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CA2" w:rsidRPr="00B94488" w:rsidRDefault="00B94488" w:rsidP="009B1CA2">
      <w:pPr>
        <w:jc w:val="center"/>
        <w:rPr>
          <w:rFonts w:ascii="Times New Roman" w:hAnsi="Times New Roman" w:cs="Times New Roman"/>
          <w:sz w:val="28"/>
          <w:szCs w:val="28"/>
        </w:rPr>
      </w:pPr>
      <w:r>
        <w:rPr>
          <w:rFonts w:ascii="Times New Roman" w:hAnsi="Times New Roman" w:cs="Times New Roman"/>
          <w:b w:val="0"/>
          <w:noProof/>
          <w:sz w:val="28"/>
          <w:szCs w:val="28"/>
        </w:rPr>
        <w:drawing>
          <wp:inline distT="0" distB="0" distL="0" distR="0">
            <wp:extent cx="381635" cy="469265"/>
            <wp:effectExtent l="19050" t="0" r="0" b="0"/>
            <wp:docPr id="12" name="Рисунок 1"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pic:cNvPicPr>
                      <a:picLocks noChangeAspect="1" noChangeArrowheads="1"/>
                    </pic:cNvPicPr>
                  </pic:nvPicPr>
                  <pic:blipFill>
                    <a:blip r:embed="rId7" cstate="print"/>
                    <a:srcRect/>
                    <a:stretch>
                      <a:fillRect/>
                    </a:stretch>
                  </pic:blipFill>
                  <pic:spPr bwMode="auto">
                    <a:xfrm>
                      <a:off x="0" y="0"/>
                      <a:ext cx="381635" cy="469265"/>
                    </a:xfrm>
                    <a:prstGeom prst="rect">
                      <a:avLst/>
                    </a:prstGeom>
                    <a:noFill/>
                    <a:ln w="9525">
                      <a:noFill/>
                      <a:miter lim="800000"/>
                      <a:headEnd/>
                      <a:tailEnd/>
                    </a:ln>
                  </pic:spPr>
                </pic:pic>
              </a:graphicData>
            </a:graphic>
          </wp:inline>
        </w:drawing>
      </w:r>
    </w:p>
    <w:tbl>
      <w:tblPr>
        <w:tblW w:w="10172" w:type="dxa"/>
        <w:tblInd w:w="108" w:type="dxa"/>
        <w:tblLayout w:type="fixed"/>
        <w:tblLook w:val="0000"/>
      </w:tblPr>
      <w:tblGrid>
        <w:gridCol w:w="236"/>
        <w:gridCol w:w="1749"/>
        <w:gridCol w:w="4986"/>
        <w:gridCol w:w="693"/>
        <w:gridCol w:w="707"/>
        <w:gridCol w:w="1410"/>
        <w:gridCol w:w="373"/>
        <w:gridCol w:w="18"/>
      </w:tblGrid>
      <w:tr w:rsidR="009B1CA2" w:rsidRPr="00B94488" w:rsidTr="00E25383">
        <w:trPr>
          <w:gridAfter w:val="1"/>
          <w:wAfter w:w="18" w:type="dxa"/>
          <w:trHeight w:val="1675"/>
        </w:trPr>
        <w:tc>
          <w:tcPr>
            <w:tcW w:w="10154" w:type="dxa"/>
            <w:gridSpan w:val="7"/>
            <w:vAlign w:val="center"/>
          </w:tcPr>
          <w:p w:rsidR="009B1CA2" w:rsidRPr="00B94488" w:rsidRDefault="009B1CA2" w:rsidP="00E25383">
            <w:pPr>
              <w:jc w:val="center"/>
              <w:rPr>
                <w:rFonts w:ascii="Times New Roman" w:hAnsi="Times New Roman" w:cs="Times New Roman"/>
                <w:b w:val="0"/>
                <w:noProof/>
                <w:sz w:val="28"/>
                <w:szCs w:val="28"/>
              </w:rPr>
            </w:pPr>
            <w:r w:rsidRPr="00B94488">
              <w:rPr>
                <w:rFonts w:ascii="Times New Roman" w:hAnsi="Times New Roman" w:cs="Times New Roman"/>
                <w:noProof/>
                <w:sz w:val="28"/>
                <w:szCs w:val="28"/>
              </w:rPr>
              <w:t>СОВЕТ НАРОДНЫХ ДЕПУТАТОВ ГОРОДА КИРЖАЧ</w:t>
            </w:r>
          </w:p>
          <w:p w:rsidR="009B1CA2" w:rsidRPr="00B94488" w:rsidRDefault="009B1CA2" w:rsidP="00E25383">
            <w:pPr>
              <w:jc w:val="center"/>
              <w:rPr>
                <w:rFonts w:ascii="Times New Roman" w:hAnsi="Times New Roman" w:cs="Times New Roman"/>
                <w:b w:val="0"/>
                <w:noProof/>
                <w:sz w:val="28"/>
                <w:szCs w:val="28"/>
              </w:rPr>
            </w:pPr>
            <w:r w:rsidRPr="00B94488">
              <w:rPr>
                <w:rFonts w:ascii="Times New Roman" w:hAnsi="Times New Roman" w:cs="Times New Roman"/>
                <w:noProof/>
                <w:sz w:val="28"/>
                <w:szCs w:val="28"/>
              </w:rPr>
              <w:t xml:space="preserve">КИРЖАЧСКОГО РАЙОНА </w:t>
            </w:r>
          </w:p>
          <w:p w:rsidR="009B1CA2" w:rsidRPr="00B94488" w:rsidRDefault="009B1CA2" w:rsidP="00E25383">
            <w:pPr>
              <w:jc w:val="center"/>
              <w:rPr>
                <w:rFonts w:ascii="Times New Roman" w:hAnsi="Times New Roman" w:cs="Times New Roman"/>
                <w:b w:val="0"/>
                <w:noProof/>
                <w:sz w:val="28"/>
                <w:szCs w:val="28"/>
              </w:rPr>
            </w:pPr>
          </w:p>
          <w:p w:rsidR="009B1CA2" w:rsidRPr="00B94488" w:rsidRDefault="009B1CA2" w:rsidP="00E25383">
            <w:pPr>
              <w:jc w:val="center"/>
              <w:rPr>
                <w:rFonts w:ascii="Times New Roman" w:hAnsi="Times New Roman" w:cs="Times New Roman"/>
                <w:b w:val="0"/>
                <w:spacing w:val="160"/>
                <w:sz w:val="28"/>
                <w:szCs w:val="28"/>
              </w:rPr>
            </w:pPr>
            <w:r w:rsidRPr="00B94488">
              <w:rPr>
                <w:rFonts w:ascii="Times New Roman" w:hAnsi="Times New Roman" w:cs="Times New Roman"/>
                <w:spacing w:val="160"/>
                <w:sz w:val="28"/>
                <w:szCs w:val="28"/>
              </w:rPr>
              <w:t>РЕШЕНИЕ</w:t>
            </w:r>
          </w:p>
          <w:p w:rsidR="009B1CA2" w:rsidRPr="00B94488" w:rsidRDefault="009B1CA2" w:rsidP="00E25383">
            <w:pPr>
              <w:jc w:val="center"/>
              <w:rPr>
                <w:rFonts w:ascii="Times New Roman" w:hAnsi="Times New Roman" w:cs="Times New Roman"/>
                <w:i/>
                <w:sz w:val="28"/>
                <w:szCs w:val="28"/>
              </w:rPr>
            </w:pPr>
          </w:p>
        </w:tc>
      </w:tr>
      <w:tr w:rsidR="009B1CA2" w:rsidRPr="00B94488" w:rsidTr="00E25383">
        <w:trPr>
          <w:trHeight w:hRule="exact" w:val="567"/>
        </w:trPr>
        <w:tc>
          <w:tcPr>
            <w:tcW w:w="236" w:type="dxa"/>
            <w:vAlign w:val="center"/>
          </w:tcPr>
          <w:p w:rsidR="009B1CA2" w:rsidRPr="00B94488" w:rsidRDefault="009B1CA2" w:rsidP="00E25383">
            <w:pPr>
              <w:spacing w:line="360" w:lineRule="auto"/>
              <w:rPr>
                <w:rFonts w:ascii="Times New Roman" w:hAnsi="Times New Roman" w:cs="Times New Roman"/>
                <w:sz w:val="28"/>
                <w:szCs w:val="28"/>
              </w:rPr>
            </w:pPr>
          </w:p>
        </w:tc>
        <w:tc>
          <w:tcPr>
            <w:tcW w:w="1749" w:type="dxa"/>
            <w:tcBorders>
              <w:bottom w:val="single" w:sz="4" w:space="0" w:color="auto"/>
            </w:tcBorders>
            <w:vAlign w:val="bottom"/>
          </w:tcPr>
          <w:p w:rsidR="009B1CA2" w:rsidRPr="00583AAF" w:rsidRDefault="00583AAF" w:rsidP="00E25383">
            <w:pPr>
              <w:jc w:val="center"/>
              <w:rPr>
                <w:rFonts w:ascii="Times New Roman" w:hAnsi="Times New Roman" w:cs="Times New Roman"/>
                <w:b w:val="0"/>
                <w:sz w:val="28"/>
                <w:szCs w:val="28"/>
              </w:rPr>
            </w:pPr>
            <w:r w:rsidRPr="00583AAF">
              <w:rPr>
                <w:rFonts w:ascii="Times New Roman" w:hAnsi="Times New Roman" w:cs="Times New Roman"/>
                <w:b w:val="0"/>
                <w:sz w:val="28"/>
                <w:szCs w:val="28"/>
              </w:rPr>
              <w:t>27.02.2018</w:t>
            </w:r>
          </w:p>
        </w:tc>
        <w:tc>
          <w:tcPr>
            <w:tcW w:w="5679" w:type="dxa"/>
            <w:gridSpan w:val="2"/>
            <w:vAlign w:val="center"/>
          </w:tcPr>
          <w:p w:rsidR="009B1CA2" w:rsidRPr="00583AAF" w:rsidRDefault="009B1CA2" w:rsidP="00E25383">
            <w:pPr>
              <w:spacing w:line="360" w:lineRule="auto"/>
              <w:ind w:left="626" w:hanging="626"/>
              <w:rPr>
                <w:rFonts w:ascii="Times New Roman" w:hAnsi="Times New Roman" w:cs="Times New Roman"/>
                <w:b w:val="0"/>
                <w:sz w:val="28"/>
                <w:szCs w:val="28"/>
              </w:rPr>
            </w:pPr>
          </w:p>
        </w:tc>
        <w:tc>
          <w:tcPr>
            <w:tcW w:w="707" w:type="dxa"/>
            <w:vAlign w:val="bottom"/>
          </w:tcPr>
          <w:p w:rsidR="009B1CA2" w:rsidRPr="00B94488" w:rsidRDefault="009B1CA2" w:rsidP="00E25383">
            <w:pPr>
              <w:jc w:val="right"/>
              <w:rPr>
                <w:rFonts w:ascii="Times New Roman" w:hAnsi="Times New Roman" w:cs="Times New Roman"/>
                <w:sz w:val="28"/>
                <w:szCs w:val="28"/>
              </w:rPr>
            </w:pPr>
            <w:r w:rsidRPr="00B94488">
              <w:rPr>
                <w:rFonts w:ascii="Times New Roman" w:hAnsi="Times New Roman" w:cs="Times New Roman"/>
                <w:sz w:val="28"/>
                <w:szCs w:val="28"/>
              </w:rPr>
              <w:t>№</w:t>
            </w:r>
          </w:p>
        </w:tc>
        <w:tc>
          <w:tcPr>
            <w:tcW w:w="1410" w:type="dxa"/>
            <w:tcBorders>
              <w:bottom w:val="single" w:sz="4" w:space="0" w:color="auto"/>
            </w:tcBorders>
            <w:vAlign w:val="bottom"/>
          </w:tcPr>
          <w:p w:rsidR="009B1CA2" w:rsidRPr="00583AAF" w:rsidRDefault="00583AAF" w:rsidP="00E25383">
            <w:pPr>
              <w:jc w:val="center"/>
              <w:rPr>
                <w:rFonts w:ascii="Times New Roman" w:hAnsi="Times New Roman" w:cs="Times New Roman"/>
                <w:b w:val="0"/>
                <w:sz w:val="28"/>
                <w:szCs w:val="28"/>
              </w:rPr>
            </w:pPr>
            <w:r>
              <w:rPr>
                <w:rFonts w:ascii="Times New Roman" w:hAnsi="Times New Roman" w:cs="Times New Roman"/>
                <w:b w:val="0"/>
                <w:sz w:val="28"/>
                <w:szCs w:val="28"/>
              </w:rPr>
              <w:t>37/271</w:t>
            </w:r>
          </w:p>
        </w:tc>
        <w:tc>
          <w:tcPr>
            <w:tcW w:w="391" w:type="dxa"/>
            <w:gridSpan w:val="2"/>
            <w:vAlign w:val="center"/>
          </w:tcPr>
          <w:p w:rsidR="009B1CA2" w:rsidRPr="00B94488" w:rsidRDefault="009B1CA2" w:rsidP="00E25383">
            <w:pPr>
              <w:spacing w:line="360" w:lineRule="auto"/>
              <w:rPr>
                <w:rFonts w:ascii="Times New Roman" w:hAnsi="Times New Roman" w:cs="Times New Roman"/>
                <w:sz w:val="28"/>
                <w:szCs w:val="28"/>
              </w:rPr>
            </w:pPr>
          </w:p>
        </w:tc>
      </w:tr>
      <w:tr w:rsidR="009B1CA2" w:rsidRPr="00B94488" w:rsidTr="00B94488">
        <w:trPr>
          <w:gridAfter w:val="1"/>
          <w:wAfter w:w="18" w:type="dxa"/>
          <w:trHeight w:hRule="exact" w:val="1753"/>
        </w:trPr>
        <w:tc>
          <w:tcPr>
            <w:tcW w:w="6971" w:type="dxa"/>
            <w:gridSpan w:val="3"/>
          </w:tcPr>
          <w:p w:rsidR="009B1CA2" w:rsidRPr="00B94488" w:rsidRDefault="009B1CA2" w:rsidP="00E25383">
            <w:pPr>
              <w:rPr>
                <w:rFonts w:ascii="Times New Roman" w:hAnsi="Times New Roman" w:cs="Times New Roman"/>
                <w:i/>
                <w:sz w:val="28"/>
                <w:szCs w:val="28"/>
              </w:rPr>
            </w:pPr>
          </w:p>
          <w:p w:rsidR="009B1CA2" w:rsidRPr="00B94488" w:rsidRDefault="009B1CA2" w:rsidP="00E25383">
            <w:pPr>
              <w:rPr>
                <w:rFonts w:ascii="Times New Roman" w:hAnsi="Times New Roman" w:cs="Times New Roman"/>
                <w:b w:val="0"/>
                <w:i/>
                <w:sz w:val="24"/>
                <w:szCs w:val="24"/>
              </w:rPr>
            </w:pPr>
            <w:r w:rsidRPr="00B94488">
              <w:rPr>
                <w:rFonts w:ascii="Times New Roman" w:hAnsi="Times New Roman" w:cs="Times New Roman"/>
                <w:b w:val="0"/>
                <w:i/>
                <w:sz w:val="24"/>
                <w:szCs w:val="24"/>
              </w:rPr>
              <w:t xml:space="preserve">Об утверждении местных нормативов </w:t>
            </w:r>
          </w:p>
          <w:p w:rsidR="009B1CA2" w:rsidRPr="00B94488" w:rsidRDefault="009B1CA2" w:rsidP="00E25383">
            <w:pPr>
              <w:rPr>
                <w:rFonts w:ascii="Times New Roman" w:hAnsi="Times New Roman" w:cs="Times New Roman"/>
                <w:b w:val="0"/>
                <w:i/>
                <w:sz w:val="24"/>
                <w:szCs w:val="24"/>
              </w:rPr>
            </w:pPr>
            <w:r w:rsidRPr="00B94488">
              <w:rPr>
                <w:rFonts w:ascii="Times New Roman" w:hAnsi="Times New Roman" w:cs="Times New Roman"/>
                <w:b w:val="0"/>
                <w:i/>
                <w:sz w:val="24"/>
                <w:szCs w:val="24"/>
              </w:rPr>
              <w:t xml:space="preserve">градостроительного проектирования </w:t>
            </w:r>
          </w:p>
          <w:p w:rsidR="009B1CA2" w:rsidRPr="00B94488" w:rsidRDefault="009B1CA2" w:rsidP="00E25383">
            <w:pPr>
              <w:rPr>
                <w:rFonts w:ascii="Times New Roman" w:hAnsi="Times New Roman" w:cs="Times New Roman"/>
                <w:i/>
                <w:sz w:val="28"/>
                <w:szCs w:val="28"/>
              </w:rPr>
            </w:pPr>
            <w:r w:rsidRPr="00B94488">
              <w:rPr>
                <w:rFonts w:ascii="Times New Roman" w:hAnsi="Times New Roman" w:cs="Times New Roman"/>
                <w:b w:val="0"/>
                <w:i/>
                <w:sz w:val="24"/>
                <w:szCs w:val="24"/>
              </w:rPr>
              <w:t>города Киржач Киржачского района</w:t>
            </w:r>
            <w:r w:rsidRPr="00B94488">
              <w:rPr>
                <w:rFonts w:ascii="Times New Roman" w:hAnsi="Times New Roman" w:cs="Times New Roman"/>
                <w:i/>
                <w:sz w:val="28"/>
                <w:szCs w:val="28"/>
              </w:rPr>
              <w:t xml:space="preserve"> </w:t>
            </w:r>
          </w:p>
          <w:p w:rsidR="009B1CA2" w:rsidRPr="00B94488" w:rsidRDefault="009B1CA2" w:rsidP="00E25383">
            <w:pPr>
              <w:rPr>
                <w:rFonts w:ascii="Times New Roman" w:hAnsi="Times New Roman" w:cs="Times New Roman"/>
                <w:b w:val="0"/>
                <w:i/>
                <w:sz w:val="24"/>
                <w:szCs w:val="24"/>
              </w:rPr>
            </w:pPr>
            <w:r w:rsidRPr="00B94488">
              <w:rPr>
                <w:rFonts w:ascii="Times New Roman" w:hAnsi="Times New Roman" w:cs="Times New Roman"/>
                <w:b w:val="0"/>
                <w:i/>
                <w:sz w:val="24"/>
                <w:szCs w:val="24"/>
              </w:rPr>
              <w:t>Владимирской области</w:t>
            </w:r>
          </w:p>
          <w:p w:rsidR="009B1CA2" w:rsidRPr="00B94488" w:rsidRDefault="009B1CA2" w:rsidP="00E25383">
            <w:pPr>
              <w:rPr>
                <w:rFonts w:ascii="Times New Roman" w:hAnsi="Times New Roman" w:cs="Times New Roman"/>
                <w:i/>
                <w:sz w:val="28"/>
                <w:szCs w:val="28"/>
              </w:rPr>
            </w:pPr>
          </w:p>
        </w:tc>
        <w:tc>
          <w:tcPr>
            <w:tcW w:w="3183" w:type="dxa"/>
            <w:gridSpan w:val="4"/>
            <w:vAlign w:val="center"/>
          </w:tcPr>
          <w:p w:rsidR="009B1CA2" w:rsidRPr="00B94488" w:rsidRDefault="009B1CA2" w:rsidP="00E25383">
            <w:pPr>
              <w:spacing w:line="360" w:lineRule="auto"/>
              <w:rPr>
                <w:rFonts w:ascii="Times New Roman" w:hAnsi="Times New Roman" w:cs="Times New Roman"/>
                <w:sz w:val="28"/>
                <w:szCs w:val="28"/>
              </w:rPr>
            </w:pPr>
          </w:p>
        </w:tc>
      </w:tr>
    </w:tbl>
    <w:p w:rsidR="009B1CA2" w:rsidRPr="00B94488" w:rsidRDefault="009B1CA2" w:rsidP="009B1CA2">
      <w:pPr>
        <w:pStyle w:val="af8"/>
        <w:ind w:firstLine="720"/>
        <w:rPr>
          <w:rFonts w:ascii="Times New Roman" w:hAnsi="Times New Roman" w:cs="Times New Roman"/>
          <w:sz w:val="28"/>
          <w:szCs w:val="28"/>
        </w:rPr>
      </w:pPr>
    </w:p>
    <w:p w:rsidR="00B94488" w:rsidRPr="00B94488" w:rsidRDefault="00B94488" w:rsidP="009B1CA2">
      <w:pPr>
        <w:pStyle w:val="af8"/>
        <w:ind w:firstLine="720"/>
        <w:rPr>
          <w:rFonts w:ascii="Times New Roman" w:hAnsi="Times New Roman" w:cs="Times New Roman"/>
          <w:sz w:val="28"/>
          <w:szCs w:val="28"/>
        </w:rPr>
      </w:pPr>
    </w:p>
    <w:p w:rsidR="009B1CA2" w:rsidRPr="00B94488" w:rsidRDefault="009B1CA2" w:rsidP="009B1CA2">
      <w:pPr>
        <w:pStyle w:val="af8"/>
        <w:ind w:firstLine="720"/>
        <w:rPr>
          <w:rFonts w:ascii="Times New Roman" w:hAnsi="Times New Roman" w:cs="Times New Roman"/>
          <w:szCs w:val="28"/>
        </w:rPr>
      </w:pPr>
      <w:r w:rsidRPr="00B94488">
        <w:rPr>
          <w:rFonts w:ascii="Times New Roman" w:hAnsi="Times New Roman" w:cs="Times New Roman"/>
        </w:rPr>
        <w:t>В соответствии с Градостроительным кодексом Российской Федерации, Федеральным з</w:t>
      </w:r>
      <w:r w:rsidRPr="00B94488">
        <w:rPr>
          <w:rFonts w:ascii="Times New Roman" w:hAnsi="Times New Roman" w:cs="Times New Roman"/>
        </w:rPr>
        <w:t>а</w:t>
      </w:r>
      <w:r w:rsidRPr="00B94488">
        <w:rPr>
          <w:rFonts w:ascii="Times New Roman" w:hAnsi="Times New Roman" w:cs="Times New Roman"/>
        </w:rPr>
        <w:t xml:space="preserve">коном от 06.10.2003 № 131-ФЗ "Об общих принципах организации местного самоуправления в Российской Федерации", </w:t>
      </w:r>
      <w:r w:rsidRPr="00B94488">
        <w:rPr>
          <w:rFonts w:ascii="Times New Roman" w:hAnsi="Times New Roman" w:cs="Times New Roman"/>
          <w:szCs w:val="28"/>
        </w:rPr>
        <w:t>Совет народных депутатов  г. Киржач Киржачского района,</w:t>
      </w:r>
    </w:p>
    <w:p w:rsidR="009B1CA2" w:rsidRDefault="009B1CA2" w:rsidP="009B1CA2">
      <w:pPr>
        <w:pStyle w:val="ConsPlusNormal"/>
        <w:widowControl/>
        <w:tabs>
          <w:tab w:val="left" w:pos="851"/>
        </w:tabs>
        <w:ind w:left="3600" w:firstLine="567"/>
        <w:jc w:val="both"/>
        <w:rPr>
          <w:rFonts w:ascii="Times New Roman" w:hAnsi="Times New Roman"/>
          <w:b/>
          <w:sz w:val="28"/>
          <w:szCs w:val="28"/>
        </w:rPr>
      </w:pPr>
    </w:p>
    <w:p w:rsidR="009B1CA2" w:rsidRDefault="009B1CA2" w:rsidP="009B1CA2">
      <w:pPr>
        <w:pStyle w:val="ConsPlusNormal"/>
        <w:widowControl/>
        <w:tabs>
          <w:tab w:val="left" w:pos="851"/>
        </w:tabs>
        <w:ind w:left="3600" w:firstLine="567"/>
        <w:jc w:val="both"/>
        <w:rPr>
          <w:rFonts w:ascii="Times New Roman" w:hAnsi="Times New Roman"/>
          <w:b/>
          <w:sz w:val="28"/>
          <w:szCs w:val="28"/>
        </w:rPr>
      </w:pPr>
    </w:p>
    <w:p w:rsidR="009B1CA2" w:rsidRPr="00D929EA" w:rsidRDefault="009B1CA2" w:rsidP="009B1CA2">
      <w:pPr>
        <w:pStyle w:val="ConsPlusNormal"/>
        <w:widowControl/>
        <w:tabs>
          <w:tab w:val="left" w:pos="851"/>
        </w:tabs>
        <w:ind w:left="3600" w:firstLine="567"/>
        <w:jc w:val="both"/>
        <w:rPr>
          <w:rFonts w:ascii="Times New Roman" w:hAnsi="Times New Roman"/>
          <w:b/>
          <w:sz w:val="28"/>
          <w:szCs w:val="28"/>
        </w:rPr>
      </w:pPr>
      <w:r w:rsidRPr="00D929EA">
        <w:rPr>
          <w:rFonts w:ascii="Times New Roman" w:hAnsi="Times New Roman"/>
          <w:b/>
          <w:sz w:val="28"/>
          <w:szCs w:val="28"/>
        </w:rPr>
        <w:t>Р Е Ш И Л :</w:t>
      </w:r>
    </w:p>
    <w:p w:rsidR="009B1CA2" w:rsidRPr="00D929EA" w:rsidRDefault="009B1CA2" w:rsidP="009B1CA2">
      <w:pPr>
        <w:pStyle w:val="ConsPlusNormal"/>
        <w:widowControl/>
        <w:tabs>
          <w:tab w:val="left" w:pos="851"/>
        </w:tabs>
        <w:ind w:left="3600" w:firstLine="567"/>
        <w:jc w:val="both"/>
        <w:rPr>
          <w:rFonts w:ascii="Times New Roman" w:hAnsi="Times New Roman"/>
          <w:b/>
          <w:sz w:val="28"/>
          <w:szCs w:val="28"/>
        </w:rPr>
      </w:pPr>
    </w:p>
    <w:p w:rsidR="009B1CA2" w:rsidRPr="00B94488" w:rsidRDefault="009B1CA2" w:rsidP="009B1CA2">
      <w:pPr>
        <w:pStyle w:val="ConsPlusNormal"/>
        <w:ind w:firstLine="0"/>
        <w:jc w:val="both"/>
        <w:rPr>
          <w:rFonts w:ascii="Times New Roman" w:hAnsi="Times New Roman" w:cs="Times New Roman"/>
          <w:sz w:val="28"/>
          <w:szCs w:val="28"/>
        </w:rPr>
      </w:pPr>
      <w:r w:rsidRPr="00B94488">
        <w:rPr>
          <w:rFonts w:ascii="Times New Roman" w:hAnsi="Times New Roman" w:cs="Times New Roman"/>
          <w:sz w:val="28"/>
          <w:szCs w:val="28"/>
        </w:rPr>
        <w:t>1. Утвердить местные нормативы градостроительного проектирования города Ки</w:t>
      </w:r>
      <w:r w:rsidRPr="00B94488">
        <w:rPr>
          <w:rFonts w:ascii="Times New Roman" w:hAnsi="Times New Roman" w:cs="Times New Roman"/>
          <w:sz w:val="28"/>
          <w:szCs w:val="28"/>
        </w:rPr>
        <w:t>р</w:t>
      </w:r>
      <w:r w:rsidRPr="00B94488">
        <w:rPr>
          <w:rFonts w:ascii="Times New Roman" w:hAnsi="Times New Roman" w:cs="Times New Roman"/>
          <w:sz w:val="28"/>
          <w:szCs w:val="28"/>
        </w:rPr>
        <w:t>жач Киржачского района Владимирской области согласно приложению к насто</w:t>
      </w:r>
      <w:r w:rsidRPr="00B94488">
        <w:rPr>
          <w:rFonts w:ascii="Times New Roman" w:hAnsi="Times New Roman" w:cs="Times New Roman"/>
          <w:sz w:val="28"/>
          <w:szCs w:val="28"/>
        </w:rPr>
        <w:t>я</w:t>
      </w:r>
      <w:r w:rsidRPr="00B94488">
        <w:rPr>
          <w:rFonts w:ascii="Times New Roman" w:hAnsi="Times New Roman" w:cs="Times New Roman"/>
          <w:sz w:val="28"/>
          <w:szCs w:val="28"/>
        </w:rPr>
        <w:t xml:space="preserve">щему решению. </w:t>
      </w:r>
    </w:p>
    <w:p w:rsidR="009B1CA2" w:rsidRPr="00B94488" w:rsidRDefault="00B94488" w:rsidP="00B94488">
      <w:pPr>
        <w:ind w:firstLine="0"/>
        <w:rPr>
          <w:rFonts w:ascii="Times New Roman" w:hAnsi="Times New Roman" w:cs="Times New Roman"/>
          <w:b w:val="0"/>
          <w:sz w:val="28"/>
          <w:szCs w:val="28"/>
        </w:rPr>
      </w:pPr>
      <w:r w:rsidRPr="00B94488">
        <w:rPr>
          <w:rFonts w:ascii="Times New Roman" w:hAnsi="Times New Roman" w:cs="Times New Roman"/>
          <w:b w:val="0"/>
          <w:sz w:val="28"/>
          <w:szCs w:val="28"/>
        </w:rPr>
        <w:t>2.</w:t>
      </w:r>
      <w:r w:rsidR="009B1CA2" w:rsidRPr="00B94488">
        <w:rPr>
          <w:rFonts w:ascii="Times New Roman" w:hAnsi="Times New Roman" w:cs="Times New Roman"/>
          <w:b w:val="0"/>
          <w:sz w:val="28"/>
          <w:szCs w:val="28"/>
        </w:rPr>
        <w:t xml:space="preserve"> Настоящее решение вступает в силу со дня официального опубликования в сре</w:t>
      </w:r>
      <w:r w:rsidR="009B1CA2" w:rsidRPr="00B94488">
        <w:rPr>
          <w:rFonts w:ascii="Times New Roman" w:hAnsi="Times New Roman" w:cs="Times New Roman"/>
          <w:b w:val="0"/>
          <w:sz w:val="28"/>
          <w:szCs w:val="28"/>
        </w:rPr>
        <w:t>д</w:t>
      </w:r>
      <w:r w:rsidR="009B1CA2" w:rsidRPr="00B94488">
        <w:rPr>
          <w:rFonts w:ascii="Times New Roman" w:hAnsi="Times New Roman" w:cs="Times New Roman"/>
          <w:b w:val="0"/>
          <w:sz w:val="28"/>
          <w:szCs w:val="28"/>
        </w:rPr>
        <w:t>ствах массовой информации.</w:t>
      </w:r>
    </w:p>
    <w:p w:rsidR="009B1CA2" w:rsidRPr="00B94488" w:rsidRDefault="009B1CA2" w:rsidP="009B1CA2">
      <w:pPr>
        <w:ind w:left="1467"/>
        <w:rPr>
          <w:sz w:val="28"/>
          <w:szCs w:val="28"/>
        </w:rPr>
      </w:pPr>
    </w:p>
    <w:p w:rsidR="009B1CA2" w:rsidRDefault="009B1CA2" w:rsidP="009B1CA2">
      <w:pPr>
        <w:ind w:left="1467"/>
        <w:rPr>
          <w:sz w:val="28"/>
          <w:szCs w:val="28"/>
        </w:rPr>
      </w:pPr>
    </w:p>
    <w:p w:rsidR="009B1CA2" w:rsidRDefault="009B1CA2" w:rsidP="009B1CA2">
      <w:pPr>
        <w:ind w:left="1467"/>
        <w:rPr>
          <w:sz w:val="28"/>
          <w:szCs w:val="28"/>
        </w:rPr>
      </w:pPr>
    </w:p>
    <w:p w:rsidR="009B1CA2" w:rsidRDefault="009B1CA2" w:rsidP="009B1CA2">
      <w:pPr>
        <w:ind w:left="1467"/>
        <w:rPr>
          <w:sz w:val="28"/>
          <w:szCs w:val="28"/>
        </w:rPr>
      </w:pPr>
    </w:p>
    <w:p w:rsidR="009B1CA2" w:rsidRDefault="009B1CA2" w:rsidP="009B1CA2">
      <w:pPr>
        <w:ind w:left="1467"/>
        <w:rPr>
          <w:sz w:val="28"/>
          <w:szCs w:val="28"/>
        </w:rPr>
      </w:pPr>
    </w:p>
    <w:p w:rsidR="009B1CA2" w:rsidRPr="00A06092" w:rsidRDefault="009B1CA2" w:rsidP="009B1CA2">
      <w:pPr>
        <w:ind w:left="1467"/>
        <w:rPr>
          <w:rFonts w:ascii="Times New Roman" w:hAnsi="Times New Roman" w:cs="Times New Roman"/>
          <w:sz w:val="28"/>
          <w:szCs w:val="28"/>
        </w:rPr>
      </w:pPr>
    </w:p>
    <w:tbl>
      <w:tblPr>
        <w:tblW w:w="10420" w:type="dxa"/>
        <w:tblLayout w:type="fixed"/>
        <w:tblLook w:val="0000"/>
      </w:tblPr>
      <w:tblGrid>
        <w:gridCol w:w="5920"/>
        <w:gridCol w:w="4500"/>
      </w:tblGrid>
      <w:tr w:rsidR="009B1CA2" w:rsidRPr="00B94488" w:rsidTr="00E25383">
        <w:tc>
          <w:tcPr>
            <w:tcW w:w="5920" w:type="dxa"/>
          </w:tcPr>
          <w:p w:rsidR="009B1CA2" w:rsidRPr="00B94488" w:rsidRDefault="009B1CA2" w:rsidP="00E25383">
            <w:pPr>
              <w:rPr>
                <w:rFonts w:ascii="Times New Roman" w:hAnsi="Times New Roman" w:cs="Times New Roman"/>
                <w:b w:val="0"/>
                <w:sz w:val="28"/>
                <w:szCs w:val="28"/>
              </w:rPr>
            </w:pPr>
            <w:r w:rsidRPr="00B94488">
              <w:rPr>
                <w:rFonts w:ascii="Times New Roman" w:hAnsi="Times New Roman" w:cs="Times New Roman"/>
                <w:b w:val="0"/>
                <w:sz w:val="28"/>
                <w:szCs w:val="28"/>
              </w:rPr>
              <w:t xml:space="preserve">Председатель Совета </w:t>
            </w:r>
          </w:p>
          <w:p w:rsidR="009B1CA2" w:rsidRPr="00B94488" w:rsidRDefault="009B1CA2" w:rsidP="00E25383">
            <w:pPr>
              <w:jc w:val="center"/>
              <w:rPr>
                <w:rFonts w:ascii="Times New Roman" w:hAnsi="Times New Roman" w:cs="Times New Roman"/>
                <w:b w:val="0"/>
                <w:sz w:val="28"/>
                <w:szCs w:val="28"/>
              </w:rPr>
            </w:pPr>
          </w:p>
        </w:tc>
        <w:tc>
          <w:tcPr>
            <w:tcW w:w="4500" w:type="dxa"/>
          </w:tcPr>
          <w:p w:rsidR="009B1CA2" w:rsidRPr="00B94488" w:rsidRDefault="009B1CA2" w:rsidP="00E25383">
            <w:pPr>
              <w:rPr>
                <w:rFonts w:ascii="Times New Roman" w:hAnsi="Times New Roman" w:cs="Times New Roman"/>
                <w:b w:val="0"/>
                <w:sz w:val="28"/>
                <w:szCs w:val="28"/>
              </w:rPr>
            </w:pPr>
            <w:r w:rsidRPr="00B94488">
              <w:rPr>
                <w:rFonts w:ascii="Times New Roman" w:hAnsi="Times New Roman" w:cs="Times New Roman"/>
                <w:b w:val="0"/>
                <w:sz w:val="28"/>
                <w:szCs w:val="28"/>
              </w:rPr>
              <w:t>Глава города Киржач</w:t>
            </w:r>
          </w:p>
        </w:tc>
      </w:tr>
      <w:tr w:rsidR="009B1CA2" w:rsidRPr="00B94488" w:rsidTr="00E25383">
        <w:trPr>
          <w:trHeight w:val="597"/>
        </w:trPr>
        <w:tc>
          <w:tcPr>
            <w:tcW w:w="5920" w:type="dxa"/>
          </w:tcPr>
          <w:p w:rsidR="009B1CA2" w:rsidRPr="00B94488" w:rsidRDefault="009B1CA2" w:rsidP="00E25383">
            <w:pPr>
              <w:rPr>
                <w:rFonts w:ascii="Times New Roman" w:hAnsi="Times New Roman" w:cs="Times New Roman"/>
                <w:b w:val="0"/>
                <w:sz w:val="28"/>
                <w:szCs w:val="28"/>
              </w:rPr>
            </w:pPr>
            <w:r w:rsidRPr="00B94488">
              <w:rPr>
                <w:rFonts w:ascii="Times New Roman" w:hAnsi="Times New Roman" w:cs="Times New Roman"/>
                <w:b w:val="0"/>
                <w:sz w:val="28"/>
                <w:szCs w:val="28"/>
              </w:rPr>
              <w:t>______________  В.Г. Тюленев</w:t>
            </w:r>
          </w:p>
        </w:tc>
        <w:tc>
          <w:tcPr>
            <w:tcW w:w="4500" w:type="dxa"/>
          </w:tcPr>
          <w:p w:rsidR="009B1CA2" w:rsidRPr="00B94488" w:rsidRDefault="009B1CA2" w:rsidP="00E25383">
            <w:pPr>
              <w:jc w:val="center"/>
              <w:rPr>
                <w:rFonts w:ascii="Times New Roman" w:hAnsi="Times New Roman" w:cs="Times New Roman"/>
                <w:b w:val="0"/>
                <w:sz w:val="28"/>
                <w:szCs w:val="28"/>
              </w:rPr>
            </w:pPr>
            <w:r w:rsidRPr="00B94488">
              <w:rPr>
                <w:rFonts w:ascii="Times New Roman" w:hAnsi="Times New Roman" w:cs="Times New Roman"/>
                <w:b w:val="0"/>
                <w:sz w:val="28"/>
                <w:szCs w:val="28"/>
              </w:rPr>
              <w:t>____________ Н.В. Скороспелова</w:t>
            </w:r>
          </w:p>
        </w:tc>
      </w:tr>
    </w:tbl>
    <w:p w:rsidR="009B1CA2" w:rsidRDefault="009B1CA2" w:rsidP="009B1CA2">
      <w:pPr>
        <w:jc w:val="center"/>
        <w:rPr>
          <w:sz w:val="28"/>
        </w:rPr>
      </w:pPr>
    </w:p>
    <w:p w:rsidR="009B1CA2" w:rsidRDefault="009B1CA2" w:rsidP="009B1CA2">
      <w:pPr>
        <w:jc w:val="center"/>
        <w:rPr>
          <w:sz w:val="28"/>
        </w:rPr>
      </w:pPr>
    </w:p>
    <w:p w:rsidR="009B1CA2" w:rsidRDefault="009B1CA2" w:rsidP="009B1CA2">
      <w:pPr>
        <w:jc w:val="center"/>
        <w:rPr>
          <w:sz w:val="28"/>
        </w:rPr>
      </w:pPr>
    </w:p>
    <w:p w:rsidR="009B1CA2" w:rsidRDefault="009B1CA2" w:rsidP="009B1CA2">
      <w:pPr>
        <w:rPr>
          <w:sz w:val="28"/>
        </w:rPr>
      </w:pPr>
    </w:p>
    <w:p w:rsidR="009B1CA2" w:rsidRPr="00B94488" w:rsidRDefault="009B1CA2" w:rsidP="00B94488">
      <w:pPr>
        <w:spacing w:before="240" w:line="240" w:lineRule="auto"/>
        <w:jc w:val="right"/>
        <w:rPr>
          <w:rFonts w:ascii="Times New Roman" w:hAnsi="Times New Roman" w:cs="Times New Roman"/>
          <w:b w:val="0"/>
          <w:bCs w:val="0"/>
          <w:sz w:val="24"/>
          <w:szCs w:val="24"/>
        </w:rPr>
      </w:pPr>
      <w:r w:rsidRPr="00B94488">
        <w:rPr>
          <w:rFonts w:ascii="Times New Roman" w:hAnsi="Times New Roman" w:cs="Times New Roman"/>
          <w:b w:val="0"/>
          <w:bCs w:val="0"/>
          <w:sz w:val="24"/>
          <w:szCs w:val="24"/>
        </w:rPr>
        <w:lastRenderedPageBreak/>
        <w:t xml:space="preserve">Приложение к решению </w:t>
      </w:r>
    </w:p>
    <w:p w:rsidR="009B1CA2" w:rsidRPr="00B94488" w:rsidRDefault="009B1CA2" w:rsidP="00B94488">
      <w:pPr>
        <w:spacing w:before="240" w:line="240" w:lineRule="auto"/>
        <w:jc w:val="right"/>
        <w:rPr>
          <w:rFonts w:ascii="Times New Roman" w:hAnsi="Times New Roman" w:cs="Times New Roman"/>
          <w:b w:val="0"/>
          <w:bCs w:val="0"/>
          <w:sz w:val="24"/>
          <w:szCs w:val="24"/>
        </w:rPr>
      </w:pPr>
      <w:r w:rsidRPr="00B94488">
        <w:rPr>
          <w:rFonts w:ascii="Times New Roman" w:hAnsi="Times New Roman" w:cs="Times New Roman"/>
          <w:b w:val="0"/>
          <w:bCs w:val="0"/>
          <w:sz w:val="24"/>
          <w:szCs w:val="24"/>
        </w:rPr>
        <w:t>Совета народных депутатов</w:t>
      </w:r>
    </w:p>
    <w:p w:rsidR="009B1CA2" w:rsidRPr="00B94488" w:rsidRDefault="009B1CA2" w:rsidP="00B94488">
      <w:pPr>
        <w:spacing w:before="240" w:line="240" w:lineRule="auto"/>
        <w:jc w:val="right"/>
        <w:rPr>
          <w:rFonts w:ascii="Times New Roman" w:hAnsi="Times New Roman" w:cs="Times New Roman"/>
          <w:b w:val="0"/>
          <w:bCs w:val="0"/>
          <w:sz w:val="24"/>
          <w:szCs w:val="24"/>
        </w:rPr>
      </w:pPr>
      <w:r w:rsidRPr="00B94488">
        <w:rPr>
          <w:rFonts w:ascii="Times New Roman" w:hAnsi="Times New Roman" w:cs="Times New Roman"/>
          <w:b w:val="0"/>
          <w:bCs w:val="0"/>
          <w:sz w:val="24"/>
          <w:szCs w:val="24"/>
        </w:rPr>
        <w:t xml:space="preserve"> города Киржач Киржачского района</w:t>
      </w:r>
    </w:p>
    <w:p w:rsidR="009B1CA2" w:rsidRPr="00583AAF" w:rsidRDefault="009B1CA2" w:rsidP="00B94488">
      <w:pPr>
        <w:spacing w:before="240" w:line="240" w:lineRule="auto"/>
        <w:jc w:val="right"/>
        <w:rPr>
          <w:rFonts w:ascii="Times New Roman" w:hAnsi="Times New Roman" w:cs="Times New Roman"/>
          <w:b w:val="0"/>
          <w:bCs w:val="0"/>
          <w:sz w:val="24"/>
          <w:szCs w:val="24"/>
          <w:u w:val="single"/>
        </w:rPr>
      </w:pPr>
      <w:r w:rsidRPr="00B94488">
        <w:rPr>
          <w:rFonts w:ascii="Times New Roman" w:hAnsi="Times New Roman" w:cs="Times New Roman"/>
          <w:b w:val="0"/>
          <w:bCs w:val="0"/>
          <w:sz w:val="24"/>
          <w:szCs w:val="24"/>
        </w:rPr>
        <w:t xml:space="preserve">от </w:t>
      </w:r>
      <w:r w:rsidR="00583AAF">
        <w:rPr>
          <w:rFonts w:ascii="Times New Roman" w:hAnsi="Times New Roman" w:cs="Times New Roman"/>
          <w:b w:val="0"/>
          <w:bCs w:val="0"/>
          <w:sz w:val="24"/>
          <w:szCs w:val="24"/>
        </w:rPr>
        <w:t xml:space="preserve"> </w:t>
      </w:r>
      <w:r w:rsidR="00583AAF">
        <w:rPr>
          <w:rFonts w:ascii="Times New Roman" w:hAnsi="Times New Roman" w:cs="Times New Roman"/>
          <w:b w:val="0"/>
          <w:bCs w:val="0"/>
          <w:sz w:val="24"/>
          <w:szCs w:val="24"/>
          <w:u w:val="single"/>
        </w:rPr>
        <w:t xml:space="preserve"> 27.02.2018</w:t>
      </w:r>
      <w:r w:rsidR="00583AAF">
        <w:rPr>
          <w:rFonts w:ascii="Times New Roman" w:hAnsi="Times New Roman" w:cs="Times New Roman"/>
          <w:b w:val="0"/>
          <w:bCs w:val="0"/>
          <w:sz w:val="24"/>
          <w:szCs w:val="24"/>
        </w:rPr>
        <w:t xml:space="preserve"> </w:t>
      </w:r>
      <w:r w:rsidRPr="00B94488">
        <w:rPr>
          <w:rFonts w:ascii="Times New Roman" w:hAnsi="Times New Roman" w:cs="Times New Roman"/>
          <w:b w:val="0"/>
          <w:bCs w:val="0"/>
          <w:sz w:val="24"/>
          <w:szCs w:val="24"/>
        </w:rPr>
        <w:t xml:space="preserve"> №</w:t>
      </w:r>
      <w:r w:rsidR="00583AAF">
        <w:rPr>
          <w:rFonts w:ascii="Times New Roman" w:hAnsi="Times New Roman" w:cs="Times New Roman"/>
          <w:b w:val="0"/>
          <w:bCs w:val="0"/>
          <w:sz w:val="24"/>
          <w:szCs w:val="24"/>
        </w:rPr>
        <w:t xml:space="preserve"> </w:t>
      </w:r>
      <w:r w:rsidR="00583AAF">
        <w:rPr>
          <w:rFonts w:ascii="Times New Roman" w:hAnsi="Times New Roman" w:cs="Times New Roman"/>
          <w:b w:val="0"/>
          <w:bCs w:val="0"/>
          <w:sz w:val="24"/>
          <w:szCs w:val="24"/>
          <w:u w:val="single"/>
        </w:rPr>
        <w:t xml:space="preserve"> 37/271</w:t>
      </w:r>
    </w:p>
    <w:p w:rsidR="009B1CA2" w:rsidRDefault="009B1CA2" w:rsidP="009B1CA2">
      <w:pPr>
        <w:spacing w:before="240"/>
        <w:jc w:val="center"/>
        <w:rPr>
          <w:bCs w:val="0"/>
          <w:sz w:val="36"/>
          <w:szCs w:val="36"/>
        </w:rPr>
      </w:pPr>
    </w:p>
    <w:p w:rsidR="009B1CA2" w:rsidRDefault="009B1CA2" w:rsidP="009B1CA2">
      <w:pPr>
        <w:spacing w:before="240"/>
        <w:jc w:val="center"/>
        <w:rPr>
          <w:bCs w:val="0"/>
          <w:sz w:val="36"/>
          <w:szCs w:val="36"/>
        </w:rPr>
      </w:pPr>
    </w:p>
    <w:p w:rsidR="009B1CA2" w:rsidRDefault="009B1CA2" w:rsidP="009B1CA2">
      <w:pPr>
        <w:spacing w:before="240"/>
        <w:jc w:val="center"/>
        <w:rPr>
          <w:bCs w:val="0"/>
          <w:sz w:val="36"/>
          <w:szCs w:val="36"/>
        </w:rPr>
      </w:pPr>
    </w:p>
    <w:p w:rsidR="009B1CA2" w:rsidRDefault="009B1CA2" w:rsidP="009B1CA2">
      <w:pPr>
        <w:spacing w:before="240"/>
        <w:jc w:val="center"/>
        <w:rPr>
          <w:bCs w:val="0"/>
          <w:sz w:val="36"/>
          <w:szCs w:val="36"/>
        </w:rPr>
      </w:pPr>
    </w:p>
    <w:p w:rsidR="009B1CA2" w:rsidRPr="00360457" w:rsidRDefault="009B1CA2" w:rsidP="009B1CA2">
      <w:pPr>
        <w:spacing w:before="240" w:line="276" w:lineRule="auto"/>
        <w:ind w:firstLine="0"/>
        <w:jc w:val="center"/>
        <w:rPr>
          <w:rFonts w:ascii="Times New Roman" w:hAnsi="Times New Roman" w:cs="Times New Roman"/>
          <w:bCs w:val="0"/>
          <w:sz w:val="36"/>
          <w:szCs w:val="36"/>
        </w:rPr>
      </w:pPr>
      <w:r w:rsidRPr="00360457">
        <w:rPr>
          <w:rFonts w:ascii="Times New Roman" w:hAnsi="Times New Roman" w:cs="Times New Roman"/>
          <w:bCs w:val="0"/>
          <w:sz w:val="36"/>
          <w:szCs w:val="36"/>
        </w:rPr>
        <w:t>НОРМАТИВЫ</w:t>
      </w:r>
    </w:p>
    <w:p w:rsidR="009B1CA2" w:rsidRPr="00360457" w:rsidRDefault="009B1CA2" w:rsidP="009B1CA2">
      <w:pPr>
        <w:spacing w:before="240" w:line="276" w:lineRule="auto"/>
        <w:ind w:firstLine="0"/>
        <w:jc w:val="center"/>
        <w:rPr>
          <w:rFonts w:ascii="Times New Roman" w:hAnsi="Times New Roman" w:cs="Times New Roman"/>
          <w:bCs w:val="0"/>
          <w:sz w:val="36"/>
          <w:szCs w:val="36"/>
        </w:rPr>
      </w:pPr>
      <w:r w:rsidRPr="00360457">
        <w:rPr>
          <w:rFonts w:ascii="Times New Roman" w:hAnsi="Times New Roman" w:cs="Times New Roman"/>
          <w:bCs w:val="0"/>
          <w:sz w:val="36"/>
          <w:szCs w:val="36"/>
        </w:rPr>
        <w:t>ГРАДОСТРОИТЕЛЬНОГО ПРОЕКТИРОВАНИЯ</w:t>
      </w:r>
    </w:p>
    <w:p w:rsidR="009B1CA2" w:rsidRPr="00360457" w:rsidRDefault="009B1CA2" w:rsidP="009B1CA2">
      <w:pPr>
        <w:spacing w:before="240" w:line="276" w:lineRule="auto"/>
        <w:ind w:firstLine="0"/>
        <w:jc w:val="center"/>
        <w:rPr>
          <w:rFonts w:ascii="Times New Roman" w:hAnsi="Times New Roman" w:cs="Times New Roman"/>
          <w:bCs w:val="0"/>
          <w:sz w:val="36"/>
          <w:szCs w:val="36"/>
        </w:rPr>
      </w:pPr>
      <w:r w:rsidRPr="00360457">
        <w:rPr>
          <w:rFonts w:ascii="Times New Roman" w:hAnsi="Times New Roman" w:cs="Times New Roman"/>
          <w:bCs w:val="0"/>
          <w:sz w:val="36"/>
          <w:szCs w:val="36"/>
        </w:rPr>
        <w:t>ГОРОДА КИРЖАЧ</w:t>
      </w:r>
    </w:p>
    <w:p w:rsidR="009B1CA2" w:rsidRDefault="009B1CA2" w:rsidP="009B1CA2">
      <w:pPr>
        <w:spacing w:before="240" w:line="276" w:lineRule="auto"/>
        <w:jc w:val="center"/>
        <w:rPr>
          <w:bCs w:val="0"/>
          <w:sz w:val="36"/>
          <w:szCs w:val="36"/>
        </w:rPr>
      </w:pPr>
      <w:r w:rsidRPr="00360457">
        <w:rPr>
          <w:rFonts w:ascii="Times New Roman" w:hAnsi="Times New Roman" w:cs="Times New Roman"/>
          <w:bCs w:val="0"/>
          <w:sz w:val="36"/>
          <w:szCs w:val="36"/>
        </w:rPr>
        <w:t>КИРЖАЧСКОГО РАЙОНА</w:t>
      </w:r>
    </w:p>
    <w:p w:rsidR="009B1CA2" w:rsidRDefault="009B1CA2" w:rsidP="009B1CA2">
      <w:pPr>
        <w:spacing w:line="276" w:lineRule="auto"/>
        <w:jc w:val="center"/>
        <w:rPr>
          <w:bCs w:val="0"/>
          <w:sz w:val="36"/>
          <w:szCs w:val="36"/>
        </w:rPr>
      </w:pPr>
    </w:p>
    <w:p w:rsidR="009B1CA2" w:rsidRDefault="009B1CA2" w:rsidP="009B1CA2">
      <w:pPr>
        <w:spacing w:line="276" w:lineRule="auto"/>
        <w:jc w:val="center"/>
        <w:rPr>
          <w:sz w:val="28"/>
        </w:rPr>
      </w:pPr>
      <w:r w:rsidRPr="00360457">
        <w:rPr>
          <w:rFonts w:ascii="Times New Roman" w:hAnsi="Times New Roman" w:cs="Times New Roman"/>
          <w:bCs w:val="0"/>
          <w:sz w:val="36"/>
          <w:szCs w:val="36"/>
        </w:rPr>
        <w:t>ВЛАДИМИРСКОЙ ОБЛАСТИ</w:t>
      </w:r>
    </w:p>
    <w:p w:rsidR="009B1CA2" w:rsidRDefault="009B1CA2" w:rsidP="009B1CA2">
      <w:pPr>
        <w:spacing w:line="276" w:lineRule="auto"/>
        <w:rPr>
          <w:sz w:val="28"/>
        </w:rPr>
      </w:pPr>
    </w:p>
    <w:p w:rsidR="009B1CA2" w:rsidRDefault="009B1CA2" w:rsidP="009B1CA2">
      <w:pPr>
        <w:spacing w:line="276" w:lineRule="auto"/>
        <w:rPr>
          <w:sz w:val="28"/>
        </w:rPr>
      </w:pPr>
    </w:p>
    <w:p w:rsidR="009B1CA2" w:rsidRDefault="009B1CA2" w:rsidP="009B1CA2">
      <w:pPr>
        <w:spacing w:line="276" w:lineRule="auto"/>
        <w:rPr>
          <w:sz w:val="28"/>
        </w:rPr>
      </w:pPr>
    </w:p>
    <w:p w:rsidR="009B1CA2" w:rsidRDefault="009B1CA2" w:rsidP="009B1CA2">
      <w:pPr>
        <w:spacing w:line="276" w:lineRule="auto"/>
        <w:rPr>
          <w:sz w:val="28"/>
        </w:rPr>
      </w:pPr>
    </w:p>
    <w:p w:rsidR="009B1CA2" w:rsidRDefault="009B1CA2" w:rsidP="009B1CA2">
      <w:pPr>
        <w:rPr>
          <w:sz w:val="28"/>
        </w:rPr>
      </w:pPr>
    </w:p>
    <w:p w:rsidR="009B1CA2" w:rsidRDefault="009B1CA2" w:rsidP="009B1CA2">
      <w:pPr>
        <w:rPr>
          <w:sz w:val="28"/>
        </w:rPr>
      </w:pPr>
    </w:p>
    <w:p w:rsidR="009B1CA2" w:rsidRDefault="009B1CA2" w:rsidP="009B1CA2">
      <w:pPr>
        <w:rPr>
          <w:sz w:val="28"/>
        </w:rPr>
      </w:pPr>
    </w:p>
    <w:p w:rsidR="009B1CA2" w:rsidRDefault="009B1CA2" w:rsidP="009B1CA2">
      <w:pPr>
        <w:rPr>
          <w:sz w:val="28"/>
        </w:rPr>
      </w:pPr>
    </w:p>
    <w:p w:rsidR="009B1CA2" w:rsidRDefault="009B1CA2" w:rsidP="009B1CA2">
      <w:pPr>
        <w:rPr>
          <w:sz w:val="28"/>
        </w:rPr>
      </w:pPr>
    </w:p>
    <w:p w:rsidR="009B1CA2" w:rsidRDefault="009B1CA2" w:rsidP="009B1CA2">
      <w:pPr>
        <w:rPr>
          <w:sz w:val="28"/>
        </w:rPr>
      </w:pPr>
    </w:p>
    <w:p w:rsidR="009B1CA2" w:rsidRDefault="009B1CA2" w:rsidP="009B1CA2">
      <w:pPr>
        <w:rPr>
          <w:sz w:val="28"/>
        </w:rPr>
      </w:pPr>
    </w:p>
    <w:p w:rsidR="00B94488" w:rsidRDefault="00B94488" w:rsidP="009B1CA2">
      <w:pPr>
        <w:rPr>
          <w:sz w:val="28"/>
        </w:rPr>
      </w:pPr>
    </w:p>
    <w:p w:rsidR="00B94488" w:rsidRDefault="00B94488" w:rsidP="009B1CA2">
      <w:pPr>
        <w:rPr>
          <w:sz w:val="28"/>
        </w:rPr>
      </w:pPr>
    </w:p>
    <w:p w:rsidR="00B94488" w:rsidRDefault="00B94488" w:rsidP="009B1CA2">
      <w:pPr>
        <w:rPr>
          <w:sz w:val="28"/>
        </w:rPr>
      </w:pPr>
    </w:p>
    <w:p w:rsidR="00B94488" w:rsidRDefault="00B94488" w:rsidP="009B1CA2">
      <w:pPr>
        <w:rPr>
          <w:sz w:val="28"/>
        </w:rPr>
      </w:pPr>
    </w:p>
    <w:p w:rsidR="00B94488" w:rsidRDefault="00B94488" w:rsidP="009B1CA2">
      <w:pPr>
        <w:rPr>
          <w:sz w:val="28"/>
        </w:rPr>
      </w:pPr>
    </w:p>
    <w:p w:rsidR="00B94488" w:rsidRDefault="00B94488" w:rsidP="009B1CA2">
      <w:pPr>
        <w:rPr>
          <w:sz w:val="28"/>
        </w:rPr>
      </w:pPr>
    </w:p>
    <w:p w:rsidR="00E13476" w:rsidRPr="00360457" w:rsidRDefault="00E13476" w:rsidP="008F4A8D">
      <w:pPr>
        <w:spacing w:line="240"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lastRenderedPageBreak/>
        <w:t>СОДЕРЖАНИЕ</w:t>
      </w:r>
    </w:p>
    <w:p w:rsidR="00BD0390" w:rsidRPr="00360457" w:rsidRDefault="00BD0390" w:rsidP="008F4A8D">
      <w:pPr>
        <w:spacing w:line="240" w:lineRule="auto"/>
        <w:ind w:firstLine="0"/>
        <w:jc w:val="center"/>
        <w:rPr>
          <w:rFonts w:ascii="Times New Roman" w:hAnsi="Times New Roman" w:cs="Times New Roman"/>
          <w:b w:val="0"/>
          <w:bCs w:val="0"/>
          <w:sz w:val="24"/>
          <w:szCs w:val="24"/>
        </w:rPr>
      </w:pPr>
    </w:p>
    <w:tbl>
      <w:tblPr>
        <w:tblW w:w="10065" w:type="dxa"/>
        <w:jc w:val="center"/>
        <w:tblInd w:w="108" w:type="dxa"/>
        <w:tblLayout w:type="fixed"/>
        <w:tblLook w:val="01E0"/>
      </w:tblPr>
      <w:tblGrid>
        <w:gridCol w:w="535"/>
        <w:gridCol w:w="599"/>
        <w:gridCol w:w="8364"/>
        <w:gridCol w:w="567"/>
      </w:tblGrid>
      <w:tr w:rsidR="00170FAD" w:rsidRPr="00360457">
        <w:trPr>
          <w:jc w:val="center"/>
        </w:trPr>
        <w:tc>
          <w:tcPr>
            <w:tcW w:w="535" w:type="dxa"/>
            <w:shd w:val="clear" w:color="auto" w:fill="auto"/>
          </w:tcPr>
          <w:p w:rsidR="00170FAD" w:rsidRPr="00360457" w:rsidRDefault="00170FAD" w:rsidP="00D30806">
            <w:pPr>
              <w:suppressAutoHyphens/>
              <w:spacing w:after="60" w:line="240" w:lineRule="auto"/>
              <w:ind w:firstLine="0"/>
              <w:jc w:val="center"/>
              <w:rPr>
                <w:rFonts w:ascii="Times New Roman" w:hAnsi="Times New Roman" w:cs="Times New Roman"/>
                <w:sz w:val="24"/>
                <w:szCs w:val="24"/>
              </w:rPr>
            </w:pPr>
          </w:p>
        </w:tc>
        <w:tc>
          <w:tcPr>
            <w:tcW w:w="8963" w:type="dxa"/>
            <w:gridSpan w:val="2"/>
            <w:shd w:val="clear" w:color="auto" w:fill="auto"/>
          </w:tcPr>
          <w:p w:rsidR="00170FAD" w:rsidRPr="00360457" w:rsidRDefault="00170FAD" w:rsidP="00D30806">
            <w:pPr>
              <w:suppressAutoHyphens/>
              <w:spacing w:after="60" w:line="240" w:lineRule="auto"/>
              <w:ind w:right="-170" w:firstLine="0"/>
              <w:jc w:val="left"/>
              <w:rPr>
                <w:rFonts w:ascii="Times New Roman" w:hAnsi="Times New Roman" w:cs="Times New Roman"/>
                <w:bCs w:val="0"/>
                <w:sz w:val="24"/>
                <w:szCs w:val="24"/>
              </w:rPr>
            </w:pPr>
            <w:r w:rsidRPr="00360457">
              <w:rPr>
                <w:rFonts w:ascii="Times New Roman" w:hAnsi="Times New Roman" w:cs="Times New Roman"/>
                <w:bCs w:val="0"/>
                <w:sz w:val="24"/>
                <w:szCs w:val="24"/>
              </w:rPr>
              <w:t xml:space="preserve">РАЗДЕЛ </w:t>
            </w:r>
            <w:r w:rsidR="007501B6" w:rsidRPr="00360457">
              <w:rPr>
                <w:rFonts w:ascii="Times New Roman" w:hAnsi="Times New Roman" w:cs="Times New Roman"/>
                <w:bCs w:val="0"/>
                <w:sz w:val="24"/>
                <w:szCs w:val="24"/>
                <w:lang w:val="en-US"/>
              </w:rPr>
              <w:t>I</w:t>
            </w:r>
            <w:r w:rsidRPr="00360457">
              <w:rPr>
                <w:rFonts w:ascii="Times New Roman" w:hAnsi="Times New Roman" w:cs="Times New Roman"/>
                <w:bCs w:val="0"/>
                <w:sz w:val="24"/>
                <w:szCs w:val="24"/>
              </w:rPr>
              <w:t>.</w:t>
            </w:r>
          </w:p>
          <w:p w:rsidR="00170FAD" w:rsidRPr="00360457" w:rsidRDefault="00170FAD" w:rsidP="00D30806">
            <w:pPr>
              <w:suppressAutoHyphens/>
              <w:spacing w:after="120" w:line="240" w:lineRule="auto"/>
              <w:ind w:right="-170" w:firstLine="0"/>
              <w:jc w:val="left"/>
              <w:rPr>
                <w:rFonts w:ascii="Times New Roman Полужирный" w:hAnsi="Times New Roman Полужирный" w:cs="Times New Roman"/>
                <w:sz w:val="24"/>
                <w:szCs w:val="24"/>
                <w:u w:val="single" w:color="FFFFFF"/>
              </w:rPr>
            </w:pPr>
            <w:r w:rsidRPr="00360457">
              <w:rPr>
                <w:rFonts w:ascii="Times New Roman" w:hAnsi="Times New Roman" w:cs="Times New Roman"/>
                <w:bCs w:val="0"/>
                <w:sz w:val="24"/>
                <w:szCs w:val="24"/>
              </w:rPr>
              <w:t xml:space="preserve">ОСНОВНАЯ ЧАСТЬ. РАСЧЕТНЫЕ ПОКАЗАТЕЛИ МИНИМАЛЬНО ДОПУСТИМОГО УРОВНЯ ОБЕСПЕЧЕННОСТИ ОБЪЕКТАМИ            МЕСТНОГО ЗНАЧЕНИЯ НАСЕЛЕНИЯ ГОРОДСКОГО </w:t>
            </w:r>
            <w:r w:rsidR="00BE69A5" w:rsidRPr="00360457">
              <w:rPr>
                <w:rFonts w:ascii="Times New Roman" w:hAnsi="Times New Roman" w:cs="Times New Roman"/>
                <w:bCs w:val="0"/>
                <w:sz w:val="24"/>
                <w:szCs w:val="24"/>
              </w:rPr>
              <w:t xml:space="preserve">ПОСЕЛЕНИЯ                     </w:t>
            </w:r>
            <w:r w:rsidRPr="00360457">
              <w:rPr>
                <w:rFonts w:ascii="Times New Roman" w:hAnsi="Times New Roman" w:cs="Times New Roman"/>
                <w:bCs w:val="0"/>
                <w:sz w:val="24"/>
                <w:szCs w:val="24"/>
              </w:rPr>
              <w:t xml:space="preserve"> И МАКСИМАЛЬНО ДОПУСТИМОГО УРОВНЯ ТЕРРИТОРИАЛЬНОЙ ДОСТУПНОСТИ ТАКИХ ОБЪЕКТОВ ДЛЯ НАСЕЛЕНИЯ                    ГОРОДСКОГО </w:t>
            </w:r>
            <w:r w:rsidR="00BE69A5" w:rsidRPr="00360457">
              <w:rPr>
                <w:rFonts w:ascii="Times New Roman" w:hAnsi="Times New Roman" w:cs="Times New Roman"/>
                <w:bCs w:val="0"/>
                <w:sz w:val="24"/>
                <w:szCs w:val="24"/>
              </w:rPr>
              <w:t xml:space="preserve">ПОСЕЛЕНИЯ </w:t>
            </w:r>
          </w:p>
        </w:tc>
        <w:tc>
          <w:tcPr>
            <w:tcW w:w="567" w:type="dxa"/>
            <w:shd w:val="clear" w:color="auto" w:fill="auto"/>
            <w:vAlign w:val="bottom"/>
          </w:tcPr>
          <w:p w:rsidR="00170FAD" w:rsidRPr="00360457" w:rsidRDefault="00170FAD" w:rsidP="00D30806">
            <w:pPr>
              <w:suppressAutoHyphens/>
              <w:spacing w:after="80" w:line="240" w:lineRule="auto"/>
              <w:ind w:right="-57" w:firstLine="0"/>
              <w:rPr>
                <w:rFonts w:ascii="Times New Roman" w:hAnsi="Times New Roman" w:cs="Times New Roman"/>
                <w:sz w:val="24"/>
                <w:szCs w:val="24"/>
              </w:rPr>
            </w:pPr>
          </w:p>
        </w:tc>
      </w:tr>
      <w:tr w:rsidR="00E13476" w:rsidRPr="00360457">
        <w:trPr>
          <w:jc w:val="center"/>
        </w:trPr>
        <w:tc>
          <w:tcPr>
            <w:tcW w:w="535" w:type="dxa"/>
            <w:shd w:val="clear" w:color="auto" w:fill="auto"/>
          </w:tcPr>
          <w:p w:rsidR="00E13476" w:rsidRPr="00360457" w:rsidRDefault="00E13476" w:rsidP="00D30806">
            <w:pPr>
              <w:suppressAutoHyphens/>
              <w:spacing w:after="80" w:line="240" w:lineRule="auto"/>
              <w:ind w:firstLine="0"/>
              <w:jc w:val="center"/>
              <w:rPr>
                <w:rFonts w:ascii="Times New Roman" w:hAnsi="Times New Roman" w:cs="Times New Roman"/>
                <w:sz w:val="24"/>
                <w:szCs w:val="24"/>
              </w:rPr>
            </w:pPr>
            <w:r w:rsidRPr="00360457">
              <w:rPr>
                <w:rFonts w:ascii="Times New Roman" w:hAnsi="Times New Roman" w:cs="Times New Roman"/>
                <w:sz w:val="24"/>
                <w:szCs w:val="24"/>
              </w:rPr>
              <w:t>1.</w:t>
            </w:r>
          </w:p>
        </w:tc>
        <w:tc>
          <w:tcPr>
            <w:tcW w:w="8963" w:type="dxa"/>
            <w:gridSpan w:val="2"/>
            <w:shd w:val="clear" w:color="auto" w:fill="auto"/>
          </w:tcPr>
          <w:p w:rsidR="00E13476" w:rsidRPr="00360457" w:rsidRDefault="00E13476" w:rsidP="00D30806">
            <w:pPr>
              <w:spacing w:after="80" w:line="240" w:lineRule="auto"/>
              <w:ind w:right="-170" w:firstLine="0"/>
              <w:rPr>
                <w:rFonts w:ascii="Times New Roman" w:hAnsi="Times New Roman" w:cs="Times New Roman"/>
                <w:sz w:val="24"/>
                <w:szCs w:val="24"/>
              </w:rPr>
            </w:pPr>
            <w:r w:rsidRPr="00360457">
              <w:rPr>
                <w:rFonts w:ascii="Times New Roman Полужирный" w:hAnsi="Times New Roman Полужирный" w:cs="Times New Roman"/>
                <w:sz w:val="24"/>
                <w:szCs w:val="24"/>
                <w:u w:val="single" w:color="FFFFFF"/>
              </w:rPr>
              <w:t>Общие положения ………………………………………………………………………</w:t>
            </w:r>
            <w:r w:rsidR="001A1CBF" w:rsidRPr="00360457">
              <w:rPr>
                <w:rFonts w:ascii="Times New Roman Полужирный" w:hAnsi="Times New Roman Полужирный" w:cs="Times New Roman"/>
                <w:sz w:val="24"/>
                <w:szCs w:val="24"/>
                <w:u w:val="single" w:color="FFFFFF"/>
              </w:rPr>
              <w:t>…</w:t>
            </w:r>
            <w:r w:rsidR="001A1CBF" w:rsidRPr="00360457">
              <w:rPr>
                <w:rFonts w:ascii="Times New Roman" w:hAnsi="Times New Roman" w:cs="Times New Roman"/>
                <w:sz w:val="24"/>
                <w:szCs w:val="24"/>
              </w:rPr>
              <w:t>..</w:t>
            </w:r>
          </w:p>
        </w:tc>
        <w:tc>
          <w:tcPr>
            <w:tcW w:w="567" w:type="dxa"/>
            <w:shd w:val="clear" w:color="auto" w:fill="auto"/>
            <w:vAlign w:val="bottom"/>
          </w:tcPr>
          <w:p w:rsidR="00E13476" w:rsidRPr="00360457" w:rsidRDefault="00914DD1" w:rsidP="00D30806">
            <w:pPr>
              <w:suppressAutoHyphens/>
              <w:spacing w:after="80" w:line="240" w:lineRule="auto"/>
              <w:ind w:right="-57" w:firstLine="0"/>
              <w:rPr>
                <w:rFonts w:ascii="Times New Roman" w:hAnsi="Times New Roman" w:cs="Times New Roman"/>
                <w:sz w:val="24"/>
                <w:szCs w:val="24"/>
              </w:rPr>
            </w:pPr>
            <w:r w:rsidRPr="00360457">
              <w:rPr>
                <w:rFonts w:ascii="Times New Roman" w:hAnsi="Times New Roman" w:cs="Times New Roman"/>
                <w:sz w:val="24"/>
                <w:szCs w:val="24"/>
              </w:rPr>
              <w:t>6</w:t>
            </w:r>
          </w:p>
        </w:tc>
      </w:tr>
      <w:tr w:rsidR="00E13476" w:rsidRPr="00360457">
        <w:trPr>
          <w:jc w:val="center"/>
        </w:trPr>
        <w:tc>
          <w:tcPr>
            <w:tcW w:w="535" w:type="dxa"/>
            <w:shd w:val="clear" w:color="auto" w:fill="auto"/>
          </w:tcPr>
          <w:p w:rsidR="00E13476" w:rsidRPr="00360457" w:rsidRDefault="00E13476" w:rsidP="00D30806">
            <w:pPr>
              <w:suppressAutoHyphens/>
              <w:spacing w:after="60" w:line="240" w:lineRule="auto"/>
              <w:ind w:firstLine="0"/>
              <w:jc w:val="center"/>
              <w:rPr>
                <w:rFonts w:ascii="Times New Roman" w:hAnsi="Times New Roman" w:cs="Times New Roman"/>
                <w:sz w:val="24"/>
                <w:szCs w:val="24"/>
              </w:rPr>
            </w:pPr>
            <w:r w:rsidRPr="00360457">
              <w:rPr>
                <w:rFonts w:ascii="Times New Roman" w:hAnsi="Times New Roman" w:cs="Times New Roman"/>
                <w:sz w:val="24"/>
                <w:szCs w:val="24"/>
              </w:rPr>
              <w:t>2.</w:t>
            </w:r>
          </w:p>
        </w:tc>
        <w:tc>
          <w:tcPr>
            <w:tcW w:w="8963" w:type="dxa"/>
            <w:gridSpan w:val="2"/>
            <w:shd w:val="clear" w:color="auto" w:fill="auto"/>
          </w:tcPr>
          <w:p w:rsidR="00E13476" w:rsidRPr="00360457" w:rsidRDefault="00E13476" w:rsidP="00D30806">
            <w:pPr>
              <w:suppressAutoHyphens/>
              <w:spacing w:after="80" w:line="240" w:lineRule="auto"/>
              <w:ind w:right="-261" w:firstLine="0"/>
              <w:jc w:val="left"/>
              <w:rPr>
                <w:rFonts w:ascii="Times New Roman" w:hAnsi="Times New Roman" w:cs="Times New Roman"/>
                <w:sz w:val="24"/>
                <w:szCs w:val="24"/>
              </w:rPr>
            </w:pPr>
            <w:r w:rsidRPr="00360457">
              <w:rPr>
                <w:rFonts w:ascii="Times New Roman" w:hAnsi="Times New Roman" w:cs="Times New Roman"/>
                <w:sz w:val="24"/>
                <w:szCs w:val="24"/>
              </w:rPr>
              <w:t>Перечень объектов местного значения …</w:t>
            </w:r>
            <w:r w:rsidR="001E7725" w:rsidRPr="00360457">
              <w:rPr>
                <w:rFonts w:ascii="Times New Roman" w:hAnsi="Times New Roman" w:cs="Times New Roman"/>
                <w:sz w:val="24"/>
                <w:szCs w:val="24"/>
              </w:rPr>
              <w:t>………………………………………………..</w:t>
            </w:r>
          </w:p>
        </w:tc>
        <w:tc>
          <w:tcPr>
            <w:tcW w:w="567" w:type="dxa"/>
            <w:shd w:val="clear" w:color="auto" w:fill="auto"/>
            <w:vAlign w:val="bottom"/>
          </w:tcPr>
          <w:p w:rsidR="00E13476" w:rsidRPr="00360457" w:rsidRDefault="00914DD1" w:rsidP="00D30806">
            <w:pPr>
              <w:suppressAutoHyphens/>
              <w:spacing w:after="80" w:line="240" w:lineRule="auto"/>
              <w:ind w:right="-57" w:firstLine="0"/>
              <w:rPr>
                <w:rFonts w:ascii="Times New Roman" w:hAnsi="Times New Roman" w:cs="Times New Roman"/>
                <w:sz w:val="24"/>
                <w:szCs w:val="24"/>
              </w:rPr>
            </w:pPr>
            <w:r w:rsidRPr="00360457">
              <w:rPr>
                <w:rFonts w:ascii="Times New Roman" w:hAnsi="Times New Roman" w:cs="Times New Roman"/>
                <w:sz w:val="24"/>
                <w:szCs w:val="24"/>
              </w:rPr>
              <w:t>7</w:t>
            </w:r>
          </w:p>
        </w:tc>
      </w:tr>
      <w:tr w:rsidR="00E13476" w:rsidRPr="00360457">
        <w:trPr>
          <w:jc w:val="center"/>
        </w:trPr>
        <w:tc>
          <w:tcPr>
            <w:tcW w:w="535" w:type="dxa"/>
            <w:shd w:val="clear" w:color="auto" w:fill="auto"/>
          </w:tcPr>
          <w:p w:rsidR="00E13476" w:rsidRPr="00360457" w:rsidRDefault="00E13476" w:rsidP="00D30806">
            <w:pPr>
              <w:suppressAutoHyphens/>
              <w:spacing w:after="60" w:line="240" w:lineRule="auto"/>
              <w:ind w:firstLine="0"/>
              <w:jc w:val="center"/>
              <w:rPr>
                <w:rFonts w:ascii="Times New Roman" w:hAnsi="Times New Roman" w:cs="Times New Roman"/>
                <w:sz w:val="24"/>
                <w:szCs w:val="24"/>
              </w:rPr>
            </w:pPr>
            <w:r w:rsidRPr="00360457">
              <w:rPr>
                <w:rFonts w:ascii="Times New Roman" w:hAnsi="Times New Roman" w:cs="Times New Roman"/>
                <w:sz w:val="24"/>
                <w:szCs w:val="24"/>
              </w:rPr>
              <w:t>3.</w:t>
            </w:r>
          </w:p>
        </w:tc>
        <w:tc>
          <w:tcPr>
            <w:tcW w:w="8963" w:type="dxa"/>
            <w:gridSpan w:val="2"/>
            <w:shd w:val="clear" w:color="auto" w:fill="auto"/>
          </w:tcPr>
          <w:p w:rsidR="00E13476" w:rsidRPr="00360457" w:rsidRDefault="00E13476" w:rsidP="00D30806">
            <w:pPr>
              <w:suppressAutoHyphens/>
              <w:spacing w:after="80" w:line="240" w:lineRule="auto"/>
              <w:ind w:right="-261" w:firstLine="0"/>
              <w:jc w:val="left"/>
              <w:rPr>
                <w:rFonts w:ascii="Times New Roman" w:hAnsi="Times New Roman" w:cs="Times New Roman"/>
                <w:sz w:val="24"/>
                <w:szCs w:val="24"/>
              </w:rPr>
            </w:pPr>
            <w:r w:rsidRPr="00360457">
              <w:rPr>
                <w:rFonts w:ascii="Times New Roman" w:hAnsi="Times New Roman" w:cs="Times New Roman"/>
                <w:sz w:val="24"/>
                <w:szCs w:val="24"/>
              </w:rPr>
              <w:t xml:space="preserve">Функциональное зонирование территории </w:t>
            </w:r>
            <w:r w:rsidR="001E7725" w:rsidRPr="00360457">
              <w:rPr>
                <w:rFonts w:ascii="Times New Roman" w:hAnsi="Times New Roman" w:cs="Times New Roman"/>
                <w:sz w:val="24"/>
                <w:szCs w:val="24"/>
              </w:rPr>
              <w:t>город</w:t>
            </w:r>
            <w:r w:rsidR="00334699" w:rsidRPr="00360457">
              <w:rPr>
                <w:rFonts w:ascii="Times New Roman" w:hAnsi="Times New Roman" w:cs="Times New Roman"/>
                <w:sz w:val="24"/>
                <w:szCs w:val="24"/>
              </w:rPr>
              <w:t>а Киржач</w:t>
            </w:r>
            <w:r w:rsidR="001E7725" w:rsidRPr="00360457">
              <w:rPr>
                <w:rFonts w:ascii="Times New Roman" w:hAnsi="Times New Roman" w:cs="Times New Roman"/>
                <w:sz w:val="24"/>
                <w:szCs w:val="24"/>
              </w:rPr>
              <w:t xml:space="preserve"> </w:t>
            </w:r>
            <w:r w:rsidR="00FC7512" w:rsidRPr="00360457">
              <w:rPr>
                <w:rFonts w:ascii="Times New Roman" w:hAnsi="Times New Roman" w:cs="Times New Roman"/>
                <w:sz w:val="24"/>
                <w:szCs w:val="24"/>
              </w:rPr>
              <w:t>…………………………</w:t>
            </w:r>
          </w:p>
        </w:tc>
        <w:tc>
          <w:tcPr>
            <w:tcW w:w="567" w:type="dxa"/>
            <w:shd w:val="clear" w:color="auto" w:fill="auto"/>
            <w:vAlign w:val="bottom"/>
          </w:tcPr>
          <w:p w:rsidR="00E13476" w:rsidRPr="00360457" w:rsidRDefault="00E06366" w:rsidP="00D30806">
            <w:pPr>
              <w:suppressAutoHyphens/>
              <w:spacing w:after="80" w:line="240" w:lineRule="auto"/>
              <w:ind w:right="-57" w:firstLine="0"/>
              <w:rPr>
                <w:rFonts w:ascii="Times New Roman" w:hAnsi="Times New Roman" w:cs="Times New Roman"/>
                <w:sz w:val="24"/>
                <w:szCs w:val="24"/>
              </w:rPr>
            </w:pPr>
            <w:r w:rsidRPr="00360457">
              <w:rPr>
                <w:rFonts w:ascii="Times New Roman" w:hAnsi="Times New Roman" w:cs="Times New Roman"/>
                <w:sz w:val="24"/>
                <w:szCs w:val="24"/>
              </w:rPr>
              <w:t>7</w:t>
            </w:r>
          </w:p>
        </w:tc>
      </w:tr>
      <w:tr w:rsidR="005D5805" w:rsidRPr="00360457">
        <w:trPr>
          <w:trHeight w:val="107"/>
          <w:jc w:val="center"/>
        </w:trPr>
        <w:tc>
          <w:tcPr>
            <w:tcW w:w="535" w:type="dxa"/>
            <w:shd w:val="clear" w:color="auto" w:fill="auto"/>
          </w:tcPr>
          <w:p w:rsidR="005D5805" w:rsidRPr="00360457" w:rsidRDefault="005D5805" w:rsidP="00D30806">
            <w:pPr>
              <w:suppressAutoHyphens/>
              <w:spacing w:line="240"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t>4.</w:t>
            </w:r>
          </w:p>
        </w:tc>
        <w:tc>
          <w:tcPr>
            <w:tcW w:w="8963" w:type="dxa"/>
            <w:gridSpan w:val="2"/>
            <w:shd w:val="clear" w:color="auto" w:fill="auto"/>
          </w:tcPr>
          <w:p w:rsidR="005D5805" w:rsidRPr="00360457" w:rsidRDefault="005D5805" w:rsidP="00D30806">
            <w:pPr>
              <w:suppressAutoHyphens/>
              <w:spacing w:after="80" w:line="240" w:lineRule="auto"/>
              <w:ind w:right="-263" w:firstLine="0"/>
              <w:jc w:val="left"/>
              <w:rPr>
                <w:rFonts w:ascii="Times New Roman" w:hAnsi="Times New Roman" w:cs="Times New Roman"/>
                <w:bCs w:val="0"/>
                <w:sz w:val="24"/>
                <w:szCs w:val="24"/>
              </w:rPr>
            </w:pPr>
            <w:r w:rsidRPr="00360457">
              <w:rPr>
                <w:rFonts w:ascii="Times New Roman" w:hAnsi="Times New Roman" w:cs="Times New Roman"/>
                <w:sz w:val="24"/>
                <w:szCs w:val="24"/>
              </w:rPr>
              <w:t>Нормативы градостроительного проектирования жилых зон</w:t>
            </w:r>
            <w:r w:rsidRPr="00360457">
              <w:rPr>
                <w:rFonts w:ascii="Times New Roman" w:hAnsi="Times New Roman" w:cs="Times New Roman"/>
                <w:bCs w:val="0"/>
                <w:sz w:val="24"/>
                <w:szCs w:val="24"/>
              </w:rPr>
              <w:t xml:space="preserve"> ………………………</w:t>
            </w:r>
          </w:p>
        </w:tc>
        <w:tc>
          <w:tcPr>
            <w:tcW w:w="567" w:type="dxa"/>
            <w:shd w:val="clear" w:color="auto" w:fill="auto"/>
            <w:vAlign w:val="bottom"/>
          </w:tcPr>
          <w:p w:rsidR="005D5805" w:rsidRPr="00360457" w:rsidRDefault="00E06366" w:rsidP="00D30806">
            <w:pPr>
              <w:suppressAutoHyphens/>
              <w:spacing w:after="80" w:line="240" w:lineRule="auto"/>
              <w:ind w:right="-57" w:firstLine="0"/>
              <w:rPr>
                <w:rFonts w:ascii="Times New Roman" w:hAnsi="Times New Roman" w:cs="Times New Roman"/>
                <w:bCs w:val="0"/>
                <w:sz w:val="24"/>
                <w:szCs w:val="24"/>
              </w:rPr>
            </w:pPr>
            <w:r w:rsidRPr="00360457">
              <w:rPr>
                <w:rFonts w:ascii="Times New Roman" w:hAnsi="Times New Roman" w:cs="Times New Roman"/>
                <w:bCs w:val="0"/>
                <w:sz w:val="24"/>
                <w:szCs w:val="24"/>
              </w:rPr>
              <w:t>11</w:t>
            </w:r>
          </w:p>
        </w:tc>
      </w:tr>
      <w:tr w:rsidR="005D5805" w:rsidRPr="00360457">
        <w:trPr>
          <w:jc w:val="center"/>
        </w:trPr>
        <w:tc>
          <w:tcPr>
            <w:tcW w:w="535" w:type="dxa"/>
            <w:shd w:val="clear" w:color="auto" w:fill="auto"/>
          </w:tcPr>
          <w:p w:rsidR="005D5805" w:rsidRPr="00360457" w:rsidRDefault="005D5805"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5D5805" w:rsidRPr="00360457" w:rsidRDefault="006F3EEE"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4</w:t>
            </w:r>
            <w:r w:rsidR="005D5805" w:rsidRPr="00360457">
              <w:rPr>
                <w:rFonts w:ascii="Times New Roman" w:hAnsi="Times New Roman" w:cs="Times New Roman"/>
                <w:b w:val="0"/>
                <w:sz w:val="24"/>
                <w:szCs w:val="24"/>
              </w:rPr>
              <w:t>.1.</w:t>
            </w:r>
          </w:p>
        </w:tc>
        <w:tc>
          <w:tcPr>
            <w:tcW w:w="8364" w:type="dxa"/>
            <w:shd w:val="clear" w:color="auto" w:fill="auto"/>
          </w:tcPr>
          <w:p w:rsidR="005D5805" w:rsidRPr="00360457" w:rsidRDefault="005D5805" w:rsidP="00D30806">
            <w:pPr>
              <w:suppressAutoHyphens/>
              <w:spacing w:after="80" w:line="240" w:lineRule="auto"/>
              <w:ind w:right="-249" w:firstLine="0"/>
              <w:rPr>
                <w:rFonts w:ascii="Times New Roman" w:hAnsi="Times New Roman" w:cs="Times New Roman"/>
                <w:b w:val="0"/>
                <w:sz w:val="24"/>
                <w:szCs w:val="24"/>
              </w:rPr>
            </w:pPr>
            <w:r w:rsidRPr="00360457">
              <w:rPr>
                <w:rFonts w:ascii="Times New Roman" w:hAnsi="Times New Roman" w:cs="Times New Roman"/>
                <w:b w:val="0"/>
                <w:sz w:val="24"/>
                <w:szCs w:val="24"/>
              </w:rPr>
              <w:t>Нормативы площади функционально-планировочных элементов жилых зон …</w:t>
            </w:r>
            <w:r w:rsidR="00EA540E" w:rsidRPr="00360457">
              <w:rPr>
                <w:rFonts w:ascii="Times New Roman" w:hAnsi="Times New Roman" w:cs="Times New Roman"/>
                <w:b w:val="0"/>
                <w:sz w:val="24"/>
                <w:szCs w:val="24"/>
              </w:rPr>
              <w:t>…</w:t>
            </w:r>
          </w:p>
        </w:tc>
        <w:tc>
          <w:tcPr>
            <w:tcW w:w="567" w:type="dxa"/>
            <w:shd w:val="clear" w:color="auto" w:fill="auto"/>
            <w:vAlign w:val="bottom"/>
          </w:tcPr>
          <w:p w:rsidR="005D5805" w:rsidRPr="00360457" w:rsidRDefault="00E06366"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11</w:t>
            </w:r>
          </w:p>
        </w:tc>
      </w:tr>
      <w:tr w:rsidR="005D5805" w:rsidRPr="00360457">
        <w:trPr>
          <w:jc w:val="center"/>
        </w:trPr>
        <w:tc>
          <w:tcPr>
            <w:tcW w:w="535" w:type="dxa"/>
            <w:shd w:val="clear" w:color="auto" w:fill="auto"/>
          </w:tcPr>
          <w:p w:rsidR="005D5805" w:rsidRPr="00360457" w:rsidRDefault="005D5805"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5D5805" w:rsidRPr="00360457" w:rsidRDefault="006F3EEE"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4</w:t>
            </w:r>
            <w:r w:rsidR="005D5805" w:rsidRPr="00360457">
              <w:rPr>
                <w:rFonts w:ascii="Times New Roman" w:hAnsi="Times New Roman" w:cs="Times New Roman"/>
                <w:b w:val="0"/>
                <w:sz w:val="24"/>
                <w:szCs w:val="24"/>
              </w:rPr>
              <w:t>.2.</w:t>
            </w:r>
          </w:p>
        </w:tc>
        <w:tc>
          <w:tcPr>
            <w:tcW w:w="8364" w:type="dxa"/>
            <w:shd w:val="clear" w:color="auto" w:fill="auto"/>
          </w:tcPr>
          <w:p w:rsidR="005D5805" w:rsidRPr="00360457" w:rsidRDefault="005D5805" w:rsidP="00D30806">
            <w:pPr>
              <w:suppressAutoHyphens/>
              <w:spacing w:after="80" w:line="240" w:lineRule="auto"/>
              <w:ind w:right="-249" w:firstLine="0"/>
              <w:rPr>
                <w:rFonts w:ascii="Times New Roman" w:hAnsi="Times New Roman" w:cs="Times New Roman"/>
                <w:b w:val="0"/>
                <w:sz w:val="24"/>
                <w:szCs w:val="24"/>
              </w:rPr>
            </w:pPr>
            <w:r w:rsidRPr="00360457">
              <w:rPr>
                <w:rFonts w:ascii="Times New Roman" w:hAnsi="Times New Roman" w:cs="Times New Roman"/>
                <w:b w:val="0"/>
                <w:sz w:val="24"/>
                <w:szCs w:val="24"/>
              </w:rPr>
              <w:t>Нормативные параметры жилой застройки ………………………………………</w:t>
            </w:r>
            <w:r w:rsidR="00EA540E" w:rsidRPr="00360457">
              <w:rPr>
                <w:rFonts w:ascii="Times New Roman" w:hAnsi="Times New Roman" w:cs="Times New Roman"/>
                <w:b w:val="0"/>
                <w:sz w:val="24"/>
                <w:szCs w:val="24"/>
              </w:rPr>
              <w:t>….</w:t>
            </w:r>
          </w:p>
        </w:tc>
        <w:tc>
          <w:tcPr>
            <w:tcW w:w="567" w:type="dxa"/>
            <w:shd w:val="clear" w:color="auto" w:fill="auto"/>
            <w:vAlign w:val="bottom"/>
          </w:tcPr>
          <w:p w:rsidR="005D5805" w:rsidRPr="00360457" w:rsidRDefault="00B26783"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12</w:t>
            </w:r>
          </w:p>
        </w:tc>
      </w:tr>
      <w:tr w:rsidR="005D5805" w:rsidRPr="00360457">
        <w:trPr>
          <w:jc w:val="center"/>
        </w:trPr>
        <w:tc>
          <w:tcPr>
            <w:tcW w:w="535" w:type="dxa"/>
            <w:shd w:val="clear" w:color="auto" w:fill="auto"/>
          </w:tcPr>
          <w:p w:rsidR="005D5805" w:rsidRPr="00360457" w:rsidRDefault="005D5805"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5D5805" w:rsidRPr="00360457" w:rsidRDefault="006F3EEE"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4</w:t>
            </w:r>
            <w:r w:rsidR="005D5805" w:rsidRPr="00360457">
              <w:rPr>
                <w:rFonts w:ascii="Times New Roman" w:hAnsi="Times New Roman" w:cs="Times New Roman"/>
                <w:b w:val="0"/>
                <w:sz w:val="24"/>
                <w:szCs w:val="24"/>
              </w:rPr>
              <w:t>.3.</w:t>
            </w:r>
          </w:p>
        </w:tc>
        <w:tc>
          <w:tcPr>
            <w:tcW w:w="8364" w:type="dxa"/>
            <w:shd w:val="clear" w:color="auto" w:fill="auto"/>
          </w:tcPr>
          <w:p w:rsidR="005D5805" w:rsidRPr="00360457" w:rsidRDefault="005D5805" w:rsidP="00D30806">
            <w:pPr>
              <w:suppressAutoHyphens/>
              <w:spacing w:after="80" w:line="240" w:lineRule="auto"/>
              <w:ind w:right="-249" w:firstLine="0"/>
              <w:rPr>
                <w:rFonts w:ascii="Times New Roman" w:hAnsi="Times New Roman" w:cs="Times New Roman"/>
                <w:b w:val="0"/>
                <w:sz w:val="24"/>
                <w:szCs w:val="24"/>
              </w:rPr>
            </w:pPr>
            <w:r w:rsidRPr="00360457">
              <w:rPr>
                <w:rFonts w:ascii="Times New Roman" w:hAnsi="Times New Roman" w:cs="Times New Roman"/>
                <w:b w:val="0"/>
                <w:sz w:val="24"/>
                <w:szCs w:val="24"/>
              </w:rPr>
              <w:t>Нормативные параметры малоэтажной жилой застройки …………………………</w:t>
            </w:r>
          </w:p>
        </w:tc>
        <w:tc>
          <w:tcPr>
            <w:tcW w:w="567" w:type="dxa"/>
            <w:shd w:val="clear" w:color="auto" w:fill="auto"/>
            <w:vAlign w:val="bottom"/>
          </w:tcPr>
          <w:p w:rsidR="005D5805" w:rsidRPr="00360457" w:rsidRDefault="00E06366"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21</w:t>
            </w:r>
          </w:p>
        </w:tc>
      </w:tr>
      <w:tr w:rsidR="006F3EEE" w:rsidRPr="00360457">
        <w:trPr>
          <w:trHeight w:val="126"/>
          <w:jc w:val="center"/>
        </w:trPr>
        <w:tc>
          <w:tcPr>
            <w:tcW w:w="535" w:type="dxa"/>
            <w:shd w:val="clear" w:color="auto" w:fill="auto"/>
          </w:tcPr>
          <w:p w:rsidR="006F3EEE" w:rsidRPr="00360457" w:rsidRDefault="006F3EEE" w:rsidP="00D30806">
            <w:pPr>
              <w:suppressAutoHyphens/>
              <w:spacing w:line="240" w:lineRule="auto"/>
              <w:ind w:firstLine="0"/>
              <w:jc w:val="center"/>
              <w:rPr>
                <w:rFonts w:ascii="Times New Roman" w:hAnsi="Times New Roman" w:cs="Times New Roman"/>
                <w:sz w:val="24"/>
                <w:szCs w:val="24"/>
              </w:rPr>
            </w:pPr>
            <w:r w:rsidRPr="00360457">
              <w:rPr>
                <w:rFonts w:ascii="Times New Roman" w:hAnsi="Times New Roman" w:cs="Times New Roman"/>
                <w:sz w:val="24"/>
                <w:szCs w:val="24"/>
              </w:rPr>
              <w:t>5.</w:t>
            </w:r>
          </w:p>
        </w:tc>
        <w:tc>
          <w:tcPr>
            <w:tcW w:w="8963" w:type="dxa"/>
            <w:gridSpan w:val="2"/>
            <w:shd w:val="clear" w:color="auto" w:fill="auto"/>
          </w:tcPr>
          <w:p w:rsidR="006F3EEE" w:rsidRPr="00360457" w:rsidRDefault="006F3EEE" w:rsidP="00D30806">
            <w:pPr>
              <w:suppressAutoHyphens/>
              <w:spacing w:after="60" w:line="240" w:lineRule="auto"/>
              <w:ind w:right="-249" w:firstLine="0"/>
              <w:jc w:val="left"/>
              <w:rPr>
                <w:rFonts w:ascii="Times New Roman" w:hAnsi="Times New Roman" w:cs="Times New Roman"/>
                <w:sz w:val="24"/>
                <w:szCs w:val="24"/>
              </w:rPr>
            </w:pPr>
            <w:r w:rsidRPr="00360457">
              <w:rPr>
                <w:rFonts w:ascii="Times New Roman" w:hAnsi="Times New Roman" w:cs="Times New Roman"/>
                <w:sz w:val="24"/>
                <w:szCs w:val="24"/>
              </w:rPr>
              <w:t>Нормативы градостроительного проектирования общественно-деловых зон ……</w:t>
            </w:r>
          </w:p>
        </w:tc>
        <w:tc>
          <w:tcPr>
            <w:tcW w:w="567" w:type="dxa"/>
            <w:shd w:val="clear" w:color="auto" w:fill="auto"/>
            <w:vAlign w:val="bottom"/>
          </w:tcPr>
          <w:p w:rsidR="006F3EEE" w:rsidRPr="00360457" w:rsidRDefault="006715D5" w:rsidP="00D30806">
            <w:pPr>
              <w:suppressAutoHyphens/>
              <w:spacing w:after="80" w:line="240" w:lineRule="auto"/>
              <w:ind w:right="-57" w:firstLine="0"/>
              <w:rPr>
                <w:rFonts w:ascii="Times New Roman" w:hAnsi="Times New Roman" w:cs="Times New Roman"/>
                <w:sz w:val="24"/>
                <w:szCs w:val="24"/>
              </w:rPr>
            </w:pPr>
            <w:r w:rsidRPr="00360457">
              <w:rPr>
                <w:rFonts w:ascii="Times New Roman" w:hAnsi="Times New Roman" w:cs="Times New Roman"/>
                <w:sz w:val="24"/>
                <w:szCs w:val="24"/>
              </w:rPr>
              <w:t>24</w:t>
            </w:r>
          </w:p>
        </w:tc>
      </w:tr>
      <w:tr w:rsidR="006F3EEE" w:rsidRPr="00360457">
        <w:trPr>
          <w:jc w:val="center"/>
        </w:trPr>
        <w:tc>
          <w:tcPr>
            <w:tcW w:w="535" w:type="dxa"/>
            <w:shd w:val="clear" w:color="auto" w:fill="auto"/>
          </w:tcPr>
          <w:p w:rsidR="006F3EEE" w:rsidRPr="00360457" w:rsidRDefault="006F3EEE"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6F3EEE" w:rsidRPr="00360457" w:rsidRDefault="006F3EEE"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 xml:space="preserve">5.1. </w:t>
            </w:r>
          </w:p>
        </w:tc>
        <w:tc>
          <w:tcPr>
            <w:tcW w:w="8364" w:type="dxa"/>
            <w:shd w:val="clear" w:color="auto" w:fill="auto"/>
          </w:tcPr>
          <w:p w:rsidR="006F3EEE" w:rsidRPr="00360457" w:rsidRDefault="00A50875" w:rsidP="00D30806">
            <w:pPr>
              <w:suppressAutoHyphens/>
              <w:spacing w:after="60" w:line="240" w:lineRule="auto"/>
              <w:ind w:right="-263"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Состав</w:t>
            </w:r>
            <w:r w:rsidR="00DC19B0" w:rsidRPr="00360457">
              <w:rPr>
                <w:rFonts w:ascii="Times New Roman" w:hAnsi="Times New Roman" w:cs="Times New Roman"/>
                <w:b w:val="0"/>
                <w:sz w:val="24"/>
                <w:szCs w:val="24"/>
              </w:rPr>
              <w:t>,</w:t>
            </w:r>
            <w:r w:rsidR="006F3EEE" w:rsidRPr="00360457">
              <w:rPr>
                <w:rFonts w:ascii="Times New Roman" w:hAnsi="Times New Roman" w:cs="Times New Roman"/>
                <w:b w:val="0"/>
                <w:sz w:val="24"/>
                <w:szCs w:val="24"/>
              </w:rPr>
              <w:t xml:space="preserve"> размещение </w:t>
            </w:r>
            <w:r w:rsidR="00DC19B0" w:rsidRPr="00360457">
              <w:rPr>
                <w:rFonts w:ascii="Times New Roman" w:hAnsi="Times New Roman" w:cs="Times New Roman"/>
                <w:b w:val="0"/>
                <w:sz w:val="24"/>
                <w:szCs w:val="24"/>
              </w:rPr>
              <w:t xml:space="preserve">и нормативные параметры </w:t>
            </w:r>
            <w:r w:rsidR="006F3EEE" w:rsidRPr="00360457">
              <w:rPr>
                <w:rFonts w:ascii="Times New Roman" w:hAnsi="Times New Roman" w:cs="Times New Roman"/>
                <w:b w:val="0"/>
                <w:sz w:val="24"/>
                <w:szCs w:val="24"/>
              </w:rPr>
              <w:t>общественно-деловых зон ……</w:t>
            </w:r>
            <w:r w:rsidRPr="00360457">
              <w:rPr>
                <w:rFonts w:ascii="Times New Roman" w:hAnsi="Times New Roman" w:cs="Times New Roman"/>
                <w:b w:val="0"/>
                <w:sz w:val="24"/>
                <w:szCs w:val="24"/>
              </w:rPr>
              <w:t>..</w:t>
            </w:r>
          </w:p>
        </w:tc>
        <w:tc>
          <w:tcPr>
            <w:tcW w:w="567" w:type="dxa"/>
            <w:shd w:val="clear" w:color="auto" w:fill="auto"/>
            <w:vAlign w:val="bottom"/>
          </w:tcPr>
          <w:p w:rsidR="006F3EEE" w:rsidRPr="00360457" w:rsidRDefault="006715D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24</w:t>
            </w:r>
          </w:p>
        </w:tc>
      </w:tr>
      <w:tr w:rsidR="006F3EEE" w:rsidRPr="00360457">
        <w:trPr>
          <w:jc w:val="center"/>
        </w:trPr>
        <w:tc>
          <w:tcPr>
            <w:tcW w:w="535" w:type="dxa"/>
            <w:shd w:val="clear" w:color="auto" w:fill="auto"/>
          </w:tcPr>
          <w:p w:rsidR="006F3EEE" w:rsidRPr="00360457" w:rsidRDefault="006F3EEE"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6F3EEE" w:rsidRPr="00360457" w:rsidRDefault="006F3EEE"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5.</w:t>
            </w:r>
            <w:r w:rsidR="00DC19B0" w:rsidRPr="00360457">
              <w:rPr>
                <w:rFonts w:ascii="Times New Roman" w:hAnsi="Times New Roman" w:cs="Times New Roman"/>
                <w:b w:val="0"/>
                <w:sz w:val="24"/>
                <w:szCs w:val="24"/>
              </w:rPr>
              <w:t>2</w:t>
            </w:r>
            <w:r w:rsidRPr="00360457">
              <w:rPr>
                <w:rFonts w:ascii="Times New Roman" w:hAnsi="Times New Roman" w:cs="Times New Roman"/>
                <w:b w:val="0"/>
                <w:sz w:val="24"/>
                <w:szCs w:val="24"/>
              </w:rPr>
              <w:t>.</w:t>
            </w:r>
          </w:p>
        </w:tc>
        <w:tc>
          <w:tcPr>
            <w:tcW w:w="8364" w:type="dxa"/>
            <w:shd w:val="clear" w:color="auto" w:fill="auto"/>
          </w:tcPr>
          <w:p w:rsidR="006F3EEE" w:rsidRPr="00360457" w:rsidRDefault="006F3EEE" w:rsidP="00D30806">
            <w:pPr>
              <w:suppressAutoHyphens/>
              <w:spacing w:after="60" w:line="240" w:lineRule="auto"/>
              <w:ind w:right="-263" w:firstLine="0"/>
              <w:jc w:val="left"/>
              <w:rPr>
                <w:rFonts w:ascii="Times New Roman" w:hAnsi="Times New Roman" w:cs="Times New Roman"/>
                <w:b w:val="0"/>
                <w:spacing w:val="-2"/>
                <w:sz w:val="24"/>
                <w:szCs w:val="24"/>
              </w:rPr>
            </w:pPr>
            <w:r w:rsidRPr="00360457">
              <w:rPr>
                <w:rFonts w:ascii="Times New Roman" w:hAnsi="Times New Roman" w:cs="Times New Roman"/>
                <w:b w:val="0"/>
                <w:spacing w:val="-2"/>
                <w:sz w:val="24"/>
                <w:szCs w:val="24"/>
              </w:rPr>
              <w:t>Объекты обслуживания ……………………………………………………………….</w:t>
            </w:r>
          </w:p>
        </w:tc>
        <w:tc>
          <w:tcPr>
            <w:tcW w:w="567" w:type="dxa"/>
            <w:shd w:val="clear" w:color="auto" w:fill="auto"/>
            <w:vAlign w:val="bottom"/>
          </w:tcPr>
          <w:p w:rsidR="006F3EEE" w:rsidRPr="00360457" w:rsidRDefault="006715D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28</w:t>
            </w:r>
          </w:p>
        </w:tc>
      </w:tr>
      <w:tr w:rsidR="00783046" w:rsidRPr="00360457">
        <w:trPr>
          <w:jc w:val="center"/>
        </w:trPr>
        <w:tc>
          <w:tcPr>
            <w:tcW w:w="535" w:type="dxa"/>
            <w:shd w:val="clear" w:color="auto" w:fill="auto"/>
          </w:tcPr>
          <w:p w:rsidR="00783046" w:rsidRPr="00360457" w:rsidRDefault="0078304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783046" w:rsidRPr="00360457" w:rsidRDefault="00783046" w:rsidP="00D30806">
            <w:pPr>
              <w:suppressAutoHyphens/>
              <w:spacing w:line="240" w:lineRule="auto"/>
              <w:ind w:firstLine="0"/>
              <w:jc w:val="center"/>
              <w:rPr>
                <w:rFonts w:ascii="Times New Roman" w:hAnsi="Times New Roman" w:cs="Times New Roman"/>
                <w:b w:val="0"/>
                <w:sz w:val="24"/>
                <w:szCs w:val="24"/>
              </w:rPr>
            </w:pPr>
          </w:p>
        </w:tc>
        <w:tc>
          <w:tcPr>
            <w:tcW w:w="8364" w:type="dxa"/>
            <w:shd w:val="clear" w:color="auto" w:fill="auto"/>
          </w:tcPr>
          <w:p w:rsidR="00783046" w:rsidRPr="00360457" w:rsidRDefault="00783046" w:rsidP="00D30806">
            <w:pPr>
              <w:suppressAutoHyphens/>
              <w:spacing w:after="6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Объекты физической культуры и массового спорта ………………………………..</w:t>
            </w:r>
          </w:p>
        </w:tc>
        <w:tc>
          <w:tcPr>
            <w:tcW w:w="567" w:type="dxa"/>
            <w:shd w:val="clear" w:color="auto" w:fill="auto"/>
            <w:vAlign w:val="bottom"/>
          </w:tcPr>
          <w:p w:rsidR="00783046" w:rsidRPr="00360457" w:rsidRDefault="006715D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28</w:t>
            </w:r>
          </w:p>
        </w:tc>
      </w:tr>
      <w:tr w:rsidR="00783046" w:rsidRPr="00360457">
        <w:trPr>
          <w:jc w:val="center"/>
        </w:trPr>
        <w:tc>
          <w:tcPr>
            <w:tcW w:w="535" w:type="dxa"/>
            <w:shd w:val="clear" w:color="auto" w:fill="auto"/>
          </w:tcPr>
          <w:p w:rsidR="00783046" w:rsidRPr="00360457" w:rsidRDefault="0078304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783046" w:rsidRPr="00360457" w:rsidRDefault="00783046" w:rsidP="00D30806">
            <w:pPr>
              <w:suppressAutoHyphens/>
              <w:spacing w:line="240" w:lineRule="auto"/>
              <w:ind w:firstLine="0"/>
              <w:jc w:val="center"/>
              <w:rPr>
                <w:rFonts w:ascii="Times New Roman" w:hAnsi="Times New Roman" w:cs="Times New Roman"/>
                <w:b w:val="0"/>
                <w:sz w:val="24"/>
                <w:szCs w:val="24"/>
              </w:rPr>
            </w:pPr>
          </w:p>
        </w:tc>
        <w:tc>
          <w:tcPr>
            <w:tcW w:w="8364" w:type="dxa"/>
            <w:shd w:val="clear" w:color="auto" w:fill="auto"/>
          </w:tcPr>
          <w:p w:rsidR="00783046" w:rsidRPr="00360457" w:rsidRDefault="00783046" w:rsidP="00D30806">
            <w:pPr>
              <w:suppressAutoHyphens/>
              <w:spacing w:after="6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Объекты образования …………………………………………………………………</w:t>
            </w:r>
          </w:p>
        </w:tc>
        <w:tc>
          <w:tcPr>
            <w:tcW w:w="567" w:type="dxa"/>
            <w:shd w:val="clear" w:color="auto" w:fill="auto"/>
            <w:vAlign w:val="bottom"/>
          </w:tcPr>
          <w:p w:rsidR="00783046" w:rsidRPr="00360457" w:rsidRDefault="00B26783"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2</w:t>
            </w:r>
            <w:r w:rsidR="00512402" w:rsidRPr="00360457">
              <w:rPr>
                <w:rFonts w:ascii="Times New Roman" w:hAnsi="Times New Roman" w:cs="Times New Roman"/>
                <w:b w:val="0"/>
                <w:sz w:val="24"/>
                <w:szCs w:val="24"/>
              </w:rPr>
              <w:t>9</w:t>
            </w:r>
          </w:p>
        </w:tc>
      </w:tr>
      <w:tr w:rsidR="00783046" w:rsidRPr="00360457">
        <w:trPr>
          <w:jc w:val="center"/>
        </w:trPr>
        <w:tc>
          <w:tcPr>
            <w:tcW w:w="535" w:type="dxa"/>
            <w:shd w:val="clear" w:color="auto" w:fill="auto"/>
          </w:tcPr>
          <w:p w:rsidR="00783046" w:rsidRPr="00360457" w:rsidRDefault="0078304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783046" w:rsidRPr="00360457" w:rsidRDefault="00783046" w:rsidP="00D30806">
            <w:pPr>
              <w:suppressAutoHyphens/>
              <w:spacing w:line="240" w:lineRule="auto"/>
              <w:ind w:firstLine="0"/>
              <w:jc w:val="center"/>
              <w:rPr>
                <w:rFonts w:ascii="Times New Roman" w:hAnsi="Times New Roman" w:cs="Times New Roman"/>
                <w:b w:val="0"/>
                <w:sz w:val="24"/>
                <w:szCs w:val="24"/>
              </w:rPr>
            </w:pPr>
          </w:p>
        </w:tc>
        <w:tc>
          <w:tcPr>
            <w:tcW w:w="8364" w:type="dxa"/>
            <w:shd w:val="clear" w:color="auto" w:fill="auto"/>
          </w:tcPr>
          <w:p w:rsidR="00783046" w:rsidRPr="00360457" w:rsidRDefault="00783046" w:rsidP="00D30806">
            <w:pPr>
              <w:suppressAutoHyphens/>
              <w:spacing w:after="6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Объекты здравоохранения …………………………………………………………….</w:t>
            </w:r>
          </w:p>
        </w:tc>
        <w:tc>
          <w:tcPr>
            <w:tcW w:w="567" w:type="dxa"/>
            <w:shd w:val="clear" w:color="auto" w:fill="auto"/>
            <w:vAlign w:val="bottom"/>
          </w:tcPr>
          <w:p w:rsidR="00783046" w:rsidRPr="00360457" w:rsidRDefault="006715D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30</w:t>
            </w:r>
          </w:p>
        </w:tc>
      </w:tr>
      <w:tr w:rsidR="00783046" w:rsidRPr="00360457">
        <w:trPr>
          <w:jc w:val="center"/>
        </w:trPr>
        <w:tc>
          <w:tcPr>
            <w:tcW w:w="535" w:type="dxa"/>
            <w:shd w:val="clear" w:color="auto" w:fill="auto"/>
          </w:tcPr>
          <w:p w:rsidR="00783046" w:rsidRPr="00360457" w:rsidRDefault="0078304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783046" w:rsidRPr="00360457" w:rsidRDefault="00783046" w:rsidP="00D30806">
            <w:pPr>
              <w:suppressAutoHyphens/>
              <w:spacing w:line="240" w:lineRule="auto"/>
              <w:ind w:firstLine="0"/>
              <w:jc w:val="center"/>
              <w:rPr>
                <w:rFonts w:ascii="Times New Roman" w:hAnsi="Times New Roman" w:cs="Times New Roman"/>
                <w:b w:val="0"/>
                <w:sz w:val="24"/>
                <w:szCs w:val="24"/>
              </w:rPr>
            </w:pPr>
          </w:p>
        </w:tc>
        <w:tc>
          <w:tcPr>
            <w:tcW w:w="8364" w:type="dxa"/>
            <w:shd w:val="clear" w:color="auto" w:fill="auto"/>
          </w:tcPr>
          <w:p w:rsidR="00783046" w:rsidRPr="00360457" w:rsidRDefault="00783046" w:rsidP="00D30806">
            <w:pPr>
              <w:suppressAutoHyphens/>
              <w:spacing w:after="6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Объекты культуры и искусства ………………………………………………………</w:t>
            </w:r>
          </w:p>
        </w:tc>
        <w:tc>
          <w:tcPr>
            <w:tcW w:w="567" w:type="dxa"/>
            <w:shd w:val="clear" w:color="auto" w:fill="auto"/>
            <w:vAlign w:val="bottom"/>
          </w:tcPr>
          <w:p w:rsidR="00783046" w:rsidRPr="00360457" w:rsidRDefault="006715D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31</w:t>
            </w:r>
          </w:p>
        </w:tc>
      </w:tr>
      <w:tr w:rsidR="00783046" w:rsidRPr="00360457">
        <w:trPr>
          <w:jc w:val="center"/>
        </w:trPr>
        <w:tc>
          <w:tcPr>
            <w:tcW w:w="535" w:type="dxa"/>
            <w:shd w:val="clear" w:color="auto" w:fill="auto"/>
          </w:tcPr>
          <w:p w:rsidR="00783046" w:rsidRPr="00360457" w:rsidRDefault="0078304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783046" w:rsidRPr="00360457" w:rsidRDefault="00783046" w:rsidP="00D30806">
            <w:pPr>
              <w:suppressAutoHyphens/>
              <w:spacing w:line="240" w:lineRule="auto"/>
              <w:ind w:firstLine="0"/>
              <w:jc w:val="center"/>
              <w:rPr>
                <w:rFonts w:ascii="Times New Roman" w:hAnsi="Times New Roman" w:cs="Times New Roman"/>
                <w:b w:val="0"/>
                <w:sz w:val="24"/>
                <w:szCs w:val="24"/>
              </w:rPr>
            </w:pPr>
          </w:p>
        </w:tc>
        <w:tc>
          <w:tcPr>
            <w:tcW w:w="8364" w:type="dxa"/>
            <w:shd w:val="clear" w:color="auto" w:fill="auto"/>
          </w:tcPr>
          <w:p w:rsidR="00783046" w:rsidRPr="00360457" w:rsidRDefault="00783046" w:rsidP="00D30806">
            <w:pPr>
              <w:suppressAutoHyphens/>
              <w:spacing w:after="6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Объекты, необходимые для обеспечения населения услугами связи, общественного питания, торговли и бытового обслуживания …………………….</w:t>
            </w:r>
          </w:p>
        </w:tc>
        <w:tc>
          <w:tcPr>
            <w:tcW w:w="567" w:type="dxa"/>
            <w:shd w:val="clear" w:color="auto" w:fill="auto"/>
            <w:vAlign w:val="bottom"/>
          </w:tcPr>
          <w:p w:rsidR="00783046" w:rsidRPr="00360457" w:rsidRDefault="006715D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32</w:t>
            </w:r>
          </w:p>
        </w:tc>
      </w:tr>
      <w:tr w:rsidR="00D5226E" w:rsidRPr="00360457">
        <w:trPr>
          <w:jc w:val="center"/>
        </w:trPr>
        <w:tc>
          <w:tcPr>
            <w:tcW w:w="535" w:type="dxa"/>
            <w:shd w:val="clear" w:color="auto" w:fill="auto"/>
          </w:tcPr>
          <w:p w:rsidR="00D5226E" w:rsidRPr="00360457" w:rsidRDefault="00D5226E"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D5226E" w:rsidRPr="00360457" w:rsidRDefault="00D5226E" w:rsidP="00D30806">
            <w:pPr>
              <w:suppressAutoHyphens/>
              <w:spacing w:line="240" w:lineRule="auto"/>
              <w:ind w:firstLine="0"/>
              <w:jc w:val="center"/>
              <w:rPr>
                <w:rFonts w:ascii="Times New Roman" w:hAnsi="Times New Roman" w:cs="Times New Roman"/>
                <w:b w:val="0"/>
                <w:sz w:val="24"/>
                <w:szCs w:val="24"/>
              </w:rPr>
            </w:pPr>
          </w:p>
        </w:tc>
        <w:tc>
          <w:tcPr>
            <w:tcW w:w="8364" w:type="dxa"/>
            <w:shd w:val="clear" w:color="auto" w:fill="auto"/>
          </w:tcPr>
          <w:p w:rsidR="00D5226E" w:rsidRPr="00360457" w:rsidRDefault="00D5226E" w:rsidP="00D30806">
            <w:pPr>
              <w:suppressAutoHyphens/>
              <w:spacing w:after="6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bCs w:val="0"/>
                <w:sz w:val="24"/>
                <w:szCs w:val="24"/>
              </w:rPr>
              <w:t>Объекты материально-технического обеспечения деятельности органов        местного самоуправления …………………………………………………………….</w:t>
            </w:r>
          </w:p>
        </w:tc>
        <w:tc>
          <w:tcPr>
            <w:tcW w:w="567" w:type="dxa"/>
            <w:shd w:val="clear" w:color="auto" w:fill="auto"/>
            <w:vAlign w:val="bottom"/>
          </w:tcPr>
          <w:p w:rsidR="00D5226E" w:rsidRPr="00360457" w:rsidRDefault="00512402"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34</w:t>
            </w:r>
          </w:p>
        </w:tc>
      </w:tr>
      <w:tr w:rsidR="00E5123B" w:rsidRPr="00360457">
        <w:trPr>
          <w:jc w:val="center"/>
        </w:trPr>
        <w:tc>
          <w:tcPr>
            <w:tcW w:w="535" w:type="dxa"/>
            <w:shd w:val="clear" w:color="auto" w:fill="auto"/>
          </w:tcPr>
          <w:p w:rsidR="00E5123B" w:rsidRPr="00360457" w:rsidRDefault="00E5123B" w:rsidP="00D30806">
            <w:pPr>
              <w:suppressAutoHyphens/>
              <w:spacing w:line="240"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t>6.</w:t>
            </w:r>
          </w:p>
        </w:tc>
        <w:tc>
          <w:tcPr>
            <w:tcW w:w="8963" w:type="dxa"/>
            <w:gridSpan w:val="2"/>
            <w:shd w:val="clear" w:color="auto" w:fill="auto"/>
          </w:tcPr>
          <w:p w:rsidR="00E5123B" w:rsidRPr="00360457" w:rsidRDefault="00E5123B" w:rsidP="00D30806">
            <w:pPr>
              <w:suppressAutoHyphens/>
              <w:spacing w:after="60" w:line="240" w:lineRule="auto"/>
              <w:ind w:right="-249" w:firstLine="0"/>
              <w:jc w:val="left"/>
              <w:rPr>
                <w:rFonts w:ascii="Times New Roman" w:hAnsi="Times New Roman" w:cs="Times New Roman"/>
                <w:bCs w:val="0"/>
                <w:sz w:val="24"/>
                <w:szCs w:val="24"/>
              </w:rPr>
            </w:pPr>
            <w:r w:rsidRPr="00360457">
              <w:rPr>
                <w:rFonts w:ascii="Times New Roman" w:hAnsi="Times New Roman" w:cs="Times New Roman"/>
                <w:sz w:val="24"/>
                <w:szCs w:val="24"/>
              </w:rPr>
              <w:t xml:space="preserve">Нормативы градостроительного проектирования </w:t>
            </w:r>
            <w:r w:rsidRPr="00360457">
              <w:rPr>
                <w:rFonts w:ascii="Times New Roman" w:hAnsi="Times New Roman" w:cs="Times New Roman"/>
                <w:bCs w:val="0"/>
                <w:sz w:val="24"/>
                <w:szCs w:val="24"/>
              </w:rPr>
              <w:t>рекреационных</w:t>
            </w:r>
            <w:r w:rsidRPr="00360457">
              <w:rPr>
                <w:rFonts w:ascii="Times New Roman" w:hAnsi="Times New Roman" w:cs="Times New Roman"/>
                <w:sz w:val="24"/>
                <w:szCs w:val="24"/>
              </w:rPr>
              <w:t xml:space="preserve"> зон </w:t>
            </w:r>
            <w:r w:rsidRPr="00360457">
              <w:rPr>
                <w:rFonts w:ascii="Times New Roman" w:hAnsi="Times New Roman" w:cs="Times New Roman"/>
                <w:bCs w:val="0"/>
                <w:sz w:val="24"/>
                <w:szCs w:val="24"/>
              </w:rPr>
              <w:t>……………</w:t>
            </w:r>
          </w:p>
        </w:tc>
        <w:tc>
          <w:tcPr>
            <w:tcW w:w="567" w:type="dxa"/>
            <w:shd w:val="clear" w:color="auto" w:fill="auto"/>
            <w:vAlign w:val="bottom"/>
          </w:tcPr>
          <w:p w:rsidR="00E5123B" w:rsidRPr="00360457" w:rsidRDefault="00512402" w:rsidP="00D30806">
            <w:pPr>
              <w:suppressAutoHyphens/>
              <w:spacing w:after="80" w:line="240" w:lineRule="auto"/>
              <w:ind w:right="-57" w:firstLine="0"/>
              <w:rPr>
                <w:rFonts w:ascii="Times New Roman" w:hAnsi="Times New Roman" w:cs="Times New Roman"/>
                <w:bCs w:val="0"/>
                <w:sz w:val="24"/>
                <w:szCs w:val="24"/>
              </w:rPr>
            </w:pPr>
            <w:r w:rsidRPr="00360457">
              <w:rPr>
                <w:rFonts w:ascii="Times New Roman" w:hAnsi="Times New Roman" w:cs="Times New Roman"/>
                <w:bCs w:val="0"/>
                <w:sz w:val="24"/>
                <w:szCs w:val="24"/>
              </w:rPr>
              <w:t>35</w:t>
            </w:r>
          </w:p>
        </w:tc>
      </w:tr>
      <w:tr w:rsidR="00E5123B" w:rsidRPr="00360457">
        <w:trPr>
          <w:trHeight w:val="92"/>
          <w:jc w:val="center"/>
        </w:trPr>
        <w:tc>
          <w:tcPr>
            <w:tcW w:w="535" w:type="dxa"/>
            <w:shd w:val="clear" w:color="auto" w:fill="auto"/>
          </w:tcPr>
          <w:p w:rsidR="00E5123B" w:rsidRPr="00360457" w:rsidRDefault="00E5123B"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5123B"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6.1.</w:t>
            </w:r>
          </w:p>
        </w:tc>
        <w:tc>
          <w:tcPr>
            <w:tcW w:w="8364" w:type="dxa"/>
            <w:shd w:val="clear" w:color="auto" w:fill="auto"/>
          </w:tcPr>
          <w:p w:rsidR="00E5123B" w:rsidRPr="00360457" w:rsidRDefault="00E5123B" w:rsidP="00D30806">
            <w:pPr>
              <w:suppressAutoHyphens/>
              <w:spacing w:after="6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 xml:space="preserve">Состав </w:t>
            </w:r>
            <w:r w:rsidR="00A50875" w:rsidRPr="00360457">
              <w:rPr>
                <w:rFonts w:ascii="Times New Roman" w:hAnsi="Times New Roman" w:cs="Times New Roman"/>
                <w:b w:val="0"/>
                <w:sz w:val="24"/>
                <w:szCs w:val="24"/>
              </w:rPr>
              <w:t xml:space="preserve">и размещение </w:t>
            </w:r>
            <w:r w:rsidRPr="00360457">
              <w:rPr>
                <w:rFonts w:ascii="Times New Roman" w:hAnsi="Times New Roman" w:cs="Times New Roman"/>
                <w:b w:val="0"/>
                <w:sz w:val="24"/>
                <w:szCs w:val="24"/>
              </w:rPr>
              <w:t>рекреационных зон ……………………………………</w:t>
            </w:r>
            <w:r w:rsidR="00A50875" w:rsidRPr="00360457">
              <w:rPr>
                <w:rFonts w:ascii="Times New Roman" w:hAnsi="Times New Roman" w:cs="Times New Roman"/>
                <w:b w:val="0"/>
                <w:sz w:val="24"/>
                <w:szCs w:val="24"/>
              </w:rPr>
              <w:t>……..</w:t>
            </w:r>
          </w:p>
        </w:tc>
        <w:tc>
          <w:tcPr>
            <w:tcW w:w="567" w:type="dxa"/>
            <w:shd w:val="clear" w:color="auto" w:fill="auto"/>
            <w:vAlign w:val="bottom"/>
          </w:tcPr>
          <w:p w:rsidR="00E5123B" w:rsidRPr="00360457" w:rsidRDefault="00512402"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35</w:t>
            </w:r>
          </w:p>
        </w:tc>
      </w:tr>
      <w:tr w:rsidR="00E5123B" w:rsidRPr="00360457">
        <w:trPr>
          <w:jc w:val="center"/>
        </w:trPr>
        <w:tc>
          <w:tcPr>
            <w:tcW w:w="535" w:type="dxa"/>
            <w:shd w:val="clear" w:color="auto" w:fill="auto"/>
          </w:tcPr>
          <w:p w:rsidR="00E5123B" w:rsidRPr="00360457" w:rsidRDefault="00E5123B"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5123B"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6.2.</w:t>
            </w:r>
          </w:p>
        </w:tc>
        <w:tc>
          <w:tcPr>
            <w:tcW w:w="8364" w:type="dxa"/>
            <w:shd w:val="clear" w:color="auto" w:fill="auto"/>
          </w:tcPr>
          <w:p w:rsidR="00E5123B" w:rsidRPr="00360457" w:rsidRDefault="00E5123B" w:rsidP="00D30806">
            <w:pPr>
              <w:suppressAutoHyphens/>
              <w:spacing w:after="6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Нормативные параметры озелененных территорий общего пользования ………</w:t>
            </w:r>
            <w:r w:rsidR="00EA540E" w:rsidRPr="00360457">
              <w:rPr>
                <w:rFonts w:ascii="Times New Roman" w:hAnsi="Times New Roman" w:cs="Times New Roman"/>
                <w:b w:val="0"/>
                <w:sz w:val="24"/>
                <w:szCs w:val="24"/>
              </w:rPr>
              <w:t>…</w:t>
            </w:r>
          </w:p>
        </w:tc>
        <w:tc>
          <w:tcPr>
            <w:tcW w:w="567" w:type="dxa"/>
            <w:shd w:val="clear" w:color="auto" w:fill="auto"/>
            <w:vAlign w:val="bottom"/>
          </w:tcPr>
          <w:p w:rsidR="00E5123B" w:rsidRPr="00360457" w:rsidRDefault="00512402"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36</w:t>
            </w:r>
          </w:p>
        </w:tc>
      </w:tr>
      <w:tr w:rsidR="00E5123B" w:rsidRPr="00360457">
        <w:trPr>
          <w:jc w:val="center"/>
        </w:trPr>
        <w:tc>
          <w:tcPr>
            <w:tcW w:w="535" w:type="dxa"/>
            <w:shd w:val="clear" w:color="auto" w:fill="auto"/>
          </w:tcPr>
          <w:p w:rsidR="00E5123B" w:rsidRPr="00360457" w:rsidRDefault="00E5123B"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5123B"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6.3.</w:t>
            </w:r>
          </w:p>
        </w:tc>
        <w:tc>
          <w:tcPr>
            <w:tcW w:w="8364" w:type="dxa"/>
            <w:shd w:val="clear" w:color="auto" w:fill="auto"/>
          </w:tcPr>
          <w:p w:rsidR="00E5123B" w:rsidRPr="00360457" w:rsidRDefault="00E5123B" w:rsidP="00D30806">
            <w:pPr>
              <w:suppressAutoHyphens/>
              <w:spacing w:after="8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 xml:space="preserve">Нормативные параметры </w:t>
            </w:r>
            <w:r w:rsidR="005C0139" w:rsidRPr="00360457">
              <w:rPr>
                <w:rFonts w:ascii="Times New Roman" w:hAnsi="Times New Roman" w:cs="Times New Roman"/>
                <w:b w:val="0"/>
                <w:sz w:val="24"/>
                <w:szCs w:val="24"/>
              </w:rPr>
              <w:t>зон отдыха населения ………………………</w:t>
            </w:r>
            <w:r w:rsidR="00275BF8" w:rsidRPr="00360457">
              <w:rPr>
                <w:rFonts w:ascii="Times New Roman" w:hAnsi="Times New Roman" w:cs="Times New Roman"/>
                <w:b w:val="0"/>
                <w:sz w:val="24"/>
                <w:szCs w:val="24"/>
              </w:rPr>
              <w:t>……………</w:t>
            </w:r>
          </w:p>
        </w:tc>
        <w:tc>
          <w:tcPr>
            <w:tcW w:w="567" w:type="dxa"/>
            <w:shd w:val="clear" w:color="auto" w:fill="auto"/>
            <w:vAlign w:val="bottom"/>
          </w:tcPr>
          <w:p w:rsidR="00E5123B" w:rsidRPr="00360457" w:rsidRDefault="00512402"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41</w:t>
            </w:r>
          </w:p>
        </w:tc>
      </w:tr>
      <w:tr w:rsidR="00E5123B" w:rsidRPr="00360457">
        <w:trPr>
          <w:jc w:val="center"/>
        </w:trPr>
        <w:tc>
          <w:tcPr>
            <w:tcW w:w="535" w:type="dxa"/>
            <w:shd w:val="clear" w:color="auto" w:fill="auto"/>
          </w:tcPr>
          <w:p w:rsidR="00E5123B" w:rsidRPr="00360457" w:rsidRDefault="00E5123B" w:rsidP="00D30806">
            <w:pPr>
              <w:suppressAutoHyphens/>
              <w:spacing w:line="240"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t>7.</w:t>
            </w:r>
          </w:p>
        </w:tc>
        <w:tc>
          <w:tcPr>
            <w:tcW w:w="8963" w:type="dxa"/>
            <w:gridSpan w:val="2"/>
            <w:shd w:val="clear" w:color="auto" w:fill="auto"/>
          </w:tcPr>
          <w:p w:rsidR="00E5123B" w:rsidRPr="00360457" w:rsidRDefault="00E5123B" w:rsidP="00D30806">
            <w:pPr>
              <w:suppressAutoHyphens/>
              <w:spacing w:after="80" w:line="240" w:lineRule="auto"/>
              <w:ind w:right="-249" w:firstLine="0"/>
              <w:jc w:val="left"/>
              <w:rPr>
                <w:rFonts w:ascii="Times New Roman" w:hAnsi="Times New Roman" w:cs="Times New Roman"/>
                <w:bCs w:val="0"/>
                <w:sz w:val="24"/>
                <w:szCs w:val="24"/>
              </w:rPr>
            </w:pPr>
            <w:r w:rsidRPr="00360457">
              <w:rPr>
                <w:rFonts w:ascii="Times New Roman" w:hAnsi="Times New Roman" w:cs="Times New Roman"/>
                <w:sz w:val="24"/>
                <w:szCs w:val="24"/>
              </w:rPr>
              <w:t>Нормативы градостроительного проектирования п</w:t>
            </w:r>
            <w:r w:rsidRPr="00360457">
              <w:rPr>
                <w:rFonts w:ascii="Times New Roman" w:hAnsi="Times New Roman" w:cs="Times New Roman"/>
                <w:bCs w:val="0"/>
                <w:sz w:val="24"/>
                <w:szCs w:val="24"/>
              </w:rPr>
              <w:t>роизводственных зон …………</w:t>
            </w:r>
          </w:p>
        </w:tc>
        <w:tc>
          <w:tcPr>
            <w:tcW w:w="567" w:type="dxa"/>
            <w:shd w:val="clear" w:color="auto" w:fill="auto"/>
            <w:vAlign w:val="bottom"/>
          </w:tcPr>
          <w:p w:rsidR="00E5123B" w:rsidRPr="00360457" w:rsidRDefault="00952E65" w:rsidP="00D30806">
            <w:pPr>
              <w:suppressAutoHyphens/>
              <w:spacing w:after="80" w:line="240" w:lineRule="auto"/>
              <w:ind w:right="-57" w:firstLine="0"/>
              <w:rPr>
                <w:rFonts w:ascii="Times New Roman" w:hAnsi="Times New Roman" w:cs="Times New Roman"/>
                <w:bCs w:val="0"/>
                <w:sz w:val="24"/>
                <w:szCs w:val="24"/>
              </w:rPr>
            </w:pPr>
            <w:r w:rsidRPr="00360457">
              <w:rPr>
                <w:rFonts w:ascii="Times New Roman" w:hAnsi="Times New Roman" w:cs="Times New Roman"/>
                <w:bCs w:val="0"/>
                <w:sz w:val="24"/>
                <w:szCs w:val="24"/>
              </w:rPr>
              <w:t>44</w:t>
            </w:r>
          </w:p>
        </w:tc>
      </w:tr>
      <w:tr w:rsidR="00E5123B" w:rsidRPr="00360457">
        <w:trPr>
          <w:jc w:val="center"/>
        </w:trPr>
        <w:tc>
          <w:tcPr>
            <w:tcW w:w="535" w:type="dxa"/>
            <w:shd w:val="clear" w:color="auto" w:fill="auto"/>
          </w:tcPr>
          <w:p w:rsidR="00E5123B" w:rsidRPr="00360457" w:rsidRDefault="00E5123B"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5123B"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7.</w:t>
            </w:r>
            <w:r w:rsidR="00A50875" w:rsidRPr="00360457">
              <w:rPr>
                <w:rFonts w:ascii="Times New Roman" w:hAnsi="Times New Roman" w:cs="Times New Roman"/>
                <w:b w:val="0"/>
                <w:sz w:val="24"/>
                <w:szCs w:val="24"/>
              </w:rPr>
              <w:t>1</w:t>
            </w:r>
            <w:r w:rsidRPr="00360457">
              <w:rPr>
                <w:rFonts w:ascii="Times New Roman" w:hAnsi="Times New Roman" w:cs="Times New Roman"/>
                <w:b w:val="0"/>
                <w:sz w:val="24"/>
                <w:szCs w:val="24"/>
              </w:rPr>
              <w:t>.</w:t>
            </w:r>
          </w:p>
        </w:tc>
        <w:tc>
          <w:tcPr>
            <w:tcW w:w="8364" w:type="dxa"/>
            <w:shd w:val="clear" w:color="auto" w:fill="auto"/>
          </w:tcPr>
          <w:p w:rsidR="00E5123B" w:rsidRPr="00360457" w:rsidRDefault="00A50875" w:rsidP="00D30806">
            <w:pPr>
              <w:suppressAutoHyphens/>
              <w:spacing w:after="8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pacing w:val="-2"/>
                <w:sz w:val="24"/>
                <w:szCs w:val="24"/>
              </w:rPr>
              <w:t>Состав</w:t>
            </w:r>
            <w:r w:rsidR="00E5123B" w:rsidRPr="00360457">
              <w:rPr>
                <w:rFonts w:ascii="Times New Roman" w:hAnsi="Times New Roman" w:cs="Times New Roman"/>
                <w:b w:val="0"/>
                <w:spacing w:val="-2"/>
                <w:sz w:val="24"/>
                <w:szCs w:val="24"/>
              </w:rPr>
              <w:t>, размещение и нормативные параметры производственных зон</w:t>
            </w:r>
            <w:r w:rsidR="00E5123B"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w:t>
            </w:r>
          </w:p>
        </w:tc>
        <w:tc>
          <w:tcPr>
            <w:tcW w:w="567" w:type="dxa"/>
            <w:shd w:val="clear" w:color="auto" w:fill="auto"/>
            <w:vAlign w:val="bottom"/>
          </w:tcPr>
          <w:p w:rsidR="00E5123B"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44</w:t>
            </w:r>
          </w:p>
        </w:tc>
      </w:tr>
      <w:tr w:rsidR="00E5123B" w:rsidRPr="00360457">
        <w:trPr>
          <w:jc w:val="center"/>
        </w:trPr>
        <w:tc>
          <w:tcPr>
            <w:tcW w:w="535" w:type="dxa"/>
            <w:shd w:val="clear" w:color="auto" w:fill="auto"/>
          </w:tcPr>
          <w:p w:rsidR="00E5123B" w:rsidRPr="00360457" w:rsidRDefault="00E5123B"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5123B"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7.</w:t>
            </w:r>
            <w:r w:rsidR="00567D74" w:rsidRPr="00360457">
              <w:rPr>
                <w:rFonts w:ascii="Times New Roman" w:hAnsi="Times New Roman" w:cs="Times New Roman"/>
                <w:b w:val="0"/>
                <w:sz w:val="24"/>
                <w:szCs w:val="24"/>
              </w:rPr>
              <w:t>2</w:t>
            </w:r>
            <w:r w:rsidRPr="00360457">
              <w:rPr>
                <w:rFonts w:ascii="Times New Roman" w:hAnsi="Times New Roman" w:cs="Times New Roman"/>
                <w:b w:val="0"/>
                <w:sz w:val="24"/>
                <w:szCs w:val="24"/>
              </w:rPr>
              <w:t>.</w:t>
            </w:r>
          </w:p>
        </w:tc>
        <w:tc>
          <w:tcPr>
            <w:tcW w:w="8364" w:type="dxa"/>
            <w:shd w:val="clear" w:color="auto" w:fill="auto"/>
          </w:tcPr>
          <w:p w:rsidR="00E5123B" w:rsidRPr="00360457" w:rsidRDefault="00E5123B" w:rsidP="00D30806">
            <w:pPr>
              <w:suppressAutoHyphens/>
              <w:spacing w:after="8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pacing w:val="-2"/>
                <w:sz w:val="24"/>
                <w:szCs w:val="24"/>
              </w:rPr>
              <w:t xml:space="preserve">Нормативные параметры </w:t>
            </w:r>
            <w:r w:rsidRPr="00360457">
              <w:rPr>
                <w:rFonts w:ascii="Times New Roman" w:hAnsi="Times New Roman" w:cs="Times New Roman"/>
                <w:b w:val="0"/>
                <w:sz w:val="24"/>
                <w:szCs w:val="24"/>
              </w:rPr>
              <w:t>коммунально-складских зон …………………………….</w:t>
            </w:r>
          </w:p>
        </w:tc>
        <w:tc>
          <w:tcPr>
            <w:tcW w:w="567" w:type="dxa"/>
            <w:shd w:val="clear" w:color="auto" w:fill="auto"/>
            <w:vAlign w:val="bottom"/>
          </w:tcPr>
          <w:p w:rsidR="00E5123B"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49</w:t>
            </w:r>
          </w:p>
        </w:tc>
      </w:tr>
      <w:tr w:rsidR="00E13476" w:rsidRPr="00360457">
        <w:trPr>
          <w:trHeight w:val="126"/>
          <w:jc w:val="center"/>
        </w:trPr>
        <w:tc>
          <w:tcPr>
            <w:tcW w:w="535" w:type="dxa"/>
            <w:shd w:val="clear" w:color="auto" w:fill="auto"/>
          </w:tcPr>
          <w:p w:rsidR="00E13476" w:rsidRPr="00360457" w:rsidRDefault="00E5123B" w:rsidP="00D30806">
            <w:pPr>
              <w:suppressAutoHyphens/>
              <w:spacing w:line="240" w:lineRule="auto"/>
              <w:ind w:firstLine="0"/>
              <w:jc w:val="center"/>
              <w:rPr>
                <w:rFonts w:ascii="Times New Roman" w:hAnsi="Times New Roman" w:cs="Times New Roman"/>
                <w:sz w:val="24"/>
                <w:szCs w:val="24"/>
              </w:rPr>
            </w:pPr>
            <w:r w:rsidRPr="00360457">
              <w:rPr>
                <w:rFonts w:ascii="Times New Roman" w:hAnsi="Times New Roman" w:cs="Times New Roman"/>
                <w:sz w:val="24"/>
                <w:szCs w:val="24"/>
              </w:rPr>
              <w:t>8</w:t>
            </w:r>
            <w:r w:rsidR="00E13476" w:rsidRPr="00360457">
              <w:rPr>
                <w:rFonts w:ascii="Times New Roman" w:hAnsi="Times New Roman" w:cs="Times New Roman"/>
                <w:sz w:val="24"/>
                <w:szCs w:val="24"/>
              </w:rPr>
              <w:t>.</w:t>
            </w:r>
          </w:p>
        </w:tc>
        <w:tc>
          <w:tcPr>
            <w:tcW w:w="8963" w:type="dxa"/>
            <w:gridSpan w:val="2"/>
            <w:shd w:val="clear" w:color="auto" w:fill="auto"/>
          </w:tcPr>
          <w:p w:rsidR="00E13476" w:rsidRPr="00360457" w:rsidRDefault="00E13476" w:rsidP="00D30806">
            <w:pPr>
              <w:suppressAutoHyphens/>
              <w:spacing w:after="80" w:line="240" w:lineRule="auto"/>
              <w:ind w:right="-249" w:firstLine="0"/>
              <w:jc w:val="left"/>
              <w:rPr>
                <w:rFonts w:ascii="Times New Roman" w:hAnsi="Times New Roman" w:cs="Times New Roman"/>
                <w:sz w:val="24"/>
                <w:szCs w:val="24"/>
              </w:rPr>
            </w:pPr>
            <w:r w:rsidRPr="00360457">
              <w:rPr>
                <w:rFonts w:ascii="Times New Roman" w:hAnsi="Times New Roman" w:cs="Times New Roman"/>
                <w:sz w:val="24"/>
                <w:szCs w:val="24"/>
              </w:rPr>
              <w:t>Нормативы градостроительного проектирования зон ин</w:t>
            </w:r>
            <w:r w:rsidR="00DD65B7" w:rsidRPr="00360457">
              <w:rPr>
                <w:rFonts w:ascii="Times New Roman" w:hAnsi="Times New Roman" w:cs="Times New Roman"/>
                <w:sz w:val="24"/>
                <w:szCs w:val="24"/>
              </w:rPr>
              <w:t xml:space="preserve">женерной инфраструктуры </w:t>
            </w:r>
            <w:r w:rsidR="00FB1F6A" w:rsidRPr="00360457">
              <w:rPr>
                <w:rFonts w:ascii="Times New Roman" w:hAnsi="Times New Roman" w:cs="Times New Roman"/>
                <w:sz w:val="24"/>
                <w:szCs w:val="24"/>
              </w:rPr>
              <w:t>……………………………………………………………………………</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sz w:val="24"/>
                <w:szCs w:val="24"/>
              </w:rPr>
            </w:pPr>
            <w:r w:rsidRPr="00360457">
              <w:rPr>
                <w:rFonts w:ascii="Times New Roman" w:hAnsi="Times New Roman" w:cs="Times New Roman"/>
                <w:sz w:val="24"/>
                <w:szCs w:val="24"/>
              </w:rPr>
              <w:t>50</w:t>
            </w:r>
          </w:p>
        </w:tc>
      </w:tr>
      <w:tr w:rsidR="00E13476" w:rsidRPr="00360457">
        <w:trPr>
          <w:jc w:val="center"/>
        </w:trPr>
        <w:tc>
          <w:tcPr>
            <w:tcW w:w="535" w:type="dxa"/>
            <w:shd w:val="clear" w:color="auto" w:fill="auto"/>
          </w:tcPr>
          <w:p w:rsidR="00E13476" w:rsidRPr="00360457" w:rsidRDefault="00E1347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13476"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8</w:t>
            </w:r>
            <w:r w:rsidR="00E13476" w:rsidRPr="00360457">
              <w:rPr>
                <w:rFonts w:ascii="Times New Roman" w:hAnsi="Times New Roman" w:cs="Times New Roman"/>
                <w:b w:val="0"/>
                <w:sz w:val="24"/>
                <w:szCs w:val="24"/>
              </w:rPr>
              <w:t>.</w:t>
            </w:r>
            <w:r w:rsidR="00A50875" w:rsidRPr="00360457">
              <w:rPr>
                <w:rFonts w:ascii="Times New Roman" w:hAnsi="Times New Roman" w:cs="Times New Roman"/>
                <w:b w:val="0"/>
                <w:sz w:val="24"/>
                <w:szCs w:val="24"/>
              </w:rPr>
              <w:t>1</w:t>
            </w:r>
            <w:r w:rsidR="00E13476" w:rsidRPr="00360457">
              <w:rPr>
                <w:rFonts w:ascii="Times New Roman" w:hAnsi="Times New Roman" w:cs="Times New Roman"/>
                <w:b w:val="0"/>
                <w:sz w:val="24"/>
                <w:szCs w:val="24"/>
              </w:rPr>
              <w:t>.</w:t>
            </w:r>
          </w:p>
        </w:tc>
        <w:tc>
          <w:tcPr>
            <w:tcW w:w="8364" w:type="dxa"/>
            <w:shd w:val="clear" w:color="auto" w:fill="auto"/>
          </w:tcPr>
          <w:p w:rsidR="00E13476" w:rsidRPr="00360457" w:rsidRDefault="00AE5BB7" w:rsidP="00D30806">
            <w:pPr>
              <w:suppressAutoHyphens/>
              <w:spacing w:after="80" w:line="240" w:lineRule="auto"/>
              <w:ind w:right="-263"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Объекты э</w:t>
            </w:r>
            <w:r w:rsidR="00E13476" w:rsidRPr="00360457">
              <w:rPr>
                <w:rFonts w:ascii="Times New Roman" w:hAnsi="Times New Roman" w:cs="Times New Roman"/>
                <w:b w:val="0"/>
                <w:sz w:val="24"/>
                <w:szCs w:val="24"/>
              </w:rPr>
              <w:t>лектроснабжени</w:t>
            </w:r>
            <w:r w:rsidRPr="00360457">
              <w:rPr>
                <w:rFonts w:ascii="Times New Roman" w:hAnsi="Times New Roman" w:cs="Times New Roman"/>
                <w:b w:val="0"/>
                <w:sz w:val="24"/>
                <w:szCs w:val="24"/>
              </w:rPr>
              <w:t>я</w:t>
            </w:r>
            <w:r w:rsidR="00E13476"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50</w:t>
            </w:r>
          </w:p>
        </w:tc>
      </w:tr>
      <w:tr w:rsidR="00E13476" w:rsidRPr="00360457">
        <w:trPr>
          <w:jc w:val="center"/>
        </w:trPr>
        <w:tc>
          <w:tcPr>
            <w:tcW w:w="535" w:type="dxa"/>
            <w:shd w:val="clear" w:color="auto" w:fill="auto"/>
          </w:tcPr>
          <w:p w:rsidR="00E13476" w:rsidRPr="00360457" w:rsidRDefault="00E1347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13476"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8</w:t>
            </w:r>
            <w:r w:rsidR="00E13476" w:rsidRPr="00360457">
              <w:rPr>
                <w:rFonts w:ascii="Times New Roman" w:hAnsi="Times New Roman" w:cs="Times New Roman"/>
                <w:b w:val="0"/>
                <w:sz w:val="24"/>
                <w:szCs w:val="24"/>
              </w:rPr>
              <w:t>.</w:t>
            </w:r>
            <w:r w:rsidR="00A50875" w:rsidRPr="00360457">
              <w:rPr>
                <w:rFonts w:ascii="Times New Roman" w:hAnsi="Times New Roman" w:cs="Times New Roman"/>
                <w:b w:val="0"/>
                <w:sz w:val="24"/>
                <w:szCs w:val="24"/>
              </w:rPr>
              <w:t>2</w:t>
            </w:r>
            <w:r w:rsidR="00E13476" w:rsidRPr="00360457">
              <w:rPr>
                <w:rFonts w:ascii="Times New Roman" w:hAnsi="Times New Roman" w:cs="Times New Roman"/>
                <w:b w:val="0"/>
                <w:sz w:val="24"/>
                <w:szCs w:val="24"/>
              </w:rPr>
              <w:t>.</w:t>
            </w:r>
          </w:p>
        </w:tc>
        <w:tc>
          <w:tcPr>
            <w:tcW w:w="8364" w:type="dxa"/>
            <w:shd w:val="clear" w:color="auto" w:fill="auto"/>
          </w:tcPr>
          <w:p w:rsidR="00E13476" w:rsidRPr="00360457" w:rsidRDefault="00AE5BB7" w:rsidP="00D30806">
            <w:pPr>
              <w:suppressAutoHyphens/>
              <w:spacing w:after="80" w:line="240" w:lineRule="auto"/>
              <w:ind w:right="-263"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Объекты т</w:t>
            </w:r>
            <w:r w:rsidR="00E13476" w:rsidRPr="00360457">
              <w:rPr>
                <w:rFonts w:ascii="Times New Roman" w:hAnsi="Times New Roman" w:cs="Times New Roman"/>
                <w:b w:val="0"/>
                <w:sz w:val="24"/>
                <w:szCs w:val="24"/>
              </w:rPr>
              <w:t>еплоснабжени</w:t>
            </w:r>
            <w:r w:rsidRPr="00360457">
              <w:rPr>
                <w:rFonts w:ascii="Times New Roman" w:hAnsi="Times New Roman" w:cs="Times New Roman"/>
                <w:b w:val="0"/>
                <w:sz w:val="24"/>
                <w:szCs w:val="24"/>
              </w:rPr>
              <w:t>я</w:t>
            </w:r>
            <w:r w:rsidR="00E13476"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57</w:t>
            </w:r>
          </w:p>
        </w:tc>
      </w:tr>
      <w:tr w:rsidR="00E13476" w:rsidRPr="00360457">
        <w:trPr>
          <w:jc w:val="center"/>
        </w:trPr>
        <w:tc>
          <w:tcPr>
            <w:tcW w:w="535" w:type="dxa"/>
            <w:shd w:val="clear" w:color="auto" w:fill="auto"/>
          </w:tcPr>
          <w:p w:rsidR="00E13476" w:rsidRPr="00360457" w:rsidRDefault="00E1347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13476"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8</w:t>
            </w:r>
            <w:r w:rsidR="00E13476" w:rsidRPr="00360457">
              <w:rPr>
                <w:rFonts w:ascii="Times New Roman" w:hAnsi="Times New Roman" w:cs="Times New Roman"/>
                <w:b w:val="0"/>
                <w:sz w:val="24"/>
                <w:szCs w:val="24"/>
              </w:rPr>
              <w:t>.</w:t>
            </w:r>
            <w:r w:rsidR="00A50875" w:rsidRPr="00360457">
              <w:rPr>
                <w:rFonts w:ascii="Times New Roman" w:hAnsi="Times New Roman" w:cs="Times New Roman"/>
                <w:b w:val="0"/>
                <w:sz w:val="24"/>
                <w:szCs w:val="24"/>
              </w:rPr>
              <w:t>3</w:t>
            </w:r>
            <w:r w:rsidR="00E13476" w:rsidRPr="00360457">
              <w:rPr>
                <w:rFonts w:ascii="Times New Roman" w:hAnsi="Times New Roman" w:cs="Times New Roman"/>
                <w:b w:val="0"/>
                <w:sz w:val="24"/>
                <w:szCs w:val="24"/>
              </w:rPr>
              <w:t>.</w:t>
            </w:r>
          </w:p>
        </w:tc>
        <w:tc>
          <w:tcPr>
            <w:tcW w:w="8364" w:type="dxa"/>
            <w:shd w:val="clear" w:color="auto" w:fill="auto"/>
          </w:tcPr>
          <w:p w:rsidR="00E13476" w:rsidRPr="00360457" w:rsidRDefault="00AE5BB7" w:rsidP="00D30806">
            <w:pPr>
              <w:suppressAutoHyphens/>
              <w:spacing w:after="80" w:line="240" w:lineRule="auto"/>
              <w:ind w:right="-263"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Объекты г</w:t>
            </w:r>
            <w:r w:rsidR="00E13476" w:rsidRPr="00360457">
              <w:rPr>
                <w:rFonts w:ascii="Times New Roman" w:hAnsi="Times New Roman" w:cs="Times New Roman"/>
                <w:b w:val="0"/>
                <w:sz w:val="24"/>
                <w:szCs w:val="24"/>
              </w:rPr>
              <w:t>азоснабжени</w:t>
            </w:r>
            <w:r w:rsidRPr="00360457">
              <w:rPr>
                <w:rFonts w:ascii="Times New Roman" w:hAnsi="Times New Roman" w:cs="Times New Roman"/>
                <w:b w:val="0"/>
                <w:sz w:val="24"/>
                <w:szCs w:val="24"/>
              </w:rPr>
              <w:t>я</w:t>
            </w:r>
            <w:r w:rsidR="00E13476"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60</w:t>
            </w:r>
          </w:p>
        </w:tc>
      </w:tr>
      <w:tr w:rsidR="00E13476" w:rsidRPr="00360457">
        <w:trPr>
          <w:jc w:val="center"/>
        </w:trPr>
        <w:tc>
          <w:tcPr>
            <w:tcW w:w="535" w:type="dxa"/>
            <w:shd w:val="clear" w:color="auto" w:fill="auto"/>
          </w:tcPr>
          <w:p w:rsidR="00E13476" w:rsidRPr="00360457" w:rsidRDefault="00E1347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13476"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8</w:t>
            </w:r>
            <w:r w:rsidR="00E13476" w:rsidRPr="00360457">
              <w:rPr>
                <w:rFonts w:ascii="Times New Roman" w:hAnsi="Times New Roman" w:cs="Times New Roman"/>
                <w:b w:val="0"/>
                <w:sz w:val="24"/>
                <w:szCs w:val="24"/>
              </w:rPr>
              <w:t>.</w:t>
            </w:r>
            <w:r w:rsidR="00A50875" w:rsidRPr="00360457">
              <w:rPr>
                <w:rFonts w:ascii="Times New Roman" w:hAnsi="Times New Roman" w:cs="Times New Roman"/>
                <w:b w:val="0"/>
                <w:sz w:val="24"/>
                <w:szCs w:val="24"/>
              </w:rPr>
              <w:t>4</w:t>
            </w:r>
            <w:r w:rsidR="00E13476" w:rsidRPr="00360457">
              <w:rPr>
                <w:rFonts w:ascii="Times New Roman" w:hAnsi="Times New Roman" w:cs="Times New Roman"/>
                <w:b w:val="0"/>
                <w:sz w:val="24"/>
                <w:szCs w:val="24"/>
              </w:rPr>
              <w:t>.</w:t>
            </w:r>
          </w:p>
        </w:tc>
        <w:tc>
          <w:tcPr>
            <w:tcW w:w="8364" w:type="dxa"/>
            <w:shd w:val="clear" w:color="auto" w:fill="auto"/>
          </w:tcPr>
          <w:p w:rsidR="00E13476" w:rsidRPr="00360457" w:rsidRDefault="00AE5BB7" w:rsidP="00D30806">
            <w:pPr>
              <w:suppressAutoHyphens/>
              <w:spacing w:after="80" w:line="240" w:lineRule="auto"/>
              <w:ind w:right="-263"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Объекты в</w:t>
            </w:r>
            <w:r w:rsidR="00E13476" w:rsidRPr="00360457">
              <w:rPr>
                <w:rFonts w:ascii="Times New Roman" w:hAnsi="Times New Roman" w:cs="Times New Roman"/>
                <w:b w:val="0"/>
                <w:sz w:val="24"/>
                <w:szCs w:val="24"/>
              </w:rPr>
              <w:t>одоснабжени</w:t>
            </w:r>
            <w:r w:rsidRPr="00360457">
              <w:rPr>
                <w:rFonts w:ascii="Times New Roman" w:hAnsi="Times New Roman" w:cs="Times New Roman"/>
                <w:b w:val="0"/>
                <w:sz w:val="24"/>
                <w:szCs w:val="24"/>
              </w:rPr>
              <w:t>я ………………………………………………………………</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64</w:t>
            </w:r>
          </w:p>
        </w:tc>
      </w:tr>
      <w:tr w:rsidR="00E13476" w:rsidRPr="00360457">
        <w:trPr>
          <w:jc w:val="center"/>
        </w:trPr>
        <w:tc>
          <w:tcPr>
            <w:tcW w:w="535" w:type="dxa"/>
            <w:shd w:val="clear" w:color="auto" w:fill="auto"/>
          </w:tcPr>
          <w:p w:rsidR="00E13476" w:rsidRPr="00360457" w:rsidRDefault="00E1347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13476"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8</w:t>
            </w:r>
            <w:r w:rsidR="00E13476" w:rsidRPr="00360457">
              <w:rPr>
                <w:rFonts w:ascii="Times New Roman" w:hAnsi="Times New Roman" w:cs="Times New Roman"/>
                <w:b w:val="0"/>
                <w:sz w:val="24"/>
                <w:szCs w:val="24"/>
              </w:rPr>
              <w:t>.</w:t>
            </w:r>
            <w:r w:rsidR="00A50875" w:rsidRPr="00360457">
              <w:rPr>
                <w:rFonts w:ascii="Times New Roman" w:hAnsi="Times New Roman" w:cs="Times New Roman"/>
                <w:b w:val="0"/>
                <w:sz w:val="24"/>
                <w:szCs w:val="24"/>
              </w:rPr>
              <w:t>5</w:t>
            </w:r>
            <w:r w:rsidR="00E13476" w:rsidRPr="00360457">
              <w:rPr>
                <w:rFonts w:ascii="Times New Roman" w:hAnsi="Times New Roman" w:cs="Times New Roman"/>
                <w:b w:val="0"/>
                <w:sz w:val="24"/>
                <w:szCs w:val="24"/>
              </w:rPr>
              <w:t>.</w:t>
            </w:r>
          </w:p>
        </w:tc>
        <w:tc>
          <w:tcPr>
            <w:tcW w:w="8364" w:type="dxa"/>
            <w:shd w:val="clear" w:color="auto" w:fill="auto"/>
          </w:tcPr>
          <w:p w:rsidR="00E13476" w:rsidRPr="00360457" w:rsidRDefault="00AE5BB7" w:rsidP="00D30806">
            <w:pPr>
              <w:suppressAutoHyphens/>
              <w:spacing w:after="80" w:line="240" w:lineRule="auto"/>
              <w:ind w:right="-263"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Объекты в</w:t>
            </w:r>
            <w:r w:rsidR="00E13476" w:rsidRPr="00360457">
              <w:rPr>
                <w:rFonts w:ascii="Times New Roman" w:hAnsi="Times New Roman" w:cs="Times New Roman"/>
                <w:b w:val="0"/>
                <w:sz w:val="24"/>
                <w:szCs w:val="24"/>
              </w:rPr>
              <w:t>одоотведени</w:t>
            </w:r>
            <w:r w:rsidRPr="00360457">
              <w:rPr>
                <w:rFonts w:ascii="Times New Roman" w:hAnsi="Times New Roman" w:cs="Times New Roman"/>
                <w:b w:val="0"/>
                <w:sz w:val="24"/>
                <w:szCs w:val="24"/>
              </w:rPr>
              <w:t>я</w:t>
            </w:r>
            <w:r w:rsidR="00E13476" w:rsidRPr="00360457">
              <w:rPr>
                <w:rFonts w:ascii="Times New Roman" w:hAnsi="Times New Roman" w:cs="Times New Roman"/>
                <w:b w:val="0"/>
                <w:sz w:val="24"/>
                <w:szCs w:val="24"/>
              </w:rPr>
              <w:t xml:space="preserve"> (канализаци</w:t>
            </w:r>
            <w:r w:rsidRPr="00360457">
              <w:rPr>
                <w:rFonts w:ascii="Times New Roman" w:hAnsi="Times New Roman" w:cs="Times New Roman"/>
                <w:b w:val="0"/>
                <w:sz w:val="24"/>
                <w:szCs w:val="24"/>
              </w:rPr>
              <w:t>и</w:t>
            </w:r>
            <w:r w:rsidR="00E13476" w:rsidRPr="00360457">
              <w:rPr>
                <w:rFonts w:ascii="Times New Roman" w:hAnsi="Times New Roman" w:cs="Times New Roman"/>
                <w:b w:val="0"/>
                <w:sz w:val="24"/>
                <w:szCs w:val="24"/>
              </w:rPr>
              <w:t>) ………………………………………………</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69</w:t>
            </w:r>
          </w:p>
        </w:tc>
      </w:tr>
      <w:tr w:rsidR="00E13476" w:rsidRPr="00360457">
        <w:trPr>
          <w:jc w:val="center"/>
        </w:trPr>
        <w:tc>
          <w:tcPr>
            <w:tcW w:w="535" w:type="dxa"/>
            <w:shd w:val="clear" w:color="auto" w:fill="auto"/>
          </w:tcPr>
          <w:p w:rsidR="00E13476" w:rsidRPr="00360457" w:rsidRDefault="00E1347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13476"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8</w:t>
            </w:r>
            <w:r w:rsidR="00E13476" w:rsidRPr="00360457">
              <w:rPr>
                <w:rFonts w:ascii="Times New Roman" w:hAnsi="Times New Roman" w:cs="Times New Roman"/>
                <w:b w:val="0"/>
                <w:sz w:val="24"/>
                <w:szCs w:val="24"/>
              </w:rPr>
              <w:t>.</w:t>
            </w:r>
            <w:r w:rsidR="00A50875" w:rsidRPr="00360457">
              <w:rPr>
                <w:rFonts w:ascii="Times New Roman" w:hAnsi="Times New Roman" w:cs="Times New Roman"/>
                <w:b w:val="0"/>
                <w:sz w:val="24"/>
                <w:szCs w:val="24"/>
              </w:rPr>
              <w:t>6</w:t>
            </w:r>
            <w:r w:rsidR="00E13476" w:rsidRPr="00360457">
              <w:rPr>
                <w:rFonts w:ascii="Times New Roman" w:hAnsi="Times New Roman" w:cs="Times New Roman"/>
                <w:b w:val="0"/>
                <w:sz w:val="24"/>
                <w:szCs w:val="24"/>
              </w:rPr>
              <w:t>.</w:t>
            </w:r>
          </w:p>
        </w:tc>
        <w:tc>
          <w:tcPr>
            <w:tcW w:w="8364" w:type="dxa"/>
            <w:shd w:val="clear" w:color="auto" w:fill="auto"/>
          </w:tcPr>
          <w:p w:rsidR="00E13476" w:rsidRPr="00360457" w:rsidRDefault="00E13476" w:rsidP="00D30806">
            <w:pPr>
              <w:suppressAutoHyphens/>
              <w:spacing w:after="80" w:line="240" w:lineRule="auto"/>
              <w:ind w:right="-263"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Объекты связи …………………………………………………………………………</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74</w:t>
            </w:r>
          </w:p>
        </w:tc>
      </w:tr>
      <w:tr w:rsidR="00E13476" w:rsidRPr="00360457">
        <w:trPr>
          <w:jc w:val="center"/>
        </w:trPr>
        <w:tc>
          <w:tcPr>
            <w:tcW w:w="535" w:type="dxa"/>
            <w:shd w:val="clear" w:color="auto" w:fill="auto"/>
          </w:tcPr>
          <w:p w:rsidR="00E13476" w:rsidRPr="00360457" w:rsidRDefault="00E1347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13476"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8</w:t>
            </w:r>
            <w:r w:rsidR="00E13476" w:rsidRPr="00360457">
              <w:rPr>
                <w:rFonts w:ascii="Times New Roman" w:hAnsi="Times New Roman" w:cs="Times New Roman"/>
                <w:b w:val="0"/>
                <w:sz w:val="24"/>
                <w:szCs w:val="24"/>
              </w:rPr>
              <w:t>.</w:t>
            </w:r>
            <w:r w:rsidR="00A50875" w:rsidRPr="00360457">
              <w:rPr>
                <w:rFonts w:ascii="Times New Roman" w:hAnsi="Times New Roman" w:cs="Times New Roman"/>
                <w:b w:val="0"/>
                <w:sz w:val="24"/>
                <w:szCs w:val="24"/>
              </w:rPr>
              <w:t>7</w:t>
            </w:r>
            <w:r w:rsidR="00E13476" w:rsidRPr="00360457">
              <w:rPr>
                <w:rFonts w:ascii="Times New Roman" w:hAnsi="Times New Roman" w:cs="Times New Roman"/>
                <w:b w:val="0"/>
                <w:sz w:val="24"/>
                <w:szCs w:val="24"/>
              </w:rPr>
              <w:t>.</w:t>
            </w:r>
          </w:p>
        </w:tc>
        <w:tc>
          <w:tcPr>
            <w:tcW w:w="8364" w:type="dxa"/>
            <w:shd w:val="clear" w:color="auto" w:fill="auto"/>
          </w:tcPr>
          <w:p w:rsidR="00E13476" w:rsidRPr="00360457" w:rsidRDefault="00E13476" w:rsidP="00D30806">
            <w:pPr>
              <w:suppressAutoHyphens/>
              <w:spacing w:after="80" w:line="240" w:lineRule="auto"/>
              <w:ind w:right="-263"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 xml:space="preserve">Размещение </w:t>
            </w:r>
            <w:r w:rsidR="00AE5BB7" w:rsidRPr="00360457">
              <w:rPr>
                <w:rFonts w:ascii="Times New Roman" w:hAnsi="Times New Roman" w:cs="Times New Roman"/>
                <w:b w:val="0"/>
                <w:sz w:val="24"/>
                <w:szCs w:val="24"/>
              </w:rPr>
              <w:t xml:space="preserve">линейных объектов </w:t>
            </w:r>
            <w:r w:rsidR="00783046" w:rsidRPr="00360457">
              <w:rPr>
                <w:rFonts w:ascii="Times New Roman" w:hAnsi="Times New Roman" w:cs="Times New Roman"/>
                <w:b w:val="0"/>
                <w:sz w:val="24"/>
                <w:szCs w:val="24"/>
              </w:rPr>
              <w:t>(</w:t>
            </w:r>
            <w:r w:rsidRPr="00360457">
              <w:rPr>
                <w:rFonts w:ascii="Times New Roman" w:hAnsi="Times New Roman" w:cs="Times New Roman"/>
                <w:b w:val="0"/>
                <w:sz w:val="24"/>
                <w:szCs w:val="24"/>
              </w:rPr>
              <w:t>сетей</w:t>
            </w:r>
            <w:r w:rsidR="00783046" w:rsidRPr="00360457">
              <w:rPr>
                <w:rFonts w:ascii="Times New Roman" w:hAnsi="Times New Roman" w:cs="Times New Roman"/>
                <w:b w:val="0"/>
                <w:sz w:val="24"/>
                <w:szCs w:val="24"/>
              </w:rPr>
              <w:t>)</w:t>
            </w:r>
            <w:r w:rsidRPr="00360457">
              <w:rPr>
                <w:rFonts w:ascii="Times New Roman" w:hAnsi="Times New Roman" w:cs="Times New Roman"/>
                <w:b w:val="0"/>
                <w:sz w:val="24"/>
                <w:szCs w:val="24"/>
              </w:rPr>
              <w:t xml:space="preserve"> </w:t>
            </w:r>
            <w:r w:rsidR="00783046" w:rsidRPr="00360457">
              <w:rPr>
                <w:rFonts w:ascii="Times New Roman" w:hAnsi="Times New Roman" w:cs="Times New Roman"/>
                <w:b w:val="0"/>
                <w:sz w:val="24"/>
                <w:szCs w:val="24"/>
              </w:rPr>
              <w:t>инженерного обеспечения</w:t>
            </w:r>
            <w:r w:rsidR="00AE5BB7"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76</w:t>
            </w:r>
          </w:p>
        </w:tc>
      </w:tr>
      <w:tr w:rsidR="00E13476" w:rsidRPr="00360457">
        <w:trPr>
          <w:trHeight w:val="126"/>
          <w:jc w:val="center"/>
        </w:trPr>
        <w:tc>
          <w:tcPr>
            <w:tcW w:w="535" w:type="dxa"/>
            <w:shd w:val="clear" w:color="auto" w:fill="auto"/>
          </w:tcPr>
          <w:p w:rsidR="00E13476" w:rsidRPr="00360457" w:rsidRDefault="00E5123B" w:rsidP="00D30806">
            <w:pPr>
              <w:suppressAutoHyphens/>
              <w:spacing w:line="240" w:lineRule="auto"/>
              <w:ind w:firstLine="0"/>
              <w:jc w:val="center"/>
              <w:rPr>
                <w:rFonts w:ascii="Times New Roman" w:hAnsi="Times New Roman" w:cs="Times New Roman"/>
                <w:sz w:val="24"/>
                <w:szCs w:val="24"/>
              </w:rPr>
            </w:pPr>
            <w:r w:rsidRPr="00360457">
              <w:rPr>
                <w:rFonts w:ascii="Times New Roman" w:hAnsi="Times New Roman" w:cs="Times New Roman"/>
                <w:sz w:val="24"/>
                <w:szCs w:val="24"/>
              </w:rPr>
              <w:lastRenderedPageBreak/>
              <w:t>9</w:t>
            </w:r>
            <w:r w:rsidR="00E13476" w:rsidRPr="00360457">
              <w:rPr>
                <w:rFonts w:ascii="Times New Roman" w:hAnsi="Times New Roman" w:cs="Times New Roman"/>
                <w:sz w:val="24"/>
                <w:szCs w:val="24"/>
              </w:rPr>
              <w:t>.</w:t>
            </w:r>
          </w:p>
        </w:tc>
        <w:tc>
          <w:tcPr>
            <w:tcW w:w="8963" w:type="dxa"/>
            <w:gridSpan w:val="2"/>
            <w:shd w:val="clear" w:color="auto" w:fill="auto"/>
          </w:tcPr>
          <w:p w:rsidR="00E13476" w:rsidRPr="00360457" w:rsidRDefault="00E13476" w:rsidP="00D30806">
            <w:pPr>
              <w:suppressAutoHyphens/>
              <w:spacing w:after="80" w:line="240" w:lineRule="auto"/>
              <w:ind w:right="-249" w:firstLine="0"/>
              <w:jc w:val="left"/>
              <w:rPr>
                <w:rFonts w:ascii="Times New Roman" w:hAnsi="Times New Roman" w:cs="Times New Roman"/>
                <w:sz w:val="24"/>
                <w:szCs w:val="24"/>
              </w:rPr>
            </w:pPr>
            <w:r w:rsidRPr="00360457">
              <w:rPr>
                <w:rFonts w:ascii="Times New Roman" w:hAnsi="Times New Roman" w:cs="Times New Roman"/>
                <w:sz w:val="24"/>
                <w:szCs w:val="24"/>
              </w:rPr>
              <w:t>Нормативы градостроительного проектирования зон транспортной</w:t>
            </w:r>
            <w:r w:rsidR="00DD65B7" w:rsidRPr="00360457">
              <w:rPr>
                <w:rFonts w:ascii="Times New Roman" w:hAnsi="Times New Roman" w:cs="Times New Roman"/>
                <w:sz w:val="24"/>
                <w:szCs w:val="24"/>
              </w:rPr>
              <w:t xml:space="preserve"> инфраструктуры …</w:t>
            </w:r>
            <w:r w:rsidR="00FB1F6A" w:rsidRPr="00360457">
              <w:rPr>
                <w:rFonts w:ascii="Times New Roman" w:hAnsi="Times New Roman" w:cs="Times New Roman"/>
                <w:sz w:val="24"/>
                <w:szCs w:val="24"/>
              </w:rPr>
              <w:t>…………………………………………………………………………</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sz w:val="24"/>
                <w:szCs w:val="24"/>
              </w:rPr>
            </w:pPr>
            <w:r w:rsidRPr="00360457">
              <w:rPr>
                <w:rFonts w:ascii="Times New Roman" w:hAnsi="Times New Roman" w:cs="Times New Roman"/>
                <w:sz w:val="24"/>
                <w:szCs w:val="24"/>
              </w:rPr>
              <w:t>86</w:t>
            </w:r>
          </w:p>
        </w:tc>
      </w:tr>
      <w:tr w:rsidR="00E13476" w:rsidRPr="00360457">
        <w:trPr>
          <w:jc w:val="center"/>
        </w:trPr>
        <w:tc>
          <w:tcPr>
            <w:tcW w:w="535" w:type="dxa"/>
            <w:shd w:val="clear" w:color="auto" w:fill="auto"/>
          </w:tcPr>
          <w:p w:rsidR="00E13476" w:rsidRPr="00360457" w:rsidRDefault="00E1347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13476"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9</w:t>
            </w:r>
            <w:r w:rsidR="00E13476" w:rsidRPr="00360457">
              <w:rPr>
                <w:rFonts w:ascii="Times New Roman" w:hAnsi="Times New Roman" w:cs="Times New Roman"/>
                <w:b w:val="0"/>
                <w:sz w:val="24"/>
                <w:szCs w:val="24"/>
              </w:rPr>
              <w:t>.</w:t>
            </w:r>
            <w:r w:rsidR="00802587" w:rsidRPr="00360457">
              <w:rPr>
                <w:rFonts w:ascii="Times New Roman" w:hAnsi="Times New Roman" w:cs="Times New Roman"/>
                <w:b w:val="0"/>
                <w:sz w:val="24"/>
                <w:szCs w:val="24"/>
              </w:rPr>
              <w:t>1</w:t>
            </w:r>
            <w:r w:rsidR="00E13476" w:rsidRPr="00360457">
              <w:rPr>
                <w:rFonts w:ascii="Times New Roman" w:hAnsi="Times New Roman" w:cs="Times New Roman"/>
                <w:b w:val="0"/>
                <w:sz w:val="24"/>
                <w:szCs w:val="24"/>
              </w:rPr>
              <w:t>.</w:t>
            </w:r>
          </w:p>
        </w:tc>
        <w:tc>
          <w:tcPr>
            <w:tcW w:w="8364" w:type="dxa"/>
            <w:shd w:val="clear" w:color="auto" w:fill="auto"/>
          </w:tcPr>
          <w:p w:rsidR="00E13476" w:rsidRPr="00360457" w:rsidRDefault="00E13476" w:rsidP="00D30806">
            <w:pPr>
              <w:suppressAutoHyphens/>
              <w:spacing w:after="80" w:line="240" w:lineRule="auto"/>
              <w:ind w:right="-263"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Сеть улиц и дорог ………………………………………………</w:t>
            </w:r>
            <w:r w:rsidR="00802587" w:rsidRPr="00360457">
              <w:rPr>
                <w:rFonts w:ascii="Times New Roman" w:hAnsi="Times New Roman" w:cs="Times New Roman"/>
                <w:b w:val="0"/>
                <w:sz w:val="24"/>
                <w:szCs w:val="24"/>
              </w:rPr>
              <w:t>……………………..</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86</w:t>
            </w:r>
          </w:p>
        </w:tc>
      </w:tr>
      <w:tr w:rsidR="00E13476" w:rsidRPr="00360457">
        <w:trPr>
          <w:jc w:val="center"/>
        </w:trPr>
        <w:tc>
          <w:tcPr>
            <w:tcW w:w="535" w:type="dxa"/>
            <w:shd w:val="clear" w:color="auto" w:fill="auto"/>
          </w:tcPr>
          <w:p w:rsidR="00E13476" w:rsidRPr="00360457" w:rsidRDefault="00E1347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13476"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9</w:t>
            </w:r>
            <w:r w:rsidR="00E13476" w:rsidRPr="00360457">
              <w:rPr>
                <w:rFonts w:ascii="Times New Roman" w:hAnsi="Times New Roman" w:cs="Times New Roman"/>
                <w:b w:val="0"/>
                <w:sz w:val="24"/>
                <w:szCs w:val="24"/>
              </w:rPr>
              <w:t>.</w:t>
            </w:r>
            <w:r w:rsidR="00802587" w:rsidRPr="00360457">
              <w:rPr>
                <w:rFonts w:ascii="Times New Roman" w:hAnsi="Times New Roman" w:cs="Times New Roman"/>
                <w:b w:val="0"/>
                <w:sz w:val="24"/>
                <w:szCs w:val="24"/>
              </w:rPr>
              <w:t>2</w:t>
            </w:r>
            <w:r w:rsidR="00E13476" w:rsidRPr="00360457">
              <w:rPr>
                <w:rFonts w:ascii="Times New Roman" w:hAnsi="Times New Roman" w:cs="Times New Roman"/>
                <w:b w:val="0"/>
                <w:sz w:val="24"/>
                <w:szCs w:val="24"/>
              </w:rPr>
              <w:t>.</w:t>
            </w:r>
          </w:p>
        </w:tc>
        <w:tc>
          <w:tcPr>
            <w:tcW w:w="8364" w:type="dxa"/>
            <w:shd w:val="clear" w:color="auto" w:fill="auto"/>
          </w:tcPr>
          <w:p w:rsidR="00E13476" w:rsidRPr="00360457" w:rsidRDefault="00177E59" w:rsidP="00D30806">
            <w:pPr>
              <w:suppressAutoHyphens/>
              <w:spacing w:after="80" w:line="240" w:lineRule="auto"/>
              <w:ind w:right="-263"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 xml:space="preserve">Объекты транспортного обслуживания населения в границах городского поселения </w:t>
            </w:r>
            <w:r w:rsidR="00E13476" w:rsidRPr="00360457">
              <w:rPr>
                <w:rFonts w:ascii="Times New Roman" w:hAnsi="Times New Roman" w:cs="Times New Roman"/>
                <w:b w:val="0"/>
                <w:sz w:val="24"/>
                <w:szCs w:val="24"/>
              </w:rPr>
              <w:t>…………………………………</w:t>
            </w:r>
            <w:r w:rsidR="00EA540E" w:rsidRPr="00360457">
              <w:rPr>
                <w:rFonts w:ascii="Times New Roman" w:hAnsi="Times New Roman" w:cs="Times New Roman"/>
                <w:b w:val="0"/>
                <w:sz w:val="24"/>
                <w:szCs w:val="24"/>
              </w:rPr>
              <w:t>…</w:t>
            </w:r>
            <w:r w:rsidRPr="00360457">
              <w:rPr>
                <w:rFonts w:ascii="Times New Roman" w:hAnsi="Times New Roman" w:cs="Times New Roman"/>
                <w:b w:val="0"/>
                <w:sz w:val="24"/>
                <w:szCs w:val="24"/>
              </w:rPr>
              <w:t>………………………………………….</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96</w:t>
            </w:r>
          </w:p>
        </w:tc>
      </w:tr>
      <w:tr w:rsidR="00E13476" w:rsidRPr="00360457">
        <w:trPr>
          <w:jc w:val="center"/>
        </w:trPr>
        <w:tc>
          <w:tcPr>
            <w:tcW w:w="535" w:type="dxa"/>
            <w:shd w:val="clear" w:color="auto" w:fill="auto"/>
          </w:tcPr>
          <w:p w:rsidR="00E13476" w:rsidRPr="00360457" w:rsidRDefault="00E13476"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E13476" w:rsidRPr="00360457" w:rsidRDefault="00E5123B" w:rsidP="00D30806">
            <w:pPr>
              <w:suppressAutoHyphens/>
              <w:spacing w:after="6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9</w:t>
            </w:r>
            <w:r w:rsidR="00E13476" w:rsidRPr="00360457">
              <w:rPr>
                <w:rFonts w:ascii="Times New Roman" w:hAnsi="Times New Roman" w:cs="Times New Roman"/>
                <w:b w:val="0"/>
                <w:sz w:val="24"/>
                <w:szCs w:val="24"/>
              </w:rPr>
              <w:t>.</w:t>
            </w:r>
            <w:r w:rsidR="00802587" w:rsidRPr="00360457">
              <w:rPr>
                <w:rFonts w:ascii="Times New Roman" w:hAnsi="Times New Roman" w:cs="Times New Roman"/>
                <w:b w:val="0"/>
                <w:sz w:val="24"/>
                <w:szCs w:val="24"/>
              </w:rPr>
              <w:t>3</w:t>
            </w:r>
            <w:r w:rsidR="00E13476" w:rsidRPr="00360457">
              <w:rPr>
                <w:rFonts w:ascii="Times New Roman" w:hAnsi="Times New Roman" w:cs="Times New Roman"/>
                <w:b w:val="0"/>
                <w:sz w:val="24"/>
                <w:szCs w:val="24"/>
              </w:rPr>
              <w:t>.</w:t>
            </w:r>
          </w:p>
        </w:tc>
        <w:tc>
          <w:tcPr>
            <w:tcW w:w="8364" w:type="dxa"/>
            <w:shd w:val="clear" w:color="auto" w:fill="auto"/>
          </w:tcPr>
          <w:p w:rsidR="00E13476" w:rsidRPr="00360457" w:rsidRDefault="00BB29E9" w:rsidP="00D30806">
            <w:pPr>
              <w:suppressAutoHyphens/>
              <w:spacing w:after="80" w:line="240" w:lineRule="auto"/>
              <w:ind w:right="-263" w:firstLine="0"/>
              <w:jc w:val="left"/>
              <w:rPr>
                <w:rFonts w:ascii="Times New Roman" w:hAnsi="Times New Roman" w:cs="Times New Roman"/>
                <w:b w:val="0"/>
                <w:sz w:val="24"/>
                <w:szCs w:val="24"/>
              </w:rPr>
            </w:pPr>
            <w:r w:rsidRPr="00360457">
              <w:rPr>
                <w:rFonts w:ascii="Times New Roman" w:hAnsi="Times New Roman" w:cs="Times New Roman"/>
                <w:b w:val="0"/>
                <w:spacing w:val="-2"/>
                <w:sz w:val="24"/>
                <w:szCs w:val="24"/>
              </w:rPr>
              <w:t>Автомобильные стоянки</w:t>
            </w:r>
            <w:r w:rsidR="00E13476"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100</w:t>
            </w:r>
          </w:p>
        </w:tc>
      </w:tr>
      <w:tr w:rsidR="00B863F0" w:rsidRPr="00360457">
        <w:trPr>
          <w:jc w:val="center"/>
        </w:trPr>
        <w:tc>
          <w:tcPr>
            <w:tcW w:w="535" w:type="dxa"/>
            <w:shd w:val="clear" w:color="auto" w:fill="auto"/>
          </w:tcPr>
          <w:p w:rsidR="00B863F0" w:rsidRPr="00360457" w:rsidRDefault="00B863F0" w:rsidP="00D30806">
            <w:pPr>
              <w:suppressAutoHyphens/>
              <w:spacing w:line="240"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t>10.</w:t>
            </w:r>
          </w:p>
        </w:tc>
        <w:tc>
          <w:tcPr>
            <w:tcW w:w="8963" w:type="dxa"/>
            <w:gridSpan w:val="2"/>
            <w:shd w:val="clear" w:color="auto" w:fill="auto"/>
          </w:tcPr>
          <w:p w:rsidR="00B863F0" w:rsidRPr="00360457" w:rsidRDefault="00B863F0" w:rsidP="00D30806">
            <w:pPr>
              <w:suppressAutoHyphens/>
              <w:spacing w:after="80" w:line="240" w:lineRule="auto"/>
              <w:ind w:right="-249" w:firstLine="0"/>
              <w:jc w:val="left"/>
              <w:rPr>
                <w:rFonts w:ascii="Times New Roman" w:hAnsi="Times New Roman" w:cs="Times New Roman"/>
                <w:bCs w:val="0"/>
                <w:sz w:val="24"/>
                <w:szCs w:val="24"/>
              </w:rPr>
            </w:pPr>
            <w:r w:rsidRPr="00360457">
              <w:rPr>
                <w:rFonts w:ascii="Times New Roman" w:hAnsi="Times New Roman" w:cs="Times New Roman"/>
                <w:sz w:val="24"/>
                <w:szCs w:val="24"/>
              </w:rPr>
              <w:t xml:space="preserve">Нормативы градостроительного проектирования зон </w:t>
            </w:r>
            <w:r w:rsidRPr="00360457">
              <w:rPr>
                <w:rFonts w:ascii="Times New Roman" w:hAnsi="Times New Roman" w:cs="Times New Roman"/>
                <w:bCs w:val="0"/>
                <w:sz w:val="24"/>
                <w:szCs w:val="24"/>
              </w:rPr>
              <w:t xml:space="preserve">сельскохозяйственного </w:t>
            </w:r>
            <w:r w:rsidRPr="00360457">
              <w:rPr>
                <w:rFonts w:ascii="Times New Roman" w:hAnsi="Times New Roman" w:cs="Times New Roman"/>
                <w:sz w:val="24"/>
                <w:szCs w:val="24"/>
              </w:rPr>
              <w:t xml:space="preserve">использования </w:t>
            </w:r>
            <w:r w:rsidRPr="00360457">
              <w:rPr>
                <w:rFonts w:ascii="Times New Roman" w:hAnsi="Times New Roman" w:cs="Times New Roman"/>
                <w:bCs w:val="0"/>
                <w:sz w:val="24"/>
                <w:szCs w:val="24"/>
              </w:rPr>
              <w:t>……………………………………………………………………………….</w:t>
            </w:r>
          </w:p>
        </w:tc>
        <w:tc>
          <w:tcPr>
            <w:tcW w:w="567" w:type="dxa"/>
            <w:shd w:val="clear" w:color="auto" w:fill="auto"/>
            <w:vAlign w:val="bottom"/>
          </w:tcPr>
          <w:p w:rsidR="00B863F0" w:rsidRPr="00360457" w:rsidRDefault="00952E65" w:rsidP="00D30806">
            <w:pPr>
              <w:suppressAutoHyphens/>
              <w:spacing w:after="80" w:line="240" w:lineRule="auto"/>
              <w:ind w:right="-57" w:firstLine="0"/>
              <w:rPr>
                <w:rFonts w:ascii="Times New Roman" w:hAnsi="Times New Roman" w:cs="Times New Roman"/>
                <w:bCs w:val="0"/>
                <w:sz w:val="24"/>
                <w:szCs w:val="24"/>
              </w:rPr>
            </w:pPr>
            <w:r w:rsidRPr="00360457">
              <w:rPr>
                <w:rFonts w:ascii="Times New Roman" w:hAnsi="Times New Roman" w:cs="Times New Roman"/>
                <w:bCs w:val="0"/>
                <w:sz w:val="24"/>
                <w:szCs w:val="24"/>
              </w:rPr>
              <w:t>107</w:t>
            </w:r>
          </w:p>
        </w:tc>
      </w:tr>
      <w:tr w:rsidR="00B863F0" w:rsidRPr="00360457">
        <w:trPr>
          <w:jc w:val="center"/>
        </w:trPr>
        <w:tc>
          <w:tcPr>
            <w:tcW w:w="535" w:type="dxa"/>
            <w:shd w:val="clear" w:color="auto" w:fill="auto"/>
          </w:tcPr>
          <w:p w:rsidR="00B863F0" w:rsidRPr="00360457" w:rsidRDefault="00B863F0" w:rsidP="00D30806">
            <w:pPr>
              <w:suppressAutoHyphens/>
              <w:spacing w:line="240"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t>11.</w:t>
            </w:r>
          </w:p>
        </w:tc>
        <w:tc>
          <w:tcPr>
            <w:tcW w:w="8963" w:type="dxa"/>
            <w:gridSpan w:val="2"/>
            <w:shd w:val="clear" w:color="auto" w:fill="auto"/>
          </w:tcPr>
          <w:p w:rsidR="00B863F0" w:rsidRPr="00360457" w:rsidRDefault="00B863F0" w:rsidP="00D30806">
            <w:pPr>
              <w:suppressAutoHyphens/>
              <w:spacing w:after="80" w:line="240" w:lineRule="auto"/>
              <w:ind w:right="-249" w:firstLine="0"/>
              <w:jc w:val="left"/>
              <w:rPr>
                <w:rFonts w:ascii="Times New Roman" w:hAnsi="Times New Roman" w:cs="Times New Roman"/>
                <w:bCs w:val="0"/>
                <w:sz w:val="24"/>
                <w:szCs w:val="24"/>
              </w:rPr>
            </w:pPr>
            <w:r w:rsidRPr="00360457">
              <w:rPr>
                <w:rFonts w:ascii="Times New Roman" w:hAnsi="Times New Roman" w:cs="Times New Roman"/>
                <w:sz w:val="24"/>
                <w:szCs w:val="24"/>
              </w:rPr>
              <w:t xml:space="preserve">Нормативы градостроительного проектирования зон </w:t>
            </w:r>
            <w:r w:rsidRPr="00360457">
              <w:rPr>
                <w:rFonts w:ascii="Times New Roman" w:hAnsi="Times New Roman" w:cs="Times New Roman"/>
                <w:bCs w:val="0"/>
                <w:sz w:val="24"/>
                <w:szCs w:val="24"/>
              </w:rPr>
              <w:t>особо охраняемых территорий …</w:t>
            </w:r>
            <w:r w:rsidR="00FB1F6A" w:rsidRPr="00360457">
              <w:rPr>
                <w:rFonts w:ascii="Times New Roman" w:hAnsi="Times New Roman" w:cs="Times New Roman"/>
                <w:bCs w:val="0"/>
                <w:sz w:val="24"/>
                <w:szCs w:val="24"/>
              </w:rPr>
              <w:t>………………………………………………………………………………..</w:t>
            </w:r>
          </w:p>
        </w:tc>
        <w:tc>
          <w:tcPr>
            <w:tcW w:w="567" w:type="dxa"/>
            <w:shd w:val="clear" w:color="auto" w:fill="auto"/>
            <w:vAlign w:val="bottom"/>
          </w:tcPr>
          <w:p w:rsidR="00B863F0" w:rsidRPr="00360457" w:rsidRDefault="00952E65" w:rsidP="00D30806">
            <w:pPr>
              <w:suppressAutoHyphens/>
              <w:spacing w:after="80" w:line="240" w:lineRule="auto"/>
              <w:ind w:right="-57" w:firstLine="0"/>
              <w:rPr>
                <w:rFonts w:ascii="Times New Roman" w:hAnsi="Times New Roman" w:cs="Times New Roman"/>
                <w:bCs w:val="0"/>
                <w:sz w:val="24"/>
                <w:szCs w:val="24"/>
              </w:rPr>
            </w:pPr>
            <w:r w:rsidRPr="00360457">
              <w:rPr>
                <w:rFonts w:ascii="Times New Roman" w:hAnsi="Times New Roman" w:cs="Times New Roman"/>
                <w:bCs w:val="0"/>
                <w:sz w:val="24"/>
                <w:szCs w:val="24"/>
              </w:rPr>
              <w:t>112</w:t>
            </w:r>
          </w:p>
        </w:tc>
      </w:tr>
      <w:tr w:rsidR="00B863F0" w:rsidRPr="00360457">
        <w:trPr>
          <w:jc w:val="center"/>
        </w:trPr>
        <w:tc>
          <w:tcPr>
            <w:tcW w:w="535" w:type="dxa"/>
            <w:shd w:val="clear" w:color="auto" w:fill="auto"/>
          </w:tcPr>
          <w:p w:rsidR="00B863F0" w:rsidRPr="00360457" w:rsidRDefault="00B863F0"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B863F0" w:rsidRPr="00360457" w:rsidRDefault="00B863F0" w:rsidP="00D30806">
            <w:pPr>
              <w:suppressAutoHyphens/>
              <w:spacing w:after="60" w:line="240" w:lineRule="auto"/>
              <w:ind w:left="-57" w:right="-57"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11.1.</w:t>
            </w:r>
          </w:p>
        </w:tc>
        <w:tc>
          <w:tcPr>
            <w:tcW w:w="8364" w:type="dxa"/>
            <w:shd w:val="clear" w:color="auto" w:fill="auto"/>
          </w:tcPr>
          <w:p w:rsidR="00B863F0" w:rsidRPr="00360457" w:rsidRDefault="00B863F0" w:rsidP="00D30806">
            <w:pPr>
              <w:suppressAutoHyphens/>
              <w:spacing w:after="8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Особо охраняемые природные территории ……………………</w:t>
            </w:r>
            <w:r w:rsidR="005B675F" w:rsidRPr="00360457">
              <w:rPr>
                <w:rFonts w:ascii="Times New Roman" w:hAnsi="Times New Roman" w:cs="Times New Roman"/>
                <w:b w:val="0"/>
                <w:sz w:val="24"/>
                <w:szCs w:val="24"/>
              </w:rPr>
              <w:t>…………………….</w:t>
            </w:r>
          </w:p>
        </w:tc>
        <w:tc>
          <w:tcPr>
            <w:tcW w:w="567" w:type="dxa"/>
            <w:shd w:val="clear" w:color="auto" w:fill="auto"/>
            <w:vAlign w:val="bottom"/>
          </w:tcPr>
          <w:p w:rsidR="00B863F0"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112</w:t>
            </w:r>
          </w:p>
        </w:tc>
      </w:tr>
      <w:tr w:rsidR="00B863F0" w:rsidRPr="00360457">
        <w:trPr>
          <w:jc w:val="center"/>
        </w:trPr>
        <w:tc>
          <w:tcPr>
            <w:tcW w:w="535" w:type="dxa"/>
            <w:shd w:val="clear" w:color="auto" w:fill="auto"/>
          </w:tcPr>
          <w:p w:rsidR="00B863F0" w:rsidRPr="00360457" w:rsidRDefault="00B863F0"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B863F0" w:rsidRPr="00360457" w:rsidRDefault="00B863F0" w:rsidP="00D30806">
            <w:pPr>
              <w:suppressAutoHyphens/>
              <w:spacing w:after="60" w:line="240" w:lineRule="auto"/>
              <w:ind w:left="-57" w:right="-57"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11.</w:t>
            </w:r>
            <w:r w:rsidR="004C4488" w:rsidRPr="00360457">
              <w:rPr>
                <w:rFonts w:ascii="Times New Roman" w:hAnsi="Times New Roman" w:cs="Times New Roman"/>
                <w:b w:val="0"/>
                <w:sz w:val="24"/>
                <w:szCs w:val="24"/>
              </w:rPr>
              <w:t>2</w:t>
            </w:r>
            <w:r w:rsidRPr="00360457">
              <w:rPr>
                <w:rFonts w:ascii="Times New Roman" w:hAnsi="Times New Roman" w:cs="Times New Roman"/>
                <w:b w:val="0"/>
                <w:sz w:val="24"/>
                <w:szCs w:val="24"/>
              </w:rPr>
              <w:t>.</w:t>
            </w:r>
          </w:p>
        </w:tc>
        <w:tc>
          <w:tcPr>
            <w:tcW w:w="8364" w:type="dxa"/>
            <w:shd w:val="clear" w:color="auto" w:fill="auto"/>
          </w:tcPr>
          <w:p w:rsidR="00B863F0" w:rsidRPr="00360457" w:rsidRDefault="005B675F" w:rsidP="00D30806">
            <w:pPr>
              <w:suppressAutoHyphens/>
              <w:spacing w:after="8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Нормативные параметры охраны объектов культурного наследия</w:t>
            </w:r>
            <w:r w:rsidR="00B863F0" w:rsidRPr="00360457">
              <w:rPr>
                <w:rFonts w:ascii="Times New Roman" w:hAnsi="Times New Roman" w:cs="Times New Roman"/>
                <w:b w:val="0"/>
                <w:sz w:val="24"/>
                <w:szCs w:val="24"/>
              </w:rPr>
              <w:t xml:space="preserve"> ……………</w:t>
            </w:r>
            <w:r w:rsidR="00EA540E" w:rsidRPr="00360457">
              <w:rPr>
                <w:rFonts w:ascii="Times New Roman" w:hAnsi="Times New Roman" w:cs="Times New Roman"/>
                <w:b w:val="0"/>
                <w:sz w:val="24"/>
                <w:szCs w:val="24"/>
              </w:rPr>
              <w:t>…</w:t>
            </w:r>
            <w:r w:rsidRPr="00360457">
              <w:rPr>
                <w:rFonts w:ascii="Times New Roman" w:hAnsi="Times New Roman" w:cs="Times New Roman"/>
                <w:b w:val="0"/>
                <w:sz w:val="24"/>
                <w:szCs w:val="24"/>
              </w:rPr>
              <w:t>.</w:t>
            </w:r>
          </w:p>
        </w:tc>
        <w:tc>
          <w:tcPr>
            <w:tcW w:w="567" w:type="dxa"/>
            <w:shd w:val="clear" w:color="auto" w:fill="auto"/>
            <w:vAlign w:val="bottom"/>
          </w:tcPr>
          <w:p w:rsidR="00B863F0"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113</w:t>
            </w:r>
          </w:p>
        </w:tc>
      </w:tr>
      <w:tr w:rsidR="006F3EEE" w:rsidRPr="00360457">
        <w:trPr>
          <w:jc w:val="center"/>
        </w:trPr>
        <w:tc>
          <w:tcPr>
            <w:tcW w:w="535" w:type="dxa"/>
            <w:shd w:val="clear" w:color="auto" w:fill="auto"/>
          </w:tcPr>
          <w:p w:rsidR="006F3EEE" w:rsidRPr="00360457" w:rsidRDefault="00071D36" w:rsidP="00D30806">
            <w:pPr>
              <w:suppressAutoHyphens/>
              <w:spacing w:line="240" w:lineRule="auto"/>
              <w:ind w:firstLine="0"/>
              <w:jc w:val="center"/>
              <w:rPr>
                <w:rFonts w:ascii="Times New Roman" w:hAnsi="Times New Roman" w:cs="Times New Roman"/>
                <w:bCs w:val="0"/>
                <w:sz w:val="24"/>
                <w:szCs w:val="24"/>
                <w:lang w:val="en-US"/>
              </w:rPr>
            </w:pPr>
            <w:r w:rsidRPr="00360457">
              <w:rPr>
                <w:rFonts w:ascii="Times New Roman" w:hAnsi="Times New Roman" w:cs="Times New Roman"/>
                <w:bCs w:val="0"/>
                <w:sz w:val="24"/>
                <w:szCs w:val="24"/>
              </w:rPr>
              <w:t>12</w:t>
            </w:r>
            <w:r w:rsidR="006F3EEE" w:rsidRPr="00360457">
              <w:rPr>
                <w:rFonts w:ascii="Times New Roman" w:hAnsi="Times New Roman" w:cs="Times New Roman"/>
                <w:bCs w:val="0"/>
                <w:sz w:val="24"/>
                <w:szCs w:val="24"/>
              </w:rPr>
              <w:t>.</w:t>
            </w:r>
          </w:p>
        </w:tc>
        <w:tc>
          <w:tcPr>
            <w:tcW w:w="8963" w:type="dxa"/>
            <w:gridSpan w:val="2"/>
            <w:shd w:val="clear" w:color="auto" w:fill="auto"/>
          </w:tcPr>
          <w:p w:rsidR="006F3EEE" w:rsidRPr="00360457" w:rsidRDefault="006F3EEE" w:rsidP="00D30806">
            <w:pPr>
              <w:suppressAutoHyphens/>
              <w:spacing w:after="80" w:line="240" w:lineRule="auto"/>
              <w:ind w:right="-249" w:firstLine="0"/>
              <w:jc w:val="left"/>
              <w:rPr>
                <w:rFonts w:ascii="Times New Roman" w:hAnsi="Times New Roman" w:cs="Times New Roman"/>
                <w:bCs w:val="0"/>
                <w:sz w:val="24"/>
                <w:szCs w:val="24"/>
              </w:rPr>
            </w:pPr>
            <w:r w:rsidRPr="00360457">
              <w:rPr>
                <w:rFonts w:ascii="Times New Roman" w:hAnsi="Times New Roman" w:cs="Times New Roman"/>
                <w:spacing w:val="-2"/>
                <w:sz w:val="24"/>
                <w:szCs w:val="24"/>
              </w:rPr>
              <w:t>Нормативы градостроительного проектирования зон</w:t>
            </w:r>
            <w:r w:rsidRPr="00360457">
              <w:rPr>
                <w:rFonts w:ascii="Times New Roman" w:hAnsi="Times New Roman" w:cs="Times New Roman"/>
                <w:bCs w:val="0"/>
                <w:spacing w:val="-2"/>
                <w:sz w:val="24"/>
                <w:szCs w:val="24"/>
              </w:rPr>
              <w:t xml:space="preserve"> специального назначения</w:t>
            </w:r>
            <w:r w:rsidRPr="00360457">
              <w:rPr>
                <w:rFonts w:ascii="Times New Roman" w:hAnsi="Times New Roman" w:cs="Times New Roman"/>
                <w:bCs w:val="0"/>
                <w:sz w:val="24"/>
                <w:szCs w:val="24"/>
              </w:rPr>
              <w:t xml:space="preserve"> …</w:t>
            </w:r>
          </w:p>
        </w:tc>
        <w:tc>
          <w:tcPr>
            <w:tcW w:w="567" w:type="dxa"/>
            <w:shd w:val="clear" w:color="auto" w:fill="auto"/>
            <w:vAlign w:val="bottom"/>
          </w:tcPr>
          <w:p w:rsidR="006F3EEE" w:rsidRPr="00360457" w:rsidRDefault="00952E65" w:rsidP="00D30806">
            <w:pPr>
              <w:suppressAutoHyphens/>
              <w:spacing w:after="80" w:line="240" w:lineRule="auto"/>
              <w:ind w:right="-57" w:firstLine="0"/>
              <w:rPr>
                <w:rFonts w:ascii="Times New Roman" w:hAnsi="Times New Roman" w:cs="Times New Roman"/>
                <w:bCs w:val="0"/>
                <w:sz w:val="24"/>
                <w:szCs w:val="24"/>
              </w:rPr>
            </w:pPr>
            <w:r w:rsidRPr="00360457">
              <w:rPr>
                <w:rFonts w:ascii="Times New Roman" w:hAnsi="Times New Roman" w:cs="Times New Roman"/>
                <w:bCs w:val="0"/>
                <w:sz w:val="24"/>
                <w:szCs w:val="24"/>
              </w:rPr>
              <w:t>115</w:t>
            </w:r>
          </w:p>
        </w:tc>
      </w:tr>
      <w:tr w:rsidR="006F3EEE" w:rsidRPr="00360457">
        <w:trPr>
          <w:jc w:val="center"/>
        </w:trPr>
        <w:tc>
          <w:tcPr>
            <w:tcW w:w="535" w:type="dxa"/>
            <w:shd w:val="clear" w:color="auto" w:fill="auto"/>
          </w:tcPr>
          <w:p w:rsidR="006F3EEE" w:rsidRPr="00360457" w:rsidRDefault="006F3EEE"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6F3EEE" w:rsidRPr="00360457" w:rsidRDefault="00071D36" w:rsidP="00D30806">
            <w:pPr>
              <w:suppressAutoHyphens/>
              <w:spacing w:after="60" w:line="240" w:lineRule="auto"/>
              <w:ind w:left="-57" w:right="-57" w:firstLine="0"/>
              <w:jc w:val="center"/>
              <w:rPr>
                <w:rFonts w:ascii="Times New Roman" w:hAnsi="Times New Roman" w:cs="Times New Roman"/>
                <w:b w:val="0"/>
                <w:sz w:val="24"/>
                <w:szCs w:val="24"/>
              </w:rPr>
            </w:pPr>
            <w:r w:rsidRPr="00360457">
              <w:rPr>
                <w:rFonts w:ascii="Times New Roman" w:hAnsi="Times New Roman" w:cs="Times New Roman"/>
                <w:b w:val="0"/>
                <w:bCs w:val="0"/>
                <w:sz w:val="24"/>
                <w:szCs w:val="24"/>
              </w:rPr>
              <w:t>12</w:t>
            </w:r>
            <w:r w:rsidR="006F3EEE" w:rsidRPr="00360457">
              <w:rPr>
                <w:rFonts w:ascii="Times New Roman" w:hAnsi="Times New Roman" w:cs="Times New Roman"/>
                <w:b w:val="0"/>
                <w:sz w:val="24"/>
                <w:szCs w:val="24"/>
              </w:rPr>
              <w:t>.</w:t>
            </w:r>
            <w:r w:rsidR="00F57762" w:rsidRPr="00360457">
              <w:rPr>
                <w:rFonts w:ascii="Times New Roman" w:hAnsi="Times New Roman" w:cs="Times New Roman"/>
                <w:b w:val="0"/>
                <w:sz w:val="24"/>
                <w:szCs w:val="24"/>
              </w:rPr>
              <w:t>1</w:t>
            </w:r>
            <w:r w:rsidR="006F3EEE" w:rsidRPr="00360457">
              <w:rPr>
                <w:rFonts w:ascii="Times New Roman" w:hAnsi="Times New Roman" w:cs="Times New Roman"/>
                <w:b w:val="0"/>
                <w:sz w:val="24"/>
                <w:szCs w:val="24"/>
              </w:rPr>
              <w:t>.</w:t>
            </w:r>
          </w:p>
        </w:tc>
        <w:tc>
          <w:tcPr>
            <w:tcW w:w="8364" w:type="dxa"/>
            <w:shd w:val="clear" w:color="auto" w:fill="auto"/>
          </w:tcPr>
          <w:p w:rsidR="006F3EEE" w:rsidRPr="00360457" w:rsidRDefault="006F3EEE" w:rsidP="00D30806">
            <w:pPr>
              <w:suppressAutoHyphens/>
              <w:spacing w:after="8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Объекты, необходимые для организации ритуальных услуг, места           захоронения …………………………………………………………………………</w:t>
            </w:r>
            <w:r w:rsidR="00EA540E" w:rsidRPr="00360457">
              <w:rPr>
                <w:rFonts w:ascii="Times New Roman" w:hAnsi="Times New Roman" w:cs="Times New Roman"/>
                <w:b w:val="0"/>
                <w:sz w:val="24"/>
                <w:szCs w:val="24"/>
              </w:rPr>
              <w:t>….</w:t>
            </w:r>
          </w:p>
        </w:tc>
        <w:tc>
          <w:tcPr>
            <w:tcW w:w="567" w:type="dxa"/>
            <w:shd w:val="clear" w:color="auto" w:fill="auto"/>
            <w:vAlign w:val="bottom"/>
          </w:tcPr>
          <w:p w:rsidR="006F3EEE"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115</w:t>
            </w:r>
          </w:p>
        </w:tc>
      </w:tr>
      <w:tr w:rsidR="006F3EEE" w:rsidRPr="00360457">
        <w:trPr>
          <w:jc w:val="center"/>
        </w:trPr>
        <w:tc>
          <w:tcPr>
            <w:tcW w:w="535" w:type="dxa"/>
            <w:shd w:val="clear" w:color="auto" w:fill="auto"/>
          </w:tcPr>
          <w:p w:rsidR="006F3EEE" w:rsidRPr="00360457" w:rsidRDefault="006F3EEE" w:rsidP="00D30806">
            <w:pPr>
              <w:suppressAutoHyphens/>
              <w:spacing w:line="240" w:lineRule="auto"/>
              <w:ind w:firstLine="0"/>
              <w:jc w:val="center"/>
              <w:rPr>
                <w:rFonts w:ascii="Times New Roman" w:hAnsi="Times New Roman" w:cs="Times New Roman"/>
                <w:b w:val="0"/>
                <w:sz w:val="24"/>
                <w:szCs w:val="24"/>
              </w:rPr>
            </w:pPr>
          </w:p>
        </w:tc>
        <w:tc>
          <w:tcPr>
            <w:tcW w:w="599" w:type="dxa"/>
            <w:shd w:val="clear" w:color="auto" w:fill="auto"/>
          </w:tcPr>
          <w:p w:rsidR="006F3EEE" w:rsidRPr="00360457" w:rsidRDefault="00071D36" w:rsidP="00D30806">
            <w:pPr>
              <w:suppressAutoHyphens/>
              <w:spacing w:after="60" w:line="240" w:lineRule="auto"/>
              <w:ind w:left="-57" w:right="-57" w:firstLine="0"/>
              <w:jc w:val="center"/>
              <w:rPr>
                <w:rFonts w:ascii="Times New Roman" w:hAnsi="Times New Roman" w:cs="Times New Roman"/>
                <w:b w:val="0"/>
                <w:sz w:val="24"/>
                <w:szCs w:val="24"/>
              </w:rPr>
            </w:pPr>
            <w:r w:rsidRPr="00360457">
              <w:rPr>
                <w:rFonts w:ascii="Times New Roman" w:hAnsi="Times New Roman" w:cs="Times New Roman"/>
                <w:b w:val="0"/>
                <w:bCs w:val="0"/>
                <w:sz w:val="24"/>
                <w:szCs w:val="24"/>
              </w:rPr>
              <w:t>12</w:t>
            </w:r>
            <w:r w:rsidR="006F3EEE" w:rsidRPr="00360457">
              <w:rPr>
                <w:rFonts w:ascii="Times New Roman" w:hAnsi="Times New Roman" w:cs="Times New Roman"/>
                <w:b w:val="0"/>
                <w:sz w:val="24"/>
                <w:szCs w:val="24"/>
              </w:rPr>
              <w:t>.</w:t>
            </w:r>
            <w:r w:rsidR="00F57762" w:rsidRPr="00360457">
              <w:rPr>
                <w:rFonts w:ascii="Times New Roman" w:hAnsi="Times New Roman" w:cs="Times New Roman"/>
                <w:b w:val="0"/>
                <w:sz w:val="24"/>
                <w:szCs w:val="24"/>
              </w:rPr>
              <w:t>2</w:t>
            </w:r>
            <w:r w:rsidR="006F3EEE" w:rsidRPr="00360457">
              <w:rPr>
                <w:rFonts w:ascii="Times New Roman" w:hAnsi="Times New Roman" w:cs="Times New Roman"/>
                <w:b w:val="0"/>
                <w:sz w:val="24"/>
                <w:szCs w:val="24"/>
              </w:rPr>
              <w:t>.</w:t>
            </w:r>
          </w:p>
        </w:tc>
        <w:tc>
          <w:tcPr>
            <w:tcW w:w="8364" w:type="dxa"/>
            <w:shd w:val="clear" w:color="auto" w:fill="auto"/>
          </w:tcPr>
          <w:p w:rsidR="006F3EEE" w:rsidRPr="00360457" w:rsidRDefault="004C4488" w:rsidP="00D30806">
            <w:pPr>
              <w:suppressAutoHyphens/>
              <w:spacing w:after="8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sz w:val="24"/>
                <w:szCs w:val="24"/>
              </w:rPr>
              <w:t>Иные объекты ………………………………………………………………………….</w:t>
            </w:r>
          </w:p>
        </w:tc>
        <w:tc>
          <w:tcPr>
            <w:tcW w:w="567" w:type="dxa"/>
            <w:shd w:val="clear" w:color="auto" w:fill="auto"/>
            <w:vAlign w:val="bottom"/>
          </w:tcPr>
          <w:p w:rsidR="006F3EEE" w:rsidRPr="00360457" w:rsidRDefault="00952E65"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116</w:t>
            </w:r>
          </w:p>
        </w:tc>
      </w:tr>
      <w:tr w:rsidR="00E13476" w:rsidRPr="00360457">
        <w:trPr>
          <w:trHeight w:val="200"/>
          <w:jc w:val="center"/>
        </w:trPr>
        <w:tc>
          <w:tcPr>
            <w:tcW w:w="535" w:type="dxa"/>
            <w:shd w:val="clear" w:color="auto" w:fill="auto"/>
          </w:tcPr>
          <w:p w:rsidR="00E13476" w:rsidRPr="00360457" w:rsidRDefault="003B4022" w:rsidP="00D30806">
            <w:pPr>
              <w:suppressAutoHyphens/>
              <w:spacing w:line="240"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t>1</w:t>
            </w:r>
            <w:r w:rsidR="002763C7" w:rsidRPr="00360457">
              <w:rPr>
                <w:rFonts w:ascii="Times New Roman" w:hAnsi="Times New Roman" w:cs="Times New Roman"/>
                <w:bCs w:val="0"/>
                <w:sz w:val="24"/>
                <w:szCs w:val="24"/>
              </w:rPr>
              <w:t>3</w:t>
            </w:r>
            <w:r w:rsidR="00E13476" w:rsidRPr="00360457">
              <w:rPr>
                <w:rFonts w:ascii="Times New Roman" w:hAnsi="Times New Roman" w:cs="Times New Roman"/>
                <w:bCs w:val="0"/>
                <w:sz w:val="24"/>
                <w:szCs w:val="24"/>
              </w:rPr>
              <w:t>.</w:t>
            </w:r>
          </w:p>
        </w:tc>
        <w:tc>
          <w:tcPr>
            <w:tcW w:w="8963" w:type="dxa"/>
            <w:gridSpan w:val="2"/>
            <w:shd w:val="clear" w:color="auto" w:fill="auto"/>
          </w:tcPr>
          <w:p w:rsidR="00E13476" w:rsidRPr="00360457" w:rsidRDefault="00A7007E" w:rsidP="00D30806">
            <w:pPr>
              <w:suppressAutoHyphens/>
              <w:spacing w:after="80" w:line="240" w:lineRule="auto"/>
              <w:ind w:right="-249" w:firstLine="0"/>
              <w:jc w:val="left"/>
              <w:rPr>
                <w:rFonts w:ascii="Times New Roman" w:hAnsi="Times New Roman" w:cs="Times New Roman"/>
                <w:sz w:val="24"/>
                <w:szCs w:val="24"/>
              </w:rPr>
            </w:pPr>
            <w:r w:rsidRPr="00360457">
              <w:rPr>
                <w:rFonts w:ascii="Times New Roman" w:hAnsi="Times New Roman" w:cs="Times New Roman"/>
                <w:spacing w:val="-2"/>
                <w:sz w:val="24"/>
                <w:szCs w:val="24"/>
              </w:rPr>
              <w:t>Нормативы градостроительного проектирования объектов</w:t>
            </w:r>
            <w:r w:rsidR="00E13476" w:rsidRPr="00360457">
              <w:rPr>
                <w:rFonts w:ascii="Times New Roman" w:hAnsi="Times New Roman" w:cs="Times New Roman"/>
                <w:sz w:val="24"/>
                <w:szCs w:val="24"/>
              </w:rPr>
              <w:t>, необходимы</w:t>
            </w:r>
            <w:r w:rsidRPr="00360457">
              <w:rPr>
                <w:rFonts w:ascii="Times New Roman" w:hAnsi="Times New Roman" w:cs="Times New Roman"/>
                <w:sz w:val="24"/>
                <w:szCs w:val="24"/>
              </w:rPr>
              <w:t>х</w:t>
            </w:r>
            <w:r w:rsidR="00E13476" w:rsidRPr="00360457">
              <w:rPr>
                <w:rFonts w:ascii="Times New Roman" w:hAnsi="Times New Roman" w:cs="Times New Roman"/>
                <w:sz w:val="24"/>
                <w:szCs w:val="24"/>
              </w:rPr>
              <w:t xml:space="preserve"> </w:t>
            </w:r>
            <w:r w:rsidR="00C8473D" w:rsidRPr="00360457">
              <w:rPr>
                <w:rFonts w:ascii="Times New Roman" w:hAnsi="Times New Roman" w:cs="Times New Roman"/>
                <w:sz w:val="24"/>
                <w:szCs w:val="24"/>
              </w:rPr>
              <w:t xml:space="preserve">                    </w:t>
            </w:r>
            <w:r w:rsidR="00E13476" w:rsidRPr="00360457">
              <w:rPr>
                <w:rFonts w:ascii="Times New Roman" w:hAnsi="Times New Roman" w:cs="Times New Roman"/>
                <w:sz w:val="24"/>
                <w:szCs w:val="24"/>
              </w:rPr>
              <w:t xml:space="preserve">для организации и осуществления мероприятий по территориальной </w:t>
            </w:r>
            <w:r w:rsidR="002763C7" w:rsidRPr="00360457">
              <w:rPr>
                <w:rFonts w:ascii="Times New Roman" w:hAnsi="Times New Roman" w:cs="Times New Roman"/>
                <w:sz w:val="24"/>
                <w:szCs w:val="24"/>
              </w:rPr>
              <w:t xml:space="preserve">           </w:t>
            </w:r>
            <w:r w:rsidR="00E13476" w:rsidRPr="00360457">
              <w:rPr>
                <w:rFonts w:ascii="Times New Roman" w:hAnsi="Times New Roman" w:cs="Times New Roman"/>
                <w:sz w:val="24"/>
                <w:szCs w:val="24"/>
              </w:rPr>
              <w:t xml:space="preserve">обороне и гражданской обороне, защите населения и территории </w:t>
            </w:r>
            <w:r w:rsidR="00FC7512" w:rsidRPr="00360457">
              <w:rPr>
                <w:rFonts w:ascii="Times New Roman" w:hAnsi="Times New Roman" w:cs="Times New Roman"/>
                <w:sz w:val="24"/>
                <w:szCs w:val="24"/>
              </w:rPr>
              <w:t xml:space="preserve">городского поселения </w:t>
            </w:r>
            <w:r w:rsidR="00E13476" w:rsidRPr="00360457">
              <w:rPr>
                <w:rFonts w:ascii="Times New Roman" w:hAnsi="Times New Roman" w:cs="Times New Roman"/>
                <w:sz w:val="24"/>
                <w:szCs w:val="24"/>
              </w:rPr>
              <w:t>от чрезвычайных ситуаций природного и техногенного характера; обеспечения деятельнос</w:t>
            </w:r>
            <w:r w:rsidR="0016787A" w:rsidRPr="00360457">
              <w:rPr>
                <w:rFonts w:ascii="Times New Roman" w:hAnsi="Times New Roman" w:cs="Times New Roman"/>
                <w:sz w:val="24"/>
                <w:szCs w:val="24"/>
              </w:rPr>
              <w:t>ти аварийно-спасательных служб</w:t>
            </w:r>
            <w:r w:rsidR="0087050C" w:rsidRPr="00360457">
              <w:rPr>
                <w:rFonts w:ascii="Times New Roman" w:hAnsi="Times New Roman" w:cs="Times New Roman"/>
                <w:sz w:val="24"/>
                <w:szCs w:val="24"/>
              </w:rPr>
              <w:t xml:space="preserve"> </w:t>
            </w:r>
            <w:r w:rsidR="004C4488" w:rsidRPr="00360457">
              <w:rPr>
                <w:rFonts w:ascii="Times New Roman" w:hAnsi="Times New Roman" w:cs="Times New Roman"/>
                <w:bCs w:val="0"/>
                <w:sz w:val="24"/>
                <w:szCs w:val="24"/>
              </w:rPr>
              <w:t>………</w:t>
            </w:r>
            <w:r w:rsidR="00FC7512" w:rsidRPr="00360457">
              <w:rPr>
                <w:rFonts w:ascii="Times New Roman" w:hAnsi="Times New Roman" w:cs="Times New Roman"/>
                <w:bCs w:val="0"/>
                <w:sz w:val="24"/>
                <w:szCs w:val="24"/>
              </w:rPr>
              <w:t>……………………</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Cs w:val="0"/>
                <w:sz w:val="24"/>
                <w:szCs w:val="24"/>
              </w:rPr>
            </w:pPr>
            <w:r w:rsidRPr="00360457">
              <w:rPr>
                <w:rFonts w:ascii="Times New Roman" w:hAnsi="Times New Roman" w:cs="Times New Roman"/>
                <w:bCs w:val="0"/>
                <w:sz w:val="24"/>
                <w:szCs w:val="24"/>
              </w:rPr>
              <w:t>117</w:t>
            </w:r>
          </w:p>
        </w:tc>
      </w:tr>
      <w:tr w:rsidR="004C4488" w:rsidRPr="00360457">
        <w:trPr>
          <w:trHeight w:val="200"/>
          <w:jc w:val="center"/>
        </w:trPr>
        <w:tc>
          <w:tcPr>
            <w:tcW w:w="535" w:type="dxa"/>
            <w:shd w:val="clear" w:color="auto" w:fill="auto"/>
          </w:tcPr>
          <w:p w:rsidR="004C4488" w:rsidRPr="00360457" w:rsidRDefault="004C4488" w:rsidP="00D30806">
            <w:pPr>
              <w:suppressAutoHyphens/>
              <w:spacing w:line="240"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t>14.</w:t>
            </w:r>
          </w:p>
        </w:tc>
        <w:tc>
          <w:tcPr>
            <w:tcW w:w="8963" w:type="dxa"/>
            <w:gridSpan w:val="2"/>
            <w:shd w:val="clear" w:color="auto" w:fill="auto"/>
          </w:tcPr>
          <w:p w:rsidR="004C4488" w:rsidRPr="00360457" w:rsidRDefault="00793198" w:rsidP="00D30806">
            <w:pPr>
              <w:suppressAutoHyphens/>
              <w:spacing w:after="80" w:line="240" w:lineRule="auto"/>
              <w:ind w:right="-249" w:firstLine="0"/>
              <w:jc w:val="left"/>
              <w:rPr>
                <w:rFonts w:ascii="Times New Roman" w:hAnsi="Times New Roman" w:cs="Times New Roman"/>
                <w:spacing w:val="-2"/>
                <w:sz w:val="24"/>
                <w:szCs w:val="24"/>
              </w:rPr>
            </w:pPr>
            <w:r w:rsidRPr="00360457">
              <w:rPr>
                <w:rFonts w:ascii="Times New Roman" w:hAnsi="Times New Roman" w:cs="Times New Roman"/>
                <w:spacing w:val="-2"/>
                <w:sz w:val="24"/>
                <w:szCs w:val="24"/>
              </w:rPr>
              <w:t>Нормативы градостроительного проектирования объектов</w:t>
            </w:r>
            <w:r w:rsidRPr="00360457">
              <w:rPr>
                <w:rFonts w:ascii="Times New Roman" w:hAnsi="Times New Roman" w:cs="Times New Roman"/>
                <w:sz w:val="24"/>
                <w:szCs w:val="24"/>
              </w:rPr>
              <w:t xml:space="preserve">, необходимых                    </w:t>
            </w:r>
            <w:r w:rsidR="004C4488" w:rsidRPr="00360457">
              <w:rPr>
                <w:rFonts w:ascii="Times New Roman" w:hAnsi="Times New Roman" w:cs="Times New Roman"/>
                <w:sz w:val="24"/>
                <w:szCs w:val="24"/>
              </w:rPr>
              <w:t>для осуществления мероприятий по обеспечению</w:t>
            </w:r>
            <w:r w:rsidR="004C4488" w:rsidRPr="00360457">
              <w:t xml:space="preserve"> </w:t>
            </w:r>
            <w:r w:rsidR="004C4488" w:rsidRPr="00360457">
              <w:rPr>
                <w:rFonts w:ascii="Times New Roman" w:hAnsi="Times New Roman" w:cs="Times New Roman"/>
                <w:sz w:val="24"/>
                <w:szCs w:val="24"/>
              </w:rPr>
              <w:t xml:space="preserve">безопасности людей на </w:t>
            </w:r>
            <w:r w:rsidRPr="00360457">
              <w:rPr>
                <w:rFonts w:ascii="Times New Roman" w:hAnsi="Times New Roman" w:cs="Times New Roman"/>
                <w:sz w:val="24"/>
                <w:szCs w:val="24"/>
              </w:rPr>
              <w:t xml:space="preserve">            </w:t>
            </w:r>
            <w:r w:rsidR="004C4488" w:rsidRPr="00360457">
              <w:rPr>
                <w:rFonts w:ascii="Times New Roman" w:hAnsi="Times New Roman" w:cs="Times New Roman"/>
                <w:sz w:val="24"/>
                <w:szCs w:val="24"/>
              </w:rPr>
              <w:t>водных объектах ………………………………………………</w:t>
            </w:r>
            <w:r w:rsidRPr="00360457">
              <w:rPr>
                <w:rFonts w:ascii="Times New Roman" w:hAnsi="Times New Roman" w:cs="Times New Roman"/>
                <w:sz w:val="24"/>
                <w:szCs w:val="24"/>
              </w:rPr>
              <w:t>…………………………….</w:t>
            </w:r>
          </w:p>
        </w:tc>
        <w:tc>
          <w:tcPr>
            <w:tcW w:w="567" w:type="dxa"/>
            <w:shd w:val="clear" w:color="auto" w:fill="auto"/>
            <w:vAlign w:val="bottom"/>
          </w:tcPr>
          <w:p w:rsidR="004C4488" w:rsidRPr="00360457" w:rsidRDefault="00952E65" w:rsidP="00D30806">
            <w:pPr>
              <w:suppressAutoHyphens/>
              <w:spacing w:after="80" w:line="240" w:lineRule="auto"/>
              <w:ind w:right="-57" w:firstLine="0"/>
              <w:rPr>
                <w:rFonts w:ascii="Times New Roman" w:hAnsi="Times New Roman" w:cs="Times New Roman"/>
                <w:bCs w:val="0"/>
                <w:sz w:val="24"/>
                <w:szCs w:val="24"/>
              </w:rPr>
            </w:pPr>
            <w:r w:rsidRPr="00360457">
              <w:rPr>
                <w:rFonts w:ascii="Times New Roman" w:hAnsi="Times New Roman" w:cs="Times New Roman"/>
                <w:bCs w:val="0"/>
                <w:sz w:val="24"/>
                <w:szCs w:val="24"/>
              </w:rPr>
              <w:t>118</w:t>
            </w:r>
          </w:p>
        </w:tc>
      </w:tr>
      <w:tr w:rsidR="00E13476" w:rsidRPr="00360457">
        <w:trPr>
          <w:trHeight w:val="200"/>
          <w:jc w:val="center"/>
        </w:trPr>
        <w:tc>
          <w:tcPr>
            <w:tcW w:w="535" w:type="dxa"/>
            <w:shd w:val="clear" w:color="auto" w:fill="auto"/>
          </w:tcPr>
          <w:p w:rsidR="00E13476" w:rsidRPr="00360457" w:rsidRDefault="0087050C" w:rsidP="00D30806">
            <w:pPr>
              <w:suppressAutoHyphens/>
              <w:spacing w:line="240"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t>1</w:t>
            </w:r>
            <w:r w:rsidR="00793198" w:rsidRPr="00360457">
              <w:rPr>
                <w:rFonts w:ascii="Times New Roman" w:hAnsi="Times New Roman" w:cs="Times New Roman"/>
                <w:bCs w:val="0"/>
                <w:sz w:val="24"/>
                <w:szCs w:val="24"/>
              </w:rPr>
              <w:t>5</w:t>
            </w:r>
            <w:r w:rsidR="00E13476" w:rsidRPr="00360457">
              <w:rPr>
                <w:rFonts w:ascii="Times New Roman" w:hAnsi="Times New Roman" w:cs="Times New Roman"/>
                <w:bCs w:val="0"/>
                <w:sz w:val="24"/>
                <w:szCs w:val="24"/>
              </w:rPr>
              <w:t>.</w:t>
            </w:r>
          </w:p>
        </w:tc>
        <w:tc>
          <w:tcPr>
            <w:tcW w:w="8963" w:type="dxa"/>
            <w:gridSpan w:val="2"/>
            <w:shd w:val="clear" w:color="auto" w:fill="auto"/>
          </w:tcPr>
          <w:p w:rsidR="00E13476" w:rsidRPr="00360457" w:rsidRDefault="00A7007E" w:rsidP="00D30806">
            <w:pPr>
              <w:suppressAutoHyphens/>
              <w:spacing w:after="80" w:line="240" w:lineRule="auto"/>
              <w:ind w:right="-249" w:firstLine="0"/>
              <w:jc w:val="left"/>
              <w:rPr>
                <w:rFonts w:ascii="Times New Roman" w:hAnsi="Times New Roman" w:cs="Times New Roman"/>
                <w:spacing w:val="-2"/>
                <w:sz w:val="24"/>
                <w:szCs w:val="24"/>
              </w:rPr>
            </w:pPr>
            <w:r w:rsidRPr="00360457">
              <w:rPr>
                <w:rFonts w:ascii="Times New Roman" w:hAnsi="Times New Roman" w:cs="Times New Roman"/>
                <w:spacing w:val="-2"/>
                <w:sz w:val="24"/>
                <w:szCs w:val="24"/>
              </w:rPr>
              <w:t>Нормативы градостроительного проектирования объектов</w:t>
            </w:r>
            <w:r w:rsidR="00E13476" w:rsidRPr="00360457">
              <w:rPr>
                <w:rFonts w:ascii="Times New Roman" w:hAnsi="Times New Roman" w:cs="Times New Roman"/>
                <w:sz w:val="24"/>
                <w:szCs w:val="24"/>
              </w:rPr>
              <w:t>, необходимы</w:t>
            </w:r>
            <w:r w:rsidRPr="00360457">
              <w:rPr>
                <w:rFonts w:ascii="Times New Roman" w:hAnsi="Times New Roman" w:cs="Times New Roman"/>
                <w:sz w:val="24"/>
                <w:szCs w:val="24"/>
              </w:rPr>
              <w:t>х</w:t>
            </w:r>
            <w:r w:rsidR="00E13476" w:rsidRPr="00360457">
              <w:rPr>
                <w:rFonts w:ascii="Times New Roman" w:hAnsi="Times New Roman" w:cs="Times New Roman"/>
                <w:sz w:val="24"/>
                <w:szCs w:val="24"/>
              </w:rPr>
              <w:t xml:space="preserve"> </w:t>
            </w:r>
            <w:r w:rsidR="00793198" w:rsidRPr="00360457">
              <w:rPr>
                <w:rFonts w:ascii="Times New Roman" w:hAnsi="Times New Roman" w:cs="Times New Roman"/>
                <w:sz w:val="24"/>
                <w:szCs w:val="24"/>
              </w:rPr>
              <w:t xml:space="preserve">                 </w:t>
            </w:r>
            <w:r w:rsidR="00E13476" w:rsidRPr="00360457">
              <w:rPr>
                <w:rFonts w:ascii="Times New Roman" w:hAnsi="Times New Roman" w:cs="Times New Roman"/>
                <w:sz w:val="24"/>
                <w:szCs w:val="24"/>
              </w:rPr>
              <w:t xml:space="preserve">для </w:t>
            </w:r>
            <w:r w:rsidR="0087050C" w:rsidRPr="00360457">
              <w:rPr>
                <w:rFonts w:ascii="Times New Roman" w:hAnsi="Times New Roman" w:cs="Times New Roman"/>
                <w:sz w:val="24"/>
                <w:szCs w:val="24"/>
              </w:rPr>
              <w:t xml:space="preserve">организации охраны общественного порядка </w:t>
            </w:r>
            <w:r w:rsidR="0016787A" w:rsidRPr="00360457">
              <w:rPr>
                <w:rFonts w:ascii="Times New Roman" w:hAnsi="Times New Roman" w:cs="Times New Roman"/>
                <w:sz w:val="24"/>
                <w:szCs w:val="24"/>
              </w:rPr>
              <w:t>……</w:t>
            </w:r>
            <w:r w:rsidR="00F97140" w:rsidRPr="00360457">
              <w:rPr>
                <w:rFonts w:ascii="Times New Roman" w:hAnsi="Times New Roman" w:cs="Times New Roman"/>
                <w:sz w:val="24"/>
                <w:szCs w:val="24"/>
              </w:rPr>
              <w:t>………………………………</w:t>
            </w:r>
            <w:r w:rsidR="00793198" w:rsidRPr="00360457">
              <w:rPr>
                <w:rFonts w:ascii="Times New Roman" w:hAnsi="Times New Roman" w:cs="Times New Roman"/>
                <w:sz w:val="24"/>
                <w:szCs w:val="24"/>
              </w:rPr>
              <w:t>..</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Cs w:val="0"/>
                <w:sz w:val="24"/>
                <w:szCs w:val="24"/>
              </w:rPr>
            </w:pPr>
            <w:r w:rsidRPr="00360457">
              <w:rPr>
                <w:rFonts w:ascii="Times New Roman" w:hAnsi="Times New Roman" w:cs="Times New Roman"/>
                <w:bCs w:val="0"/>
                <w:sz w:val="24"/>
                <w:szCs w:val="24"/>
              </w:rPr>
              <w:t>119</w:t>
            </w:r>
          </w:p>
        </w:tc>
      </w:tr>
      <w:tr w:rsidR="00E13476" w:rsidRPr="00360457">
        <w:trPr>
          <w:trHeight w:val="200"/>
          <w:jc w:val="center"/>
        </w:trPr>
        <w:tc>
          <w:tcPr>
            <w:tcW w:w="535" w:type="dxa"/>
            <w:shd w:val="clear" w:color="auto" w:fill="auto"/>
          </w:tcPr>
          <w:p w:rsidR="00E13476" w:rsidRPr="00360457" w:rsidRDefault="00290CBC" w:rsidP="00D30806">
            <w:pPr>
              <w:suppressAutoHyphens/>
              <w:spacing w:line="240"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t>1</w:t>
            </w:r>
            <w:r w:rsidR="00793198" w:rsidRPr="00360457">
              <w:rPr>
                <w:rFonts w:ascii="Times New Roman" w:hAnsi="Times New Roman" w:cs="Times New Roman"/>
                <w:bCs w:val="0"/>
                <w:sz w:val="24"/>
                <w:szCs w:val="24"/>
              </w:rPr>
              <w:t>6</w:t>
            </w:r>
            <w:r w:rsidR="00E13476" w:rsidRPr="00360457">
              <w:rPr>
                <w:rFonts w:ascii="Times New Roman" w:hAnsi="Times New Roman" w:cs="Times New Roman"/>
                <w:bCs w:val="0"/>
                <w:sz w:val="24"/>
                <w:szCs w:val="24"/>
              </w:rPr>
              <w:t>.</w:t>
            </w:r>
          </w:p>
        </w:tc>
        <w:tc>
          <w:tcPr>
            <w:tcW w:w="8963" w:type="dxa"/>
            <w:gridSpan w:val="2"/>
            <w:shd w:val="clear" w:color="auto" w:fill="auto"/>
          </w:tcPr>
          <w:p w:rsidR="00E13476" w:rsidRPr="00360457" w:rsidRDefault="00A7007E" w:rsidP="00D30806">
            <w:pPr>
              <w:suppressAutoHyphens/>
              <w:spacing w:after="80" w:line="240" w:lineRule="auto"/>
              <w:ind w:right="-249" w:firstLine="0"/>
              <w:jc w:val="left"/>
              <w:rPr>
                <w:rFonts w:ascii="Times New Roman" w:hAnsi="Times New Roman" w:cs="Times New Roman"/>
                <w:sz w:val="24"/>
                <w:szCs w:val="24"/>
              </w:rPr>
            </w:pPr>
            <w:r w:rsidRPr="00360457">
              <w:rPr>
                <w:rFonts w:ascii="Times New Roman" w:hAnsi="Times New Roman" w:cs="Times New Roman"/>
                <w:spacing w:val="-2"/>
                <w:sz w:val="24"/>
                <w:szCs w:val="24"/>
              </w:rPr>
              <w:t>Нормативы градостроительного проектирования объектов</w:t>
            </w:r>
            <w:r w:rsidR="00E13476" w:rsidRPr="00360457">
              <w:rPr>
                <w:rFonts w:ascii="Times New Roman" w:hAnsi="Times New Roman" w:cs="Times New Roman"/>
                <w:sz w:val="24"/>
                <w:szCs w:val="24"/>
              </w:rPr>
              <w:t>, необходимы</w:t>
            </w:r>
            <w:r w:rsidRPr="00360457">
              <w:rPr>
                <w:rFonts w:ascii="Times New Roman" w:hAnsi="Times New Roman" w:cs="Times New Roman"/>
                <w:sz w:val="24"/>
                <w:szCs w:val="24"/>
              </w:rPr>
              <w:t>х</w:t>
            </w:r>
            <w:r w:rsidR="00793198" w:rsidRPr="00360457">
              <w:rPr>
                <w:rFonts w:ascii="Times New Roman" w:hAnsi="Times New Roman" w:cs="Times New Roman"/>
                <w:sz w:val="24"/>
                <w:szCs w:val="24"/>
              </w:rPr>
              <w:t xml:space="preserve">                  </w:t>
            </w:r>
            <w:r w:rsidR="00E13476" w:rsidRPr="00360457">
              <w:rPr>
                <w:rFonts w:ascii="Times New Roman" w:hAnsi="Times New Roman" w:cs="Times New Roman"/>
                <w:sz w:val="24"/>
                <w:szCs w:val="24"/>
              </w:rPr>
              <w:t xml:space="preserve"> для обеспечения первичных мер пожарной бе</w:t>
            </w:r>
            <w:r w:rsidR="003918BA" w:rsidRPr="00360457">
              <w:rPr>
                <w:rFonts w:ascii="Times New Roman" w:hAnsi="Times New Roman" w:cs="Times New Roman"/>
                <w:sz w:val="24"/>
                <w:szCs w:val="24"/>
              </w:rPr>
              <w:t>зопасности ……</w:t>
            </w:r>
            <w:r w:rsidR="00353AB8" w:rsidRPr="00360457">
              <w:rPr>
                <w:rFonts w:ascii="Times New Roman" w:hAnsi="Times New Roman" w:cs="Times New Roman"/>
                <w:sz w:val="24"/>
                <w:szCs w:val="24"/>
              </w:rPr>
              <w:t>……………………</w:t>
            </w:r>
            <w:r w:rsidR="00793198" w:rsidRPr="00360457">
              <w:rPr>
                <w:rFonts w:ascii="Times New Roman" w:hAnsi="Times New Roman" w:cs="Times New Roman"/>
                <w:sz w:val="24"/>
                <w:szCs w:val="24"/>
              </w:rPr>
              <w:t>…</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Cs w:val="0"/>
                <w:sz w:val="24"/>
                <w:szCs w:val="24"/>
              </w:rPr>
            </w:pPr>
            <w:r w:rsidRPr="00360457">
              <w:rPr>
                <w:rFonts w:ascii="Times New Roman" w:hAnsi="Times New Roman" w:cs="Times New Roman"/>
                <w:bCs w:val="0"/>
                <w:sz w:val="24"/>
                <w:szCs w:val="24"/>
              </w:rPr>
              <w:t>119</w:t>
            </w:r>
          </w:p>
        </w:tc>
      </w:tr>
      <w:tr w:rsidR="00793198" w:rsidRPr="00360457">
        <w:trPr>
          <w:jc w:val="center"/>
        </w:trPr>
        <w:tc>
          <w:tcPr>
            <w:tcW w:w="535" w:type="dxa"/>
            <w:shd w:val="clear" w:color="auto" w:fill="auto"/>
          </w:tcPr>
          <w:p w:rsidR="00793198" w:rsidRPr="00360457" w:rsidRDefault="00793198" w:rsidP="00D30806">
            <w:pPr>
              <w:suppressAutoHyphens/>
              <w:spacing w:after="60" w:line="240"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t>17.</w:t>
            </w:r>
          </w:p>
        </w:tc>
        <w:tc>
          <w:tcPr>
            <w:tcW w:w="8963" w:type="dxa"/>
            <w:gridSpan w:val="2"/>
            <w:shd w:val="clear" w:color="auto" w:fill="auto"/>
          </w:tcPr>
          <w:p w:rsidR="00793198" w:rsidRPr="00360457" w:rsidRDefault="00793198" w:rsidP="00D30806">
            <w:pPr>
              <w:suppressAutoHyphens/>
              <w:spacing w:after="80" w:line="240" w:lineRule="auto"/>
              <w:ind w:right="-263" w:firstLine="0"/>
              <w:jc w:val="left"/>
              <w:rPr>
                <w:rFonts w:ascii="Times New Roman" w:hAnsi="Times New Roman" w:cs="Times New Roman"/>
                <w:bCs w:val="0"/>
                <w:sz w:val="24"/>
                <w:szCs w:val="24"/>
              </w:rPr>
            </w:pPr>
            <w:r w:rsidRPr="00360457">
              <w:rPr>
                <w:rFonts w:ascii="Times New Roman" w:hAnsi="Times New Roman" w:cs="Times New Roman"/>
                <w:sz w:val="24"/>
                <w:szCs w:val="24"/>
              </w:rPr>
              <w:t xml:space="preserve">Нормативные требования к </w:t>
            </w:r>
            <w:r w:rsidRPr="00360457">
              <w:rPr>
                <w:rFonts w:ascii="Times New Roman" w:hAnsi="Times New Roman" w:cs="Times New Roman"/>
                <w:bCs w:val="0"/>
                <w:sz w:val="24"/>
                <w:szCs w:val="24"/>
              </w:rPr>
              <w:t xml:space="preserve">обеспечению доступности объектов </w:t>
            </w:r>
            <w:r w:rsidRPr="00360457">
              <w:rPr>
                <w:rFonts w:ascii="Times New Roman" w:hAnsi="Times New Roman" w:cs="Times New Roman"/>
                <w:bCs w:val="0"/>
                <w:spacing w:val="-3"/>
                <w:sz w:val="24"/>
                <w:szCs w:val="24"/>
              </w:rPr>
              <w:t>для                 инвалидов и других маломобильных групп населения …………………………………</w:t>
            </w:r>
          </w:p>
        </w:tc>
        <w:tc>
          <w:tcPr>
            <w:tcW w:w="567" w:type="dxa"/>
            <w:shd w:val="clear" w:color="auto" w:fill="auto"/>
            <w:vAlign w:val="bottom"/>
          </w:tcPr>
          <w:p w:rsidR="00793198" w:rsidRPr="00360457" w:rsidRDefault="00952E65" w:rsidP="00D30806">
            <w:pPr>
              <w:suppressAutoHyphens/>
              <w:spacing w:after="80" w:line="240" w:lineRule="auto"/>
              <w:ind w:right="-57" w:firstLine="0"/>
              <w:rPr>
                <w:rFonts w:ascii="Times New Roman" w:hAnsi="Times New Roman" w:cs="Times New Roman"/>
                <w:bCs w:val="0"/>
                <w:sz w:val="24"/>
                <w:szCs w:val="24"/>
              </w:rPr>
            </w:pPr>
            <w:r w:rsidRPr="00360457">
              <w:rPr>
                <w:rFonts w:ascii="Times New Roman" w:hAnsi="Times New Roman" w:cs="Times New Roman"/>
                <w:bCs w:val="0"/>
                <w:sz w:val="24"/>
                <w:szCs w:val="24"/>
              </w:rPr>
              <w:t>120</w:t>
            </w:r>
          </w:p>
        </w:tc>
      </w:tr>
      <w:tr w:rsidR="00E13476" w:rsidRPr="00360457">
        <w:trPr>
          <w:jc w:val="center"/>
        </w:trPr>
        <w:tc>
          <w:tcPr>
            <w:tcW w:w="535" w:type="dxa"/>
            <w:shd w:val="clear" w:color="auto" w:fill="auto"/>
          </w:tcPr>
          <w:p w:rsidR="00E13476" w:rsidRPr="00360457" w:rsidRDefault="00793198" w:rsidP="00D30806">
            <w:pPr>
              <w:suppressAutoHyphens/>
              <w:spacing w:line="240"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t>18</w:t>
            </w:r>
            <w:r w:rsidR="00E13476" w:rsidRPr="00360457">
              <w:rPr>
                <w:rFonts w:ascii="Times New Roman" w:hAnsi="Times New Roman" w:cs="Times New Roman"/>
                <w:bCs w:val="0"/>
                <w:sz w:val="24"/>
                <w:szCs w:val="24"/>
              </w:rPr>
              <w:t>.</w:t>
            </w:r>
          </w:p>
        </w:tc>
        <w:tc>
          <w:tcPr>
            <w:tcW w:w="8963" w:type="dxa"/>
            <w:gridSpan w:val="2"/>
            <w:shd w:val="clear" w:color="auto" w:fill="auto"/>
          </w:tcPr>
          <w:p w:rsidR="00E13476" w:rsidRPr="00360457" w:rsidRDefault="00793198" w:rsidP="00D30806">
            <w:pPr>
              <w:suppressAutoHyphens/>
              <w:spacing w:after="80" w:line="240" w:lineRule="auto"/>
              <w:ind w:right="-249" w:firstLine="0"/>
              <w:jc w:val="left"/>
              <w:rPr>
                <w:rFonts w:ascii="Times New Roman" w:hAnsi="Times New Roman" w:cs="Times New Roman"/>
                <w:bCs w:val="0"/>
                <w:sz w:val="24"/>
                <w:szCs w:val="24"/>
              </w:rPr>
            </w:pPr>
            <w:r w:rsidRPr="00360457">
              <w:rPr>
                <w:rFonts w:ascii="Times New Roman" w:hAnsi="Times New Roman" w:cs="Times New Roman"/>
                <w:sz w:val="24"/>
                <w:szCs w:val="24"/>
              </w:rPr>
              <w:t>Нормативные требования к о</w:t>
            </w:r>
            <w:r w:rsidRPr="00360457">
              <w:rPr>
                <w:rFonts w:ascii="Times New Roman" w:hAnsi="Times New Roman" w:cs="Times New Roman"/>
                <w:bCs w:val="0"/>
                <w:sz w:val="24"/>
                <w:szCs w:val="24"/>
              </w:rPr>
              <w:t xml:space="preserve">хране окружающей среды </w:t>
            </w:r>
            <w:r w:rsidR="00E13476" w:rsidRPr="00360457">
              <w:rPr>
                <w:rFonts w:ascii="Times New Roman" w:hAnsi="Times New Roman" w:cs="Times New Roman"/>
                <w:bCs w:val="0"/>
                <w:sz w:val="24"/>
                <w:szCs w:val="24"/>
              </w:rPr>
              <w:t>…</w:t>
            </w:r>
            <w:r w:rsidR="00A7007E" w:rsidRPr="00360457">
              <w:rPr>
                <w:rFonts w:ascii="Times New Roman" w:hAnsi="Times New Roman" w:cs="Times New Roman"/>
                <w:bCs w:val="0"/>
                <w:sz w:val="24"/>
                <w:szCs w:val="24"/>
              </w:rPr>
              <w:t>…………………………</w:t>
            </w:r>
            <w:r w:rsidRPr="00360457">
              <w:rPr>
                <w:rFonts w:ascii="Times New Roman" w:hAnsi="Times New Roman" w:cs="Times New Roman"/>
                <w:bCs w:val="0"/>
                <w:sz w:val="24"/>
                <w:szCs w:val="24"/>
              </w:rPr>
              <w:t>..</w:t>
            </w:r>
          </w:p>
        </w:tc>
        <w:tc>
          <w:tcPr>
            <w:tcW w:w="567" w:type="dxa"/>
            <w:shd w:val="clear" w:color="auto" w:fill="auto"/>
            <w:vAlign w:val="bottom"/>
          </w:tcPr>
          <w:p w:rsidR="00E13476" w:rsidRPr="00360457" w:rsidRDefault="00952E65" w:rsidP="00D30806">
            <w:pPr>
              <w:suppressAutoHyphens/>
              <w:spacing w:after="80" w:line="240" w:lineRule="auto"/>
              <w:ind w:right="-57" w:firstLine="0"/>
              <w:rPr>
                <w:rFonts w:ascii="Times New Roman" w:hAnsi="Times New Roman" w:cs="Times New Roman"/>
                <w:bCs w:val="0"/>
                <w:sz w:val="24"/>
                <w:szCs w:val="24"/>
              </w:rPr>
            </w:pPr>
            <w:r w:rsidRPr="00360457">
              <w:rPr>
                <w:rFonts w:ascii="Times New Roman" w:hAnsi="Times New Roman" w:cs="Times New Roman"/>
                <w:bCs w:val="0"/>
                <w:sz w:val="24"/>
                <w:szCs w:val="24"/>
              </w:rPr>
              <w:t>124</w:t>
            </w:r>
          </w:p>
        </w:tc>
      </w:tr>
      <w:tr w:rsidR="000E26E0" w:rsidRPr="00360457">
        <w:trPr>
          <w:jc w:val="center"/>
        </w:trPr>
        <w:tc>
          <w:tcPr>
            <w:tcW w:w="535" w:type="dxa"/>
            <w:shd w:val="clear" w:color="auto" w:fill="auto"/>
          </w:tcPr>
          <w:p w:rsidR="000E26E0" w:rsidRPr="00360457" w:rsidRDefault="000E26E0" w:rsidP="00D30806">
            <w:pPr>
              <w:suppressAutoHyphens/>
              <w:spacing w:after="60" w:line="240" w:lineRule="auto"/>
              <w:ind w:firstLine="0"/>
              <w:jc w:val="center"/>
              <w:rPr>
                <w:rFonts w:ascii="Times New Roman" w:hAnsi="Times New Roman" w:cs="Times New Roman"/>
                <w:sz w:val="24"/>
                <w:szCs w:val="24"/>
              </w:rPr>
            </w:pPr>
          </w:p>
        </w:tc>
        <w:tc>
          <w:tcPr>
            <w:tcW w:w="8963" w:type="dxa"/>
            <w:gridSpan w:val="2"/>
            <w:shd w:val="clear" w:color="auto" w:fill="auto"/>
          </w:tcPr>
          <w:p w:rsidR="000E26E0" w:rsidRPr="00360457" w:rsidRDefault="000E26E0" w:rsidP="00B50D01">
            <w:pPr>
              <w:suppressAutoHyphens/>
              <w:spacing w:before="160" w:after="60" w:line="240" w:lineRule="auto"/>
              <w:ind w:right="-170" w:firstLine="0"/>
              <w:jc w:val="left"/>
              <w:rPr>
                <w:rFonts w:ascii="Times New Roman" w:hAnsi="Times New Roman" w:cs="Times New Roman"/>
                <w:bCs w:val="0"/>
                <w:sz w:val="24"/>
                <w:szCs w:val="24"/>
              </w:rPr>
            </w:pPr>
            <w:r w:rsidRPr="00360457">
              <w:rPr>
                <w:rFonts w:ascii="Times New Roman" w:hAnsi="Times New Roman" w:cs="Times New Roman"/>
                <w:bCs w:val="0"/>
                <w:sz w:val="24"/>
                <w:szCs w:val="24"/>
              </w:rPr>
              <w:t xml:space="preserve">РАЗДЕЛ </w:t>
            </w:r>
            <w:r w:rsidR="007501B6" w:rsidRPr="00360457">
              <w:rPr>
                <w:rFonts w:ascii="Times New Roman" w:hAnsi="Times New Roman" w:cs="Times New Roman"/>
                <w:bCs w:val="0"/>
                <w:sz w:val="24"/>
                <w:szCs w:val="24"/>
                <w:lang w:val="en-US"/>
              </w:rPr>
              <w:t>II</w:t>
            </w:r>
            <w:r w:rsidRPr="00360457">
              <w:rPr>
                <w:rFonts w:ascii="Times New Roman" w:hAnsi="Times New Roman" w:cs="Times New Roman"/>
                <w:bCs w:val="0"/>
                <w:sz w:val="24"/>
                <w:szCs w:val="24"/>
              </w:rPr>
              <w:t>.</w:t>
            </w:r>
          </w:p>
          <w:p w:rsidR="000E26E0" w:rsidRPr="00360457" w:rsidRDefault="000E26E0" w:rsidP="00D30806">
            <w:pPr>
              <w:suppressAutoHyphens/>
              <w:spacing w:after="100" w:line="240" w:lineRule="auto"/>
              <w:ind w:right="-284" w:firstLine="0"/>
              <w:jc w:val="left"/>
              <w:rPr>
                <w:rFonts w:ascii="Times New Roman Полужирный" w:hAnsi="Times New Roman Полужирный" w:cs="Times New Roman"/>
                <w:sz w:val="24"/>
                <w:szCs w:val="24"/>
                <w:u w:val="single" w:color="FFFFFF"/>
              </w:rPr>
            </w:pPr>
            <w:r w:rsidRPr="00360457">
              <w:rPr>
                <w:rFonts w:ascii="Times New Roman" w:hAnsi="Times New Roman" w:cs="Times New Roman"/>
                <w:sz w:val="24"/>
                <w:szCs w:val="24"/>
              </w:rPr>
              <w:t>МАТЕРИАЛЫ ПО ОБОСНОВАНИЮ РАСЧЕТНЫХ ПОКАЗАТЕЛЕЙ, СОДЕРЖАЩИХСЯ В ОСНОВНОЙ ЧАСТИ НОРМАТИВОВ ГРАДОСТРОИТЕЛЬНОГО ПРОЕКТИРОВАНИЯ</w:t>
            </w:r>
            <w:r w:rsidRPr="00360457">
              <w:rPr>
                <w:rFonts w:ascii="Times New Roman" w:hAnsi="Times New Roman" w:cs="Times New Roman"/>
                <w:bCs w:val="0"/>
                <w:sz w:val="24"/>
                <w:szCs w:val="24"/>
              </w:rPr>
              <w:t xml:space="preserve"> </w:t>
            </w:r>
          </w:p>
        </w:tc>
        <w:tc>
          <w:tcPr>
            <w:tcW w:w="567" w:type="dxa"/>
            <w:shd w:val="clear" w:color="auto" w:fill="auto"/>
            <w:vAlign w:val="bottom"/>
          </w:tcPr>
          <w:p w:rsidR="000E26E0" w:rsidRPr="00360457" w:rsidRDefault="000E26E0" w:rsidP="00D30806">
            <w:pPr>
              <w:suppressAutoHyphens/>
              <w:spacing w:after="80" w:line="240" w:lineRule="auto"/>
              <w:ind w:right="-57" w:firstLine="0"/>
              <w:rPr>
                <w:rFonts w:ascii="Times New Roman" w:hAnsi="Times New Roman" w:cs="Times New Roman"/>
                <w:sz w:val="24"/>
                <w:szCs w:val="24"/>
              </w:rPr>
            </w:pPr>
          </w:p>
        </w:tc>
      </w:tr>
      <w:tr w:rsidR="000E26E0" w:rsidRPr="00360457">
        <w:trPr>
          <w:jc w:val="center"/>
        </w:trPr>
        <w:tc>
          <w:tcPr>
            <w:tcW w:w="535" w:type="dxa"/>
            <w:shd w:val="clear" w:color="auto" w:fill="auto"/>
          </w:tcPr>
          <w:p w:rsidR="000E26E0" w:rsidRPr="00360457" w:rsidRDefault="00793198" w:rsidP="00D30806">
            <w:pPr>
              <w:suppressAutoHyphens/>
              <w:spacing w:after="60" w:line="240" w:lineRule="auto"/>
              <w:ind w:firstLine="0"/>
              <w:jc w:val="center"/>
              <w:rPr>
                <w:rFonts w:ascii="Times New Roman" w:hAnsi="Times New Roman" w:cs="Times New Roman"/>
                <w:b w:val="0"/>
                <w:bCs w:val="0"/>
                <w:sz w:val="24"/>
                <w:szCs w:val="24"/>
              </w:rPr>
            </w:pPr>
            <w:r w:rsidRPr="00360457">
              <w:rPr>
                <w:rFonts w:ascii="Times New Roman" w:hAnsi="Times New Roman" w:cs="Times New Roman"/>
                <w:b w:val="0"/>
                <w:bCs w:val="0"/>
                <w:sz w:val="24"/>
                <w:szCs w:val="24"/>
              </w:rPr>
              <w:t>19</w:t>
            </w:r>
            <w:r w:rsidR="000E26E0" w:rsidRPr="00360457">
              <w:rPr>
                <w:rFonts w:ascii="Times New Roman" w:hAnsi="Times New Roman" w:cs="Times New Roman"/>
                <w:b w:val="0"/>
                <w:bCs w:val="0"/>
                <w:sz w:val="24"/>
                <w:szCs w:val="24"/>
              </w:rPr>
              <w:t>.</w:t>
            </w:r>
          </w:p>
        </w:tc>
        <w:tc>
          <w:tcPr>
            <w:tcW w:w="8963" w:type="dxa"/>
            <w:gridSpan w:val="2"/>
            <w:shd w:val="clear" w:color="auto" w:fill="auto"/>
          </w:tcPr>
          <w:p w:rsidR="000E26E0" w:rsidRPr="00360457" w:rsidRDefault="00793198" w:rsidP="00D30806">
            <w:pPr>
              <w:suppressAutoHyphens/>
              <w:spacing w:after="80" w:line="240" w:lineRule="auto"/>
              <w:ind w:right="-261" w:firstLine="0"/>
              <w:jc w:val="left"/>
              <w:rPr>
                <w:rFonts w:ascii="Times New Roman" w:hAnsi="Times New Roman" w:cs="Times New Roman"/>
                <w:b w:val="0"/>
                <w:bCs w:val="0"/>
                <w:sz w:val="24"/>
                <w:szCs w:val="24"/>
              </w:rPr>
            </w:pPr>
            <w:r w:rsidRPr="00360457">
              <w:rPr>
                <w:rFonts w:ascii="Times New Roman" w:hAnsi="Times New Roman" w:cs="Times New Roman"/>
                <w:b w:val="0"/>
                <w:bCs w:val="0"/>
                <w:sz w:val="24"/>
                <w:szCs w:val="24"/>
              </w:rPr>
              <w:t>Административно-территориальное устройство ………………………………………….</w:t>
            </w:r>
          </w:p>
        </w:tc>
        <w:tc>
          <w:tcPr>
            <w:tcW w:w="567" w:type="dxa"/>
            <w:shd w:val="clear" w:color="auto" w:fill="auto"/>
            <w:vAlign w:val="bottom"/>
          </w:tcPr>
          <w:p w:rsidR="000E26E0" w:rsidRPr="00360457" w:rsidRDefault="00952E65" w:rsidP="00D30806">
            <w:pPr>
              <w:suppressAutoHyphens/>
              <w:spacing w:after="80" w:line="240" w:lineRule="auto"/>
              <w:ind w:right="-57" w:firstLine="0"/>
              <w:rPr>
                <w:rFonts w:ascii="Times New Roman" w:hAnsi="Times New Roman" w:cs="Times New Roman"/>
                <w:b w:val="0"/>
                <w:bCs w:val="0"/>
                <w:sz w:val="24"/>
                <w:szCs w:val="24"/>
              </w:rPr>
            </w:pPr>
            <w:r w:rsidRPr="00360457">
              <w:rPr>
                <w:rFonts w:ascii="Times New Roman" w:hAnsi="Times New Roman" w:cs="Times New Roman"/>
                <w:b w:val="0"/>
                <w:bCs w:val="0"/>
                <w:sz w:val="24"/>
                <w:szCs w:val="24"/>
              </w:rPr>
              <w:t>129</w:t>
            </w:r>
          </w:p>
        </w:tc>
      </w:tr>
      <w:tr w:rsidR="00793198" w:rsidRPr="00360457">
        <w:trPr>
          <w:jc w:val="center"/>
        </w:trPr>
        <w:tc>
          <w:tcPr>
            <w:tcW w:w="535" w:type="dxa"/>
            <w:shd w:val="clear" w:color="auto" w:fill="auto"/>
          </w:tcPr>
          <w:p w:rsidR="00793198" w:rsidRPr="00360457" w:rsidRDefault="00793198" w:rsidP="00D30806">
            <w:pPr>
              <w:suppressAutoHyphens/>
              <w:spacing w:after="60" w:line="240" w:lineRule="auto"/>
              <w:ind w:firstLine="0"/>
              <w:jc w:val="center"/>
              <w:rPr>
                <w:rFonts w:ascii="Times New Roman" w:hAnsi="Times New Roman" w:cs="Times New Roman"/>
                <w:b w:val="0"/>
                <w:bCs w:val="0"/>
                <w:sz w:val="24"/>
                <w:szCs w:val="24"/>
              </w:rPr>
            </w:pPr>
            <w:r w:rsidRPr="00360457">
              <w:rPr>
                <w:rFonts w:ascii="Times New Roman" w:hAnsi="Times New Roman" w:cs="Times New Roman"/>
                <w:b w:val="0"/>
                <w:bCs w:val="0"/>
                <w:sz w:val="24"/>
                <w:szCs w:val="24"/>
              </w:rPr>
              <w:t>20.</w:t>
            </w:r>
          </w:p>
        </w:tc>
        <w:tc>
          <w:tcPr>
            <w:tcW w:w="8963" w:type="dxa"/>
            <w:gridSpan w:val="2"/>
            <w:shd w:val="clear" w:color="auto" w:fill="auto"/>
          </w:tcPr>
          <w:p w:rsidR="00793198" w:rsidRPr="00360457" w:rsidRDefault="00793198" w:rsidP="00D30806">
            <w:pPr>
              <w:suppressAutoHyphens/>
              <w:spacing w:after="80" w:line="240" w:lineRule="auto"/>
              <w:ind w:right="-261" w:firstLine="0"/>
              <w:jc w:val="lef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Социально-демографический состав и плотность населения …………………………….</w:t>
            </w:r>
          </w:p>
        </w:tc>
        <w:tc>
          <w:tcPr>
            <w:tcW w:w="567" w:type="dxa"/>
            <w:shd w:val="clear" w:color="auto" w:fill="auto"/>
            <w:vAlign w:val="bottom"/>
          </w:tcPr>
          <w:p w:rsidR="00793198" w:rsidRPr="00360457" w:rsidRDefault="00F6344A" w:rsidP="00D30806">
            <w:pPr>
              <w:suppressAutoHyphens/>
              <w:spacing w:after="80" w:line="240" w:lineRule="auto"/>
              <w:ind w:right="-57" w:firstLine="0"/>
              <w:rPr>
                <w:rFonts w:ascii="Times New Roman" w:hAnsi="Times New Roman" w:cs="Times New Roman"/>
                <w:b w:val="0"/>
                <w:bCs w:val="0"/>
                <w:sz w:val="24"/>
                <w:szCs w:val="24"/>
              </w:rPr>
            </w:pPr>
            <w:r w:rsidRPr="00360457">
              <w:rPr>
                <w:rFonts w:ascii="Times New Roman" w:hAnsi="Times New Roman" w:cs="Times New Roman"/>
                <w:b w:val="0"/>
                <w:bCs w:val="0"/>
                <w:sz w:val="24"/>
                <w:szCs w:val="24"/>
              </w:rPr>
              <w:t>131</w:t>
            </w:r>
          </w:p>
        </w:tc>
      </w:tr>
      <w:tr w:rsidR="00793198" w:rsidRPr="00360457">
        <w:trPr>
          <w:jc w:val="center"/>
        </w:trPr>
        <w:tc>
          <w:tcPr>
            <w:tcW w:w="535" w:type="dxa"/>
            <w:shd w:val="clear" w:color="auto" w:fill="auto"/>
          </w:tcPr>
          <w:p w:rsidR="00793198" w:rsidRPr="00360457" w:rsidRDefault="00793198" w:rsidP="00D30806">
            <w:pPr>
              <w:suppressAutoHyphens/>
              <w:spacing w:after="60" w:line="240" w:lineRule="auto"/>
              <w:ind w:firstLine="0"/>
              <w:jc w:val="center"/>
              <w:rPr>
                <w:rFonts w:ascii="Times New Roman" w:hAnsi="Times New Roman" w:cs="Times New Roman"/>
                <w:b w:val="0"/>
                <w:bCs w:val="0"/>
                <w:sz w:val="24"/>
                <w:szCs w:val="24"/>
              </w:rPr>
            </w:pPr>
            <w:r w:rsidRPr="00360457">
              <w:rPr>
                <w:rFonts w:ascii="Times New Roman" w:hAnsi="Times New Roman" w:cs="Times New Roman"/>
                <w:b w:val="0"/>
                <w:bCs w:val="0"/>
                <w:sz w:val="24"/>
                <w:szCs w:val="24"/>
              </w:rPr>
              <w:t>21.</w:t>
            </w:r>
          </w:p>
        </w:tc>
        <w:tc>
          <w:tcPr>
            <w:tcW w:w="8963" w:type="dxa"/>
            <w:gridSpan w:val="2"/>
            <w:shd w:val="clear" w:color="auto" w:fill="auto"/>
          </w:tcPr>
          <w:p w:rsidR="00793198" w:rsidRPr="00360457" w:rsidRDefault="00793198" w:rsidP="00D30806">
            <w:pPr>
              <w:suppressAutoHyphens/>
              <w:spacing w:after="80" w:line="240" w:lineRule="auto"/>
              <w:ind w:right="-261" w:firstLine="0"/>
              <w:jc w:val="left"/>
              <w:rPr>
                <w:rFonts w:ascii="Times New Roman" w:hAnsi="Times New Roman" w:cs="Times New Roman"/>
                <w:b w:val="0"/>
                <w:bCs w:val="0"/>
                <w:sz w:val="24"/>
                <w:szCs w:val="24"/>
              </w:rPr>
            </w:pPr>
            <w:r w:rsidRPr="00360457">
              <w:rPr>
                <w:rFonts w:ascii="Times New Roman" w:hAnsi="Times New Roman" w:cs="Times New Roman"/>
                <w:b w:val="0"/>
                <w:bCs w:val="0"/>
                <w:sz w:val="24"/>
                <w:szCs w:val="24"/>
              </w:rPr>
              <w:t>Природно-климатические условия ………………………………………………………….</w:t>
            </w:r>
          </w:p>
        </w:tc>
        <w:tc>
          <w:tcPr>
            <w:tcW w:w="567" w:type="dxa"/>
            <w:shd w:val="clear" w:color="auto" w:fill="auto"/>
            <w:vAlign w:val="bottom"/>
          </w:tcPr>
          <w:p w:rsidR="00793198" w:rsidRPr="00360457" w:rsidRDefault="00F6344A" w:rsidP="00D30806">
            <w:pPr>
              <w:suppressAutoHyphens/>
              <w:spacing w:after="80" w:line="240" w:lineRule="auto"/>
              <w:ind w:right="-57" w:firstLine="0"/>
              <w:rPr>
                <w:rFonts w:ascii="Times New Roman" w:hAnsi="Times New Roman" w:cs="Times New Roman"/>
                <w:b w:val="0"/>
                <w:bCs w:val="0"/>
                <w:sz w:val="24"/>
                <w:szCs w:val="24"/>
              </w:rPr>
            </w:pPr>
            <w:r w:rsidRPr="00360457">
              <w:rPr>
                <w:rFonts w:ascii="Times New Roman" w:hAnsi="Times New Roman" w:cs="Times New Roman"/>
                <w:b w:val="0"/>
                <w:bCs w:val="0"/>
                <w:sz w:val="24"/>
                <w:szCs w:val="24"/>
              </w:rPr>
              <w:t>132</w:t>
            </w:r>
          </w:p>
        </w:tc>
      </w:tr>
      <w:tr w:rsidR="00453C35" w:rsidRPr="00360457">
        <w:trPr>
          <w:jc w:val="center"/>
        </w:trPr>
        <w:tc>
          <w:tcPr>
            <w:tcW w:w="535" w:type="dxa"/>
            <w:shd w:val="clear" w:color="auto" w:fill="auto"/>
          </w:tcPr>
          <w:p w:rsidR="00453C35" w:rsidRPr="00360457" w:rsidRDefault="00793198" w:rsidP="00D30806">
            <w:pPr>
              <w:suppressAutoHyphens/>
              <w:spacing w:line="240" w:lineRule="auto"/>
              <w:ind w:firstLine="0"/>
              <w:jc w:val="center"/>
              <w:rPr>
                <w:rFonts w:ascii="Times New Roman" w:hAnsi="Times New Roman" w:cs="Times New Roman"/>
                <w:b w:val="0"/>
                <w:bCs w:val="0"/>
                <w:sz w:val="24"/>
                <w:szCs w:val="24"/>
              </w:rPr>
            </w:pPr>
            <w:r w:rsidRPr="00360457">
              <w:rPr>
                <w:rFonts w:ascii="Times New Roman" w:hAnsi="Times New Roman" w:cs="Times New Roman"/>
                <w:b w:val="0"/>
                <w:bCs w:val="0"/>
                <w:sz w:val="24"/>
                <w:szCs w:val="24"/>
              </w:rPr>
              <w:t>22</w:t>
            </w:r>
            <w:r w:rsidR="00641FA7" w:rsidRPr="00360457">
              <w:rPr>
                <w:rFonts w:ascii="Times New Roman" w:hAnsi="Times New Roman" w:cs="Times New Roman"/>
                <w:b w:val="0"/>
                <w:bCs w:val="0"/>
                <w:sz w:val="24"/>
                <w:szCs w:val="24"/>
              </w:rPr>
              <w:t>.</w:t>
            </w:r>
          </w:p>
        </w:tc>
        <w:tc>
          <w:tcPr>
            <w:tcW w:w="8963" w:type="dxa"/>
            <w:gridSpan w:val="2"/>
            <w:shd w:val="clear" w:color="auto" w:fill="auto"/>
          </w:tcPr>
          <w:p w:rsidR="00453C35" w:rsidRPr="00360457" w:rsidRDefault="00641FA7" w:rsidP="00D30806">
            <w:pPr>
              <w:suppressAutoHyphens/>
              <w:spacing w:after="80" w:line="240" w:lineRule="auto"/>
              <w:ind w:right="-261" w:firstLine="0"/>
              <w:jc w:val="left"/>
              <w:rPr>
                <w:rFonts w:ascii="Times New Roman" w:hAnsi="Times New Roman" w:cs="Times New Roman"/>
                <w:bCs w:val="0"/>
                <w:sz w:val="24"/>
                <w:szCs w:val="24"/>
              </w:rPr>
            </w:pPr>
            <w:r w:rsidRPr="00360457">
              <w:rPr>
                <w:rFonts w:ascii="Times New Roman" w:hAnsi="Times New Roman" w:cs="Times New Roman"/>
                <w:b w:val="0"/>
                <w:sz w:val="24"/>
                <w:szCs w:val="24"/>
              </w:rPr>
              <w:t xml:space="preserve">Анализ </w:t>
            </w:r>
            <w:r w:rsidR="008E5D2E" w:rsidRPr="00360457">
              <w:rPr>
                <w:rFonts w:ascii="Times New Roman" w:hAnsi="Times New Roman" w:cs="Times New Roman"/>
                <w:b w:val="0"/>
                <w:sz w:val="24"/>
                <w:szCs w:val="24"/>
              </w:rPr>
              <w:t xml:space="preserve">плана </w:t>
            </w:r>
            <w:r w:rsidR="00051C31" w:rsidRPr="00360457">
              <w:rPr>
                <w:rFonts w:ascii="Times New Roman" w:hAnsi="Times New Roman" w:cs="Times New Roman"/>
                <w:b w:val="0"/>
                <w:sz w:val="24"/>
                <w:szCs w:val="24"/>
              </w:rPr>
              <w:t>социально-экономического развития</w:t>
            </w:r>
            <w:r w:rsidR="008E5D2E" w:rsidRPr="00360457">
              <w:rPr>
                <w:rFonts w:ascii="Times New Roman" w:hAnsi="Times New Roman" w:cs="Times New Roman"/>
                <w:b w:val="0"/>
                <w:sz w:val="24"/>
                <w:szCs w:val="24"/>
              </w:rPr>
              <w:t xml:space="preserve"> город</w:t>
            </w:r>
            <w:r w:rsidR="00051C31" w:rsidRPr="00360457">
              <w:rPr>
                <w:rFonts w:ascii="Times New Roman" w:hAnsi="Times New Roman" w:cs="Times New Roman"/>
                <w:b w:val="0"/>
                <w:sz w:val="24"/>
                <w:szCs w:val="24"/>
              </w:rPr>
              <w:t>а</w:t>
            </w:r>
            <w:r w:rsidR="008E5D2E" w:rsidRPr="00360457">
              <w:rPr>
                <w:rFonts w:ascii="Times New Roman" w:hAnsi="Times New Roman" w:cs="Times New Roman"/>
                <w:b w:val="0"/>
                <w:sz w:val="24"/>
                <w:szCs w:val="24"/>
              </w:rPr>
              <w:t xml:space="preserve"> </w:t>
            </w:r>
            <w:r w:rsidR="00051C31" w:rsidRPr="00360457">
              <w:rPr>
                <w:rFonts w:ascii="Times New Roman" w:hAnsi="Times New Roman" w:cs="Times New Roman"/>
                <w:b w:val="0"/>
                <w:sz w:val="24"/>
                <w:szCs w:val="24"/>
              </w:rPr>
              <w:t xml:space="preserve">Киржач </w:t>
            </w:r>
            <w:r w:rsidR="00C43753" w:rsidRPr="00360457">
              <w:rPr>
                <w:rFonts w:ascii="Times New Roman" w:hAnsi="Times New Roman" w:cs="Times New Roman"/>
                <w:b w:val="0"/>
                <w:sz w:val="24"/>
                <w:szCs w:val="24"/>
              </w:rPr>
              <w:t>и</w:t>
            </w:r>
            <w:r w:rsidR="00CD7685" w:rsidRPr="00360457">
              <w:rPr>
                <w:rFonts w:ascii="Times New Roman" w:hAnsi="Times New Roman" w:cs="Times New Roman"/>
                <w:b w:val="0"/>
                <w:sz w:val="24"/>
                <w:szCs w:val="24"/>
              </w:rPr>
              <w:t xml:space="preserve">        </w:t>
            </w:r>
            <w:r w:rsidR="00C43753" w:rsidRPr="00360457">
              <w:rPr>
                <w:rFonts w:ascii="Times New Roman" w:hAnsi="Times New Roman" w:cs="Times New Roman"/>
                <w:b w:val="0"/>
                <w:sz w:val="24"/>
                <w:szCs w:val="24"/>
              </w:rPr>
              <w:t xml:space="preserve"> муниципальных программ </w:t>
            </w:r>
            <w:r w:rsidR="00051C31" w:rsidRPr="00360457">
              <w:rPr>
                <w:rFonts w:ascii="Times New Roman" w:hAnsi="Times New Roman" w:cs="Times New Roman"/>
                <w:b w:val="0"/>
                <w:sz w:val="24"/>
                <w:szCs w:val="24"/>
              </w:rPr>
              <w:t>в</w:t>
            </w:r>
            <w:r w:rsidR="005F3914" w:rsidRPr="00360457">
              <w:rPr>
                <w:rFonts w:ascii="Times New Roman" w:hAnsi="Times New Roman" w:cs="Times New Roman"/>
                <w:b w:val="0"/>
                <w:bCs w:val="0"/>
                <w:sz w:val="24"/>
                <w:szCs w:val="24"/>
              </w:rPr>
              <w:t xml:space="preserve"> целях выявления показателей, которые необходимо учитывать</w:t>
            </w:r>
            <w:r w:rsidR="002224A2" w:rsidRPr="00360457">
              <w:rPr>
                <w:rFonts w:ascii="Times New Roman" w:hAnsi="Times New Roman" w:cs="Times New Roman"/>
                <w:b w:val="0"/>
                <w:bCs w:val="0"/>
                <w:sz w:val="24"/>
                <w:szCs w:val="24"/>
              </w:rPr>
              <w:t xml:space="preserve"> </w:t>
            </w:r>
            <w:r w:rsidR="005F3914" w:rsidRPr="00360457">
              <w:rPr>
                <w:rFonts w:ascii="Times New Roman" w:hAnsi="Times New Roman" w:cs="Times New Roman"/>
                <w:b w:val="0"/>
                <w:bCs w:val="0"/>
                <w:sz w:val="24"/>
                <w:szCs w:val="24"/>
              </w:rPr>
              <w:t xml:space="preserve">в нормативах градостроительного проектирования </w:t>
            </w:r>
            <w:r w:rsidR="002224A2" w:rsidRPr="00360457">
              <w:rPr>
                <w:rFonts w:ascii="Times New Roman" w:hAnsi="Times New Roman" w:cs="Times New Roman"/>
                <w:b w:val="0"/>
                <w:sz w:val="24"/>
                <w:szCs w:val="24"/>
              </w:rPr>
              <w:t>…</w:t>
            </w:r>
            <w:r w:rsidR="00051C31" w:rsidRPr="00360457">
              <w:rPr>
                <w:rFonts w:ascii="Times New Roman" w:hAnsi="Times New Roman" w:cs="Times New Roman"/>
                <w:b w:val="0"/>
                <w:sz w:val="24"/>
                <w:szCs w:val="24"/>
              </w:rPr>
              <w:t>………………………</w:t>
            </w:r>
            <w:r w:rsidR="00CD7685" w:rsidRPr="00360457">
              <w:rPr>
                <w:rFonts w:ascii="Times New Roman" w:hAnsi="Times New Roman" w:cs="Times New Roman"/>
                <w:b w:val="0"/>
                <w:sz w:val="24"/>
                <w:szCs w:val="24"/>
              </w:rPr>
              <w:t>..</w:t>
            </w:r>
          </w:p>
        </w:tc>
        <w:tc>
          <w:tcPr>
            <w:tcW w:w="567" w:type="dxa"/>
            <w:shd w:val="clear" w:color="auto" w:fill="auto"/>
            <w:vAlign w:val="bottom"/>
          </w:tcPr>
          <w:p w:rsidR="00453C35" w:rsidRPr="00360457" w:rsidRDefault="00F6344A" w:rsidP="00D30806">
            <w:pPr>
              <w:suppressAutoHyphens/>
              <w:spacing w:after="80" w:line="240" w:lineRule="auto"/>
              <w:ind w:right="-57" w:firstLine="0"/>
              <w:rPr>
                <w:rFonts w:ascii="Times New Roman" w:hAnsi="Times New Roman" w:cs="Times New Roman"/>
                <w:b w:val="0"/>
                <w:bCs w:val="0"/>
                <w:sz w:val="24"/>
                <w:szCs w:val="24"/>
              </w:rPr>
            </w:pPr>
            <w:r w:rsidRPr="00360457">
              <w:rPr>
                <w:rFonts w:ascii="Times New Roman" w:hAnsi="Times New Roman" w:cs="Times New Roman"/>
                <w:b w:val="0"/>
                <w:bCs w:val="0"/>
                <w:sz w:val="24"/>
                <w:szCs w:val="24"/>
              </w:rPr>
              <w:t>133</w:t>
            </w:r>
          </w:p>
        </w:tc>
      </w:tr>
      <w:tr w:rsidR="00453C35" w:rsidRPr="00360457">
        <w:trPr>
          <w:jc w:val="center"/>
        </w:trPr>
        <w:tc>
          <w:tcPr>
            <w:tcW w:w="535" w:type="dxa"/>
            <w:shd w:val="clear" w:color="auto" w:fill="auto"/>
          </w:tcPr>
          <w:p w:rsidR="00453C35" w:rsidRPr="00360457" w:rsidRDefault="00641FA7" w:rsidP="00D30806">
            <w:pPr>
              <w:suppressAutoHyphens/>
              <w:spacing w:after="60" w:line="240" w:lineRule="auto"/>
              <w:ind w:firstLine="0"/>
              <w:jc w:val="center"/>
              <w:rPr>
                <w:rFonts w:ascii="Times New Roman" w:hAnsi="Times New Roman" w:cs="Times New Roman"/>
                <w:b w:val="0"/>
                <w:bCs w:val="0"/>
                <w:sz w:val="24"/>
                <w:szCs w:val="24"/>
              </w:rPr>
            </w:pPr>
            <w:r w:rsidRPr="00360457">
              <w:rPr>
                <w:rFonts w:ascii="Times New Roman" w:hAnsi="Times New Roman" w:cs="Times New Roman"/>
                <w:b w:val="0"/>
                <w:bCs w:val="0"/>
                <w:sz w:val="24"/>
                <w:szCs w:val="24"/>
              </w:rPr>
              <w:t>2</w:t>
            </w:r>
            <w:r w:rsidR="002F135D" w:rsidRPr="00360457">
              <w:rPr>
                <w:rFonts w:ascii="Times New Roman" w:hAnsi="Times New Roman" w:cs="Times New Roman"/>
                <w:b w:val="0"/>
                <w:bCs w:val="0"/>
                <w:sz w:val="24"/>
                <w:szCs w:val="24"/>
              </w:rPr>
              <w:t>3</w:t>
            </w:r>
            <w:r w:rsidRPr="00360457">
              <w:rPr>
                <w:rFonts w:ascii="Times New Roman" w:hAnsi="Times New Roman" w:cs="Times New Roman"/>
                <w:b w:val="0"/>
                <w:bCs w:val="0"/>
                <w:sz w:val="24"/>
                <w:szCs w:val="24"/>
              </w:rPr>
              <w:t>.</w:t>
            </w:r>
          </w:p>
        </w:tc>
        <w:tc>
          <w:tcPr>
            <w:tcW w:w="8963" w:type="dxa"/>
            <w:gridSpan w:val="2"/>
            <w:shd w:val="clear" w:color="auto" w:fill="auto"/>
          </w:tcPr>
          <w:p w:rsidR="00453C35" w:rsidRPr="00360457" w:rsidRDefault="00641FA7" w:rsidP="00D30806">
            <w:pPr>
              <w:suppressAutoHyphens/>
              <w:spacing w:after="80" w:line="240" w:lineRule="auto"/>
              <w:ind w:right="-261" w:firstLine="0"/>
              <w:jc w:val="left"/>
              <w:rPr>
                <w:rFonts w:ascii="Times New Roman" w:hAnsi="Times New Roman" w:cs="Times New Roman"/>
                <w:bCs w:val="0"/>
                <w:sz w:val="24"/>
                <w:szCs w:val="24"/>
              </w:rPr>
            </w:pPr>
            <w:r w:rsidRPr="00360457">
              <w:rPr>
                <w:rFonts w:ascii="Times New Roman" w:hAnsi="Times New Roman" w:cs="Times New Roman"/>
                <w:b w:val="0"/>
                <w:bCs w:val="0"/>
                <w:sz w:val="24"/>
                <w:szCs w:val="24"/>
              </w:rPr>
              <w:t xml:space="preserve">Обоснование расчетных показателей, содержащихся в основной части                  нормативов </w:t>
            </w:r>
            <w:r w:rsidRPr="00360457">
              <w:rPr>
                <w:rFonts w:ascii="Times New Roman" w:hAnsi="Times New Roman" w:cs="Times New Roman"/>
                <w:b w:val="0"/>
                <w:bCs w:val="0"/>
                <w:spacing w:val="-2"/>
                <w:sz w:val="24"/>
                <w:szCs w:val="24"/>
              </w:rPr>
              <w:t>градостроительного проектирования ………………………………………….</w:t>
            </w:r>
          </w:p>
        </w:tc>
        <w:tc>
          <w:tcPr>
            <w:tcW w:w="567" w:type="dxa"/>
            <w:shd w:val="clear" w:color="auto" w:fill="auto"/>
            <w:vAlign w:val="bottom"/>
          </w:tcPr>
          <w:p w:rsidR="00453C35" w:rsidRPr="00360457" w:rsidRDefault="00F6344A" w:rsidP="00D30806">
            <w:pPr>
              <w:suppressAutoHyphens/>
              <w:spacing w:after="80" w:line="240" w:lineRule="auto"/>
              <w:ind w:right="-57" w:firstLine="0"/>
              <w:rPr>
                <w:rFonts w:ascii="Times New Roman" w:hAnsi="Times New Roman" w:cs="Times New Roman"/>
                <w:b w:val="0"/>
                <w:bCs w:val="0"/>
                <w:sz w:val="24"/>
                <w:szCs w:val="24"/>
              </w:rPr>
            </w:pPr>
            <w:r w:rsidRPr="00360457">
              <w:rPr>
                <w:rFonts w:ascii="Times New Roman" w:hAnsi="Times New Roman" w:cs="Times New Roman"/>
                <w:b w:val="0"/>
                <w:bCs w:val="0"/>
                <w:sz w:val="24"/>
                <w:szCs w:val="24"/>
              </w:rPr>
              <w:t>138</w:t>
            </w:r>
          </w:p>
        </w:tc>
      </w:tr>
      <w:tr w:rsidR="00051C31" w:rsidRPr="00360457">
        <w:trPr>
          <w:jc w:val="center"/>
        </w:trPr>
        <w:tc>
          <w:tcPr>
            <w:tcW w:w="535" w:type="dxa"/>
            <w:shd w:val="clear" w:color="auto" w:fill="auto"/>
          </w:tcPr>
          <w:p w:rsidR="00051C31" w:rsidRPr="00360457" w:rsidRDefault="00051C31" w:rsidP="00D30806">
            <w:pPr>
              <w:suppressAutoHyphens/>
              <w:spacing w:after="60" w:line="240" w:lineRule="auto"/>
              <w:ind w:firstLine="0"/>
              <w:jc w:val="center"/>
              <w:rPr>
                <w:rFonts w:ascii="Times New Roman" w:hAnsi="Times New Roman" w:cs="Times New Roman"/>
                <w:b w:val="0"/>
                <w:bCs w:val="0"/>
                <w:sz w:val="24"/>
                <w:szCs w:val="24"/>
              </w:rPr>
            </w:pPr>
          </w:p>
        </w:tc>
        <w:tc>
          <w:tcPr>
            <w:tcW w:w="8963" w:type="dxa"/>
            <w:gridSpan w:val="2"/>
            <w:shd w:val="clear" w:color="auto" w:fill="auto"/>
          </w:tcPr>
          <w:p w:rsidR="00051C31" w:rsidRPr="00360457" w:rsidRDefault="00051C31" w:rsidP="00D30806">
            <w:pPr>
              <w:suppressAutoHyphens/>
              <w:spacing w:after="80" w:line="240" w:lineRule="auto"/>
              <w:ind w:right="-261" w:firstLine="0"/>
              <w:jc w:val="left"/>
              <w:rPr>
                <w:rFonts w:ascii="Times New Roman" w:hAnsi="Times New Roman" w:cs="Times New Roman"/>
                <w:b w:val="0"/>
                <w:bCs w:val="0"/>
                <w:sz w:val="24"/>
                <w:szCs w:val="24"/>
              </w:rPr>
            </w:pPr>
          </w:p>
        </w:tc>
        <w:tc>
          <w:tcPr>
            <w:tcW w:w="567" w:type="dxa"/>
            <w:shd w:val="clear" w:color="auto" w:fill="auto"/>
            <w:vAlign w:val="bottom"/>
          </w:tcPr>
          <w:p w:rsidR="00051C31" w:rsidRPr="00360457" w:rsidRDefault="00051C31" w:rsidP="00D30806">
            <w:pPr>
              <w:suppressAutoHyphens/>
              <w:spacing w:after="80" w:line="240" w:lineRule="auto"/>
              <w:ind w:right="-57" w:firstLine="0"/>
              <w:rPr>
                <w:rFonts w:ascii="Times New Roman" w:hAnsi="Times New Roman" w:cs="Times New Roman"/>
                <w:b w:val="0"/>
                <w:bCs w:val="0"/>
                <w:sz w:val="24"/>
                <w:szCs w:val="24"/>
              </w:rPr>
            </w:pPr>
          </w:p>
        </w:tc>
      </w:tr>
      <w:tr w:rsidR="002F135D" w:rsidRPr="00360457">
        <w:trPr>
          <w:jc w:val="center"/>
        </w:trPr>
        <w:tc>
          <w:tcPr>
            <w:tcW w:w="535" w:type="dxa"/>
            <w:shd w:val="clear" w:color="auto" w:fill="auto"/>
          </w:tcPr>
          <w:p w:rsidR="002F135D" w:rsidRPr="00360457" w:rsidRDefault="002F135D" w:rsidP="00D30806">
            <w:pPr>
              <w:suppressAutoHyphens/>
              <w:spacing w:after="60" w:line="240" w:lineRule="auto"/>
              <w:ind w:firstLine="0"/>
              <w:jc w:val="center"/>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24.</w:t>
            </w:r>
          </w:p>
        </w:tc>
        <w:tc>
          <w:tcPr>
            <w:tcW w:w="8963" w:type="dxa"/>
            <w:gridSpan w:val="2"/>
            <w:shd w:val="clear" w:color="auto" w:fill="auto"/>
          </w:tcPr>
          <w:p w:rsidR="002F135D" w:rsidRPr="00360457" w:rsidRDefault="002F135D" w:rsidP="00D30806">
            <w:pPr>
              <w:suppressAutoHyphens/>
              <w:spacing w:after="80" w:line="240" w:lineRule="auto"/>
              <w:ind w:right="-261" w:firstLine="0"/>
              <w:jc w:val="left"/>
              <w:rPr>
                <w:rFonts w:ascii="Times New Roman" w:hAnsi="Times New Roman" w:cs="Times New Roman"/>
                <w:b w:val="0"/>
                <w:bCs w:val="0"/>
                <w:sz w:val="24"/>
                <w:szCs w:val="24"/>
              </w:rPr>
            </w:pPr>
            <w:r w:rsidRPr="00360457">
              <w:rPr>
                <w:rFonts w:ascii="Times New Roman" w:hAnsi="Times New Roman" w:cs="Times New Roman"/>
                <w:b w:val="0"/>
                <w:sz w:val="24"/>
                <w:szCs w:val="24"/>
              </w:rPr>
              <w:t xml:space="preserve">Расчеты установленных </w:t>
            </w:r>
            <w:r w:rsidR="002A6B9D" w:rsidRPr="00360457">
              <w:rPr>
                <w:rFonts w:ascii="Times New Roman" w:hAnsi="Times New Roman" w:cs="Times New Roman"/>
                <w:b w:val="0"/>
                <w:sz w:val="24"/>
                <w:szCs w:val="24"/>
              </w:rPr>
              <w:t>расчетных</w:t>
            </w:r>
            <w:r w:rsidR="002A6B9D" w:rsidRPr="00360457">
              <w:rPr>
                <w:b w:val="0"/>
              </w:rPr>
              <w:t xml:space="preserve"> </w:t>
            </w:r>
            <w:r w:rsidRPr="00360457">
              <w:rPr>
                <w:rFonts w:ascii="Times New Roman" w:hAnsi="Times New Roman" w:cs="Times New Roman"/>
                <w:b w:val="0"/>
                <w:sz w:val="24"/>
                <w:szCs w:val="24"/>
              </w:rPr>
              <w:t>показателей минимально допустимого                   уровня обеспеченности объектами местного значения ……………………………………</w:t>
            </w:r>
          </w:p>
        </w:tc>
        <w:tc>
          <w:tcPr>
            <w:tcW w:w="567" w:type="dxa"/>
            <w:shd w:val="clear" w:color="auto" w:fill="auto"/>
            <w:vAlign w:val="bottom"/>
          </w:tcPr>
          <w:p w:rsidR="002F135D" w:rsidRPr="00360457" w:rsidRDefault="00F6344A" w:rsidP="00D30806">
            <w:pPr>
              <w:suppressAutoHyphens/>
              <w:spacing w:after="80" w:line="240" w:lineRule="auto"/>
              <w:ind w:right="-57" w:firstLine="0"/>
              <w:rPr>
                <w:rFonts w:ascii="Times New Roman" w:hAnsi="Times New Roman" w:cs="Times New Roman"/>
                <w:b w:val="0"/>
                <w:bCs w:val="0"/>
                <w:sz w:val="24"/>
                <w:szCs w:val="24"/>
              </w:rPr>
            </w:pPr>
            <w:r w:rsidRPr="00360457">
              <w:rPr>
                <w:rFonts w:ascii="Times New Roman" w:hAnsi="Times New Roman" w:cs="Times New Roman"/>
                <w:b w:val="0"/>
                <w:bCs w:val="0"/>
                <w:sz w:val="24"/>
                <w:szCs w:val="24"/>
              </w:rPr>
              <w:t>144</w:t>
            </w:r>
          </w:p>
        </w:tc>
      </w:tr>
      <w:tr w:rsidR="00F65113" w:rsidRPr="00360457">
        <w:trPr>
          <w:jc w:val="center"/>
        </w:trPr>
        <w:tc>
          <w:tcPr>
            <w:tcW w:w="535" w:type="dxa"/>
            <w:shd w:val="clear" w:color="auto" w:fill="auto"/>
          </w:tcPr>
          <w:p w:rsidR="00F65113" w:rsidRPr="00360457" w:rsidRDefault="00F65113" w:rsidP="00D30806">
            <w:pPr>
              <w:suppressAutoHyphens/>
              <w:spacing w:after="60" w:line="240" w:lineRule="auto"/>
              <w:ind w:firstLine="0"/>
              <w:jc w:val="center"/>
              <w:rPr>
                <w:rFonts w:ascii="Times New Roman" w:hAnsi="Times New Roman" w:cs="Times New Roman"/>
                <w:sz w:val="24"/>
                <w:szCs w:val="24"/>
              </w:rPr>
            </w:pPr>
          </w:p>
        </w:tc>
        <w:tc>
          <w:tcPr>
            <w:tcW w:w="8963" w:type="dxa"/>
            <w:gridSpan w:val="2"/>
            <w:shd w:val="clear" w:color="auto" w:fill="auto"/>
          </w:tcPr>
          <w:p w:rsidR="00F65113" w:rsidRPr="00360457" w:rsidRDefault="00F65113" w:rsidP="00B50D01">
            <w:pPr>
              <w:suppressAutoHyphens/>
              <w:spacing w:before="160" w:after="60" w:line="240" w:lineRule="auto"/>
              <w:ind w:right="-170" w:firstLine="0"/>
              <w:jc w:val="left"/>
              <w:rPr>
                <w:rFonts w:ascii="Times New Roman" w:hAnsi="Times New Roman" w:cs="Times New Roman"/>
                <w:bCs w:val="0"/>
                <w:sz w:val="24"/>
                <w:szCs w:val="24"/>
              </w:rPr>
            </w:pPr>
            <w:r w:rsidRPr="00360457">
              <w:rPr>
                <w:rFonts w:ascii="Times New Roman" w:hAnsi="Times New Roman" w:cs="Times New Roman"/>
                <w:bCs w:val="0"/>
                <w:sz w:val="24"/>
                <w:szCs w:val="24"/>
              </w:rPr>
              <w:t xml:space="preserve">РАЗДЕЛ </w:t>
            </w:r>
            <w:r w:rsidR="007501B6" w:rsidRPr="00360457">
              <w:rPr>
                <w:rFonts w:ascii="Times New Roman" w:hAnsi="Times New Roman" w:cs="Times New Roman"/>
                <w:bCs w:val="0"/>
                <w:sz w:val="24"/>
                <w:szCs w:val="24"/>
                <w:lang w:val="en-US"/>
              </w:rPr>
              <w:t>III</w:t>
            </w:r>
            <w:r w:rsidRPr="00360457">
              <w:rPr>
                <w:rFonts w:ascii="Times New Roman" w:hAnsi="Times New Roman" w:cs="Times New Roman"/>
                <w:bCs w:val="0"/>
                <w:sz w:val="24"/>
                <w:szCs w:val="24"/>
              </w:rPr>
              <w:t>.</w:t>
            </w:r>
          </w:p>
          <w:p w:rsidR="00F65113" w:rsidRPr="00360457" w:rsidRDefault="00F65113" w:rsidP="00D30806">
            <w:pPr>
              <w:suppressAutoHyphens/>
              <w:spacing w:after="120" w:line="240" w:lineRule="auto"/>
              <w:ind w:right="-284" w:firstLine="0"/>
              <w:jc w:val="left"/>
              <w:rPr>
                <w:rFonts w:ascii="Times New Roman Полужирный" w:hAnsi="Times New Roman Полужирный" w:cs="Times New Roman"/>
                <w:sz w:val="24"/>
                <w:szCs w:val="24"/>
                <w:u w:val="single" w:color="FFFFFF"/>
              </w:rPr>
            </w:pPr>
            <w:r w:rsidRPr="00360457">
              <w:rPr>
                <w:rFonts w:ascii="Times New Roman" w:hAnsi="Times New Roman" w:cs="Times New Roman"/>
                <w:sz w:val="24"/>
                <w:szCs w:val="24"/>
              </w:rPr>
              <w:t>ПРАВИЛА И ОБЛАСТЬ ПРИМЕНЕНИЯ РАСЧЕТНЫХ ПОКАЗАТЕЛЕЙ, СОДЕРЖАЩИХСЯ В ОСНОВНОЙ ЧАСТИ НОРМАТИВОВ ГРАДОСТРОИТЕЛЬНОГО ПРОЕКТИРОВАНИЯ</w:t>
            </w:r>
            <w:r w:rsidRPr="00360457">
              <w:rPr>
                <w:rFonts w:ascii="Times New Roman" w:hAnsi="Times New Roman" w:cs="Times New Roman"/>
                <w:bCs w:val="0"/>
                <w:sz w:val="24"/>
                <w:szCs w:val="24"/>
              </w:rPr>
              <w:t xml:space="preserve"> </w:t>
            </w:r>
          </w:p>
        </w:tc>
        <w:tc>
          <w:tcPr>
            <w:tcW w:w="567" w:type="dxa"/>
            <w:shd w:val="clear" w:color="auto" w:fill="auto"/>
            <w:vAlign w:val="bottom"/>
          </w:tcPr>
          <w:p w:rsidR="00F65113" w:rsidRPr="00360457" w:rsidRDefault="00F65113" w:rsidP="00D30806">
            <w:pPr>
              <w:suppressAutoHyphens/>
              <w:spacing w:after="80" w:line="240" w:lineRule="auto"/>
              <w:ind w:right="-57" w:firstLine="0"/>
              <w:rPr>
                <w:rFonts w:ascii="Times New Roman" w:hAnsi="Times New Roman" w:cs="Times New Roman"/>
                <w:sz w:val="24"/>
                <w:szCs w:val="24"/>
              </w:rPr>
            </w:pPr>
          </w:p>
        </w:tc>
      </w:tr>
      <w:tr w:rsidR="00453C35" w:rsidRPr="00360457">
        <w:trPr>
          <w:jc w:val="center"/>
        </w:trPr>
        <w:tc>
          <w:tcPr>
            <w:tcW w:w="535" w:type="dxa"/>
            <w:shd w:val="clear" w:color="auto" w:fill="auto"/>
          </w:tcPr>
          <w:p w:rsidR="00453C35" w:rsidRPr="00360457" w:rsidRDefault="009E6ED5" w:rsidP="00D30806">
            <w:pPr>
              <w:suppressAutoHyphens/>
              <w:spacing w:after="60" w:line="240" w:lineRule="auto"/>
              <w:ind w:firstLine="0"/>
              <w:jc w:val="center"/>
              <w:rPr>
                <w:rFonts w:ascii="Times New Roman" w:hAnsi="Times New Roman" w:cs="Times New Roman"/>
                <w:b w:val="0"/>
                <w:bCs w:val="0"/>
                <w:sz w:val="24"/>
                <w:szCs w:val="24"/>
              </w:rPr>
            </w:pPr>
            <w:r w:rsidRPr="00360457">
              <w:rPr>
                <w:rFonts w:ascii="Times New Roman" w:hAnsi="Times New Roman" w:cs="Times New Roman"/>
                <w:b w:val="0"/>
                <w:bCs w:val="0"/>
                <w:sz w:val="24"/>
                <w:szCs w:val="24"/>
              </w:rPr>
              <w:t>25</w:t>
            </w:r>
            <w:r w:rsidR="00F65113" w:rsidRPr="00360457">
              <w:rPr>
                <w:rFonts w:ascii="Times New Roman" w:hAnsi="Times New Roman" w:cs="Times New Roman"/>
                <w:b w:val="0"/>
                <w:bCs w:val="0"/>
                <w:sz w:val="24"/>
                <w:szCs w:val="24"/>
              </w:rPr>
              <w:t>.</w:t>
            </w:r>
          </w:p>
        </w:tc>
        <w:tc>
          <w:tcPr>
            <w:tcW w:w="8963" w:type="dxa"/>
            <w:gridSpan w:val="2"/>
            <w:shd w:val="clear" w:color="auto" w:fill="auto"/>
          </w:tcPr>
          <w:p w:rsidR="00453C35" w:rsidRPr="00360457" w:rsidRDefault="00F65113" w:rsidP="00D30806">
            <w:pPr>
              <w:suppressAutoHyphens/>
              <w:spacing w:after="80" w:line="240" w:lineRule="auto"/>
              <w:ind w:right="-261" w:firstLine="0"/>
              <w:jc w:val="left"/>
              <w:rPr>
                <w:rFonts w:ascii="Times New Roman" w:hAnsi="Times New Roman" w:cs="Times New Roman"/>
                <w:bCs w:val="0"/>
                <w:sz w:val="24"/>
                <w:szCs w:val="24"/>
              </w:rPr>
            </w:pPr>
            <w:r w:rsidRPr="00360457">
              <w:rPr>
                <w:rFonts w:ascii="Times New Roman" w:hAnsi="Times New Roman" w:cs="Times New Roman"/>
                <w:b w:val="0"/>
                <w:sz w:val="24"/>
                <w:szCs w:val="24"/>
              </w:rPr>
              <w:t>Область применения расчетных показателей …………………………………</w:t>
            </w:r>
            <w:r w:rsidR="0046061C" w:rsidRPr="00360457">
              <w:rPr>
                <w:rFonts w:ascii="Times New Roman" w:hAnsi="Times New Roman" w:cs="Times New Roman"/>
                <w:b w:val="0"/>
                <w:sz w:val="24"/>
                <w:szCs w:val="24"/>
              </w:rPr>
              <w:t>…………..</w:t>
            </w:r>
          </w:p>
        </w:tc>
        <w:tc>
          <w:tcPr>
            <w:tcW w:w="567" w:type="dxa"/>
            <w:shd w:val="clear" w:color="auto" w:fill="auto"/>
            <w:vAlign w:val="bottom"/>
          </w:tcPr>
          <w:p w:rsidR="00453C35" w:rsidRPr="00360457" w:rsidRDefault="00F6344A" w:rsidP="00D30806">
            <w:pPr>
              <w:suppressAutoHyphens/>
              <w:spacing w:after="80" w:line="240" w:lineRule="auto"/>
              <w:ind w:right="-57" w:firstLine="0"/>
              <w:rPr>
                <w:rFonts w:ascii="Times New Roman" w:hAnsi="Times New Roman" w:cs="Times New Roman"/>
                <w:b w:val="0"/>
                <w:bCs w:val="0"/>
                <w:sz w:val="24"/>
                <w:szCs w:val="24"/>
              </w:rPr>
            </w:pPr>
            <w:r w:rsidRPr="00360457">
              <w:rPr>
                <w:rFonts w:ascii="Times New Roman" w:hAnsi="Times New Roman" w:cs="Times New Roman"/>
                <w:b w:val="0"/>
                <w:bCs w:val="0"/>
                <w:sz w:val="24"/>
                <w:szCs w:val="24"/>
              </w:rPr>
              <w:t>161</w:t>
            </w:r>
          </w:p>
        </w:tc>
      </w:tr>
      <w:tr w:rsidR="00453C35" w:rsidRPr="00360457">
        <w:trPr>
          <w:jc w:val="center"/>
        </w:trPr>
        <w:tc>
          <w:tcPr>
            <w:tcW w:w="535" w:type="dxa"/>
            <w:shd w:val="clear" w:color="auto" w:fill="auto"/>
          </w:tcPr>
          <w:p w:rsidR="00453C35" w:rsidRPr="00360457" w:rsidRDefault="009E6ED5" w:rsidP="00D30806">
            <w:pPr>
              <w:suppressAutoHyphens/>
              <w:spacing w:after="60" w:line="240" w:lineRule="auto"/>
              <w:ind w:firstLine="0"/>
              <w:jc w:val="center"/>
              <w:rPr>
                <w:rFonts w:ascii="Times New Roman" w:hAnsi="Times New Roman" w:cs="Times New Roman"/>
                <w:b w:val="0"/>
                <w:bCs w:val="0"/>
                <w:sz w:val="24"/>
                <w:szCs w:val="24"/>
              </w:rPr>
            </w:pPr>
            <w:r w:rsidRPr="00360457">
              <w:rPr>
                <w:rFonts w:ascii="Times New Roman" w:hAnsi="Times New Roman" w:cs="Times New Roman"/>
                <w:b w:val="0"/>
                <w:bCs w:val="0"/>
                <w:sz w:val="24"/>
                <w:szCs w:val="24"/>
              </w:rPr>
              <w:t>26</w:t>
            </w:r>
            <w:r w:rsidR="00F65113" w:rsidRPr="00360457">
              <w:rPr>
                <w:rFonts w:ascii="Times New Roman" w:hAnsi="Times New Roman" w:cs="Times New Roman"/>
                <w:b w:val="0"/>
                <w:bCs w:val="0"/>
                <w:sz w:val="24"/>
                <w:szCs w:val="24"/>
              </w:rPr>
              <w:t>.</w:t>
            </w:r>
          </w:p>
        </w:tc>
        <w:tc>
          <w:tcPr>
            <w:tcW w:w="8963" w:type="dxa"/>
            <w:gridSpan w:val="2"/>
            <w:shd w:val="clear" w:color="auto" w:fill="auto"/>
          </w:tcPr>
          <w:p w:rsidR="00453C35" w:rsidRPr="00360457" w:rsidRDefault="00F65113" w:rsidP="00D30806">
            <w:pPr>
              <w:suppressAutoHyphens/>
              <w:spacing w:after="80" w:line="240" w:lineRule="auto"/>
              <w:ind w:right="-261" w:firstLine="0"/>
              <w:jc w:val="left"/>
              <w:rPr>
                <w:rFonts w:ascii="Times New Roman" w:hAnsi="Times New Roman" w:cs="Times New Roman"/>
                <w:bCs w:val="0"/>
                <w:sz w:val="24"/>
                <w:szCs w:val="24"/>
              </w:rPr>
            </w:pPr>
            <w:r w:rsidRPr="00360457">
              <w:rPr>
                <w:rFonts w:ascii="Times New Roman" w:eastAsia="Calibri" w:hAnsi="Times New Roman" w:cs="Times New Roman"/>
                <w:b w:val="0"/>
                <w:sz w:val="24"/>
                <w:szCs w:val="24"/>
                <w:lang w:eastAsia="en-US"/>
              </w:rPr>
              <w:t xml:space="preserve">Правила применения </w:t>
            </w:r>
            <w:r w:rsidRPr="00360457">
              <w:rPr>
                <w:rFonts w:ascii="Times New Roman" w:hAnsi="Times New Roman" w:cs="Times New Roman"/>
                <w:b w:val="0"/>
                <w:sz w:val="24"/>
                <w:szCs w:val="24"/>
              </w:rPr>
              <w:t>расчетных показателей …………………………………</w:t>
            </w:r>
            <w:r w:rsidR="0046061C" w:rsidRPr="00360457">
              <w:rPr>
                <w:rFonts w:ascii="Times New Roman" w:hAnsi="Times New Roman" w:cs="Times New Roman"/>
                <w:b w:val="0"/>
                <w:sz w:val="24"/>
                <w:szCs w:val="24"/>
              </w:rPr>
              <w:t>……………</w:t>
            </w:r>
          </w:p>
        </w:tc>
        <w:tc>
          <w:tcPr>
            <w:tcW w:w="567" w:type="dxa"/>
            <w:shd w:val="clear" w:color="auto" w:fill="auto"/>
            <w:vAlign w:val="bottom"/>
          </w:tcPr>
          <w:p w:rsidR="00453C35" w:rsidRPr="00360457" w:rsidRDefault="00F6344A" w:rsidP="00D30806">
            <w:pPr>
              <w:suppressAutoHyphens/>
              <w:spacing w:after="80" w:line="240" w:lineRule="auto"/>
              <w:ind w:right="-57" w:firstLine="0"/>
              <w:rPr>
                <w:rFonts w:ascii="Times New Roman" w:hAnsi="Times New Roman" w:cs="Times New Roman"/>
                <w:b w:val="0"/>
                <w:bCs w:val="0"/>
                <w:sz w:val="24"/>
                <w:szCs w:val="24"/>
              </w:rPr>
            </w:pPr>
            <w:r w:rsidRPr="00360457">
              <w:rPr>
                <w:rFonts w:ascii="Times New Roman" w:hAnsi="Times New Roman" w:cs="Times New Roman"/>
                <w:b w:val="0"/>
                <w:bCs w:val="0"/>
                <w:sz w:val="24"/>
                <w:szCs w:val="24"/>
              </w:rPr>
              <w:t>162</w:t>
            </w:r>
          </w:p>
        </w:tc>
      </w:tr>
      <w:tr w:rsidR="00E13476" w:rsidRPr="00360457">
        <w:trPr>
          <w:jc w:val="center"/>
        </w:trPr>
        <w:tc>
          <w:tcPr>
            <w:tcW w:w="9498" w:type="dxa"/>
            <w:gridSpan w:val="3"/>
            <w:shd w:val="clear" w:color="auto" w:fill="auto"/>
          </w:tcPr>
          <w:p w:rsidR="00453C35" w:rsidRPr="00360457" w:rsidRDefault="00E13476" w:rsidP="00D30806">
            <w:pPr>
              <w:suppressAutoHyphens/>
              <w:spacing w:before="120" w:line="240" w:lineRule="auto"/>
              <w:ind w:right="-249" w:firstLine="0"/>
              <w:jc w:val="left"/>
              <w:rPr>
                <w:rFonts w:ascii="Times New Roman" w:hAnsi="Times New Roman" w:cs="Times New Roman"/>
                <w:b w:val="0"/>
                <w:bCs w:val="0"/>
                <w:sz w:val="24"/>
                <w:szCs w:val="24"/>
              </w:rPr>
            </w:pPr>
            <w:r w:rsidRPr="00360457">
              <w:rPr>
                <w:rFonts w:ascii="Times New Roman" w:hAnsi="Times New Roman" w:cs="Times New Roman"/>
                <w:bCs w:val="0"/>
                <w:sz w:val="24"/>
                <w:szCs w:val="24"/>
              </w:rPr>
              <w:t>Приложение № 1.</w:t>
            </w:r>
            <w:r w:rsidRPr="00360457">
              <w:rPr>
                <w:rFonts w:ascii="Times New Roman" w:hAnsi="Times New Roman" w:cs="Times New Roman"/>
                <w:b w:val="0"/>
                <w:bCs w:val="0"/>
                <w:sz w:val="24"/>
                <w:szCs w:val="24"/>
              </w:rPr>
              <w:t xml:space="preserve"> </w:t>
            </w:r>
          </w:p>
          <w:p w:rsidR="00E13476" w:rsidRPr="00360457" w:rsidRDefault="00E13476" w:rsidP="00D30806">
            <w:pPr>
              <w:suppressAutoHyphens/>
              <w:spacing w:after="80" w:line="240" w:lineRule="auto"/>
              <w:ind w:right="-249" w:firstLine="0"/>
              <w:jc w:val="left"/>
              <w:rPr>
                <w:rFonts w:ascii="Times New Roman" w:hAnsi="Times New Roman" w:cs="Times New Roman"/>
                <w:b w:val="0"/>
                <w:sz w:val="24"/>
                <w:szCs w:val="24"/>
              </w:rPr>
            </w:pPr>
            <w:r w:rsidRPr="00360457">
              <w:rPr>
                <w:rFonts w:ascii="Times New Roman" w:hAnsi="Times New Roman" w:cs="Times New Roman"/>
                <w:b w:val="0"/>
                <w:bCs w:val="0"/>
                <w:sz w:val="24"/>
                <w:szCs w:val="24"/>
              </w:rPr>
              <w:t xml:space="preserve">Перечень объектов местного значения </w:t>
            </w:r>
            <w:r w:rsidR="00FD7F04" w:rsidRPr="00360457">
              <w:rPr>
                <w:rFonts w:ascii="Times New Roman" w:hAnsi="Times New Roman" w:cs="Times New Roman"/>
                <w:b w:val="0"/>
                <w:bCs w:val="0"/>
                <w:sz w:val="24"/>
                <w:szCs w:val="24"/>
              </w:rPr>
              <w:t xml:space="preserve">в соответствии с полномочиями органов </w:t>
            </w:r>
            <w:r w:rsidR="00453C35" w:rsidRPr="00360457">
              <w:rPr>
                <w:rFonts w:ascii="Times New Roman" w:hAnsi="Times New Roman" w:cs="Times New Roman"/>
                <w:b w:val="0"/>
                <w:bCs w:val="0"/>
                <w:sz w:val="24"/>
                <w:szCs w:val="24"/>
              </w:rPr>
              <w:t xml:space="preserve">                </w:t>
            </w:r>
            <w:r w:rsidR="00FD7F04" w:rsidRPr="00360457">
              <w:rPr>
                <w:rFonts w:ascii="Times New Roman" w:hAnsi="Times New Roman" w:cs="Times New Roman"/>
                <w:b w:val="0"/>
                <w:bCs w:val="0"/>
                <w:sz w:val="24"/>
                <w:szCs w:val="24"/>
              </w:rPr>
              <w:t>местного самоуправления ……………………</w:t>
            </w:r>
            <w:r w:rsidR="00051C31" w:rsidRPr="00360457">
              <w:rPr>
                <w:rFonts w:ascii="Times New Roman" w:hAnsi="Times New Roman" w:cs="Times New Roman"/>
                <w:b w:val="0"/>
                <w:bCs w:val="0"/>
                <w:sz w:val="24"/>
                <w:szCs w:val="24"/>
              </w:rPr>
              <w:t>……………………………………………………</w:t>
            </w:r>
          </w:p>
        </w:tc>
        <w:tc>
          <w:tcPr>
            <w:tcW w:w="567" w:type="dxa"/>
            <w:shd w:val="clear" w:color="auto" w:fill="auto"/>
            <w:vAlign w:val="bottom"/>
          </w:tcPr>
          <w:p w:rsidR="00E13476" w:rsidRPr="00360457" w:rsidRDefault="00F6344A"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186</w:t>
            </w:r>
          </w:p>
        </w:tc>
      </w:tr>
      <w:tr w:rsidR="00453C35" w:rsidRPr="00360457">
        <w:trPr>
          <w:jc w:val="center"/>
        </w:trPr>
        <w:tc>
          <w:tcPr>
            <w:tcW w:w="9498" w:type="dxa"/>
            <w:gridSpan w:val="3"/>
            <w:shd w:val="clear" w:color="auto" w:fill="auto"/>
          </w:tcPr>
          <w:p w:rsidR="00453C35" w:rsidRPr="00360457" w:rsidRDefault="00453C35" w:rsidP="00D30806">
            <w:pPr>
              <w:suppressAutoHyphens/>
              <w:spacing w:before="120" w:line="240" w:lineRule="auto"/>
              <w:ind w:right="-249" w:firstLine="0"/>
              <w:jc w:val="left"/>
              <w:rPr>
                <w:rFonts w:ascii="Times New Roman" w:hAnsi="Times New Roman" w:cs="Times New Roman"/>
                <w:b w:val="0"/>
                <w:bCs w:val="0"/>
                <w:sz w:val="24"/>
                <w:szCs w:val="24"/>
              </w:rPr>
            </w:pPr>
            <w:r w:rsidRPr="00360457">
              <w:rPr>
                <w:rFonts w:ascii="Times New Roman" w:hAnsi="Times New Roman" w:cs="Times New Roman"/>
                <w:bCs w:val="0"/>
                <w:sz w:val="24"/>
                <w:szCs w:val="24"/>
              </w:rPr>
              <w:t>Приложение № 2.</w:t>
            </w:r>
            <w:r w:rsidRPr="00360457">
              <w:rPr>
                <w:rFonts w:ascii="Times New Roman" w:hAnsi="Times New Roman" w:cs="Times New Roman"/>
                <w:b w:val="0"/>
                <w:bCs w:val="0"/>
                <w:sz w:val="24"/>
                <w:szCs w:val="24"/>
              </w:rPr>
              <w:t xml:space="preserve"> </w:t>
            </w:r>
          </w:p>
          <w:p w:rsidR="00453C35" w:rsidRPr="00360457" w:rsidRDefault="00453C35" w:rsidP="00D30806">
            <w:pPr>
              <w:suppressAutoHyphens/>
              <w:spacing w:after="80" w:line="240" w:lineRule="auto"/>
              <w:ind w:right="-249" w:firstLine="0"/>
              <w:jc w:val="left"/>
              <w:rPr>
                <w:rFonts w:ascii="Times New Roman" w:hAnsi="Times New Roman" w:cs="Times New Roman"/>
                <w:bCs w:val="0"/>
                <w:sz w:val="24"/>
                <w:szCs w:val="24"/>
              </w:rPr>
            </w:pPr>
            <w:r w:rsidRPr="00360457">
              <w:rPr>
                <w:rFonts w:ascii="Times New Roman" w:hAnsi="Times New Roman" w:cs="Times New Roman"/>
                <w:b w:val="0"/>
                <w:bCs w:val="0"/>
                <w:sz w:val="24"/>
                <w:szCs w:val="24"/>
              </w:rPr>
              <w:t>Термины и определения …………………………………………………………………………..</w:t>
            </w:r>
          </w:p>
        </w:tc>
        <w:tc>
          <w:tcPr>
            <w:tcW w:w="567" w:type="dxa"/>
            <w:shd w:val="clear" w:color="auto" w:fill="auto"/>
            <w:vAlign w:val="bottom"/>
          </w:tcPr>
          <w:p w:rsidR="00453C35" w:rsidRPr="00360457" w:rsidRDefault="00F6344A"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189</w:t>
            </w:r>
          </w:p>
        </w:tc>
      </w:tr>
      <w:tr w:rsidR="00453C35" w:rsidRPr="00360457">
        <w:trPr>
          <w:jc w:val="center"/>
        </w:trPr>
        <w:tc>
          <w:tcPr>
            <w:tcW w:w="9498" w:type="dxa"/>
            <w:gridSpan w:val="3"/>
            <w:shd w:val="clear" w:color="auto" w:fill="auto"/>
          </w:tcPr>
          <w:p w:rsidR="00453C35" w:rsidRPr="00360457" w:rsidRDefault="00453C35" w:rsidP="00D30806">
            <w:pPr>
              <w:suppressAutoHyphens/>
              <w:spacing w:before="120" w:line="240" w:lineRule="auto"/>
              <w:ind w:right="-249" w:firstLine="0"/>
              <w:jc w:val="left"/>
              <w:rPr>
                <w:rFonts w:ascii="Times New Roman" w:hAnsi="Times New Roman" w:cs="Times New Roman"/>
                <w:b w:val="0"/>
                <w:bCs w:val="0"/>
                <w:sz w:val="24"/>
                <w:szCs w:val="24"/>
              </w:rPr>
            </w:pPr>
            <w:r w:rsidRPr="00360457">
              <w:rPr>
                <w:rFonts w:ascii="Times New Roman" w:hAnsi="Times New Roman" w:cs="Times New Roman"/>
                <w:bCs w:val="0"/>
                <w:sz w:val="24"/>
                <w:szCs w:val="24"/>
              </w:rPr>
              <w:t>Приложение № 3.</w:t>
            </w:r>
            <w:r w:rsidRPr="00360457">
              <w:rPr>
                <w:rFonts w:ascii="Times New Roman" w:hAnsi="Times New Roman" w:cs="Times New Roman"/>
                <w:b w:val="0"/>
                <w:bCs w:val="0"/>
                <w:sz w:val="24"/>
                <w:szCs w:val="24"/>
              </w:rPr>
              <w:t xml:space="preserve"> </w:t>
            </w:r>
          </w:p>
          <w:p w:rsidR="00453C35" w:rsidRPr="00360457" w:rsidRDefault="00453C35" w:rsidP="00D30806">
            <w:pPr>
              <w:suppressAutoHyphens/>
              <w:spacing w:after="80" w:line="240" w:lineRule="auto"/>
              <w:ind w:right="-249" w:firstLine="0"/>
              <w:jc w:val="left"/>
              <w:rPr>
                <w:rFonts w:ascii="Times New Roman" w:hAnsi="Times New Roman" w:cs="Times New Roman"/>
                <w:bCs w:val="0"/>
                <w:sz w:val="24"/>
                <w:szCs w:val="24"/>
              </w:rPr>
            </w:pPr>
            <w:r w:rsidRPr="00360457">
              <w:rPr>
                <w:rFonts w:ascii="Times New Roman" w:hAnsi="Times New Roman" w:cs="Times New Roman"/>
                <w:b w:val="0"/>
                <w:bCs w:val="0"/>
                <w:sz w:val="24"/>
                <w:szCs w:val="24"/>
              </w:rPr>
              <w:t>Перечень нормативных правовых и нормативно-технических документов …………………..</w:t>
            </w:r>
          </w:p>
        </w:tc>
        <w:tc>
          <w:tcPr>
            <w:tcW w:w="567" w:type="dxa"/>
            <w:shd w:val="clear" w:color="auto" w:fill="auto"/>
            <w:vAlign w:val="bottom"/>
          </w:tcPr>
          <w:p w:rsidR="00453C35" w:rsidRPr="00360457" w:rsidRDefault="00F6344A" w:rsidP="00D30806">
            <w:pPr>
              <w:suppressAutoHyphens/>
              <w:spacing w:after="80" w:line="240" w:lineRule="auto"/>
              <w:ind w:right="-57" w:firstLine="0"/>
              <w:rPr>
                <w:rFonts w:ascii="Times New Roman" w:hAnsi="Times New Roman" w:cs="Times New Roman"/>
                <w:b w:val="0"/>
                <w:sz w:val="24"/>
                <w:szCs w:val="24"/>
              </w:rPr>
            </w:pPr>
            <w:r w:rsidRPr="00360457">
              <w:rPr>
                <w:rFonts w:ascii="Times New Roman" w:hAnsi="Times New Roman" w:cs="Times New Roman"/>
                <w:b w:val="0"/>
                <w:sz w:val="24"/>
                <w:szCs w:val="24"/>
              </w:rPr>
              <w:t>194</w:t>
            </w:r>
          </w:p>
        </w:tc>
      </w:tr>
    </w:tbl>
    <w:p w:rsidR="0056477A" w:rsidRPr="00360457" w:rsidRDefault="0056477A" w:rsidP="00235EBC">
      <w:pPr>
        <w:spacing w:line="239" w:lineRule="auto"/>
        <w:ind w:firstLine="709"/>
        <w:jc w:val="left"/>
        <w:rPr>
          <w:rFonts w:ascii="Times New Roman" w:hAnsi="Times New Roman" w:cs="Times New Roman"/>
          <w:sz w:val="24"/>
          <w:szCs w:val="24"/>
        </w:rPr>
      </w:pPr>
    </w:p>
    <w:p w:rsidR="00F32A2D" w:rsidRPr="00360457" w:rsidRDefault="00F32A2D" w:rsidP="00235EBC">
      <w:pPr>
        <w:spacing w:line="239" w:lineRule="auto"/>
        <w:ind w:firstLine="709"/>
        <w:jc w:val="left"/>
        <w:rPr>
          <w:rFonts w:ascii="Times New Roman" w:hAnsi="Times New Roman" w:cs="Times New Roman"/>
          <w:sz w:val="24"/>
          <w:szCs w:val="24"/>
        </w:rPr>
      </w:pPr>
    </w:p>
    <w:p w:rsidR="00F32A2D" w:rsidRPr="00360457" w:rsidRDefault="00F32A2D" w:rsidP="00235EBC">
      <w:pPr>
        <w:spacing w:line="239" w:lineRule="auto"/>
        <w:ind w:firstLine="709"/>
        <w:jc w:val="left"/>
        <w:rPr>
          <w:rFonts w:ascii="Times New Roman" w:hAnsi="Times New Roman" w:cs="Times New Roman"/>
          <w:sz w:val="24"/>
          <w:szCs w:val="24"/>
        </w:rPr>
        <w:sectPr w:rsidR="00F32A2D" w:rsidRPr="00360457" w:rsidSect="00D82495">
          <w:headerReference w:type="default" r:id="rId8"/>
          <w:footerReference w:type="even" r:id="rId9"/>
          <w:footerReference w:type="default" r:id="rId10"/>
          <w:footnotePr>
            <w:numFmt w:val="chicago"/>
            <w:numRestart w:val="eachPage"/>
          </w:footnotePr>
          <w:pgSz w:w="11906" w:h="16838" w:code="9"/>
          <w:pgMar w:top="1134" w:right="624" w:bottom="1134" w:left="1134" w:header="709" w:footer="709" w:gutter="0"/>
          <w:cols w:space="708"/>
          <w:rtlGutter/>
          <w:docGrid w:linePitch="360"/>
        </w:sectPr>
      </w:pPr>
    </w:p>
    <w:p w:rsidR="00AA2396" w:rsidRPr="00360457" w:rsidRDefault="00AA2396" w:rsidP="00646045">
      <w:pPr>
        <w:suppressAutoHyphens/>
        <w:spacing w:line="242"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lastRenderedPageBreak/>
        <w:t xml:space="preserve">РАЗДЕЛ </w:t>
      </w:r>
      <w:r w:rsidR="007501B6" w:rsidRPr="00360457">
        <w:rPr>
          <w:rFonts w:ascii="Times New Roman" w:hAnsi="Times New Roman" w:cs="Times New Roman"/>
          <w:bCs w:val="0"/>
          <w:sz w:val="24"/>
          <w:szCs w:val="24"/>
          <w:lang w:val="en-US"/>
        </w:rPr>
        <w:t>I</w:t>
      </w:r>
      <w:r w:rsidRPr="00360457">
        <w:rPr>
          <w:rFonts w:ascii="Times New Roman" w:hAnsi="Times New Roman" w:cs="Times New Roman"/>
          <w:bCs w:val="0"/>
          <w:sz w:val="24"/>
          <w:szCs w:val="24"/>
        </w:rPr>
        <w:t xml:space="preserve">. ОСНОВНАЯ ЧАСТЬ. </w:t>
      </w:r>
    </w:p>
    <w:p w:rsidR="00AA2396" w:rsidRPr="00360457" w:rsidRDefault="00AA2396" w:rsidP="00646045">
      <w:pPr>
        <w:suppressAutoHyphens/>
        <w:spacing w:line="242"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t xml:space="preserve">РАСЧЕТНЫЕ ПОКАЗАТЕЛИ МИНИМАЛЬНО ДОПУСТИМОГО УРОВНЯ ОБЕСПЕЧЕННОСТИ ОБЪЕКТАМИ МЕСТНОГО ЗНАЧЕНИЯ НАСЕЛЕНИЯ ГОРОДСКОГО </w:t>
      </w:r>
      <w:r w:rsidR="00217DCA" w:rsidRPr="00360457">
        <w:rPr>
          <w:rFonts w:ascii="Times New Roman" w:hAnsi="Times New Roman" w:cs="Times New Roman"/>
          <w:bCs w:val="0"/>
          <w:sz w:val="24"/>
          <w:szCs w:val="24"/>
        </w:rPr>
        <w:t>ПОСЕЛЕНИЯ</w:t>
      </w:r>
      <w:r w:rsidRPr="00360457">
        <w:rPr>
          <w:rFonts w:ascii="Times New Roman" w:hAnsi="Times New Roman" w:cs="Times New Roman"/>
          <w:bCs w:val="0"/>
          <w:sz w:val="24"/>
          <w:szCs w:val="24"/>
        </w:rPr>
        <w:t xml:space="preserve"> И МАКСИМАЛЬНО ДОПУСТИМОГО УРОВНЯ ТЕРРИТОРИАЛЬНОЙ ДОСТУПНОСТИ ТАКИХ ОБЪЕКТОВ </w:t>
      </w:r>
    </w:p>
    <w:p w:rsidR="00BD0390" w:rsidRPr="00360457" w:rsidRDefault="00AA2396" w:rsidP="00646045">
      <w:pPr>
        <w:suppressAutoHyphens/>
        <w:spacing w:line="242" w:lineRule="auto"/>
        <w:ind w:firstLine="0"/>
        <w:jc w:val="center"/>
        <w:rPr>
          <w:rFonts w:ascii="Times New Roman" w:hAnsi="Times New Roman" w:cs="Times New Roman"/>
          <w:sz w:val="24"/>
          <w:szCs w:val="24"/>
        </w:rPr>
      </w:pPr>
      <w:r w:rsidRPr="00360457">
        <w:rPr>
          <w:rFonts w:ascii="Times New Roman" w:hAnsi="Times New Roman" w:cs="Times New Roman"/>
          <w:bCs w:val="0"/>
          <w:sz w:val="24"/>
          <w:szCs w:val="24"/>
        </w:rPr>
        <w:t xml:space="preserve">ДЛЯ НАСЕЛЕНИЯ ГОРОДСКОГО </w:t>
      </w:r>
      <w:r w:rsidR="00217DCA" w:rsidRPr="00360457">
        <w:rPr>
          <w:rFonts w:ascii="Times New Roman" w:hAnsi="Times New Roman" w:cs="Times New Roman"/>
          <w:bCs w:val="0"/>
          <w:sz w:val="24"/>
          <w:szCs w:val="24"/>
        </w:rPr>
        <w:t>ПОСЕЛЕНИЯ</w:t>
      </w:r>
    </w:p>
    <w:p w:rsidR="00AA2396" w:rsidRPr="00360457" w:rsidRDefault="00AA2396" w:rsidP="00646045">
      <w:pPr>
        <w:spacing w:line="242" w:lineRule="auto"/>
        <w:ind w:firstLine="709"/>
        <w:jc w:val="left"/>
        <w:rPr>
          <w:rFonts w:ascii="Times New Roman" w:hAnsi="Times New Roman" w:cs="Times New Roman"/>
          <w:b w:val="0"/>
          <w:sz w:val="24"/>
          <w:szCs w:val="24"/>
        </w:rPr>
      </w:pPr>
    </w:p>
    <w:p w:rsidR="00AA2396" w:rsidRPr="00360457" w:rsidRDefault="00AA2396" w:rsidP="00646045">
      <w:pPr>
        <w:spacing w:line="242" w:lineRule="auto"/>
        <w:ind w:firstLine="709"/>
        <w:jc w:val="left"/>
        <w:rPr>
          <w:rFonts w:ascii="Times New Roman" w:hAnsi="Times New Roman" w:cs="Times New Roman"/>
          <w:b w:val="0"/>
          <w:sz w:val="24"/>
          <w:szCs w:val="24"/>
        </w:rPr>
      </w:pPr>
    </w:p>
    <w:p w:rsidR="009D347D" w:rsidRPr="00360457" w:rsidRDefault="009B7C9F" w:rsidP="00646045">
      <w:pPr>
        <w:spacing w:line="242" w:lineRule="auto"/>
        <w:ind w:firstLine="709"/>
        <w:jc w:val="left"/>
        <w:rPr>
          <w:rFonts w:ascii="Times New Roman" w:hAnsi="Times New Roman" w:cs="Times New Roman"/>
          <w:sz w:val="24"/>
          <w:szCs w:val="24"/>
        </w:rPr>
      </w:pPr>
      <w:r w:rsidRPr="00360457">
        <w:rPr>
          <w:rFonts w:ascii="Times New Roman" w:hAnsi="Times New Roman" w:cs="Times New Roman"/>
          <w:sz w:val="24"/>
          <w:szCs w:val="24"/>
        </w:rPr>
        <w:t>1. ОБЩИЕ ПОЛОЖЕНИЯ</w:t>
      </w:r>
    </w:p>
    <w:p w:rsidR="00582877" w:rsidRPr="00360457" w:rsidRDefault="00582877" w:rsidP="00646045">
      <w:pPr>
        <w:spacing w:line="242" w:lineRule="auto"/>
        <w:ind w:firstLine="709"/>
        <w:rPr>
          <w:rFonts w:ascii="Times New Roman" w:hAnsi="Times New Roman" w:cs="Times New Roman"/>
          <w:b w:val="0"/>
          <w:bCs w:val="0"/>
          <w:sz w:val="24"/>
          <w:szCs w:val="24"/>
        </w:rPr>
      </w:pPr>
    </w:p>
    <w:p w:rsidR="00814DD1" w:rsidRPr="00360457" w:rsidRDefault="004B2FE0" w:rsidP="00646045">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1.1. </w:t>
      </w:r>
      <w:r w:rsidR="00040D80" w:rsidRPr="00360457">
        <w:rPr>
          <w:rFonts w:ascii="Times New Roman" w:hAnsi="Times New Roman" w:cs="Times New Roman"/>
          <w:b w:val="0"/>
          <w:sz w:val="24"/>
          <w:szCs w:val="24"/>
        </w:rPr>
        <w:t>Подготовка н</w:t>
      </w:r>
      <w:r w:rsidR="00200506" w:rsidRPr="00360457">
        <w:rPr>
          <w:rFonts w:ascii="Times New Roman" w:hAnsi="Times New Roman" w:cs="Times New Roman"/>
          <w:b w:val="0"/>
          <w:sz w:val="24"/>
          <w:szCs w:val="24"/>
        </w:rPr>
        <w:t>орматив</w:t>
      </w:r>
      <w:r w:rsidR="00040D80" w:rsidRPr="00360457">
        <w:rPr>
          <w:rFonts w:ascii="Times New Roman" w:hAnsi="Times New Roman" w:cs="Times New Roman"/>
          <w:b w:val="0"/>
          <w:sz w:val="24"/>
          <w:szCs w:val="24"/>
        </w:rPr>
        <w:t>ов</w:t>
      </w:r>
      <w:r w:rsidR="00200506" w:rsidRPr="00360457">
        <w:rPr>
          <w:rFonts w:ascii="Times New Roman" w:hAnsi="Times New Roman" w:cs="Times New Roman"/>
          <w:b w:val="0"/>
          <w:sz w:val="24"/>
          <w:szCs w:val="24"/>
        </w:rPr>
        <w:t xml:space="preserve"> градостроительного проектирования </w:t>
      </w:r>
      <w:r w:rsidR="002D72E9" w:rsidRPr="00360457">
        <w:rPr>
          <w:rFonts w:ascii="Times New Roman" w:hAnsi="Times New Roman" w:cs="Times New Roman"/>
          <w:b w:val="0"/>
          <w:sz w:val="24"/>
          <w:szCs w:val="24"/>
        </w:rPr>
        <w:t>город</w:t>
      </w:r>
      <w:r w:rsidR="00F73EB2" w:rsidRPr="00360457">
        <w:rPr>
          <w:rFonts w:ascii="Times New Roman" w:hAnsi="Times New Roman" w:cs="Times New Roman"/>
          <w:b w:val="0"/>
          <w:sz w:val="24"/>
          <w:szCs w:val="24"/>
        </w:rPr>
        <w:t>а Киржач Киржа</w:t>
      </w:r>
      <w:r w:rsidR="00F73EB2" w:rsidRPr="00360457">
        <w:rPr>
          <w:rFonts w:ascii="Times New Roman" w:hAnsi="Times New Roman" w:cs="Times New Roman"/>
          <w:b w:val="0"/>
          <w:sz w:val="24"/>
          <w:szCs w:val="24"/>
        </w:rPr>
        <w:t>ч</w:t>
      </w:r>
      <w:r w:rsidR="00F73EB2" w:rsidRPr="00360457">
        <w:rPr>
          <w:rFonts w:ascii="Times New Roman" w:hAnsi="Times New Roman" w:cs="Times New Roman"/>
          <w:b w:val="0"/>
          <w:sz w:val="24"/>
          <w:szCs w:val="24"/>
        </w:rPr>
        <w:t>ского</w:t>
      </w:r>
      <w:r w:rsidR="002D72E9" w:rsidRPr="00360457">
        <w:rPr>
          <w:rFonts w:ascii="Times New Roman" w:hAnsi="Times New Roman" w:cs="Times New Roman"/>
          <w:b w:val="0"/>
          <w:sz w:val="24"/>
          <w:szCs w:val="24"/>
        </w:rPr>
        <w:t xml:space="preserve"> </w:t>
      </w:r>
      <w:r w:rsidR="009121F8" w:rsidRPr="00360457">
        <w:rPr>
          <w:rFonts w:ascii="Times New Roman" w:hAnsi="Times New Roman" w:cs="Times New Roman"/>
          <w:b w:val="0"/>
          <w:sz w:val="24"/>
          <w:szCs w:val="24"/>
        </w:rPr>
        <w:t xml:space="preserve">района </w:t>
      </w:r>
      <w:r w:rsidR="00217DCA" w:rsidRPr="00360457">
        <w:rPr>
          <w:rFonts w:ascii="Times New Roman" w:hAnsi="Times New Roman" w:cs="Times New Roman"/>
          <w:b w:val="0"/>
          <w:sz w:val="24"/>
          <w:szCs w:val="24"/>
        </w:rPr>
        <w:t>Владимирской области</w:t>
      </w:r>
      <w:r w:rsidR="002633C8" w:rsidRPr="00360457">
        <w:rPr>
          <w:rFonts w:ascii="Times New Roman" w:hAnsi="Times New Roman" w:cs="Times New Roman"/>
          <w:b w:val="0"/>
          <w:sz w:val="24"/>
          <w:szCs w:val="24"/>
        </w:rPr>
        <w:t xml:space="preserve"> </w:t>
      </w:r>
      <w:r w:rsidR="00200506" w:rsidRPr="00360457">
        <w:rPr>
          <w:rFonts w:ascii="Times New Roman" w:hAnsi="Times New Roman" w:cs="Times New Roman"/>
          <w:b w:val="0"/>
          <w:sz w:val="24"/>
          <w:szCs w:val="24"/>
        </w:rPr>
        <w:t xml:space="preserve">(далее </w:t>
      </w:r>
      <w:r w:rsidR="00040D80" w:rsidRPr="00360457">
        <w:rPr>
          <w:rFonts w:ascii="Times New Roman" w:hAnsi="Times New Roman" w:cs="Times New Roman"/>
          <w:b w:val="0"/>
          <w:sz w:val="24"/>
          <w:szCs w:val="24"/>
        </w:rPr>
        <w:t>–</w:t>
      </w:r>
      <w:r w:rsidR="00200506" w:rsidRPr="00360457">
        <w:rPr>
          <w:rFonts w:ascii="Times New Roman" w:hAnsi="Times New Roman" w:cs="Times New Roman"/>
          <w:b w:val="0"/>
          <w:sz w:val="24"/>
          <w:szCs w:val="24"/>
        </w:rPr>
        <w:t xml:space="preserve"> нормативы</w:t>
      </w:r>
      <w:r w:rsidR="00040D80" w:rsidRPr="00360457">
        <w:rPr>
          <w:rFonts w:ascii="Times New Roman" w:hAnsi="Times New Roman" w:cs="Times New Roman"/>
          <w:b w:val="0"/>
          <w:sz w:val="24"/>
          <w:szCs w:val="24"/>
        </w:rPr>
        <w:t>) осуществлена на основании Град</w:t>
      </w:r>
      <w:r w:rsidR="00040D80" w:rsidRPr="00360457">
        <w:rPr>
          <w:rFonts w:ascii="Times New Roman" w:hAnsi="Times New Roman" w:cs="Times New Roman"/>
          <w:b w:val="0"/>
          <w:sz w:val="24"/>
          <w:szCs w:val="24"/>
        </w:rPr>
        <w:t>о</w:t>
      </w:r>
      <w:r w:rsidR="00040D80" w:rsidRPr="00360457">
        <w:rPr>
          <w:rFonts w:ascii="Times New Roman" w:hAnsi="Times New Roman" w:cs="Times New Roman"/>
          <w:b w:val="0"/>
          <w:sz w:val="24"/>
          <w:szCs w:val="24"/>
        </w:rPr>
        <w:t>строительного</w:t>
      </w:r>
      <w:r w:rsidR="00F01FD1" w:rsidRPr="00360457">
        <w:rPr>
          <w:rFonts w:ascii="Times New Roman" w:hAnsi="Times New Roman" w:cs="Times New Roman"/>
          <w:b w:val="0"/>
          <w:sz w:val="24"/>
          <w:szCs w:val="24"/>
        </w:rPr>
        <w:t xml:space="preserve"> </w:t>
      </w:r>
      <w:r w:rsidR="00040D80" w:rsidRPr="00360457">
        <w:rPr>
          <w:rFonts w:ascii="Times New Roman" w:hAnsi="Times New Roman" w:cs="Times New Roman"/>
          <w:b w:val="0"/>
          <w:sz w:val="24"/>
          <w:szCs w:val="24"/>
        </w:rPr>
        <w:t xml:space="preserve">кодекса Российской Федерации, Закона </w:t>
      </w:r>
      <w:r w:rsidR="002633C8" w:rsidRPr="00360457">
        <w:rPr>
          <w:rFonts w:ascii="Times New Roman" w:hAnsi="Times New Roman" w:cs="Times New Roman"/>
          <w:b w:val="0"/>
          <w:sz w:val="24"/>
          <w:szCs w:val="24"/>
        </w:rPr>
        <w:t>Владимирской</w:t>
      </w:r>
      <w:r w:rsidR="00EB5737" w:rsidRPr="00360457">
        <w:rPr>
          <w:rFonts w:ascii="Times New Roman" w:hAnsi="Times New Roman" w:cs="Times New Roman"/>
          <w:b w:val="0"/>
          <w:sz w:val="24"/>
          <w:szCs w:val="24"/>
        </w:rPr>
        <w:t xml:space="preserve"> области от </w:t>
      </w:r>
      <w:r w:rsidR="002633C8" w:rsidRPr="00360457">
        <w:rPr>
          <w:rFonts w:ascii="Times New Roman" w:hAnsi="Times New Roman" w:cs="Times New Roman"/>
          <w:b w:val="0"/>
          <w:sz w:val="24"/>
          <w:szCs w:val="24"/>
        </w:rPr>
        <w:t xml:space="preserve">13.07.2004 </w:t>
      </w:r>
      <w:r w:rsidR="00F73EB2" w:rsidRPr="00360457">
        <w:rPr>
          <w:rFonts w:ascii="Times New Roman" w:hAnsi="Times New Roman" w:cs="Times New Roman"/>
          <w:b w:val="0"/>
          <w:sz w:val="24"/>
          <w:szCs w:val="24"/>
        </w:rPr>
        <w:t xml:space="preserve">       </w:t>
      </w:r>
      <w:r w:rsidR="002633C8" w:rsidRPr="00360457">
        <w:rPr>
          <w:rFonts w:ascii="Times New Roman" w:hAnsi="Times New Roman" w:cs="Times New Roman"/>
          <w:b w:val="0"/>
          <w:sz w:val="24"/>
          <w:szCs w:val="24"/>
        </w:rPr>
        <w:t>№ 65-ОЗ «О регулировании градостроительной деятельности на территории Владимирской о</w:t>
      </w:r>
      <w:r w:rsidR="002633C8" w:rsidRPr="00360457">
        <w:rPr>
          <w:rFonts w:ascii="Times New Roman" w:hAnsi="Times New Roman" w:cs="Times New Roman"/>
          <w:b w:val="0"/>
          <w:sz w:val="24"/>
          <w:szCs w:val="24"/>
        </w:rPr>
        <w:t>б</w:t>
      </w:r>
      <w:r w:rsidR="002633C8" w:rsidRPr="00360457">
        <w:rPr>
          <w:rFonts w:ascii="Times New Roman" w:hAnsi="Times New Roman" w:cs="Times New Roman"/>
          <w:b w:val="0"/>
          <w:sz w:val="24"/>
          <w:szCs w:val="24"/>
        </w:rPr>
        <w:t>ласти»</w:t>
      </w:r>
      <w:r w:rsidR="00814DD1" w:rsidRPr="00360457">
        <w:rPr>
          <w:rFonts w:ascii="Times New Roman" w:hAnsi="Times New Roman" w:cs="Times New Roman"/>
          <w:b w:val="0"/>
          <w:sz w:val="24"/>
          <w:szCs w:val="24"/>
        </w:rPr>
        <w:t>.</w:t>
      </w:r>
    </w:p>
    <w:p w:rsidR="00B61942" w:rsidRPr="00360457" w:rsidRDefault="00C33F68" w:rsidP="00646045">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1.2. Н</w:t>
      </w:r>
      <w:r w:rsidR="00582877" w:rsidRPr="00360457">
        <w:rPr>
          <w:rFonts w:ascii="Times New Roman" w:hAnsi="Times New Roman" w:cs="Times New Roman"/>
          <w:b w:val="0"/>
          <w:sz w:val="24"/>
          <w:szCs w:val="24"/>
        </w:rPr>
        <w:t>орматив</w:t>
      </w:r>
      <w:r w:rsidRPr="00360457">
        <w:rPr>
          <w:rFonts w:ascii="Times New Roman" w:hAnsi="Times New Roman" w:cs="Times New Roman"/>
          <w:b w:val="0"/>
          <w:sz w:val="24"/>
          <w:szCs w:val="24"/>
        </w:rPr>
        <w:t>ы</w:t>
      </w:r>
      <w:r w:rsidR="00582877"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разработаны</w:t>
      </w:r>
      <w:r w:rsidR="00582877" w:rsidRPr="00360457">
        <w:rPr>
          <w:rFonts w:ascii="Times New Roman" w:hAnsi="Times New Roman" w:cs="Times New Roman"/>
          <w:b w:val="0"/>
          <w:sz w:val="24"/>
          <w:szCs w:val="24"/>
        </w:rPr>
        <w:t xml:space="preserve"> в соответствии со статьей </w:t>
      </w:r>
      <w:r w:rsidR="006C0770" w:rsidRPr="00360457">
        <w:rPr>
          <w:rFonts w:ascii="Times New Roman" w:hAnsi="Times New Roman" w:cs="Times New Roman"/>
          <w:b w:val="0"/>
          <w:sz w:val="24"/>
          <w:szCs w:val="24"/>
        </w:rPr>
        <w:t>8</w:t>
      </w:r>
      <w:r w:rsidR="00582877" w:rsidRPr="00360457">
        <w:rPr>
          <w:rFonts w:ascii="Times New Roman" w:hAnsi="Times New Roman" w:cs="Times New Roman"/>
          <w:b w:val="0"/>
          <w:sz w:val="24"/>
          <w:szCs w:val="24"/>
        </w:rPr>
        <w:t xml:space="preserve"> Градостроительного кодекса </w:t>
      </w:r>
      <w:r w:rsidR="00FD7BD7" w:rsidRPr="00360457">
        <w:rPr>
          <w:rFonts w:ascii="Times New Roman" w:hAnsi="Times New Roman" w:cs="Times New Roman"/>
          <w:b w:val="0"/>
          <w:sz w:val="24"/>
          <w:szCs w:val="24"/>
        </w:rPr>
        <w:t xml:space="preserve">  </w:t>
      </w:r>
      <w:r w:rsidR="00582877" w:rsidRPr="00360457">
        <w:rPr>
          <w:rFonts w:ascii="Times New Roman" w:hAnsi="Times New Roman" w:cs="Times New Roman"/>
          <w:b w:val="0"/>
          <w:sz w:val="24"/>
          <w:szCs w:val="24"/>
        </w:rPr>
        <w:t xml:space="preserve">Российской Федерации в целях реализации полномочий </w:t>
      </w:r>
      <w:r w:rsidR="00217DCA" w:rsidRPr="00360457">
        <w:rPr>
          <w:rFonts w:ascii="Times New Roman" w:hAnsi="Times New Roman"/>
          <w:b w:val="0"/>
          <w:sz w:val="24"/>
          <w:szCs w:val="24"/>
        </w:rPr>
        <w:t xml:space="preserve">органов местного самоуправления </w:t>
      </w:r>
      <w:r w:rsidR="00F73EB2" w:rsidRPr="00360457">
        <w:rPr>
          <w:rFonts w:ascii="Times New Roman" w:hAnsi="Times New Roman" w:cs="Times New Roman"/>
          <w:b w:val="0"/>
          <w:sz w:val="24"/>
          <w:szCs w:val="24"/>
        </w:rPr>
        <w:t xml:space="preserve">города Киржач Киржачского района </w:t>
      </w:r>
      <w:r w:rsidR="00217DCA" w:rsidRPr="00360457">
        <w:rPr>
          <w:rFonts w:ascii="Times New Roman" w:hAnsi="Times New Roman" w:cs="Times New Roman"/>
          <w:b w:val="0"/>
          <w:sz w:val="24"/>
          <w:szCs w:val="24"/>
        </w:rPr>
        <w:t xml:space="preserve">Владимирской области </w:t>
      </w:r>
      <w:r w:rsidR="00381E69" w:rsidRPr="00360457">
        <w:rPr>
          <w:rFonts w:ascii="Times New Roman" w:hAnsi="Times New Roman" w:cs="Times New Roman"/>
          <w:b w:val="0"/>
          <w:sz w:val="24"/>
          <w:szCs w:val="24"/>
        </w:rPr>
        <w:t>и включения нормативов в систему норм</w:t>
      </w:r>
      <w:r w:rsidR="00381E69" w:rsidRPr="00360457">
        <w:rPr>
          <w:rFonts w:ascii="Times New Roman" w:hAnsi="Times New Roman" w:cs="Times New Roman"/>
          <w:b w:val="0"/>
          <w:sz w:val="24"/>
          <w:szCs w:val="24"/>
        </w:rPr>
        <w:t>а</w:t>
      </w:r>
      <w:r w:rsidR="00381E69" w:rsidRPr="00360457">
        <w:rPr>
          <w:rFonts w:ascii="Times New Roman" w:hAnsi="Times New Roman" w:cs="Times New Roman"/>
          <w:b w:val="0"/>
          <w:sz w:val="24"/>
          <w:szCs w:val="24"/>
        </w:rPr>
        <w:t xml:space="preserve">тивных документов, регламентирующих градостроительную деятельность на территории </w:t>
      </w:r>
      <w:r w:rsidR="00F73EB2" w:rsidRPr="00360457">
        <w:rPr>
          <w:rFonts w:ascii="Times New Roman" w:hAnsi="Times New Roman" w:cs="Times New Roman"/>
          <w:b w:val="0"/>
          <w:sz w:val="24"/>
          <w:szCs w:val="24"/>
        </w:rPr>
        <w:t xml:space="preserve">города Киржач Киржачского района </w:t>
      </w:r>
      <w:r w:rsidR="00217DCA" w:rsidRPr="00360457">
        <w:rPr>
          <w:rFonts w:ascii="Times New Roman" w:hAnsi="Times New Roman" w:cs="Times New Roman"/>
          <w:b w:val="0"/>
          <w:sz w:val="24"/>
          <w:szCs w:val="24"/>
        </w:rPr>
        <w:t xml:space="preserve">Владимирской области </w:t>
      </w:r>
      <w:r w:rsidR="00AA4BBD" w:rsidRPr="00360457">
        <w:rPr>
          <w:rFonts w:ascii="Times New Roman" w:hAnsi="Times New Roman" w:cs="Times New Roman"/>
          <w:b w:val="0"/>
          <w:sz w:val="24"/>
          <w:szCs w:val="24"/>
        </w:rPr>
        <w:t xml:space="preserve">(далее также – </w:t>
      </w:r>
      <w:r w:rsidR="002D72E9" w:rsidRPr="00360457">
        <w:rPr>
          <w:rFonts w:ascii="Times New Roman" w:hAnsi="Times New Roman" w:cs="Times New Roman"/>
          <w:b w:val="0"/>
          <w:sz w:val="24"/>
          <w:szCs w:val="24"/>
        </w:rPr>
        <w:t xml:space="preserve">город </w:t>
      </w:r>
      <w:r w:rsidR="00F73EB2" w:rsidRPr="00360457">
        <w:rPr>
          <w:rFonts w:ascii="Times New Roman" w:hAnsi="Times New Roman" w:cs="Times New Roman"/>
          <w:b w:val="0"/>
          <w:sz w:val="24"/>
          <w:szCs w:val="24"/>
        </w:rPr>
        <w:t>Киржач</w:t>
      </w:r>
      <w:r w:rsidR="00F15376" w:rsidRPr="00360457">
        <w:rPr>
          <w:rFonts w:ascii="Times New Roman" w:hAnsi="Times New Roman" w:cs="Times New Roman"/>
          <w:b w:val="0"/>
          <w:sz w:val="24"/>
          <w:szCs w:val="24"/>
        </w:rPr>
        <w:t xml:space="preserve">, </w:t>
      </w:r>
      <w:r w:rsidR="00AA4BBD" w:rsidRPr="00360457">
        <w:rPr>
          <w:rFonts w:ascii="Times New Roman" w:hAnsi="Times New Roman" w:cs="Times New Roman"/>
          <w:b w:val="0"/>
          <w:sz w:val="24"/>
          <w:szCs w:val="24"/>
        </w:rPr>
        <w:t>городско</w:t>
      </w:r>
      <w:r w:rsidR="00217DCA" w:rsidRPr="00360457">
        <w:rPr>
          <w:rFonts w:ascii="Times New Roman" w:hAnsi="Times New Roman" w:cs="Times New Roman"/>
          <w:b w:val="0"/>
          <w:sz w:val="24"/>
          <w:szCs w:val="24"/>
        </w:rPr>
        <w:t>е</w:t>
      </w:r>
      <w:r w:rsidR="00F73EB2" w:rsidRPr="00360457">
        <w:rPr>
          <w:rFonts w:ascii="Times New Roman" w:hAnsi="Times New Roman" w:cs="Times New Roman"/>
          <w:b w:val="0"/>
          <w:sz w:val="24"/>
          <w:szCs w:val="24"/>
        </w:rPr>
        <w:t xml:space="preserve">   </w:t>
      </w:r>
      <w:r w:rsidR="00AA4BBD" w:rsidRPr="00360457">
        <w:rPr>
          <w:rFonts w:ascii="Times New Roman" w:hAnsi="Times New Roman" w:cs="Times New Roman"/>
          <w:b w:val="0"/>
          <w:sz w:val="24"/>
          <w:szCs w:val="24"/>
        </w:rPr>
        <w:t xml:space="preserve"> </w:t>
      </w:r>
      <w:r w:rsidR="00217DCA" w:rsidRPr="00360457">
        <w:rPr>
          <w:rFonts w:ascii="Times New Roman" w:hAnsi="Times New Roman" w:cs="Times New Roman"/>
          <w:b w:val="0"/>
          <w:sz w:val="24"/>
          <w:szCs w:val="24"/>
        </w:rPr>
        <w:t>поселение</w:t>
      </w:r>
      <w:r w:rsidR="00AA4BBD" w:rsidRPr="00360457">
        <w:rPr>
          <w:rFonts w:ascii="Times New Roman" w:hAnsi="Times New Roman" w:cs="Times New Roman"/>
          <w:b w:val="0"/>
          <w:sz w:val="24"/>
          <w:szCs w:val="24"/>
        </w:rPr>
        <w:t>)</w:t>
      </w:r>
      <w:r w:rsidR="00381E69" w:rsidRPr="00360457">
        <w:rPr>
          <w:rFonts w:ascii="Times New Roman" w:hAnsi="Times New Roman" w:cs="Times New Roman"/>
          <w:b w:val="0"/>
          <w:sz w:val="24"/>
          <w:szCs w:val="24"/>
        </w:rPr>
        <w:t>.</w:t>
      </w:r>
      <w:r w:rsidR="00582877" w:rsidRPr="00360457">
        <w:rPr>
          <w:rFonts w:ascii="Times New Roman" w:hAnsi="Times New Roman" w:cs="Times New Roman"/>
          <w:b w:val="0"/>
          <w:sz w:val="24"/>
          <w:szCs w:val="24"/>
        </w:rPr>
        <w:t xml:space="preserve"> </w:t>
      </w:r>
    </w:p>
    <w:p w:rsidR="00381E69" w:rsidRPr="00360457" w:rsidRDefault="00381E69" w:rsidP="00646045">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1.3. </w:t>
      </w:r>
      <w:r w:rsidR="00AA4BBD" w:rsidRPr="00360457">
        <w:rPr>
          <w:rFonts w:ascii="Times New Roman" w:hAnsi="Times New Roman" w:cs="Times New Roman"/>
          <w:b w:val="0"/>
          <w:sz w:val="24"/>
          <w:szCs w:val="24"/>
        </w:rPr>
        <w:t>Н</w:t>
      </w:r>
      <w:r w:rsidRPr="00360457">
        <w:rPr>
          <w:rFonts w:ascii="Times New Roman" w:hAnsi="Times New Roman" w:cs="Times New Roman"/>
          <w:b w:val="0"/>
          <w:sz w:val="24"/>
          <w:szCs w:val="24"/>
        </w:rPr>
        <w:t>ормативы устанавливают совокупность расчетных показателей минимально допу</w:t>
      </w:r>
      <w:r w:rsidRPr="00360457">
        <w:rPr>
          <w:rFonts w:ascii="Times New Roman" w:hAnsi="Times New Roman" w:cs="Times New Roman"/>
          <w:b w:val="0"/>
          <w:sz w:val="24"/>
          <w:szCs w:val="24"/>
        </w:rPr>
        <w:t>с</w:t>
      </w:r>
      <w:r w:rsidRPr="00360457">
        <w:rPr>
          <w:rFonts w:ascii="Times New Roman" w:hAnsi="Times New Roman" w:cs="Times New Roman"/>
          <w:b w:val="0"/>
          <w:sz w:val="24"/>
          <w:szCs w:val="24"/>
        </w:rPr>
        <w:t xml:space="preserve">тимого уровня обеспеченности объектами местного значения </w:t>
      </w:r>
      <w:r w:rsidR="00E462D1" w:rsidRPr="00360457">
        <w:rPr>
          <w:rFonts w:ascii="Times New Roman" w:hAnsi="Times New Roman" w:cs="Times New Roman"/>
          <w:b w:val="0"/>
          <w:sz w:val="24"/>
          <w:szCs w:val="24"/>
        </w:rPr>
        <w:t>городского поселения</w:t>
      </w:r>
      <w:r w:rsidR="00666AE8"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и расчетных показателей максимально допустимого уровня территориальной доступности таких объектов для населения</w:t>
      </w:r>
      <w:r w:rsidR="003E33B9" w:rsidRPr="00360457">
        <w:rPr>
          <w:rFonts w:ascii="Times New Roman" w:hAnsi="Times New Roman" w:cs="Times New Roman"/>
          <w:b w:val="0"/>
          <w:sz w:val="24"/>
          <w:szCs w:val="24"/>
        </w:rPr>
        <w:t xml:space="preserve"> </w:t>
      </w:r>
      <w:r w:rsidR="002D72E9" w:rsidRPr="00360457">
        <w:rPr>
          <w:rFonts w:ascii="Times New Roman" w:hAnsi="Times New Roman" w:cs="Times New Roman"/>
          <w:b w:val="0"/>
          <w:sz w:val="24"/>
          <w:szCs w:val="24"/>
        </w:rPr>
        <w:t xml:space="preserve">города </w:t>
      </w:r>
      <w:r w:rsidR="00F73EB2" w:rsidRPr="00360457">
        <w:rPr>
          <w:rFonts w:ascii="Times New Roman" w:hAnsi="Times New Roman" w:cs="Times New Roman"/>
          <w:b w:val="0"/>
          <w:sz w:val="24"/>
          <w:szCs w:val="24"/>
        </w:rPr>
        <w:t>Киржач</w:t>
      </w:r>
      <w:r w:rsidRPr="00360457">
        <w:rPr>
          <w:rFonts w:ascii="Times New Roman" w:hAnsi="Times New Roman" w:cs="Times New Roman"/>
          <w:b w:val="0"/>
          <w:sz w:val="24"/>
          <w:szCs w:val="24"/>
        </w:rPr>
        <w:t>, установленных в целях обеспечения благоприятных условий жизн</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 xml:space="preserve">деятельности населения </w:t>
      </w:r>
      <w:r w:rsidR="00127C50" w:rsidRPr="00360457">
        <w:rPr>
          <w:rFonts w:ascii="Times New Roman" w:hAnsi="Times New Roman" w:cs="Times New Roman"/>
          <w:b w:val="0"/>
          <w:sz w:val="24"/>
          <w:szCs w:val="24"/>
        </w:rPr>
        <w:t xml:space="preserve">городского </w:t>
      </w:r>
      <w:r w:rsidR="00217DCA" w:rsidRPr="00360457">
        <w:rPr>
          <w:rFonts w:ascii="Times New Roman" w:hAnsi="Times New Roman" w:cs="Times New Roman"/>
          <w:b w:val="0"/>
          <w:sz w:val="24"/>
          <w:szCs w:val="24"/>
        </w:rPr>
        <w:t>поселения</w:t>
      </w:r>
      <w:r w:rsidRPr="00360457">
        <w:rPr>
          <w:rFonts w:ascii="Times New Roman" w:hAnsi="Times New Roman" w:cs="Times New Roman"/>
          <w:b w:val="0"/>
          <w:sz w:val="24"/>
          <w:szCs w:val="24"/>
        </w:rPr>
        <w:t>.</w:t>
      </w:r>
    </w:p>
    <w:p w:rsidR="00101F0E" w:rsidRPr="00360457" w:rsidRDefault="00101F0E" w:rsidP="00646045">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Расчетные показатели минимально допустимого уровня обеспеченности объектами мес</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 xml:space="preserve">ного значения населения </w:t>
      </w:r>
      <w:r w:rsidR="00E462D1" w:rsidRPr="00360457">
        <w:rPr>
          <w:rFonts w:ascii="Times New Roman" w:hAnsi="Times New Roman" w:cs="Times New Roman"/>
          <w:b w:val="0"/>
          <w:sz w:val="24"/>
          <w:szCs w:val="24"/>
        </w:rPr>
        <w:t>городского поселения</w:t>
      </w:r>
      <w:r w:rsidRPr="00360457">
        <w:rPr>
          <w:rFonts w:ascii="Times New Roman" w:hAnsi="Times New Roman" w:cs="Times New Roman"/>
          <w:b w:val="0"/>
          <w:sz w:val="24"/>
          <w:szCs w:val="24"/>
        </w:rPr>
        <w:t xml:space="preserve">, устанавливаемые </w:t>
      </w:r>
      <w:r w:rsidR="0007325C" w:rsidRPr="00360457">
        <w:rPr>
          <w:rFonts w:ascii="Times New Roman" w:hAnsi="Times New Roman" w:cs="Times New Roman"/>
          <w:b w:val="0"/>
          <w:sz w:val="24"/>
          <w:szCs w:val="24"/>
        </w:rPr>
        <w:t>настоящими</w:t>
      </w:r>
      <w:r w:rsidRPr="00360457">
        <w:rPr>
          <w:rFonts w:ascii="Times New Roman" w:hAnsi="Times New Roman" w:cs="Times New Roman"/>
          <w:b w:val="0"/>
          <w:sz w:val="24"/>
          <w:szCs w:val="24"/>
        </w:rPr>
        <w:t xml:space="preserve"> нормативами, </w:t>
      </w:r>
      <w:r w:rsidR="0007325C" w:rsidRPr="00360457">
        <w:rPr>
          <w:rFonts w:ascii="Times New Roman" w:hAnsi="Times New Roman" w:cs="Times New Roman"/>
          <w:b w:val="0"/>
          <w:sz w:val="24"/>
          <w:szCs w:val="24"/>
        </w:rPr>
        <w:t>пр</w:t>
      </w:r>
      <w:r w:rsidR="0007325C" w:rsidRPr="00360457">
        <w:rPr>
          <w:rFonts w:ascii="Times New Roman" w:hAnsi="Times New Roman" w:cs="Times New Roman"/>
          <w:b w:val="0"/>
          <w:sz w:val="24"/>
          <w:szCs w:val="24"/>
        </w:rPr>
        <w:t>и</w:t>
      </w:r>
      <w:r w:rsidR="0007325C" w:rsidRPr="00360457">
        <w:rPr>
          <w:rFonts w:ascii="Times New Roman" w:hAnsi="Times New Roman" w:cs="Times New Roman"/>
          <w:b w:val="0"/>
          <w:sz w:val="24"/>
          <w:szCs w:val="24"/>
        </w:rPr>
        <w:t xml:space="preserve">няты не ниже </w:t>
      </w:r>
      <w:r w:rsidRPr="00360457">
        <w:rPr>
          <w:rFonts w:ascii="Times New Roman" w:hAnsi="Times New Roman" w:cs="Times New Roman"/>
          <w:b w:val="0"/>
          <w:sz w:val="24"/>
          <w:szCs w:val="24"/>
        </w:rPr>
        <w:t xml:space="preserve">предельных значений расчетных показателей минимально допустимого уровня обеспеченности, установленных в </w:t>
      </w:r>
      <w:r w:rsidR="002716D9" w:rsidRPr="00360457">
        <w:rPr>
          <w:rFonts w:ascii="Times New Roman" w:hAnsi="Times New Roman" w:cs="Times New Roman"/>
          <w:b w:val="0"/>
          <w:sz w:val="24"/>
          <w:szCs w:val="24"/>
        </w:rPr>
        <w:t>Н</w:t>
      </w:r>
      <w:r w:rsidR="0007325C" w:rsidRPr="00360457">
        <w:rPr>
          <w:rFonts w:ascii="Times New Roman" w:hAnsi="Times New Roman" w:cs="Times New Roman"/>
          <w:b w:val="0"/>
          <w:sz w:val="24"/>
          <w:szCs w:val="24"/>
        </w:rPr>
        <w:t xml:space="preserve">ормативах градостроительного проектирования </w:t>
      </w:r>
      <w:r w:rsidR="002716D9" w:rsidRPr="00360457">
        <w:rPr>
          <w:rFonts w:ascii="Times New Roman" w:hAnsi="Times New Roman" w:cs="Times New Roman"/>
          <w:b w:val="0"/>
          <w:sz w:val="24"/>
          <w:szCs w:val="24"/>
        </w:rPr>
        <w:t>Владими</w:t>
      </w:r>
      <w:r w:rsidR="002716D9" w:rsidRPr="00360457">
        <w:rPr>
          <w:rFonts w:ascii="Times New Roman" w:hAnsi="Times New Roman" w:cs="Times New Roman"/>
          <w:b w:val="0"/>
          <w:sz w:val="24"/>
          <w:szCs w:val="24"/>
        </w:rPr>
        <w:t>р</w:t>
      </w:r>
      <w:r w:rsidR="002716D9" w:rsidRPr="00360457">
        <w:rPr>
          <w:rFonts w:ascii="Times New Roman" w:hAnsi="Times New Roman" w:cs="Times New Roman"/>
          <w:b w:val="0"/>
          <w:sz w:val="24"/>
          <w:szCs w:val="24"/>
        </w:rPr>
        <w:t>ской</w:t>
      </w:r>
      <w:r w:rsidR="0007325C" w:rsidRPr="00360457">
        <w:rPr>
          <w:rFonts w:ascii="Times New Roman" w:hAnsi="Times New Roman" w:cs="Times New Roman"/>
          <w:b w:val="0"/>
          <w:sz w:val="24"/>
          <w:szCs w:val="24"/>
        </w:rPr>
        <w:t xml:space="preserve"> области</w:t>
      </w:r>
      <w:r w:rsidR="002716D9" w:rsidRPr="00360457">
        <w:rPr>
          <w:rFonts w:ascii="Times New Roman" w:hAnsi="Times New Roman" w:cs="Times New Roman"/>
          <w:b w:val="0"/>
          <w:sz w:val="24"/>
          <w:szCs w:val="24"/>
        </w:rPr>
        <w:t>, утвержденных постановлением Департамента строительства и архитектуры адм</w:t>
      </w:r>
      <w:r w:rsidR="002716D9" w:rsidRPr="00360457">
        <w:rPr>
          <w:rFonts w:ascii="Times New Roman" w:hAnsi="Times New Roman" w:cs="Times New Roman"/>
          <w:b w:val="0"/>
          <w:sz w:val="24"/>
          <w:szCs w:val="24"/>
        </w:rPr>
        <w:t>и</w:t>
      </w:r>
      <w:r w:rsidR="002716D9" w:rsidRPr="00360457">
        <w:rPr>
          <w:rFonts w:ascii="Times New Roman" w:hAnsi="Times New Roman" w:cs="Times New Roman"/>
          <w:b w:val="0"/>
          <w:sz w:val="24"/>
          <w:szCs w:val="24"/>
        </w:rPr>
        <w:t>нистрации Владимирской области от 18.07.2016 № 4</w:t>
      </w:r>
      <w:r w:rsidR="00922259" w:rsidRPr="00360457">
        <w:rPr>
          <w:rFonts w:ascii="Times New Roman" w:hAnsi="Times New Roman" w:cs="Times New Roman"/>
          <w:b w:val="0"/>
          <w:sz w:val="24"/>
          <w:szCs w:val="24"/>
        </w:rPr>
        <w:t xml:space="preserve"> (далее – Нормативы градостроительного проектирования Владимирской области)</w:t>
      </w:r>
      <w:r w:rsidR="002716D9" w:rsidRPr="00360457">
        <w:rPr>
          <w:rFonts w:ascii="Times New Roman" w:hAnsi="Times New Roman" w:cs="Times New Roman"/>
          <w:b w:val="0"/>
          <w:sz w:val="24"/>
          <w:szCs w:val="24"/>
        </w:rPr>
        <w:t>.</w:t>
      </w:r>
    </w:p>
    <w:p w:rsidR="00101F0E" w:rsidRPr="00360457" w:rsidRDefault="00101F0E" w:rsidP="00646045">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Расчетные показатели максимально допустимого уровня территориальной доступности объектов местного значения для населения </w:t>
      </w:r>
      <w:r w:rsidR="00F73EB2" w:rsidRPr="00360457">
        <w:rPr>
          <w:rFonts w:ascii="Times New Roman" w:hAnsi="Times New Roman" w:cs="Times New Roman"/>
          <w:b w:val="0"/>
          <w:sz w:val="24"/>
          <w:szCs w:val="24"/>
        </w:rPr>
        <w:t>города Киржач</w:t>
      </w:r>
      <w:r w:rsidR="0007325C" w:rsidRPr="00360457">
        <w:rPr>
          <w:rFonts w:ascii="Times New Roman" w:hAnsi="Times New Roman" w:cs="Times New Roman"/>
          <w:b w:val="0"/>
          <w:sz w:val="24"/>
          <w:szCs w:val="24"/>
        </w:rPr>
        <w:t>, устанавливаемые настоящими норм</w:t>
      </w:r>
      <w:r w:rsidR="0007325C" w:rsidRPr="00360457">
        <w:rPr>
          <w:rFonts w:ascii="Times New Roman" w:hAnsi="Times New Roman" w:cs="Times New Roman"/>
          <w:b w:val="0"/>
          <w:sz w:val="24"/>
          <w:szCs w:val="24"/>
        </w:rPr>
        <w:t>а</w:t>
      </w:r>
      <w:r w:rsidR="0007325C" w:rsidRPr="00360457">
        <w:rPr>
          <w:rFonts w:ascii="Times New Roman" w:hAnsi="Times New Roman" w:cs="Times New Roman"/>
          <w:b w:val="0"/>
          <w:sz w:val="24"/>
          <w:szCs w:val="24"/>
        </w:rPr>
        <w:t xml:space="preserve">тивами, приняты не выше </w:t>
      </w:r>
      <w:r w:rsidRPr="00360457">
        <w:rPr>
          <w:rFonts w:ascii="Times New Roman" w:hAnsi="Times New Roman" w:cs="Times New Roman"/>
          <w:b w:val="0"/>
          <w:sz w:val="24"/>
          <w:szCs w:val="24"/>
        </w:rPr>
        <w:t>предельны</w:t>
      </w:r>
      <w:r w:rsidR="0007325C" w:rsidRPr="00360457">
        <w:rPr>
          <w:rFonts w:ascii="Times New Roman" w:hAnsi="Times New Roman" w:cs="Times New Roman"/>
          <w:b w:val="0"/>
          <w:sz w:val="24"/>
          <w:szCs w:val="24"/>
        </w:rPr>
        <w:t>х</w:t>
      </w:r>
      <w:r w:rsidRPr="00360457">
        <w:rPr>
          <w:rFonts w:ascii="Times New Roman" w:hAnsi="Times New Roman" w:cs="Times New Roman"/>
          <w:b w:val="0"/>
          <w:sz w:val="24"/>
          <w:szCs w:val="24"/>
        </w:rPr>
        <w:t xml:space="preserve"> значени</w:t>
      </w:r>
      <w:r w:rsidR="0007325C" w:rsidRPr="00360457">
        <w:rPr>
          <w:rFonts w:ascii="Times New Roman" w:hAnsi="Times New Roman" w:cs="Times New Roman"/>
          <w:b w:val="0"/>
          <w:sz w:val="24"/>
          <w:szCs w:val="24"/>
        </w:rPr>
        <w:t>й</w:t>
      </w:r>
      <w:r w:rsidRPr="00360457">
        <w:rPr>
          <w:rFonts w:ascii="Times New Roman" w:hAnsi="Times New Roman" w:cs="Times New Roman"/>
          <w:b w:val="0"/>
          <w:sz w:val="24"/>
          <w:szCs w:val="24"/>
        </w:rPr>
        <w:t xml:space="preserve"> расчетных показателей максимально допустим</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 xml:space="preserve">го уровня территориальной доступности, установленных в </w:t>
      </w:r>
      <w:r w:rsidR="00922259" w:rsidRPr="00360457">
        <w:rPr>
          <w:rFonts w:ascii="Times New Roman" w:hAnsi="Times New Roman" w:cs="Times New Roman"/>
          <w:b w:val="0"/>
          <w:sz w:val="24"/>
          <w:szCs w:val="24"/>
        </w:rPr>
        <w:t>Н</w:t>
      </w:r>
      <w:r w:rsidR="0007325C" w:rsidRPr="00360457">
        <w:rPr>
          <w:rFonts w:ascii="Times New Roman" w:hAnsi="Times New Roman" w:cs="Times New Roman"/>
          <w:b w:val="0"/>
          <w:sz w:val="24"/>
          <w:szCs w:val="24"/>
        </w:rPr>
        <w:t>ормативах градостроительного пр</w:t>
      </w:r>
      <w:r w:rsidR="0007325C" w:rsidRPr="00360457">
        <w:rPr>
          <w:rFonts w:ascii="Times New Roman" w:hAnsi="Times New Roman" w:cs="Times New Roman"/>
          <w:b w:val="0"/>
          <w:sz w:val="24"/>
          <w:szCs w:val="24"/>
        </w:rPr>
        <w:t>о</w:t>
      </w:r>
      <w:r w:rsidR="0007325C" w:rsidRPr="00360457">
        <w:rPr>
          <w:rFonts w:ascii="Times New Roman" w:hAnsi="Times New Roman" w:cs="Times New Roman"/>
          <w:b w:val="0"/>
          <w:sz w:val="24"/>
          <w:szCs w:val="24"/>
        </w:rPr>
        <w:t xml:space="preserve">ектирования </w:t>
      </w:r>
      <w:r w:rsidR="00922259" w:rsidRPr="00360457">
        <w:rPr>
          <w:rFonts w:ascii="Times New Roman" w:hAnsi="Times New Roman" w:cs="Times New Roman"/>
          <w:b w:val="0"/>
          <w:sz w:val="24"/>
          <w:szCs w:val="24"/>
        </w:rPr>
        <w:t xml:space="preserve">Владимирской </w:t>
      </w:r>
      <w:r w:rsidR="0007325C" w:rsidRPr="00360457">
        <w:rPr>
          <w:rFonts w:ascii="Times New Roman" w:hAnsi="Times New Roman" w:cs="Times New Roman"/>
          <w:b w:val="0"/>
          <w:sz w:val="24"/>
          <w:szCs w:val="24"/>
        </w:rPr>
        <w:t>области.</w:t>
      </w:r>
    </w:p>
    <w:p w:rsidR="00A256BE" w:rsidRPr="00360457" w:rsidRDefault="00A256BE" w:rsidP="00646045">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1.4. Нормативы разработаны в соответствии с требованиями законодательства о град</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 xml:space="preserve">строительной деятельности Российской Федерации и </w:t>
      </w:r>
      <w:r w:rsidR="00922259" w:rsidRPr="00360457">
        <w:rPr>
          <w:rFonts w:ascii="Times New Roman" w:hAnsi="Times New Roman" w:cs="Times New Roman"/>
          <w:b w:val="0"/>
          <w:sz w:val="24"/>
          <w:szCs w:val="24"/>
        </w:rPr>
        <w:t xml:space="preserve">Владимирской </w:t>
      </w:r>
      <w:r w:rsidRPr="00360457">
        <w:rPr>
          <w:rFonts w:ascii="Times New Roman" w:hAnsi="Times New Roman" w:cs="Times New Roman"/>
          <w:b w:val="0"/>
          <w:sz w:val="24"/>
          <w:szCs w:val="24"/>
        </w:rPr>
        <w:t>области, технических регл</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ментов, нормативных документов, регулирующих градостроительство. При отмене и/или измен</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нии действующих нормативных документов, в том числе тех, на которые дается ссылка в насто</w:t>
      </w:r>
      <w:r w:rsidRPr="00360457">
        <w:rPr>
          <w:rFonts w:ascii="Times New Roman" w:hAnsi="Times New Roman" w:cs="Times New Roman"/>
          <w:b w:val="0"/>
          <w:sz w:val="24"/>
          <w:szCs w:val="24"/>
        </w:rPr>
        <w:t>я</w:t>
      </w:r>
      <w:r w:rsidRPr="00360457">
        <w:rPr>
          <w:rFonts w:ascii="Times New Roman" w:hAnsi="Times New Roman" w:cs="Times New Roman"/>
          <w:b w:val="0"/>
          <w:sz w:val="24"/>
          <w:szCs w:val="24"/>
        </w:rPr>
        <w:t>щих нормах, следует руководствоваться нормами, вводимыми взамен отмененных.</w:t>
      </w:r>
    </w:p>
    <w:p w:rsidR="003028F7" w:rsidRPr="00360457" w:rsidRDefault="003028F7" w:rsidP="00646045">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новленных органами государственного контроля (надзора).</w:t>
      </w:r>
    </w:p>
    <w:p w:rsidR="00582877" w:rsidRPr="00360457" w:rsidRDefault="00127C50" w:rsidP="00646045">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1.</w:t>
      </w:r>
      <w:r w:rsidR="00A256BE" w:rsidRPr="00360457">
        <w:rPr>
          <w:rFonts w:ascii="Times New Roman" w:hAnsi="Times New Roman" w:cs="Times New Roman"/>
          <w:b w:val="0"/>
          <w:sz w:val="24"/>
          <w:szCs w:val="24"/>
        </w:rPr>
        <w:t>5</w:t>
      </w:r>
      <w:r w:rsidRPr="00360457">
        <w:rPr>
          <w:rFonts w:ascii="Times New Roman" w:hAnsi="Times New Roman" w:cs="Times New Roman"/>
          <w:b w:val="0"/>
          <w:sz w:val="24"/>
          <w:szCs w:val="24"/>
        </w:rPr>
        <w:t xml:space="preserve">. </w:t>
      </w:r>
      <w:r w:rsidR="00A256BE" w:rsidRPr="00360457">
        <w:rPr>
          <w:rFonts w:ascii="Times New Roman" w:hAnsi="Times New Roman" w:cs="Times New Roman"/>
          <w:b w:val="0"/>
          <w:sz w:val="24"/>
          <w:szCs w:val="24"/>
        </w:rPr>
        <w:t xml:space="preserve">Настоящие нормативы </w:t>
      </w:r>
      <w:r w:rsidR="00E462D1" w:rsidRPr="00360457">
        <w:rPr>
          <w:rFonts w:ascii="Times New Roman" w:hAnsi="Times New Roman" w:cs="Times New Roman"/>
          <w:b w:val="0"/>
          <w:sz w:val="24"/>
          <w:szCs w:val="24"/>
        </w:rPr>
        <w:t xml:space="preserve">разработаны на расчетный срок до </w:t>
      </w:r>
      <w:r w:rsidR="004F2019" w:rsidRPr="00360457">
        <w:rPr>
          <w:rFonts w:ascii="Times New Roman" w:hAnsi="Times New Roman" w:cs="Times New Roman"/>
          <w:b w:val="0"/>
          <w:sz w:val="24"/>
          <w:szCs w:val="24"/>
        </w:rPr>
        <w:t>203</w:t>
      </w:r>
      <w:r w:rsidR="005D0EE1" w:rsidRPr="00360457">
        <w:rPr>
          <w:rFonts w:ascii="Times New Roman" w:hAnsi="Times New Roman" w:cs="Times New Roman"/>
          <w:b w:val="0"/>
          <w:sz w:val="24"/>
          <w:szCs w:val="24"/>
        </w:rPr>
        <w:t>0</w:t>
      </w:r>
      <w:r w:rsidR="00E462D1" w:rsidRPr="00360457">
        <w:rPr>
          <w:rFonts w:ascii="Times New Roman" w:hAnsi="Times New Roman" w:cs="Times New Roman"/>
          <w:b w:val="0"/>
          <w:sz w:val="24"/>
          <w:szCs w:val="24"/>
        </w:rPr>
        <w:t xml:space="preserve"> года и </w:t>
      </w:r>
      <w:r w:rsidR="00582877" w:rsidRPr="00360457">
        <w:rPr>
          <w:rFonts w:ascii="Times New Roman" w:hAnsi="Times New Roman" w:cs="Times New Roman"/>
          <w:b w:val="0"/>
          <w:sz w:val="24"/>
          <w:szCs w:val="24"/>
        </w:rPr>
        <w:t xml:space="preserve">устанавливают требования, обязательные для всех субъектов градостроительных отношений, осуществляющих свою деятельность на территории </w:t>
      </w:r>
      <w:r w:rsidR="008F1708" w:rsidRPr="00360457">
        <w:rPr>
          <w:rFonts w:ascii="Times New Roman" w:hAnsi="Times New Roman" w:cs="Times New Roman"/>
          <w:b w:val="0"/>
          <w:sz w:val="24"/>
          <w:szCs w:val="24"/>
        </w:rPr>
        <w:t>города Киржач Киржачского района</w:t>
      </w:r>
      <w:r w:rsidR="00BA71BD" w:rsidRPr="00360457">
        <w:rPr>
          <w:rFonts w:ascii="Times New Roman" w:hAnsi="Times New Roman" w:cs="Times New Roman"/>
          <w:b w:val="0"/>
          <w:sz w:val="24"/>
          <w:szCs w:val="24"/>
        </w:rPr>
        <w:t xml:space="preserve"> </w:t>
      </w:r>
      <w:r w:rsidR="00E462D1" w:rsidRPr="00360457">
        <w:rPr>
          <w:rFonts w:ascii="Times New Roman" w:hAnsi="Times New Roman" w:cs="Times New Roman"/>
          <w:b w:val="0"/>
          <w:sz w:val="24"/>
          <w:szCs w:val="24"/>
        </w:rPr>
        <w:t>Владимирской области</w:t>
      </w:r>
      <w:r w:rsidR="00582877" w:rsidRPr="00360457">
        <w:rPr>
          <w:rFonts w:ascii="Times New Roman" w:hAnsi="Times New Roman" w:cs="Times New Roman"/>
          <w:b w:val="0"/>
          <w:sz w:val="24"/>
          <w:szCs w:val="24"/>
        </w:rPr>
        <w:t>, независимо от их организационно-правовой формы.</w:t>
      </w:r>
    </w:p>
    <w:p w:rsidR="00217DCA" w:rsidRPr="00360457" w:rsidRDefault="00217DCA" w:rsidP="00D92B5E">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По расчетным показателям, содержащим указание на рекомендательное применение, д</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 xml:space="preserve">пускается отклонение от установленных значений при условии дополнительного обоснования </w:t>
      </w:r>
      <w:r w:rsidRPr="00360457">
        <w:rPr>
          <w:rFonts w:ascii="Times New Roman" w:hAnsi="Times New Roman" w:cs="Times New Roman"/>
          <w:b w:val="0"/>
          <w:sz w:val="24"/>
          <w:szCs w:val="24"/>
        </w:rPr>
        <w:lastRenderedPageBreak/>
        <w:t>причин и размеров отклонений, в том числе в материалах по обоснованию документов территор</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ального планирования и (или) документации по планировке территории.</w:t>
      </w:r>
    </w:p>
    <w:p w:rsidR="00A256BE" w:rsidRPr="00360457" w:rsidRDefault="00A256BE" w:rsidP="00D92B5E">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1.6. </w:t>
      </w:r>
      <w:r w:rsidR="00217DCA" w:rsidRPr="00360457">
        <w:rPr>
          <w:rFonts w:ascii="Times New Roman" w:hAnsi="Times New Roman" w:cs="Times New Roman"/>
          <w:b w:val="0"/>
          <w:sz w:val="24"/>
          <w:szCs w:val="24"/>
        </w:rPr>
        <w:t>При отсутствии расчетных показателей для отдельных объектов следует руководств</w:t>
      </w:r>
      <w:r w:rsidR="00217DCA" w:rsidRPr="00360457">
        <w:rPr>
          <w:rFonts w:ascii="Times New Roman" w:hAnsi="Times New Roman" w:cs="Times New Roman"/>
          <w:b w:val="0"/>
          <w:sz w:val="24"/>
          <w:szCs w:val="24"/>
        </w:rPr>
        <w:t>о</w:t>
      </w:r>
      <w:r w:rsidR="00217DCA" w:rsidRPr="00360457">
        <w:rPr>
          <w:rFonts w:ascii="Times New Roman" w:hAnsi="Times New Roman" w:cs="Times New Roman"/>
          <w:b w:val="0"/>
          <w:sz w:val="24"/>
          <w:szCs w:val="24"/>
        </w:rPr>
        <w:t>ваться Нормативами градостроительного проектирования Владимирской области, нормативными правовыми и нормативно-техническими документами Российской Федерации.</w:t>
      </w:r>
    </w:p>
    <w:p w:rsidR="00582877" w:rsidRPr="00360457" w:rsidRDefault="00582877" w:rsidP="00D92B5E">
      <w:pPr>
        <w:spacing w:line="240" w:lineRule="auto"/>
        <w:ind w:firstLine="709"/>
        <w:rPr>
          <w:rFonts w:ascii="Times New Roman" w:hAnsi="Times New Roman" w:cs="Times New Roman"/>
          <w:b w:val="0"/>
          <w:bCs w:val="0"/>
          <w:sz w:val="24"/>
          <w:szCs w:val="24"/>
        </w:rPr>
      </w:pPr>
    </w:p>
    <w:p w:rsidR="004E0D8F" w:rsidRPr="00360457" w:rsidRDefault="004E0D8F" w:rsidP="00D92B5E">
      <w:pPr>
        <w:tabs>
          <w:tab w:val="left" w:pos="3155"/>
        </w:tabs>
        <w:spacing w:line="240" w:lineRule="auto"/>
        <w:ind w:firstLine="709"/>
        <w:rPr>
          <w:rFonts w:ascii="Times New Roman" w:hAnsi="Times New Roman" w:cs="Times New Roman"/>
          <w:b w:val="0"/>
          <w:bCs w:val="0"/>
          <w:sz w:val="24"/>
          <w:szCs w:val="24"/>
        </w:rPr>
      </w:pPr>
    </w:p>
    <w:p w:rsidR="00582877" w:rsidRPr="00360457" w:rsidRDefault="00235EBC" w:rsidP="00D92B5E">
      <w:pPr>
        <w:pStyle w:val="ConsNormal"/>
        <w:suppressAutoHyphens/>
        <w:spacing w:before="30"/>
        <w:ind w:right="0"/>
        <w:jc w:val="both"/>
        <w:rPr>
          <w:rFonts w:ascii="Times New Roman" w:hAnsi="Times New Roman" w:cs="Times New Roman"/>
          <w:b/>
          <w:bCs/>
          <w:sz w:val="24"/>
          <w:szCs w:val="24"/>
        </w:rPr>
      </w:pPr>
      <w:r w:rsidRPr="00360457">
        <w:rPr>
          <w:rFonts w:ascii="Times New Roman" w:hAnsi="Times New Roman" w:cs="Times New Roman"/>
          <w:b/>
          <w:bCs/>
          <w:sz w:val="24"/>
          <w:szCs w:val="24"/>
        </w:rPr>
        <w:t>2</w:t>
      </w:r>
      <w:r w:rsidR="00492874" w:rsidRPr="00360457">
        <w:rPr>
          <w:rFonts w:ascii="Times New Roman" w:hAnsi="Times New Roman" w:cs="Times New Roman"/>
          <w:b/>
          <w:bCs/>
          <w:sz w:val="24"/>
          <w:szCs w:val="24"/>
        </w:rPr>
        <w:t>.</w:t>
      </w:r>
      <w:r w:rsidR="00422A0C" w:rsidRPr="00360457">
        <w:rPr>
          <w:rFonts w:ascii="Times New Roman" w:hAnsi="Times New Roman" w:cs="Times New Roman"/>
          <w:b/>
          <w:sz w:val="24"/>
          <w:szCs w:val="24"/>
        </w:rPr>
        <w:t> </w:t>
      </w:r>
      <w:r w:rsidR="009B7C9F" w:rsidRPr="00360457">
        <w:rPr>
          <w:rFonts w:ascii="Times New Roman" w:hAnsi="Times New Roman" w:cs="Times New Roman"/>
          <w:b/>
          <w:bCs/>
          <w:sz w:val="24"/>
          <w:szCs w:val="24"/>
        </w:rPr>
        <w:t xml:space="preserve">ПЕРЕЧЕНЬ ОБЪЕКТОВ МЕСТНОГО ЗНАЧЕНИЯ </w:t>
      </w:r>
    </w:p>
    <w:p w:rsidR="00582877" w:rsidRPr="00360457" w:rsidRDefault="00582877" w:rsidP="00D92B5E">
      <w:pPr>
        <w:spacing w:line="240" w:lineRule="auto"/>
        <w:ind w:firstLine="720"/>
        <w:rPr>
          <w:rFonts w:ascii="Times New Roman" w:hAnsi="Times New Roman" w:cs="Times New Roman"/>
          <w:b w:val="0"/>
          <w:bCs w:val="0"/>
          <w:sz w:val="24"/>
          <w:szCs w:val="24"/>
        </w:rPr>
      </w:pPr>
    </w:p>
    <w:p w:rsidR="00CE0C67" w:rsidRPr="00360457" w:rsidRDefault="0075670D" w:rsidP="00D92B5E">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2.1. Объекты местного значения</w:t>
      </w:r>
      <w:r w:rsidR="00CE0C67" w:rsidRPr="00360457">
        <w:rPr>
          <w:rFonts w:ascii="Times New Roman" w:hAnsi="Times New Roman" w:cs="Times New Roman"/>
          <w:b w:val="0"/>
          <w:sz w:val="24"/>
          <w:szCs w:val="24"/>
        </w:rPr>
        <w:t xml:space="preserve"> городского поселения</w:t>
      </w:r>
      <w:r w:rsidRPr="00360457">
        <w:rPr>
          <w:rFonts w:ascii="Times New Roman" w:hAnsi="Times New Roman" w:cs="Times New Roman"/>
          <w:b w:val="0"/>
          <w:sz w:val="24"/>
          <w:szCs w:val="24"/>
        </w:rPr>
        <w:t>, отображ</w:t>
      </w:r>
      <w:r w:rsidR="007A10BB" w:rsidRPr="00360457">
        <w:rPr>
          <w:rFonts w:ascii="Times New Roman" w:hAnsi="Times New Roman" w:cs="Times New Roman"/>
          <w:b w:val="0"/>
          <w:sz w:val="24"/>
          <w:szCs w:val="24"/>
        </w:rPr>
        <w:t>аемые</w:t>
      </w:r>
      <w:r w:rsidRPr="00360457">
        <w:rPr>
          <w:rFonts w:ascii="Times New Roman" w:hAnsi="Times New Roman" w:cs="Times New Roman"/>
          <w:b w:val="0"/>
          <w:sz w:val="24"/>
          <w:szCs w:val="24"/>
        </w:rPr>
        <w:t xml:space="preserve"> в генеральном плане </w:t>
      </w:r>
      <w:r w:rsidR="00FD7BD7" w:rsidRPr="00360457">
        <w:rPr>
          <w:rFonts w:ascii="Times New Roman" w:hAnsi="Times New Roman" w:cs="Times New Roman"/>
          <w:b w:val="0"/>
          <w:sz w:val="24"/>
          <w:szCs w:val="24"/>
        </w:rPr>
        <w:t xml:space="preserve">и документации по планировке территории </w:t>
      </w:r>
      <w:r w:rsidR="008F1708" w:rsidRPr="00360457">
        <w:rPr>
          <w:rFonts w:ascii="Times New Roman" w:hAnsi="Times New Roman" w:cs="Times New Roman"/>
          <w:b w:val="0"/>
          <w:sz w:val="24"/>
          <w:szCs w:val="24"/>
        </w:rPr>
        <w:t xml:space="preserve">города Киржач </w:t>
      </w:r>
      <w:r w:rsidR="00CE0C67" w:rsidRPr="00360457">
        <w:rPr>
          <w:rFonts w:ascii="Times New Roman" w:hAnsi="Times New Roman" w:cs="Times New Roman"/>
          <w:b w:val="0"/>
          <w:sz w:val="24"/>
          <w:szCs w:val="24"/>
        </w:rPr>
        <w:t>определяются в соответствии с треб</w:t>
      </w:r>
      <w:r w:rsidR="00CE0C67" w:rsidRPr="00360457">
        <w:rPr>
          <w:rFonts w:ascii="Times New Roman" w:hAnsi="Times New Roman" w:cs="Times New Roman"/>
          <w:b w:val="0"/>
          <w:sz w:val="24"/>
          <w:szCs w:val="24"/>
        </w:rPr>
        <w:t>о</w:t>
      </w:r>
      <w:r w:rsidR="00CE0C67" w:rsidRPr="00360457">
        <w:rPr>
          <w:rFonts w:ascii="Times New Roman" w:hAnsi="Times New Roman" w:cs="Times New Roman"/>
          <w:b w:val="0"/>
          <w:sz w:val="24"/>
          <w:szCs w:val="24"/>
        </w:rPr>
        <w:t>ваниями Градостроительного кодекса Российской Федерации, Федерального закона от 06.10.2003 № 131-ФЗ «</w:t>
      </w:r>
      <w:r w:rsidR="00CE0C67" w:rsidRPr="00360457">
        <w:rPr>
          <w:rFonts w:ascii="Times New Roman" w:hAnsi="Times New Roman" w:cs="Times New Roman"/>
          <w:b w:val="0"/>
          <w:sz w:val="24"/>
          <w:szCs w:val="24"/>
          <w:shd w:val="clear" w:color="auto" w:fill="FFFFFF"/>
        </w:rPr>
        <w:t>Об общих принципах организации местного самоуправления в Российской Федер</w:t>
      </w:r>
      <w:r w:rsidR="00CE0C67" w:rsidRPr="00360457">
        <w:rPr>
          <w:rFonts w:ascii="Times New Roman" w:hAnsi="Times New Roman" w:cs="Times New Roman"/>
          <w:b w:val="0"/>
          <w:sz w:val="24"/>
          <w:szCs w:val="24"/>
          <w:shd w:val="clear" w:color="auto" w:fill="FFFFFF"/>
        </w:rPr>
        <w:t>а</w:t>
      </w:r>
      <w:r w:rsidR="00CE0C67" w:rsidRPr="00360457">
        <w:rPr>
          <w:rFonts w:ascii="Times New Roman" w:hAnsi="Times New Roman" w:cs="Times New Roman"/>
          <w:b w:val="0"/>
          <w:sz w:val="24"/>
          <w:szCs w:val="24"/>
          <w:shd w:val="clear" w:color="auto" w:fill="FFFFFF"/>
        </w:rPr>
        <w:t>ции»</w:t>
      </w:r>
      <w:r w:rsidR="00CE0C67" w:rsidRPr="00360457">
        <w:rPr>
          <w:rFonts w:ascii="Times New Roman" w:hAnsi="Times New Roman" w:cs="Times New Roman"/>
          <w:b w:val="0"/>
          <w:sz w:val="24"/>
          <w:szCs w:val="24"/>
        </w:rPr>
        <w:t xml:space="preserve"> и Закона Владимирской области от 13.07.2004 № 65-ОЗ</w:t>
      </w:r>
      <w:r w:rsidR="00D75071" w:rsidRPr="00360457">
        <w:rPr>
          <w:rFonts w:ascii="Times New Roman" w:hAnsi="Times New Roman" w:cs="Times New Roman"/>
          <w:b w:val="0"/>
          <w:sz w:val="24"/>
          <w:szCs w:val="24"/>
        </w:rPr>
        <w:t xml:space="preserve"> </w:t>
      </w:r>
      <w:r w:rsidR="00CE0C67" w:rsidRPr="00360457">
        <w:rPr>
          <w:rFonts w:ascii="Times New Roman" w:hAnsi="Times New Roman" w:cs="Times New Roman"/>
          <w:b w:val="0"/>
          <w:sz w:val="24"/>
          <w:szCs w:val="24"/>
        </w:rPr>
        <w:t>«О регулировании градостроител</w:t>
      </w:r>
      <w:r w:rsidR="00CE0C67" w:rsidRPr="00360457">
        <w:rPr>
          <w:rFonts w:ascii="Times New Roman" w:hAnsi="Times New Roman" w:cs="Times New Roman"/>
          <w:b w:val="0"/>
          <w:sz w:val="24"/>
          <w:szCs w:val="24"/>
        </w:rPr>
        <w:t>ь</w:t>
      </w:r>
      <w:r w:rsidR="00CE0C67" w:rsidRPr="00360457">
        <w:rPr>
          <w:rFonts w:ascii="Times New Roman" w:hAnsi="Times New Roman" w:cs="Times New Roman"/>
          <w:b w:val="0"/>
          <w:sz w:val="24"/>
          <w:szCs w:val="24"/>
        </w:rPr>
        <w:t>ной деятельности на территории Владимирской области».</w:t>
      </w:r>
    </w:p>
    <w:p w:rsidR="00CE0C67" w:rsidRPr="00360457" w:rsidRDefault="00CE0C67" w:rsidP="00D92B5E">
      <w:pPr>
        <w:spacing w:line="240" w:lineRule="auto"/>
        <w:ind w:firstLine="709"/>
        <w:rPr>
          <w:rFonts w:ascii="Times New Roman" w:hAnsi="Times New Roman" w:cs="Times New Roman"/>
          <w:b w:val="0"/>
          <w:spacing w:val="-2"/>
          <w:sz w:val="24"/>
          <w:szCs w:val="24"/>
        </w:rPr>
      </w:pPr>
      <w:r w:rsidRPr="00360457">
        <w:rPr>
          <w:rFonts w:ascii="Times New Roman" w:hAnsi="Times New Roman" w:cs="Times New Roman"/>
          <w:b w:val="0"/>
          <w:sz w:val="24"/>
          <w:szCs w:val="24"/>
        </w:rPr>
        <w:t xml:space="preserve">2.2. </w:t>
      </w:r>
      <w:r w:rsidRPr="00360457">
        <w:rPr>
          <w:rFonts w:ascii="Times New Roman" w:hAnsi="Times New Roman" w:cs="Times New Roman"/>
          <w:b w:val="0"/>
          <w:bCs w:val="0"/>
          <w:sz w:val="24"/>
          <w:szCs w:val="24"/>
        </w:rPr>
        <w:t xml:space="preserve">Перечень объектов местного значения </w:t>
      </w:r>
      <w:r w:rsidRPr="00360457">
        <w:rPr>
          <w:rFonts w:ascii="Times New Roman" w:hAnsi="Times New Roman" w:cs="Times New Roman"/>
          <w:b w:val="0"/>
          <w:sz w:val="24"/>
          <w:szCs w:val="24"/>
        </w:rPr>
        <w:t>в соответствии с полномочиями органов мес</w:t>
      </w:r>
      <w:r w:rsidRPr="00360457">
        <w:rPr>
          <w:rFonts w:ascii="Times New Roman" w:hAnsi="Times New Roman" w:cs="Times New Roman"/>
          <w:b w:val="0"/>
          <w:sz w:val="24"/>
          <w:szCs w:val="24"/>
        </w:rPr>
        <w:t>т</w:t>
      </w:r>
      <w:r w:rsidRPr="00360457">
        <w:rPr>
          <w:rFonts w:ascii="Times New Roman" w:hAnsi="Times New Roman" w:cs="Times New Roman"/>
          <w:b w:val="0"/>
          <w:spacing w:val="-2"/>
          <w:sz w:val="24"/>
          <w:szCs w:val="24"/>
        </w:rPr>
        <w:t>ного самоуправления</w:t>
      </w:r>
      <w:r w:rsidRPr="00360457">
        <w:rPr>
          <w:rFonts w:ascii="Times New Roman" w:hAnsi="Times New Roman" w:cs="Times New Roman"/>
          <w:b w:val="0"/>
          <w:bCs w:val="0"/>
          <w:spacing w:val="-2"/>
          <w:sz w:val="24"/>
          <w:szCs w:val="24"/>
        </w:rPr>
        <w:t xml:space="preserve"> </w:t>
      </w:r>
      <w:r w:rsidR="00315A02" w:rsidRPr="00360457">
        <w:rPr>
          <w:rFonts w:ascii="Times New Roman" w:hAnsi="Times New Roman" w:cs="Times New Roman"/>
          <w:b w:val="0"/>
          <w:bCs w:val="0"/>
          <w:spacing w:val="-2"/>
          <w:sz w:val="24"/>
          <w:szCs w:val="24"/>
        </w:rPr>
        <w:t xml:space="preserve">городского поселения </w:t>
      </w:r>
      <w:r w:rsidRPr="00360457">
        <w:rPr>
          <w:rFonts w:ascii="Times New Roman" w:hAnsi="Times New Roman" w:cs="Times New Roman"/>
          <w:b w:val="0"/>
          <w:bCs w:val="0"/>
          <w:spacing w:val="-2"/>
          <w:sz w:val="24"/>
          <w:szCs w:val="24"/>
        </w:rPr>
        <w:t>приведен в приложении № 1 к настоящим нормативам.</w:t>
      </w:r>
    </w:p>
    <w:p w:rsidR="00CE0C67" w:rsidRPr="00360457" w:rsidRDefault="00CE0C67" w:rsidP="00D92B5E">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2.3. Р</w:t>
      </w:r>
      <w:r w:rsidRPr="00360457">
        <w:rPr>
          <w:rFonts w:ascii="Times New Roman" w:hAnsi="Times New Roman" w:cs="Times New Roman"/>
          <w:b w:val="0"/>
          <w:bCs w:val="0"/>
          <w:sz w:val="24"/>
          <w:szCs w:val="24"/>
        </w:rPr>
        <w:t>асчетные показатели минимально допустимого уровня обеспеченности и максимал</w:t>
      </w:r>
      <w:r w:rsidRPr="00360457">
        <w:rPr>
          <w:rFonts w:ascii="Times New Roman" w:hAnsi="Times New Roman" w:cs="Times New Roman"/>
          <w:b w:val="0"/>
          <w:bCs w:val="0"/>
          <w:sz w:val="24"/>
          <w:szCs w:val="24"/>
        </w:rPr>
        <w:t>ь</w:t>
      </w:r>
      <w:r w:rsidRPr="00360457">
        <w:rPr>
          <w:rFonts w:ascii="Times New Roman" w:hAnsi="Times New Roman" w:cs="Times New Roman"/>
          <w:b w:val="0"/>
          <w:bCs w:val="0"/>
          <w:sz w:val="24"/>
          <w:szCs w:val="24"/>
        </w:rPr>
        <w:t xml:space="preserve">но допустимого уровня территориальной доступности объектов местного значения, </w:t>
      </w:r>
      <w:r w:rsidRPr="00360457">
        <w:rPr>
          <w:rFonts w:ascii="Times New Roman" w:hAnsi="Times New Roman"/>
          <w:b w:val="0"/>
          <w:sz w:val="24"/>
          <w:szCs w:val="24"/>
        </w:rPr>
        <w:t>подлежащих отображению</w:t>
      </w:r>
      <w:r w:rsidRPr="00360457">
        <w:rPr>
          <w:rFonts w:ascii="Times New Roman" w:hAnsi="Times New Roman" w:cs="Times New Roman"/>
          <w:b w:val="0"/>
          <w:sz w:val="24"/>
          <w:szCs w:val="24"/>
        </w:rPr>
        <w:t xml:space="preserve"> в генеральном плане </w:t>
      </w:r>
      <w:r w:rsidR="00682FD1" w:rsidRPr="00360457">
        <w:rPr>
          <w:rFonts w:ascii="Times New Roman" w:hAnsi="Times New Roman" w:cs="Times New Roman"/>
          <w:b w:val="0"/>
          <w:sz w:val="24"/>
          <w:szCs w:val="24"/>
        </w:rPr>
        <w:t>города Киржач</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 xml:space="preserve">приведены в соответствующих разделах </w:t>
      </w:r>
      <w:r w:rsidR="00682FD1"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настоящих нормативов</w:t>
      </w:r>
      <w:r w:rsidRPr="00360457">
        <w:rPr>
          <w:rFonts w:ascii="Times New Roman" w:hAnsi="Times New Roman" w:cs="Times New Roman"/>
          <w:b w:val="0"/>
          <w:bCs w:val="0"/>
          <w:sz w:val="24"/>
          <w:szCs w:val="24"/>
        </w:rPr>
        <w:t>.</w:t>
      </w:r>
    </w:p>
    <w:p w:rsidR="00582877" w:rsidRPr="00360457" w:rsidRDefault="00582877" w:rsidP="00D92B5E">
      <w:pPr>
        <w:tabs>
          <w:tab w:val="left" w:pos="8853"/>
        </w:tabs>
        <w:spacing w:line="240" w:lineRule="auto"/>
        <w:ind w:firstLine="720"/>
        <w:rPr>
          <w:rFonts w:ascii="Times New Roman" w:hAnsi="Times New Roman" w:cs="Times New Roman"/>
          <w:b w:val="0"/>
          <w:bCs w:val="0"/>
          <w:sz w:val="24"/>
          <w:szCs w:val="24"/>
        </w:rPr>
      </w:pPr>
    </w:p>
    <w:p w:rsidR="00EF4FFE" w:rsidRPr="00360457" w:rsidRDefault="00EF4FFE" w:rsidP="00D92B5E">
      <w:pPr>
        <w:tabs>
          <w:tab w:val="left" w:pos="8853"/>
        </w:tabs>
        <w:spacing w:line="240" w:lineRule="auto"/>
        <w:ind w:firstLine="720"/>
        <w:rPr>
          <w:rFonts w:ascii="Times New Roman" w:hAnsi="Times New Roman" w:cs="Times New Roman"/>
          <w:b w:val="0"/>
          <w:bCs w:val="0"/>
          <w:sz w:val="24"/>
          <w:szCs w:val="24"/>
        </w:rPr>
      </w:pPr>
    </w:p>
    <w:p w:rsidR="00582877" w:rsidRPr="00360457" w:rsidRDefault="00235EBC" w:rsidP="00D92B5E">
      <w:pPr>
        <w:spacing w:before="30" w:line="240" w:lineRule="auto"/>
        <w:ind w:firstLine="720"/>
        <w:rPr>
          <w:rFonts w:ascii="Times New Roman" w:hAnsi="Times New Roman" w:cs="Times New Roman"/>
          <w:b w:val="0"/>
          <w:bCs w:val="0"/>
          <w:sz w:val="24"/>
          <w:szCs w:val="24"/>
        </w:rPr>
      </w:pPr>
      <w:r w:rsidRPr="00360457">
        <w:rPr>
          <w:rFonts w:ascii="Times New Roman" w:hAnsi="Times New Roman" w:cs="Times New Roman"/>
          <w:sz w:val="24"/>
          <w:szCs w:val="24"/>
        </w:rPr>
        <w:t>3</w:t>
      </w:r>
      <w:r w:rsidR="00492874" w:rsidRPr="00360457">
        <w:rPr>
          <w:rFonts w:ascii="Times New Roman" w:hAnsi="Times New Roman" w:cs="Times New Roman"/>
          <w:sz w:val="24"/>
          <w:szCs w:val="24"/>
        </w:rPr>
        <w:t>.</w:t>
      </w:r>
      <w:r w:rsidR="001D1D3A" w:rsidRPr="00360457">
        <w:rPr>
          <w:rFonts w:ascii="Times New Roman" w:hAnsi="Times New Roman" w:cs="Times New Roman"/>
          <w:b w:val="0"/>
          <w:sz w:val="24"/>
          <w:szCs w:val="24"/>
        </w:rPr>
        <w:t> </w:t>
      </w:r>
      <w:r w:rsidR="00FC7AB7" w:rsidRPr="00360457">
        <w:rPr>
          <w:rFonts w:ascii="Times New Roman" w:hAnsi="Times New Roman" w:cs="Times New Roman"/>
          <w:sz w:val="24"/>
          <w:szCs w:val="24"/>
        </w:rPr>
        <w:t>ФУНКЦИОНАЛЬНОЕ</w:t>
      </w:r>
      <w:r w:rsidR="00492874" w:rsidRPr="00360457">
        <w:rPr>
          <w:rFonts w:ascii="Times New Roman" w:hAnsi="Times New Roman" w:cs="Times New Roman"/>
          <w:sz w:val="24"/>
          <w:szCs w:val="24"/>
        </w:rPr>
        <w:t xml:space="preserve"> ЗОНИРОВАНИЕ ТЕРРИТОРИИ </w:t>
      </w:r>
      <w:r w:rsidR="00682FD1" w:rsidRPr="00360457">
        <w:rPr>
          <w:rFonts w:ascii="Times New Roman" w:hAnsi="Times New Roman" w:cs="Times New Roman"/>
          <w:sz w:val="24"/>
          <w:szCs w:val="24"/>
        </w:rPr>
        <w:t>ГОРОДА КИРЖАЧ</w:t>
      </w:r>
    </w:p>
    <w:p w:rsidR="00582877" w:rsidRPr="00360457" w:rsidRDefault="00582877" w:rsidP="00D92B5E">
      <w:pPr>
        <w:tabs>
          <w:tab w:val="left" w:pos="4909"/>
        </w:tabs>
        <w:spacing w:line="240" w:lineRule="auto"/>
        <w:ind w:firstLine="720"/>
        <w:rPr>
          <w:rFonts w:ascii="Times New Roman" w:hAnsi="Times New Roman" w:cs="Times New Roman"/>
          <w:b w:val="0"/>
          <w:bCs w:val="0"/>
          <w:sz w:val="24"/>
          <w:szCs w:val="24"/>
        </w:rPr>
      </w:pPr>
    </w:p>
    <w:p w:rsidR="004C734F" w:rsidRPr="00360457" w:rsidRDefault="00235EBC" w:rsidP="00D92B5E">
      <w:pPr>
        <w:adjustRightInd w:val="0"/>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pacing w:val="-2"/>
          <w:sz w:val="24"/>
          <w:szCs w:val="24"/>
        </w:rPr>
        <w:t xml:space="preserve">3.1. </w:t>
      </w:r>
      <w:r w:rsidR="008F5A88" w:rsidRPr="00360457">
        <w:rPr>
          <w:rFonts w:ascii="Times New Roman" w:hAnsi="Times New Roman" w:cs="Times New Roman"/>
          <w:b w:val="0"/>
          <w:bCs w:val="0"/>
          <w:spacing w:val="-2"/>
          <w:sz w:val="24"/>
          <w:szCs w:val="24"/>
        </w:rPr>
        <w:t>В соответствии с требованиями статьи 23 Градостроительного кодекса Российской Ф</w:t>
      </w:r>
      <w:r w:rsidR="008F5A88" w:rsidRPr="00360457">
        <w:rPr>
          <w:rFonts w:ascii="Times New Roman" w:hAnsi="Times New Roman" w:cs="Times New Roman"/>
          <w:b w:val="0"/>
          <w:bCs w:val="0"/>
          <w:spacing w:val="-2"/>
          <w:sz w:val="24"/>
          <w:szCs w:val="24"/>
        </w:rPr>
        <w:t>е</w:t>
      </w:r>
      <w:r w:rsidR="008F5A88" w:rsidRPr="00360457">
        <w:rPr>
          <w:rFonts w:ascii="Times New Roman" w:hAnsi="Times New Roman" w:cs="Times New Roman"/>
          <w:b w:val="0"/>
          <w:bCs w:val="0"/>
          <w:spacing w:val="-2"/>
          <w:sz w:val="24"/>
          <w:szCs w:val="24"/>
        </w:rPr>
        <w:t xml:space="preserve">дерации при </w:t>
      </w:r>
      <w:r w:rsidR="00A17B4D" w:rsidRPr="00360457">
        <w:rPr>
          <w:rFonts w:ascii="Times New Roman" w:hAnsi="Times New Roman" w:cs="Times New Roman"/>
          <w:b w:val="0"/>
          <w:bCs w:val="0"/>
          <w:spacing w:val="-2"/>
          <w:sz w:val="24"/>
          <w:szCs w:val="24"/>
        </w:rPr>
        <w:t>подготовке</w:t>
      </w:r>
      <w:r w:rsidR="008F5A88" w:rsidRPr="00360457">
        <w:rPr>
          <w:rFonts w:ascii="Times New Roman" w:hAnsi="Times New Roman" w:cs="Times New Roman"/>
          <w:b w:val="0"/>
          <w:bCs w:val="0"/>
          <w:spacing w:val="-2"/>
          <w:sz w:val="24"/>
          <w:szCs w:val="24"/>
        </w:rPr>
        <w:t xml:space="preserve"> генеральн</w:t>
      </w:r>
      <w:r w:rsidR="00A17B4D" w:rsidRPr="00360457">
        <w:rPr>
          <w:rFonts w:ascii="Times New Roman" w:hAnsi="Times New Roman" w:cs="Times New Roman"/>
          <w:b w:val="0"/>
          <w:bCs w:val="0"/>
          <w:spacing w:val="-2"/>
          <w:sz w:val="24"/>
          <w:szCs w:val="24"/>
        </w:rPr>
        <w:t>ого</w:t>
      </w:r>
      <w:r w:rsidR="008F5A88" w:rsidRPr="00360457">
        <w:rPr>
          <w:rFonts w:ascii="Times New Roman" w:hAnsi="Times New Roman" w:cs="Times New Roman"/>
          <w:b w:val="0"/>
          <w:bCs w:val="0"/>
          <w:spacing w:val="-2"/>
          <w:sz w:val="24"/>
          <w:szCs w:val="24"/>
        </w:rPr>
        <w:t xml:space="preserve"> план</w:t>
      </w:r>
      <w:r w:rsidR="00A17B4D" w:rsidRPr="00360457">
        <w:rPr>
          <w:rFonts w:ascii="Times New Roman" w:hAnsi="Times New Roman" w:cs="Times New Roman"/>
          <w:b w:val="0"/>
          <w:bCs w:val="0"/>
          <w:spacing w:val="-2"/>
          <w:sz w:val="24"/>
          <w:szCs w:val="24"/>
        </w:rPr>
        <w:t>а</w:t>
      </w:r>
      <w:r w:rsidR="008F5A88" w:rsidRPr="00360457">
        <w:rPr>
          <w:rFonts w:ascii="Times New Roman" w:hAnsi="Times New Roman" w:cs="Times New Roman"/>
          <w:b w:val="0"/>
          <w:bCs w:val="0"/>
          <w:spacing w:val="-2"/>
          <w:sz w:val="24"/>
          <w:szCs w:val="24"/>
        </w:rPr>
        <w:t xml:space="preserve"> </w:t>
      </w:r>
      <w:r w:rsidR="00B81223" w:rsidRPr="00360457">
        <w:rPr>
          <w:rFonts w:ascii="Times New Roman" w:hAnsi="Times New Roman" w:cs="Times New Roman"/>
          <w:b w:val="0"/>
          <w:bCs w:val="0"/>
          <w:sz w:val="24"/>
          <w:szCs w:val="24"/>
        </w:rPr>
        <w:t xml:space="preserve">городского </w:t>
      </w:r>
      <w:r w:rsidR="0029030E" w:rsidRPr="00360457">
        <w:rPr>
          <w:rFonts w:ascii="Times New Roman" w:hAnsi="Times New Roman" w:cs="Times New Roman"/>
          <w:b w:val="0"/>
          <w:sz w:val="24"/>
          <w:szCs w:val="24"/>
        </w:rPr>
        <w:t>поселения</w:t>
      </w:r>
      <w:r w:rsidR="0029030E" w:rsidRPr="00360457">
        <w:rPr>
          <w:rFonts w:ascii="Times New Roman" w:hAnsi="Times New Roman" w:cs="Times New Roman"/>
          <w:b w:val="0"/>
          <w:bCs w:val="0"/>
          <w:sz w:val="24"/>
          <w:szCs w:val="24"/>
        </w:rPr>
        <w:t xml:space="preserve"> </w:t>
      </w:r>
      <w:r w:rsidR="00646C4C" w:rsidRPr="00360457">
        <w:rPr>
          <w:rFonts w:ascii="Times New Roman" w:hAnsi="Times New Roman" w:cs="Times New Roman"/>
          <w:b w:val="0"/>
          <w:bCs w:val="0"/>
          <w:sz w:val="24"/>
          <w:szCs w:val="24"/>
        </w:rPr>
        <w:t xml:space="preserve">и внесении в него изменений </w:t>
      </w:r>
      <w:r w:rsidR="007A10BB" w:rsidRPr="00360457">
        <w:rPr>
          <w:rFonts w:ascii="Times New Roman" w:hAnsi="Times New Roman" w:cs="Times New Roman"/>
          <w:b w:val="0"/>
          <w:bCs w:val="0"/>
          <w:spacing w:val="-2"/>
          <w:sz w:val="24"/>
          <w:szCs w:val="24"/>
        </w:rPr>
        <w:t xml:space="preserve">функциональное зонирование </w:t>
      </w:r>
      <w:r w:rsidR="008F5A88" w:rsidRPr="00360457">
        <w:rPr>
          <w:rFonts w:ascii="Times New Roman" w:hAnsi="Times New Roman" w:cs="Times New Roman"/>
          <w:b w:val="0"/>
          <w:bCs w:val="0"/>
          <w:sz w:val="24"/>
          <w:szCs w:val="24"/>
        </w:rPr>
        <w:t>осуществляется в границах территори</w:t>
      </w:r>
      <w:r w:rsidR="004718AD" w:rsidRPr="00360457">
        <w:rPr>
          <w:rFonts w:ascii="Times New Roman" w:hAnsi="Times New Roman" w:cs="Times New Roman"/>
          <w:b w:val="0"/>
          <w:bCs w:val="0"/>
          <w:sz w:val="24"/>
          <w:szCs w:val="24"/>
        </w:rPr>
        <w:t>и</w:t>
      </w:r>
      <w:r w:rsidR="008F5A88" w:rsidRPr="00360457">
        <w:rPr>
          <w:rFonts w:ascii="Times New Roman" w:hAnsi="Times New Roman" w:cs="Times New Roman"/>
          <w:b w:val="0"/>
          <w:bCs w:val="0"/>
          <w:sz w:val="24"/>
          <w:szCs w:val="24"/>
        </w:rPr>
        <w:t xml:space="preserve"> городского </w:t>
      </w:r>
      <w:r w:rsidR="0029030E" w:rsidRPr="00360457">
        <w:rPr>
          <w:rFonts w:ascii="Times New Roman" w:hAnsi="Times New Roman" w:cs="Times New Roman"/>
          <w:b w:val="0"/>
          <w:sz w:val="24"/>
          <w:szCs w:val="24"/>
        </w:rPr>
        <w:t>поселения</w:t>
      </w:r>
      <w:r w:rsidR="008F5A88" w:rsidRPr="00360457">
        <w:rPr>
          <w:rFonts w:ascii="Times New Roman" w:hAnsi="Times New Roman" w:cs="Times New Roman"/>
          <w:b w:val="0"/>
          <w:bCs w:val="0"/>
          <w:sz w:val="24"/>
          <w:szCs w:val="24"/>
        </w:rPr>
        <w:t>.</w:t>
      </w:r>
      <w:r w:rsidR="00F43CC6" w:rsidRPr="00360457">
        <w:rPr>
          <w:rFonts w:ascii="Times New Roman" w:hAnsi="Times New Roman" w:cs="Times New Roman"/>
          <w:b w:val="0"/>
          <w:bCs w:val="0"/>
          <w:sz w:val="24"/>
          <w:szCs w:val="24"/>
        </w:rPr>
        <w:t xml:space="preserve"> </w:t>
      </w:r>
    </w:p>
    <w:p w:rsidR="00F43CC6" w:rsidRPr="00360457" w:rsidRDefault="00F43CC6" w:rsidP="00D92B5E">
      <w:pPr>
        <w:adjustRightInd w:val="0"/>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Функциональное зонирование может осуществляться применительно к отдельным частям территории городского </w:t>
      </w:r>
      <w:r w:rsidR="0029030E" w:rsidRPr="00360457">
        <w:rPr>
          <w:rFonts w:ascii="Times New Roman" w:hAnsi="Times New Roman" w:cs="Times New Roman"/>
          <w:b w:val="0"/>
          <w:sz w:val="24"/>
          <w:szCs w:val="24"/>
        </w:rPr>
        <w:t>поселения</w:t>
      </w:r>
      <w:r w:rsidRPr="00360457">
        <w:rPr>
          <w:rFonts w:ascii="Times New Roman" w:hAnsi="Times New Roman" w:cs="Times New Roman"/>
          <w:b w:val="0"/>
          <w:bCs w:val="0"/>
          <w:sz w:val="24"/>
          <w:szCs w:val="24"/>
        </w:rPr>
        <w:t>.</w:t>
      </w:r>
    </w:p>
    <w:p w:rsidR="008F5A88" w:rsidRPr="00360457" w:rsidRDefault="008F5A88" w:rsidP="00D92B5E">
      <w:pPr>
        <w:adjustRightInd w:val="0"/>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3.2. С учетом преимущественного функционального использования территор</w:t>
      </w:r>
      <w:r w:rsidR="006F30A6" w:rsidRPr="00360457">
        <w:rPr>
          <w:rFonts w:ascii="Times New Roman" w:hAnsi="Times New Roman" w:cs="Times New Roman"/>
          <w:b w:val="0"/>
          <w:bCs w:val="0"/>
          <w:sz w:val="24"/>
          <w:szCs w:val="24"/>
        </w:rPr>
        <w:t>и</w:t>
      </w:r>
      <w:r w:rsidR="00C8126C" w:rsidRPr="00360457">
        <w:rPr>
          <w:rFonts w:ascii="Times New Roman" w:hAnsi="Times New Roman" w:cs="Times New Roman"/>
          <w:b w:val="0"/>
          <w:bCs w:val="0"/>
          <w:sz w:val="24"/>
          <w:szCs w:val="24"/>
        </w:rPr>
        <w:t>я</w:t>
      </w:r>
      <w:r w:rsidRPr="00360457">
        <w:rPr>
          <w:rFonts w:ascii="Times New Roman" w:hAnsi="Times New Roman" w:cs="Times New Roman"/>
          <w:b w:val="0"/>
          <w:bCs w:val="0"/>
          <w:sz w:val="24"/>
          <w:szCs w:val="24"/>
        </w:rPr>
        <w:t xml:space="preserve"> городского </w:t>
      </w:r>
      <w:r w:rsidR="0029030E" w:rsidRPr="00360457">
        <w:rPr>
          <w:rFonts w:ascii="Times New Roman" w:hAnsi="Times New Roman" w:cs="Times New Roman"/>
          <w:b w:val="0"/>
          <w:sz w:val="24"/>
          <w:szCs w:val="24"/>
        </w:rPr>
        <w:t>поселения</w:t>
      </w:r>
      <w:r w:rsidR="0029030E" w:rsidRPr="00360457">
        <w:rPr>
          <w:rFonts w:ascii="Times New Roman" w:hAnsi="Times New Roman" w:cs="Times New Roman"/>
          <w:b w:val="0"/>
          <w:bCs w:val="0"/>
          <w:sz w:val="24"/>
          <w:szCs w:val="24"/>
        </w:rPr>
        <w:t xml:space="preserve"> </w:t>
      </w:r>
      <w:r w:rsidR="00C8126C" w:rsidRPr="00360457">
        <w:rPr>
          <w:rFonts w:ascii="Times New Roman" w:hAnsi="Times New Roman" w:cs="Times New Roman"/>
          <w:b w:val="0"/>
          <w:bCs w:val="0"/>
          <w:sz w:val="24"/>
          <w:szCs w:val="24"/>
        </w:rPr>
        <w:t>может</w:t>
      </w:r>
      <w:r w:rsidRPr="00360457">
        <w:rPr>
          <w:rFonts w:ascii="Times New Roman" w:hAnsi="Times New Roman" w:cs="Times New Roman"/>
          <w:b w:val="0"/>
          <w:bCs w:val="0"/>
          <w:sz w:val="24"/>
          <w:szCs w:val="24"/>
        </w:rPr>
        <w:t xml:space="preserve"> разделяться </w:t>
      </w:r>
      <w:r w:rsidR="00AD4884" w:rsidRPr="00360457">
        <w:rPr>
          <w:rFonts w:ascii="Times New Roman" w:hAnsi="Times New Roman" w:cs="Times New Roman"/>
          <w:b w:val="0"/>
          <w:bCs w:val="0"/>
          <w:sz w:val="24"/>
          <w:szCs w:val="24"/>
        </w:rPr>
        <w:t xml:space="preserve">на </w:t>
      </w:r>
      <w:r w:rsidR="003B7A3F" w:rsidRPr="00360457">
        <w:rPr>
          <w:rFonts w:ascii="Times New Roman" w:hAnsi="Times New Roman" w:cs="Times New Roman"/>
          <w:b w:val="0"/>
          <w:bCs w:val="0"/>
          <w:sz w:val="24"/>
          <w:szCs w:val="24"/>
        </w:rPr>
        <w:t xml:space="preserve">функциональные зоны, приведенные в таблице 3.1. </w:t>
      </w:r>
    </w:p>
    <w:p w:rsidR="003B7A3F" w:rsidRPr="00360457" w:rsidRDefault="003B7A3F" w:rsidP="00D92B5E">
      <w:pPr>
        <w:adjustRightInd w:val="0"/>
        <w:spacing w:line="240" w:lineRule="auto"/>
        <w:ind w:firstLine="709"/>
        <w:rPr>
          <w:rFonts w:ascii="Times New Roman" w:hAnsi="Times New Roman" w:cs="Times New Roman"/>
          <w:b w:val="0"/>
          <w:bCs w:val="0"/>
          <w:sz w:val="24"/>
          <w:szCs w:val="24"/>
        </w:rPr>
      </w:pPr>
    </w:p>
    <w:p w:rsidR="003B7A3F" w:rsidRPr="00360457" w:rsidRDefault="003B7A3F" w:rsidP="00D92B5E">
      <w:pPr>
        <w:adjustRightInd w:val="0"/>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3.1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95"/>
        <w:gridCol w:w="7598"/>
      </w:tblGrid>
      <w:tr w:rsidR="003B7A3F" w:rsidRPr="00360457">
        <w:trPr>
          <w:trHeight w:val="340"/>
          <w:jc w:val="center"/>
        </w:trPr>
        <w:tc>
          <w:tcPr>
            <w:tcW w:w="2495" w:type="dxa"/>
            <w:vAlign w:val="center"/>
          </w:tcPr>
          <w:p w:rsidR="003B7A3F" w:rsidRPr="00360457" w:rsidRDefault="003B7A3F" w:rsidP="00D92B5E">
            <w:pPr>
              <w:pStyle w:val="conspluscell"/>
              <w:widowControl w:val="0"/>
              <w:spacing w:before="0" w:beforeAutospacing="0" w:after="0" w:afterAutospacing="0"/>
              <w:jc w:val="center"/>
              <w:rPr>
                <w:b/>
                <w:sz w:val="22"/>
                <w:szCs w:val="22"/>
              </w:rPr>
            </w:pPr>
            <w:r w:rsidRPr="00360457">
              <w:rPr>
                <w:b/>
                <w:sz w:val="22"/>
                <w:szCs w:val="22"/>
              </w:rPr>
              <w:t>Функциональные зоны</w:t>
            </w:r>
          </w:p>
        </w:tc>
        <w:tc>
          <w:tcPr>
            <w:tcW w:w="7598" w:type="dxa"/>
            <w:vAlign w:val="center"/>
          </w:tcPr>
          <w:p w:rsidR="003B7A3F" w:rsidRPr="00360457" w:rsidRDefault="003B7A3F" w:rsidP="00D92B5E">
            <w:pPr>
              <w:pStyle w:val="conspluscell"/>
              <w:widowControl w:val="0"/>
              <w:spacing w:before="0" w:beforeAutospacing="0" w:after="0" w:afterAutospacing="0"/>
              <w:ind w:left="57" w:right="57"/>
              <w:jc w:val="center"/>
              <w:rPr>
                <w:b/>
                <w:sz w:val="22"/>
                <w:szCs w:val="22"/>
              </w:rPr>
            </w:pPr>
            <w:r w:rsidRPr="00360457">
              <w:rPr>
                <w:b/>
                <w:sz w:val="22"/>
                <w:szCs w:val="22"/>
              </w:rPr>
              <w:t xml:space="preserve">Виды </w:t>
            </w:r>
            <w:r w:rsidR="00F96B1E" w:rsidRPr="00360457">
              <w:rPr>
                <w:b/>
                <w:sz w:val="22"/>
                <w:szCs w:val="22"/>
              </w:rPr>
              <w:t>использования</w:t>
            </w:r>
            <w:r w:rsidR="008A2894" w:rsidRPr="00360457">
              <w:rPr>
                <w:b/>
                <w:sz w:val="22"/>
                <w:szCs w:val="22"/>
              </w:rPr>
              <w:t xml:space="preserve"> территории</w:t>
            </w:r>
          </w:p>
        </w:tc>
      </w:tr>
    </w:tbl>
    <w:p w:rsidR="00670DB8" w:rsidRPr="00360457" w:rsidRDefault="00670DB8" w:rsidP="00670DB8">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95"/>
        <w:gridCol w:w="7598"/>
      </w:tblGrid>
      <w:tr w:rsidR="00DE5A00" w:rsidRPr="00360457">
        <w:trPr>
          <w:trHeight w:val="20"/>
          <w:tblHeader/>
          <w:jc w:val="center"/>
        </w:trPr>
        <w:tc>
          <w:tcPr>
            <w:tcW w:w="2495" w:type="dxa"/>
            <w:vAlign w:val="center"/>
          </w:tcPr>
          <w:p w:rsidR="00DE5A00" w:rsidRPr="00360457" w:rsidRDefault="00DE5A00" w:rsidP="00E44661">
            <w:pPr>
              <w:pStyle w:val="conspluscell"/>
              <w:widowControl w:val="0"/>
              <w:spacing w:before="0" w:beforeAutospacing="0" w:after="0" w:afterAutospacing="0" w:line="239" w:lineRule="auto"/>
              <w:ind w:left="57" w:right="57"/>
              <w:jc w:val="center"/>
              <w:rPr>
                <w:b/>
                <w:sz w:val="22"/>
                <w:szCs w:val="22"/>
              </w:rPr>
            </w:pPr>
            <w:r w:rsidRPr="00360457">
              <w:rPr>
                <w:b/>
                <w:sz w:val="22"/>
                <w:szCs w:val="22"/>
              </w:rPr>
              <w:t>1</w:t>
            </w:r>
          </w:p>
        </w:tc>
        <w:tc>
          <w:tcPr>
            <w:tcW w:w="7598" w:type="dxa"/>
            <w:vAlign w:val="center"/>
          </w:tcPr>
          <w:p w:rsidR="00DE5A00" w:rsidRPr="00360457" w:rsidRDefault="00DE5A00" w:rsidP="00E44661">
            <w:pPr>
              <w:pStyle w:val="conspluscell"/>
              <w:widowControl w:val="0"/>
              <w:spacing w:before="0" w:beforeAutospacing="0" w:after="0" w:afterAutospacing="0" w:line="239" w:lineRule="auto"/>
              <w:ind w:left="57" w:right="57"/>
              <w:jc w:val="center"/>
              <w:rPr>
                <w:b/>
                <w:sz w:val="22"/>
                <w:szCs w:val="22"/>
              </w:rPr>
            </w:pPr>
            <w:r w:rsidRPr="00360457">
              <w:rPr>
                <w:b/>
                <w:sz w:val="22"/>
                <w:szCs w:val="22"/>
              </w:rPr>
              <w:t>2</w:t>
            </w:r>
          </w:p>
        </w:tc>
      </w:tr>
      <w:tr w:rsidR="001D1D3A" w:rsidRPr="00360457">
        <w:trPr>
          <w:trHeight w:val="60"/>
          <w:jc w:val="center"/>
        </w:trPr>
        <w:tc>
          <w:tcPr>
            <w:tcW w:w="2495" w:type="dxa"/>
            <w:vMerge w:val="restart"/>
          </w:tcPr>
          <w:p w:rsidR="001D1D3A" w:rsidRPr="00360457" w:rsidRDefault="001D1D3A" w:rsidP="00D92B5E">
            <w:pPr>
              <w:pStyle w:val="conspluscell"/>
              <w:widowControl w:val="0"/>
              <w:spacing w:before="0" w:beforeAutospacing="0" w:after="0" w:afterAutospacing="0"/>
              <w:ind w:left="85" w:right="57"/>
              <w:rPr>
                <w:sz w:val="22"/>
                <w:szCs w:val="22"/>
              </w:rPr>
            </w:pPr>
            <w:r w:rsidRPr="00360457">
              <w:rPr>
                <w:sz w:val="22"/>
                <w:szCs w:val="22"/>
              </w:rPr>
              <w:t>Жилые зоны</w:t>
            </w:r>
          </w:p>
        </w:tc>
        <w:tc>
          <w:tcPr>
            <w:tcW w:w="7598" w:type="dxa"/>
          </w:tcPr>
          <w:p w:rsidR="001D1D3A" w:rsidRPr="00360457" w:rsidRDefault="001D1D3A" w:rsidP="00D92B5E">
            <w:pPr>
              <w:pStyle w:val="conspluscell"/>
              <w:widowControl w:val="0"/>
              <w:ind w:left="113" w:right="57"/>
              <w:rPr>
                <w:sz w:val="22"/>
                <w:szCs w:val="22"/>
              </w:rPr>
            </w:pPr>
            <w:r w:rsidRPr="00360457">
              <w:rPr>
                <w:sz w:val="22"/>
                <w:szCs w:val="22"/>
              </w:rPr>
              <w:t xml:space="preserve">среднеэтажная многоквартирная жилая застройка </w:t>
            </w:r>
          </w:p>
        </w:tc>
      </w:tr>
      <w:tr w:rsidR="003B7A3F" w:rsidRPr="00360457">
        <w:trPr>
          <w:trHeight w:val="20"/>
          <w:jc w:val="center"/>
        </w:trPr>
        <w:tc>
          <w:tcPr>
            <w:tcW w:w="2495" w:type="dxa"/>
            <w:vMerge/>
            <w:vAlign w:val="center"/>
          </w:tcPr>
          <w:p w:rsidR="003B7A3F" w:rsidRPr="00360457" w:rsidRDefault="003B7A3F" w:rsidP="00D92B5E">
            <w:pPr>
              <w:spacing w:line="240" w:lineRule="auto"/>
              <w:ind w:left="85" w:right="57" w:firstLine="0"/>
              <w:rPr>
                <w:rFonts w:ascii="Times New Roman" w:hAnsi="Times New Roman" w:cs="Times New Roman"/>
                <w:sz w:val="22"/>
                <w:szCs w:val="22"/>
              </w:rPr>
            </w:pPr>
          </w:p>
        </w:tc>
        <w:tc>
          <w:tcPr>
            <w:tcW w:w="7598" w:type="dxa"/>
          </w:tcPr>
          <w:p w:rsidR="003B7A3F" w:rsidRPr="00360457" w:rsidRDefault="003B7A3F" w:rsidP="00D92B5E">
            <w:pPr>
              <w:pStyle w:val="conspluscell"/>
              <w:widowControl w:val="0"/>
              <w:spacing w:before="0" w:beforeAutospacing="0" w:after="0" w:afterAutospacing="0"/>
              <w:ind w:left="113" w:right="57"/>
              <w:rPr>
                <w:sz w:val="22"/>
                <w:szCs w:val="22"/>
              </w:rPr>
            </w:pPr>
            <w:r w:rsidRPr="00360457">
              <w:rPr>
                <w:sz w:val="22"/>
                <w:szCs w:val="22"/>
              </w:rPr>
              <w:t xml:space="preserve">малоэтажная многоквартирная жилая застройка </w:t>
            </w:r>
          </w:p>
        </w:tc>
      </w:tr>
      <w:tr w:rsidR="003B7A3F" w:rsidRPr="00360457">
        <w:trPr>
          <w:trHeight w:val="20"/>
          <w:jc w:val="center"/>
        </w:trPr>
        <w:tc>
          <w:tcPr>
            <w:tcW w:w="2495" w:type="dxa"/>
            <w:vMerge/>
            <w:vAlign w:val="center"/>
          </w:tcPr>
          <w:p w:rsidR="003B7A3F" w:rsidRPr="00360457" w:rsidRDefault="003B7A3F" w:rsidP="00D92B5E">
            <w:pPr>
              <w:spacing w:line="240" w:lineRule="auto"/>
              <w:ind w:left="85" w:right="57" w:firstLine="0"/>
              <w:rPr>
                <w:rFonts w:ascii="Times New Roman" w:hAnsi="Times New Roman" w:cs="Times New Roman"/>
                <w:sz w:val="22"/>
                <w:szCs w:val="22"/>
              </w:rPr>
            </w:pPr>
          </w:p>
        </w:tc>
        <w:tc>
          <w:tcPr>
            <w:tcW w:w="7598" w:type="dxa"/>
          </w:tcPr>
          <w:p w:rsidR="003B7A3F" w:rsidRPr="00360457" w:rsidRDefault="003B7A3F" w:rsidP="00D92B5E">
            <w:pPr>
              <w:pStyle w:val="conspluscell"/>
              <w:widowControl w:val="0"/>
              <w:spacing w:before="0" w:beforeAutospacing="0" w:after="0" w:afterAutospacing="0"/>
              <w:ind w:left="113" w:right="57"/>
              <w:rPr>
                <w:sz w:val="22"/>
                <w:szCs w:val="22"/>
              </w:rPr>
            </w:pPr>
            <w:r w:rsidRPr="00360457">
              <w:rPr>
                <w:sz w:val="22"/>
                <w:szCs w:val="22"/>
              </w:rPr>
              <w:t>застройка индивидуальными жилыми домами</w:t>
            </w:r>
          </w:p>
        </w:tc>
      </w:tr>
      <w:tr w:rsidR="003B7A3F" w:rsidRPr="00360457">
        <w:trPr>
          <w:trHeight w:val="20"/>
          <w:jc w:val="center"/>
        </w:trPr>
        <w:tc>
          <w:tcPr>
            <w:tcW w:w="2495" w:type="dxa"/>
            <w:vMerge/>
            <w:vAlign w:val="center"/>
          </w:tcPr>
          <w:p w:rsidR="003B7A3F" w:rsidRPr="00360457" w:rsidRDefault="003B7A3F" w:rsidP="00D92B5E">
            <w:pPr>
              <w:spacing w:line="240" w:lineRule="auto"/>
              <w:ind w:left="85" w:right="57" w:firstLine="0"/>
              <w:rPr>
                <w:rFonts w:ascii="Times New Roman" w:hAnsi="Times New Roman" w:cs="Times New Roman"/>
                <w:sz w:val="22"/>
                <w:szCs w:val="22"/>
              </w:rPr>
            </w:pPr>
          </w:p>
        </w:tc>
        <w:tc>
          <w:tcPr>
            <w:tcW w:w="7598" w:type="dxa"/>
          </w:tcPr>
          <w:p w:rsidR="003B7A3F" w:rsidRPr="00360457" w:rsidRDefault="003B7A3F" w:rsidP="00D92B5E">
            <w:pPr>
              <w:pStyle w:val="conspluscell"/>
              <w:widowControl w:val="0"/>
              <w:spacing w:before="0" w:beforeAutospacing="0" w:after="0" w:afterAutospacing="0"/>
              <w:ind w:left="113" w:right="57"/>
              <w:rPr>
                <w:sz w:val="22"/>
                <w:szCs w:val="22"/>
              </w:rPr>
            </w:pPr>
            <w:r w:rsidRPr="00360457">
              <w:rPr>
                <w:sz w:val="22"/>
                <w:szCs w:val="22"/>
              </w:rPr>
              <w:t>жилая застройка иных видов</w:t>
            </w:r>
            <w:r w:rsidR="00682FD1" w:rsidRPr="00360457">
              <w:rPr>
                <w:sz w:val="22"/>
                <w:szCs w:val="22"/>
              </w:rPr>
              <w:t xml:space="preserve"> (в том числе сезонного использования)</w:t>
            </w:r>
          </w:p>
        </w:tc>
      </w:tr>
      <w:tr w:rsidR="003B7A3F" w:rsidRPr="00360457">
        <w:trPr>
          <w:trHeight w:val="20"/>
          <w:jc w:val="center"/>
        </w:trPr>
        <w:tc>
          <w:tcPr>
            <w:tcW w:w="2495" w:type="dxa"/>
            <w:vMerge w:val="restart"/>
          </w:tcPr>
          <w:p w:rsidR="003B7A3F" w:rsidRPr="00360457" w:rsidRDefault="003B7A3F" w:rsidP="00D92B5E">
            <w:pPr>
              <w:pStyle w:val="conspluscell"/>
              <w:widowControl w:val="0"/>
              <w:spacing w:before="0" w:beforeAutospacing="0" w:after="0" w:afterAutospacing="0"/>
              <w:ind w:left="85" w:right="57"/>
              <w:rPr>
                <w:sz w:val="22"/>
                <w:szCs w:val="22"/>
              </w:rPr>
            </w:pPr>
            <w:r w:rsidRPr="00360457">
              <w:rPr>
                <w:sz w:val="22"/>
                <w:szCs w:val="22"/>
              </w:rPr>
              <w:t>Общественно-деловые зоны</w:t>
            </w:r>
          </w:p>
        </w:tc>
        <w:tc>
          <w:tcPr>
            <w:tcW w:w="7598" w:type="dxa"/>
          </w:tcPr>
          <w:p w:rsidR="003D1472" w:rsidRPr="00360457" w:rsidRDefault="00310904" w:rsidP="00D92B5E">
            <w:pPr>
              <w:pStyle w:val="conspluscell"/>
              <w:spacing w:before="0" w:beforeAutospacing="0" w:after="0" w:afterAutospacing="0"/>
              <w:ind w:left="113" w:right="57"/>
              <w:rPr>
                <w:sz w:val="22"/>
                <w:szCs w:val="22"/>
              </w:rPr>
            </w:pPr>
            <w:r w:rsidRPr="00360457">
              <w:rPr>
                <w:sz w:val="22"/>
                <w:szCs w:val="22"/>
              </w:rPr>
              <w:t xml:space="preserve">многофункциональная общественно-деловая </w:t>
            </w:r>
            <w:r w:rsidR="009C2693" w:rsidRPr="00360457">
              <w:rPr>
                <w:sz w:val="22"/>
                <w:szCs w:val="22"/>
              </w:rPr>
              <w:t>зона</w:t>
            </w:r>
            <w:r w:rsidRPr="00360457">
              <w:rPr>
                <w:sz w:val="22"/>
                <w:szCs w:val="22"/>
              </w:rPr>
              <w:t xml:space="preserve"> </w:t>
            </w:r>
          </w:p>
        </w:tc>
      </w:tr>
      <w:tr w:rsidR="003B7A3F" w:rsidRPr="00360457">
        <w:trPr>
          <w:trHeight w:val="20"/>
          <w:jc w:val="center"/>
        </w:trPr>
        <w:tc>
          <w:tcPr>
            <w:tcW w:w="2495" w:type="dxa"/>
            <w:vMerge/>
            <w:vAlign w:val="center"/>
          </w:tcPr>
          <w:p w:rsidR="003B7A3F" w:rsidRPr="00360457" w:rsidRDefault="003B7A3F" w:rsidP="00D92B5E">
            <w:pPr>
              <w:spacing w:line="240" w:lineRule="auto"/>
              <w:ind w:left="85" w:right="57" w:firstLine="0"/>
              <w:rPr>
                <w:rFonts w:ascii="Times New Roman" w:hAnsi="Times New Roman" w:cs="Times New Roman"/>
                <w:sz w:val="22"/>
                <w:szCs w:val="22"/>
              </w:rPr>
            </w:pPr>
          </w:p>
        </w:tc>
        <w:tc>
          <w:tcPr>
            <w:tcW w:w="7598" w:type="dxa"/>
          </w:tcPr>
          <w:p w:rsidR="003B7A3F" w:rsidRPr="00360457" w:rsidRDefault="008749D0" w:rsidP="00D92B5E">
            <w:pPr>
              <w:pStyle w:val="conspluscell"/>
              <w:suppressAutoHyphens/>
              <w:spacing w:before="0" w:beforeAutospacing="0" w:after="0" w:afterAutospacing="0"/>
              <w:ind w:left="113" w:right="57"/>
              <w:rPr>
                <w:sz w:val="22"/>
                <w:szCs w:val="22"/>
              </w:rPr>
            </w:pPr>
            <w:r w:rsidRPr="00360457">
              <w:rPr>
                <w:sz w:val="22"/>
                <w:szCs w:val="22"/>
              </w:rPr>
              <w:t xml:space="preserve">застройка </w:t>
            </w:r>
            <w:r w:rsidR="00BF751F" w:rsidRPr="00360457">
              <w:rPr>
                <w:sz w:val="22"/>
                <w:szCs w:val="22"/>
              </w:rPr>
              <w:t>объектами социальной инфраструктуры</w:t>
            </w:r>
          </w:p>
        </w:tc>
      </w:tr>
      <w:tr w:rsidR="00DE5A00" w:rsidRPr="00360457">
        <w:trPr>
          <w:trHeight w:val="20"/>
          <w:jc w:val="center"/>
        </w:trPr>
        <w:tc>
          <w:tcPr>
            <w:tcW w:w="2495" w:type="dxa"/>
            <w:vMerge w:val="restart"/>
          </w:tcPr>
          <w:p w:rsidR="00DE5A00" w:rsidRPr="00360457" w:rsidRDefault="00DE5A00" w:rsidP="00D92B5E">
            <w:pPr>
              <w:pStyle w:val="conspluscell"/>
              <w:widowControl w:val="0"/>
              <w:spacing w:before="0" w:beforeAutospacing="0" w:after="0" w:afterAutospacing="0"/>
              <w:ind w:left="85" w:right="57"/>
              <w:rPr>
                <w:sz w:val="22"/>
                <w:szCs w:val="22"/>
              </w:rPr>
            </w:pPr>
            <w:r w:rsidRPr="00360457">
              <w:rPr>
                <w:sz w:val="22"/>
                <w:szCs w:val="22"/>
              </w:rPr>
              <w:t>Рекреационные зоны</w:t>
            </w:r>
          </w:p>
        </w:tc>
        <w:tc>
          <w:tcPr>
            <w:tcW w:w="7598" w:type="dxa"/>
          </w:tcPr>
          <w:p w:rsidR="00DE5A00" w:rsidRPr="00360457" w:rsidRDefault="00DE5A00" w:rsidP="00D92B5E">
            <w:pPr>
              <w:pStyle w:val="conspluscell"/>
              <w:widowControl w:val="0"/>
              <w:spacing w:before="0" w:beforeAutospacing="0" w:after="0" w:afterAutospacing="0"/>
              <w:ind w:left="113" w:right="57"/>
              <w:rPr>
                <w:sz w:val="22"/>
                <w:szCs w:val="22"/>
              </w:rPr>
            </w:pPr>
            <w:r w:rsidRPr="00360457">
              <w:rPr>
                <w:sz w:val="22"/>
                <w:szCs w:val="22"/>
              </w:rPr>
              <w:t>озелененные территории общего</w:t>
            </w:r>
            <w:r w:rsidR="00E6484A" w:rsidRPr="00360457">
              <w:rPr>
                <w:sz w:val="22"/>
                <w:szCs w:val="22"/>
              </w:rPr>
              <w:t xml:space="preserve"> </w:t>
            </w:r>
            <w:r w:rsidRPr="00360457">
              <w:rPr>
                <w:sz w:val="22"/>
                <w:szCs w:val="22"/>
              </w:rPr>
              <w:t>пользования</w:t>
            </w:r>
          </w:p>
        </w:tc>
      </w:tr>
      <w:tr w:rsidR="00DE5A00" w:rsidRPr="00360457">
        <w:trPr>
          <w:trHeight w:val="20"/>
          <w:jc w:val="center"/>
        </w:trPr>
        <w:tc>
          <w:tcPr>
            <w:tcW w:w="2495" w:type="dxa"/>
            <w:vMerge/>
          </w:tcPr>
          <w:p w:rsidR="00DE5A00" w:rsidRPr="00360457" w:rsidRDefault="00DE5A00" w:rsidP="00D92B5E">
            <w:pPr>
              <w:pStyle w:val="conspluscell"/>
              <w:widowControl w:val="0"/>
              <w:spacing w:before="0" w:beforeAutospacing="0" w:after="0" w:afterAutospacing="0"/>
              <w:ind w:left="85" w:right="57"/>
              <w:rPr>
                <w:sz w:val="22"/>
                <w:szCs w:val="22"/>
              </w:rPr>
            </w:pPr>
          </w:p>
        </w:tc>
        <w:tc>
          <w:tcPr>
            <w:tcW w:w="7598" w:type="dxa"/>
          </w:tcPr>
          <w:p w:rsidR="00DE5A00" w:rsidRPr="00360457" w:rsidRDefault="00DE5A00" w:rsidP="00D92B5E">
            <w:pPr>
              <w:pStyle w:val="conspluscell"/>
              <w:widowControl w:val="0"/>
              <w:spacing w:before="0" w:beforeAutospacing="0" w:after="0" w:afterAutospacing="0"/>
              <w:ind w:left="113" w:right="57"/>
              <w:rPr>
                <w:sz w:val="22"/>
                <w:szCs w:val="22"/>
              </w:rPr>
            </w:pPr>
            <w:r w:rsidRPr="00360457">
              <w:rPr>
                <w:sz w:val="22"/>
                <w:szCs w:val="22"/>
              </w:rPr>
              <w:t xml:space="preserve">территории </w:t>
            </w:r>
            <w:r w:rsidR="005C0139" w:rsidRPr="00360457">
              <w:rPr>
                <w:sz w:val="22"/>
                <w:szCs w:val="22"/>
              </w:rPr>
              <w:t>для массового отдыха населения</w:t>
            </w:r>
          </w:p>
        </w:tc>
      </w:tr>
      <w:tr w:rsidR="003B7A3F" w:rsidRPr="00360457">
        <w:trPr>
          <w:trHeight w:val="20"/>
          <w:jc w:val="center"/>
        </w:trPr>
        <w:tc>
          <w:tcPr>
            <w:tcW w:w="2495" w:type="dxa"/>
            <w:vMerge w:val="restart"/>
          </w:tcPr>
          <w:p w:rsidR="003B7A3F" w:rsidRPr="00360457" w:rsidRDefault="003B7A3F" w:rsidP="00D92B5E">
            <w:pPr>
              <w:pStyle w:val="conspluscell"/>
              <w:widowControl w:val="0"/>
              <w:spacing w:before="0" w:beforeAutospacing="0" w:after="0" w:afterAutospacing="0"/>
              <w:ind w:left="85" w:right="57"/>
              <w:rPr>
                <w:sz w:val="22"/>
                <w:szCs w:val="22"/>
              </w:rPr>
            </w:pPr>
            <w:r w:rsidRPr="00360457">
              <w:rPr>
                <w:sz w:val="22"/>
                <w:szCs w:val="22"/>
              </w:rPr>
              <w:t xml:space="preserve">Производственные зоны </w:t>
            </w:r>
          </w:p>
        </w:tc>
        <w:tc>
          <w:tcPr>
            <w:tcW w:w="7598" w:type="dxa"/>
          </w:tcPr>
          <w:p w:rsidR="003B7A3F" w:rsidRPr="00360457" w:rsidRDefault="00DF6F85" w:rsidP="00D92B5E">
            <w:pPr>
              <w:pStyle w:val="conspluscell"/>
              <w:widowControl w:val="0"/>
              <w:spacing w:before="0" w:beforeAutospacing="0" w:after="0" w:afterAutospacing="0"/>
              <w:ind w:left="113" w:right="57"/>
              <w:rPr>
                <w:sz w:val="22"/>
                <w:szCs w:val="22"/>
              </w:rPr>
            </w:pPr>
            <w:r w:rsidRPr="00360457">
              <w:rPr>
                <w:sz w:val="22"/>
                <w:szCs w:val="22"/>
              </w:rPr>
              <w:t xml:space="preserve">застройка </w:t>
            </w:r>
            <w:r w:rsidR="003B7A3F" w:rsidRPr="00360457">
              <w:rPr>
                <w:sz w:val="22"/>
                <w:szCs w:val="22"/>
              </w:rPr>
              <w:t>производственн</w:t>
            </w:r>
            <w:r w:rsidRPr="00360457">
              <w:rPr>
                <w:sz w:val="22"/>
                <w:szCs w:val="22"/>
              </w:rPr>
              <w:t xml:space="preserve">ого назначения </w:t>
            </w:r>
            <w:r w:rsidR="003B7A3F" w:rsidRPr="00360457">
              <w:rPr>
                <w:sz w:val="22"/>
                <w:szCs w:val="22"/>
              </w:rPr>
              <w:t xml:space="preserve"> </w:t>
            </w:r>
          </w:p>
        </w:tc>
      </w:tr>
      <w:tr w:rsidR="003B7A3F" w:rsidRPr="00360457">
        <w:trPr>
          <w:trHeight w:val="20"/>
          <w:jc w:val="center"/>
        </w:trPr>
        <w:tc>
          <w:tcPr>
            <w:tcW w:w="2495" w:type="dxa"/>
            <w:vMerge/>
            <w:vAlign w:val="center"/>
          </w:tcPr>
          <w:p w:rsidR="003B7A3F" w:rsidRPr="00360457" w:rsidRDefault="003B7A3F" w:rsidP="00D92B5E">
            <w:pPr>
              <w:spacing w:line="240" w:lineRule="auto"/>
              <w:ind w:left="85" w:right="57" w:firstLine="0"/>
              <w:rPr>
                <w:rFonts w:ascii="Times New Roman" w:hAnsi="Times New Roman" w:cs="Times New Roman"/>
                <w:sz w:val="22"/>
                <w:szCs w:val="22"/>
              </w:rPr>
            </w:pPr>
          </w:p>
        </w:tc>
        <w:tc>
          <w:tcPr>
            <w:tcW w:w="7598" w:type="dxa"/>
          </w:tcPr>
          <w:p w:rsidR="003B7A3F" w:rsidRPr="00360457" w:rsidRDefault="00DF6F85" w:rsidP="00D92B5E">
            <w:pPr>
              <w:pStyle w:val="conspluscell"/>
              <w:widowControl w:val="0"/>
              <w:spacing w:before="0" w:beforeAutospacing="0" w:after="0" w:afterAutospacing="0"/>
              <w:ind w:left="113" w:right="57"/>
              <w:rPr>
                <w:sz w:val="22"/>
                <w:szCs w:val="22"/>
              </w:rPr>
            </w:pPr>
            <w:r w:rsidRPr="00360457">
              <w:rPr>
                <w:sz w:val="22"/>
                <w:szCs w:val="22"/>
              </w:rPr>
              <w:t xml:space="preserve">застройка </w:t>
            </w:r>
            <w:r w:rsidR="003B7A3F" w:rsidRPr="00360457">
              <w:rPr>
                <w:sz w:val="22"/>
                <w:szCs w:val="22"/>
              </w:rPr>
              <w:t>коммунально-складск</w:t>
            </w:r>
            <w:r w:rsidRPr="00360457">
              <w:rPr>
                <w:sz w:val="22"/>
                <w:szCs w:val="22"/>
              </w:rPr>
              <w:t>ого назначения</w:t>
            </w:r>
          </w:p>
        </w:tc>
      </w:tr>
      <w:tr w:rsidR="00F96B1E" w:rsidRPr="00360457">
        <w:trPr>
          <w:trHeight w:val="20"/>
          <w:jc w:val="center"/>
        </w:trPr>
        <w:tc>
          <w:tcPr>
            <w:tcW w:w="2495" w:type="dxa"/>
          </w:tcPr>
          <w:p w:rsidR="00F96B1E" w:rsidRPr="00360457" w:rsidRDefault="00F96B1E" w:rsidP="00D92B5E">
            <w:pPr>
              <w:pStyle w:val="conspluscell"/>
              <w:widowControl w:val="0"/>
              <w:suppressAutoHyphens/>
              <w:spacing w:before="0" w:beforeAutospacing="0" w:after="0" w:afterAutospacing="0"/>
              <w:ind w:left="85" w:right="57"/>
              <w:rPr>
                <w:sz w:val="22"/>
                <w:szCs w:val="22"/>
              </w:rPr>
            </w:pPr>
            <w:r w:rsidRPr="00360457">
              <w:rPr>
                <w:sz w:val="22"/>
                <w:szCs w:val="22"/>
              </w:rPr>
              <w:t>Зона инженерной инфраструктуры</w:t>
            </w:r>
          </w:p>
        </w:tc>
        <w:tc>
          <w:tcPr>
            <w:tcW w:w="7598" w:type="dxa"/>
          </w:tcPr>
          <w:p w:rsidR="00F96B1E" w:rsidRPr="00360457" w:rsidRDefault="00F96B1E" w:rsidP="00D92B5E">
            <w:pPr>
              <w:pStyle w:val="conspluscell"/>
              <w:widowControl w:val="0"/>
              <w:spacing w:before="0" w:beforeAutospacing="0" w:after="0" w:afterAutospacing="0"/>
              <w:ind w:left="113" w:right="57"/>
              <w:rPr>
                <w:sz w:val="22"/>
                <w:szCs w:val="22"/>
              </w:rPr>
            </w:pPr>
            <w:r w:rsidRPr="00360457">
              <w:rPr>
                <w:sz w:val="22"/>
                <w:szCs w:val="22"/>
              </w:rPr>
              <w:t>объекты инженерной инфраструктуры</w:t>
            </w:r>
          </w:p>
        </w:tc>
      </w:tr>
      <w:tr w:rsidR="00F96B1E" w:rsidRPr="00360457">
        <w:trPr>
          <w:trHeight w:val="20"/>
          <w:jc w:val="center"/>
        </w:trPr>
        <w:tc>
          <w:tcPr>
            <w:tcW w:w="2495" w:type="dxa"/>
            <w:vMerge w:val="restart"/>
          </w:tcPr>
          <w:p w:rsidR="00F96B1E" w:rsidRPr="00360457" w:rsidRDefault="00F96B1E" w:rsidP="00D92B5E">
            <w:pPr>
              <w:suppressAutoHyphens/>
              <w:spacing w:line="240" w:lineRule="auto"/>
              <w:ind w:left="85"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Зона транспортной инфраструктуры</w:t>
            </w:r>
          </w:p>
        </w:tc>
        <w:tc>
          <w:tcPr>
            <w:tcW w:w="7598" w:type="dxa"/>
          </w:tcPr>
          <w:p w:rsidR="00F96B1E" w:rsidRPr="00360457" w:rsidRDefault="00DF6F85" w:rsidP="00D92B5E">
            <w:pPr>
              <w:pStyle w:val="conspluscell"/>
              <w:widowControl w:val="0"/>
              <w:spacing w:before="0" w:beforeAutospacing="0" w:after="0" w:afterAutospacing="0"/>
              <w:ind w:left="113" w:right="57"/>
              <w:rPr>
                <w:sz w:val="22"/>
                <w:szCs w:val="22"/>
              </w:rPr>
            </w:pPr>
            <w:r w:rsidRPr="00360457">
              <w:rPr>
                <w:sz w:val="22"/>
                <w:szCs w:val="22"/>
              </w:rPr>
              <w:t xml:space="preserve">объекты </w:t>
            </w:r>
            <w:r w:rsidR="00F96B1E" w:rsidRPr="00360457">
              <w:rPr>
                <w:sz w:val="22"/>
                <w:szCs w:val="22"/>
              </w:rPr>
              <w:t>транспортн</w:t>
            </w:r>
            <w:r w:rsidRPr="00360457">
              <w:rPr>
                <w:sz w:val="22"/>
                <w:szCs w:val="22"/>
              </w:rPr>
              <w:t>ой</w:t>
            </w:r>
            <w:r w:rsidR="00F96B1E" w:rsidRPr="00360457">
              <w:rPr>
                <w:sz w:val="22"/>
                <w:szCs w:val="22"/>
              </w:rPr>
              <w:t xml:space="preserve"> инфраструктур</w:t>
            </w:r>
            <w:r w:rsidRPr="00360457">
              <w:rPr>
                <w:sz w:val="22"/>
                <w:szCs w:val="22"/>
              </w:rPr>
              <w:t>ы</w:t>
            </w:r>
            <w:r w:rsidR="00F96B1E" w:rsidRPr="00360457">
              <w:rPr>
                <w:sz w:val="22"/>
                <w:szCs w:val="22"/>
              </w:rPr>
              <w:t xml:space="preserve"> городского </w:t>
            </w:r>
            <w:r w:rsidR="005C0139" w:rsidRPr="00360457">
              <w:rPr>
                <w:sz w:val="22"/>
                <w:szCs w:val="22"/>
              </w:rPr>
              <w:t>поселения</w:t>
            </w:r>
          </w:p>
        </w:tc>
      </w:tr>
      <w:tr w:rsidR="00F96B1E" w:rsidRPr="00360457">
        <w:trPr>
          <w:trHeight w:val="20"/>
          <w:jc w:val="center"/>
        </w:trPr>
        <w:tc>
          <w:tcPr>
            <w:tcW w:w="2495" w:type="dxa"/>
            <w:vMerge/>
            <w:vAlign w:val="center"/>
          </w:tcPr>
          <w:p w:rsidR="00F96B1E" w:rsidRPr="00360457" w:rsidRDefault="00F96B1E" w:rsidP="00D92B5E">
            <w:pPr>
              <w:suppressAutoHyphens/>
              <w:spacing w:line="240" w:lineRule="auto"/>
              <w:ind w:left="85" w:right="57" w:firstLine="0"/>
              <w:jc w:val="left"/>
              <w:rPr>
                <w:rFonts w:ascii="Times New Roman" w:hAnsi="Times New Roman" w:cs="Times New Roman"/>
                <w:b w:val="0"/>
                <w:sz w:val="22"/>
                <w:szCs w:val="22"/>
              </w:rPr>
            </w:pPr>
          </w:p>
        </w:tc>
        <w:tc>
          <w:tcPr>
            <w:tcW w:w="7598" w:type="dxa"/>
          </w:tcPr>
          <w:p w:rsidR="00F96B1E" w:rsidRPr="00360457" w:rsidRDefault="00F96B1E" w:rsidP="00D92B5E">
            <w:pPr>
              <w:pStyle w:val="conspluscell"/>
              <w:widowControl w:val="0"/>
              <w:suppressAutoHyphens/>
              <w:spacing w:before="0" w:beforeAutospacing="0" w:after="0" w:afterAutospacing="0"/>
              <w:ind w:left="113" w:right="57"/>
              <w:rPr>
                <w:sz w:val="22"/>
                <w:szCs w:val="22"/>
              </w:rPr>
            </w:pPr>
            <w:r w:rsidRPr="00360457">
              <w:rPr>
                <w:sz w:val="22"/>
                <w:szCs w:val="22"/>
              </w:rPr>
              <w:t>объекты внешнего транспорта</w:t>
            </w:r>
            <w:r w:rsidR="00D92B5E" w:rsidRPr="00360457">
              <w:rPr>
                <w:sz w:val="22"/>
                <w:szCs w:val="22"/>
              </w:rPr>
              <w:t xml:space="preserve"> (железнодорожного, автомобильного, воздушного, трубопроводного)</w:t>
            </w:r>
            <w:r w:rsidRPr="00360457">
              <w:rPr>
                <w:sz w:val="22"/>
                <w:szCs w:val="22"/>
              </w:rPr>
              <w:t xml:space="preserve"> в границах городского </w:t>
            </w:r>
            <w:r w:rsidR="0086585E" w:rsidRPr="00360457">
              <w:rPr>
                <w:sz w:val="22"/>
                <w:szCs w:val="22"/>
              </w:rPr>
              <w:t>поселения</w:t>
            </w:r>
          </w:p>
        </w:tc>
      </w:tr>
      <w:tr w:rsidR="006A256A" w:rsidRPr="00360457">
        <w:trPr>
          <w:trHeight w:val="58"/>
          <w:jc w:val="center"/>
        </w:trPr>
        <w:tc>
          <w:tcPr>
            <w:tcW w:w="2495" w:type="dxa"/>
            <w:vMerge w:val="restart"/>
          </w:tcPr>
          <w:p w:rsidR="006A256A" w:rsidRPr="00360457" w:rsidRDefault="006A256A" w:rsidP="00D92B5E">
            <w:pPr>
              <w:pStyle w:val="conspluscell"/>
              <w:widowControl w:val="0"/>
              <w:spacing w:before="0" w:beforeAutospacing="0" w:after="0" w:afterAutospacing="0"/>
              <w:ind w:left="85" w:right="57"/>
              <w:rPr>
                <w:sz w:val="22"/>
                <w:szCs w:val="22"/>
              </w:rPr>
            </w:pPr>
            <w:r w:rsidRPr="00360457">
              <w:rPr>
                <w:sz w:val="22"/>
                <w:szCs w:val="22"/>
              </w:rPr>
              <w:t>Зоны сельскохозяйс</w:t>
            </w:r>
            <w:r w:rsidRPr="00360457">
              <w:rPr>
                <w:sz w:val="22"/>
                <w:szCs w:val="22"/>
              </w:rPr>
              <w:t>т</w:t>
            </w:r>
            <w:r w:rsidRPr="00360457">
              <w:rPr>
                <w:sz w:val="22"/>
                <w:szCs w:val="22"/>
              </w:rPr>
              <w:t>венного использования</w:t>
            </w:r>
          </w:p>
        </w:tc>
        <w:tc>
          <w:tcPr>
            <w:tcW w:w="7598" w:type="dxa"/>
          </w:tcPr>
          <w:p w:rsidR="006A256A" w:rsidRPr="00360457" w:rsidRDefault="006A256A" w:rsidP="00D92B5E">
            <w:pPr>
              <w:pStyle w:val="conspluscell"/>
              <w:widowControl w:val="0"/>
              <w:ind w:left="113" w:right="57"/>
              <w:rPr>
                <w:sz w:val="22"/>
                <w:szCs w:val="22"/>
              </w:rPr>
            </w:pPr>
            <w:r w:rsidRPr="00360457">
              <w:rPr>
                <w:sz w:val="22"/>
                <w:szCs w:val="22"/>
              </w:rPr>
              <w:t xml:space="preserve">садоводческие, огороднические и дачные объединения граждан </w:t>
            </w:r>
          </w:p>
        </w:tc>
      </w:tr>
      <w:tr w:rsidR="003B7A3F" w:rsidRPr="00360457">
        <w:trPr>
          <w:trHeight w:val="20"/>
          <w:jc w:val="center"/>
        </w:trPr>
        <w:tc>
          <w:tcPr>
            <w:tcW w:w="2495" w:type="dxa"/>
            <w:vMerge/>
            <w:vAlign w:val="center"/>
          </w:tcPr>
          <w:p w:rsidR="003B7A3F" w:rsidRPr="00360457" w:rsidRDefault="003B7A3F" w:rsidP="00D92B5E">
            <w:pPr>
              <w:spacing w:line="240" w:lineRule="auto"/>
              <w:ind w:left="85" w:right="57" w:firstLine="0"/>
              <w:rPr>
                <w:rFonts w:ascii="Times New Roman" w:hAnsi="Times New Roman" w:cs="Times New Roman"/>
                <w:sz w:val="22"/>
                <w:szCs w:val="22"/>
              </w:rPr>
            </w:pPr>
          </w:p>
        </w:tc>
        <w:tc>
          <w:tcPr>
            <w:tcW w:w="7598" w:type="dxa"/>
          </w:tcPr>
          <w:p w:rsidR="003B7A3F" w:rsidRPr="00360457" w:rsidRDefault="003B7A3F" w:rsidP="00D92B5E">
            <w:pPr>
              <w:pStyle w:val="conspluscell"/>
              <w:widowControl w:val="0"/>
              <w:spacing w:before="0" w:beforeAutospacing="0" w:after="0" w:afterAutospacing="0"/>
              <w:ind w:left="113" w:right="57"/>
              <w:rPr>
                <w:sz w:val="22"/>
                <w:szCs w:val="22"/>
              </w:rPr>
            </w:pPr>
            <w:r w:rsidRPr="00360457">
              <w:rPr>
                <w:sz w:val="22"/>
                <w:szCs w:val="22"/>
              </w:rPr>
              <w:t>личные подсобные хозяйства</w:t>
            </w:r>
          </w:p>
        </w:tc>
      </w:tr>
      <w:tr w:rsidR="00F96B1E" w:rsidRPr="00360457">
        <w:trPr>
          <w:trHeight w:val="266"/>
          <w:jc w:val="center"/>
        </w:trPr>
        <w:tc>
          <w:tcPr>
            <w:tcW w:w="2495" w:type="dxa"/>
            <w:vMerge w:val="restart"/>
          </w:tcPr>
          <w:p w:rsidR="00F96B1E" w:rsidRPr="00360457" w:rsidRDefault="00F96B1E" w:rsidP="00653ED8">
            <w:pPr>
              <w:pStyle w:val="conspluscell"/>
              <w:widowControl w:val="0"/>
              <w:spacing w:before="0" w:beforeAutospacing="0" w:after="0" w:afterAutospacing="0" w:line="242" w:lineRule="auto"/>
              <w:ind w:left="85" w:right="57"/>
              <w:rPr>
                <w:sz w:val="22"/>
                <w:szCs w:val="22"/>
              </w:rPr>
            </w:pPr>
            <w:r w:rsidRPr="00360457">
              <w:rPr>
                <w:sz w:val="22"/>
                <w:szCs w:val="22"/>
              </w:rPr>
              <w:lastRenderedPageBreak/>
              <w:t xml:space="preserve">Зоны особо охраняемых территорий </w:t>
            </w:r>
          </w:p>
        </w:tc>
        <w:tc>
          <w:tcPr>
            <w:tcW w:w="7598" w:type="dxa"/>
          </w:tcPr>
          <w:p w:rsidR="00F96B1E" w:rsidRPr="00360457" w:rsidRDefault="00F96B1E" w:rsidP="00653ED8">
            <w:pPr>
              <w:pStyle w:val="conspluscell"/>
              <w:widowControl w:val="0"/>
              <w:spacing w:before="0" w:beforeAutospacing="0" w:after="0" w:afterAutospacing="0" w:line="242" w:lineRule="auto"/>
              <w:ind w:left="113" w:right="57"/>
              <w:rPr>
                <w:sz w:val="22"/>
                <w:szCs w:val="22"/>
              </w:rPr>
            </w:pPr>
            <w:r w:rsidRPr="00360457">
              <w:rPr>
                <w:sz w:val="22"/>
                <w:szCs w:val="22"/>
              </w:rPr>
              <w:t>особо охраняемые природные территории</w:t>
            </w:r>
          </w:p>
        </w:tc>
      </w:tr>
      <w:tr w:rsidR="00F96B1E" w:rsidRPr="00360457">
        <w:trPr>
          <w:trHeight w:val="266"/>
          <w:jc w:val="center"/>
        </w:trPr>
        <w:tc>
          <w:tcPr>
            <w:tcW w:w="2495" w:type="dxa"/>
            <w:vMerge/>
          </w:tcPr>
          <w:p w:rsidR="00F96B1E" w:rsidRPr="00360457" w:rsidRDefault="00F96B1E" w:rsidP="00653ED8">
            <w:pPr>
              <w:pStyle w:val="conspluscell"/>
              <w:widowControl w:val="0"/>
              <w:spacing w:before="0" w:beforeAutospacing="0" w:after="0" w:afterAutospacing="0" w:line="242" w:lineRule="auto"/>
              <w:ind w:left="85" w:right="57"/>
              <w:rPr>
                <w:sz w:val="22"/>
                <w:szCs w:val="22"/>
              </w:rPr>
            </w:pPr>
          </w:p>
        </w:tc>
        <w:tc>
          <w:tcPr>
            <w:tcW w:w="7598" w:type="dxa"/>
          </w:tcPr>
          <w:p w:rsidR="00F96B1E" w:rsidRPr="00360457" w:rsidRDefault="008B1032" w:rsidP="00653ED8">
            <w:pPr>
              <w:pStyle w:val="conspluscell"/>
              <w:widowControl w:val="0"/>
              <w:spacing w:before="0" w:beforeAutospacing="0" w:after="0" w:afterAutospacing="0" w:line="242" w:lineRule="auto"/>
              <w:ind w:left="113" w:right="57"/>
              <w:rPr>
                <w:sz w:val="22"/>
                <w:szCs w:val="22"/>
              </w:rPr>
            </w:pPr>
            <w:r w:rsidRPr="00360457">
              <w:rPr>
                <w:sz w:val="22"/>
                <w:szCs w:val="22"/>
              </w:rPr>
              <w:t>территории объектов культурного наследия</w:t>
            </w:r>
            <w:r w:rsidR="009A6AB2" w:rsidRPr="00360457">
              <w:rPr>
                <w:sz w:val="22"/>
                <w:szCs w:val="22"/>
              </w:rPr>
              <w:t xml:space="preserve"> (памятников истории и культуры)</w:t>
            </w:r>
          </w:p>
        </w:tc>
      </w:tr>
      <w:tr w:rsidR="003B7A3F" w:rsidRPr="00360457">
        <w:trPr>
          <w:trHeight w:val="266"/>
          <w:jc w:val="center"/>
        </w:trPr>
        <w:tc>
          <w:tcPr>
            <w:tcW w:w="2495" w:type="dxa"/>
            <w:vMerge w:val="restart"/>
          </w:tcPr>
          <w:p w:rsidR="003B7A3F" w:rsidRPr="00360457" w:rsidRDefault="003B7A3F" w:rsidP="00653ED8">
            <w:pPr>
              <w:pStyle w:val="conspluscell"/>
              <w:widowControl w:val="0"/>
              <w:suppressAutoHyphens/>
              <w:spacing w:before="0" w:beforeAutospacing="0" w:after="0" w:afterAutospacing="0" w:line="242" w:lineRule="auto"/>
              <w:ind w:left="85" w:right="57"/>
              <w:rPr>
                <w:sz w:val="22"/>
                <w:szCs w:val="22"/>
              </w:rPr>
            </w:pPr>
            <w:r w:rsidRPr="00360457">
              <w:rPr>
                <w:sz w:val="22"/>
                <w:szCs w:val="22"/>
              </w:rPr>
              <w:t>Зоны специального назначения</w:t>
            </w:r>
          </w:p>
        </w:tc>
        <w:tc>
          <w:tcPr>
            <w:tcW w:w="7598" w:type="dxa"/>
          </w:tcPr>
          <w:p w:rsidR="003B7A3F" w:rsidRPr="00360457" w:rsidRDefault="009A6AB2" w:rsidP="00653ED8">
            <w:pPr>
              <w:pStyle w:val="conspluscell"/>
              <w:widowControl w:val="0"/>
              <w:spacing w:before="0" w:beforeAutospacing="0" w:after="0" w:afterAutospacing="0" w:line="242" w:lineRule="auto"/>
              <w:ind w:left="113" w:right="57"/>
              <w:rPr>
                <w:sz w:val="22"/>
                <w:szCs w:val="22"/>
              </w:rPr>
            </w:pPr>
            <w:r w:rsidRPr="00360457">
              <w:rPr>
                <w:sz w:val="22"/>
                <w:szCs w:val="22"/>
              </w:rPr>
              <w:t>объекты ритуального назначения</w:t>
            </w:r>
            <w:r w:rsidR="00656468" w:rsidRPr="00360457">
              <w:rPr>
                <w:sz w:val="22"/>
                <w:szCs w:val="22"/>
              </w:rPr>
              <w:t>, места захоронения</w:t>
            </w:r>
          </w:p>
        </w:tc>
      </w:tr>
      <w:tr w:rsidR="003B7A3F" w:rsidRPr="00360457">
        <w:trPr>
          <w:trHeight w:val="266"/>
          <w:jc w:val="center"/>
        </w:trPr>
        <w:tc>
          <w:tcPr>
            <w:tcW w:w="2495" w:type="dxa"/>
            <w:vMerge/>
            <w:vAlign w:val="center"/>
          </w:tcPr>
          <w:p w:rsidR="003B7A3F" w:rsidRPr="00360457" w:rsidRDefault="003B7A3F" w:rsidP="00653ED8">
            <w:pPr>
              <w:suppressAutoHyphens/>
              <w:spacing w:line="242" w:lineRule="auto"/>
              <w:ind w:left="85" w:right="57" w:firstLine="0"/>
              <w:rPr>
                <w:rFonts w:ascii="Times New Roman" w:hAnsi="Times New Roman" w:cs="Times New Roman"/>
                <w:sz w:val="22"/>
                <w:szCs w:val="22"/>
              </w:rPr>
            </w:pPr>
          </w:p>
        </w:tc>
        <w:tc>
          <w:tcPr>
            <w:tcW w:w="7598" w:type="dxa"/>
          </w:tcPr>
          <w:p w:rsidR="008B1032" w:rsidRPr="00360457" w:rsidRDefault="00656468" w:rsidP="00653ED8">
            <w:pPr>
              <w:pStyle w:val="conspluscell"/>
              <w:widowControl w:val="0"/>
              <w:spacing w:before="0" w:beforeAutospacing="0" w:after="0" w:afterAutospacing="0" w:line="242" w:lineRule="auto"/>
              <w:ind w:left="113" w:right="57"/>
              <w:rPr>
                <w:sz w:val="22"/>
                <w:szCs w:val="22"/>
              </w:rPr>
            </w:pPr>
            <w:r w:rsidRPr="00360457">
              <w:rPr>
                <w:sz w:val="22"/>
                <w:szCs w:val="22"/>
              </w:rPr>
              <w:t>режимные объекты</w:t>
            </w:r>
          </w:p>
        </w:tc>
      </w:tr>
      <w:tr w:rsidR="003B7A3F" w:rsidRPr="00360457">
        <w:trPr>
          <w:trHeight w:val="266"/>
          <w:jc w:val="center"/>
        </w:trPr>
        <w:tc>
          <w:tcPr>
            <w:tcW w:w="2495" w:type="dxa"/>
          </w:tcPr>
          <w:p w:rsidR="003B7A3F" w:rsidRPr="00360457" w:rsidRDefault="003B7A3F" w:rsidP="00653ED8">
            <w:pPr>
              <w:pStyle w:val="conspluscell"/>
              <w:widowControl w:val="0"/>
              <w:suppressAutoHyphens/>
              <w:spacing w:before="0" w:beforeAutospacing="0" w:after="0" w:afterAutospacing="0" w:line="242" w:lineRule="auto"/>
              <w:ind w:left="85" w:right="57"/>
              <w:rPr>
                <w:sz w:val="22"/>
                <w:szCs w:val="22"/>
              </w:rPr>
            </w:pPr>
            <w:r w:rsidRPr="00360457">
              <w:rPr>
                <w:sz w:val="22"/>
                <w:szCs w:val="22"/>
              </w:rPr>
              <w:t>Иные зоны</w:t>
            </w:r>
          </w:p>
        </w:tc>
        <w:tc>
          <w:tcPr>
            <w:tcW w:w="7598" w:type="dxa"/>
          </w:tcPr>
          <w:p w:rsidR="003B7A3F" w:rsidRPr="00360457" w:rsidRDefault="009A6AB2" w:rsidP="00653ED8">
            <w:pPr>
              <w:pStyle w:val="conspluscell"/>
              <w:widowControl w:val="0"/>
              <w:spacing w:before="0" w:beforeAutospacing="0" w:after="0" w:afterAutospacing="0" w:line="242" w:lineRule="auto"/>
              <w:ind w:left="113" w:right="57"/>
              <w:rPr>
                <w:sz w:val="22"/>
                <w:szCs w:val="22"/>
              </w:rPr>
            </w:pPr>
            <w:r w:rsidRPr="00360457">
              <w:rPr>
                <w:sz w:val="22"/>
                <w:szCs w:val="22"/>
              </w:rPr>
              <w:t>иные зоны, в том числе резервные территории</w:t>
            </w:r>
          </w:p>
        </w:tc>
      </w:tr>
    </w:tbl>
    <w:p w:rsidR="003B7A3F" w:rsidRPr="00360457" w:rsidRDefault="003B7A3F" w:rsidP="00653ED8">
      <w:pPr>
        <w:adjustRightInd w:val="0"/>
        <w:spacing w:line="242" w:lineRule="auto"/>
        <w:ind w:firstLine="709"/>
        <w:rPr>
          <w:rFonts w:ascii="Times New Roman" w:hAnsi="Times New Roman" w:cs="Times New Roman"/>
          <w:b w:val="0"/>
          <w:bCs w:val="0"/>
          <w:sz w:val="24"/>
          <w:szCs w:val="24"/>
        </w:rPr>
      </w:pPr>
    </w:p>
    <w:p w:rsidR="00E44661" w:rsidRPr="00360457" w:rsidRDefault="002C0527" w:rsidP="00653ED8">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3.3. </w:t>
      </w:r>
      <w:r w:rsidR="00E44661" w:rsidRPr="00360457">
        <w:rPr>
          <w:rFonts w:ascii="Times New Roman" w:hAnsi="Times New Roman" w:cs="Times New Roman"/>
          <w:b w:val="0"/>
          <w:bCs w:val="0"/>
          <w:sz w:val="24"/>
          <w:szCs w:val="24"/>
        </w:rPr>
        <w:t>Границы функциональных зон устанавливаются в соответствии с Градостроительным кодексом Российской Федерации, в том числе могут устанавливаться по:</w:t>
      </w:r>
    </w:p>
    <w:p w:rsidR="00E44661" w:rsidRPr="00360457" w:rsidRDefault="00E44661" w:rsidP="00653ED8">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линиям магистралей, улиц, проездов, разделяющим транспортные потоки противополо</w:t>
      </w:r>
      <w:r w:rsidRPr="00360457">
        <w:rPr>
          <w:rFonts w:ascii="Times New Roman" w:hAnsi="Times New Roman" w:cs="Times New Roman"/>
          <w:b w:val="0"/>
          <w:bCs w:val="0"/>
          <w:sz w:val="24"/>
          <w:szCs w:val="24"/>
        </w:rPr>
        <w:t>ж</w:t>
      </w:r>
      <w:r w:rsidRPr="00360457">
        <w:rPr>
          <w:rFonts w:ascii="Times New Roman" w:hAnsi="Times New Roman" w:cs="Times New Roman"/>
          <w:b w:val="0"/>
          <w:bCs w:val="0"/>
          <w:sz w:val="24"/>
          <w:szCs w:val="24"/>
        </w:rPr>
        <w:t>ных направлений;</w:t>
      </w:r>
    </w:p>
    <w:p w:rsidR="00E44661" w:rsidRPr="00360457" w:rsidRDefault="00E44661" w:rsidP="00653ED8">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красным линиям;</w:t>
      </w:r>
    </w:p>
    <w:p w:rsidR="00E44661" w:rsidRPr="00360457" w:rsidRDefault="00E44661" w:rsidP="00653ED8">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границам земельных участков;</w:t>
      </w:r>
    </w:p>
    <w:p w:rsidR="00E44661" w:rsidRPr="00360457" w:rsidRDefault="00E44661" w:rsidP="00653ED8">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 границам населенных пунктов в пределах </w:t>
      </w:r>
      <w:r w:rsidR="008672F1" w:rsidRPr="00360457">
        <w:rPr>
          <w:rFonts w:ascii="Times New Roman" w:hAnsi="Times New Roman" w:cs="Times New Roman"/>
          <w:b w:val="0"/>
          <w:bCs w:val="0"/>
          <w:sz w:val="24"/>
          <w:szCs w:val="24"/>
        </w:rPr>
        <w:t>городского поселения</w:t>
      </w:r>
      <w:r w:rsidRPr="00360457">
        <w:rPr>
          <w:rFonts w:ascii="Times New Roman" w:hAnsi="Times New Roman" w:cs="Times New Roman"/>
          <w:b w:val="0"/>
          <w:bCs w:val="0"/>
          <w:sz w:val="24"/>
          <w:szCs w:val="24"/>
        </w:rPr>
        <w:t>;</w:t>
      </w:r>
    </w:p>
    <w:p w:rsidR="00E44661" w:rsidRPr="00360457" w:rsidRDefault="00E44661" w:rsidP="00653ED8">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 границам </w:t>
      </w:r>
      <w:r w:rsidR="008672F1" w:rsidRPr="00360457">
        <w:rPr>
          <w:rFonts w:ascii="Times New Roman" w:hAnsi="Times New Roman" w:cs="Times New Roman"/>
          <w:b w:val="0"/>
          <w:bCs w:val="0"/>
          <w:sz w:val="24"/>
          <w:szCs w:val="24"/>
        </w:rPr>
        <w:t>городского поселения</w:t>
      </w:r>
      <w:r w:rsidRPr="00360457">
        <w:rPr>
          <w:rFonts w:ascii="Times New Roman" w:hAnsi="Times New Roman" w:cs="Times New Roman"/>
          <w:b w:val="0"/>
          <w:bCs w:val="0"/>
          <w:sz w:val="24"/>
          <w:szCs w:val="24"/>
        </w:rPr>
        <w:t>;</w:t>
      </w:r>
    </w:p>
    <w:p w:rsidR="00E44661" w:rsidRPr="00360457" w:rsidRDefault="00E44661" w:rsidP="00653ED8">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естественным границам природных объектов;</w:t>
      </w:r>
    </w:p>
    <w:p w:rsidR="00E44661" w:rsidRPr="00360457" w:rsidRDefault="00E44661" w:rsidP="00653ED8">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иным границам.</w:t>
      </w:r>
    </w:p>
    <w:p w:rsidR="00D63155" w:rsidRPr="00360457" w:rsidRDefault="004A2C61" w:rsidP="00653ED8">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3.</w:t>
      </w:r>
      <w:r w:rsidR="00E44661" w:rsidRPr="00360457">
        <w:rPr>
          <w:rFonts w:ascii="Times New Roman" w:hAnsi="Times New Roman" w:cs="Times New Roman"/>
          <w:b w:val="0"/>
          <w:bCs w:val="0"/>
          <w:sz w:val="24"/>
          <w:szCs w:val="24"/>
        </w:rPr>
        <w:t>4</w:t>
      </w:r>
      <w:r w:rsidR="008F5A88" w:rsidRPr="00360457">
        <w:rPr>
          <w:rFonts w:ascii="Times New Roman" w:hAnsi="Times New Roman" w:cs="Times New Roman"/>
          <w:b w:val="0"/>
          <w:bCs w:val="0"/>
          <w:sz w:val="24"/>
          <w:szCs w:val="24"/>
        </w:rPr>
        <w:t xml:space="preserve">. </w:t>
      </w:r>
      <w:r w:rsidR="00D63155" w:rsidRPr="00360457">
        <w:rPr>
          <w:rFonts w:ascii="Times New Roman" w:hAnsi="Times New Roman" w:cs="Times New Roman"/>
          <w:b w:val="0"/>
          <w:sz w:val="24"/>
          <w:szCs w:val="24"/>
        </w:rPr>
        <w:t>При составлении баланса существующего и проектного использования территорий г</w:t>
      </w:r>
      <w:r w:rsidR="00D63155" w:rsidRPr="00360457">
        <w:rPr>
          <w:rFonts w:ascii="Times New Roman" w:hAnsi="Times New Roman" w:cs="Times New Roman"/>
          <w:b w:val="0"/>
          <w:sz w:val="24"/>
          <w:szCs w:val="24"/>
        </w:rPr>
        <w:t>о</w:t>
      </w:r>
      <w:r w:rsidR="00D63155" w:rsidRPr="00360457">
        <w:rPr>
          <w:rFonts w:ascii="Times New Roman" w:hAnsi="Times New Roman" w:cs="Times New Roman"/>
          <w:b w:val="0"/>
          <w:sz w:val="24"/>
          <w:szCs w:val="24"/>
        </w:rPr>
        <w:t xml:space="preserve">родского </w:t>
      </w:r>
      <w:r w:rsidR="008672F1" w:rsidRPr="00360457">
        <w:rPr>
          <w:rFonts w:ascii="Times New Roman" w:hAnsi="Times New Roman" w:cs="Times New Roman"/>
          <w:b w:val="0"/>
          <w:bCs w:val="0"/>
          <w:sz w:val="24"/>
          <w:szCs w:val="24"/>
        </w:rPr>
        <w:t>поселения</w:t>
      </w:r>
      <w:r w:rsidR="008672F1" w:rsidRPr="00360457">
        <w:rPr>
          <w:rFonts w:ascii="Times New Roman" w:hAnsi="Times New Roman" w:cs="Times New Roman"/>
          <w:b w:val="0"/>
          <w:sz w:val="24"/>
          <w:szCs w:val="24"/>
        </w:rPr>
        <w:t xml:space="preserve"> </w:t>
      </w:r>
      <w:r w:rsidR="00D63155" w:rsidRPr="00360457">
        <w:rPr>
          <w:rFonts w:ascii="Times New Roman" w:hAnsi="Times New Roman" w:cs="Times New Roman"/>
          <w:b w:val="0"/>
          <w:sz w:val="24"/>
          <w:szCs w:val="24"/>
        </w:rPr>
        <w:t xml:space="preserve">следует учитывать </w:t>
      </w:r>
      <w:r w:rsidR="00D63155" w:rsidRPr="00360457">
        <w:rPr>
          <w:rFonts w:ascii="Times New Roman" w:hAnsi="Times New Roman" w:cs="Times New Roman"/>
          <w:sz w:val="24"/>
          <w:szCs w:val="24"/>
        </w:rPr>
        <w:t xml:space="preserve">резервные </w:t>
      </w:r>
      <w:r w:rsidR="003C592C" w:rsidRPr="00360457">
        <w:rPr>
          <w:rFonts w:ascii="Times New Roman" w:hAnsi="Times New Roman" w:cs="Times New Roman"/>
          <w:sz w:val="24"/>
          <w:szCs w:val="24"/>
        </w:rPr>
        <w:t>территории</w:t>
      </w:r>
      <w:r w:rsidR="00D63155" w:rsidRPr="00360457">
        <w:rPr>
          <w:rFonts w:ascii="Times New Roman" w:hAnsi="Times New Roman" w:cs="Times New Roman"/>
          <w:b w:val="0"/>
          <w:sz w:val="24"/>
          <w:szCs w:val="24"/>
        </w:rPr>
        <w:t>.</w:t>
      </w:r>
    </w:p>
    <w:p w:rsidR="00D63155" w:rsidRPr="00360457" w:rsidRDefault="00D63155" w:rsidP="00653ED8">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Потребность в резервных территориях определяется на срок до 20 лет с учетом перспектив развития </w:t>
      </w:r>
      <w:r w:rsidRPr="00360457">
        <w:rPr>
          <w:rFonts w:ascii="Times New Roman" w:hAnsi="Times New Roman" w:cs="Times New Roman"/>
          <w:b w:val="0"/>
          <w:sz w:val="24"/>
          <w:szCs w:val="24"/>
        </w:rPr>
        <w:t xml:space="preserve">городского </w:t>
      </w:r>
      <w:r w:rsidR="008672F1" w:rsidRPr="00360457">
        <w:rPr>
          <w:rFonts w:ascii="Times New Roman" w:hAnsi="Times New Roman" w:cs="Times New Roman"/>
          <w:b w:val="0"/>
          <w:bCs w:val="0"/>
          <w:sz w:val="24"/>
          <w:szCs w:val="24"/>
        </w:rPr>
        <w:t>поселения</w:t>
      </w:r>
      <w:r w:rsidRPr="00360457">
        <w:rPr>
          <w:rFonts w:ascii="Times New Roman" w:hAnsi="Times New Roman" w:cs="Times New Roman"/>
          <w:b w:val="0"/>
          <w:bCs w:val="0"/>
          <w:sz w:val="24"/>
          <w:szCs w:val="24"/>
        </w:rPr>
        <w:t xml:space="preserve">, определенных генеральным планом. </w:t>
      </w:r>
    </w:p>
    <w:p w:rsidR="00D63155" w:rsidRPr="00360457" w:rsidRDefault="003C592C" w:rsidP="00653ED8">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3.</w:t>
      </w:r>
      <w:r w:rsidR="00E44661" w:rsidRPr="00360457">
        <w:rPr>
          <w:rFonts w:ascii="Times New Roman" w:hAnsi="Times New Roman" w:cs="Times New Roman"/>
          <w:b w:val="0"/>
          <w:bCs w:val="0"/>
          <w:sz w:val="24"/>
          <w:szCs w:val="24"/>
        </w:rPr>
        <w:t>5</w:t>
      </w:r>
      <w:r w:rsidRPr="00360457">
        <w:rPr>
          <w:rFonts w:ascii="Times New Roman" w:hAnsi="Times New Roman" w:cs="Times New Roman"/>
          <w:b w:val="0"/>
          <w:bCs w:val="0"/>
          <w:sz w:val="24"/>
          <w:szCs w:val="24"/>
        </w:rPr>
        <w:t xml:space="preserve">. </w:t>
      </w:r>
      <w:r w:rsidR="008672F1" w:rsidRPr="00360457">
        <w:rPr>
          <w:rFonts w:ascii="Times New Roman" w:hAnsi="Times New Roman" w:cs="Times New Roman"/>
          <w:b w:val="0"/>
          <w:bCs w:val="0"/>
          <w:sz w:val="24"/>
          <w:szCs w:val="24"/>
        </w:rPr>
        <w:t>Резервные территории не подлежат застройке капитальными зданиями и сооружени</w:t>
      </w:r>
      <w:r w:rsidR="008672F1" w:rsidRPr="00360457">
        <w:rPr>
          <w:rFonts w:ascii="Times New Roman" w:hAnsi="Times New Roman" w:cs="Times New Roman"/>
          <w:b w:val="0"/>
          <w:bCs w:val="0"/>
          <w:sz w:val="24"/>
          <w:szCs w:val="24"/>
        </w:rPr>
        <w:t>я</w:t>
      </w:r>
      <w:r w:rsidR="008672F1" w:rsidRPr="00360457">
        <w:rPr>
          <w:rFonts w:ascii="Times New Roman" w:hAnsi="Times New Roman" w:cs="Times New Roman"/>
          <w:b w:val="0"/>
          <w:bCs w:val="0"/>
          <w:sz w:val="24"/>
          <w:szCs w:val="24"/>
        </w:rPr>
        <w:t>ми, функциональное назначение которых не соответствует утвержденным документам территор</w:t>
      </w:r>
      <w:r w:rsidR="008672F1" w:rsidRPr="00360457">
        <w:rPr>
          <w:rFonts w:ascii="Times New Roman" w:hAnsi="Times New Roman" w:cs="Times New Roman"/>
          <w:b w:val="0"/>
          <w:bCs w:val="0"/>
          <w:sz w:val="24"/>
          <w:szCs w:val="24"/>
        </w:rPr>
        <w:t>и</w:t>
      </w:r>
      <w:r w:rsidR="008672F1" w:rsidRPr="00360457">
        <w:rPr>
          <w:rFonts w:ascii="Times New Roman" w:hAnsi="Times New Roman" w:cs="Times New Roman"/>
          <w:b w:val="0"/>
          <w:bCs w:val="0"/>
          <w:sz w:val="24"/>
          <w:szCs w:val="24"/>
        </w:rPr>
        <w:t>ального планирования.</w:t>
      </w:r>
    </w:p>
    <w:p w:rsidR="00D63155" w:rsidRPr="00360457" w:rsidRDefault="008672F1" w:rsidP="00653ED8">
      <w:pPr>
        <w:spacing w:line="242" w:lineRule="auto"/>
        <w:ind w:firstLine="709"/>
        <w:rPr>
          <w:rFonts w:ascii="Times New Roman" w:hAnsi="Times New Roman" w:cs="Times New Roman"/>
          <w:b w:val="0"/>
          <w:bCs w:val="0"/>
          <w:spacing w:val="-3"/>
          <w:sz w:val="24"/>
          <w:szCs w:val="24"/>
        </w:rPr>
      </w:pPr>
      <w:r w:rsidRPr="00360457">
        <w:rPr>
          <w:rFonts w:ascii="Times New Roman" w:hAnsi="Times New Roman" w:cs="Times New Roman"/>
          <w:b w:val="0"/>
          <w:bCs w:val="0"/>
          <w:sz w:val="24"/>
          <w:szCs w:val="24"/>
        </w:rPr>
        <w:t>Включение земельных участков в состав резервных территорий не влечет прекращения или изменения прав на такие земельные участки у их правообладателей до изъятия этих земельных участков для государственных или муниципальных нужд в порядке, установленном законод</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тельством.</w:t>
      </w:r>
    </w:p>
    <w:p w:rsidR="008E7DB2" w:rsidRPr="00360457" w:rsidRDefault="00D63155" w:rsidP="00653ED8">
      <w:pPr>
        <w:spacing w:line="242" w:lineRule="auto"/>
        <w:ind w:firstLine="709"/>
        <w:rPr>
          <w:rFonts w:ascii="Times New Roman" w:hAnsi="Times New Roman" w:cs="Times New Roman"/>
          <w:b w:val="0"/>
          <w:bCs w:val="0"/>
          <w:spacing w:val="-2"/>
          <w:sz w:val="24"/>
          <w:szCs w:val="24"/>
        </w:rPr>
      </w:pPr>
      <w:r w:rsidRPr="00360457">
        <w:rPr>
          <w:rFonts w:ascii="Times New Roman" w:hAnsi="Times New Roman" w:cs="Times New Roman"/>
          <w:b w:val="0"/>
          <w:bCs w:val="0"/>
          <w:spacing w:val="-2"/>
          <w:sz w:val="24"/>
          <w:szCs w:val="24"/>
        </w:rPr>
        <w:t>3.</w:t>
      </w:r>
      <w:r w:rsidR="00E44661" w:rsidRPr="00360457">
        <w:rPr>
          <w:rFonts w:ascii="Times New Roman" w:hAnsi="Times New Roman" w:cs="Times New Roman"/>
          <w:b w:val="0"/>
          <w:bCs w:val="0"/>
          <w:spacing w:val="-2"/>
          <w:sz w:val="24"/>
          <w:szCs w:val="24"/>
        </w:rPr>
        <w:t>6</w:t>
      </w:r>
      <w:r w:rsidRPr="00360457">
        <w:rPr>
          <w:rFonts w:ascii="Times New Roman" w:hAnsi="Times New Roman" w:cs="Times New Roman"/>
          <w:b w:val="0"/>
          <w:bCs w:val="0"/>
          <w:spacing w:val="-2"/>
          <w:sz w:val="24"/>
          <w:szCs w:val="24"/>
        </w:rPr>
        <w:t>. Земельные участки для размещения садоводческих, огороднических и дачных объедин</w:t>
      </w:r>
      <w:r w:rsidRPr="00360457">
        <w:rPr>
          <w:rFonts w:ascii="Times New Roman" w:hAnsi="Times New Roman" w:cs="Times New Roman"/>
          <w:b w:val="0"/>
          <w:bCs w:val="0"/>
          <w:spacing w:val="-2"/>
          <w:sz w:val="24"/>
          <w:szCs w:val="24"/>
        </w:rPr>
        <w:t>е</w:t>
      </w:r>
      <w:r w:rsidRPr="00360457">
        <w:rPr>
          <w:rFonts w:ascii="Times New Roman" w:hAnsi="Times New Roman" w:cs="Times New Roman"/>
          <w:b w:val="0"/>
          <w:bCs w:val="0"/>
          <w:spacing w:val="-2"/>
          <w:sz w:val="24"/>
          <w:szCs w:val="24"/>
        </w:rPr>
        <w:t xml:space="preserve">ний граждан следует размещать с учетом перспективного развития </w:t>
      </w:r>
      <w:r w:rsidRPr="00360457">
        <w:rPr>
          <w:rFonts w:ascii="Times New Roman" w:hAnsi="Times New Roman" w:cs="Times New Roman"/>
          <w:b w:val="0"/>
          <w:spacing w:val="-2"/>
          <w:sz w:val="24"/>
          <w:szCs w:val="24"/>
        </w:rPr>
        <w:t xml:space="preserve">городского </w:t>
      </w:r>
      <w:r w:rsidR="008672F1" w:rsidRPr="00360457">
        <w:rPr>
          <w:rFonts w:ascii="Times New Roman" w:hAnsi="Times New Roman" w:cs="Times New Roman"/>
          <w:b w:val="0"/>
          <w:bCs w:val="0"/>
          <w:spacing w:val="-2"/>
          <w:sz w:val="24"/>
          <w:szCs w:val="24"/>
        </w:rPr>
        <w:t xml:space="preserve">поселения </w:t>
      </w:r>
      <w:r w:rsidRPr="00360457">
        <w:rPr>
          <w:rFonts w:ascii="Times New Roman" w:hAnsi="Times New Roman" w:cs="Times New Roman"/>
          <w:b w:val="0"/>
          <w:bCs w:val="0"/>
          <w:spacing w:val="-2"/>
          <w:sz w:val="24"/>
          <w:szCs w:val="24"/>
        </w:rPr>
        <w:t>за пред</w:t>
      </w:r>
      <w:r w:rsidRPr="00360457">
        <w:rPr>
          <w:rFonts w:ascii="Times New Roman" w:hAnsi="Times New Roman" w:cs="Times New Roman"/>
          <w:b w:val="0"/>
          <w:bCs w:val="0"/>
          <w:spacing w:val="-2"/>
          <w:sz w:val="24"/>
          <w:szCs w:val="24"/>
        </w:rPr>
        <w:t>е</w:t>
      </w:r>
      <w:r w:rsidRPr="00360457">
        <w:rPr>
          <w:rFonts w:ascii="Times New Roman" w:hAnsi="Times New Roman" w:cs="Times New Roman"/>
          <w:b w:val="0"/>
          <w:bCs w:val="0"/>
          <w:spacing w:val="-2"/>
          <w:sz w:val="24"/>
          <w:szCs w:val="24"/>
        </w:rPr>
        <w:t xml:space="preserve">лами резервных территорий, предусматриваемых для индивидуального жилищного строительства.   </w:t>
      </w:r>
    </w:p>
    <w:p w:rsidR="00D63155" w:rsidRPr="00360457" w:rsidRDefault="00ED5547" w:rsidP="00653ED8">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3.</w:t>
      </w:r>
      <w:r w:rsidR="00E44661" w:rsidRPr="00360457">
        <w:rPr>
          <w:rFonts w:ascii="Times New Roman" w:hAnsi="Times New Roman" w:cs="Times New Roman"/>
          <w:b w:val="0"/>
          <w:bCs w:val="0"/>
          <w:sz w:val="24"/>
          <w:szCs w:val="24"/>
        </w:rPr>
        <w:t>7</w:t>
      </w:r>
      <w:r w:rsidR="00B06263" w:rsidRPr="00360457">
        <w:rPr>
          <w:rFonts w:ascii="Times New Roman" w:hAnsi="Times New Roman" w:cs="Times New Roman"/>
          <w:b w:val="0"/>
          <w:bCs w:val="0"/>
          <w:sz w:val="24"/>
          <w:szCs w:val="24"/>
        </w:rPr>
        <w:t xml:space="preserve">. </w:t>
      </w:r>
      <w:r w:rsidR="001271BA" w:rsidRPr="00360457">
        <w:rPr>
          <w:rFonts w:ascii="Times New Roman" w:hAnsi="Times New Roman" w:cs="Times New Roman"/>
          <w:b w:val="0"/>
          <w:bCs w:val="0"/>
          <w:sz w:val="24"/>
          <w:szCs w:val="24"/>
        </w:rPr>
        <w:t xml:space="preserve">При функциональном зонировании территории городского </w:t>
      </w:r>
      <w:r w:rsidR="001271BA" w:rsidRPr="00360457">
        <w:rPr>
          <w:rFonts w:ascii="Times New Roman" w:hAnsi="Times New Roman" w:cs="Times New Roman"/>
          <w:b w:val="0"/>
          <w:sz w:val="24"/>
          <w:szCs w:val="24"/>
        </w:rPr>
        <w:t>поселения</w:t>
      </w:r>
      <w:r w:rsidR="001271BA" w:rsidRPr="00360457">
        <w:rPr>
          <w:rFonts w:ascii="Times New Roman" w:hAnsi="Times New Roman" w:cs="Times New Roman"/>
          <w:b w:val="0"/>
          <w:bCs w:val="0"/>
          <w:sz w:val="24"/>
          <w:szCs w:val="24"/>
        </w:rPr>
        <w:t xml:space="preserve"> учитываются     </w:t>
      </w:r>
      <w:r w:rsidR="001271BA" w:rsidRPr="00360457">
        <w:rPr>
          <w:rFonts w:ascii="Times New Roman" w:hAnsi="Times New Roman" w:cs="Times New Roman"/>
          <w:bCs w:val="0"/>
          <w:sz w:val="24"/>
          <w:szCs w:val="24"/>
        </w:rPr>
        <w:t>зоны с особыми условиями использования территорий</w:t>
      </w:r>
      <w:r w:rsidR="001271BA" w:rsidRPr="00360457">
        <w:rPr>
          <w:rFonts w:ascii="Times New Roman" w:hAnsi="Times New Roman" w:cs="Times New Roman"/>
          <w:b w:val="0"/>
          <w:bCs w:val="0"/>
          <w:sz w:val="24"/>
          <w:szCs w:val="24"/>
        </w:rPr>
        <w:t xml:space="preserve">, установленные в соответствии с </w:t>
      </w:r>
      <w:r w:rsidR="001271BA" w:rsidRPr="00360457">
        <w:rPr>
          <w:rFonts w:ascii="Times New Roman" w:hAnsi="Times New Roman" w:cs="Times New Roman"/>
          <w:b w:val="0"/>
          <w:sz w:val="24"/>
          <w:szCs w:val="24"/>
        </w:rPr>
        <w:t>зак</w:t>
      </w:r>
      <w:r w:rsidR="001271BA" w:rsidRPr="00360457">
        <w:rPr>
          <w:rFonts w:ascii="Times New Roman" w:hAnsi="Times New Roman" w:cs="Times New Roman"/>
          <w:b w:val="0"/>
          <w:sz w:val="24"/>
          <w:szCs w:val="24"/>
        </w:rPr>
        <w:t>о</w:t>
      </w:r>
      <w:r w:rsidR="001271BA" w:rsidRPr="00360457">
        <w:rPr>
          <w:rFonts w:ascii="Times New Roman" w:hAnsi="Times New Roman" w:cs="Times New Roman"/>
          <w:b w:val="0"/>
          <w:sz w:val="24"/>
          <w:szCs w:val="24"/>
        </w:rPr>
        <w:t>нодательством Российской Федерации</w:t>
      </w:r>
      <w:r w:rsidR="001271BA" w:rsidRPr="00360457">
        <w:rPr>
          <w:rFonts w:ascii="Times New Roman" w:hAnsi="Times New Roman" w:cs="Times New Roman"/>
          <w:b w:val="0"/>
          <w:bCs w:val="0"/>
          <w:sz w:val="24"/>
          <w:szCs w:val="24"/>
        </w:rPr>
        <w:t xml:space="preserve"> и перечисленные в</w:t>
      </w:r>
      <w:r w:rsidR="00D63155" w:rsidRPr="00360457">
        <w:rPr>
          <w:rFonts w:ascii="Times New Roman" w:hAnsi="Times New Roman" w:cs="Times New Roman"/>
          <w:b w:val="0"/>
          <w:bCs w:val="0"/>
          <w:sz w:val="24"/>
          <w:szCs w:val="24"/>
        </w:rPr>
        <w:t xml:space="preserve"> таблице 3.2.</w:t>
      </w:r>
    </w:p>
    <w:p w:rsidR="00D63155" w:rsidRPr="00360457" w:rsidRDefault="00D63155" w:rsidP="00653ED8">
      <w:pPr>
        <w:spacing w:line="242" w:lineRule="auto"/>
        <w:ind w:firstLine="709"/>
        <w:rPr>
          <w:rFonts w:ascii="Times New Roman" w:hAnsi="Times New Roman" w:cs="Times New Roman"/>
          <w:b w:val="0"/>
          <w:bCs w:val="0"/>
          <w:sz w:val="24"/>
          <w:szCs w:val="24"/>
        </w:rPr>
      </w:pPr>
    </w:p>
    <w:p w:rsidR="00D63155" w:rsidRPr="00360457" w:rsidRDefault="00D63155" w:rsidP="00653ED8">
      <w:pPr>
        <w:spacing w:line="242"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3.2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082"/>
        <w:gridCol w:w="6067"/>
      </w:tblGrid>
      <w:tr w:rsidR="00D63155" w:rsidRPr="00360457">
        <w:trPr>
          <w:trHeight w:val="595"/>
          <w:jc w:val="center"/>
        </w:trPr>
        <w:tc>
          <w:tcPr>
            <w:tcW w:w="4082" w:type="dxa"/>
            <w:shd w:val="clear" w:color="auto" w:fill="auto"/>
            <w:vAlign w:val="center"/>
          </w:tcPr>
          <w:p w:rsidR="00D63155" w:rsidRPr="00360457" w:rsidRDefault="00D63155" w:rsidP="00653ED8">
            <w:pPr>
              <w:suppressAutoHyphens/>
              <w:adjustRightInd w:val="0"/>
              <w:spacing w:line="242"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зон с особыми условиями использования территории</w:t>
            </w:r>
          </w:p>
        </w:tc>
        <w:tc>
          <w:tcPr>
            <w:tcW w:w="6067" w:type="dxa"/>
            <w:shd w:val="clear" w:color="auto" w:fill="auto"/>
            <w:vAlign w:val="center"/>
          </w:tcPr>
          <w:p w:rsidR="00D63155" w:rsidRPr="00360457" w:rsidRDefault="00D63155" w:rsidP="00653ED8">
            <w:pPr>
              <w:adjustRightInd w:val="0"/>
              <w:spacing w:line="242"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Объекты, для которых устанавливаются зоны</w:t>
            </w:r>
          </w:p>
        </w:tc>
      </w:tr>
    </w:tbl>
    <w:p w:rsidR="00424AE0" w:rsidRPr="00360457" w:rsidRDefault="00424AE0" w:rsidP="00424AE0">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082"/>
        <w:gridCol w:w="6067"/>
      </w:tblGrid>
      <w:tr w:rsidR="00424AE0" w:rsidRPr="00360457">
        <w:trPr>
          <w:trHeight w:val="227"/>
          <w:tblHeader/>
          <w:jc w:val="center"/>
        </w:trPr>
        <w:tc>
          <w:tcPr>
            <w:tcW w:w="4082" w:type="dxa"/>
            <w:shd w:val="clear" w:color="auto" w:fill="auto"/>
            <w:vAlign w:val="center"/>
          </w:tcPr>
          <w:p w:rsidR="00424AE0" w:rsidRPr="00360457" w:rsidRDefault="00424AE0" w:rsidP="00D30806">
            <w:pPr>
              <w:suppressAutoHyphens/>
              <w:adjustRightInd w:val="0"/>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067" w:type="dxa"/>
            <w:shd w:val="clear" w:color="auto" w:fill="auto"/>
            <w:vAlign w:val="center"/>
          </w:tcPr>
          <w:p w:rsidR="00424AE0" w:rsidRPr="00360457" w:rsidRDefault="00424AE0" w:rsidP="00D30806">
            <w:pPr>
              <w:adjustRightInd w:val="0"/>
              <w:spacing w:line="239"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D63155" w:rsidRPr="00360457">
        <w:tblPrEx>
          <w:tblBorders>
            <w:bottom w:val="single" w:sz="4" w:space="0" w:color="auto"/>
          </w:tblBorders>
        </w:tblPrEx>
        <w:trPr>
          <w:jc w:val="center"/>
        </w:trPr>
        <w:tc>
          <w:tcPr>
            <w:tcW w:w="4082" w:type="dxa"/>
            <w:shd w:val="clear" w:color="auto" w:fill="auto"/>
          </w:tcPr>
          <w:p w:rsidR="00D63155" w:rsidRPr="00360457" w:rsidRDefault="00D63155" w:rsidP="00653ED8">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Санитарно-защитные зоны</w:t>
            </w:r>
          </w:p>
        </w:tc>
        <w:tc>
          <w:tcPr>
            <w:tcW w:w="6067" w:type="dxa"/>
            <w:shd w:val="clear" w:color="auto" w:fill="auto"/>
          </w:tcPr>
          <w:p w:rsidR="00D63155" w:rsidRPr="00360457" w:rsidRDefault="00F7462F" w:rsidP="00653ED8">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промышленные объекты и производства, объекты транспо</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та, связи, сельского хозяйства, энергетики, опытно-экспериментальные производства, объекты коммунального назначения, спорта, торговли, общественного питания и др., являющиеся источниками воздействия на среду обитания и здоровье человека</w:t>
            </w:r>
          </w:p>
        </w:tc>
      </w:tr>
      <w:tr w:rsidR="00D63155" w:rsidRPr="00360457">
        <w:tblPrEx>
          <w:tblBorders>
            <w:bottom w:val="single" w:sz="4" w:space="0" w:color="auto"/>
          </w:tblBorders>
        </w:tblPrEx>
        <w:trPr>
          <w:jc w:val="center"/>
        </w:trPr>
        <w:tc>
          <w:tcPr>
            <w:tcW w:w="4082" w:type="dxa"/>
            <w:shd w:val="clear" w:color="auto" w:fill="auto"/>
          </w:tcPr>
          <w:p w:rsidR="00D63155" w:rsidRPr="00360457" w:rsidRDefault="00D63155" w:rsidP="00653ED8">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Санитарный разрыв</w:t>
            </w:r>
          </w:p>
        </w:tc>
        <w:tc>
          <w:tcPr>
            <w:tcW w:w="6067" w:type="dxa"/>
            <w:shd w:val="clear" w:color="auto" w:fill="auto"/>
          </w:tcPr>
          <w:p w:rsidR="00D63155" w:rsidRPr="00360457" w:rsidRDefault="00424AE0" w:rsidP="00653ED8">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а</w:t>
            </w:r>
            <w:r w:rsidR="00D63155" w:rsidRPr="00360457">
              <w:rPr>
                <w:rFonts w:ascii="Times New Roman" w:hAnsi="Times New Roman" w:cs="Times New Roman"/>
                <w:b w:val="0"/>
                <w:bCs w:val="0"/>
                <w:sz w:val="22"/>
                <w:szCs w:val="22"/>
              </w:rPr>
              <w:t xml:space="preserve">втомагистрали, </w:t>
            </w:r>
            <w:r w:rsidR="00117567" w:rsidRPr="00360457">
              <w:rPr>
                <w:rFonts w:ascii="Times New Roman" w:hAnsi="Times New Roman" w:cs="Times New Roman"/>
                <w:b w:val="0"/>
                <w:sz w:val="22"/>
                <w:szCs w:val="22"/>
              </w:rPr>
              <w:t xml:space="preserve">линии железнодорожного транспорта, </w:t>
            </w:r>
            <w:r w:rsidR="00D63155" w:rsidRPr="00360457">
              <w:rPr>
                <w:rFonts w:ascii="Times New Roman" w:hAnsi="Times New Roman" w:cs="Times New Roman"/>
                <w:b w:val="0"/>
                <w:sz w:val="22"/>
                <w:szCs w:val="22"/>
              </w:rPr>
              <w:t>гар</w:t>
            </w:r>
            <w:r w:rsidR="00D63155" w:rsidRPr="00360457">
              <w:rPr>
                <w:rFonts w:ascii="Times New Roman" w:hAnsi="Times New Roman" w:cs="Times New Roman"/>
                <w:b w:val="0"/>
                <w:sz w:val="22"/>
                <w:szCs w:val="22"/>
              </w:rPr>
              <w:t>а</w:t>
            </w:r>
            <w:r w:rsidR="00D63155" w:rsidRPr="00360457">
              <w:rPr>
                <w:rFonts w:ascii="Times New Roman" w:hAnsi="Times New Roman" w:cs="Times New Roman"/>
                <w:b w:val="0"/>
                <w:sz w:val="22"/>
                <w:szCs w:val="22"/>
              </w:rPr>
              <w:t>жи и автостоянки, магистральные трубопроводы углевод</w:t>
            </w:r>
            <w:r w:rsidR="00D63155" w:rsidRPr="00360457">
              <w:rPr>
                <w:rFonts w:ascii="Times New Roman" w:hAnsi="Times New Roman" w:cs="Times New Roman"/>
                <w:b w:val="0"/>
                <w:sz w:val="22"/>
                <w:szCs w:val="22"/>
              </w:rPr>
              <w:t>о</w:t>
            </w:r>
            <w:r w:rsidR="00D63155" w:rsidRPr="00360457">
              <w:rPr>
                <w:rFonts w:ascii="Times New Roman" w:hAnsi="Times New Roman" w:cs="Times New Roman"/>
                <w:b w:val="0"/>
                <w:sz w:val="22"/>
                <w:szCs w:val="22"/>
              </w:rPr>
              <w:t xml:space="preserve">родного сырья, компрессорные станции, </w:t>
            </w:r>
            <w:r w:rsidR="00D63155" w:rsidRPr="00360457">
              <w:rPr>
                <w:rFonts w:ascii="Times New Roman" w:hAnsi="Times New Roman" w:cs="Times New Roman"/>
                <w:b w:val="0"/>
                <w:bCs w:val="0"/>
                <w:sz w:val="22"/>
                <w:szCs w:val="22"/>
              </w:rPr>
              <w:t>иные объекты</w:t>
            </w:r>
          </w:p>
        </w:tc>
      </w:tr>
      <w:tr w:rsidR="00D63155" w:rsidRPr="00360457">
        <w:tblPrEx>
          <w:tblBorders>
            <w:bottom w:val="single" w:sz="4" w:space="0" w:color="auto"/>
          </w:tblBorders>
        </w:tblPrEx>
        <w:trPr>
          <w:trHeight w:val="266"/>
          <w:jc w:val="center"/>
        </w:trPr>
        <w:tc>
          <w:tcPr>
            <w:tcW w:w="4082" w:type="dxa"/>
            <w:shd w:val="clear" w:color="auto" w:fill="auto"/>
          </w:tcPr>
          <w:p w:rsidR="00D63155" w:rsidRPr="00360457" w:rsidRDefault="00D63155" w:rsidP="00653ED8">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Придорожные полосы</w:t>
            </w:r>
          </w:p>
        </w:tc>
        <w:tc>
          <w:tcPr>
            <w:tcW w:w="6067" w:type="dxa"/>
            <w:shd w:val="clear" w:color="auto" w:fill="auto"/>
          </w:tcPr>
          <w:p w:rsidR="00D63155" w:rsidRPr="00360457" w:rsidRDefault="00424AE0" w:rsidP="00653ED8">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а</w:t>
            </w:r>
            <w:r w:rsidR="00D63155" w:rsidRPr="00360457">
              <w:rPr>
                <w:rFonts w:ascii="Times New Roman" w:hAnsi="Times New Roman" w:cs="Times New Roman"/>
                <w:b w:val="0"/>
                <w:bCs w:val="0"/>
                <w:sz w:val="22"/>
                <w:szCs w:val="22"/>
              </w:rPr>
              <w:t>втомобильные дороги вне границ населенных пунктов</w:t>
            </w:r>
          </w:p>
        </w:tc>
      </w:tr>
      <w:tr w:rsidR="00D63155" w:rsidRPr="00360457">
        <w:tblPrEx>
          <w:tblBorders>
            <w:bottom w:val="single" w:sz="4" w:space="0" w:color="auto"/>
          </w:tblBorders>
        </w:tblPrEx>
        <w:trPr>
          <w:trHeight w:val="266"/>
          <w:jc w:val="center"/>
        </w:trPr>
        <w:tc>
          <w:tcPr>
            <w:tcW w:w="4082" w:type="dxa"/>
            <w:shd w:val="clear" w:color="auto" w:fill="auto"/>
          </w:tcPr>
          <w:p w:rsidR="00D63155" w:rsidRPr="00360457" w:rsidRDefault="00D63155" w:rsidP="00653ED8">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Полосы воздушных подходов</w:t>
            </w:r>
          </w:p>
        </w:tc>
        <w:tc>
          <w:tcPr>
            <w:tcW w:w="6067" w:type="dxa"/>
            <w:shd w:val="clear" w:color="auto" w:fill="auto"/>
          </w:tcPr>
          <w:p w:rsidR="00D63155" w:rsidRPr="00360457" w:rsidRDefault="00424AE0" w:rsidP="00653ED8">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а</w:t>
            </w:r>
            <w:r w:rsidR="00D63155" w:rsidRPr="00360457">
              <w:rPr>
                <w:rFonts w:ascii="Times New Roman" w:hAnsi="Times New Roman" w:cs="Times New Roman"/>
                <w:b w:val="0"/>
                <w:bCs w:val="0"/>
                <w:sz w:val="22"/>
                <w:szCs w:val="22"/>
              </w:rPr>
              <w:t>эродромы</w:t>
            </w:r>
          </w:p>
        </w:tc>
      </w:tr>
      <w:tr w:rsidR="00D63155" w:rsidRPr="00360457">
        <w:tblPrEx>
          <w:tblBorders>
            <w:bottom w:val="single" w:sz="4" w:space="0" w:color="auto"/>
          </w:tblBorders>
        </w:tblPrEx>
        <w:trPr>
          <w:trHeight w:val="266"/>
          <w:jc w:val="center"/>
        </w:trPr>
        <w:tc>
          <w:tcPr>
            <w:tcW w:w="4082" w:type="dxa"/>
            <w:shd w:val="clear" w:color="auto" w:fill="auto"/>
          </w:tcPr>
          <w:p w:rsidR="00D63155" w:rsidRPr="00360457" w:rsidRDefault="00D63155" w:rsidP="00653ED8">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Район аэродрома (вертодрома)</w:t>
            </w:r>
          </w:p>
        </w:tc>
        <w:tc>
          <w:tcPr>
            <w:tcW w:w="6067" w:type="dxa"/>
            <w:shd w:val="clear" w:color="auto" w:fill="auto"/>
          </w:tcPr>
          <w:p w:rsidR="00D63155" w:rsidRPr="00360457" w:rsidRDefault="00424AE0" w:rsidP="00653ED8">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а</w:t>
            </w:r>
            <w:r w:rsidR="00D63155" w:rsidRPr="00360457">
              <w:rPr>
                <w:rFonts w:ascii="Times New Roman" w:hAnsi="Times New Roman" w:cs="Times New Roman"/>
                <w:b w:val="0"/>
                <w:bCs w:val="0"/>
                <w:sz w:val="22"/>
                <w:szCs w:val="22"/>
              </w:rPr>
              <w:t>эродромы, вертодромы</w:t>
            </w:r>
          </w:p>
        </w:tc>
      </w:tr>
      <w:tr w:rsidR="00D63155" w:rsidRPr="00360457">
        <w:tblPrEx>
          <w:tblBorders>
            <w:bottom w:val="single" w:sz="4" w:space="0" w:color="auto"/>
          </w:tblBorders>
        </w:tblPrEx>
        <w:trPr>
          <w:trHeight w:val="266"/>
          <w:jc w:val="center"/>
        </w:trPr>
        <w:tc>
          <w:tcPr>
            <w:tcW w:w="4082" w:type="dxa"/>
            <w:shd w:val="clear" w:color="auto" w:fill="auto"/>
          </w:tcPr>
          <w:p w:rsidR="00D63155" w:rsidRPr="00360457" w:rsidRDefault="00D63155" w:rsidP="00653ED8">
            <w:pPr>
              <w:suppressAutoHyphens/>
              <w:adjustRightInd w:val="0"/>
              <w:spacing w:line="242" w:lineRule="auto"/>
              <w:ind w:firstLine="0"/>
              <w:jc w:val="left"/>
              <w:rPr>
                <w:rFonts w:ascii="Times New Roman" w:hAnsi="Times New Roman" w:cs="Times New Roman"/>
                <w:b w:val="0"/>
                <w:bCs w:val="0"/>
                <w:sz w:val="22"/>
                <w:szCs w:val="22"/>
              </w:rPr>
            </w:pPr>
            <w:proofErr w:type="spellStart"/>
            <w:r w:rsidRPr="00360457">
              <w:rPr>
                <w:rFonts w:ascii="Times New Roman" w:hAnsi="Times New Roman" w:cs="Times New Roman"/>
                <w:b w:val="0"/>
                <w:bCs w:val="0"/>
                <w:sz w:val="22"/>
                <w:szCs w:val="22"/>
              </w:rPr>
              <w:t>Приаэродромная</w:t>
            </w:r>
            <w:proofErr w:type="spellEnd"/>
            <w:r w:rsidRPr="00360457">
              <w:rPr>
                <w:rFonts w:ascii="Times New Roman" w:hAnsi="Times New Roman" w:cs="Times New Roman"/>
                <w:b w:val="0"/>
                <w:bCs w:val="0"/>
                <w:sz w:val="22"/>
                <w:szCs w:val="22"/>
              </w:rPr>
              <w:t xml:space="preserve"> территория</w:t>
            </w:r>
          </w:p>
        </w:tc>
        <w:tc>
          <w:tcPr>
            <w:tcW w:w="6067" w:type="dxa"/>
            <w:shd w:val="clear" w:color="auto" w:fill="auto"/>
          </w:tcPr>
          <w:p w:rsidR="00D63155" w:rsidRPr="00360457" w:rsidRDefault="00424AE0" w:rsidP="00653ED8">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а</w:t>
            </w:r>
            <w:r w:rsidR="00D63155" w:rsidRPr="00360457">
              <w:rPr>
                <w:rFonts w:ascii="Times New Roman" w:hAnsi="Times New Roman" w:cs="Times New Roman"/>
                <w:b w:val="0"/>
                <w:bCs w:val="0"/>
                <w:sz w:val="22"/>
                <w:szCs w:val="22"/>
              </w:rPr>
              <w:t>эродромы</w:t>
            </w:r>
          </w:p>
        </w:tc>
      </w:tr>
      <w:tr w:rsidR="00D63155" w:rsidRPr="00360457">
        <w:tblPrEx>
          <w:tblBorders>
            <w:bottom w:val="single" w:sz="4" w:space="0" w:color="auto"/>
          </w:tblBorders>
        </w:tblPrEx>
        <w:trPr>
          <w:jc w:val="center"/>
        </w:trPr>
        <w:tc>
          <w:tcPr>
            <w:tcW w:w="4082" w:type="dxa"/>
            <w:shd w:val="clear" w:color="auto" w:fill="auto"/>
          </w:tcPr>
          <w:p w:rsidR="00D63155" w:rsidRPr="00360457" w:rsidRDefault="00D63155" w:rsidP="00FD13C4">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Охранные зоны</w:t>
            </w:r>
          </w:p>
        </w:tc>
        <w:tc>
          <w:tcPr>
            <w:tcW w:w="6067" w:type="dxa"/>
            <w:shd w:val="clear" w:color="auto" w:fill="auto"/>
          </w:tcPr>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w:t>
            </w:r>
            <w:r w:rsidR="00D63155" w:rsidRPr="00360457">
              <w:rPr>
                <w:rFonts w:ascii="Times New Roman" w:hAnsi="Times New Roman" w:cs="Times New Roman"/>
                <w:b w:val="0"/>
                <w:bCs w:val="0"/>
                <w:sz w:val="22"/>
                <w:szCs w:val="22"/>
              </w:rPr>
              <w:t>бъекты электросетевого хозяйства</w:t>
            </w:r>
          </w:p>
          <w:p w:rsidR="007C5E7D"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w:t>
            </w:r>
            <w:r w:rsidR="00885932" w:rsidRPr="00360457">
              <w:rPr>
                <w:rFonts w:ascii="Times New Roman" w:hAnsi="Times New Roman" w:cs="Times New Roman"/>
                <w:b w:val="0"/>
                <w:bCs w:val="0"/>
                <w:sz w:val="22"/>
                <w:szCs w:val="22"/>
              </w:rPr>
              <w:t xml:space="preserve">бъекты </w:t>
            </w:r>
            <w:proofErr w:type="spellStart"/>
            <w:r w:rsidR="00885932" w:rsidRPr="00360457">
              <w:rPr>
                <w:rFonts w:ascii="Times New Roman" w:hAnsi="Times New Roman" w:cs="Times New Roman"/>
                <w:b w:val="0"/>
                <w:bCs w:val="0"/>
                <w:sz w:val="22"/>
                <w:szCs w:val="22"/>
              </w:rPr>
              <w:t>теплосетевого</w:t>
            </w:r>
            <w:proofErr w:type="spellEnd"/>
            <w:r w:rsidR="00885932" w:rsidRPr="00360457">
              <w:rPr>
                <w:rFonts w:ascii="Times New Roman" w:hAnsi="Times New Roman" w:cs="Times New Roman"/>
                <w:b w:val="0"/>
                <w:bCs w:val="0"/>
                <w:sz w:val="22"/>
                <w:szCs w:val="22"/>
              </w:rPr>
              <w:t xml:space="preserve"> хозяйства</w:t>
            </w:r>
          </w:p>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w:t>
            </w:r>
            <w:r w:rsidR="00D63155" w:rsidRPr="00360457">
              <w:rPr>
                <w:rFonts w:ascii="Times New Roman" w:hAnsi="Times New Roman" w:cs="Times New Roman"/>
                <w:b w:val="0"/>
                <w:bCs w:val="0"/>
                <w:sz w:val="22"/>
                <w:szCs w:val="22"/>
              </w:rPr>
              <w:t>бъекты по производству электрической энергии</w:t>
            </w:r>
          </w:p>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w:t>
            </w:r>
            <w:r w:rsidR="00D63155" w:rsidRPr="00360457">
              <w:rPr>
                <w:rFonts w:ascii="Times New Roman" w:hAnsi="Times New Roman" w:cs="Times New Roman"/>
                <w:b w:val="0"/>
                <w:bCs w:val="0"/>
                <w:sz w:val="22"/>
                <w:szCs w:val="22"/>
              </w:rPr>
              <w:t>идроэнергетические объекты</w:t>
            </w:r>
          </w:p>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r w:rsidR="00D63155" w:rsidRPr="00360457">
              <w:rPr>
                <w:rFonts w:ascii="Times New Roman" w:hAnsi="Times New Roman" w:cs="Times New Roman"/>
                <w:b w:val="0"/>
                <w:bCs w:val="0"/>
                <w:sz w:val="22"/>
                <w:szCs w:val="22"/>
              </w:rPr>
              <w:t>агистральные трубопроводы</w:t>
            </w:r>
          </w:p>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w:t>
            </w:r>
            <w:r w:rsidR="00D63155" w:rsidRPr="00360457">
              <w:rPr>
                <w:rFonts w:ascii="Times New Roman" w:hAnsi="Times New Roman" w:cs="Times New Roman"/>
                <w:b w:val="0"/>
                <w:bCs w:val="0"/>
                <w:sz w:val="22"/>
                <w:szCs w:val="22"/>
              </w:rPr>
              <w:t>азораспределительные сети</w:t>
            </w:r>
          </w:p>
          <w:p w:rsidR="00117567" w:rsidRPr="00360457" w:rsidRDefault="00117567"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железные дороги</w:t>
            </w:r>
          </w:p>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w:t>
            </w:r>
            <w:r w:rsidR="00D63155" w:rsidRPr="00360457">
              <w:rPr>
                <w:rFonts w:ascii="Times New Roman" w:hAnsi="Times New Roman" w:cs="Times New Roman"/>
                <w:b w:val="0"/>
                <w:bCs w:val="0"/>
                <w:sz w:val="22"/>
                <w:szCs w:val="22"/>
              </w:rPr>
              <w:t>тационарные пункты наблюдения за состоянием окружа</w:t>
            </w:r>
            <w:r w:rsidR="00D63155" w:rsidRPr="00360457">
              <w:rPr>
                <w:rFonts w:ascii="Times New Roman" w:hAnsi="Times New Roman" w:cs="Times New Roman"/>
                <w:b w:val="0"/>
                <w:bCs w:val="0"/>
                <w:sz w:val="22"/>
                <w:szCs w:val="22"/>
              </w:rPr>
              <w:t>ю</w:t>
            </w:r>
            <w:r w:rsidR="00D63155" w:rsidRPr="00360457">
              <w:rPr>
                <w:rFonts w:ascii="Times New Roman" w:hAnsi="Times New Roman" w:cs="Times New Roman"/>
                <w:b w:val="0"/>
                <w:bCs w:val="0"/>
                <w:sz w:val="22"/>
                <w:szCs w:val="22"/>
              </w:rPr>
              <w:t>щей природной среды</w:t>
            </w:r>
          </w:p>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w:t>
            </w:r>
            <w:r w:rsidR="00D63155" w:rsidRPr="00360457">
              <w:rPr>
                <w:rFonts w:ascii="Times New Roman" w:hAnsi="Times New Roman" w:cs="Times New Roman"/>
                <w:b w:val="0"/>
                <w:bCs w:val="0"/>
                <w:sz w:val="22"/>
                <w:szCs w:val="22"/>
              </w:rPr>
              <w:t>идрометеорологические станции</w:t>
            </w:r>
          </w:p>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л</w:t>
            </w:r>
            <w:r w:rsidR="00D63155" w:rsidRPr="00360457">
              <w:rPr>
                <w:rFonts w:ascii="Times New Roman" w:hAnsi="Times New Roman" w:cs="Times New Roman"/>
                <w:b w:val="0"/>
                <w:bCs w:val="0"/>
                <w:sz w:val="22"/>
                <w:szCs w:val="22"/>
              </w:rPr>
              <w:t>инии и сооружения связи и радиофикации</w:t>
            </w:r>
          </w:p>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w:t>
            </w:r>
            <w:r w:rsidR="00D63155" w:rsidRPr="00360457">
              <w:rPr>
                <w:rFonts w:ascii="Times New Roman" w:hAnsi="Times New Roman" w:cs="Times New Roman"/>
                <w:b w:val="0"/>
                <w:bCs w:val="0"/>
                <w:sz w:val="22"/>
                <w:szCs w:val="22"/>
              </w:rPr>
              <w:t>емли, подвергшиеся радиоактивному и химическому загря</w:t>
            </w:r>
            <w:r w:rsidR="00D63155" w:rsidRPr="00360457">
              <w:rPr>
                <w:rFonts w:ascii="Times New Roman" w:hAnsi="Times New Roman" w:cs="Times New Roman"/>
                <w:b w:val="0"/>
                <w:bCs w:val="0"/>
                <w:sz w:val="22"/>
                <w:szCs w:val="22"/>
              </w:rPr>
              <w:t>з</w:t>
            </w:r>
            <w:r w:rsidR="00D63155" w:rsidRPr="00360457">
              <w:rPr>
                <w:rFonts w:ascii="Times New Roman" w:hAnsi="Times New Roman" w:cs="Times New Roman"/>
                <w:b w:val="0"/>
                <w:bCs w:val="0"/>
                <w:sz w:val="22"/>
                <w:szCs w:val="22"/>
              </w:rPr>
              <w:t>нению</w:t>
            </w:r>
          </w:p>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w:t>
            </w:r>
            <w:r w:rsidR="00D63155" w:rsidRPr="00360457">
              <w:rPr>
                <w:rFonts w:ascii="Times New Roman" w:hAnsi="Times New Roman" w:cs="Times New Roman"/>
                <w:b w:val="0"/>
                <w:bCs w:val="0"/>
                <w:sz w:val="22"/>
                <w:szCs w:val="22"/>
              </w:rPr>
              <w:t>собо охраняемые природные территории</w:t>
            </w:r>
          </w:p>
        </w:tc>
      </w:tr>
      <w:tr w:rsidR="00D63155" w:rsidRPr="00360457">
        <w:tblPrEx>
          <w:tblBorders>
            <w:bottom w:val="single" w:sz="4" w:space="0" w:color="auto"/>
          </w:tblBorders>
        </w:tblPrEx>
        <w:trPr>
          <w:jc w:val="center"/>
        </w:trPr>
        <w:tc>
          <w:tcPr>
            <w:tcW w:w="4082" w:type="dxa"/>
            <w:shd w:val="clear" w:color="auto" w:fill="auto"/>
          </w:tcPr>
          <w:p w:rsidR="00D63155" w:rsidRPr="00360457" w:rsidRDefault="00D63155" w:rsidP="00FD13C4">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Водоохранные зоны и прибрежные защитные полосы</w:t>
            </w:r>
          </w:p>
        </w:tc>
        <w:tc>
          <w:tcPr>
            <w:tcW w:w="6067" w:type="dxa"/>
            <w:shd w:val="clear" w:color="auto" w:fill="auto"/>
          </w:tcPr>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w:t>
            </w:r>
            <w:r w:rsidR="00D63155" w:rsidRPr="00360457">
              <w:rPr>
                <w:rFonts w:ascii="Times New Roman" w:hAnsi="Times New Roman" w:cs="Times New Roman"/>
                <w:b w:val="0"/>
                <w:bCs w:val="0"/>
                <w:sz w:val="22"/>
                <w:szCs w:val="22"/>
              </w:rPr>
              <w:t>одные объекты</w:t>
            </w:r>
          </w:p>
        </w:tc>
      </w:tr>
      <w:tr w:rsidR="00D63155" w:rsidRPr="00360457">
        <w:tblPrEx>
          <w:tblBorders>
            <w:bottom w:val="single" w:sz="4" w:space="0" w:color="auto"/>
          </w:tblBorders>
        </w:tblPrEx>
        <w:trPr>
          <w:trHeight w:val="266"/>
          <w:jc w:val="center"/>
        </w:trPr>
        <w:tc>
          <w:tcPr>
            <w:tcW w:w="4082" w:type="dxa"/>
            <w:shd w:val="clear" w:color="auto" w:fill="auto"/>
          </w:tcPr>
          <w:p w:rsidR="00D63155" w:rsidRPr="00360457" w:rsidRDefault="00D63155" w:rsidP="00FD13C4">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Зоны санитарной охраны</w:t>
            </w:r>
          </w:p>
        </w:tc>
        <w:tc>
          <w:tcPr>
            <w:tcW w:w="6067" w:type="dxa"/>
            <w:shd w:val="clear" w:color="auto" w:fill="auto"/>
          </w:tcPr>
          <w:p w:rsidR="00D63155" w:rsidRPr="00360457" w:rsidRDefault="00424AE0" w:rsidP="00FD13C4">
            <w:pPr>
              <w:adjustRightInd w:val="0"/>
              <w:spacing w:line="242"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и</w:t>
            </w:r>
            <w:r w:rsidR="00D63155" w:rsidRPr="00360457">
              <w:rPr>
                <w:rFonts w:ascii="Times New Roman" w:hAnsi="Times New Roman" w:cs="Times New Roman"/>
                <w:b w:val="0"/>
                <w:bCs w:val="0"/>
                <w:spacing w:val="-2"/>
                <w:sz w:val="22"/>
                <w:szCs w:val="22"/>
              </w:rPr>
              <w:t>сточники водоснабжения, водопроводы питьевого назначения</w:t>
            </w:r>
          </w:p>
        </w:tc>
      </w:tr>
      <w:tr w:rsidR="00D63155" w:rsidRPr="00360457">
        <w:tblPrEx>
          <w:tblBorders>
            <w:bottom w:val="single" w:sz="4" w:space="0" w:color="auto"/>
          </w:tblBorders>
        </w:tblPrEx>
        <w:trPr>
          <w:trHeight w:val="266"/>
          <w:jc w:val="center"/>
        </w:trPr>
        <w:tc>
          <w:tcPr>
            <w:tcW w:w="4082" w:type="dxa"/>
            <w:shd w:val="clear" w:color="auto" w:fill="auto"/>
          </w:tcPr>
          <w:p w:rsidR="00D63155" w:rsidRPr="00360457" w:rsidRDefault="00D63155" w:rsidP="00FD13C4">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Санитарно-защитная полоса</w:t>
            </w:r>
          </w:p>
        </w:tc>
        <w:tc>
          <w:tcPr>
            <w:tcW w:w="6067" w:type="dxa"/>
            <w:shd w:val="clear" w:color="auto" w:fill="auto"/>
          </w:tcPr>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w:t>
            </w:r>
            <w:r w:rsidR="00D63155" w:rsidRPr="00360457">
              <w:rPr>
                <w:rFonts w:ascii="Times New Roman" w:hAnsi="Times New Roman" w:cs="Times New Roman"/>
                <w:b w:val="0"/>
                <w:bCs w:val="0"/>
                <w:sz w:val="22"/>
                <w:szCs w:val="22"/>
              </w:rPr>
              <w:t>одоводы</w:t>
            </w:r>
          </w:p>
        </w:tc>
      </w:tr>
      <w:tr w:rsidR="00D63155" w:rsidRPr="00360457">
        <w:tblPrEx>
          <w:tblBorders>
            <w:bottom w:val="single" w:sz="4" w:space="0" w:color="auto"/>
          </w:tblBorders>
        </w:tblPrEx>
        <w:trPr>
          <w:trHeight w:val="266"/>
          <w:jc w:val="center"/>
        </w:trPr>
        <w:tc>
          <w:tcPr>
            <w:tcW w:w="4082" w:type="dxa"/>
            <w:shd w:val="clear" w:color="auto" w:fill="auto"/>
          </w:tcPr>
          <w:p w:rsidR="00D63155" w:rsidRPr="00360457" w:rsidRDefault="00D63155" w:rsidP="00FD13C4">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Рыбоохранные зоны и рыбохозяйственные заповедные зоны</w:t>
            </w:r>
          </w:p>
        </w:tc>
        <w:tc>
          <w:tcPr>
            <w:tcW w:w="6067" w:type="dxa"/>
            <w:shd w:val="clear" w:color="auto" w:fill="auto"/>
          </w:tcPr>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w:t>
            </w:r>
            <w:r w:rsidR="00D63155" w:rsidRPr="00360457">
              <w:rPr>
                <w:rFonts w:ascii="Times New Roman" w:hAnsi="Times New Roman" w:cs="Times New Roman"/>
                <w:b w:val="0"/>
                <w:bCs w:val="0"/>
                <w:sz w:val="22"/>
                <w:szCs w:val="22"/>
              </w:rPr>
              <w:t>одные объекты рыбохозяйственного значения</w:t>
            </w:r>
          </w:p>
        </w:tc>
      </w:tr>
      <w:tr w:rsidR="00D63155" w:rsidRPr="00360457">
        <w:tblPrEx>
          <w:tblBorders>
            <w:bottom w:val="single" w:sz="4" w:space="0" w:color="auto"/>
          </w:tblBorders>
        </w:tblPrEx>
        <w:trPr>
          <w:trHeight w:val="266"/>
          <w:jc w:val="center"/>
        </w:trPr>
        <w:tc>
          <w:tcPr>
            <w:tcW w:w="4082" w:type="dxa"/>
            <w:shd w:val="clear" w:color="auto" w:fill="auto"/>
          </w:tcPr>
          <w:p w:rsidR="00D63155" w:rsidRPr="00360457" w:rsidRDefault="00D63155" w:rsidP="00FD13C4">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Зоны затопления, подтопления</w:t>
            </w:r>
          </w:p>
        </w:tc>
        <w:tc>
          <w:tcPr>
            <w:tcW w:w="6067" w:type="dxa"/>
            <w:shd w:val="clear" w:color="auto" w:fill="auto"/>
          </w:tcPr>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w:t>
            </w:r>
            <w:r w:rsidR="00D63155" w:rsidRPr="00360457">
              <w:rPr>
                <w:rFonts w:ascii="Times New Roman" w:hAnsi="Times New Roman" w:cs="Times New Roman"/>
                <w:b w:val="0"/>
                <w:bCs w:val="0"/>
                <w:sz w:val="22"/>
                <w:szCs w:val="22"/>
              </w:rPr>
              <w:t>ерритории вблизи водных объектов</w:t>
            </w:r>
          </w:p>
        </w:tc>
      </w:tr>
      <w:tr w:rsidR="00D63155" w:rsidRPr="00360457">
        <w:tblPrEx>
          <w:tblBorders>
            <w:bottom w:val="single" w:sz="4" w:space="0" w:color="auto"/>
          </w:tblBorders>
        </w:tblPrEx>
        <w:trPr>
          <w:trHeight w:val="266"/>
          <w:jc w:val="center"/>
        </w:trPr>
        <w:tc>
          <w:tcPr>
            <w:tcW w:w="4082" w:type="dxa"/>
            <w:shd w:val="clear" w:color="auto" w:fill="auto"/>
          </w:tcPr>
          <w:p w:rsidR="00D63155" w:rsidRPr="00360457" w:rsidRDefault="00D63155" w:rsidP="00FD13C4">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Лесопарковые зоны и зеленые зоны</w:t>
            </w:r>
          </w:p>
        </w:tc>
        <w:tc>
          <w:tcPr>
            <w:tcW w:w="6067" w:type="dxa"/>
            <w:shd w:val="clear" w:color="auto" w:fill="auto"/>
          </w:tcPr>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w:t>
            </w:r>
            <w:r w:rsidR="00D63155" w:rsidRPr="00360457">
              <w:rPr>
                <w:rFonts w:ascii="Times New Roman" w:hAnsi="Times New Roman" w:cs="Times New Roman"/>
                <w:b w:val="0"/>
                <w:bCs w:val="0"/>
                <w:sz w:val="22"/>
                <w:szCs w:val="22"/>
              </w:rPr>
              <w:t>ащитные леса</w:t>
            </w:r>
          </w:p>
        </w:tc>
      </w:tr>
      <w:tr w:rsidR="00D63155" w:rsidRPr="00360457">
        <w:tblPrEx>
          <w:tblBorders>
            <w:bottom w:val="single" w:sz="4" w:space="0" w:color="auto"/>
          </w:tblBorders>
        </w:tblPrEx>
        <w:trPr>
          <w:trHeight w:val="266"/>
          <w:jc w:val="center"/>
        </w:trPr>
        <w:tc>
          <w:tcPr>
            <w:tcW w:w="4082" w:type="dxa"/>
            <w:shd w:val="clear" w:color="auto" w:fill="auto"/>
          </w:tcPr>
          <w:p w:rsidR="00D63155" w:rsidRPr="00360457" w:rsidRDefault="00D63155" w:rsidP="00FD13C4">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Зоны охраны объектов культурного наследия</w:t>
            </w:r>
          </w:p>
        </w:tc>
        <w:tc>
          <w:tcPr>
            <w:tcW w:w="6067" w:type="dxa"/>
            <w:shd w:val="clear" w:color="auto" w:fill="auto"/>
          </w:tcPr>
          <w:p w:rsidR="00D63155" w:rsidRPr="00360457" w:rsidRDefault="00424AE0" w:rsidP="00FD13C4">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w:t>
            </w:r>
            <w:r w:rsidR="00D63155" w:rsidRPr="00360457">
              <w:rPr>
                <w:rFonts w:ascii="Times New Roman" w:hAnsi="Times New Roman" w:cs="Times New Roman"/>
                <w:b w:val="0"/>
                <w:bCs w:val="0"/>
                <w:sz w:val="22"/>
                <w:szCs w:val="22"/>
              </w:rPr>
              <w:t>бъекты культурного наследия (памятники истории и культуры)</w:t>
            </w:r>
          </w:p>
        </w:tc>
      </w:tr>
      <w:tr w:rsidR="00D63155" w:rsidRPr="00360457">
        <w:tblPrEx>
          <w:tblBorders>
            <w:bottom w:val="single" w:sz="4" w:space="0" w:color="auto"/>
          </w:tblBorders>
        </w:tblPrEx>
        <w:trPr>
          <w:trHeight w:val="266"/>
          <w:jc w:val="center"/>
        </w:trPr>
        <w:tc>
          <w:tcPr>
            <w:tcW w:w="4082" w:type="dxa"/>
            <w:shd w:val="clear" w:color="auto" w:fill="auto"/>
          </w:tcPr>
          <w:p w:rsidR="00D63155" w:rsidRPr="00360457" w:rsidRDefault="00D63155" w:rsidP="00FD13C4">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Зоны охраняемых объектов</w:t>
            </w:r>
          </w:p>
        </w:tc>
        <w:tc>
          <w:tcPr>
            <w:tcW w:w="6067" w:type="dxa"/>
            <w:shd w:val="clear" w:color="auto" w:fill="auto"/>
          </w:tcPr>
          <w:p w:rsidR="00D63155" w:rsidRPr="00360457" w:rsidRDefault="00424AE0" w:rsidP="00FD13C4">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w:t>
            </w:r>
            <w:r w:rsidR="00D63155" w:rsidRPr="00360457">
              <w:rPr>
                <w:rFonts w:ascii="Times New Roman" w:hAnsi="Times New Roman" w:cs="Times New Roman"/>
                <w:b w:val="0"/>
                <w:bCs w:val="0"/>
                <w:sz w:val="22"/>
                <w:szCs w:val="22"/>
              </w:rPr>
              <w:t>дания, строения, сооружения, прилегающие к ним земельные участки (водные объекты), территории (акватории), защита которых осуществляется органами государственной охраны в целях обеспечения безопасности объектов государственной охраны</w:t>
            </w:r>
          </w:p>
        </w:tc>
      </w:tr>
      <w:tr w:rsidR="001271BA" w:rsidRPr="00360457">
        <w:tblPrEx>
          <w:tblBorders>
            <w:bottom w:val="single" w:sz="4" w:space="0" w:color="auto"/>
          </w:tblBorders>
        </w:tblPrEx>
        <w:trPr>
          <w:trHeight w:val="266"/>
          <w:jc w:val="center"/>
        </w:trPr>
        <w:tc>
          <w:tcPr>
            <w:tcW w:w="4082" w:type="dxa"/>
            <w:shd w:val="clear" w:color="auto" w:fill="auto"/>
          </w:tcPr>
          <w:p w:rsidR="001271BA" w:rsidRPr="00360457" w:rsidRDefault="001271BA" w:rsidP="00FD13C4">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Зона охраняемого военного объекта, охранная зона военного объекта, запретные зоны</w:t>
            </w:r>
          </w:p>
        </w:tc>
        <w:tc>
          <w:tcPr>
            <w:tcW w:w="6067" w:type="dxa"/>
            <w:shd w:val="clear" w:color="auto" w:fill="auto"/>
          </w:tcPr>
          <w:p w:rsidR="001271BA" w:rsidRPr="00360457" w:rsidRDefault="001271BA"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военные объекты</w:t>
            </w:r>
          </w:p>
        </w:tc>
      </w:tr>
      <w:tr w:rsidR="00D63155" w:rsidRPr="00360457">
        <w:tblPrEx>
          <w:tblBorders>
            <w:bottom w:val="single" w:sz="4" w:space="0" w:color="auto"/>
          </w:tblBorders>
        </w:tblPrEx>
        <w:trPr>
          <w:trHeight w:val="266"/>
          <w:jc w:val="center"/>
        </w:trPr>
        <w:tc>
          <w:tcPr>
            <w:tcW w:w="4082" w:type="dxa"/>
            <w:shd w:val="clear" w:color="auto" w:fill="auto"/>
          </w:tcPr>
          <w:p w:rsidR="00D63155" w:rsidRPr="00360457" w:rsidRDefault="00D63155" w:rsidP="00FD13C4">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Режимные территории</w:t>
            </w:r>
          </w:p>
        </w:tc>
        <w:tc>
          <w:tcPr>
            <w:tcW w:w="6067" w:type="dxa"/>
            <w:shd w:val="clear" w:color="auto" w:fill="auto"/>
          </w:tcPr>
          <w:p w:rsidR="00D63155" w:rsidRPr="00360457" w:rsidRDefault="00424AE0" w:rsidP="00FD13C4">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w:t>
            </w:r>
            <w:r w:rsidR="00D63155" w:rsidRPr="00360457">
              <w:rPr>
                <w:rFonts w:ascii="Times New Roman" w:hAnsi="Times New Roman" w:cs="Times New Roman"/>
                <w:b w:val="0"/>
                <w:bCs w:val="0"/>
                <w:sz w:val="22"/>
                <w:szCs w:val="22"/>
              </w:rPr>
              <w:t>бъекты органов уголовно-исполнительной системы</w:t>
            </w:r>
          </w:p>
        </w:tc>
      </w:tr>
    </w:tbl>
    <w:p w:rsidR="00D63155" w:rsidRPr="00360457" w:rsidRDefault="00D63155" w:rsidP="00FD13C4">
      <w:pPr>
        <w:spacing w:line="242" w:lineRule="auto"/>
        <w:ind w:firstLine="709"/>
        <w:rPr>
          <w:rFonts w:ascii="Times New Roman" w:hAnsi="Times New Roman" w:cs="Times New Roman"/>
          <w:b w:val="0"/>
          <w:bCs w:val="0"/>
          <w:sz w:val="24"/>
          <w:szCs w:val="24"/>
        </w:rPr>
      </w:pPr>
    </w:p>
    <w:p w:rsidR="00582877" w:rsidRPr="00360457" w:rsidRDefault="000D3C00" w:rsidP="00FD13C4">
      <w:pPr>
        <w:adjustRightInd w:val="0"/>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3.</w:t>
      </w:r>
      <w:r w:rsidR="00D06086" w:rsidRPr="00360457">
        <w:rPr>
          <w:rFonts w:ascii="Times New Roman" w:hAnsi="Times New Roman" w:cs="Times New Roman"/>
          <w:b w:val="0"/>
          <w:bCs w:val="0"/>
          <w:sz w:val="24"/>
          <w:szCs w:val="24"/>
        </w:rPr>
        <w:t>8</w:t>
      </w:r>
      <w:r w:rsidR="00E30846" w:rsidRPr="00360457">
        <w:rPr>
          <w:rFonts w:ascii="Times New Roman" w:hAnsi="Times New Roman" w:cs="Times New Roman"/>
          <w:b w:val="0"/>
          <w:bCs w:val="0"/>
          <w:sz w:val="24"/>
          <w:szCs w:val="24"/>
        </w:rPr>
        <w:t xml:space="preserve">. </w:t>
      </w:r>
      <w:r w:rsidR="00582877" w:rsidRPr="00360457">
        <w:rPr>
          <w:rFonts w:ascii="Times New Roman" w:hAnsi="Times New Roman" w:cs="Times New Roman"/>
          <w:b w:val="0"/>
          <w:bCs w:val="0"/>
          <w:sz w:val="24"/>
          <w:szCs w:val="24"/>
        </w:rPr>
        <w:t xml:space="preserve">Границы зон с особыми условиями использования территорий, </w:t>
      </w:r>
      <w:r w:rsidR="00A45E25" w:rsidRPr="00360457">
        <w:rPr>
          <w:rFonts w:ascii="Times New Roman" w:hAnsi="Times New Roman" w:cs="Times New Roman"/>
          <w:b w:val="0"/>
          <w:bCs w:val="0"/>
          <w:sz w:val="24"/>
          <w:szCs w:val="24"/>
        </w:rPr>
        <w:t xml:space="preserve">в том числе </w:t>
      </w:r>
      <w:r w:rsidR="00582877" w:rsidRPr="00360457">
        <w:rPr>
          <w:rFonts w:ascii="Times New Roman" w:hAnsi="Times New Roman" w:cs="Times New Roman"/>
          <w:b w:val="0"/>
          <w:bCs w:val="0"/>
          <w:sz w:val="24"/>
          <w:szCs w:val="24"/>
        </w:rPr>
        <w:t>границы территорий объектов культурного наследия, устанавливаемые в соответствии с законодательс</w:t>
      </w:r>
      <w:r w:rsidR="00582877" w:rsidRPr="00360457">
        <w:rPr>
          <w:rFonts w:ascii="Times New Roman" w:hAnsi="Times New Roman" w:cs="Times New Roman"/>
          <w:b w:val="0"/>
          <w:bCs w:val="0"/>
          <w:sz w:val="24"/>
          <w:szCs w:val="24"/>
        </w:rPr>
        <w:t>т</w:t>
      </w:r>
      <w:r w:rsidR="00582877" w:rsidRPr="00360457">
        <w:rPr>
          <w:rFonts w:ascii="Times New Roman" w:hAnsi="Times New Roman" w:cs="Times New Roman"/>
          <w:b w:val="0"/>
          <w:bCs w:val="0"/>
          <w:sz w:val="24"/>
          <w:szCs w:val="24"/>
        </w:rPr>
        <w:t>вом Российской Федерации, могут не совпадать с границами функциональных зон.</w:t>
      </w:r>
    </w:p>
    <w:p w:rsidR="00582877" w:rsidRPr="00360457" w:rsidRDefault="000D3C00" w:rsidP="00FD13C4">
      <w:pPr>
        <w:spacing w:line="242" w:lineRule="auto"/>
        <w:ind w:firstLine="709"/>
        <w:rPr>
          <w:rFonts w:ascii="Times New Roman" w:hAnsi="Times New Roman" w:cs="Times New Roman"/>
          <w:b w:val="0"/>
          <w:bCs w:val="0"/>
          <w:spacing w:val="-2"/>
          <w:sz w:val="24"/>
          <w:szCs w:val="24"/>
        </w:rPr>
      </w:pPr>
      <w:r w:rsidRPr="00360457">
        <w:rPr>
          <w:rFonts w:ascii="Times New Roman" w:hAnsi="Times New Roman" w:cs="Times New Roman"/>
          <w:b w:val="0"/>
          <w:bCs w:val="0"/>
          <w:sz w:val="24"/>
          <w:szCs w:val="24"/>
        </w:rPr>
        <w:t>3.</w:t>
      </w:r>
      <w:r w:rsidR="00D06086" w:rsidRPr="00360457">
        <w:rPr>
          <w:rFonts w:ascii="Times New Roman" w:hAnsi="Times New Roman" w:cs="Times New Roman"/>
          <w:b w:val="0"/>
          <w:bCs w:val="0"/>
          <w:sz w:val="24"/>
          <w:szCs w:val="24"/>
        </w:rPr>
        <w:t>9</w:t>
      </w:r>
      <w:r w:rsidR="00582877" w:rsidRPr="00360457">
        <w:rPr>
          <w:rFonts w:ascii="Times New Roman" w:hAnsi="Times New Roman" w:cs="Times New Roman"/>
          <w:b w:val="0"/>
          <w:bCs w:val="0"/>
          <w:sz w:val="24"/>
          <w:szCs w:val="24"/>
        </w:rPr>
        <w:t xml:space="preserve">. Границы улично-дорожной сети </w:t>
      </w:r>
      <w:r w:rsidR="00E30846" w:rsidRPr="00360457">
        <w:rPr>
          <w:rFonts w:ascii="Times New Roman" w:hAnsi="Times New Roman" w:cs="Times New Roman"/>
          <w:b w:val="0"/>
          <w:bCs w:val="0"/>
          <w:sz w:val="24"/>
          <w:szCs w:val="24"/>
        </w:rPr>
        <w:t xml:space="preserve">и линейных объектов </w:t>
      </w:r>
      <w:r w:rsidR="00582877" w:rsidRPr="00360457">
        <w:rPr>
          <w:rFonts w:ascii="Times New Roman" w:hAnsi="Times New Roman" w:cs="Times New Roman"/>
          <w:b w:val="0"/>
          <w:bCs w:val="0"/>
          <w:sz w:val="24"/>
          <w:szCs w:val="24"/>
        </w:rPr>
        <w:t>обознач</w:t>
      </w:r>
      <w:r w:rsidR="00E30846" w:rsidRPr="00360457">
        <w:rPr>
          <w:rFonts w:ascii="Times New Roman" w:hAnsi="Times New Roman" w:cs="Times New Roman"/>
          <w:b w:val="0"/>
          <w:bCs w:val="0"/>
          <w:sz w:val="24"/>
          <w:szCs w:val="24"/>
        </w:rPr>
        <w:t>аются</w:t>
      </w:r>
      <w:r w:rsidR="00582877" w:rsidRPr="00360457">
        <w:rPr>
          <w:rFonts w:ascii="Times New Roman" w:hAnsi="Times New Roman" w:cs="Times New Roman"/>
          <w:b w:val="0"/>
          <w:bCs w:val="0"/>
          <w:sz w:val="24"/>
          <w:szCs w:val="24"/>
        </w:rPr>
        <w:t xml:space="preserve"> </w:t>
      </w:r>
      <w:r w:rsidR="00582877" w:rsidRPr="00360457">
        <w:rPr>
          <w:rFonts w:ascii="Times New Roman" w:hAnsi="Times New Roman" w:cs="Times New Roman"/>
          <w:bCs w:val="0"/>
          <w:sz w:val="24"/>
          <w:szCs w:val="24"/>
        </w:rPr>
        <w:t>красными</w:t>
      </w:r>
      <w:r w:rsidR="00D06086" w:rsidRPr="00360457">
        <w:rPr>
          <w:rFonts w:ascii="Times New Roman" w:hAnsi="Times New Roman" w:cs="Times New Roman"/>
          <w:bCs w:val="0"/>
          <w:sz w:val="24"/>
          <w:szCs w:val="24"/>
        </w:rPr>
        <w:t xml:space="preserve">        </w:t>
      </w:r>
      <w:r w:rsidR="00582877" w:rsidRPr="00360457">
        <w:rPr>
          <w:rFonts w:ascii="Times New Roman" w:hAnsi="Times New Roman" w:cs="Times New Roman"/>
          <w:bCs w:val="0"/>
          <w:sz w:val="24"/>
          <w:szCs w:val="24"/>
        </w:rPr>
        <w:t xml:space="preserve"> линиями</w:t>
      </w:r>
      <w:r w:rsidR="00582877" w:rsidRPr="00360457">
        <w:rPr>
          <w:rFonts w:ascii="Times New Roman" w:hAnsi="Times New Roman" w:cs="Times New Roman"/>
          <w:b w:val="0"/>
          <w:bCs w:val="0"/>
          <w:sz w:val="24"/>
          <w:szCs w:val="24"/>
        </w:rPr>
        <w:t>, которые отделяют эти территории от других зон</w:t>
      </w:r>
      <w:r w:rsidR="00582877" w:rsidRPr="00360457">
        <w:rPr>
          <w:rFonts w:ascii="Times New Roman" w:hAnsi="Times New Roman" w:cs="Times New Roman"/>
          <w:b w:val="0"/>
          <w:bCs w:val="0"/>
          <w:spacing w:val="-2"/>
          <w:sz w:val="24"/>
          <w:szCs w:val="24"/>
        </w:rPr>
        <w:t xml:space="preserve">. </w:t>
      </w:r>
    </w:p>
    <w:p w:rsidR="00C7669D" w:rsidRPr="00360457" w:rsidRDefault="00C7669D" w:rsidP="00FD13C4">
      <w:pPr>
        <w:pStyle w:val="aff5"/>
        <w:widowControl w:val="0"/>
        <w:spacing w:before="0" w:after="0" w:line="242" w:lineRule="auto"/>
        <w:ind w:firstLine="709"/>
      </w:pPr>
      <w:r w:rsidRPr="00360457">
        <w:t>Красные линии устанавливаются с учетом:</w:t>
      </w:r>
    </w:p>
    <w:p w:rsidR="00C7669D" w:rsidRPr="00360457" w:rsidRDefault="00C7669D" w:rsidP="00FD13C4">
      <w:pPr>
        <w:pStyle w:val="aff5"/>
        <w:widowControl w:val="0"/>
        <w:spacing w:before="0" w:after="0" w:line="242" w:lineRule="auto"/>
        <w:ind w:firstLine="709"/>
      </w:pPr>
      <w:r w:rsidRPr="00360457">
        <w:t xml:space="preserve">- </w:t>
      </w:r>
      <w:r w:rsidR="00332223" w:rsidRPr="00360457">
        <w:t>категории дорог и улиц</w:t>
      </w:r>
      <w:r w:rsidRPr="00360457">
        <w:t>;</w:t>
      </w:r>
    </w:p>
    <w:p w:rsidR="00C7669D" w:rsidRPr="00360457" w:rsidRDefault="00C7669D" w:rsidP="00FD13C4">
      <w:pPr>
        <w:pStyle w:val="aff5"/>
        <w:widowControl w:val="0"/>
        <w:spacing w:before="0" w:after="0" w:line="242" w:lineRule="auto"/>
        <w:ind w:firstLine="709"/>
      </w:pPr>
      <w:r w:rsidRPr="00360457">
        <w:t>- состава размещаемых в пределах поперечного профиля элементов (проезжих частей, те</w:t>
      </w:r>
      <w:r w:rsidRPr="00360457">
        <w:t>х</w:t>
      </w:r>
      <w:r w:rsidRPr="00360457">
        <w:t>нических полос для прокладки подземных коммуникаций, тротуаров, зеленых насаждений и др.);</w:t>
      </w:r>
    </w:p>
    <w:p w:rsidR="00C7669D" w:rsidRPr="00360457" w:rsidRDefault="00C7669D" w:rsidP="00FD13C4">
      <w:pPr>
        <w:pStyle w:val="aff5"/>
        <w:widowControl w:val="0"/>
        <w:spacing w:before="0" w:after="0" w:line="242" w:lineRule="auto"/>
        <w:ind w:firstLine="709"/>
      </w:pPr>
      <w:r w:rsidRPr="00360457">
        <w:t>- санитарно-гигиенических требований и требований гражданской обороны.</w:t>
      </w:r>
    </w:p>
    <w:p w:rsidR="00332223" w:rsidRPr="00360457" w:rsidRDefault="000D3C00" w:rsidP="00FD13C4">
      <w:pPr>
        <w:pStyle w:val="aff5"/>
        <w:widowControl w:val="0"/>
        <w:spacing w:before="0" w:after="0" w:line="242" w:lineRule="auto"/>
        <w:ind w:firstLine="709"/>
      </w:pPr>
      <w:r w:rsidRPr="00360457">
        <w:t>3.</w:t>
      </w:r>
      <w:r w:rsidR="00D06086" w:rsidRPr="00360457">
        <w:t>10</w:t>
      </w:r>
      <w:r w:rsidR="00C7669D" w:rsidRPr="00360457">
        <w:t xml:space="preserve">. </w:t>
      </w:r>
      <w:r w:rsidR="00332223" w:rsidRPr="00360457">
        <w:t>За пределы красных линий в сторону улицы или площади не должны выступать зд</w:t>
      </w:r>
      <w:r w:rsidR="00332223" w:rsidRPr="00360457">
        <w:t>а</w:t>
      </w:r>
      <w:r w:rsidR="00332223" w:rsidRPr="00360457">
        <w:t>ния и сооружения (в том числе их конструктивные элементы). В пределах красных линий допу</w:t>
      </w:r>
      <w:r w:rsidR="00332223" w:rsidRPr="00360457">
        <w:t>с</w:t>
      </w:r>
      <w:r w:rsidR="00332223" w:rsidRPr="00360457">
        <w:t>кается размещение конструктивных элементов дорожно-транспортных сооружений (опор пут</w:t>
      </w:r>
      <w:r w:rsidR="00332223" w:rsidRPr="00360457">
        <w:t>е</w:t>
      </w:r>
      <w:r w:rsidR="00332223" w:rsidRPr="00360457">
        <w:t>проводов, лестничных и пандусных сходов подземных и надземных пешеходных переходов, п</w:t>
      </w:r>
      <w:r w:rsidR="00332223" w:rsidRPr="00360457">
        <w:t>а</w:t>
      </w:r>
      <w:r w:rsidR="00332223" w:rsidRPr="00360457">
        <w:t>вильонов и др.).</w:t>
      </w:r>
    </w:p>
    <w:p w:rsidR="00C7669D" w:rsidRPr="00360457" w:rsidRDefault="00C7669D" w:rsidP="00FD13C4">
      <w:pPr>
        <w:pStyle w:val="aff5"/>
        <w:widowControl w:val="0"/>
        <w:spacing w:before="0" w:after="0" w:line="242" w:lineRule="auto"/>
        <w:ind w:firstLine="709"/>
      </w:pPr>
      <w:r w:rsidRPr="00360457">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C7669D" w:rsidRPr="00360457" w:rsidRDefault="00C7669D" w:rsidP="00FD13C4">
      <w:pPr>
        <w:pStyle w:val="aff3"/>
        <w:spacing w:line="242" w:lineRule="auto"/>
        <w:ind w:left="0"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 объектов транспортной инфраструктуры (площадки отстоя и кольцевания общественного </w:t>
      </w:r>
      <w:r w:rsidRPr="00360457">
        <w:rPr>
          <w:rFonts w:ascii="Times New Roman" w:hAnsi="Times New Roman" w:cs="Times New Roman"/>
          <w:b w:val="0"/>
          <w:sz w:val="24"/>
          <w:szCs w:val="24"/>
        </w:rPr>
        <w:lastRenderedPageBreak/>
        <w:t>транспорта, разворотные площадки, площадки для размещения диспетчерских пунктов);</w:t>
      </w:r>
    </w:p>
    <w:p w:rsidR="00C7669D" w:rsidRPr="00360457" w:rsidRDefault="00C7669D" w:rsidP="00FD13C4">
      <w:pPr>
        <w:pStyle w:val="aff3"/>
        <w:spacing w:line="242" w:lineRule="auto"/>
        <w:ind w:left="0" w:firstLine="709"/>
        <w:rPr>
          <w:rFonts w:ascii="Times New Roman" w:hAnsi="Times New Roman" w:cs="Times New Roman"/>
          <w:b w:val="0"/>
          <w:sz w:val="24"/>
          <w:szCs w:val="24"/>
        </w:rPr>
      </w:pPr>
      <w:r w:rsidRPr="00360457">
        <w:rPr>
          <w:rFonts w:ascii="Times New Roman" w:hAnsi="Times New Roman" w:cs="Times New Roman"/>
          <w:b w:val="0"/>
          <w:sz w:val="24"/>
          <w:szCs w:val="24"/>
        </w:rPr>
        <w:t>- отдельных нестационарных объектов автосервиса для попутного обслуживания (конте</w:t>
      </w:r>
      <w:r w:rsidRPr="00360457">
        <w:rPr>
          <w:rFonts w:ascii="Times New Roman" w:hAnsi="Times New Roman" w:cs="Times New Roman"/>
          <w:b w:val="0"/>
          <w:sz w:val="24"/>
          <w:szCs w:val="24"/>
        </w:rPr>
        <w:t>й</w:t>
      </w:r>
      <w:r w:rsidRPr="00360457">
        <w:rPr>
          <w:rFonts w:ascii="Times New Roman" w:hAnsi="Times New Roman" w:cs="Times New Roman"/>
          <w:b w:val="0"/>
          <w:sz w:val="24"/>
          <w:szCs w:val="24"/>
        </w:rPr>
        <w:t xml:space="preserve">нерные </w:t>
      </w:r>
      <w:r w:rsidR="00FC41C8" w:rsidRPr="00360457">
        <w:rPr>
          <w:rFonts w:ascii="Times New Roman" w:hAnsi="Times New Roman" w:cs="Times New Roman"/>
          <w:b w:val="0"/>
          <w:sz w:val="24"/>
          <w:szCs w:val="24"/>
        </w:rPr>
        <w:t>автозаправочные станции</w:t>
      </w:r>
      <w:r w:rsidRPr="00360457">
        <w:rPr>
          <w:rFonts w:ascii="Times New Roman" w:hAnsi="Times New Roman" w:cs="Times New Roman"/>
          <w:b w:val="0"/>
          <w:sz w:val="24"/>
          <w:szCs w:val="24"/>
        </w:rPr>
        <w:t>, мини-мойки, посты проверки</w:t>
      </w:r>
      <w:r w:rsidR="00F3123A" w:rsidRPr="00360457">
        <w:rPr>
          <w:rFonts w:ascii="Times New Roman" w:hAnsi="Times New Roman" w:cs="Times New Roman"/>
          <w:b w:val="0"/>
          <w:sz w:val="24"/>
          <w:szCs w:val="24"/>
        </w:rPr>
        <w:t xml:space="preserve"> </w:t>
      </w:r>
      <w:r w:rsidR="00C505D3" w:rsidRPr="00360457">
        <w:rPr>
          <w:rFonts w:ascii="Times New Roman" w:hAnsi="Times New Roman" w:cs="Times New Roman"/>
          <w:b w:val="0"/>
          <w:sz w:val="24"/>
          <w:szCs w:val="24"/>
        </w:rPr>
        <w:t>с</w:t>
      </w:r>
      <w:r w:rsidR="00F3123A" w:rsidRPr="00360457">
        <w:rPr>
          <w:rFonts w:ascii="Times New Roman" w:hAnsi="Times New Roman" w:cs="Times New Roman"/>
          <w:b w:val="0"/>
          <w:sz w:val="24"/>
          <w:szCs w:val="24"/>
          <w:shd w:val="clear" w:color="auto" w:fill="FFFFFF"/>
        </w:rPr>
        <w:t>одержание оксида углерода (CO) и углеводородов (CH)</w:t>
      </w:r>
      <w:r w:rsidR="00C505D3" w:rsidRPr="00360457">
        <w:rPr>
          <w:rFonts w:ascii="Times New Roman" w:hAnsi="Times New Roman" w:cs="Times New Roman"/>
          <w:b w:val="0"/>
          <w:sz w:val="24"/>
          <w:szCs w:val="24"/>
          <w:shd w:val="clear" w:color="auto" w:fill="FFFFFF"/>
        </w:rPr>
        <w:t xml:space="preserve"> в отработавших газах автомобилей</w:t>
      </w:r>
      <w:r w:rsidRPr="00360457">
        <w:rPr>
          <w:rFonts w:ascii="Times New Roman" w:hAnsi="Times New Roman" w:cs="Times New Roman"/>
          <w:b w:val="0"/>
          <w:sz w:val="24"/>
          <w:szCs w:val="24"/>
        </w:rPr>
        <w:t>);</w:t>
      </w:r>
    </w:p>
    <w:p w:rsidR="00582877" w:rsidRPr="00360457" w:rsidRDefault="00C7669D" w:rsidP="00FD13C4">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отдельных нестационарных объектов для попутного обслуживания пешеходов (мелк</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розничная торговля и бытовое обслуживание).</w:t>
      </w:r>
    </w:p>
    <w:p w:rsidR="000D3C00" w:rsidRPr="00360457" w:rsidRDefault="000D3C00" w:rsidP="00FD13C4">
      <w:pPr>
        <w:spacing w:line="242" w:lineRule="auto"/>
        <w:ind w:firstLine="709"/>
        <w:rPr>
          <w:rFonts w:ascii="Times New Roman" w:hAnsi="Times New Roman" w:cs="Times New Roman"/>
          <w:b w:val="0"/>
          <w:spacing w:val="-4"/>
          <w:sz w:val="24"/>
          <w:szCs w:val="24"/>
        </w:rPr>
      </w:pPr>
      <w:r w:rsidRPr="00360457">
        <w:rPr>
          <w:rFonts w:ascii="Times New Roman" w:hAnsi="Times New Roman" w:cs="Times New Roman"/>
          <w:b w:val="0"/>
          <w:spacing w:val="-4"/>
          <w:sz w:val="24"/>
          <w:szCs w:val="24"/>
        </w:rPr>
        <w:t>3.</w:t>
      </w:r>
      <w:r w:rsidR="00AA66C5" w:rsidRPr="00360457">
        <w:rPr>
          <w:rFonts w:ascii="Times New Roman" w:hAnsi="Times New Roman" w:cs="Times New Roman"/>
          <w:b w:val="0"/>
          <w:spacing w:val="-4"/>
          <w:sz w:val="24"/>
          <w:szCs w:val="24"/>
        </w:rPr>
        <w:t>1</w:t>
      </w:r>
      <w:r w:rsidR="00D06086" w:rsidRPr="00360457">
        <w:rPr>
          <w:rFonts w:ascii="Times New Roman" w:hAnsi="Times New Roman" w:cs="Times New Roman"/>
          <w:b w:val="0"/>
          <w:spacing w:val="-4"/>
          <w:sz w:val="24"/>
          <w:szCs w:val="24"/>
        </w:rPr>
        <w:t>1</w:t>
      </w:r>
      <w:r w:rsidRPr="00360457">
        <w:rPr>
          <w:rFonts w:ascii="Times New Roman" w:hAnsi="Times New Roman" w:cs="Times New Roman"/>
          <w:b w:val="0"/>
          <w:spacing w:val="-4"/>
          <w:sz w:val="24"/>
          <w:szCs w:val="24"/>
        </w:rPr>
        <w:t xml:space="preserve">. </w:t>
      </w:r>
      <w:r w:rsidR="00DF245F" w:rsidRPr="00360457">
        <w:rPr>
          <w:rFonts w:ascii="Times New Roman" w:hAnsi="Times New Roman" w:cs="Times New Roman"/>
          <w:b w:val="0"/>
          <w:spacing w:val="-4"/>
          <w:sz w:val="24"/>
          <w:szCs w:val="24"/>
        </w:rPr>
        <w:t xml:space="preserve">В целях определения места допустимого размещения зданий и сооружений </w:t>
      </w:r>
      <w:r w:rsidR="00422F70" w:rsidRPr="00360457">
        <w:rPr>
          <w:rFonts w:ascii="Times New Roman" w:hAnsi="Times New Roman" w:cs="Times New Roman"/>
          <w:b w:val="0"/>
          <w:spacing w:val="-4"/>
          <w:sz w:val="24"/>
          <w:szCs w:val="24"/>
        </w:rPr>
        <w:t>при подг</w:t>
      </w:r>
      <w:r w:rsidR="00422F70" w:rsidRPr="00360457">
        <w:rPr>
          <w:rFonts w:ascii="Times New Roman" w:hAnsi="Times New Roman" w:cs="Times New Roman"/>
          <w:b w:val="0"/>
          <w:spacing w:val="-4"/>
          <w:sz w:val="24"/>
          <w:szCs w:val="24"/>
        </w:rPr>
        <w:t>о</w:t>
      </w:r>
      <w:r w:rsidR="00422F70" w:rsidRPr="00360457">
        <w:rPr>
          <w:rFonts w:ascii="Times New Roman" w:hAnsi="Times New Roman" w:cs="Times New Roman"/>
          <w:b w:val="0"/>
          <w:spacing w:val="-4"/>
          <w:sz w:val="24"/>
          <w:szCs w:val="24"/>
        </w:rPr>
        <w:t xml:space="preserve">товке документации по планировке территории </w:t>
      </w:r>
      <w:r w:rsidR="00DF245F" w:rsidRPr="00360457">
        <w:rPr>
          <w:rFonts w:ascii="Times New Roman" w:hAnsi="Times New Roman" w:cs="Times New Roman"/>
          <w:b w:val="0"/>
          <w:spacing w:val="-4"/>
          <w:sz w:val="24"/>
          <w:szCs w:val="24"/>
        </w:rPr>
        <w:t xml:space="preserve">устанавливаются </w:t>
      </w:r>
      <w:r w:rsidR="00DF245F" w:rsidRPr="00360457">
        <w:rPr>
          <w:rFonts w:ascii="Times New Roman" w:hAnsi="Times New Roman" w:cs="Times New Roman"/>
          <w:spacing w:val="-4"/>
          <w:sz w:val="24"/>
          <w:szCs w:val="24"/>
        </w:rPr>
        <w:t>линии отступа от красных линий</w:t>
      </w:r>
      <w:r w:rsidR="00DF245F" w:rsidRPr="00360457">
        <w:rPr>
          <w:rFonts w:ascii="Times New Roman" w:hAnsi="Times New Roman" w:cs="Times New Roman"/>
          <w:b w:val="0"/>
          <w:spacing w:val="-4"/>
          <w:sz w:val="24"/>
          <w:szCs w:val="24"/>
        </w:rPr>
        <w:t>.</w:t>
      </w:r>
    </w:p>
    <w:p w:rsidR="00317A0D" w:rsidRPr="00360457" w:rsidRDefault="00317A0D" w:rsidP="00FD13C4">
      <w:pPr>
        <w:pStyle w:val="aff5"/>
        <w:widowControl w:val="0"/>
        <w:spacing w:before="0" w:after="0" w:line="242" w:lineRule="auto"/>
        <w:ind w:firstLine="709"/>
      </w:pPr>
      <w:r w:rsidRPr="00360457">
        <w:t>Для территори</w:t>
      </w:r>
      <w:r w:rsidR="002F148E" w:rsidRPr="00360457">
        <w:t>й</w:t>
      </w:r>
      <w:r w:rsidRPr="00360457">
        <w:t>, подлежащих застройке, документацией по планировке территории уст</w:t>
      </w:r>
      <w:r w:rsidRPr="00360457">
        <w:t>а</w:t>
      </w:r>
      <w:r w:rsidRPr="00360457">
        <w:t>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w:t>
      </w:r>
      <w:r w:rsidRPr="00360457">
        <w:t>е</w:t>
      </w:r>
      <w:r w:rsidRPr="00360457">
        <w:t>гающих территориальных зон, а также границ внутриквартальных участков.</w:t>
      </w:r>
    </w:p>
    <w:p w:rsidR="00317A0D" w:rsidRPr="00360457" w:rsidRDefault="00317A0D" w:rsidP="00FD13C4">
      <w:pPr>
        <w:pStyle w:val="aff5"/>
        <w:widowControl w:val="0"/>
        <w:spacing w:before="0" w:after="0" w:line="242" w:lineRule="auto"/>
        <w:ind w:firstLine="709"/>
      </w:pPr>
      <w:r w:rsidRPr="00360457">
        <w:t>3.</w:t>
      </w:r>
      <w:r w:rsidR="00AA66C5" w:rsidRPr="00360457">
        <w:t>1</w:t>
      </w:r>
      <w:r w:rsidR="00D06086" w:rsidRPr="00360457">
        <w:t>2</w:t>
      </w:r>
      <w:r w:rsidRPr="00360457">
        <w:t xml:space="preserve">. Жилые здания с квартирами </w:t>
      </w:r>
      <w:r w:rsidR="00AA66C5" w:rsidRPr="00360457">
        <w:t>в</w:t>
      </w:r>
      <w:r w:rsidRPr="00360457">
        <w:t xml:space="preserve"> первых этажах следует располагать, как правило, с о</w:t>
      </w:r>
      <w:r w:rsidRPr="00360457">
        <w:t>т</w:t>
      </w:r>
      <w:r w:rsidRPr="00360457">
        <w:t>ступом от красных линий. По красной линии допускается размещать жилые здания с встроенн</w:t>
      </w:r>
      <w:r w:rsidRPr="00360457">
        <w:t>ы</w:t>
      </w:r>
      <w:r w:rsidRPr="00360457">
        <w:t xml:space="preserve">ми в первые этажи или пристроенными помещениями общественного назначения, а на жилых улицах в </w:t>
      </w:r>
      <w:r w:rsidRPr="00360457">
        <w:rPr>
          <w:spacing w:val="-2"/>
        </w:rPr>
        <w:t xml:space="preserve">условиях реконструкции сложившейся застройки – и жилые здания с квартирами </w:t>
      </w:r>
      <w:r w:rsidR="00AA66C5" w:rsidRPr="00360457">
        <w:rPr>
          <w:spacing w:val="-2"/>
        </w:rPr>
        <w:t>в</w:t>
      </w:r>
      <w:r w:rsidRPr="00360457">
        <w:rPr>
          <w:spacing w:val="-2"/>
        </w:rPr>
        <w:t xml:space="preserve"> первых этажах.</w:t>
      </w:r>
    </w:p>
    <w:p w:rsidR="00F9605A" w:rsidRPr="00360457" w:rsidRDefault="00D02C46" w:rsidP="00FD13C4">
      <w:pPr>
        <w:pStyle w:val="aff5"/>
        <w:widowControl w:val="0"/>
        <w:spacing w:before="0" w:after="0" w:line="242" w:lineRule="auto"/>
        <w:ind w:firstLine="709"/>
      </w:pPr>
      <w:r w:rsidRPr="00360457">
        <w:t>Минимальные расстояния от объектов жилой застройки до красных линий улиц и проездов рекомендуется принимать</w:t>
      </w:r>
      <w:r w:rsidR="00F9605A" w:rsidRPr="00360457">
        <w:t xml:space="preserve"> по таблице 3.3.</w:t>
      </w:r>
    </w:p>
    <w:p w:rsidR="00F9605A" w:rsidRPr="00360457" w:rsidRDefault="00F9605A" w:rsidP="00FD13C4">
      <w:pPr>
        <w:pStyle w:val="aff5"/>
        <w:widowControl w:val="0"/>
        <w:spacing w:before="0" w:after="0" w:line="242" w:lineRule="auto"/>
        <w:ind w:firstLine="709"/>
      </w:pPr>
    </w:p>
    <w:p w:rsidR="00F9605A" w:rsidRPr="00360457" w:rsidRDefault="00F9605A" w:rsidP="00FD13C4">
      <w:pPr>
        <w:pStyle w:val="aff5"/>
        <w:widowControl w:val="0"/>
        <w:spacing w:before="0" w:after="0" w:line="242" w:lineRule="auto"/>
        <w:ind w:firstLine="709"/>
        <w:jc w:val="right"/>
      </w:pPr>
      <w:r w:rsidRPr="00360457">
        <w:t>Таблица 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783"/>
        <w:gridCol w:w="4309"/>
      </w:tblGrid>
      <w:tr w:rsidR="00D6407E" w:rsidRPr="00360457">
        <w:trPr>
          <w:trHeight w:val="340"/>
          <w:jc w:val="center"/>
        </w:trPr>
        <w:tc>
          <w:tcPr>
            <w:tcW w:w="5783" w:type="dxa"/>
            <w:vAlign w:val="center"/>
          </w:tcPr>
          <w:p w:rsidR="00D6407E" w:rsidRPr="00360457" w:rsidRDefault="00D6407E" w:rsidP="00FD13C4">
            <w:pPr>
              <w:suppressAutoHyphens/>
              <w:spacing w:line="242" w:lineRule="auto"/>
              <w:ind w:left="57" w:firstLine="0"/>
              <w:jc w:val="center"/>
              <w:rPr>
                <w:rFonts w:ascii="Times New Roman" w:hAnsi="Times New Roman" w:cs="Times New Roman"/>
                <w:b w:val="0"/>
                <w:bCs w:val="0"/>
                <w:sz w:val="22"/>
                <w:szCs w:val="22"/>
              </w:rPr>
            </w:pPr>
            <w:r w:rsidRPr="00360457">
              <w:rPr>
                <w:rFonts w:ascii="Times New Roman" w:hAnsi="Times New Roman" w:cs="Times New Roman"/>
                <w:bCs w:val="0"/>
                <w:sz w:val="22"/>
                <w:szCs w:val="22"/>
              </w:rPr>
              <w:t>Виды зданий, строений, сооружений</w:t>
            </w:r>
          </w:p>
        </w:tc>
        <w:tc>
          <w:tcPr>
            <w:tcW w:w="4309" w:type="dxa"/>
            <w:vAlign w:val="center"/>
          </w:tcPr>
          <w:p w:rsidR="00D6407E" w:rsidRPr="00360457" w:rsidRDefault="00D6407E" w:rsidP="00FD13C4">
            <w:pPr>
              <w:spacing w:line="242" w:lineRule="auto"/>
              <w:ind w:firstLine="0"/>
              <w:jc w:val="center"/>
              <w:rPr>
                <w:rFonts w:ascii="Times New Roman" w:hAnsi="Times New Roman" w:cs="Times New Roman"/>
                <w:b w:val="0"/>
                <w:bCs w:val="0"/>
                <w:sz w:val="22"/>
                <w:szCs w:val="22"/>
              </w:rPr>
            </w:pPr>
            <w:r w:rsidRPr="00360457">
              <w:rPr>
                <w:rFonts w:ascii="Times New Roman Полужирный" w:hAnsi="Times New Roman Полужирный" w:cs="Times New Roman"/>
                <w:sz w:val="22"/>
                <w:szCs w:val="22"/>
              </w:rPr>
              <w:t>Расстояния до красной линии, м, не менее</w:t>
            </w:r>
          </w:p>
        </w:tc>
      </w:tr>
      <w:tr w:rsidR="00D6407E" w:rsidRPr="00360457">
        <w:trPr>
          <w:trHeight w:val="539"/>
          <w:jc w:val="center"/>
        </w:trPr>
        <w:tc>
          <w:tcPr>
            <w:tcW w:w="5783" w:type="dxa"/>
          </w:tcPr>
          <w:p w:rsidR="00101DFD" w:rsidRPr="00360457" w:rsidRDefault="00D6407E" w:rsidP="00FD13C4">
            <w:pPr>
              <w:suppressAutoHyphens/>
              <w:spacing w:line="242" w:lineRule="auto"/>
              <w:ind w:lef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Многоквартирные дома с квартирами в первых этажах</w:t>
            </w:r>
          </w:p>
        </w:tc>
        <w:tc>
          <w:tcPr>
            <w:tcW w:w="4309" w:type="dxa"/>
            <w:vAlign w:val="center"/>
          </w:tcPr>
          <w:p w:rsidR="00D6407E" w:rsidRPr="00360457" w:rsidRDefault="0042507F" w:rsidP="00FD13C4">
            <w:pPr>
              <w:pStyle w:val="affc"/>
              <w:widowControl w:val="0"/>
              <w:spacing w:line="242" w:lineRule="auto"/>
              <w:ind w:left="57" w:firstLine="0"/>
              <w:jc w:val="left"/>
              <w:rPr>
                <w:sz w:val="22"/>
                <w:szCs w:val="22"/>
              </w:rPr>
            </w:pPr>
            <w:r w:rsidRPr="00360457">
              <w:rPr>
                <w:sz w:val="22"/>
                <w:szCs w:val="22"/>
              </w:rPr>
              <w:t xml:space="preserve">- на магистральных улицах – </w:t>
            </w:r>
            <w:smartTag w:uri="urn:schemas-microsoft-com:office:smarttags" w:element="metricconverter">
              <w:smartTagPr>
                <w:attr w:name="ProductID" w:val="6 м"/>
              </w:smartTagPr>
              <w:r w:rsidR="00D6407E" w:rsidRPr="00360457">
                <w:rPr>
                  <w:sz w:val="22"/>
                  <w:szCs w:val="22"/>
                </w:rPr>
                <w:t>6</w:t>
              </w:r>
              <w:r w:rsidRPr="00360457">
                <w:rPr>
                  <w:sz w:val="22"/>
                  <w:szCs w:val="22"/>
                </w:rPr>
                <w:t xml:space="preserve"> </w:t>
              </w:r>
              <w:r w:rsidR="00D6407E" w:rsidRPr="00360457">
                <w:rPr>
                  <w:sz w:val="22"/>
                  <w:szCs w:val="22"/>
                </w:rPr>
                <w:t>м</w:t>
              </w:r>
            </w:smartTag>
            <w:r w:rsidRPr="00360457">
              <w:rPr>
                <w:sz w:val="22"/>
                <w:szCs w:val="22"/>
              </w:rPr>
              <w:t>;</w:t>
            </w:r>
          </w:p>
          <w:p w:rsidR="00D6407E" w:rsidRPr="00360457" w:rsidRDefault="0042507F" w:rsidP="00FD13C4">
            <w:pPr>
              <w:spacing w:line="242"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на жилых улицах и проездах – </w:t>
            </w:r>
            <w:smartTag w:uri="urn:schemas-microsoft-com:office:smarttags" w:element="metricconverter">
              <w:smartTagPr>
                <w:attr w:name="ProductID" w:val="3 м"/>
              </w:smartTagPr>
              <w:r w:rsidR="00D6407E" w:rsidRPr="00360457">
                <w:rPr>
                  <w:rFonts w:ascii="Times New Roman" w:hAnsi="Times New Roman" w:cs="Times New Roman"/>
                  <w:b w:val="0"/>
                  <w:sz w:val="22"/>
                  <w:szCs w:val="22"/>
                </w:rPr>
                <w:t>3</w:t>
              </w:r>
              <w:r w:rsidRPr="00360457">
                <w:rPr>
                  <w:rFonts w:ascii="Times New Roman" w:hAnsi="Times New Roman" w:cs="Times New Roman"/>
                  <w:b w:val="0"/>
                  <w:sz w:val="22"/>
                  <w:szCs w:val="22"/>
                </w:rPr>
                <w:t xml:space="preserve"> </w:t>
              </w:r>
              <w:r w:rsidR="00D6407E" w:rsidRPr="00360457">
                <w:rPr>
                  <w:rFonts w:ascii="Times New Roman" w:hAnsi="Times New Roman" w:cs="Times New Roman"/>
                  <w:b w:val="0"/>
                  <w:sz w:val="22"/>
                  <w:szCs w:val="22"/>
                </w:rPr>
                <w:t>м</w:t>
              </w:r>
            </w:smartTag>
            <w:r w:rsidR="00F9605A" w:rsidRPr="00360457">
              <w:rPr>
                <w:rFonts w:ascii="Times New Roman" w:hAnsi="Times New Roman" w:cs="Times New Roman"/>
                <w:b w:val="0"/>
                <w:sz w:val="22"/>
                <w:szCs w:val="22"/>
              </w:rPr>
              <w:t>;</w:t>
            </w:r>
          </w:p>
        </w:tc>
      </w:tr>
      <w:tr w:rsidR="00D6407E" w:rsidRPr="00360457">
        <w:trPr>
          <w:trHeight w:val="539"/>
          <w:jc w:val="center"/>
        </w:trPr>
        <w:tc>
          <w:tcPr>
            <w:tcW w:w="5783" w:type="dxa"/>
          </w:tcPr>
          <w:p w:rsidR="0042507F" w:rsidRPr="00360457" w:rsidRDefault="0042507F" w:rsidP="00FD13C4">
            <w:pPr>
              <w:suppressAutoHyphens/>
              <w:spacing w:line="242" w:lineRule="auto"/>
              <w:ind w:lef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Малоэтажные жилые дома, в том числе индивидуальные </w:t>
            </w:r>
            <w:r w:rsidR="00F9605A" w:rsidRPr="00360457">
              <w:rPr>
                <w:rFonts w:ascii="Times New Roman" w:hAnsi="Times New Roman" w:cs="Times New Roman"/>
                <w:b w:val="0"/>
                <w:sz w:val="22"/>
                <w:szCs w:val="22"/>
              </w:rPr>
              <w:t>*</w:t>
            </w:r>
          </w:p>
        </w:tc>
        <w:tc>
          <w:tcPr>
            <w:tcW w:w="4309" w:type="dxa"/>
            <w:vAlign w:val="center"/>
          </w:tcPr>
          <w:p w:rsidR="0042507F" w:rsidRPr="00360457" w:rsidRDefault="0042507F" w:rsidP="00FD13C4">
            <w:pPr>
              <w:suppressAutoHyphens/>
              <w:spacing w:line="242" w:lineRule="auto"/>
              <w:ind w:lef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на улицах – </w:t>
            </w:r>
            <w:smartTag w:uri="urn:schemas-microsoft-com:office:smarttags" w:element="metricconverter">
              <w:smartTagPr>
                <w:attr w:name="ProductID" w:val="5 м"/>
              </w:smartTagPr>
              <w:r w:rsidRPr="00360457">
                <w:rPr>
                  <w:rFonts w:ascii="Times New Roman" w:hAnsi="Times New Roman" w:cs="Times New Roman"/>
                  <w:b w:val="0"/>
                  <w:sz w:val="22"/>
                  <w:szCs w:val="22"/>
                </w:rPr>
                <w:t>5 м</w:t>
              </w:r>
            </w:smartTag>
            <w:r w:rsidRPr="00360457">
              <w:rPr>
                <w:rFonts w:ascii="Times New Roman" w:hAnsi="Times New Roman" w:cs="Times New Roman"/>
                <w:b w:val="0"/>
                <w:sz w:val="22"/>
                <w:szCs w:val="22"/>
              </w:rPr>
              <w:t>;</w:t>
            </w:r>
          </w:p>
          <w:p w:rsidR="0042507F" w:rsidRPr="00360457" w:rsidRDefault="0042507F" w:rsidP="00FD13C4">
            <w:pPr>
              <w:spacing w:line="242"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на проездах – </w:t>
            </w:r>
            <w:smartTag w:uri="urn:schemas-microsoft-com:office:smarttags" w:element="metricconverter">
              <w:smartTagPr>
                <w:attr w:name="ProductID" w:val="3 м"/>
              </w:smartTagPr>
              <w:r w:rsidRPr="00360457">
                <w:rPr>
                  <w:rFonts w:ascii="Times New Roman" w:hAnsi="Times New Roman" w:cs="Times New Roman"/>
                  <w:b w:val="0"/>
                  <w:sz w:val="22"/>
                  <w:szCs w:val="22"/>
                </w:rPr>
                <w:t>3 м</w:t>
              </w:r>
            </w:smartTag>
            <w:r w:rsidR="00F9605A" w:rsidRPr="00360457">
              <w:rPr>
                <w:rFonts w:ascii="Times New Roman" w:hAnsi="Times New Roman" w:cs="Times New Roman"/>
                <w:b w:val="0"/>
                <w:sz w:val="22"/>
                <w:szCs w:val="22"/>
              </w:rPr>
              <w:t>;</w:t>
            </w:r>
          </w:p>
        </w:tc>
      </w:tr>
      <w:tr w:rsidR="00F9605A" w:rsidRPr="00360457">
        <w:trPr>
          <w:trHeight w:val="539"/>
          <w:jc w:val="center"/>
        </w:trPr>
        <w:tc>
          <w:tcPr>
            <w:tcW w:w="5783" w:type="dxa"/>
          </w:tcPr>
          <w:p w:rsidR="00F9605A" w:rsidRPr="00360457" w:rsidRDefault="00F9605A" w:rsidP="00FD13C4">
            <w:pPr>
              <w:suppressAutoHyphens/>
              <w:spacing w:line="242" w:lineRule="auto"/>
              <w:ind w:lef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Жилые строения и жилые дома в садоводческих и дачных объединениях</w:t>
            </w:r>
          </w:p>
        </w:tc>
        <w:tc>
          <w:tcPr>
            <w:tcW w:w="4309" w:type="dxa"/>
            <w:vAlign w:val="center"/>
          </w:tcPr>
          <w:p w:rsidR="00F9605A" w:rsidRPr="00360457" w:rsidRDefault="00F9605A" w:rsidP="00FD13C4">
            <w:pPr>
              <w:suppressAutoHyphens/>
              <w:spacing w:line="242" w:lineRule="auto"/>
              <w:ind w:lef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на улицах – </w:t>
            </w:r>
            <w:smartTag w:uri="urn:schemas-microsoft-com:office:smarttags" w:element="metricconverter">
              <w:smartTagPr>
                <w:attr w:name="ProductID" w:val="5 м"/>
              </w:smartTagPr>
              <w:r w:rsidRPr="00360457">
                <w:rPr>
                  <w:rFonts w:ascii="Times New Roman" w:hAnsi="Times New Roman" w:cs="Times New Roman"/>
                  <w:b w:val="0"/>
                  <w:sz w:val="22"/>
                  <w:szCs w:val="22"/>
                </w:rPr>
                <w:t>5 м</w:t>
              </w:r>
            </w:smartTag>
            <w:r w:rsidRPr="00360457">
              <w:rPr>
                <w:rFonts w:ascii="Times New Roman" w:hAnsi="Times New Roman" w:cs="Times New Roman"/>
                <w:b w:val="0"/>
                <w:sz w:val="22"/>
                <w:szCs w:val="22"/>
              </w:rPr>
              <w:t>;</w:t>
            </w:r>
          </w:p>
          <w:p w:rsidR="00F9605A" w:rsidRPr="00360457" w:rsidRDefault="00F9605A" w:rsidP="00FD13C4">
            <w:pPr>
              <w:suppressAutoHyphens/>
              <w:spacing w:line="242" w:lineRule="auto"/>
              <w:ind w:lef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на проездах – </w:t>
            </w:r>
            <w:smartTag w:uri="urn:schemas-microsoft-com:office:smarttags" w:element="metricconverter">
              <w:smartTagPr>
                <w:attr w:name="ProductID" w:val="3 м"/>
              </w:smartTagPr>
              <w:r w:rsidRPr="00360457">
                <w:rPr>
                  <w:rFonts w:ascii="Times New Roman" w:hAnsi="Times New Roman" w:cs="Times New Roman"/>
                  <w:b w:val="0"/>
                  <w:sz w:val="22"/>
                  <w:szCs w:val="22"/>
                </w:rPr>
                <w:t>3 м</w:t>
              </w:r>
            </w:smartTag>
            <w:r w:rsidRPr="00360457">
              <w:rPr>
                <w:rFonts w:ascii="Times New Roman" w:hAnsi="Times New Roman" w:cs="Times New Roman"/>
                <w:b w:val="0"/>
                <w:sz w:val="22"/>
                <w:szCs w:val="22"/>
              </w:rPr>
              <w:t>;</w:t>
            </w:r>
          </w:p>
        </w:tc>
      </w:tr>
      <w:tr w:rsidR="00D6407E" w:rsidRPr="00360457">
        <w:trPr>
          <w:trHeight w:val="266"/>
          <w:jc w:val="center"/>
        </w:trPr>
        <w:tc>
          <w:tcPr>
            <w:tcW w:w="5783" w:type="dxa"/>
          </w:tcPr>
          <w:p w:rsidR="00D6407E" w:rsidRPr="00360457" w:rsidRDefault="0042507F" w:rsidP="00FD13C4">
            <w:pPr>
              <w:suppressAutoHyphens/>
              <w:spacing w:line="242" w:lineRule="auto"/>
              <w:ind w:left="57"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Хозяйственные постройки, закрытые автостоянки (гаражи)</w:t>
            </w:r>
          </w:p>
        </w:tc>
        <w:tc>
          <w:tcPr>
            <w:tcW w:w="4309" w:type="dxa"/>
          </w:tcPr>
          <w:p w:rsidR="00D6407E" w:rsidRPr="00360457" w:rsidRDefault="0042507F" w:rsidP="00FD13C4">
            <w:pPr>
              <w:spacing w:line="242"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на улицах и проездах – </w:t>
            </w:r>
            <w:smartTag w:uri="urn:schemas-microsoft-com:office:smarttags" w:element="metricconverter">
              <w:smartTagPr>
                <w:attr w:name="ProductID" w:val="5 м"/>
              </w:smartTagPr>
              <w:r w:rsidRPr="00360457">
                <w:rPr>
                  <w:rFonts w:ascii="Times New Roman" w:hAnsi="Times New Roman" w:cs="Times New Roman"/>
                  <w:b w:val="0"/>
                  <w:bCs w:val="0"/>
                  <w:sz w:val="22"/>
                  <w:szCs w:val="22"/>
                </w:rPr>
                <w:t>5 м</w:t>
              </w:r>
            </w:smartTag>
          </w:p>
        </w:tc>
      </w:tr>
    </w:tbl>
    <w:p w:rsidR="00317A0D" w:rsidRPr="00360457" w:rsidRDefault="00F9605A" w:rsidP="00FD13C4">
      <w:pPr>
        <w:pStyle w:val="aff5"/>
        <w:widowControl w:val="0"/>
        <w:spacing w:after="0" w:line="242" w:lineRule="auto"/>
        <w:ind w:firstLine="709"/>
        <w:rPr>
          <w:sz w:val="22"/>
          <w:szCs w:val="22"/>
        </w:rPr>
      </w:pPr>
      <w:r w:rsidRPr="00360457">
        <w:rPr>
          <w:sz w:val="22"/>
          <w:szCs w:val="22"/>
        </w:rPr>
        <w:t xml:space="preserve">* </w:t>
      </w:r>
      <w:r w:rsidR="00317A0D" w:rsidRPr="00360457">
        <w:rPr>
          <w:sz w:val="22"/>
          <w:szCs w:val="22"/>
        </w:rPr>
        <w:t xml:space="preserve">В отдельных случаях допускается размещение </w:t>
      </w:r>
      <w:r w:rsidR="00986E49" w:rsidRPr="00360457">
        <w:rPr>
          <w:sz w:val="22"/>
          <w:szCs w:val="22"/>
        </w:rPr>
        <w:t xml:space="preserve">индивидуальных </w:t>
      </w:r>
      <w:r w:rsidR="00317A0D" w:rsidRPr="00360457">
        <w:rPr>
          <w:sz w:val="22"/>
          <w:szCs w:val="22"/>
        </w:rPr>
        <w:t>жилых домов по красной линии улиц в условиях сложившейся застройки, а также в соответствии со сложившимися местными традициями.</w:t>
      </w:r>
    </w:p>
    <w:p w:rsidR="00D02C46" w:rsidRPr="00360457" w:rsidRDefault="00D02C46" w:rsidP="00FD13C4">
      <w:pPr>
        <w:pStyle w:val="aff5"/>
        <w:widowControl w:val="0"/>
        <w:spacing w:after="0" w:line="242" w:lineRule="auto"/>
        <w:ind w:firstLine="709"/>
        <w:rPr>
          <w:sz w:val="22"/>
          <w:szCs w:val="22"/>
        </w:rPr>
      </w:pPr>
      <w:r w:rsidRPr="00360457">
        <w:rPr>
          <w:i/>
          <w:spacing w:val="40"/>
          <w:sz w:val="22"/>
          <w:szCs w:val="22"/>
        </w:rPr>
        <w:t>Примечание:</w:t>
      </w:r>
      <w:r w:rsidRPr="00360457">
        <w:rPr>
          <w:sz w:val="22"/>
          <w:szCs w:val="22"/>
        </w:rPr>
        <w:t xml:space="preserve"> 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w:t>
      </w:r>
      <w:r w:rsidRPr="00360457">
        <w:rPr>
          <w:sz w:val="22"/>
          <w:szCs w:val="22"/>
        </w:rPr>
        <w:t>ь</w:t>
      </w:r>
      <w:r w:rsidRPr="00360457">
        <w:rPr>
          <w:sz w:val="22"/>
          <w:szCs w:val="22"/>
        </w:rPr>
        <w:t>зования и застройки.</w:t>
      </w:r>
    </w:p>
    <w:p w:rsidR="00F9605A" w:rsidRPr="00360457" w:rsidRDefault="00F9605A" w:rsidP="00FD13C4">
      <w:pPr>
        <w:pStyle w:val="aff5"/>
        <w:widowControl w:val="0"/>
        <w:spacing w:before="0" w:after="0" w:line="242" w:lineRule="auto"/>
        <w:ind w:firstLine="709"/>
        <w:rPr>
          <w:spacing w:val="-2"/>
        </w:rPr>
      </w:pPr>
    </w:p>
    <w:p w:rsidR="00317A0D" w:rsidRPr="00360457" w:rsidRDefault="00317A0D" w:rsidP="00FD13C4">
      <w:pPr>
        <w:pStyle w:val="aff5"/>
        <w:widowControl w:val="0"/>
        <w:spacing w:before="0" w:after="0" w:line="242" w:lineRule="auto"/>
        <w:ind w:firstLine="709"/>
      </w:pPr>
      <w:r w:rsidRPr="00360457">
        <w:rPr>
          <w:spacing w:val="-2"/>
        </w:rPr>
        <w:t>3.</w:t>
      </w:r>
      <w:r w:rsidR="00AE2163" w:rsidRPr="00360457">
        <w:rPr>
          <w:spacing w:val="-2"/>
        </w:rPr>
        <w:t>1</w:t>
      </w:r>
      <w:r w:rsidR="00D06086" w:rsidRPr="00360457">
        <w:rPr>
          <w:spacing w:val="-2"/>
        </w:rPr>
        <w:t>3</w:t>
      </w:r>
      <w:r w:rsidRPr="00360457">
        <w:rPr>
          <w:spacing w:val="-2"/>
        </w:rPr>
        <w:t xml:space="preserve">. </w:t>
      </w:r>
      <w:r w:rsidRPr="00360457">
        <w:t xml:space="preserve">Минимальные расстояния от стен зданий и границ земельных участков </w:t>
      </w:r>
      <w:r w:rsidR="00BF1AC0" w:rsidRPr="00360457">
        <w:t>объектов</w:t>
      </w:r>
      <w:r w:rsidRPr="00360457">
        <w:t xml:space="preserve"> о</w:t>
      </w:r>
      <w:r w:rsidRPr="00360457">
        <w:t>б</w:t>
      </w:r>
      <w:r w:rsidRPr="00360457">
        <w:t xml:space="preserve">служивания до красных линий следует принимать </w:t>
      </w:r>
      <w:r w:rsidR="00BE434C" w:rsidRPr="00360457">
        <w:t>по</w:t>
      </w:r>
      <w:r w:rsidRPr="00360457">
        <w:t xml:space="preserve"> таблице </w:t>
      </w:r>
      <w:r w:rsidR="0075670D" w:rsidRPr="00360457">
        <w:t>3.</w:t>
      </w:r>
      <w:r w:rsidR="0098291B" w:rsidRPr="00360457">
        <w:t>4</w:t>
      </w:r>
      <w:r w:rsidRPr="00360457">
        <w:t>.</w:t>
      </w:r>
    </w:p>
    <w:p w:rsidR="0075670D" w:rsidRPr="00360457" w:rsidRDefault="0075670D" w:rsidP="00FD13C4">
      <w:pPr>
        <w:pStyle w:val="aff5"/>
        <w:widowControl w:val="0"/>
        <w:spacing w:before="0" w:after="0" w:line="242" w:lineRule="auto"/>
        <w:ind w:firstLine="709"/>
      </w:pPr>
    </w:p>
    <w:p w:rsidR="00317A0D" w:rsidRPr="00360457" w:rsidRDefault="00317A0D" w:rsidP="00FD13C4">
      <w:pPr>
        <w:spacing w:line="242"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 xml:space="preserve">Таблица </w:t>
      </w:r>
      <w:r w:rsidR="0075670D" w:rsidRPr="00360457">
        <w:rPr>
          <w:rFonts w:ascii="Times New Roman" w:hAnsi="Times New Roman" w:cs="Times New Roman"/>
          <w:b w:val="0"/>
          <w:sz w:val="24"/>
          <w:szCs w:val="24"/>
        </w:rPr>
        <w:t>3.</w:t>
      </w:r>
      <w:r w:rsidR="0098291B" w:rsidRPr="00360457">
        <w:rPr>
          <w:rFonts w:ascii="Times New Roman" w:hAnsi="Times New Roman" w:cs="Times New Roman"/>
          <w:b w:val="0"/>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71"/>
        <w:gridCol w:w="4451"/>
      </w:tblGrid>
      <w:tr w:rsidR="00BF1AC0" w:rsidRPr="00360457">
        <w:trPr>
          <w:trHeight w:val="340"/>
          <w:jc w:val="center"/>
        </w:trPr>
        <w:tc>
          <w:tcPr>
            <w:tcW w:w="5671" w:type="dxa"/>
            <w:vAlign w:val="center"/>
          </w:tcPr>
          <w:p w:rsidR="00BF1AC0" w:rsidRPr="00360457" w:rsidRDefault="00BC3E5B" w:rsidP="00FD13C4">
            <w:pPr>
              <w:spacing w:line="242"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О</w:t>
            </w:r>
            <w:r w:rsidR="00BF1AC0" w:rsidRPr="00360457">
              <w:rPr>
                <w:rFonts w:ascii="Times New Roman" w:hAnsi="Times New Roman" w:cs="Times New Roman"/>
                <w:bCs w:val="0"/>
                <w:sz w:val="22"/>
                <w:szCs w:val="22"/>
              </w:rPr>
              <w:t>бъект</w:t>
            </w:r>
            <w:r w:rsidRPr="00360457">
              <w:rPr>
                <w:rFonts w:ascii="Times New Roman" w:hAnsi="Times New Roman" w:cs="Times New Roman"/>
                <w:bCs w:val="0"/>
                <w:sz w:val="22"/>
                <w:szCs w:val="22"/>
              </w:rPr>
              <w:t>ы</w:t>
            </w:r>
            <w:r w:rsidR="00BF1AC0" w:rsidRPr="00360457">
              <w:rPr>
                <w:rFonts w:ascii="Times New Roman" w:hAnsi="Times New Roman" w:cs="Times New Roman"/>
                <w:sz w:val="22"/>
                <w:szCs w:val="22"/>
              </w:rPr>
              <w:t xml:space="preserve"> обслуживания</w:t>
            </w:r>
          </w:p>
        </w:tc>
        <w:tc>
          <w:tcPr>
            <w:tcW w:w="4451" w:type="dxa"/>
            <w:vAlign w:val="center"/>
          </w:tcPr>
          <w:p w:rsidR="00BF1AC0" w:rsidRPr="00360457" w:rsidRDefault="00BF1AC0" w:rsidP="00FD13C4">
            <w:pPr>
              <w:spacing w:line="242" w:lineRule="auto"/>
              <w:ind w:left="-57" w:right="-57"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 xml:space="preserve">Расстояния до красной линии, </w:t>
            </w:r>
            <w:r w:rsidR="00BE434C" w:rsidRPr="00360457">
              <w:rPr>
                <w:rFonts w:ascii="Times New Roman Полужирный" w:hAnsi="Times New Roman Полужирный" w:cs="Times New Roman"/>
                <w:sz w:val="22"/>
                <w:szCs w:val="22"/>
              </w:rPr>
              <w:t>не менее</w:t>
            </w:r>
          </w:p>
        </w:tc>
      </w:tr>
      <w:tr w:rsidR="00AE2163" w:rsidRPr="00360457">
        <w:tblPrEx>
          <w:tblBorders>
            <w:bottom w:val="single" w:sz="4" w:space="0" w:color="auto"/>
          </w:tblBorders>
        </w:tblPrEx>
        <w:trPr>
          <w:trHeight w:val="539"/>
          <w:jc w:val="center"/>
        </w:trPr>
        <w:tc>
          <w:tcPr>
            <w:tcW w:w="5671" w:type="dxa"/>
            <w:vAlign w:val="center"/>
          </w:tcPr>
          <w:p w:rsidR="00AE2163" w:rsidRPr="00360457" w:rsidRDefault="00AE2163" w:rsidP="00FD13C4">
            <w:pPr>
              <w:suppressAutoHyphens/>
              <w:spacing w:line="242"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Лечебные корпуса объектов здравоохранения, расположенных в жилой зоне </w:t>
            </w:r>
            <w:r w:rsidRPr="00360457">
              <w:rPr>
                <w:rFonts w:ascii="Times New Roman" w:hAnsi="Times New Roman" w:cs="Times New Roman"/>
                <w:b w:val="0"/>
                <w:bCs w:val="0"/>
                <w:sz w:val="22"/>
                <w:szCs w:val="22"/>
              </w:rPr>
              <w:t>(</w:t>
            </w:r>
            <w:r w:rsidR="00BC3E5B" w:rsidRPr="00360457">
              <w:rPr>
                <w:rFonts w:ascii="Times New Roman" w:hAnsi="Times New Roman" w:cs="Times New Roman"/>
                <w:b w:val="0"/>
                <w:bCs w:val="0"/>
                <w:sz w:val="22"/>
                <w:szCs w:val="22"/>
              </w:rPr>
              <w:t xml:space="preserve">от </w:t>
            </w:r>
            <w:r w:rsidRPr="00360457">
              <w:rPr>
                <w:rFonts w:ascii="Times New Roman" w:hAnsi="Times New Roman" w:cs="Times New Roman"/>
                <w:b w:val="0"/>
                <w:bCs w:val="0"/>
                <w:sz w:val="22"/>
                <w:szCs w:val="22"/>
              </w:rPr>
              <w:t>стен здания)</w:t>
            </w:r>
          </w:p>
        </w:tc>
        <w:tc>
          <w:tcPr>
            <w:tcW w:w="4451" w:type="dxa"/>
            <w:vAlign w:val="center"/>
          </w:tcPr>
          <w:p w:rsidR="00AE2163" w:rsidRPr="00360457" w:rsidRDefault="00AE2163" w:rsidP="00FD13C4">
            <w:pPr>
              <w:spacing w:line="242"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0 м"/>
              </w:smartTagPr>
              <w:r w:rsidRPr="00360457">
                <w:rPr>
                  <w:rFonts w:ascii="Times New Roman" w:hAnsi="Times New Roman" w:cs="Times New Roman"/>
                  <w:b w:val="0"/>
                  <w:bCs w:val="0"/>
                  <w:sz w:val="22"/>
                  <w:szCs w:val="22"/>
                </w:rPr>
                <w:t>30</w:t>
              </w:r>
              <w:r w:rsidR="00FB6A35" w:rsidRPr="00360457">
                <w:rPr>
                  <w:rFonts w:ascii="Times New Roman" w:hAnsi="Times New Roman" w:cs="Times New Roman"/>
                  <w:b w:val="0"/>
                  <w:bCs w:val="0"/>
                  <w:sz w:val="22"/>
                  <w:szCs w:val="22"/>
                </w:rPr>
                <w:t xml:space="preserve"> м</w:t>
              </w:r>
            </w:smartTag>
          </w:p>
        </w:tc>
      </w:tr>
      <w:tr w:rsidR="00AE2163" w:rsidRPr="00360457">
        <w:tblPrEx>
          <w:tblBorders>
            <w:bottom w:val="single" w:sz="4" w:space="0" w:color="auto"/>
          </w:tblBorders>
        </w:tblPrEx>
        <w:trPr>
          <w:trHeight w:val="266"/>
          <w:jc w:val="center"/>
        </w:trPr>
        <w:tc>
          <w:tcPr>
            <w:tcW w:w="5671" w:type="dxa"/>
            <w:vAlign w:val="center"/>
          </w:tcPr>
          <w:p w:rsidR="00AE2163" w:rsidRPr="00360457" w:rsidRDefault="00AE2163" w:rsidP="00FD13C4">
            <w:pPr>
              <w:suppressAutoHyphens/>
              <w:spacing w:line="242"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Поликлиники </w:t>
            </w:r>
            <w:r w:rsidRPr="00360457">
              <w:rPr>
                <w:rFonts w:ascii="Times New Roman" w:hAnsi="Times New Roman" w:cs="Times New Roman"/>
                <w:b w:val="0"/>
                <w:bCs w:val="0"/>
                <w:sz w:val="22"/>
                <w:szCs w:val="22"/>
              </w:rPr>
              <w:t>(</w:t>
            </w:r>
            <w:r w:rsidR="00BC3E5B" w:rsidRPr="00360457">
              <w:rPr>
                <w:rFonts w:ascii="Times New Roman" w:hAnsi="Times New Roman" w:cs="Times New Roman"/>
                <w:b w:val="0"/>
                <w:bCs w:val="0"/>
                <w:sz w:val="22"/>
                <w:szCs w:val="22"/>
              </w:rPr>
              <w:t xml:space="preserve">от стен </w:t>
            </w:r>
            <w:r w:rsidRPr="00360457">
              <w:rPr>
                <w:rFonts w:ascii="Times New Roman" w:hAnsi="Times New Roman" w:cs="Times New Roman"/>
                <w:b w:val="0"/>
                <w:bCs w:val="0"/>
                <w:sz w:val="22"/>
                <w:szCs w:val="22"/>
              </w:rPr>
              <w:t>здания)</w:t>
            </w:r>
          </w:p>
        </w:tc>
        <w:tc>
          <w:tcPr>
            <w:tcW w:w="4451" w:type="dxa"/>
            <w:vAlign w:val="center"/>
          </w:tcPr>
          <w:p w:rsidR="00AE2163" w:rsidRPr="00360457" w:rsidRDefault="00AE2163" w:rsidP="00FD13C4">
            <w:pPr>
              <w:spacing w:line="242"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5 м"/>
              </w:smartTagPr>
              <w:r w:rsidRPr="00360457">
                <w:rPr>
                  <w:rFonts w:ascii="Times New Roman" w:hAnsi="Times New Roman" w:cs="Times New Roman"/>
                  <w:b w:val="0"/>
                  <w:bCs w:val="0"/>
                  <w:sz w:val="22"/>
                  <w:szCs w:val="22"/>
                </w:rPr>
                <w:t>15</w:t>
              </w:r>
              <w:r w:rsidR="00FB6A35" w:rsidRPr="00360457">
                <w:rPr>
                  <w:rFonts w:ascii="Times New Roman" w:hAnsi="Times New Roman" w:cs="Times New Roman"/>
                  <w:b w:val="0"/>
                  <w:bCs w:val="0"/>
                  <w:sz w:val="22"/>
                  <w:szCs w:val="22"/>
                </w:rPr>
                <w:t xml:space="preserve"> м</w:t>
              </w:r>
            </w:smartTag>
          </w:p>
        </w:tc>
      </w:tr>
      <w:tr w:rsidR="00BF1AC0" w:rsidRPr="00360457">
        <w:tblPrEx>
          <w:tblBorders>
            <w:bottom w:val="single" w:sz="4" w:space="0" w:color="auto"/>
          </w:tblBorders>
        </w:tblPrEx>
        <w:trPr>
          <w:trHeight w:val="539"/>
          <w:jc w:val="center"/>
        </w:trPr>
        <w:tc>
          <w:tcPr>
            <w:tcW w:w="5671" w:type="dxa"/>
            <w:vAlign w:val="center"/>
          </w:tcPr>
          <w:p w:rsidR="00BF1AC0" w:rsidRPr="00360457" w:rsidRDefault="00BF1AC0" w:rsidP="00FD13C4">
            <w:pPr>
              <w:suppressAutoHyphens/>
              <w:spacing w:line="242"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Дошкольные образовательные и общеобразовательные организации (</w:t>
            </w:r>
            <w:r w:rsidR="00BC3E5B" w:rsidRPr="00360457">
              <w:rPr>
                <w:rFonts w:ascii="Times New Roman" w:hAnsi="Times New Roman" w:cs="Times New Roman"/>
                <w:b w:val="0"/>
                <w:bCs w:val="0"/>
                <w:sz w:val="22"/>
                <w:szCs w:val="22"/>
              </w:rPr>
              <w:t xml:space="preserve">от стен </w:t>
            </w:r>
            <w:r w:rsidRPr="00360457">
              <w:rPr>
                <w:rFonts w:ascii="Times New Roman" w:hAnsi="Times New Roman" w:cs="Times New Roman"/>
                <w:b w:val="0"/>
                <w:bCs w:val="0"/>
                <w:sz w:val="22"/>
                <w:szCs w:val="22"/>
              </w:rPr>
              <w:t>здания)</w:t>
            </w:r>
          </w:p>
        </w:tc>
        <w:tc>
          <w:tcPr>
            <w:tcW w:w="4451" w:type="dxa"/>
            <w:vAlign w:val="center"/>
          </w:tcPr>
          <w:p w:rsidR="00BF1AC0" w:rsidRPr="00360457" w:rsidRDefault="00BF1AC0" w:rsidP="00FD13C4">
            <w:pPr>
              <w:spacing w:line="242"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25 м"/>
              </w:smartTagPr>
              <w:r w:rsidRPr="00360457">
                <w:rPr>
                  <w:rFonts w:ascii="Times New Roman" w:hAnsi="Times New Roman" w:cs="Times New Roman"/>
                  <w:b w:val="0"/>
                  <w:bCs w:val="0"/>
                  <w:sz w:val="22"/>
                  <w:szCs w:val="22"/>
                </w:rPr>
                <w:t>25</w:t>
              </w:r>
              <w:r w:rsidR="00FB6A35" w:rsidRPr="00360457">
                <w:rPr>
                  <w:rFonts w:ascii="Times New Roman" w:hAnsi="Times New Roman" w:cs="Times New Roman"/>
                  <w:b w:val="0"/>
                  <w:bCs w:val="0"/>
                  <w:sz w:val="22"/>
                  <w:szCs w:val="22"/>
                </w:rPr>
                <w:t xml:space="preserve"> м</w:t>
              </w:r>
            </w:smartTag>
          </w:p>
        </w:tc>
      </w:tr>
      <w:tr w:rsidR="00BF1AC0" w:rsidRPr="00360457">
        <w:tblPrEx>
          <w:tblBorders>
            <w:bottom w:val="single" w:sz="4" w:space="0" w:color="auto"/>
          </w:tblBorders>
        </w:tblPrEx>
        <w:trPr>
          <w:trHeight w:val="20"/>
          <w:jc w:val="center"/>
        </w:trPr>
        <w:tc>
          <w:tcPr>
            <w:tcW w:w="5671" w:type="dxa"/>
            <w:tcBorders>
              <w:bottom w:val="single" w:sz="4" w:space="0" w:color="auto"/>
            </w:tcBorders>
          </w:tcPr>
          <w:p w:rsidR="00BF1AC0" w:rsidRPr="00360457" w:rsidRDefault="00BF1AC0" w:rsidP="00FD13C4">
            <w:pPr>
              <w:spacing w:line="242"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Пожарные депо (</w:t>
            </w:r>
            <w:r w:rsidR="00BC3E5B" w:rsidRPr="00360457">
              <w:rPr>
                <w:rFonts w:ascii="Times New Roman" w:hAnsi="Times New Roman" w:cs="Times New Roman"/>
                <w:b w:val="0"/>
                <w:bCs w:val="0"/>
                <w:sz w:val="22"/>
                <w:szCs w:val="22"/>
              </w:rPr>
              <w:t xml:space="preserve">от стен </w:t>
            </w:r>
            <w:r w:rsidRPr="00360457">
              <w:rPr>
                <w:rFonts w:ascii="Times New Roman" w:hAnsi="Times New Roman" w:cs="Times New Roman"/>
                <w:b w:val="0"/>
                <w:bCs w:val="0"/>
                <w:sz w:val="22"/>
                <w:szCs w:val="22"/>
              </w:rPr>
              <w:t>здания)</w:t>
            </w:r>
          </w:p>
        </w:tc>
        <w:tc>
          <w:tcPr>
            <w:tcW w:w="4451" w:type="dxa"/>
            <w:tcBorders>
              <w:bottom w:val="single" w:sz="4" w:space="0" w:color="auto"/>
            </w:tcBorders>
            <w:vAlign w:val="center"/>
          </w:tcPr>
          <w:p w:rsidR="002B1CA7" w:rsidRPr="00360457" w:rsidRDefault="002B1CA7" w:rsidP="00FB6A35">
            <w:pPr>
              <w:spacing w:line="242" w:lineRule="auto"/>
              <w:ind w:lef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для пожарных депо:</w:t>
            </w:r>
          </w:p>
          <w:p w:rsidR="00065CCA" w:rsidRPr="00360457" w:rsidRDefault="00065CCA" w:rsidP="006D4355">
            <w:pPr>
              <w:spacing w:line="242" w:lineRule="auto"/>
              <w:ind w:left="1276"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7F08C1" w:rsidRPr="00360457">
              <w:rPr>
                <w:rFonts w:ascii="Times New Roman" w:hAnsi="Times New Roman" w:cs="Times New Roman"/>
                <w:b w:val="0"/>
                <w:bCs w:val="0"/>
                <w:sz w:val="22"/>
                <w:szCs w:val="22"/>
                <w:lang w:val="en-US"/>
              </w:rPr>
              <w:t>I</w:t>
            </w:r>
            <w:r w:rsidR="007F08C1" w:rsidRPr="00360457">
              <w:rPr>
                <w:rFonts w:ascii="Times New Roman" w:hAnsi="Times New Roman" w:cs="Times New Roman"/>
                <w:b w:val="0"/>
                <w:bCs w:val="0"/>
                <w:sz w:val="22"/>
                <w:szCs w:val="22"/>
              </w:rPr>
              <w:t xml:space="preserve">, </w:t>
            </w:r>
            <w:r w:rsidR="007F08C1" w:rsidRPr="00360457">
              <w:rPr>
                <w:rFonts w:ascii="Times New Roman" w:hAnsi="Times New Roman" w:cs="Times New Roman"/>
                <w:b w:val="0"/>
                <w:bCs w:val="0"/>
                <w:sz w:val="22"/>
                <w:szCs w:val="22"/>
                <w:lang w:val="en-US"/>
              </w:rPr>
              <w:t>III</w:t>
            </w:r>
            <w:r w:rsidR="007F08C1" w:rsidRPr="00360457">
              <w:rPr>
                <w:rFonts w:ascii="Times New Roman" w:hAnsi="Times New Roman" w:cs="Times New Roman"/>
                <w:b w:val="0"/>
                <w:bCs w:val="0"/>
                <w:sz w:val="22"/>
                <w:szCs w:val="22"/>
              </w:rPr>
              <w:t xml:space="preserve"> типов – </w:t>
            </w:r>
            <w:smartTag w:uri="urn:schemas-microsoft-com:office:smarttags" w:element="metricconverter">
              <w:smartTagPr>
                <w:attr w:name="ProductID" w:val="15 м"/>
              </w:smartTagPr>
              <w:r w:rsidR="007F08C1" w:rsidRPr="00360457">
                <w:rPr>
                  <w:rFonts w:ascii="Times New Roman" w:hAnsi="Times New Roman" w:cs="Times New Roman"/>
                  <w:b w:val="0"/>
                  <w:bCs w:val="0"/>
                  <w:sz w:val="22"/>
                  <w:szCs w:val="22"/>
                </w:rPr>
                <w:t>15</w:t>
              </w:r>
              <w:r w:rsidR="00FB6A35" w:rsidRPr="00360457">
                <w:rPr>
                  <w:rFonts w:ascii="Times New Roman" w:hAnsi="Times New Roman" w:cs="Times New Roman"/>
                  <w:b w:val="0"/>
                  <w:bCs w:val="0"/>
                  <w:sz w:val="22"/>
                  <w:szCs w:val="22"/>
                </w:rPr>
                <w:t xml:space="preserve"> м</w:t>
              </w:r>
            </w:smartTag>
            <w:r w:rsidR="00FB6A35" w:rsidRPr="00360457">
              <w:rPr>
                <w:rFonts w:ascii="Times New Roman" w:hAnsi="Times New Roman" w:cs="Times New Roman"/>
                <w:b w:val="0"/>
                <w:bCs w:val="0"/>
                <w:sz w:val="22"/>
                <w:szCs w:val="22"/>
              </w:rPr>
              <w:t>;</w:t>
            </w:r>
          </w:p>
          <w:p w:rsidR="00BF1AC0" w:rsidRPr="00360457" w:rsidRDefault="00065CCA" w:rsidP="006D4355">
            <w:pPr>
              <w:spacing w:line="242" w:lineRule="auto"/>
              <w:ind w:left="1276"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w:t>
            </w:r>
            <w:r w:rsidR="007F08C1" w:rsidRPr="00360457">
              <w:rPr>
                <w:rFonts w:ascii="Times New Roman" w:hAnsi="Times New Roman" w:cs="Times New Roman"/>
                <w:b w:val="0"/>
                <w:sz w:val="22"/>
                <w:szCs w:val="22"/>
              </w:rPr>
              <w:t xml:space="preserve">II, IV, V типов </w:t>
            </w:r>
            <w:r w:rsidR="00346C94" w:rsidRPr="00360457">
              <w:rPr>
                <w:rFonts w:ascii="Times New Roman" w:hAnsi="Times New Roman" w:cs="Times New Roman"/>
                <w:b w:val="0"/>
                <w:sz w:val="22"/>
                <w:szCs w:val="22"/>
              </w:rPr>
              <w:t>–</w:t>
            </w:r>
            <w:r w:rsidR="007F08C1" w:rsidRPr="00360457">
              <w:rPr>
                <w:rFonts w:ascii="Times New Roman" w:hAnsi="Times New Roman" w:cs="Times New Roman"/>
                <w:b w:val="0"/>
                <w:sz w:val="22"/>
                <w:szCs w:val="22"/>
              </w:rPr>
              <w:t xml:space="preserve"> </w:t>
            </w:r>
            <w:smartTag w:uri="urn:schemas-microsoft-com:office:smarttags" w:element="metricconverter">
              <w:smartTagPr>
                <w:attr w:name="ProductID" w:val="10 м"/>
              </w:smartTagPr>
              <w:r w:rsidR="007F08C1" w:rsidRPr="00360457">
                <w:rPr>
                  <w:rFonts w:ascii="Times New Roman" w:hAnsi="Times New Roman" w:cs="Times New Roman"/>
                  <w:b w:val="0"/>
                  <w:sz w:val="22"/>
                  <w:szCs w:val="22"/>
                </w:rPr>
                <w:t>10</w:t>
              </w:r>
              <w:r w:rsidR="00346C94" w:rsidRPr="00360457">
                <w:rPr>
                  <w:rFonts w:ascii="Times New Roman" w:hAnsi="Times New Roman" w:cs="Times New Roman"/>
                  <w:b w:val="0"/>
                  <w:sz w:val="22"/>
                  <w:szCs w:val="22"/>
                </w:rPr>
                <w:t xml:space="preserve"> </w:t>
              </w:r>
              <w:r w:rsidR="00FB6A35" w:rsidRPr="00360457">
                <w:rPr>
                  <w:rFonts w:ascii="Times New Roman" w:hAnsi="Times New Roman" w:cs="Times New Roman"/>
                  <w:b w:val="0"/>
                  <w:sz w:val="22"/>
                  <w:szCs w:val="22"/>
                </w:rPr>
                <w:t>м</w:t>
              </w:r>
            </w:smartTag>
          </w:p>
        </w:tc>
      </w:tr>
      <w:tr w:rsidR="00BF1AC0" w:rsidRPr="00360457">
        <w:tblPrEx>
          <w:tblBorders>
            <w:bottom w:val="single" w:sz="4" w:space="0" w:color="auto"/>
          </w:tblBorders>
        </w:tblPrEx>
        <w:trPr>
          <w:trHeight w:val="20"/>
          <w:jc w:val="center"/>
        </w:trPr>
        <w:tc>
          <w:tcPr>
            <w:tcW w:w="5671" w:type="dxa"/>
            <w:tcBorders>
              <w:bottom w:val="single" w:sz="4" w:space="0" w:color="auto"/>
            </w:tcBorders>
            <w:vAlign w:val="center"/>
          </w:tcPr>
          <w:p w:rsidR="00BF1AC0" w:rsidRPr="00360457" w:rsidRDefault="00BF1AC0" w:rsidP="00FD13C4">
            <w:pPr>
              <w:suppressAutoHyphens/>
              <w:spacing w:line="242"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Кладбища традиционного захоронения, закрытые кладбища и мемориальные комплек</w:t>
            </w:r>
            <w:r w:rsidR="008D554A" w:rsidRPr="00360457">
              <w:rPr>
                <w:rFonts w:ascii="Times New Roman" w:hAnsi="Times New Roman" w:cs="Times New Roman"/>
                <w:b w:val="0"/>
                <w:bCs w:val="0"/>
                <w:sz w:val="22"/>
                <w:szCs w:val="22"/>
              </w:rPr>
              <w:t xml:space="preserve">сы </w:t>
            </w:r>
            <w:r w:rsidRPr="00360457">
              <w:rPr>
                <w:rFonts w:ascii="Times New Roman" w:hAnsi="Times New Roman" w:cs="Times New Roman"/>
                <w:b w:val="0"/>
                <w:bCs w:val="0"/>
                <w:sz w:val="22"/>
                <w:szCs w:val="22"/>
              </w:rPr>
              <w:t>(</w:t>
            </w:r>
            <w:r w:rsidR="00BC3E5B" w:rsidRPr="00360457">
              <w:rPr>
                <w:rFonts w:ascii="Times New Roman" w:hAnsi="Times New Roman" w:cs="Times New Roman"/>
                <w:b w:val="0"/>
                <w:bCs w:val="0"/>
                <w:sz w:val="22"/>
                <w:szCs w:val="22"/>
              </w:rPr>
              <w:t xml:space="preserve">от границ </w:t>
            </w:r>
            <w:r w:rsidRPr="00360457">
              <w:rPr>
                <w:rFonts w:ascii="Times New Roman" w:hAnsi="Times New Roman" w:cs="Times New Roman"/>
                <w:b w:val="0"/>
                <w:bCs w:val="0"/>
                <w:sz w:val="22"/>
                <w:szCs w:val="22"/>
              </w:rPr>
              <w:t>земельны</w:t>
            </w:r>
            <w:r w:rsidR="00BC3E5B" w:rsidRPr="00360457">
              <w:rPr>
                <w:rFonts w:ascii="Times New Roman" w:hAnsi="Times New Roman" w:cs="Times New Roman"/>
                <w:b w:val="0"/>
                <w:bCs w:val="0"/>
                <w:sz w:val="22"/>
                <w:szCs w:val="22"/>
              </w:rPr>
              <w:t>х</w:t>
            </w:r>
            <w:r w:rsidRPr="00360457">
              <w:rPr>
                <w:rFonts w:ascii="Times New Roman" w:hAnsi="Times New Roman" w:cs="Times New Roman"/>
                <w:b w:val="0"/>
                <w:bCs w:val="0"/>
                <w:sz w:val="22"/>
                <w:szCs w:val="22"/>
              </w:rPr>
              <w:t xml:space="preserve"> участк</w:t>
            </w:r>
            <w:r w:rsidR="00BC3E5B" w:rsidRPr="00360457">
              <w:rPr>
                <w:rFonts w:ascii="Times New Roman" w:hAnsi="Times New Roman" w:cs="Times New Roman"/>
                <w:b w:val="0"/>
                <w:bCs w:val="0"/>
                <w:sz w:val="22"/>
                <w:szCs w:val="22"/>
              </w:rPr>
              <w:t>ов</w:t>
            </w:r>
            <w:r w:rsidRPr="00360457">
              <w:rPr>
                <w:rFonts w:ascii="Times New Roman" w:hAnsi="Times New Roman" w:cs="Times New Roman"/>
                <w:b w:val="0"/>
                <w:bCs w:val="0"/>
                <w:sz w:val="22"/>
                <w:szCs w:val="22"/>
              </w:rPr>
              <w:t>)</w:t>
            </w:r>
          </w:p>
        </w:tc>
        <w:tc>
          <w:tcPr>
            <w:tcW w:w="4451" w:type="dxa"/>
            <w:tcBorders>
              <w:bottom w:val="single" w:sz="4" w:space="0" w:color="auto"/>
            </w:tcBorders>
            <w:vAlign w:val="center"/>
          </w:tcPr>
          <w:p w:rsidR="00BF1AC0" w:rsidRPr="00360457" w:rsidRDefault="00BF1AC0" w:rsidP="00FD13C4">
            <w:pPr>
              <w:spacing w:line="242"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6 м"/>
              </w:smartTagPr>
              <w:r w:rsidRPr="00360457">
                <w:rPr>
                  <w:rFonts w:ascii="Times New Roman" w:hAnsi="Times New Roman" w:cs="Times New Roman"/>
                  <w:b w:val="0"/>
                  <w:bCs w:val="0"/>
                  <w:sz w:val="22"/>
                  <w:szCs w:val="22"/>
                </w:rPr>
                <w:t>6</w:t>
              </w:r>
              <w:r w:rsidR="00FB6A35" w:rsidRPr="00360457">
                <w:rPr>
                  <w:rFonts w:ascii="Times New Roman" w:hAnsi="Times New Roman" w:cs="Times New Roman"/>
                  <w:b w:val="0"/>
                  <w:bCs w:val="0"/>
                  <w:sz w:val="22"/>
                  <w:szCs w:val="22"/>
                </w:rPr>
                <w:t xml:space="preserve"> м</w:t>
              </w:r>
            </w:smartTag>
          </w:p>
        </w:tc>
      </w:tr>
    </w:tbl>
    <w:p w:rsidR="00C52785" w:rsidRPr="00360457" w:rsidRDefault="00C52785" w:rsidP="006D4355">
      <w:pPr>
        <w:spacing w:before="120" w:line="239" w:lineRule="auto"/>
        <w:ind w:firstLine="709"/>
        <w:rPr>
          <w:rFonts w:ascii="Times New Roman" w:hAnsi="Times New Roman" w:cs="Times New Roman"/>
          <w:b w:val="0"/>
          <w:bCs w:val="0"/>
          <w:spacing w:val="-1"/>
          <w:sz w:val="22"/>
          <w:szCs w:val="22"/>
        </w:rPr>
      </w:pPr>
      <w:r w:rsidRPr="00360457">
        <w:rPr>
          <w:rFonts w:ascii="Times New Roman" w:hAnsi="Times New Roman" w:cs="Times New Roman"/>
          <w:b w:val="0"/>
          <w:i/>
          <w:spacing w:val="40"/>
          <w:sz w:val="22"/>
          <w:szCs w:val="22"/>
        </w:rPr>
        <w:lastRenderedPageBreak/>
        <w:t>Примечание:</w:t>
      </w:r>
      <w:r w:rsidRPr="00360457">
        <w:rPr>
          <w:rFonts w:ascii="Times New Roman" w:hAnsi="Times New Roman" w:cs="Times New Roman"/>
          <w:b w:val="0"/>
          <w:sz w:val="22"/>
          <w:szCs w:val="22"/>
        </w:rPr>
        <w:t xml:space="preserve"> </w:t>
      </w:r>
      <w:r w:rsidR="007E3DC5" w:rsidRPr="00360457">
        <w:rPr>
          <w:rFonts w:ascii="Times New Roman" w:hAnsi="Times New Roman" w:cs="Times New Roman"/>
          <w:b w:val="0"/>
          <w:sz w:val="22"/>
          <w:szCs w:val="22"/>
        </w:rPr>
        <w:t xml:space="preserve">Расстояние от границ участка пожарного депо до стен общественных и жилых зданий должно быть не менее </w:t>
      </w:r>
      <w:smartTag w:uri="urn:schemas-microsoft-com:office:smarttags" w:element="metricconverter">
        <w:smartTagPr>
          <w:attr w:name="ProductID" w:val="15 м"/>
        </w:smartTagPr>
        <w:r w:rsidR="007E3DC5" w:rsidRPr="00360457">
          <w:rPr>
            <w:rFonts w:ascii="Times New Roman" w:hAnsi="Times New Roman" w:cs="Times New Roman"/>
            <w:b w:val="0"/>
            <w:sz w:val="22"/>
            <w:szCs w:val="22"/>
          </w:rPr>
          <w:t>15 м</w:t>
        </w:r>
      </w:smartTag>
      <w:r w:rsidR="007E3DC5" w:rsidRPr="00360457">
        <w:rPr>
          <w:rFonts w:ascii="Times New Roman" w:hAnsi="Times New Roman" w:cs="Times New Roman"/>
          <w:b w:val="0"/>
          <w:sz w:val="22"/>
          <w:szCs w:val="22"/>
        </w:rPr>
        <w:t>, а до границ земельных участков дошкольных образовательных орган</w:t>
      </w:r>
      <w:r w:rsidR="007E3DC5" w:rsidRPr="00360457">
        <w:rPr>
          <w:rFonts w:ascii="Times New Roman" w:hAnsi="Times New Roman" w:cs="Times New Roman"/>
          <w:b w:val="0"/>
          <w:sz w:val="22"/>
          <w:szCs w:val="22"/>
        </w:rPr>
        <w:t>и</w:t>
      </w:r>
      <w:r w:rsidR="007E3DC5" w:rsidRPr="00360457">
        <w:rPr>
          <w:rFonts w:ascii="Times New Roman" w:hAnsi="Times New Roman" w:cs="Times New Roman"/>
          <w:b w:val="0"/>
          <w:spacing w:val="-1"/>
          <w:sz w:val="22"/>
          <w:szCs w:val="22"/>
        </w:rPr>
        <w:t xml:space="preserve">заций, общеобразовательных организаций и медицинских организаций стационарного типа – не менее </w:t>
      </w:r>
      <w:smartTag w:uri="urn:schemas-microsoft-com:office:smarttags" w:element="metricconverter">
        <w:smartTagPr>
          <w:attr w:name="ProductID" w:val="30 м"/>
        </w:smartTagPr>
        <w:smartTag w:uri="urn:schemas-microsoft-com:office:smarttags" w:element="metricconverter">
          <w:smartTagPr>
            <w:attr w:name="ProductID" w:val="30 м"/>
          </w:smartTagPr>
          <w:r w:rsidR="007E3DC5" w:rsidRPr="00360457">
            <w:rPr>
              <w:rFonts w:ascii="Times New Roman" w:hAnsi="Times New Roman" w:cs="Times New Roman"/>
              <w:b w:val="0"/>
              <w:spacing w:val="-1"/>
              <w:sz w:val="22"/>
              <w:szCs w:val="22"/>
            </w:rPr>
            <w:t>30 м</w:t>
          </w:r>
        </w:smartTag>
        <w:r w:rsidR="007E3DC5" w:rsidRPr="00360457">
          <w:rPr>
            <w:rFonts w:ascii="Times New Roman" w:hAnsi="Times New Roman" w:cs="Times New Roman"/>
            <w:b w:val="0"/>
            <w:spacing w:val="-1"/>
            <w:sz w:val="22"/>
            <w:szCs w:val="22"/>
          </w:rPr>
          <w:t>.</w:t>
        </w:r>
      </w:smartTag>
    </w:p>
    <w:p w:rsidR="006D4355" w:rsidRPr="00360457" w:rsidRDefault="006D4355" w:rsidP="006D4355">
      <w:pPr>
        <w:spacing w:line="239" w:lineRule="auto"/>
        <w:ind w:firstLine="709"/>
        <w:rPr>
          <w:rFonts w:ascii="Times New Roman" w:hAnsi="Times New Roman" w:cs="Times New Roman"/>
          <w:b w:val="0"/>
          <w:bCs w:val="0"/>
          <w:sz w:val="24"/>
          <w:szCs w:val="24"/>
        </w:rPr>
      </w:pPr>
    </w:p>
    <w:p w:rsidR="00BC3E5B" w:rsidRPr="00360457" w:rsidRDefault="00BC3E5B" w:rsidP="006D4355">
      <w:pPr>
        <w:spacing w:line="239"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3.1</w:t>
      </w:r>
      <w:r w:rsidR="00D06086"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 xml:space="preserve">. Объектами градостроительного нормирования на территории городского </w:t>
      </w:r>
      <w:r w:rsidR="00DD0A5A" w:rsidRPr="00360457">
        <w:rPr>
          <w:rFonts w:ascii="Times New Roman" w:hAnsi="Times New Roman" w:cs="Times New Roman"/>
          <w:b w:val="0"/>
          <w:bCs w:val="0"/>
          <w:sz w:val="24"/>
          <w:szCs w:val="24"/>
        </w:rPr>
        <w:t>поселения</w:t>
      </w:r>
      <w:r w:rsidRPr="00360457">
        <w:rPr>
          <w:rFonts w:ascii="Times New Roman" w:hAnsi="Times New Roman" w:cs="Times New Roman"/>
          <w:b w:val="0"/>
          <w:bCs w:val="0"/>
          <w:sz w:val="24"/>
          <w:szCs w:val="24"/>
        </w:rPr>
        <w:t xml:space="preserve"> являются функциональные зоны, приведенные в таблице 3.1 настоящих нормативов</w:t>
      </w:r>
      <w:r w:rsidR="00C079F1" w:rsidRPr="00360457">
        <w:rPr>
          <w:rFonts w:ascii="Times New Roman" w:hAnsi="Times New Roman" w:cs="Times New Roman"/>
          <w:b w:val="0"/>
          <w:bCs w:val="0"/>
          <w:sz w:val="24"/>
          <w:szCs w:val="24"/>
        </w:rPr>
        <w:t>, и их фун</w:t>
      </w:r>
      <w:r w:rsidR="00C079F1" w:rsidRPr="00360457">
        <w:rPr>
          <w:rFonts w:ascii="Times New Roman" w:hAnsi="Times New Roman" w:cs="Times New Roman"/>
          <w:b w:val="0"/>
          <w:bCs w:val="0"/>
          <w:sz w:val="24"/>
          <w:szCs w:val="24"/>
        </w:rPr>
        <w:t>к</w:t>
      </w:r>
      <w:r w:rsidR="00C079F1" w:rsidRPr="00360457">
        <w:rPr>
          <w:rFonts w:ascii="Times New Roman" w:hAnsi="Times New Roman" w:cs="Times New Roman"/>
          <w:b w:val="0"/>
          <w:bCs w:val="0"/>
          <w:sz w:val="24"/>
          <w:szCs w:val="24"/>
        </w:rPr>
        <w:t>ционально-планировочные элементы</w:t>
      </w:r>
      <w:r w:rsidRPr="00360457">
        <w:rPr>
          <w:rFonts w:ascii="Times New Roman" w:hAnsi="Times New Roman" w:cs="Times New Roman"/>
          <w:b w:val="0"/>
          <w:bCs w:val="0"/>
          <w:sz w:val="24"/>
          <w:szCs w:val="24"/>
        </w:rPr>
        <w:t>.</w:t>
      </w:r>
      <w:r w:rsidR="00D06086" w:rsidRPr="00360457">
        <w:rPr>
          <w:rFonts w:ascii="Times New Roman" w:hAnsi="Times New Roman" w:cs="Times New Roman"/>
          <w:b w:val="0"/>
          <w:bCs w:val="0"/>
          <w:sz w:val="24"/>
          <w:szCs w:val="24"/>
        </w:rPr>
        <w:t xml:space="preserve"> </w:t>
      </w:r>
    </w:p>
    <w:p w:rsidR="00AE2163" w:rsidRPr="00360457" w:rsidRDefault="00BC3E5B" w:rsidP="006D4355">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3.1</w:t>
      </w:r>
      <w:r w:rsidR="00D06086" w:rsidRPr="00360457">
        <w:rPr>
          <w:rFonts w:ascii="Times New Roman" w:hAnsi="Times New Roman" w:cs="Times New Roman"/>
          <w:b w:val="0"/>
          <w:bCs w:val="0"/>
          <w:sz w:val="24"/>
          <w:szCs w:val="24"/>
        </w:rPr>
        <w:t>5</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 xml:space="preserve">Расчетные показатели минимально допустимого уровня обеспеченности объектами </w:t>
      </w:r>
      <w:r w:rsidRPr="00360457">
        <w:rPr>
          <w:rFonts w:ascii="Times New Roman" w:hAnsi="Times New Roman" w:cs="Times New Roman"/>
          <w:b w:val="0"/>
          <w:spacing w:val="-2"/>
          <w:sz w:val="24"/>
          <w:szCs w:val="24"/>
        </w:rPr>
        <w:t>местного значения</w:t>
      </w:r>
      <w:r w:rsidRPr="00360457">
        <w:rPr>
          <w:rFonts w:ascii="Times New Roman" w:hAnsi="Times New Roman" w:cs="Times New Roman"/>
          <w:b w:val="0"/>
          <w:sz w:val="24"/>
          <w:szCs w:val="24"/>
        </w:rPr>
        <w:t xml:space="preserve"> и максимально допустимого уровня территориальной доступности таких об</w:t>
      </w:r>
      <w:r w:rsidRPr="00360457">
        <w:rPr>
          <w:rFonts w:ascii="Times New Roman" w:hAnsi="Times New Roman" w:cs="Times New Roman"/>
          <w:b w:val="0"/>
          <w:sz w:val="24"/>
          <w:szCs w:val="24"/>
        </w:rPr>
        <w:t>ъ</w:t>
      </w:r>
      <w:r w:rsidRPr="00360457">
        <w:rPr>
          <w:rFonts w:ascii="Times New Roman" w:hAnsi="Times New Roman" w:cs="Times New Roman"/>
          <w:b w:val="0"/>
          <w:sz w:val="24"/>
          <w:szCs w:val="24"/>
        </w:rPr>
        <w:t xml:space="preserve">ектов для населения городского </w:t>
      </w:r>
      <w:r w:rsidR="00DD0A5A" w:rsidRPr="00360457">
        <w:rPr>
          <w:rFonts w:ascii="Times New Roman" w:hAnsi="Times New Roman" w:cs="Times New Roman"/>
          <w:b w:val="0"/>
          <w:bCs w:val="0"/>
          <w:sz w:val="24"/>
          <w:szCs w:val="24"/>
        </w:rPr>
        <w:t xml:space="preserve">поселения </w:t>
      </w:r>
      <w:r w:rsidRPr="00360457">
        <w:rPr>
          <w:rFonts w:ascii="Times New Roman" w:hAnsi="Times New Roman" w:cs="Times New Roman"/>
          <w:b w:val="0"/>
          <w:sz w:val="24"/>
          <w:szCs w:val="24"/>
        </w:rPr>
        <w:t>приведены в составе соответствующих разделов н</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стоящих нормативов по объектам г</w:t>
      </w:r>
      <w:r w:rsidR="00C151C2" w:rsidRPr="00360457">
        <w:rPr>
          <w:rFonts w:ascii="Times New Roman" w:hAnsi="Times New Roman" w:cs="Times New Roman"/>
          <w:b w:val="0"/>
          <w:sz w:val="24"/>
          <w:szCs w:val="24"/>
        </w:rPr>
        <w:t>радостроительного нормирования</w:t>
      </w:r>
      <w:r w:rsidR="00DD0A5A" w:rsidRPr="00360457">
        <w:rPr>
          <w:rFonts w:ascii="Times New Roman" w:hAnsi="Times New Roman" w:cs="Times New Roman"/>
          <w:b w:val="0"/>
          <w:sz w:val="24"/>
          <w:szCs w:val="24"/>
        </w:rPr>
        <w:t xml:space="preserve"> </w:t>
      </w:r>
      <w:r w:rsidR="00DD0A5A" w:rsidRPr="00360457">
        <w:rPr>
          <w:rFonts w:ascii="Times New Roman" w:hAnsi="Times New Roman" w:cs="Times New Roman"/>
          <w:b w:val="0"/>
          <w:bCs w:val="0"/>
          <w:sz w:val="24"/>
          <w:szCs w:val="24"/>
        </w:rPr>
        <w:t>(функциональным зонам)</w:t>
      </w:r>
      <w:r w:rsidRPr="00360457">
        <w:rPr>
          <w:rFonts w:ascii="Times New Roman" w:hAnsi="Times New Roman" w:cs="Times New Roman"/>
          <w:b w:val="0"/>
          <w:sz w:val="24"/>
          <w:szCs w:val="24"/>
        </w:rPr>
        <w:t>.</w:t>
      </w:r>
    </w:p>
    <w:p w:rsidR="00DD0A5A" w:rsidRPr="00360457" w:rsidRDefault="00DD0A5A" w:rsidP="006D4355">
      <w:pPr>
        <w:spacing w:line="240" w:lineRule="auto"/>
        <w:ind w:firstLine="709"/>
        <w:rPr>
          <w:rFonts w:ascii="Times New Roman" w:hAnsi="Times New Roman" w:cs="Times New Roman"/>
          <w:b w:val="0"/>
          <w:sz w:val="24"/>
          <w:szCs w:val="24"/>
        </w:rPr>
      </w:pPr>
    </w:p>
    <w:p w:rsidR="00DD0A5A" w:rsidRPr="00360457" w:rsidRDefault="00DD0A5A" w:rsidP="006D4355">
      <w:pPr>
        <w:spacing w:line="240" w:lineRule="auto"/>
        <w:ind w:firstLine="709"/>
        <w:rPr>
          <w:rFonts w:ascii="Times New Roman" w:hAnsi="Times New Roman" w:cs="Times New Roman"/>
          <w:b w:val="0"/>
          <w:bCs w:val="0"/>
          <w:sz w:val="24"/>
          <w:szCs w:val="24"/>
        </w:rPr>
      </w:pPr>
    </w:p>
    <w:p w:rsidR="00711EFF" w:rsidRPr="00360457" w:rsidRDefault="00FE0FD5" w:rsidP="006D4355">
      <w:pPr>
        <w:spacing w:line="240" w:lineRule="auto"/>
        <w:ind w:firstLine="720"/>
        <w:rPr>
          <w:rFonts w:ascii="Times New Roman" w:hAnsi="Times New Roman" w:cs="Times New Roman"/>
          <w:bCs w:val="0"/>
          <w:sz w:val="24"/>
          <w:szCs w:val="24"/>
        </w:rPr>
      </w:pPr>
      <w:r w:rsidRPr="00360457">
        <w:rPr>
          <w:rFonts w:ascii="Times New Roman" w:hAnsi="Times New Roman" w:cs="Times New Roman"/>
          <w:bCs w:val="0"/>
          <w:sz w:val="24"/>
          <w:szCs w:val="24"/>
        </w:rPr>
        <w:t>4</w:t>
      </w:r>
      <w:r w:rsidR="00711EFF" w:rsidRPr="00360457">
        <w:rPr>
          <w:rFonts w:ascii="Times New Roman" w:hAnsi="Times New Roman" w:cs="Times New Roman"/>
          <w:bCs w:val="0"/>
          <w:sz w:val="24"/>
          <w:szCs w:val="24"/>
        </w:rPr>
        <w:t xml:space="preserve">. </w:t>
      </w:r>
      <w:r w:rsidR="00711EFF" w:rsidRPr="00360457">
        <w:rPr>
          <w:rFonts w:ascii="Times New Roman" w:hAnsi="Times New Roman" w:cs="Times New Roman"/>
          <w:sz w:val="24"/>
          <w:szCs w:val="24"/>
        </w:rPr>
        <w:t>НОРМАТИВЫ ГРАДОСТРОИТЕЛЬНОГО ПРОЕКТИРОВАНИЯ Ж</w:t>
      </w:r>
      <w:r w:rsidR="00711EFF" w:rsidRPr="00360457">
        <w:rPr>
          <w:rFonts w:ascii="Times New Roman" w:hAnsi="Times New Roman" w:cs="Times New Roman"/>
          <w:bCs w:val="0"/>
          <w:sz w:val="24"/>
          <w:szCs w:val="24"/>
        </w:rPr>
        <w:t xml:space="preserve">ИЛЫХ ЗОН </w:t>
      </w:r>
    </w:p>
    <w:p w:rsidR="00711EFF" w:rsidRPr="00360457" w:rsidRDefault="00711EFF" w:rsidP="006D4355">
      <w:pPr>
        <w:spacing w:line="240" w:lineRule="auto"/>
        <w:ind w:firstLine="720"/>
        <w:rPr>
          <w:rFonts w:ascii="Times New Roman" w:hAnsi="Times New Roman" w:cs="Times New Roman"/>
          <w:b w:val="0"/>
          <w:bCs w:val="0"/>
          <w:sz w:val="24"/>
          <w:szCs w:val="24"/>
        </w:rPr>
      </w:pPr>
    </w:p>
    <w:p w:rsidR="00711EFF" w:rsidRPr="00360457" w:rsidRDefault="00FE0FD5" w:rsidP="006D4355">
      <w:pPr>
        <w:spacing w:line="240" w:lineRule="auto"/>
        <w:ind w:firstLine="720"/>
        <w:rPr>
          <w:rFonts w:ascii="Times New Roman" w:hAnsi="Times New Roman" w:cs="Times New Roman"/>
          <w:b w:val="0"/>
          <w:sz w:val="24"/>
          <w:szCs w:val="24"/>
        </w:rPr>
      </w:pPr>
      <w:r w:rsidRPr="00360457">
        <w:rPr>
          <w:rFonts w:ascii="Times New Roman" w:hAnsi="Times New Roman" w:cs="Times New Roman"/>
          <w:sz w:val="24"/>
          <w:szCs w:val="24"/>
        </w:rPr>
        <w:t>4</w:t>
      </w:r>
      <w:r w:rsidR="00711EFF" w:rsidRPr="00360457">
        <w:rPr>
          <w:rFonts w:ascii="Times New Roman" w:hAnsi="Times New Roman" w:cs="Times New Roman"/>
          <w:sz w:val="24"/>
          <w:szCs w:val="24"/>
        </w:rPr>
        <w:t xml:space="preserve">.1. Нормативы площади функционально-планировочных элементов жилых зон </w:t>
      </w:r>
    </w:p>
    <w:p w:rsidR="00711EFF" w:rsidRPr="00360457" w:rsidRDefault="00711EFF" w:rsidP="006D4355">
      <w:pPr>
        <w:spacing w:line="240" w:lineRule="auto"/>
        <w:ind w:firstLine="720"/>
        <w:rPr>
          <w:rFonts w:ascii="Times New Roman" w:hAnsi="Times New Roman" w:cs="Times New Roman"/>
          <w:b w:val="0"/>
          <w:bCs w:val="0"/>
          <w:sz w:val="24"/>
          <w:szCs w:val="24"/>
        </w:rPr>
      </w:pPr>
    </w:p>
    <w:p w:rsidR="00711EFF" w:rsidRPr="00360457" w:rsidRDefault="00FE0FD5" w:rsidP="006D4355">
      <w:pPr>
        <w:pStyle w:val="24"/>
        <w:widowControl w:val="0"/>
        <w:tabs>
          <w:tab w:val="left" w:pos="7200"/>
        </w:tabs>
        <w:spacing w:after="0" w:line="240" w:lineRule="auto"/>
        <w:ind w:left="0" w:firstLine="709"/>
        <w:jc w:val="both"/>
        <w:rPr>
          <w:rFonts w:ascii="Times New Roman" w:hAnsi="Times New Roman" w:cs="Times New Roman"/>
          <w:bCs/>
        </w:rPr>
      </w:pPr>
      <w:r w:rsidRPr="00360457">
        <w:rPr>
          <w:rFonts w:ascii="Times New Roman" w:hAnsi="Times New Roman" w:cs="Times New Roman"/>
          <w:bCs/>
        </w:rPr>
        <w:t>4.</w:t>
      </w:r>
      <w:r w:rsidR="00711EFF" w:rsidRPr="00360457">
        <w:rPr>
          <w:rFonts w:ascii="Times New Roman" w:hAnsi="Times New Roman" w:cs="Times New Roman"/>
          <w:bCs/>
        </w:rPr>
        <w:t>1.1. Жилая зона формируется из функционально-планировочных элементов жилой з</w:t>
      </w:r>
      <w:r w:rsidR="00711EFF" w:rsidRPr="00360457">
        <w:rPr>
          <w:rFonts w:ascii="Times New Roman" w:hAnsi="Times New Roman" w:cs="Times New Roman"/>
          <w:bCs/>
        </w:rPr>
        <w:t>а</w:t>
      </w:r>
      <w:r w:rsidR="00711EFF" w:rsidRPr="00360457">
        <w:rPr>
          <w:rFonts w:ascii="Times New Roman" w:hAnsi="Times New Roman" w:cs="Times New Roman"/>
          <w:bCs/>
        </w:rPr>
        <w:t xml:space="preserve">стройки. </w:t>
      </w:r>
      <w:r w:rsidR="00335257" w:rsidRPr="00360457">
        <w:rPr>
          <w:rFonts w:ascii="Times New Roman" w:hAnsi="Times New Roman" w:cs="Times New Roman"/>
        </w:rPr>
        <w:t>Н</w:t>
      </w:r>
      <w:r w:rsidR="00335257" w:rsidRPr="00360457">
        <w:rPr>
          <w:rFonts w:ascii="Times New Roman" w:hAnsi="Times New Roman" w:cs="Times New Roman"/>
          <w:bCs/>
        </w:rPr>
        <w:t>ормативные параметры и расчетные показатели</w:t>
      </w:r>
      <w:r w:rsidR="00335257" w:rsidRPr="00360457">
        <w:rPr>
          <w:rFonts w:ascii="Times New Roman" w:hAnsi="Times New Roman" w:cs="Times New Roman"/>
        </w:rPr>
        <w:t xml:space="preserve"> </w:t>
      </w:r>
      <w:r w:rsidR="00711EFF" w:rsidRPr="00360457">
        <w:rPr>
          <w:rFonts w:ascii="Times New Roman" w:hAnsi="Times New Roman" w:cs="Times New Roman"/>
        </w:rPr>
        <w:t xml:space="preserve">градостроительного проектирования </w:t>
      </w:r>
      <w:r w:rsidR="00711EFF" w:rsidRPr="00360457">
        <w:rPr>
          <w:rFonts w:ascii="Times New Roman" w:hAnsi="Times New Roman" w:cs="Times New Roman"/>
          <w:bCs/>
        </w:rPr>
        <w:t xml:space="preserve">планировочных элементов жилых </w:t>
      </w:r>
      <w:r w:rsidR="00711EFF" w:rsidRPr="00360457">
        <w:rPr>
          <w:rFonts w:ascii="Times New Roman" w:hAnsi="Times New Roman" w:cs="Times New Roman"/>
        </w:rPr>
        <w:t xml:space="preserve">зон приведены в таблице </w:t>
      </w:r>
      <w:r w:rsidRPr="00360457">
        <w:rPr>
          <w:rFonts w:ascii="Times New Roman" w:hAnsi="Times New Roman" w:cs="Times New Roman"/>
        </w:rPr>
        <w:t>4.</w:t>
      </w:r>
      <w:r w:rsidR="00711EFF" w:rsidRPr="00360457">
        <w:rPr>
          <w:rFonts w:ascii="Times New Roman" w:hAnsi="Times New Roman" w:cs="Times New Roman"/>
        </w:rPr>
        <w:t>1.1.</w:t>
      </w:r>
    </w:p>
    <w:p w:rsidR="00711EFF" w:rsidRPr="00360457" w:rsidRDefault="00711EFF" w:rsidP="006D4355">
      <w:pPr>
        <w:adjustRightInd w:val="0"/>
        <w:spacing w:line="240" w:lineRule="auto"/>
        <w:ind w:firstLine="709"/>
        <w:rPr>
          <w:rFonts w:ascii="Times New Roman" w:hAnsi="Times New Roman" w:cs="Times New Roman"/>
          <w:b w:val="0"/>
          <w:bCs w:val="0"/>
          <w:sz w:val="24"/>
          <w:szCs w:val="24"/>
        </w:rPr>
      </w:pPr>
    </w:p>
    <w:p w:rsidR="00711EFF" w:rsidRPr="00360457" w:rsidRDefault="00711EFF" w:rsidP="006D4355">
      <w:pPr>
        <w:pStyle w:val="ConsPlusNormal"/>
        <w:ind w:firstLine="709"/>
        <w:jc w:val="right"/>
        <w:rPr>
          <w:rFonts w:ascii="Times New Roman" w:hAnsi="Times New Roman" w:cs="Times New Roman"/>
          <w:sz w:val="24"/>
          <w:szCs w:val="24"/>
        </w:rPr>
      </w:pPr>
      <w:r w:rsidRPr="00360457">
        <w:rPr>
          <w:rFonts w:ascii="Times New Roman" w:hAnsi="Times New Roman" w:cs="Times New Roman"/>
          <w:sz w:val="24"/>
          <w:szCs w:val="24"/>
        </w:rPr>
        <w:t xml:space="preserve">Таблица </w:t>
      </w:r>
      <w:r w:rsidR="00FE0FD5" w:rsidRPr="00360457">
        <w:rPr>
          <w:rFonts w:ascii="Times New Roman" w:hAnsi="Times New Roman" w:cs="Times New Roman"/>
          <w:sz w:val="24"/>
          <w:szCs w:val="24"/>
        </w:rPr>
        <w:t>4.</w:t>
      </w:r>
      <w:r w:rsidRPr="00360457">
        <w:rPr>
          <w:rFonts w:ascii="Times New Roman" w:hAnsi="Times New Roman" w:cs="Times New Roman"/>
          <w:sz w:val="24"/>
          <w:szCs w:val="24"/>
        </w:rPr>
        <w:t>1.1</w:t>
      </w:r>
    </w:p>
    <w:tbl>
      <w:tblPr>
        <w:tblW w:w="10070"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047"/>
        <w:gridCol w:w="7023"/>
      </w:tblGrid>
      <w:tr w:rsidR="00711EFF" w:rsidRPr="00360457">
        <w:trPr>
          <w:trHeight w:val="340"/>
          <w:jc w:val="center"/>
        </w:trPr>
        <w:tc>
          <w:tcPr>
            <w:tcW w:w="3047" w:type="dxa"/>
            <w:shd w:val="clear" w:color="auto" w:fill="auto"/>
            <w:vAlign w:val="center"/>
          </w:tcPr>
          <w:p w:rsidR="00711EFF" w:rsidRPr="00360457" w:rsidRDefault="00711EFF" w:rsidP="006D4355">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7023" w:type="dxa"/>
            <w:shd w:val="clear" w:color="auto" w:fill="auto"/>
            <w:vAlign w:val="center"/>
          </w:tcPr>
          <w:p w:rsidR="00711EFF" w:rsidRPr="00360457" w:rsidRDefault="00335257" w:rsidP="006D4355">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r w:rsidR="00711EFF" w:rsidRPr="00360457">
        <w:tblPrEx>
          <w:tblBorders>
            <w:bottom w:val="single" w:sz="4" w:space="0" w:color="auto"/>
          </w:tblBorders>
        </w:tblPrEx>
        <w:trPr>
          <w:jc w:val="center"/>
        </w:trPr>
        <w:tc>
          <w:tcPr>
            <w:tcW w:w="3047" w:type="dxa"/>
            <w:shd w:val="clear" w:color="auto" w:fill="auto"/>
          </w:tcPr>
          <w:p w:rsidR="00711EFF" w:rsidRPr="00360457" w:rsidRDefault="00711EFF" w:rsidP="006D4355">
            <w:pPr>
              <w:tabs>
                <w:tab w:val="left" w:pos="7740"/>
              </w:tabs>
              <w:suppressAutoHyphens/>
              <w:spacing w:line="239"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Участок жилой застройки</w:t>
            </w:r>
          </w:p>
        </w:tc>
        <w:tc>
          <w:tcPr>
            <w:tcW w:w="7023" w:type="dxa"/>
            <w:shd w:val="clear" w:color="auto" w:fill="auto"/>
          </w:tcPr>
          <w:p w:rsidR="00711EFF" w:rsidRPr="00360457" w:rsidRDefault="00711EFF" w:rsidP="006D4355">
            <w:pPr>
              <w:spacing w:line="239"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Территория, размером до </w:t>
            </w:r>
            <w:smartTag w:uri="urn:schemas-microsoft-com:office:smarttags" w:element="metricconverter">
              <w:smartTagPr>
                <w:attr w:name="ProductID" w:val="1,5 га"/>
              </w:smartTagPr>
              <w:r w:rsidRPr="00360457">
                <w:rPr>
                  <w:rFonts w:ascii="Times New Roman" w:hAnsi="Times New Roman" w:cs="Times New Roman"/>
                  <w:b w:val="0"/>
                  <w:sz w:val="22"/>
                  <w:szCs w:val="22"/>
                </w:rPr>
                <w:t>1,5 га</w:t>
              </w:r>
            </w:smartTag>
            <w:r w:rsidRPr="00360457">
              <w:rPr>
                <w:rFonts w:ascii="Times New Roman" w:hAnsi="Times New Roman" w:cs="Times New Roman"/>
                <w:b w:val="0"/>
                <w:sz w:val="22"/>
                <w:szCs w:val="22"/>
              </w:rPr>
              <w:t>, на которой размещается жилой дом (дома) с придомовой территорией. Границами территории участка я</w:t>
            </w:r>
            <w:r w:rsidRPr="00360457">
              <w:rPr>
                <w:rFonts w:ascii="Times New Roman" w:hAnsi="Times New Roman" w:cs="Times New Roman"/>
                <w:b w:val="0"/>
                <w:sz w:val="22"/>
                <w:szCs w:val="22"/>
              </w:rPr>
              <w:t>в</w:t>
            </w:r>
            <w:r w:rsidRPr="00360457">
              <w:rPr>
                <w:rFonts w:ascii="Times New Roman" w:hAnsi="Times New Roman" w:cs="Times New Roman"/>
                <w:b w:val="0"/>
                <w:sz w:val="22"/>
                <w:szCs w:val="22"/>
              </w:rPr>
              <w:t>ляются границы землепользования</w:t>
            </w:r>
          </w:p>
        </w:tc>
      </w:tr>
      <w:tr w:rsidR="00711EFF" w:rsidRPr="00360457">
        <w:tblPrEx>
          <w:tblBorders>
            <w:bottom w:val="single" w:sz="4" w:space="0" w:color="auto"/>
          </w:tblBorders>
        </w:tblPrEx>
        <w:trPr>
          <w:jc w:val="center"/>
        </w:trPr>
        <w:tc>
          <w:tcPr>
            <w:tcW w:w="3047" w:type="dxa"/>
            <w:shd w:val="clear" w:color="auto" w:fill="auto"/>
          </w:tcPr>
          <w:p w:rsidR="00711EFF" w:rsidRPr="00360457" w:rsidRDefault="00711EFF" w:rsidP="006D4355">
            <w:pPr>
              <w:tabs>
                <w:tab w:val="left" w:pos="7740"/>
              </w:tabs>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Г</w:t>
            </w:r>
            <w:r w:rsidRPr="00360457">
              <w:rPr>
                <w:rFonts w:ascii="Times New Roman" w:hAnsi="Times New Roman" w:cs="Times New Roman"/>
                <w:b w:val="0"/>
                <w:bCs w:val="0"/>
                <w:spacing w:val="-2"/>
                <w:sz w:val="22"/>
                <w:szCs w:val="22"/>
              </w:rPr>
              <w:t>руппа жилой</w:t>
            </w:r>
            <w:r w:rsidRPr="00360457">
              <w:rPr>
                <w:rFonts w:ascii="Times New Roman" w:hAnsi="Times New Roman" w:cs="Times New Roman"/>
                <w:b w:val="0"/>
                <w:spacing w:val="-2"/>
                <w:sz w:val="22"/>
                <w:szCs w:val="22"/>
              </w:rPr>
              <w:t xml:space="preserve"> </w:t>
            </w:r>
            <w:r w:rsidRPr="00360457">
              <w:rPr>
                <w:rFonts w:ascii="Times New Roman" w:hAnsi="Times New Roman" w:cs="Times New Roman"/>
                <w:b w:val="0"/>
                <w:bCs w:val="0"/>
                <w:spacing w:val="-2"/>
                <w:sz w:val="22"/>
                <w:szCs w:val="22"/>
              </w:rPr>
              <w:t>застройки</w:t>
            </w:r>
            <w:r w:rsidRPr="00360457">
              <w:rPr>
                <w:rFonts w:ascii="Times New Roman" w:hAnsi="Times New Roman" w:cs="Times New Roman"/>
                <w:b w:val="0"/>
                <w:spacing w:val="-2"/>
                <w:sz w:val="22"/>
                <w:szCs w:val="22"/>
              </w:rPr>
              <w:t xml:space="preserve"> (жилой комплекс)</w:t>
            </w:r>
          </w:p>
        </w:tc>
        <w:tc>
          <w:tcPr>
            <w:tcW w:w="7023" w:type="dxa"/>
            <w:shd w:val="clear" w:color="auto" w:fill="auto"/>
          </w:tcPr>
          <w:p w:rsidR="00711EFF" w:rsidRPr="00360457" w:rsidRDefault="00711EFF" w:rsidP="006D4355">
            <w:pPr>
              <w:spacing w:line="239" w:lineRule="auto"/>
              <w:ind w:firstLine="0"/>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 xml:space="preserve">Территория, площадью от 1,5 до </w:t>
            </w:r>
            <w:smartTag w:uri="urn:schemas-microsoft-com:office:smarttags" w:element="metricconverter">
              <w:smartTagPr>
                <w:attr w:name="ProductID" w:val="5 га"/>
              </w:smartTagPr>
              <w:r w:rsidRPr="00360457">
                <w:rPr>
                  <w:rFonts w:ascii="Times New Roman" w:hAnsi="Times New Roman" w:cs="Times New Roman"/>
                  <w:b w:val="0"/>
                  <w:spacing w:val="-2"/>
                  <w:sz w:val="22"/>
                  <w:szCs w:val="22"/>
                </w:rPr>
                <w:t>5 га</w:t>
              </w:r>
            </w:smartTag>
            <w:r w:rsidRPr="00360457">
              <w:rPr>
                <w:rFonts w:ascii="Times New Roman" w:hAnsi="Times New Roman" w:cs="Times New Roman"/>
                <w:b w:val="0"/>
                <w:spacing w:val="-2"/>
                <w:sz w:val="22"/>
                <w:szCs w:val="22"/>
              </w:rPr>
              <w:t xml:space="preserve"> с населением, обеспеченным объе</w:t>
            </w:r>
            <w:r w:rsidRPr="00360457">
              <w:rPr>
                <w:rFonts w:ascii="Times New Roman" w:hAnsi="Times New Roman" w:cs="Times New Roman"/>
                <w:b w:val="0"/>
                <w:spacing w:val="-2"/>
                <w:sz w:val="22"/>
                <w:szCs w:val="22"/>
              </w:rPr>
              <w:t>к</w:t>
            </w:r>
            <w:r w:rsidRPr="00360457">
              <w:rPr>
                <w:rFonts w:ascii="Times New Roman" w:hAnsi="Times New Roman" w:cs="Times New Roman"/>
                <w:b w:val="0"/>
                <w:spacing w:val="-2"/>
                <w:sz w:val="22"/>
                <w:szCs w:val="22"/>
              </w:rPr>
              <w:t>тами повседневного обслуживания в пределах своей территории, а об</w:t>
            </w:r>
            <w:r w:rsidRPr="00360457">
              <w:rPr>
                <w:rFonts w:ascii="Times New Roman" w:hAnsi="Times New Roman" w:cs="Times New Roman"/>
                <w:b w:val="0"/>
                <w:spacing w:val="-2"/>
                <w:sz w:val="22"/>
                <w:szCs w:val="22"/>
              </w:rPr>
              <w:t>ъ</w:t>
            </w:r>
            <w:r w:rsidRPr="00360457">
              <w:rPr>
                <w:rFonts w:ascii="Times New Roman" w:hAnsi="Times New Roman" w:cs="Times New Roman"/>
                <w:b w:val="0"/>
                <w:spacing w:val="-2"/>
                <w:sz w:val="22"/>
                <w:szCs w:val="22"/>
              </w:rPr>
              <w:t>ектами периодического обслуживания –</w:t>
            </w:r>
            <w:r w:rsidRPr="00360457">
              <w:rPr>
                <w:rFonts w:ascii="Times New Roman" w:hAnsi="Times New Roman" w:cs="Times New Roman"/>
                <w:b w:val="0"/>
                <w:sz w:val="22"/>
                <w:szCs w:val="22"/>
              </w:rPr>
              <w:t xml:space="preserve"> в пределах нормативной до</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tc>
      </w:tr>
      <w:tr w:rsidR="00711EFF" w:rsidRPr="00360457">
        <w:tblPrEx>
          <w:tblBorders>
            <w:bottom w:val="single" w:sz="4" w:space="0" w:color="auto"/>
          </w:tblBorders>
        </w:tblPrEx>
        <w:trPr>
          <w:jc w:val="center"/>
        </w:trPr>
        <w:tc>
          <w:tcPr>
            <w:tcW w:w="3047" w:type="dxa"/>
            <w:shd w:val="clear" w:color="auto" w:fill="auto"/>
          </w:tcPr>
          <w:p w:rsidR="00711EFF" w:rsidRPr="00360457" w:rsidRDefault="00711EFF" w:rsidP="006D4355">
            <w:pPr>
              <w:tabs>
                <w:tab w:val="left" w:pos="7740"/>
              </w:tabs>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w:t>
            </w:r>
            <w:r w:rsidRPr="00360457">
              <w:rPr>
                <w:rFonts w:ascii="Times New Roman" w:hAnsi="Times New Roman" w:cs="Times New Roman"/>
                <w:b w:val="0"/>
                <w:sz w:val="22"/>
                <w:szCs w:val="22"/>
              </w:rPr>
              <w:t>вартал (микрорайон)</w:t>
            </w:r>
          </w:p>
        </w:tc>
        <w:tc>
          <w:tcPr>
            <w:tcW w:w="7023" w:type="dxa"/>
            <w:shd w:val="clear" w:color="auto" w:fill="auto"/>
          </w:tcPr>
          <w:p w:rsidR="00711EFF" w:rsidRPr="00360457" w:rsidRDefault="00711EFF" w:rsidP="006D4355">
            <w:pPr>
              <w:spacing w:line="239"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Основной планировочный элемент застройки в границах красных л</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 xml:space="preserve">ний или других границ, размер территории которого, как правило, от 5 до </w:t>
            </w:r>
            <w:smartTag w:uri="urn:schemas-microsoft-com:office:smarttags" w:element="metricconverter">
              <w:smartTagPr>
                <w:attr w:name="ProductID" w:val="60 га"/>
              </w:smartTagPr>
              <w:r w:rsidRPr="00360457">
                <w:rPr>
                  <w:rFonts w:ascii="Times New Roman" w:hAnsi="Times New Roman" w:cs="Times New Roman"/>
                  <w:b w:val="0"/>
                  <w:bCs w:val="0"/>
                  <w:sz w:val="22"/>
                  <w:szCs w:val="22"/>
                </w:rPr>
                <w:t>60 га</w:t>
              </w:r>
            </w:smartTag>
            <w:r w:rsidRPr="00360457">
              <w:rPr>
                <w:rFonts w:ascii="Times New Roman" w:hAnsi="Times New Roman" w:cs="Times New Roman"/>
                <w:b w:val="0"/>
                <w:bCs w:val="0"/>
                <w:sz w:val="22"/>
                <w:szCs w:val="22"/>
              </w:rPr>
              <w:t>. Население квартала (микрорайона) обеспечивается объектами повседневного обслуживания в пределах своей территории, а объект</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ми периодического обслуживания – в пределах нормативной доступн</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 xml:space="preserve">сти. Квартал (микрорайон) не </w:t>
            </w:r>
            <w:r w:rsidR="00FE0FD5" w:rsidRPr="00360457">
              <w:rPr>
                <w:rFonts w:ascii="Times New Roman" w:hAnsi="Times New Roman" w:cs="Times New Roman"/>
                <w:b w:val="0"/>
                <w:bCs w:val="0"/>
                <w:sz w:val="22"/>
                <w:szCs w:val="22"/>
              </w:rPr>
              <w:t xml:space="preserve">расчленяется </w:t>
            </w:r>
            <w:r w:rsidRPr="00360457">
              <w:rPr>
                <w:rFonts w:ascii="Times New Roman" w:hAnsi="Times New Roman" w:cs="Times New Roman"/>
                <w:b w:val="0"/>
                <w:bCs w:val="0"/>
                <w:sz w:val="22"/>
                <w:szCs w:val="22"/>
              </w:rPr>
              <w:t>магистральными улицами и дорогами. Границами квартала (микрорайона) являются красные линии магистральных улиц и дорог, а также – в случае примыкания – границы территорий иного функционального назначения, естественные рубежи</w:t>
            </w:r>
          </w:p>
        </w:tc>
      </w:tr>
      <w:tr w:rsidR="00711EFF" w:rsidRPr="00360457">
        <w:tblPrEx>
          <w:tblBorders>
            <w:bottom w:val="single" w:sz="4" w:space="0" w:color="auto"/>
          </w:tblBorders>
        </w:tblPrEx>
        <w:trPr>
          <w:jc w:val="center"/>
        </w:trPr>
        <w:tc>
          <w:tcPr>
            <w:tcW w:w="3047" w:type="dxa"/>
            <w:shd w:val="clear" w:color="auto" w:fill="auto"/>
          </w:tcPr>
          <w:p w:rsidR="00711EFF" w:rsidRPr="00360457" w:rsidRDefault="00711EFF" w:rsidP="006D4355">
            <w:pPr>
              <w:tabs>
                <w:tab w:val="left" w:pos="7740"/>
              </w:tabs>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Жилой район</w:t>
            </w:r>
          </w:p>
        </w:tc>
        <w:tc>
          <w:tcPr>
            <w:tcW w:w="7023" w:type="dxa"/>
            <w:shd w:val="clear" w:color="auto" w:fill="auto"/>
          </w:tcPr>
          <w:p w:rsidR="00711EFF" w:rsidRPr="00360457" w:rsidRDefault="00711EFF" w:rsidP="006D4355">
            <w:pPr>
              <w:spacing w:line="239"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Планировочный элемент, который формируется в виде группы кварт</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 xml:space="preserve">лов (микрорайонов), как правило, в пределах территории, ограниченной магистралями, </w:t>
            </w:r>
            <w:r w:rsidR="007C56EB" w:rsidRPr="00360457">
              <w:rPr>
                <w:rFonts w:ascii="Times New Roman" w:hAnsi="Times New Roman" w:cs="Times New Roman"/>
                <w:b w:val="0"/>
                <w:bCs w:val="0"/>
                <w:sz w:val="22"/>
                <w:szCs w:val="22"/>
              </w:rPr>
              <w:t xml:space="preserve">линиями железных дорог, </w:t>
            </w:r>
            <w:r w:rsidRPr="00360457">
              <w:rPr>
                <w:rFonts w:ascii="Times New Roman" w:hAnsi="Times New Roman" w:cs="Times New Roman"/>
                <w:b w:val="0"/>
                <w:bCs w:val="0"/>
                <w:sz w:val="22"/>
                <w:szCs w:val="22"/>
              </w:rPr>
              <w:t>естественными рубежами</w:t>
            </w:r>
            <w:r w:rsidR="007C0CA2"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(р</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ка, лес и др.). Площадь территории жилого района не должна прев</w:t>
            </w:r>
            <w:r w:rsidRPr="00360457">
              <w:rPr>
                <w:rFonts w:ascii="Times New Roman" w:hAnsi="Times New Roman" w:cs="Times New Roman"/>
                <w:b w:val="0"/>
                <w:bCs w:val="0"/>
                <w:sz w:val="22"/>
                <w:szCs w:val="22"/>
              </w:rPr>
              <w:t>ы</w:t>
            </w:r>
            <w:r w:rsidRPr="00360457">
              <w:rPr>
                <w:rFonts w:ascii="Times New Roman" w:hAnsi="Times New Roman" w:cs="Times New Roman"/>
                <w:b w:val="0"/>
                <w:bCs w:val="0"/>
                <w:sz w:val="22"/>
                <w:szCs w:val="22"/>
              </w:rPr>
              <w:t xml:space="preserve">шать </w:t>
            </w:r>
            <w:smartTag w:uri="urn:schemas-microsoft-com:office:smarttags" w:element="metricconverter">
              <w:smartTagPr>
                <w:attr w:name="ProductID" w:val="250 га"/>
              </w:smartTagPr>
              <w:r w:rsidRPr="00360457">
                <w:rPr>
                  <w:rFonts w:ascii="Times New Roman" w:hAnsi="Times New Roman" w:cs="Times New Roman"/>
                  <w:b w:val="0"/>
                  <w:bCs w:val="0"/>
                  <w:sz w:val="22"/>
                  <w:szCs w:val="22"/>
                </w:rPr>
                <w:t>250 га</w:t>
              </w:r>
            </w:smartTag>
            <w:r w:rsidRPr="00360457">
              <w:rPr>
                <w:rFonts w:ascii="Times New Roman" w:hAnsi="Times New Roman" w:cs="Times New Roman"/>
                <w:b w:val="0"/>
                <w:bCs w:val="0"/>
                <w:sz w:val="22"/>
                <w:szCs w:val="22"/>
              </w:rPr>
              <w:t>. Население жилого района обеспечивается комплексом объектов повседневного и периодического обслуживания в пределах планировочного района.</w:t>
            </w:r>
          </w:p>
        </w:tc>
      </w:tr>
      <w:tr w:rsidR="00711EFF" w:rsidRPr="00360457">
        <w:tblPrEx>
          <w:tblBorders>
            <w:bottom w:val="single" w:sz="4" w:space="0" w:color="auto"/>
          </w:tblBorders>
        </w:tblPrEx>
        <w:trPr>
          <w:jc w:val="center"/>
        </w:trPr>
        <w:tc>
          <w:tcPr>
            <w:tcW w:w="3047" w:type="dxa"/>
            <w:shd w:val="clear" w:color="auto" w:fill="auto"/>
          </w:tcPr>
          <w:p w:rsidR="00711EFF" w:rsidRPr="00360457" w:rsidRDefault="00711EFF" w:rsidP="006D4355">
            <w:pPr>
              <w:tabs>
                <w:tab w:val="left" w:pos="7740"/>
              </w:tabs>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Планировочные элементы в зоне исторической застройки</w:t>
            </w:r>
          </w:p>
        </w:tc>
        <w:tc>
          <w:tcPr>
            <w:tcW w:w="7023" w:type="dxa"/>
            <w:shd w:val="clear" w:color="auto" w:fill="auto"/>
          </w:tcPr>
          <w:p w:rsidR="00711EFF" w:rsidRPr="00360457" w:rsidRDefault="00711EFF" w:rsidP="006D4355">
            <w:pPr>
              <w:spacing w:line="239"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Кварталы, группы кварталов исторической застройки, ансамбли улиц и площадей.</w:t>
            </w:r>
          </w:p>
        </w:tc>
      </w:tr>
    </w:tbl>
    <w:p w:rsidR="00221CED" w:rsidRPr="00360457" w:rsidRDefault="00221CED" w:rsidP="006D4355">
      <w:pPr>
        <w:pStyle w:val="24"/>
        <w:widowControl w:val="0"/>
        <w:tabs>
          <w:tab w:val="left" w:pos="7200"/>
        </w:tabs>
        <w:spacing w:after="0" w:line="240" w:lineRule="auto"/>
        <w:ind w:left="0" w:firstLine="709"/>
        <w:jc w:val="both"/>
        <w:rPr>
          <w:rFonts w:ascii="Times New Roman" w:hAnsi="Times New Roman" w:cs="Times New Roman"/>
          <w:bCs/>
        </w:rPr>
      </w:pPr>
    </w:p>
    <w:p w:rsidR="00711EFF" w:rsidRPr="00360457" w:rsidRDefault="00FE0FD5" w:rsidP="006D4355">
      <w:pPr>
        <w:pStyle w:val="24"/>
        <w:widowControl w:val="0"/>
        <w:tabs>
          <w:tab w:val="left" w:pos="7200"/>
        </w:tabs>
        <w:spacing w:after="0" w:line="240" w:lineRule="auto"/>
        <w:ind w:left="0" w:firstLine="709"/>
        <w:jc w:val="both"/>
        <w:rPr>
          <w:rFonts w:ascii="Times New Roman" w:hAnsi="Times New Roman" w:cs="Times New Roman"/>
        </w:rPr>
      </w:pPr>
      <w:r w:rsidRPr="00360457">
        <w:rPr>
          <w:rFonts w:ascii="Times New Roman" w:hAnsi="Times New Roman" w:cs="Times New Roman"/>
          <w:bCs/>
        </w:rPr>
        <w:t>4.</w:t>
      </w:r>
      <w:r w:rsidR="00711EFF" w:rsidRPr="00360457">
        <w:rPr>
          <w:rFonts w:ascii="Times New Roman" w:hAnsi="Times New Roman" w:cs="Times New Roman"/>
          <w:bCs/>
        </w:rPr>
        <w:t>1.2. Функционально-планировочные элементы жилых зон подразделяются на типы з</w:t>
      </w:r>
      <w:r w:rsidR="00711EFF" w:rsidRPr="00360457">
        <w:rPr>
          <w:rFonts w:ascii="Times New Roman" w:hAnsi="Times New Roman" w:cs="Times New Roman"/>
          <w:bCs/>
        </w:rPr>
        <w:t>а</w:t>
      </w:r>
      <w:r w:rsidR="00711EFF" w:rsidRPr="00360457">
        <w:rPr>
          <w:rFonts w:ascii="Times New Roman" w:hAnsi="Times New Roman" w:cs="Times New Roman"/>
          <w:bCs/>
        </w:rPr>
        <w:t>стройки.</w:t>
      </w:r>
      <w:r w:rsidR="00711EFF" w:rsidRPr="00360457">
        <w:rPr>
          <w:rFonts w:ascii="Times New Roman" w:hAnsi="Times New Roman" w:cs="Times New Roman"/>
        </w:rPr>
        <w:t xml:space="preserve"> </w:t>
      </w:r>
      <w:r w:rsidR="00253802" w:rsidRPr="00360457">
        <w:rPr>
          <w:rFonts w:ascii="Times New Roman" w:hAnsi="Times New Roman" w:cs="Times New Roman"/>
        </w:rPr>
        <w:t>Н</w:t>
      </w:r>
      <w:r w:rsidR="00253802" w:rsidRPr="00360457">
        <w:rPr>
          <w:rFonts w:ascii="Times New Roman" w:hAnsi="Times New Roman" w:cs="Times New Roman"/>
          <w:bCs/>
        </w:rPr>
        <w:t>ормативные параметры и расчетные показатели</w:t>
      </w:r>
      <w:r w:rsidR="00253802" w:rsidRPr="00360457">
        <w:t xml:space="preserve"> </w:t>
      </w:r>
      <w:r w:rsidR="00711EFF" w:rsidRPr="00360457">
        <w:rPr>
          <w:rFonts w:ascii="Times New Roman" w:hAnsi="Times New Roman" w:cs="Times New Roman"/>
        </w:rPr>
        <w:t xml:space="preserve">градостроительного проектирования типов жилой застройки приведены в таблице </w:t>
      </w:r>
      <w:r w:rsidRPr="00360457">
        <w:rPr>
          <w:rFonts w:ascii="Times New Roman" w:hAnsi="Times New Roman" w:cs="Times New Roman"/>
        </w:rPr>
        <w:t>4.</w:t>
      </w:r>
      <w:r w:rsidR="00711EFF" w:rsidRPr="00360457">
        <w:rPr>
          <w:rFonts w:ascii="Times New Roman" w:hAnsi="Times New Roman" w:cs="Times New Roman"/>
        </w:rPr>
        <w:t>1.2.</w:t>
      </w:r>
    </w:p>
    <w:p w:rsidR="00711EFF" w:rsidRPr="00360457" w:rsidRDefault="00711EFF" w:rsidP="003932AB">
      <w:pPr>
        <w:pStyle w:val="ConsPlusNormal"/>
        <w:spacing w:line="242" w:lineRule="auto"/>
        <w:ind w:firstLine="709"/>
        <w:jc w:val="right"/>
        <w:rPr>
          <w:rFonts w:ascii="Times New Roman" w:hAnsi="Times New Roman" w:cs="Times New Roman"/>
          <w:sz w:val="24"/>
          <w:szCs w:val="24"/>
        </w:rPr>
      </w:pPr>
      <w:r w:rsidRPr="00360457">
        <w:rPr>
          <w:rFonts w:ascii="Times New Roman" w:hAnsi="Times New Roman" w:cs="Times New Roman"/>
          <w:sz w:val="24"/>
          <w:szCs w:val="24"/>
        </w:rPr>
        <w:lastRenderedPageBreak/>
        <w:t xml:space="preserve">Таблица </w:t>
      </w:r>
      <w:r w:rsidR="00FE0FD5" w:rsidRPr="00360457">
        <w:rPr>
          <w:rFonts w:ascii="Times New Roman" w:hAnsi="Times New Roman" w:cs="Times New Roman"/>
          <w:sz w:val="24"/>
          <w:szCs w:val="24"/>
        </w:rPr>
        <w:t>4.</w:t>
      </w:r>
      <w:r w:rsidRPr="00360457">
        <w:rPr>
          <w:rFonts w:ascii="Times New Roman" w:hAnsi="Times New Roman" w:cs="Times New Roman"/>
          <w:sz w:val="24"/>
          <w:szCs w:val="24"/>
        </w:rPr>
        <w:t>1.2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132"/>
        <w:gridCol w:w="5964"/>
      </w:tblGrid>
      <w:tr w:rsidR="00711EFF" w:rsidRPr="00360457">
        <w:trPr>
          <w:trHeight w:val="340"/>
          <w:jc w:val="center"/>
        </w:trPr>
        <w:tc>
          <w:tcPr>
            <w:tcW w:w="4132" w:type="dxa"/>
            <w:shd w:val="clear" w:color="auto" w:fill="auto"/>
            <w:vAlign w:val="center"/>
          </w:tcPr>
          <w:p w:rsidR="00711EFF" w:rsidRPr="00360457" w:rsidRDefault="00711EFF" w:rsidP="003932AB">
            <w:pPr>
              <w:tabs>
                <w:tab w:val="left" w:pos="7740"/>
              </w:tabs>
              <w:spacing w:line="242"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тип</w:t>
            </w:r>
            <w:r w:rsidR="00BD5468" w:rsidRPr="00360457">
              <w:rPr>
                <w:rFonts w:ascii="Times New Roman" w:hAnsi="Times New Roman" w:cs="Times New Roman"/>
                <w:bCs w:val="0"/>
                <w:sz w:val="22"/>
                <w:szCs w:val="22"/>
              </w:rPr>
              <w:t>ов</w:t>
            </w:r>
            <w:r w:rsidRPr="00360457">
              <w:rPr>
                <w:rFonts w:ascii="Times New Roman" w:hAnsi="Times New Roman" w:cs="Times New Roman"/>
                <w:bCs w:val="0"/>
                <w:sz w:val="22"/>
                <w:szCs w:val="22"/>
              </w:rPr>
              <w:t xml:space="preserve"> </w:t>
            </w:r>
            <w:r w:rsidR="008A6471" w:rsidRPr="00360457">
              <w:rPr>
                <w:rFonts w:ascii="Times New Roman" w:hAnsi="Times New Roman" w:cs="Times New Roman"/>
                <w:bCs w:val="0"/>
                <w:sz w:val="22"/>
                <w:szCs w:val="22"/>
              </w:rPr>
              <w:t xml:space="preserve">жилой </w:t>
            </w:r>
            <w:r w:rsidRPr="00360457">
              <w:rPr>
                <w:rFonts w:ascii="Times New Roman" w:hAnsi="Times New Roman" w:cs="Times New Roman"/>
                <w:bCs w:val="0"/>
                <w:sz w:val="22"/>
                <w:szCs w:val="22"/>
              </w:rPr>
              <w:t>застройки</w:t>
            </w:r>
          </w:p>
        </w:tc>
        <w:tc>
          <w:tcPr>
            <w:tcW w:w="5964" w:type="dxa"/>
            <w:shd w:val="clear" w:color="auto" w:fill="auto"/>
            <w:vAlign w:val="center"/>
          </w:tcPr>
          <w:p w:rsidR="00711EFF" w:rsidRPr="00360457" w:rsidRDefault="00253802" w:rsidP="003932AB">
            <w:pPr>
              <w:tabs>
                <w:tab w:val="left" w:pos="7740"/>
              </w:tabs>
              <w:spacing w:line="242"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z w:val="22"/>
                <w:szCs w:val="22"/>
              </w:rPr>
              <w:t>Н</w:t>
            </w:r>
            <w:r w:rsidRPr="00360457">
              <w:rPr>
                <w:rFonts w:ascii="Times New Roman" w:hAnsi="Times New Roman" w:cs="Times New Roman"/>
                <w:bCs w:val="0"/>
                <w:sz w:val="22"/>
                <w:szCs w:val="22"/>
              </w:rPr>
              <w:t>ормативные параметры и расчетные показатели</w:t>
            </w:r>
          </w:p>
        </w:tc>
      </w:tr>
      <w:tr w:rsidR="00711EFF" w:rsidRPr="00360457">
        <w:tblPrEx>
          <w:tblBorders>
            <w:bottom w:val="single" w:sz="4" w:space="0" w:color="auto"/>
          </w:tblBorders>
        </w:tblPrEx>
        <w:trPr>
          <w:jc w:val="center"/>
        </w:trPr>
        <w:tc>
          <w:tcPr>
            <w:tcW w:w="4132" w:type="dxa"/>
            <w:shd w:val="clear" w:color="auto" w:fill="auto"/>
          </w:tcPr>
          <w:p w:rsidR="00711EFF" w:rsidRPr="00360457" w:rsidRDefault="00711EFF" w:rsidP="003932AB">
            <w:pPr>
              <w:tabs>
                <w:tab w:val="left" w:pos="7740"/>
              </w:tabs>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Застройка индивидуальными </w:t>
            </w:r>
            <w:r w:rsidR="00663A0B" w:rsidRPr="00360457">
              <w:rPr>
                <w:rFonts w:ascii="Times New Roman" w:hAnsi="Times New Roman" w:cs="Times New Roman"/>
                <w:b w:val="0"/>
                <w:sz w:val="22"/>
                <w:szCs w:val="22"/>
              </w:rPr>
              <w:t>отдельно стоящими</w:t>
            </w:r>
            <w:r w:rsidRPr="00360457">
              <w:rPr>
                <w:rFonts w:ascii="Times New Roman" w:hAnsi="Times New Roman" w:cs="Times New Roman"/>
                <w:b w:val="0"/>
                <w:sz w:val="22"/>
                <w:szCs w:val="22"/>
              </w:rPr>
              <w:t xml:space="preserve"> жилыми домами</w:t>
            </w:r>
          </w:p>
        </w:tc>
        <w:tc>
          <w:tcPr>
            <w:tcW w:w="5964" w:type="dxa"/>
            <w:shd w:val="clear" w:color="auto" w:fill="auto"/>
          </w:tcPr>
          <w:p w:rsidR="00711EFF" w:rsidRPr="00360457" w:rsidRDefault="00711EFF" w:rsidP="003932AB">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До 3 этажей включительно с земельными участками</w:t>
            </w:r>
          </w:p>
        </w:tc>
      </w:tr>
      <w:tr w:rsidR="00711EFF" w:rsidRPr="00360457">
        <w:tblPrEx>
          <w:tblBorders>
            <w:bottom w:val="single" w:sz="4" w:space="0" w:color="auto"/>
          </w:tblBorders>
        </w:tblPrEx>
        <w:trPr>
          <w:jc w:val="center"/>
        </w:trPr>
        <w:tc>
          <w:tcPr>
            <w:tcW w:w="4132" w:type="dxa"/>
            <w:shd w:val="clear" w:color="auto" w:fill="auto"/>
          </w:tcPr>
          <w:p w:rsidR="00711EFF" w:rsidRPr="00360457" w:rsidRDefault="00711EFF" w:rsidP="003932AB">
            <w:pPr>
              <w:tabs>
                <w:tab w:val="left" w:pos="7740"/>
              </w:tabs>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Застройка малоэтажными блокированными жилыми домами</w:t>
            </w:r>
          </w:p>
        </w:tc>
        <w:tc>
          <w:tcPr>
            <w:tcW w:w="5964" w:type="dxa"/>
            <w:shd w:val="clear" w:color="auto" w:fill="auto"/>
          </w:tcPr>
          <w:p w:rsidR="00711EFF" w:rsidRPr="00360457" w:rsidRDefault="00711EFF" w:rsidP="003932AB">
            <w:pPr>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До 3 этажей включительно без земельных участков или с земельными участками (придомовыми, приквартирными)</w:t>
            </w:r>
          </w:p>
        </w:tc>
      </w:tr>
      <w:tr w:rsidR="00711EFF" w:rsidRPr="00360457">
        <w:tblPrEx>
          <w:tblBorders>
            <w:bottom w:val="single" w:sz="4" w:space="0" w:color="auto"/>
          </w:tblBorders>
        </w:tblPrEx>
        <w:trPr>
          <w:jc w:val="center"/>
        </w:trPr>
        <w:tc>
          <w:tcPr>
            <w:tcW w:w="4132" w:type="dxa"/>
            <w:shd w:val="clear" w:color="auto" w:fill="auto"/>
          </w:tcPr>
          <w:p w:rsidR="00711EFF" w:rsidRPr="00360457" w:rsidRDefault="00711EFF" w:rsidP="003932AB">
            <w:pPr>
              <w:tabs>
                <w:tab w:val="left" w:pos="7740"/>
              </w:tabs>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Застройка малоэтажными многоквартирными домами</w:t>
            </w:r>
          </w:p>
        </w:tc>
        <w:tc>
          <w:tcPr>
            <w:tcW w:w="5964" w:type="dxa"/>
            <w:shd w:val="clear" w:color="auto" w:fill="auto"/>
          </w:tcPr>
          <w:p w:rsidR="00711EFF" w:rsidRPr="00360457" w:rsidRDefault="00907FF3" w:rsidP="003932AB">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До 4 этажей (включая мансардный) без земельных участков</w:t>
            </w:r>
          </w:p>
        </w:tc>
      </w:tr>
      <w:tr w:rsidR="00711EFF" w:rsidRPr="00360457">
        <w:tblPrEx>
          <w:tblBorders>
            <w:bottom w:val="single" w:sz="4" w:space="0" w:color="auto"/>
          </w:tblBorders>
        </w:tblPrEx>
        <w:trPr>
          <w:jc w:val="center"/>
        </w:trPr>
        <w:tc>
          <w:tcPr>
            <w:tcW w:w="4132" w:type="dxa"/>
            <w:shd w:val="clear" w:color="auto" w:fill="auto"/>
          </w:tcPr>
          <w:p w:rsidR="00711EFF" w:rsidRPr="00360457" w:rsidRDefault="00711EFF" w:rsidP="003932AB">
            <w:pPr>
              <w:tabs>
                <w:tab w:val="left" w:pos="7740"/>
              </w:tabs>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Застройка среднеэтажными многоквартирными домами</w:t>
            </w:r>
          </w:p>
        </w:tc>
        <w:tc>
          <w:tcPr>
            <w:tcW w:w="5964" w:type="dxa"/>
            <w:shd w:val="clear" w:color="auto" w:fill="auto"/>
          </w:tcPr>
          <w:p w:rsidR="00711EFF" w:rsidRPr="00360457" w:rsidRDefault="00907FF3" w:rsidP="003932AB">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5</w:t>
            </w:r>
            <w:r w:rsidR="00356B3D"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этажей </w:t>
            </w:r>
          </w:p>
        </w:tc>
      </w:tr>
    </w:tbl>
    <w:p w:rsidR="003D6DCF" w:rsidRPr="00360457" w:rsidRDefault="00711EFF" w:rsidP="003932AB">
      <w:pPr>
        <w:pStyle w:val="24"/>
        <w:widowControl w:val="0"/>
        <w:tabs>
          <w:tab w:val="left" w:pos="7200"/>
        </w:tabs>
        <w:spacing w:before="120" w:after="0" w:line="242" w:lineRule="auto"/>
        <w:ind w:left="0" w:firstLine="709"/>
        <w:jc w:val="both"/>
        <w:rPr>
          <w:rFonts w:ascii="Times New Roman" w:hAnsi="Times New Roman" w:cs="Times New Roman"/>
          <w:bCs/>
          <w:sz w:val="22"/>
          <w:szCs w:val="22"/>
        </w:rPr>
      </w:pPr>
      <w:r w:rsidRPr="00360457">
        <w:rPr>
          <w:rFonts w:ascii="Times New Roman" w:hAnsi="Times New Roman" w:cs="Times New Roman"/>
          <w:bCs/>
          <w:i/>
          <w:spacing w:val="40"/>
          <w:sz w:val="22"/>
          <w:szCs w:val="22"/>
        </w:rPr>
        <w:t>Примечание:</w:t>
      </w:r>
      <w:r w:rsidRPr="00360457">
        <w:rPr>
          <w:rFonts w:ascii="Times New Roman" w:hAnsi="Times New Roman" w:cs="Times New Roman"/>
          <w:bCs/>
          <w:sz w:val="22"/>
          <w:szCs w:val="22"/>
        </w:rPr>
        <w:t xml:space="preserve"> </w:t>
      </w:r>
    </w:p>
    <w:p w:rsidR="003D6DCF" w:rsidRPr="00360457" w:rsidRDefault="003D6DCF" w:rsidP="003932AB">
      <w:pPr>
        <w:pStyle w:val="24"/>
        <w:widowControl w:val="0"/>
        <w:tabs>
          <w:tab w:val="left" w:pos="7200"/>
        </w:tabs>
        <w:spacing w:after="0" w:line="242" w:lineRule="auto"/>
        <w:ind w:left="0" w:firstLine="709"/>
        <w:jc w:val="both"/>
        <w:rPr>
          <w:rFonts w:ascii="Times New Roman" w:hAnsi="Times New Roman" w:cs="Times New Roman"/>
          <w:bCs/>
          <w:sz w:val="22"/>
          <w:szCs w:val="22"/>
        </w:rPr>
      </w:pPr>
      <w:r w:rsidRPr="00360457">
        <w:rPr>
          <w:rFonts w:ascii="Times New Roman" w:hAnsi="Times New Roman" w:cs="Times New Roman"/>
          <w:bCs/>
          <w:sz w:val="22"/>
          <w:szCs w:val="22"/>
        </w:rPr>
        <w:t xml:space="preserve">1. Типы застройки, нормативные параметры </w:t>
      </w:r>
      <w:r w:rsidR="00FB56F6" w:rsidRPr="00360457">
        <w:rPr>
          <w:rFonts w:ascii="Times New Roman" w:hAnsi="Times New Roman" w:cs="Times New Roman"/>
          <w:bCs/>
          <w:sz w:val="22"/>
          <w:szCs w:val="22"/>
        </w:rPr>
        <w:t>и расчетные показатели градостроительного проект</w:t>
      </w:r>
      <w:r w:rsidR="00FB56F6" w:rsidRPr="00360457">
        <w:rPr>
          <w:rFonts w:ascii="Times New Roman" w:hAnsi="Times New Roman" w:cs="Times New Roman"/>
          <w:bCs/>
          <w:sz w:val="22"/>
          <w:szCs w:val="22"/>
        </w:rPr>
        <w:t>и</w:t>
      </w:r>
      <w:r w:rsidR="00FB56F6" w:rsidRPr="00360457">
        <w:rPr>
          <w:rFonts w:ascii="Times New Roman" w:hAnsi="Times New Roman" w:cs="Times New Roman"/>
          <w:bCs/>
          <w:sz w:val="22"/>
          <w:szCs w:val="22"/>
        </w:rPr>
        <w:t xml:space="preserve">рования приведены в соответствии с требованиями </w:t>
      </w:r>
      <w:r w:rsidR="00D34244" w:rsidRPr="00360457">
        <w:rPr>
          <w:rFonts w:ascii="Times New Roman" w:hAnsi="Times New Roman" w:cs="Times New Roman"/>
          <w:iCs/>
          <w:sz w:val="22"/>
          <w:szCs w:val="22"/>
        </w:rPr>
        <w:t>Приказа М</w:t>
      </w:r>
      <w:r w:rsidR="00D34244" w:rsidRPr="00360457">
        <w:rPr>
          <w:rFonts w:ascii="Times New Roman" w:hAnsi="Times New Roman" w:cs="Times New Roman"/>
          <w:bCs/>
          <w:sz w:val="22"/>
          <w:szCs w:val="22"/>
        </w:rPr>
        <w:t>инистерства экономического развития Ро</w:t>
      </w:r>
      <w:r w:rsidR="00D34244" w:rsidRPr="00360457">
        <w:rPr>
          <w:rFonts w:ascii="Times New Roman" w:hAnsi="Times New Roman" w:cs="Times New Roman"/>
          <w:bCs/>
          <w:sz w:val="22"/>
          <w:szCs w:val="22"/>
        </w:rPr>
        <w:t>с</w:t>
      </w:r>
      <w:r w:rsidR="00D34244" w:rsidRPr="00360457">
        <w:rPr>
          <w:rFonts w:ascii="Times New Roman" w:hAnsi="Times New Roman" w:cs="Times New Roman"/>
          <w:bCs/>
          <w:sz w:val="22"/>
          <w:szCs w:val="22"/>
        </w:rPr>
        <w:t>сийской Федерации</w:t>
      </w:r>
      <w:r w:rsidR="00D34244" w:rsidRPr="00360457">
        <w:rPr>
          <w:rFonts w:ascii="Times New Roman" w:hAnsi="Times New Roman" w:cs="Times New Roman"/>
          <w:sz w:val="22"/>
          <w:szCs w:val="22"/>
        </w:rPr>
        <w:t xml:space="preserve"> </w:t>
      </w:r>
      <w:r w:rsidR="00D34244" w:rsidRPr="00360457">
        <w:rPr>
          <w:rFonts w:ascii="Times New Roman" w:hAnsi="Times New Roman" w:cs="Times New Roman"/>
          <w:iCs/>
          <w:sz w:val="22"/>
          <w:szCs w:val="22"/>
        </w:rPr>
        <w:t>от 01.09.2014 № 540 «</w:t>
      </w:r>
      <w:r w:rsidR="00D34244" w:rsidRPr="00360457">
        <w:rPr>
          <w:rFonts w:ascii="Times New Roman" w:hAnsi="Times New Roman" w:cs="Times New Roman"/>
          <w:bCs/>
          <w:sz w:val="22"/>
          <w:szCs w:val="22"/>
        </w:rPr>
        <w:t>Об утверждении классификатора видов разрешенного использ</w:t>
      </w:r>
      <w:r w:rsidR="00D34244" w:rsidRPr="00360457">
        <w:rPr>
          <w:rFonts w:ascii="Times New Roman" w:hAnsi="Times New Roman" w:cs="Times New Roman"/>
          <w:bCs/>
          <w:sz w:val="22"/>
          <w:szCs w:val="22"/>
        </w:rPr>
        <w:t>о</w:t>
      </w:r>
      <w:r w:rsidR="00D34244" w:rsidRPr="00360457">
        <w:rPr>
          <w:rFonts w:ascii="Times New Roman" w:hAnsi="Times New Roman" w:cs="Times New Roman"/>
          <w:bCs/>
          <w:sz w:val="22"/>
          <w:szCs w:val="22"/>
        </w:rPr>
        <w:t>вания земельных участков»</w:t>
      </w:r>
      <w:r w:rsidR="00CC09F5" w:rsidRPr="00360457">
        <w:rPr>
          <w:rFonts w:ascii="Times New Roman" w:hAnsi="Times New Roman" w:cs="Times New Roman"/>
          <w:bCs/>
          <w:sz w:val="22"/>
          <w:szCs w:val="22"/>
        </w:rPr>
        <w:t>.</w:t>
      </w:r>
    </w:p>
    <w:p w:rsidR="00711EFF" w:rsidRPr="00360457" w:rsidRDefault="003D6DCF" w:rsidP="003932AB">
      <w:pPr>
        <w:pStyle w:val="24"/>
        <w:widowControl w:val="0"/>
        <w:tabs>
          <w:tab w:val="left" w:pos="7200"/>
        </w:tabs>
        <w:spacing w:after="0" w:line="242" w:lineRule="auto"/>
        <w:ind w:left="0" w:firstLine="709"/>
        <w:jc w:val="both"/>
        <w:rPr>
          <w:rFonts w:ascii="Times New Roman" w:hAnsi="Times New Roman" w:cs="Times New Roman"/>
          <w:bCs/>
          <w:sz w:val="22"/>
          <w:szCs w:val="22"/>
        </w:rPr>
      </w:pPr>
      <w:r w:rsidRPr="00360457">
        <w:rPr>
          <w:rFonts w:ascii="Times New Roman" w:hAnsi="Times New Roman" w:cs="Times New Roman"/>
          <w:bCs/>
          <w:sz w:val="22"/>
          <w:szCs w:val="22"/>
        </w:rPr>
        <w:t xml:space="preserve">2. </w:t>
      </w:r>
      <w:r w:rsidR="00B34F14" w:rsidRPr="00360457">
        <w:rPr>
          <w:rFonts w:ascii="Times New Roman" w:hAnsi="Times New Roman" w:cs="Times New Roman"/>
          <w:bCs/>
          <w:sz w:val="22"/>
          <w:szCs w:val="22"/>
        </w:rPr>
        <w:t xml:space="preserve">В правилах землепользования и застройки допускается уточнять типологию застройки, а также предусматривать дополнительные ограничения по размещению отдельных объектов в зонах жилой </w:t>
      </w:r>
      <w:r w:rsidR="008C79F5" w:rsidRPr="00360457">
        <w:rPr>
          <w:rFonts w:ascii="Times New Roman" w:hAnsi="Times New Roman" w:cs="Times New Roman"/>
          <w:bCs/>
          <w:sz w:val="22"/>
          <w:szCs w:val="22"/>
        </w:rPr>
        <w:t xml:space="preserve">       </w:t>
      </w:r>
      <w:r w:rsidR="00B34F14" w:rsidRPr="00360457">
        <w:rPr>
          <w:rFonts w:ascii="Times New Roman" w:hAnsi="Times New Roman" w:cs="Times New Roman"/>
          <w:bCs/>
          <w:sz w:val="22"/>
          <w:szCs w:val="22"/>
        </w:rPr>
        <w:t>застройки.</w:t>
      </w:r>
    </w:p>
    <w:p w:rsidR="00907FF3" w:rsidRPr="00360457" w:rsidRDefault="00907FF3" w:rsidP="003932AB">
      <w:pPr>
        <w:pStyle w:val="24"/>
        <w:widowControl w:val="0"/>
        <w:tabs>
          <w:tab w:val="left" w:pos="7200"/>
        </w:tabs>
        <w:spacing w:after="0" w:line="242" w:lineRule="auto"/>
        <w:ind w:left="0" w:firstLine="709"/>
        <w:jc w:val="both"/>
        <w:rPr>
          <w:rFonts w:ascii="Times New Roman" w:hAnsi="Times New Roman" w:cs="Times New Roman"/>
          <w:bCs/>
        </w:rPr>
      </w:pPr>
    </w:p>
    <w:p w:rsidR="00711EFF" w:rsidRPr="00360457" w:rsidRDefault="00FE0FD5" w:rsidP="003932AB">
      <w:pPr>
        <w:pStyle w:val="24"/>
        <w:widowControl w:val="0"/>
        <w:tabs>
          <w:tab w:val="left" w:pos="7200"/>
        </w:tabs>
        <w:spacing w:after="0" w:line="242" w:lineRule="auto"/>
        <w:ind w:left="0" w:firstLine="709"/>
        <w:jc w:val="both"/>
        <w:rPr>
          <w:rFonts w:ascii="Times New Roman" w:hAnsi="Times New Roman" w:cs="Times New Roman"/>
          <w:bCs/>
        </w:rPr>
      </w:pPr>
      <w:r w:rsidRPr="00360457">
        <w:rPr>
          <w:rFonts w:ascii="Times New Roman" w:hAnsi="Times New Roman" w:cs="Times New Roman"/>
          <w:bCs/>
        </w:rPr>
        <w:t>4.</w:t>
      </w:r>
      <w:r w:rsidR="00711EFF" w:rsidRPr="00360457">
        <w:rPr>
          <w:rFonts w:ascii="Times New Roman" w:hAnsi="Times New Roman" w:cs="Times New Roman"/>
          <w:bCs/>
        </w:rPr>
        <w:t xml:space="preserve">1.3. Размещение в жилых зонах объектов нежилого назначения следует проектировать с учетом требований таблицы </w:t>
      </w:r>
      <w:r w:rsidRPr="00360457">
        <w:rPr>
          <w:rFonts w:ascii="Times New Roman" w:hAnsi="Times New Roman" w:cs="Times New Roman"/>
          <w:bCs/>
        </w:rPr>
        <w:t>4.</w:t>
      </w:r>
      <w:r w:rsidR="00711EFF" w:rsidRPr="00360457">
        <w:rPr>
          <w:rFonts w:ascii="Times New Roman" w:hAnsi="Times New Roman" w:cs="Times New Roman"/>
          <w:bCs/>
        </w:rPr>
        <w:t>1.3.</w:t>
      </w:r>
    </w:p>
    <w:p w:rsidR="00711EFF" w:rsidRPr="00360457" w:rsidRDefault="00711EFF" w:rsidP="003932AB">
      <w:pPr>
        <w:pStyle w:val="24"/>
        <w:widowControl w:val="0"/>
        <w:tabs>
          <w:tab w:val="left" w:pos="7200"/>
        </w:tabs>
        <w:spacing w:after="0" w:line="242" w:lineRule="auto"/>
        <w:ind w:left="0" w:firstLine="709"/>
        <w:jc w:val="both"/>
        <w:rPr>
          <w:rFonts w:ascii="Times New Roman" w:hAnsi="Times New Roman" w:cs="Times New Roman"/>
          <w:bCs/>
        </w:rPr>
      </w:pPr>
    </w:p>
    <w:p w:rsidR="00711EFF" w:rsidRPr="00360457" w:rsidRDefault="00711EFF" w:rsidP="003932AB">
      <w:pPr>
        <w:pStyle w:val="24"/>
        <w:widowControl w:val="0"/>
        <w:tabs>
          <w:tab w:val="left" w:pos="7200"/>
        </w:tabs>
        <w:spacing w:after="0" w:line="242" w:lineRule="auto"/>
        <w:ind w:left="0" w:firstLine="709"/>
        <w:jc w:val="right"/>
        <w:rPr>
          <w:rFonts w:ascii="Times New Roman" w:hAnsi="Times New Roman" w:cs="Times New Roman"/>
          <w:bCs/>
        </w:rPr>
      </w:pPr>
      <w:r w:rsidRPr="00360457">
        <w:rPr>
          <w:rFonts w:ascii="Times New Roman" w:hAnsi="Times New Roman" w:cs="Times New Roman"/>
          <w:bCs/>
        </w:rPr>
        <w:t xml:space="preserve">Таблица </w:t>
      </w:r>
      <w:r w:rsidR="00FE0FD5" w:rsidRPr="00360457">
        <w:rPr>
          <w:rFonts w:ascii="Times New Roman" w:hAnsi="Times New Roman" w:cs="Times New Roman"/>
          <w:bCs/>
        </w:rPr>
        <w:t>4.</w:t>
      </w:r>
      <w:r w:rsidRPr="00360457">
        <w:rPr>
          <w:rFonts w:ascii="Times New Roman" w:hAnsi="Times New Roman" w:cs="Times New Roman"/>
          <w:bCs/>
        </w:rPr>
        <w:t>1.3</w:t>
      </w:r>
    </w:p>
    <w:tbl>
      <w:tblPr>
        <w:tblW w:w="10049"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67"/>
        <w:gridCol w:w="7182"/>
      </w:tblGrid>
      <w:tr w:rsidR="00711EFF" w:rsidRPr="00360457">
        <w:trPr>
          <w:trHeight w:val="340"/>
          <w:jc w:val="center"/>
        </w:trPr>
        <w:tc>
          <w:tcPr>
            <w:tcW w:w="2867" w:type="dxa"/>
            <w:shd w:val="clear" w:color="auto" w:fill="auto"/>
            <w:vAlign w:val="center"/>
          </w:tcPr>
          <w:p w:rsidR="00711EFF" w:rsidRPr="00360457" w:rsidRDefault="00711EFF" w:rsidP="003932AB">
            <w:pPr>
              <w:tabs>
                <w:tab w:val="left" w:pos="7740"/>
              </w:tabs>
              <w:spacing w:line="242"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Требования к размещению </w:t>
            </w:r>
          </w:p>
        </w:tc>
        <w:tc>
          <w:tcPr>
            <w:tcW w:w="7182" w:type="dxa"/>
            <w:shd w:val="clear" w:color="auto" w:fill="auto"/>
            <w:vAlign w:val="center"/>
          </w:tcPr>
          <w:p w:rsidR="00711EFF" w:rsidRPr="00360457" w:rsidRDefault="00711EFF" w:rsidP="003932AB">
            <w:pPr>
              <w:tabs>
                <w:tab w:val="left" w:pos="7740"/>
              </w:tabs>
              <w:spacing w:line="242"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объектов</w:t>
            </w:r>
          </w:p>
        </w:tc>
      </w:tr>
      <w:tr w:rsidR="00711EFF" w:rsidRPr="00360457">
        <w:tblPrEx>
          <w:tblBorders>
            <w:bottom w:val="single" w:sz="4" w:space="0" w:color="auto"/>
          </w:tblBorders>
        </w:tblPrEx>
        <w:trPr>
          <w:jc w:val="center"/>
        </w:trPr>
        <w:tc>
          <w:tcPr>
            <w:tcW w:w="2867" w:type="dxa"/>
            <w:shd w:val="clear" w:color="auto" w:fill="auto"/>
          </w:tcPr>
          <w:p w:rsidR="00711EFF" w:rsidRPr="00360457" w:rsidRDefault="00711EFF" w:rsidP="003932AB">
            <w:pPr>
              <w:tabs>
                <w:tab w:val="left" w:pos="7740"/>
              </w:tab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Допускается размещать</w:t>
            </w:r>
          </w:p>
        </w:tc>
        <w:tc>
          <w:tcPr>
            <w:tcW w:w="7182" w:type="dxa"/>
            <w:shd w:val="clear" w:color="auto" w:fill="auto"/>
          </w:tcPr>
          <w:p w:rsidR="00711EFF" w:rsidRPr="00360457" w:rsidRDefault="00711EFF" w:rsidP="003932AB">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объекты социального и культурно-бытового обслуживания населения (отдельно стоящие, встроенные или пристроенные), объекты здрав</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охранения, дошкольного, начального общего и среднего (полного) о</w:t>
            </w:r>
            <w:r w:rsidRPr="00360457">
              <w:rPr>
                <w:rFonts w:ascii="Times New Roman" w:hAnsi="Times New Roman" w:cs="Times New Roman"/>
                <w:b w:val="0"/>
                <w:sz w:val="22"/>
                <w:szCs w:val="22"/>
              </w:rPr>
              <w:t>б</w:t>
            </w:r>
            <w:r w:rsidRPr="00360457">
              <w:rPr>
                <w:rFonts w:ascii="Times New Roman" w:hAnsi="Times New Roman" w:cs="Times New Roman"/>
                <w:b w:val="0"/>
                <w:sz w:val="22"/>
                <w:szCs w:val="22"/>
              </w:rPr>
              <w:t>разования, гаражи и автостоянки для легковых автомобилей, принадл</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жащих гражданам, культовые объекты</w:t>
            </w:r>
            <w:r w:rsidRPr="00360457">
              <w:rPr>
                <w:rFonts w:ascii="Times New Roman" w:hAnsi="Times New Roman" w:cs="Times New Roman"/>
                <w:b w:val="0"/>
                <w:bCs w:val="0"/>
                <w:sz w:val="22"/>
                <w:szCs w:val="22"/>
              </w:rPr>
              <w:t>;</w:t>
            </w:r>
          </w:p>
          <w:p w:rsidR="00896E95" w:rsidRPr="00360457" w:rsidRDefault="00711EFF" w:rsidP="003932AB">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отдельные объекты общественно-делового и коммунального назначения с площадью участка, как правило, не более </w:t>
            </w:r>
            <w:smartTag w:uri="urn:schemas-microsoft-com:office:smarttags" w:element="metricconverter">
              <w:smartTagPr>
                <w:attr w:name="ProductID" w:val="0,5 га"/>
              </w:smartTagPr>
              <w:r w:rsidRPr="00360457">
                <w:rPr>
                  <w:rFonts w:ascii="Times New Roman" w:hAnsi="Times New Roman" w:cs="Times New Roman"/>
                  <w:b w:val="0"/>
                  <w:bCs w:val="0"/>
                  <w:sz w:val="22"/>
                  <w:szCs w:val="22"/>
                </w:rPr>
                <w:t>0,5 га</w:t>
              </w:r>
            </w:smartTag>
            <w:r w:rsidRPr="00360457">
              <w:rPr>
                <w:rFonts w:ascii="Times New Roman" w:hAnsi="Times New Roman" w:cs="Times New Roman"/>
                <w:b w:val="0"/>
                <w:bCs w:val="0"/>
                <w:sz w:val="22"/>
                <w:szCs w:val="22"/>
              </w:rPr>
              <w:t>, а также мини-производства, не оказывающие вредного воздействия на окружающую среду за пределами установленных границ участков данных объектов. (размер санитарно-защитной зоны для объектов, не являющихся исто</w:t>
            </w:r>
            <w:r w:rsidRPr="00360457">
              <w:rPr>
                <w:rFonts w:ascii="Times New Roman" w:hAnsi="Times New Roman" w:cs="Times New Roman"/>
                <w:b w:val="0"/>
                <w:bCs w:val="0"/>
                <w:sz w:val="22"/>
                <w:szCs w:val="22"/>
              </w:rPr>
              <w:t>ч</w:t>
            </w:r>
            <w:r w:rsidRPr="00360457">
              <w:rPr>
                <w:rFonts w:ascii="Times New Roman" w:hAnsi="Times New Roman" w:cs="Times New Roman"/>
                <w:b w:val="0"/>
                <w:bCs w:val="0"/>
                <w:sz w:val="22"/>
                <w:szCs w:val="22"/>
              </w:rPr>
              <w:t xml:space="preserve">ником загрязнения окружающей среды, должен быть не менее </w:t>
            </w:r>
            <w:smartTag w:uri="urn:schemas-microsoft-com:office:smarttags" w:element="metricconverter">
              <w:smartTagPr>
                <w:attr w:name="ProductID" w:val="25 м"/>
              </w:smartTagPr>
              <w:r w:rsidRPr="00360457">
                <w:rPr>
                  <w:rFonts w:ascii="Times New Roman" w:hAnsi="Times New Roman" w:cs="Times New Roman"/>
                  <w:b w:val="0"/>
                  <w:bCs w:val="0"/>
                  <w:sz w:val="22"/>
                  <w:szCs w:val="22"/>
                </w:rPr>
                <w:t>25 м</w:t>
              </w:r>
            </w:smartTag>
            <w:r w:rsidRPr="00360457">
              <w:rPr>
                <w:rFonts w:ascii="Times New Roman" w:hAnsi="Times New Roman" w:cs="Times New Roman"/>
                <w:b w:val="0"/>
                <w:bCs w:val="0"/>
                <w:sz w:val="22"/>
                <w:szCs w:val="22"/>
              </w:rPr>
              <w:t>).</w:t>
            </w:r>
          </w:p>
        </w:tc>
      </w:tr>
      <w:tr w:rsidR="00711EFF" w:rsidRPr="00360457">
        <w:tblPrEx>
          <w:tblBorders>
            <w:bottom w:val="single" w:sz="4" w:space="0" w:color="auto"/>
          </w:tblBorders>
        </w:tblPrEx>
        <w:trPr>
          <w:jc w:val="center"/>
        </w:trPr>
        <w:tc>
          <w:tcPr>
            <w:tcW w:w="2867" w:type="dxa"/>
            <w:shd w:val="clear" w:color="auto" w:fill="auto"/>
          </w:tcPr>
          <w:p w:rsidR="00711EFF" w:rsidRPr="00360457" w:rsidRDefault="00711EFF" w:rsidP="003932AB">
            <w:pPr>
              <w:tabs>
                <w:tab w:val="left" w:pos="7740"/>
              </w:tab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Не допускается размещать</w:t>
            </w:r>
          </w:p>
        </w:tc>
        <w:tc>
          <w:tcPr>
            <w:tcW w:w="7182" w:type="dxa"/>
            <w:shd w:val="clear" w:color="auto" w:fill="auto"/>
          </w:tcPr>
          <w:p w:rsidR="00711EFF" w:rsidRPr="00360457" w:rsidRDefault="00711EFF" w:rsidP="003932AB">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объекты федерального, регионального и </w:t>
            </w:r>
            <w:r w:rsidR="00DE19B3" w:rsidRPr="00360457">
              <w:rPr>
                <w:rFonts w:ascii="Times New Roman" w:hAnsi="Times New Roman" w:cs="Times New Roman"/>
                <w:b w:val="0"/>
                <w:bCs w:val="0"/>
                <w:sz w:val="22"/>
                <w:szCs w:val="22"/>
              </w:rPr>
              <w:t xml:space="preserve">местного (городского) </w:t>
            </w:r>
            <w:r w:rsidRPr="00360457">
              <w:rPr>
                <w:rFonts w:ascii="Times New Roman" w:hAnsi="Times New Roman" w:cs="Times New Roman"/>
                <w:b w:val="0"/>
                <w:bCs w:val="0"/>
                <w:sz w:val="22"/>
                <w:szCs w:val="22"/>
              </w:rPr>
              <w:t>знач</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ния в кварталах (микрорайонах) жилых зон;</w:t>
            </w:r>
          </w:p>
          <w:p w:rsidR="00711EFF" w:rsidRPr="00360457" w:rsidRDefault="00711EFF" w:rsidP="003932AB">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транзитные проезды на территории групп жилых домов, объединенных общим пространством (двором).</w:t>
            </w:r>
          </w:p>
        </w:tc>
      </w:tr>
    </w:tbl>
    <w:p w:rsidR="00711EFF" w:rsidRPr="00360457" w:rsidRDefault="00711EFF" w:rsidP="003932AB">
      <w:pPr>
        <w:pStyle w:val="24"/>
        <w:widowControl w:val="0"/>
        <w:tabs>
          <w:tab w:val="left" w:pos="7200"/>
        </w:tabs>
        <w:spacing w:before="40" w:after="0" w:line="242" w:lineRule="auto"/>
        <w:ind w:left="0" w:firstLine="709"/>
        <w:jc w:val="both"/>
        <w:rPr>
          <w:rFonts w:ascii="Times New Roman" w:hAnsi="Times New Roman" w:cs="Times New Roman"/>
          <w:bCs/>
        </w:rPr>
      </w:pPr>
    </w:p>
    <w:p w:rsidR="00711EFF" w:rsidRPr="00360457" w:rsidRDefault="00FE0FD5" w:rsidP="003932AB">
      <w:pPr>
        <w:spacing w:line="242"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4.</w:t>
      </w:r>
      <w:r w:rsidR="00711EFF" w:rsidRPr="00360457">
        <w:rPr>
          <w:rFonts w:ascii="Times New Roman" w:hAnsi="Times New Roman" w:cs="Times New Roman"/>
          <w:sz w:val="24"/>
          <w:szCs w:val="24"/>
        </w:rPr>
        <w:t xml:space="preserve">2. Нормативные параметры жилой застройки </w:t>
      </w:r>
    </w:p>
    <w:p w:rsidR="00711EFF" w:rsidRPr="00360457" w:rsidRDefault="00711EFF" w:rsidP="003932AB">
      <w:pPr>
        <w:spacing w:line="242" w:lineRule="auto"/>
        <w:ind w:firstLine="709"/>
        <w:rPr>
          <w:rFonts w:ascii="Times New Roman" w:hAnsi="Times New Roman" w:cs="Times New Roman"/>
          <w:b w:val="0"/>
          <w:bCs w:val="0"/>
          <w:sz w:val="24"/>
          <w:szCs w:val="24"/>
        </w:rPr>
      </w:pPr>
    </w:p>
    <w:p w:rsidR="00DB47D4" w:rsidRPr="00360457" w:rsidRDefault="00FE0FD5" w:rsidP="003932AB">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2.1. При определении размера территории жилой зоны следует исходить из фактической и перспективной расчетной минимальной обеспеченности общей площадью жилых помещений</w:t>
      </w:r>
      <w:r w:rsidR="007661BD" w:rsidRPr="00360457">
        <w:rPr>
          <w:rFonts w:ascii="Times New Roman" w:hAnsi="Times New Roman" w:cs="Times New Roman"/>
          <w:b w:val="0"/>
          <w:bCs w:val="0"/>
          <w:sz w:val="24"/>
          <w:szCs w:val="24"/>
        </w:rPr>
        <w:t>, д</w:t>
      </w:r>
      <w:r w:rsidR="00711EFF" w:rsidRPr="00360457">
        <w:rPr>
          <w:rFonts w:ascii="Times New Roman" w:hAnsi="Times New Roman" w:cs="Times New Roman"/>
          <w:b w:val="0"/>
          <w:bCs w:val="0"/>
          <w:sz w:val="24"/>
          <w:szCs w:val="24"/>
        </w:rPr>
        <w:t xml:space="preserve">ля муниципального жилищного фонда – с учетом нормы </w:t>
      </w:r>
      <w:r w:rsidR="00711EFF" w:rsidRPr="00360457">
        <w:rPr>
          <w:rFonts w:ascii="Times New Roman" w:hAnsi="Times New Roman" w:cs="Times New Roman"/>
          <w:b w:val="0"/>
          <w:sz w:val="24"/>
          <w:szCs w:val="24"/>
        </w:rPr>
        <w:t>предоставления жилого помещения по договору социального найма</w:t>
      </w:r>
      <w:r w:rsidR="00FE19F3" w:rsidRPr="00360457">
        <w:rPr>
          <w:rFonts w:ascii="Times New Roman" w:hAnsi="Times New Roman" w:cs="Times New Roman"/>
          <w:b w:val="0"/>
          <w:bCs w:val="0"/>
          <w:sz w:val="24"/>
          <w:szCs w:val="24"/>
        </w:rPr>
        <w:t xml:space="preserve"> (в соответствии с </w:t>
      </w:r>
      <w:r w:rsidR="00797C72" w:rsidRPr="00360457">
        <w:rPr>
          <w:rFonts w:ascii="Times New Roman" w:hAnsi="Times New Roman" w:cs="Times New Roman"/>
          <w:b w:val="0"/>
          <w:bCs w:val="0"/>
          <w:sz w:val="24"/>
          <w:szCs w:val="24"/>
        </w:rPr>
        <w:t>р</w:t>
      </w:r>
      <w:r w:rsidR="00DB47D4" w:rsidRPr="00360457">
        <w:rPr>
          <w:rFonts w:ascii="Times New Roman" w:hAnsi="Times New Roman" w:cs="Times New Roman"/>
          <w:b w:val="0"/>
          <w:bCs w:val="0"/>
          <w:sz w:val="24"/>
          <w:szCs w:val="24"/>
        </w:rPr>
        <w:t>ешением Совета</w:t>
      </w:r>
      <w:r w:rsidR="00B948BA" w:rsidRPr="00360457">
        <w:rPr>
          <w:rFonts w:ascii="Times New Roman" w:hAnsi="Times New Roman" w:cs="Times New Roman"/>
          <w:b w:val="0"/>
          <w:bCs w:val="0"/>
          <w:sz w:val="24"/>
          <w:szCs w:val="24"/>
        </w:rPr>
        <w:t xml:space="preserve"> </w:t>
      </w:r>
      <w:r w:rsidR="00DB47D4" w:rsidRPr="00360457">
        <w:rPr>
          <w:rFonts w:ascii="Times New Roman" w:hAnsi="Times New Roman" w:cs="Times New Roman"/>
          <w:b w:val="0"/>
          <w:bCs w:val="0"/>
          <w:sz w:val="24"/>
          <w:szCs w:val="24"/>
        </w:rPr>
        <w:t xml:space="preserve">народных депутатов </w:t>
      </w:r>
      <w:r w:rsidR="00797C72" w:rsidRPr="00360457">
        <w:rPr>
          <w:rFonts w:ascii="Times New Roman" w:hAnsi="Times New Roman" w:cs="Times New Roman"/>
          <w:b w:val="0"/>
          <w:bCs w:val="0"/>
          <w:sz w:val="24"/>
          <w:szCs w:val="24"/>
        </w:rPr>
        <w:t xml:space="preserve">городского поселения г. Киржач Киржачского района </w:t>
      </w:r>
      <w:r w:rsidR="00B948BA" w:rsidRPr="00360457">
        <w:rPr>
          <w:rFonts w:ascii="Times New Roman" w:hAnsi="Times New Roman" w:cs="Times New Roman"/>
          <w:b w:val="0"/>
          <w:bCs w:val="0"/>
          <w:sz w:val="24"/>
          <w:szCs w:val="24"/>
        </w:rPr>
        <w:t>от 30.0</w:t>
      </w:r>
      <w:r w:rsidR="00797C72" w:rsidRPr="00360457">
        <w:rPr>
          <w:rFonts w:ascii="Times New Roman" w:hAnsi="Times New Roman" w:cs="Times New Roman"/>
          <w:b w:val="0"/>
          <w:bCs w:val="0"/>
          <w:sz w:val="24"/>
          <w:szCs w:val="24"/>
        </w:rPr>
        <w:t>3</w:t>
      </w:r>
      <w:r w:rsidR="00B948BA" w:rsidRPr="00360457">
        <w:rPr>
          <w:rFonts w:ascii="Times New Roman" w:hAnsi="Times New Roman" w:cs="Times New Roman"/>
          <w:b w:val="0"/>
          <w:bCs w:val="0"/>
          <w:sz w:val="24"/>
          <w:szCs w:val="24"/>
        </w:rPr>
        <w:t>.20</w:t>
      </w:r>
      <w:r w:rsidR="00797C72" w:rsidRPr="00360457">
        <w:rPr>
          <w:rFonts w:ascii="Times New Roman" w:hAnsi="Times New Roman" w:cs="Times New Roman"/>
          <w:b w:val="0"/>
          <w:bCs w:val="0"/>
          <w:sz w:val="24"/>
          <w:szCs w:val="24"/>
        </w:rPr>
        <w:t>15</w:t>
      </w:r>
      <w:r w:rsidR="00B948BA" w:rsidRPr="00360457">
        <w:rPr>
          <w:rFonts w:ascii="Times New Roman" w:hAnsi="Times New Roman" w:cs="Times New Roman"/>
          <w:b w:val="0"/>
          <w:bCs w:val="0"/>
          <w:sz w:val="24"/>
          <w:szCs w:val="24"/>
        </w:rPr>
        <w:t xml:space="preserve"> № </w:t>
      </w:r>
      <w:r w:rsidR="00797C72" w:rsidRPr="00360457">
        <w:rPr>
          <w:rFonts w:ascii="Times New Roman" w:hAnsi="Times New Roman" w:cs="Times New Roman"/>
          <w:b w:val="0"/>
          <w:bCs w:val="0"/>
          <w:sz w:val="24"/>
          <w:szCs w:val="24"/>
        </w:rPr>
        <w:t>84/529</w:t>
      </w:r>
      <w:r w:rsidR="00B948BA" w:rsidRPr="00360457">
        <w:rPr>
          <w:rFonts w:ascii="Times New Roman" w:hAnsi="Times New Roman" w:cs="Times New Roman"/>
          <w:b w:val="0"/>
          <w:bCs w:val="0"/>
          <w:sz w:val="24"/>
          <w:szCs w:val="24"/>
        </w:rPr>
        <w:t xml:space="preserve"> «Об </w:t>
      </w:r>
      <w:r w:rsidR="00797C72" w:rsidRPr="00360457">
        <w:rPr>
          <w:rFonts w:ascii="Times New Roman" w:hAnsi="Times New Roman" w:cs="Times New Roman"/>
          <w:b w:val="0"/>
          <w:bCs w:val="0"/>
          <w:sz w:val="24"/>
          <w:szCs w:val="24"/>
        </w:rPr>
        <w:t>утверждении</w:t>
      </w:r>
      <w:r w:rsidR="00B948BA" w:rsidRPr="00360457">
        <w:rPr>
          <w:rFonts w:ascii="Times New Roman" w:hAnsi="Times New Roman" w:cs="Times New Roman"/>
          <w:b w:val="0"/>
          <w:bCs w:val="0"/>
          <w:sz w:val="24"/>
          <w:szCs w:val="24"/>
        </w:rPr>
        <w:t xml:space="preserve"> </w:t>
      </w:r>
      <w:r w:rsidR="0041733B" w:rsidRPr="00360457">
        <w:rPr>
          <w:rFonts w:ascii="Times New Roman" w:hAnsi="Times New Roman" w:cs="Times New Roman"/>
          <w:b w:val="0"/>
          <w:bCs w:val="0"/>
          <w:sz w:val="24"/>
          <w:szCs w:val="24"/>
        </w:rPr>
        <w:t>нормы пр</w:t>
      </w:r>
      <w:r w:rsidR="0041733B" w:rsidRPr="00360457">
        <w:rPr>
          <w:rFonts w:ascii="Times New Roman" w:hAnsi="Times New Roman" w:cs="Times New Roman"/>
          <w:b w:val="0"/>
          <w:bCs w:val="0"/>
          <w:sz w:val="24"/>
          <w:szCs w:val="24"/>
        </w:rPr>
        <w:t>е</w:t>
      </w:r>
      <w:r w:rsidR="0041733B" w:rsidRPr="00360457">
        <w:rPr>
          <w:rFonts w:ascii="Times New Roman" w:hAnsi="Times New Roman" w:cs="Times New Roman"/>
          <w:b w:val="0"/>
          <w:bCs w:val="0"/>
          <w:sz w:val="24"/>
          <w:szCs w:val="24"/>
        </w:rPr>
        <w:t>доставления жилого помещения по договору социального найма»).</w:t>
      </w:r>
    </w:p>
    <w:p w:rsidR="00711EFF" w:rsidRPr="00360457" w:rsidRDefault="00FE0FD5" w:rsidP="003932AB">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 xml:space="preserve">2.2. Расчетные показатели минимально допустимого уровня обеспеченности (расчетная минимальная обеспеченность) общей площадью жилых помещений в среднем по городскому </w:t>
      </w:r>
      <w:r w:rsidR="00E405D2" w:rsidRPr="00360457">
        <w:rPr>
          <w:rFonts w:ascii="Times New Roman" w:hAnsi="Times New Roman" w:cs="Times New Roman"/>
          <w:b w:val="0"/>
          <w:bCs w:val="0"/>
          <w:sz w:val="24"/>
          <w:szCs w:val="24"/>
        </w:rPr>
        <w:t xml:space="preserve">   </w:t>
      </w:r>
      <w:r w:rsidR="007661BD" w:rsidRPr="00360457">
        <w:rPr>
          <w:rFonts w:ascii="Times New Roman" w:hAnsi="Times New Roman" w:cs="Times New Roman"/>
          <w:b w:val="0"/>
          <w:bCs w:val="0"/>
          <w:sz w:val="24"/>
          <w:szCs w:val="24"/>
        </w:rPr>
        <w:t>поселению</w:t>
      </w:r>
      <w:r w:rsidR="00711EFF" w:rsidRPr="00360457">
        <w:rPr>
          <w:rFonts w:ascii="Times New Roman" w:hAnsi="Times New Roman" w:cs="Times New Roman"/>
          <w:b w:val="0"/>
          <w:bCs w:val="0"/>
          <w:sz w:val="24"/>
          <w:szCs w:val="24"/>
        </w:rPr>
        <w:t xml:space="preserve"> </w:t>
      </w:r>
      <w:r w:rsidR="0026449B" w:rsidRPr="00360457">
        <w:rPr>
          <w:rFonts w:ascii="Times New Roman" w:hAnsi="Times New Roman" w:cs="Times New Roman"/>
          <w:b w:val="0"/>
          <w:bCs w:val="0"/>
          <w:sz w:val="24"/>
          <w:szCs w:val="24"/>
        </w:rPr>
        <w:t>приведены в</w:t>
      </w:r>
      <w:r w:rsidR="00711EFF" w:rsidRPr="00360457">
        <w:rPr>
          <w:rFonts w:ascii="Times New Roman" w:hAnsi="Times New Roman" w:cs="Times New Roman"/>
          <w:b w:val="0"/>
          <w:bCs w:val="0"/>
          <w:sz w:val="24"/>
          <w:szCs w:val="24"/>
        </w:rPr>
        <w:t xml:space="preserve"> таблице </w:t>
      </w:r>
      <w:r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2.1.</w:t>
      </w:r>
    </w:p>
    <w:p w:rsidR="00D105E6" w:rsidRPr="00360457" w:rsidRDefault="00D105E6" w:rsidP="001C3B18">
      <w:pPr>
        <w:spacing w:line="240" w:lineRule="auto"/>
        <w:ind w:firstLine="709"/>
        <w:rPr>
          <w:rFonts w:ascii="Times New Roman" w:hAnsi="Times New Roman" w:cs="Times New Roman"/>
          <w:b w:val="0"/>
          <w:bCs w:val="0"/>
          <w:sz w:val="24"/>
          <w:szCs w:val="24"/>
        </w:rPr>
      </w:pPr>
    </w:p>
    <w:p w:rsidR="00711EFF" w:rsidRPr="00360457" w:rsidRDefault="003932AB" w:rsidP="00A122DE">
      <w:pPr>
        <w:spacing w:line="244"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br w:type="page"/>
      </w:r>
      <w:r w:rsidR="00711EFF" w:rsidRPr="00360457">
        <w:rPr>
          <w:rFonts w:ascii="Times New Roman" w:hAnsi="Times New Roman" w:cs="Times New Roman"/>
          <w:b w:val="0"/>
          <w:bCs w:val="0"/>
          <w:sz w:val="24"/>
          <w:szCs w:val="24"/>
        </w:rPr>
        <w:lastRenderedPageBreak/>
        <w:t xml:space="preserve">Таблица </w:t>
      </w:r>
      <w:r w:rsidR="00FE0FD5"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2.1</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26"/>
        <w:gridCol w:w="2753"/>
        <w:gridCol w:w="3320"/>
      </w:tblGrid>
      <w:tr w:rsidR="00036178" w:rsidRPr="00360457">
        <w:trPr>
          <w:trHeight w:val="567"/>
          <w:jc w:val="center"/>
        </w:trPr>
        <w:tc>
          <w:tcPr>
            <w:tcW w:w="4026" w:type="dxa"/>
            <w:vAlign w:val="center"/>
          </w:tcPr>
          <w:p w:rsidR="00036178" w:rsidRPr="00360457" w:rsidRDefault="00036178" w:rsidP="00A122DE">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Наименование показателя</w:t>
            </w:r>
          </w:p>
        </w:tc>
        <w:tc>
          <w:tcPr>
            <w:tcW w:w="2753" w:type="dxa"/>
            <w:shd w:val="clear" w:color="auto" w:fill="auto"/>
            <w:vAlign w:val="center"/>
          </w:tcPr>
          <w:p w:rsidR="00036178" w:rsidRPr="00360457" w:rsidRDefault="00036178" w:rsidP="00A122DE">
            <w:pPr>
              <w:spacing w:line="244"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Фактические показатели </w:t>
            </w:r>
            <w:r w:rsidR="003774BF" w:rsidRPr="00360457">
              <w:rPr>
                <w:rFonts w:ascii="Times New Roman" w:hAnsi="Times New Roman" w:cs="Times New Roman"/>
                <w:sz w:val="22"/>
                <w:szCs w:val="22"/>
              </w:rPr>
              <w:t>(</w:t>
            </w:r>
            <w:r w:rsidRPr="00360457">
              <w:rPr>
                <w:rFonts w:ascii="Times New Roman" w:hAnsi="Times New Roman" w:cs="Times New Roman"/>
                <w:sz w:val="22"/>
                <w:szCs w:val="22"/>
              </w:rPr>
              <w:t>на 01.01.201</w:t>
            </w:r>
            <w:r w:rsidR="003774BF" w:rsidRPr="00360457">
              <w:rPr>
                <w:rFonts w:ascii="Times New Roman" w:hAnsi="Times New Roman" w:cs="Times New Roman"/>
                <w:sz w:val="22"/>
                <w:szCs w:val="22"/>
              </w:rPr>
              <w:t>7)</w:t>
            </w:r>
          </w:p>
        </w:tc>
        <w:tc>
          <w:tcPr>
            <w:tcW w:w="3320" w:type="dxa"/>
            <w:vAlign w:val="center"/>
          </w:tcPr>
          <w:p w:rsidR="00036178" w:rsidRPr="00360457" w:rsidRDefault="00036178" w:rsidP="00A122DE">
            <w:pPr>
              <w:spacing w:line="244"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Расчетные показатели </w:t>
            </w:r>
          </w:p>
          <w:p w:rsidR="003774BF" w:rsidRPr="00360457" w:rsidRDefault="003774BF" w:rsidP="00A122DE">
            <w:pPr>
              <w:spacing w:line="244"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(на </w:t>
            </w:r>
            <w:r w:rsidR="00C83C80" w:rsidRPr="00360457">
              <w:rPr>
                <w:rFonts w:ascii="Times New Roman" w:hAnsi="Times New Roman" w:cs="Times New Roman"/>
                <w:sz w:val="22"/>
                <w:szCs w:val="22"/>
              </w:rPr>
              <w:t>2030</w:t>
            </w:r>
            <w:r w:rsidRPr="00360457">
              <w:rPr>
                <w:rFonts w:ascii="Times New Roman" w:hAnsi="Times New Roman" w:cs="Times New Roman"/>
                <w:sz w:val="22"/>
                <w:szCs w:val="22"/>
              </w:rPr>
              <w:t xml:space="preserve"> год)</w:t>
            </w:r>
          </w:p>
        </w:tc>
      </w:tr>
      <w:tr w:rsidR="003774BF" w:rsidRPr="00360457">
        <w:trPr>
          <w:trHeight w:val="218"/>
          <w:jc w:val="center"/>
        </w:trPr>
        <w:tc>
          <w:tcPr>
            <w:tcW w:w="4026" w:type="dxa"/>
          </w:tcPr>
          <w:p w:rsidR="003774BF" w:rsidRPr="00360457" w:rsidRDefault="003774BF" w:rsidP="00A122DE">
            <w:pPr>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Расчетная минимальная обеспеченность общей площадью жилых помещений </w:t>
            </w:r>
          </w:p>
        </w:tc>
        <w:tc>
          <w:tcPr>
            <w:tcW w:w="2753" w:type="dxa"/>
            <w:vAlign w:val="center"/>
          </w:tcPr>
          <w:p w:rsidR="003774BF" w:rsidRPr="00360457" w:rsidRDefault="008773C3" w:rsidP="00A122DE">
            <w:pPr>
              <w:suppressAutoHyphens/>
              <w:spacing w:line="244" w:lineRule="auto"/>
              <w:ind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28,7</w:t>
            </w:r>
            <w:r w:rsidR="005707D5" w:rsidRPr="00360457">
              <w:rPr>
                <w:rFonts w:ascii="Times New Roman" w:hAnsi="Times New Roman" w:cs="Times New Roman"/>
                <w:b w:val="0"/>
                <w:bCs w:val="0"/>
                <w:sz w:val="22"/>
                <w:szCs w:val="22"/>
              </w:rPr>
              <w:t xml:space="preserve"> </w:t>
            </w:r>
            <w:r w:rsidR="003774BF" w:rsidRPr="00360457">
              <w:rPr>
                <w:rFonts w:ascii="Times New Roman" w:hAnsi="Times New Roman" w:cs="Times New Roman"/>
                <w:b w:val="0"/>
                <w:bCs w:val="0"/>
                <w:sz w:val="22"/>
                <w:szCs w:val="22"/>
              </w:rPr>
              <w:t>м</w:t>
            </w:r>
            <w:r w:rsidR="003774BF" w:rsidRPr="00360457">
              <w:rPr>
                <w:rFonts w:ascii="Times New Roman" w:hAnsi="Times New Roman" w:cs="Times New Roman"/>
                <w:b w:val="0"/>
                <w:bCs w:val="0"/>
                <w:sz w:val="22"/>
                <w:szCs w:val="22"/>
                <w:vertAlign w:val="superscript"/>
              </w:rPr>
              <w:t>2</w:t>
            </w:r>
            <w:r w:rsidR="003774BF" w:rsidRPr="00360457">
              <w:rPr>
                <w:rFonts w:ascii="Times New Roman" w:hAnsi="Times New Roman" w:cs="Times New Roman"/>
                <w:b w:val="0"/>
                <w:sz w:val="22"/>
                <w:szCs w:val="22"/>
              </w:rPr>
              <w:t>/чел.</w:t>
            </w:r>
          </w:p>
        </w:tc>
        <w:tc>
          <w:tcPr>
            <w:tcW w:w="3320" w:type="dxa"/>
            <w:vAlign w:val="center"/>
          </w:tcPr>
          <w:p w:rsidR="003774BF" w:rsidRPr="00360457" w:rsidRDefault="008773C3" w:rsidP="00A122DE">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34,0</w:t>
            </w:r>
            <w:r w:rsidR="003774BF" w:rsidRPr="00360457">
              <w:rPr>
                <w:rFonts w:ascii="Times New Roman" w:hAnsi="Times New Roman" w:cs="Times New Roman"/>
                <w:b w:val="0"/>
                <w:bCs w:val="0"/>
                <w:sz w:val="22"/>
                <w:szCs w:val="22"/>
              </w:rPr>
              <w:t xml:space="preserve"> м</w:t>
            </w:r>
            <w:r w:rsidR="003774BF" w:rsidRPr="00360457">
              <w:rPr>
                <w:rFonts w:ascii="Times New Roman" w:hAnsi="Times New Roman" w:cs="Times New Roman"/>
                <w:b w:val="0"/>
                <w:bCs w:val="0"/>
                <w:sz w:val="22"/>
                <w:szCs w:val="22"/>
                <w:vertAlign w:val="superscript"/>
              </w:rPr>
              <w:t>2</w:t>
            </w:r>
            <w:r w:rsidR="003774BF" w:rsidRPr="00360457">
              <w:rPr>
                <w:rFonts w:ascii="Times New Roman" w:hAnsi="Times New Roman" w:cs="Times New Roman"/>
                <w:b w:val="0"/>
                <w:sz w:val="22"/>
                <w:szCs w:val="22"/>
              </w:rPr>
              <w:t>/чел.</w:t>
            </w:r>
          </w:p>
        </w:tc>
      </w:tr>
      <w:tr w:rsidR="00DB016E" w:rsidRPr="00360457">
        <w:trPr>
          <w:trHeight w:val="272"/>
          <w:jc w:val="center"/>
        </w:trPr>
        <w:tc>
          <w:tcPr>
            <w:tcW w:w="4026" w:type="dxa"/>
          </w:tcPr>
          <w:p w:rsidR="00DB016E" w:rsidRPr="00360457" w:rsidRDefault="00DB016E" w:rsidP="00A122DE">
            <w:pPr>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том числе для муниципального жилья</w:t>
            </w:r>
          </w:p>
        </w:tc>
        <w:tc>
          <w:tcPr>
            <w:tcW w:w="2753" w:type="dxa"/>
            <w:vAlign w:val="center"/>
          </w:tcPr>
          <w:p w:rsidR="00DB016E" w:rsidRPr="00360457" w:rsidRDefault="00797C72" w:rsidP="00A122DE">
            <w:pPr>
              <w:suppressAutoHyphens/>
              <w:spacing w:line="244" w:lineRule="auto"/>
              <w:ind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14</w:t>
            </w:r>
            <w:r w:rsidR="009061FF" w:rsidRPr="00360457">
              <w:rPr>
                <w:rFonts w:ascii="Times New Roman" w:hAnsi="Times New Roman" w:cs="Times New Roman"/>
                <w:b w:val="0"/>
                <w:bCs w:val="0"/>
                <w:sz w:val="22"/>
                <w:szCs w:val="22"/>
              </w:rPr>
              <w:t xml:space="preserve"> м</w:t>
            </w:r>
            <w:r w:rsidR="009061FF" w:rsidRPr="00360457">
              <w:rPr>
                <w:rFonts w:ascii="Times New Roman" w:hAnsi="Times New Roman" w:cs="Times New Roman"/>
                <w:b w:val="0"/>
                <w:bCs w:val="0"/>
                <w:sz w:val="22"/>
                <w:szCs w:val="22"/>
                <w:vertAlign w:val="superscript"/>
              </w:rPr>
              <w:t>2</w:t>
            </w:r>
            <w:r w:rsidR="009061FF" w:rsidRPr="00360457">
              <w:rPr>
                <w:rFonts w:ascii="Times New Roman" w:hAnsi="Times New Roman" w:cs="Times New Roman"/>
                <w:b w:val="0"/>
                <w:sz w:val="22"/>
                <w:szCs w:val="22"/>
              </w:rPr>
              <w:t>/чел.</w:t>
            </w:r>
          </w:p>
        </w:tc>
        <w:tc>
          <w:tcPr>
            <w:tcW w:w="3320" w:type="dxa"/>
            <w:vAlign w:val="center"/>
          </w:tcPr>
          <w:p w:rsidR="00DB016E" w:rsidRPr="00360457" w:rsidRDefault="00DB016E" w:rsidP="00A122DE">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18 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/чел.</w:t>
            </w:r>
          </w:p>
        </w:tc>
      </w:tr>
    </w:tbl>
    <w:p w:rsidR="00711EFF" w:rsidRPr="00360457" w:rsidRDefault="00711EFF" w:rsidP="00A122DE">
      <w:pPr>
        <w:spacing w:before="120"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i/>
          <w:iCs/>
          <w:spacing w:val="40"/>
          <w:sz w:val="22"/>
          <w:szCs w:val="22"/>
        </w:rPr>
        <w:t>Примечания:</w:t>
      </w:r>
      <w:r w:rsidRPr="00360457">
        <w:rPr>
          <w:rFonts w:ascii="Times New Roman" w:hAnsi="Times New Roman" w:cs="Times New Roman"/>
          <w:b w:val="0"/>
          <w:bCs w:val="0"/>
          <w:spacing w:val="-2"/>
          <w:sz w:val="22"/>
          <w:szCs w:val="22"/>
        </w:rPr>
        <w:t xml:space="preserve"> </w:t>
      </w:r>
    </w:p>
    <w:p w:rsidR="00711EFF" w:rsidRPr="00360457" w:rsidRDefault="00711EFF" w:rsidP="00A122DE">
      <w:pPr>
        <w:spacing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Показатели, приведенные в таблице, рассчитаны на основании статистических и демографич</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 xml:space="preserve">ских данных по городскому </w:t>
      </w:r>
      <w:r w:rsidR="00116CA9" w:rsidRPr="00360457">
        <w:rPr>
          <w:rFonts w:ascii="Times New Roman" w:hAnsi="Times New Roman" w:cs="Times New Roman"/>
          <w:b w:val="0"/>
          <w:bCs w:val="0"/>
          <w:sz w:val="22"/>
          <w:szCs w:val="22"/>
        </w:rPr>
        <w:t>поселению</w:t>
      </w:r>
      <w:r w:rsidRPr="00360457">
        <w:rPr>
          <w:rFonts w:ascii="Times New Roman" w:hAnsi="Times New Roman" w:cs="Times New Roman"/>
          <w:b w:val="0"/>
          <w:bCs w:val="0"/>
          <w:sz w:val="22"/>
          <w:szCs w:val="22"/>
        </w:rPr>
        <w:t xml:space="preserve"> с учетом перспективы развития.</w:t>
      </w:r>
    </w:p>
    <w:p w:rsidR="00711EFF" w:rsidRPr="00360457" w:rsidRDefault="00D600DC" w:rsidP="00A122DE">
      <w:pPr>
        <w:spacing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r w:rsidR="00711EFF"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Расчетные показатели на перспективу корректируются с учетом фактически достигнутой расче</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ной минимальной обеспеченности общей площадью жилых помещений.</w:t>
      </w:r>
    </w:p>
    <w:p w:rsidR="00D600DC" w:rsidRPr="00360457" w:rsidRDefault="00D600DC" w:rsidP="00A122DE">
      <w:pPr>
        <w:spacing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3. </w:t>
      </w:r>
      <w:r w:rsidRPr="00360457">
        <w:rPr>
          <w:rFonts w:ascii="Times New Roman" w:hAnsi="Times New Roman" w:cs="Times New Roman"/>
          <w:b w:val="0"/>
          <w:bCs w:val="0"/>
          <w:iCs/>
          <w:sz w:val="22"/>
          <w:szCs w:val="22"/>
        </w:rPr>
        <w:t>Р</w:t>
      </w:r>
      <w:r w:rsidRPr="00360457">
        <w:rPr>
          <w:rFonts w:ascii="Times New Roman" w:hAnsi="Times New Roman" w:cs="Times New Roman"/>
          <w:b w:val="0"/>
          <w:bCs w:val="0"/>
          <w:sz w:val="22"/>
          <w:szCs w:val="22"/>
        </w:rPr>
        <w:t>асчетные показатели</w:t>
      </w:r>
      <w:r w:rsidRPr="00360457">
        <w:rPr>
          <w:rFonts w:ascii="Times New Roman" w:hAnsi="Times New Roman" w:cs="Times New Roman"/>
          <w:b w:val="0"/>
          <w:sz w:val="22"/>
          <w:szCs w:val="22"/>
        </w:rPr>
        <w:t xml:space="preserve"> минимальной обеспеченности общей площадью жилых помещений для индивидуальной жилой застройки не нормируются</w:t>
      </w:r>
      <w:r w:rsidRPr="00360457">
        <w:rPr>
          <w:rFonts w:ascii="Times New Roman" w:hAnsi="Times New Roman" w:cs="Times New Roman"/>
          <w:b w:val="0"/>
          <w:bCs w:val="0"/>
          <w:sz w:val="22"/>
          <w:szCs w:val="22"/>
        </w:rPr>
        <w:t>.</w:t>
      </w:r>
    </w:p>
    <w:p w:rsidR="00711EFF" w:rsidRPr="00360457" w:rsidRDefault="00711EFF" w:rsidP="00A122DE">
      <w:pPr>
        <w:spacing w:line="244" w:lineRule="auto"/>
        <w:ind w:firstLine="709"/>
        <w:rPr>
          <w:rFonts w:ascii="Times New Roman" w:hAnsi="Times New Roman" w:cs="Times New Roman"/>
          <w:b w:val="0"/>
          <w:bCs w:val="0"/>
          <w:sz w:val="24"/>
          <w:szCs w:val="24"/>
        </w:rPr>
      </w:pPr>
    </w:p>
    <w:p w:rsidR="00711EFF" w:rsidRPr="00360457" w:rsidRDefault="00FE0FD5" w:rsidP="00A122DE">
      <w:pPr>
        <w:spacing w:line="244" w:lineRule="auto"/>
        <w:ind w:firstLine="709"/>
        <w:rPr>
          <w:rFonts w:ascii="Times New Roman" w:hAnsi="Times New Roman" w:cs="Times New Roman"/>
          <w:b w:val="0"/>
          <w:bCs w:val="0"/>
          <w:i/>
          <w:sz w:val="24"/>
          <w:szCs w:val="24"/>
        </w:rPr>
      </w:pPr>
      <w:r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 xml:space="preserve">2.3. Для предварительного определения общих размеров жилых зон на расчетный срок </w:t>
      </w:r>
      <w:r w:rsidR="00711EFF" w:rsidRPr="00360457">
        <w:rPr>
          <w:rFonts w:ascii="Times New Roman" w:hAnsi="Times New Roman" w:cs="Times New Roman"/>
          <w:b w:val="0"/>
          <w:bCs w:val="0"/>
          <w:spacing w:val="-3"/>
          <w:sz w:val="24"/>
          <w:szCs w:val="24"/>
        </w:rPr>
        <w:t xml:space="preserve">допускается принимать укрупненные расчетные показатели, приведенные в таблице </w:t>
      </w:r>
      <w:r w:rsidRPr="00360457">
        <w:rPr>
          <w:rFonts w:ascii="Times New Roman" w:hAnsi="Times New Roman" w:cs="Times New Roman"/>
          <w:b w:val="0"/>
          <w:bCs w:val="0"/>
          <w:spacing w:val="-3"/>
          <w:sz w:val="24"/>
          <w:szCs w:val="24"/>
        </w:rPr>
        <w:t>4.</w:t>
      </w:r>
      <w:r w:rsidR="00711EFF" w:rsidRPr="00360457">
        <w:rPr>
          <w:rFonts w:ascii="Times New Roman" w:hAnsi="Times New Roman" w:cs="Times New Roman"/>
          <w:b w:val="0"/>
          <w:bCs w:val="0"/>
          <w:spacing w:val="-3"/>
          <w:sz w:val="24"/>
          <w:szCs w:val="24"/>
        </w:rPr>
        <w:t>2.2.</w:t>
      </w:r>
      <w:r w:rsidR="005D3857" w:rsidRPr="00360457">
        <w:rPr>
          <w:rFonts w:ascii="Times New Roman" w:hAnsi="Times New Roman" w:cs="Times New Roman"/>
          <w:b w:val="0"/>
          <w:bCs w:val="0"/>
          <w:sz w:val="24"/>
          <w:szCs w:val="24"/>
        </w:rPr>
        <w:t xml:space="preserve">  </w:t>
      </w:r>
    </w:p>
    <w:p w:rsidR="00711EFF" w:rsidRPr="00360457" w:rsidRDefault="00711EFF" w:rsidP="00A122DE">
      <w:pPr>
        <w:spacing w:line="244" w:lineRule="auto"/>
        <w:ind w:firstLine="709"/>
        <w:rPr>
          <w:rFonts w:ascii="Times New Roman" w:hAnsi="Times New Roman" w:cs="Times New Roman"/>
          <w:b w:val="0"/>
          <w:bCs w:val="0"/>
          <w:sz w:val="24"/>
          <w:szCs w:val="24"/>
        </w:rPr>
      </w:pPr>
    </w:p>
    <w:p w:rsidR="00711EFF" w:rsidRPr="00360457" w:rsidRDefault="00711EFF" w:rsidP="00A122DE">
      <w:pPr>
        <w:spacing w:line="244"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FE0FD5"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2.2</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8"/>
        <w:gridCol w:w="2963"/>
        <w:gridCol w:w="4008"/>
      </w:tblGrid>
      <w:tr w:rsidR="0013731A" w:rsidRPr="00360457">
        <w:trPr>
          <w:trHeight w:val="822"/>
          <w:jc w:val="center"/>
        </w:trPr>
        <w:tc>
          <w:tcPr>
            <w:tcW w:w="6111" w:type="dxa"/>
            <w:gridSpan w:val="2"/>
            <w:shd w:val="clear" w:color="auto" w:fill="auto"/>
            <w:vAlign w:val="center"/>
          </w:tcPr>
          <w:p w:rsidR="0013731A" w:rsidRPr="00360457" w:rsidRDefault="0013731A" w:rsidP="00A122DE">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Тип </w:t>
            </w:r>
            <w:r w:rsidR="008A6471" w:rsidRPr="00360457">
              <w:rPr>
                <w:rFonts w:ascii="Times New Roman" w:hAnsi="Times New Roman" w:cs="Times New Roman"/>
                <w:sz w:val="22"/>
                <w:szCs w:val="22"/>
              </w:rPr>
              <w:t xml:space="preserve">жилой </w:t>
            </w:r>
            <w:r w:rsidRPr="00360457">
              <w:rPr>
                <w:rFonts w:ascii="Times New Roman" w:hAnsi="Times New Roman" w:cs="Times New Roman"/>
                <w:sz w:val="22"/>
                <w:szCs w:val="22"/>
              </w:rPr>
              <w:t>застройки</w:t>
            </w:r>
          </w:p>
        </w:tc>
        <w:tc>
          <w:tcPr>
            <w:tcW w:w="4008" w:type="dxa"/>
            <w:shd w:val="clear" w:color="auto" w:fill="auto"/>
            <w:vAlign w:val="center"/>
          </w:tcPr>
          <w:p w:rsidR="00537B07" w:rsidRPr="00360457" w:rsidRDefault="0013731A" w:rsidP="00A122DE">
            <w:pPr>
              <w:suppressAutoHyphens/>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Укрупненные расчетные показатели площади жилой зоны</w:t>
            </w:r>
            <w:r w:rsidR="00537B07" w:rsidRPr="00360457">
              <w:rPr>
                <w:rFonts w:ascii="Times New Roman" w:hAnsi="Times New Roman" w:cs="Times New Roman"/>
                <w:sz w:val="22"/>
                <w:szCs w:val="22"/>
              </w:rPr>
              <w:t xml:space="preserve"> </w:t>
            </w:r>
          </w:p>
          <w:p w:rsidR="0013731A" w:rsidRPr="00360457" w:rsidRDefault="00537B07" w:rsidP="00A122DE">
            <w:pPr>
              <w:suppressAutoHyphens/>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на расчетный срок</w:t>
            </w:r>
            <w:r w:rsidR="0013731A" w:rsidRPr="00360457">
              <w:rPr>
                <w:rFonts w:ascii="Times New Roman" w:hAnsi="Times New Roman" w:cs="Times New Roman"/>
                <w:sz w:val="22"/>
                <w:szCs w:val="22"/>
              </w:rPr>
              <w:t>, га на 1000 чел.</w:t>
            </w:r>
          </w:p>
        </w:tc>
      </w:tr>
      <w:tr w:rsidR="00537B07" w:rsidRPr="00360457">
        <w:trPr>
          <w:trHeight w:val="266"/>
          <w:jc w:val="center"/>
        </w:trPr>
        <w:tc>
          <w:tcPr>
            <w:tcW w:w="6111" w:type="dxa"/>
            <w:gridSpan w:val="2"/>
            <w:shd w:val="clear" w:color="auto" w:fill="auto"/>
          </w:tcPr>
          <w:p w:rsidR="00537B07" w:rsidRPr="00360457" w:rsidRDefault="00537B07" w:rsidP="00A122DE">
            <w:pPr>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Среднеэтажная многоквартирная застройка (5 этажей)</w:t>
            </w:r>
          </w:p>
        </w:tc>
        <w:tc>
          <w:tcPr>
            <w:tcW w:w="4008" w:type="dxa"/>
            <w:shd w:val="clear" w:color="auto" w:fill="auto"/>
          </w:tcPr>
          <w:p w:rsidR="00537B07" w:rsidRPr="00360457" w:rsidRDefault="008773C3"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14</w:t>
            </w:r>
          </w:p>
        </w:tc>
      </w:tr>
      <w:tr w:rsidR="00537B07" w:rsidRPr="00360457">
        <w:trPr>
          <w:trHeight w:val="266"/>
          <w:jc w:val="center"/>
        </w:trPr>
        <w:tc>
          <w:tcPr>
            <w:tcW w:w="6111" w:type="dxa"/>
            <w:gridSpan w:val="2"/>
            <w:tcBorders>
              <w:bottom w:val="single" w:sz="4" w:space="0" w:color="auto"/>
            </w:tcBorders>
            <w:shd w:val="clear" w:color="auto" w:fill="auto"/>
          </w:tcPr>
          <w:p w:rsidR="00537B07" w:rsidRPr="00360457" w:rsidRDefault="00537B07" w:rsidP="00A122D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Малоэтажная многоквартирная застройка (до 4 этажей)</w:t>
            </w:r>
          </w:p>
        </w:tc>
        <w:tc>
          <w:tcPr>
            <w:tcW w:w="4008" w:type="dxa"/>
            <w:shd w:val="clear" w:color="auto" w:fill="auto"/>
            <w:vAlign w:val="center"/>
          </w:tcPr>
          <w:p w:rsidR="00537B07" w:rsidRPr="00360457" w:rsidRDefault="008773C3"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17</w:t>
            </w:r>
          </w:p>
        </w:tc>
      </w:tr>
      <w:tr w:rsidR="00537B07" w:rsidRPr="00360457">
        <w:trPr>
          <w:trHeight w:val="266"/>
          <w:jc w:val="center"/>
        </w:trPr>
        <w:tc>
          <w:tcPr>
            <w:tcW w:w="3148" w:type="dxa"/>
            <w:vMerge w:val="restart"/>
            <w:tcBorders>
              <w:bottom w:val="single" w:sz="4" w:space="0" w:color="auto"/>
            </w:tcBorders>
            <w:shd w:val="clear" w:color="auto" w:fill="auto"/>
          </w:tcPr>
          <w:p w:rsidR="00537B07" w:rsidRPr="00360457" w:rsidRDefault="00537B07" w:rsidP="00A122DE">
            <w:pPr>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Малоэтажная блокированная застройка (до 3 этажей)</w:t>
            </w:r>
          </w:p>
        </w:tc>
        <w:tc>
          <w:tcPr>
            <w:tcW w:w="2963" w:type="dxa"/>
            <w:tcBorders>
              <w:bottom w:val="single" w:sz="4" w:space="0" w:color="auto"/>
            </w:tcBorders>
            <w:shd w:val="clear" w:color="auto" w:fill="auto"/>
          </w:tcPr>
          <w:p w:rsidR="00537B07" w:rsidRPr="00360457" w:rsidRDefault="00537B07" w:rsidP="00A122DE">
            <w:pPr>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без земельных участков</w:t>
            </w:r>
          </w:p>
        </w:tc>
        <w:tc>
          <w:tcPr>
            <w:tcW w:w="4008" w:type="dxa"/>
            <w:shd w:val="clear" w:color="auto" w:fill="auto"/>
          </w:tcPr>
          <w:p w:rsidR="00537B07" w:rsidRPr="00360457" w:rsidRDefault="008773C3"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17</w:t>
            </w:r>
          </w:p>
        </w:tc>
      </w:tr>
      <w:tr w:rsidR="00537B07" w:rsidRPr="00360457">
        <w:trPr>
          <w:trHeight w:val="266"/>
          <w:jc w:val="center"/>
        </w:trPr>
        <w:tc>
          <w:tcPr>
            <w:tcW w:w="3148" w:type="dxa"/>
            <w:vMerge/>
            <w:shd w:val="clear" w:color="auto" w:fill="auto"/>
          </w:tcPr>
          <w:p w:rsidR="00537B07" w:rsidRPr="00360457" w:rsidRDefault="00537B07" w:rsidP="00A122DE">
            <w:pPr>
              <w:spacing w:line="244" w:lineRule="auto"/>
              <w:ind w:firstLine="0"/>
              <w:jc w:val="left"/>
              <w:rPr>
                <w:rFonts w:ascii="Times New Roman" w:hAnsi="Times New Roman" w:cs="Times New Roman"/>
                <w:b w:val="0"/>
                <w:bCs w:val="0"/>
                <w:sz w:val="22"/>
                <w:szCs w:val="22"/>
              </w:rPr>
            </w:pPr>
          </w:p>
        </w:tc>
        <w:tc>
          <w:tcPr>
            <w:tcW w:w="2963" w:type="dxa"/>
            <w:shd w:val="clear" w:color="auto" w:fill="auto"/>
          </w:tcPr>
          <w:p w:rsidR="00537B07" w:rsidRPr="00360457" w:rsidRDefault="00537B07" w:rsidP="00A122DE">
            <w:pPr>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 земельными участками</w:t>
            </w:r>
          </w:p>
        </w:tc>
        <w:tc>
          <w:tcPr>
            <w:tcW w:w="4008" w:type="dxa"/>
            <w:shd w:val="clear" w:color="auto" w:fill="auto"/>
          </w:tcPr>
          <w:p w:rsidR="00537B07" w:rsidRPr="00360457" w:rsidRDefault="008773C3"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34</w:t>
            </w:r>
          </w:p>
        </w:tc>
      </w:tr>
      <w:tr w:rsidR="00F65B7F" w:rsidRPr="00360457">
        <w:trPr>
          <w:trHeight w:val="266"/>
          <w:jc w:val="center"/>
        </w:trPr>
        <w:tc>
          <w:tcPr>
            <w:tcW w:w="3148" w:type="dxa"/>
            <w:vMerge w:val="restart"/>
            <w:shd w:val="clear" w:color="auto" w:fill="auto"/>
          </w:tcPr>
          <w:p w:rsidR="00F65B7F" w:rsidRPr="00360457" w:rsidRDefault="00F65B7F" w:rsidP="00A122DE">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Застройка индивидуальными жилыми домами (до 3 этажей) с земельными участками, га:</w:t>
            </w:r>
          </w:p>
        </w:tc>
        <w:tc>
          <w:tcPr>
            <w:tcW w:w="2963" w:type="dxa"/>
            <w:shd w:val="clear" w:color="auto" w:fill="auto"/>
          </w:tcPr>
          <w:p w:rsidR="00F65B7F" w:rsidRPr="00360457" w:rsidRDefault="00F65B7F"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0,0</w:t>
            </w:r>
            <w:r w:rsidR="00C83C80" w:rsidRPr="00360457">
              <w:rPr>
                <w:rFonts w:ascii="Times New Roman" w:hAnsi="Times New Roman" w:cs="Times New Roman"/>
                <w:b w:val="0"/>
                <w:bCs w:val="0"/>
                <w:sz w:val="22"/>
                <w:szCs w:val="22"/>
              </w:rPr>
              <w:t>4</w:t>
            </w:r>
          </w:p>
        </w:tc>
        <w:tc>
          <w:tcPr>
            <w:tcW w:w="4008" w:type="dxa"/>
            <w:shd w:val="clear" w:color="auto" w:fill="auto"/>
          </w:tcPr>
          <w:p w:rsidR="00F65B7F" w:rsidRPr="00360457" w:rsidRDefault="008773C3"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w:t>
            </w:r>
          </w:p>
        </w:tc>
      </w:tr>
      <w:tr w:rsidR="00F65B7F" w:rsidRPr="00360457">
        <w:trPr>
          <w:trHeight w:val="266"/>
          <w:jc w:val="center"/>
        </w:trPr>
        <w:tc>
          <w:tcPr>
            <w:tcW w:w="3148" w:type="dxa"/>
            <w:vMerge/>
            <w:shd w:val="clear" w:color="auto" w:fill="auto"/>
          </w:tcPr>
          <w:p w:rsidR="00F65B7F" w:rsidRPr="00360457" w:rsidRDefault="00F65B7F" w:rsidP="00A122DE">
            <w:pPr>
              <w:suppressAutoHyphens/>
              <w:spacing w:line="244" w:lineRule="auto"/>
              <w:ind w:firstLine="0"/>
              <w:jc w:val="left"/>
              <w:rPr>
                <w:rFonts w:ascii="Times New Roman" w:hAnsi="Times New Roman" w:cs="Times New Roman"/>
                <w:b w:val="0"/>
                <w:bCs w:val="0"/>
                <w:sz w:val="22"/>
                <w:szCs w:val="22"/>
              </w:rPr>
            </w:pPr>
          </w:p>
        </w:tc>
        <w:tc>
          <w:tcPr>
            <w:tcW w:w="2963" w:type="dxa"/>
            <w:shd w:val="clear" w:color="auto" w:fill="auto"/>
          </w:tcPr>
          <w:p w:rsidR="00F65B7F" w:rsidRPr="00360457" w:rsidRDefault="00F65B7F"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0,06</w:t>
            </w:r>
          </w:p>
        </w:tc>
        <w:tc>
          <w:tcPr>
            <w:tcW w:w="4008" w:type="dxa"/>
            <w:shd w:val="clear" w:color="auto" w:fill="auto"/>
          </w:tcPr>
          <w:p w:rsidR="00F65B7F" w:rsidRPr="00360457" w:rsidRDefault="008773C3"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31</w:t>
            </w:r>
          </w:p>
        </w:tc>
      </w:tr>
      <w:tr w:rsidR="00F65B7F" w:rsidRPr="00360457">
        <w:trPr>
          <w:trHeight w:val="266"/>
          <w:jc w:val="center"/>
        </w:trPr>
        <w:tc>
          <w:tcPr>
            <w:tcW w:w="3148" w:type="dxa"/>
            <w:vMerge/>
            <w:shd w:val="clear" w:color="auto" w:fill="auto"/>
          </w:tcPr>
          <w:p w:rsidR="00F65B7F" w:rsidRPr="00360457" w:rsidRDefault="00F65B7F" w:rsidP="00A122DE">
            <w:pPr>
              <w:spacing w:line="244" w:lineRule="auto"/>
              <w:ind w:firstLine="0"/>
              <w:jc w:val="left"/>
              <w:rPr>
                <w:rFonts w:ascii="Times New Roman" w:hAnsi="Times New Roman" w:cs="Times New Roman"/>
                <w:b w:val="0"/>
                <w:bCs w:val="0"/>
                <w:sz w:val="22"/>
                <w:szCs w:val="22"/>
              </w:rPr>
            </w:pPr>
          </w:p>
        </w:tc>
        <w:tc>
          <w:tcPr>
            <w:tcW w:w="2963" w:type="dxa"/>
            <w:tcBorders>
              <w:bottom w:val="single" w:sz="4" w:space="0" w:color="auto"/>
            </w:tcBorders>
            <w:shd w:val="clear" w:color="auto" w:fill="auto"/>
          </w:tcPr>
          <w:p w:rsidR="00F65B7F" w:rsidRPr="00360457" w:rsidRDefault="00F65B7F"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0,08</w:t>
            </w:r>
          </w:p>
        </w:tc>
        <w:tc>
          <w:tcPr>
            <w:tcW w:w="4008" w:type="dxa"/>
            <w:shd w:val="clear" w:color="auto" w:fill="auto"/>
          </w:tcPr>
          <w:p w:rsidR="00F65B7F" w:rsidRPr="00360457" w:rsidRDefault="008773C3"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39</w:t>
            </w:r>
          </w:p>
        </w:tc>
      </w:tr>
      <w:tr w:rsidR="00F65B7F" w:rsidRPr="00360457">
        <w:trPr>
          <w:trHeight w:val="266"/>
          <w:jc w:val="center"/>
        </w:trPr>
        <w:tc>
          <w:tcPr>
            <w:tcW w:w="3148" w:type="dxa"/>
            <w:vMerge/>
            <w:shd w:val="clear" w:color="auto" w:fill="auto"/>
          </w:tcPr>
          <w:p w:rsidR="00F65B7F" w:rsidRPr="00360457" w:rsidRDefault="00F65B7F" w:rsidP="00A122DE">
            <w:pPr>
              <w:spacing w:line="244" w:lineRule="auto"/>
              <w:ind w:firstLine="0"/>
              <w:jc w:val="left"/>
              <w:rPr>
                <w:rFonts w:ascii="Times New Roman" w:hAnsi="Times New Roman" w:cs="Times New Roman"/>
                <w:b w:val="0"/>
                <w:bCs w:val="0"/>
                <w:sz w:val="22"/>
                <w:szCs w:val="22"/>
              </w:rPr>
            </w:pPr>
          </w:p>
        </w:tc>
        <w:tc>
          <w:tcPr>
            <w:tcW w:w="2963" w:type="dxa"/>
            <w:tcBorders>
              <w:bottom w:val="single" w:sz="4" w:space="0" w:color="auto"/>
            </w:tcBorders>
            <w:shd w:val="clear" w:color="auto" w:fill="auto"/>
          </w:tcPr>
          <w:p w:rsidR="00F65B7F" w:rsidRPr="00360457" w:rsidRDefault="00F65B7F"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0,10</w:t>
            </w:r>
          </w:p>
        </w:tc>
        <w:tc>
          <w:tcPr>
            <w:tcW w:w="4008" w:type="dxa"/>
            <w:shd w:val="clear" w:color="auto" w:fill="auto"/>
          </w:tcPr>
          <w:p w:rsidR="00F65B7F" w:rsidRPr="00360457" w:rsidRDefault="008773C3"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46</w:t>
            </w:r>
          </w:p>
        </w:tc>
      </w:tr>
      <w:tr w:rsidR="00F65B7F" w:rsidRPr="00360457">
        <w:trPr>
          <w:trHeight w:val="266"/>
          <w:jc w:val="center"/>
        </w:trPr>
        <w:tc>
          <w:tcPr>
            <w:tcW w:w="3148" w:type="dxa"/>
            <w:vMerge/>
            <w:shd w:val="clear" w:color="auto" w:fill="auto"/>
          </w:tcPr>
          <w:p w:rsidR="00F65B7F" w:rsidRPr="00360457" w:rsidRDefault="00F65B7F" w:rsidP="00A122DE">
            <w:pPr>
              <w:spacing w:line="244" w:lineRule="auto"/>
              <w:ind w:firstLine="0"/>
              <w:jc w:val="left"/>
              <w:rPr>
                <w:rFonts w:ascii="Times New Roman" w:hAnsi="Times New Roman" w:cs="Times New Roman"/>
                <w:b w:val="0"/>
                <w:bCs w:val="0"/>
                <w:sz w:val="22"/>
                <w:szCs w:val="22"/>
              </w:rPr>
            </w:pPr>
          </w:p>
        </w:tc>
        <w:tc>
          <w:tcPr>
            <w:tcW w:w="2963" w:type="dxa"/>
            <w:tcBorders>
              <w:bottom w:val="single" w:sz="4" w:space="0" w:color="auto"/>
            </w:tcBorders>
            <w:shd w:val="clear" w:color="auto" w:fill="auto"/>
          </w:tcPr>
          <w:p w:rsidR="00F65B7F" w:rsidRPr="00360457" w:rsidRDefault="00F65B7F"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0,12</w:t>
            </w:r>
          </w:p>
        </w:tc>
        <w:tc>
          <w:tcPr>
            <w:tcW w:w="4008" w:type="dxa"/>
            <w:shd w:val="clear" w:color="auto" w:fill="auto"/>
          </w:tcPr>
          <w:p w:rsidR="00F65B7F" w:rsidRPr="00360457" w:rsidRDefault="008773C3"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61</w:t>
            </w:r>
          </w:p>
        </w:tc>
      </w:tr>
      <w:tr w:rsidR="00F65B7F" w:rsidRPr="00360457">
        <w:trPr>
          <w:trHeight w:val="266"/>
          <w:jc w:val="center"/>
        </w:trPr>
        <w:tc>
          <w:tcPr>
            <w:tcW w:w="3148" w:type="dxa"/>
            <w:vMerge/>
            <w:shd w:val="clear" w:color="auto" w:fill="auto"/>
          </w:tcPr>
          <w:p w:rsidR="00F65B7F" w:rsidRPr="00360457" w:rsidRDefault="00F65B7F" w:rsidP="00A122DE">
            <w:pPr>
              <w:spacing w:line="244" w:lineRule="auto"/>
              <w:ind w:firstLine="0"/>
              <w:jc w:val="left"/>
              <w:rPr>
                <w:rFonts w:ascii="Times New Roman" w:hAnsi="Times New Roman" w:cs="Times New Roman"/>
                <w:b w:val="0"/>
                <w:bCs w:val="0"/>
                <w:sz w:val="22"/>
                <w:szCs w:val="22"/>
              </w:rPr>
            </w:pPr>
          </w:p>
        </w:tc>
        <w:tc>
          <w:tcPr>
            <w:tcW w:w="2963" w:type="dxa"/>
            <w:shd w:val="clear" w:color="auto" w:fill="auto"/>
          </w:tcPr>
          <w:p w:rsidR="00F65B7F" w:rsidRPr="00360457" w:rsidRDefault="00F65B7F"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0,15</w:t>
            </w:r>
          </w:p>
        </w:tc>
        <w:tc>
          <w:tcPr>
            <w:tcW w:w="4008" w:type="dxa"/>
            <w:shd w:val="clear" w:color="auto" w:fill="auto"/>
          </w:tcPr>
          <w:p w:rsidR="00F65B7F" w:rsidRPr="00360457" w:rsidRDefault="008773C3" w:rsidP="00A122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85</w:t>
            </w:r>
          </w:p>
        </w:tc>
      </w:tr>
    </w:tbl>
    <w:p w:rsidR="00711EFF" w:rsidRPr="00360457" w:rsidRDefault="00711EFF" w:rsidP="00A122DE">
      <w:pPr>
        <w:spacing w:before="120"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i/>
          <w:spacing w:val="40"/>
          <w:sz w:val="22"/>
          <w:szCs w:val="22"/>
        </w:rPr>
        <w:t>Примечания:</w:t>
      </w:r>
      <w:r w:rsidRPr="00360457">
        <w:rPr>
          <w:rFonts w:ascii="Times New Roman" w:hAnsi="Times New Roman" w:cs="Times New Roman"/>
          <w:b w:val="0"/>
          <w:bCs w:val="0"/>
          <w:sz w:val="22"/>
          <w:szCs w:val="22"/>
        </w:rPr>
        <w:t xml:space="preserve"> </w:t>
      </w:r>
    </w:p>
    <w:p w:rsidR="00711EFF" w:rsidRPr="00360457" w:rsidRDefault="00711EFF" w:rsidP="00A122DE">
      <w:pPr>
        <w:spacing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Укрупненные показатели </w:t>
      </w:r>
      <w:r w:rsidR="00432F25" w:rsidRPr="00360457">
        <w:rPr>
          <w:rFonts w:ascii="Times New Roman" w:hAnsi="Times New Roman" w:cs="Times New Roman"/>
          <w:b w:val="0"/>
          <w:bCs w:val="0"/>
          <w:sz w:val="22"/>
          <w:szCs w:val="22"/>
        </w:rPr>
        <w:t xml:space="preserve">рассчитаны при показателе </w:t>
      </w:r>
      <w:r w:rsidR="00297547" w:rsidRPr="00360457">
        <w:rPr>
          <w:rFonts w:ascii="Times New Roman" w:hAnsi="Times New Roman" w:cs="Times New Roman"/>
          <w:b w:val="0"/>
          <w:sz w:val="22"/>
          <w:szCs w:val="22"/>
        </w:rPr>
        <w:t>обеспеченности общей площадью жилых помещений</w:t>
      </w:r>
      <w:r w:rsidR="00537B07" w:rsidRPr="00360457">
        <w:rPr>
          <w:rFonts w:ascii="Times New Roman" w:hAnsi="Times New Roman" w:cs="Times New Roman"/>
          <w:b w:val="0"/>
          <w:sz w:val="22"/>
          <w:szCs w:val="22"/>
        </w:rPr>
        <w:t xml:space="preserve"> на расчетный срок (</w:t>
      </w:r>
      <w:r w:rsidR="004F2019" w:rsidRPr="00360457">
        <w:rPr>
          <w:rFonts w:ascii="Times New Roman" w:hAnsi="Times New Roman" w:cs="Times New Roman"/>
          <w:b w:val="0"/>
          <w:sz w:val="22"/>
          <w:szCs w:val="22"/>
        </w:rPr>
        <w:t>203</w:t>
      </w:r>
      <w:r w:rsidR="00C83C80" w:rsidRPr="00360457">
        <w:rPr>
          <w:rFonts w:ascii="Times New Roman" w:hAnsi="Times New Roman" w:cs="Times New Roman"/>
          <w:b w:val="0"/>
          <w:sz w:val="22"/>
          <w:szCs w:val="22"/>
        </w:rPr>
        <w:t>0</w:t>
      </w:r>
      <w:r w:rsidR="00537B07" w:rsidRPr="00360457">
        <w:rPr>
          <w:rFonts w:ascii="Times New Roman" w:hAnsi="Times New Roman" w:cs="Times New Roman"/>
          <w:b w:val="0"/>
          <w:sz w:val="22"/>
          <w:szCs w:val="22"/>
        </w:rPr>
        <w:t xml:space="preserve"> год) –</w:t>
      </w:r>
      <w:r w:rsidRPr="00360457">
        <w:rPr>
          <w:rFonts w:ascii="Times New Roman" w:hAnsi="Times New Roman" w:cs="Times New Roman"/>
          <w:b w:val="0"/>
          <w:bCs w:val="0"/>
          <w:sz w:val="22"/>
          <w:szCs w:val="22"/>
        </w:rPr>
        <w:t xml:space="preserve"> </w:t>
      </w:r>
      <w:r w:rsidR="008773C3" w:rsidRPr="00360457">
        <w:rPr>
          <w:rFonts w:ascii="Times New Roman" w:hAnsi="Times New Roman" w:cs="Times New Roman"/>
          <w:b w:val="0"/>
          <w:bCs w:val="0"/>
          <w:sz w:val="22"/>
          <w:szCs w:val="22"/>
        </w:rPr>
        <w:t>34,0</w:t>
      </w:r>
      <w:r w:rsidRPr="00360457">
        <w:rPr>
          <w:rFonts w:ascii="Times New Roman" w:hAnsi="Times New Roman" w:cs="Times New Roman"/>
          <w:b w:val="0"/>
          <w:bCs w:val="0"/>
          <w:sz w:val="22"/>
          <w:szCs w:val="22"/>
        </w:rPr>
        <w:t xml:space="preserve"> м</w:t>
      </w:r>
      <w:r w:rsidR="007A2E5D"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/чел.</w:t>
      </w:r>
    </w:p>
    <w:p w:rsidR="00711EFF" w:rsidRPr="00360457" w:rsidRDefault="00021B26" w:rsidP="00A122DE">
      <w:pPr>
        <w:spacing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2. </w:t>
      </w:r>
      <w:r w:rsidR="00711EFF" w:rsidRPr="00360457">
        <w:rPr>
          <w:rFonts w:ascii="Times New Roman" w:hAnsi="Times New Roman" w:cs="Times New Roman"/>
          <w:b w:val="0"/>
          <w:bCs w:val="0"/>
          <w:sz w:val="22"/>
          <w:szCs w:val="22"/>
        </w:rPr>
        <w:t xml:space="preserve">Ориентировочные размеры придомовых и приквартирных земельных участков, приведенные в таблице, рекомендуется принимать с учетом особенностей градостроительной ситуации в городском </w:t>
      </w:r>
      <w:r w:rsidR="009C3167" w:rsidRPr="00360457">
        <w:rPr>
          <w:rFonts w:ascii="Times New Roman" w:hAnsi="Times New Roman" w:cs="Times New Roman"/>
          <w:b w:val="0"/>
          <w:bCs w:val="0"/>
          <w:sz w:val="22"/>
          <w:szCs w:val="22"/>
        </w:rPr>
        <w:t>пос</w:t>
      </w:r>
      <w:r w:rsidR="009C3167" w:rsidRPr="00360457">
        <w:rPr>
          <w:rFonts w:ascii="Times New Roman" w:hAnsi="Times New Roman" w:cs="Times New Roman"/>
          <w:b w:val="0"/>
          <w:bCs w:val="0"/>
          <w:sz w:val="22"/>
          <w:szCs w:val="22"/>
        </w:rPr>
        <w:t>е</w:t>
      </w:r>
      <w:r w:rsidR="009C3167" w:rsidRPr="00360457">
        <w:rPr>
          <w:rFonts w:ascii="Times New Roman" w:hAnsi="Times New Roman" w:cs="Times New Roman"/>
          <w:b w:val="0"/>
          <w:bCs w:val="0"/>
          <w:sz w:val="22"/>
          <w:szCs w:val="22"/>
        </w:rPr>
        <w:t>лении</w:t>
      </w:r>
      <w:r w:rsidR="00711EFF" w:rsidRPr="00360457">
        <w:rPr>
          <w:rFonts w:ascii="Times New Roman" w:hAnsi="Times New Roman" w:cs="Times New Roman"/>
          <w:b w:val="0"/>
          <w:bCs w:val="0"/>
          <w:sz w:val="22"/>
          <w:szCs w:val="22"/>
        </w:rPr>
        <w:t>.</w:t>
      </w:r>
    </w:p>
    <w:p w:rsidR="0028539F" w:rsidRPr="00360457" w:rsidRDefault="0028539F" w:rsidP="00A122DE">
      <w:pPr>
        <w:pStyle w:val="S5"/>
        <w:widowControl w:val="0"/>
        <w:spacing w:line="244" w:lineRule="auto"/>
        <w:rPr>
          <w:rFonts w:ascii="Times New Roman" w:hAnsi="Times New Roman" w:cs="Times New Roman"/>
        </w:rPr>
      </w:pPr>
    </w:p>
    <w:p w:rsidR="00711EFF" w:rsidRPr="00360457" w:rsidRDefault="00FE0FD5" w:rsidP="00A122DE">
      <w:pPr>
        <w:pStyle w:val="S5"/>
        <w:widowControl w:val="0"/>
        <w:spacing w:line="244" w:lineRule="auto"/>
        <w:rPr>
          <w:rFonts w:ascii="Times New Roman" w:hAnsi="Times New Roman" w:cs="Times New Roman"/>
        </w:rPr>
      </w:pPr>
      <w:r w:rsidRPr="00360457">
        <w:rPr>
          <w:rFonts w:ascii="Times New Roman" w:hAnsi="Times New Roman" w:cs="Times New Roman"/>
        </w:rPr>
        <w:t>4.</w:t>
      </w:r>
      <w:r w:rsidR="00711EFF" w:rsidRPr="00360457">
        <w:rPr>
          <w:rFonts w:ascii="Times New Roman" w:hAnsi="Times New Roman" w:cs="Times New Roman"/>
        </w:rPr>
        <w:t xml:space="preserve">2.4. Жилищный фонд подразделяется на виды в зависимости от </w:t>
      </w:r>
      <w:r w:rsidR="00721026" w:rsidRPr="00360457">
        <w:rPr>
          <w:rFonts w:ascii="Times New Roman" w:hAnsi="Times New Roman" w:cs="Times New Roman"/>
        </w:rPr>
        <w:t xml:space="preserve">целей </w:t>
      </w:r>
      <w:r w:rsidR="00711EFF" w:rsidRPr="00360457">
        <w:rPr>
          <w:rFonts w:ascii="Times New Roman" w:hAnsi="Times New Roman" w:cs="Times New Roman"/>
        </w:rPr>
        <w:t>использования и классифицируется по уровням комфорт</w:t>
      </w:r>
      <w:r w:rsidR="00CE43E0" w:rsidRPr="00360457">
        <w:rPr>
          <w:rFonts w:ascii="Times New Roman" w:hAnsi="Times New Roman" w:cs="Times New Roman"/>
        </w:rPr>
        <w:t>а</w:t>
      </w:r>
      <w:r w:rsidR="00711EFF" w:rsidRPr="00360457">
        <w:rPr>
          <w:rFonts w:ascii="Times New Roman" w:hAnsi="Times New Roman" w:cs="Times New Roman"/>
        </w:rPr>
        <w:t>. Виды жилищного фонда и их классификация по уровню комфорт</w:t>
      </w:r>
      <w:r w:rsidR="00CE43E0" w:rsidRPr="00360457">
        <w:rPr>
          <w:rFonts w:ascii="Times New Roman" w:hAnsi="Times New Roman" w:cs="Times New Roman"/>
        </w:rPr>
        <w:t>а</w:t>
      </w:r>
      <w:r w:rsidR="00711EFF" w:rsidRPr="00360457">
        <w:rPr>
          <w:rFonts w:ascii="Times New Roman" w:hAnsi="Times New Roman" w:cs="Times New Roman"/>
        </w:rPr>
        <w:t xml:space="preserve"> приведены в таблице </w:t>
      </w:r>
      <w:r w:rsidRPr="00360457">
        <w:rPr>
          <w:rFonts w:ascii="Times New Roman" w:hAnsi="Times New Roman" w:cs="Times New Roman"/>
        </w:rPr>
        <w:t>4.</w:t>
      </w:r>
      <w:r w:rsidR="00711EFF" w:rsidRPr="00360457">
        <w:rPr>
          <w:rFonts w:ascii="Times New Roman" w:hAnsi="Times New Roman" w:cs="Times New Roman"/>
        </w:rPr>
        <w:t>2.3.</w:t>
      </w:r>
    </w:p>
    <w:p w:rsidR="003240AE" w:rsidRPr="00360457" w:rsidRDefault="003240AE" w:rsidP="00A122DE">
      <w:pPr>
        <w:pStyle w:val="S5"/>
        <w:widowControl w:val="0"/>
        <w:spacing w:line="244" w:lineRule="auto"/>
        <w:rPr>
          <w:rFonts w:ascii="Times New Roman" w:hAnsi="Times New Roman" w:cs="Times New Roman"/>
        </w:rPr>
      </w:pPr>
    </w:p>
    <w:p w:rsidR="00711EFF" w:rsidRPr="00360457" w:rsidRDefault="00711EFF" w:rsidP="00A122DE">
      <w:pPr>
        <w:pStyle w:val="S5"/>
        <w:widowControl w:val="0"/>
        <w:spacing w:line="244" w:lineRule="auto"/>
        <w:jc w:val="right"/>
        <w:rPr>
          <w:rFonts w:ascii="Times New Roman" w:hAnsi="Times New Roman" w:cs="Times New Roman"/>
        </w:rPr>
      </w:pPr>
      <w:r w:rsidRPr="00360457">
        <w:rPr>
          <w:rFonts w:ascii="Times New Roman" w:hAnsi="Times New Roman" w:cs="Times New Roman"/>
        </w:rPr>
        <w:t xml:space="preserve">Таблица </w:t>
      </w:r>
      <w:r w:rsidR="00FE0FD5" w:rsidRPr="00360457">
        <w:rPr>
          <w:rFonts w:ascii="Times New Roman" w:hAnsi="Times New Roman" w:cs="Times New Roman"/>
        </w:rPr>
        <w:t>4.</w:t>
      </w:r>
      <w:r w:rsidRPr="00360457">
        <w:rPr>
          <w:rFonts w:ascii="Times New Roman" w:hAnsi="Times New Roman" w:cs="Times New Roman"/>
        </w:rPr>
        <w:t>2.3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10"/>
        <w:gridCol w:w="6577"/>
        <w:gridCol w:w="3005"/>
      </w:tblGrid>
      <w:tr w:rsidR="001E1355" w:rsidRPr="00360457">
        <w:trPr>
          <w:trHeight w:val="595"/>
          <w:jc w:val="center"/>
        </w:trPr>
        <w:tc>
          <w:tcPr>
            <w:tcW w:w="510" w:type="dxa"/>
            <w:vAlign w:val="center"/>
          </w:tcPr>
          <w:p w:rsidR="001E1355" w:rsidRPr="00360457" w:rsidRDefault="001E1355" w:rsidP="00A122DE">
            <w:pPr>
              <w:spacing w:line="244"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 п/п</w:t>
            </w:r>
          </w:p>
        </w:tc>
        <w:tc>
          <w:tcPr>
            <w:tcW w:w="6577" w:type="dxa"/>
            <w:vAlign w:val="center"/>
          </w:tcPr>
          <w:p w:rsidR="001E1355" w:rsidRPr="00360457" w:rsidRDefault="001E1355" w:rsidP="00A122DE">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Наименование видов жилищного фонда</w:t>
            </w:r>
          </w:p>
        </w:tc>
        <w:tc>
          <w:tcPr>
            <w:tcW w:w="3005" w:type="dxa"/>
            <w:shd w:val="clear" w:color="auto" w:fill="auto"/>
            <w:vAlign w:val="center"/>
          </w:tcPr>
          <w:p w:rsidR="001E1355" w:rsidRPr="00360457" w:rsidRDefault="001E1355" w:rsidP="00A122DE">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Классификация</w:t>
            </w:r>
          </w:p>
          <w:p w:rsidR="001E1355" w:rsidRPr="00360457" w:rsidRDefault="001E1355" w:rsidP="00A122DE">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по уровню комфорт</w:t>
            </w:r>
            <w:r w:rsidR="00CE43E0" w:rsidRPr="00360457">
              <w:rPr>
                <w:rFonts w:ascii="Times New Roman" w:hAnsi="Times New Roman" w:cs="Times New Roman"/>
                <w:sz w:val="22"/>
                <w:szCs w:val="22"/>
              </w:rPr>
              <w:t>а</w:t>
            </w:r>
          </w:p>
        </w:tc>
      </w:tr>
    </w:tbl>
    <w:p w:rsidR="0028539F" w:rsidRPr="00360457" w:rsidRDefault="0028539F" w:rsidP="0028539F">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10"/>
        <w:gridCol w:w="6577"/>
        <w:gridCol w:w="3005"/>
      </w:tblGrid>
      <w:tr w:rsidR="0028539F" w:rsidRPr="00360457">
        <w:trPr>
          <w:trHeight w:val="227"/>
          <w:tblHeader/>
          <w:jc w:val="center"/>
        </w:trPr>
        <w:tc>
          <w:tcPr>
            <w:tcW w:w="510" w:type="dxa"/>
          </w:tcPr>
          <w:p w:rsidR="0028539F" w:rsidRPr="00360457" w:rsidRDefault="0028539F" w:rsidP="007E3DC5">
            <w:pPr>
              <w:spacing w:line="239"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1</w:t>
            </w:r>
          </w:p>
        </w:tc>
        <w:tc>
          <w:tcPr>
            <w:tcW w:w="6577" w:type="dxa"/>
            <w:vAlign w:val="center"/>
          </w:tcPr>
          <w:p w:rsidR="0028539F" w:rsidRPr="00360457" w:rsidRDefault="0028539F" w:rsidP="007E3DC5">
            <w:pPr>
              <w:spacing w:line="239"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2</w:t>
            </w:r>
          </w:p>
        </w:tc>
        <w:tc>
          <w:tcPr>
            <w:tcW w:w="3005" w:type="dxa"/>
            <w:shd w:val="clear" w:color="auto" w:fill="auto"/>
            <w:vAlign w:val="center"/>
          </w:tcPr>
          <w:p w:rsidR="0028539F" w:rsidRPr="00360457" w:rsidRDefault="0028539F" w:rsidP="007E3DC5">
            <w:pPr>
              <w:spacing w:line="239"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3</w:t>
            </w:r>
          </w:p>
        </w:tc>
      </w:tr>
      <w:tr w:rsidR="001E1355" w:rsidRPr="00360457">
        <w:tblPrEx>
          <w:tblBorders>
            <w:bottom w:val="single" w:sz="4" w:space="0" w:color="auto"/>
          </w:tblBorders>
        </w:tblPrEx>
        <w:trPr>
          <w:trHeight w:val="227"/>
          <w:jc w:val="center"/>
        </w:trPr>
        <w:tc>
          <w:tcPr>
            <w:tcW w:w="510" w:type="dxa"/>
          </w:tcPr>
          <w:p w:rsidR="001E1355" w:rsidRPr="00360457" w:rsidRDefault="001E1355" w:rsidP="00A122DE">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w:t>
            </w:r>
          </w:p>
        </w:tc>
        <w:tc>
          <w:tcPr>
            <w:tcW w:w="6577" w:type="dxa"/>
          </w:tcPr>
          <w:p w:rsidR="001E1355" w:rsidRPr="00360457" w:rsidRDefault="001E1355" w:rsidP="00A122DE">
            <w:pPr>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Жилищный фонд социального использования </w:t>
            </w:r>
          </w:p>
          <w:p w:rsidR="001E1355" w:rsidRPr="00360457" w:rsidRDefault="001E1355" w:rsidP="00A122DE">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(жилые помещения государственного и муниципального жили</w:t>
            </w:r>
            <w:r w:rsidRPr="00360457">
              <w:rPr>
                <w:rFonts w:ascii="Times New Roman" w:hAnsi="Times New Roman" w:cs="Times New Roman"/>
                <w:b w:val="0"/>
                <w:sz w:val="22"/>
                <w:szCs w:val="22"/>
              </w:rPr>
              <w:t>щ</w:t>
            </w:r>
            <w:r w:rsidRPr="00360457">
              <w:rPr>
                <w:rFonts w:ascii="Times New Roman" w:hAnsi="Times New Roman" w:cs="Times New Roman"/>
                <w:b w:val="0"/>
                <w:sz w:val="22"/>
                <w:szCs w:val="22"/>
              </w:rPr>
              <w:t>ных фондов, предоставляемые гражданам по договорам социал</w:t>
            </w:r>
            <w:r w:rsidRPr="00360457">
              <w:rPr>
                <w:rFonts w:ascii="Times New Roman" w:hAnsi="Times New Roman" w:cs="Times New Roman"/>
                <w:b w:val="0"/>
                <w:sz w:val="22"/>
                <w:szCs w:val="22"/>
              </w:rPr>
              <w:t>ь</w:t>
            </w:r>
            <w:r w:rsidRPr="00360457">
              <w:rPr>
                <w:rFonts w:ascii="Times New Roman" w:hAnsi="Times New Roman" w:cs="Times New Roman"/>
                <w:b w:val="0"/>
                <w:sz w:val="22"/>
                <w:szCs w:val="22"/>
              </w:rPr>
              <w:t xml:space="preserve">ного найма; жилые помещения государственного, муниципального и частного жилищных фондов, предоставляемые гражданам по </w:t>
            </w:r>
            <w:r w:rsidR="005C47A9"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договорам найма жилищного фонда социального использования)</w:t>
            </w:r>
          </w:p>
        </w:tc>
        <w:tc>
          <w:tcPr>
            <w:tcW w:w="3005" w:type="dxa"/>
          </w:tcPr>
          <w:p w:rsidR="001E1355" w:rsidRPr="00360457" w:rsidRDefault="005C47A9" w:rsidP="00A122DE">
            <w:pPr>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w:t>
            </w:r>
            <w:r w:rsidR="001E1355" w:rsidRPr="00360457">
              <w:rPr>
                <w:rFonts w:ascii="Times New Roman" w:hAnsi="Times New Roman" w:cs="Times New Roman"/>
                <w:b w:val="0"/>
                <w:sz w:val="22"/>
                <w:szCs w:val="22"/>
              </w:rPr>
              <w:t>аконодательно установле</w:t>
            </w:r>
            <w:r w:rsidR="001E1355" w:rsidRPr="00360457">
              <w:rPr>
                <w:rFonts w:ascii="Times New Roman" w:hAnsi="Times New Roman" w:cs="Times New Roman"/>
                <w:b w:val="0"/>
                <w:sz w:val="22"/>
                <w:szCs w:val="22"/>
              </w:rPr>
              <w:t>н</w:t>
            </w:r>
            <w:r w:rsidR="001E1355" w:rsidRPr="00360457">
              <w:rPr>
                <w:rFonts w:ascii="Times New Roman" w:hAnsi="Times New Roman" w:cs="Times New Roman"/>
                <w:b w:val="0"/>
                <w:sz w:val="22"/>
                <w:szCs w:val="22"/>
              </w:rPr>
              <w:t>ная норма комфорта для</w:t>
            </w:r>
            <w:r w:rsidRPr="00360457">
              <w:rPr>
                <w:rFonts w:ascii="Times New Roman" w:hAnsi="Times New Roman" w:cs="Times New Roman"/>
                <w:b w:val="0"/>
                <w:sz w:val="22"/>
                <w:szCs w:val="22"/>
              </w:rPr>
              <w:t xml:space="preserve"> </w:t>
            </w:r>
            <w:r w:rsidR="007E3DC5" w:rsidRPr="00360457">
              <w:rPr>
                <w:rFonts w:ascii="Times New Roman" w:hAnsi="Times New Roman" w:cs="Times New Roman"/>
                <w:b w:val="0"/>
                <w:sz w:val="22"/>
                <w:szCs w:val="22"/>
              </w:rPr>
              <w:t xml:space="preserve">   </w:t>
            </w:r>
            <w:r w:rsidR="001E1355" w:rsidRPr="00360457">
              <w:rPr>
                <w:rFonts w:ascii="Times New Roman" w:hAnsi="Times New Roman" w:cs="Times New Roman"/>
                <w:b w:val="0"/>
                <w:sz w:val="22"/>
                <w:szCs w:val="22"/>
              </w:rPr>
              <w:t>государственного и муниц</w:t>
            </w:r>
            <w:r w:rsidR="001E1355" w:rsidRPr="00360457">
              <w:rPr>
                <w:rFonts w:ascii="Times New Roman" w:hAnsi="Times New Roman" w:cs="Times New Roman"/>
                <w:b w:val="0"/>
                <w:sz w:val="22"/>
                <w:szCs w:val="22"/>
              </w:rPr>
              <w:t>и</w:t>
            </w:r>
            <w:r w:rsidR="001E1355" w:rsidRPr="00360457">
              <w:rPr>
                <w:rFonts w:ascii="Times New Roman" w:hAnsi="Times New Roman" w:cs="Times New Roman"/>
                <w:b w:val="0"/>
                <w:sz w:val="22"/>
                <w:szCs w:val="22"/>
              </w:rPr>
              <w:t>пального жилищного фонда</w:t>
            </w:r>
          </w:p>
        </w:tc>
      </w:tr>
      <w:tr w:rsidR="001E1355" w:rsidRPr="00360457">
        <w:tblPrEx>
          <w:tblBorders>
            <w:bottom w:val="single" w:sz="4" w:space="0" w:color="auto"/>
          </w:tblBorders>
        </w:tblPrEx>
        <w:trPr>
          <w:trHeight w:val="227"/>
          <w:jc w:val="center"/>
        </w:trPr>
        <w:tc>
          <w:tcPr>
            <w:tcW w:w="510" w:type="dxa"/>
          </w:tcPr>
          <w:p w:rsidR="001E1355" w:rsidRPr="00360457" w:rsidRDefault="001E1355" w:rsidP="00C222DD">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lastRenderedPageBreak/>
              <w:t>2.</w:t>
            </w:r>
          </w:p>
        </w:tc>
        <w:tc>
          <w:tcPr>
            <w:tcW w:w="6577" w:type="dxa"/>
          </w:tcPr>
          <w:p w:rsidR="001E1355" w:rsidRPr="00360457" w:rsidRDefault="001E1355" w:rsidP="00C222DD">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Специализированный жилищный фонд </w:t>
            </w:r>
          </w:p>
          <w:p w:rsidR="001E1355" w:rsidRPr="00360457" w:rsidRDefault="001E1355" w:rsidP="00C222DD">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(жилые помещения государственного и муниципального жили</w:t>
            </w:r>
            <w:r w:rsidRPr="00360457">
              <w:rPr>
                <w:rFonts w:ascii="Times New Roman" w:hAnsi="Times New Roman" w:cs="Times New Roman"/>
                <w:b w:val="0"/>
                <w:sz w:val="22"/>
                <w:szCs w:val="22"/>
              </w:rPr>
              <w:t>щ</w:t>
            </w:r>
            <w:r w:rsidRPr="00360457">
              <w:rPr>
                <w:rFonts w:ascii="Times New Roman" w:hAnsi="Times New Roman" w:cs="Times New Roman"/>
                <w:b w:val="0"/>
                <w:sz w:val="22"/>
                <w:szCs w:val="22"/>
              </w:rPr>
              <w:t>ных фондов: служебные жилые помещения, жилые помещения в общежитиях, жилые помещения маневренного фонда, жилые п</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мещения в домах системы социального обслуживания граждан, жилые помещения фонда для временного поселения вынужденных переселенцев, жилые помещения фонда для временного поселения лиц, признанных беженцами,</w:t>
            </w:r>
            <w:r w:rsidRPr="00360457">
              <w:rPr>
                <w:sz w:val="20"/>
                <w:szCs w:val="20"/>
              </w:rPr>
              <w:t xml:space="preserve"> </w:t>
            </w:r>
            <w:r w:rsidRPr="00360457">
              <w:rPr>
                <w:rFonts w:ascii="Times New Roman" w:hAnsi="Times New Roman" w:cs="Times New Roman"/>
                <w:b w:val="0"/>
                <w:sz w:val="22"/>
                <w:szCs w:val="22"/>
              </w:rPr>
              <w:t xml:space="preserve">жилые помещения для социальной защиты отдельных категорий граждан, жилые помещения для </w:t>
            </w:r>
            <w:r w:rsidR="005C47A9"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детей-сирот и детей, оставшихся без попечения родителей, лиц из числа детей-сирот и детей, оставшихся без попечения родителей)</w:t>
            </w:r>
          </w:p>
        </w:tc>
        <w:tc>
          <w:tcPr>
            <w:tcW w:w="3005" w:type="dxa"/>
          </w:tcPr>
          <w:p w:rsidR="001E1355" w:rsidRPr="00360457" w:rsidRDefault="005C47A9" w:rsidP="00C222DD">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w:t>
            </w:r>
            <w:r w:rsidR="001E1355" w:rsidRPr="00360457">
              <w:rPr>
                <w:rFonts w:ascii="Times New Roman" w:hAnsi="Times New Roman" w:cs="Times New Roman"/>
                <w:b w:val="0"/>
                <w:sz w:val="22"/>
                <w:szCs w:val="22"/>
              </w:rPr>
              <w:t>аконодательно установле</w:t>
            </w:r>
            <w:r w:rsidR="001E1355" w:rsidRPr="00360457">
              <w:rPr>
                <w:rFonts w:ascii="Times New Roman" w:hAnsi="Times New Roman" w:cs="Times New Roman"/>
                <w:b w:val="0"/>
                <w:sz w:val="22"/>
                <w:szCs w:val="22"/>
              </w:rPr>
              <w:t>н</w:t>
            </w:r>
            <w:r w:rsidR="001E1355" w:rsidRPr="00360457">
              <w:rPr>
                <w:rFonts w:ascii="Times New Roman" w:hAnsi="Times New Roman" w:cs="Times New Roman"/>
                <w:b w:val="0"/>
                <w:sz w:val="22"/>
                <w:szCs w:val="22"/>
              </w:rPr>
              <w:t xml:space="preserve">ная норма комфорта в </w:t>
            </w:r>
            <w:r w:rsidRPr="00360457">
              <w:rPr>
                <w:rFonts w:ascii="Times New Roman" w:hAnsi="Times New Roman" w:cs="Times New Roman"/>
                <w:b w:val="0"/>
                <w:sz w:val="22"/>
                <w:szCs w:val="22"/>
              </w:rPr>
              <w:t>зав</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симости от назначения жилья</w:t>
            </w:r>
          </w:p>
        </w:tc>
      </w:tr>
      <w:tr w:rsidR="001E1355" w:rsidRPr="00360457">
        <w:tblPrEx>
          <w:tblBorders>
            <w:bottom w:val="single" w:sz="4" w:space="0" w:color="auto"/>
          </w:tblBorders>
        </w:tblPrEx>
        <w:trPr>
          <w:trHeight w:val="227"/>
          <w:jc w:val="center"/>
        </w:trPr>
        <w:tc>
          <w:tcPr>
            <w:tcW w:w="510" w:type="dxa"/>
          </w:tcPr>
          <w:p w:rsidR="001E1355" w:rsidRPr="00360457" w:rsidRDefault="001E1355" w:rsidP="00C222DD">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w:t>
            </w:r>
          </w:p>
        </w:tc>
        <w:tc>
          <w:tcPr>
            <w:tcW w:w="6577" w:type="dxa"/>
          </w:tcPr>
          <w:p w:rsidR="001E1355" w:rsidRPr="00360457" w:rsidRDefault="001E1355" w:rsidP="00C222DD">
            <w:pPr>
              <w:suppressAutoHyphen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Индивидуальный жилищный фонд </w:t>
            </w:r>
          </w:p>
          <w:p w:rsidR="001E1355" w:rsidRPr="00360457" w:rsidRDefault="001E1355" w:rsidP="00C222DD">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(жилые помещения частного жилищного фонда, используемые собственниками </w:t>
            </w:r>
            <w:r w:rsidR="006F321F" w:rsidRPr="00360457">
              <w:rPr>
                <w:rFonts w:ascii="Times New Roman" w:hAnsi="Times New Roman" w:cs="Times New Roman"/>
                <w:b w:val="0"/>
                <w:sz w:val="22"/>
                <w:szCs w:val="22"/>
              </w:rPr>
              <w:t>(</w:t>
            </w:r>
            <w:r w:rsidRPr="00360457">
              <w:rPr>
                <w:rFonts w:ascii="Times New Roman" w:hAnsi="Times New Roman" w:cs="Times New Roman"/>
                <w:b w:val="0"/>
                <w:sz w:val="22"/>
                <w:szCs w:val="22"/>
              </w:rPr>
              <w:t>гражданами и юридическими лицами</w:t>
            </w:r>
            <w:r w:rsidR="006F321F"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для пр</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живания)</w:t>
            </w:r>
          </w:p>
        </w:tc>
        <w:tc>
          <w:tcPr>
            <w:tcW w:w="3005" w:type="dxa"/>
          </w:tcPr>
          <w:p w:rsidR="001E1355" w:rsidRPr="00360457" w:rsidRDefault="001E1355" w:rsidP="00C222DD">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бизнес-класс;</w:t>
            </w:r>
          </w:p>
          <w:p w:rsidR="001E1355" w:rsidRPr="00360457" w:rsidRDefault="001E1355" w:rsidP="00C222DD">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эконом-класс</w:t>
            </w:r>
          </w:p>
        </w:tc>
      </w:tr>
      <w:tr w:rsidR="001E1355" w:rsidRPr="00360457">
        <w:tblPrEx>
          <w:tblBorders>
            <w:bottom w:val="single" w:sz="4" w:space="0" w:color="auto"/>
          </w:tblBorders>
        </w:tblPrEx>
        <w:trPr>
          <w:trHeight w:val="227"/>
          <w:jc w:val="center"/>
        </w:trPr>
        <w:tc>
          <w:tcPr>
            <w:tcW w:w="510" w:type="dxa"/>
          </w:tcPr>
          <w:p w:rsidR="001E1355" w:rsidRPr="00360457" w:rsidRDefault="001E1355" w:rsidP="00C222DD">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w:t>
            </w:r>
          </w:p>
        </w:tc>
        <w:tc>
          <w:tcPr>
            <w:tcW w:w="6577" w:type="dxa"/>
          </w:tcPr>
          <w:p w:rsidR="001E1355" w:rsidRPr="00360457" w:rsidRDefault="001E1355" w:rsidP="00C222DD">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Жилищный фонд коммерческого использования </w:t>
            </w:r>
          </w:p>
          <w:p w:rsidR="001E1355" w:rsidRPr="00360457" w:rsidRDefault="001E1355" w:rsidP="00C222DD">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w:t>
            </w:r>
            <w:r w:rsidR="005C47A9"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предоставлены собственниками таких помещений лицам во влад</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 xml:space="preserve">ние и (или) в пользование за исключением жилых помещений, </w:t>
            </w:r>
            <w:r w:rsidR="00C222DD"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указанных в</w:t>
            </w:r>
            <w:r w:rsidRPr="00360457">
              <w:rPr>
                <w:rStyle w:val="apple-converted-space"/>
                <w:rFonts w:ascii="Times New Roman" w:hAnsi="Times New Roman" w:cs="Times New Roman"/>
                <w:b w:val="0"/>
                <w:sz w:val="22"/>
                <w:szCs w:val="22"/>
              </w:rPr>
              <w:t xml:space="preserve"> п/п 1 и 2</w:t>
            </w:r>
            <w:r w:rsidRPr="00360457">
              <w:rPr>
                <w:rFonts w:ascii="Times New Roman" w:hAnsi="Times New Roman" w:cs="Times New Roman"/>
                <w:b w:val="0"/>
                <w:sz w:val="22"/>
                <w:szCs w:val="22"/>
              </w:rPr>
              <w:t>)</w:t>
            </w:r>
          </w:p>
        </w:tc>
        <w:tc>
          <w:tcPr>
            <w:tcW w:w="3005" w:type="dxa"/>
          </w:tcPr>
          <w:p w:rsidR="001E1355" w:rsidRPr="00360457" w:rsidRDefault="005C47A9" w:rsidP="00C222DD">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w:t>
            </w:r>
            <w:r w:rsidR="001E1355" w:rsidRPr="00360457">
              <w:rPr>
                <w:rFonts w:ascii="Times New Roman" w:hAnsi="Times New Roman" w:cs="Times New Roman"/>
                <w:b w:val="0"/>
                <w:sz w:val="22"/>
                <w:szCs w:val="22"/>
              </w:rPr>
              <w:t>орма комфорта определяется в зависимости от назначения жи</w:t>
            </w:r>
            <w:r w:rsidRPr="00360457">
              <w:rPr>
                <w:rFonts w:ascii="Times New Roman" w:hAnsi="Times New Roman" w:cs="Times New Roman"/>
                <w:b w:val="0"/>
                <w:sz w:val="22"/>
                <w:szCs w:val="22"/>
              </w:rPr>
              <w:t>лья</w:t>
            </w:r>
          </w:p>
        </w:tc>
      </w:tr>
    </w:tbl>
    <w:p w:rsidR="00700629" w:rsidRPr="00360457" w:rsidRDefault="00700629" w:rsidP="00C222DD">
      <w:pPr>
        <w:spacing w:line="240" w:lineRule="auto"/>
        <w:ind w:firstLine="709"/>
        <w:rPr>
          <w:rFonts w:ascii="Times New Roman" w:hAnsi="Times New Roman" w:cs="Times New Roman"/>
          <w:b w:val="0"/>
          <w:bCs w:val="0"/>
          <w:sz w:val="24"/>
          <w:szCs w:val="24"/>
        </w:rPr>
      </w:pPr>
    </w:p>
    <w:p w:rsidR="00711EFF" w:rsidRPr="00360457" w:rsidRDefault="00FE0FD5" w:rsidP="00C222DD">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2.5. Расчетные показатели для проектирования различных типов жилых домов, квартир с учетом уровня комфорт</w:t>
      </w:r>
      <w:r w:rsidR="00B53339" w:rsidRPr="00360457">
        <w:rPr>
          <w:rFonts w:ascii="Times New Roman" w:hAnsi="Times New Roman" w:cs="Times New Roman"/>
          <w:b w:val="0"/>
          <w:bCs w:val="0"/>
          <w:sz w:val="24"/>
          <w:szCs w:val="24"/>
        </w:rPr>
        <w:t>а</w:t>
      </w:r>
      <w:r w:rsidR="00711EFF" w:rsidRPr="00360457">
        <w:rPr>
          <w:rFonts w:ascii="Times New Roman" w:hAnsi="Times New Roman" w:cs="Times New Roman"/>
          <w:b w:val="0"/>
          <w:bCs w:val="0"/>
          <w:sz w:val="24"/>
          <w:szCs w:val="24"/>
        </w:rPr>
        <w:t xml:space="preserve"> рекомендуется принимать по таблице </w:t>
      </w:r>
      <w:r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2.4.</w:t>
      </w:r>
    </w:p>
    <w:p w:rsidR="00711EFF" w:rsidRPr="00360457" w:rsidRDefault="00711EFF" w:rsidP="00C222DD">
      <w:pPr>
        <w:tabs>
          <w:tab w:val="left" w:pos="8590"/>
        </w:tabs>
        <w:spacing w:line="240" w:lineRule="auto"/>
        <w:ind w:firstLine="709"/>
        <w:rPr>
          <w:rFonts w:ascii="Times New Roman" w:hAnsi="Times New Roman" w:cs="Times New Roman"/>
          <w:b w:val="0"/>
          <w:bCs w:val="0"/>
          <w:sz w:val="24"/>
          <w:szCs w:val="24"/>
        </w:rPr>
      </w:pPr>
    </w:p>
    <w:p w:rsidR="00711EFF" w:rsidRPr="00360457" w:rsidRDefault="00711EFF" w:rsidP="00C222DD">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FE0FD5"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2.4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9"/>
        <w:gridCol w:w="3240"/>
        <w:gridCol w:w="2192"/>
        <w:gridCol w:w="2357"/>
      </w:tblGrid>
      <w:tr w:rsidR="00C222DD" w:rsidRPr="00360457">
        <w:trPr>
          <w:trHeight w:val="822"/>
          <w:jc w:val="center"/>
        </w:trPr>
        <w:tc>
          <w:tcPr>
            <w:tcW w:w="2359" w:type="dxa"/>
            <w:vAlign w:val="center"/>
          </w:tcPr>
          <w:p w:rsidR="00C222DD" w:rsidRPr="00360457" w:rsidRDefault="00C222DD" w:rsidP="00C222DD">
            <w:pPr>
              <w:spacing w:line="242"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Тип жилого дома и </w:t>
            </w:r>
          </w:p>
          <w:p w:rsidR="00C222DD" w:rsidRPr="00360457" w:rsidRDefault="00C222DD" w:rsidP="00C222DD">
            <w:pPr>
              <w:spacing w:line="242"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квартиры по уровню </w:t>
            </w:r>
          </w:p>
          <w:p w:rsidR="00C222DD" w:rsidRPr="00360457" w:rsidRDefault="00C222DD" w:rsidP="00C222DD">
            <w:pPr>
              <w:spacing w:line="242"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комфорта</w:t>
            </w:r>
          </w:p>
        </w:tc>
        <w:tc>
          <w:tcPr>
            <w:tcW w:w="3240" w:type="dxa"/>
            <w:vAlign w:val="center"/>
          </w:tcPr>
          <w:p w:rsidR="00C222DD" w:rsidRPr="00360457" w:rsidRDefault="00C222DD" w:rsidP="00C222DD">
            <w:pPr>
              <w:spacing w:line="242" w:lineRule="auto"/>
              <w:ind w:firstLine="0"/>
              <w:jc w:val="center"/>
              <w:rPr>
                <w:rFonts w:ascii="Times New Roman" w:hAnsi="Times New Roman" w:cs="Times New Roman"/>
                <w:sz w:val="22"/>
                <w:szCs w:val="22"/>
                <w:vertAlign w:val="superscript"/>
              </w:rPr>
            </w:pPr>
            <w:r w:rsidRPr="00360457">
              <w:rPr>
                <w:rFonts w:ascii="Times New Roman" w:hAnsi="Times New Roman" w:cs="Times New Roman"/>
                <w:sz w:val="22"/>
                <w:szCs w:val="22"/>
              </w:rPr>
              <w:t xml:space="preserve">Норма площади квартир, </w:t>
            </w:r>
            <w:r w:rsidRPr="00360457">
              <w:rPr>
                <w:rFonts w:ascii="Times New Roman" w:hAnsi="Times New Roman" w:cs="Times New Roman"/>
                <w:bCs w:val="0"/>
                <w:sz w:val="22"/>
                <w:szCs w:val="22"/>
              </w:rPr>
              <w:t>м</w:t>
            </w:r>
            <w:r w:rsidRPr="00360457">
              <w:rPr>
                <w:rFonts w:ascii="Times New Roman" w:hAnsi="Times New Roman" w:cs="Times New Roman"/>
                <w:bCs w:val="0"/>
                <w:sz w:val="22"/>
                <w:szCs w:val="22"/>
                <w:vertAlign w:val="superscript"/>
              </w:rPr>
              <w:t>2</w:t>
            </w:r>
            <w:r w:rsidRPr="00360457">
              <w:rPr>
                <w:rFonts w:ascii="Times New Roman" w:hAnsi="Times New Roman" w:cs="Times New Roman"/>
                <w:sz w:val="22"/>
                <w:szCs w:val="22"/>
              </w:rPr>
              <w:t>/чел.</w:t>
            </w:r>
          </w:p>
        </w:tc>
        <w:tc>
          <w:tcPr>
            <w:tcW w:w="2192" w:type="dxa"/>
            <w:vAlign w:val="center"/>
          </w:tcPr>
          <w:p w:rsidR="00C222DD" w:rsidRPr="00360457" w:rsidRDefault="00C222DD" w:rsidP="00C222DD">
            <w:pPr>
              <w:suppressAutoHyphens/>
              <w:spacing w:line="242"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Формула заселения жилого дома, квартиры </w:t>
            </w:r>
          </w:p>
        </w:tc>
        <w:tc>
          <w:tcPr>
            <w:tcW w:w="2357" w:type="dxa"/>
            <w:vAlign w:val="center"/>
          </w:tcPr>
          <w:p w:rsidR="00C222DD" w:rsidRPr="00360457" w:rsidRDefault="00C222DD" w:rsidP="00C222DD">
            <w:pPr>
              <w:spacing w:line="242"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Рекомендуемая доля </w:t>
            </w:r>
          </w:p>
          <w:p w:rsidR="00C222DD" w:rsidRPr="00360457" w:rsidRDefault="00C222DD" w:rsidP="00C222DD">
            <w:pPr>
              <w:spacing w:line="242"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в общем объеме </w:t>
            </w:r>
          </w:p>
          <w:p w:rsidR="00C222DD" w:rsidRPr="00360457" w:rsidRDefault="00C222DD" w:rsidP="00C222DD">
            <w:pPr>
              <w:spacing w:line="242"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строительства, %</w:t>
            </w:r>
          </w:p>
        </w:tc>
      </w:tr>
      <w:tr w:rsidR="00C222DD" w:rsidRPr="00360457">
        <w:trPr>
          <w:trHeight w:val="266"/>
          <w:jc w:val="center"/>
        </w:trPr>
        <w:tc>
          <w:tcPr>
            <w:tcW w:w="2359"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Бизнес-класс</w:t>
            </w:r>
          </w:p>
        </w:tc>
        <w:tc>
          <w:tcPr>
            <w:tcW w:w="3240"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более 40</w:t>
            </w:r>
          </w:p>
        </w:tc>
        <w:tc>
          <w:tcPr>
            <w:tcW w:w="2192"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lang w:val="en-US"/>
              </w:rPr>
              <w:t>k = n</w:t>
            </w:r>
            <w:r w:rsidR="00A6280D"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lang w:val="en-US"/>
              </w:rPr>
              <w:t>+</w:t>
            </w:r>
            <w:r w:rsidR="00A6280D"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lang w:val="en-US"/>
              </w:rPr>
              <w:t xml:space="preserve">1 </w:t>
            </w:r>
          </w:p>
        </w:tc>
        <w:tc>
          <w:tcPr>
            <w:tcW w:w="2357"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10 </w:t>
            </w:r>
            <w:r w:rsidR="00A6280D"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15 </w:t>
            </w:r>
          </w:p>
        </w:tc>
      </w:tr>
      <w:tr w:rsidR="00C222DD" w:rsidRPr="00360457">
        <w:trPr>
          <w:trHeight w:val="266"/>
          <w:jc w:val="center"/>
        </w:trPr>
        <w:tc>
          <w:tcPr>
            <w:tcW w:w="2359"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Эконом-класс</w:t>
            </w:r>
          </w:p>
        </w:tc>
        <w:tc>
          <w:tcPr>
            <w:tcW w:w="3240"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20 - 40</w:t>
            </w:r>
          </w:p>
        </w:tc>
        <w:tc>
          <w:tcPr>
            <w:tcW w:w="2192"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lang w:val="en-US"/>
              </w:rPr>
              <w:t>k</w:t>
            </w:r>
            <w:r w:rsidRPr="00360457">
              <w:rPr>
                <w:rFonts w:ascii="Times New Roman" w:hAnsi="Times New Roman" w:cs="Times New Roman"/>
                <w:b w:val="0"/>
                <w:bCs w:val="0"/>
                <w:sz w:val="22"/>
                <w:szCs w:val="22"/>
              </w:rPr>
              <w:t xml:space="preserve"> = </w:t>
            </w:r>
            <w:r w:rsidRPr="00360457">
              <w:rPr>
                <w:rFonts w:ascii="Times New Roman" w:hAnsi="Times New Roman" w:cs="Times New Roman"/>
                <w:b w:val="0"/>
                <w:bCs w:val="0"/>
                <w:sz w:val="22"/>
                <w:szCs w:val="22"/>
                <w:lang w:val="en-US"/>
              </w:rPr>
              <w:t>n</w:t>
            </w:r>
          </w:p>
        </w:tc>
        <w:tc>
          <w:tcPr>
            <w:tcW w:w="2357"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50 </w:t>
            </w:r>
            <w:r w:rsidR="00A6280D"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70   </w:t>
            </w:r>
          </w:p>
        </w:tc>
      </w:tr>
      <w:tr w:rsidR="00C222DD" w:rsidRPr="00360457">
        <w:trPr>
          <w:trHeight w:val="266"/>
          <w:jc w:val="center"/>
        </w:trPr>
        <w:tc>
          <w:tcPr>
            <w:tcW w:w="2359"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Муниципальный </w:t>
            </w:r>
          </w:p>
        </w:tc>
        <w:tc>
          <w:tcPr>
            <w:tcW w:w="3240" w:type="dxa"/>
            <w:vAlign w:val="center"/>
          </w:tcPr>
          <w:p w:rsidR="00C222DD" w:rsidRPr="00360457" w:rsidRDefault="00C222DD" w:rsidP="00C222DD">
            <w:pPr>
              <w:suppressAutoHyphens/>
              <w:spacing w:line="242"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 соответствии с </w:t>
            </w:r>
            <w:r w:rsidR="00A122DE" w:rsidRPr="00360457">
              <w:rPr>
                <w:rFonts w:ascii="Times New Roman" w:hAnsi="Times New Roman" w:cs="Times New Roman"/>
                <w:b w:val="0"/>
                <w:bCs w:val="0"/>
                <w:sz w:val="22"/>
                <w:szCs w:val="22"/>
              </w:rPr>
              <w:t>утвержденной</w:t>
            </w:r>
            <w:r w:rsidRPr="00360457">
              <w:rPr>
                <w:rFonts w:ascii="Times New Roman" w:hAnsi="Times New Roman" w:cs="Times New Roman"/>
                <w:b w:val="0"/>
                <w:bCs w:val="0"/>
                <w:sz w:val="22"/>
                <w:szCs w:val="22"/>
              </w:rPr>
              <w:t xml:space="preserve"> нормой </w:t>
            </w:r>
            <w:r w:rsidRPr="00360457">
              <w:rPr>
                <w:rFonts w:ascii="Times New Roman" w:hAnsi="Times New Roman" w:cs="Times New Roman"/>
                <w:b w:val="0"/>
                <w:sz w:val="22"/>
                <w:szCs w:val="22"/>
              </w:rPr>
              <w:t>предоставления жилого помещения по договору социального найма</w:t>
            </w:r>
          </w:p>
        </w:tc>
        <w:tc>
          <w:tcPr>
            <w:tcW w:w="2192"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lang w:val="en-US"/>
              </w:rPr>
              <w:t>k</w:t>
            </w:r>
            <w:r w:rsidRPr="00360457">
              <w:rPr>
                <w:rFonts w:ascii="Times New Roman" w:hAnsi="Times New Roman" w:cs="Times New Roman"/>
                <w:b w:val="0"/>
                <w:bCs w:val="0"/>
                <w:sz w:val="22"/>
                <w:szCs w:val="22"/>
              </w:rPr>
              <w:t xml:space="preserve"> = </w:t>
            </w:r>
            <w:r w:rsidRPr="00360457">
              <w:rPr>
                <w:rFonts w:ascii="Times New Roman" w:hAnsi="Times New Roman" w:cs="Times New Roman"/>
                <w:b w:val="0"/>
                <w:bCs w:val="0"/>
                <w:sz w:val="22"/>
                <w:szCs w:val="22"/>
                <w:lang w:val="en-US"/>
              </w:rPr>
              <w:t>n</w:t>
            </w:r>
            <w:r w:rsidR="00A6280D" w:rsidRPr="00360457">
              <w:rPr>
                <w:rFonts w:ascii="Times New Roman" w:hAnsi="Times New Roman" w:cs="Times New Roman"/>
                <w:b w:val="0"/>
                <w:bCs w:val="0"/>
                <w:sz w:val="22"/>
                <w:szCs w:val="22"/>
              </w:rPr>
              <w:t xml:space="preserve"> – </w:t>
            </w:r>
            <w:r w:rsidRPr="00360457">
              <w:rPr>
                <w:rFonts w:ascii="Times New Roman" w:hAnsi="Times New Roman" w:cs="Times New Roman"/>
                <w:b w:val="0"/>
                <w:bCs w:val="0"/>
                <w:sz w:val="22"/>
                <w:szCs w:val="22"/>
              </w:rPr>
              <w:t>1</w:t>
            </w:r>
            <w:r w:rsidR="00A6280D" w:rsidRPr="00360457">
              <w:rPr>
                <w:rFonts w:ascii="Times New Roman" w:hAnsi="Times New Roman" w:cs="Times New Roman"/>
                <w:b w:val="0"/>
                <w:bCs w:val="0"/>
                <w:sz w:val="22"/>
                <w:szCs w:val="22"/>
              </w:rPr>
              <w:t xml:space="preserve"> </w:t>
            </w:r>
          </w:p>
        </w:tc>
        <w:tc>
          <w:tcPr>
            <w:tcW w:w="2357"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20 </w:t>
            </w:r>
            <w:r w:rsidR="00A6280D"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25 </w:t>
            </w:r>
          </w:p>
        </w:tc>
      </w:tr>
      <w:tr w:rsidR="00C222DD" w:rsidRPr="00360457">
        <w:trPr>
          <w:trHeight w:val="266"/>
          <w:jc w:val="center"/>
        </w:trPr>
        <w:tc>
          <w:tcPr>
            <w:tcW w:w="2359"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Специализированный</w:t>
            </w:r>
          </w:p>
        </w:tc>
        <w:tc>
          <w:tcPr>
            <w:tcW w:w="3240"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2192"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lang w:val="en-US"/>
              </w:rPr>
              <w:t>k</w:t>
            </w:r>
            <w:r w:rsidRPr="00360457">
              <w:rPr>
                <w:rFonts w:ascii="Times New Roman" w:hAnsi="Times New Roman" w:cs="Times New Roman"/>
                <w:b w:val="0"/>
                <w:bCs w:val="0"/>
                <w:sz w:val="22"/>
                <w:szCs w:val="22"/>
              </w:rPr>
              <w:t xml:space="preserve"> = </w:t>
            </w:r>
            <w:r w:rsidRPr="00360457">
              <w:rPr>
                <w:rFonts w:ascii="Times New Roman" w:hAnsi="Times New Roman" w:cs="Times New Roman"/>
                <w:b w:val="0"/>
                <w:bCs w:val="0"/>
                <w:sz w:val="22"/>
                <w:szCs w:val="22"/>
                <w:lang w:val="en-US"/>
              </w:rPr>
              <w:t>n</w:t>
            </w:r>
            <w:r w:rsidR="00A6280D" w:rsidRPr="00360457">
              <w:rPr>
                <w:rFonts w:ascii="Times New Roman" w:hAnsi="Times New Roman" w:cs="Times New Roman"/>
                <w:b w:val="0"/>
                <w:bCs w:val="0"/>
                <w:sz w:val="22"/>
                <w:szCs w:val="22"/>
              </w:rPr>
              <w:t xml:space="preserve"> – </w:t>
            </w:r>
            <w:r w:rsidRPr="00360457">
              <w:rPr>
                <w:rFonts w:ascii="Times New Roman" w:hAnsi="Times New Roman" w:cs="Times New Roman"/>
                <w:b w:val="0"/>
                <w:bCs w:val="0"/>
                <w:sz w:val="22"/>
                <w:szCs w:val="22"/>
              </w:rPr>
              <w:t>2</w:t>
            </w:r>
            <w:r w:rsidR="00A6280D" w:rsidRPr="00360457">
              <w:rPr>
                <w:rFonts w:ascii="Times New Roman" w:hAnsi="Times New Roman" w:cs="Times New Roman"/>
                <w:b w:val="0"/>
                <w:bCs w:val="0"/>
                <w:sz w:val="22"/>
                <w:szCs w:val="22"/>
              </w:rPr>
              <w:t xml:space="preserve"> </w:t>
            </w:r>
          </w:p>
        </w:tc>
        <w:tc>
          <w:tcPr>
            <w:tcW w:w="2357" w:type="dxa"/>
            <w:vAlign w:val="center"/>
          </w:tcPr>
          <w:p w:rsidR="00C222DD" w:rsidRPr="00360457" w:rsidRDefault="00C222DD"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5 </w:t>
            </w:r>
            <w:r w:rsidR="00A6280D"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10 </w:t>
            </w:r>
          </w:p>
        </w:tc>
      </w:tr>
    </w:tbl>
    <w:p w:rsidR="00711EFF" w:rsidRPr="00360457" w:rsidRDefault="00711EFF" w:rsidP="00C222DD">
      <w:pPr>
        <w:spacing w:before="80" w:line="242"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i/>
          <w:iCs/>
          <w:spacing w:val="40"/>
          <w:sz w:val="22"/>
          <w:szCs w:val="22"/>
        </w:rPr>
        <w:t>Примечания</w:t>
      </w:r>
      <w:r w:rsidRPr="00360457">
        <w:rPr>
          <w:rFonts w:ascii="Times New Roman" w:hAnsi="Times New Roman" w:cs="Times New Roman"/>
          <w:b w:val="0"/>
          <w:bCs w:val="0"/>
          <w:i/>
          <w:iCs/>
          <w:sz w:val="22"/>
          <w:szCs w:val="22"/>
        </w:rPr>
        <w:t xml:space="preserve">: </w:t>
      </w:r>
    </w:p>
    <w:p w:rsidR="00711EFF" w:rsidRPr="00360457" w:rsidRDefault="00711EFF" w:rsidP="00C222DD">
      <w:pPr>
        <w:spacing w:line="242"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к – общее количество жилых комнат в квартире или доме, </w:t>
      </w:r>
      <w:r w:rsidRPr="00360457">
        <w:rPr>
          <w:rFonts w:ascii="Times New Roman" w:hAnsi="Times New Roman" w:cs="Times New Roman"/>
          <w:b w:val="0"/>
          <w:bCs w:val="0"/>
          <w:sz w:val="22"/>
          <w:szCs w:val="22"/>
          <w:lang w:val="en-US"/>
        </w:rPr>
        <w:t>n</w:t>
      </w:r>
      <w:r w:rsidRPr="00360457">
        <w:rPr>
          <w:rFonts w:ascii="Times New Roman" w:hAnsi="Times New Roman" w:cs="Times New Roman"/>
          <w:b w:val="0"/>
          <w:bCs w:val="0"/>
          <w:sz w:val="22"/>
          <w:szCs w:val="22"/>
        </w:rPr>
        <w:t xml:space="preserve"> – численность проживающих людей.</w:t>
      </w:r>
    </w:p>
    <w:p w:rsidR="00711EFF" w:rsidRPr="00360457" w:rsidRDefault="00711EFF" w:rsidP="00C222DD">
      <w:pPr>
        <w:spacing w:line="242"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2. Указанные нормативные показатели </w:t>
      </w:r>
      <w:r w:rsidR="004758AE" w:rsidRPr="00360457">
        <w:rPr>
          <w:rFonts w:ascii="Times New Roman" w:hAnsi="Times New Roman" w:cs="Times New Roman"/>
          <w:b w:val="0"/>
          <w:bCs w:val="0"/>
          <w:sz w:val="22"/>
          <w:szCs w:val="22"/>
        </w:rPr>
        <w:t xml:space="preserve">не </w:t>
      </w:r>
      <w:r w:rsidRPr="00360457">
        <w:rPr>
          <w:rFonts w:ascii="Times New Roman" w:hAnsi="Times New Roman" w:cs="Times New Roman"/>
          <w:b w:val="0"/>
          <w:bCs w:val="0"/>
          <w:sz w:val="22"/>
          <w:szCs w:val="22"/>
        </w:rPr>
        <w:t xml:space="preserve">являются основанием для установления нормы реального заселения </w:t>
      </w:r>
      <w:r w:rsidR="002C6D77" w:rsidRPr="00360457">
        <w:rPr>
          <w:rFonts w:ascii="Times New Roman" w:hAnsi="Times New Roman" w:cs="Times New Roman"/>
          <w:b w:val="0"/>
          <w:bCs w:val="0"/>
          <w:sz w:val="22"/>
          <w:szCs w:val="22"/>
        </w:rPr>
        <w:t>и</w:t>
      </w:r>
      <w:r w:rsidR="00AF26FC"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могут быть изменены в процессе </w:t>
      </w:r>
      <w:r w:rsidR="001C3B18" w:rsidRPr="00360457">
        <w:rPr>
          <w:rFonts w:ascii="Times New Roman" w:hAnsi="Times New Roman" w:cs="Times New Roman"/>
          <w:b w:val="0"/>
          <w:bCs w:val="0"/>
          <w:sz w:val="22"/>
          <w:szCs w:val="22"/>
        </w:rPr>
        <w:t xml:space="preserve">подготовки </w:t>
      </w:r>
      <w:r w:rsidRPr="00360457">
        <w:rPr>
          <w:rFonts w:ascii="Times New Roman" w:hAnsi="Times New Roman" w:cs="Times New Roman"/>
          <w:b w:val="0"/>
          <w:bCs w:val="0"/>
          <w:sz w:val="22"/>
          <w:szCs w:val="22"/>
        </w:rPr>
        <w:t>генеральн</w:t>
      </w:r>
      <w:r w:rsidR="001C3B18" w:rsidRPr="00360457">
        <w:rPr>
          <w:rFonts w:ascii="Times New Roman" w:hAnsi="Times New Roman" w:cs="Times New Roman"/>
          <w:b w:val="0"/>
          <w:bCs w:val="0"/>
          <w:sz w:val="22"/>
          <w:szCs w:val="22"/>
        </w:rPr>
        <w:t>ого</w:t>
      </w:r>
      <w:r w:rsidRPr="00360457">
        <w:rPr>
          <w:rFonts w:ascii="Times New Roman" w:hAnsi="Times New Roman" w:cs="Times New Roman"/>
          <w:b w:val="0"/>
          <w:bCs w:val="0"/>
          <w:sz w:val="22"/>
          <w:szCs w:val="22"/>
        </w:rPr>
        <w:t xml:space="preserve"> план</w:t>
      </w:r>
      <w:r w:rsidR="001C3B18" w:rsidRPr="00360457">
        <w:rPr>
          <w:rFonts w:ascii="Times New Roman" w:hAnsi="Times New Roman" w:cs="Times New Roman"/>
          <w:b w:val="0"/>
          <w:bCs w:val="0"/>
          <w:sz w:val="22"/>
          <w:szCs w:val="22"/>
        </w:rPr>
        <w:t>а</w:t>
      </w:r>
      <w:r w:rsidR="009A2054"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документации по планиро</w:t>
      </w:r>
      <w:r w:rsidRPr="00360457">
        <w:rPr>
          <w:rFonts w:ascii="Times New Roman" w:hAnsi="Times New Roman" w:cs="Times New Roman"/>
          <w:b w:val="0"/>
          <w:bCs w:val="0"/>
          <w:sz w:val="22"/>
          <w:szCs w:val="22"/>
        </w:rPr>
        <w:t>в</w:t>
      </w:r>
      <w:r w:rsidRPr="00360457">
        <w:rPr>
          <w:rFonts w:ascii="Times New Roman" w:hAnsi="Times New Roman" w:cs="Times New Roman"/>
          <w:b w:val="0"/>
          <w:bCs w:val="0"/>
          <w:sz w:val="22"/>
          <w:szCs w:val="22"/>
        </w:rPr>
        <w:t xml:space="preserve">ке территории городского </w:t>
      </w:r>
      <w:r w:rsidR="001C3B18" w:rsidRPr="00360457">
        <w:rPr>
          <w:rFonts w:ascii="Times New Roman" w:hAnsi="Times New Roman" w:cs="Times New Roman"/>
          <w:b w:val="0"/>
          <w:bCs w:val="0"/>
          <w:sz w:val="22"/>
          <w:szCs w:val="22"/>
        </w:rPr>
        <w:t>поселения</w:t>
      </w:r>
      <w:r w:rsidR="009A2054" w:rsidRPr="00360457">
        <w:rPr>
          <w:rFonts w:ascii="Times New Roman" w:hAnsi="Times New Roman" w:cs="Times New Roman"/>
          <w:b w:val="0"/>
          <w:bCs w:val="0"/>
          <w:sz w:val="22"/>
          <w:szCs w:val="22"/>
        </w:rPr>
        <w:t xml:space="preserve"> и внесени</w:t>
      </w:r>
      <w:r w:rsidR="00AF26FC" w:rsidRPr="00360457">
        <w:rPr>
          <w:rFonts w:ascii="Times New Roman" w:hAnsi="Times New Roman" w:cs="Times New Roman"/>
          <w:b w:val="0"/>
          <w:bCs w:val="0"/>
          <w:sz w:val="22"/>
          <w:szCs w:val="22"/>
        </w:rPr>
        <w:t>я</w:t>
      </w:r>
      <w:r w:rsidR="009A2054" w:rsidRPr="00360457">
        <w:rPr>
          <w:rFonts w:ascii="Times New Roman" w:hAnsi="Times New Roman" w:cs="Times New Roman"/>
          <w:b w:val="0"/>
          <w:bCs w:val="0"/>
          <w:sz w:val="22"/>
          <w:szCs w:val="22"/>
        </w:rPr>
        <w:t xml:space="preserve"> в них изменений</w:t>
      </w:r>
      <w:r w:rsidRPr="00360457">
        <w:rPr>
          <w:rFonts w:ascii="Times New Roman" w:hAnsi="Times New Roman" w:cs="Times New Roman"/>
          <w:b w:val="0"/>
          <w:bCs w:val="0"/>
          <w:sz w:val="22"/>
          <w:szCs w:val="22"/>
        </w:rPr>
        <w:t>.</w:t>
      </w:r>
    </w:p>
    <w:p w:rsidR="00C70555" w:rsidRPr="00360457" w:rsidRDefault="00C70555" w:rsidP="00C222DD">
      <w:pPr>
        <w:spacing w:line="240" w:lineRule="auto"/>
        <w:ind w:firstLine="709"/>
        <w:rPr>
          <w:rFonts w:ascii="Times New Roman" w:hAnsi="Times New Roman" w:cs="Times New Roman"/>
          <w:b w:val="0"/>
          <w:bCs w:val="0"/>
          <w:sz w:val="24"/>
          <w:szCs w:val="24"/>
        </w:rPr>
      </w:pPr>
    </w:p>
    <w:p w:rsidR="00711EFF" w:rsidRPr="00360457" w:rsidRDefault="00FE0FD5" w:rsidP="00C222DD">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 xml:space="preserve">2.6. При проектировании жилой зоны на территории городского </w:t>
      </w:r>
      <w:r w:rsidR="001C3B18" w:rsidRPr="00360457">
        <w:rPr>
          <w:rFonts w:ascii="Times New Roman" w:hAnsi="Times New Roman" w:cs="Times New Roman"/>
          <w:b w:val="0"/>
          <w:bCs w:val="0"/>
          <w:sz w:val="24"/>
          <w:szCs w:val="24"/>
        </w:rPr>
        <w:t xml:space="preserve">поселения </w:t>
      </w:r>
      <w:r w:rsidR="00711EFF" w:rsidRPr="00360457">
        <w:rPr>
          <w:rFonts w:ascii="Times New Roman" w:hAnsi="Times New Roman" w:cs="Times New Roman"/>
          <w:b w:val="0"/>
          <w:bCs w:val="0"/>
          <w:sz w:val="24"/>
          <w:szCs w:val="24"/>
        </w:rPr>
        <w:t xml:space="preserve">показатели     </w:t>
      </w:r>
      <w:r w:rsidR="00711EFF" w:rsidRPr="00360457">
        <w:rPr>
          <w:rFonts w:ascii="Times New Roman" w:hAnsi="Times New Roman" w:cs="Times New Roman"/>
          <w:bCs w:val="0"/>
          <w:sz w:val="24"/>
          <w:szCs w:val="24"/>
        </w:rPr>
        <w:t>расчетной плотности населения жилого района</w:t>
      </w:r>
      <w:r w:rsidR="00711EFF" w:rsidRPr="00360457">
        <w:rPr>
          <w:rFonts w:ascii="Times New Roman" w:hAnsi="Times New Roman" w:cs="Times New Roman"/>
          <w:b w:val="0"/>
          <w:bCs w:val="0"/>
          <w:sz w:val="24"/>
          <w:szCs w:val="24"/>
        </w:rPr>
        <w:t xml:space="preserve"> рекомендуется принимать не менее приведе</w:t>
      </w:r>
      <w:r w:rsidR="00711EFF" w:rsidRPr="00360457">
        <w:rPr>
          <w:rFonts w:ascii="Times New Roman" w:hAnsi="Times New Roman" w:cs="Times New Roman"/>
          <w:b w:val="0"/>
          <w:bCs w:val="0"/>
          <w:sz w:val="24"/>
          <w:szCs w:val="24"/>
        </w:rPr>
        <w:t>н</w:t>
      </w:r>
      <w:r w:rsidR="00711EFF" w:rsidRPr="00360457">
        <w:rPr>
          <w:rFonts w:ascii="Times New Roman" w:hAnsi="Times New Roman" w:cs="Times New Roman"/>
          <w:b w:val="0"/>
          <w:bCs w:val="0"/>
          <w:sz w:val="24"/>
          <w:szCs w:val="24"/>
        </w:rPr>
        <w:t xml:space="preserve">ных в таблице </w:t>
      </w:r>
      <w:r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2.</w:t>
      </w:r>
      <w:r w:rsidR="00CF52AB" w:rsidRPr="00360457">
        <w:rPr>
          <w:rFonts w:ascii="Times New Roman" w:hAnsi="Times New Roman" w:cs="Times New Roman"/>
          <w:b w:val="0"/>
          <w:bCs w:val="0"/>
          <w:sz w:val="24"/>
          <w:szCs w:val="24"/>
        </w:rPr>
        <w:t>5</w:t>
      </w:r>
      <w:r w:rsidR="00711EFF" w:rsidRPr="00360457">
        <w:rPr>
          <w:rFonts w:ascii="Times New Roman" w:hAnsi="Times New Roman" w:cs="Times New Roman"/>
          <w:b w:val="0"/>
          <w:bCs w:val="0"/>
          <w:sz w:val="24"/>
          <w:szCs w:val="24"/>
        </w:rPr>
        <w:t xml:space="preserve">.  </w:t>
      </w:r>
    </w:p>
    <w:p w:rsidR="00C217C3" w:rsidRPr="00360457" w:rsidRDefault="00C217C3" w:rsidP="00C222DD">
      <w:pPr>
        <w:spacing w:line="240" w:lineRule="auto"/>
        <w:ind w:firstLine="709"/>
        <w:rPr>
          <w:rFonts w:ascii="Times New Roman" w:hAnsi="Times New Roman" w:cs="Times New Roman"/>
          <w:b w:val="0"/>
          <w:iCs/>
          <w:sz w:val="24"/>
          <w:szCs w:val="24"/>
        </w:rPr>
      </w:pPr>
    </w:p>
    <w:p w:rsidR="00711EFF" w:rsidRPr="00360457" w:rsidRDefault="00711EFF" w:rsidP="00C222DD">
      <w:pPr>
        <w:spacing w:line="240" w:lineRule="auto"/>
        <w:ind w:firstLine="1"/>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FE0FD5"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2.</w:t>
      </w:r>
      <w:r w:rsidR="00CF52AB" w:rsidRPr="00360457">
        <w:rPr>
          <w:rFonts w:ascii="Times New Roman" w:hAnsi="Times New Roman" w:cs="Times New Roman"/>
          <w:b w:val="0"/>
          <w:bCs w:val="0"/>
          <w:sz w:val="24"/>
          <w:szCs w:val="24"/>
        </w:rPr>
        <w:t>5</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56"/>
        <w:gridCol w:w="5547"/>
      </w:tblGrid>
      <w:tr w:rsidR="00711EFF" w:rsidRPr="00360457">
        <w:trPr>
          <w:trHeight w:val="567"/>
          <w:jc w:val="center"/>
        </w:trPr>
        <w:tc>
          <w:tcPr>
            <w:tcW w:w="4556" w:type="dxa"/>
            <w:vAlign w:val="center"/>
          </w:tcPr>
          <w:p w:rsidR="00711EFF" w:rsidRPr="00360457" w:rsidRDefault="00711EFF" w:rsidP="00C222DD">
            <w:pPr>
              <w:suppressAutoHyphens/>
              <w:spacing w:line="240" w:lineRule="auto"/>
              <w:ind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Зоны различной степени градостроительной ценности территории</w:t>
            </w:r>
          </w:p>
        </w:tc>
        <w:tc>
          <w:tcPr>
            <w:tcW w:w="5547" w:type="dxa"/>
            <w:vAlign w:val="center"/>
          </w:tcPr>
          <w:p w:rsidR="00711EFF" w:rsidRPr="00360457" w:rsidRDefault="00711EFF" w:rsidP="00C222DD">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Расчетная плотность населения территории жилого района</w:t>
            </w:r>
            <w:r w:rsidR="00CF52AB" w:rsidRPr="00360457">
              <w:rPr>
                <w:rFonts w:ascii="Times New Roman" w:hAnsi="Times New Roman" w:cs="Times New Roman"/>
                <w:sz w:val="22"/>
                <w:szCs w:val="22"/>
              </w:rPr>
              <w:t xml:space="preserve"> на расчетный срок (</w:t>
            </w:r>
            <w:r w:rsidR="004F2019" w:rsidRPr="00360457">
              <w:rPr>
                <w:rFonts w:ascii="Times New Roman" w:hAnsi="Times New Roman" w:cs="Times New Roman"/>
                <w:sz w:val="22"/>
                <w:szCs w:val="22"/>
              </w:rPr>
              <w:t>203</w:t>
            </w:r>
            <w:r w:rsidR="00C83C80" w:rsidRPr="00360457">
              <w:rPr>
                <w:rFonts w:ascii="Times New Roman" w:hAnsi="Times New Roman" w:cs="Times New Roman"/>
                <w:sz w:val="22"/>
                <w:szCs w:val="22"/>
              </w:rPr>
              <w:t>0</w:t>
            </w:r>
            <w:r w:rsidR="00CF52AB" w:rsidRPr="00360457">
              <w:rPr>
                <w:rFonts w:ascii="Times New Roman" w:hAnsi="Times New Roman" w:cs="Times New Roman"/>
                <w:sz w:val="22"/>
                <w:szCs w:val="22"/>
              </w:rPr>
              <w:t xml:space="preserve"> год)</w:t>
            </w:r>
            <w:r w:rsidRPr="00360457">
              <w:rPr>
                <w:rFonts w:ascii="Times New Roman" w:hAnsi="Times New Roman" w:cs="Times New Roman"/>
                <w:sz w:val="22"/>
                <w:szCs w:val="22"/>
              </w:rPr>
              <w:t>, чел./га</w:t>
            </w:r>
          </w:p>
        </w:tc>
      </w:tr>
      <w:tr w:rsidR="00CF52AB" w:rsidRPr="00360457">
        <w:trPr>
          <w:trHeight w:val="261"/>
          <w:jc w:val="center"/>
        </w:trPr>
        <w:tc>
          <w:tcPr>
            <w:tcW w:w="4556" w:type="dxa"/>
            <w:vAlign w:val="center"/>
          </w:tcPr>
          <w:p w:rsidR="00CF52AB" w:rsidRPr="00360457" w:rsidRDefault="00CF52AB" w:rsidP="00C222DD">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Высокая</w:t>
            </w:r>
          </w:p>
        </w:tc>
        <w:tc>
          <w:tcPr>
            <w:tcW w:w="5547" w:type="dxa"/>
            <w:vAlign w:val="center"/>
          </w:tcPr>
          <w:p w:rsidR="00CF52AB" w:rsidRPr="00360457" w:rsidRDefault="00C70555" w:rsidP="00C222DD">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w:t>
            </w:r>
            <w:r w:rsidR="008773C3" w:rsidRPr="00360457">
              <w:rPr>
                <w:rFonts w:ascii="Times New Roman" w:hAnsi="Times New Roman" w:cs="Times New Roman"/>
                <w:b w:val="0"/>
                <w:bCs w:val="0"/>
                <w:sz w:val="22"/>
                <w:szCs w:val="22"/>
              </w:rPr>
              <w:t>5</w:t>
            </w:r>
          </w:p>
        </w:tc>
      </w:tr>
      <w:tr w:rsidR="00CF52AB" w:rsidRPr="00360457">
        <w:trPr>
          <w:trHeight w:val="261"/>
          <w:jc w:val="center"/>
        </w:trPr>
        <w:tc>
          <w:tcPr>
            <w:tcW w:w="4556" w:type="dxa"/>
            <w:vAlign w:val="center"/>
          </w:tcPr>
          <w:p w:rsidR="00CF52AB" w:rsidRPr="00360457" w:rsidRDefault="00CF52AB" w:rsidP="00C222DD">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Средняя</w:t>
            </w:r>
          </w:p>
        </w:tc>
        <w:tc>
          <w:tcPr>
            <w:tcW w:w="5547" w:type="dxa"/>
            <w:vAlign w:val="center"/>
          </w:tcPr>
          <w:p w:rsidR="00CF52AB" w:rsidRPr="00360457" w:rsidRDefault="00730BA7" w:rsidP="00C222DD">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r>
      <w:tr w:rsidR="00CF52AB" w:rsidRPr="00360457">
        <w:trPr>
          <w:trHeight w:val="261"/>
          <w:jc w:val="center"/>
        </w:trPr>
        <w:tc>
          <w:tcPr>
            <w:tcW w:w="4556" w:type="dxa"/>
            <w:vAlign w:val="center"/>
          </w:tcPr>
          <w:p w:rsidR="00CF52AB" w:rsidRPr="00360457" w:rsidRDefault="00CF52AB" w:rsidP="00C222DD">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Низкая</w:t>
            </w:r>
          </w:p>
        </w:tc>
        <w:tc>
          <w:tcPr>
            <w:tcW w:w="5547" w:type="dxa"/>
            <w:vAlign w:val="center"/>
          </w:tcPr>
          <w:p w:rsidR="00CF52AB" w:rsidRPr="00360457" w:rsidRDefault="008773C3" w:rsidP="00C222DD">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6</w:t>
            </w:r>
            <w:r w:rsidR="00992D77" w:rsidRPr="00360457">
              <w:rPr>
                <w:rFonts w:ascii="Times New Roman" w:hAnsi="Times New Roman" w:cs="Times New Roman"/>
                <w:b w:val="0"/>
                <w:bCs w:val="0"/>
                <w:sz w:val="22"/>
                <w:szCs w:val="22"/>
              </w:rPr>
              <w:t>0</w:t>
            </w:r>
          </w:p>
        </w:tc>
      </w:tr>
    </w:tbl>
    <w:p w:rsidR="00711EFF" w:rsidRPr="00360457" w:rsidRDefault="00711EFF" w:rsidP="00C222DD">
      <w:pPr>
        <w:tabs>
          <w:tab w:val="left" w:pos="2805"/>
          <w:tab w:val="left" w:pos="8227"/>
        </w:tabs>
        <w:spacing w:before="80" w:line="242" w:lineRule="auto"/>
        <w:ind w:firstLine="720"/>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lastRenderedPageBreak/>
        <w:t>Примечания:</w:t>
      </w:r>
    </w:p>
    <w:p w:rsidR="00711EFF" w:rsidRPr="00360457" w:rsidRDefault="00711EFF" w:rsidP="00C222DD">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Показатели плотности населения территории жилого района рассчитаны при показател</w:t>
      </w:r>
      <w:r w:rsidR="00432F25"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 xml:space="preserve"> обесп</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ченности общей площадью жилых помещений</w:t>
      </w:r>
      <w:r w:rsidR="00432F25" w:rsidRPr="00360457">
        <w:rPr>
          <w:rFonts w:ascii="Times New Roman" w:hAnsi="Times New Roman" w:cs="Times New Roman"/>
          <w:b w:val="0"/>
          <w:bCs w:val="0"/>
          <w:sz w:val="22"/>
          <w:szCs w:val="22"/>
        </w:rPr>
        <w:t xml:space="preserve"> </w:t>
      </w:r>
      <w:r w:rsidR="00432F25" w:rsidRPr="00360457">
        <w:rPr>
          <w:rFonts w:ascii="Times New Roman" w:hAnsi="Times New Roman" w:cs="Times New Roman"/>
          <w:b w:val="0"/>
          <w:sz w:val="22"/>
          <w:szCs w:val="22"/>
        </w:rPr>
        <w:t>на расчетный срок (</w:t>
      </w:r>
      <w:r w:rsidR="00C83C80" w:rsidRPr="00360457">
        <w:rPr>
          <w:rFonts w:ascii="Times New Roman" w:hAnsi="Times New Roman" w:cs="Times New Roman"/>
          <w:b w:val="0"/>
          <w:sz w:val="22"/>
          <w:szCs w:val="22"/>
        </w:rPr>
        <w:t>2030</w:t>
      </w:r>
      <w:r w:rsidR="00432F25" w:rsidRPr="00360457">
        <w:rPr>
          <w:rFonts w:ascii="Times New Roman" w:hAnsi="Times New Roman" w:cs="Times New Roman"/>
          <w:b w:val="0"/>
          <w:sz w:val="22"/>
          <w:szCs w:val="22"/>
        </w:rPr>
        <w:t xml:space="preserve"> год) –</w:t>
      </w:r>
      <w:r w:rsidR="00432F25" w:rsidRPr="00360457">
        <w:rPr>
          <w:rFonts w:ascii="Times New Roman" w:hAnsi="Times New Roman" w:cs="Times New Roman"/>
          <w:b w:val="0"/>
          <w:bCs w:val="0"/>
          <w:sz w:val="22"/>
          <w:szCs w:val="22"/>
        </w:rPr>
        <w:t xml:space="preserve"> </w:t>
      </w:r>
      <w:r w:rsidR="008773C3" w:rsidRPr="00360457">
        <w:rPr>
          <w:rFonts w:ascii="Times New Roman" w:hAnsi="Times New Roman" w:cs="Times New Roman"/>
          <w:b w:val="0"/>
          <w:bCs w:val="0"/>
          <w:sz w:val="22"/>
          <w:szCs w:val="22"/>
        </w:rPr>
        <w:t>34,0</w:t>
      </w:r>
      <w:r w:rsidR="00432F25" w:rsidRPr="00360457">
        <w:rPr>
          <w:rFonts w:ascii="Times New Roman" w:hAnsi="Times New Roman" w:cs="Times New Roman"/>
          <w:b w:val="0"/>
          <w:bCs w:val="0"/>
          <w:sz w:val="22"/>
          <w:szCs w:val="22"/>
        </w:rPr>
        <w:t xml:space="preserve"> м</w:t>
      </w:r>
      <w:r w:rsidR="00432F25" w:rsidRPr="00360457">
        <w:rPr>
          <w:rFonts w:ascii="Times New Roman" w:hAnsi="Times New Roman" w:cs="Times New Roman"/>
          <w:b w:val="0"/>
          <w:bCs w:val="0"/>
          <w:sz w:val="22"/>
          <w:szCs w:val="22"/>
          <w:vertAlign w:val="superscript"/>
        </w:rPr>
        <w:t>2</w:t>
      </w:r>
      <w:r w:rsidR="00432F25" w:rsidRPr="00360457">
        <w:rPr>
          <w:rFonts w:ascii="Times New Roman" w:hAnsi="Times New Roman" w:cs="Times New Roman"/>
          <w:b w:val="0"/>
          <w:bCs w:val="0"/>
          <w:sz w:val="22"/>
          <w:szCs w:val="22"/>
        </w:rPr>
        <w:t>/чел.</w:t>
      </w:r>
    </w:p>
    <w:p w:rsidR="00711EFF" w:rsidRPr="00360457" w:rsidRDefault="00711EFF" w:rsidP="00C222DD">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2. Зоны различной степени градостроительной ценности территории и их границы определяются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711EFF" w:rsidRPr="00360457" w:rsidRDefault="00711EFF" w:rsidP="00C222DD">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3.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w:t>
      </w:r>
    </w:p>
    <w:p w:rsidR="00711EFF" w:rsidRPr="00360457" w:rsidRDefault="00711EFF" w:rsidP="00C222DD">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4. В районах индивидуального жилищного строительства, где не планируется строительство це</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трализованных инженерных систем, допускается уменьшать плотность населения, но принимать ее не м</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нее 40 чел./га.</w:t>
      </w:r>
    </w:p>
    <w:p w:rsidR="00711EFF" w:rsidRPr="00360457" w:rsidRDefault="00711EFF" w:rsidP="00C222DD">
      <w:pPr>
        <w:spacing w:line="242" w:lineRule="auto"/>
        <w:ind w:firstLine="720"/>
        <w:rPr>
          <w:rFonts w:ascii="Times New Roman" w:hAnsi="Times New Roman" w:cs="Times New Roman"/>
          <w:b w:val="0"/>
          <w:bCs w:val="0"/>
          <w:sz w:val="24"/>
          <w:szCs w:val="24"/>
        </w:rPr>
      </w:pPr>
    </w:p>
    <w:p w:rsidR="00711EFF" w:rsidRPr="00360457" w:rsidRDefault="00FE0FD5" w:rsidP="00C222DD">
      <w:pPr>
        <w:spacing w:line="242"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2.</w:t>
      </w:r>
      <w:r w:rsidR="00432F25" w:rsidRPr="00360457">
        <w:rPr>
          <w:rFonts w:ascii="Times New Roman" w:hAnsi="Times New Roman" w:cs="Times New Roman"/>
          <w:b w:val="0"/>
          <w:bCs w:val="0"/>
          <w:sz w:val="24"/>
          <w:szCs w:val="24"/>
        </w:rPr>
        <w:t>7</w:t>
      </w:r>
      <w:r w:rsidR="00711EFF" w:rsidRPr="00360457">
        <w:rPr>
          <w:rFonts w:ascii="Times New Roman" w:hAnsi="Times New Roman" w:cs="Times New Roman"/>
          <w:b w:val="0"/>
          <w:bCs w:val="0"/>
          <w:sz w:val="24"/>
          <w:szCs w:val="24"/>
        </w:rPr>
        <w:t xml:space="preserve">. Показатели </w:t>
      </w:r>
      <w:r w:rsidR="00711EFF" w:rsidRPr="00360457">
        <w:rPr>
          <w:rFonts w:ascii="Times New Roman" w:hAnsi="Times New Roman" w:cs="Times New Roman"/>
          <w:bCs w:val="0"/>
          <w:sz w:val="24"/>
          <w:szCs w:val="24"/>
        </w:rPr>
        <w:t xml:space="preserve">расчетной плотности населения территории </w:t>
      </w:r>
      <w:r w:rsidR="00711EFF" w:rsidRPr="00360457">
        <w:rPr>
          <w:rFonts w:ascii="Times New Roman" w:hAnsi="Times New Roman" w:cs="Times New Roman"/>
          <w:sz w:val="24"/>
          <w:szCs w:val="24"/>
        </w:rPr>
        <w:t>квартала (микрорайона)</w:t>
      </w:r>
      <w:r w:rsidR="00711EFF" w:rsidRPr="00360457">
        <w:rPr>
          <w:rFonts w:ascii="Times New Roman" w:hAnsi="Times New Roman" w:cs="Times New Roman"/>
          <w:b w:val="0"/>
          <w:bCs w:val="0"/>
          <w:sz w:val="24"/>
          <w:szCs w:val="24"/>
        </w:rPr>
        <w:t xml:space="preserve"> рекомендуется принимать не менее приведенных в таблице </w:t>
      </w:r>
      <w:r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2.</w:t>
      </w:r>
      <w:r w:rsidR="00107C02" w:rsidRPr="00360457">
        <w:rPr>
          <w:rFonts w:ascii="Times New Roman" w:hAnsi="Times New Roman" w:cs="Times New Roman"/>
          <w:b w:val="0"/>
          <w:bCs w:val="0"/>
          <w:sz w:val="24"/>
          <w:szCs w:val="24"/>
        </w:rPr>
        <w:t>6</w:t>
      </w:r>
      <w:r w:rsidR="00711EFF" w:rsidRPr="00360457">
        <w:rPr>
          <w:rFonts w:ascii="Times New Roman" w:hAnsi="Times New Roman" w:cs="Times New Roman"/>
          <w:b w:val="0"/>
          <w:bCs w:val="0"/>
          <w:sz w:val="24"/>
          <w:szCs w:val="24"/>
        </w:rPr>
        <w:t xml:space="preserve">. </w:t>
      </w:r>
    </w:p>
    <w:p w:rsidR="007E3DC5" w:rsidRPr="00360457" w:rsidRDefault="007E3DC5" w:rsidP="00C222DD">
      <w:pPr>
        <w:spacing w:line="242" w:lineRule="auto"/>
        <w:ind w:firstLine="720"/>
        <w:rPr>
          <w:rFonts w:ascii="Times New Roman" w:hAnsi="Times New Roman" w:cs="Times New Roman"/>
          <w:b w:val="0"/>
          <w:bCs w:val="0"/>
          <w:sz w:val="24"/>
          <w:szCs w:val="24"/>
        </w:rPr>
      </w:pPr>
    </w:p>
    <w:p w:rsidR="00711EFF" w:rsidRPr="00360457" w:rsidRDefault="00711EFF" w:rsidP="00C222DD">
      <w:pPr>
        <w:spacing w:line="242"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FE0FD5"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2.</w:t>
      </w:r>
      <w:r w:rsidR="00107C02" w:rsidRPr="00360457">
        <w:rPr>
          <w:rFonts w:ascii="Times New Roman" w:hAnsi="Times New Roman" w:cs="Times New Roman"/>
          <w:b w:val="0"/>
          <w:bCs w:val="0"/>
          <w:sz w:val="24"/>
          <w:szCs w:val="24"/>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09"/>
        <w:gridCol w:w="5840"/>
      </w:tblGrid>
      <w:tr w:rsidR="00711EFF" w:rsidRPr="00360457">
        <w:trPr>
          <w:trHeight w:val="567"/>
          <w:jc w:val="center"/>
        </w:trPr>
        <w:tc>
          <w:tcPr>
            <w:tcW w:w="4309" w:type="dxa"/>
            <w:vAlign w:val="center"/>
          </w:tcPr>
          <w:p w:rsidR="00711EFF" w:rsidRPr="00360457" w:rsidRDefault="00711EFF" w:rsidP="00C222DD">
            <w:pPr>
              <w:suppressAutoHyphens/>
              <w:spacing w:line="242" w:lineRule="auto"/>
              <w:ind w:left="-57" w:right="-57"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Зоны различной степени градостроительной ценности территории</w:t>
            </w:r>
          </w:p>
        </w:tc>
        <w:tc>
          <w:tcPr>
            <w:tcW w:w="5840" w:type="dxa"/>
            <w:vAlign w:val="center"/>
          </w:tcPr>
          <w:p w:rsidR="00711EFF" w:rsidRPr="00360457" w:rsidRDefault="00711EFF" w:rsidP="00C222DD">
            <w:pPr>
              <w:suppressAutoHyphens/>
              <w:spacing w:line="242"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Расчетная плотность населения на территории квартала (микрорайона)</w:t>
            </w:r>
            <w:r w:rsidR="00432F25" w:rsidRPr="00360457">
              <w:rPr>
                <w:rFonts w:ascii="Times New Roman" w:hAnsi="Times New Roman" w:cs="Times New Roman"/>
                <w:sz w:val="22"/>
                <w:szCs w:val="22"/>
              </w:rPr>
              <w:t xml:space="preserve"> на расчетный срок (</w:t>
            </w:r>
            <w:r w:rsidR="00C83C80" w:rsidRPr="00360457">
              <w:rPr>
                <w:rFonts w:ascii="Times New Roman" w:hAnsi="Times New Roman" w:cs="Times New Roman"/>
                <w:sz w:val="22"/>
                <w:szCs w:val="22"/>
              </w:rPr>
              <w:t>2030</w:t>
            </w:r>
            <w:r w:rsidR="00432F25" w:rsidRPr="00360457">
              <w:rPr>
                <w:rFonts w:ascii="Times New Roman" w:hAnsi="Times New Roman" w:cs="Times New Roman"/>
                <w:sz w:val="22"/>
                <w:szCs w:val="22"/>
              </w:rPr>
              <w:t xml:space="preserve"> год)</w:t>
            </w:r>
            <w:r w:rsidRPr="00360457">
              <w:rPr>
                <w:rFonts w:ascii="Times New Roman" w:hAnsi="Times New Roman" w:cs="Times New Roman"/>
                <w:sz w:val="22"/>
                <w:szCs w:val="22"/>
              </w:rPr>
              <w:t>, чел./га</w:t>
            </w:r>
          </w:p>
        </w:tc>
      </w:tr>
      <w:tr w:rsidR="00432F25" w:rsidRPr="00360457">
        <w:trPr>
          <w:trHeight w:val="60"/>
          <w:jc w:val="center"/>
        </w:trPr>
        <w:tc>
          <w:tcPr>
            <w:tcW w:w="4309" w:type="dxa"/>
            <w:vAlign w:val="center"/>
          </w:tcPr>
          <w:p w:rsidR="00432F25" w:rsidRPr="00360457" w:rsidRDefault="00432F25" w:rsidP="00C222DD">
            <w:pPr>
              <w:spacing w:line="242"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Высокая</w:t>
            </w:r>
          </w:p>
        </w:tc>
        <w:tc>
          <w:tcPr>
            <w:tcW w:w="5840" w:type="dxa"/>
            <w:shd w:val="clear" w:color="auto" w:fill="auto"/>
            <w:vAlign w:val="center"/>
          </w:tcPr>
          <w:p w:rsidR="00432F25" w:rsidRPr="00360457" w:rsidRDefault="008773C3"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210</w:t>
            </w:r>
          </w:p>
        </w:tc>
      </w:tr>
      <w:tr w:rsidR="00432F25" w:rsidRPr="00360457">
        <w:trPr>
          <w:trHeight w:val="170"/>
          <w:jc w:val="center"/>
        </w:trPr>
        <w:tc>
          <w:tcPr>
            <w:tcW w:w="4309" w:type="dxa"/>
            <w:vAlign w:val="center"/>
          </w:tcPr>
          <w:p w:rsidR="00432F25" w:rsidRPr="00360457" w:rsidRDefault="00432F25" w:rsidP="00C222DD">
            <w:pPr>
              <w:spacing w:line="242"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Средняя</w:t>
            </w:r>
          </w:p>
        </w:tc>
        <w:tc>
          <w:tcPr>
            <w:tcW w:w="5840" w:type="dxa"/>
            <w:shd w:val="clear" w:color="auto" w:fill="auto"/>
            <w:vAlign w:val="center"/>
          </w:tcPr>
          <w:p w:rsidR="00432F25" w:rsidRPr="00360457" w:rsidRDefault="008773C3"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175</w:t>
            </w:r>
          </w:p>
        </w:tc>
      </w:tr>
      <w:tr w:rsidR="00432F25" w:rsidRPr="00360457">
        <w:trPr>
          <w:trHeight w:val="170"/>
          <w:jc w:val="center"/>
        </w:trPr>
        <w:tc>
          <w:tcPr>
            <w:tcW w:w="4309" w:type="dxa"/>
            <w:vAlign w:val="center"/>
          </w:tcPr>
          <w:p w:rsidR="00432F25" w:rsidRPr="00360457" w:rsidRDefault="00432F25" w:rsidP="00C222DD">
            <w:pPr>
              <w:spacing w:line="242"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Низкая</w:t>
            </w:r>
          </w:p>
        </w:tc>
        <w:tc>
          <w:tcPr>
            <w:tcW w:w="5840" w:type="dxa"/>
            <w:shd w:val="clear" w:color="auto" w:fill="auto"/>
            <w:vAlign w:val="center"/>
          </w:tcPr>
          <w:p w:rsidR="00432F25" w:rsidRPr="00360457" w:rsidRDefault="008773C3" w:rsidP="00C222DD">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95</w:t>
            </w:r>
          </w:p>
        </w:tc>
      </w:tr>
    </w:tbl>
    <w:p w:rsidR="00711EFF" w:rsidRPr="00360457" w:rsidRDefault="00711EFF" w:rsidP="00C222DD">
      <w:pPr>
        <w:spacing w:before="120" w:line="242" w:lineRule="auto"/>
        <w:ind w:firstLine="720"/>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t>Примечания:</w:t>
      </w:r>
    </w:p>
    <w:p w:rsidR="00711EFF" w:rsidRPr="00360457" w:rsidRDefault="00711EFF" w:rsidP="00C222DD">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w:t>
      </w:r>
      <w:r w:rsidRPr="00360457">
        <w:rPr>
          <w:rFonts w:ascii="Times New Roman" w:hAnsi="Times New Roman" w:cs="Times New Roman"/>
          <w:b w:val="0"/>
          <w:sz w:val="22"/>
          <w:szCs w:val="22"/>
        </w:rPr>
        <w:t>Зоны различной степени градостроительной ценности территории и их границы определяются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711EFF" w:rsidRPr="00360457" w:rsidRDefault="00711EFF" w:rsidP="00C222DD">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2. Границы расчетной территории квартала (микрорайона) следует устанавливать по красным л</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ниям магистральных улиц и улиц местного значения, по осям проездов или пешеходных путей, по естес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 xml:space="preserve">венным рубежам, а при их отсутствии – на расстоянии </w:t>
      </w:r>
      <w:smartTag w:uri="urn:schemas-microsoft-com:office:smarttags" w:element="metricconverter">
        <w:smartTagPr>
          <w:attr w:name="ProductID" w:val="3 м"/>
        </w:smartTagPr>
        <w:r w:rsidRPr="00360457">
          <w:rPr>
            <w:rFonts w:ascii="Times New Roman" w:hAnsi="Times New Roman" w:cs="Times New Roman"/>
            <w:b w:val="0"/>
            <w:bCs w:val="0"/>
            <w:sz w:val="22"/>
            <w:szCs w:val="22"/>
          </w:rPr>
          <w:t>3 м</w:t>
        </w:r>
      </w:smartTag>
      <w:r w:rsidRPr="00360457">
        <w:rPr>
          <w:rFonts w:ascii="Times New Roman" w:hAnsi="Times New Roman" w:cs="Times New Roman"/>
          <w:b w:val="0"/>
          <w:bCs w:val="0"/>
          <w:sz w:val="22"/>
          <w:szCs w:val="22"/>
        </w:rPr>
        <w:t xml:space="preserve"> от линии застройки. Из расчетной территории квартала (микрорайона) должны быть исключены площади участков объектов районного и общегородск</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w:t>
      </w:r>
      <w:r w:rsidRPr="00360457">
        <w:rPr>
          <w:rFonts w:ascii="Times New Roman" w:hAnsi="Times New Roman" w:cs="Times New Roman"/>
          <w:b w:val="0"/>
          <w:bCs w:val="0"/>
          <w:sz w:val="22"/>
          <w:szCs w:val="22"/>
        </w:rPr>
        <w:t>к</w:t>
      </w:r>
      <w:r w:rsidRPr="00360457">
        <w:rPr>
          <w:rFonts w:ascii="Times New Roman" w:hAnsi="Times New Roman" w:cs="Times New Roman"/>
          <w:b w:val="0"/>
          <w:bCs w:val="0"/>
          <w:sz w:val="22"/>
          <w:szCs w:val="22"/>
        </w:rPr>
        <w:t>рорайонов) в нормируемых радиусах доступности (пропорционально численности обслуживаемого нас</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ления). В расчетную территорию следует включать все площади участков объектов повседневного польз</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вания, обслуживающих расчетное население, в том числе расположенных на смежных территориях, а та</w:t>
      </w:r>
      <w:r w:rsidRPr="00360457">
        <w:rPr>
          <w:rFonts w:ascii="Times New Roman" w:hAnsi="Times New Roman" w:cs="Times New Roman"/>
          <w:b w:val="0"/>
          <w:bCs w:val="0"/>
          <w:sz w:val="22"/>
          <w:szCs w:val="22"/>
        </w:rPr>
        <w:t>к</w:t>
      </w:r>
      <w:r w:rsidRPr="00360457">
        <w:rPr>
          <w:rFonts w:ascii="Times New Roman" w:hAnsi="Times New Roman" w:cs="Times New Roman"/>
          <w:b w:val="0"/>
          <w:bCs w:val="0"/>
          <w:sz w:val="22"/>
          <w:szCs w:val="22"/>
        </w:rPr>
        <w:t>же в подземном и надземном пространствах. В условиях реконструкции сложившейся застройки в расче</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ную территорию квартала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711EFF" w:rsidRPr="00360457" w:rsidRDefault="00711EFF" w:rsidP="00C222DD">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3. В условиях реконструкции сложившейся застройки расчетную плотность населения допускается увеличивать или уменьшать, но не более чем на 10 %.</w:t>
      </w:r>
    </w:p>
    <w:p w:rsidR="00711EFF" w:rsidRPr="00360457" w:rsidRDefault="00711EFF" w:rsidP="00C222DD">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4. В условиях реконструкции сложившейся застройки в историческом центре городского </w:t>
      </w:r>
      <w:r w:rsidR="005F52D8" w:rsidRPr="00360457">
        <w:rPr>
          <w:rFonts w:ascii="Times New Roman" w:hAnsi="Times New Roman" w:cs="Times New Roman"/>
          <w:b w:val="0"/>
          <w:bCs w:val="0"/>
          <w:sz w:val="22"/>
          <w:szCs w:val="22"/>
        </w:rPr>
        <w:t xml:space="preserve">поселения </w:t>
      </w:r>
      <w:r w:rsidRPr="00360457">
        <w:rPr>
          <w:rFonts w:ascii="Times New Roman" w:hAnsi="Times New Roman" w:cs="Times New Roman"/>
          <w:b w:val="0"/>
          <w:bCs w:val="0"/>
          <w:sz w:val="22"/>
          <w:szCs w:val="22"/>
        </w:rPr>
        <w:t>допустимая плотность населения устанавливается заданием на проектирование.</w:t>
      </w:r>
    </w:p>
    <w:p w:rsidR="00711EFF" w:rsidRPr="00360457" w:rsidRDefault="00711EFF" w:rsidP="00C222DD">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5. При формировании в квартале (микрорайоне) единого физкультурно-оздоровительного компле</w:t>
      </w:r>
      <w:r w:rsidRPr="00360457">
        <w:rPr>
          <w:rFonts w:ascii="Times New Roman" w:hAnsi="Times New Roman" w:cs="Times New Roman"/>
          <w:b w:val="0"/>
          <w:bCs w:val="0"/>
          <w:sz w:val="22"/>
          <w:szCs w:val="22"/>
        </w:rPr>
        <w:t>к</w:t>
      </w:r>
      <w:r w:rsidRPr="00360457">
        <w:rPr>
          <w:rFonts w:ascii="Times New Roman" w:hAnsi="Times New Roman" w:cs="Times New Roman"/>
          <w:b w:val="0"/>
          <w:bCs w:val="0"/>
          <w:sz w:val="22"/>
          <w:szCs w:val="22"/>
        </w:rPr>
        <w:t>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711EFF" w:rsidRPr="00360457" w:rsidRDefault="00711EFF" w:rsidP="00C222DD">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6. При застройке территорий, примыкающих к лесам и лесопаркам или расположенных в их окр</w:t>
      </w:r>
      <w:r w:rsidRPr="00360457">
        <w:rPr>
          <w:rFonts w:ascii="Times New Roman" w:hAnsi="Times New Roman" w:cs="Times New Roman"/>
          <w:b w:val="0"/>
          <w:bCs w:val="0"/>
          <w:sz w:val="22"/>
          <w:szCs w:val="22"/>
        </w:rPr>
        <w:t>у</w:t>
      </w:r>
      <w:r w:rsidRPr="00360457">
        <w:rPr>
          <w:rFonts w:ascii="Times New Roman" w:hAnsi="Times New Roman" w:cs="Times New Roman"/>
          <w:b w:val="0"/>
          <w:bCs w:val="0"/>
          <w:sz w:val="22"/>
          <w:szCs w:val="22"/>
        </w:rPr>
        <w:t>жении, суммарную площадь озелененных территорий допускается уменьшать, но не более чем на 30 %, соответственно увеличивая плотность населения.</w:t>
      </w:r>
    </w:p>
    <w:p w:rsidR="00711EFF" w:rsidRPr="00360457" w:rsidRDefault="00711EFF" w:rsidP="00C222DD">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7. Показатели плотности населения </w:t>
      </w:r>
      <w:r w:rsidRPr="00360457">
        <w:rPr>
          <w:rFonts w:ascii="Times New Roman" w:hAnsi="Times New Roman" w:cs="Times New Roman"/>
          <w:b w:val="0"/>
          <w:sz w:val="22"/>
          <w:szCs w:val="22"/>
        </w:rPr>
        <w:t>на территории квартала (микрорайона)</w:t>
      </w:r>
      <w:r w:rsidRPr="00360457">
        <w:rPr>
          <w:rFonts w:ascii="Times New Roman" w:hAnsi="Times New Roman" w:cs="Times New Roman"/>
          <w:b w:val="0"/>
          <w:bCs w:val="0"/>
          <w:sz w:val="22"/>
          <w:szCs w:val="22"/>
        </w:rPr>
        <w:t xml:space="preserve"> рассчитаны при </w:t>
      </w:r>
      <w:r w:rsidR="00107C02" w:rsidRPr="00360457">
        <w:rPr>
          <w:rFonts w:ascii="Times New Roman" w:hAnsi="Times New Roman" w:cs="Times New Roman"/>
          <w:b w:val="0"/>
          <w:bCs w:val="0"/>
          <w:sz w:val="22"/>
          <w:szCs w:val="22"/>
        </w:rPr>
        <w:t>показ</w:t>
      </w:r>
      <w:r w:rsidR="00107C02" w:rsidRPr="00360457">
        <w:rPr>
          <w:rFonts w:ascii="Times New Roman" w:hAnsi="Times New Roman" w:cs="Times New Roman"/>
          <w:b w:val="0"/>
          <w:bCs w:val="0"/>
          <w:sz w:val="22"/>
          <w:szCs w:val="22"/>
        </w:rPr>
        <w:t>а</w:t>
      </w:r>
      <w:r w:rsidR="00107C02" w:rsidRPr="00360457">
        <w:rPr>
          <w:rFonts w:ascii="Times New Roman" w:hAnsi="Times New Roman" w:cs="Times New Roman"/>
          <w:b w:val="0"/>
          <w:bCs w:val="0"/>
          <w:sz w:val="22"/>
          <w:szCs w:val="22"/>
        </w:rPr>
        <w:t xml:space="preserve">теле обеспеченности общей площадью жилых помещений </w:t>
      </w:r>
      <w:r w:rsidR="00107C02" w:rsidRPr="00360457">
        <w:rPr>
          <w:rFonts w:ascii="Times New Roman" w:hAnsi="Times New Roman" w:cs="Times New Roman"/>
          <w:b w:val="0"/>
          <w:sz w:val="22"/>
          <w:szCs w:val="22"/>
        </w:rPr>
        <w:t>на расчетный срок (</w:t>
      </w:r>
      <w:r w:rsidR="00CD2255" w:rsidRPr="00360457">
        <w:rPr>
          <w:rFonts w:ascii="Times New Roman" w:hAnsi="Times New Roman" w:cs="Times New Roman"/>
          <w:b w:val="0"/>
          <w:sz w:val="22"/>
          <w:szCs w:val="22"/>
        </w:rPr>
        <w:t xml:space="preserve">2030 </w:t>
      </w:r>
      <w:r w:rsidR="00107C02" w:rsidRPr="00360457">
        <w:rPr>
          <w:rFonts w:ascii="Times New Roman" w:hAnsi="Times New Roman" w:cs="Times New Roman"/>
          <w:b w:val="0"/>
          <w:sz w:val="22"/>
          <w:szCs w:val="22"/>
        </w:rPr>
        <w:t>год) –</w:t>
      </w:r>
      <w:r w:rsidR="00107C02" w:rsidRPr="00360457">
        <w:rPr>
          <w:rFonts w:ascii="Times New Roman" w:hAnsi="Times New Roman" w:cs="Times New Roman"/>
          <w:b w:val="0"/>
          <w:bCs w:val="0"/>
          <w:sz w:val="22"/>
          <w:szCs w:val="22"/>
        </w:rPr>
        <w:t xml:space="preserve"> </w:t>
      </w:r>
      <w:r w:rsidR="008773C3" w:rsidRPr="00360457">
        <w:rPr>
          <w:rFonts w:ascii="Times New Roman" w:hAnsi="Times New Roman" w:cs="Times New Roman"/>
          <w:b w:val="0"/>
          <w:bCs w:val="0"/>
          <w:sz w:val="22"/>
          <w:szCs w:val="22"/>
        </w:rPr>
        <w:t>34,0</w:t>
      </w:r>
      <w:r w:rsidR="00107C02" w:rsidRPr="00360457">
        <w:rPr>
          <w:rFonts w:ascii="Times New Roman" w:hAnsi="Times New Roman" w:cs="Times New Roman"/>
          <w:b w:val="0"/>
          <w:bCs w:val="0"/>
          <w:sz w:val="22"/>
          <w:szCs w:val="22"/>
        </w:rPr>
        <w:t xml:space="preserve"> м</w:t>
      </w:r>
      <w:r w:rsidR="00107C02" w:rsidRPr="00360457">
        <w:rPr>
          <w:rFonts w:ascii="Times New Roman" w:hAnsi="Times New Roman" w:cs="Times New Roman"/>
          <w:b w:val="0"/>
          <w:bCs w:val="0"/>
          <w:sz w:val="22"/>
          <w:szCs w:val="22"/>
          <w:vertAlign w:val="superscript"/>
        </w:rPr>
        <w:t>2</w:t>
      </w:r>
      <w:r w:rsidR="00107C02" w:rsidRPr="00360457">
        <w:rPr>
          <w:rFonts w:ascii="Times New Roman" w:hAnsi="Times New Roman" w:cs="Times New Roman"/>
          <w:b w:val="0"/>
          <w:bCs w:val="0"/>
          <w:sz w:val="22"/>
          <w:szCs w:val="22"/>
        </w:rPr>
        <w:t>/чел</w:t>
      </w:r>
      <w:r w:rsidRPr="00360457">
        <w:rPr>
          <w:rFonts w:ascii="Times New Roman" w:hAnsi="Times New Roman" w:cs="Times New Roman"/>
          <w:b w:val="0"/>
          <w:bCs w:val="0"/>
          <w:sz w:val="22"/>
          <w:szCs w:val="22"/>
        </w:rPr>
        <w:t>.</w:t>
      </w:r>
    </w:p>
    <w:p w:rsidR="00711EFF" w:rsidRPr="00360457" w:rsidRDefault="00711EFF" w:rsidP="00C222DD">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8. При </w:t>
      </w:r>
      <w:r w:rsidR="009A2054" w:rsidRPr="00360457">
        <w:rPr>
          <w:rFonts w:ascii="Times New Roman" w:hAnsi="Times New Roman" w:cs="Times New Roman"/>
          <w:b w:val="0"/>
          <w:bCs w:val="0"/>
          <w:sz w:val="22"/>
          <w:szCs w:val="22"/>
        </w:rPr>
        <w:t>подготовке генерального плана, документации по планировке территории городского пос</w:t>
      </w:r>
      <w:r w:rsidR="009A2054" w:rsidRPr="00360457">
        <w:rPr>
          <w:rFonts w:ascii="Times New Roman" w:hAnsi="Times New Roman" w:cs="Times New Roman"/>
          <w:b w:val="0"/>
          <w:bCs w:val="0"/>
          <w:sz w:val="22"/>
          <w:szCs w:val="22"/>
        </w:rPr>
        <w:t>е</w:t>
      </w:r>
      <w:r w:rsidR="009A2054" w:rsidRPr="00360457">
        <w:rPr>
          <w:rFonts w:ascii="Times New Roman" w:hAnsi="Times New Roman" w:cs="Times New Roman"/>
          <w:b w:val="0"/>
          <w:bCs w:val="0"/>
          <w:sz w:val="22"/>
          <w:szCs w:val="22"/>
        </w:rPr>
        <w:t>ления и внесении в них изменений</w:t>
      </w:r>
      <w:r w:rsidRPr="00360457">
        <w:rPr>
          <w:rFonts w:ascii="Times New Roman" w:hAnsi="Times New Roman" w:cs="Times New Roman"/>
          <w:b w:val="0"/>
          <w:bCs w:val="0"/>
          <w:sz w:val="22"/>
          <w:szCs w:val="22"/>
        </w:rPr>
        <w:t>, а также при достижении показател</w:t>
      </w:r>
      <w:r w:rsidR="00107C02" w:rsidRPr="00360457">
        <w:rPr>
          <w:rFonts w:ascii="Times New Roman" w:hAnsi="Times New Roman" w:cs="Times New Roman"/>
          <w:b w:val="0"/>
          <w:bCs w:val="0"/>
          <w:sz w:val="22"/>
          <w:szCs w:val="22"/>
        </w:rPr>
        <w:t>я</w:t>
      </w:r>
      <w:r w:rsidRPr="00360457">
        <w:rPr>
          <w:rFonts w:ascii="Times New Roman" w:hAnsi="Times New Roman" w:cs="Times New Roman"/>
          <w:b w:val="0"/>
          <w:bCs w:val="0"/>
          <w:sz w:val="22"/>
          <w:szCs w:val="22"/>
        </w:rPr>
        <w:t xml:space="preserve"> </w:t>
      </w:r>
      <w:r w:rsidR="00A16990" w:rsidRPr="00360457">
        <w:rPr>
          <w:rFonts w:ascii="Times New Roman" w:hAnsi="Times New Roman" w:cs="Times New Roman"/>
          <w:b w:val="0"/>
          <w:sz w:val="22"/>
          <w:szCs w:val="22"/>
        </w:rPr>
        <w:t>обеспеченности общей площадью жилых помещений</w:t>
      </w:r>
      <w:r w:rsidR="00A16990"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в </w:t>
      </w:r>
      <w:r w:rsidR="00CD2255" w:rsidRPr="00360457">
        <w:rPr>
          <w:rFonts w:ascii="Times New Roman" w:hAnsi="Times New Roman" w:cs="Times New Roman"/>
          <w:b w:val="0"/>
          <w:sz w:val="22"/>
          <w:szCs w:val="22"/>
        </w:rPr>
        <w:t>2030</w:t>
      </w:r>
      <w:r w:rsidR="00CD2255"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год</w:t>
      </w:r>
      <w:r w:rsidR="00107C02" w:rsidRPr="00360457">
        <w:rPr>
          <w:rFonts w:ascii="Times New Roman" w:hAnsi="Times New Roman" w:cs="Times New Roman"/>
          <w:b w:val="0"/>
          <w:bCs w:val="0"/>
          <w:sz w:val="22"/>
          <w:szCs w:val="22"/>
        </w:rPr>
        <w:t>у</w:t>
      </w:r>
      <w:r w:rsidRPr="00360457">
        <w:rPr>
          <w:rFonts w:ascii="Times New Roman" w:hAnsi="Times New Roman" w:cs="Times New Roman"/>
          <w:b w:val="0"/>
          <w:bCs w:val="0"/>
          <w:sz w:val="22"/>
          <w:szCs w:val="22"/>
        </w:rPr>
        <w:t>, отличн</w:t>
      </w:r>
      <w:r w:rsidR="00107C02" w:rsidRPr="00360457">
        <w:rPr>
          <w:rFonts w:ascii="Times New Roman" w:hAnsi="Times New Roman" w:cs="Times New Roman"/>
          <w:b w:val="0"/>
          <w:bCs w:val="0"/>
          <w:sz w:val="22"/>
          <w:szCs w:val="22"/>
        </w:rPr>
        <w:t xml:space="preserve">ого </w:t>
      </w:r>
      <w:r w:rsidRPr="00360457">
        <w:rPr>
          <w:rFonts w:ascii="Times New Roman" w:hAnsi="Times New Roman" w:cs="Times New Roman"/>
          <w:b w:val="0"/>
          <w:bCs w:val="0"/>
          <w:sz w:val="22"/>
          <w:szCs w:val="22"/>
        </w:rPr>
        <w:t xml:space="preserve">от </w:t>
      </w:r>
      <w:r w:rsidR="008773C3" w:rsidRPr="00360457">
        <w:rPr>
          <w:rFonts w:ascii="Times New Roman" w:hAnsi="Times New Roman" w:cs="Times New Roman"/>
          <w:b w:val="0"/>
          <w:bCs w:val="0"/>
          <w:sz w:val="22"/>
          <w:szCs w:val="22"/>
        </w:rPr>
        <w:t>34,0</w:t>
      </w:r>
      <w:r w:rsidR="005E7B1A" w:rsidRPr="00360457">
        <w:rPr>
          <w:rFonts w:ascii="Times New Roman" w:hAnsi="Times New Roman" w:cs="Times New Roman"/>
          <w:b w:val="0"/>
          <w:bCs w:val="0"/>
          <w:sz w:val="22"/>
          <w:szCs w:val="22"/>
        </w:rPr>
        <w:t xml:space="preserve"> м</w:t>
      </w:r>
      <w:r w:rsidR="005E7B1A" w:rsidRPr="00360457">
        <w:rPr>
          <w:rFonts w:ascii="Times New Roman" w:hAnsi="Times New Roman" w:cs="Times New Roman"/>
          <w:b w:val="0"/>
          <w:bCs w:val="0"/>
          <w:sz w:val="22"/>
          <w:szCs w:val="22"/>
          <w:vertAlign w:val="superscript"/>
        </w:rPr>
        <w:t>2</w:t>
      </w:r>
      <w:r w:rsidR="005E7B1A" w:rsidRPr="00360457">
        <w:rPr>
          <w:rFonts w:ascii="Times New Roman" w:hAnsi="Times New Roman" w:cs="Times New Roman"/>
          <w:b w:val="0"/>
          <w:bCs w:val="0"/>
          <w:sz w:val="22"/>
          <w:szCs w:val="22"/>
        </w:rPr>
        <w:t>/чел.</w:t>
      </w:r>
      <w:r w:rsidRPr="00360457">
        <w:rPr>
          <w:rFonts w:ascii="Times New Roman" w:hAnsi="Times New Roman" w:cs="Times New Roman"/>
          <w:b w:val="0"/>
          <w:bCs w:val="0"/>
          <w:sz w:val="22"/>
          <w:szCs w:val="22"/>
        </w:rPr>
        <w:t>, расчетную плотность населения следует опред</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лять по формуле:</w:t>
      </w:r>
    </w:p>
    <w:p w:rsidR="00711EFF" w:rsidRPr="00360457" w:rsidRDefault="00390B93" w:rsidP="00390B93">
      <w:pPr>
        <w:spacing w:line="245" w:lineRule="auto"/>
        <w:ind w:firstLine="697"/>
        <w:rPr>
          <w:rFonts w:ascii="Times New Roman" w:hAnsi="Times New Roman" w:cs="Times New Roman"/>
          <w:b w:val="0"/>
          <w:bCs w:val="0"/>
          <w:sz w:val="22"/>
          <w:szCs w:val="22"/>
        </w:rPr>
      </w:pPr>
      <w:r w:rsidRPr="00360457">
        <w:rPr>
          <w:rFonts w:ascii="Times New Roman" w:hAnsi="Times New Roman" w:cs="Times New Roman"/>
          <w:b w:val="0"/>
          <w:bCs w:val="0"/>
          <w:position w:val="-22"/>
          <w:sz w:val="22"/>
          <w:szCs w:val="22"/>
        </w:rPr>
        <w:object w:dxaOrig="13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75pt;height:28.8pt" o:ole="">
            <v:imagedata r:id="rId11" o:title=""/>
          </v:shape>
          <o:OLEObject Type="Embed" ProgID="Equation.3" ShapeID="_x0000_i1025" DrawAspect="Content" ObjectID="_1581311294" r:id="rId12"/>
        </w:object>
      </w:r>
      <w:r w:rsidR="00711EFF" w:rsidRPr="00360457">
        <w:rPr>
          <w:rFonts w:ascii="Times New Roman" w:hAnsi="Times New Roman" w:cs="Times New Roman"/>
          <w:b w:val="0"/>
          <w:bCs w:val="0"/>
          <w:sz w:val="22"/>
          <w:szCs w:val="22"/>
        </w:rPr>
        <w:t>, где</w:t>
      </w:r>
      <w:r w:rsidR="00711EFF" w:rsidRPr="00360457">
        <w:rPr>
          <w:rFonts w:ascii="Times New Roman" w:hAnsi="Times New Roman" w:cs="Times New Roman"/>
          <w:b w:val="0"/>
          <w:bCs w:val="0"/>
          <w:sz w:val="22"/>
          <w:szCs w:val="22"/>
        </w:rPr>
        <w:tab/>
      </w:r>
    </w:p>
    <w:p w:rsidR="00711EFF" w:rsidRPr="00360457" w:rsidRDefault="00711EFF" w:rsidP="002A57BD">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 xml:space="preserve">Р – расчетная плотность населения </w:t>
      </w:r>
      <w:r w:rsidRPr="00360457">
        <w:rPr>
          <w:rFonts w:ascii="Times New Roman" w:hAnsi="Times New Roman" w:cs="Times New Roman"/>
          <w:bCs/>
          <w:sz w:val="22"/>
          <w:szCs w:val="22"/>
        </w:rPr>
        <w:t>квартала (микрорайона)</w:t>
      </w:r>
      <w:r w:rsidRPr="00360457">
        <w:rPr>
          <w:rFonts w:ascii="Times New Roman" w:hAnsi="Times New Roman" w:cs="Times New Roman"/>
          <w:sz w:val="22"/>
          <w:szCs w:val="22"/>
        </w:rPr>
        <w:t>, чел./га;</w:t>
      </w:r>
    </w:p>
    <w:p w:rsidR="00711EFF" w:rsidRPr="00360457" w:rsidRDefault="00711EFF" w:rsidP="002A57BD">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Р</w:t>
      </w:r>
      <w:r w:rsidR="00390B93" w:rsidRPr="00360457">
        <w:rPr>
          <w:rFonts w:ascii="Times New Roman" w:hAnsi="Times New Roman" w:cs="Times New Roman"/>
          <w:sz w:val="22"/>
          <w:szCs w:val="22"/>
          <w:vertAlign w:val="subscript"/>
        </w:rPr>
        <w:t>34,0</w:t>
      </w:r>
      <w:r w:rsidR="00390B93" w:rsidRPr="00360457">
        <w:rPr>
          <w:rFonts w:ascii="Times New Roman" w:hAnsi="Times New Roman" w:cs="Times New Roman"/>
          <w:sz w:val="22"/>
          <w:szCs w:val="22"/>
        </w:rPr>
        <w:t xml:space="preserve"> </w:t>
      </w:r>
      <w:r w:rsidRPr="00360457">
        <w:rPr>
          <w:rFonts w:ascii="Times New Roman" w:hAnsi="Times New Roman" w:cs="Times New Roman"/>
          <w:sz w:val="22"/>
          <w:szCs w:val="22"/>
        </w:rPr>
        <w:t xml:space="preserve">– показатель плотности населения, чел./га, при </w:t>
      </w:r>
      <w:r w:rsidR="00D85A8E" w:rsidRPr="00360457">
        <w:rPr>
          <w:rFonts w:ascii="Times New Roman" w:hAnsi="Times New Roman" w:cs="Times New Roman"/>
          <w:sz w:val="22"/>
          <w:szCs w:val="22"/>
        </w:rPr>
        <w:t>расчетной</w:t>
      </w:r>
      <w:r w:rsidRPr="00360457">
        <w:rPr>
          <w:rFonts w:ascii="Times New Roman" w:hAnsi="Times New Roman" w:cs="Times New Roman"/>
          <w:sz w:val="22"/>
          <w:szCs w:val="22"/>
        </w:rPr>
        <w:t xml:space="preserve"> обеспеченности общей площадью жилых помещений </w:t>
      </w:r>
      <w:r w:rsidR="00390B93" w:rsidRPr="00360457">
        <w:rPr>
          <w:rFonts w:ascii="Times New Roman" w:hAnsi="Times New Roman" w:cs="Times New Roman"/>
          <w:sz w:val="22"/>
          <w:szCs w:val="22"/>
        </w:rPr>
        <w:t>34,0</w:t>
      </w:r>
      <w:r w:rsidRPr="00360457">
        <w:rPr>
          <w:rFonts w:ascii="Times New Roman" w:hAnsi="Times New Roman" w:cs="Times New Roman"/>
          <w:sz w:val="22"/>
          <w:szCs w:val="22"/>
        </w:rPr>
        <w:t xml:space="preserve"> </w:t>
      </w:r>
      <w:r w:rsidRPr="00360457">
        <w:rPr>
          <w:rFonts w:ascii="Times New Roman" w:hAnsi="Times New Roman" w:cs="Times New Roman"/>
          <w:bCs/>
          <w:sz w:val="22"/>
          <w:szCs w:val="22"/>
        </w:rPr>
        <w:t>м</w:t>
      </w:r>
      <w:r w:rsidR="00C020F2" w:rsidRPr="00360457">
        <w:rPr>
          <w:rFonts w:ascii="Times New Roman" w:hAnsi="Times New Roman" w:cs="Times New Roman"/>
          <w:bCs/>
          <w:sz w:val="22"/>
          <w:szCs w:val="22"/>
          <w:vertAlign w:val="superscript"/>
        </w:rPr>
        <w:t>2</w:t>
      </w:r>
      <w:r w:rsidR="00D85A8E" w:rsidRPr="00360457">
        <w:rPr>
          <w:rFonts w:ascii="Times New Roman" w:hAnsi="Times New Roman" w:cs="Times New Roman"/>
          <w:sz w:val="22"/>
          <w:szCs w:val="22"/>
        </w:rPr>
        <w:t>/чел.</w:t>
      </w:r>
      <w:r w:rsidRPr="00360457">
        <w:rPr>
          <w:rFonts w:ascii="Times New Roman" w:hAnsi="Times New Roman" w:cs="Times New Roman"/>
          <w:sz w:val="22"/>
          <w:szCs w:val="22"/>
        </w:rPr>
        <w:t>;</w:t>
      </w:r>
    </w:p>
    <w:p w:rsidR="00711EFF" w:rsidRPr="00360457" w:rsidRDefault="00711EFF" w:rsidP="002A57BD">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 xml:space="preserve">Н – расчетная </w:t>
      </w:r>
      <w:r w:rsidR="00011F2D" w:rsidRPr="00360457">
        <w:rPr>
          <w:rFonts w:ascii="Times New Roman" w:hAnsi="Times New Roman" w:cs="Times New Roman"/>
          <w:sz w:val="22"/>
          <w:szCs w:val="22"/>
        </w:rPr>
        <w:t>обеспеченность общей площадью жилых помещений</w:t>
      </w:r>
      <w:r w:rsidRPr="00360457">
        <w:rPr>
          <w:rFonts w:ascii="Times New Roman" w:hAnsi="Times New Roman" w:cs="Times New Roman"/>
          <w:sz w:val="22"/>
          <w:szCs w:val="22"/>
        </w:rPr>
        <w:t xml:space="preserve">, </w:t>
      </w:r>
      <w:r w:rsidRPr="00360457">
        <w:rPr>
          <w:rFonts w:ascii="Times New Roman" w:hAnsi="Times New Roman" w:cs="Times New Roman"/>
          <w:bCs/>
          <w:sz w:val="22"/>
          <w:szCs w:val="22"/>
        </w:rPr>
        <w:t>м</w:t>
      </w:r>
      <w:r w:rsidR="00C020F2" w:rsidRPr="00360457">
        <w:rPr>
          <w:rFonts w:ascii="Times New Roman" w:hAnsi="Times New Roman" w:cs="Times New Roman"/>
          <w:bCs/>
          <w:sz w:val="22"/>
          <w:szCs w:val="22"/>
          <w:vertAlign w:val="superscript"/>
        </w:rPr>
        <w:t>2</w:t>
      </w:r>
      <w:r w:rsidRPr="00360457">
        <w:rPr>
          <w:rFonts w:ascii="Times New Roman" w:hAnsi="Times New Roman" w:cs="Times New Roman"/>
          <w:sz w:val="22"/>
          <w:szCs w:val="22"/>
        </w:rPr>
        <w:t xml:space="preserve">/чел., </w:t>
      </w:r>
      <w:r w:rsidR="00D85A8E" w:rsidRPr="00360457">
        <w:rPr>
          <w:rFonts w:ascii="Times New Roman" w:hAnsi="Times New Roman" w:cs="Times New Roman"/>
          <w:sz w:val="22"/>
          <w:szCs w:val="22"/>
        </w:rPr>
        <w:t>отличная от приведе</w:t>
      </w:r>
      <w:r w:rsidR="00D85A8E" w:rsidRPr="00360457">
        <w:rPr>
          <w:rFonts w:ascii="Times New Roman" w:hAnsi="Times New Roman" w:cs="Times New Roman"/>
          <w:sz w:val="22"/>
          <w:szCs w:val="22"/>
        </w:rPr>
        <w:t>н</w:t>
      </w:r>
      <w:r w:rsidR="00D85A8E" w:rsidRPr="00360457">
        <w:rPr>
          <w:rFonts w:ascii="Times New Roman" w:hAnsi="Times New Roman" w:cs="Times New Roman"/>
          <w:sz w:val="22"/>
          <w:szCs w:val="22"/>
        </w:rPr>
        <w:t>ной в таблице 4.2.1 настоящих нормативов</w:t>
      </w:r>
      <w:r w:rsidRPr="00360457">
        <w:rPr>
          <w:rFonts w:ascii="Times New Roman" w:hAnsi="Times New Roman" w:cs="Times New Roman"/>
          <w:sz w:val="22"/>
          <w:szCs w:val="22"/>
        </w:rPr>
        <w:t>.</w:t>
      </w:r>
    </w:p>
    <w:p w:rsidR="00711EFF" w:rsidRPr="00360457" w:rsidRDefault="00711EFF" w:rsidP="002A57BD">
      <w:pPr>
        <w:spacing w:line="245" w:lineRule="auto"/>
        <w:ind w:firstLine="709"/>
        <w:rPr>
          <w:rFonts w:ascii="Times New Roman" w:hAnsi="Times New Roman" w:cs="Times New Roman"/>
          <w:b w:val="0"/>
          <w:bCs w:val="0"/>
          <w:sz w:val="24"/>
          <w:szCs w:val="24"/>
        </w:rPr>
      </w:pPr>
    </w:p>
    <w:p w:rsidR="00711EFF" w:rsidRPr="00360457" w:rsidRDefault="00FE0FD5" w:rsidP="002A57BD">
      <w:pPr>
        <w:spacing w:line="245"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2.</w:t>
      </w:r>
      <w:r w:rsidR="008142E6" w:rsidRPr="00360457">
        <w:rPr>
          <w:rFonts w:ascii="Times New Roman" w:hAnsi="Times New Roman" w:cs="Times New Roman"/>
          <w:b w:val="0"/>
          <w:bCs w:val="0"/>
          <w:sz w:val="24"/>
          <w:szCs w:val="24"/>
        </w:rPr>
        <w:t>8</w:t>
      </w:r>
      <w:r w:rsidR="00711EFF" w:rsidRPr="00360457">
        <w:rPr>
          <w:rFonts w:ascii="Times New Roman" w:hAnsi="Times New Roman" w:cs="Times New Roman"/>
          <w:b w:val="0"/>
          <w:bCs w:val="0"/>
          <w:sz w:val="24"/>
          <w:szCs w:val="24"/>
        </w:rPr>
        <w:t xml:space="preserve">. Показатели расчетной плотности населения территории квартала (микрорайона) не должны превышать </w:t>
      </w:r>
      <w:r w:rsidR="00390B93" w:rsidRPr="00360457">
        <w:rPr>
          <w:rFonts w:ascii="Times New Roman" w:hAnsi="Times New Roman" w:cs="Times New Roman"/>
          <w:b w:val="0"/>
          <w:bCs w:val="0"/>
          <w:sz w:val="24"/>
          <w:szCs w:val="24"/>
        </w:rPr>
        <w:t>265</w:t>
      </w:r>
      <w:r w:rsidR="00711EFF" w:rsidRPr="00360457">
        <w:rPr>
          <w:rFonts w:ascii="Times New Roman" w:hAnsi="Times New Roman" w:cs="Times New Roman"/>
          <w:b w:val="0"/>
          <w:bCs w:val="0"/>
          <w:sz w:val="24"/>
          <w:szCs w:val="24"/>
        </w:rPr>
        <w:t xml:space="preserve"> чел./га на </w:t>
      </w:r>
      <w:r w:rsidR="009544AD" w:rsidRPr="00360457">
        <w:rPr>
          <w:rFonts w:ascii="Times New Roman" w:hAnsi="Times New Roman" w:cs="Times New Roman"/>
          <w:b w:val="0"/>
          <w:sz w:val="24"/>
          <w:szCs w:val="24"/>
        </w:rPr>
        <w:t>расчетный срок (</w:t>
      </w:r>
      <w:r w:rsidR="00CD2255" w:rsidRPr="00360457">
        <w:rPr>
          <w:rFonts w:ascii="Times New Roman" w:hAnsi="Times New Roman" w:cs="Times New Roman"/>
          <w:b w:val="0"/>
          <w:sz w:val="24"/>
          <w:szCs w:val="24"/>
        </w:rPr>
        <w:t>2030</w:t>
      </w:r>
      <w:r w:rsidR="00D761E2" w:rsidRPr="00360457">
        <w:rPr>
          <w:rFonts w:ascii="Times New Roman" w:hAnsi="Times New Roman" w:cs="Times New Roman"/>
          <w:b w:val="0"/>
          <w:bCs w:val="0"/>
          <w:sz w:val="24"/>
          <w:szCs w:val="24"/>
        </w:rPr>
        <w:t xml:space="preserve"> </w:t>
      </w:r>
      <w:r w:rsidR="00711EFF" w:rsidRPr="00360457">
        <w:rPr>
          <w:rFonts w:ascii="Times New Roman" w:hAnsi="Times New Roman" w:cs="Times New Roman"/>
          <w:b w:val="0"/>
          <w:bCs w:val="0"/>
          <w:sz w:val="24"/>
          <w:szCs w:val="24"/>
        </w:rPr>
        <w:t>год</w:t>
      </w:r>
      <w:r w:rsidR="009544AD" w:rsidRPr="00360457">
        <w:rPr>
          <w:rFonts w:ascii="Times New Roman" w:hAnsi="Times New Roman" w:cs="Times New Roman"/>
          <w:b w:val="0"/>
          <w:bCs w:val="0"/>
          <w:sz w:val="24"/>
          <w:szCs w:val="24"/>
        </w:rPr>
        <w:t>)</w:t>
      </w:r>
      <w:r w:rsidR="00711EFF" w:rsidRPr="00360457">
        <w:rPr>
          <w:rFonts w:ascii="Times New Roman" w:hAnsi="Times New Roman" w:cs="Times New Roman"/>
          <w:b w:val="0"/>
          <w:bCs w:val="0"/>
          <w:sz w:val="24"/>
          <w:szCs w:val="24"/>
        </w:rPr>
        <w:t xml:space="preserve"> при расчетной </w:t>
      </w:r>
      <w:r w:rsidR="00011F2D" w:rsidRPr="00360457">
        <w:rPr>
          <w:rFonts w:ascii="Times New Roman" w:hAnsi="Times New Roman" w:cs="Times New Roman"/>
          <w:b w:val="0"/>
          <w:sz w:val="24"/>
          <w:szCs w:val="24"/>
        </w:rPr>
        <w:t>обеспеченности</w:t>
      </w:r>
      <w:r w:rsidR="00D13F62" w:rsidRPr="00360457">
        <w:rPr>
          <w:rFonts w:ascii="Times New Roman" w:hAnsi="Times New Roman" w:cs="Times New Roman"/>
          <w:b w:val="0"/>
          <w:sz w:val="24"/>
          <w:szCs w:val="24"/>
        </w:rPr>
        <w:t xml:space="preserve">     </w:t>
      </w:r>
      <w:r w:rsidR="00011F2D" w:rsidRPr="00360457">
        <w:rPr>
          <w:rFonts w:ascii="Times New Roman" w:hAnsi="Times New Roman" w:cs="Times New Roman"/>
          <w:b w:val="0"/>
          <w:sz w:val="24"/>
          <w:szCs w:val="24"/>
        </w:rPr>
        <w:t xml:space="preserve"> общей площадью жилых помещений </w:t>
      </w:r>
      <w:r w:rsidR="00390B93" w:rsidRPr="00360457">
        <w:rPr>
          <w:rFonts w:ascii="Times New Roman" w:hAnsi="Times New Roman" w:cs="Times New Roman"/>
          <w:b w:val="0"/>
          <w:bCs w:val="0"/>
          <w:sz w:val="24"/>
          <w:szCs w:val="24"/>
        </w:rPr>
        <w:t>34,0</w:t>
      </w:r>
      <w:r w:rsidR="00711EFF" w:rsidRPr="00360457">
        <w:rPr>
          <w:rFonts w:ascii="Times New Roman" w:hAnsi="Times New Roman" w:cs="Times New Roman"/>
          <w:b w:val="0"/>
          <w:bCs w:val="0"/>
          <w:sz w:val="24"/>
          <w:szCs w:val="24"/>
        </w:rPr>
        <w:t xml:space="preserve"> м</w:t>
      </w:r>
      <w:r w:rsidR="00411ADA" w:rsidRPr="00360457">
        <w:rPr>
          <w:rFonts w:ascii="Times New Roman" w:hAnsi="Times New Roman" w:cs="Times New Roman"/>
          <w:b w:val="0"/>
          <w:bCs w:val="0"/>
          <w:sz w:val="24"/>
          <w:szCs w:val="24"/>
          <w:vertAlign w:val="superscript"/>
        </w:rPr>
        <w:t>2</w:t>
      </w:r>
      <w:r w:rsidR="00711EFF" w:rsidRPr="00360457">
        <w:rPr>
          <w:rFonts w:ascii="Times New Roman" w:hAnsi="Times New Roman" w:cs="Times New Roman"/>
          <w:b w:val="0"/>
          <w:bCs w:val="0"/>
          <w:sz w:val="24"/>
          <w:szCs w:val="24"/>
        </w:rPr>
        <w:t>/чел.</w:t>
      </w:r>
    </w:p>
    <w:p w:rsidR="00051EA9" w:rsidRPr="00360457" w:rsidRDefault="00126B06" w:rsidP="002A57BD">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4.2.</w:t>
      </w:r>
      <w:r w:rsidR="008142E6" w:rsidRPr="00360457">
        <w:rPr>
          <w:rFonts w:ascii="Times New Roman" w:hAnsi="Times New Roman" w:cs="Times New Roman"/>
          <w:b w:val="0"/>
          <w:sz w:val="24"/>
          <w:szCs w:val="24"/>
        </w:rPr>
        <w:t>9</w:t>
      </w:r>
      <w:r w:rsidRPr="00360457">
        <w:rPr>
          <w:rFonts w:ascii="Times New Roman" w:hAnsi="Times New Roman" w:cs="Times New Roman"/>
          <w:b w:val="0"/>
          <w:sz w:val="24"/>
          <w:szCs w:val="24"/>
        </w:rPr>
        <w:t xml:space="preserve">. Для </w:t>
      </w:r>
      <w:r w:rsidRPr="00360457">
        <w:rPr>
          <w:rFonts w:ascii="Times New Roman" w:hAnsi="Times New Roman" w:cs="Times New Roman"/>
          <w:sz w:val="24"/>
          <w:szCs w:val="24"/>
        </w:rPr>
        <w:t>муниципального жилья</w:t>
      </w:r>
      <w:r w:rsidRPr="00360457">
        <w:rPr>
          <w:rFonts w:ascii="Times New Roman" w:hAnsi="Times New Roman" w:cs="Times New Roman"/>
          <w:b w:val="0"/>
          <w:sz w:val="24"/>
          <w:szCs w:val="24"/>
        </w:rPr>
        <w:t xml:space="preserve"> </w:t>
      </w:r>
      <w:r w:rsidRPr="00360457">
        <w:rPr>
          <w:rFonts w:ascii="Times New Roman" w:hAnsi="Times New Roman" w:cs="Times New Roman"/>
          <w:b w:val="0"/>
          <w:bCs w:val="0"/>
          <w:sz w:val="24"/>
          <w:szCs w:val="24"/>
        </w:rPr>
        <w:t>показатели расчетной плотности населения жилого района</w:t>
      </w:r>
      <w:r w:rsidR="00051EA9" w:rsidRPr="00360457">
        <w:rPr>
          <w:rFonts w:ascii="Times New Roman" w:hAnsi="Times New Roman" w:cs="Times New Roman"/>
          <w:b w:val="0"/>
          <w:bCs w:val="0"/>
          <w:sz w:val="24"/>
          <w:szCs w:val="24"/>
        </w:rPr>
        <w:t xml:space="preserve">, а также территории </w:t>
      </w:r>
      <w:r w:rsidR="00051EA9" w:rsidRPr="00360457">
        <w:rPr>
          <w:rFonts w:ascii="Times New Roman" w:hAnsi="Times New Roman" w:cs="Times New Roman"/>
          <w:b w:val="0"/>
          <w:sz w:val="24"/>
          <w:szCs w:val="24"/>
        </w:rPr>
        <w:t>квартала (микрорайона)</w:t>
      </w:r>
      <w:r w:rsidRPr="00360457">
        <w:rPr>
          <w:rFonts w:ascii="Times New Roman" w:hAnsi="Times New Roman" w:cs="Times New Roman"/>
          <w:b w:val="0"/>
          <w:bCs w:val="0"/>
          <w:sz w:val="24"/>
          <w:szCs w:val="24"/>
        </w:rPr>
        <w:t xml:space="preserve"> </w:t>
      </w:r>
      <w:r w:rsidR="00051EA9" w:rsidRPr="00360457">
        <w:rPr>
          <w:rFonts w:ascii="Times New Roman" w:hAnsi="Times New Roman" w:cs="Times New Roman"/>
          <w:b w:val="0"/>
          <w:bCs w:val="0"/>
          <w:sz w:val="24"/>
          <w:szCs w:val="24"/>
        </w:rPr>
        <w:t xml:space="preserve">на </w:t>
      </w:r>
      <w:r w:rsidR="00DD7423" w:rsidRPr="00360457">
        <w:rPr>
          <w:rFonts w:ascii="Times New Roman" w:hAnsi="Times New Roman" w:cs="Times New Roman"/>
          <w:b w:val="0"/>
          <w:bCs w:val="0"/>
          <w:sz w:val="24"/>
          <w:szCs w:val="24"/>
        </w:rPr>
        <w:t>расчетный срок</w:t>
      </w:r>
      <w:r w:rsidR="00051EA9" w:rsidRPr="00360457">
        <w:rPr>
          <w:rFonts w:ascii="Times New Roman" w:hAnsi="Times New Roman" w:cs="Times New Roman"/>
          <w:b w:val="0"/>
          <w:bCs w:val="0"/>
          <w:sz w:val="24"/>
          <w:szCs w:val="24"/>
        </w:rPr>
        <w:t xml:space="preserve"> </w:t>
      </w:r>
      <w:r w:rsidRPr="00360457">
        <w:rPr>
          <w:rFonts w:ascii="Times New Roman" w:hAnsi="Times New Roman" w:cs="Times New Roman"/>
          <w:b w:val="0"/>
          <w:bCs w:val="0"/>
          <w:sz w:val="24"/>
          <w:szCs w:val="24"/>
        </w:rPr>
        <w:t>рекомендуется принимать не менее приведенных в таблице 4.2.</w:t>
      </w:r>
      <w:r w:rsidR="008142E6" w:rsidRPr="00360457">
        <w:rPr>
          <w:rFonts w:ascii="Times New Roman" w:hAnsi="Times New Roman" w:cs="Times New Roman"/>
          <w:b w:val="0"/>
          <w:bCs w:val="0"/>
          <w:sz w:val="24"/>
          <w:szCs w:val="24"/>
        </w:rPr>
        <w:t>7</w:t>
      </w:r>
      <w:r w:rsidR="00051EA9" w:rsidRPr="00360457">
        <w:rPr>
          <w:rFonts w:ascii="Times New Roman" w:hAnsi="Times New Roman" w:cs="Times New Roman"/>
          <w:b w:val="0"/>
          <w:bCs w:val="0"/>
          <w:sz w:val="24"/>
          <w:szCs w:val="24"/>
        </w:rPr>
        <w:t>.</w:t>
      </w:r>
    </w:p>
    <w:p w:rsidR="00051EA9" w:rsidRPr="00360457" w:rsidRDefault="00051EA9" w:rsidP="002A57BD">
      <w:pPr>
        <w:spacing w:line="245" w:lineRule="auto"/>
        <w:ind w:firstLine="709"/>
        <w:rPr>
          <w:rFonts w:ascii="Times New Roman" w:hAnsi="Times New Roman" w:cs="Times New Roman"/>
          <w:b w:val="0"/>
          <w:bCs w:val="0"/>
          <w:sz w:val="24"/>
          <w:szCs w:val="24"/>
        </w:rPr>
      </w:pPr>
    </w:p>
    <w:p w:rsidR="00E57E54" w:rsidRPr="00360457" w:rsidRDefault="00E57E54" w:rsidP="002A57BD">
      <w:pPr>
        <w:spacing w:line="245"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4.2.</w:t>
      </w:r>
      <w:r w:rsidR="008142E6" w:rsidRPr="00360457">
        <w:rPr>
          <w:rFonts w:ascii="Times New Roman" w:hAnsi="Times New Roman" w:cs="Times New Roman"/>
          <w:b w:val="0"/>
          <w:sz w:val="24"/>
          <w:szCs w:val="24"/>
        </w:rPr>
        <w:t>7</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8"/>
        <w:gridCol w:w="2349"/>
        <w:gridCol w:w="3215"/>
      </w:tblGrid>
      <w:tr w:rsidR="00051EA9" w:rsidRPr="00360457">
        <w:trPr>
          <w:trHeight w:val="312"/>
          <w:jc w:val="center"/>
        </w:trPr>
        <w:tc>
          <w:tcPr>
            <w:tcW w:w="4508" w:type="dxa"/>
            <w:vMerge w:val="restart"/>
            <w:vAlign w:val="center"/>
          </w:tcPr>
          <w:p w:rsidR="00051EA9" w:rsidRPr="00360457" w:rsidRDefault="00051EA9" w:rsidP="002A57BD">
            <w:pPr>
              <w:suppressAutoHyphens/>
              <w:spacing w:line="245" w:lineRule="auto"/>
              <w:ind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Зоны различной степени градостроительной ценности территории</w:t>
            </w:r>
          </w:p>
        </w:tc>
        <w:tc>
          <w:tcPr>
            <w:tcW w:w="5564" w:type="dxa"/>
            <w:gridSpan w:val="2"/>
            <w:vAlign w:val="center"/>
          </w:tcPr>
          <w:p w:rsidR="00051EA9" w:rsidRPr="00360457" w:rsidRDefault="00051EA9" w:rsidP="002A57BD">
            <w:pPr>
              <w:spacing w:line="245" w:lineRule="auto"/>
              <w:ind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Расчетная плотность населения, чел./га</w:t>
            </w:r>
          </w:p>
        </w:tc>
      </w:tr>
      <w:tr w:rsidR="00051EA9" w:rsidRPr="00360457">
        <w:trPr>
          <w:trHeight w:val="284"/>
          <w:jc w:val="center"/>
        </w:trPr>
        <w:tc>
          <w:tcPr>
            <w:tcW w:w="4508" w:type="dxa"/>
            <w:vMerge/>
            <w:vAlign w:val="center"/>
          </w:tcPr>
          <w:p w:rsidR="00051EA9" w:rsidRPr="00360457" w:rsidRDefault="00051EA9" w:rsidP="002A57BD">
            <w:pPr>
              <w:suppressAutoHyphens/>
              <w:spacing w:line="245" w:lineRule="auto"/>
              <w:ind w:left="-57" w:right="-57" w:firstLine="0"/>
              <w:jc w:val="center"/>
              <w:rPr>
                <w:rFonts w:ascii="Times New Roman Полужирный" w:hAnsi="Times New Roman Полужирный" w:cs="Times New Roman"/>
                <w:sz w:val="22"/>
                <w:szCs w:val="22"/>
              </w:rPr>
            </w:pPr>
          </w:p>
        </w:tc>
        <w:tc>
          <w:tcPr>
            <w:tcW w:w="2349" w:type="dxa"/>
            <w:vAlign w:val="center"/>
          </w:tcPr>
          <w:p w:rsidR="00A16990" w:rsidRPr="00360457" w:rsidRDefault="00051EA9" w:rsidP="002A57BD">
            <w:pPr>
              <w:spacing w:line="245" w:lineRule="auto"/>
              <w:ind w:firstLine="0"/>
              <w:jc w:val="center"/>
              <w:rPr>
                <w:rFonts w:ascii="Times New Roman" w:hAnsi="Times New Roman" w:cs="Times New Roman"/>
                <w:sz w:val="22"/>
                <w:szCs w:val="22"/>
              </w:rPr>
            </w:pPr>
            <w:r w:rsidRPr="00360457">
              <w:rPr>
                <w:rFonts w:ascii="Times New Roman Полужирный" w:hAnsi="Times New Roman Полужирный" w:cs="Times New Roman"/>
                <w:sz w:val="22"/>
                <w:szCs w:val="22"/>
              </w:rPr>
              <w:t xml:space="preserve">на территории </w:t>
            </w:r>
          </w:p>
          <w:p w:rsidR="00051EA9" w:rsidRPr="00360457" w:rsidRDefault="00051EA9" w:rsidP="002A57BD">
            <w:pPr>
              <w:spacing w:line="245" w:lineRule="auto"/>
              <w:ind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жилого района</w:t>
            </w:r>
          </w:p>
        </w:tc>
        <w:tc>
          <w:tcPr>
            <w:tcW w:w="3215" w:type="dxa"/>
            <w:vAlign w:val="center"/>
          </w:tcPr>
          <w:p w:rsidR="00376D23" w:rsidRPr="00360457" w:rsidRDefault="00051EA9" w:rsidP="002A57BD">
            <w:pPr>
              <w:spacing w:line="245" w:lineRule="auto"/>
              <w:ind w:firstLine="0"/>
              <w:jc w:val="center"/>
              <w:rPr>
                <w:rFonts w:ascii="Times New Roman" w:hAnsi="Times New Roman" w:cs="Times New Roman"/>
                <w:sz w:val="22"/>
                <w:szCs w:val="22"/>
              </w:rPr>
            </w:pPr>
            <w:r w:rsidRPr="00360457">
              <w:rPr>
                <w:rFonts w:ascii="Times New Roman Полужирный" w:hAnsi="Times New Roman Полужирный" w:cs="Times New Roman"/>
                <w:sz w:val="22"/>
                <w:szCs w:val="22"/>
              </w:rPr>
              <w:t xml:space="preserve">на территории </w:t>
            </w:r>
          </w:p>
          <w:p w:rsidR="00051EA9" w:rsidRPr="00360457" w:rsidRDefault="00051EA9" w:rsidP="002A57BD">
            <w:pPr>
              <w:spacing w:line="245" w:lineRule="auto"/>
              <w:ind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квартала (микрорайона)</w:t>
            </w:r>
          </w:p>
        </w:tc>
      </w:tr>
      <w:tr w:rsidR="00051EA9" w:rsidRPr="00360457">
        <w:trPr>
          <w:trHeight w:val="170"/>
          <w:jc w:val="center"/>
        </w:trPr>
        <w:tc>
          <w:tcPr>
            <w:tcW w:w="4508" w:type="dxa"/>
            <w:vAlign w:val="center"/>
          </w:tcPr>
          <w:p w:rsidR="00051EA9" w:rsidRPr="00360457" w:rsidRDefault="00051EA9" w:rsidP="002A57BD">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Высокая</w:t>
            </w:r>
          </w:p>
        </w:tc>
        <w:tc>
          <w:tcPr>
            <w:tcW w:w="2349" w:type="dxa"/>
            <w:vAlign w:val="center"/>
          </w:tcPr>
          <w:p w:rsidR="00051EA9" w:rsidRPr="00360457" w:rsidRDefault="00A6790B" w:rsidP="002A57BD">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r w:rsidR="00390B93" w:rsidRPr="00360457">
              <w:rPr>
                <w:rFonts w:ascii="Times New Roman" w:hAnsi="Times New Roman" w:cs="Times New Roman"/>
                <w:b w:val="0"/>
                <w:bCs w:val="0"/>
                <w:sz w:val="22"/>
                <w:szCs w:val="22"/>
              </w:rPr>
              <w:t>65</w:t>
            </w:r>
          </w:p>
        </w:tc>
        <w:tc>
          <w:tcPr>
            <w:tcW w:w="3215" w:type="dxa"/>
            <w:shd w:val="clear" w:color="auto" w:fill="auto"/>
            <w:vAlign w:val="center"/>
          </w:tcPr>
          <w:p w:rsidR="00051EA9" w:rsidRPr="00360457" w:rsidRDefault="00656C98" w:rsidP="002A57BD">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400</w:t>
            </w:r>
          </w:p>
        </w:tc>
      </w:tr>
      <w:tr w:rsidR="00051EA9" w:rsidRPr="00360457">
        <w:trPr>
          <w:trHeight w:val="170"/>
          <w:jc w:val="center"/>
        </w:trPr>
        <w:tc>
          <w:tcPr>
            <w:tcW w:w="4508" w:type="dxa"/>
            <w:vAlign w:val="center"/>
          </w:tcPr>
          <w:p w:rsidR="00051EA9" w:rsidRPr="00360457" w:rsidRDefault="00051EA9" w:rsidP="002A57BD">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Средняя</w:t>
            </w:r>
          </w:p>
        </w:tc>
        <w:tc>
          <w:tcPr>
            <w:tcW w:w="2349" w:type="dxa"/>
            <w:vAlign w:val="center"/>
          </w:tcPr>
          <w:p w:rsidR="00051EA9" w:rsidRPr="00360457" w:rsidRDefault="00A74774" w:rsidP="002A57BD">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3215" w:type="dxa"/>
            <w:shd w:val="clear" w:color="auto" w:fill="auto"/>
            <w:vAlign w:val="center"/>
          </w:tcPr>
          <w:p w:rsidR="00051EA9" w:rsidRPr="00360457" w:rsidRDefault="00656C98" w:rsidP="002A57BD">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330</w:t>
            </w:r>
          </w:p>
        </w:tc>
      </w:tr>
      <w:tr w:rsidR="00051EA9" w:rsidRPr="00360457">
        <w:trPr>
          <w:trHeight w:val="170"/>
          <w:jc w:val="center"/>
        </w:trPr>
        <w:tc>
          <w:tcPr>
            <w:tcW w:w="4508" w:type="dxa"/>
            <w:vAlign w:val="center"/>
          </w:tcPr>
          <w:p w:rsidR="00051EA9" w:rsidRPr="00360457" w:rsidRDefault="00051EA9" w:rsidP="002A57BD">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Низкая</w:t>
            </w:r>
          </w:p>
        </w:tc>
        <w:tc>
          <w:tcPr>
            <w:tcW w:w="2349" w:type="dxa"/>
            <w:vAlign w:val="center"/>
          </w:tcPr>
          <w:p w:rsidR="00051EA9" w:rsidRPr="00360457" w:rsidRDefault="00390B93" w:rsidP="002A57BD">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115</w:t>
            </w:r>
          </w:p>
        </w:tc>
        <w:tc>
          <w:tcPr>
            <w:tcW w:w="3215" w:type="dxa"/>
            <w:shd w:val="clear" w:color="auto" w:fill="auto"/>
            <w:vAlign w:val="center"/>
          </w:tcPr>
          <w:p w:rsidR="00051EA9" w:rsidRPr="00360457" w:rsidRDefault="00656C98" w:rsidP="002A57BD">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180</w:t>
            </w:r>
          </w:p>
        </w:tc>
      </w:tr>
    </w:tbl>
    <w:p w:rsidR="00376D23" w:rsidRPr="00360457" w:rsidRDefault="00376D23" w:rsidP="002A57BD">
      <w:pPr>
        <w:tabs>
          <w:tab w:val="left" w:pos="2805"/>
          <w:tab w:val="left" w:pos="8227"/>
        </w:tabs>
        <w:spacing w:before="100" w:line="245" w:lineRule="auto"/>
        <w:ind w:firstLine="720"/>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t>Примечания:</w:t>
      </w:r>
    </w:p>
    <w:p w:rsidR="00376D23" w:rsidRPr="00360457" w:rsidRDefault="00376D23" w:rsidP="002A57BD">
      <w:pPr>
        <w:spacing w:line="245"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Показатели плотности населения для муниципального жилья </w:t>
      </w:r>
      <w:r w:rsidR="00DD7423" w:rsidRPr="00360457">
        <w:rPr>
          <w:rFonts w:ascii="Times New Roman" w:hAnsi="Times New Roman" w:cs="Times New Roman"/>
          <w:b w:val="0"/>
          <w:bCs w:val="0"/>
          <w:sz w:val="22"/>
          <w:szCs w:val="22"/>
        </w:rPr>
        <w:t>определены</w:t>
      </w:r>
      <w:r w:rsidRPr="00360457">
        <w:rPr>
          <w:rFonts w:ascii="Times New Roman" w:hAnsi="Times New Roman" w:cs="Times New Roman"/>
          <w:b w:val="0"/>
          <w:bCs w:val="0"/>
          <w:sz w:val="22"/>
          <w:szCs w:val="22"/>
        </w:rPr>
        <w:t xml:space="preserve"> при </w:t>
      </w:r>
      <w:r w:rsidR="00DD7423" w:rsidRPr="00360457">
        <w:rPr>
          <w:rFonts w:ascii="Times New Roman" w:hAnsi="Times New Roman" w:cs="Times New Roman"/>
          <w:b w:val="0"/>
          <w:bCs w:val="0"/>
          <w:sz w:val="22"/>
          <w:szCs w:val="22"/>
        </w:rPr>
        <w:t>ориентировочн</w:t>
      </w:r>
      <w:r w:rsidR="009544AD" w:rsidRPr="00360457">
        <w:rPr>
          <w:rFonts w:ascii="Times New Roman" w:hAnsi="Times New Roman" w:cs="Times New Roman"/>
          <w:b w:val="0"/>
          <w:bCs w:val="0"/>
          <w:sz w:val="22"/>
          <w:szCs w:val="22"/>
        </w:rPr>
        <w:t xml:space="preserve">ом </w:t>
      </w:r>
      <w:r w:rsidR="001009DD" w:rsidRPr="00360457">
        <w:rPr>
          <w:rFonts w:ascii="Times New Roman" w:hAnsi="Times New Roman" w:cs="Times New Roman"/>
          <w:b w:val="0"/>
          <w:bCs w:val="0"/>
          <w:sz w:val="22"/>
          <w:szCs w:val="22"/>
        </w:rPr>
        <w:t>показател</w:t>
      </w:r>
      <w:r w:rsidR="009544AD" w:rsidRPr="00360457">
        <w:rPr>
          <w:rFonts w:ascii="Times New Roman" w:hAnsi="Times New Roman" w:cs="Times New Roman"/>
          <w:b w:val="0"/>
          <w:bCs w:val="0"/>
          <w:sz w:val="22"/>
          <w:szCs w:val="22"/>
        </w:rPr>
        <w:t>е</w:t>
      </w:r>
      <w:r w:rsidR="00DD7423"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минимальной обеспеченности общей площадью жилых помещений 18 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/чел.</w:t>
      </w:r>
    </w:p>
    <w:p w:rsidR="00126B06" w:rsidRPr="00360457" w:rsidRDefault="00376D23" w:rsidP="002A57BD">
      <w:pPr>
        <w:spacing w:line="245"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2. Зоны различной степени градостроительной ценности территории и их границы определяются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5B497A" w:rsidRPr="00360457" w:rsidRDefault="005B497A" w:rsidP="002A57BD">
      <w:pPr>
        <w:spacing w:line="245" w:lineRule="auto"/>
        <w:ind w:firstLine="709"/>
        <w:rPr>
          <w:rFonts w:ascii="Times New Roman" w:hAnsi="Times New Roman" w:cs="Times New Roman"/>
          <w:b w:val="0"/>
          <w:bCs w:val="0"/>
          <w:sz w:val="22"/>
          <w:szCs w:val="22"/>
        </w:rPr>
      </w:pPr>
      <w:r w:rsidRPr="00360457">
        <w:rPr>
          <w:rFonts w:ascii="Times New Roman" w:hAnsi="Times New Roman" w:cs="Times New Roman"/>
          <w:b w:val="0"/>
          <w:sz w:val="24"/>
          <w:szCs w:val="24"/>
        </w:rPr>
        <w:t xml:space="preserve">3. </w:t>
      </w:r>
      <w:r w:rsidRPr="00360457">
        <w:rPr>
          <w:rFonts w:ascii="Times New Roman" w:hAnsi="Times New Roman" w:cs="Times New Roman"/>
          <w:b w:val="0"/>
          <w:bCs w:val="0"/>
          <w:sz w:val="22"/>
          <w:szCs w:val="22"/>
        </w:rPr>
        <w:t xml:space="preserve">При </w:t>
      </w:r>
      <w:r w:rsidR="001A7C57" w:rsidRPr="00360457">
        <w:rPr>
          <w:rFonts w:ascii="Times New Roman" w:hAnsi="Times New Roman" w:cs="Times New Roman"/>
          <w:b w:val="0"/>
          <w:bCs w:val="0"/>
          <w:sz w:val="22"/>
          <w:szCs w:val="22"/>
        </w:rPr>
        <w:t>подготовке генерального плана, документации по планировке территории городского пос</w:t>
      </w:r>
      <w:r w:rsidR="001A7C57" w:rsidRPr="00360457">
        <w:rPr>
          <w:rFonts w:ascii="Times New Roman" w:hAnsi="Times New Roman" w:cs="Times New Roman"/>
          <w:b w:val="0"/>
          <w:bCs w:val="0"/>
          <w:sz w:val="22"/>
          <w:szCs w:val="22"/>
        </w:rPr>
        <w:t>е</w:t>
      </w:r>
      <w:r w:rsidR="001A7C57" w:rsidRPr="00360457">
        <w:rPr>
          <w:rFonts w:ascii="Times New Roman" w:hAnsi="Times New Roman" w:cs="Times New Roman"/>
          <w:b w:val="0"/>
          <w:bCs w:val="0"/>
          <w:sz w:val="22"/>
          <w:szCs w:val="22"/>
        </w:rPr>
        <w:t>ления и внесении в них изменений</w:t>
      </w:r>
      <w:r w:rsidRPr="00360457">
        <w:rPr>
          <w:rFonts w:ascii="Times New Roman" w:hAnsi="Times New Roman" w:cs="Times New Roman"/>
          <w:b w:val="0"/>
          <w:bCs w:val="0"/>
          <w:sz w:val="22"/>
          <w:szCs w:val="22"/>
        </w:rPr>
        <w:t xml:space="preserve">, а также при установлении нормы </w:t>
      </w:r>
      <w:r w:rsidRPr="00360457">
        <w:rPr>
          <w:rFonts w:ascii="Times New Roman" w:hAnsi="Times New Roman" w:cs="Times New Roman"/>
          <w:b w:val="0"/>
          <w:sz w:val="22"/>
          <w:szCs w:val="22"/>
        </w:rPr>
        <w:t>предоставления жилого помещения по договору социального найма отличной от 18 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/чел., расчетную плотность населения </w:t>
      </w:r>
      <w:r w:rsidRPr="00360457">
        <w:rPr>
          <w:rFonts w:ascii="Times New Roman" w:hAnsi="Times New Roman" w:cs="Times New Roman"/>
          <w:b w:val="0"/>
          <w:bCs w:val="0"/>
          <w:sz w:val="22"/>
          <w:szCs w:val="22"/>
        </w:rPr>
        <w:t>следует опред</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лять по формуле:</w:t>
      </w:r>
    </w:p>
    <w:p w:rsidR="005B497A" w:rsidRPr="00360457" w:rsidRDefault="00E12C83" w:rsidP="002A57BD">
      <w:pPr>
        <w:tabs>
          <w:tab w:val="left" w:pos="4124"/>
        </w:tabs>
        <w:spacing w:line="245"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position w:val="-26"/>
          <w:sz w:val="22"/>
          <w:szCs w:val="22"/>
        </w:rPr>
        <w:object w:dxaOrig="1160" w:dyaOrig="680">
          <v:shape id="_x0000_i1026" type="#_x0000_t75" style="width:58.25pt;height:33.8pt" o:ole="">
            <v:imagedata r:id="rId13" o:title=""/>
          </v:shape>
          <o:OLEObject Type="Embed" ProgID="Equation.3" ShapeID="_x0000_i1026" DrawAspect="Content" ObjectID="_1581311295" r:id="rId14"/>
        </w:object>
      </w:r>
      <w:r w:rsidR="005B497A" w:rsidRPr="00360457">
        <w:rPr>
          <w:rFonts w:ascii="Times New Roman" w:hAnsi="Times New Roman" w:cs="Times New Roman"/>
          <w:b w:val="0"/>
          <w:bCs w:val="0"/>
          <w:sz w:val="22"/>
          <w:szCs w:val="22"/>
        </w:rPr>
        <w:t>, где</w:t>
      </w:r>
    </w:p>
    <w:p w:rsidR="005B497A" w:rsidRPr="00360457" w:rsidRDefault="005B497A" w:rsidP="002A57BD">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 xml:space="preserve">Р – расчетная плотность населения </w:t>
      </w:r>
      <w:r w:rsidRPr="00360457">
        <w:rPr>
          <w:rFonts w:ascii="Times New Roman" w:hAnsi="Times New Roman" w:cs="Times New Roman"/>
          <w:bCs/>
          <w:sz w:val="22"/>
          <w:szCs w:val="22"/>
        </w:rPr>
        <w:t>квартала (микрорайона)</w:t>
      </w:r>
      <w:r w:rsidRPr="00360457">
        <w:rPr>
          <w:rFonts w:ascii="Times New Roman" w:hAnsi="Times New Roman" w:cs="Times New Roman"/>
          <w:sz w:val="22"/>
          <w:szCs w:val="22"/>
        </w:rPr>
        <w:t>, чел./га;</w:t>
      </w:r>
    </w:p>
    <w:p w:rsidR="005B497A" w:rsidRPr="00360457" w:rsidRDefault="005B497A" w:rsidP="002A57BD">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Р</w:t>
      </w:r>
      <w:r w:rsidR="00E12C83" w:rsidRPr="00360457">
        <w:rPr>
          <w:rFonts w:ascii="Times New Roman" w:hAnsi="Times New Roman" w:cs="Times New Roman"/>
          <w:sz w:val="22"/>
          <w:szCs w:val="22"/>
          <w:vertAlign w:val="subscript"/>
        </w:rPr>
        <w:t>1</w:t>
      </w:r>
      <w:r w:rsidRPr="00360457">
        <w:rPr>
          <w:rFonts w:ascii="Times New Roman" w:hAnsi="Times New Roman" w:cs="Times New Roman"/>
          <w:sz w:val="22"/>
          <w:szCs w:val="22"/>
          <w:vertAlign w:val="subscript"/>
        </w:rPr>
        <w:t>8</w:t>
      </w:r>
      <w:r w:rsidRPr="00360457">
        <w:rPr>
          <w:rFonts w:ascii="Times New Roman" w:hAnsi="Times New Roman" w:cs="Times New Roman"/>
          <w:sz w:val="22"/>
          <w:szCs w:val="22"/>
        </w:rPr>
        <w:t xml:space="preserve"> – показатель плотности населения, чел./га, при обеспеченности общей площадью жилых пом</w:t>
      </w:r>
      <w:r w:rsidRPr="00360457">
        <w:rPr>
          <w:rFonts w:ascii="Times New Roman" w:hAnsi="Times New Roman" w:cs="Times New Roman"/>
          <w:sz w:val="22"/>
          <w:szCs w:val="22"/>
        </w:rPr>
        <w:t>е</w:t>
      </w:r>
      <w:r w:rsidRPr="00360457">
        <w:rPr>
          <w:rFonts w:ascii="Times New Roman" w:hAnsi="Times New Roman" w:cs="Times New Roman"/>
          <w:sz w:val="22"/>
          <w:szCs w:val="22"/>
        </w:rPr>
        <w:t xml:space="preserve">щений </w:t>
      </w:r>
      <w:r w:rsidR="00E12C83" w:rsidRPr="00360457">
        <w:rPr>
          <w:rFonts w:ascii="Times New Roman" w:hAnsi="Times New Roman" w:cs="Times New Roman"/>
          <w:sz w:val="22"/>
          <w:szCs w:val="22"/>
        </w:rPr>
        <w:t>1</w:t>
      </w:r>
      <w:r w:rsidRPr="00360457">
        <w:rPr>
          <w:rFonts w:ascii="Times New Roman" w:hAnsi="Times New Roman" w:cs="Times New Roman"/>
          <w:sz w:val="22"/>
          <w:szCs w:val="22"/>
        </w:rPr>
        <w:t xml:space="preserve">8 </w:t>
      </w:r>
      <w:r w:rsidRPr="00360457">
        <w:rPr>
          <w:rFonts w:ascii="Times New Roman" w:hAnsi="Times New Roman" w:cs="Times New Roman"/>
          <w:bCs/>
          <w:sz w:val="22"/>
          <w:szCs w:val="22"/>
        </w:rPr>
        <w:t>м</w:t>
      </w:r>
      <w:r w:rsidRPr="00360457">
        <w:rPr>
          <w:rFonts w:ascii="Times New Roman" w:hAnsi="Times New Roman" w:cs="Times New Roman"/>
          <w:bCs/>
          <w:sz w:val="22"/>
          <w:szCs w:val="22"/>
          <w:vertAlign w:val="superscript"/>
        </w:rPr>
        <w:t>2</w:t>
      </w:r>
      <w:r w:rsidR="00E12C83" w:rsidRPr="00360457">
        <w:rPr>
          <w:rFonts w:ascii="Times New Roman" w:hAnsi="Times New Roman" w:cs="Times New Roman"/>
          <w:sz w:val="22"/>
          <w:szCs w:val="22"/>
        </w:rPr>
        <w:t>/чел.</w:t>
      </w:r>
      <w:r w:rsidRPr="00360457">
        <w:rPr>
          <w:rFonts w:ascii="Times New Roman" w:hAnsi="Times New Roman" w:cs="Times New Roman"/>
          <w:sz w:val="22"/>
          <w:szCs w:val="22"/>
        </w:rPr>
        <w:t>;</w:t>
      </w:r>
    </w:p>
    <w:p w:rsidR="00E12C83" w:rsidRPr="00360457" w:rsidRDefault="005B497A" w:rsidP="002A57BD">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 xml:space="preserve">Н – расчетная </w:t>
      </w:r>
      <w:r w:rsidR="00A16990" w:rsidRPr="00360457">
        <w:rPr>
          <w:rFonts w:ascii="Times New Roman" w:hAnsi="Times New Roman" w:cs="Times New Roman"/>
          <w:sz w:val="22"/>
          <w:szCs w:val="22"/>
        </w:rPr>
        <w:t>обеспеченность общей площадью жилых помещений</w:t>
      </w:r>
      <w:r w:rsidRPr="00360457">
        <w:rPr>
          <w:rFonts w:ascii="Times New Roman" w:hAnsi="Times New Roman" w:cs="Times New Roman"/>
          <w:sz w:val="22"/>
          <w:szCs w:val="22"/>
        </w:rPr>
        <w:t xml:space="preserve">, </w:t>
      </w:r>
      <w:r w:rsidRPr="00360457">
        <w:rPr>
          <w:rFonts w:ascii="Times New Roman" w:hAnsi="Times New Roman" w:cs="Times New Roman"/>
          <w:bCs/>
          <w:sz w:val="22"/>
          <w:szCs w:val="22"/>
        </w:rPr>
        <w:t>м</w:t>
      </w:r>
      <w:r w:rsidRPr="00360457">
        <w:rPr>
          <w:rFonts w:ascii="Times New Roman" w:hAnsi="Times New Roman" w:cs="Times New Roman"/>
          <w:bCs/>
          <w:sz w:val="22"/>
          <w:szCs w:val="22"/>
          <w:vertAlign w:val="superscript"/>
        </w:rPr>
        <w:t>2</w:t>
      </w:r>
      <w:r w:rsidRPr="00360457">
        <w:rPr>
          <w:rFonts w:ascii="Times New Roman" w:hAnsi="Times New Roman" w:cs="Times New Roman"/>
          <w:sz w:val="22"/>
          <w:szCs w:val="22"/>
        </w:rPr>
        <w:t>/чел.</w:t>
      </w:r>
      <w:r w:rsidR="00E12C83" w:rsidRPr="00360457">
        <w:rPr>
          <w:rFonts w:ascii="Times New Roman" w:hAnsi="Times New Roman" w:cs="Times New Roman"/>
          <w:sz w:val="22"/>
          <w:szCs w:val="22"/>
        </w:rPr>
        <w:t xml:space="preserve"> (</w:t>
      </w:r>
      <w:r w:rsidR="00E12C83" w:rsidRPr="00360457">
        <w:rPr>
          <w:rFonts w:ascii="Times New Roman" w:hAnsi="Times New Roman" w:cs="Times New Roman"/>
          <w:bCs/>
          <w:sz w:val="22"/>
          <w:szCs w:val="22"/>
        </w:rPr>
        <w:t xml:space="preserve">норма </w:t>
      </w:r>
      <w:r w:rsidR="00E12C83" w:rsidRPr="00360457">
        <w:rPr>
          <w:rFonts w:ascii="Times New Roman" w:hAnsi="Times New Roman" w:cs="Times New Roman"/>
          <w:sz w:val="22"/>
          <w:szCs w:val="22"/>
        </w:rPr>
        <w:t xml:space="preserve">предоставления жилого помещения по договору социального найма, отличная от 18 </w:t>
      </w:r>
      <w:r w:rsidR="00E12C83" w:rsidRPr="00360457">
        <w:rPr>
          <w:rFonts w:ascii="Times New Roman" w:hAnsi="Times New Roman" w:cs="Times New Roman"/>
          <w:bCs/>
          <w:sz w:val="22"/>
          <w:szCs w:val="22"/>
        </w:rPr>
        <w:t>м</w:t>
      </w:r>
      <w:r w:rsidR="00E12C83" w:rsidRPr="00360457">
        <w:rPr>
          <w:rFonts w:ascii="Times New Roman" w:hAnsi="Times New Roman" w:cs="Times New Roman"/>
          <w:bCs/>
          <w:sz w:val="22"/>
          <w:szCs w:val="22"/>
          <w:vertAlign w:val="superscript"/>
        </w:rPr>
        <w:t>2</w:t>
      </w:r>
      <w:r w:rsidR="00E12C83" w:rsidRPr="00360457">
        <w:rPr>
          <w:rFonts w:ascii="Times New Roman" w:hAnsi="Times New Roman" w:cs="Times New Roman"/>
          <w:sz w:val="22"/>
          <w:szCs w:val="22"/>
        </w:rPr>
        <w:t>/чел.)</w:t>
      </w:r>
    </w:p>
    <w:p w:rsidR="00A16990" w:rsidRPr="00360457" w:rsidRDefault="00A16990" w:rsidP="002A57BD">
      <w:pPr>
        <w:spacing w:line="245" w:lineRule="auto"/>
        <w:ind w:firstLine="709"/>
        <w:rPr>
          <w:rFonts w:ascii="Times New Roman" w:hAnsi="Times New Roman" w:cs="Times New Roman"/>
          <w:b w:val="0"/>
          <w:sz w:val="24"/>
          <w:szCs w:val="24"/>
        </w:rPr>
      </w:pPr>
    </w:p>
    <w:p w:rsidR="00711EFF" w:rsidRPr="00360457" w:rsidRDefault="00FE0FD5" w:rsidP="002A57BD">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4.</w:t>
      </w:r>
      <w:r w:rsidR="00711EFF" w:rsidRPr="00360457">
        <w:rPr>
          <w:rFonts w:ascii="Times New Roman" w:hAnsi="Times New Roman" w:cs="Times New Roman"/>
          <w:b w:val="0"/>
          <w:sz w:val="24"/>
          <w:szCs w:val="24"/>
        </w:rPr>
        <w:t>2.</w:t>
      </w:r>
      <w:r w:rsidR="0001293D" w:rsidRPr="00360457">
        <w:rPr>
          <w:rFonts w:ascii="Times New Roman" w:hAnsi="Times New Roman" w:cs="Times New Roman"/>
          <w:b w:val="0"/>
          <w:sz w:val="24"/>
          <w:szCs w:val="24"/>
        </w:rPr>
        <w:t>10</w:t>
      </w:r>
      <w:r w:rsidR="00711EFF" w:rsidRPr="00360457">
        <w:rPr>
          <w:rFonts w:ascii="Times New Roman" w:hAnsi="Times New Roman" w:cs="Times New Roman"/>
          <w:b w:val="0"/>
          <w:sz w:val="24"/>
          <w:szCs w:val="24"/>
        </w:rPr>
        <w:t>. Нормативными показателями плотности жилой застройки являются:</w:t>
      </w:r>
    </w:p>
    <w:p w:rsidR="00711EFF" w:rsidRPr="00360457" w:rsidRDefault="00711EFF" w:rsidP="002A57BD">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 </w:t>
      </w:r>
      <w:r w:rsidRPr="00360457">
        <w:rPr>
          <w:rFonts w:ascii="Times New Roman" w:hAnsi="Times New Roman" w:cs="Times New Roman"/>
          <w:sz w:val="24"/>
          <w:szCs w:val="24"/>
        </w:rPr>
        <w:t>коэффициент застройки</w:t>
      </w:r>
      <w:r w:rsidRPr="00360457">
        <w:rPr>
          <w:rFonts w:ascii="Times New Roman" w:hAnsi="Times New Roman" w:cs="Times New Roman"/>
          <w:b w:val="0"/>
          <w:sz w:val="24"/>
          <w:szCs w:val="24"/>
        </w:rPr>
        <w:t xml:space="preserve"> – отношение площади, занятой под зданиями и сооружениями, к площади участка (квартала);</w:t>
      </w:r>
    </w:p>
    <w:p w:rsidR="00711EFF" w:rsidRPr="00360457" w:rsidRDefault="00711EFF" w:rsidP="002A57BD">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 xml:space="preserve">- </w:t>
      </w:r>
      <w:r w:rsidRPr="00360457">
        <w:rPr>
          <w:rFonts w:ascii="Times New Roman" w:hAnsi="Times New Roman" w:cs="Times New Roman"/>
          <w:sz w:val="24"/>
          <w:szCs w:val="24"/>
        </w:rPr>
        <w:t>коэффициент плотности застройки</w:t>
      </w:r>
      <w:r w:rsidRPr="00360457">
        <w:rPr>
          <w:rFonts w:ascii="Times New Roman" w:hAnsi="Times New Roman" w:cs="Times New Roman"/>
          <w:b w:val="0"/>
          <w:sz w:val="24"/>
          <w:szCs w:val="24"/>
        </w:rPr>
        <w:t xml:space="preserve"> – отношение площади всех этажей зданий и соор</w:t>
      </w:r>
      <w:r w:rsidRPr="00360457">
        <w:rPr>
          <w:rFonts w:ascii="Times New Roman" w:hAnsi="Times New Roman" w:cs="Times New Roman"/>
          <w:b w:val="0"/>
          <w:sz w:val="24"/>
          <w:szCs w:val="24"/>
        </w:rPr>
        <w:t>у</w:t>
      </w:r>
      <w:r w:rsidRPr="00360457">
        <w:rPr>
          <w:rFonts w:ascii="Times New Roman" w:hAnsi="Times New Roman" w:cs="Times New Roman"/>
          <w:b w:val="0"/>
          <w:sz w:val="24"/>
          <w:szCs w:val="24"/>
        </w:rPr>
        <w:t>жений к площади участка (квартала).</w:t>
      </w:r>
    </w:p>
    <w:p w:rsidR="00711EFF" w:rsidRPr="00360457" w:rsidRDefault="00711EFF" w:rsidP="002A57BD">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Расчетные показатели плотности застройки функционально-планировочных элементов ж</w:t>
      </w:r>
      <w:r w:rsidRPr="00360457">
        <w:rPr>
          <w:rFonts w:ascii="Times New Roman" w:hAnsi="Times New Roman" w:cs="Times New Roman"/>
          <w:b w:val="0"/>
          <w:bCs w:val="0"/>
          <w:sz w:val="24"/>
          <w:szCs w:val="24"/>
        </w:rPr>
        <w:t>и</w:t>
      </w:r>
      <w:r w:rsidRPr="00360457">
        <w:rPr>
          <w:rFonts w:ascii="Times New Roman" w:hAnsi="Times New Roman" w:cs="Times New Roman"/>
          <w:b w:val="0"/>
          <w:bCs w:val="0"/>
          <w:sz w:val="24"/>
          <w:szCs w:val="24"/>
        </w:rPr>
        <w:t xml:space="preserve">лых зон рекомендуется принимать не более приведенных в таблице </w:t>
      </w:r>
      <w:r w:rsidR="00FE0FD5"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2.</w:t>
      </w:r>
      <w:r w:rsidR="0001293D" w:rsidRPr="00360457">
        <w:rPr>
          <w:rFonts w:ascii="Times New Roman" w:hAnsi="Times New Roman" w:cs="Times New Roman"/>
          <w:b w:val="0"/>
          <w:bCs w:val="0"/>
          <w:sz w:val="24"/>
          <w:szCs w:val="24"/>
        </w:rPr>
        <w:t>8</w:t>
      </w:r>
      <w:r w:rsidRPr="00360457">
        <w:rPr>
          <w:rFonts w:ascii="Times New Roman" w:hAnsi="Times New Roman" w:cs="Times New Roman"/>
          <w:b w:val="0"/>
          <w:bCs w:val="0"/>
          <w:sz w:val="24"/>
          <w:szCs w:val="24"/>
        </w:rPr>
        <w:t>.</w:t>
      </w:r>
    </w:p>
    <w:p w:rsidR="00932923" w:rsidRPr="00360457" w:rsidRDefault="00932923" w:rsidP="00132ED5">
      <w:pPr>
        <w:spacing w:line="239" w:lineRule="auto"/>
        <w:ind w:firstLine="709"/>
        <w:rPr>
          <w:rFonts w:ascii="Times New Roman" w:hAnsi="Times New Roman" w:cs="Times New Roman"/>
          <w:b w:val="0"/>
          <w:bCs w:val="0"/>
          <w:sz w:val="22"/>
          <w:szCs w:val="22"/>
        </w:rPr>
      </w:pPr>
    </w:p>
    <w:p w:rsidR="00711EFF" w:rsidRPr="00360457" w:rsidRDefault="002A57BD" w:rsidP="004B4D89">
      <w:pPr>
        <w:spacing w:line="244"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br w:type="page"/>
      </w:r>
      <w:r w:rsidR="00711EFF" w:rsidRPr="00360457">
        <w:rPr>
          <w:rFonts w:ascii="Times New Roman" w:hAnsi="Times New Roman" w:cs="Times New Roman"/>
          <w:b w:val="0"/>
          <w:bCs w:val="0"/>
          <w:sz w:val="24"/>
          <w:szCs w:val="24"/>
        </w:rPr>
        <w:lastRenderedPageBreak/>
        <w:t xml:space="preserve">Таблица </w:t>
      </w:r>
      <w:r w:rsidR="00FE0FD5"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2.</w:t>
      </w:r>
      <w:r w:rsidR="0001293D" w:rsidRPr="00360457">
        <w:rPr>
          <w:rFonts w:ascii="Times New Roman" w:hAnsi="Times New Roman" w:cs="Times New Roman"/>
          <w:b w:val="0"/>
          <w:bCs w:val="0"/>
          <w:sz w:val="24"/>
          <w:szCs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7"/>
        <w:gridCol w:w="1831"/>
        <w:gridCol w:w="2549"/>
      </w:tblGrid>
      <w:tr w:rsidR="00711EFF" w:rsidRPr="00360457">
        <w:trPr>
          <w:trHeight w:val="567"/>
          <w:jc w:val="center"/>
        </w:trPr>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360457" w:rsidRDefault="008A6471" w:rsidP="004B4D89">
            <w:pPr>
              <w:spacing w:line="244" w:lineRule="auto"/>
              <w:ind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Типы</w:t>
            </w:r>
            <w:r w:rsidR="00711EFF" w:rsidRPr="00360457">
              <w:rPr>
                <w:rFonts w:ascii="Times New Roman Полужирный" w:hAnsi="Times New Roman Полужирный" w:cs="Times New Roman"/>
                <w:sz w:val="22"/>
                <w:szCs w:val="22"/>
              </w:rPr>
              <w:t xml:space="preserve"> жилой застройки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360457" w:rsidRDefault="00711EFF" w:rsidP="004B4D89">
            <w:pPr>
              <w:suppressAutoHyphens/>
              <w:spacing w:line="244" w:lineRule="auto"/>
              <w:ind w:left="-57" w:right="-57"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Коэффициент застройки</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360457" w:rsidRDefault="00711EFF" w:rsidP="004B4D89">
            <w:pPr>
              <w:suppressAutoHyphens/>
              <w:spacing w:line="244" w:lineRule="auto"/>
              <w:ind w:left="-57" w:right="-57"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 xml:space="preserve">Коэффициент </w:t>
            </w:r>
          </w:p>
          <w:p w:rsidR="00711EFF" w:rsidRPr="00360457" w:rsidRDefault="00711EFF" w:rsidP="004B4D89">
            <w:pPr>
              <w:suppressAutoHyphens/>
              <w:spacing w:line="244" w:lineRule="auto"/>
              <w:ind w:left="-57" w:right="-57"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плотности застройки</w:t>
            </w:r>
          </w:p>
        </w:tc>
      </w:tr>
      <w:tr w:rsidR="00711EFF" w:rsidRPr="00360457">
        <w:trPr>
          <w:trHeight w:val="510"/>
          <w:jc w:val="center"/>
        </w:trPr>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360457" w:rsidRDefault="00711EFF" w:rsidP="004B4D89">
            <w:pPr>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Застройка малоэтажными и среднеэтажными многоквартирными домами </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360457" w:rsidRDefault="00711EFF"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360457" w:rsidRDefault="00711EFF"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0,8</w:t>
            </w:r>
          </w:p>
        </w:tc>
      </w:tr>
      <w:tr w:rsidR="00711EFF" w:rsidRPr="00360457">
        <w:trPr>
          <w:trHeight w:val="510"/>
          <w:jc w:val="center"/>
        </w:trPr>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360457" w:rsidRDefault="00711EFF" w:rsidP="004B4D89">
            <w:pPr>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Застройка малоэтажными блокированными домами с приквартирными земельными участками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360457" w:rsidRDefault="00711EFF"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360457" w:rsidRDefault="00711EFF"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0,6</w:t>
            </w:r>
          </w:p>
        </w:tc>
      </w:tr>
      <w:tr w:rsidR="00711EFF" w:rsidRPr="00360457">
        <w:trPr>
          <w:trHeight w:val="510"/>
          <w:jc w:val="center"/>
        </w:trPr>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360457" w:rsidRDefault="00711EFF" w:rsidP="004B4D89">
            <w:pPr>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Застройка индивид</w:t>
            </w:r>
            <w:r w:rsidR="006D02DF" w:rsidRPr="00360457">
              <w:rPr>
                <w:rFonts w:ascii="Times New Roman" w:hAnsi="Times New Roman" w:cs="Times New Roman"/>
                <w:b w:val="0"/>
                <w:sz w:val="22"/>
                <w:szCs w:val="22"/>
              </w:rPr>
              <w:t>уальными одноквартирными домами</w:t>
            </w:r>
            <w:r w:rsidRPr="00360457">
              <w:rPr>
                <w:rFonts w:ascii="Times New Roman" w:hAnsi="Times New Roman" w:cs="Times New Roman"/>
                <w:b w:val="0"/>
                <w:sz w:val="22"/>
                <w:szCs w:val="22"/>
              </w:rPr>
              <w:t xml:space="preserve"> с при</w:t>
            </w:r>
            <w:r w:rsidR="00561FF1" w:rsidRPr="00360457">
              <w:rPr>
                <w:rFonts w:ascii="Times New Roman" w:hAnsi="Times New Roman" w:cs="Times New Roman"/>
                <w:b w:val="0"/>
                <w:sz w:val="22"/>
                <w:szCs w:val="22"/>
              </w:rPr>
              <w:t>домов</w:t>
            </w:r>
            <w:r w:rsidRPr="00360457">
              <w:rPr>
                <w:rFonts w:ascii="Times New Roman" w:hAnsi="Times New Roman" w:cs="Times New Roman"/>
                <w:b w:val="0"/>
                <w:sz w:val="22"/>
                <w:szCs w:val="22"/>
              </w:rPr>
              <w:t>ыми земельными участками</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360457" w:rsidRDefault="00711EFF"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0,2</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711EFF" w:rsidRPr="00360457" w:rsidRDefault="00711EFF"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w:t>
            </w:r>
          </w:p>
        </w:tc>
      </w:tr>
    </w:tbl>
    <w:p w:rsidR="00711EFF" w:rsidRPr="00360457" w:rsidRDefault="00711EFF" w:rsidP="004B4D89">
      <w:pPr>
        <w:spacing w:before="100" w:line="244" w:lineRule="auto"/>
        <w:ind w:firstLine="709"/>
        <w:rPr>
          <w:rFonts w:ascii="Times New Roman" w:hAnsi="Times New Roman" w:cs="Times New Roman"/>
          <w:b w:val="0"/>
          <w:bCs w:val="0"/>
          <w:iCs/>
          <w:spacing w:val="40"/>
          <w:sz w:val="22"/>
          <w:szCs w:val="22"/>
        </w:rPr>
      </w:pPr>
      <w:r w:rsidRPr="00360457">
        <w:rPr>
          <w:rFonts w:ascii="Times New Roman" w:hAnsi="Times New Roman" w:cs="Times New Roman"/>
          <w:b w:val="0"/>
          <w:bCs w:val="0"/>
          <w:i/>
          <w:iCs/>
          <w:spacing w:val="40"/>
          <w:sz w:val="22"/>
          <w:szCs w:val="22"/>
        </w:rPr>
        <w:t xml:space="preserve">Примечания:  </w:t>
      </w:r>
    </w:p>
    <w:p w:rsidR="00711EFF" w:rsidRPr="00360457" w:rsidRDefault="00711EFF" w:rsidP="004B4D89">
      <w:pPr>
        <w:spacing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Для жилых зон коэффициенты застройки и коэффициенты плотности застройки приведены для </w:t>
      </w:r>
      <w:r w:rsidRPr="00360457">
        <w:rPr>
          <w:rFonts w:ascii="Times New Roman" w:hAnsi="Times New Roman" w:cs="Times New Roman"/>
          <w:b w:val="0"/>
          <w:bCs w:val="0"/>
          <w:spacing w:val="-2"/>
          <w:sz w:val="22"/>
          <w:szCs w:val="22"/>
        </w:rPr>
        <w:t>территории квартала (брутто) с учетом необходимых по расчету объектов обслуживания</w:t>
      </w:r>
      <w:r w:rsidRPr="00360457">
        <w:rPr>
          <w:rFonts w:ascii="Times New Roman" w:hAnsi="Times New Roman" w:cs="Times New Roman"/>
          <w:b w:val="0"/>
          <w:bCs w:val="0"/>
          <w:sz w:val="22"/>
          <w:szCs w:val="22"/>
        </w:rPr>
        <w:t>, гаражей; стоянок для автомобилей, зеленых насаждений, площадок и других объектов благоустройства.</w:t>
      </w:r>
    </w:p>
    <w:p w:rsidR="00711EFF" w:rsidRPr="00360457" w:rsidRDefault="00711EFF" w:rsidP="004B4D89">
      <w:pPr>
        <w:spacing w:line="244" w:lineRule="auto"/>
        <w:ind w:firstLine="709"/>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2. </w:t>
      </w:r>
      <w:r w:rsidRPr="00360457">
        <w:rPr>
          <w:rFonts w:ascii="Times New Roman" w:hAnsi="Times New Roman" w:cs="Times New Roman"/>
          <w:b w:val="0"/>
          <w:sz w:val="22"/>
          <w:szCs w:val="22"/>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11EFF" w:rsidRPr="00360457" w:rsidRDefault="00711EFF" w:rsidP="004B4D89">
      <w:pPr>
        <w:spacing w:line="244" w:lineRule="auto"/>
        <w:ind w:firstLine="709"/>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3. </w:t>
      </w:r>
      <w:r w:rsidRPr="00360457">
        <w:rPr>
          <w:rFonts w:ascii="Times New Roman" w:hAnsi="Times New Roman" w:cs="Times New Roman"/>
          <w:b w:val="0"/>
          <w:bCs w:val="0"/>
          <w:sz w:val="22"/>
          <w:szCs w:val="22"/>
        </w:rPr>
        <w:t xml:space="preserve">В случае если в </w:t>
      </w:r>
      <w:r w:rsidRPr="00360457">
        <w:rPr>
          <w:rFonts w:ascii="Times New Roman" w:hAnsi="Times New Roman" w:cs="Times New Roman"/>
          <w:b w:val="0"/>
          <w:sz w:val="22"/>
          <w:szCs w:val="22"/>
        </w:rPr>
        <w:t>микрорайоне</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bCs w:val="0"/>
          <w:sz w:val="22"/>
          <w:szCs w:val="22"/>
        </w:rPr>
        <w:t>или в жилом районе наряду с многоквартирными и блокированн</w:t>
      </w:r>
      <w:r w:rsidRPr="00360457">
        <w:rPr>
          <w:rFonts w:ascii="Times New Roman" w:hAnsi="Times New Roman" w:cs="Times New Roman"/>
          <w:b w:val="0"/>
          <w:bCs w:val="0"/>
          <w:sz w:val="22"/>
          <w:szCs w:val="22"/>
        </w:rPr>
        <w:t>ы</w:t>
      </w:r>
      <w:r w:rsidRPr="00360457">
        <w:rPr>
          <w:rFonts w:ascii="Times New Roman" w:hAnsi="Times New Roman" w:cs="Times New Roman"/>
          <w:b w:val="0"/>
          <w:bCs w:val="0"/>
          <w:sz w:val="22"/>
          <w:szCs w:val="22"/>
        </w:rPr>
        <w:t>ми домами имеется локальная застройка индивидуальными жилыми домами, расчетные показатели пло</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ности принимаются как при застройке многоквартирными домами.</w:t>
      </w:r>
    </w:p>
    <w:p w:rsidR="00711EFF" w:rsidRPr="00360457" w:rsidRDefault="00711EFF" w:rsidP="004B4D89">
      <w:pPr>
        <w:spacing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4. </w:t>
      </w:r>
      <w:r w:rsidRPr="00360457">
        <w:rPr>
          <w:rFonts w:ascii="Times New Roman" w:hAnsi="Times New Roman" w:cs="Times New Roman"/>
          <w:b w:val="0"/>
          <w:sz w:val="22"/>
          <w:szCs w:val="22"/>
        </w:rPr>
        <w:t>Показатели плотности в смешанной застройке определяются путем интерполяции.</w:t>
      </w:r>
    </w:p>
    <w:p w:rsidR="00711EFF" w:rsidRPr="00360457" w:rsidRDefault="00711EFF" w:rsidP="004B4D89">
      <w:pPr>
        <w:spacing w:line="244" w:lineRule="auto"/>
        <w:ind w:firstLine="709"/>
        <w:rPr>
          <w:rFonts w:ascii="Times New Roman" w:hAnsi="Times New Roman" w:cs="Times New Roman"/>
          <w:b w:val="0"/>
          <w:bCs w:val="0"/>
          <w:sz w:val="24"/>
          <w:szCs w:val="24"/>
        </w:rPr>
      </w:pPr>
    </w:p>
    <w:p w:rsidR="008C7958" w:rsidRPr="00360457" w:rsidRDefault="00FE0FD5" w:rsidP="004B4D89">
      <w:pPr>
        <w:spacing w:line="244"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2.</w:t>
      </w:r>
      <w:r w:rsidR="006D02DF" w:rsidRPr="00360457">
        <w:rPr>
          <w:rFonts w:ascii="Times New Roman" w:hAnsi="Times New Roman" w:cs="Times New Roman"/>
          <w:b w:val="0"/>
          <w:bCs w:val="0"/>
          <w:sz w:val="24"/>
          <w:szCs w:val="24"/>
        </w:rPr>
        <w:t>11</w:t>
      </w:r>
      <w:r w:rsidR="00711EFF" w:rsidRPr="00360457">
        <w:rPr>
          <w:rFonts w:ascii="Times New Roman" w:hAnsi="Times New Roman" w:cs="Times New Roman"/>
          <w:b w:val="0"/>
          <w:bCs w:val="0"/>
          <w:sz w:val="24"/>
          <w:szCs w:val="24"/>
        </w:rPr>
        <w:t>.</w:t>
      </w:r>
      <w:r w:rsidR="00C24A9E" w:rsidRPr="00360457">
        <w:rPr>
          <w:rFonts w:ascii="Times New Roman" w:hAnsi="Times New Roman" w:cs="Times New Roman"/>
          <w:b w:val="0"/>
          <w:bCs w:val="0"/>
          <w:sz w:val="24"/>
          <w:szCs w:val="24"/>
        </w:rPr>
        <w:t> </w:t>
      </w:r>
      <w:r w:rsidR="00455707" w:rsidRPr="00360457">
        <w:rPr>
          <w:rFonts w:ascii="Times New Roman" w:hAnsi="Times New Roman" w:cs="Times New Roman"/>
          <w:bCs w:val="0"/>
          <w:spacing w:val="-2"/>
          <w:sz w:val="24"/>
          <w:szCs w:val="24"/>
        </w:rPr>
        <w:t>Расчетные показатели</w:t>
      </w:r>
      <w:r w:rsidR="00455707" w:rsidRPr="00360457">
        <w:rPr>
          <w:rFonts w:ascii="Times New Roman" w:hAnsi="Times New Roman" w:cs="Times New Roman"/>
          <w:b w:val="0"/>
          <w:bCs w:val="0"/>
          <w:spacing w:val="-2"/>
          <w:sz w:val="24"/>
          <w:szCs w:val="24"/>
        </w:rPr>
        <w:t xml:space="preserve"> </w:t>
      </w:r>
      <w:r w:rsidR="00455707" w:rsidRPr="00360457">
        <w:rPr>
          <w:rFonts w:ascii="Times New Roman" w:hAnsi="Times New Roman" w:cs="Times New Roman"/>
          <w:spacing w:val="-2"/>
          <w:sz w:val="24"/>
          <w:szCs w:val="24"/>
        </w:rPr>
        <w:t>размера земельного участка</w:t>
      </w:r>
      <w:r w:rsidR="00455707" w:rsidRPr="00360457">
        <w:rPr>
          <w:rFonts w:ascii="Times New Roman" w:hAnsi="Times New Roman" w:cs="Times New Roman"/>
          <w:b w:val="0"/>
          <w:spacing w:val="-2"/>
          <w:sz w:val="24"/>
          <w:szCs w:val="24"/>
        </w:rPr>
        <w:t xml:space="preserve">, отводимого под строительство </w:t>
      </w:r>
      <w:r w:rsidR="00455707" w:rsidRPr="00360457">
        <w:rPr>
          <w:rFonts w:ascii="Times New Roman" w:hAnsi="Times New Roman" w:cs="Times New Roman"/>
          <w:b w:val="0"/>
          <w:sz w:val="24"/>
          <w:szCs w:val="24"/>
        </w:rPr>
        <w:t xml:space="preserve">жилого здания, </w:t>
      </w:r>
      <w:r w:rsidR="00203D45" w:rsidRPr="00360457">
        <w:rPr>
          <w:rFonts w:ascii="Times New Roman" w:hAnsi="Times New Roman" w:cs="Times New Roman"/>
          <w:b w:val="0"/>
          <w:sz w:val="24"/>
          <w:szCs w:val="24"/>
        </w:rPr>
        <w:t>следует</w:t>
      </w:r>
      <w:r w:rsidR="00455707" w:rsidRPr="00360457">
        <w:rPr>
          <w:rFonts w:ascii="Times New Roman" w:hAnsi="Times New Roman" w:cs="Times New Roman"/>
          <w:b w:val="0"/>
          <w:sz w:val="24"/>
          <w:szCs w:val="24"/>
        </w:rPr>
        <w:t xml:space="preserve"> определять с учетом возможности размещения данного здания и орган</w:t>
      </w:r>
      <w:r w:rsidR="00455707" w:rsidRPr="00360457">
        <w:rPr>
          <w:rFonts w:ascii="Times New Roman" w:hAnsi="Times New Roman" w:cs="Times New Roman"/>
          <w:b w:val="0"/>
          <w:sz w:val="24"/>
          <w:szCs w:val="24"/>
        </w:rPr>
        <w:t>и</w:t>
      </w:r>
      <w:r w:rsidR="00455707" w:rsidRPr="00360457">
        <w:rPr>
          <w:rFonts w:ascii="Times New Roman" w:hAnsi="Times New Roman" w:cs="Times New Roman"/>
          <w:b w:val="0"/>
          <w:sz w:val="24"/>
          <w:szCs w:val="24"/>
        </w:rPr>
        <w:t xml:space="preserve">зации придомовой территории с размещением площадок </w:t>
      </w:r>
      <w:r w:rsidR="008C7958" w:rsidRPr="00360457">
        <w:rPr>
          <w:rFonts w:ascii="Times New Roman" w:hAnsi="Times New Roman" w:cs="Times New Roman"/>
          <w:b w:val="0"/>
          <w:sz w:val="24"/>
          <w:szCs w:val="24"/>
        </w:rPr>
        <w:t>дворового благоустройства</w:t>
      </w:r>
      <w:r w:rsidR="00820E06" w:rsidRPr="00360457">
        <w:rPr>
          <w:rFonts w:ascii="Times New Roman" w:hAnsi="Times New Roman" w:cs="Times New Roman"/>
          <w:b w:val="0"/>
          <w:sz w:val="24"/>
          <w:szCs w:val="24"/>
        </w:rPr>
        <w:t>.</w:t>
      </w:r>
      <w:r w:rsidR="008C7958" w:rsidRPr="00360457">
        <w:rPr>
          <w:rFonts w:ascii="Times New Roman" w:hAnsi="Times New Roman" w:cs="Times New Roman"/>
          <w:b w:val="0"/>
          <w:sz w:val="24"/>
          <w:szCs w:val="24"/>
        </w:rPr>
        <w:t xml:space="preserve"> </w:t>
      </w:r>
    </w:p>
    <w:p w:rsidR="00711EFF" w:rsidRPr="00360457" w:rsidRDefault="00FE0FD5" w:rsidP="004B4D89">
      <w:pPr>
        <w:spacing w:line="244"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4.</w:t>
      </w:r>
      <w:r w:rsidR="00711EFF" w:rsidRPr="00360457">
        <w:rPr>
          <w:rFonts w:ascii="Times New Roman" w:hAnsi="Times New Roman" w:cs="Times New Roman"/>
          <w:b w:val="0"/>
          <w:sz w:val="24"/>
          <w:szCs w:val="24"/>
        </w:rPr>
        <w:t>2.</w:t>
      </w:r>
      <w:r w:rsidR="00EE55DF" w:rsidRPr="00360457">
        <w:rPr>
          <w:rFonts w:ascii="Times New Roman" w:hAnsi="Times New Roman" w:cs="Times New Roman"/>
          <w:b w:val="0"/>
          <w:sz w:val="24"/>
          <w:szCs w:val="24"/>
        </w:rPr>
        <w:t>12</w:t>
      </w:r>
      <w:r w:rsidR="00711EFF" w:rsidRPr="00360457">
        <w:rPr>
          <w:rFonts w:ascii="Times New Roman" w:hAnsi="Times New Roman" w:cs="Times New Roman"/>
          <w:b w:val="0"/>
          <w:sz w:val="24"/>
          <w:szCs w:val="24"/>
        </w:rPr>
        <w:t>.</w:t>
      </w:r>
      <w:r w:rsidR="00C24A9E" w:rsidRPr="00360457">
        <w:rPr>
          <w:rFonts w:ascii="Times New Roman" w:hAnsi="Times New Roman" w:cs="Times New Roman"/>
          <w:b w:val="0"/>
          <w:bCs w:val="0"/>
          <w:sz w:val="24"/>
          <w:szCs w:val="24"/>
        </w:rPr>
        <w:t> </w:t>
      </w:r>
      <w:r w:rsidR="00C45CAB" w:rsidRPr="00360457">
        <w:rPr>
          <w:rFonts w:ascii="Times New Roman" w:hAnsi="Times New Roman" w:cs="Times New Roman"/>
          <w:b w:val="0"/>
          <w:sz w:val="24"/>
          <w:szCs w:val="24"/>
        </w:rPr>
        <w:t xml:space="preserve">В микрорайонах (кварталах) жилых зон следует предусматривать размещение </w:t>
      </w:r>
      <w:r w:rsidR="00C24A9E" w:rsidRPr="00360457">
        <w:rPr>
          <w:rFonts w:ascii="Times New Roman" w:hAnsi="Times New Roman" w:cs="Times New Roman"/>
          <w:b w:val="0"/>
          <w:sz w:val="24"/>
          <w:szCs w:val="24"/>
        </w:rPr>
        <w:t xml:space="preserve">   </w:t>
      </w:r>
      <w:r w:rsidR="00C45CAB" w:rsidRPr="00360457">
        <w:rPr>
          <w:rFonts w:ascii="Times New Roman" w:hAnsi="Times New Roman" w:cs="Times New Roman"/>
          <w:sz w:val="24"/>
          <w:szCs w:val="24"/>
        </w:rPr>
        <w:t>площадок общего пользования различного назначения</w:t>
      </w:r>
      <w:r w:rsidR="00C45CAB" w:rsidRPr="00360457">
        <w:rPr>
          <w:rFonts w:ascii="Times New Roman" w:hAnsi="Times New Roman" w:cs="Times New Roman"/>
          <w:b w:val="0"/>
          <w:sz w:val="24"/>
          <w:szCs w:val="24"/>
        </w:rPr>
        <w:t xml:space="preserve"> </w:t>
      </w:r>
      <w:r w:rsidR="00543201" w:rsidRPr="00360457">
        <w:rPr>
          <w:rFonts w:ascii="Times New Roman" w:hAnsi="Times New Roman" w:cs="Times New Roman"/>
          <w:b w:val="0"/>
          <w:sz w:val="24"/>
          <w:szCs w:val="24"/>
        </w:rPr>
        <w:t>в соответствии с расчетными показат</w:t>
      </w:r>
      <w:r w:rsidR="00543201" w:rsidRPr="00360457">
        <w:rPr>
          <w:rFonts w:ascii="Times New Roman" w:hAnsi="Times New Roman" w:cs="Times New Roman"/>
          <w:b w:val="0"/>
          <w:sz w:val="24"/>
          <w:szCs w:val="24"/>
        </w:rPr>
        <w:t>е</w:t>
      </w:r>
      <w:r w:rsidR="00543201" w:rsidRPr="00360457">
        <w:rPr>
          <w:rFonts w:ascii="Times New Roman" w:hAnsi="Times New Roman" w:cs="Times New Roman"/>
          <w:b w:val="0"/>
          <w:sz w:val="24"/>
          <w:szCs w:val="24"/>
        </w:rPr>
        <w:t xml:space="preserve">лями, </w:t>
      </w:r>
      <w:r w:rsidR="00711EFF" w:rsidRPr="00360457">
        <w:rPr>
          <w:rFonts w:ascii="Times New Roman" w:hAnsi="Times New Roman" w:cs="Times New Roman"/>
          <w:b w:val="0"/>
          <w:bCs w:val="0"/>
          <w:sz w:val="24"/>
          <w:szCs w:val="24"/>
        </w:rPr>
        <w:t xml:space="preserve">приведенными в таблице </w:t>
      </w:r>
      <w:r w:rsidRPr="00360457">
        <w:rPr>
          <w:rFonts w:ascii="Times New Roman" w:hAnsi="Times New Roman" w:cs="Times New Roman"/>
          <w:b w:val="0"/>
          <w:bCs w:val="0"/>
          <w:sz w:val="24"/>
          <w:szCs w:val="24"/>
        </w:rPr>
        <w:t>4.</w:t>
      </w:r>
      <w:r w:rsidR="00711EFF" w:rsidRPr="00360457">
        <w:rPr>
          <w:rFonts w:ascii="Times New Roman" w:hAnsi="Times New Roman" w:cs="Times New Roman"/>
          <w:b w:val="0"/>
          <w:bCs w:val="0"/>
          <w:sz w:val="24"/>
          <w:szCs w:val="24"/>
        </w:rPr>
        <w:t>2.</w:t>
      </w:r>
      <w:r w:rsidR="00721BEE" w:rsidRPr="00360457">
        <w:rPr>
          <w:rFonts w:ascii="Times New Roman" w:hAnsi="Times New Roman" w:cs="Times New Roman"/>
          <w:b w:val="0"/>
          <w:bCs w:val="0"/>
          <w:sz w:val="24"/>
          <w:szCs w:val="24"/>
        </w:rPr>
        <w:t>9</w:t>
      </w:r>
      <w:r w:rsidR="00711EFF" w:rsidRPr="00360457">
        <w:rPr>
          <w:rFonts w:ascii="Times New Roman" w:hAnsi="Times New Roman" w:cs="Times New Roman"/>
          <w:b w:val="0"/>
          <w:bCs w:val="0"/>
          <w:sz w:val="24"/>
          <w:szCs w:val="24"/>
        </w:rPr>
        <w:t>.</w:t>
      </w:r>
      <w:r w:rsidR="00C24A9E" w:rsidRPr="00360457">
        <w:rPr>
          <w:rFonts w:ascii="Times New Roman" w:hAnsi="Times New Roman" w:cs="Times New Roman"/>
          <w:b w:val="0"/>
          <w:bCs w:val="0"/>
          <w:sz w:val="24"/>
          <w:szCs w:val="24"/>
        </w:rPr>
        <w:t xml:space="preserve"> </w:t>
      </w:r>
    </w:p>
    <w:p w:rsidR="00711EFF" w:rsidRPr="00360457" w:rsidRDefault="00711EFF" w:rsidP="004B4D89">
      <w:pPr>
        <w:spacing w:line="244" w:lineRule="auto"/>
        <w:ind w:firstLine="709"/>
        <w:rPr>
          <w:rFonts w:ascii="Times New Roman" w:hAnsi="Times New Roman" w:cs="Times New Roman"/>
          <w:b w:val="0"/>
          <w:bCs w:val="0"/>
          <w:sz w:val="24"/>
          <w:szCs w:val="24"/>
        </w:rPr>
      </w:pPr>
    </w:p>
    <w:p w:rsidR="00711EFF" w:rsidRPr="00360457" w:rsidRDefault="00711EFF" w:rsidP="004B4D89">
      <w:pPr>
        <w:spacing w:line="244"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FE0FD5"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2.</w:t>
      </w:r>
      <w:r w:rsidR="00721BEE" w:rsidRPr="00360457">
        <w:rPr>
          <w:rFonts w:ascii="Times New Roman" w:hAnsi="Times New Roman" w:cs="Times New Roman"/>
          <w:b w:val="0"/>
          <w:bCs w:val="0"/>
          <w:sz w:val="24"/>
          <w:szCs w:val="24"/>
        </w:rPr>
        <w:t>9</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790"/>
        <w:gridCol w:w="2466"/>
        <w:gridCol w:w="3873"/>
      </w:tblGrid>
      <w:tr w:rsidR="00254635" w:rsidRPr="00360457">
        <w:trPr>
          <w:trHeight w:val="340"/>
          <w:jc w:val="center"/>
        </w:trPr>
        <w:tc>
          <w:tcPr>
            <w:tcW w:w="3790" w:type="dxa"/>
            <w:vMerge w:val="restart"/>
            <w:shd w:val="clear" w:color="auto" w:fill="auto"/>
            <w:vAlign w:val="center"/>
          </w:tcPr>
          <w:p w:rsidR="00254635" w:rsidRPr="00360457" w:rsidRDefault="00254635" w:rsidP="004B4D89">
            <w:pPr>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Назначение площадок</w:t>
            </w:r>
          </w:p>
        </w:tc>
        <w:tc>
          <w:tcPr>
            <w:tcW w:w="6339" w:type="dxa"/>
            <w:gridSpan w:val="2"/>
            <w:vAlign w:val="center"/>
          </w:tcPr>
          <w:p w:rsidR="00254635" w:rsidRPr="00360457" w:rsidRDefault="00254635" w:rsidP="004B4D89">
            <w:pPr>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r>
      <w:tr w:rsidR="00254635" w:rsidRPr="00360457">
        <w:trPr>
          <w:trHeight w:val="794"/>
          <w:jc w:val="center"/>
        </w:trPr>
        <w:tc>
          <w:tcPr>
            <w:tcW w:w="3790" w:type="dxa"/>
            <w:vMerge/>
            <w:shd w:val="clear" w:color="auto" w:fill="auto"/>
            <w:vAlign w:val="center"/>
          </w:tcPr>
          <w:p w:rsidR="00254635" w:rsidRPr="00360457" w:rsidRDefault="00254635" w:rsidP="004B4D89">
            <w:pPr>
              <w:spacing w:line="244" w:lineRule="auto"/>
              <w:ind w:left="-57" w:right="-57" w:firstLine="0"/>
              <w:jc w:val="center"/>
              <w:rPr>
                <w:rFonts w:ascii="Times New Roman" w:hAnsi="Times New Roman" w:cs="Times New Roman"/>
                <w:bCs w:val="0"/>
                <w:sz w:val="22"/>
                <w:szCs w:val="22"/>
              </w:rPr>
            </w:pPr>
          </w:p>
        </w:tc>
        <w:tc>
          <w:tcPr>
            <w:tcW w:w="2466" w:type="dxa"/>
            <w:vAlign w:val="center"/>
          </w:tcPr>
          <w:p w:rsidR="00254635" w:rsidRPr="00360457" w:rsidRDefault="00254635" w:rsidP="004B4D89">
            <w:pPr>
              <w:suppressAutoHyphen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допустимого уровня обеспеченности </w:t>
            </w:r>
          </w:p>
        </w:tc>
        <w:tc>
          <w:tcPr>
            <w:tcW w:w="3873" w:type="dxa"/>
            <w:vAlign w:val="center"/>
          </w:tcPr>
          <w:p w:rsidR="004A1F60" w:rsidRPr="00360457" w:rsidRDefault="00254635" w:rsidP="004B4D89">
            <w:pPr>
              <w:suppressAutoHyphen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максимально </w:t>
            </w:r>
          </w:p>
          <w:p w:rsidR="00254635" w:rsidRPr="00360457" w:rsidRDefault="00254635" w:rsidP="004B4D89">
            <w:pPr>
              <w:suppressAutoHyphen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допустимого уровня территориальной доступности</w:t>
            </w:r>
          </w:p>
        </w:tc>
      </w:tr>
      <w:tr w:rsidR="00254635" w:rsidRPr="00360457">
        <w:tblPrEx>
          <w:tblBorders>
            <w:bottom w:val="single" w:sz="4" w:space="0" w:color="auto"/>
          </w:tblBorders>
        </w:tblPrEx>
        <w:trPr>
          <w:trHeight w:val="60"/>
          <w:jc w:val="center"/>
        </w:trPr>
        <w:tc>
          <w:tcPr>
            <w:tcW w:w="3790" w:type="dxa"/>
            <w:tcBorders>
              <w:top w:val="single" w:sz="4" w:space="0" w:color="auto"/>
              <w:left w:val="single" w:sz="4" w:space="0" w:color="auto"/>
              <w:right w:val="single" w:sz="4" w:space="0" w:color="auto"/>
            </w:tcBorders>
          </w:tcPr>
          <w:p w:rsidR="00254635" w:rsidRPr="00360457" w:rsidRDefault="00254635" w:rsidP="004B4D89">
            <w:pPr>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bCs w:val="0"/>
                <w:sz w:val="22"/>
                <w:szCs w:val="22"/>
              </w:rPr>
              <w:t>Для игр детей дошкольного и младшего школьного возраста</w:t>
            </w:r>
          </w:p>
        </w:tc>
        <w:tc>
          <w:tcPr>
            <w:tcW w:w="2466" w:type="dxa"/>
            <w:tcBorders>
              <w:top w:val="single" w:sz="4" w:space="0" w:color="auto"/>
              <w:left w:val="single" w:sz="4" w:space="0" w:color="auto"/>
              <w:right w:val="single" w:sz="4" w:space="0" w:color="auto"/>
            </w:tcBorders>
            <w:shd w:val="clear" w:color="auto" w:fill="auto"/>
            <w:vAlign w:val="center"/>
          </w:tcPr>
          <w:p w:rsidR="00254635" w:rsidRPr="00360457" w:rsidRDefault="00254635"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0,7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/чел.</w:t>
            </w:r>
          </w:p>
        </w:tc>
        <w:tc>
          <w:tcPr>
            <w:tcW w:w="3873" w:type="dxa"/>
            <w:tcBorders>
              <w:top w:val="single" w:sz="4" w:space="0" w:color="auto"/>
              <w:left w:val="single" w:sz="4" w:space="0" w:color="auto"/>
              <w:right w:val="single" w:sz="4" w:space="0" w:color="auto"/>
            </w:tcBorders>
            <w:vAlign w:val="center"/>
          </w:tcPr>
          <w:p w:rsidR="00254635" w:rsidRPr="00360457" w:rsidRDefault="00254635" w:rsidP="004B4D89">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00 м"/>
              </w:smartTagPr>
              <w:r w:rsidRPr="00360457">
                <w:rPr>
                  <w:rFonts w:ascii="Times New Roman" w:hAnsi="Times New Roman" w:cs="Times New Roman"/>
                  <w:b w:val="0"/>
                  <w:bCs w:val="0"/>
                  <w:sz w:val="22"/>
                  <w:szCs w:val="22"/>
                </w:rPr>
                <w:t>300 м</w:t>
              </w:r>
            </w:smartTag>
          </w:p>
        </w:tc>
      </w:tr>
      <w:tr w:rsidR="00254635" w:rsidRPr="00360457">
        <w:tblPrEx>
          <w:tblBorders>
            <w:bottom w:val="single" w:sz="4" w:space="0" w:color="auto"/>
          </w:tblBorders>
        </w:tblPrEx>
        <w:trPr>
          <w:trHeight w:val="266"/>
          <w:jc w:val="center"/>
        </w:trPr>
        <w:tc>
          <w:tcPr>
            <w:tcW w:w="3790" w:type="dxa"/>
            <w:tcBorders>
              <w:top w:val="single" w:sz="4" w:space="0" w:color="auto"/>
              <w:left w:val="single" w:sz="4" w:space="0" w:color="auto"/>
              <w:bottom w:val="single" w:sz="4" w:space="0" w:color="auto"/>
              <w:right w:val="single" w:sz="4" w:space="0" w:color="auto"/>
            </w:tcBorders>
          </w:tcPr>
          <w:p w:rsidR="00254635" w:rsidRPr="00360457" w:rsidRDefault="00254635" w:rsidP="004B4D89">
            <w:pPr>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Для отдыха взрослого населения</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rsidR="00254635" w:rsidRPr="00360457" w:rsidRDefault="00254635"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0,1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/чел.</w:t>
            </w:r>
          </w:p>
        </w:tc>
        <w:tc>
          <w:tcPr>
            <w:tcW w:w="3873" w:type="dxa"/>
            <w:tcBorders>
              <w:top w:val="single" w:sz="4" w:space="0" w:color="auto"/>
              <w:left w:val="single" w:sz="4" w:space="0" w:color="auto"/>
              <w:bottom w:val="single" w:sz="4" w:space="0" w:color="auto"/>
              <w:right w:val="single" w:sz="4" w:space="0" w:color="auto"/>
            </w:tcBorders>
            <w:vAlign w:val="center"/>
          </w:tcPr>
          <w:p w:rsidR="00254635" w:rsidRPr="00360457" w:rsidRDefault="00254635" w:rsidP="004B4D89">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500 м"/>
              </w:smartTagPr>
              <w:r w:rsidRPr="00360457">
                <w:rPr>
                  <w:rFonts w:ascii="Times New Roman" w:hAnsi="Times New Roman" w:cs="Times New Roman"/>
                  <w:b w:val="0"/>
                  <w:bCs w:val="0"/>
                  <w:sz w:val="22"/>
                  <w:szCs w:val="22"/>
                </w:rPr>
                <w:t>500 м</w:t>
              </w:r>
            </w:smartTag>
          </w:p>
        </w:tc>
      </w:tr>
      <w:tr w:rsidR="00254635" w:rsidRPr="00360457">
        <w:tblPrEx>
          <w:tblBorders>
            <w:bottom w:val="single" w:sz="4" w:space="0" w:color="auto"/>
          </w:tblBorders>
        </w:tblPrEx>
        <w:trPr>
          <w:trHeight w:val="266"/>
          <w:jc w:val="center"/>
        </w:trPr>
        <w:tc>
          <w:tcPr>
            <w:tcW w:w="3790" w:type="dxa"/>
            <w:tcBorders>
              <w:top w:val="single" w:sz="4" w:space="0" w:color="auto"/>
              <w:left w:val="single" w:sz="4" w:space="0" w:color="auto"/>
              <w:bottom w:val="nil"/>
              <w:right w:val="single" w:sz="4" w:space="0" w:color="auto"/>
            </w:tcBorders>
          </w:tcPr>
          <w:p w:rsidR="004A1F60" w:rsidRPr="00360457" w:rsidRDefault="00D15212" w:rsidP="004B4D89">
            <w:pPr>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bCs w:val="0"/>
                <w:sz w:val="22"/>
                <w:szCs w:val="22"/>
              </w:rPr>
              <w:t>Для занятий физкультурой</w:t>
            </w:r>
            <w:r w:rsidRPr="00360457">
              <w:rPr>
                <w:rFonts w:ascii="Times New Roman" w:hAnsi="Times New Roman" w:cs="Times New Roman"/>
                <w:b w:val="0"/>
                <w:spacing w:val="-2"/>
                <w:sz w:val="22"/>
                <w:szCs w:val="22"/>
              </w:rPr>
              <w:t xml:space="preserve"> </w:t>
            </w:r>
          </w:p>
          <w:p w:rsidR="00254635" w:rsidRPr="00360457" w:rsidRDefault="00D15212" w:rsidP="004B4D89">
            <w:pPr>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(спортивные площадки)</w:t>
            </w:r>
          </w:p>
        </w:tc>
        <w:tc>
          <w:tcPr>
            <w:tcW w:w="2466" w:type="dxa"/>
            <w:tcBorders>
              <w:top w:val="single" w:sz="4" w:space="0" w:color="auto"/>
              <w:left w:val="single" w:sz="4" w:space="0" w:color="auto"/>
              <w:bottom w:val="nil"/>
              <w:right w:val="single" w:sz="4" w:space="0" w:color="auto"/>
            </w:tcBorders>
            <w:shd w:val="clear" w:color="auto" w:fill="auto"/>
            <w:vAlign w:val="center"/>
          </w:tcPr>
          <w:p w:rsidR="00254635" w:rsidRPr="00360457" w:rsidRDefault="00D15212"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2,0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/чел.</w:t>
            </w:r>
          </w:p>
        </w:tc>
        <w:tc>
          <w:tcPr>
            <w:tcW w:w="3873" w:type="dxa"/>
            <w:tcBorders>
              <w:top w:val="single" w:sz="4" w:space="0" w:color="auto"/>
              <w:left w:val="single" w:sz="4" w:space="0" w:color="auto"/>
              <w:bottom w:val="nil"/>
              <w:right w:val="single" w:sz="4" w:space="0" w:color="auto"/>
            </w:tcBorders>
            <w:vAlign w:val="center"/>
          </w:tcPr>
          <w:p w:rsidR="00254635" w:rsidRPr="00360457" w:rsidRDefault="00D15212" w:rsidP="004B4D89">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300 м"/>
              </w:smartTagPr>
              <w:r w:rsidRPr="00360457">
                <w:rPr>
                  <w:rFonts w:ascii="Times New Roman" w:hAnsi="Times New Roman" w:cs="Times New Roman"/>
                  <w:b w:val="0"/>
                  <w:bCs w:val="0"/>
                  <w:sz w:val="22"/>
                  <w:szCs w:val="22"/>
                </w:rPr>
                <w:t>300 м</w:t>
              </w:r>
            </w:smartTag>
          </w:p>
        </w:tc>
      </w:tr>
      <w:tr w:rsidR="00254635" w:rsidRPr="00360457">
        <w:tblPrEx>
          <w:tblBorders>
            <w:bottom w:val="single" w:sz="4" w:space="0" w:color="auto"/>
          </w:tblBorders>
        </w:tblPrEx>
        <w:trPr>
          <w:trHeight w:val="266"/>
          <w:jc w:val="center"/>
        </w:trPr>
        <w:tc>
          <w:tcPr>
            <w:tcW w:w="3790" w:type="dxa"/>
            <w:tcBorders>
              <w:top w:val="single" w:sz="4" w:space="0" w:color="auto"/>
              <w:left w:val="single" w:sz="4" w:space="0" w:color="auto"/>
              <w:bottom w:val="single" w:sz="4" w:space="0" w:color="auto"/>
              <w:right w:val="single" w:sz="4" w:space="0" w:color="auto"/>
            </w:tcBorders>
          </w:tcPr>
          <w:p w:rsidR="00254635" w:rsidRPr="00360457" w:rsidRDefault="00254635" w:rsidP="004B4D89">
            <w:pPr>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Для установки мусоросборников</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rsidR="00254635" w:rsidRPr="00360457" w:rsidRDefault="00254635"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0,03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/чел.</w:t>
            </w:r>
          </w:p>
        </w:tc>
        <w:tc>
          <w:tcPr>
            <w:tcW w:w="3873" w:type="dxa"/>
            <w:tcBorders>
              <w:top w:val="single" w:sz="4" w:space="0" w:color="auto"/>
              <w:left w:val="single" w:sz="4" w:space="0" w:color="auto"/>
              <w:bottom w:val="single" w:sz="4" w:space="0" w:color="auto"/>
              <w:right w:val="single" w:sz="4" w:space="0" w:color="auto"/>
            </w:tcBorders>
            <w:vAlign w:val="center"/>
          </w:tcPr>
          <w:p w:rsidR="00254635" w:rsidRPr="00360457" w:rsidRDefault="00254635" w:rsidP="004B4D89">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00 м"/>
              </w:smartTagPr>
              <w:r w:rsidRPr="00360457">
                <w:rPr>
                  <w:rFonts w:ascii="Times New Roman" w:hAnsi="Times New Roman" w:cs="Times New Roman"/>
                  <w:b w:val="0"/>
                  <w:bCs w:val="0"/>
                  <w:sz w:val="22"/>
                  <w:szCs w:val="22"/>
                </w:rPr>
                <w:t>100 м</w:t>
              </w:r>
            </w:smartTag>
            <w:r w:rsidRPr="00360457">
              <w:rPr>
                <w:rFonts w:ascii="Times New Roman" w:hAnsi="Times New Roman" w:cs="Times New Roman"/>
                <w:b w:val="0"/>
                <w:bCs w:val="0"/>
                <w:sz w:val="22"/>
                <w:szCs w:val="22"/>
              </w:rPr>
              <w:t xml:space="preserve"> </w:t>
            </w:r>
          </w:p>
        </w:tc>
      </w:tr>
      <w:tr w:rsidR="00254635" w:rsidRPr="00360457">
        <w:tblPrEx>
          <w:tblBorders>
            <w:bottom w:val="single" w:sz="4" w:space="0" w:color="auto"/>
          </w:tblBorders>
        </w:tblPrEx>
        <w:trPr>
          <w:trHeight w:val="266"/>
          <w:jc w:val="center"/>
        </w:trPr>
        <w:tc>
          <w:tcPr>
            <w:tcW w:w="3790" w:type="dxa"/>
            <w:tcBorders>
              <w:top w:val="single" w:sz="4" w:space="0" w:color="auto"/>
              <w:left w:val="single" w:sz="4" w:space="0" w:color="auto"/>
              <w:bottom w:val="single" w:sz="4" w:space="0" w:color="auto"/>
              <w:right w:val="single" w:sz="4" w:space="0" w:color="auto"/>
            </w:tcBorders>
          </w:tcPr>
          <w:p w:rsidR="00254635" w:rsidRPr="00360457" w:rsidRDefault="00254635" w:rsidP="004B4D89">
            <w:pPr>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Для хозяйственных целей и выгула собак</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rsidR="00254635" w:rsidRPr="00360457" w:rsidRDefault="00254635"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0,3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/чел.</w:t>
            </w:r>
          </w:p>
        </w:tc>
        <w:tc>
          <w:tcPr>
            <w:tcW w:w="3873" w:type="dxa"/>
            <w:tcBorders>
              <w:top w:val="single" w:sz="4" w:space="0" w:color="auto"/>
              <w:left w:val="single" w:sz="4" w:space="0" w:color="auto"/>
              <w:bottom w:val="single" w:sz="4" w:space="0" w:color="auto"/>
              <w:right w:val="single" w:sz="4" w:space="0" w:color="auto"/>
            </w:tcBorders>
            <w:vAlign w:val="center"/>
          </w:tcPr>
          <w:p w:rsidR="004A1F60" w:rsidRPr="00360457" w:rsidRDefault="00254635" w:rsidP="004B4D89">
            <w:pPr>
              <w:spacing w:line="244"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400 м"/>
              </w:smartTagPr>
              <w:r w:rsidRPr="00360457">
                <w:rPr>
                  <w:rFonts w:ascii="Times New Roman" w:hAnsi="Times New Roman" w:cs="Times New Roman"/>
                  <w:b w:val="0"/>
                  <w:bCs w:val="0"/>
                  <w:sz w:val="22"/>
                  <w:szCs w:val="22"/>
                </w:rPr>
                <w:t>400 м</w:t>
              </w:r>
            </w:smartTag>
            <w:r w:rsidRPr="00360457">
              <w:rPr>
                <w:rFonts w:ascii="Times New Roman" w:hAnsi="Times New Roman" w:cs="Times New Roman"/>
                <w:b w:val="0"/>
                <w:bCs w:val="0"/>
                <w:sz w:val="22"/>
                <w:szCs w:val="22"/>
              </w:rPr>
              <w:t xml:space="preserve">, </w:t>
            </w:r>
          </w:p>
          <w:p w:rsidR="00254635" w:rsidRPr="00360457" w:rsidRDefault="00254635" w:rsidP="004B4D89">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 условиях плотной застройки </w:t>
            </w:r>
            <w:r w:rsidR="00D15212" w:rsidRPr="00360457">
              <w:rPr>
                <w:rFonts w:ascii="Times New Roman" w:hAnsi="Times New Roman" w:cs="Times New Roman"/>
                <w:b w:val="0"/>
                <w:bCs w:val="0"/>
                <w:sz w:val="22"/>
                <w:szCs w:val="22"/>
              </w:rPr>
              <w:t>–</w:t>
            </w:r>
            <w:r w:rsidR="00380AB4"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600 м"/>
              </w:smartTagPr>
              <w:r w:rsidRPr="00360457">
                <w:rPr>
                  <w:rFonts w:ascii="Times New Roman" w:hAnsi="Times New Roman" w:cs="Times New Roman"/>
                  <w:b w:val="0"/>
                  <w:bCs w:val="0"/>
                  <w:sz w:val="22"/>
                  <w:szCs w:val="22"/>
                </w:rPr>
                <w:t>600 м</w:t>
              </w:r>
            </w:smartTag>
          </w:p>
        </w:tc>
      </w:tr>
      <w:tr w:rsidR="00D15212" w:rsidRPr="00360457">
        <w:tblPrEx>
          <w:tblBorders>
            <w:bottom w:val="single" w:sz="4" w:space="0" w:color="auto"/>
          </w:tblBorders>
        </w:tblPrEx>
        <w:trPr>
          <w:trHeight w:val="266"/>
          <w:jc w:val="center"/>
        </w:trPr>
        <w:tc>
          <w:tcPr>
            <w:tcW w:w="3790" w:type="dxa"/>
            <w:tcBorders>
              <w:top w:val="single" w:sz="4" w:space="0" w:color="auto"/>
              <w:left w:val="single" w:sz="4" w:space="0" w:color="auto"/>
              <w:bottom w:val="single" w:sz="4" w:space="0" w:color="auto"/>
              <w:right w:val="single" w:sz="4" w:space="0" w:color="auto"/>
            </w:tcBorders>
          </w:tcPr>
          <w:p w:rsidR="00D15212" w:rsidRPr="00360457" w:rsidRDefault="00D15212" w:rsidP="004B4D89">
            <w:pPr>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z w:val="22"/>
                <w:szCs w:val="22"/>
              </w:rPr>
              <w:t xml:space="preserve">Для </w:t>
            </w:r>
            <w:r w:rsidR="00B20A5C" w:rsidRPr="00360457">
              <w:rPr>
                <w:rFonts w:ascii="Times New Roman" w:hAnsi="Times New Roman" w:cs="Times New Roman"/>
                <w:b w:val="0"/>
                <w:sz w:val="22"/>
                <w:szCs w:val="22"/>
              </w:rPr>
              <w:t>хранения</w:t>
            </w:r>
            <w:r w:rsidRPr="00360457">
              <w:rPr>
                <w:rFonts w:ascii="Times New Roman" w:hAnsi="Times New Roman" w:cs="Times New Roman"/>
                <w:b w:val="0"/>
                <w:sz w:val="22"/>
                <w:szCs w:val="22"/>
              </w:rPr>
              <w:t xml:space="preserve"> легковых автомобилей </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rsidR="00D800F9" w:rsidRPr="00360457" w:rsidRDefault="00D800F9"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9.3.</w:t>
            </w:r>
            <w:r w:rsidR="00090139" w:rsidRPr="00360457">
              <w:rPr>
                <w:rFonts w:ascii="Times New Roman" w:hAnsi="Times New Roman" w:cs="Times New Roman"/>
                <w:b w:val="0"/>
                <w:sz w:val="22"/>
                <w:szCs w:val="22"/>
              </w:rPr>
              <w:t>3</w:t>
            </w:r>
            <w:r w:rsidRPr="00360457">
              <w:rPr>
                <w:rFonts w:ascii="Times New Roman" w:hAnsi="Times New Roman" w:cs="Times New Roman"/>
                <w:b w:val="0"/>
                <w:sz w:val="22"/>
                <w:szCs w:val="22"/>
              </w:rPr>
              <w:t xml:space="preserve"> </w:t>
            </w:r>
          </w:p>
          <w:p w:rsidR="00D15212" w:rsidRPr="00360457" w:rsidRDefault="00D800F9" w:rsidP="004B4D89">
            <w:pPr>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настоящих нормативов</w:t>
            </w:r>
          </w:p>
        </w:tc>
        <w:tc>
          <w:tcPr>
            <w:tcW w:w="3873" w:type="dxa"/>
            <w:tcBorders>
              <w:top w:val="single" w:sz="4" w:space="0" w:color="auto"/>
              <w:left w:val="single" w:sz="4" w:space="0" w:color="auto"/>
              <w:bottom w:val="single" w:sz="4" w:space="0" w:color="auto"/>
              <w:right w:val="single" w:sz="4" w:space="0" w:color="auto"/>
            </w:tcBorders>
            <w:vAlign w:val="center"/>
          </w:tcPr>
          <w:p w:rsidR="00757D8B" w:rsidRPr="00360457" w:rsidRDefault="00716ADC" w:rsidP="004B4D89">
            <w:pPr>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9.</w:t>
            </w:r>
            <w:r w:rsidR="00757D8B" w:rsidRPr="00360457">
              <w:rPr>
                <w:rFonts w:ascii="Times New Roman" w:hAnsi="Times New Roman" w:cs="Times New Roman"/>
                <w:b w:val="0"/>
                <w:sz w:val="22"/>
                <w:szCs w:val="22"/>
              </w:rPr>
              <w:t>3</w:t>
            </w:r>
            <w:r w:rsidRPr="00360457">
              <w:rPr>
                <w:rFonts w:ascii="Times New Roman" w:hAnsi="Times New Roman" w:cs="Times New Roman"/>
                <w:b w:val="0"/>
                <w:sz w:val="22"/>
                <w:szCs w:val="22"/>
              </w:rPr>
              <w:t>.</w:t>
            </w:r>
            <w:r w:rsidR="00B20A5C" w:rsidRPr="00360457">
              <w:rPr>
                <w:rFonts w:ascii="Times New Roman" w:hAnsi="Times New Roman" w:cs="Times New Roman"/>
                <w:b w:val="0"/>
                <w:sz w:val="22"/>
                <w:szCs w:val="22"/>
              </w:rPr>
              <w:t>2</w:t>
            </w:r>
            <w:r w:rsidRPr="00360457">
              <w:rPr>
                <w:rFonts w:ascii="Times New Roman" w:hAnsi="Times New Roman" w:cs="Times New Roman"/>
                <w:b w:val="0"/>
                <w:sz w:val="22"/>
                <w:szCs w:val="22"/>
              </w:rPr>
              <w:t xml:space="preserve"> </w:t>
            </w:r>
          </w:p>
          <w:p w:rsidR="00D15212" w:rsidRPr="00360457" w:rsidRDefault="00716ADC" w:rsidP="004B4D89">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настоящих нормативов</w:t>
            </w:r>
          </w:p>
        </w:tc>
      </w:tr>
      <w:tr w:rsidR="00D15212" w:rsidRPr="00360457">
        <w:tblPrEx>
          <w:tblBorders>
            <w:bottom w:val="single" w:sz="4" w:space="0" w:color="auto"/>
          </w:tblBorders>
        </w:tblPrEx>
        <w:trPr>
          <w:trHeight w:val="266"/>
          <w:jc w:val="center"/>
        </w:trPr>
        <w:tc>
          <w:tcPr>
            <w:tcW w:w="3790" w:type="dxa"/>
            <w:tcBorders>
              <w:top w:val="single" w:sz="4" w:space="0" w:color="auto"/>
              <w:left w:val="single" w:sz="4" w:space="0" w:color="auto"/>
              <w:bottom w:val="single" w:sz="4" w:space="0" w:color="auto"/>
              <w:right w:val="single" w:sz="4" w:space="0" w:color="auto"/>
            </w:tcBorders>
          </w:tcPr>
          <w:p w:rsidR="00D15212" w:rsidRPr="00360457" w:rsidRDefault="00D15212" w:rsidP="004B4D89">
            <w:pPr>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Гостевые автостоянки</w:t>
            </w:r>
            <w:r w:rsidR="00B20A5C" w:rsidRPr="00360457">
              <w:rPr>
                <w:rFonts w:ascii="Times New Roman" w:hAnsi="Times New Roman" w:cs="Times New Roman"/>
                <w:b w:val="0"/>
                <w:sz w:val="22"/>
                <w:szCs w:val="22"/>
              </w:rPr>
              <w:t xml:space="preserve"> (парковки)</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rsidR="00D15212" w:rsidRPr="00360457" w:rsidRDefault="00D15212"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0,8</w:t>
            </w:r>
            <w:r w:rsidR="00A83D36" w:rsidRPr="00360457">
              <w:rPr>
                <w:rFonts w:ascii="Times New Roman" w:hAnsi="Times New Roman" w:cs="Times New Roman"/>
                <w:b w:val="0"/>
                <w:sz w:val="22"/>
                <w:szCs w:val="22"/>
              </w:rPr>
              <w:t xml:space="preserve"> </w:t>
            </w:r>
            <w:r w:rsidR="00A83D36" w:rsidRPr="00360457">
              <w:rPr>
                <w:rFonts w:ascii="Times New Roman" w:hAnsi="Times New Roman" w:cs="Times New Roman"/>
                <w:b w:val="0"/>
                <w:bCs w:val="0"/>
                <w:sz w:val="22"/>
                <w:szCs w:val="22"/>
              </w:rPr>
              <w:t>м</w:t>
            </w:r>
            <w:r w:rsidR="00A83D36" w:rsidRPr="00360457">
              <w:rPr>
                <w:rFonts w:ascii="Times New Roman" w:hAnsi="Times New Roman" w:cs="Times New Roman"/>
                <w:b w:val="0"/>
                <w:bCs w:val="0"/>
                <w:sz w:val="22"/>
                <w:szCs w:val="22"/>
                <w:vertAlign w:val="superscript"/>
              </w:rPr>
              <w:t>2</w:t>
            </w:r>
            <w:r w:rsidR="00A83D36" w:rsidRPr="00360457">
              <w:rPr>
                <w:rFonts w:ascii="Times New Roman" w:hAnsi="Times New Roman" w:cs="Times New Roman"/>
                <w:b w:val="0"/>
                <w:sz w:val="22"/>
                <w:szCs w:val="22"/>
              </w:rPr>
              <w:t>/чел.</w:t>
            </w:r>
          </w:p>
        </w:tc>
        <w:tc>
          <w:tcPr>
            <w:tcW w:w="3873" w:type="dxa"/>
            <w:tcBorders>
              <w:top w:val="single" w:sz="4" w:space="0" w:color="auto"/>
              <w:left w:val="single" w:sz="4" w:space="0" w:color="auto"/>
              <w:bottom w:val="single" w:sz="4" w:space="0" w:color="auto"/>
              <w:right w:val="single" w:sz="4" w:space="0" w:color="auto"/>
            </w:tcBorders>
            <w:vAlign w:val="center"/>
          </w:tcPr>
          <w:p w:rsidR="00D15212" w:rsidRPr="00360457" w:rsidRDefault="00434576" w:rsidP="004B4D89">
            <w:pPr>
              <w:spacing w:line="244"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200 м"/>
              </w:smartTagPr>
              <w:r w:rsidRPr="00360457">
                <w:rPr>
                  <w:rFonts w:ascii="Times New Roman" w:hAnsi="Times New Roman" w:cs="Times New Roman"/>
                  <w:b w:val="0"/>
                  <w:bCs w:val="0"/>
                  <w:sz w:val="22"/>
                  <w:szCs w:val="22"/>
                </w:rPr>
                <w:t>2</w:t>
              </w:r>
              <w:r w:rsidR="00D15212" w:rsidRPr="00360457">
                <w:rPr>
                  <w:rFonts w:ascii="Times New Roman" w:hAnsi="Times New Roman" w:cs="Times New Roman"/>
                  <w:b w:val="0"/>
                  <w:bCs w:val="0"/>
                  <w:sz w:val="22"/>
                  <w:szCs w:val="22"/>
                </w:rPr>
                <w:t>00 м</w:t>
              </w:r>
            </w:smartTag>
          </w:p>
        </w:tc>
      </w:tr>
      <w:tr w:rsidR="00D15212" w:rsidRPr="00360457">
        <w:tblPrEx>
          <w:tblBorders>
            <w:bottom w:val="single" w:sz="4" w:space="0" w:color="auto"/>
          </w:tblBorders>
        </w:tblPrEx>
        <w:trPr>
          <w:trHeight w:val="266"/>
          <w:jc w:val="center"/>
        </w:trPr>
        <w:tc>
          <w:tcPr>
            <w:tcW w:w="3790" w:type="dxa"/>
            <w:tcBorders>
              <w:top w:val="single" w:sz="4" w:space="0" w:color="auto"/>
              <w:left w:val="single" w:sz="4" w:space="0" w:color="auto"/>
              <w:bottom w:val="single" w:sz="4" w:space="0" w:color="auto"/>
              <w:right w:val="single" w:sz="4" w:space="0" w:color="auto"/>
            </w:tcBorders>
          </w:tcPr>
          <w:p w:rsidR="00D15212" w:rsidRPr="00360457" w:rsidRDefault="00D15212" w:rsidP="004B4D89">
            <w:pPr>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Для дворового озеленения</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rsidR="00D15212" w:rsidRPr="00360457" w:rsidRDefault="00D15212" w:rsidP="004B4D89">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2,0</w:t>
            </w:r>
            <w:r w:rsidR="00A83D36" w:rsidRPr="00360457">
              <w:rPr>
                <w:rFonts w:ascii="Times New Roman" w:hAnsi="Times New Roman" w:cs="Times New Roman"/>
                <w:b w:val="0"/>
                <w:sz w:val="22"/>
                <w:szCs w:val="22"/>
              </w:rPr>
              <w:t xml:space="preserve"> </w:t>
            </w:r>
            <w:r w:rsidR="00A83D36" w:rsidRPr="00360457">
              <w:rPr>
                <w:rFonts w:ascii="Times New Roman" w:hAnsi="Times New Roman" w:cs="Times New Roman"/>
                <w:b w:val="0"/>
                <w:bCs w:val="0"/>
                <w:sz w:val="22"/>
                <w:szCs w:val="22"/>
              </w:rPr>
              <w:t>м</w:t>
            </w:r>
            <w:r w:rsidR="00A83D36" w:rsidRPr="00360457">
              <w:rPr>
                <w:rFonts w:ascii="Times New Roman" w:hAnsi="Times New Roman" w:cs="Times New Roman"/>
                <w:b w:val="0"/>
                <w:bCs w:val="0"/>
                <w:sz w:val="22"/>
                <w:szCs w:val="22"/>
                <w:vertAlign w:val="superscript"/>
              </w:rPr>
              <w:t>2</w:t>
            </w:r>
            <w:r w:rsidR="00A83D36" w:rsidRPr="00360457">
              <w:rPr>
                <w:rFonts w:ascii="Times New Roman" w:hAnsi="Times New Roman" w:cs="Times New Roman"/>
                <w:b w:val="0"/>
                <w:sz w:val="22"/>
                <w:szCs w:val="22"/>
              </w:rPr>
              <w:t>/чел.</w:t>
            </w:r>
          </w:p>
        </w:tc>
        <w:tc>
          <w:tcPr>
            <w:tcW w:w="3873" w:type="dxa"/>
            <w:tcBorders>
              <w:top w:val="single" w:sz="4" w:space="0" w:color="auto"/>
              <w:left w:val="single" w:sz="4" w:space="0" w:color="auto"/>
              <w:bottom w:val="single" w:sz="4" w:space="0" w:color="auto"/>
              <w:right w:val="single" w:sz="4" w:space="0" w:color="auto"/>
            </w:tcBorders>
            <w:vAlign w:val="center"/>
          </w:tcPr>
          <w:p w:rsidR="00D15212" w:rsidRPr="00360457" w:rsidRDefault="00D15212" w:rsidP="004B4D89">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нормируется</w:t>
            </w:r>
          </w:p>
        </w:tc>
      </w:tr>
    </w:tbl>
    <w:p w:rsidR="00762D11" w:rsidRPr="00360457" w:rsidRDefault="00762D11" w:rsidP="004B4D89">
      <w:pPr>
        <w:spacing w:before="120"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i/>
          <w:spacing w:val="40"/>
          <w:sz w:val="22"/>
          <w:szCs w:val="22"/>
        </w:rPr>
        <w:t>Примечания:</w:t>
      </w:r>
      <w:r w:rsidRPr="00360457">
        <w:rPr>
          <w:rFonts w:ascii="Times New Roman" w:hAnsi="Times New Roman" w:cs="Times New Roman"/>
          <w:b w:val="0"/>
          <w:bCs w:val="0"/>
          <w:sz w:val="22"/>
          <w:szCs w:val="22"/>
        </w:rPr>
        <w:t xml:space="preserve"> </w:t>
      </w:r>
    </w:p>
    <w:p w:rsidR="00762D11" w:rsidRPr="00360457" w:rsidRDefault="00762D11" w:rsidP="004B4D89">
      <w:pPr>
        <w:spacing w:line="244" w:lineRule="auto"/>
        <w:ind w:firstLine="709"/>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1. Площадки, перечисленные в таблице, д</w:t>
      </w:r>
      <w:r w:rsidRPr="00360457">
        <w:rPr>
          <w:rFonts w:ascii="Times New Roman" w:hAnsi="Times New Roman" w:cs="Times New Roman"/>
          <w:b w:val="0"/>
          <w:bCs w:val="0"/>
          <w:sz w:val="22"/>
          <w:szCs w:val="22"/>
        </w:rPr>
        <w:t xml:space="preserve">опускается </w:t>
      </w:r>
      <w:r w:rsidRPr="00360457">
        <w:rPr>
          <w:rFonts w:ascii="Times New Roman" w:hAnsi="Times New Roman" w:cs="Times New Roman"/>
          <w:b w:val="0"/>
          <w:bCs w:val="0"/>
          <w:spacing w:val="-2"/>
          <w:sz w:val="22"/>
          <w:szCs w:val="22"/>
        </w:rPr>
        <w:t xml:space="preserve">проектировать </w:t>
      </w:r>
      <w:r w:rsidRPr="00360457">
        <w:rPr>
          <w:rFonts w:ascii="Times New Roman" w:hAnsi="Times New Roman" w:cs="Times New Roman"/>
          <w:b w:val="0"/>
          <w:bCs w:val="0"/>
          <w:sz w:val="22"/>
          <w:szCs w:val="22"/>
        </w:rPr>
        <w:t xml:space="preserve">на </w:t>
      </w:r>
      <w:r w:rsidRPr="00360457">
        <w:rPr>
          <w:rFonts w:ascii="Times New Roman" w:hAnsi="Times New Roman" w:cs="Times New Roman"/>
          <w:b w:val="0"/>
          <w:sz w:val="22"/>
          <w:szCs w:val="22"/>
        </w:rPr>
        <w:t>группу жилых домов (жилой комплекс).</w:t>
      </w:r>
    </w:p>
    <w:p w:rsidR="00762D11" w:rsidRPr="00360457" w:rsidRDefault="00762D11" w:rsidP="004B4D89">
      <w:pPr>
        <w:spacing w:line="244" w:lineRule="auto"/>
        <w:ind w:firstLine="709"/>
        <w:rPr>
          <w:rFonts w:ascii="Times New Roman" w:hAnsi="Times New Roman" w:cs="Times New Roman"/>
          <w:b w:val="0"/>
          <w:bCs w:val="0"/>
          <w:spacing w:val="-1"/>
          <w:sz w:val="22"/>
          <w:szCs w:val="22"/>
        </w:rPr>
      </w:pPr>
      <w:r w:rsidRPr="00360457">
        <w:rPr>
          <w:rFonts w:ascii="Times New Roman" w:hAnsi="Times New Roman" w:cs="Times New Roman"/>
          <w:b w:val="0"/>
          <w:bCs w:val="0"/>
          <w:spacing w:val="-2"/>
          <w:sz w:val="22"/>
          <w:szCs w:val="22"/>
        </w:rPr>
        <w:t xml:space="preserve">2. Общая площадь территории, занимаемой площадками для игр детей, отдыха взрослого населения и </w:t>
      </w:r>
      <w:r w:rsidRPr="00360457">
        <w:rPr>
          <w:rFonts w:ascii="Times New Roman" w:hAnsi="Times New Roman" w:cs="Times New Roman"/>
          <w:b w:val="0"/>
          <w:bCs w:val="0"/>
          <w:spacing w:val="-1"/>
          <w:sz w:val="22"/>
          <w:szCs w:val="22"/>
        </w:rPr>
        <w:t>занятий физкультурой, должна быть не менее 10 % от общей площади квартала (микрорайона) жилой зоны</w:t>
      </w:r>
      <w:r w:rsidR="00BA13B0" w:rsidRPr="00360457">
        <w:rPr>
          <w:rFonts w:ascii="Times New Roman" w:hAnsi="Times New Roman" w:cs="Times New Roman"/>
          <w:b w:val="0"/>
          <w:bCs w:val="0"/>
          <w:spacing w:val="-1"/>
          <w:sz w:val="22"/>
          <w:szCs w:val="22"/>
        </w:rPr>
        <w:t xml:space="preserve"> и должна быть доступной для маломобильных групп населения</w:t>
      </w:r>
      <w:r w:rsidRPr="00360457">
        <w:rPr>
          <w:rFonts w:ascii="Times New Roman" w:hAnsi="Times New Roman" w:cs="Times New Roman"/>
          <w:b w:val="0"/>
          <w:bCs w:val="0"/>
          <w:spacing w:val="-1"/>
          <w:sz w:val="22"/>
          <w:szCs w:val="22"/>
        </w:rPr>
        <w:t>.</w:t>
      </w:r>
    </w:p>
    <w:p w:rsidR="00762D11" w:rsidRPr="00360457" w:rsidRDefault="00762D11" w:rsidP="004B4D89">
      <w:pPr>
        <w:spacing w:line="244"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lastRenderedPageBreak/>
        <w:t>3. Удельные размеры площадок для занятий физкультурой допускается уменьшать, но не более чем на 50 %, при формировании открытой физкультурно-оздоровительной площадки микрорайона для школ</w:t>
      </w:r>
      <w:r w:rsidRPr="00360457">
        <w:rPr>
          <w:rFonts w:ascii="Times New Roman" w:hAnsi="Times New Roman" w:cs="Times New Roman"/>
          <w:b w:val="0"/>
          <w:sz w:val="22"/>
          <w:szCs w:val="22"/>
        </w:rPr>
        <w:t>ь</w:t>
      </w:r>
      <w:r w:rsidRPr="00360457">
        <w:rPr>
          <w:rFonts w:ascii="Times New Roman" w:hAnsi="Times New Roman" w:cs="Times New Roman"/>
          <w:b w:val="0"/>
          <w:sz w:val="22"/>
          <w:szCs w:val="22"/>
        </w:rPr>
        <w:t xml:space="preserve">ников и населения при условии обеспечения беспрепятственного доступа для населения к такой площадке и удаленности ее не более </w:t>
      </w:r>
      <w:smartTag w:uri="urn:schemas-microsoft-com:office:smarttags" w:element="metricconverter">
        <w:smartTagPr>
          <w:attr w:name="ProductID" w:val="500 м"/>
        </w:smartTagPr>
        <w:r w:rsidRPr="00360457">
          <w:rPr>
            <w:rFonts w:ascii="Times New Roman" w:hAnsi="Times New Roman" w:cs="Times New Roman"/>
            <w:b w:val="0"/>
            <w:sz w:val="22"/>
            <w:szCs w:val="22"/>
          </w:rPr>
          <w:t>500 м</w:t>
        </w:r>
      </w:smartTag>
      <w:r w:rsidRPr="00360457">
        <w:rPr>
          <w:rFonts w:ascii="Times New Roman" w:hAnsi="Times New Roman" w:cs="Times New Roman"/>
          <w:b w:val="0"/>
          <w:sz w:val="22"/>
          <w:szCs w:val="22"/>
        </w:rPr>
        <w:t xml:space="preserve"> от проектируемого объекта.</w:t>
      </w:r>
    </w:p>
    <w:p w:rsidR="00C569CF" w:rsidRPr="00360457" w:rsidRDefault="00762D11" w:rsidP="004B4D89">
      <w:pPr>
        <w:spacing w:line="244" w:lineRule="auto"/>
        <w:ind w:firstLine="709"/>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4. </w:t>
      </w:r>
      <w:r w:rsidR="00CF7D5D" w:rsidRPr="00360457">
        <w:rPr>
          <w:rFonts w:ascii="Times New Roman" w:hAnsi="Times New Roman" w:cs="Times New Roman"/>
          <w:b w:val="0"/>
          <w:bCs w:val="0"/>
          <w:sz w:val="22"/>
          <w:szCs w:val="22"/>
        </w:rPr>
        <w:t xml:space="preserve">Не менее 50 % площадок должны быть озеленены с посадкой деревьев и кустарников. </w:t>
      </w:r>
      <w:r w:rsidR="00C569CF" w:rsidRPr="00360457">
        <w:rPr>
          <w:rFonts w:ascii="Times New Roman" w:hAnsi="Times New Roman" w:cs="Times New Roman"/>
          <w:b w:val="0"/>
          <w:bCs w:val="0"/>
          <w:sz w:val="22"/>
          <w:szCs w:val="22"/>
        </w:rPr>
        <w:t>Нормы посадки деревьев и кустарников следует принимать в соответствии с МДС 13-5.2000.</w:t>
      </w:r>
    </w:p>
    <w:p w:rsidR="00CF7D5D" w:rsidRPr="00360457" w:rsidRDefault="00CF7D5D" w:rsidP="004B4D89">
      <w:pPr>
        <w:spacing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5. Спортивные площадки во дворе должны иметь ограждения и спортивные покрытия.</w:t>
      </w:r>
    </w:p>
    <w:p w:rsidR="00254635" w:rsidRPr="00360457" w:rsidRDefault="00254635" w:rsidP="004B4D89">
      <w:pPr>
        <w:spacing w:line="244" w:lineRule="auto"/>
        <w:ind w:firstLine="709"/>
        <w:rPr>
          <w:rFonts w:ascii="Times New Roman" w:hAnsi="Times New Roman" w:cs="Times New Roman"/>
          <w:b w:val="0"/>
          <w:bCs w:val="0"/>
          <w:sz w:val="24"/>
          <w:szCs w:val="24"/>
        </w:rPr>
      </w:pPr>
    </w:p>
    <w:p w:rsidR="00762D11" w:rsidRPr="00360457" w:rsidRDefault="00762D11" w:rsidP="004B4D89">
      <w:pPr>
        <w:spacing w:line="244"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pacing w:val="-3"/>
          <w:sz w:val="24"/>
          <w:szCs w:val="24"/>
        </w:rPr>
        <w:t>4.2.</w:t>
      </w:r>
      <w:r w:rsidR="00EE55DF" w:rsidRPr="00360457">
        <w:rPr>
          <w:rFonts w:ascii="Times New Roman" w:hAnsi="Times New Roman" w:cs="Times New Roman"/>
          <w:b w:val="0"/>
          <w:bCs w:val="0"/>
          <w:spacing w:val="-3"/>
          <w:sz w:val="24"/>
          <w:szCs w:val="24"/>
        </w:rPr>
        <w:t>13</w:t>
      </w:r>
      <w:r w:rsidRPr="00360457">
        <w:rPr>
          <w:rFonts w:ascii="Times New Roman" w:hAnsi="Times New Roman" w:cs="Times New Roman"/>
          <w:b w:val="0"/>
          <w:bCs w:val="0"/>
          <w:spacing w:val="-3"/>
          <w:sz w:val="24"/>
          <w:szCs w:val="24"/>
        </w:rPr>
        <w:t xml:space="preserve">. </w:t>
      </w:r>
      <w:r w:rsidR="001D215E" w:rsidRPr="00360457">
        <w:rPr>
          <w:rFonts w:ascii="Times New Roman" w:hAnsi="Times New Roman" w:cs="Times New Roman"/>
          <w:b w:val="0"/>
          <w:bCs w:val="0"/>
          <w:spacing w:val="-3"/>
          <w:sz w:val="24"/>
          <w:szCs w:val="24"/>
        </w:rPr>
        <w:t xml:space="preserve">Нормативные параметры </w:t>
      </w:r>
      <w:r w:rsidR="00543201" w:rsidRPr="00360457">
        <w:rPr>
          <w:rFonts w:ascii="Times New Roman" w:hAnsi="Times New Roman" w:cs="Times New Roman"/>
          <w:b w:val="0"/>
          <w:bCs w:val="0"/>
          <w:spacing w:val="-3"/>
          <w:sz w:val="24"/>
          <w:szCs w:val="24"/>
        </w:rPr>
        <w:t xml:space="preserve">градостроительного проектирования </w:t>
      </w:r>
      <w:r w:rsidR="001D215E" w:rsidRPr="00360457">
        <w:rPr>
          <w:rFonts w:ascii="Times New Roman" w:hAnsi="Times New Roman" w:cs="Times New Roman"/>
          <w:b w:val="0"/>
          <w:bCs w:val="0"/>
          <w:spacing w:val="-3"/>
          <w:sz w:val="24"/>
          <w:szCs w:val="24"/>
        </w:rPr>
        <w:t>элементов благоустро</w:t>
      </w:r>
      <w:r w:rsidR="001D215E" w:rsidRPr="00360457">
        <w:rPr>
          <w:rFonts w:ascii="Times New Roman" w:hAnsi="Times New Roman" w:cs="Times New Roman"/>
          <w:b w:val="0"/>
          <w:bCs w:val="0"/>
          <w:spacing w:val="-3"/>
          <w:sz w:val="24"/>
          <w:szCs w:val="24"/>
        </w:rPr>
        <w:t>й</w:t>
      </w:r>
      <w:r w:rsidR="001D215E" w:rsidRPr="00360457">
        <w:rPr>
          <w:rFonts w:ascii="Times New Roman" w:hAnsi="Times New Roman" w:cs="Times New Roman"/>
          <w:b w:val="0"/>
          <w:bCs w:val="0"/>
          <w:sz w:val="24"/>
          <w:szCs w:val="24"/>
        </w:rPr>
        <w:t xml:space="preserve">ства </w:t>
      </w:r>
      <w:r w:rsidR="001D215E" w:rsidRPr="00360457">
        <w:rPr>
          <w:rFonts w:ascii="Times New Roman" w:hAnsi="Times New Roman" w:cs="Times New Roman"/>
          <w:b w:val="0"/>
          <w:sz w:val="24"/>
          <w:szCs w:val="24"/>
        </w:rPr>
        <w:t xml:space="preserve">территории </w:t>
      </w:r>
      <w:r w:rsidR="00C24A9E" w:rsidRPr="00360457">
        <w:rPr>
          <w:rFonts w:ascii="Times New Roman" w:hAnsi="Times New Roman" w:cs="Times New Roman"/>
          <w:b w:val="0"/>
          <w:sz w:val="24"/>
          <w:szCs w:val="24"/>
        </w:rPr>
        <w:t>(площадок общего пользования</w:t>
      </w:r>
      <w:r w:rsidR="001D215E" w:rsidRPr="00360457">
        <w:rPr>
          <w:rFonts w:ascii="Times New Roman" w:hAnsi="Times New Roman" w:cs="Times New Roman"/>
          <w:b w:val="0"/>
          <w:sz w:val="24"/>
          <w:szCs w:val="24"/>
        </w:rPr>
        <w:t xml:space="preserve">) </w:t>
      </w:r>
      <w:r w:rsidR="001D215E" w:rsidRPr="00360457">
        <w:rPr>
          <w:rFonts w:ascii="Times New Roman" w:hAnsi="Times New Roman" w:cs="Times New Roman"/>
          <w:b w:val="0"/>
          <w:bCs w:val="0"/>
          <w:sz w:val="24"/>
          <w:szCs w:val="24"/>
        </w:rPr>
        <w:t xml:space="preserve">приведены в таблице 4.2.10. </w:t>
      </w:r>
    </w:p>
    <w:p w:rsidR="00FE7349" w:rsidRPr="00360457" w:rsidRDefault="00FE7349" w:rsidP="004B4D89">
      <w:pPr>
        <w:spacing w:line="244" w:lineRule="auto"/>
        <w:ind w:firstLine="709"/>
        <w:rPr>
          <w:rFonts w:ascii="Times New Roman" w:hAnsi="Times New Roman" w:cs="Times New Roman"/>
          <w:b w:val="0"/>
          <w:bCs w:val="0"/>
          <w:sz w:val="24"/>
          <w:szCs w:val="24"/>
        </w:rPr>
      </w:pPr>
    </w:p>
    <w:p w:rsidR="00254635" w:rsidRPr="00360457" w:rsidRDefault="00737AE9" w:rsidP="004B4D89">
      <w:pPr>
        <w:spacing w:line="244"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4.2.10</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339"/>
        <w:gridCol w:w="3515"/>
        <w:gridCol w:w="1766"/>
        <w:gridCol w:w="2494"/>
      </w:tblGrid>
      <w:tr w:rsidR="001D215E" w:rsidRPr="00360457">
        <w:trPr>
          <w:trHeight w:val="567"/>
          <w:jc w:val="center"/>
        </w:trPr>
        <w:tc>
          <w:tcPr>
            <w:tcW w:w="2339" w:type="dxa"/>
            <w:vMerge w:val="restart"/>
            <w:shd w:val="clear" w:color="auto" w:fill="auto"/>
            <w:vAlign w:val="center"/>
          </w:tcPr>
          <w:p w:rsidR="001D215E" w:rsidRPr="00360457" w:rsidRDefault="001D215E" w:rsidP="004B4D89">
            <w:pPr>
              <w:spacing w:line="244"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 xml:space="preserve">Назначение </w:t>
            </w:r>
          </w:p>
          <w:p w:rsidR="001D215E" w:rsidRPr="00360457" w:rsidRDefault="001D215E" w:rsidP="004B4D89">
            <w:pPr>
              <w:spacing w:line="244"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площадок</w:t>
            </w:r>
          </w:p>
        </w:tc>
        <w:tc>
          <w:tcPr>
            <w:tcW w:w="3515" w:type="dxa"/>
            <w:vMerge w:val="restart"/>
            <w:vAlign w:val="center"/>
          </w:tcPr>
          <w:p w:rsidR="00737AE9" w:rsidRPr="00360457" w:rsidRDefault="001D215E" w:rsidP="004B4D89">
            <w:pPr>
              <w:suppressAutoHyphens/>
              <w:spacing w:line="244" w:lineRule="auto"/>
              <w:ind w:left="-57" w:right="-57"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Cs w:val="0"/>
                <w:sz w:val="22"/>
                <w:szCs w:val="22"/>
              </w:rPr>
              <w:t>Размер</w:t>
            </w:r>
            <w:r w:rsidR="007A0B08" w:rsidRPr="00360457">
              <w:rPr>
                <w:rFonts w:ascii="Times New Roman Полужирный" w:hAnsi="Times New Roman Полужирный" w:cs="Times New Roman"/>
                <w:bCs w:val="0"/>
                <w:sz w:val="22"/>
                <w:szCs w:val="22"/>
              </w:rPr>
              <w:t>ы</w:t>
            </w:r>
            <w:r w:rsidRPr="00360457">
              <w:rPr>
                <w:rFonts w:ascii="Times New Roman Полужирный" w:hAnsi="Times New Roman Полужирный" w:cs="Times New Roman"/>
                <w:bCs w:val="0"/>
                <w:sz w:val="22"/>
                <w:szCs w:val="22"/>
              </w:rPr>
              <w:t xml:space="preserve"> </w:t>
            </w:r>
          </w:p>
          <w:p w:rsidR="001D215E" w:rsidRPr="00360457" w:rsidRDefault="001D215E" w:rsidP="004B4D89">
            <w:pPr>
              <w:suppressAutoHyphens/>
              <w:spacing w:line="244"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земельн</w:t>
            </w:r>
            <w:r w:rsidR="007A0B08" w:rsidRPr="00360457">
              <w:rPr>
                <w:rFonts w:ascii="Times New Roman Полужирный" w:hAnsi="Times New Roman Полужирный" w:cs="Times New Roman"/>
                <w:bCs w:val="0"/>
                <w:sz w:val="22"/>
                <w:szCs w:val="22"/>
              </w:rPr>
              <w:t>ых</w:t>
            </w:r>
            <w:r w:rsidRPr="00360457">
              <w:rPr>
                <w:rFonts w:ascii="Times New Roman Полужирный" w:hAnsi="Times New Roman Полужирный" w:cs="Times New Roman"/>
                <w:bCs w:val="0"/>
                <w:sz w:val="22"/>
                <w:szCs w:val="22"/>
              </w:rPr>
              <w:t xml:space="preserve"> участк</w:t>
            </w:r>
            <w:r w:rsidR="007A0B08" w:rsidRPr="00360457">
              <w:rPr>
                <w:rFonts w:ascii="Times New Roman Полужирный" w:hAnsi="Times New Roman Полужирный" w:cs="Times New Roman"/>
                <w:bCs w:val="0"/>
                <w:sz w:val="22"/>
                <w:szCs w:val="22"/>
              </w:rPr>
              <w:t>ов</w:t>
            </w:r>
            <w:r w:rsidRPr="00360457">
              <w:rPr>
                <w:rFonts w:ascii="Times New Roman Полужирный" w:hAnsi="Times New Roman Полужирный" w:cs="Times New Roman"/>
                <w:bCs w:val="0"/>
                <w:sz w:val="22"/>
                <w:szCs w:val="22"/>
              </w:rPr>
              <w:t xml:space="preserve"> </w:t>
            </w:r>
          </w:p>
        </w:tc>
        <w:tc>
          <w:tcPr>
            <w:tcW w:w="4260" w:type="dxa"/>
            <w:gridSpan w:val="2"/>
            <w:vAlign w:val="center"/>
          </w:tcPr>
          <w:p w:rsidR="00FC1A44" w:rsidRPr="00360457" w:rsidRDefault="007A0B08" w:rsidP="004B4D89">
            <w:pPr>
              <w:suppressAutoHyphens/>
              <w:spacing w:line="244"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Расстояние от границ площадок,</w:t>
            </w:r>
          </w:p>
          <w:p w:rsidR="001D215E" w:rsidRPr="00360457" w:rsidRDefault="007A0B08" w:rsidP="004B4D89">
            <w:pPr>
              <w:suppressAutoHyphens/>
              <w:spacing w:line="244"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w:hAnsi="Times New Roman" w:cs="Times New Roman"/>
                <w:sz w:val="22"/>
                <w:szCs w:val="22"/>
              </w:rPr>
              <w:t>м, не менее</w:t>
            </w:r>
          </w:p>
        </w:tc>
      </w:tr>
      <w:tr w:rsidR="001D215E" w:rsidRPr="00360457">
        <w:trPr>
          <w:trHeight w:val="822"/>
          <w:jc w:val="center"/>
        </w:trPr>
        <w:tc>
          <w:tcPr>
            <w:tcW w:w="2339" w:type="dxa"/>
            <w:vMerge/>
            <w:shd w:val="clear" w:color="auto" w:fill="auto"/>
            <w:vAlign w:val="center"/>
          </w:tcPr>
          <w:p w:rsidR="001D215E" w:rsidRPr="00360457" w:rsidRDefault="001D215E" w:rsidP="004B4D89">
            <w:pPr>
              <w:spacing w:line="244" w:lineRule="auto"/>
              <w:ind w:left="-57" w:right="-57" w:firstLine="0"/>
              <w:jc w:val="center"/>
              <w:rPr>
                <w:rFonts w:ascii="Times New Roman" w:hAnsi="Times New Roman" w:cs="Times New Roman"/>
                <w:bCs w:val="0"/>
                <w:sz w:val="22"/>
                <w:szCs w:val="22"/>
              </w:rPr>
            </w:pPr>
          </w:p>
        </w:tc>
        <w:tc>
          <w:tcPr>
            <w:tcW w:w="3515" w:type="dxa"/>
            <w:vMerge/>
            <w:vAlign w:val="center"/>
          </w:tcPr>
          <w:p w:rsidR="001D215E" w:rsidRPr="00360457" w:rsidRDefault="001D215E" w:rsidP="004B4D89">
            <w:pPr>
              <w:spacing w:line="244" w:lineRule="auto"/>
              <w:ind w:left="-57" w:right="-57" w:firstLine="0"/>
              <w:jc w:val="center"/>
              <w:rPr>
                <w:rFonts w:ascii="Times New Roman" w:hAnsi="Times New Roman" w:cs="Times New Roman"/>
                <w:bCs w:val="0"/>
                <w:sz w:val="22"/>
                <w:szCs w:val="22"/>
              </w:rPr>
            </w:pPr>
          </w:p>
        </w:tc>
        <w:tc>
          <w:tcPr>
            <w:tcW w:w="1766" w:type="dxa"/>
            <w:vAlign w:val="center"/>
          </w:tcPr>
          <w:p w:rsidR="00737AE9" w:rsidRPr="00360457" w:rsidRDefault="007A0B08" w:rsidP="004B4D89">
            <w:pPr>
              <w:suppressAutoHyphens/>
              <w:spacing w:line="244"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до окон жилых </w:t>
            </w:r>
          </w:p>
          <w:p w:rsidR="001D215E" w:rsidRPr="00360457" w:rsidRDefault="007A0B08" w:rsidP="004B4D89">
            <w:pPr>
              <w:suppressAutoHyphens/>
              <w:spacing w:line="244" w:lineRule="auto"/>
              <w:ind w:left="-57" w:right="-57"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spacing w:val="-2"/>
                <w:sz w:val="22"/>
                <w:szCs w:val="22"/>
              </w:rPr>
              <w:t>и общественных</w:t>
            </w:r>
            <w:r w:rsidRPr="00360457">
              <w:rPr>
                <w:rFonts w:ascii="Times New Roman" w:hAnsi="Times New Roman" w:cs="Times New Roman"/>
                <w:sz w:val="22"/>
                <w:szCs w:val="22"/>
              </w:rPr>
              <w:t xml:space="preserve"> зданий</w:t>
            </w:r>
          </w:p>
        </w:tc>
        <w:tc>
          <w:tcPr>
            <w:tcW w:w="2494" w:type="dxa"/>
            <w:vAlign w:val="center"/>
          </w:tcPr>
          <w:p w:rsidR="001D215E" w:rsidRPr="00360457" w:rsidRDefault="007A0B08" w:rsidP="004B4D89">
            <w:pPr>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z w:val="22"/>
                <w:szCs w:val="22"/>
              </w:rPr>
              <w:t>до других объектов</w:t>
            </w:r>
          </w:p>
        </w:tc>
      </w:tr>
      <w:tr w:rsidR="00FC1A44" w:rsidRPr="00360457">
        <w:tblPrEx>
          <w:tblBorders>
            <w:bottom w:val="single" w:sz="4" w:space="0" w:color="auto"/>
          </w:tblBorders>
        </w:tblPrEx>
        <w:trPr>
          <w:trHeight w:val="60"/>
          <w:jc w:val="center"/>
        </w:trPr>
        <w:tc>
          <w:tcPr>
            <w:tcW w:w="2339" w:type="dxa"/>
            <w:tcBorders>
              <w:top w:val="single" w:sz="4" w:space="0" w:color="auto"/>
              <w:left w:val="single" w:sz="4" w:space="0" w:color="auto"/>
              <w:bottom w:val="nil"/>
              <w:right w:val="single" w:sz="4" w:space="0" w:color="auto"/>
            </w:tcBorders>
          </w:tcPr>
          <w:p w:rsidR="00FC1A44" w:rsidRPr="00360457" w:rsidRDefault="00FC1A44" w:rsidP="004B4D89">
            <w:pPr>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Детские:</w:t>
            </w:r>
          </w:p>
        </w:tc>
        <w:tc>
          <w:tcPr>
            <w:tcW w:w="3515" w:type="dxa"/>
            <w:tcBorders>
              <w:top w:val="single" w:sz="4" w:space="0" w:color="auto"/>
              <w:left w:val="single" w:sz="4" w:space="0" w:color="auto"/>
              <w:bottom w:val="nil"/>
              <w:right w:val="single" w:sz="4" w:space="0" w:color="auto"/>
            </w:tcBorders>
            <w:vAlign w:val="center"/>
          </w:tcPr>
          <w:p w:rsidR="00FC1A44" w:rsidRPr="00360457" w:rsidRDefault="00FC1A44" w:rsidP="004B4D89">
            <w:pPr>
              <w:spacing w:line="244" w:lineRule="auto"/>
              <w:ind w:left="-57" w:right="-57" w:firstLine="0"/>
              <w:jc w:val="center"/>
              <w:rPr>
                <w:rFonts w:ascii="Times New Roman" w:hAnsi="Times New Roman" w:cs="Times New Roman"/>
                <w:b w:val="0"/>
                <w:bCs w:val="0"/>
                <w:sz w:val="22"/>
                <w:szCs w:val="22"/>
              </w:rPr>
            </w:pPr>
          </w:p>
        </w:tc>
        <w:tc>
          <w:tcPr>
            <w:tcW w:w="1766" w:type="dxa"/>
            <w:tcBorders>
              <w:top w:val="single" w:sz="4" w:space="0" w:color="auto"/>
              <w:left w:val="single" w:sz="4" w:space="0" w:color="auto"/>
              <w:bottom w:val="nil"/>
              <w:right w:val="single" w:sz="4" w:space="0" w:color="auto"/>
            </w:tcBorders>
          </w:tcPr>
          <w:p w:rsidR="00FC1A44" w:rsidRPr="00360457" w:rsidRDefault="00FC1A44" w:rsidP="004B4D89">
            <w:pPr>
              <w:spacing w:line="244" w:lineRule="auto"/>
              <w:ind w:left="-57" w:right="-57" w:firstLine="0"/>
              <w:jc w:val="center"/>
              <w:rPr>
                <w:rFonts w:ascii="Times New Roman" w:hAnsi="Times New Roman" w:cs="Times New Roman"/>
                <w:b w:val="0"/>
                <w:bCs w:val="0"/>
                <w:sz w:val="22"/>
                <w:szCs w:val="22"/>
              </w:rPr>
            </w:pPr>
          </w:p>
        </w:tc>
        <w:tc>
          <w:tcPr>
            <w:tcW w:w="2494" w:type="dxa"/>
            <w:vMerge w:val="restart"/>
            <w:tcBorders>
              <w:top w:val="single" w:sz="4" w:space="0" w:color="auto"/>
              <w:left w:val="single" w:sz="4" w:space="0" w:color="auto"/>
              <w:right w:val="single" w:sz="4" w:space="0" w:color="auto"/>
            </w:tcBorders>
          </w:tcPr>
          <w:p w:rsidR="00FC1A44" w:rsidRPr="00360457" w:rsidRDefault="00FC1A44" w:rsidP="004B4D89">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автостоянок – по та</w:t>
            </w:r>
            <w:r w:rsidRPr="00360457">
              <w:rPr>
                <w:rFonts w:ascii="Times New Roman" w:hAnsi="Times New Roman" w:cs="Times New Roman"/>
                <w:b w:val="0"/>
                <w:sz w:val="22"/>
                <w:szCs w:val="22"/>
              </w:rPr>
              <w:t>б</w:t>
            </w:r>
            <w:r w:rsidRPr="00360457">
              <w:rPr>
                <w:rFonts w:ascii="Times New Roman" w:hAnsi="Times New Roman" w:cs="Times New Roman"/>
                <w:b w:val="0"/>
                <w:sz w:val="22"/>
                <w:szCs w:val="22"/>
              </w:rPr>
              <w:t>лице 9.</w:t>
            </w:r>
            <w:r w:rsidR="005B08A8" w:rsidRPr="00360457">
              <w:rPr>
                <w:rFonts w:ascii="Times New Roman" w:hAnsi="Times New Roman" w:cs="Times New Roman"/>
                <w:b w:val="0"/>
                <w:sz w:val="22"/>
                <w:szCs w:val="22"/>
              </w:rPr>
              <w:t>3.</w:t>
            </w:r>
            <w:r w:rsidR="000653CF" w:rsidRPr="00360457">
              <w:rPr>
                <w:rFonts w:ascii="Times New Roman" w:hAnsi="Times New Roman" w:cs="Times New Roman"/>
                <w:b w:val="0"/>
                <w:sz w:val="22"/>
                <w:szCs w:val="22"/>
              </w:rPr>
              <w:t>5</w:t>
            </w:r>
            <w:r w:rsidRPr="00360457">
              <w:rPr>
                <w:rFonts w:ascii="Times New Roman" w:hAnsi="Times New Roman" w:cs="Times New Roman"/>
                <w:b w:val="0"/>
                <w:sz w:val="22"/>
                <w:szCs w:val="22"/>
              </w:rPr>
              <w:t xml:space="preserve"> настоящих нормативов;</w:t>
            </w:r>
          </w:p>
          <w:p w:rsidR="00FC1A44" w:rsidRPr="00360457" w:rsidRDefault="00FC1A44" w:rsidP="004B4D89">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площадок мусоросбо</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ников – 20;</w:t>
            </w:r>
          </w:p>
          <w:p w:rsidR="00FC1A44" w:rsidRPr="00360457" w:rsidRDefault="00FC1A44" w:rsidP="004B4D89">
            <w:pPr>
              <w:spacing w:line="244" w:lineRule="auto"/>
              <w:ind w:firstLine="0"/>
              <w:rPr>
                <w:rFonts w:ascii="Times New Roman" w:hAnsi="Times New Roman" w:cs="Times New Roman"/>
                <w:b w:val="0"/>
                <w:bCs w:val="0"/>
                <w:sz w:val="22"/>
                <w:szCs w:val="22"/>
              </w:rPr>
            </w:pPr>
            <w:proofErr w:type="spellStart"/>
            <w:r w:rsidRPr="00360457">
              <w:rPr>
                <w:rFonts w:ascii="Times New Roman" w:hAnsi="Times New Roman" w:cs="Times New Roman"/>
                <w:b w:val="0"/>
                <w:sz w:val="22"/>
                <w:szCs w:val="22"/>
              </w:rPr>
              <w:t>отстойно-разворотных</w:t>
            </w:r>
            <w:proofErr w:type="spellEnd"/>
            <w:r w:rsidRPr="00360457">
              <w:rPr>
                <w:rFonts w:ascii="Times New Roman" w:hAnsi="Times New Roman" w:cs="Times New Roman"/>
                <w:b w:val="0"/>
                <w:sz w:val="22"/>
                <w:szCs w:val="22"/>
              </w:rPr>
              <w:t xml:space="preserve"> площадок на конечных остановках маршрутов общественного пасс</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жирского транспорта – 50</w:t>
            </w:r>
          </w:p>
        </w:tc>
      </w:tr>
      <w:tr w:rsidR="00FC1A44" w:rsidRPr="00360457">
        <w:tblPrEx>
          <w:tblBorders>
            <w:bottom w:val="single" w:sz="4" w:space="0" w:color="auto"/>
          </w:tblBorders>
        </w:tblPrEx>
        <w:trPr>
          <w:trHeight w:val="60"/>
          <w:jc w:val="center"/>
        </w:trPr>
        <w:tc>
          <w:tcPr>
            <w:tcW w:w="2339" w:type="dxa"/>
            <w:tcBorders>
              <w:top w:val="nil"/>
              <w:left w:val="single" w:sz="4" w:space="0" w:color="auto"/>
              <w:bottom w:val="single" w:sz="4" w:space="0" w:color="auto"/>
              <w:right w:val="single" w:sz="4" w:space="0" w:color="auto"/>
            </w:tcBorders>
          </w:tcPr>
          <w:p w:rsidR="00FC1A44" w:rsidRPr="00360457" w:rsidRDefault="00FC1A44" w:rsidP="004B4D89">
            <w:pPr>
              <w:suppressAutoHyphens/>
              <w:spacing w:line="244" w:lineRule="auto"/>
              <w:ind w:left="142" w:right="-57" w:hanging="142"/>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xml:space="preserve">- </w:t>
            </w:r>
            <w:r w:rsidRPr="00360457">
              <w:rPr>
                <w:rFonts w:ascii="Times New Roman" w:hAnsi="Times New Roman" w:cs="Times New Roman"/>
                <w:b w:val="0"/>
                <w:sz w:val="22"/>
                <w:szCs w:val="22"/>
              </w:rPr>
              <w:t xml:space="preserve">для детей </w:t>
            </w:r>
            <w:proofErr w:type="spellStart"/>
            <w:r w:rsidRPr="00360457">
              <w:rPr>
                <w:rFonts w:ascii="Times New Roman" w:hAnsi="Times New Roman" w:cs="Times New Roman"/>
                <w:b w:val="0"/>
                <w:sz w:val="22"/>
                <w:szCs w:val="22"/>
              </w:rPr>
              <w:t>преддошкольного</w:t>
            </w:r>
            <w:proofErr w:type="spellEnd"/>
            <w:r w:rsidRPr="00360457">
              <w:rPr>
                <w:rFonts w:ascii="Times New Roman" w:hAnsi="Times New Roman" w:cs="Times New Roman"/>
                <w:b w:val="0"/>
                <w:sz w:val="22"/>
                <w:szCs w:val="22"/>
              </w:rPr>
              <w:t xml:space="preserve"> </w:t>
            </w:r>
            <w:r w:rsidRPr="00360457">
              <w:rPr>
                <w:rFonts w:ascii="Times New Roman" w:hAnsi="Times New Roman" w:cs="Times New Roman"/>
                <w:b w:val="0"/>
                <w:spacing w:val="-2"/>
                <w:sz w:val="22"/>
                <w:szCs w:val="22"/>
              </w:rPr>
              <w:t>возраста (до 3 лет);</w:t>
            </w:r>
          </w:p>
        </w:tc>
        <w:tc>
          <w:tcPr>
            <w:tcW w:w="3515" w:type="dxa"/>
            <w:tcBorders>
              <w:top w:val="nil"/>
              <w:left w:val="single" w:sz="4" w:space="0" w:color="auto"/>
              <w:bottom w:val="single" w:sz="4" w:space="0" w:color="auto"/>
              <w:right w:val="single" w:sz="4" w:space="0" w:color="auto"/>
            </w:tcBorders>
            <w:vAlign w:val="center"/>
          </w:tcPr>
          <w:p w:rsidR="00FC1A44" w:rsidRPr="00360457" w:rsidRDefault="00FC1A44" w:rsidP="004B4D89">
            <w:pPr>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50 </w:t>
            </w:r>
            <w:r w:rsidR="00BF3703"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w:t>
            </w:r>
            <w:smartTag w:uri="urn:schemas-microsoft-com:office:smarttags" w:element="metricconverter">
              <w:smartTagPr>
                <w:attr w:name="ProductID" w:val="75 м2"/>
              </w:smartTagPr>
              <w:r w:rsidRPr="00360457">
                <w:rPr>
                  <w:rFonts w:ascii="Times New Roman" w:hAnsi="Times New Roman" w:cs="Times New Roman"/>
                  <w:b w:val="0"/>
                  <w:sz w:val="22"/>
                  <w:szCs w:val="22"/>
                </w:rPr>
                <w:t xml:space="preserve">75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sz w:val="22"/>
                <w:szCs w:val="22"/>
              </w:rPr>
              <w:t xml:space="preserve">, </w:t>
            </w:r>
          </w:p>
          <w:p w:rsidR="00FC1A44" w:rsidRPr="00360457" w:rsidRDefault="00FC1A44" w:rsidP="004B4D89">
            <w:pPr>
              <w:spacing w:line="244" w:lineRule="auto"/>
              <w:ind w:left="-57" w:right="-57" w:firstLine="0"/>
              <w:jc w:val="center"/>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возможно объединение с</w:t>
            </w:r>
            <w:r w:rsidRPr="00360457">
              <w:t xml:space="preserve"> </w:t>
            </w:r>
            <w:r w:rsidRPr="00360457">
              <w:rPr>
                <w:rFonts w:ascii="Times New Roman" w:hAnsi="Times New Roman" w:cs="Times New Roman"/>
                <w:b w:val="0"/>
                <w:sz w:val="22"/>
                <w:szCs w:val="22"/>
              </w:rPr>
              <w:t>площа</w:t>
            </w:r>
            <w:r w:rsidRPr="00360457">
              <w:rPr>
                <w:rFonts w:ascii="Times New Roman" w:hAnsi="Times New Roman" w:cs="Times New Roman"/>
                <w:b w:val="0"/>
                <w:sz w:val="22"/>
                <w:szCs w:val="22"/>
              </w:rPr>
              <w:t>д</w:t>
            </w:r>
            <w:r w:rsidRPr="00360457">
              <w:rPr>
                <w:rFonts w:ascii="Times New Roman" w:hAnsi="Times New Roman" w:cs="Times New Roman"/>
                <w:b w:val="0"/>
                <w:sz w:val="22"/>
                <w:szCs w:val="22"/>
              </w:rPr>
              <w:t xml:space="preserve">ками для тихого отдыха взрослых (общей площадью не менее </w:t>
            </w:r>
            <w:smartTag w:uri="urn:schemas-microsoft-com:office:smarttags" w:element="metricconverter">
              <w:smartTagPr>
                <w:attr w:name="ProductID" w:val="80 м2"/>
              </w:smartTagPr>
              <w:r w:rsidRPr="00360457">
                <w:rPr>
                  <w:rFonts w:ascii="Times New Roman" w:hAnsi="Times New Roman" w:cs="Times New Roman"/>
                  <w:b w:val="0"/>
                  <w:sz w:val="22"/>
                  <w:szCs w:val="22"/>
                </w:rPr>
                <w:t xml:space="preserve">80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sz w:val="22"/>
                <w:szCs w:val="22"/>
              </w:rPr>
              <w:t>)</w:t>
            </w:r>
          </w:p>
        </w:tc>
        <w:tc>
          <w:tcPr>
            <w:tcW w:w="1766" w:type="dxa"/>
            <w:tcBorders>
              <w:top w:val="nil"/>
              <w:left w:val="single" w:sz="4" w:space="0" w:color="auto"/>
              <w:bottom w:val="single" w:sz="4" w:space="0" w:color="auto"/>
              <w:right w:val="single" w:sz="4" w:space="0" w:color="auto"/>
            </w:tcBorders>
            <w:vAlign w:val="center"/>
          </w:tcPr>
          <w:p w:rsidR="00FC1A44" w:rsidRPr="00360457" w:rsidRDefault="00FC1A44" w:rsidP="004B4D89">
            <w:pPr>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12</w:t>
            </w:r>
          </w:p>
        </w:tc>
        <w:tc>
          <w:tcPr>
            <w:tcW w:w="2494" w:type="dxa"/>
            <w:vMerge/>
            <w:tcBorders>
              <w:left w:val="single" w:sz="4" w:space="0" w:color="auto"/>
              <w:right w:val="single" w:sz="4" w:space="0" w:color="auto"/>
            </w:tcBorders>
          </w:tcPr>
          <w:p w:rsidR="00FC1A44" w:rsidRPr="00360457" w:rsidRDefault="00FC1A44" w:rsidP="004B4D89">
            <w:pPr>
              <w:spacing w:line="244" w:lineRule="auto"/>
              <w:ind w:left="-57" w:right="-57" w:firstLine="0"/>
              <w:jc w:val="center"/>
              <w:rPr>
                <w:rFonts w:ascii="Times New Roman" w:hAnsi="Times New Roman" w:cs="Times New Roman"/>
                <w:b w:val="0"/>
                <w:sz w:val="22"/>
                <w:szCs w:val="22"/>
              </w:rPr>
            </w:pPr>
          </w:p>
        </w:tc>
      </w:tr>
      <w:tr w:rsidR="00FC1A44" w:rsidRPr="00360457">
        <w:tblPrEx>
          <w:tblBorders>
            <w:bottom w:val="single" w:sz="4" w:space="0" w:color="auto"/>
          </w:tblBorders>
        </w:tblPrEx>
        <w:trPr>
          <w:trHeight w:val="60"/>
          <w:jc w:val="center"/>
        </w:trPr>
        <w:tc>
          <w:tcPr>
            <w:tcW w:w="2339" w:type="dxa"/>
            <w:tcBorders>
              <w:top w:val="single" w:sz="4" w:space="0" w:color="auto"/>
              <w:left w:val="single" w:sz="4" w:space="0" w:color="auto"/>
              <w:bottom w:val="single" w:sz="4" w:space="0" w:color="auto"/>
              <w:right w:val="single" w:sz="4" w:space="0" w:color="auto"/>
            </w:tcBorders>
          </w:tcPr>
          <w:p w:rsidR="00FC1A44" w:rsidRPr="00360457" w:rsidRDefault="00FC1A44" w:rsidP="004B4D89">
            <w:pPr>
              <w:suppressAutoHyphens/>
              <w:spacing w:line="244" w:lineRule="auto"/>
              <w:ind w:left="142" w:right="-57" w:hanging="142"/>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xml:space="preserve">- </w:t>
            </w:r>
            <w:r w:rsidRPr="00360457">
              <w:rPr>
                <w:rFonts w:ascii="Times New Roman" w:hAnsi="Times New Roman" w:cs="Times New Roman"/>
                <w:b w:val="0"/>
                <w:sz w:val="22"/>
                <w:szCs w:val="22"/>
              </w:rPr>
              <w:t>для детей дошкольного возраста (до 7 лет);</w:t>
            </w:r>
          </w:p>
        </w:tc>
        <w:tc>
          <w:tcPr>
            <w:tcW w:w="3515" w:type="dxa"/>
            <w:tcBorders>
              <w:top w:val="single" w:sz="4" w:space="0" w:color="auto"/>
              <w:left w:val="single" w:sz="4" w:space="0" w:color="auto"/>
              <w:bottom w:val="single" w:sz="4" w:space="0" w:color="auto"/>
              <w:right w:val="single" w:sz="4" w:space="0" w:color="auto"/>
            </w:tcBorders>
            <w:vAlign w:val="center"/>
          </w:tcPr>
          <w:p w:rsidR="00FC1A44" w:rsidRPr="00360457" w:rsidRDefault="00FC1A44" w:rsidP="004B4D89">
            <w:pPr>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70 </w:t>
            </w:r>
            <w:r w:rsidR="00BF3703"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w:t>
            </w:r>
            <w:smartTag w:uri="urn:schemas-microsoft-com:office:smarttags" w:element="metricconverter">
              <w:smartTagPr>
                <w:attr w:name="ProductID" w:val="150 м2"/>
              </w:smartTagPr>
              <w:r w:rsidRPr="00360457">
                <w:rPr>
                  <w:rFonts w:ascii="Times New Roman" w:hAnsi="Times New Roman" w:cs="Times New Roman"/>
                  <w:b w:val="0"/>
                  <w:sz w:val="22"/>
                  <w:szCs w:val="22"/>
                </w:rPr>
                <w:t xml:space="preserve">150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sz w:val="22"/>
                <w:szCs w:val="22"/>
              </w:rPr>
              <w:t xml:space="preserve">, </w:t>
            </w:r>
          </w:p>
          <w:p w:rsidR="00FC1A44" w:rsidRPr="00360457" w:rsidRDefault="00FC1A44" w:rsidP="004B4D89">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возможно объединение с</w:t>
            </w:r>
            <w:r w:rsidRPr="00360457">
              <w:t xml:space="preserve"> </w:t>
            </w:r>
            <w:r w:rsidRPr="00360457">
              <w:rPr>
                <w:rFonts w:ascii="Times New Roman" w:hAnsi="Times New Roman" w:cs="Times New Roman"/>
                <w:b w:val="0"/>
                <w:sz w:val="22"/>
                <w:szCs w:val="22"/>
              </w:rPr>
              <w:t>площа</w:t>
            </w:r>
            <w:r w:rsidRPr="00360457">
              <w:rPr>
                <w:rFonts w:ascii="Times New Roman" w:hAnsi="Times New Roman" w:cs="Times New Roman"/>
                <w:b w:val="0"/>
                <w:sz w:val="22"/>
                <w:szCs w:val="22"/>
              </w:rPr>
              <w:t>д</w:t>
            </w:r>
            <w:r w:rsidRPr="00360457">
              <w:rPr>
                <w:rFonts w:ascii="Times New Roman" w:hAnsi="Times New Roman" w:cs="Times New Roman"/>
                <w:b w:val="0"/>
                <w:sz w:val="22"/>
                <w:szCs w:val="22"/>
              </w:rPr>
              <w:t xml:space="preserve">ками для тихого отдыха взрослых (общей площадью не менее </w:t>
            </w:r>
            <w:smartTag w:uri="urn:schemas-microsoft-com:office:smarttags" w:element="metricconverter">
              <w:smartTagPr>
                <w:attr w:name="ProductID" w:val="150 м2"/>
              </w:smartTagPr>
              <w:r w:rsidRPr="00360457">
                <w:rPr>
                  <w:rFonts w:ascii="Times New Roman" w:hAnsi="Times New Roman" w:cs="Times New Roman"/>
                  <w:b w:val="0"/>
                  <w:sz w:val="22"/>
                  <w:szCs w:val="22"/>
                </w:rPr>
                <w:t xml:space="preserve">150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sz w:val="22"/>
                <w:szCs w:val="22"/>
              </w:rPr>
              <w:t>)</w:t>
            </w:r>
          </w:p>
        </w:tc>
        <w:tc>
          <w:tcPr>
            <w:tcW w:w="1766" w:type="dxa"/>
            <w:tcBorders>
              <w:top w:val="single" w:sz="4" w:space="0" w:color="auto"/>
              <w:left w:val="single" w:sz="4" w:space="0" w:color="auto"/>
              <w:bottom w:val="single" w:sz="4" w:space="0" w:color="auto"/>
              <w:right w:val="single" w:sz="4" w:space="0" w:color="auto"/>
            </w:tcBorders>
            <w:vAlign w:val="center"/>
          </w:tcPr>
          <w:p w:rsidR="00FC1A44" w:rsidRPr="00360457" w:rsidRDefault="00FC1A44" w:rsidP="004B4D89">
            <w:pPr>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20</w:t>
            </w:r>
          </w:p>
        </w:tc>
        <w:tc>
          <w:tcPr>
            <w:tcW w:w="2494" w:type="dxa"/>
            <w:vMerge/>
            <w:tcBorders>
              <w:left w:val="single" w:sz="4" w:space="0" w:color="auto"/>
              <w:right w:val="single" w:sz="4" w:space="0" w:color="auto"/>
            </w:tcBorders>
          </w:tcPr>
          <w:p w:rsidR="00FC1A44" w:rsidRPr="00360457" w:rsidRDefault="00FC1A44" w:rsidP="004B4D89">
            <w:pPr>
              <w:spacing w:line="244" w:lineRule="auto"/>
              <w:ind w:left="-57" w:right="-57" w:firstLine="0"/>
              <w:jc w:val="center"/>
              <w:rPr>
                <w:rFonts w:ascii="Times New Roman" w:hAnsi="Times New Roman" w:cs="Times New Roman"/>
                <w:b w:val="0"/>
                <w:sz w:val="22"/>
                <w:szCs w:val="22"/>
              </w:rPr>
            </w:pPr>
          </w:p>
        </w:tc>
      </w:tr>
      <w:tr w:rsidR="00FC1A44" w:rsidRPr="00360457">
        <w:tblPrEx>
          <w:tblBorders>
            <w:bottom w:val="single" w:sz="4" w:space="0" w:color="auto"/>
          </w:tblBorders>
        </w:tblPrEx>
        <w:trPr>
          <w:trHeight w:val="60"/>
          <w:jc w:val="center"/>
        </w:trPr>
        <w:tc>
          <w:tcPr>
            <w:tcW w:w="2339" w:type="dxa"/>
            <w:tcBorders>
              <w:top w:val="single" w:sz="4" w:space="0" w:color="auto"/>
              <w:left w:val="single" w:sz="4" w:space="0" w:color="auto"/>
              <w:bottom w:val="single" w:sz="4" w:space="0" w:color="auto"/>
              <w:right w:val="single" w:sz="4" w:space="0" w:color="auto"/>
            </w:tcBorders>
          </w:tcPr>
          <w:p w:rsidR="00FC1A44" w:rsidRPr="00360457" w:rsidRDefault="00FC1A44" w:rsidP="004B4D89">
            <w:pPr>
              <w:spacing w:line="244" w:lineRule="auto"/>
              <w:ind w:left="142" w:right="-57" w:hanging="142"/>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xml:space="preserve">- </w:t>
            </w:r>
            <w:r w:rsidRPr="00360457">
              <w:rPr>
                <w:rFonts w:ascii="Times New Roman" w:hAnsi="Times New Roman" w:cs="Times New Roman"/>
                <w:b w:val="0"/>
                <w:sz w:val="22"/>
                <w:szCs w:val="22"/>
              </w:rPr>
              <w:t xml:space="preserve">для детей </w:t>
            </w:r>
            <w:r w:rsidRPr="00360457">
              <w:rPr>
                <w:rFonts w:ascii="Times New Roman" w:hAnsi="Times New Roman" w:cs="Times New Roman"/>
                <w:b w:val="0"/>
                <w:spacing w:val="-2"/>
                <w:sz w:val="22"/>
                <w:szCs w:val="22"/>
              </w:rPr>
              <w:t>младшего и среднего школьного возрас</w:t>
            </w:r>
            <w:r w:rsidR="00737AE9" w:rsidRPr="00360457">
              <w:rPr>
                <w:rFonts w:ascii="Times New Roman" w:hAnsi="Times New Roman" w:cs="Times New Roman"/>
                <w:b w:val="0"/>
                <w:spacing w:val="-2"/>
                <w:sz w:val="22"/>
                <w:szCs w:val="22"/>
              </w:rPr>
              <w:t xml:space="preserve">та </w:t>
            </w:r>
            <w:r w:rsidRPr="00360457">
              <w:rPr>
                <w:rFonts w:ascii="Times New Roman" w:hAnsi="Times New Roman" w:cs="Times New Roman"/>
                <w:b w:val="0"/>
                <w:spacing w:val="-2"/>
                <w:sz w:val="22"/>
                <w:szCs w:val="22"/>
              </w:rPr>
              <w:t xml:space="preserve">(7 </w:t>
            </w:r>
            <w:r w:rsidR="0076334D" w:rsidRPr="00360457">
              <w:rPr>
                <w:rFonts w:ascii="Times New Roman" w:hAnsi="Times New Roman" w:cs="Times New Roman"/>
                <w:b w:val="0"/>
                <w:spacing w:val="-2"/>
                <w:sz w:val="22"/>
                <w:szCs w:val="22"/>
              </w:rPr>
              <w:t>-</w:t>
            </w:r>
            <w:r w:rsidRPr="00360457">
              <w:rPr>
                <w:rFonts w:ascii="Times New Roman" w:hAnsi="Times New Roman" w:cs="Times New Roman"/>
                <w:b w:val="0"/>
                <w:spacing w:val="-2"/>
                <w:sz w:val="22"/>
                <w:szCs w:val="22"/>
              </w:rPr>
              <w:t xml:space="preserve"> 12 лет);</w:t>
            </w:r>
          </w:p>
        </w:tc>
        <w:tc>
          <w:tcPr>
            <w:tcW w:w="3515" w:type="dxa"/>
            <w:tcBorders>
              <w:top w:val="single" w:sz="4" w:space="0" w:color="auto"/>
              <w:left w:val="single" w:sz="4" w:space="0" w:color="auto"/>
              <w:bottom w:val="single" w:sz="4" w:space="0" w:color="auto"/>
              <w:right w:val="single" w:sz="4" w:space="0" w:color="auto"/>
            </w:tcBorders>
            <w:vAlign w:val="center"/>
          </w:tcPr>
          <w:p w:rsidR="00FC1A44" w:rsidRPr="00360457" w:rsidRDefault="00FC1A44" w:rsidP="004B4D89">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100 </w:t>
            </w:r>
            <w:r w:rsidR="00BF3703"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w:t>
            </w:r>
            <w:smartTag w:uri="urn:schemas-microsoft-com:office:smarttags" w:element="metricconverter">
              <w:smartTagPr>
                <w:attr w:name="ProductID" w:val="300 м2"/>
              </w:smartTagPr>
              <w:r w:rsidRPr="00360457">
                <w:rPr>
                  <w:rFonts w:ascii="Times New Roman" w:hAnsi="Times New Roman" w:cs="Times New Roman"/>
                  <w:b w:val="0"/>
                  <w:sz w:val="22"/>
                  <w:szCs w:val="22"/>
                </w:rPr>
                <w:t xml:space="preserve">300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smartTag>
          </w:p>
        </w:tc>
        <w:tc>
          <w:tcPr>
            <w:tcW w:w="1766" w:type="dxa"/>
            <w:tcBorders>
              <w:top w:val="single" w:sz="4" w:space="0" w:color="auto"/>
              <w:left w:val="single" w:sz="4" w:space="0" w:color="auto"/>
              <w:bottom w:val="single" w:sz="4" w:space="0" w:color="auto"/>
              <w:right w:val="single" w:sz="4" w:space="0" w:color="auto"/>
            </w:tcBorders>
            <w:vAlign w:val="center"/>
          </w:tcPr>
          <w:p w:rsidR="00FC1A44" w:rsidRPr="00360457" w:rsidRDefault="00FC1A44" w:rsidP="004B4D89">
            <w:pPr>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40</w:t>
            </w:r>
          </w:p>
        </w:tc>
        <w:tc>
          <w:tcPr>
            <w:tcW w:w="2494" w:type="dxa"/>
            <w:vMerge/>
            <w:tcBorders>
              <w:left w:val="single" w:sz="4" w:space="0" w:color="auto"/>
              <w:right w:val="single" w:sz="4" w:space="0" w:color="auto"/>
            </w:tcBorders>
          </w:tcPr>
          <w:p w:rsidR="00FC1A44" w:rsidRPr="00360457" w:rsidRDefault="00FC1A44" w:rsidP="004B4D89">
            <w:pPr>
              <w:spacing w:line="244" w:lineRule="auto"/>
              <w:ind w:left="-57" w:right="-57" w:firstLine="0"/>
              <w:jc w:val="center"/>
              <w:rPr>
                <w:rFonts w:ascii="Times New Roman" w:hAnsi="Times New Roman" w:cs="Times New Roman"/>
                <w:b w:val="0"/>
                <w:sz w:val="22"/>
                <w:szCs w:val="22"/>
              </w:rPr>
            </w:pPr>
          </w:p>
        </w:tc>
      </w:tr>
      <w:tr w:rsidR="00FC1A44" w:rsidRPr="00360457">
        <w:tblPrEx>
          <w:tblBorders>
            <w:bottom w:val="single" w:sz="4" w:space="0" w:color="auto"/>
          </w:tblBorders>
        </w:tblPrEx>
        <w:trPr>
          <w:trHeight w:val="60"/>
          <w:jc w:val="center"/>
        </w:trPr>
        <w:tc>
          <w:tcPr>
            <w:tcW w:w="2339" w:type="dxa"/>
            <w:tcBorders>
              <w:top w:val="single" w:sz="4" w:space="0" w:color="auto"/>
              <w:left w:val="single" w:sz="4" w:space="0" w:color="auto"/>
              <w:bottom w:val="single" w:sz="4" w:space="0" w:color="auto"/>
              <w:right w:val="single" w:sz="4" w:space="0" w:color="auto"/>
            </w:tcBorders>
          </w:tcPr>
          <w:p w:rsidR="00FC1A44" w:rsidRPr="00360457" w:rsidRDefault="00FC1A44" w:rsidP="004B4D89">
            <w:pPr>
              <w:suppressAutoHyphens/>
              <w:spacing w:line="244" w:lineRule="auto"/>
              <w:ind w:left="142" w:right="-57" w:hanging="142"/>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комплексные игровые площадки</w:t>
            </w:r>
          </w:p>
        </w:tc>
        <w:tc>
          <w:tcPr>
            <w:tcW w:w="3515" w:type="dxa"/>
            <w:tcBorders>
              <w:top w:val="single" w:sz="4" w:space="0" w:color="auto"/>
              <w:left w:val="single" w:sz="4" w:space="0" w:color="auto"/>
              <w:bottom w:val="single" w:sz="4" w:space="0" w:color="auto"/>
              <w:right w:val="single" w:sz="4" w:space="0" w:color="auto"/>
            </w:tcBorders>
            <w:vAlign w:val="center"/>
          </w:tcPr>
          <w:p w:rsidR="00FC1A44" w:rsidRPr="00360457" w:rsidRDefault="00FC1A44" w:rsidP="004B4D89">
            <w:pPr>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900 </w:t>
            </w:r>
            <w:r w:rsidR="00BF3703"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w:t>
            </w:r>
            <w:smartTag w:uri="urn:schemas-microsoft-com:office:smarttags" w:element="metricconverter">
              <w:smartTagPr>
                <w:attr w:name="ProductID" w:val="1600 м2"/>
              </w:smartTagPr>
              <w:r w:rsidRPr="00360457">
                <w:rPr>
                  <w:rFonts w:ascii="Times New Roman" w:hAnsi="Times New Roman" w:cs="Times New Roman"/>
                  <w:b w:val="0"/>
                  <w:sz w:val="22"/>
                  <w:szCs w:val="22"/>
                </w:rPr>
                <w:t xml:space="preserve">1600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smartTag>
          </w:p>
        </w:tc>
        <w:tc>
          <w:tcPr>
            <w:tcW w:w="1766" w:type="dxa"/>
            <w:tcBorders>
              <w:top w:val="single" w:sz="4" w:space="0" w:color="auto"/>
              <w:left w:val="single" w:sz="4" w:space="0" w:color="auto"/>
              <w:bottom w:val="single" w:sz="4" w:space="0" w:color="auto"/>
              <w:right w:val="single" w:sz="4" w:space="0" w:color="auto"/>
            </w:tcBorders>
            <w:vAlign w:val="center"/>
          </w:tcPr>
          <w:p w:rsidR="00FC1A44" w:rsidRPr="00360457" w:rsidRDefault="00FC1A44" w:rsidP="004B4D89">
            <w:pPr>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100</w:t>
            </w:r>
          </w:p>
        </w:tc>
        <w:tc>
          <w:tcPr>
            <w:tcW w:w="2494" w:type="dxa"/>
            <w:vMerge/>
            <w:tcBorders>
              <w:left w:val="single" w:sz="4" w:space="0" w:color="auto"/>
              <w:bottom w:val="single" w:sz="4" w:space="0" w:color="auto"/>
              <w:right w:val="single" w:sz="4" w:space="0" w:color="auto"/>
            </w:tcBorders>
          </w:tcPr>
          <w:p w:rsidR="00FC1A44" w:rsidRPr="00360457" w:rsidRDefault="00FC1A44" w:rsidP="004B4D89">
            <w:pPr>
              <w:spacing w:line="244" w:lineRule="auto"/>
              <w:ind w:left="-57" w:right="-57" w:firstLine="0"/>
              <w:jc w:val="center"/>
              <w:rPr>
                <w:rFonts w:ascii="Times New Roman" w:hAnsi="Times New Roman" w:cs="Times New Roman"/>
                <w:b w:val="0"/>
                <w:sz w:val="22"/>
                <w:szCs w:val="22"/>
              </w:rPr>
            </w:pPr>
          </w:p>
        </w:tc>
      </w:tr>
      <w:tr w:rsidR="00AF4CAB" w:rsidRPr="00360457">
        <w:tblPrEx>
          <w:tblBorders>
            <w:bottom w:val="single" w:sz="4" w:space="0" w:color="auto"/>
          </w:tblBorders>
        </w:tblPrEx>
        <w:trPr>
          <w:trHeight w:val="60"/>
          <w:jc w:val="center"/>
        </w:trPr>
        <w:tc>
          <w:tcPr>
            <w:tcW w:w="2339" w:type="dxa"/>
            <w:tcBorders>
              <w:top w:val="single" w:sz="4" w:space="0" w:color="auto"/>
              <w:left w:val="single" w:sz="4" w:space="0" w:color="auto"/>
              <w:bottom w:val="nil"/>
              <w:right w:val="single" w:sz="4" w:space="0" w:color="auto"/>
            </w:tcBorders>
          </w:tcPr>
          <w:p w:rsidR="00AF4CAB" w:rsidRPr="00360457" w:rsidRDefault="00AF4CAB" w:rsidP="004B4D89">
            <w:pPr>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Для отдыха взрослого населения</w:t>
            </w:r>
          </w:p>
        </w:tc>
        <w:tc>
          <w:tcPr>
            <w:tcW w:w="3515" w:type="dxa"/>
            <w:vMerge w:val="restart"/>
            <w:tcBorders>
              <w:top w:val="single" w:sz="4" w:space="0" w:color="auto"/>
              <w:left w:val="single" w:sz="4" w:space="0" w:color="auto"/>
              <w:bottom w:val="nil"/>
              <w:right w:val="single" w:sz="4" w:space="0" w:color="auto"/>
            </w:tcBorders>
            <w:vAlign w:val="center"/>
          </w:tcPr>
          <w:p w:rsidR="00AF4CAB" w:rsidRPr="00360457" w:rsidRDefault="00AF4CAB" w:rsidP="004B4D89">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15 </w:t>
            </w:r>
            <w:r w:rsidR="00BF3703"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100 м2"/>
              </w:smartTagPr>
              <w:r w:rsidRPr="00360457">
                <w:rPr>
                  <w:rFonts w:ascii="Times New Roman" w:hAnsi="Times New Roman" w:cs="Times New Roman"/>
                  <w:b w:val="0"/>
                  <w:bCs w:val="0"/>
                  <w:sz w:val="22"/>
                  <w:szCs w:val="22"/>
                </w:rPr>
                <w:t>100 м</w:t>
              </w:r>
              <w:r w:rsidRPr="00360457">
                <w:rPr>
                  <w:rFonts w:ascii="Times New Roman" w:hAnsi="Times New Roman" w:cs="Times New Roman"/>
                  <w:b w:val="0"/>
                  <w:bCs w:val="0"/>
                  <w:sz w:val="22"/>
                  <w:szCs w:val="22"/>
                  <w:vertAlign w:val="superscript"/>
                </w:rPr>
                <w:t>2</w:t>
              </w:r>
            </w:smartTag>
          </w:p>
        </w:tc>
        <w:tc>
          <w:tcPr>
            <w:tcW w:w="1766" w:type="dxa"/>
            <w:tcBorders>
              <w:top w:val="single" w:sz="4" w:space="0" w:color="auto"/>
              <w:left w:val="single" w:sz="4" w:space="0" w:color="auto"/>
              <w:bottom w:val="nil"/>
              <w:right w:val="single" w:sz="4" w:space="0" w:color="auto"/>
            </w:tcBorders>
            <w:vAlign w:val="center"/>
          </w:tcPr>
          <w:p w:rsidR="00AF4CAB" w:rsidRPr="00360457" w:rsidRDefault="00AF4CAB" w:rsidP="004B4D89">
            <w:pPr>
              <w:spacing w:line="244" w:lineRule="auto"/>
              <w:ind w:left="-57" w:right="-57" w:firstLine="0"/>
              <w:jc w:val="center"/>
              <w:rPr>
                <w:rFonts w:ascii="Times New Roman" w:hAnsi="Times New Roman" w:cs="Times New Roman"/>
                <w:b w:val="0"/>
                <w:bCs w:val="0"/>
                <w:sz w:val="22"/>
                <w:szCs w:val="22"/>
              </w:rPr>
            </w:pPr>
          </w:p>
        </w:tc>
        <w:tc>
          <w:tcPr>
            <w:tcW w:w="2494" w:type="dxa"/>
            <w:vMerge w:val="restart"/>
            <w:tcBorders>
              <w:top w:val="single" w:sz="4" w:space="0" w:color="auto"/>
              <w:left w:val="single" w:sz="4" w:space="0" w:color="auto"/>
              <w:right w:val="single" w:sz="4" w:space="0" w:color="auto"/>
            </w:tcBorders>
            <w:vAlign w:val="center"/>
          </w:tcPr>
          <w:p w:rsidR="00AF4CAB" w:rsidRPr="00360457" w:rsidRDefault="00AF4CAB" w:rsidP="004B4D89">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автостоянок – по та</w:t>
            </w:r>
            <w:r w:rsidRPr="00360457">
              <w:rPr>
                <w:rFonts w:ascii="Times New Roman" w:hAnsi="Times New Roman" w:cs="Times New Roman"/>
                <w:b w:val="0"/>
                <w:sz w:val="22"/>
                <w:szCs w:val="22"/>
              </w:rPr>
              <w:t>б</w:t>
            </w:r>
            <w:r w:rsidRPr="00360457">
              <w:rPr>
                <w:rFonts w:ascii="Times New Roman" w:hAnsi="Times New Roman" w:cs="Times New Roman"/>
                <w:b w:val="0"/>
                <w:sz w:val="22"/>
                <w:szCs w:val="22"/>
              </w:rPr>
              <w:t>лице 9.</w:t>
            </w:r>
            <w:r w:rsidR="005B08A8" w:rsidRPr="00360457">
              <w:rPr>
                <w:rFonts w:ascii="Times New Roman" w:hAnsi="Times New Roman" w:cs="Times New Roman"/>
                <w:b w:val="0"/>
                <w:sz w:val="22"/>
                <w:szCs w:val="22"/>
              </w:rPr>
              <w:t>3.</w:t>
            </w:r>
            <w:r w:rsidR="000653CF" w:rsidRPr="00360457">
              <w:rPr>
                <w:rFonts w:ascii="Times New Roman" w:hAnsi="Times New Roman" w:cs="Times New Roman"/>
                <w:b w:val="0"/>
                <w:sz w:val="22"/>
                <w:szCs w:val="22"/>
              </w:rPr>
              <w:t>5</w:t>
            </w:r>
            <w:r w:rsidRPr="00360457">
              <w:rPr>
                <w:rFonts w:ascii="Times New Roman" w:hAnsi="Times New Roman" w:cs="Times New Roman"/>
                <w:b w:val="0"/>
                <w:sz w:val="22"/>
                <w:szCs w:val="22"/>
              </w:rPr>
              <w:t xml:space="preserve"> настоящих нормативов;</w:t>
            </w:r>
          </w:p>
          <w:p w:rsidR="00AF4CAB" w:rsidRPr="00360457" w:rsidRDefault="00AF4CAB" w:rsidP="004B4D89">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площадок мусоросбо</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ников – 20</w:t>
            </w:r>
          </w:p>
        </w:tc>
      </w:tr>
      <w:tr w:rsidR="00AF4CAB" w:rsidRPr="00360457">
        <w:tblPrEx>
          <w:tblBorders>
            <w:bottom w:val="single" w:sz="4" w:space="0" w:color="auto"/>
          </w:tblBorders>
        </w:tblPrEx>
        <w:trPr>
          <w:trHeight w:val="60"/>
          <w:jc w:val="center"/>
        </w:trPr>
        <w:tc>
          <w:tcPr>
            <w:tcW w:w="2339" w:type="dxa"/>
            <w:tcBorders>
              <w:top w:val="nil"/>
              <w:left w:val="single" w:sz="4" w:space="0" w:color="auto"/>
              <w:bottom w:val="single" w:sz="4" w:space="0" w:color="auto"/>
              <w:right w:val="single" w:sz="4" w:space="0" w:color="auto"/>
            </w:tcBorders>
          </w:tcPr>
          <w:p w:rsidR="00AF4CAB" w:rsidRPr="00360457" w:rsidRDefault="00AF4CAB" w:rsidP="004B4D89">
            <w:pPr>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для тихого отдыха</w:t>
            </w:r>
          </w:p>
        </w:tc>
        <w:tc>
          <w:tcPr>
            <w:tcW w:w="3515" w:type="dxa"/>
            <w:vMerge/>
            <w:tcBorders>
              <w:top w:val="nil"/>
              <w:left w:val="single" w:sz="4" w:space="0" w:color="auto"/>
              <w:bottom w:val="single" w:sz="4" w:space="0" w:color="auto"/>
              <w:right w:val="single" w:sz="4" w:space="0" w:color="auto"/>
            </w:tcBorders>
            <w:vAlign w:val="center"/>
          </w:tcPr>
          <w:p w:rsidR="00AF4CAB" w:rsidRPr="00360457" w:rsidRDefault="00AF4CAB" w:rsidP="004B4D89">
            <w:pPr>
              <w:spacing w:line="244" w:lineRule="auto"/>
              <w:ind w:left="-57" w:right="-57" w:firstLine="0"/>
              <w:jc w:val="center"/>
              <w:rPr>
                <w:rFonts w:ascii="Times New Roman" w:hAnsi="Times New Roman" w:cs="Times New Roman"/>
                <w:b w:val="0"/>
                <w:bCs w:val="0"/>
                <w:sz w:val="22"/>
                <w:szCs w:val="22"/>
              </w:rPr>
            </w:pPr>
          </w:p>
        </w:tc>
        <w:tc>
          <w:tcPr>
            <w:tcW w:w="1766" w:type="dxa"/>
            <w:tcBorders>
              <w:top w:val="nil"/>
              <w:left w:val="single" w:sz="4" w:space="0" w:color="auto"/>
              <w:bottom w:val="single" w:sz="4" w:space="0" w:color="auto"/>
              <w:right w:val="single" w:sz="4" w:space="0" w:color="auto"/>
            </w:tcBorders>
            <w:vAlign w:val="center"/>
          </w:tcPr>
          <w:p w:rsidR="00AF4CAB" w:rsidRPr="00360457" w:rsidRDefault="00AF4CAB" w:rsidP="004B4D89">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c>
          <w:tcPr>
            <w:tcW w:w="2494" w:type="dxa"/>
            <w:vMerge/>
            <w:tcBorders>
              <w:left w:val="single" w:sz="4" w:space="0" w:color="auto"/>
              <w:right w:val="single" w:sz="4" w:space="0" w:color="auto"/>
            </w:tcBorders>
          </w:tcPr>
          <w:p w:rsidR="00AF4CAB" w:rsidRPr="00360457" w:rsidRDefault="00AF4CAB" w:rsidP="004B4D89">
            <w:pPr>
              <w:spacing w:line="244" w:lineRule="auto"/>
              <w:ind w:left="-57" w:right="-57" w:firstLine="0"/>
              <w:jc w:val="center"/>
              <w:rPr>
                <w:rFonts w:ascii="Times New Roman" w:hAnsi="Times New Roman" w:cs="Times New Roman"/>
                <w:b w:val="0"/>
                <w:bCs w:val="0"/>
                <w:sz w:val="22"/>
                <w:szCs w:val="22"/>
              </w:rPr>
            </w:pPr>
          </w:p>
        </w:tc>
      </w:tr>
      <w:tr w:rsidR="00AF4CAB" w:rsidRPr="00360457">
        <w:tblPrEx>
          <w:tblBorders>
            <w:bottom w:val="single" w:sz="4" w:space="0" w:color="auto"/>
          </w:tblBorders>
        </w:tblPrEx>
        <w:trPr>
          <w:trHeight w:val="60"/>
          <w:jc w:val="center"/>
        </w:trPr>
        <w:tc>
          <w:tcPr>
            <w:tcW w:w="2339" w:type="dxa"/>
            <w:tcBorders>
              <w:top w:val="single" w:sz="4" w:space="0" w:color="auto"/>
              <w:left w:val="single" w:sz="4" w:space="0" w:color="auto"/>
              <w:bottom w:val="single" w:sz="4" w:space="0" w:color="auto"/>
              <w:right w:val="single" w:sz="4" w:space="0" w:color="auto"/>
            </w:tcBorders>
          </w:tcPr>
          <w:p w:rsidR="00AF4CAB" w:rsidRPr="00360457" w:rsidRDefault="00AF4CAB" w:rsidP="004B4D89">
            <w:pPr>
              <w:suppressAutoHyphens/>
              <w:spacing w:line="244" w:lineRule="auto"/>
              <w:ind w:left="142" w:right="-57" w:hanging="142"/>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для шумных настольных игр</w:t>
            </w:r>
          </w:p>
        </w:tc>
        <w:tc>
          <w:tcPr>
            <w:tcW w:w="3515" w:type="dxa"/>
            <w:vMerge/>
            <w:tcBorders>
              <w:top w:val="single" w:sz="4" w:space="0" w:color="auto"/>
              <w:left w:val="single" w:sz="4" w:space="0" w:color="auto"/>
              <w:bottom w:val="single" w:sz="4" w:space="0" w:color="auto"/>
              <w:right w:val="single" w:sz="4" w:space="0" w:color="auto"/>
            </w:tcBorders>
            <w:vAlign w:val="center"/>
          </w:tcPr>
          <w:p w:rsidR="00AF4CAB" w:rsidRPr="00360457" w:rsidRDefault="00AF4CAB" w:rsidP="004B4D89">
            <w:pPr>
              <w:spacing w:line="244" w:lineRule="auto"/>
              <w:ind w:left="-57" w:right="-57" w:firstLine="0"/>
              <w:jc w:val="center"/>
              <w:rPr>
                <w:rFonts w:ascii="Times New Roman" w:hAnsi="Times New Roman" w:cs="Times New Roman"/>
                <w:b w:val="0"/>
                <w:bCs w:val="0"/>
                <w:sz w:val="22"/>
                <w:szCs w:val="22"/>
              </w:rPr>
            </w:pPr>
          </w:p>
        </w:tc>
        <w:tc>
          <w:tcPr>
            <w:tcW w:w="1766" w:type="dxa"/>
            <w:tcBorders>
              <w:top w:val="single" w:sz="4" w:space="0" w:color="auto"/>
              <w:left w:val="single" w:sz="4" w:space="0" w:color="auto"/>
              <w:bottom w:val="single" w:sz="4" w:space="0" w:color="auto"/>
              <w:right w:val="single" w:sz="4" w:space="0" w:color="auto"/>
            </w:tcBorders>
            <w:vAlign w:val="center"/>
          </w:tcPr>
          <w:p w:rsidR="00AF4CAB" w:rsidRPr="00360457" w:rsidRDefault="00AF4CAB" w:rsidP="004B4D89">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25</w:t>
            </w:r>
          </w:p>
        </w:tc>
        <w:tc>
          <w:tcPr>
            <w:tcW w:w="2494" w:type="dxa"/>
            <w:vMerge/>
            <w:tcBorders>
              <w:left w:val="single" w:sz="4" w:space="0" w:color="auto"/>
              <w:bottom w:val="single" w:sz="4" w:space="0" w:color="auto"/>
              <w:right w:val="single" w:sz="4" w:space="0" w:color="auto"/>
            </w:tcBorders>
          </w:tcPr>
          <w:p w:rsidR="00AF4CAB" w:rsidRPr="00360457" w:rsidRDefault="00AF4CAB" w:rsidP="004B4D89">
            <w:pPr>
              <w:spacing w:line="244" w:lineRule="auto"/>
              <w:ind w:left="-57" w:right="-57" w:firstLine="0"/>
              <w:jc w:val="center"/>
              <w:rPr>
                <w:rFonts w:ascii="Times New Roman" w:hAnsi="Times New Roman" w:cs="Times New Roman"/>
                <w:b w:val="0"/>
                <w:bCs w:val="0"/>
                <w:sz w:val="22"/>
                <w:szCs w:val="22"/>
              </w:rPr>
            </w:pPr>
          </w:p>
        </w:tc>
      </w:tr>
      <w:tr w:rsidR="0020685E" w:rsidRPr="00360457">
        <w:tblPrEx>
          <w:tblBorders>
            <w:bottom w:val="single" w:sz="4" w:space="0" w:color="auto"/>
          </w:tblBorders>
        </w:tblPrEx>
        <w:trPr>
          <w:trHeight w:val="496"/>
          <w:jc w:val="center"/>
        </w:trPr>
        <w:tc>
          <w:tcPr>
            <w:tcW w:w="2339" w:type="dxa"/>
            <w:tcBorders>
              <w:top w:val="single" w:sz="4" w:space="0" w:color="auto"/>
              <w:left w:val="single" w:sz="4" w:space="0" w:color="auto"/>
              <w:bottom w:val="single" w:sz="4" w:space="0" w:color="auto"/>
              <w:right w:val="single" w:sz="4" w:space="0" w:color="auto"/>
            </w:tcBorders>
          </w:tcPr>
          <w:p w:rsidR="0020685E" w:rsidRPr="00360457" w:rsidRDefault="0020685E" w:rsidP="004B4D89">
            <w:pPr>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Спортивные площадки</w:t>
            </w:r>
          </w:p>
        </w:tc>
        <w:tc>
          <w:tcPr>
            <w:tcW w:w="3515" w:type="dxa"/>
            <w:tcBorders>
              <w:top w:val="single" w:sz="4" w:space="0" w:color="auto"/>
              <w:left w:val="single" w:sz="4" w:space="0" w:color="auto"/>
              <w:bottom w:val="single" w:sz="4" w:space="0" w:color="auto"/>
              <w:right w:val="single" w:sz="4" w:space="0" w:color="auto"/>
            </w:tcBorders>
            <w:vAlign w:val="center"/>
          </w:tcPr>
          <w:p w:rsidR="0020685E" w:rsidRPr="00360457" w:rsidRDefault="0020685E" w:rsidP="004B4D89">
            <w:pPr>
              <w:suppressAutoHyphens/>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в зависимости от вида специализации площадки</w:t>
            </w:r>
          </w:p>
        </w:tc>
        <w:tc>
          <w:tcPr>
            <w:tcW w:w="1766" w:type="dxa"/>
            <w:tcBorders>
              <w:top w:val="single" w:sz="4" w:space="0" w:color="auto"/>
              <w:left w:val="single" w:sz="4" w:space="0" w:color="auto"/>
              <w:bottom w:val="single" w:sz="4" w:space="0" w:color="auto"/>
              <w:right w:val="single" w:sz="4" w:space="0" w:color="auto"/>
            </w:tcBorders>
            <w:vAlign w:val="center"/>
          </w:tcPr>
          <w:p w:rsidR="0020685E" w:rsidRPr="00360457" w:rsidRDefault="0020685E" w:rsidP="004B4D89">
            <w:pPr>
              <w:suppressAutoHyphens/>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 – 40 **</w:t>
            </w:r>
          </w:p>
        </w:tc>
        <w:tc>
          <w:tcPr>
            <w:tcW w:w="2494" w:type="dxa"/>
            <w:tcBorders>
              <w:top w:val="single" w:sz="4" w:space="0" w:color="auto"/>
              <w:left w:val="single" w:sz="4" w:space="0" w:color="auto"/>
              <w:bottom w:val="single" w:sz="4" w:space="0" w:color="auto"/>
              <w:right w:val="single" w:sz="4" w:space="0" w:color="auto"/>
            </w:tcBorders>
            <w:shd w:val="clear" w:color="auto" w:fill="auto"/>
          </w:tcPr>
          <w:p w:rsidR="0020685E" w:rsidRPr="00360457" w:rsidRDefault="00AF4CAB" w:rsidP="004B4D89">
            <w:pPr>
              <w:suppressAutoHyphens/>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20685E" w:rsidRPr="00360457">
        <w:tblPrEx>
          <w:tblBorders>
            <w:bottom w:val="single" w:sz="4" w:space="0" w:color="auto"/>
          </w:tblBorders>
        </w:tblPrEx>
        <w:trPr>
          <w:trHeight w:val="60"/>
          <w:jc w:val="center"/>
        </w:trPr>
        <w:tc>
          <w:tcPr>
            <w:tcW w:w="2339" w:type="dxa"/>
            <w:tcBorders>
              <w:top w:val="single" w:sz="4" w:space="0" w:color="auto"/>
              <w:left w:val="single" w:sz="4" w:space="0" w:color="auto"/>
              <w:bottom w:val="single" w:sz="4" w:space="0" w:color="auto"/>
              <w:right w:val="single" w:sz="4" w:space="0" w:color="auto"/>
            </w:tcBorders>
          </w:tcPr>
          <w:p w:rsidR="0020685E" w:rsidRPr="00360457" w:rsidRDefault="0020685E" w:rsidP="004B4D89">
            <w:pPr>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Для установки мусоросборников</w:t>
            </w:r>
          </w:p>
        </w:tc>
        <w:tc>
          <w:tcPr>
            <w:tcW w:w="3515" w:type="dxa"/>
            <w:tcBorders>
              <w:top w:val="single" w:sz="4" w:space="0" w:color="auto"/>
              <w:left w:val="single" w:sz="4" w:space="0" w:color="auto"/>
              <w:bottom w:val="single" w:sz="4" w:space="0" w:color="auto"/>
              <w:right w:val="single" w:sz="4" w:space="0" w:color="auto"/>
            </w:tcBorders>
            <w:vAlign w:val="center"/>
          </w:tcPr>
          <w:p w:rsidR="0020685E" w:rsidRPr="00360457" w:rsidRDefault="0020685E" w:rsidP="004B4D89">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2 </w:t>
            </w:r>
            <w:r w:rsidR="00BF3703"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3 м2"/>
              </w:smartTagPr>
              <w:r w:rsidRPr="00360457">
                <w:rPr>
                  <w:rFonts w:ascii="Times New Roman" w:hAnsi="Times New Roman" w:cs="Times New Roman"/>
                  <w:b w:val="0"/>
                  <w:bCs w:val="0"/>
                  <w:sz w:val="22"/>
                  <w:szCs w:val="22"/>
                </w:rPr>
                <w:t>3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на 1 контейнер</w:t>
            </w:r>
          </w:p>
          <w:p w:rsidR="0020685E" w:rsidRPr="00360457" w:rsidRDefault="0020685E" w:rsidP="004B4D89">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более 5 контейнеров)</w:t>
            </w:r>
          </w:p>
        </w:tc>
        <w:tc>
          <w:tcPr>
            <w:tcW w:w="1766" w:type="dxa"/>
            <w:tcBorders>
              <w:top w:val="single" w:sz="4" w:space="0" w:color="auto"/>
              <w:left w:val="single" w:sz="4" w:space="0" w:color="auto"/>
              <w:bottom w:val="single" w:sz="4" w:space="0" w:color="auto"/>
              <w:right w:val="single" w:sz="4" w:space="0" w:color="auto"/>
            </w:tcBorders>
            <w:vAlign w:val="center"/>
          </w:tcPr>
          <w:p w:rsidR="0020685E" w:rsidRPr="00360457" w:rsidRDefault="00AF4CAB" w:rsidP="004B4D89">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pacing w:val="-4"/>
                <w:sz w:val="22"/>
                <w:szCs w:val="22"/>
              </w:rPr>
              <w:t>20</w:t>
            </w:r>
          </w:p>
        </w:tc>
        <w:tc>
          <w:tcPr>
            <w:tcW w:w="2494" w:type="dxa"/>
            <w:tcBorders>
              <w:left w:val="single" w:sz="4" w:space="0" w:color="auto"/>
              <w:bottom w:val="single" w:sz="4" w:space="0" w:color="auto"/>
              <w:right w:val="single" w:sz="4" w:space="0" w:color="auto"/>
            </w:tcBorders>
            <w:shd w:val="clear" w:color="auto" w:fill="auto"/>
          </w:tcPr>
          <w:p w:rsidR="0020685E" w:rsidRPr="00360457" w:rsidRDefault="00AF4CAB" w:rsidP="004B4D89">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r>
      <w:tr w:rsidR="00FC1A44" w:rsidRPr="00360457">
        <w:tblPrEx>
          <w:tblBorders>
            <w:bottom w:val="single" w:sz="4" w:space="0" w:color="auto"/>
          </w:tblBorders>
        </w:tblPrEx>
        <w:trPr>
          <w:trHeight w:val="60"/>
          <w:jc w:val="center"/>
        </w:trPr>
        <w:tc>
          <w:tcPr>
            <w:tcW w:w="2339" w:type="dxa"/>
            <w:tcBorders>
              <w:top w:val="single" w:sz="4" w:space="0" w:color="auto"/>
              <w:left w:val="single" w:sz="4" w:space="0" w:color="auto"/>
              <w:bottom w:val="single" w:sz="4" w:space="0" w:color="auto"/>
              <w:right w:val="single" w:sz="4" w:space="0" w:color="auto"/>
            </w:tcBorders>
          </w:tcPr>
          <w:p w:rsidR="00FC1A44" w:rsidRPr="00360457" w:rsidRDefault="00AF4CAB" w:rsidP="004B4D89">
            <w:pPr>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Для хозяйственных целей и выгула собак</w:t>
            </w:r>
          </w:p>
        </w:tc>
        <w:tc>
          <w:tcPr>
            <w:tcW w:w="3515" w:type="dxa"/>
            <w:tcBorders>
              <w:top w:val="single" w:sz="4" w:space="0" w:color="auto"/>
              <w:left w:val="single" w:sz="4" w:space="0" w:color="auto"/>
              <w:bottom w:val="single" w:sz="4" w:space="0" w:color="auto"/>
              <w:right w:val="single" w:sz="4" w:space="0" w:color="auto"/>
            </w:tcBorders>
            <w:vAlign w:val="center"/>
          </w:tcPr>
          <w:p w:rsidR="00FC1A44" w:rsidRPr="00360457" w:rsidRDefault="00FC1A44" w:rsidP="004B4D89">
            <w:pPr>
              <w:spacing w:line="244" w:lineRule="auto"/>
              <w:ind w:left="-85" w:right="-85" w:firstLine="0"/>
              <w:jc w:val="center"/>
              <w:rPr>
                <w:rFonts w:ascii="Times New Roman" w:hAnsi="Times New Roman" w:cs="Times New Roman"/>
                <w:b w:val="0"/>
                <w:bCs w:val="0"/>
                <w:spacing w:val="-4"/>
                <w:sz w:val="22"/>
                <w:szCs w:val="22"/>
              </w:rPr>
            </w:pPr>
            <w:r w:rsidRPr="00360457">
              <w:rPr>
                <w:rFonts w:ascii="Times New Roman" w:hAnsi="Times New Roman" w:cs="Times New Roman"/>
                <w:b w:val="0"/>
                <w:bCs w:val="0"/>
                <w:spacing w:val="-4"/>
                <w:sz w:val="22"/>
                <w:szCs w:val="22"/>
              </w:rPr>
              <w:t xml:space="preserve">на жилых территориях 400 </w:t>
            </w:r>
            <w:r w:rsidR="00BF3703" w:rsidRPr="00360457">
              <w:rPr>
                <w:rFonts w:ascii="Times New Roman" w:hAnsi="Times New Roman" w:cs="Times New Roman"/>
                <w:b w:val="0"/>
                <w:bCs w:val="0"/>
                <w:spacing w:val="-4"/>
                <w:sz w:val="22"/>
                <w:szCs w:val="22"/>
              </w:rPr>
              <w:t>-</w:t>
            </w:r>
            <w:r w:rsidRPr="00360457">
              <w:rPr>
                <w:rFonts w:ascii="Times New Roman" w:hAnsi="Times New Roman" w:cs="Times New Roman"/>
                <w:b w:val="0"/>
                <w:bCs w:val="0"/>
                <w:spacing w:val="-4"/>
                <w:sz w:val="22"/>
                <w:szCs w:val="22"/>
              </w:rPr>
              <w:t xml:space="preserve"> </w:t>
            </w:r>
            <w:smartTag w:uri="urn:schemas-microsoft-com:office:smarttags" w:element="metricconverter">
              <w:smartTagPr>
                <w:attr w:name="ProductID" w:val="600 м2"/>
              </w:smartTagPr>
              <w:r w:rsidRPr="00360457">
                <w:rPr>
                  <w:rFonts w:ascii="Times New Roman" w:hAnsi="Times New Roman" w:cs="Times New Roman"/>
                  <w:b w:val="0"/>
                  <w:bCs w:val="0"/>
                  <w:spacing w:val="-4"/>
                  <w:sz w:val="22"/>
                  <w:szCs w:val="22"/>
                </w:rPr>
                <w:t xml:space="preserve">600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pacing w:val="-4"/>
                <w:sz w:val="22"/>
                <w:szCs w:val="22"/>
              </w:rPr>
              <w:t>,</w:t>
            </w:r>
            <w:r w:rsidRPr="00360457">
              <w:rPr>
                <w:rFonts w:ascii="Times New Roman" w:hAnsi="Times New Roman" w:cs="Times New Roman"/>
                <w:b w:val="0"/>
                <w:bCs w:val="0"/>
                <w:spacing w:val="-2"/>
                <w:sz w:val="22"/>
                <w:szCs w:val="22"/>
              </w:rPr>
              <w:t xml:space="preserve"> на прочих территориях до </w:t>
            </w:r>
            <w:smartTag w:uri="urn:schemas-microsoft-com:office:smarttags" w:element="metricconverter">
              <w:smartTagPr>
                <w:attr w:name="ProductID" w:val="800 м2"/>
              </w:smartTagPr>
              <w:r w:rsidRPr="00360457">
                <w:rPr>
                  <w:rFonts w:ascii="Times New Roman" w:hAnsi="Times New Roman" w:cs="Times New Roman"/>
                  <w:b w:val="0"/>
                  <w:bCs w:val="0"/>
                  <w:spacing w:val="-2"/>
                  <w:sz w:val="22"/>
                  <w:szCs w:val="22"/>
                </w:rPr>
                <w:t xml:space="preserve">800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smartTag>
          </w:p>
        </w:tc>
        <w:tc>
          <w:tcPr>
            <w:tcW w:w="1766" w:type="dxa"/>
            <w:tcBorders>
              <w:top w:val="single" w:sz="4" w:space="0" w:color="auto"/>
              <w:left w:val="single" w:sz="4" w:space="0" w:color="auto"/>
              <w:bottom w:val="single" w:sz="4" w:space="0" w:color="auto"/>
              <w:right w:val="single" w:sz="4" w:space="0" w:color="auto"/>
            </w:tcBorders>
            <w:vAlign w:val="center"/>
          </w:tcPr>
          <w:p w:rsidR="00FC1A44" w:rsidRPr="00360457" w:rsidRDefault="00FC1A44" w:rsidP="004B4D89">
            <w:pPr>
              <w:spacing w:line="244" w:lineRule="auto"/>
              <w:ind w:left="-85" w:right="-85" w:firstLine="0"/>
              <w:jc w:val="center"/>
              <w:rPr>
                <w:rFonts w:ascii="Times New Roman" w:hAnsi="Times New Roman" w:cs="Times New Roman"/>
                <w:b w:val="0"/>
                <w:bCs w:val="0"/>
                <w:spacing w:val="-4"/>
                <w:sz w:val="22"/>
                <w:szCs w:val="22"/>
              </w:rPr>
            </w:pPr>
            <w:r w:rsidRPr="00360457">
              <w:rPr>
                <w:rFonts w:ascii="Times New Roman" w:hAnsi="Times New Roman" w:cs="Times New Roman"/>
                <w:b w:val="0"/>
                <w:bCs w:val="0"/>
                <w:spacing w:val="-4"/>
                <w:sz w:val="22"/>
                <w:szCs w:val="22"/>
              </w:rPr>
              <w:t>40</w:t>
            </w:r>
          </w:p>
        </w:tc>
        <w:tc>
          <w:tcPr>
            <w:tcW w:w="2494" w:type="dxa"/>
            <w:tcBorders>
              <w:top w:val="single" w:sz="4" w:space="0" w:color="auto"/>
              <w:left w:val="single" w:sz="4" w:space="0" w:color="auto"/>
              <w:bottom w:val="single" w:sz="4" w:space="0" w:color="auto"/>
              <w:right w:val="single" w:sz="4" w:space="0" w:color="auto"/>
            </w:tcBorders>
          </w:tcPr>
          <w:p w:rsidR="00FC1A44" w:rsidRPr="00360457" w:rsidRDefault="00AF4CAB" w:rsidP="004B4D89">
            <w:pPr>
              <w:spacing w:line="244" w:lineRule="auto"/>
              <w:ind w:left="-85" w:right="-85" w:firstLine="0"/>
              <w:jc w:val="center"/>
              <w:rPr>
                <w:rFonts w:ascii="Times New Roman" w:hAnsi="Times New Roman" w:cs="Times New Roman"/>
                <w:b w:val="0"/>
                <w:bCs w:val="0"/>
                <w:spacing w:val="-4"/>
                <w:sz w:val="22"/>
                <w:szCs w:val="22"/>
              </w:rPr>
            </w:pPr>
            <w:r w:rsidRPr="00360457">
              <w:rPr>
                <w:rFonts w:ascii="Times New Roman" w:hAnsi="Times New Roman" w:cs="Times New Roman"/>
                <w:b w:val="0"/>
                <w:bCs w:val="0"/>
                <w:spacing w:val="-4"/>
                <w:sz w:val="22"/>
                <w:szCs w:val="22"/>
              </w:rPr>
              <w:t>-</w:t>
            </w:r>
          </w:p>
        </w:tc>
      </w:tr>
      <w:tr w:rsidR="00F8483C" w:rsidRPr="00360457">
        <w:tblPrEx>
          <w:tblBorders>
            <w:bottom w:val="single" w:sz="4" w:space="0" w:color="auto"/>
          </w:tblBorders>
        </w:tblPrEx>
        <w:trPr>
          <w:trHeight w:val="60"/>
          <w:jc w:val="center"/>
        </w:trPr>
        <w:tc>
          <w:tcPr>
            <w:tcW w:w="2339" w:type="dxa"/>
            <w:tcBorders>
              <w:top w:val="single" w:sz="4" w:space="0" w:color="auto"/>
              <w:left w:val="single" w:sz="4" w:space="0" w:color="auto"/>
              <w:bottom w:val="single" w:sz="4" w:space="0" w:color="auto"/>
              <w:right w:val="single" w:sz="4" w:space="0" w:color="auto"/>
            </w:tcBorders>
          </w:tcPr>
          <w:p w:rsidR="00F8483C" w:rsidRPr="00360457" w:rsidRDefault="00F8483C" w:rsidP="004B4D89">
            <w:pPr>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z w:val="22"/>
                <w:szCs w:val="22"/>
              </w:rPr>
              <w:t xml:space="preserve">Для </w:t>
            </w:r>
            <w:r w:rsidR="0065395E" w:rsidRPr="00360457">
              <w:rPr>
                <w:rFonts w:ascii="Times New Roman" w:hAnsi="Times New Roman" w:cs="Times New Roman"/>
                <w:b w:val="0"/>
                <w:sz w:val="22"/>
                <w:szCs w:val="22"/>
              </w:rPr>
              <w:t>стоянки</w:t>
            </w:r>
            <w:r w:rsidRPr="00360457">
              <w:rPr>
                <w:rFonts w:ascii="Times New Roman" w:hAnsi="Times New Roman" w:cs="Times New Roman"/>
                <w:b w:val="0"/>
                <w:sz w:val="22"/>
                <w:szCs w:val="22"/>
              </w:rPr>
              <w:t xml:space="preserve"> легковых автомобилей *</w:t>
            </w:r>
          </w:p>
        </w:tc>
        <w:tc>
          <w:tcPr>
            <w:tcW w:w="3515" w:type="dxa"/>
            <w:tcBorders>
              <w:top w:val="single" w:sz="4" w:space="0" w:color="auto"/>
              <w:left w:val="single" w:sz="4" w:space="0" w:color="auto"/>
              <w:bottom w:val="single" w:sz="4" w:space="0" w:color="auto"/>
              <w:right w:val="single" w:sz="4" w:space="0" w:color="auto"/>
            </w:tcBorders>
            <w:vAlign w:val="center"/>
          </w:tcPr>
          <w:p w:rsidR="00F8483C" w:rsidRPr="00360457" w:rsidRDefault="00F8483C" w:rsidP="004B4D89">
            <w:pPr>
              <w:spacing w:line="244" w:lineRule="auto"/>
              <w:ind w:left="-85" w:right="-85" w:firstLine="0"/>
              <w:jc w:val="center"/>
              <w:rPr>
                <w:rFonts w:ascii="Times New Roman" w:hAnsi="Times New Roman" w:cs="Times New Roman"/>
                <w:b w:val="0"/>
                <w:bCs w:val="0"/>
                <w:spacing w:val="-4"/>
                <w:sz w:val="22"/>
                <w:szCs w:val="22"/>
              </w:rPr>
            </w:pPr>
            <w:r w:rsidRPr="00360457">
              <w:rPr>
                <w:rFonts w:ascii="Times New Roman" w:hAnsi="Times New Roman" w:cs="Times New Roman"/>
                <w:b w:val="0"/>
                <w:bCs w:val="0"/>
                <w:spacing w:val="-2"/>
                <w:sz w:val="22"/>
                <w:szCs w:val="22"/>
              </w:rPr>
              <w:t>по расчету</w:t>
            </w:r>
          </w:p>
        </w:tc>
        <w:tc>
          <w:tcPr>
            <w:tcW w:w="4260" w:type="dxa"/>
            <w:gridSpan w:val="2"/>
            <w:tcBorders>
              <w:top w:val="single" w:sz="4" w:space="0" w:color="auto"/>
              <w:left w:val="single" w:sz="4" w:space="0" w:color="auto"/>
              <w:bottom w:val="single" w:sz="4" w:space="0" w:color="auto"/>
              <w:right w:val="single" w:sz="4" w:space="0" w:color="auto"/>
            </w:tcBorders>
            <w:vAlign w:val="center"/>
          </w:tcPr>
          <w:p w:rsidR="00F8483C" w:rsidRPr="00360457" w:rsidRDefault="00F8483C" w:rsidP="004B4D89">
            <w:pPr>
              <w:spacing w:line="244" w:lineRule="auto"/>
              <w:ind w:left="-85" w:right="-85" w:firstLine="0"/>
              <w:jc w:val="center"/>
              <w:rPr>
                <w:rFonts w:ascii="Times New Roman" w:hAnsi="Times New Roman" w:cs="Times New Roman"/>
                <w:b w:val="0"/>
                <w:bCs w:val="0"/>
                <w:spacing w:val="-4"/>
                <w:sz w:val="22"/>
                <w:szCs w:val="22"/>
              </w:rPr>
            </w:pPr>
            <w:r w:rsidRPr="00360457">
              <w:rPr>
                <w:rFonts w:ascii="Times New Roman" w:hAnsi="Times New Roman" w:cs="Times New Roman"/>
                <w:b w:val="0"/>
                <w:sz w:val="22"/>
                <w:szCs w:val="22"/>
              </w:rPr>
              <w:t>по таблице 9.</w:t>
            </w:r>
            <w:r w:rsidR="005B08A8" w:rsidRPr="00360457">
              <w:rPr>
                <w:rFonts w:ascii="Times New Roman" w:hAnsi="Times New Roman" w:cs="Times New Roman"/>
                <w:b w:val="0"/>
                <w:sz w:val="22"/>
                <w:szCs w:val="22"/>
              </w:rPr>
              <w:t>3.</w:t>
            </w:r>
            <w:r w:rsidR="000653CF" w:rsidRPr="00360457">
              <w:rPr>
                <w:rFonts w:ascii="Times New Roman" w:hAnsi="Times New Roman" w:cs="Times New Roman"/>
                <w:b w:val="0"/>
                <w:sz w:val="22"/>
                <w:szCs w:val="22"/>
              </w:rPr>
              <w:t>5</w:t>
            </w:r>
            <w:r w:rsidRPr="00360457">
              <w:rPr>
                <w:rFonts w:ascii="Times New Roman" w:hAnsi="Times New Roman" w:cs="Times New Roman"/>
                <w:b w:val="0"/>
                <w:sz w:val="22"/>
                <w:szCs w:val="22"/>
              </w:rPr>
              <w:t xml:space="preserve"> настоящих нормативов</w:t>
            </w:r>
          </w:p>
        </w:tc>
      </w:tr>
      <w:tr w:rsidR="00996EB3" w:rsidRPr="00360457">
        <w:tblPrEx>
          <w:tblBorders>
            <w:bottom w:val="single" w:sz="4" w:space="0" w:color="auto"/>
          </w:tblBorders>
        </w:tblPrEx>
        <w:trPr>
          <w:trHeight w:val="60"/>
          <w:jc w:val="center"/>
        </w:trPr>
        <w:tc>
          <w:tcPr>
            <w:tcW w:w="2339" w:type="dxa"/>
            <w:tcBorders>
              <w:top w:val="single" w:sz="4" w:space="0" w:color="auto"/>
              <w:left w:val="single" w:sz="4" w:space="0" w:color="auto"/>
              <w:bottom w:val="single" w:sz="4" w:space="0" w:color="auto"/>
              <w:right w:val="single" w:sz="4" w:space="0" w:color="auto"/>
            </w:tcBorders>
          </w:tcPr>
          <w:p w:rsidR="00996EB3" w:rsidRPr="00360457" w:rsidRDefault="00996EB3" w:rsidP="004B4D89">
            <w:pPr>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Гостевые автостоянки</w:t>
            </w:r>
          </w:p>
        </w:tc>
        <w:tc>
          <w:tcPr>
            <w:tcW w:w="3515" w:type="dxa"/>
            <w:tcBorders>
              <w:top w:val="single" w:sz="4" w:space="0" w:color="auto"/>
              <w:left w:val="single" w:sz="4" w:space="0" w:color="auto"/>
              <w:bottom w:val="single" w:sz="4" w:space="0" w:color="auto"/>
              <w:right w:val="single" w:sz="4" w:space="0" w:color="auto"/>
            </w:tcBorders>
            <w:vAlign w:val="center"/>
          </w:tcPr>
          <w:p w:rsidR="00996EB3" w:rsidRPr="00360457" w:rsidRDefault="00996EB3" w:rsidP="004B4D89">
            <w:pPr>
              <w:spacing w:line="244" w:lineRule="auto"/>
              <w:ind w:left="-85" w:right="-85" w:firstLine="0"/>
              <w:jc w:val="center"/>
              <w:rPr>
                <w:rFonts w:ascii="Times New Roman" w:hAnsi="Times New Roman" w:cs="Times New Roman"/>
                <w:b w:val="0"/>
                <w:bCs w:val="0"/>
                <w:spacing w:val="-4"/>
                <w:sz w:val="22"/>
                <w:szCs w:val="22"/>
              </w:rPr>
            </w:pPr>
            <w:r w:rsidRPr="00360457">
              <w:rPr>
                <w:rFonts w:ascii="Times New Roman" w:hAnsi="Times New Roman" w:cs="Times New Roman"/>
                <w:b w:val="0"/>
                <w:bCs w:val="0"/>
                <w:spacing w:val="-2"/>
                <w:sz w:val="22"/>
                <w:szCs w:val="22"/>
              </w:rPr>
              <w:t>по расчету</w:t>
            </w:r>
          </w:p>
        </w:tc>
        <w:tc>
          <w:tcPr>
            <w:tcW w:w="4260" w:type="dxa"/>
            <w:gridSpan w:val="2"/>
            <w:tcBorders>
              <w:top w:val="single" w:sz="4" w:space="0" w:color="auto"/>
              <w:left w:val="single" w:sz="4" w:space="0" w:color="auto"/>
              <w:bottom w:val="single" w:sz="4" w:space="0" w:color="auto"/>
              <w:right w:val="single" w:sz="4" w:space="0" w:color="auto"/>
            </w:tcBorders>
          </w:tcPr>
          <w:p w:rsidR="00996EB3" w:rsidRPr="00360457" w:rsidRDefault="00996EB3" w:rsidP="004B4D89">
            <w:pPr>
              <w:spacing w:line="244" w:lineRule="auto"/>
              <w:ind w:left="-85" w:right="-85" w:firstLine="0"/>
              <w:jc w:val="center"/>
              <w:rPr>
                <w:rFonts w:ascii="Times New Roman" w:hAnsi="Times New Roman" w:cs="Times New Roman"/>
                <w:b w:val="0"/>
                <w:bCs w:val="0"/>
                <w:spacing w:val="-4"/>
                <w:sz w:val="22"/>
                <w:szCs w:val="22"/>
              </w:rPr>
            </w:pPr>
            <w:r w:rsidRPr="00360457">
              <w:rPr>
                <w:rFonts w:ascii="Times New Roman" w:hAnsi="Times New Roman" w:cs="Times New Roman"/>
                <w:b w:val="0"/>
                <w:bCs w:val="0"/>
                <w:spacing w:val="-2"/>
                <w:sz w:val="22"/>
                <w:szCs w:val="22"/>
              </w:rPr>
              <w:t>не нормируются</w:t>
            </w:r>
          </w:p>
        </w:tc>
      </w:tr>
      <w:tr w:rsidR="00FC1A44" w:rsidRPr="00360457">
        <w:tblPrEx>
          <w:tblBorders>
            <w:bottom w:val="single" w:sz="4" w:space="0" w:color="auto"/>
          </w:tblBorders>
        </w:tblPrEx>
        <w:trPr>
          <w:trHeight w:val="60"/>
          <w:jc w:val="center"/>
        </w:trPr>
        <w:tc>
          <w:tcPr>
            <w:tcW w:w="2339" w:type="dxa"/>
            <w:tcBorders>
              <w:top w:val="single" w:sz="4" w:space="0" w:color="auto"/>
              <w:left w:val="single" w:sz="4" w:space="0" w:color="auto"/>
              <w:bottom w:val="single" w:sz="4" w:space="0" w:color="auto"/>
              <w:right w:val="single" w:sz="4" w:space="0" w:color="auto"/>
            </w:tcBorders>
          </w:tcPr>
          <w:p w:rsidR="00FC1A44" w:rsidRPr="00360457" w:rsidRDefault="00FC1A44" w:rsidP="004B4D89">
            <w:pPr>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Для дворового озеленения</w:t>
            </w:r>
          </w:p>
        </w:tc>
        <w:tc>
          <w:tcPr>
            <w:tcW w:w="3515" w:type="dxa"/>
            <w:tcBorders>
              <w:top w:val="single" w:sz="4" w:space="0" w:color="auto"/>
              <w:left w:val="single" w:sz="4" w:space="0" w:color="auto"/>
              <w:bottom w:val="single" w:sz="4" w:space="0" w:color="auto"/>
              <w:right w:val="single" w:sz="4" w:space="0" w:color="auto"/>
            </w:tcBorders>
            <w:vAlign w:val="center"/>
          </w:tcPr>
          <w:p w:rsidR="00FC1A44" w:rsidRPr="00360457" w:rsidRDefault="00FC1A44" w:rsidP="004B4D89">
            <w:pPr>
              <w:spacing w:line="244" w:lineRule="auto"/>
              <w:ind w:left="-85" w:right="-85" w:firstLine="0"/>
              <w:jc w:val="center"/>
              <w:rPr>
                <w:rFonts w:ascii="Times New Roman" w:hAnsi="Times New Roman" w:cs="Times New Roman"/>
                <w:b w:val="0"/>
                <w:bCs w:val="0"/>
                <w:spacing w:val="-4"/>
                <w:sz w:val="22"/>
                <w:szCs w:val="22"/>
              </w:rPr>
            </w:pPr>
            <w:r w:rsidRPr="00360457">
              <w:rPr>
                <w:rFonts w:ascii="Times New Roman" w:hAnsi="Times New Roman" w:cs="Times New Roman"/>
                <w:b w:val="0"/>
                <w:bCs w:val="0"/>
                <w:spacing w:val="-2"/>
                <w:sz w:val="22"/>
                <w:szCs w:val="22"/>
              </w:rPr>
              <w:t>по расчету</w:t>
            </w:r>
          </w:p>
        </w:tc>
        <w:tc>
          <w:tcPr>
            <w:tcW w:w="4260" w:type="dxa"/>
            <w:gridSpan w:val="2"/>
            <w:tcBorders>
              <w:top w:val="single" w:sz="4" w:space="0" w:color="auto"/>
              <w:left w:val="single" w:sz="4" w:space="0" w:color="auto"/>
              <w:bottom w:val="single" w:sz="4" w:space="0" w:color="auto"/>
              <w:right w:val="single" w:sz="4" w:space="0" w:color="auto"/>
            </w:tcBorders>
            <w:vAlign w:val="center"/>
          </w:tcPr>
          <w:p w:rsidR="00FC1A44" w:rsidRPr="00360457" w:rsidRDefault="00FC1A44" w:rsidP="004B4D89">
            <w:pPr>
              <w:spacing w:line="244" w:lineRule="auto"/>
              <w:ind w:left="-85" w:right="-85"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по таблице 6.2.</w:t>
            </w:r>
            <w:r w:rsidR="009F6D7F" w:rsidRPr="00360457">
              <w:rPr>
                <w:rFonts w:ascii="Times New Roman" w:hAnsi="Times New Roman" w:cs="Times New Roman"/>
                <w:b w:val="0"/>
                <w:bCs w:val="0"/>
                <w:spacing w:val="-2"/>
                <w:sz w:val="22"/>
                <w:szCs w:val="22"/>
              </w:rPr>
              <w:t>8</w:t>
            </w:r>
            <w:r w:rsidRPr="00360457">
              <w:rPr>
                <w:rFonts w:ascii="Times New Roman" w:hAnsi="Times New Roman" w:cs="Times New Roman"/>
                <w:b w:val="0"/>
                <w:bCs w:val="0"/>
                <w:spacing w:val="-2"/>
                <w:sz w:val="22"/>
                <w:szCs w:val="22"/>
              </w:rPr>
              <w:t xml:space="preserve"> </w:t>
            </w:r>
            <w:r w:rsidRPr="00360457">
              <w:rPr>
                <w:rFonts w:ascii="Times New Roman" w:hAnsi="Times New Roman" w:cs="Times New Roman"/>
                <w:b w:val="0"/>
                <w:spacing w:val="-2"/>
                <w:sz w:val="22"/>
                <w:szCs w:val="22"/>
              </w:rPr>
              <w:t>настоящих нормативов</w:t>
            </w:r>
          </w:p>
        </w:tc>
      </w:tr>
    </w:tbl>
    <w:p w:rsidR="007A0B08" w:rsidRPr="00360457" w:rsidRDefault="007A0B08" w:rsidP="004B4D89">
      <w:pPr>
        <w:spacing w:before="120"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Pr="00360457">
        <w:rPr>
          <w:rFonts w:ascii="Times New Roman" w:hAnsi="Times New Roman" w:cs="Times New Roman"/>
          <w:b w:val="0"/>
          <w:sz w:val="22"/>
          <w:szCs w:val="22"/>
        </w:rPr>
        <w:t xml:space="preserve"> </w:t>
      </w:r>
      <w:r w:rsidR="006275CE" w:rsidRPr="00360457">
        <w:rPr>
          <w:rFonts w:ascii="Times New Roman" w:hAnsi="Times New Roman" w:cs="Times New Roman"/>
          <w:b w:val="0"/>
          <w:sz w:val="22"/>
          <w:szCs w:val="22"/>
        </w:rPr>
        <w:t xml:space="preserve">Допускается размещать на территории земельных участков жилых домов, за исключением </w:t>
      </w:r>
      <w:r w:rsidRPr="00360457">
        <w:rPr>
          <w:rFonts w:ascii="Times New Roman" w:hAnsi="Times New Roman" w:cs="Times New Roman"/>
          <w:b w:val="0"/>
          <w:bCs w:val="0"/>
          <w:spacing w:val="-2"/>
          <w:sz w:val="22"/>
          <w:szCs w:val="22"/>
        </w:rPr>
        <w:t>терр</w:t>
      </w:r>
      <w:r w:rsidRPr="00360457">
        <w:rPr>
          <w:rFonts w:ascii="Times New Roman" w:hAnsi="Times New Roman" w:cs="Times New Roman"/>
          <w:b w:val="0"/>
          <w:bCs w:val="0"/>
          <w:spacing w:val="-2"/>
          <w:sz w:val="22"/>
          <w:szCs w:val="22"/>
        </w:rPr>
        <w:t>и</w:t>
      </w:r>
      <w:r w:rsidRPr="00360457">
        <w:rPr>
          <w:rFonts w:ascii="Times New Roman" w:hAnsi="Times New Roman" w:cs="Times New Roman"/>
          <w:b w:val="0"/>
          <w:bCs w:val="0"/>
          <w:spacing w:val="-2"/>
          <w:sz w:val="22"/>
          <w:szCs w:val="22"/>
        </w:rPr>
        <w:t>тории двор</w:t>
      </w:r>
      <w:r w:rsidR="006275CE" w:rsidRPr="00360457">
        <w:rPr>
          <w:rFonts w:ascii="Times New Roman" w:hAnsi="Times New Roman" w:cs="Times New Roman"/>
          <w:b w:val="0"/>
          <w:bCs w:val="0"/>
          <w:spacing w:val="-2"/>
          <w:sz w:val="22"/>
          <w:szCs w:val="22"/>
        </w:rPr>
        <w:t>ов данных</w:t>
      </w:r>
      <w:r w:rsidRPr="00360457">
        <w:rPr>
          <w:rFonts w:ascii="Times New Roman" w:hAnsi="Times New Roman" w:cs="Times New Roman"/>
          <w:b w:val="0"/>
          <w:bCs w:val="0"/>
          <w:spacing w:val="-2"/>
          <w:sz w:val="22"/>
          <w:szCs w:val="22"/>
        </w:rPr>
        <w:t xml:space="preserve"> жилых </w:t>
      </w:r>
      <w:r w:rsidR="006275CE" w:rsidRPr="00360457">
        <w:rPr>
          <w:rFonts w:ascii="Times New Roman" w:hAnsi="Times New Roman" w:cs="Times New Roman"/>
          <w:b w:val="0"/>
          <w:bCs w:val="0"/>
          <w:spacing w:val="-2"/>
          <w:sz w:val="22"/>
          <w:szCs w:val="22"/>
        </w:rPr>
        <w:t>домов</w:t>
      </w:r>
      <w:r w:rsidRPr="00360457">
        <w:rPr>
          <w:rFonts w:ascii="Times New Roman" w:hAnsi="Times New Roman" w:cs="Times New Roman"/>
          <w:b w:val="0"/>
          <w:bCs w:val="0"/>
          <w:spacing w:val="-2"/>
          <w:sz w:val="22"/>
          <w:szCs w:val="22"/>
        </w:rPr>
        <w:t>.</w:t>
      </w:r>
    </w:p>
    <w:p w:rsidR="007A0B08" w:rsidRPr="00360457" w:rsidRDefault="007A0B08" w:rsidP="004B4D89">
      <w:pPr>
        <w:spacing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F8483C" w:rsidRPr="00360457">
        <w:rPr>
          <w:rFonts w:ascii="Times New Roman" w:hAnsi="Times New Roman" w:cs="Times New Roman"/>
          <w:b w:val="0"/>
          <w:sz w:val="22"/>
          <w:szCs w:val="22"/>
        </w:rPr>
        <w:t>В зависимости от шумовых характеристик: наибольшие значения приведены для хоккейных и футбольных площадок, наименьшие – для площадок для настольного тенниса</w:t>
      </w:r>
      <w:r w:rsidRPr="00360457">
        <w:rPr>
          <w:rFonts w:ascii="Times New Roman" w:hAnsi="Times New Roman" w:cs="Times New Roman"/>
          <w:b w:val="0"/>
          <w:bCs w:val="0"/>
          <w:sz w:val="22"/>
          <w:szCs w:val="22"/>
        </w:rPr>
        <w:t>.</w:t>
      </w:r>
    </w:p>
    <w:p w:rsidR="00254635" w:rsidRPr="00360457" w:rsidRDefault="00254635" w:rsidP="004B4D89">
      <w:pPr>
        <w:spacing w:before="120" w:line="244" w:lineRule="auto"/>
        <w:ind w:firstLine="709"/>
        <w:rPr>
          <w:rFonts w:ascii="Times New Roman" w:hAnsi="Times New Roman" w:cs="Times New Roman"/>
          <w:b w:val="0"/>
          <w:i/>
          <w:spacing w:val="40"/>
          <w:sz w:val="22"/>
          <w:szCs w:val="22"/>
        </w:rPr>
      </w:pPr>
      <w:r w:rsidRPr="00360457">
        <w:rPr>
          <w:rFonts w:ascii="Times New Roman" w:hAnsi="Times New Roman" w:cs="Times New Roman"/>
          <w:b w:val="0"/>
          <w:i/>
          <w:spacing w:val="40"/>
          <w:sz w:val="22"/>
          <w:szCs w:val="22"/>
        </w:rPr>
        <w:t>Примечания:</w:t>
      </w:r>
    </w:p>
    <w:p w:rsidR="00254635" w:rsidRPr="00360457" w:rsidRDefault="00254635" w:rsidP="004B4D89">
      <w:pPr>
        <w:spacing w:line="244"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1. В условиях высокоплотной застройки размеры площадок принимаются в зависимости от име</w:t>
      </w:r>
      <w:r w:rsidRPr="00360457">
        <w:rPr>
          <w:rFonts w:ascii="Times New Roman" w:hAnsi="Times New Roman" w:cs="Times New Roman"/>
          <w:b w:val="0"/>
          <w:sz w:val="22"/>
          <w:szCs w:val="22"/>
        </w:rPr>
        <w:t>ю</w:t>
      </w:r>
      <w:r w:rsidRPr="00360457">
        <w:rPr>
          <w:rFonts w:ascii="Times New Roman" w:hAnsi="Times New Roman" w:cs="Times New Roman"/>
          <w:b w:val="0"/>
          <w:sz w:val="22"/>
          <w:szCs w:val="22"/>
        </w:rPr>
        <w:t>щихся территориальных возможностей.</w:t>
      </w:r>
    </w:p>
    <w:p w:rsidR="00254635" w:rsidRPr="00360457" w:rsidRDefault="00254635" w:rsidP="004B4D89">
      <w:pPr>
        <w:spacing w:line="246"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lastRenderedPageBreak/>
        <w:t xml:space="preserve">2.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w:t>
      </w:r>
      <w:r w:rsidR="006B5916"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16 лет) рекомендуется организация спортивно-игровых комплексов (</w:t>
      </w:r>
      <w:proofErr w:type="spellStart"/>
      <w:r w:rsidRPr="00360457">
        <w:rPr>
          <w:rFonts w:ascii="Times New Roman" w:hAnsi="Times New Roman" w:cs="Times New Roman"/>
          <w:b w:val="0"/>
          <w:sz w:val="22"/>
          <w:szCs w:val="22"/>
        </w:rPr>
        <w:t>микроскалодромы</w:t>
      </w:r>
      <w:proofErr w:type="spellEnd"/>
      <w:r w:rsidRPr="00360457">
        <w:rPr>
          <w:rFonts w:ascii="Times New Roman" w:hAnsi="Times New Roman" w:cs="Times New Roman"/>
          <w:b w:val="0"/>
          <w:sz w:val="22"/>
          <w:szCs w:val="22"/>
        </w:rPr>
        <w:t xml:space="preserve">, </w:t>
      </w:r>
      <w:r w:rsidRPr="00360457">
        <w:rPr>
          <w:rFonts w:ascii="Times New Roman" w:hAnsi="Times New Roman" w:cs="Times New Roman"/>
          <w:b w:val="0"/>
          <w:spacing w:val="-2"/>
          <w:sz w:val="22"/>
          <w:szCs w:val="22"/>
        </w:rPr>
        <w:t>велодромы и т.п.) и оборудование специальных мест для катания на самокатах, роликовых досках и коньках.</w:t>
      </w:r>
    </w:p>
    <w:p w:rsidR="00254635" w:rsidRPr="00360457" w:rsidRDefault="00F8483C" w:rsidP="004B4D89">
      <w:pPr>
        <w:pStyle w:val="formattext0"/>
        <w:widowControl w:val="0"/>
        <w:spacing w:before="0" w:beforeAutospacing="0" w:after="0" w:afterAutospacing="0" w:line="246" w:lineRule="auto"/>
        <w:ind w:firstLine="709"/>
        <w:jc w:val="both"/>
        <w:rPr>
          <w:sz w:val="22"/>
          <w:szCs w:val="22"/>
        </w:rPr>
      </w:pPr>
      <w:r w:rsidRPr="00360457">
        <w:rPr>
          <w:sz w:val="22"/>
          <w:szCs w:val="22"/>
        </w:rPr>
        <w:t>3</w:t>
      </w:r>
      <w:r w:rsidR="00254635" w:rsidRPr="00360457">
        <w:rPr>
          <w:sz w:val="22"/>
          <w:szCs w:val="22"/>
        </w:rPr>
        <w:t xml:space="preserve">. Детские площадки необходимо изолировать от транзитного пешеходного движения, проездов, разворотных площадок, </w:t>
      </w:r>
      <w:r w:rsidR="00D20345" w:rsidRPr="00360457">
        <w:rPr>
          <w:sz w:val="22"/>
          <w:szCs w:val="22"/>
        </w:rPr>
        <w:t>стоянок для хранения и паркования автомобилей</w:t>
      </w:r>
      <w:r w:rsidR="00254635" w:rsidRPr="00360457">
        <w:rPr>
          <w:sz w:val="22"/>
          <w:szCs w:val="22"/>
        </w:rPr>
        <w:t>, площадок для установки мус</w:t>
      </w:r>
      <w:r w:rsidR="00254635" w:rsidRPr="00360457">
        <w:rPr>
          <w:sz w:val="22"/>
          <w:szCs w:val="22"/>
        </w:rPr>
        <w:t>о</w:t>
      </w:r>
      <w:r w:rsidR="00254635" w:rsidRPr="00360457">
        <w:rPr>
          <w:sz w:val="22"/>
          <w:szCs w:val="22"/>
        </w:rPr>
        <w:t xml:space="preserve">росборников. Подходы к детским площадкам не следует организовывать с проездов и улиц. </w:t>
      </w:r>
    </w:p>
    <w:p w:rsidR="00F8483C" w:rsidRPr="00360457" w:rsidRDefault="00F8483C" w:rsidP="004B4D89">
      <w:pPr>
        <w:spacing w:line="246"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4. Допускается совмещение площадок для тихого отдыха взрослого населения с детскими площа</w:t>
      </w:r>
      <w:r w:rsidRPr="00360457">
        <w:rPr>
          <w:rFonts w:ascii="Times New Roman" w:hAnsi="Times New Roman" w:cs="Times New Roman"/>
          <w:b w:val="0"/>
          <w:sz w:val="22"/>
          <w:szCs w:val="22"/>
        </w:rPr>
        <w:t>д</w:t>
      </w:r>
      <w:r w:rsidRPr="00360457">
        <w:rPr>
          <w:rFonts w:ascii="Times New Roman" w:hAnsi="Times New Roman" w:cs="Times New Roman"/>
          <w:b w:val="0"/>
          <w:sz w:val="22"/>
          <w:szCs w:val="22"/>
        </w:rPr>
        <w:t>ками. Объединение тихого отдыха и шумных настольных игр на одной площадке не рекомендуется.</w:t>
      </w:r>
    </w:p>
    <w:p w:rsidR="00254635" w:rsidRPr="00360457" w:rsidRDefault="00F8483C" w:rsidP="004B4D89">
      <w:pPr>
        <w:pStyle w:val="formattext0"/>
        <w:widowControl w:val="0"/>
        <w:spacing w:before="0" w:beforeAutospacing="0" w:after="0" w:afterAutospacing="0" w:line="246" w:lineRule="auto"/>
        <w:ind w:firstLine="709"/>
        <w:jc w:val="both"/>
        <w:rPr>
          <w:sz w:val="22"/>
          <w:szCs w:val="22"/>
        </w:rPr>
      </w:pPr>
      <w:r w:rsidRPr="00360457">
        <w:rPr>
          <w:sz w:val="22"/>
          <w:szCs w:val="22"/>
        </w:rPr>
        <w:t>5</w:t>
      </w:r>
      <w:r w:rsidR="00254635" w:rsidRPr="00360457">
        <w:rPr>
          <w:sz w:val="22"/>
          <w:szCs w:val="22"/>
        </w:rPr>
        <w:t>. Площадки для отдыха взрослого населения следует размещать на участках жилой застройки, на озелененных территориях жилой группы и микрорайона, в парках и лесопарках.</w:t>
      </w:r>
    </w:p>
    <w:p w:rsidR="00254635" w:rsidRPr="00360457" w:rsidRDefault="00F8483C" w:rsidP="004B4D89">
      <w:pPr>
        <w:pStyle w:val="formattext0"/>
        <w:widowControl w:val="0"/>
        <w:spacing w:before="0" w:beforeAutospacing="0" w:after="0" w:afterAutospacing="0" w:line="246" w:lineRule="auto"/>
        <w:ind w:firstLine="709"/>
        <w:jc w:val="both"/>
        <w:rPr>
          <w:sz w:val="22"/>
          <w:szCs w:val="22"/>
        </w:rPr>
      </w:pPr>
      <w:r w:rsidRPr="00360457">
        <w:t>6</w:t>
      </w:r>
      <w:r w:rsidR="00254635" w:rsidRPr="00360457">
        <w:t xml:space="preserve">. </w:t>
      </w:r>
      <w:r w:rsidR="00254635" w:rsidRPr="00360457">
        <w:rPr>
          <w:sz w:val="22"/>
          <w:szCs w:val="22"/>
        </w:rPr>
        <w:t>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w:t>
      </w:r>
      <w:r w:rsidR="00254635" w:rsidRPr="00360457">
        <w:rPr>
          <w:sz w:val="22"/>
          <w:szCs w:val="22"/>
        </w:rPr>
        <w:t>а</w:t>
      </w:r>
      <w:r w:rsidR="00254635" w:rsidRPr="00360457">
        <w:rPr>
          <w:sz w:val="22"/>
          <w:szCs w:val="22"/>
        </w:rPr>
        <w:t>стков спортивных сооружений, участков общеобразовательных организаций.</w:t>
      </w:r>
    </w:p>
    <w:p w:rsidR="00254635" w:rsidRPr="00360457" w:rsidRDefault="00F8483C" w:rsidP="004B4D89">
      <w:pPr>
        <w:pStyle w:val="formattext0"/>
        <w:widowControl w:val="0"/>
        <w:spacing w:before="0" w:beforeAutospacing="0" w:after="0" w:afterAutospacing="0" w:line="246" w:lineRule="auto"/>
        <w:ind w:firstLine="709"/>
        <w:jc w:val="both"/>
        <w:rPr>
          <w:sz w:val="22"/>
          <w:szCs w:val="22"/>
        </w:rPr>
      </w:pPr>
      <w:r w:rsidRPr="00360457">
        <w:rPr>
          <w:sz w:val="22"/>
          <w:szCs w:val="22"/>
        </w:rPr>
        <w:t>7</w:t>
      </w:r>
      <w:r w:rsidR="00254635" w:rsidRPr="00360457">
        <w:rPr>
          <w:sz w:val="22"/>
          <w:szCs w:val="22"/>
        </w:rPr>
        <w:t>. Площадки для выгула собак следует размещать на территориях общего пользования квартала (микрорайона), жилого района, свободных от зеленых насаждений, в технических зонах магистралей, под линиями электропередачи с напряжением не более 110 кВ, за пределами первого и второго поясов зон с</w:t>
      </w:r>
      <w:r w:rsidR="00254635" w:rsidRPr="00360457">
        <w:rPr>
          <w:sz w:val="22"/>
          <w:szCs w:val="22"/>
        </w:rPr>
        <w:t>а</w:t>
      </w:r>
      <w:r w:rsidR="00254635" w:rsidRPr="00360457">
        <w:rPr>
          <w:sz w:val="22"/>
          <w:szCs w:val="22"/>
        </w:rPr>
        <w:t>нитарной охраны источников водоснабжения.</w:t>
      </w:r>
    </w:p>
    <w:p w:rsidR="00254635" w:rsidRPr="00360457" w:rsidRDefault="00254635" w:rsidP="004B4D89">
      <w:pPr>
        <w:spacing w:before="40" w:line="244" w:lineRule="auto"/>
        <w:ind w:firstLine="709"/>
        <w:rPr>
          <w:rFonts w:ascii="Times New Roman" w:hAnsi="Times New Roman" w:cs="Times New Roman"/>
          <w:b w:val="0"/>
          <w:spacing w:val="-2"/>
          <w:sz w:val="24"/>
          <w:szCs w:val="24"/>
        </w:rPr>
      </w:pPr>
    </w:p>
    <w:p w:rsidR="00711EFF" w:rsidRPr="00360457" w:rsidRDefault="00FE0FD5" w:rsidP="004B4D89">
      <w:pPr>
        <w:spacing w:line="244"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4.</w:t>
      </w:r>
      <w:r w:rsidR="00711EFF" w:rsidRPr="00360457">
        <w:rPr>
          <w:rFonts w:ascii="Times New Roman" w:hAnsi="Times New Roman" w:cs="Times New Roman"/>
          <w:b w:val="0"/>
          <w:sz w:val="24"/>
          <w:szCs w:val="24"/>
        </w:rPr>
        <w:t>2.</w:t>
      </w:r>
      <w:r w:rsidR="00EE55DF" w:rsidRPr="00360457">
        <w:rPr>
          <w:rFonts w:ascii="Times New Roman" w:hAnsi="Times New Roman" w:cs="Times New Roman"/>
          <w:b w:val="0"/>
          <w:sz w:val="24"/>
          <w:szCs w:val="24"/>
        </w:rPr>
        <w:t>14</w:t>
      </w:r>
      <w:r w:rsidR="00711EFF" w:rsidRPr="00360457">
        <w:rPr>
          <w:rFonts w:ascii="Times New Roman" w:hAnsi="Times New Roman" w:cs="Times New Roman"/>
          <w:b w:val="0"/>
          <w:sz w:val="24"/>
          <w:szCs w:val="24"/>
        </w:rPr>
        <w:t xml:space="preserve">. При проектировании жилой зоны также следует учитывать </w:t>
      </w:r>
      <w:r w:rsidR="00B97EA3" w:rsidRPr="00360457">
        <w:rPr>
          <w:rFonts w:ascii="Times New Roman" w:hAnsi="Times New Roman" w:cs="Times New Roman"/>
          <w:b w:val="0"/>
          <w:sz w:val="24"/>
          <w:szCs w:val="24"/>
        </w:rPr>
        <w:t>н</w:t>
      </w:r>
      <w:r w:rsidR="00B97EA3" w:rsidRPr="00360457">
        <w:rPr>
          <w:rFonts w:ascii="Times New Roman" w:hAnsi="Times New Roman" w:cs="Times New Roman"/>
          <w:b w:val="0"/>
          <w:bCs w:val="0"/>
          <w:sz w:val="24"/>
          <w:szCs w:val="24"/>
        </w:rPr>
        <w:t>ормативные параметры и расчетные показатели</w:t>
      </w:r>
      <w:r w:rsidR="00711EFF" w:rsidRPr="00360457">
        <w:rPr>
          <w:rFonts w:ascii="Times New Roman" w:hAnsi="Times New Roman" w:cs="Times New Roman"/>
          <w:b w:val="0"/>
          <w:sz w:val="24"/>
          <w:szCs w:val="24"/>
        </w:rPr>
        <w:t xml:space="preserve"> градостроительного проектирования нормируемых элементов территории жилых районов, кварталов (микрорайонов), приведенные в таблице </w:t>
      </w:r>
      <w:r w:rsidRPr="00360457">
        <w:rPr>
          <w:rFonts w:ascii="Times New Roman" w:hAnsi="Times New Roman" w:cs="Times New Roman"/>
          <w:b w:val="0"/>
          <w:sz w:val="24"/>
          <w:szCs w:val="24"/>
        </w:rPr>
        <w:t>4.</w:t>
      </w:r>
      <w:r w:rsidR="00711EFF" w:rsidRPr="00360457">
        <w:rPr>
          <w:rFonts w:ascii="Times New Roman" w:hAnsi="Times New Roman" w:cs="Times New Roman"/>
          <w:b w:val="0"/>
          <w:sz w:val="24"/>
          <w:szCs w:val="24"/>
        </w:rPr>
        <w:t>2.1</w:t>
      </w:r>
      <w:r w:rsidR="005729D9" w:rsidRPr="00360457">
        <w:rPr>
          <w:rFonts w:ascii="Times New Roman" w:hAnsi="Times New Roman" w:cs="Times New Roman"/>
          <w:b w:val="0"/>
          <w:sz w:val="24"/>
          <w:szCs w:val="24"/>
        </w:rPr>
        <w:t>1</w:t>
      </w:r>
      <w:r w:rsidR="00711EFF" w:rsidRPr="00360457">
        <w:rPr>
          <w:rFonts w:ascii="Times New Roman" w:hAnsi="Times New Roman" w:cs="Times New Roman"/>
          <w:b w:val="0"/>
          <w:sz w:val="24"/>
          <w:szCs w:val="24"/>
        </w:rPr>
        <w:t>.</w:t>
      </w:r>
    </w:p>
    <w:p w:rsidR="00BA6D9E" w:rsidRPr="00360457" w:rsidRDefault="00BA6D9E" w:rsidP="004B4D89">
      <w:pPr>
        <w:spacing w:line="244" w:lineRule="auto"/>
        <w:ind w:firstLine="709"/>
        <w:rPr>
          <w:rFonts w:ascii="Times New Roman" w:hAnsi="Times New Roman" w:cs="Times New Roman"/>
          <w:b w:val="0"/>
          <w:sz w:val="24"/>
          <w:szCs w:val="24"/>
        </w:rPr>
      </w:pPr>
    </w:p>
    <w:p w:rsidR="00711EFF" w:rsidRPr="00360457" w:rsidRDefault="00711EFF" w:rsidP="004B4D89">
      <w:pPr>
        <w:spacing w:line="244"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 xml:space="preserve">Таблица </w:t>
      </w:r>
      <w:r w:rsidR="00FE0FD5" w:rsidRPr="00360457">
        <w:rPr>
          <w:rFonts w:ascii="Times New Roman" w:hAnsi="Times New Roman" w:cs="Times New Roman"/>
          <w:b w:val="0"/>
          <w:sz w:val="24"/>
          <w:szCs w:val="24"/>
        </w:rPr>
        <w:t>4.</w:t>
      </w:r>
      <w:r w:rsidRPr="00360457">
        <w:rPr>
          <w:rFonts w:ascii="Times New Roman" w:hAnsi="Times New Roman" w:cs="Times New Roman"/>
          <w:b w:val="0"/>
          <w:sz w:val="24"/>
          <w:szCs w:val="24"/>
        </w:rPr>
        <w:t>2.1</w:t>
      </w:r>
      <w:r w:rsidR="005729D9" w:rsidRPr="00360457">
        <w:rPr>
          <w:rFonts w:ascii="Times New Roman" w:hAnsi="Times New Roman" w:cs="Times New Roman"/>
          <w:b w:val="0"/>
          <w:sz w:val="24"/>
          <w:szCs w:val="24"/>
        </w:rPr>
        <w:t>1</w:t>
      </w:r>
    </w:p>
    <w:tbl>
      <w:tblPr>
        <w:tblW w:w="10189"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908"/>
        <w:gridCol w:w="6281"/>
      </w:tblGrid>
      <w:tr w:rsidR="00711EFF" w:rsidRPr="00360457">
        <w:trPr>
          <w:trHeight w:val="369"/>
          <w:jc w:val="center"/>
        </w:trPr>
        <w:tc>
          <w:tcPr>
            <w:tcW w:w="3908" w:type="dxa"/>
            <w:shd w:val="clear" w:color="auto" w:fill="auto"/>
            <w:vAlign w:val="center"/>
          </w:tcPr>
          <w:p w:rsidR="00711EFF" w:rsidRPr="00360457" w:rsidRDefault="00711EFF" w:rsidP="004B4D89">
            <w:pPr>
              <w:tabs>
                <w:tab w:val="left" w:pos="7740"/>
              </w:tab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281" w:type="dxa"/>
            <w:shd w:val="clear" w:color="auto" w:fill="auto"/>
            <w:vAlign w:val="center"/>
          </w:tcPr>
          <w:p w:rsidR="00711EFF" w:rsidRPr="00360457" w:rsidRDefault="00253802" w:rsidP="004B4D89">
            <w:pPr>
              <w:tabs>
                <w:tab w:val="left" w:pos="7740"/>
              </w:tab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z w:val="22"/>
                <w:szCs w:val="22"/>
              </w:rPr>
              <w:t>Н</w:t>
            </w:r>
            <w:r w:rsidRPr="00360457">
              <w:rPr>
                <w:rFonts w:ascii="Times New Roman" w:hAnsi="Times New Roman" w:cs="Times New Roman"/>
                <w:bCs w:val="0"/>
                <w:sz w:val="22"/>
                <w:szCs w:val="22"/>
              </w:rPr>
              <w:t>ормативные параметры и расчетные показатели</w:t>
            </w:r>
          </w:p>
        </w:tc>
      </w:tr>
    </w:tbl>
    <w:p w:rsidR="00711EFF" w:rsidRPr="00360457" w:rsidRDefault="00711EFF" w:rsidP="00711EFF">
      <w:pPr>
        <w:spacing w:line="20" w:lineRule="exact"/>
        <w:ind w:firstLine="221"/>
      </w:pPr>
    </w:p>
    <w:tbl>
      <w:tblPr>
        <w:tblW w:w="10189"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908"/>
        <w:gridCol w:w="6281"/>
      </w:tblGrid>
      <w:tr w:rsidR="00711EFF" w:rsidRPr="00360457">
        <w:trPr>
          <w:trHeight w:val="170"/>
          <w:tblHeader/>
          <w:jc w:val="center"/>
        </w:trPr>
        <w:tc>
          <w:tcPr>
            <w:tcW w:w="3908" w:type="dxa"/>
            <w:shd w:val="clear" w:color="auto" w:fill="auto"/>
            <w:vAlign w:val="center"/>
          </w:tcPr>
          <w:p w:rsidR="00711EFF" w:rsidRPr="00360457" w:rsidRDefault="00711EFF" w:rsidP="004B4D89">
            <w:pPr>
              <w:tabs>
                <w:tab w:val="left" w:pos="7740"/>
              </w:tab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281" w:type="dxa"/>
            <w:shd w:val="clear" w:color="auto" w:fill="auto"/>
            <w:vAlign w:val="center"/>
          </w:tcPr>
          <w:p w:rsidR="00711EFF" w:rsidRPr="00360457" w:rsidRDefault="00711EFF" w:rsidP="004B4D89">
            <w:pPr>
              <w:tabs>
                <w:tab w:val="left" w:pos="7740"/>
              </w:tab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711EFF" w:rsidRPr="00360457">
        <w:tblPrEx>
          <w:tblBorders>
            <w:bottom w:val="single" w:sz="4" w:space="0" w:color="auto"/>
          </w:tblBorders>
        </w:tblPrEx>
        <w:trPr>
          <w:trHeight w:val="340"/>
          <w:jc w:val="center"/>
        </w:trPr>
        <w:tc>
          <w:tcPr>
            <w:tcW w:w="10189" w:type="dxa"/>
            <w:gridSpan w:val="2"/>
            <w:shd w:val="clear" w:color="auto" w:fill="auto"/>
            <w:vAlign w:val="center"/>
          </w:tcPr>
          <w:p w:rsidR="00711EFF" w:rsidRPr="00360457" w:rsidRDefault="00711EFF" w:rsidP="004B4D89">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Озеленение</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711EFF" w:rsidP="004B4D89">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Минимальная удельная обеспеченность озелененными территориями квартала (микрорайона)</w:t>
            </w:r>
          </w:p>
        </w:tc>
        <w:tc>
          <w:tcPr>
            <w:tcW w:w="6281" w:type="dxa"/>
            <w:shd w:val="clear" w:color="auto" w:fill="auto"/>
          </w:tcPr>
          <w:p w:rsidR="00711EFF" w:rsidRPr="00360457" w:rsidRDefault="00711EFF" w:rsidP="004B4D89">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Не менее </w:t>
            </w:r>
            <w:smartTag w:uri="urn:schemas-microsoft-com:office:smarttags" w:element="metricconverter">
              <w:smartTagPr>
                <w:attr w:name="ProductID" w:val="6 м2"/>
              </w:smartTagPr>
              <w:r w:rsidRPr="00360457">
                <w:rPr>
                  <w:rFonts w:ascii="Times New Roman" w:hAnsi="Times New Roman" w:cs="Times New Roman"/>
                  <w:b w:val="0"/>
                  <w:sz w:val="22"/>
                  <w:szCs w:val="22"/>
                </w:rPr>
                <w:t xml:space="preserve">6 </w:t>
              </w:r>
              <w:r w:rsidRPr="00360457">
                <w:rPr>
                  <w:rFonts w:ascii="Times New Roman" w:hAnsi="Times New Roman" w:cs="Times New Roman"/>
                  <w:b w:val="0"/>
                  <w:bCs w:val="0"/>
                  <w:sz w:val="22"/>
                  <w:szCs w:val="22"/>
                </w:rPr>
                <w:t>м</w:t>
              </w:r>
              <w:r w:rsidR="00CA39E2"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sz w:val="22"/>
                <w:szCs w:val="22"/>
              </w:rPr>
              <w:t xml:space="preserve"> на 1 человека без учета участков общеобразов</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тельных и дошкольных образовательных организаций.</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711EFF" w:rsidP="004B4D89">
            <w:pPr>
              <w:tabs>
                <w:tab w:val="left" w:pos="7740"/>
              </w:tab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Уровень озелененности территории в границах жилого района</w:t>
            </w:r>
          </w:p>
        </w:tc>
        <w:tc>
          <w:tcPr>
            <w:tcW w:w="6281" w:type="dxa"/>
            <w:shd w:val="clear" w:color="auto" w:fill="auto"/>
          </w:tcPr>
          <w:p w:rsidR="00711EFF" w:rsidRPr="00360457" w:rsidRDefault="00711EFF" w:rsidP="004B4D89">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Не менее 25 %. </w:t>
            </w:r>
          </w:p>
          <w:p w:rsidR="00711EFF" w:rsidRPr="00360457" w:rsidRDefault="00711EFF" w:rsidP="004B4D89">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В случае примыкания жилого района к зеленым массивам во</w:t>
            </w:r>
            <w:r w:rsidRPr="00360457">
              <w:rPr>
                <w:rFonts w:ascii="Times New Roman" w:hAnsi="Times New Roman" w:cs="Times New Roman"/>
                <w:b w:val="0"/>
                <w:sz w:val="22"/>
                <w:szCs w:val="22"/>
              </w:rPr>
              <w:t>з</w:t>
            </w:r>
            <w:r w:rsidRPr="00360457">
              <w:rPr>
                <w:rFonts w:ascii="Times New Roman" w:hAnsi="Times New Roman" w:cs="Times New Roman"/>
                <w:b w:val="0"/>
                <w:sz w:val="22"/>
                <w:szCs w:val="22"/>
              </w:rPr>
              <w:t>можно сокращение нормы обеспеченности жителей террит</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риями зеленых насаждений жилого района на 25 %.</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711EFF" w:rsidP="004B4D89">
            <w:pPr>
              <w:tabs>
                <w:tab w:val="left" w:pos="7740"/>
              </w:tab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Озеленение</w:t>
            </w:r>
            <w:r w:rsidRPr="00360457">
              <w:rPr>
                <w:rFonts w:ascii="Times New Roman" w:hAnsi="Times New Roman" w:cs="Times New Roman"/>
              </w:rPr>
              <w:t xml:space="preserve"> </w:t>
            </w:r>
            <w:r w:rsidRPr="00360457">
              <w:rPr>
                <w:rFonts w:ascii="Times New Roman" w:hAnsi="Times New Roman" w:cs="Times New Roman"/>
                <w:b w:val="0"/>
                <w:bCs w:val="0"/>
                <w:sz w:val="22"/>
                <w:szCs w:val="22"/>
              </w:rPr>
              <w:t xml:space="preserve">территорий различного назначения </w:t>
            </w:r>
          </w:p>
        </w:tc>
        <w:tc>
          <w:tcPr>
            <w:tcW w:w="6281" w:type="dxa"/>
            <w:shd w:val="clear" w:color="auto" w:fill="auto"/>
          </w:tcPr>
          <w:p w:rsidR="00711EFF" w:rsidRPr="00360457" w:rsidRDefault="00711EFF" w:rsidP="004B4D89">
            <w:pPr>
              <w:spacing w:line="244"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spacing w:val="-2"/>
                <w:sz w:val="22"/>
                <w:szCs w:val="22"/>
              </w:rPr>
              <w:t>В соответствии с требованиями раздела «Нормативы град</w:t>
            </w:r>
            <w:r w:rsidRPr="00360457">
              <w:rPr>
                <w:rFonts w:ascii="Times New Roman" w:hAnsi="Times New Roman" w:cs="Times New Roman"/>
                <w:b w:val="0"/>
                <w:spacing w:val="-2"/>
                <w:sz w:val="22"/>
                <w:szCs w:val="22"/>
              </w:rPr>
              <w:t>о</w:t>
            </w:r>
            <w:r w:rsidRPr="00360457">
              <w:rPr>
                <w:rFonts w:ascii="Times New Roman" w:hAnsi="Times New Roman" w:cs="Times New Roman"/>
                <w:b w:val="0"/>
                <w:spacing w:val="-2"/>
                <w:sz w:val="22"/>
                <w:szCs w:val="22"/>
              </w:rPr>
              <w:t xml:space="preserve">строительного проектирования </w:t>
            </w:r>
            <w:r w:rsidRPr="00360457">
              <w:rPr>
                <w:rFonts w:ascii="Times New Roman" w:hAnsi="Times New Roman" w:cs="Times New Roman"/>
                <w:b w:val="0"/>
                <w:bCs w:val="0"/>
                <w:spacing w:val="-2"/>
                <w:sz w:val="22"/>
                <w:szCs w:val="22"/>
              </w:rPr>
              <w:t>рекреационных</w:t>
            </w:r>
            <w:r w:rsidRPr="00360457">
              <w:rPr>
                <w:rFonts w:ascii="Times New Roman" w:hAnsi="Times New Roman" w:cs="Times New Roman"/>
                <w:b w:val="0"/>
                <w:spacing w:val="-2"/>
                <w:sz w:val="22"/>
                <w:szCs w:val="22"/>
              </w:rPr>
              <w:t xml:space="preserve"> зон» </w:t>
            </w:r>
            <w:r w:rsidR="00E414E0"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spacing w:val="-2"/>
                <w:sz w:val="22"/>
                <w:szCs w:val="22"/>
              </w:rPr>
              <w:t>.</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202648" w:rsidP="004B4D89">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Противопожарные расстояния от границ застройки городск</w:t>
            </w:r>
            <w:r w:rsidR="009824DA" w:rsidRPr="00360457">
              <w:rPr>
                <w:rFonts w:ascii="Times New Roman" w:hAnsi="Times New Roman" w:cs="Times New Roman"/>
                <w:b w:val="0"/>
                <w:sz w:val="22"/>
                <w:szCs w:val="22"/>
              </w:rPr>
              <w:t>ого</w:t>
            </w:r>
            <w:r w:rsidRPr="00360457">
              <w:rPr>
                <w:rFonts w:ascii="Times New Roman" w:hAnsi="Times New Roman" w:cs="Times New Roman"/>
                <w:b w:val="0"/>
                <w:sz w:val="22"/>
                <w:szCs w:val="22"/>
              </w:rPr>
              <w:t xml:space="preserve"> поселени</w:t>
            </w:r>
            <w:r w:rsidR="009824DA" w:rsidRPr="00360457">
              <w:rPr>
                <w:rFonts w:ascii="Times New Roman" w:hAnsi="Times New Roman" w:cs="Times New Roman"/>
                <w:b w:val="0"/>
                <w:sz w:val="22"/>
                <w:szCs w:val="22"/>
              </w:rPr>
              <w:t>я</w:t>
            </w:r>
            <w:r w:rsidRPr="00360457">
              <w:rPr>
                <w:rFonts w:ascii="Times New Roman" w:hAnsi="Times New Roman" w:cs="Times New Roman"/>
                <w:b w:val="0"/>
                <w:sz w:val="22"/>
                <w:szCs w:val="22"/>
              </w:rPr>
              <w:t xml:space="preserve"> до лесных насаждений в лесничествах (лесопарках)</w:t>
            </w:r>
          </w:p>
        </w:tc>
        <w:tc>
          <w:tcPr>
            <w:tcW w:w="6281" w:type="dxa"/>
            <w:shd w:val="clear" w:color="auto" w:fill="auto"/>
          </w:tcPr>
          <w:p w:rsidR="00711EFF" w:rsidRPr="00360457" w:rsidRDefault="00202648" w:rsidP="004B4D89">
            <w:pPr>
              <w:spacing w:line="244"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xml:space="preserve">- от границ </w:t>
            </w:r>
            <w:r w:rsidR="001B36D8" w:rsidRPr="00360457">
              <w:rPr>
                <w:rFonts w:ascii="Times New Roman" w:hAnsi="Times New Roman" w:cs="Times New Roman"/>
                <w:b w:val="0"/>
                <w:sz w:val="22"/>
                <w:szCs w:val="22"/>
              </w:rPr>
              <w:t>средне</w:t>
            </w:r>
            <w:r w:rsidRPr="00360457">
              <w:rPr>
                <w:rFonts w:ascii="Times New Roman" w:hAnsi="Times New Roman" w:cs="Times New Roman"/>
                <w:b w:val="0"/>
                <w:sz w:val="22"/>
                <w:szCs w:val="22"/>
              </w:rPr>
              <w:t xml:space="preserve">этажной застройки – не менее </w:t>
            </w:r>
            <w:smartTag w:uri="urn:schemas-microsoft-com:office:smarttags" w:element="metricconverter">
              <w:smartTagPr>
                <w:attr w:name="ProductID" w:val="50 м"/>
              </w:smartTagPr>
              <w:r w:rsidRPr="00360457">
                <w:rPr>
                  <w:rFonts w:ascii="Times New Roman" w:hAnsi="Times New Roman" w:cs="Times New Roman"/>
                  <w:b w:val="0"/>
                  <w:sz w:val="22"/>
                  <w:szCs w:val="22"/>
                </w:rPr>
                <w:t>50 м</w:t>
              </w:r>
            </w:smartTag>
            <w:r w:rsidRPr="00360457">
              <w:rPr>
                <w:rFonts w:ascii="Times New Roman" w:hAnsi="Times New Roman" w:cs="Times New Roman"/>
                <w:b w:val="0"/>
                <w:sz w:val="22"/>
                <w:szCs w:val="22"/>
              </w:rPr>
              <w:t>;</w:t>
            </w:r>
          </w:p>
          <w:p w:rsidR="00202648" w:rsidRPr="00360457" w:rsidRDefault="00202648" w:rsidP="004B4D89">
            <w:pPr>
              <w:spacing w:line="244"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1B36D8" w:rsidRPr="00360457">
              <w:rPr>
                <w:rFonts w:ascii="Times New Roman" w:hAnsi="Times New Roman" w:cs="Times New Roman"/>
                <w:b w:val="0"/>
                <w:sz w:val="22"/>
                <w:szCs w:val="22"/>
              </w:rPr>
              <w:t> </w:t>
            </w:r>
            <w:r w:rsidRPr="00360457">
              <w:rPr>
                <w:rFonts w:ascii="Times New Roman" w:hAnsi="Times New Roman" w:cs="Times New Roman"/>
                <w:b w:val="0"/>
                <w:sz w:val="22"/>
                <w:szCs w:val="22"/>
              </w:rPr>
              <w:t>от границ одно-, двухэтажной индивидуальной застройки, а также от хозяйственных построек на территории приусаде</w:t>
            </w:r>
            <w:r w:rsidRPr="00360457">
              <w:rPr>
                <w:rFonts w:ascii="Times New Roman" w:hAnsi="Times New Roman" w:cs="Times New Roman"/>
                <w:b w:val="0"/>
                <w:sz w:val="22"/>
                <w:szCs w:val="22"/>
              </w:rPr>
              <w:t>б</w:t>
            </w:r>
            <w:r w:rsidRPr="00360457">
              <w:rPr>
                <w:rFonts w:ascii="Times New Roman" w:hAnsi="Times New Roman" w:cs="Times New Roman"/>
                <w:b w:val="0"/>
                <w:sz w:val="22"/>
                <w:szCs w:val="22"/>
              </w:rPr>
              <w:t xml:space="preserve">ных земельных участков </w:t>
            </w:r>
            <w:r w:rsidR="00C5224F"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не</w:t>
            </w:r>
            <w:r w:rsidR="00C5224F"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менее </w:t>
            </w:r>
            <w:smartTag w:uri="urn:schemas-microsoft-com:office:smarttags" w:element="metricconverter">
              <w:smartTagPr>
                <w:attr w:name="ProductID" w:val="30 м"/>
              </w:smartTagPr>
              <w:r w:rsidRPr="00360457">
                <w:rPr>
                  <w:rFonts w:ascii="Times New Roman" w:hAnsi="Times New Roman" w:cs="Times New Roman"/>
                  <w:b w:val="0"/>
                  <w:sz w:val="22"/>
                  <w:szCs w:val="22"/>
                </w:rPr>
                <w:t>30 м</w:t>
              </w:r>
            </w:smartTag>
            <w:r w:rsidR="001B36D8" w:rsidRPr="00360457">
              <w:rPr>
                <w:rFonts w:ascii="Times New Roman" w:hAnsi="Times New Roman" w:cs="Times New Roman"/>
                <w:b w:val="0"/>
                <w:sz w:val="22"/>
                <w:szCs w:val="22"/>
              </w:rPr>
              <w:t xml:space="preserve">  </w:t>
            </w:r>
          </w:p>
        </w:tc>
      </w:tr>
      <w:tr w:rsidR="00711EFF" w:rsidRPr="00360457">
        <w:tblPrEx>
          <w:tblBorders>
            <w:bottom w:val="single" w:sz="4" w:space="0" w:color="auto"/>
          </w:tblBorders>
        </w:tblPrEx>
        <w:trPr>
          <w:trHeight w:val="340"/>
          <w:jc w:val="center"/>
        </w:trPr>
        <w:tc>
          <w:tcPr>
            <w:tcW w:w="10189" w:type="dxa"/>
            <w:gridSpan w:val="2"/>
            <w:shd w:val="clear" w:color="auto" w:fill="auto"/>
            <w:vAlign w:val="center"/>
          </w:tcPr>
          <w:p w:rsidR="00711EFF" w:rsidRPr="00360457" w:rsidRDefault="00711EFF" w:rsidP="004B4D89">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Контейнеры для твердых коммунальных отходов</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711EFF" w:rsidP="004B4D89">
            <w:pPr>
              <w:tabs>
                <w:tab w:val="left" w:pos="7740"/>
              </w:tab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Обеспеченность контейнерами для отходов</w:t>
            </w:r>
          </w:p>
        </w:tc>
        <w:tc>
          <w:tcPr>
            <w:tcW w:w="6281" w:type="dxa"/>
            <w:shd w:val="clear" w:color="auto" w:fill="auto"/>
          </w:tcPr>
          <w:p w:rsidR="00711EFF" w:rsidRPr="00360457" w:rsidRDefault="00711EFF" w:rsidP="004B4D89">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Определяются на основании расчета в соответствии с п. </w:t>
            </w:r>
            <w:r w:rsidR="00E414E0" w:rsidRPr="00360457">
              <w:rPr>
                <w:rFonts w:ascii="Times New Roman" w:hAnsi="Times New Roman" w:cs="Times New Roman"/>
                <w:b w:val="0"/>
                <w:sz w:val="22"/>
                <w:szCs w:val="22"/>
              </w:rPr>
              <w:t>12</w:t>
            </w:r>
            <w:r w:rsidRPr="00360457">
              <w:rPr>
                <w:rFonts w:ascii="Times New Roman" w:hAnsi="Times New Roman" w:cs="Times New Roman"/>
                <w:b w:val="0"/>
                <w:sz w:val="22"/>
                <w:szCs w:val="22"/>
              </w:rPr>
              <w:t>.</w:t>
            </w:r>
            <w:r w:rsidR="00B166C4" w:rsidRPr="00360457">
              <w:rPr>
                <w:rFonts w:ascii="Times New Roman" w:hAnsi="Times New Roman" w:cs="Times New Roman"/>
                <w:b w:val="0"/>
                <w:sz w:val="22"/>
                <w:szCs w:val="22"/>
              </w:rPr>
              <w:t>2</w:t>
            </w:r>
            <w:r w:rsidRPr="00360457">
              <w:rPr>
                <w:rFonts w:ascii="Times New Roman" w:hAnsi="Times New Roman" w:cs="Times New Roman"/>
                <w:b w:val="0"/>
                <w:sz w:val="22"/>
                <w:szCs w:val="22"/>
              </w:rPr>
              <w:t xml:space="preserve">.2 </w:t>
            </w:r>
            <w:r w:rsidR="00E414E0" w:rsidRPr="00360457">
              <w:rPr>
                <w:rFonts w:ascii="Times New Roman" w:hAnsi="Times New Roman" w:cs="Times New Roman"/>
                <w:b w:val="0"/>
                <w:sz w:val="22"/>
                <w:szCs w:val="22"/>
              </w:rPr>
              <w:t xml:space="preserve">настоящих </w:t>
            </w:r>
            <w:r w:rsidRPr="00360457">
              <w:rPr>
                <w:rFonts w:ascii="Times New Roman" w:hAnsi="Times New Roman" w:cs="Times New Roman"/>
                <w:b w:val="0"/>
                <w:sz w:val="22"/>
                <w:szCs w:val="22"/>
              </w:rPr>
              <w:t>нормативов.</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711EFF" w:rsidP="004B4D89">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Размер площадок для установки контейнеров</w:t>
            </w:r>
          </w:p>
        </w:tc>
        <w:tc>
          <w:tcPr>
            <w:tcW w:w="6281" w:type="dxa"/>
            <w:shd w:val="clear" w:color="auto" w:fill="auto"/>
          </w:tcPr>
          <w:p w:rsidR="00711EFF" w:rsidRPr="00360457" w:rsidRDefault="00711EFF" w:rsidP="004B4D89">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Рассчитывается в соответствии с таблицей </w:t>
            </w:r>
            <w:r w:rsidR="00C5224F" w:rsidRPr="00360457">
              <w:rPr>
                <w:rFonts w:ascii="Times New Roman" w:hAnsi="Times New Roman" w:cs="Times New Roman"/>
                <w:b w:val="0"/>
                <w:bCs w:val="0"/>
                <w:sz w:val="22"/>
                <w:szCs w:val="22"/>
              </w:rPr>
              <w:t>4.2.10</w:t>
            </w:r>
            <w:r w:rsidRPr="00360457">
              <w:rPr>
                <w:rFonts w:ascii="Times New Roman" w:hAnsi="Times New Roman" w:cs="Times New Roman"/>
                <w:b w:val="0"/>
                <w:bCs w:val="0"/>
                <w:sz w:val="22"/>
                <w:szCs w:val="22"/>
              </w:rPr>
              <w:t xml:space="preserve"> </w:t>
            </w:r>
            <w:r w:rsidR="00E414E0"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bCs w:val="0"/>
                <w:sz w:val="22"/>
                <w:szCs w:val="22"/>
              </w:rPr>
              <w:t>.</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711EFF" w:rsidP="004B4D89">
            <w:pPr>
              <w:tabs>
                <w:tab w:val="left" w:pos="7740"/>
              </w:tab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Расстояние от окон и дверей жилых зданий</w:t>
            </w:r>
          </w:p>
        </w:tc>
        <w:tc>
          <w:tcPr>
            <w:tcW w:w="6281" w:type="dxa"/>
            <w:shd w:val="clear" w:color="auto" w:fill="auto"/>
          </w:tcPr>
          <w:p w:rsidR="00711EFF" w:rsidRPr="00360457" w:rsidRDefault="00711EFF" w:rsidP="004B4D89">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Не менее </w:t>
            </w:r>
            <w:smartTag w:uri="urn:schemas-microsoft-com:office:smarttags" w:element="metricconverter">
              <w:smartTagPr>
                <w:attr w:name="ProductID" w:val="20 м"/>
              </w:smartTagPr>
              <w:r w:rsidRPr="00360457">
                <w:rPr>
                  <w:rFonts w:ascii="Times New Roman" w:hAnsi="Times New Roman" w:cs="Times New Roman"/>
                  <w:b w:val="0"/>
                  <w:sz w:val="22"/>
                  <w:szCs w:val="22"/>
                </w:rPr>
                <w:t>20 м</w:t>
              </w:r>
            </w:smartTag>
            <w:r w:rsidRPr="00360457">
              <w:rPr>
                <w:rFonts w:ascii="Times New Roman" w:hAnsi="Times New Roman" w:cs="Times New Roman"/>
                <w:b w:val="0"/>
                <w:sz w:val="22"/>
                <w:szCs w:val="22"/>
              </w:rPr>
              <w:t xml:space="preserve">, но не более </w:t>
            </w:r>
            <w:smartTag w:uri="urn:schemas-microsoft-com:office:smarttags" w:element="metricconverter">
              <w:smartTagPr>
                <w:attr w:name="ProductID" w:val="100 м"/>
              </w:smartTagPr>
              <w:r w:rsidRPr="00360457">
                <w:rPr>
                  <w:rFonts w:ascii="Times New Roman" w:hAnsi="Times New Roman" w:cs="Times New Roman"/>
                  <w:b w:val="0"/>
                  <w:sz w:val="22"/>
                  <w:szCs w:val="22"/>
                </w:rPr>
                <w:t>100 м</w:t>
              </w:r>
            </w:smartTag>
            <w:r w:rsidRPr="00360457">
              <w:rPr>
                <w:rFonts w:ascii="Times New Roman" w:hAnsi="Times New Roman" w:cs="Times New Roman"/>
                <w:b w:val="0"/>
                <w:sz w:val="22"/>
                <w:szCs w:val="22"/>
              </w:rPr>
              <w:t xml:space="preserve"> от входных подъездов.</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711EFF" w:rsidP="004B4D89">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Расстояние от </w:t>
            </w:r>
            <w:r w:rsidR="00A809E6" w:rsidRPr="00360457">
              <w:rPr>
                <w:rFonts w:ascii="Times New Roman" w:hAnsi="Times New Roman" w:cs="Times New Roman"/>
                <w:b w:val="0"/>
                <w:sz w:val="22"/>
                <w:szCs w:val="22"/>
              </w:rPr>
              <w:t xml:space="preserve">физкультурных площадок, площадок для игр детей и отдыха взрослых, </w:t>
            </w:r>
            <w:r w:rsidR="003C2FE9" w:rsidRPr="00360457">
              <w:rPr>
                <w:rFonts w:ascii="Times New Roman" w:hAnsi="Times New Roman" w:cs="Times New Roman"/>
                <w:b w:val="0"/>
                <w:sz w:val="22"/>
                <w:szCs w:val="22"/>
              </w:rPr>
              <w:t xml:space="preserve">границ дошкольных образовательных, </w:t>
            </w:r>
            <w:r w:rsidR="00A809E6" w:rsidRPr="00360457">
              <w:rPr>
                <w:rFonts w:ascii="Times New Roman" w:hAnsi="Times New Roman" w:cs="Times New Roman"/>
                <w:b w:val="0"/>
                <w:sz w:val="22"/>
                <w:szCs w:val="22"/>
              </w:rPr>
              <w:t>медицинских организаций, объектов питания</w:t>
            </w:r>
          </w:p>
        </w:tc>
        <w:tc>
          <w:tcPr>
            <w:tcW w:w="6281" w:type="dxa"/>
            <w:shd w:val="clear" w:color="auto" w:fill="auto"/>
          </w:tcPr>
          <w:p w:rsidR="00711EFF" w:rsidRPr="00360457" w:rsidRDefault="00F55F09" w:rsidP="004B4D89">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Не менее </w:t>
            </w:r>
            <w:smartTag w:uri="urn:schemas-microsoft-com:office:smarttags" w:element="metricconverter">
              <w:smartTagPr>
                <w:attr w:name="ProductID" w:val="20 м"/>
              </w:smartTagPr>
              <w:r w:rsidRPr="00360457">
                <w:rPr>
                  <w:rFonts w:ascii="Times New Roman" w:hAnsi="Times New Roman" w:cs="Times New Roman"/>
                  <w:b w:val="0"/>
                  <w:sz w:val="22"/>
                  <w:szCs w:val="22"/>
                </w:rPr>
                <w:t>20 м</w:t>
              </w:r>
            </w:smartTag>
            <w:r w:rsidR="00711EFF" w:rsidRPr="00360457">
              <w:rPr>
                <w:rFonts w:ascii="Times New Roman" w:hAnsi="Times New Roman" w:cs="Times New Roman"/>
                <w:b w:val="0"/>
                <w:sz w:val="22"/>
                <w:szCs w:val="22"/>
              </w:rPr>
              <w:t>.</w:t>
            </w:r>
          </w:p>
        </w:tc>
      </w:tr>
      <w:tr w:rsidR="00711EFF" w:rsidRPr="00360457">
        <w:tblPrEx>
          <w:tblBorders>
            <w:bottom w:val="single" w:sz="4" w:space="0" w:color="auto"/>
          </w:tblBorders>
        </w:tblPrEx>
        <w:trPr>
          <w:trHeight w:val="340"/>
          <w:jc w:val="center"/>
        </w:trPr>
        <w:tc>
          <w:tcPr>
            <w:tcW w:w="10189" w:type="dxa"/>
            <w:gridSpan w:val="2"/>
            <w:shd w:val="clear" w:color="auto" w:fill="auto"/>
            <w:vAlign w:val="center"/>
          </w:tcPr>
          <w:p w:rsidR="00711EFF" w:rsidRPr="00360457" w:rsidRDefault="00711EFF" w:rsidP="004B4D89">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lastRenderedPageBreak/>
              <w:t>Объекты обслуживания</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711EFF" w:rsidP="004B4D89">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социального и культурно-бытового обслуживания населения, а также размеры их земельных участков</w:t>
            </w:r>
          </w:p>
        </w:tc>
        <w:tc>
          <w:tcPr>
            <w:tcW w:w="6281" w:type="dxa"/>
            <w:shd w:val="clear" w:color="auto" w:fill="auto"/>
          </w:tcPr>
          <w:p w:rsidR="00711EFF" w:rsidRPr="00360457" w:rsidRDefault="00711EFF" w:rsidP="004B4D89">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Определяются в соответствии с требованиями раздела </w:t>
            </w:r>
            <w:r w:rsidRPr="00360457">
              <w:rPr>
                <w:rFonts w:ascii="Times New Roman" w:hAnsi="Times New Roman" w:cs="Times New Roman"/>
                <w:b w:val="0"/>
                <w:sz w:val="22"/>
                <w:szCs w:val="22"/>
              </w:rPr>
              <w:t>«</w:t>
            </w:r>
            <w:r w:rsidRPr="00360457">
              <w:rPr>
                <w:rFonts w:ascii="Times New Roman" w:hAnsi="Times New Roman" w:cs="Times New Roman"/>
                <w:b w:val="0"/>
                <w:spacing w:val="-2"/>
                <w:sz w:val="22"/>
                <w:szCs w:val="22"/>
              </w:rPr>
              <w:t>Норм</w:t>
            </w:r>
            <w:r w:rsidRPr="00360457">
              <w:rPr>
                <w:rFonts w:ascii="Times New Roman" w:hAnsi="Times New Roman" w:cs="Times New Roman"/>
                <w:b w:val="0"/>
                <w:spacing w:val="-2"/>
                <w:sz w:val="22"/>
                <w:szCs w:val="22"/>
              </w:rPr>
              <w:t>а</w:t>
            </w:r>
            <w:r w:rsidRPr="00360457">
              <w:rPr>
                <w:rFonts w:ascii="Times New Roman" w:hAnsi="Times New Roman" w:cs="Times New Roman"/>
                <w:b w:val="0"/>
                <w:spacing w:val="-2"/>
                <w:sz w:val="22"/>
                <w:szCs w:val="22"/>
              </w:rPr>
              <w:t>тивы градостроительного проектирования общественно-деловых</w:t>
            </w:r>
            <w:r w:rsidRPr="00360457">
              <w:rPr>
                <w:rFonts w:ascii="Times New Roman" w:hAnsi="Times New Roman" w:cs="Times New Roman"/>
                <w:b w:val="0"/>
                <w:sz w:val="22"/>
                <w:szCs w:val="22"/>
              </w:rPr>
              <w:t xml:space="preserve"> зон» (подраздел «Объекты обслуживания») </w:t>
            </w:r>
            <w:r w:rsidR="00E414E0" w:rsidRPr="00360457">
              <w:rPr>
                <w:rFonts w:ascii="Times New Roman" w:hAnsi="Times New Roman" w:cs="Times New Roman"/>
                <w:b w:val="0"/>
                <w:sz w:val="22"/>
                <w:szCs w:val="22"/>
              </w:rPr>
              <w:t>настоящих норм</w:t>
            </w:r>
            <w:r w:rsidR="00E414E0" w:rsidRPr="00360457">
              <w:rPr>
                <w:rFonts w:ascii="Times New Roman" w:hAnsi="Times New Roman" w:cs="Times New Roman"/>
                <w:b w:val="0"/>
                <w:sz w:val="22"/>
                <w:szCs w:val="22"/>
              </w:rPr>
              <w:t>а</w:t>
            </w:r>
            <w:r w:rsidR="00E414E0" w:rsidRPr="00360457">
              <w:rPr>
                <w:rFonts w:ascii="Times New Roman" w:hAnsi="Times New Roman" w:cs="Times New Roman"/>
                <w:b w:val="0"/>
                <w:sz w:val="22"/>
                <w:szCs w:val="22"/>
              </w:rPr>
              <w:t>тивов</w:t>
            </w:r>
            <w:r w:rsidRPr="00360457">
              <w:rPr>
                <w:rFonts w:ascii="Times New Roman" w:hAnsi="Times New Roman" w:cs="Times New Roman"/>
                <w:b w:val="0"/>
                <w:sz w:val="22"/>
                <w:szCs w:val="22"/>
              </w:rPr>
              <w:t>.</w:t>
            </w:r>
          </w:p>
        </w:tc>
      </w:tr>
      <w:tr w:rsidR="00711EFF" w:rsidRPr="00360457">
        <w:tblPrEx>
          <w:tblBorders>
            <w:bottom w:val="single" w:sz="4" w:space="0" w:color="auto"/>
          </w:tblBorders>
        </w:tblPrEx>
        <w:trPr>
          <w:trHeight w:val="340"/>
          <w:jc w:val="center"/>
        </w:trPr>
        <w:tc>
          <w:tcPr>
            <w:tcW w:w="10189" w:type="dxa"/>
            <w:gridSpan w:val="2"/>
            <w:shd w:val="clear" w:color="auto" w:fill="auto"/>
            <w:vAlign w:val="center"/>
          </w:tcPr>
          <w:p w:rsidR="00711EFF" w:rsidRPr="00360457" w:rsidRDefault="00711EFF" w:rsidP="004B4D89">
            <w:pPr>
              <w:spacing w:line="244"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Улично-дорожная сеть</w:t>
            </w:r>
            <w:r w:rsidRPr="00360457">
              <w:rPr>
                <w:rFonts w:ascii="Times New Roman" w:hAnsi="Times New Roman" w:cs="Times New Roman"/>
                <w:sz w:val="22"/>
                <w:szCs w:val="22"/>
              </w:rPr>
              <w:t xml:space="preserve">, </w:t>
            </w:r>
            <w:r w:rsidR="00545F57" w:rsidRPr="00360457">
              <w:rPr>
                <w:rFonts w:ascii="Times New Roman" w:hAnsi="Times New Roman" w:cs="Times New Roman"/>
                <w:sz w:val="22"/>
                <w:szCs w:val="22"/>
              </w:rPr>
              <w:t>объекты транспортного обслуживания населения</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545F57" w:rsidP="004B4D89">
            <w:pPr>
              <w:tabs>
                <w:tab w:val="left" w:pos="7740"/>
              </w:tabs>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Расчетные показатели улично-дорожной сети</w:t>
            </w:r>
            <w:r w:rsidRPr="00360457">
              <w:rPr>
                <w:rFonts w:ascii="Times New Roman" w:hAnsi="Times New Roman" w:cs="Times New Roman"/>
                <w:b w:val="0"/>
                <w:sz w:val="22"/>
                <w:szCs w:val="22"/>
              </w:rPr>
              <w:t xml:space="preserve">, </w:t>
            </w:r>
            <w:r w:rsidRPr="00360457">
              <w:rPr>
                <w:rFonts w:ascii="Times New Roman" w:hAnsi="Times New Roman" w:cs="Times New Roman"/>
                <w:b w:val="0"/>
                <w:spacing w:val="-4"/>
                <w:sz w:val="22"/>
                <w:szCs w:val="22"/>
              </w:rPr>
              <w:t>объектов транспортного</w:t>
            </w:r>
            <w:r w:rsidRPr="00360457">
              <w:rPr>
                <w:rFonts w:ascii="Times New Roman" w:hAnsi="Times New Roman" w:cs="Times New Roman"/>
                <w:b w:val="0"/>
                <w:sz w:val="22"/>
                <w:szCs w:val="22"/>
              </w:rPr>
              <w:t xml:space="preserve"> обслуживания населения, </w:t>
            </w:r>
            <w:r w:rsidRPr="00360457">
              <w:rPr>
                <w:rFonts w:ascii="Times New Roman" w:hAnsi="Times New Roman" w:cs="Times New Roman"/>
                <w:b w:val="0"/>
                <w:bCs w:val="0"/>
                <w:sz w:val="22"/>
                <w:szCs w:val="22"/>
              </w:rPr>
              <w:t>протяженность пешеходных подходов</w:t>
            </w:r>
            <w:r w:rsidRPr="00360457">
              <w:rPr>
                <w:rFonts w:ascii="Times New Roman" w:hAnsi="Times New Roman" w:cs="Times New Roman"/>
                <w:b w:val="0"/>
                <w:sz w:val="22"/>
                <w:szCs w:val="22"/>
              </w:rPr>
              <w:t xml:space="preserve">, параметры </w:t>
            </w:r>
            <w:r w:rsidRPr="00360457">
              <w:rPr>
                <w:rFonts w:ascii="Times New Roman" w:hAnsi="Times New Roman" w:cs="Times New Roman"/>
                <w:b w:val="0"/>
                <w:bCs w:val="0"/>
                <w:sz w:val="22"/>
                <w:szCs w:val="22"/>
              </w:rPr>
              <w:t>пешеходного движения</w:t>
            </w:r>
          </w:p>
        </w:tc>
        <w:tc>
          <w:tcPr>
            <w:tcW w:w="6281" w:type="dxa"/>
            <w:shd w:val="clear" w:color="auto" w:fill="auto"/>
          </w:tcPr>
          <w:p w:rsidR="00711EFF" w:rsidRPr="00360457" w:rsidRDefault="00711EFF" w:rsidP="004B4D89">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В соответствии с требованиями раздела «Нормативы град</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строительного проектирования зон транспортной инфрастру</w:t>
            </w:r>
            <w:r w:rsidRPr="00360457">
              <w:rPr>
                <w:rFonts w:ascii="Times New Roman" w:hAnsi="Times New Roman" w:cs="Times New Roman"/>
                <w:b w:val="0"/>
                <w:sz w:val="22"/>
                <w:szCs w:val="22"/>
              </w:rPr>
              <w:t>к</w:t>
            </w:r>
            <w:r w:rsidRPr="00360457">
              <w:rPr>
                <w:rFonts w:ascii="Times New Roman" w:hAnsi="Times New Roman" w:cs="Times New Roman"/>
                <w:b w:val="0"/>
                <w:sz w:val="22"/>
                <w:szCs w:val="22"/>
              </w:rPr>
              <w:t xml:space="preserve">туры» </w:t>
            </w:r>
            <w:r w:rsidR="003D2A2C"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sz w:val="22"/>
                <w:szCs w:val="22"/>
              </w:rPr>
              <w:t>.</w:t>
            </w:r>
          </w:p>
        </w:tc>
      </w:tr>
      <w:tr w:rsidR="00711EFF" w:rsidRPr="00360457">
        <w:tblPrEx>
          <w:tblBorders>
            <w:bottom w:val="single" w:sz="4" w:space="0" w:color="auto"/>
          </w:tblBorders>
        </w:tblPrEx>
        <w:trPr>
          <w:trHeight w:val="340"/>
          <w:jc w:val="center"/>
        </w:trPr>
        <w:tc>
          <w:tcPr>
            <w:tcW w:w="10189" w:type="dxa"/>
            <w:gridSpan w:val="2"/>
            <w:shd w:val="clear" w:color="auto" w:fill="auto"/>
            <w:vAlign w:val="center"/>
          </w:tcPr>
          <w:p w:rsidR="00711EFF" w:rsidRPr="00360457" w:rsidRDefault="001D138D" w:rsidP="004B4D89">
            <w:pPr>
              <w:spacing w:line="244"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Автомобильные стоянки</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711EFF" w:rsidP="004B4D89">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Обеспеченность местами хранения</w:t>
            </w:r>
            <w:r w:rsidR="000C4BC8" w:rsidRPr="00360457">
              <w:rPr>
                <w:rFonts w:ascii="Times New Roman" w:hAnsi="Times New Roman" w:cs="Times New Roman"/>
                <w:b w:val="0"/>
                <w:bCs w:val="0"/>
                <w:spacing w:val="-2"/>
                <w:sz w:val="22"/>
                <w:szCs w:val="22"/>
              </w:rPr>
              <w:t>, паркования</w:t>
            </w:r>
            <w:r w:rsidRPr="00360457">
              <w:rPr>
                <w:rFonts w:ascii="Times New Roman" w:hAnsi="Times New Roman" w:cs="Times New Roman"/>
                <w:b w:val="0"/>
                <w:bCs w:val="0"/>
                <w:spacing w:val="-2"/>
                <w:sz w:val="22"/>
                <w:szCs w:val="22"/>
              </w:rPr>
              <w:t xml:space="preserve"> автомобилей</w:t>
            </w:r>
            <w:r w:rsidRPr="00360457">
              <w:rPr>
                <w:rFonts w:ascii="Times New Roman" w:hAnsi="Times New Roman" w:cs="Times New Roman"/>
                <w:b w:val="0"/>
                <w:spacing w:val="-2"/>
                <w:sz w:val="22"/>
                <w:szCs w:val="22"/>
              </w:rPr>
              <w:t xml:space="preserve">, размещение автостоянок на территории </w:t>
            </w:r>
            <w:r w:rsidRPr="00360457">
              <w:rPr>
                <w:rFonts w:ascii="Times New Roman" w:hAnsi="Times New Roman" w:cs="Times New Roman"/>
                <w:b w:val="0"/>
                <w:sz w:val="22"/>
                <w:szCs w:val="22"/>
              </w:rPr>
              <w:t>квартала (микрорайона)</w:t>
            </w:r>
            <w:r w:rsidRPr="00360457">
              <w:rPr>
                <w:rFonts w:ascii="Times New Roman" w:hAnsi="Times New Roman" w:cs="Times New Roman"/>
                <w:b w:val="0"/>
                <w:spacing w:val="-2"/>
                <w:sz w:val="22"/>
                <w:szCs w:val="22"/>
              </w:rPr>
              <w:t>, расстояния от жилых зданий до автостоянок, въездов в автостоянки и выездов из них</w:t>
            </w:r>
          </w:p>
        </w:tc>
        <w:tc>
          <w:tcPr>
            <w:tcW w:w="6281" w:type="dxa"/>
            <w:shd w:val="clear" w:color="auto" w:fill="auto"/>
          </w:tcPr>
          <w:p w:rsidR="00711EFF" w:rsidRPr="00360457" w:rsidRDefault="00711EFF" w:rsidP="004B4D89">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В соответствии с требованиями раздела «Нормативы град</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строительного проектирования зон транспортной инфрастру</w:t>
            </w:r>
            <w:r w:rsidRPr="00360457">
              <w:rPr>
                <w:rFonts w:ascii="Times New Roman" w:hAnsi="Times New Roman" w:cs="Times New Roman"/>
                <w:b w:val="0"/>
                <w:sz w:val="22"/>
                <w:szCs w:val="22"/>
              </w:rPr>
              <w:t>к</w:t>
            </w:r>
            <w:r w:rsidRPr="00360457">
              <w:rPr>
                <w:rFonts w:ascii="Times New Roman" w:hAnsi="Times New Roman" w:cs="Times New Roman"/>
                <w:b w:val="0"/>
                <w:sz w:val="22"/>
                <w:szCs w:val="22"/>
              </w:rPr>
              <w:t>туры» (подраздел «</w:t>
            </w:r>
            <w:r w:rsidR="007A7957" w:rsidRPr="00360457">
              <w:rPr>
                <w:rFonts w:ascii="Times New Roman" w:hAnsi="Times New Roman" w:cs="Times New Roman"/>
                <w:b w:val="0"/>
                <w:sz w:val="22"/>
                <w:szCs w:val="22"/>
              </w:rPr>
              <w:t>Автомобильные стоянки</w:t>
            </w:r>
            <w:r w:rsidRPr="00360457">
              <w:rPr>
                <w:rFonts w:ascii="Times New Roman" w:hAnsi="Times New Roman" w:cs="Times New Roman"/>
                <w:b w:val="0"/>
                <w:sz w:val="22"/>
                <w:szCs w:val="22"/>
              </w:rPr>
              <w:t xml:space="preserve">») </w:t>
            </w:r>
            <w:r w:rsidR="003D2A2C" w:rsidRPr="00360457">
              <w:rPr>
                <w:rFonts w:ascii="Times New Roman" w:hAnsi="Times New Roman" w:cs="Times New Roman"/>
                <w:b w:val="0"/>
                <w:sz w:val="22"/>
                <w:szCs w:val="22"/>
              </w:rPr>
              <w:t>настоящих но</w:t>
            </w:r>
            <w:r w:rsidR="003D2A2C" w:rsidRPr="00360457">
              <w:rPr>
                <w:rFonts w:ascii="Times New Roman" w:hAnsi="Times New Roman" w:cs="Times New Roman"/>
                <w:b w:val="0"/>
                <w:sz w:val="22"/>
                <w:szCs w:val="22"/>
              </w:rPr>
              <w:t>р</w:t>
            </w:r>
            <w:r w:rsidR="003D2A2C" w:rsidRPr="00360457">
              <w:rPr>
                <w:rFonts w:ascii="Times New Roman" w:hAnsi="Times New Roman" w:cs="Times New Roman"/>
                <w:b w:val="0"/>
                <w:sz w:val="22"/>
                <w:szCs w:val="22"/>
              </w:rPr>
              <w:t>мативов</w:t>
            </w:r>
            <w:r w:rsidRPr="00360457">
              <w:rPr>
                <w:rFonts w:ascii="Times New Roman" w:hAnsi="Times New Roman" w:cs="Times New Roman"/>
                <w:b w:val="0"/>
                <w:sz w:val="22"/>
                <w:szCs w:val="22"/>
              </w:rPr>
              <w:t>.</w:t>
            </w:r>
          </w:p>
        </w:tc>
      </w:tr>
      <w:tr w:rsidR="00711EFF" w:rsidRPr="00360457">
        <w:tblPrEx>
          <w:tblBorders>
            <w:bottom w:val="single" w:sz="4" w:space="0" w:color="auto"/>
          </w:tblBorders>
        </w:tblPrEx>
        <w:trPr>
          <w:trHeight w:val="340"/>
          <w:jc w:val="center"/>
        </w:trPr>
        <w:tc>
          <w:tcPr>
            <w:tcW w:w="10189" w:type="dxa"/>
            <w:gridSpan w:val="2"/>
            <w:shd w:val="clear" w:color="auto" w:fill="auto"/>
            <w:vAlign w:val="center"/>
          </w:tcPr>
          <w:p w:rsidR="00711EFF" w:rsidRPr="00360457" w:rsidRDefault="00711EFF" w:rsidP="004B4D89">
            <w:pPr>
              <w:spacing w:line="244"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Инженерное обеспечение территории</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711EFF" w:rsidP="004B4D89">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Расчетные показатели объектов инженерных сетей</w:t>
            </w:r>
          </w:p>
        </w:tc>
        <w:tc>
          <w:tcPr>
            <w:tcW w:w="6281" w:type="dxa"/>
            <w:shd w:val="clear" w:color="auto" w:fill="auto"/>
          </w:tcPr>
          <w:p w:rsidR="00711EFF" w:rsidRPr="00360457" w:rsidRDefault="00711EFF" w:rsidP="004B4D89">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В соответствии с требованиями раздела ««Нормативы град</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строительного проектирования зон инженерной инфраструкт</w:t>
            </w:r>
            <w:r w:rsidRPr="00360457">
              <w:rPr>
                <w:rFonts w:ascii="Times New Roman" w:hAnsi="Times New Roman" w:cs="Times New Roman"/>
                <w:b w:val="0"/>
                <w:sz w:val="22"/>
                <w:szCs w:val="22"/>
              </w:rPr>
              <w:t>у</w:t>
            </w:r>
            <w:r w:rsidRPr="00360457">
              <w:rPr>
                <w:rFonts w:ascii="Times New Roman" w:hAnsi="Times New Roman" w:cs="Times New Roman"/>
                <w:b w:val="0"/>
                <w:sz w:val="22"/>
                <w:szCs w:val="22"/>
              </w:rPr>
              <w:t xml:space="preserve">ры» </w:t>
            </w:r>
            <w:r w:rsidR="003D2A2C"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sz w:val="22"/>
                <w:szCs w:val="22"/>
              </w:rPr>
              <w:t>.</w:t>
            </w:r>
          </w:p>
        </w:tc>
      </w:tr>
      <w:tr w:rsidR="00711EFF" w:rsidRPr="00360457">
        <w:tblPrEx>
          <w:tblBorders>
            <w:bottom w:val="single" w:sz="4" w:space="0" w:color="auto"/>
          </w:tblBorders>
        </w:tblPrEx>
        <w:trPr>
          <w:trHeight w:val="340"/>
          <w:jc w:val="center"/>
        </w:trPr>
        <w:tc>
          <w:tcPr>
            <w:tcW w:w="10189" w:type="dxa"/>
            <w:gridSpan w:val="2"/>
            <w:shd w:val="clear" w:color="auto" w:fill="auto"/>
            <w:vAlign w:val="center"/>
          </w:tcPr>
          <w:p w:rsidR="00711EFF" w:rsidRPr="00360457" w:rsidRDefault="00711EFF" w:rsidP="004B4D89">
            <w:pPr>
              <w:spacing w:line="244"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Условия безопасности среды проживания населения</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711EFF" w:rsidP="004B4D89">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Условия безопасности среды проживания населения</w:t>
            </w:r>
            <w:r w:rsidRPr="00360457">
              <w:rPr>
                <w:rFonts w:ascii="Times New Roman" w:hAnsi="Times New Roman" w:cs="Times New Roman"/>
                <w:b w:val="0"/>
                <w:sz w:val="22"/>
                <w:szCs w:val="22"/>
              </w:rPr>
              <w:t xml:space="preserve"> по санитарно-гигиеническим и противопожарным требованиям</w:t>
            </w:r>
          </w:p>
        </w:tc>
        <w:tc>
          <w:tcPr>
            <w:tcW w:w="6281" w:type="dxa"/>
            <w:shd w:val="clear" w:color="auto" w:fill="auto"/>
          </w:tcPr>
          <w:p w:rsidR="00711EFF" w:rsidRPr="00360457" w:rsidRDefault="00711EFF" w:rsidP="004B4D89">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 соответствии с требованиями разделов «</w:t>
            </w:r>
            <w:r w:rsidR="00A040E3" w:rsidRPr="00360457">
              <w:rPr>
                <w:rFonts w:ascii="Times New Roman" w:hAnsi="Times New Roman" w:cs="Times New Roman"/>
                <w:b w:val="0"/>
                <w:bCs w:val="0"/>
                <w:sz w:val="22"/>
                <w:szCs w:val="22"/>
              </w:rPr>
              <w:t>Нормативные треб</w:t>
            </w:r>
            <w:r w:rsidR="00A040E3" w:rsidRPr="00360457">
              <w:rPr>
                <w:rFonts w:ascii="Times New Roman" w:hAnsi="Times New Roman" w:cs="Times New Roman"/>
                <w:b w:val="0"/>
                <w:bCs w:val="0"/>
                <w:sz w:val="22"/>
                <w:szCs w:val="22"/>
              </w:rPr>
              <w:t>о</w:t>
            </w:r>
            <w:r w:rsidR="00A040E3" w:rsidRPr="00360457">
              <w:rPr>
                <w:rFonts w:ascii="Times New Roman" w:hAnsi="Times New Roman" w:cs="Times New Roman"/>
                <w:b w:val="0"/>
                <w:bCs w:val="0"/>
                <w:sz w:val="22"/>
                <w:szCs w:val="22"/>
              </w:rPr>
              <w:t xml:space="preserve">вания к охране </w:t>
            </w:r>
            <w:r w:rsidRPr="00360457">
              <w:rPr>
                <w:rFonts w:ascii="Times New Roman" w:hAnsi="Times New Roman" w:cs="Times New Roman"/>
                <w:b w:val="0"/>
                <w:sz w:val="22"/>
                <w:szCs w:val="22"/>
              </w:rPr>
              <w:t>окружающей среды» и «</w:t>
            </w:r>
            <w:r w:rsidR="003F3A1E" w:rsidRPr="00360457">
              <w:rPr>
                <w:rFonts w:ascii="Times New Roman" w:hAnsi="Times New Roman" w:cs="Times New Roman"/>
                <w:b w:val="0"/>
                <w:sz w:val="22"/>
                <w:szCs w:val="22"/>
              </w:rPr>
              <w:t>Нормативы градостро</w:t>
            </w:r>
            <w:r w:rsidR="003F3A1E" w:rsidRPr="00360457">
              <w:rPr>
                <w:rFonts w:ascii="Times New Roman" w:hAnsi="Times New Roman" w:cs="Times New Roman"/>
                <w:b w:val="0"/>
                <w:sz w:val="22"/>
                <w:szCs w:val="22"/>
              </w:rPr>
              <w:t>и</w:t>
            </w:r>
            <w:r w:rsidR="003F3A1E" w:rsidRPr="00360457">
              <w:rPr>
                <w:rFonts w:ascii="Times New Roman" w:hAnsi="Times New Roman" w:cs="Times New Roman"/>
                <w:b w:val="0"/>
                <w:sz w:val="22"/>
                <w:szCs w:val="22"/>
              </w:rPr>
              <w:t>тельного проектирования объектов, необходимых для обесп</w:t>
            </w:r>
            <w:r w:rsidR="003F3A1E" w:rsidRPr="00360457">
              <w:rPr>
                <w:rFonts w:ascii="Times New Roman" w:hAnsi="Times New Roman" w:cs="Times New Roman"/>
                <w:b w:val="0"/>
                <w:sz w:val="22"/>
                <w:szCs w:val="22"/>
              </w:rPr>
              <w:t>е</w:t>
            </w:r>
            <w:r w:rsidR="003F3A1E" w:rsidRPr="00360457">
              <w:rPr>
                <w:rFonts w:ascii="Times New Roman" w:hAnsi="Times New Roman" w:cs="Times New Roman"/>
                <w:b w:val="0"/>
                <w:sz w:val="22"/>
                <w:szCs w:val="22"/>
              </w:rPr>
              <w:t>чения первичных мер пожарной безопасности</w:t>
            </w:r>
            <w:r w:rsidRPr="00360457">
              <w:rPr>
                <w:rFonts w:ascii="Times New Roman" w:hAnsi="Times New Roman" w:cs="Times New Roman"/>
                <w:b w:val="0"/>
                <w:sz w:val="22"/>
                <w:szCs w:val="22"/>
              </w:rPr>
              <w:t xml:space="preserve">» </w:t>
            </w:r>
            <w:r w:rsidR="003D2A2C" w:rsidRPr="00360457">
              <w:rPr>
                <w:rFonts w:ascii="Times New Roman" w:hAnsi="Times New Roman" w:cs="Times New Roman"/>
                <w:b w:val="0"/>
                <w:sz w:val="22"/>
                <w:szCs w:val="22"/>
              </w:rPr>
              <w:t>настоящих но</w:t>
            </w:r>
            <w:r w:rsidR="003D2A2C" w:rsidRPr="00360457">
              <w:rPr>
                <w:rFonts w:ascii="Times New Roman" w:hAnsi="Times New Roman" w:cs="Times New Roman"/>
                <w:b w:val="0"/>
                <w:sz w:val="22"/>
                <w:szCs w:val="22"/>
              </w:rPr>
              <w:t>р</w:t>
            </w:r>
            <w:r w:rsidR="003D2A2C" w:rsidRPr="00360457">
              <w:rPr>
                <w:rFonts w:ascii="Times New Roman" w:hAnsi="Times New Roman" w:cs="Times New Roman"/>
                <w:b w:val="0"/>
                <w:sz w:val="22"/>
                <w:szCs w:val="22"/>
              </w:rPr>
              <w:t>мативов</w:t>
            </w:r>
            <w:r w:rsidRPr="00360457">
              <w:rPr>
                <w:rFonts w:ascii="Times New Roman" w:hAnsi="Times New Roman" w:cs="Times New Roman"/>
                <w:b w:val="0"/>
                <w:sz w:val="22"/>
                <w:szCs w:val="22"/>
              </w:rPr>
              <w:t>.</w:t>
            </w:r>
          </w:p>
        </w:tc>
      </w:tr>
      <w:tr w:rsidR="00711EFF" w:rsidRPr="00360457">
        <w:tblPrEx>
          <w:tblBorders>
            <w:bottom w:val="single" w:sz="4" w:space="0" w:color="auto"/>
          </w:tblBorders>
        </w:tblPrEx>
        <w:trPr>
          <w:trHeight w:val="266"/>
          <w:jc w:val="center"/>
        </w:trPr>
        <w:tc>
          <w:tcPr>
            <w:tcW w:w="3908" w:type="dxa"/>
            <w:shd w:val="clear" w:color="auto" w:fill="auto"/>
          </w:tcPr>
          <w:p w:rsidR="00711EFF" w:rsidRPr="00360457" w:rsidRDefault="00711EFF" w:rsidP="004B4D89">
            <w:pPr>
              <w:tabs>
                <w:tab w:val="left" w:pos="7740"/>
              </w:tab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 xml:space="preserve">Противопожарные расстояния </w:t>
            </w:r>
          </w:p>
        </w:tc>
        <w:tc>
          <w:tcPr>
            <w:tcW w:w="6281" w:type="dxa"/>
            <w:shd w:val="clear" w:color="auto" w:fill="auto"/>
          </w:tcPr>
          <w:p w:rsidR="00711EFF" w:rsidRPr="00360457" w:rsidRDefault="00711EFF" w:rsidP="004B4D89">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В соответствии с СП 4.13130.2013.</w:t>
            </w:r>
          </w:p>
        </w:tc>
      </w:tr>
      <w:tr w:rsidR="00711EFF" w:rsidRPr="00360457">
        <w:tblPrEx>
          <w:tblBorders>
            <w:bottom w:val="single" w:sz="4" w:space="0" w:color="auto"/>
          </w:tblBorders>
        </w:tblPrEx>
        <w:trPr>
          <w:jc w:val="center"/>
        </w:trPr>
        <w:tc>
          <w:tcPr>
            <w:tcW w:w="3908" w:type="dxa"/>
            <w:shd w:val="clear" w:color="auto" w:fill="auto"/>
          </w:tcPr>
          <w:p w:rsidR="00711EFF" w:rsidRPr="00360457" w:rsidRDefault="00711EFF" w:rsidP="004B4D89">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Расстояния (бытовые разрывы) между жилыми зданиями</w:t>
            </w:r>
            <w:r w:rsidR="00F236C9" w:rsidRPr="00360457">
              <w:rPr>
                <w:rFonts w:ascii="Times New Roman" w:hAnsi="Times New Roman" w:cs="Times New Roman"/>
                <w:b w:val="0"/>
                <w:bCs w:val="0"/>
                <w:sz w:val="22"/>
                <w:szCs w:val="22"/>
              </w:rPr>
              <w:t>, жилыми и общественными зданиями</w:t>
            </w:r>
          </w:p>
        </w:tc>
        <w:tc>
          <w:tcPr>
            <w:tcW w:w="6281" w:type="dxa"/>
            <w:shd w:val="clear" w:color="auto" w:fill="auto"/>
          </w:tcPr>
          <w:p w:rsidR="008555D3" w:rsidRPr="00360457" w:rsidRDefault="008555D3" w:rsidP="004B4D89">
            <w:pPr>
              <w:spacing w:line="244" w:lineRule="auto"/>
              <w:ind w:firstLine="0"/>
              <w:rPr>
                <w:rFonts w:ascii="Times New Roman" w:hAnsi="Times New Roman" w:cs="Times New Roman"/>
                <w:b w:val="0"/>
                <w:bCs w:val="0"/>
                <w:spacing w:val="-3"/>
                <w:sz w:val="22"/>
                <w:szCs w:val="22"/>
              </w:rPr>
            </w:pPr>
            <w:r w:rsidRPr="00360457">
              <w:rPr>
                <w:rFonts w:ascii="Times New Roman" w:hAnsi="Times New Roman" w:cs="Times New Roman"/>
                <w:b w:val="0"/>
                <w:bCs w:val="0"/>
                <w:sz w:val="22"/>
                <w:szCs w:val="22"/>
              </w:rPr>
              <w:t>Следует принимать на основе расчетов инсоляции и освеще</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 xml:space="preserve">ности в соответствии с </w:t>
            </w:r>
            <w:r w:rsidRPr="00360457">
              <w:rPr>
                <w:rFonts w:ascii="Times New Roman" w:hAnsi="Times New Roman" w:cs="Times New Roman"/>
                <w:b w:val="0"/>
                <w:bCs w:val="0"/>
                <w:spacing w:val="-3"/>
                <w:sz w:val="22"/>
                <w:szCs w:val="22"/>
              </w:rPr>
              <w:t>СанПиН 2.2.1/2.1.1.1076-01 и СП 52.13330.</w:t>
            </w:r>
            <w:r w:rsidR="00E769CD" w:rsidRPr="00360457">
              <w:rPr>
                <w:rFonts w:ascii="Times New Roman" w:hAnsi="Times New Roman" w:cs="Times New Roman"/>
                <w:b w:val="0"/>
                <w:bCs w:val="0"/>
                <w:spacing w:val="-3"/>
                <w:sz w:val="22"/>
                <w:szCs w:val="22"/>
              </w:rPr>
              <w:t>2016</w:t>
            </w:r>
            <w:r w:rsidRPr="00360457">
              <w:rPr>
                <w:rFonts w:ascii="Times New Roman" w:hAnsi="Times New Roman" w:cs="Times New Roman"/>
                <w:b w:val="0"/>
                <w:bCs w:val="0"/>
                <w:spacing w:val="-3"/>
                <w:sz w:val="22"/>
                <w:szCs w:val="22"/>
              </w:rPr>
              <w:t xml:space="preserve">. При этом </w:t>
            </w:r>
            <w:r w:rsidR="00B42A3F" w:rsidRPr="00360457">
              <w:rPr>
                <w:rFonts w:ascii="Times New Roman" w:hAnsi="Times New Roman" w:cs="Times New Roman"/>
                <w:b w:val="0"/>
                <w:bCs w:val="0"/>
                <w:spacing w:val="-3"/>
                <w:sz w:val="22"/>
                <w:szCs w:val="22"/>
              </w:rPr>
              <w:t>расстояния должны быть</w:t>
            </w:r>
            <w:r w:rsidRPr="00360457">
              <w:rPr>
                <w:rFonts w:ascii="Times New Roman" w:hAnsi="Times New Roman" w:cs="Times New Roman"/>
                <w:b w:val="0"/>
                <w:bCs w:val="0"/>
                <w:spacing w:val="-3"/>
                <w:sz w:val="22"/>
                <w:szCs w:val="22"/>
              </w:rPr>
              <w:t>:</w:t>
            </w:r>
          </w:p>
          <w:p w:rsidR="008555D3" w:rsidRPr="00360457" w:rsidRDefault="008555D3" w:rsidP="004B4D89">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pacing w:val="-3"/>
                <w:sz w:val="22"/>
                <w:szCs w:val="22"/>
              </w:rPr>
              <w:t>- м</w:t>
            </w:r>
            <w:r w:rsidRPr="00360457">
              <w:rPr>
                <w:rFonts w:ascii="Times New Roman" w:hAnsi="Times New Roman" w:cs="Times New Roman"/>
                <w:b w:val="0"/>
                <w:sz w:val="22"/>
                <w:szCs w:val="22"/>
              </w:rPr>
              <w:t>ежду длинными сторонами жилых зданий высотой:</w:t>
            </w:r>
          </w:p>
          <w:p w:rsidR="008555D3" w:rsidRPr="00360457" w:rsidRDefault="008555D3" w:rsidP="004B4D89">
            <w:pPr>
              <w:spacing w:line="244" w:lineRule="auto"/>
              <w:ind w:left="142"/>
              <w:rPr>
                <w:rFonts w:ascii="Times New Roman" w:hAnsi="Times New Roman" w:cs="Times New Roman"/>
                <w:b w:val="0"/>
                <w:sz w:val="22"/>
                <w:szCs w:val="22"/>
              </w:rPr>
            </w:pPr>
            <w:r w:rsidRPr="00360457">
              <w:rPr>
                <w:rFonts w:ascii="Times New Roman" w:hAnsi="Times New Roman" w:cs="Times New Roman"/>
                <w:b w:val="0"/>
                <w:sz w:val="22"/>
                <w:szCs w:val="22"/>
              </w:rPr>
              <w:t xml:space="preserve">- 2-3 этажа – не менее </w:t>
            </w:r>
            <w:smartTag w:uri="urn:schemas-microsoft-com:office:smarttags" w:element="metricconverter">
              <w:smartTagPr>
                <w:attr w:name="ProductID" w:val="15 м"/>
              </w:smartTagPr>
              <w:r w:rsidRPr="00360457">
                <w:rPr>
                  <w:rFonts w:ascii="Times New Roman" w:hAnsi="Times New Roman" w:cs="Times New Roman"/>
                  <w:b w:val="0"/>
                  <w:sz w:val="22"/>
                  <w:szCs w:val="22"/>
                </w:rPr>
                <w:t>15 м</w:t>
              </w:r>
            </w:smartTag>
            <w:r w:rsidRPr="00360457">
              <w:rPr>
                <w:rFonts w:ascii="Times New Roman" w:hAnsi="Times New Roman" w:cs="Times New Roman"/>
                <w:b w:val="0"/>
                <w:sz w:val="22"/>
                <w:szCs w:val="22"/>
              </w:rPr>
              <w:t>;</w:t>
            </w:r>
          </w:p>
          <w:p w:rsidR="008555D3" w:rsidRPr="00360457" w:rsidRDefault="008555D3" w:rsidP="004B4D89">
            <w:pPr>
              <w:spacing w:line="244" w:lineRule="auto"/>
              <w:ind w:left="142"/>
              <w:rPr>
                <w:rFonts w:ascii="Times New Roman" w:hAnsi="Times New Roman" w:cs="Times New Roman"/>
                <w:b w:val="0"/>
                <w:sz w:val="22"/>
                <w:szCs w:val="22"/>
              </w:rPr>
            </w:pPr>
            <w:r w:rsidRPr="00360457">
              <w:rPr>
                <w:rFonts w:ascii="Times New Roman" w:hAnsi="Times New Roman" w:cs="Times New Roman"/>
                <w:b w:val="0"/>
                <w:sz w:val="22"/>
                <w:szCs w:val="22"/>
              </w:rPr>
              <w:t xml:space="preserve">- 4 этажа – не менее </w:t>
            </w:r>
            <w:smartTag w:uri="urn:schemas-microsoft-com:office:smarttags" w:element="metricconverter">
              <w:smartTagPr>
                <w:attr w:name="ProductID" w:val="20 м"/>
              </w:smartTagPr>
              <w:r w:rsidRPr="00360457">
                <w:rPr>
                  <w:rFonts w:ascii="Times New Roman" w:hAnsi="Times New Roman" w:cs="Times New Roman"/>
                  <w:b w:val="0"/>
                  <w:sz w:val="22"/>
                  <w:szCs w:val="22"/>
                </w:rPr>
                <w:t>20 м</w:t>
              </w:r>
            </w:smartTag>
            <w:r w:rsidRPr="00360457">
              <w:rPr>
                <w:rFonts w:ascii="Times New Roman" w:hAnsi="Times New Roman" w:cs="Times New Roman"/>
                <w:b w:val="0"/>
                <w:sz w:val="22"/>
                <w:szCs w:val="22"/>
              </w:rPr>
              <w:t>;</w:t>
            </w:r>
          </w:p>
          <w:p w:rsidR="008555D3" w:rsidRPr="00360457" w:rsidRDefault="008555D3" w:rsidP="004B4D89">
            <w:pPr>
              <w:spacing w:line="244" w:lineRule="auto"/>
              <w:ind w:left="142"/>
              <w:rPr>
                <w:rFonts w:ascii="Times New Roman" w:hAnsi="Times New Roman" w:cs="Times New Roman"/>
                <w:b w:val="0"/>
                <w:sz w:val="22"/>
                <w:szCs w:val="22"/>
              </w:rPr>
            </w:pPr>
            <w:r w:rsidRPr="00360457">
              <w:rPr>
                <w:rFonts w:ascii="Times New Roman" w:hAnsi="Times New Roman" w:cs="Times New Roman"/>
                <w:b w:val="0"/>
                <w:sz w:val="22"/>
                <w:szCs w:val="22"/>
              </w:rPr>
              <w:t xml:space="preserve">- 5 этажей – не менее </w:t>
            </w:r>
            <w:smartTag w:uri="urn:schemas-microsoft-com:office:smarttags" w:element="metricconverter">
              <w:smartTagPr>
                <w:attr w:name="ProductID" w:val="30 м"/>
              </w:smartTagPr>
              <w:r w:rsidRPr="00360457">
                <w:rPr>
                  <w:rFonts w:ascii="Times New Roman" w:hAnsi="Times New Roman" w:cs="Times New Roman"/>
                  <w:b w:val="0"/>
                  <w:sz w:val="22"/>
                  <w:szCs w:val="22"/>
                </w:rPr>
                <w:t>30 м</w:t>
              </w:r>
            </w:smartTag>
            <w:r w:rsidRPr="00360457">
              <w:rPr>
                <w:rFonts w:ascii="Times New Roman" w:hAnsi="Times New Roman" w:cs="Times New Roman"/>
                <w:b w:val="0"/>
                <w:sz w:val="22"/>
                <w:szCs w:val="22"/>
              </w:rPr>
              <w:t>;</w:t>
            </w:r>
          </w:p>
          <w:p w:rsidR="008555D3" w:rsidRPr="00360457" w:rsidRDefault="008555D3" w:rsidP="004B4D89">
            <w:pPr>
              <w:spacing w:line="244"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Pr="00360457">
              <w:rPr>
                <w:rFonts w:ascii="Times New Roman" w:hAnsi="Times New Roman" w:cs="Times New Roman"/>
                <w:b w:val="0"/>
                <w:bCs w:val="0"/>
                <w:sz w:val="22"/>
                <w:szCs w:val="22"/>
              </w:rPr>
              <w:t> </w:t>
            </w:r>
            <w:r w:rsidRPr="00360457">
              <w:rPr>
                <w:rFonts w:ascii="Times New Roman" w:hAnsi="Times New Roman" w:cs="Times New Roman"/>
                <w:b w:val="0"/>
                <w:sz w:val="22"/>
                <w:szCs w:val="22"/>
              </w:rPr>
              <w:t>между длинными сторонами и торцами этих же зданий с о</w:t>
            </w:r>
            <w:r w:rsidRPr="00360457">
              <w:rPr>
                <w:rFonts w:ascii="Times New Roman" w:hAnsi="Times New Roman" w:cs="Times New Roman"/>
                <w:b w:val="0"/>
                <w:sz w:val="22"/>
                <w:szCs w:val="22"/>
              </w:rPr>
              <w:t>к</w:t>
            </w:r>
            <w:r w:rsidRPr="00360457">
              <w:rPr>
                <w:rFonts w:ascii="Times New Roman" w:hAnsi="Times New Roman" w:cs="Times New Roman"/>
                <w:b w:val="0"/>
                <w:sz w:val="22"/>
                <w:szCs w:val="22"/>
              </w:rPr>
              <w:t xml:space="preserve">нами из жилых комнат – не менее </w:t>
            </w:r>
            <w:smartTag w:uri="urn:schemas-microsoft-com:office:smarttags" w:element="metricconverter">
              <w:smartTagPr>
                <w:attr w:name="ProductID" w:val="10 м"/>
              </w:smartTagPr>
              <w:r w:rsidRPr="00360457">
                <w:rPr>
                  <w:rFonts w:ascii="Times New Roman" w:hAnsi="Times New Roman" w:cs="Times New Roman"/>
                  <w:b w:val="0"/>
                  <w:sz w:val="22"/>
                  <w:szCs w:val="22"/>
                </w:rPr>
                <w:t>10 м</w:t>
              </w:r>
            </w:smartTag>
            <w:r w:rsidRPr="00360457">
              <w:rPr>
                <w:rFonts w:ascii="Times New Roman" w:hAnsi="Times New Roman" w:cs="Times New Roman"/>
                <w:b w:val="0"/>
                <w:sz w:val="22"/>
                <w:szCs w:val="22"/>
              </w:rPr>
              <w:t>.</w:t>
            </w:r>
          </w:p>
          <w:p w:rsidR="00711EFF" w:rsidRPr="00360457" w:rsidRDefault="008555D3" w:rsidP="004B4D89">
            <w:pPr>
              <w:spacing w:before="40"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i/>
                <w:iCs/>
                <w:spacing w:val="40"/>
                <w:sz w:val="22"/>
                <w:szCs w:val="22"/>
              </w:rPr>
              <w:t>Примечание</w:t>
            </w:r>
            <w:r w:rsidR="00D5040A" w:rsidRPr="00360457">
              <w:rPr>
                <w:rFonts w:ascii="Times New Roman" w:hAnsi="Times New Roman" w:cs="Times New Roman"/>
                <w:b w:val="0"/>
                <w:bCs w:val="0"/>
                <w:i/>
                <w:iCs/>
                <w:spacing w:val="40"/>
                <w:sz w:val="22"/>
                <w:szCs w:val="22"/>
              </w:rPr>
              <w:t>:</w:t>
            </w:r>
            <w:r w:rsidRPr="00360457">
              <w:rPr>
                <w:rFonts w:ascii="Times New Roman" w:hAnsi="Times New Roman" w:cs="Times New Roman"/>
                <w:b w:val="0"/>
                <w:sz w:val="22"/>
                <w:szCs w:val="22"/>
              </w:rPr>
              <w:t xml:space="preserve"> В условиях реконструкции </w:t>
            </w:r>
            <w:r w:rsidRPr="00360457">
              <w:rPr>
                <w:rFonts w:ascii="Times New Roman" w:hAnsi="Times New Roman" w:cs="Times New Roman"/>
                <w:b w:val="0"/>
                <w:bCs w:val="0"/>
                <w:sz w:val="22"/>
                <w:szCs w:val="22"/>
              </w:rPr>
              <w:t>и в других сло</w:t>
            </w:r>
            <w:r w:rsidRPr="00360457">
              <w:rPr>
                <w:rFonts w:ascii="Times New Roman" w:hAnsi="Times New Roman" w:cs="Times New Roman"/>
                <w:b w:val="0"/>
                <w:bCs w:val="0"/>
                <w:sz w:val="22"/>
                <w:szCs w:val="22"/>
              </w:rPr>
              <w:t>ж</w:t>
            </w:r>
            <w:r w:rsidRPr="00360457">
              <w:rPr>
                <w:rFonts w:ascii="Times New Roman" w:hAnsi="Times New Roman" w:cs="Times New Roman"/>
                <w:b w:val="0"/>
                <w:bCs w:val="0"/>
                <w:sz w:val="22"/>
                <w:szCs w:val="22"/>
              </w:rPr>
              <w:t xml:space="preserve">ных градостроительных условиях </w:t>
            </w:r>
            <w:r w:rsidRPr="00360457">
              <w:rPr>
                <w:rFonts w:ascii="Times New Roman" w:hAnsi="Times New Roman" w:cs="Times New Roman"/>
                <w:b w:val="0"/>
                <w:sz w:val="22"/>
                <w:szCs w:val="22"/>
              </w:rPr>
              <w:t>указанные расстояния могут быть сокращены при соблюдении норм инсоляции и освеще</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ности и обеспечении непросматриваемости жилых помещений из окна в окно.</w:t>
            </w:r>
          </w:p>
        </w:tc>
      </w:tr>
    </w:tbl>
    <w:p w:rsidR="00711EFF" w:rsidRPr="00360457" w:rsidRDefault="00F85AA5" w:rsidP="008E6640">
      <w:pPr>
        <w:pStyle w:val="af1"/>
        <w:widowControl w:val="0"/>
        <w:spacing w:before="0" w:beforeAutospacing="0" w:after="0" w:afterAutospacing="0"/>
        <w:ind w:firstLine="709"/>
        <w:jc w:val="both"/>
        <w:rPr>
          <w:rFonts w:ascii="Times New Roman" w:hAnsi="Times New Roman" w:cs="Times New Roman"/>
          <w:b/>
          <w:bCs/>
          <w:spacing w:val="-2"/>
        </w:rPr>
      </w:pPr>
      <w:r w:rsidRPr="00360457">
        <w:rPr>
          <w:rFonts w:ascii="Times New Roman" w:hAnsi="Times New Roman" w:cs="Times New Roman"/>
          <w:b/>
          <w:bCs/>
          <w:spacing w:val="-2"/>
        </w:rPr>
        <w:br w:type="page"/>
      </w:r>
      <w:r w:rsidR="00047DF9" w:rsidRPr="00360457">
        <w:rPr>
          <w:rFonts w:ascii="Times New Roman" w:hAnsi="Times New Roman" w:cs="Times New Roman"/>
          <w:b/>
          <w:bCs/>
          <w:spacing w:val="-2"/>
        </w:rPr>
        <w:lastRenderedPageBreak/>
        <w:t>4</w:t>
      </w:r>
      <w:r w:rsidR="00711EFF" w:rsidRPr="00360457">
        <w:rPr>
          <w:rFonts w:ascii="Times New Roman" w:hAnsi="Times New Roman" w:cs="Times New Roman"/>
          <w:b/>
          <w:bCs/>
          <w:spacing w:val="-2"/>
        </w:rPr>
        <w:t xml:space="preserve">.3. </w:t>
      </w:r>
      <w:r w:rsidR="00711EFF" w:rsidRPr="00360457">
        <w:rPr>
          <w:rFonts w:ascii="Times New Roman" w:hAnsi="Times New Roman" w:cs="Times New Roman"/>
          <w:b/>
        </w:rPr>
        <w:t>Нормативные параметры малоэтажной жилой застройки</w:t>
      </w:r>
    </w:p>
    <w:p w:rsidR="00711EFF" w:rsidRPr="00360457" w:rsidRDefault="00711EFF" w:rsidP="008E6640">
      <w:pPr>
        <w:pStyle w:val="af1"/>
        <w:widowControl w:val="0"/>
        <w:spacing w:before="0" w:beforeAutospacing="0" w:after="0" w:afterAutospacing="0"/>
        <w:ind w:firstLine="709"/>
        <w:jc w:val="both"/>
        <w:rPr>
          <w:rFonts w:ascii="Times New Roman" w:hAnsi="Times New Roman" w:cs="Times New Roman"/>
        </w:rPr>
      </w:pPr>
    </w:p>
    <w:p w:rsidR="00711EFF" w:rsidRPr="00360457" w:rsidRDefault="00047DF9" w:rsidP="008E6640">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4</w:t>
      </w:r>
      <w:r w:rsidR="00711EFF" w:rsidRPr="00360457">
        <w:rPr>
          <w:rFonts w:ascii="Times New Roman" w:hAnsi="Times New Roman" w:cs="Times New Roman"/>
          <w:b w:val="0"/>
          <w:sz w:val="24"/>
          <w:szCs w:val="24"/>
        </w:rPr>
        <w:t xml:space="preserve">.3.1. </w:t>
      </w:r>
      <w:r w:rsidR="00B97EA3" w:rsidRPr="00360457">
        <w:rPr>
          <w:rFonts w:ascii="Times New Roman" w:hAnsi="Times New Roman" w:cs="Times New Roman"/>
          <w:b w:val="0"/>
          <w:sz w:val="24"/>
          <w:szCs w:val="24"/>
        </w:rPr>
        <w:t xml:space="preserve">Нормативные параметры и расчетные показатели </w:t>
      </w:r>
      <w:r w:rsidR="00711EFF" w:rsidRPr="00360457">
        <w:rPr>
          <w:rFonts w:ascii="Times New Roman" w:hAnsi="Times New Roman" w:cs="Times New Roman"/>
          <w:b w:val="0"/>
          <w:sz w:val="24"/>
          <w:szCs w:val="24"/>
        </w:rPr>
        <w:t>градостроительного проектиров</w:t>
      </w:r>
      <w:r w:rsidR="00711EFF" w:rsidRPr="00360457">
        <w:rPr>
          <w:rFonts w:ascii="Times New Roman" w:hAnsi="Times New Roman" w:cs="Times New Roman"/>
          <w:b w:val="0"/>
          <w:sz w:val="24"/>
          <w:szCs w:val="24"/>
        </w:rPr>
        <w:t>а</w:t>
      </w:r>
      <w:r w:rsidR="00711EFF" w:rsidRPr="00360457">
        <w:rPr>
          <w:rFonts w:ascii="Times New Roman" w:hAnsi="Times New Roman" w:cs="Times New Roman"/>
          <w:b w:val="0"/>
          <w:sz w:val="24"/>
          <w:szCs w:val="24"/>
        </w:rPr>
        <w:t xml:space="preserve">ния территорий малоэтажной жилой застройки приведены в таблице </w:t>
      </w:r>
      <w:r w:rsidRPr="00360457">
        <w:rPr>
          <w:rFonts w:ascii="Times New Roman" w:hAnsi="Times New Roman" w:cs="Times New Roman"/>
          <w:b w:val="0"/>
          <w:sz w:val="24"/>
          <w:szCs w:val="24"/>
        </w:rPr>
        <w:t>4</w:t>
      </w:r>
      <w:r w:rsidR="00711EFF" w:rsidRPr="00360457">
        <w:rPr>
          <w:rFonts w:ascii="Times New Roman" w:hAnsi="Times New Roman" w:cs="Times New Roman"/>
          <w:b w:val="0"/>
          <w:sz w:val="24"/>
          <w:szCs w:val="24"/>
        </w:rPr>
        <w:t>.3.1.</w:t>
      </w:r>
    </w:p>
    <w:p w:rsidR="00D93EB7" w:rsidRPr="00360457" w:rsidRDefault="00D93EB7" w:rsidP="008E6640">
      <w:pPr>
        <w:spacing w:line="240" w:lineRule="auto"/>
        <w:ind w:firstLine="709"/>
        <w:rPr>
          <w:rFonts w:ascii="Times New Roman" w:hAnsi="Times New Roman" w:cs="Times New Roman"/>
          <w:b w:val="0"/>
          <w:sz w:val="24"/>
          <w:szCs w:val="24"/>
        </w:rPr>
      </w:pPr>
    </w:p>
    <w:p w:rsidR="00711EFF" w:rsidRPr="00360457" w:rsidRDefault="00711EFF" w:rsidP="008E6640">
      <w:pPr>
        <w:pStyle w:val="ConsPlusNormal"/>
        <w:ind w:firstLine="709"/>
        <w:jc w:val="right"/>
        <w:rPr>
          <w:rFonts w:ascii="Times New Roman" w:hAnsi="Times New Roman" w:cs="Times New Roman"/>
          <w:sz w:val="24"/>
          <w:szCs w:val="24"/>
        </w:rPr>
      </w:pPr>
      <w:r w:rsidRPr="00360457">
        <w:rPr>
          <w:rFonts w:ascii="Times New Roman" w:hAnsi="Times New Roman" w:cs="Times New Roman"/>
          <w:sz w:val="24"/>
          <w:szCs w:val="24"/>
        </w:rPr>
        <w:t xml:space="preserve">Таблица </w:t>
      </w:r>
      <w:r w:rsidR="002D141B" w:rsidRPr="00360457">
        <w:rPr>
          <w:rFonts w:ascii="Times New Roman" w:hAnsi="Times New Roman" w:cs="Times New Roman"/>
          <w:sz w:val="24"/>
          <w:szCs w:val="24"/>
        </w:rPr>
        <w:t>4.</w:t>
      </w:r>
      <w:r w:rsidRPr="00360457">
        <w:rPr>
          <w:rFonts w:ascii="Times New Roman" w:hAnsi="Times New Roman" w:cs="Times New Roman"/>
          <w:sz w:val="24"/>
          <w:szCs w:val="24"/>
        </w:rPr>
        <w:t>3.1</w:t>
      </w:r>
    </w:p>
    <w:tbl>
      <w:tblPr>
        <w:tblW w:w="10052"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516"/>
        <w:gridCol w:w="6536"/>
      </w:tblGrid>
      <w:tr w:rsidR="00711EFF" w:rsidRPr="00360457">
        <w:trPr>
          <w:trHeight w:val="340"/>
          <w:jc w:val="center"/>
        </w:trPr>
        <w:tc>
          <w:tcPr>
            <w:tcW w:w="3516" w:type="dxa"/>
            <w:shd w:val="clear" w:color="auto" w:fill="auto"/>
            <w:vAlign w:val="center"/>
          </w:tcPr>
          <w:p w:rsidR="00711EFF" w:rsidRPr="00360457" w:rsidRDefault="00711EFF" w:rsidP="008E6640">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536" w:type="dxa"/>
            <w:shd w:val="clear" w:color="auto" w:fill="auto"/>
            <w:vAlign w:val="center"/>
          </w:tcPr>
          <w:p w:rsidR="00711EFF" w:rsidRPr="00360457" w:rsidRDefault="00B97EA3" w:rsidP="008E6640">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z w:val="22"/>
                <w:szCs w:val="22"/>
              </w:rPr>
              <w:t>Н</w:t>
            </w:r>
            <w:r w:rsidRPr="00360457">
              <w:rPr>
                <w:rFonts w:ascii="Times New Roman" w:hAnsi="Times New Roman" w:cs="Times New Roman"/>
                <w:bCs w:val="0"/>
                <w:sz w:val="22"/>
                <w:szCs w:val="22"/>
              </w:rPr>
              <w:t>ормативные параметры и расчетные показатели</w:t>
            </w:r>
          </w:p>
        </w:tc>
      </w:tr>
    </w:tbl>
    <w:p w:rsidR="00711EFF" w:rsidRPr="00360457" w:rsidRDefault="00711EFF" w:rsidP="00711EFF">
      <w:pPr>
        <w:spacing w:line="20" w:lineRule="exact"/>
        <w:ind w:firstLine="221"/>
      </w:pPr>
    </w:p>
    <w:tbl>
      <w:tblPr>
        <w:tblW w:w="10052"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516"/>
        <w:gridCol w:w="6536"/>
      </w:tblGrid>
      <w:tr w:rsidR="00711EFF" w:rsidRPr="00360457">
        <w:trPr>
          <w:trHeight w:val="170"/>
          <w:tblHeader/>
          <w:jc w:val="center"/>
        </w:trPr>
        <w:tc>
          <w:tcPr>
            <w:tcW w:w="3516" w:type="dxa"/>
            <w:shd w:val="clear" w:color="auto" w:fill="auto"/>
            <w:vAlign w:val="center"/>
          </w:tcPr>
          <w:p w:rsidR="00711EFF" w:rsidRPr="00360457" w:rsidRDefault="00711EFF" w:rsidP="00D30806">
            <w:pPr>
              <w:tabs>
                <w:tab w:val="left" w:pos="7740"/>
              </w:tab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536" w:type="dxa"/>
            <w:shd w:val="clear" w:color="auto" w:fill="auto"/>
            <w:vAlign w:val="center"/>
          </w:tcPr>
          <w:p w:rsidR="00711EFF" w:rsidRPr="00360457" w:rsidRDefault="00711EFF" w:rsidP="00D30806">
            <w:pPr>
              <w:tabs>
                <w:tab w:val="left" w:pos="7740"/>
              </w:tab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711EFF" w:rsidRPr="00360457">
        <w:tblPrEx>
          <w:tblBorders>
            <w:bottom w:val="single" w:sz="4" w:space="0" w:color="auto"/>
          </w:tblBorders>
        </w:tblPrEx>
        <w:trPr>
          <w:trHeight w:val="340"/>
          <w:jc w:val="center"/>
        </w:trPr>
        <w:tc>
          <w:tcPr>
            <w:tcW w:w="10052" w:type="dxa"/>
            <w:gridSpan w:val="2"/>
            <w:shd w:val="clear" w:color="auto" w:fill="auto"/>
            <w:vAlign w:val="center"/>
          </w:tcPr>
          <w:p w:rsidR="00711EFF" w:rsidRPr="00360457" w:rsidRDefault="00711EFF" w:rsidP="008E6640">
            <w:pPr>
              <w:spacing w:line="240" w:lineRule="auto"/>
              <w:ind w:left="142" w:hanging="142"/>
              <w:jc w:val="center"/>
              <w:rPr>
                <w:rFonts w:ascii="Times New Roman" w:hAnsi="Times New Roman" w:cs="Times New Roman"/>
                <w:bCs w:val="0"/>
                <w:sz w:val="22"/>
                <w:szCs w:val="22"/>
              </w:rPr>
            </w:pPr>
            <w:r w:rsidRPr="00360457">
              <w:rPr>
                <w:rFonts w:ascii="Times New Roman" w:hAnsi="Times New Roman" w:cs="Times New Roman"/>
                <w:bCs w:val="0"/>
                <w:sz w:val="22"/>
                <w:szCs w:val="22"/>
              </w:rPr>
              <w:t>Планировочная организация территории</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8E6640">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Принципы планировочной    организации при проектировании малоэтажной жилой застройки</w:t>
            </w:r>
          </w:p>
        </w:tc>
        <w:tc>
          <w:tcPr>
            <w:tcW w:w="6536" w:type="dxa"/>
            <w:shd w:val="clear" w:color="auto" w:fill="auto"/>
          </w:tcPr>
          <w:p w:rsidR="00711EFF" w:rsidRPr="00360457" w:rsidRDefault="00711EFF" w:rsidP="008E6640">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участки </w:t>
            </w:r>
            <w:r w:rsidR="008E6640" w:rsidRPr="00360457">
              <w:rPr>
                <w:rFonts w:ascii="Times New Roman" w:hAnsi="Times New Roman" w:cs="Times New Roman"/>
                <w:b w:val="0"/>
                <w:bCs w:val="0"/>
                <w:sz w:val="22"/>
                <w:szCs w:val="22"/>
              </w:rPr>
              <w:t xml:space="preserve">жилой </w:t>
            </w:r>
            <w:r w:rsidRPr="00360457">
              <w:rPr>
                <w:rFonts w:ascii="Times New Roman" w:hAnsi="Times New Roman" w:cs="Times New Roman"/>
                <w:b w:val="0"/>
                <w:bCs w:val="0"/>
                <w:sz w:val="22"/>
                <w:szCs w:val="22"/>
              </w:rPr>
              <w:t>застройки следует объединять в группы террит</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риями общего пользования;</w:t>
            </w:r>
          </w:p>
          <w:p w:rsidR="00711EFF" w:rsidRPr="00360457" w:rsidRDefault="00711EFF" w:rsidP="008E6640">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группы участков следует объединять объектами общего польз</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вания (дошкольные образовательные, общеобразовательные</w:t>
            </w:r>
            <w:r w:rsidR="00855609"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организации</w:t>
            </w:r>
            <w:r w:rsidRPr="00360457">
              <w:rPr>
                <w:rFonts w:ascii="Times New Roman" w:hAnsi="Times New Roman" w:cs="Times New Roman"/>
                <w:b w:val="0"/>
                <w:bCs w:val="0"/>
                <w:sz w:val="22"/>
                <w:szCs w:val="22"/>
              </w:rPr>
              <w:t>, объекты обслуживания);</w:t>
            </w:r>
          </w:p>
          <w:p w:rsidR="00711EFF" w:rsidRPr="00360457" w:rsidRDefault="00711EFF" w:rsidP="008E6640">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общественный центр структурного элемента малоэтажной жилой застройки следует формировать встроенными и пристроенными объектами обслуживания и административно-деловыми учре</w:t>
            </w:r>
            <w:r w:rsidRPr="00360457">
              <w:rPr>
                <w:rFonts w:ascii="Times New Roman" w:hAnsi="Times New Roman" w:cs="Times New Roman"/>
                <w:b w:val="0"/>
                <w:bCs w:val="0"/>
                <w:sz w:val="22"/>
                <w:szCs w:val="22"/>
              </w:rPr>
              <w:t>ж</w:t>
            </w:r>
            <w:r w:rsidRPr="00360457">
              <w:rPr>
                <w:rFonts w:ascii="Times New Roman" w:hAnsi="Times New Roman" w:cs="Times New Roman"/>
                <w:b w:val="0"/>
                <w:bCs w:val="0"/>
                <w:sz w:val="22"/>
                <w:szCs w:val="22"/>
              </w:rPr>
              <w:t>дениями; скверы, спортивные площадки территориально могут быть включены в состав центра, либо расположены отдельно – в системе озелененных территорий малоэтажной жилой застройки;</w:t>
            </w:r>
          </w:p>
          <w:p w:rsidR="00711EFF" w:rsidRPr="00360457" w:rsidRDefault="00711EFF" w:rsidP="008E6640">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размещение новой малоэтажной застройки следует осуществлять с учетом возможности присоединения к сетям инженерного обеспечения, организации транспортных связей, обеспеченности объектами обслуживания</w:t>
            </w:r>
            <w:r w:rsidR="00950B48" w:rsidRPr="00360457">
              <w:rPr>
                <w:rFonts w:ascii="Times New Roman" w:hAnsi="Times New Roman" w:cs="Times New Roman"/>
                <w:b w:val="0"/>
                <w:sz w:val="22"/>
                <w:szCs w:val="22"/>
              </w:rPr>
              <w:t>.</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8E6640">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Функционально-планировочные элементы жилой зоны малоэта</w:t>
            </w:r>
            <w:r w:rsidRPr="00360457">
              <w:rPr>
                <w:rFonts w:ascii="Times New Roman" w:hAnsi="Times New Roman" w:cs="Times New Roman"/>
                <w:b w:val="0"/>
                <w:bCs w:val="0"/>
                <w:sz w:val="22"/>
                <w:szCs w:val="22"/>
              </w:rPr>
              <w:t>ж</w:t>
            </w:r>
            <w:r w:rsidRPr="00360457">
              <w:rPr>
                <w:rFonts w:ascii="Times New Roman" w:hAnsi="Times New Roman" w:cs="Times New Roman"/>
                <w:b w:val="0"/>
                <w:bCs w:val="0"/>
                <w:sz w:val="22"/>
                <w:szCs w:val="22"/>
              </w:rPr>
              <w:t>ной застройки</w:t>
            </w:r>
          </w:p>
        </w:tc>
        <w:tc>
          <w:tcPr>
            <w:tcW w:w="6536" w:type="dxa"/>
            <w:shd w:val="clear" w:color="auto" w:fill="auto"/>
          </w:tcPr>
          <w:p w:rsidR="00711EFF" w:rsidRPr="00360457" w:rsidRDefault="00711EFF" w:rsidP="008E664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Формируются в соответствии с п. </w:t>
            </w:r>
            <w:r w:rsidR="002D141B" w:rsidRPr="00360457">
              <w:rPr>
                <w:rFonts w:ascii="Times New Roman" w:hAnsi="Times New Roman" w:cs="Times New Roman"/>
                <w:b w:val="0"/>
                <w:bCs w:val="0"/>
                <w:sz w:val="22"/>
                <w:szCs w:val="22"/>
              </w:rPr>
              <w:t>4.</w:t>
            </w:r>
            <w:r w:rsidRPr="00360457">
              <w:rPr>
                <w:rFonts w:ascii="Times New Roman" w:hAnsi="Times New Roman" w:cs="Times New Roman"/>
                <w:b w:val="0"/>
                <w:bCs w:val="0"/>
                <w:sz w:val="22"/>
                <w:szCs w:val="22"/>
              </w:rPr>
              <w:t xml:space="preserve">1.1 </w:t>
            </w:r>
            <w:r w:rsidR="00A569ED"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bCs w:val="0"/>
                <w:sz w:val="22"/>
                <w:szCs w:val="22"/>
              </w:rPr>
              <w:t>.</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8E6640">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Типы жилых </w:t>
            </w:r>
            <w:r w:rsidR="0033659C" w:rsidRPr="00360457">
              <w:rPr>
                <w:rFonts w:ascii="Times New Roman" w:hAnsi="Times New Roman" w:cs="Times New Roman"/>
                <w:b w:val="0"/>
                <w:sz w:val="22"/>
                <w:szCs w:val="22"/>
              </w:rPr>
              <w:t>домов</w:t>
            </w:r>
            <w:r w:rsidRPr="00360457">
              <w:rPr>
                <w:rFonts w:ascii="Times New Roman" w:hAnsi="Times New Roman" w:cs="Times New Roman"/>
                <w:b w:val="0"/>
                <w:sz w:val="22"/>
                <w:szCs w:val="22"/>
              </w:rPr>
              <w:t xml:space="preserve"> на территории малоэтажной застройки:</w:t>
            </w:r>
          </w:p>
          <w:p w:rsidR="00711EFF" w:rsidRPr="00360457" w:rsidRDefault="00510B2D" w:rsidP="008E6640">
            <w:pPr>
              <w:tabs>
                <w:tab w:val="left" w:pos="7740"/>
              </w:tabs>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индивидуальные</w:t>
            </w:r>
            <w:r w:rsidR="00711EFF" w:rsidRPr="00360457">
              <w:rPr>
                <w:rFonts w:ascii="Times New Roman" w:hAnsi="Times New Roman" w:cs="Times New Roman"/>
                <w:b w:val="0"/>
                <w:sz w:val="22"/>
                <w:szCs w:val="22"/>
              </w:rPr>
              <w:t>;</w:t>
            </w:r>
          </w:p>
          <w:p w:rsidR="00711EFF" w:rsidRPr="00360457" w:rsidRDefault="00711EFF" w:rsidP="008E6640">
            <w:pPr>
              <w:tabs>
                <w:tab w:val="left" w:pos="7740"/>
              </w:tabs>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малоэтажные блокированные;</w:t>
            </w:r>
          </w:p>
          <w:p w:rsidR="0033659C" w:rsidRPr="00360457" w:rsidRDefault="0033659C" w:rsidP="008E6640">
            <w:pPr>
              <w:tabs>
                <w:tab w:val="left" w:pos="7740"/>
              </w:tabs>
              <w:suppressAutoHyphens/>
              <w:spacing w:line="240" w:lineRule="auto"/>
              <w:ind w:left="142" w:hanging="142"/>
              <w:jc w:val="left"/>
              <w:rPr>
                <w:rFonts w:ascii="Times New Roman" w:hAnsi="Times New Roman" w:cs="Times New Roman"/>
                <w:b w:val="0"/>
                <w:sz w:val="22"/>
                <w:szCs w:val="22"/>
              </w:rPr>
            </w:pPr>
          </w:p>
          <w:p w:rsidR="00711EFF" w:rsidRPr="00360457" w:rsidRDefault="00711EFF" w:rsidP="008E6640">
            <w:pPr>
              <w:tabs>
                <w:tab w:val="left" w:pos="7740"/>
              </w:tab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малоэтажные многоквартирные </w:t>
            </w:r>
          </w:p>
        </w:tc>
        <w:tc>
          <w:tcPr>
            <w:tcW w:w="6536" w:type="dxa"/>
            <w:shd w:val="clear" w:color="auto" w:fill="auto"/>
          </w:tcPr>
          <w:p w:rsidR="00711EFF" w:rsidRPr="00360457" w:rsidRDefault="00711EFF" w:rsidP="008E6640">
            <w:pPr>
              <w:spacing w:line="240" w:lineRule="auto"/>
              <w:ind w:firstLine="0"/>
              <w:rPr>
                <w:rFonts w:ascii="Times New Roman" w:hAnsi="Times New Roman" w:cs="Times New Roman"/>
                <w:b w:val="0"/>
                <w:bCs w:val="0"/>
                <w:sz w:val="22"/>
                <w:szCs w:val="22"/>
              </w:rPr>
            </w:pPr>
          </w:p>
          <w:p w:rsidR="00711EFF" w:rsidRPr="00360457" w:rsidRDefault="00711EFF" w:rsidP="008E6640">
            <w:pPr>
              <w:spacing w:line="240" w:lineRule="auto"/>
              <w:ind w:firstLine="0"/>
              <w:rPr>
                <w:rFonts w:ascii="Times New Roman" w:hAnsi="Times New Roman" w:cs="Times New Roman"/>
                <w:b w:val="0"/>
                <w:bCs w:val="0"/>
                <w:sz w:val="22"/>
                <w:szCs w:val="22"/>
              </w:rPr>
            </w:pPr>
          </w:p>
          <w:p w:rsidR="00711EFF" w:rsidRPr="00360457" w:rsidRDefault="00711EFF" w:rsidP="008E6640">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950B48" w:rsidRPr="00360457">
              <w:rPr>
                <w:rFonts w:ascii="Times New Roman" w:hAnsi="Times New Roman" w:cs="Times New Roman"/>
                <w:b w:val="0"/>
                <w:sz w:val="22"/>
                <w:szCs w:val="22"/>
              </w:rPr>
              <w:t> </w:t>
            </w:r>
            <w:r w:rsidRPr="00360457">
              <w:rPr>
                <w:rFonts w:ascii="Times New Roman" w:hAnsi="Times New Roman" w:cs="Times New Roman"/>
                <w:b w:val="0"/>
                <w:sz w:val="22"/>
                <w:szCs w:val="22"/>
              </w:rPr>
              <w:t>до 3 этажей включительно с земельными участками;</w:t>
            </w:r>
          </w:p>
          <w:p w:rsidR="00711EFF" w:rsidRPr="00360457" w:rsidRDefault="00711EFF" w:rsidP="008E6640">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w:t>
            </w:r>
            <w:r w:rsidR="00950B48" w:rsidRPr="00360457">
              <w:rPr>
                <w:rFonts w:ascii="Times New Roman" w:hAnsi="Times New Roman" w:cs="Times New Roman"/>
                <w:b w:val="0"/>
                <w:sz w:val="22"/>
                <w:szCs w:val="22"/>
              </w:rPr>
              <w:t> </w:t>
            </w:r>
            <w:r w:rsidRPr="00360457">
              <w:rPr>
                <w:rFonts w:ascii="Times New Roman" w:hAnsi="Times New Roman" w:cs="Times New Roman"/>
                <w:b w:val="0"/>
                <w:sz w:val="22"/>
                <w:szCs w:val="22"/>
              </w:rPr>
              <w:t>до 3 этажей включительно без земельных участков и с земел</w:t>
            </w:r>
            <w:r w:rsidRPr="00360457">
              <w:rPr>
                <w:rFonts w:ascii="Times New Roman" w:hAnsi="Times New Roman" w:cs="Times New Roman"/>
                <w:b w:val="0"/>
                <w:sz w:val="22"/>
                <w:szCs w:val="22"/>
              </w:rPr>
              <w:t>ь</w:t>
            </w:r>
            <w:r w:rsidRPr="00360457">
              <w:rPr>
                <w:rFonts w:ascii="Times New Roman" w:hAnsi="Times New Roman" w:cs="Times New Roman"/>
                <w:b w:val="0"/>
                <w:sz w:val="22"/>
                <w:szCs w:val="22"/>
              </w:rPr>
              <w:t>ными участками (придомовыми, приквартирными);</w:t>
            </w:r>
          </w:p>
          <w:p w:rsidR="00711EFF" w:rsidRPr="00360457" w:rsidRDefault="00711EFF" w:rsidP="008E6640">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950B48" w:rsidRPr="00360457">
              <w:rPr>
                <w:rFonts w:ascii="Times New Roman" w:hAnsi="Times New Roman" w:cs="Times New Roman"/>
                <w:b w:val="0"/>
                <w:sz w:val="22"/>
                <w:szCs w:val="22"/>
              </w:rPr>
              <w:t> </w:t>
            </w:r>
            <w:r w:rsidRPr="00360457">
              <w:rPr>
                <w:rFonts w:ascii="Times New Roman" w:hAnsi="Times New Roman" w:cs="Times New Roman"/>
                <w:b w:val="0"/>
                <w:sz w:val="22"/>
                <w:szCs w:val="22"/>
              </w:rPr>
              <w:t xml:space="preserve">до </w:t>
            </w:r>
            <w:r w:rsidR="00B86BF3" w:rsidRPr="00360457">
              <w:rPr>
                <w:rFonts w:ascii="Times New Roman" w:hAnsi="Times New Roman" w:cs="Times New Roman"/>
                <w:b w:val="0"/>
                <w:sz w:val="22"/>
                <w:szCs w:val="22"/>
              </w:rPr>
              <w:t>4</w:t>
            </w:r>
            <w:r w:rsidRPr="00360457">
              <w:rPr>
                <w:rFonts w:ascii="Times New Roman" w:hAnsi="Times New Roman" w:cs="Times New Roman"/>
                <w:b w:val="0"/>
                <w:sz w:val="22"/>
                <w:szCs w:val="22"/>
              </w:rPr>
              <w:t xml:space="preserve"> этажей </w:t>
            </w:r>
            <w:r w:rsidR="00B86BF3" w:rsidRPr="00360457">
              <w:rPr>
                <w:rFonts w:ascii="Times New Roman" w:hAnsi="Times New Roman" w:cs="Times New Roman"/>
                <w:b w:val="0"/>
                <w:sz w:val="22"/>
                <w:szCs w:val="22"/>
              </w:rPr>
              <w:t>(</w:t>
            </w:r>
            <w:r w:rsidRPr="00360457">
              <w:rPr>
                <w:rFonts w:ascii="Times New Roman" w:hAnsi="Times New Roman" w:cs="Times New Roman"/>
                <w:b w:val="0"/>
                <w:sz w:val="22"/>
                <w:szCs w:val="22"/>
              </w:rPr>
              <w:t>включ</w:t>
            </w:r>
            <w:r w:rsidR="00B86BF3" w:rsidRPr="00360457">
              <w:rPr>
                <w:rFonts w:ascii="Times New Roman" w:hAnsi="Times New Roman" w:cs="Times New Roman"/>
                <w:b w:val="0"/>
                <w:sz w:val="22"/>
                <w:szCs w:val="22"/>
              </w:rPr>
              <w:t>ая мансардный)</w:t>
            </w:r>
            <w:r w:rsidRPr="00360457">
              <w:rPr>
                <w:rFonts w:ascii="Times New Roman" w:hAnsi="Times New Roman" w:cs="Times New Roman"/>
                <w:b w:val="0"/>
                <w:sz w:val="22"/>
                <w:szCs w:val="22"/>
              </w:rPr>
              <w:t xml:space="preserve"> без земельных участков</w:t>
            </w:r>
            <w:r w:rsidR="00510B2D" w:rsidRPr="00360457">
              <w:rPr>
                <w:rFonts w:ascii="Times New Roman" w:hAnsi="Times New Roman" w:cs="Times New Roman"/>
                <w:b w:val="0"/>
                <w:sz w:val="22"/>
                <w:szCs w:val="22"/>
              </w:rPr>
              <w:t xml:space="preserve"> при квартирах</w:t>
            </w:r>
            <w:r w:rsidRPr="00360457">
              <w:rPr>
                <w:rFonts w:ascii="Times New Roman" w:hAnsi="Times New Roman" w:cs="Times New Roman"/>
                <w:b w:val="0"/>
                <w:sz w:val="22"/>
                <w:szCs w:val="22"/>
              </w:rPr>
              <w:t>.</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8E6640">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Размещение в жилых зонах объектов нежилого назначения</w:t>
            </w:r>
          </w:p>
        </w:tc>
        <w:tc>
          <w:tcPr>
            <w:tcW w:w="6536" w:type="dxa"/>
            <w:shd w:val="clear" w:color="auto" w:fill="auto"/>
          </w:tcPr>
          <w:p w:rsidR="00711EFF" w:rsidRPr="00360457" w:rsidRDefault="00711EFF" w:rsidP="008E664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 соответствии с таблицей </w:t>
            </w:r>
            <w:r w:rsidR="002D141B" w:rsidRPr="00360457">
              <w:rPr>
                <w:rFonts w:ascii="Times New Roman" w:hAnsi="Times New Roman" w:cs="Times New Roman"/>
                <w:b w:val="0"/>
                <w:bCs w:val="0"/>
                <w:sz w:val="22"/>
                <w:szCs w:val="22"/>
              </w:rPr>
              <w:t>4.</w:t>
            </w:r>
            <w:r w:rsidRPr="00360457">
              <w:rPr>
                <w:rFonts w:ascii="Times New Roman" w:hAnsi="Times New Roman" w:cs="Times New Roman"/>
                <w:b w:val="0"/>
                <w:bCs w:val="0"/>
                <w:sz w:val="22"/>
                <w:szCs w:val="22"/>
              </w:rPr>
              <w:t xml:space="preserve">1.3 </w:t>
            </w:r>
            <w:r w:rsidR="00A569ED"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bCs w:val="0"/>
                <w:sz w:val="22"/>
                <w:szCs w:val="22"/>
              </w:rPr>
              <w:t>.</w:t>
            </w:r>
          </w:p>
        </w:tc>
      </w:tr>
      <w:tr w:rsidR="00711EFF" w:rsidRPr="00360457">
        <w:tblPrEx>
          <w:tblBorders>
            <w:bottom w:val="single" w:sz="4" w:space="0" w:color="auto"/>
          </w:tblBorders>
        </w:tblPrEx>
        <w:trPr>
          <w:trHeight w:val="340"/>
          <w:jc w:val="center"/>
        </w:trPr>
        <w:tc>
          <w:tcPr>
            <w:tcW w:w="10052" w:type="dxa"/>
            <w:gridSpan w:val="2"/>
            <w:shd w:val="clear" w:color="auto" w:fill="auto"/>
            <w:vAlign w:val="center"/>
          </w:tcPr>
          <w:p w:rsidR="00022D8E" w:rsidRPr="00360457" w:rsidRDefault="00711EFF" w:rsidP="008E6640">
            <w:pPr>
              <w:spacing w:line="240" w:lineRule="auto"/>
              <w:ind w:left="142" w:hanging="142"/>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застройки</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8E6640">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Расчетные показатели </w:t>
            </w:r>
            <w:r w:rsidRPr="00360457">
              <w:rPr>
                <w:rFonts w:ascii="Times New Roman" w:hAnsi="Times New Roman" w:cs="Times New Roman"/>
                <w:b w:val="0"/>
                <w:spacing w:val="-2"/>
                <w:sz w:val="22"/>
                <w:szCs w:val="22"/>
              </w:rPr>
              <w:t xml:space="preserve">обеспеченности общей площадью жилых помещений </w:t>
            </w:r>
            <w:r w:rsidRPr="00360457">
              <w:rPr>
                <w:rFonts w:ascii="Times New Roman" w:hAnsi="Times New Roman" w:cs="Times New Roman"/>
                <w:b w:val="0"/>
                <w:spacing w:val="-1"/>
                <w:sz w:val="22"/>
                <w:szCs w:val="22"/>
              </w:rPr>
              <w:t xml:space="preserve">для </w:t>
            </w:r>
            <w:r w:rsidR="00B17B69" w:rsidRPr="00360457">
              <w:rPr>
                <w:rFonts w:ascii="Times New Roman" w:hAnsi="Times New Roman" w:cs="Times New Roman"/>
                <w:b w:val="0"/>
                <w:sz w:val="22"/>
                <w:szCs w:val="22"/>
              </w:rPr>
              <w:t>индивидуальных жилых домов</w:t>
            </w:r>
          </w:p>
        </w:tc>
        <w:tc>
          <w:tcPr>
            <w:tcW w:w="6536" w:type="dxa"/>
            <w:shd w:val="clear" w:color="auto" w:fill="auto"/>
          </w:tcPr>
          <w:p w:rsidR="00711EFF" w:rsidRPr="00360457" w:rsidRDefault="00711EFF" w:rsidP="008E664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нормируются.</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6641B6" w:rsidP="008E6640">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Показатели плотности жилой застройки </w:t>
            </w:r>
          </w:p>
        </w:tc>
        <w:tc>
          <w:tcPr>
            <w:tcW w:w="6536" w:type="dxa"/>
            <w:shd w:val="clear" w:color="auto" w:fill="auto"/>
          </w:tcPr>
          <w:p w:rsidR="00711EFF" w:rsidRPr="00360457" w:rsidRDefault="006641B6" w:rsidP="008E6640">
            <w:pPr>
              <w:spacing w:before="20"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таблице 4.2.8 настоящих нормативов.</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8E6640">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Показатели расчетной плотности населения жилого района, квартала (микрорайона) малоэтажной жилой застройки</w:t>
            </w:r>
          </w:p>
        </w:tc>
        <w:tc>
          <w:tcPr>
            <w:tcW w:w="6536" w:type="dxa"/>
            <w:shd w:val="clear" w:color="auto" w:fill="auto"/>
          </w:tcPr>
          <w:p w:rsidR="00711EFF" w:rsidRPr="00360457" w:rsidRDefault="00B04245" w:rsidP="008E6640">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9D6FA3"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 xml:space="preserve">для многоквартирной застройки – в </w:t>
            </w:r>
            <w:r w:rsidR="00711EFF" w:rsidRPr="00360457">
              <w:rPr>
                <w:rFonts w:ascii="Times New Roman" w:hAnsi="Times New Roman" w:cs="Times New Roman"/>
                <w:b w:val="0"/>
                <w:bCs w:val="0"/>
                <w:sz w:val="22"/>
                <w:szCs w:val="22"/>
              </w:rPr>
              <w:t xml:space="preserve">соответствии с </w:t>
            </w:r>
            <w:r w:rsidR="00B516DD" w:rsidRPr="00360457">
              <w:rPr>
                <w:rFonts w:ascii="Times New Roman" w:hAnsi="Times New Roman" w:cs="Times New Roman"/>
                <w:b w:val="0"/>
                <w:bCs w:val="0"/>
                <w:sz w:val="22"/>
                <w:szCs w:val="22"/>
              </w:rPr>
              <w:t>п.п. 4.2.</w:t>
            </w:r>
            <w:r w:rsidR="009D6FA3" w:rsidRPr="00360457">
              <w:rPr>
                <w:rFonts w:ascii="Times New Roman" w:hAnsi="Times New Roman" w:cs="Times New Roman"/>
                <w:b w:val="0"/>
                <w:bCs w:val="0"/>
                <w:sz w:val="22"/>
                <w:szCs w:val="22"/>
              </w:rPr>
              <w:t>6</w:t>
            </w:r>
            <w:r w:rsidR="00B516DD" w:rsidRPr="00360457">
              <w:rPr>
                <w:rFonts w:ascii="Times New Roman" w:hAnsi="Times New Roman" w:cs="Times New Roman"/>
                <w:b w:val="0"/>
                <w:bCs w:val="0"/>
                <w:sz w:val="22"/>
                <w:szCs w:val="22"/>
              </w:rPr>
              <w:t>-4.2.</w:t>
            </w:r>
            <w:r w:rsidR="009D6FA3" w:rsidRPr="00360457">
              <w:rPr>
                <w:rFonts w:ascii="Times New Roman" w:hAnsi="Times New Roman" w:cs="Times New Roman"/>
                <w:b w:val="0"/>
                <w:bCs w:val="0"/>
                <w:sz w:val="22"/>
                <w:szCs w:val="22"/>
              </w:rPr>
              <w:t>9</w:t>
            </w:r>
            <w:r w:rsidR="00711EFF" w:rsidRPr="00360457">
              <w:rPr>
                <w:rFonts w:ascii="Times New Roman" w:hAnsi="Times New Roman" w:cs="Times New Roman"/>
                <w:b w:val="0"/>
                <w:bCs w:val="0"/>
                <w:sz w:val="22"/>
                <w:szCs w:val="22"/>
              </w:rPr>
              <w:t xml:space="preserve"> </w:t>
            </w:r>
            <w:r w:rsidR="00150E60"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bCs w:val="0"/>
                <w:sz w:val="22"/>
                <w:szCs w:val="22"/>
              </w:rPr>
              <w:t>;</w:t>
            </w:r>
          </w:p>
          <w:p w:rsidR="00B04245" w:rsidRPr="00360457" w:rsidRDefault="00B04245" w:rsidP="008E6640">
            <w:pPr>
              <w:spacing w:before="20"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413295" w:rsidRPr="00360457">
              <w:rPr>
                <w:rFonts w:ascii="Times New Roman" w:hAnsi="Times New Roman" w:cs="Times New Roman"/>
                <w:b w:val="0"/>
                <w:bCs w:val="0"/>
                <w:sz w:val="22"/>
                <w:szCs w:val="22"/>
              </w:rPr>
              <w:t> </w:t>
            </w:r>
            <w:r w:rsidRPr="00360457">
              <w:rPr>
                <w:rFonts w:ascii="Times New Roman" w:hAnsi="Times New Roman" w:cs="Times New Roman"/>
                <w:b w:val="0"/>
                <w:sz w:val="22"/>
                <w:szCs w:val="22"/>
              </w:rPr>
              <w:t>для индивидуальной застройки – в соответствии с таблицей 4.3.2 настоящих нормативов.</w:t>
            </w:r>
          </w:p>
        </w:tc>
      </w:tr>
      <w:tr w:rsidR="00711EFF" w:rsidRPr="00360457">
        <w:tblPrEx>
          <w:tblBorders>
            <w:bottom w:val="single" w:sz="4" w:space="0" w:color="auto"/>
          </w:tblBorders>
        </w:tblPrEx>
        <w:trPr>
          <w:trHeight w:val="340"/>
          <w:jc w:val="center"/>
        </w:trPr>
        <w:tc>
          <w:tcPr>
            <w:tcW w:w="10052" w:type="dxa"/>
            <w:gridSpan w:val="2"/>
            <w:shd w:val="clear" w:color="auto" w:fill="auto"/>
            <w:vAlign w:val="center"/>
          </w:tcPr>
          <w:p w:rsidR="00711EFF" w:rsidRPr="00360457" w:rsidRDefault="00711EFF" w:rsidP="008E6640">
            <w:pPr>
              <w:spacing w:line="240" w:lineRule="auto"/>
              <w:ind w:left="142" w:hanging="142"/>
              <w:jc w:val="center"/>
              <w:rPr>
                <w:rFonts w:ascii="Times New Roman" w:hAnsi="Times New Roman" w:cs="Times New Roman"/>
                <w:bCs w:val="0"/>
                <w:sz w:val="22"/>
                <w:szCs w:val="22"/>
              </w:rPr>
            </w:pPr>
            <w:r w:rsidRPr="00360457">
              <w:rPr>
                <w:rFonts w:ascii="Times New Roman" w:hAnsi="Times New Roman" w:cs="Times New Roman"/>
                <w:bCs w:val="0"/>
                <w:sz w:val="22"/>
                <w:szCs w:val="22"/>
              </w:rPr>
              <w:t>Озеленение</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9D6FA3" w:rsidP="008E6640">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 xml:space="preserve">Уровень </w:t>
            </w:r>
            <w:proofErr w:type="spellStart"/>
            <w:r w:rsidRPr="00360457">
              <w:rPr>
                <w:rFonts w:ascii="Times New Roman" w:hAnsi="Times New Roman" w:cs="Times New Roman"/>
                <w:b w:val="0"/>
                <w:bCs w:val="0"/>
                <w:spacing w:val="-2"/>
                <w:sz w:val="22"/>
                <w:szCs w:val="22"/>
              </w:rPr>
              <w:t>озелененности</w:t>
            </w:r>
            <w:proofErr w:type="spellEnd"/>
            <w:r w:rsidRPr="00360457">
              <w:rPr>
                <w:rFonts w:ascii="Times New Roman" w:hAnsi="Times New Roman" w:cs="Times New Roman"/>
                <w:b w:val="0"/>
                <w:bCs w:val="0"/>
                <w:spacing w:val="-2"/>
                <w:sz w:val="22"/>
                <w:szCs w:val="22"/>
              </w:rPr>
              <w:t xml:space="preserve"> территории</w:t>
            </w:r>
            <w:r w:rsidRPr="00360457">
              <w:rPr>
                <w:rFonts w:ascii="Times New Roman" w:hAnsi="Times New Roman" w:cs="Times New Roman"/>
                <w:b w:val="0"/>
                <w:bCs w:val="0"/>
                <w:sz w:val="22"/>
                <w:szCs w:val="22"/>
              </w:rPr>
              <w:t xml:space="preserve"> в границах жилого района</w:t>
            </w:r>
          </w:p>
        </w:tc>
        <w:tc>
          <w:tcPr>
            <w:tcW w:w="6536" w:type="dxa"/>
            <w:shd w:val="clear" w:color="auto" w:fill="auto"/>
          </w:tcPr>
          <w:p w:rsidR="00711EFF" w:rsidRPr="00360457" w:rsidRDefault="00711EFF" w:rsidP="008E664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менее 25 % территории застройки.</w:t>
            </w:r>
          </w:p>
        </w:tc>
      </w:tr>
      <w:tr w:rsidR="00711EFF" w:rsidRPr="00360457">
        <w:tblPrEx>
          <w:tblBorders>
            <w:bottom w:val="single" w:sz="4" w:space="0" w:color="auto"/>
          </w:tblBorders>
        </w:tblPrEx>
        <w:trPr>
          <w:trHeight w:val="340"/>
          <w:jc w:val="center"/>
        </w:trPr>
        <w:tc>
          <w:tcPr>
            <w:tcW w:w="10052" w:type="dxa"/>
            <w:gridSpan w:val="2"/>
            <w:shd w:val="clear" w:color="auto" w:fill="auto"/>
            <w:vAlign w:val="center"/>
          </w:tcPr>
          <w:p w:rsidR="00711EFF" w:rsidRPr="00360457" w:rsidRDefault="00F7171F" w:rsidP="008E6640">
            <w:pPr>
              <w:spacing w:line="240" w:lineRule="auto"/>
              <w:ind w:left="142" w:hanging="142"/>
              <w:jc w:val="center"/>
              <w:rPr>
                <w:rFonts w:ascii="Times New Roman" w:hAnsi="Times New Roman" w:cs="Times New Roman"/>
                <w:bCs w:val="0"/>
                <w:sz w:val="22"/>
                <w:szCs w:val="22"/>
              </w:rPr>
            </w:pPr>
            <w:r w:rsidRPr="00360457">
              <w:rPr>
                <w:rFonts w:ascii="Times New Roman" w:hAnsi="Times New Roman" w:cs="Times New Roman"/>
                <w:bCs w:val="0"/>
                <w:sz w:val="22"/>
                <w:szCs w:val="22"/>
              </w:rPr>
              <w:t>Элементы</w:t>
            </w:r>
            <w:r w:rsidR="00B04245" w:rsidRPr="00360457">
              <w:rPr>
                <w:rFonts w:ascii="Times New Roman" w:hAnsi="Times New Roman" w:cs="Times New Roman"/>
                <w:bCs w:val="0"/>
                <w:sz w:val="22"/>
                <w:szCs w:val="22"/>
              </w:rPr>
              <w:t xml:space="preserve"> благоустройства</w:t>
            </w:r>
          </w:p>
        </w:tc>
      </w:tr>
      <w:tr w:rsidR="00B04245" w:rsidRPr="00360457">
        <w:tblPrEx>
          <w:tblBorders>
            <w:bottom w:val="single" w:sz="4" w:space="0" w:color="auto"/>
          </w:tblBorders>
        </w:tblPrEx>
        <w:trPr>
          <w:jc w:val="center"/>
        </w:trPr>
        <w:tc>
          <w:tcPr>
            <w:tcW w:w="3516" w:type="dxa"/>
            <w:shd w:val="clear" w:color="auto" w:fill="auto"/>
          </w:tcPr>
          <w:p w:rsidR="00B04245" w:rsidRPr="00360457" w:rsidRDefault="00B04245" w:rsidP="008E6640">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Расчетные показатели </w:t>
            </w:r>
            <w:r w:rsidR="00F7171F" w:rsidRPr="00360457">
              <w:rPr>
                <w:rFonts w:ascii="Times New Roman" w:hAnsi="Times New Roman" w:cs="Times New Roman"/>
                <w:b w:val="0"/>
                <w:bCs w:val="0"/>
                <w:sz w:val="22"/>
                <w:szCs w:val="22"/>
              </w:rPr>
              <w:t>элементов</w:t>
            </w:r>
            <w:r w:rsidRPr="00360457">
              <w:rPr>
                <w:rFonts w:ascii="Times New Roman" w:hAnsi="Times New Roman" w:cs="Times New Roman"/>
                <w:b w:val="0"/>
                <w:bCs w:val="0"/>
                <w:sz w:val="22"/>
                <w:szCs w:val="22"/>
              </w:rPr>
              <w:t xml:space="preserve"> благоустройства</w:t>
            </w:r>
            <w:r w:rsidR="000848A9" w:rsidRPr="00360457">
              <w:rPr>
                <w:rFonts w:ascii="Times New Roman" w:hAnsi="Times New Roman" w:cs="Times New Roman"/>
                <w:b w:val="0"/>
                <w:bCs w:val="0"/>
                <w:sz w:val="22"/>
                <w:szCs w:val="22"/>
              </w:rPr>
              <w:t xml:space="preserve"> на территории многоквартирной жилой застройки </w:t>
            </w:r>
          </w:p>
        </w:tc>
        <w:tc>
          <w:tcPr>
            <w:tcW w:w="6536" w:type="dxa"/>
            <w:shd w:val="clear" w:color="auto" w:fill="auto"/>
          </w:tcPr>
          <w:p w:rsidR="00B04245" w:rsidRPr="00360457" w:rsidRDefault="00B04245" w:rsidP="008E6640">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 соответствии с п.</w:t>
            </w:r>
            <w:r w:rsidR="00D57C52" w:rsidRPr="00360457">
              <w:rPr>
                <w:rFonts w:ascii="Times New Roman" w:hAnsi="Times New Roman" w:cs="Times New Roman"/>
                <w:b w:val="0"/>
                <w:sz w:val="22"/>
                <w:szCs w:val="22"/>
              </w:rPr>
              <w:t>п.</w:t>
            </w:r>
            <w:r w:rsidRPr="00360457">
              <w:rPr>
                <w:rFonts w:ascii="Times New Roman" w:hAnsi="Times New Roman" w:cs="Times New Roman"/>
                <w:b w:val="0"/>
                <w:sz w:val="22"/>
                <w:szCs w:val="22"/>
              </w:rPr>
              <w:t xml:space="preserve"> 4.2.1</w:t>
            </w:r>
            <w:r w:rsidR="004B4D89" w:rsidRPr="00360457">
              <w:rPr>
                <w:rFonts w:ascii="Times New Roman" w:hAnsi="Times New Roman" w:cs="Times New Roman"/>
                <w:b w:val="0"/>
                <w:sz w:val="22"/>
                <w:szCs w:val="22"/>
              </w:rPr>
              <w:t>2</w:t>
            </w:r>
            <w:r w:rsidR="00D57C52" w:rsidRPr="00360457">
              <w:rPr>
                <w:rFonts w:ascii="Times New Roman" w:hAnsi="Times New Roman" w:cs="Times New Roman"/>
                <w:b w:val="0"/>
                <w:sz w:val="22"/>
                <w:szCs w:val="22"/>
              </w:rPr>
              <w:t>-4.2.1</w:t>
            </w:r>
            <w:r w:rsidR="004B4D89" w:rsidRPr="00360457">
              <w:rPr>
                <w:rFonts w:ascii="Times New Roman" w:hAnsi="Times New Roman" w:cs="Times New Roman"/>
                <w:b w:val="0"/>
                <w:sz w:val="22"/>
                <w:szCs w:val="22"/>
              </w:rPr>
              <w:t>3</w:t>
            </w:r>
            <w:r w:rsidRPr="00360457">
              <w:rPr>
                <w:rFonts w:ascii="Times New Roman" w:hAnsi="Times New Roman" w:cs="Times New Roman"/>
                <w:b w:val="0"/>
                <w:sz w:val="22"/>
                <w:szCs w:val="22"/>
              </w:rPr>
              <w:t xml:space="preserve"> настоящих нормативов.</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0848A9" w:rsidP="00E94996">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lastRenderedPageBreak/>
              <w:t xml:space="preserve">Расчетные показатели элементов благоустройства на территории </w:t>
            </w:r>
            <w:r w:rsidR="00711EFF" w:rsidRPr="00360457">
              <w:rPr>
                <w:rFonts w:ascii="Times New Roman" w:hAnsi="Times New Roman" w:cs="Times New Roman"/>
                <w:b w:val="0"/>
                <w:sz w:val="22"/>
                <w:szCs w:val="22"/>
              </w:rPr>
              <w:t>индивидуальной жилой застройки</w:t>
            </w:r>
          </w:p>
        </w:tc>
        <w:tc>
          <w:tcPr>
            <w:tcW w:w="6536" w:type="dxa"/>
            <w:shd w:val="clear" w:color="auto" w:fill="auto"/>
          </w:tcPr>
          <w:p w:rsidR="00711EFF" w:rsidRPr="00360457" w:rsidRDefault="000848A9" w:rsidP="00E94996">
            <w:pPr>
              <w:spacing w:line="244" w:lineRule="auto"/>
              <w:ind w:left="142" w:right="-57" w:hanging="142"/>
              <w:rPr>
                <w:rFonts w:ascii="Times New Roman" w:hAnsi="Times New Roman" w:cs="Times New Roman"/>
                <w:b w:val="0"/>
                <w:sz w:val="22"/>
                <w:szCs w:val="22"/>
              </w:rPr>
            </w:pPr>
            <w:r w:rsidRPr="00360457">
              <w:rPr>
                <w:rFonts w:ascii="Times New Roman" w:hAnsi="Times New Roman" w:cs="Times New Roman"/>
                <w:b w:val="0"/>
                <w:sz w:val="22"/>
                <w:szCs w:val="22"/>
              </w:rPr>
              <w:t>- размещение хозяйственных площадок – н</w:t>
            </w:r>
            <w:r w:rsidR="00711EFF" w:rsidRPr="00360457">
              <w:rPr>
                <w:rFonts w:ascii="Times New Roman" w:hAnsi="Times New Roman" w:cs="Times New Roman"/>
                <w:b w:val="0"/>
                <w:sz w:val="22"/>
                <w:szCs w:val="22"/>
              </w:rPr>
              <w:t>а</w:t>
            </w:r>
            <w:r w:rsidRPr="00360457">
              <w:rPr>
                <w:rFonts w:ascii="Times New Roman" w:hAnsi="Times New Roman" w:cs="Times New Roman"/>
                <w:b w:val="0"/>
                <w:sz w:val="22"/>
                <w:szCs w:val="22"/>
              </w:rPr>
              <w:t xml:space="preserve"> </w:t>
            </w:r>
            <w:r w:rsidR="00711EFF" w:rsidRPr="00360457">
              <w:rPr>
                <w:rFonts w:ascii="Times New Roman" w:hAnsi="Times New Roman" w:cs="Times New Roman"/>
                <w:b w:val="0"/>
                <w:sz w:val="22"/>
                <w:szCs w:val="22"/>
              </w:rPr>
              <w:t>придомовых участках</w:t>
            </w:r>
            <w:r w:rsidRPr="00360457">
              <w:rPr>
                <w:rFonts w:ascii="Times New Roman" w:hAnsi="Times New Roman" w:cs="Times New Roman"/>
                <w:b w:val="0"/>
                <w:sz w:val="22"/>
                <w:szCs w:val="22"/>
              </w:rPr>
              <w:t>;</w:t>
            </w:r>
          </w:p>
          <w:p w:rsidR="000848A9" w:rsidRPr="00360457" w:rsidRDefault="000848A9" w:rsidP="00E94996">
            <w:pPr>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w:t>
            </w:r>
            <w:r w:rsidR="0076334D" w:rsidRPr="00360457">
              <w:rPr>
                <w:rFonts w:ascii="Times New Roman" w:hAnsi="Times New Roman" w:cs="Times New Roman"/>
                <w:b w:val="0"/>
                <w:bCs w:val="0"/>
                <w:sz w:val="22"/>
                <w:szCs w:val="22"/>
              </w:rPr>
              <w:t> </w:t>
            </w:r>
            <w:r w:rsidRPr="00360457">
              <w:rPr>
                <w:rFonts w:ascii="Times New Roman" w:hAnsi="Times New Roman" w:cs="Times New Roman"/>
                <w:b w:val="0"/>
                <w:sz w:val="22"/>
                <w:szCs w:val="22"/>
              </w:rPr>
              <w:t>размещение площадок для мусоросборников – на территориях общего пользования, на р</w:t>
            </w:r>
            <w:r w:rsidRPr="00360457">
              <w:rPr>
                <w:rFonts w:ascii="Times New Roman" w:hAnsi="Times New Roman" w:cs="Times New Roman"/>
                <w:b w:val="0"/>
                <w:bCs w:val="0"/>
                <w:sz w:val="22"/>
                <w:szCs w:val="22"/>
              </w:rPr>
              <w:t xml:space="preserve">асстоянии от границ участков жилых домов, </w:t>
            </w:r>
            <w:r w:rsidR="00D60E14" w:rsidRPr="00360457">
              <w:rPr>
                <w:rFonts w:ascii="Times New Roman" w:hAnsi="Times New Roman" w:cs="Times New Roman"/>
                <w:b w:val="0"/>
                <w:sz w:val="22"/>
                <w:szCs w:val="22"/>
              </w:rPr>
              <w:t xml:space="preserve">физкультурных площадок, площадок для игр детей и </w:t>
            </w:r>
            <w:r w:rsidR="0076334D" w:rsidRPr="00360457">
              <w:rPr>
                <w:rFonts w:ascii="Times New Roman" w:hAnsi="Times New Roman" w:cs="Times New Roman"/>
                <w:b w:val="0"/>
                <w:sz w:val="22"/>
                <w:szCs w:val="22"/>
              </w:rPr>
              <w:t xml:space="preserve">     </w:t>
            </w:r>
            <w:r w:rsidR="00D60E14" w:rsidRPr="00360457">
              <w:rPr>
                <w:rFonts w:ascii="Times New Roman" w:hAnsi="Times New Roman" w:cs="Times New Roman"/>
                <w:b w:val="0"/>
                <w:sz w:val="22"/>
                <w:szCs w:val="22"/>
              </w:rPr>
              <w:t>отдыха взрослых, границ дошкольных образовательных орган</w:t>
            </w:r>
            <w:r w:rsidR="00D60E14" w:rsidRPr="00360457">
              <w:rPr>
                <w:rFonts w:ascii="Times New Roman" w:hAnsi="Times New Roman" w:cs="Times New Roman"/>
                <w:b w:val="0"/>
                <w:sz w:val="22"/>
                <w:szCs w:val="22"/>
              </w:rPr>
              <w:t>и</w:t>
            </w:r>
            <w:r w:rsidR="00D60E14" w:rsidRPr="00360457">
              <w:rPr>
                <w:rFonts w:ascii="Times New Roman" w:hAnsi="Times New Roman" w:cs="Times New Roman"/>
                <w:b w:val="0"/>
                <w:sz w:val="22"/>
                <w:szCs w:val="22"/>
              </w:rPr>
              <w:t xml:space="preserve">заций – </w:t>
            </w:r>
            <w:r w:rsidRPr="00360457">
              <w:rPr>
                <w:rFonts w:ascii="Times New Roman" w:hAnsi="Times New Roman" w:cs="Times New Roman"/>
                <w:b w:val="0"/>
                <w:bCs w:val="0"/>
                <w:sz w:val="22"/>
                <w:szCs w:val="22"/>
              </w:rPr>
              <w:t>не</w:t>
            </w:r>
            <w:r w:rsidR="00D60E14"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менее </w:t>
            </w:r>
            <w:smartTag w:uri="urn:schemas-microsoft-com:office:smarttags" w:element="metricconverter">
              <w:smartTagPr>
                <w:attr w:name="ProductID" w:val="50 м"/>
              </w:smartTagPr>
              <w:r w:rsidRPr="00360457">
                <w:rPr>
                  <w:rFonts w:ascii="Times New Roman" w:hAnsi="Times New Roman" w:cs="Times New Roman"/>
                  <w:b w:val="0"/>
                  <w:bCs w:val="0"/>
                  <w:sz w:val="22"/>
                  <w:szCs w:val="22"/>
                </w:rPr>
                <w:t>50 м</w:t>
              </w:r>
            </w:smartTag>
            <w:r w:rsidRPr="00360457">
              <w:rPr>
                <w:rFonts w:ascii="Times New Roman" w:hAnsi="Times New Roman" w:cs="Times New Roman"/>
                <w:b w:val="0"/>
                <w:bCs w:val="0"/>
                <w:sz w:val="22"/>
                <w:szCs w:val="22"/>
              </w:rPr>
              <w:t xml:space="preserve">, но не более </w:t>
            </w:r>
            <w:smartTag w:uri="urn:schemas-microsoft-com:office:smarttags" w:element="metricconverter">
              <w:smartTagPr>
                <w:attr w:name="ProductID" w:val="100 м"/>
              </w:smartTagPr>
              <w:r w:rsidRPr="00360457">
                <w:rPr>
                  <w:rFonts w:ascii="Times New Roman" w:hAnsi="Times New Roman" w:cs="Times New Roman"/>
                  <w:b w:val="0"/>
                  <w:bCs w:val="0"/>
                  <w:sz w:val="22"/>
                  <w:szCs w:val="22"/>
                </w:rPr>
                <w:t>100 м</w:t>
              </w:r>
            </w:smartTag>
            <w:r w:rsidRPr="00360457">
              <w:rPr>
                <w:rFonts w:ascii="Times New Roman" w:hAnsi="Times New Roman" w:cs="Times New Roman"/>
                <w:b w:val="0"/>
                <w:bCs w:val="0"/>
                <w:sz w:val="22"/>
                <w:szCs w:val="22"/>
              </w:rPr>
              <w:t>;</w:t>
            </w:r>
            <w:r w:rsidR="0076334D" w:rsidRPr="00360457">
              <w:rPr>
                <w:rFonts w:ascii="Times New Roman" w:hAnsi="Times New Roman" w:cs="Times New Roman"/>
                <w:b w:val="0"/>
                <w:bCs w:val="0"/>
                <w:sz w:val="22"/>
                <w:szCs w:val="22"/>
              </w:rPr>
              <w:t xml:space="preserve"> </w:t>
            </w:r>
          </w:p>
          <w:p w:rsidR="000848A9" w:rsidRPr="00360457" w:rsidRDefault="000848A9" w:rsidP="00E94996">
            <w:pPr>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76334D" w:rsidRPr="00360457">
              <w:rPr>
                <w:rFonts w:ascii="Times New Roman" w:hAnsi="Times New Roman" w:cs="Times New Roman"/>
                <w:b w:val="0"/>
                <w:bCs w:val="0"/>
                <w:sz w:val="22"/>
                <w:szCs w:val="22"/>
              </w:rPr>
              <w:t> </w:t>
            </w:r>
            <w:r w:rsidRPr="00360457">
              <w:rPr>
                <w:rFonts w:ascii="Times New Roman" w:hAnsi="Times New Roman" w:cs="Times New Roman"/>
                <w:b w:val="0"/>
                <w:sz w:val="22"/>
                <w:szCs w:val="22"/>
              </w:rPr>
              <w:t>обеспеченность контейнерами для сбора мусора – определяется на основании расчета в соответствии с п. 12.2.2 настоящих но</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 xml:space="preserve">мативов, но не менее 1 контейнера на 10 </w:t>
            </w:r>
            <w:r w:rsidR="0076334D"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15 домов.</w:t>
            </w:r>
          </w:p>
        </w:tc>
      </w:tr>
      <w:tr w:rsidR="00711EFF" w:rsidRPr="00360457">
        <w:tblPrEx>
          <w:tblBorders>
            <w:bottom w:val="single" w:sz="4" w:space="0" w:color="auto"/>
          </w:tblBorders>
        </w:tblPrEx>
        <w:trPr>
          <w:trHeight w:val="340"/>
          <w:jc w:val="center"/>
        </w:trPr>
        <w:tc>
          <w:tcPr>
            <w:tcW w:w="10052" w:type="dxa"/>
            <w:gridSpan w:val="2"/>
            <w:shd w:val="clear" w:color="auto" w:fill="auto"/>
            <w:vAlign w:val="center"/>
          </w:tcPr>
          <w:p w:rsidR="00711EFF" w:rsidRPr="00360457" w:rsidRDefault="00711EFF" w:rsidP="00E94996">
            <w:pPr>
              <w:spacing w:line="244" w:lineRule="auto"/>
              <w:ind w:left="142" w:hanging="142"/>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Объекты обслуживания</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E94996">
            <w:pPr>
              <w:tabs>
                <w:tab w:val="left" w:pos="7740"/>
              </w:tabs>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xml:space="preserve">Расчетные показатели минимально </w:t>
            </w:r>
            <w:r w:rsidRPr="00360457">
              <w:rPr>
                <w:rFonts w:ascii="Times New Roman" w:hAnsi="Times New Roman" w:cs="Times New Roman"/>
                <w:b w:val="0"/>
                <w:spacing w:val="-4"/>
                <w:sz w:val="22"/>
                <w:szCs w:val="22"/>
              </w:rPr>
              <w:t>допустимого уровня обеспеченности</w:t>
            </w:r>
            <w:r w:rsidRPr="00360457">
              <w:rPr>
                <w:rFonts w:ascii="Times New Roman" w:hAnsi="Times New Roman" w:cs="Times New Roman"/>
                <w:b w:val="0"/>
                <w:spacing w:val="-2"/>
                <w:sz w:val="22"/>
                <w:szCs w:val="22"/>
              </w:rPr>
              <w:t xml:space="preserve"> и максимально допустимого уровня территориальной доступности объектов социального и культурно-бытового обслуживания населения, а также размеры их земельных участков</w:t>
            </w:r>
          </w:p>
        </w:tc>
        <w:tc>
          <w:tcPr>
            <w:tcW w:w="6536" w:type="dxa"/>
            <w:shd w:val="clear" w:color="auto" w:fill="auto"/>
          </w:tcPr>
          <w:p w:rsidR="00711EFF" w:rsidRPr="00360457" w:rsidRDefault="00711EFF" w:rsidP="00E94996">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Определяются в соответствии с требованиями раздела </w:t>
            </w:r>
            <w:r w:rsidRPr="00360457">
              <w:rPr>
                <w:rFonts w:ascii="Times New Roman" w:hAnsi="Times New Roman" w:cs="Times New Roman"/>
                <w:b w:val="0"/>
                <w:sz w:val="22"/>
                <w:szCs w:val="22"/>
              </w:rPr>
              <w:t>«</w:t>
            </w:r>
            <w:r w:rsidRPr="00360457">
              <w:rPr>
                <w:rFonts w:ascii="Times New Roman" w:hAnsi="Times New Roman" w:cs="Times New Roman"/>
                <w:b w:val="0"/>
                <w:spacing w:val="-2"/>
                <w:sz w:val="22"/>
                <w:szCs w:val="22"/>
              </w:rPr>
              <w:t>Нормат</w:t>
            </w:r>
            <w:r w:rsidRPr="00360457">
              <w:rPr>
                <w:rFonts w:ascii="Times New Roman" w:hAnsi="Times New Roman" w:cs="Times New Roman"/>
                <w:b w:val="0"/>
                <w:spacing w:val="-2"/>
                <w:sz w:val="22"/>
                <w:szCs w:val="22"/>
              </w:rPr>
              <w:t>и</w:t>
            </w:r>
            <w:r w:rsidRPr="00360457">
              <w:rPr>
                <w:rFonts w:ascii="Times New Roman" w:hAnsi="Times New Roman" w:cs="Times New Roman"/>
                <w:b w:val="0"/>
                <w:spacing w:val="-2"/>
                <w:sz w:val="22"/>
                <w:szCs w:val="22"/>
              </w:rPr>
              <w:t>вы градостроительного проектирования общественно-деловых</w:t>
            </w:r>
            <w:r w:rsidRPr="00360457">
              <w:rPr>
                <w:rFonts w:ascii="Times New Roman" w:hAnsi="Times New Roman" w:cs="Times New Roman"/>
                <w:b w:val="0"/>
                <w:sz w:val="22"/>
                <w:szCs w:val="22"/>
              </w:rPr>
              <w:t xml:space="preserve"> зон» (подраздел «Объекты обслуживания») </w:t>
            </w:r>
            <w:r w:rsidR="00150E60"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sz w:val="22"/>
                <w:szCs w:val="22"/>
              </w:rPr>
              <w:t>.</w:t>
            </w:r>
          </w:p>
        </w:tc>
      </w:tr>
      <w:tr w:rsidR="00711EFF" w:rsidRPr="00360457">
        <w:tblPrEx>
          <w:tblBorders>
            <w:bottom w:val="single" w:sz="4" w:space="0" w:color="auto"/>
          </w:tblBorders>
        </w:tblPrEx>
        <w:trPr>
          <w:trHeight w:val="340"/>
          <w:jc w:val="center"/>
        </w:trPr>
        <w:tc>
          <w:tcPr>
            <w:tcW w:w="10052" w:type="dxa"/>
            <w:gridSpan w:val="2"/>
            <w:shd w:val="clear" w:color="auto" w:fill="auto"/>
            <w:vAlign w:val="center"/>
          </w:tcPr>
          <w:p w:rsidR="00711EFF" w:rsidRPr="00360457" w:rsidRDefault="00711EFF" w:rsidP="00E94996">
            <w:pPr>
              <w:spacing w:line="244" w:lineRule="auto"/>
              <w:ind w:left="142" w:hanging="142"/>
              <w:jc w:val="center"/>
              <w:rPr>
                <w:rFonts w:ascii="Times New Roman" w:hAnsi="Times New Roman" w:cs="Times New Roman"/>
                <w:bCs w:val="0"/>
                <w:sz w:val="22"/>
                <w:szCs w:val="22"/>
              </w:rPr>
            </w:pPr>
            <w:r w:rsidRPr="00360457">
              <w:rPr>
                <w:rFonts w:ascii="Times New Roman" w:hAnsi="Times New Roman" w:cs="Times New Roman"/>
                <w:bCs w:val="0"/>
                <w:sz w:val="22"/>
                <w:szCs w:val="22"/>
              </w:rPr>
              <w:t>Улично-дорожная сеть</w:t>
            </w:r>
            <w:r w:rsidRPr="00360457">
              <w:rPr>
                <w:rFonts w:ascii="Times New Roman" w:hAnsi="Times New Roman" w:cs="Times New Roman"/>
                <w:sz w:val="22"/>
                <w:szCs w:val="22"/>
              </w:rPr>
              <w:t xml:space="preserve">, </w:t>
            </w:r>
            <w:r w:rsidR="00195FB3" w:rsidRPr="00360457">
              <w:rPr>
                <w:rFonts w:ascii="Times New Roman" w:hAnsi="Times New Roman" w:cs="Times New Roman"/>
                <w:sz w:val="22"/>
                <w:szCs w:val="22"/>
              </w:rPr>
              <w:t>объекты транспортного обслуживания населения</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195FB3" w:rsidP="00E94996">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Расчетные показатели улично-дорожной сети</w:t>
            </w:r>
            <w:r w:rsidRPr="00360457">
              <w:rPr>
                <w:rFonts w:ascii="Times New Roman" w:hAnsi="Times New Roman" w:cs="Times New Roman"/>
                <w:b w:val="0"/>
                <w:sz w:val="22"/>
                <w:szCs w:val="22"/>
              </w:rPr>
              <w:t xml:space="preserve">, объектов транспортного обслуживания населения, параметры </w:t>
            </w:r>
            <w:r w:rsidRPr="00360457">
              <w:rPr>
                <w:rFonts w:ascii="Times New Roman" w:hAnsi="Times New Roman" w:cs="Times New Roman"/>
                <w:b w:val="0"/>
                <w:bCs w:val="0"/>
                <w:sz w:val="22"/>
                <w:szCs w:val="22"/>
              </w:rPr>
              <w:t>пешеходного движения  на территории малоэтажной жилой застройки</w:t>
            </w:r>
          </w:p>
        </w:tc>
        <w:tc>
          <w:tcPr>
            <w:tcW w:w="6536" w:type="dxa"/>
            <w:shd w:val="clear" w:color="auto" w:fill="auto"/>
          </w:tcPr>
          <w:p w:rsidR="00711EFF" w:rsidRPr="00360457" w:rsidRDefault="00711EFF" w:rsidP="00E94996">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 соответствии с требованиями раздела «Нормативы градостро</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тельного проектирования зон транспортной инфраструктуры»</w:t>
            </w:r>
            <w:r w:rsidR="00752E8C"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w:t>
            </w:r>
            <w:r w:rsidR="00150E60"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sz w:val="22"/>
                <w:szCs w:val="22"/>
              </w:rPr>
              <w:t>.</w:t>
            </w:r>
          </w:p>
        </w:tc>
      </w:tr>
      <w:tr w:rsidR="00711EFF" w:rsidRPr="00360457">
        <w:tblPrEx>
          <w:tblBorders>
            <w:bottom w:val="single" w:sz="4" w:space="0" w:color="auto"/>
          </w:tblBorders>
        </w:tblPrEx>
        <w:trPr>
          <w:trHeight w:val="340"/>
          <w:jc w:val="center"/>
        </w:trPr>
        <w:tc>
          <w:tcPr>
            <w:tcW w:w="10052" w:type="dxa"/>
            <w:gridSpan w:val="2"/>
            <w:shd w:val="clear" w:color="auto" w:fill="auto"/>
            <w:vAlign w:val="center"/>
          </w:tcPr>
          <w:p w:rsidR="00711EFF" w:rsidRPr="00360457" w:rsidRDefault="00D60E14" w:rsidP="00E94996">
            <w:pPr>
              <w:spacing w:line="244" w:lineRule="auto"/>
              <w:ind w:left="142" w:hanging="142"/>
              <w:jc w:val="center"/>
              <w:rPr>
                <w:rFonts w:ascii="Times New Roman" w:hAnsi="Times New Roman" w:cs="Times New Roman"/>
                <w:bCs w:val="0"/>
                <w:sz w:val="22"/>
                <w:szCs w:val="22"/>
              </w:rPr>
            </w:pPr>
            <w:r w:rsidRPr="00360457">
              <w:rPr>
                <w:rFonts w:ascii="Times New Roman" w:hAnsi="Times New Roman" w:cs="Times New Roman"/>
                <w:bCs w:val="0"/>
                <w:sz w:val="22"/>
                <w:szCs w:val="22"/>
              </w:rPr>
              <w:t>Автомобильные стоянки</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D60E14" w:rsidP="00E94996">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Обеспеченность местами для хранения, паркования</w:t>
            </w:r>
            <w:r w:rsidRPr="00360457">
              <w:rPr>
                <w:rFonts w:ascii="Times New Roman" w:hAnsi="Times New Roman" w:cs="Times New Roman"/>
                <w:b w:val="0"/>
                <w:bCs w:val="0"/>
                <w:sz w:val="22"/>
                <w:szCs w:val="22"/>
              </w:rPr>
              <w:t xml:space="preserve"> легковых автомобилей, мотоциклов, мопедов, принадлежащих гражданам</w:t>
            </w:r>
          </w:p>
        </w:tc>
        <w:tc>
          <w:tcPr>
            <w:tcW w:w="6536" w:type="dxa"/>
            <w:shd w:val="clear" w:color="auto" w:fill="auto"/>
          </w:tcPr>
          <w:p w:rsidR="00711EFF" w:rsidRPr="00360457" w:rsidRDefault="00711EFF" w:rsidP="00E94996">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100 % </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E94996">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автостоянок на территории с застройкой жилыми домами с придомовыми (приквартирными) участками</w:t>
            </w:r>
          </w:p>
        </w:tc>
        <w:tc>
          <w:tcPr>
            <w:tcW w:w="6536" w:type="dxa"/>
            <w:shd w:val="clear" w:color="auto" w:fill="auto"/>
          </w:tcPr>
          <w:p w:rsidR="00711EFF" w:rsidRPr="00360457" w:rsidRDefault="00711EFF" w:rsidP="00E94996">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В пределах отведенного участка, </w:t>
            </w:r>
            <w:r w:rsidRPr="00360457">
              <w:rPr>
                <w:rFonts w:ascii="Times New Roman" w:hAnsi="Times New Roman" w:cs="Times New Roman"/>
                <w:b w:val="0"/>
                <w:bCs w:val="0"/>
                <w:sz w:val="22"/>
                <w:szCs w:val="22"/>
              </w:rPr>
              <w:t>в том числе пристроенные, в ц</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кольном, подвальном этажах индивидуальных, блокированных жилых домов.</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E94996">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Обеспеченность гостевыми автостоянками (</w:t>
            </w:r>
            <w:r w:rsidR="00494123" w:rsidRPr="00360457">
              <w:rPr>
                <w:rFonts w:ascii="Times New Roman" w:hAnsi="Times New Roman" w:cs="Times New Roman"/>
                <w:b w:val="0"/>
                <w:sz w:val="22"/>
                <w:szCs w:val="22"/>
              </w:rPr>
              <w:t>парковками</w:t>
            </w:r>
            <w:r w:rsidRPr="00360457">
              <w:rPr>
                <w:rFonts w:ascii="Times New Roman" w:hAnsi="Times New Roman" w:cs="Times New Roman"/>
                <w:b w:val="0"/>
                <w:sz w:val="22"/>
                <w:szCs w:val="22"/>
              </w:rPr>
              <w:t>) и их размещение</w:t>
            </w:r>
          </w:p>
        </w:tc>
        <w:tc>
          <w:tcPr>
            <w:tcW w:w="6536" w:type="dxa"/>
            <w:shd w:val="clear" w:color="auto" w:fill="auto"/>
          </w:tcPr>
          <w:p w:rsidR="00711EFF" w:rsidRPr="00360457" w:rsidRDefault="00711EFF" w:rsidP="00E94996">
            <w:pPr>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Определяется из расчета:</w:t>
            </w:r>
          </w:p>
          <w:p w:rsidR="00711EFF" w:rsidRPr="00360457" w:rsidRDefault="00711EFF" w:rsidP="00E94996">
            <w:pPr>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950B4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при застройке блокированными домами – не менее 1 машино-места на 3 квартиры. Возможно совмещение с коллективной а</w:t>
            </w:r>
            <w:r w:rsidRPr="00360457">
              <w:rPr>
                <w:rFonts w:ascii="Times New Roman" w:hAnsi="Times New Roman" w:cs="Times New Roman"/>
                <w:b w:val="0"/>
                <w:bCs w:val="0"/>
                <w:sz w:val="22"/>
                <w:szCs w:val="22"/>
              </w:rPr>
              <w:t>в</w:t>
            </w:r>
            <w:r w:rsidRPr="00360457">
              <w:rPr>
                <w:rFonts w:ascii="Times New Roman" w:hAnsi="Times New Roman" w:cs="Times New Roman"/>
                <w:b w:val="0"/>
                <w:bCs w:val="0"/>
                <w:sz w:val="22"/>
                <w:szCs w:val="22"/>
              </w:rPr>
              <w:t>тостоянкой для хранения легковых автомобилей или размещение на уширении проезжей части;</w:t>
            </w:r>
          </w:p>
          <w:p w:rsidR="00711EFF" w:rsidRPr="00360457" w:rsidRDefault="00711EFF" w:rsidP="00E94996">
            <w:pPr>
              <w:spacing w:before="20" w:line="244"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w:t>
            </w:r>
            <w:r w:rsidR="00950B4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 xml:space="preserve">при застройке индивидуальными жилыми домами – </w:t>
            </w:r>
            <w:r w:rsidR="00494123" w:rsidRPr="00360457">
              <w:rPr>
                <w:rFonts w:ascii="Times New Roman" w:hAnsi="Times New Roman" w:cs="Times New Roman"/>
                <w:b w:val="0"/>
                <w:bCs w:val="0"/>
                <w:sz w:val="22"/>
                <w:szCs w:val="22"/>
              </w:rPr>
              <w:t>обеспече</w:t>
            </w:r>
            <w:r w:rsidR="00494123" w:rsidRPr="00360457">
              <w:rPr>
                <w:rFonts w:ascii="Times New Roman" w:hAnsi="Times New Roman" w:cs="Times New Roman"/>
                <w:b w:val="0"/>
                <w:bCs w:val="0"/>
                <w:sz w:val="22"/>
                <w:szCs w:val="22"/>
              </w:rPr>
              <w:t>н</w:t>
            </w:r>
            <w:r w:rsidR="00494123" w:rsidRPr="00360457">
              <w:rPr>
                <w:rFonts w:ascii="Times New Roman" w:hAnsi="Times New Roman" w:cs="Times New Roman"/>
                <w:b w:val="0"/>
                <w:bCs w:val="0"/>
                <w:sz w:val="22"/>
                <w:szCs w:val="22"/>
              </w:rPr>
              <w:t xml:space="preserve">ность </w:t>
            </w:r>
            <w:r w:rsidRPr="00360457">
              <w:rPr>
                <w:rFonts w:ascii="Times New Roman" w:hAnsi="Times New Roman" w:cs="Times New Roman"/>
                <w:b w:val="0"/>
                <w:bCs w:val="0"/>
                <w:sz w:val="22"/>
                <w:szCs w:val="22"/>
              </w:rPr>
              <w:t xml:space="preserve">не </w:t>
            </w:r>
            <w:r w:rsidR="00494123" w:rsidRPr="00360457">
              <w:rPr>
                <w:rFonts w:ascii="Times New Roman" w:hAnsi="Times New Roman" w:cs="Times New Roman"/>
                <w:b w:val="0"/>
                <w:bCs w:val="0"/>
                <w:sz w:val="22"/>
                <w:szCs w:val="22"/>
              </w:rPr>
              <w:t xml:space="preserve">нормируется, размещение </w:t>
            </w:r>
            <w:r w:rsidRPr="00360457">
              <w:rPr>
                <w:rFonts w:ascii="Times New Roman" w:hAnsi="Times New Roman" w:cs="Times New Roman"/>
                <w:b w:val="0"/>
                <w:bCs w:val="0"/>
                <w:sz w:val="22"/>
                <w:szCs w:val="22"/>
              </w:rPr>
              <w:t>в пределах придомовых уч</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стков.</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E94996">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Территориальная доступность  гостевых автостоянок </w:t>
            </w:r>
          </w:p>
        </w:tc>
        <w:tc>
          <w:tcPr>
            <w:tcW w:w="6536" w:type="dxa"/>
            <w:shd w:val="clear" w:color="auto" w:fill="auto"/>
          </w:tcPr>
          <w:p w:rsidR="00711EFF" w:rsidRPr="00360457" w:rsidRDefault="00711EFF" w:rsidP="00E94996">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Гостевые автостоянки допускается устраивать для групп жилых домов на расстоянии не более </w:t>
            </w:r>
            <w:smartTag w:uri="urn:schemas-microsoft-com:office:smarttags" w:element="metricconverter">
              <w:smartTagPr>
                <w:attr w:name="ProductID" w:val="200 м"/>
              </w:smartTagPr>
              <w:r w:rsidR="00DE06A7" w:rsidRPr="00360457">
                <w:rPr>
                  <w:rFonts w:ascii="Times New Roman" w:hAnsi="Times New Roman" w:cs="Times New Roman"/>
                  <w:b w:val="0"/>
                  <w:bCs w:val="0"/>
                  <w:sz w:val="22"/>
                  <w:szCs w:val="22"/>
                </w:rPr>
                <w:t>200</w:t>
              </w:r>
              <w:r w:rsidRPr="00360457">
                <w:rPr>
                  <w:rFonts w:ascii="Times New Roman" w:hAnsi="Times New Roman" w:cs="Times New Roman"/>
                  <w:b w:val="0"/>
                  <w:bCs w:val="0"/>
                  <w:sz w:val="22"/>
                  <w:szCs w:val="22"/>
                </w:rPr>
                <w:t xml:space="preserve"> м</w:t>
              </w:r>
            </w:smartTag>
            <w:r w:rsidRPr="00360457">
              <w:rPr>
                <w:rFonts w:ascii="Times New Roman" w:hAnsi="Times New Roman" w:cs="Times New Roman"/>
                <w:b w:val="0"/>
                <w:bCs w:val="0"/>
                <w:sz w:val="22"/>
                <w:szCs w:val="22"/>
              </w:rPr>
              <w:t xml:space="preserve"> от них. </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E94996">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Обеспеченность стоянками для </w:t>
            </w:r>
            <w:r w:rsidR="000653CF" w:rsidRPr="00360457">
              <w:rPr>
                <w:rFonts w:ascii="Times New Roman" w:hAnsi="Times New Roman" w:cs="Times New Roman"/>
                <w:b w:val="0"/>
                <w:sz w:val="22"/>
                <w:szCs w:val="22"/>
              </w:rPr>
              <w:t>паркования</w:t>
            </w:r>
            <w:r w:rsidRPr="00360457">
              <w:rPr>
                <w:rFonts w:ascii="Times New Roman" w:hAnsi="Times New Roman" w:cs="Times New Roman"/>
                <w:b w:val="0"/>
                <w:sz w:val="22"/>
                <w:szCs w:val="22"/>
              </w:rPr>
              <w:t xml:space="preserve"> легковых автомобилей работающих и посетителей </w:t>
            </w:r>
            <w:r w:rsidR="007C1248" w:rsidRPr="00360457">
              <w:rPr>
                <w:rFonts w:ascii="Times New Roman" w:hAnsi="Times New Roman" w:cs="Times New Roman"/>
                <w:b w:val="0"/>
                <w:sz w:val="22"/>
                <w:szCs w:val="22"/>
              </w:rPr>
              <w:t>объектов различного назначения</w:t>
            </w:r>
          </w:p>
        </w:tc>
        <w:tc>
          <w:tcPr>
            <w:tcW w:w="6536" w:type="dxa"/>
            <w:shd w:val="clear" w:color="auto" w:fill="auto"/>
          </w:tcPr>
          <w:p w:rsidR="00711EFF" w:rsidRPr="00360457" w:rsidRDefault="00711EFF" w:rsidP="00E94996">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Определяется расчетом в соответствии с таблицей </w:t>
            </w:r>
            <w:r w:rsidR="00831D13" w:rsidRPr="00360457">
              <w:rPr>
                <w:rFonts w:ascii="Times New Roman" w:hAnsi="Times New Roman" w:cs="Times New Roman"/>
                <w:b w:val="0"/>
                <w:sz w:val="22"/>
                <w:szCs w:val="22"/>
              </w:rPr>
              <w:t>9</w:t>
            </w:r>
            <w:r w:rsidRPr="00360457">
              <w:rPr>
                <w:rFonts w:ascii="Times New Roman" w:hAnsi="Times New Roman" w:cs="Times New Roman"/>
                <w:b w:val="0"/>
                <w:sz w:val="22"/>
                <w:szCs w:val="22"/>
              </w:rPr>
              <w:t>.</w:t>
            </w:r>
            <w:r w:rsidR="00D76611" w:rsidRPr="00360457">
              <w:rPr>
                <w:rFonts w:ascii="Times New Roman" w:hAnsi="Times New Roman" w:cs="Times New Roman"/>
                <w:b w:val="0"/>
                <w:sz w:val="22"/>
                <w:szCs w:val="22"/>
              </w:rPr>
              <w:t>3.</w:t>
            </w:r>
            <w:r w:rsidR="000653CF" w:rsidRPr="00360457">
              <w:rPr>
                <w:rFonts w:ascii="Times New Roman" w:hAnsi="Times New Roman" w:cs="Times New Roman"/>
                <w:b w:val="0"/>
                <w:sz w:val="22"/>
                <w:szCs w:val="22"/>
              </w:rPr>
              <w:t>8</w:t>
            </w:r>
            <w:r w:rsidRPr="00360457">
              <w:rPr>
                <w:rFonts w:ascii="Times New Roman" w:hAnsi="Times New Roman" w:cs="Times New Roman"/>
                <w:b w:val="0"/>
                <w:sz w:val="22"/>
                <w:szCs w:val="22"/>
              </w:rPr>
              <w:t xml:space="preserve"> </w:t>
            </w:r>
            <w:r w:rsidR="00150E60"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sz w:val="22"/>
                <w:szCs w:val="22"/>
              </w:rPr>
              <w:t>. Вместимость автостоянки у объектов торговли, быт</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вого обслуживания, спортивных сооружений и других объектов массового посещения не более 10 машино-мест.</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E94996">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Общая стоянка транспортных средств в пределах общественного центра </w:t>
            </w:r>
          </w:p>
        </w:tc>
        <w:tc>
          <w:tcPr>
            <w:tcW w:w="6536" w:type="dxa"/>
            <w:shd w:val="clear" w:color="auto" w:fill="auto"/>
          </w:tcPr>
          <w:p w:rsidR="00711EFF" w:rsidRPr="00360457" w:rsidRDefault="00711EFF" w:rsidP="00E94996">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Из расчета на 100 единовременных посетителей:</w:t>
            </w:r>
          </w:p>
          <w:p w:rsidR="00711EFF" w:rsidRPr="00360457" w:rsidRDefault="00711EFF" w:rsidP="00E94996">
            <w:pPr>
              <w:spacing w:before="20"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- 15 </w:t>
            </w:r>
            <w:r w:rsidR="00950B48"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20 машино-мест;</w:t>
            </w:r>
          </w:p>
          <w:p w:rsidR="00711EFF" w:rsidRPr="00360457" w:rsidRDefault="00711EFF" w:rsidP="00E94996">
            <w:pPr>
              <w:spacing w:before="20"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- 15 </w:t>
            </w:r>
            <w:r w:rsidR="00950B48"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20 мест для временного хранения велосипедов и мопедов.</w:t>
            </w:r>
          </w:p>
        </w:tc>
      </w:tr>
      <w:tr w:rsidR="00711EFF" w:rsidRPr="00360457">
        <w:tblPrEx>
          <w:tblBorders>
            <w:bottom w:val="single" w:sz="4" w:space="0" w:color="auto"/>
          </w:tblBorders>
        </w:tblPrEx>
        <w:trPr>
          <w:trHeight w:val="340"/>
          <w:jc w:val="center"/>
        </w:trPr>
        <w:tc>
          <w:tcPr>
            <w:tcW w:w="10052" w:type="dxa"/>
            <w:gridSpan w:val="2"/>
            <w:shd w:val="clear" w:color="auto" w:fill="auto"/>
            <w:vAlign w:val="center"/>
          </w:tcPr>
          <w:p w:rsidR="00711EFF" w:rsidRPr="00360457" w:rsidRDefault="00711EFF" w:rsidP="006B2608">
            <w:pPr>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lastRenderedPageBreak/>
              <w:t>Инженерное обеспечение территории</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6B2608">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Расчетные показатели объектов инженерных сетей</w:t>
            </w:r>
          </w:p>
        </w:tc>
        <w:tc>
          <w:tcPr>
            <w:tcW w:w="6536" w:type="dxa"/>
            <w:shd w:val="clear" w:color="auto" w:fill="auto"/>
          </w:tcPr>
          <w:p w:rsidR="00711EFF" w:rsidRPr="00360457" w:rsidRDefault="00711EFF" w:rsidP="006B2608">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 соответствии с требованиями раздела «Нормативы градостро</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 xml:space="preserve">тельного проектирования зон инженерной инфраструктуры» </w:t>
            </w:r>
            <w:r w:rsidR="00752E8C" w:rsidRPr="00360457">
              <w:rPr>
                <w:rFonts w:ascii="Times New Roman" w:hAnsi="Times New Roman" w:cs="Times New Roman"/>
                <w:b w:val="0"/>
                <w:sz w:val="22"/>
                <w:szCs w:val="22"/>
              </w:rPr>
              <w:t xml:space="preserve">     </w:t>
            </w:r>
            <w:r w:rsidR="00150E60"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sz w:val="22"/>
                <w:szCs w:val="22"/>
              </w:rPr>
              <w:t>.</w:t>
            </w:r>
          </w:p>
        </w:tc>
      </w:tr>
      <w:tr w:rsidR="00711EFF" w:rsidRPr="00360457">
        <w:tblPrEx>
          <w:tblBorders>
            <w:bottom w:val="single" w:sz="4" w:space="0" w:color="auto"/>
          </w:tblBorders>
        </w:tblPrEx>
        <w:trPr>
          <w:trHeight w:val="340"/>
          <w:jc w:val="center"/>
        </w:trPr>
        <w:tc>
          <w:tcPr>
            <w:tcW w:w="10052" w:type="dxa"/>
            <w:gridSpan w:val="2"/>
            <w:shd w:val="clear" w:color="auto" w:fill="auto"/>
            <w:vAlign w:val="center"/>
          </w:tcPr>
          <w:p w:rsidR="00711EFF" w:rsidRPr="00360457" w:rsidRDefault="00711EFF" w:rsidP="006B2608">
            <w:pPr>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Условия безопасности среды проживания населения</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6B2608">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Условия безопасности среды проживания населения</w:t>
            </w:r>
            <w:r w:rsidRPr="00360457">
              <w:rPr>
                <w:rFonts w:ascii="Times New Roman" w:hAnsi="Times New Roman" w:cs="Times New Roman"/>
                <w:b w:val="0"/>
                <w:sz w:val="22"/>
                <w:szCs w:val="22"/>
              </w:rPr>
              <w:t xml:space="preserve"> по санитарно-гигиеническим и противопожарным требованиям</w:t>
            </w:r>
          </w:p>
        </w:tc>
        <w:tc>
          <w:tcPr>
            <w:tcW w:w="6536" w:type="dxa"/>
            <w:shd w:val="clear" w:color="auto" w:fill="auto"/>
          </w:tcPr>
          <w:p w:rsidR="00711EFF" w:rsidRPr="00360457" w:rsidRDefault="00711EFF" w:rsidP="006B2608">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 соответствии с требованиями разделов «</w:t>
            </w:r>
            <w:r w:rsidR="00A040E3" w:rsidRPr="00360457">
              <w:rPr>
                <w:rFonts w:ascii="Times New Roman" w:hAnsi="Times New Roman" w:cs="Times New Roman"/>
                <w:b w:val="0"/>
                <w:bCs w:val="0"/>
                <w:sz w:val="22"/>
                <w:szCs w:val="22"/>
              </w:rPr>
              <w:t>Нормативные требов</w:t>
            </w:r>
            <w:r w:rsidR="00A040E3" w:rsidRPr="00360457">
              <w:rPr>
                <w:rFonts w:ascii="Times New Roman" w:hAnsi="Times New Roman" w:cs="Times New Roman"/>
                <w:b w:val="0"/>
                <w:bCs w:val="0"/>
                <w:sz w:val="22"/>
                <w:szCs w:val="22"/>
              </w:rPr>
              <w:t>а</w:t>
            </w:r>
            <w:r w:rsidR="00A040E3" w:rsidRPr="00360457">
              <w:rPr>
                <w:rFonts w:ascii="Times New Roman" w:hAnsi="Times New Roman" w:cs="Times New Roman"/>
                <w:b w:val="0"/>
                <w:bCs w:val="0"/>
                <w:sz w:val="22"/>
                <w:szCs w:val="22"/>
              </w:rPr>
              <w:t xml:space="preserve">ния к охране </w:t>
            </w:r>
            <w:r w:rsidRPr="00360457">
              <w:rPr>
                <w:rFonts w:ascii="Times New Roman" w:hAnsi="Times New Roman" w:cs="Times New Roman"/>
                <w:b w:val="0"/>
                <w:sz w:val="22"/>
                <w:szCs w:val="22"/>
              </w:rPr>
              <w:t>окружающей среды» и «</w:t>
            </w:r>
            <w:r w:rsidR="00294F14" w:rsidRPr="00360457">
              <w:rPr>
                <w:rFonts w:ascii="Times New Roman" w:hAnsi="Times New Roman" w:cs="Times New Roman"/>
                <w:b w:val="0"/>
                <w:sz w:val="22"/>
                <w:szCs w:val="22"/>
              </w:rPr>
              <w:t>Нормативы градостроител</w:t>
            </w:r>
            <w:r w:rsidR="00294F14" w:rsidRPr="00360457">
              <w:rPr>
                <w:rFonts w:ascii="Times New Roman" w:hAnsi="Times New Roman" w:cs="Times New Roman"/>
                <w:b w:val="0"/>
                <w:sz w:val="22"/>
                <w:szCs w:val="22"/>
              </w:rPr>
              <w:t>ь</w:t>
            </w:r>
            <w:r w:rsidR="00294F14" w:rsidRPr="00360457">
              <w:rPr>
                <w:rFonts w:ascii="Times New Roman" w:hAnsi="Times New Roman" w:cs="Times New Roman"/>
                <w:b w:val="0"/>
                <w:sz w:val="22"/>
                <w:szCs w:val="22"/>
              </w:rPr>
              <w:t>ного проектирования о</w:t>
            </w:r>
            <w:r w:rsidRPr="00360457">
              <w:rPr>
                <w:rFonts w:ascii="Times New Roman" w:hAnsi="Times New Roman" w:cs="Times New Roman"/>
                <w:b w:val="0"/>
                <w:sz w:val="22"/>
                <w:szCs w:val="22"/>
              </w:rPr>
              <w:t>бъект</w:t>
            </w:r>
            <w:r w:rsidR="00294F14" w:rsidRPr="00360457">
              <w:rPr>
                <w:rFonts w:ascii="Times New Roman" w:hAnsi="Times New Roman" w:cs="Times New Roman"/>
                <w:b w:val="0"/>
                <w:sz w:val="22"/>
                <w:szCs w:val="22"/>
              </w:rPr>
              <w:t>ов</w:t>
            </w:r>
            <w:r w:rsidRPr="00360457">
              <w:rPr>
                <w:rFonts w:ascii="Times New Roman" w:hAnsi="Times New Roman" w:cs="Times New Roman"/>
                <w:b w:val="0"/>
                <w:sz w:val="22"/>
                <w:szCs w:val="22"/>
              </w:rPr>
              <w:t>, необходимы</w:t>
            </w:r>
            <w:r w:rsidR="003F3A1E" w:rsidRPr="00360457">
              <w:rPr>
                <w:rFonts w:ascii="Times New Roman" w:hAnsi="Times New Roman" w:cs="Times New Roman"/>
                <w:b w:val="0"/>
                <w:sz w:val="22"/>
                <w:szCs w:val="22"/>
              </w:rPr>
              <w:t>х</w:t>
            </w:r>
            <w:r w:rsidRPr="00360457">
              <w:rPr>
                <w:rFonts w:ascii="Times New Roman" w:hAnsi="Times New Roman" w:cs="Times New Roman"/>
                <w:b w:val="0"/>
                <w:sz w:val="22"/>
                <w:szCs w:val="22"/>
              </w:rPr>
              <w:t xml:space="preserve"> для обеспечения первичных мер пожарной безопасности» </w:t>
            </w:r>
            <w:r w:rsidR="00150E60"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sz w:val="22"/>
                <w:szCs w:val="22"/>
              </w:rPr>
              <w:t>.</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6B2608">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 xml:space="preserve">Противопожарные расстояния </w:t>
            </w:r>
          </w:p>
        </w:tc>
        <w:tc>
          <w:tcPr>
            <w:tcW w:w="6536" w:type="dxa"/>
            <w:shd w:val="clear" w:color="auto" w:fill="auto"/>
          </w:tcPr>
          <w:p w:rsidR="00711EFF" w:rsidRPr="00360457" w:rsidRDefault="00711EFF" w:rsidP="006B2608">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pacing w:val="-2"/>
                <w:sz w:val="22"/>
                <w:szCs w:val="22"/>
              </w:rPr>
              <w:t>В соответствии с СП 4.13130.2013.</w:t>
            </w:r>
          </w:p>
        </w:tc>
      </w:tr>
      <w:tr w:rsidR="00711EFF" w:rsidRPr="00360457">
        <w:tblPrEx>
          <w:tblBorders>
            <w:bottom w:val="single" w:sz="4" w:space="0" w:color="auto"/>
          </w:tblBorders>
        </w:tblPrEx>
        <w:trPr>
          <w:jc w:val="center"/>
        </w:trPr>
        <w:tc>
          <w:tcPr>
            <w:tcW w:w="3516" w:type="dxa"/>
            <w:shd w:val="clear" w:color="auto" w:fill="auto"/>
          </w:tcPr>
          <w:p w:rsidR="00F01AB0" w:rsidRPr="00360457" w:rsidRDefault="004776CC" w:rsidP="006B2608">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На территории индивидуальной жилой застройки</w:t>
            </w:r>
            <w:r w:rsidR="00F01AB0" w:rsidRPr="00360457">
              <w:rPr>
                <w:rFonts w:ascii="Times New Roman" w:hAnsi="Times New Roman" w:cs="Times New Roman"/>
                <w:b w:val="0"/>
                <w:sz w:val="22"/>
                <w:szCs w:val="22"/>
              </w:rPr>
              <w:t>:</w:t>
            </w:r>
          </w:p>
          <w:p w:rsidR="00711EFF" w:rsidRPr="00360457" w:rsidRDefault="00F01AB0" w:rsidP="006B2608">
            <w:pPr>
              <w:tabs>
                <w:tab w:val="left" w:pos="7740"/>
              </w:tabs>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w:t>
            </w:r>
            <w:r w:rsidR="004776CC" w:rsidRPr="00360457">
              <w:rPr>
                <w:rFonts w:ascii="Times New Roman" w:hAnsi="Times New Roman" w:cs="Times New Roman"/>
                <w:b w:val="0"/>
                <w:sz w:val="22"/>
                <w:szCs w:val="22"/>
              </w:rPr>
              <w:t xml:space="preserve"> </w:t>
            </w:r>
            <w:r w:rsidR="00711EFF" w:rsidRPr="00360457">
              <w:rPr>
                <w:rFonts w:ascii="Times New Roman" w:hAnsi="Times New Roman" w:cs="Times New Roman"/>
                <w:b w:val="0"/>
                <w:sz w:val="22"/>
                <w:szCs w:val="22"/>
              </w:rPr>
              <w:t>расстояния</w:t>
            </w:r>
            <w:r w:rsidR="004776CC" w:rsidRPr="00360457">
              <w:rPr>
                <w:rFonts w:ascii="Times New Roman" w:hAnsi="Times New Roman" w:cs="Times New Roman"/>
                <w:b w:val="0"/>
                <w:sz w:val="22"/>
                <w:szCs w:val="22"/>
              </w:rPr>
              <w:t xml:space="preserve"> до границ соседнего земельного участка</w:t>
            </w:r>
            <w:r w:rsidR="003457BC" w:rsidRPr="00360457">
              <w:rPr>
                <w:rFonts w:ascii="Times New Roman" w:hAnsi="Times New Roman" w:cs="Times New Roman"/>
                <w:b w:val="0"/>
                <w:sz w:val="22"/>
                <w:szCs w:val="22"/>
              </w:rPr>
              <w:t xml:space="preserve"> *</w:t>
            </w:r>
            <w:r w:rsidR="00711EFF" w:rsidRPr="00360457">
              <w:rPr>
                <w:rFonts w:ascii="Times New Roman" w:hAnsi="Times New Roman" w:cs="Times New Roman"/>
                <w:b w:val="0"/>
                <w:sz w:val="22"/>
                <w:szCs w:val="22"/>
              </w:rPr>
              <w:t>:</w:t>
            </w:r>
          </w:p>
          <w:p w:rsidR="00711EFF" w:rsidRPr="00360457" w:rsidRDefault="00711EFF" w:rsidP="006B2608">
            <w:pPr>
              <w:tabs>
                <w:tab w:val="left" w:pos="7740"/>
              </w:tabs>
              <w:suppressAutoHyphens/>
              <w:spacing w:line="244" w:lineRule="auto"/>
              <w:ind w:left="312" w:right="-57" w:hanging="142"/>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w:t>
            </w:r>
            <w:r w:rsidR="00F01AB0" w:rsidRPr="00360457">
              <w:rPr>
                <w:rFonts w:ascii="Times New Roman" w:hAnsi="Times New Roman" w:cs="Times New Roman"/>
                <w:b w:val="0"/>
                <w:sz w:val="22"/>
                <w:szCs w:val="22"/>
              </w:rPr>
              <w:t>от стен жилого дома (строения);</w:t>
            </w:r>
          </w:p>
        </w:tc>
        <w:tc>
          <w:tcPr>
            <w:tcW w:w="6536" w:type="dxa"/>
            <w:shd w:val="clear" w:color="auto" w:fill="auto"/>
          </w:tcPr>
          <w:p w:rsidR="00711EFF" w:rsidRPr="00360457" w:rsidRDefault="00711EFF" w:rsidP="006B2608">
            <w:pPr>
              <w:spacing w:line="244" w:lineRule="auto"/>
              <w:ind w:firstLine="0"/>
              <w:rPr>
                <w:rFonts w:ascii="Times New Roman" w:hAnsi="Times New Roman" w:cs="Times New Roman"/>
                <w:b w:val="0"/>
                <w:sz w:val="22"/>
                <w:szCs w:val="22"/>
              </w:rPr>
            </w:pPr>
          </w:p>
          <w:p w:rsidR="00F01AB0" w:rsidRPr="00360457" w:rsidRDefault="00F01AB0" w:rsidP="006B2608">
            <w:pPr>
              <w:spacing w:line="244" w:lineRule="auto"/>
              <w:ind w:firstLine="0"/>
              <w:rPr>
                <w:rFonts w:ascii="Times New Roman" w:hAnsi="Times New Roman" w:cs="Times New Roman"/>
                <w:b w:val="0"/>
                <w:sz w:val="22"/>
                <w:szCs w:val="22"/>
              </w:rPr>
            </w:pPr>
          </w:p>
          <w:p w:rsidR="00F01AB0" w:rsidRPr="00360457" w:rsidRDefault="00F01AB0" w:rsidP="006B2608">
            <w:pPr>
              <w:spacing w:line="244" w:lineRule="auto"/>
              <w:ind w:firstLine="0"/>
              <w:rPr>
                <w:rFonts w:ascii="Times New Roman" w:hAnsi="Times New Roman" w:cs="Times New Roman"/>
                <w:b w:val="0"/>
                <w:sz w:val="22"/>
                <w:szCs w:val="22"/>
              </w:rPr>
            </w:pPr>
          </w:p>
          <w:p w:rsidR="00F01AB0" w:rsidRPr="00360457" w:rsidRDefault="00F01AB0" w:rsidP="006B2608">
            <w:pPr>
              <w:spacing w:line="244" w:lineRule="auto"/>
              <w:ind w:firstLine="0"/>
              <w:rPr>
                <w:rFonts w:ascii="Times New Roman" w:hAnsi="Times New Roman" w:cs="Times New Roman"/>
                <w:b w:val="0"/>
                <w:sz w:val="22"/>
                <w:szCs w:val="22"/>
              </w:rPr>
            </w:pPr>
          </w:p>
          <w:p w:rsidR="00711EFF" w:rsidRPr="00360457" w:rsidRDefault="005B230D" w:rsidP="006B2608">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н</w:t>
            </w:r>
            <w:r w:rsidR="00711EFF" w:rsidRPr="00360457">
              <w:rPr>
                <w:rFonts w:ascii="Times New Roman" w:hAnsi="Times New Roman" w:cs="Times New Roman"/>
                <w:b w:val="0"/>
                <w:bCs w:val="0"/>
                <w:sz w:val="22"/>
                <w:szCs w:val="22"/>
              </w:rPr>
              <w:t xml:space="preserve">е менее </w:t>
            </w:r>
            <w:smartTag w:uri="urn:schemas-microsoft-com:office:smarttags" w:element="metricconverter">
              <w:smartTagPr>
                <w:attr w:name="ProductID" w:val="3 м"/>
              </w:smartTagPr>
              <w:r w:rsidR="00F01AB0" w:rsidRPr="00360457">
                <w:rPr>
                  <w:rFonts w:ascii="Times New Roman" w:hAnsi="Times New Roman" w:cs="Times New Roman"/>
                  <w:b w:val="0"/>
                  <w:bCs w:val="0"/>
                  <w:sz w:val="22"/>
                  <w:szCs w:val="22"/>
                </w:rPr>
                <w:t>3</w:t>
              </w:r>
              <w:r w:rsidR="00711EFF" w:rsidRPr="00360457">
                <w:rPr>
                  <w:rFonts w:ascii="Times New Roman" w:hAnsi="Times New Roman" w:cs="Times New Roman"/>
                  <w:b w:val="0"/>
                  <w:bCs w:val="0"/>
                  <w:sz w:val="22"/>
                  <w:szCs w:val="22"/>
                </w:rPr>
                <w:t xml:space="preserve"> м</w:t>
              </w:r>
            </w:smartTag>
            <w:r w:rsidR="004A10FC" w:rsidRPr="00360457">
              <w:rPr>
                <w:rFonts w:ascii="Times New Roman" w:hAnsi="Times New Roman" w:cs="Times New Roman"/>
                <w:b w:val="0"/>
                <w:bCs w:val="0"/>
                <w:sz w:val="22"/>
                <w:szCs w:val="22"/>
              </w:rPr>
              <w:t>;</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6B2608">
            <w:pPr>
              <w:tabs>
                <w:tab w:val="left" w:pos="7740"/>
              </w:tabs>
              <w:suppressAutoHyphens/>
              <w:spacing w:line="244" w:lineRule="auto"/>
              <w:ind w:left="31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от </w:t>
            </w:r>
            <w:r w:rsidRPr="00360457">
              <w:rPr>
                <w:rFonts w:ascii="Times New Roman" w:hAnsi="Times New Roman" w:cs="Times New Roman"/>
                <w:b w:val="0"/>
                <w:sz w:val="22"/>
                <w:szCs w:val="22"/>
              </w:rPr>
              <w:t>постройки для содержания скота и птицы;</w:t>
            </w:r>
          </w:p>
        </w:tc>
        <w:tc>
          <w:tcPr>
            <w:tcW w:w="6536" w:type="dxa"/>
            <w:shd w:val="clear" w:color="auto" w:fill="auto"/>
          </w:tcPr>
          <w:p w:rsidR="00711EFF" w:rsidRPr="00360457" w:rsidRDefault="005B230D" w:rsidP="006B2608">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н</w:t>
            </w:r>
            <w:r w:rsidR="00711EFF" w:rsidRPr="00360457">
              <w:rPr>
                <w:rFonts w:ascii="Times New Roman" w:hAnsi="Times New Roman" w:cs="Times New Roman"/>
                <w:b w:val="0"/>
                <w:bCs w:val="0"/>
                <w:sz w:val="22"/>
                <w:szCs w:val="22"/>
              </w:rPr>
              <w:t xml:space="preserve">е менее </w:t>
            </w:r>
            <w:smartTag w:uri="urn:schemas-microsoft-com:office:smarttags" w:element="metricconverter">
              <w:smartTagPr>
                <w:attr w:name="ProductID" w:val="4 м"/>
              </w:smartTagPr>
              <w:r w:rsidR="00711EFF" w:rsidRPr="00360457">
                <w:rPr>
                  <w:rFonts w:ascii="Times New Roman" w:hAnsi="Times New Roman" w:cs="Times New Roman"/>
                  <w:b w:val="0"/>
                  <w:bCs w:val="0"/>
                  <w:sz w:val="22"/>
                  <w:szCs w:val="22"/>
                </w:rPr>
                <w:t>4 м</w:t>
              </w:r>
            </w:smartTag>
            <w:r w:rsidR="004A10FC" w:rsidRPr="00360457">
              <w:rPr>
                <w:rFonts w:ascii="Times New Roman" w:hAnsi="Times New Roman" w:cs="Times New Roman"/>
                <w:b w:val="0"/>
                <w:bCs w:val="0"/>
                <w:sz w:val="22"/>
                <w:szCs w:val="22"/>
              </w:rPr>
              <w:t>;</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6B2608">
            <w:pPr>
              <w:tabs>
                <w:tab w:val="left" w:pos="7740"/>
              </w:tabs>
              <w:suppressAutoHyphens/>
              <w:spacing w:line="244" w:lineRule="auto"/>
              <w:ind w:left="312" w:hanging="142"/>
              <w:jc w:val="left"/>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 xml:space="preserve">- </w:t>
            </w:r>
            <w:r w:rsidRPr="00360457">
              <w:rPr>
                <w:rFonts w:ascii="Times New Roman" w:hAnsi="Times New Roman" w:cs="Times New Roman"/>
                <w:b w:val="0"/>
                <w:sz w:val="22"/>
                <w:szCs w:val="22"/>
              </w:rPr>
              <w:t>от других построек (сарая, бани, гаража и др.);</w:t>
            </w:r>
          </w:p>
        </w:tc>
        <w:tc>
          <w:tcPr>
            <w:tcW w:w="6536" w:type="dxa"/>
            <w:shd w:val="clear" w:color="auto" w:fill="auto"/>
          </w:tcPr>
          <w:p w:rsidR="00711EFF" w:rsidRPr="00360457" w:rsidRDefault="005B230D" w:rsidP="006B2608">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w:t>
            </w:r>
            <w:r w:rsidR="00711EFF" w:rsidRPr="00360457">
              <w:rPr>
                <w:rFonts w:ascii="Times New Roman" w:hAnsi="Times New Roman" w:cs="Times New Roman"/>
                <w:b w:val="0"/>
                <w:bCs w:val="0"/>
                <w:sz w:val="22"/>
                <w:szCs w:val="22"/>
              </w:rPr>
              <w:t xml:space="preserve">е менее </w:t>
            </w:r>
            <w:smartTag w:uri="urn:schemas-microsoft-com:office:smarttags" w:element="metricconverter">
              <w:smartTagPr>
                <w:attr w:name="ProductID" w:val="1 м"/>
              </w:smartTagPr>
              <w:r w:rsidR="00711EFF" w:rsidRPr="00360457">
                <w:rPr>
                  <w:rFonts w:ascii="Times New Roman" w:hAnsi="Times New Roman" w:cs="Times New Roman"/>
                  <w:b w:val="0"/>
                  <w:bCs w:val="0"/>
                  <w:sz w:val="22"/>
                  <w:szCs w:val="22"/>
                </w:rPr>
                <w:t>1 м</w:t>
              </w:r>
            </w:smartTag>
            <w:r w:rsidR="004A10FC" w:rsidRPr="00360457">
              <w:rPr>
                <w:rFonts w:ascii="Times New Roman" w:hAnsi="Times New Roman" w:cs="Times New Roman"/>
                <w:b w:val="0"/>
                <w:bCs w:val="0"/>
                <w:sz w:val="22"/>
                <w:szCs w:val="22"/>
              </w:rPr>
              <w:t>;</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6B2608">
            <w:pPr>
              <w:tabs>
                <w:tab w:val="left" w:pos="7740"/>
              </w:tabs>
              <w:spacing w:line="244" w:lineRule="auto"/>
              <w:ind w:left="312"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от дворовых туалетов, помо</w:t>
            </w:r>
            <w:r w:rsidRPr="00360457">
              <w:rPr>
                <w:rFonts w:ascii="Times New Roman" w:hAnsi="Times New Roman" w:cs="Times New Roman"/>
                <w:b w:val="0"/>
                <w:sz w:val="22"/>
                <w:szCs w:val="22"/>
              </w:rPr>
              <w:t>й</w:t>
            </w:r>
            <w:r w:rsidRPr="00360457">
              <w:rPr>
                <w:rFonts w:ascii="Times New Roman" w:hAnsi="Times New Roman" w:cs="Times New Roman"/>
                <w:b w:val="0"/>
                <w:sz w:val="22"/>
                <w:szCs w:val="22"/>
              </w:rPr>
              <w:t>ных ям, выгребов, септиков;</w:t>
            </w:r>
          </w:p>
        </w:tc>
        <w:tc>
          <w:tcPr>
            <w:tcW w:w="6536" w:type="dxa"/>
            <w:shd w:val="clear" w:color="auto" w:fill="auto"/>
          </w:tcPr>
          <w:p w:rsidR="00711EFF" w:rsidRPr="00360457" w:rsidRDefault="005B230D" w:rsidP="006B2608">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w:t>
            </w:r>
            <w:r w:rsidR="00711EFF" w:rsidRPr="00360457">
              <w:rPr>
                <w:rFonts w:ascii="Times New Roman" w:hAnsi="Times New Roman" w:cs="Times New Roman"/>
                <w:b w:val="0"/>
                <w:bCs w:val="0"/>
                <w:sz w:val="22"/>
                <w:szCs w:val="22"/>
              </w:rPr>
              <w:t xml:space="preserve">е менее </w:t>
            </w:r>
            <w:smartTag w:uri="urn:schemas-microsoft-com:office:smarttags" w:element="metricconverter">
              <w:smartTagPr>
                <w:attr w:name="ProductID" w:val="4 м"/>
              </w:smartTagPr>
              <w:r w:rsidR="00711EFF" w:rsidRPr="00360457">
                <w:rPr>
                  <w:rFonts w:ascii="Times New Roman" w:hAnsi="Times New Roman" w:cs="Times New Roman"/>
                  <w:b w:val="0"/>
                  <w:bCs w:val="0"/>
                  <w:sz w:val="22"/>
                  <w:szCs w:val="22"/>
                </w:rPr>
                <w:t>4 м</w:t>
              </w:r>
            </w:smartTag>
            <w:r w:rsidR="004A10FC" w:rsidRPr="00360457">
              <w:rPr>
                <w:rFonts w:ascii="Times New Roman" w:hAnsi="Times New Roman" w:cs="Times New Roman"/>
                <w:b w:val="0"/>
                <w:bCs w:val="0"/>
                <w:sz w:val="22"/>
                <w:szCs w:val="22"/>
              </w:rPr>
              <w:t>;</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6B2608">
            <w:pPr>
              <w:tabs>
                <w:tab w:val="left" w:pos="7740"/>
              </w:tabs>
              <w:suppressAutoHyphens/>
              <w:spacing w:line="244" w:lineRule="auto"/>
              <w:ind w:left="31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от стволов высокорослых деревьев;</w:t>
            </w:r>
          </w:p>
        </w:tc>
        <w:tc>
          <w:tcPr>
            <w:tcW w:w="6536" w:type="dxa"/>
            <w:shd w:val="clear" w:color="auto" w:fill="auto"/>
          </w:tcPr>
          <w:p w:rsidR="00711EFF" w:rsidRPr="00360457" w:rsidRDefault="005B230D" w:rsidP="006B2608">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w:t>
            </w:r>
            <w:r w:rsidR="00711EFF" w:rsidRPr="00360457">
              <w:rPr>
                <w:rFonts w:ascii="Times New Roman" w:hAnsi="Times New Roman" w:cs="Times New Roman"/>
                <w:b w:val="0"/>
                <w:bCs w:val="0"/>
                <w:sz w:val="22"/>
                <w:szCs w:val="22"/>
              </w:rPr>
              <w:t xml:space="preserve">е менее </w:t>
            </w:r>
            <w:smartTag w:uri="urn:schemas-microsoft-com:office:smarttags" w:element="metricconverter">
              <w:smartTagPr>
                <w:attr w:name="ProductID" w:val="4 м"/>
              </w:smartTagPr>
              <w:r w:rsidR="00711EFF" w:rsidRPr="00360457">
                <w:rPr>
                  <w:rFonts w:ascii="Times New Roman" w:hAnsi="Times New Roman" w:cs="Times New Roman"/>
                  <w:b w:val="0"/>
                  <w:bCs w:val="0"/>
                  <w:sz w:val="22"/>
                  <w:szCs w:val="22"/>
                </w:rPr>
                <w:t>4 м</w:t>
              </w:r>
            </w:smartTag>
            <w:r w:rsidR="004A10FC" w:rsidRPr="00360457">
              <w:rPr>
                <w:rFonts w:ascii="Times New Roman" w:hAnsi="Times New Roman" w:cs="Times New Roman"/>
                <w:b w:val="0"/>
                <w:bCs w:val="0"/>
                <w:sz w:val="22"/>
                <w:szCs w:val="22"/>
              </w:rPr>
              <w:t>;</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6B2608">
            <w:pPr>
              <w:tabs>
                <w:tab w:val="left" w:pos="7740"/>
              </w:tabs>
              <w:suppressAutoHyphens/>
              <w:spacing w:line="244" w:lineRule="auto"/>
              <w:ind w:left="31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от стволов среднерослых деревьев;</w:t>
            </w:r>
          </w:p>
        </w:tc>
        <w:tc>
          <w:tcPr>
            <w:tcW w:w="6536" w:type="dxa"/>
            <w:shd w:val="clear" w:color="auto" w:fill="auto"/>
          </w:tcPr>
          <w:p w:rsidR="00711EFF" w:rsidRPr="00360457" w:rsidRDefault="005B230D" w:rsidP="006B2608">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w:t>
            </w:r>
            <w:r w:rsidR="00711EFF" w:rsidRPr="00360457">
              <w:rPr>
                <w:rFonts w:ascii="Times New Roman" w:hAnsi="Times New Roman" w:cs="Times New Roman"/>
                <w:b w:val="0"/>
                <w:bCs w:val="0"/>
                <w:sz w:val="22"/>
                <w:szCs w:val="22"/>
              </w:rPr>
              <w:t xml:space="preserve">е менее </w:t>
            </w:r>
            <w:smartTag w:uri="urn:schemas-microsoft-com:office:smarttags" w:element="metricconverter">
              <w:smartTagPr>
                <w:attr w:name="ProductID" w:val="2 м"/>
              </w:smartTagPr>
              <w:r w:rsidR="00711EFF" w:rsidRPr="00360457">
                <w:rPr>
                  <w:rFonts w:ascii="Times New Roman" w:hAnsi="Times New Roman" w:cs="Times New Roman"/>
                  <w:b w:val="0"/>
                  <w:bCs w:val="0"/>
                  <w:sz w:val="22"/>
                  <w:szCs w:val="22"/>
                </w:rPr>
                <w:t>2 м</w:t>
              </w:r>
            </w:smartTag>
            <w:r w:rsidR="004A10FC" w:rsidRPr="00360457">
              <w:rPr>
                <w:rFonts w:ascii="Times New Roman" w:hAnsi="Times New Roman" w:cs="Times New Roman"/>
                <w:b w:val="0"/>
                <w:bCs w:val="0"/>
                <w:sz w:val="22"/>
                <w:szCs w:val="22"/>
              </w:rPr>
              <w:t>;</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6B2608">
            <w:pPr>
              <w:tabs>
                <w:tab w:val="left" w:pos="7740"/>
              </w:tabs>
              <w:suppressAutoHyphens/>
              <w:spacing w:line="244" w:lineRule="auto"/>
              <w:ind w:left="31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от кустарника;</w:t>
            </w:r>
          </w:p>
        </w:tc>
        <w:tc>
          <w:tcPr>
            <w:tcW w:w="6536" w:type="dxa"/>
            <w:shd w:val="clear" w:color="auto" w:fill="auto"/>
          </w:tcPr>
          <w:p w:rsidR="00711EFF" w:rsidRPr="00360457" w:rsidRDefault="005B230D" w:rsidP="006B2608">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w:t>
            </w:r>
            <w:r w:rsidR="00711EFF" w:rsidRPr="00360457">
              <w:rPr>
                <w:rFonts w:ascii="Times New Roman" w:hAnsi="Times New Roman" w:cs="Times New Roman"/>
                <w:b w:val="0"/>
                <w:bCs w:val="0"/>
                <w:sz w:val="22"/>
                <w:szCs w:val="22"/>
              </w:rPr>
              <w:t xml:space="preserve">е менее </w:t>
            </w:r>
            <w:smartTag w:uri="urn:schemas-microsoft-com:office:smarttags" w:element="metricconverter">
              <w:smartTagPr>
                <w:attr w:name="ProductID" w:val="1 м"/>
              </w:smartTagPr>
              <w:r w:rsidR="00711EFF" w:rsidRPr="00360457">
                <w:rPr>
                  <w:rFonts w:ascii="Times New Roman" w:hAnsi="Times New Roman" w:cs="Times New Roman"/>
                  <w:b w:val="0"/>
                  <w:bCs w:val="0"/>
                  <w:sz w:val="22"/>
                  <w:szCs w:val="22"/>
                </w:rPr>
                <w:t>1 м</w:t>
              </w:r>
            </w:smartTag>
            <w:r w:rsidR="004A10FC" w:rsidRPr="00360457">
              <w:rPr>
                <w:rFonts w:ascii="Times New Roman" w:hAnsi="Times New Roman" w:cs="Times New Roman"/>
                <w:b w:val="0"/>
                <w:bCs w:val="0"/>
                <w:sz w:val="22"/>
                <w:szCs w:val="22"/>
              </w:rPr>
              <w:t>;</w:t>
            </w:r>
          </w:p>
        </w:tc>
      </w:tr>
      <w:tr w:rsidR="00F01AB0" w:rsidRPr="00360457">
        <w:tblPrEx>
          <w:tblBorders>
            <w:bottom w:val="single" w:sz="4" w:space="0" w:color="auto"/>
          </w:tblBorders>
        </w:tblPrEx>
        <w:trPr>
          <w:jc w:val="center"/>
        </w:trPr>
        <w:tc>
          <w:tcPr>
            <w:tcW w:w="3516" w:type="dxa"/>
            <w:shd w:val="clear" w:color="auto" w:fill="auto"/>
          </w:tcPr>
          <w:p w:rsidR="0099392C" w:rsidRPr="00360457" w:rsidRDefault="0099392C" w:rsidP="006B2608">
            <w:pPr>
              <w:tabs>
                <w:tab w:val="left" w:pos="7740"/>
              </w:tabs>
              <w:suppressAutoHyphens/>
              <w:spacing w:line="244" w:lineRule="auto"/>
              <w:ind w:left="142" w:hanging="142"/>
              <w:jc w:val="left"/>
              <w:rPr>
                <w:rFonts w:ascii="Times New Roman" w:hAnsi="Times New Roman" w:cs="Times New Roman"/>
                <w:sz w:val="20"/>
                <w:szCs w:val="20"/>
              </w:rPr>
            </w:pPr>
            <w:r w:rsidRPr="00360457">
              <w:rPr>
                <w:rFonts w:ascii="Times New Roman" w:hAnsi="Times New Roman" w:cs="Times New Roman"/>
                <w:b w:val="0"/>
                <w:sz w:val="22"/>
                <w:szCs w:val="22"/>
              </w:rPr>
              <w:t>- расстояния между постройками, расположенными в пределах одного участка, а также на смежных участках:</w:t>
            </w:r>
          </w:p>
          <w:p w:rsidR="00F01AB0" w:rsidRPr="00360457" w:rsidRDefault="00F01AB0" w:rsidP="006B2608">
            <w:pPr>
              <w:tabs>
                <w:tab w:val="left" w:pos="7740"/>
              </w:tabs>
              <w:spacing w:line="244" w:lineRule="auto"/>
              <w:ind w:left="312" w:hanging="142"/>
              <w:jc w:val="left"/>
              <w:rPr>
                <w:rFonts w:ascii="Times New Roman" w:hAnsi="Times New Roman" w:cs="Times New Roman"/>
                <w:b w:val="0"/>
                <w:bCs w:val="0"/>
                <w:sz w:val="22"/>
                <w:szCs w:val="22"/>
              </w:rPr>
            </w:pPr>
            <w:r w:rsidRPr="00360457">
              <w:rPr>
                <w:sz w:val="20"/>
                <w:szCs w:val="20"/>
              </w:rPr>
              <w:t xml:space="preserve">- </w:t>
            </w:r>
            <w:r w:rsidRPr="00360457">
              <w:rPr>
                <w:rFonts w:ascii="Times New Roman" w:hAnsi="Times New Roman" w:cs="Times New Roman"/>
                <w:b w:val="0"/>
                <w:sz w:val="22"/>
                <w:szCs w:val="22"/>
              </w:rPr>
              <w:t>от жилого дома (строения) до душа, бани (сауны), уборной;</w:t>
            </w:r>
          </w:p>
        </w:tc>
        <w:tc>
          <w:tcPr>
            <w:tcW w:w="6536" w:type="dxa"/>
            <w:shd w:val="clear" w:color="auto" w:fill="auto"/>
          </w:tcPr>
          <w:p w:rsidR="0099392C" w:rsidRPr="00360457" w:rsidRDefault="0099392C" w:rsidP="006B2608">
            <w:pPr>
              <w:spacing w:line="244" w:lineRule="auto"/>
              <w:ind w:firstLine="0"/>
              <w:rPr>
                <w:rFonts w:ascii="Times New Roman" w:hAnsi="Times New Roman" w:cs="Times New Roman"/>
                <w:b w:val="0"/>
                <w:bCs w:val="0"/>
                <w:sz w:val="22"/>
                <w:szCs w:val="22"/>
              </w:rPr>
            </w:pPr>
          </w:p>
          <w:p w:rsidR="0099392C" w:rsidRPr="00360457" w:rsidRDefault="0099392C" w:rsidP="006B2608">
            <w:pPr>
              <w:spacing w:line="244" w:lineRule="auto"/>
              <w:ind w:firstLine="0"/>
              <w:rPr>
                <w:rFonts w:ascii="Times New Roman" w:hAnsi="Times New Roman" w:cs="Times New Roman"/>
                <w:b w:val="0"/>
                <w:bCs w:val="0"/>
                <w:sz w:val="22"/>
                <w:szCs w:val="22"/>
              </w:rPr>
            </w:pPr>
          </w:p>
          <w:p w:rsidR="0099392C" w:rsidRPr="00360457" w:rsidRDefault="0099392C" w:rsidP="006B2608">
            <w:pPr>
              <w:spacing w:line="244" w:lineRule="auto"/>
              <w:ind w:firstLine="0"/>
              <w:rPr>
                <w:rFonts w:ascii="Times New Roman" w:hAnsi="Times New Roman" w:cs="Times New Roman"/>
                <w:b w:val="0"/>
                <w:bCs w:val="0"/>
                <w:sz w:val="22"/>
                <w:szCs w:val="22"/>
              </w:rPr>
            </w:pPr>
          </w:p>
          <w:p w:rsidR="0099392C" w:rsidRPr="00360457" w:rsidRDefault="0099392C" w:rsidP="006B2608">
            <w:pPr>
              <w:spacing w:line="244" w:lineRule="auto"/>
              <w:ind w:firstLine="0"/>
              <w:rPr>
                <w:rFonts w:ascii="Times New Roman" w:hAnsi="Times New Roman" w:cs="Times New Roman"/>
                <w:b w:val="0"/>
                <w:bCs w:val="0"/>
                <w:sz w:val="22"/>
                <w:szCs w:val="22"/>
              </w:rPr>
            </w:pPr>
          </w:p>
          <w:p w:rsidR="00F01AB0" w:rsidRPr="00360457" w:rsidRDefault="00F01AB0" w:rsidP="006B2608">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не менее </w:t>
            </w:r>
            <w:smartTag w:uri="urn:schemas-microsoft-com:office:smarttags" w:element="metricconverter">
              <w:smartTagPr>
                <w:attr w:name="ProductID" w:val="8 м"/>
              </w:smartTagPr>
              <w:r w:rsidRPr="00360457">
                <w:rPr>
                  <w:rFonts w:ascii="Times New Roman" w:hAnsi="Times New Roman" w:cs="Times New Roman"/>
                  <w:b w:val="0"/>
                  <w:bCs w:val="0"/>
                  <w:sz w:val="22"/>
                  <w:szCs w:val="22"/>
                </w:rPr>
                <w:t>8 м</w:t>
              </w:r>
            </w:smartTag>
            <w:r w:rsidRPr="00360457">
              <w:rPr>
                <w:rFonts w:ascii="Times New Roman" w:hAnsi="Times New Roman" w:cs="Times New Roman"/>
                <w:b w:val="0"/>
                <w:bCs w:val="0"/>
                <w:sz w:val="22"/>
                <w:szCs w:val="22"/>
              </w:rPr>
              <w:t>;</w:t>
            </w:r>
          </w:p>
        </w:tc>
      </w:tr>
      <w:tr w:rsidR="00711EFF" w:rsidRPr="00360457">
        <w:tblPrEx>
          <w:tblBorders>
            <w:bottom w:val="single" w:sz="4" w:space="0" w:color="auto"/>
          </w:tblBorders>
        </w:tblPrEx>
        <w:trPr>
          <w:jc w:val="center"/>
        </w:trPr>
        <w:tc>
          <w:tcPr>
            <w:tcW w:w="3516" w:type="dxa"/>
            <w:shd w:val="clear" w:color="auto" w:fill="auto"/>
          </w:tcPr>
          <w:p w:rsidR="00711EFF" w:rsidRPr="00360457" w:rsidRDefault="00711EFF" w:rsidP="006B2608">
            <w:pPr>
              <w:tabs>
                <w:tab w:val="left" w:pos="7740"/>
              </w:tabs>
              <w:suppressAutoHyphens/>
              <w:spacing w:line="244" w:lineRule="auto"/>
              <w:ind w:left="31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6B489C" w:rsidRPr="00360457">
              <w:rPr>
                <w:rFonts w:ascii="Times New Roman" w:hAnsi="Times New Roman" w:cs="Times New Roman"/>
                <w:b w:val="0"/>
                <w:sz w:val="22"/>
                <w:szCs w:val="22"/>
              </w:rPr>
              <w:t>от колодца до уборной и компостного устройства</w:t>
            </w:r>
          </w:p>
        </w:tc>
        <w:tc>
          <w:tcPr>
            <w:tcW w:w="6536" w:type="dxa"/>
            <w:shd w:val="clear" w:color="auto" w:fill="auto"/>
          </w:tcPr>
          <w:p w:rsidR="00711EFF" w:rsidRPr="00360457" w:rsidRDefault="005B230D" w:rsidP="006B2608">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w:t>
            </w:r>
            <w:r w:rsidR="00711EFF" w:rsidRPr="00360457">
              <w:rPr>
                <w:rFonts w:ascii="Times New Roman" w:hAnsi="Times New Roman" w:cs="Times New Roman"/>
                <w:b w:val="0"/>
                <w:bCs w:val="0"/>
                <w:sz w:val="22"/>
                <w:szCs w:val="22"/>
              </w:rPr>
              <w:t xml:space="preserve">е менее </w:t>
            </w:r>
            <w:smartTag w:uri="urn:schemas-microsoft-com:office:smarttags" w:element="metricconverter">
              <w:smartTagPr>
                <w:attr w:name="ProductID" w:val="8 м"/>
              </w:smartTagPr>
              <w:r w:rsidR="006B489C" w:rsidRPr="00360457">
                <w:rPr>
                  <w:rFonts w:ascii="Times New Roman" w:hAnsi="Times New Roman" w:cs="Times New Roman"/>
                  <w:b w:val="0"/>
                  <w:bCs w:val="0"/>
                  <w:sz w:val="22"/>
                  <w:szCs w:val="22"/>
                </w:rPr>
                <w:t>8</w:t>
              </w:r>
              <w:r w:rsidR="00711EFF" w:rsidRPr="00360457">
                <w:rPr>
                  <w:rFonts w:ascii="Times New Roman" w:hAnsi="Times New Roman" w:cs="Times New Roman"/>
                  <w:b w:val="0"/>
                  <w:bCs w:val="0"/>
                  <w:sz w:val="22"/>
                  <w:szCs w:val="22"/>
                </w:rPr>
                <w:t xml:space="preserve"> м</w:t>
              </w:r>
            </w:smartTag>
          </w:p>
        </w:tc>
      </w:tr>
    </w:tbl>
    <w:p w:rsidR="003457BC" w:rsidRPr="00360457" w:rsidRDefault="003457BC" w:rsidP="006B2608">
      <w:pPr>
        <w:pStyle w:val="af1"/>
        <w:widowControl w:val="0"/>
        <w:spacing w:before="120" w:beforeAutospacing="0" w:after="0" w:afterAutospacing="0" w:line="244" w:lineRule="auto"/>
        <w:ind w:firstLine="709"/>
        <w:jc w:val="both"/>
        <w:rPr>
          <w:rFonts w:ascii="Times New Roman" w:hAnsi="Times New Roman" w:cs="Times New Roman"/>
          <w:spacing w:val="-2"/>
          <w:sz w:val="22"/>
          <w:szCs w:val="22"/>
        </w:rPr>
      </w:pPr>
      <w:r w:rsidRPr="00360457">
        <w:rPr>
          <w:rFonts w:ascii="Times New Roman" w:hAnsi="Times New Roman" w:cs="Times New Roman"/>
          <w:sz w:val="22"/>
          <w:szCs w:val="22"/>
        </w:rPr>
        <w:t>* Расстояние между жилым домом (строением), хозяйственными постройками и границей соседн</w:t>
      </w:r>
      <w:r w:rsidRPr="00360457">
        <w:rPr>
          <w:rFonts w:ascii="Times New Roman" w:hAnsi="Times New Roman" w:cs="Times New Roman"/>
          <w:sz w:val="22"/>
          <w:szCs w:val="22"/>
        </w:rPr>
        <w:t>е</w:t>
      </w:r>
      <w:r w:rsidRPr="00360457">
        <w:rPr>
          <w:rFonts w:ascii="Times New Roman" w:hAnsi="Times New Roman" w:cs="Times New Roman"/>
          <w:sz w:val="22"/>
          <w:szCs w:val="22"/>
        </w:rPr>
        <w:t xml:space="preserve">го участка измеряется от цоколя или от стены дома, постройки (при отсутствии цоколя), если элементы дома и постройки (эркер, крыльцо, навес, свес крыши и др.) выступают не более чем на </w:t>
      </w:r>
      <w:smartTag w:uri="urn:schemas-microsoft-com:office:smarttags" w:element="metricconverter">
        <w:smartTagPr>
          <w:attr w:name="ProductID" w:val="50 см"/>
        </w:smartTagPr>
        <w:r w:rsidRPr="00360457">
          <w:rPr>
            <w:rFonts w:ascii="Times New Roman" w:hAnsi="Times New Roman" w:cs="Times New Roman"/>
            <w:sz w:val="22"/>
            <w:szCs w:val="22"/>
          </w:rPr>
          <w:t>50 см</w:t>
        </w:r>
      </w:smartTag>
      <w:r w:rsidRPr="00360457">
        <w:rPr>
          <w:rFonts w:ascii="Times New Roman" w:hAnsi="Times New Roman" w:cs="Times New Roman"/>
          <w:sz w:val="22"/>
          <w:szCs w:val="22"/>
        </w:rPr>
        <w:t xml:space="preserve"> от плоскости </w:t>
      </w:r>
      <w:r w:rsidRPr="00360457">
        <w:rPr>
          <w:rFonts w:ascii="Times New Roman" w:hAnsi="Times New Roman" w:cs="Times New Roman"/>
          <w:spacing w:val="-2"/>
          <w:sz w:val="22"/>
          <w:szCs w:val="22"/>
        </w:rPr>
        <w:t xml:space="preserve">стены. Если элементы выступают более чем на </w:t>
      </w:r>
      <w:smartTag w:uri="urn:schemas-microsoft-com:office:smarttags" w:element="metricconverter">
        <w:smartTagPr>
          <w:attr w:name="ProductID" w:val="50 см"/>
        </w:smartTagPr>
        <w:r w:rsidRPr="00360457">
          <w:rPr>
            <w:rFonts w:ascii="Times New Roman" w:hAnsi="Times New Roman" w:cs="Times New Roman"/>
            <w:spacing w:val="-2"/>
            <w:sz w:val="22"/>
            <w:szCs w:val="22"/>
          </w:rPr>
          <w:t>50 см</w:t>
        </w:r>
      </w:smartTag>
      <w:r w:rsidRPr="00360457">
        <w:rPr>
          <w:rFonts w:ascii="Times New Roman" w:hAnsi="Times New Roman" w:cs="Times New Roman"/>
          <w:spacing w:val="-2"/>
          <w:sz w:val="22"/>
          <w:szCs w:val="22"/>
        </w:rPr>
        <w:t>, расстояние измеряется от выступающих частей или от</w:t>
      </w:r>
      <w:r w:rsidRPr="00360457">
        <w:rPr>
          <w:rFonts w:ascii="Times New Roman" w:hAnsi="Times New Roman" w:cs="Times New Roman"/>
          <w:sz w:val="22"/>
          <w:szCs w:val="22"/>
        </w:rPr>
        <w:t xml:space="preserve"> </w:t>
      </w:r>
      <w:r w:rsidRPr="00360457">
        <w:rPr>
          <w:rFonts w:ascii="Times New Roman" w:hAnsi="Times New Roman" w:cs="Times New Roman"/>
          <w:spacing w:val="-2"/>
          <w:sz w:val="22"/>
          <w:szCs w:val="22"/>
        </w:rPr>
        <w:t>проекции их на землю (консольный навес крыши, элементы второго этажа, расположенные на столбах и др.).</w:t>
      </w:r>
    </w:p>
    <w:p w:rsidR="003457BC" w:rsidRPr="00360457" w:rsidRDefault="003457BC" w:rsidP="006B2608">
      <w:pPr>
        <w:pStyle w:val="af1"/>
        <w:widowControl w:val="0"/>
        <w:spacing w:before="0" w:beforeAutospacing="0" w:after="0" w:afterAutospacing="0" w:line="244" w:lineRule="auto"/>
        <w:ind w:firstLine="709"/>
        <w:jc w:val="both"/>
        <w:rPr>
          <w:rFonts w:ascii="Times New Roman" w:hAnsi="Times New Roman" w:cs="Times New Roman"/>
          <w:bCs/>
          <w:sz w:val="22"/>
          <w:szCs w:val="22"/>
        </w:rPr>
      </w:pPr>
      <w:r w:rsidRPr="00360457">
        <w:rPr>
          <w:rFonts w:ascii="Times New Roman" w:hAnsi="Times New Roman" w:cs="Times New Roman"/>
          <w:sz w:val="22"/>
          <w:szCs w:val="22"/>
        </w:rPr>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w:t>
      </w:r>
    </w:p>
    <w:p w:rsidR="003457BC" w:rsidRPr="00360457" w:rsidRDefault="003457BC" w:rsidP="006B2608">
      <w:pPr>
        <w:spacing w:line="244" w:lineRule="auto"/>
        <w:ind w:firstLine="709"/>
        <w:rPr>
          <w:rFonts w:ascii="Times New Roman" w:hAnsi="Times New Roman" w:cs="Times New Roman"/>
          <w:b w:val="0"/>
          <w:bCs w:val="0"/>
          <w:sz w:val="24"/>
          <w:szCs w:val="24"/>
        </w:rPr>
      </w:pPr>
    </w:p>
    <w:p w:rsidR="00331D02" w:rsidRPr="00360457" w:rsidRDefault="00AB0ABF" w:rsidP="006B2608">
      <w:pPr>
        <w:spacing w:line="244"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4.3.2. </w:t>
      </w:r>
      <w:r w:rsidR="00331D02" w:rsidRPr="00360457">
        <w:rPr>
          <w:rFonts w:ascii="Times New Roman" w:hAnsi="Times New Roman" w:cs="Times New Roman"/>
          <w:b w:val="0"/>
          <w:sz w:val="24"/>
          <w:szCs w:val="24"/>
        </w:rPr>
        <w:t>Показатели р</w:t>
      </w:r>
      <w:r w:rsidR="00331D02" w:rsidRPr="00360457">
        <w:rPr>
          <w:rFonts w:ascii="Times New Roman" w:hAnsi="Times New Roman" w:cs="Times New Roman"/>
          <w:b w:val="0"/>
          <w:bCs w:val="0"/>
          <w:sz w:val="24"/>
          <w:szCs w:val="24"/>
        </w:rPr>
        <w:t xml:space="preserve">асчетной плотности населения жилого района, квартала (микрорайона) малоэтажной индивидуальной жилой застройки рекомендуется принимать по таблице 4.3.2. </w:t>
      </w:r>
    </w:p>
    <w:p w:rsidR="004E087C" w:rsidRPr="00360457" w:rsidRDefault="004E087C" w:rsidP="00F85AA5">
      <w:pPr>
        <w:spacing w:line="240" w:lineRule="auto"/>
        <w:ind w:firstLine="709"/>
        <w:rPr>
          <w:rFonts w:ascii="Times New Roman" w:hAnsi="Times New Roman" w:cs="Times New Roman"/>
          <w:b w:val="0"/>
          <w:bCs w:val="0"/>
          <w:sz w:val="24"/>
          <w:szCs w:val="24"/>
        </w:rPr>
      </w:pPr>
    </w:p>
    <w:p w:rsidR="00331D02" w:rsidRPr="00360457" w:rsidRDefault="00F85AA5" w:rsidP="00023995">
      <w:pPr>
        <w:spacing w:line="240" w:lineRule="auto"/>
        <w:ind w:firstLine="709"/>
        <w:jc w:val="right"/>
        <w:rPr>
          <w:rFonts w:ascii="Times New Roman" w:hAnsi="Times New Roman" w:cs="Times New Roman"/>
          <w:b w:val="0"/>
          <w:bCs w:val="0"/>
          <w:spacing w:val="-2"/>
          <w:sz w:val="24"/>
          <w:szCs w:val="24"/>
        </w:rPr>
      </w:pPr>
      <w:r w:rsidRPr="00360457">
        <w:rPr>
          <w:rFonts w:ascii="Times New Roman" w:hAnsi="Times New Roman" w:cs="Times New Roman"/>
          <w:b w:val="0"/>
          <w:bCs w:val="0"/>
          <w:spacing w:val="-2"/>
          <w:sz w:val="24"/>
          <w:szCs w:val="24"/>
        </w:rPr>
        <w:br w:type="page"/>
      </w:r>
      <w:r w:rsidR="00331D02" w:rsidRPr="00360457">
        <w:rPr>
          <w:rFonts w:ascii="Times New Roman" w:hAnsi="Times New Roman" w:cs="Times New Roman"/>
          <w:b w:val="0"/>
          <w:bCs w:val="0"/>
          <w:spacing w:val="-2"/>
          <w:sz w:val="24"/>
          <w:szCs w:val="24"/>
        </w:rPr>
        <w:lastRenderedPageBreak/>
        <w:t>Таблица 4.3.2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89"/>
        <w:gridCol w:w="1361"/>
        <w:gridCol w:w="1361"/>
        <w:gridCol w:w="1362"/>
        <w:gridCol w:w="1361"/>
        <w:gridCol w:w="1362"/>
      </w:tblGrid>
      <w:tr w:rsidR="00331D02" w:rsidRPr="00360457">
        <w:trPr>
          <w:trHeight w:val="340"/>
          <w:jc w:val="center"/>
        </w:trPr>
        <w:tc>
          <w:tcPr>
            <w:tcW w:w="3289" w:type="dxa"/>
            <w:vMerge w:val="restart"/>
            <w:vAlign w:val="center"/>
          </w:tcPr>
          <w:p w:rsidR="00331D02" w:rsidRPr="00360457" w:rsidRDefault="00331D02" w:rsidP="00023995">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Тип </w:t>
            </w:r>
            <w:r w:rsidR="00F95767" w:rsidRPr="00360457">
              <w:rPr>
                <w:rFonts w:ascii="Times New Roman" w:hAnsi="Times New Roman" w:cs="Times New Roman"/>
                <w:sz w:val="22"/>
                <w:szCs w:val="22"/>
              </w:rPr>
              <w:t xml:space="preserve">жилого </w:t>
            </w:r>
            <w:r w:rsidRPr="00360457">
              <w:rPr>
                <w:rFonts w:ascii="Times New Roman" w:hAnsi="Times New Roman" w:cs="Times New Roman"/>
                <w:sz w:val="22"/>
                <w:szCs w:val="22"/>
              </w:rPr>
              <w:t>дома</w:t>
            </w:r>
          </w:p>
        </w:tc>
        <w:tc>
          <w:tcPr>
            <w:tcW w:w="6807" w:type="dxa"/>
            <w:gridSpan w:val="5"/>
            <w:vAlign w:val="center"/>
          </w:tcPr>
          <w:p w:rsidR="00331D02" w:rsidRPr="00360457" w:rsidRDefault="00331D02" w:rsidP="00023995">
            <w:pPr>
              <w:spacing w:line="240" w:lineRule="auto"/>
              <w:ind w:left="-57" w:right="-57"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Плотность населения, чел./га, при среднем размере семьи, чел.</w:t>
            </w:r>
          </w:p>
        </w:tc>
      </w:tr>
      <w:tr w:rsidR="002E5305" w:rsidRPr="00360457">
        <w:trPr>
          <w:trHeight w:val="284"/>
          <w:jc w:val="center"/>
        </w:trPr>
        <w:tc>
          <w:tcPr>
            <w:tcW w:w="3289" w:type="dxa"/>
            <w:vMerge/>
            <w:vAlign w:val="center"/>
          </w:tcPr>
          <w:p w:rsidR="002E5305" w:rsidRPr="00360457" w:rsidRDefault="002E5305" w:rsidP="00023995">
            <w:pPr>
              <w:spacing w:line="240" w:lineRule="auto"/>
              <w:ind w:firstLine="0"/>
              <w:jc w:val="center"/>
              <w:rPr>
                <w:rFonts w:ascii="Times New Roman" w:hAnsi="Times New Roman" w:cs="Times New Roman"/>
                <w:sz w:val="22"/>
                <w:szCs w:val="22"/>
              </w:rPr>
            </w:pPr>
          </w:p>
        </w:tc>
        <w:tc>
          <w:tcPr>
            <w:tcW w:w="1361" w:type="dxa"/>
            <w:vAlign w:val="center"/>
          </w:tcPr>
          <w:p w:rsidR="002E5305" w:rsidRPr="00360457" w:rsidRDefault="002E5305" w:rsidP="00023995">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2,5</w:t>
            </w:r>
          </w:p>
        </w:tc>
        <w:tc>
          <w:tcPr>
            <w:tcW w:w="1361" w:type="dxa"/>
            <w:vAlign w:val="center"/>
          </w:tcPr>
          <w:p w:rsidR="002E5305" w:rsidRPr="00360457" w:rsidRDefault="002E5305" w:rsidP="00023995">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3,0</w:t>
            </w:r>
          </w:p>
        </w:tc>
        <w:tc>
          <w:tcPr>
            <w:tcW w:w="1362" w:type="dxa"/>
            <w:vAlign w:val="center"/>
          </w:tcPr>
          <w:p w:rsidR="002E5305" w:rsidRPr="00360457" w:rsidRDefault="002E5305" w:rsidP="00023995">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3,5</w:t>
            </w:r>
          </w:p>
        </w:tc>
        <w:tc>
          <w:tcPr>
            <w:tcW w:w="1361" w:type="dxa"/>
            <w:vAlign w:val="center"/>
          </w:tcPr>
          <w:p w:rsidR="002E5305" w:rsidRPr="00360457" w:rsidRDefault="002E5305" w:rsidP="00023995">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4,0</w:t>
            </w:r>
          </w:p>
        </w:tc>
        <w:tc>
          <w:tcPr>
            <w:tcW w:w="1362" w:type="dxa"/>
            <w:vAlign w:val="center"/>
          </w:tcPr>
          <w:p w:rsidR="002E5305" w:rsidRPr="00360457" w:rsidRDefault="002E5305" w:rsidP="00023995">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4,5</w:t>
            </w:r>
          </w:p>
        </w:tc>
      </w:tr>
      <w:tr w:rsidR="002E5305" w:rsidRPr="00360457">
        <w:tblPrEx>
          <w:tblBorders>
            <w:bottom w:val="single" w:sz="4" w:space="0" w:color="auto"/>
          </w:tblBorders>
        </w:tblPrEx>
        <w:trPr>
          <w:trHeight w:val="462"/>
          <w:jc w:val="center"/>
        </w:trPr>
        <w:tc>
          <w:tcPr>
            <w:tcW w:w="3289" w:type="dxa"/>
            <w:tcBorders>
              <w:bottom w:val="nil"/>
            </w:tcBorders>
            <w:vAlign w:val="center"/>
          </w:tcPr>
          <w:p w:rsidR="002E5305" w:rsidRPr="00360457" w:rsidRDefault="002E5305" w:rsidP="00023995">
            <w:pPr>
              <w:spacing w:line="240" w:lineRule="auto"/>
              <w:ind w:right="-10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Индивидуальный с земельным </w:t>
            </w:r>
          </w:p>
          <w:p w:rsidR="002E5305" w:rsidRPr="00360457" w:rsidRDefault="002E5305" w:rsidP="00023995">
            <w:pPr>
              <w:spacing w:line="240" w:lineRule="auto"/>
              <w:ind w:right="-10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участком, 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w:t>
            </w:r>
          </w:p>
        </w:tc>
        <w:tc>
          <w:tcPr>
            <w:tcW w:w="1361" w:type="dxa"/>
            <w:tcBorders>
              <w:bottom w:val="nil"/>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p>
        </w:tc>
        <w:tc>
          <w:tcPr>
            <w:tcW w:w="1361" w:type="dxa"/>
            <w:tcBorders>
              <w:bottom w:val="nil"/>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p>
        </w:tc>
        <w:tc>
          <w:tcPr>
            <w:tcW w:w="1362" w:type="dxa"/>
            <w:tcBorders>
              <w:bottom w:val="nil"/>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p>
        </w:tc>
        <w:tc>
          <w:tcPr>
            <w:tcW w:w="1361" w:type="dxa"/>
            <w:tcBorders>
              <w:bottom w:val="nil"/>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p>
        </w:tc>
        <w:tc>
          <w:tcPr>
            <w:tcW w:w="1362" w:type="dxa"/>
            <w:tcBorders>
              <w:bottom w:val="nil"/>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p>
        </w:tc>
      </w:tr>
      <w:tr w:rsidR="002E5305" w:rsidRPr="00360457">
        <w:tblPrEx>
          <w:tblBorders>
            <w:bottom w:val="single" w:sz="4" w:space="0" w:color="auto"/>
          </w:tblBorders>
        </w:tblPrEx>
        <w:trPr>
          <w:trHeight w:val="261"/>
          <w:jc w:val="center"/>
        </w:trPr>
        <w:tc>
          <w:tcPr>
            <w:tcW w:w="3289" w:type="dxa"/>
            <w:tcBorders>
              <w:top w:val="nil"/>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1500</w:t>
            </w:r>
          </w:p>
        </w:tc>
        <w:tc>
          <w:tcPr>
            <w:tcW w:w="1361" w:type="dxa"/>
            <w:tcBorders>
              <w:top w:val="nil"/>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13</w:t>
            </w:r>
          </w:p>
        </w:tc>
        <w:tc>
          <w:tcPr>
            <w:tcW w:w="1361" w:type="dxa"/>
            <w:tcBorders>
              <w:top w:val="nil"/>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362" w:type="dxa"/>
            <w:tcBorders>
              <w:top w:val="nil"/>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17</w:t>
            </w:r>
          </w:p>
        </w:tc>
        <w:tc>
          <w:tcPr>
            <w:tcW w:w="1361" w:type="dxa"/>
            <w:tcBorders>
              <w:top w:val="nil"/>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w:t>
            </w:r>
          </w:p>
        </w:tc>
        <w:tc>
          <w:tcPr>
            <w:tcW w:w="1362" w:type="dxa"/>
            <w:tcBorders>
              <w:top w:val="nil"/>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22</w:t>
            </w:r>
          </w:p>
        </w:tc>
      </w:tr>
      <w:tr w:rsidR="002E5305" w:rsidRPr="00360457">
        <w:tblPrEx>
          <w:tblBorders>
            <w:bottom w:val="single" w:sz="4" w:space="0" w:color="auto"/>
          </w:tblBorders>
        </w:tblPrEx>
        <w:trPr>
          <w:trHeight w:val="261"/>
          <w:jc w:val="center"/>
        </w:trPr>
        <w:tc>
          <w:tcPr>
            <w:tcW w:w="3289"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1200</w:t>
            </w:r>
          </w:p>
        </w:tc>
        <w:tc>
          <w:tcPr>
            <w:tcW w:w="1361"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17</w:t>
            </w:r>
          </w:p>
        </w:tc>
        <w:tc>
          <w:tcPr>
            <w:tcW w:w="1361"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21</w:t>
            </w:r>
          </w:p>
        </w:tc>
        <w:tc>
          <w:tcPr>
            <w:tcW w:w="1362"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23</w:t>
            </w:r>
          </w:p>
        </w:tc>
        <w:tc>
          <w:tcPr>
            <w:tcW w:w="1361"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25</w:t>
            </w:r>
          </w:p>
        </w:tc>
        <w:tc>
          <w:tcPr>
            <w:tcW w:w="1362"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28</w:t>
            </w:r>
          </w:p>
        </w:tc>
      </w:tr>
      <w:tr w:rsidR="002E5305" w:rsidRPr="00360457">
        <w:tblPrEx>
          <w:tblBorders>
            <w:bottom w:val="single" w:sz="4" w:space="0" w:color="auto"/>
          </w:tblBorders>
        </w:tblPrEx>
        <w:trPr>
          <w:trHeight w:val="261"/>
          <w:jc w:val="center"/>
        </w:trPr>
        <w:tc>
          <w:tcPr>
            <w:tcW w:w="3289"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1000</w:t>
            </w:r>
          </w:p>
        </w:tc>
        <w:tc>
          <w:tcPr>
            <w:tcW w:w="1361"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w:t>
            </w:r>
          </w:p>
        </w:tc>
        <w:tc>
          <w:tcPr>
            <w:tcW w:w="1361"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24</w:t>
            </w:r>
          </w:p>
        </w:tc>
        <w:tc>
          <w:tcPr>
            <w:tcW w:w="1362"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28</w:t>
            </w:r>
          </w:p>
        </w:tc>
        <w:tc>
          <w:tcPr>
            <w:tcW w:w="1361"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30</w:t>
            </w:r>
          </w:p>
        </w:tc>
        <w:tc>
          <w:tcPr>
            <w:tcW w:w="1362"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32</w:t>
            </w:r>
          </w:p>
        </w:tc>
      </w:tr>
      <w:tr w:rsidR="002E5305" w:rsidRPr="00360457">
        <w:tblPrEx>
          <w:tblBorders>
            <w:bottom w:val="single" w:sz="4" w:space="0" w:color="auto"/>
          </w:tblBorders>
        </w:tblPrEx>
        <w:trPr>
          <w:trHeight w:val="261"/>
          <w:jc w:val="center"/>
        </w:trPr>
        <w:tc>
          <w:tcPr>
            <w:tcW w:w="3289"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800</w:t>
            </w:r>
          </w:p>
        </w:tc>
        <w:tc>
          <w:tcPr>
            <w:tcW w:w="1361"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25</w:t>
            </w:r>
          </w:p>
        </w:tc>
        <w:tc>
          <w:tcPr>
            <w:tcW w:w="1361"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30</w:t>
            </w:r>
          </w:p>
        </w:tc>
        <w:tc>
          <w:tcPr>
            <w:tcW w:w="1362"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33</w:t>
            </w:r>
          </w:p>
        </w:tc>
        <w:tc>
          <w:tcPr>
            <w:tcW w:w="1361"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35</w:t>
            </w:r>
          </w:p>
        </w:tc>
        <w:tc>
          <w:tcPr>
            <w:tcW w:w="1362"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38</w:t>
            </w:r>
          </w:p>
        </w:tc>
      </w:tr>
      <w:tr w:rsidR="002E5305" w:rsidRPr="00360457">
        <w:tblPrEx>
          <w:tblBorders>
            <w:bottom w:val="single" w:sz="4" w:space="0" w:color="auto"/>
          </w:tblBorders>
        </w:tblPrEx>
        <w:trPr>
          <w:trHeight w:val="261"/>
          <w:jc w:val="center"/>
        </w:trPr>
        <w:tc>
          <w:tcPr>
            <w:tcW w:w="3289"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600</w:t>
            </w:r>
          </w:p>
        </w:tc>
        <w:tc>
          <w:tcPr>
            <w:tcW w:w="1361"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30</w:t>
            </w:r>
          </w:p>
        </w:tc>
        <w:tc>
          <w:tcPr>
            <w:tcW w:w="1361"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33</w:t>
            </w:r>
          </w:p>
        </w:tc>
        <w:tc>
          <w:tcPr>
            <w:tcW w:w="1362"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40</w:t>
            </w:r>
          </w:p>
        </w:tc>
        <w:tc>
          <w:tcPr>
            <w:tcW w:w="1361"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41</w:t>
            </w:r>
          </w:p>
        </w:tc>
        <w:tc>
          <w:tcPr>
            <w:tcW w:w="1362" w:type="dxa"/>
            <w:tcBorders>
              <w:top w:val="single" w:sz="4" w:space="0" w:color="auto"/>
              <w:bottom w:val="single" w:sz="4" w:space="0" w:color="auto"/>
            </w:tcBorders>
            <w:vAlign w:val="center"/>
          </w:tcPr>
          <w:p w:rsidR="002E5305" w:rsidRPr="00360457" w:rsidRDefault="002E530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44</w:t>
            </w:r>
          </w:p>
        </w:tc>
      </w:tr>
      <w:tr w:rsidR="008E590B" w:rsidRPr="00360457">
        <w:tblPrEx>
          <w:tblBorders>
            <w:bottom w:val="single" w:sz="4" w:space="0" w:color="auto"/>
          </w:tblBorders>
        </w:tblPrEx>
        <w:trPr>
          <w:trHeight w:val="261"/>
          <w:jc w:val="center"/>
        </w:trPr>
        <w:tc>
          <w:tcPr>
            <w:tcW w:w="3289" w:type="dxa"/>
            <w:tcBorders>
              <w:top w:val="single" w:sz="4" w:space="0" w:color="auto"/>
              <w:bottom w:val="single" w:sz="4" w:space="0" w:color="auto"/>
            </w:tcBorders>
            <w:vAlign w:val="center"/>
          </w:tcPr>
          <w:p w:rsidR="008E590B" w:rsidRPr="00360457" w:rsidRDefault="006B2608"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w:t>
            </w:r>
            <w:r w:rsidR="008E590B" w:rsidRPr="00360457">
              <w:rPr>
                <w:rFonts w:ascii="Times New Roman" w:hAnsi="Times New Roman" w:cs="Times New Roman"/>
                <w:b w:val="0"/>
                <w:bCs w:val="0"/>
                <w:sz w:val="22"/>
                <w:szCs w:val="22"/>
              </w:rPr>
              <w:t>00</w:t>
            </w:r>
          </w:p>
        </w:tc>
        <w:tc>
          <w:tcPr>
            <w:tcW w:w="1361" w:type="dxa"/>
            <w:tcBorders>
              <w:top w:val="single" w:sz="4" w:space="0" w:color="auto"/>
              <w:bottom w:val="single" w:sz="4" w:space="0" w:color="auto"/>
            </w:tcBorders>
            <w:vAlign w:val="center"/>
          </w:tcPr>
          <w:p w:rsidR="008E590B" w:rsidRPr="00360457" w:rsidRDefault="004941D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35</w:t>
            </w:r>
          </w:p>
        </w:tc>
        <w:tc>
          <w:tcPr>
            <w:tcW w:w="1361" w:type="dxa"/>
            <w:tcBorders>
              <w:top w:val="single" w:sz="4" w:space="0" w:color="auto"/>
              <w:bottom w:val="single" w:sz="4" w:space="0" w:color="auto"/>
            </w:tcBorders>
            <w:vAlign w:val="center"/>
          </w:tcPr>
          <w:p w:rsidR="008E590B" w:rsidRPr="00360457" w:rsidRDefault="004941D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40</w:t>
            </w:r>
          </w:p>
        </w:tc>
        <w:tc>
          <w:tcPr>
            <w:tcW w:w="1362" w:type="dxa"/>
            <w:tcBorders>
              <w:top w:val="single" w:sz="4" w:space="0" w:color="auto"/>
              <w:bottom w:val="single" w:sz="4" w:space="0" w:color="auto"/>
            </w:tcBorders>
            <w:vAlign w:val="center"/>
          </w:tcPr>
          <w:p w:rsidR="008E590B" w:rsidRPr="00360457" w:rsidRDefault="004941D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44</w:t>
            </w:r>
          </w:p>
        </w:tc>
        <w:tc>
          <w:tcPr>
            <w:tcW w:w="1361" w:type="dxa"/>
            <w:tcBorders>
              <w:top w:val="single" w:sz="4" w:space="0" w:color="auto"/>
              <w:bottom w:val="single" w:sz="4" w:space="0" w:color="auto"/>
            </w:tcBorders>
            <w:vAlign w:val="center"/>
          </w:tcPr>
          <w:p w:rsidR="008E590B" w:rsidRPr="00360457" w:rsidRDefault="004941D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45</w:t>
            </w:r>
          </w:p>
        </w:tc>
        <w:tc>
          <w:tcPr>
            <w:tcW w:w="1362" w:type="dxa"/>
            <w:tcBorders>
              <w:top w:val="single" w:sz="4" w:space="0" w:color="auto"/>
              <w:bottom w:val="single" w:sz="4" w:space="0" w:color="auto"/>
            </w:tcBorders>
            <w:vAlign w:val="center"/>
          </w:tcPr>
          <w:p w:rsidR="008E590B" w:rsidRPr="00360457" w:rsidRDefault="004941D5" w:rsidP="00023995">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w:t>
            </w:r>
          </w:p>
        </w:tc>
      </w:tr>
    </w:tbl>
    <w:p w:rsidR="00AB0ABF" w:rsidRPr="00360457" w:rsidRDefault="00AB0ABF" w:rsidP="00023995">
      <w:pPr>
        <w:pStyle w:val="af1"/>
        <w:widowControl w:val="0"/>
        <w:spacing w:before="40" w:beforeAutospacing="0" w:after="0" w:afterAutospacing="0"/>
        <w:ind w:firstLine="709"/>
        <w:jc w:val="both"/>
        <w:rPr>
          <w:rFonts w:ascii="Times New Roman" w:hAnsi="Times New Roman" w:cs="Times New Roman"/>
          <w:bCs/>
        </w:rPr>
      </w:pPr>
    </w:p>
    <w:p w:rsidR="007A5CE4" w:rsidRPr="00360457" w:rsidRDefault="007A5CE4" w:rsidP="00023995">
      <w:pPr>
        <w:spacing w:line="240" w:lineRule="auto"/>
        <w:ind w:firstLine="709"/>
        <w:rPr>
          <w:rFonts w:ascii="Times New Roman" w:hAnsi="Times New Roman" w:cs="Times New Roman"/>
          <w:b w:val="0"/>
          <w:bCs w:val="0"/>
          <w:sz w:val="24"/>
          <w:szCs w:val="24"/>
        </w:rPr>
      </w:pPr>
    </w:p>
    <w:p w:rsidR="00E666DB" w:rsidRPr="00360457" w:rsidRDefault="008D46F6" w:rsidP="00023995">
      <w:pPr>
        <w:spacing w:line="240" w:lineRule="auto"/>
        <w:ind w:firstLine="720"/>
        <w:rPr>
          <w:rFonts w:ascii="Times New Roman" w:hAnsi="Times New Roman" w:cs="Times New Roman"/>
          <w:sz w:val="24"/>
          <w:szCs w:val="24"/>
        </w:rPr>
      </w:pPr>
      <w:r w:rsidRPr="00360457">
        <w:rPr>
          <w:rFonts w:ascii="Times New Roman" w:hAnsi="Times New Roman" w:cs="Times New Roman"/>
          <w:bCs w:val="0"/>
          <w:spacing w:val="-4"/>
          <w:sz w:val="24"/>
          <w:szCs w:val="24"/>
        </w:rPr>
        <w:t>5</w:t>
      </w:r>
      <w:r w:rsidR="00E666DB" w:rsidRPr="00360457">
        <w:rPr>
          <w:rFonts w:ascii="Times New Roman Полужирный" w:hAnsi="Times New Roman Полужирный" w:cs="Times New Roman"/>
          <w:bCs w:val="0"/>
          <w:spacing w:val="-4"/>
          <w:sz w:val="24"/>
          <w:szCs w:val="24"/>
        </w:rPr>
        <w:t xml:space="preserve">. </w:t>
      </w:r>
      <w:r w:rsidR="00E666DB" w:rsidRPr="00360457">
        <w:rPr>
          <w:rFonts w:ascii="Times New Roman Полужирный" w:hAnsi="Times New Roman Полужирный" w:cs="Times New Roman"/>
          <w:spacing w:val="-4"/>
          <w:sz w:val="24"/>
          <w:szCs w:val="24"/>
        </w:rPr>
        <w:t>НОРМАТИВЫ ГРАДОСТРОИТЕЛЬНОГО ПРОЕКТИРОВАНИЯ ОБЩЕСТВЕННО-</w:t>
      </w:r>
      <w:r w:rsidR="00E666DB" w:rsidRPr="00360457">
        <w:rPr>
          <w:rFonts w:ascii="Times New Roman" w:hAnsi="Times New Roman" w:cs="Times New Roman"/>
          <w:sz w:val="24"/>
          <w:szCs w:val="24"/>
        </w:rPr>
        <w:t xml:space="preserve">ДЕЛОВЫХ ЗОН </w:t>
      </w:r>
    </w:p>
    <w:p w:rsidR="00E666DB" w:rsidRPr="00360457" w:rsidRDefault="00E666DB" w:rsidP="00023995">
      <w:pPr>
        <w:spacing w:line="240" w:lineRule="auto"/>
        <w:ind w:firstLine="720"/>
        <w:rPr>
          <w:rFonts w:ascii="Times New Roman" w:hAnsi="Times New Roman" w:cs="Times New Roman"/>
          <w:b w:val="0"/>
          <w:sz w:val="24"/>
          <w:szCs w:val="24"/>
        </w:rPr>
      </w:pPr>
    </w:p>
    <w:p w:rsidR="00E666DB" w:rsidRPr="00360457" w:rsidRDefault="00FF5603" w:rsidP="00023995">
      <w:pPr>
        <w:spacing w:line="240" w:lineRule="auto"/>
        <w:ind w:firstLine="720"/>
        <w:rPr>
          <w:rFonts w:ascii="Times New Roman" w:hAnsi="Times New Roman" w:cs="Times New Roman"/>
          <w:sz w:val="24"/>
          <w:szCs w:val="24"/>
        </w:rPr>
      </w:pPr>
      <w:r w:rsidRPr="00360457">
        <w:rPr>
          <w:rFonts w:ascii="Times New Roman" w:hAnsi="Times New Roman" w:cs="Times New Roman"/>
          <w:sz w:val="24"/>
          <w:szCs w:val="24"/>
        </w:rPr>
        <w:t>5.</w:t>
      </w:r>
      <w:r w:rsidR="00E666DB" w:rsidRPr="00360457">
        <w:rPr>
          <w:rFonts w:ascii="Times New Roman" w:hAnsi="Times New Roman" w:cs="Times New Roman"/>
          <w:sz w:val="24"/>
          <w:szCs w:val="24"/>
        </w:rPr>
        <w:t xml:space="preserve">1. </w:t>
      </w:r>
      <w:r w:rsidR="0053647F" w:rsidRPr="00360457">
        <w:rPr>
          <w:rFonts w:ascii="Times New Roman" w:hAnsi="Times New Roman" w:cs="Times New Roman"/>
          <w:sz w:val="24"/>
          <w:szCs w:val="24"/>
        </w:rPr>
        <w:t>Состав,</w:t>
      </w:r>
      <w:r w:rsidR="00E666DB" w:rsidRPr="00360457">
        <w:rPr>
          <w:rFonts w:ascii="Times New Roman" w:hAnsi="Times New Roman" w:cs="Times New Roman"/>
          <w:sz w:val="24"/>
          <w:szCs w:val="24"/>
        </w:rPr>
        <w:t xml:space="preserve"> размещение</w:t>
      </w:r>
      <w:r w:rsidR="0053647F" w:rsidRPr="00360457">
        <w:rPr>
          <w:rFonts w:ascii="Times New Roman" w:hAnsi="Times New Roman" w:cs="Times New Roman"/>
          <w:sz w:val="24"/>
          <w:szCs w:val="24"/>
        </w:rPr>
        <w:t xml:space="preserve"> и нормативные параметры</w:t>
      </w:r>
      <w:r w:rsidR="00E666DB" w:rsidRPr="00360457">
        <w:rPr>
          <w:rFonts w:ascii="Times New Roman" w:hAnsi="Times New Roman" w:cs="Times New Roman"/>
          <w:sz w:val="24"/>
          <w:szCs w:val="24"/>
        </w:rPr>
        <w:t xml:space="preserve"> общественно-деловых зон</w:t>
      </w:r>
    </w:p>
    <w:p w:rsidR="00E666DB" w:rsidRPr="00360457" w:rsidRDefault="00E666DB" w:rsidP="00023995">
      <w:pPr>
        <w:spacing w:line="240" w:lineRule="auto"/>
        <w:ind w:firstLine="720"/>
        <w:rPr>
          <w:rFonts w:ascii="Times New Roman" w:hAnsi="Times New Roman" w:cs="Times New Roman"/>
          <w:b w:val="0"/>
          <w:bCs w:val="0"/>
          <w:sz w:val="24"/>
          <w:szCs w:val="24"/>
        </w:rPr>
      </w:pPr>
    </w:p>
    <w:p w:rsidR="00E666DB" w:rsidRPr="00360457" w:rsidRDefault="00FF5603" w:rsidP="00023995">
      <w:pPr>
        <w:pStyle w:val="ConsPlusNormal"/>
        <w:ind w:firstLine="709"/>
        <w:jc w:val="both"/>
        <w:rPr>
          <w:rFonts w:ascii="Times New Roman" w:hAnsi="Times New Roman" w:cs="Times New Roman"/>
          <w:sz w:val="24"/>
          <w:szCs w:val="24"/>
        </w:rPr>
      </w:pPr>
      <w:r w:rsidRPr="00360457">
        <w:rPr>
          <w:rFonts w:ascii="Times New Roman" w:hAnsi="Times New Roman" w:cs="Times New Roman"/>
          <w:bCs/>
          <w:spacing w:val="-2"/>
          <w:sz w:val="24"/>
          <w:szCs w:val="24"/>
        </w:rPr>
        <w:t>5.</w:t>
      </w:r>
      <w:r w:rsidR="00E666DB" w:rsidRPr="00360457">
        <w:rPr>
          <w:rFonts w:ascii="Times New Roman" w:hAnsi="Times New Roman" w:cs="Times New Roman"/>
          <w:bCs/>
          <w:spacing w:val="-2"/>
          <w:sz w:val="24"/>
          <w:szCs w:val="24"/>
        </w:rPr>
        <w:t xml:space="preserve">1.1. </w:t>
      </w:r>
      <w:r w:rsidR="00B97EA3" w:rsidRPr="00360457">
        <w:rPr>
          <w:rFonts w:ascii="Times New Roman" w:hAnsi="Times New Roman" w:cs="Times New Roman"/>
          <w:sz w:val="24"/>
          <w:szCs w:val="24"/>
        </w:rPr>
        <w:t>Н</w:t>
      </w:r>
      <w:r w:rsidR="00B97EA3" w:rsidRPr="00360457">
        <w:rPr>
          <w:rFonts w:ascii="Times New Roman" w:hAnsi="Times New Roman" w:cs="Times New Roman"/>
          <w:bCs/>
          <w:sz w:val="24"/>
          <w:szCs w:val="24"/>
        </w:rPr>
        <w:t>ормативные параметры и расчетные показатели</w:t>
      </w:r>
      <w:r w:rsidR="00B97EA3" w:rsidRPr="00360457">
        <w:rPr>
          <w:sz w:val="24"/>
          <w:szCs w:val="24"/>
        </w:rPr>
        <w:t xml:space="preserve"> </w:t>
      </w:r>
      <w:r w:rsidR="00E666DB" w:rsidRPr="00360457">
        <w:rPr>
          <w:rFonts w:ascii="Times New Roman" w:hAnsi="Times New Roman" w:cs="Times New Roman"/>
          <w:spacing w:val="-2"/>
          <w:sz w:val="24"/>
          <w:szCs w:val="24"/>
        </w:rPr>
        <w:t>градостроительного проектирования общественно-</w:t>
      </w:r>
      <w:r w:rsidR="00E666DB" w:rsidRPr="00360457">
        <w:rPr>
          <w:rFonts w:ascii="Times New Roman" w:hAnsi="Times New Roman" w:cs="Times New Roman"/>
          <w:sz w:val="24"/>
          <w:szCs w:val="24"/>
        </w:rPr>
        <w:t xml:space="preserve">деловых зон в зависимости от типов застройки и состава размещаемых объектов приведены в таблице </w:t>
      </w:r>
      <w:r w:rsidRPr="00360457">
        <w:rPr>
          <w:rFonts w:ascii="Times New Roman" w:hAnsi="Times New Roman" w:cs="Times New Roman"/>
          <w:sz w:val="24"/>
          <w:szCs w:val="24"/>
        </w:rPr>
        <w:t>5.</w:t>
      </w:r>
      <w:r w:rsidR="00E666DB" w:rsidRPr="00360457">
        <w:rPr>
          <w:rFonts w:ascii="Times New Roman" w:hAnsi="Times New Roman" w:cs="Times New Roman"/>
          <w:sz w:val="24"/>
          <w:szCs w:val="24"/>
        </w:rPr>
        <w:t>1.1.</w:t>
      </w:r>
    </w:p>
    <w:p w:rsidR="00E666DB" w:rsidRPr="00360457" w:rsidRDefault="00E666DB" w:rsidP="00023995">
      <w:pPr>
        <w:pStyle w:val="ConsPlusNormal"/>
        <w:ind w:firstLine="709"/>
        <w:jc w:val="both"/>
        <w:rPr>
          <w:rFonts w:ascii="Times New Roman" w:hAnsi="Times New Roman" w:cs="Times New Roman"/>
          <w:sz w:val="24"/>
          <w:szCs w:val="24"/>
        </w:rPr>
      </w:pPr>
    </w:p>
    <w:p w:rsidR="00E666DB" w:rsidRPr="00360457" w:rsidRDefault="00E666DB" w:rsidP="00023995">
      <w:pPr>
        <w:pStyle w:val="ConsPlusNormal"/>
        <w:ind w:firstLine="709"/>
        <w:jc w:val="right"/>
        <w:rPr>
          <w:rFonts w:ascii="Times New Roman" w:hAnsi="Times New Roman" w:cs="Times New Roman"/>
          <w:sz w:val="24"/>
          <w:szCs w:val="24"/>
        </w:rPr>
      </w:pPr>
      <w:r w:rsidRPr="00360457">
        <w:rPr>
          <w:rFonts w:ascii="Times New Roman" w:hAnsi="Times New Roman" w:cs="Times New Roman"/>
          <w:sz w:val="24"/>
          <w:szCs w:val="24"/>
        </w:rPr>
        <w:t xml:space="preserve">Таблица </w:t>
      </w:r>
      <w:r w:rsidR="00FF5603" w:rsidRPr="00360457">
        <w:rPr>
          <w:rFonts w:ascii="Times New Roman" w:hAnsi="Times New Roman" w:cs="Times New Roman"/>
          <w:sz w:val="24"/>
          <w:szCs w:val="24"/>
        </w:rPr>
        <w:t>5.</w:t>
      </w:r>
      <w:r w:rsidRPr="00360457">
        <w:rPr>
          <w:rFonts w:ascii="Times New Roman" w:hAnsi="Times New Roman" w:cs="Times New Roman"/>
          <w:sz w:val="24"/>
          <w:szCs w:val="24"/>
        </w:rPr>
        <w:t>1.1</w:t>
      </w:r>
    </w:p>
    <w:tbl>
      <w:tblPr>
        <w:tblW w:w="10063"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52"/>
        <w:gridCol w:w="7211"/>
      </w:tblGrid>
      <w:tr w:rsidR="00E666DB" w:rsidRPr="00360457">
        <w:trPr>
          <w:trHeight w:val="340"/>
          <w:jc w:val="center"/>
        </w:trPr>
        <w:tc>
          <w:tcPr>
            <w:tcW w:w="2852" w:type="dxa"/>
            <w:shd w:val="clear" w:color="auto" w:fill="auto"/>
            <w:vAlign w:val="center"/>
          </w:tcPr>
          <w:p w:rsidR="00E666DB" w:rsidRPr="00360457" w:rsidRDefault="00E666DB" w:rsidP="00023995">
            <w:pPr>
              <w:tabs>
                <w:tab w:val="left" w:pos="7740"/>
              </w:tabs>
              <w:spacing w:line="240" w:lineRule="auto"/>
              <w:ind w:left="-57" w:right="-57" w:firstLine="0"/>
              <w:jc w:val="center"/>
              <w:rPr>
                <w:rFonts w:ascii="Times New Roman Полужирный" w:hAnsi="Times New Roman Полужирный" w:cs="Times New Roman"/>
                <w:bCs w:val="0"/>
                <w:spacing w:val="-2"/>
                <w:sz w:val="22"/>
                <w:szCs w:val="22"/>
              </w:rPr>
            </w:pPr>
            <w:r w:rsidRPr="00360457">
              <w:rPr>
                <w:rFonts w:ascii="Times New Roman Полужирный" w:hAnsi="Times New Roman Полужирный" w:cs="Times New Roman"/>
                <w:bCs w:val="0"/>
                <w:spacing w:val="-2"/>
                <w:sz w:val="22"/>
                <w:szCs w:val="22"/>
              </w:rPr>
              <w:t>Наименование показателей</w:t>
            </w:r>
          </w:p>
        </w:tc>
        <w:tc>
          <w:tcPr>
            <w:tcW w:w="7211" w:type="dxa"/>
            <w:shd w:val="clear" w:color="auto" w:fill="auto"/>
            <w:vAlign w:val="center"/>
          </w:tcPr>
          <w:p w:rsidR="00E666DB" w:rsidRPr="00360457" w:rsidRDefault="00B97EA3" w:rsidP="00023995">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z w:val="22"/>
                <w:szCs w:val="22"/>
              </w:rPr>
              <w:t>Н</w:t>
            </w:r>
            <w:r w:rsidRPr="00360457">
              <w:rPr>
                <w:rFonts w:ascii="Times New Roman" w:hAnsi="Times New Roman" w:cs="Times New Roman"/>
                <w:bCs w:val="0"/>
                <w:sz w:val="22"/>
                <w:szCs w:val="22"/>
              </w:rPr>
              <w:t>ормативные параметры и расчетные показатели</w:t>
            </w:r>
          </w:p>
        </w:tc>
      </w:tr>
    </w:tbl>
    <w:p w:rsidR="00023995" w:rsidRPr="00360457" w:rsidRDefault="00023995" w:rsidP="00023995">
      <w:pPr>
        <w:spacing w:line="20" w:lineRule="exact"/>
        <w:ind w:firstLine="221"/>
      </w:pPr>
    </w:p>
    <w:tbl>
      <w:tblPr>
        <w:tblW w:w="10063"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52"/>
        <w:gridCol w:w="7211"/>
      </w:tblGrid>
      <w:tr w:rsidR="00023995" w:rsidRPr="00360457">
        <w:trPr>
          <w:trHeight w:val="227"/>
          <w:tblHeader/>
          <w:jc w:val="center"/>
        </w:trPr>
        <w:tc>
          <w:tcPr>
            <w:tcW w:w="2852" w:type="dxa"/>
            <w:shd w:val="clear" w:color="auto" w:fill="auto"/>
            <w:vAlign w:val="center"/>
          </w:tcPr>
          <w:p w:rsidR="00023995" w:rsidRPr="00360457" w:rsidRDefault="00023995" w:rsidP="00023995">
            <w:pPr>
              <w:tabs>
                <w:tab w:val="left" w:pos="7740"/>
              </w:tabs>
              <w:spacing w:line="240" w:lineRule="auto"/>
              <w:ind w:left="-57" w:right="-57" w:firstLine="0"/>
              <w:jc w:val="center"/>
              <w:rPr>
                <w:rFonts w:ascii="Times New Roman" w:hAnsi="Times New Roman" w:cs="Times New Roman"/>
                <w:bCs w:val="0"/>
                <w:spacing w:val="-2"/>
                <w:sz w:val="22"/>
                <w:szCs w:val="22"/>
              </w:rPr>
            </w:pPr>
            <w:r w:rsidRPr="00360457">
              <w:rPr>
                <w:rFonts w:ascii="Times New Roman" w:hAnsi="Times New Roman" w:cs="Times New Roman"/>
                <w:bCs w:val="0"/>
                <w:spacing w:val="-2"/>
                <w:sz w:val="22"/>
                <w:szCs w:val="22"/>
              </w:rPr>
              <w:t>1</w:t>
            </w:r>
          </w:p>
        </w:tc>
        <w:tc>
          <w:tcPr>
            <w:tcW w:w="7211" w:type="dxa"/>
            <w:shd w:val="clear" w:color="auto" w:fill="auto"/>
            <w:vAlign w:val="center"/>
          </w:tcPr>
          <w:p w:rsidR="00023995" w:rsidRPr="00360457" w:rsidRDefault="00023995" w:rsidP="00023995">
            <w:pPr>
              <w:tabs>
                <w:tab w:val="left" w:pos="7740"/>
              </w:tabs>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2</w:t>
            </w:r>
          </w:p>
        </w:tc>
      </w:tr>
      <w:tr w:rsidR="00E666DB" w:rsidRPr="00360457">
        <w:tblPrEx>
          <w:tblBorders>
            <w:bottom w:val="single" w:sz="4" w:space="0" w:color="auto"/>
          </w:tblBorders>
        </w:tblPrEx>
        <w:trPr>
          <w:jc w:val="center"/>
        </w:trPr>
        <w:tc>
          <w:tcPr>
            <w:tcW w:w="2852" w:type="dxa"/>
            <w:tcBorders>
              <w:top w:val="single" w:sz="4" w:space="0" w:color="auto"/>
            </w:tcBorders>
            <w:shd w:val="clear" w:color="auto" w:fill="auto"/>
          </w:tcPr>
          <w:p w:rsidR="00E666DB" w:rsidRPr="00360457" w:rsidRDefault="00C33D93" w:rsidP="00023995">
            <w:pPr>
              <w:tabs>
                <w:tab w:val="left" w:pos="7740"/>
              </w:tabs>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Многофункциональная общественно-деловая зона</w:t>
            </w:r>
            <w:r w:rsidR="00023995" w:rsidRPr="00360457">
              <w:rPr>
                <w:rFonts w:ascii="Times New Roman" w:hAnsi="Times New Roman" w:cs="Times New Roman"/>
                <w:sz w:val="22"/>
                <w:szCs w:val="22"/>
              </w:rPr>
              <w:t xml:space="preserve"> городского уровня</w:t>
            </w:r>
          </w:p>
          <w:p w:rsidR="00B46B5C" w:rsidRPr="00360457" w:rsidRDefault="00B46B5C" w:rsidP="00023995">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sz w:val="22"/>
                <w:szCs w:val="22"/>
              </w:rPr>
              <w:t>(общегородской центр)</w:t>
            </w:r>
          </w:p>
        </w:tc>
        <w:tc>
          <w:tcPr>
            <w:tcW w:w="7211" w:type="dxa"/>
            <w:tcBorders>
              <w:top w:val="single" w:sz="4" w:space="0" w:color="auto"/>
            </w:tcBorders>
            <w:shd w:val="clear" w:color="auto" w:fill="auto"/>
          </w:tcPr>
          <w:p w:rsidR="00E666DB" w:rsidRPr="00360457" w:rsidRDefault="00C1717A" w:rsidP="00023995">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Зона </w:t>
            </w:r>
            <w:r w:rsidR="00681F56" w:rsidRPr="00360457">
              <w:rPr>
                <w:rFonts w:ascii="Times New Roman" w:hAnsi="Times New Roman" w:cs="Times New Roman"/>
                <w:b w:val="0"/>
                <w:bCs w:val="0"/>
                <w:sz w:val="22"/>
                <w:szCs w:val="22"/>
              </w:rPr>
              <w:t>(многофункциональный общественно-деловой центр</w:t>
            </w:r>
            <w:r w:rsidR="00A67ED9" w:rsidRPr="00360457">
              <w:rPr>
                <w:rFonts w:ascii="Times New Roman" w:hAnsi="Times New Roman" w:cs="Times New Roman"/>
                <w:b w:val="0"/>
                <w:bCs w:val="0"/>
                <w:sz w:val="22"/>
                <w:szCs w:val="22"/>
              </w:rPr>
              <w:t xml:space="preserve"> города</w:t>
            </w:r>
            <w:r w:rsidR="00681F56"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ф</w:t>
            </w:r>
            <w:r w:rsidR="00E666DB" w:rsidRPr="00360457">
              <w:rPr>
                <w:rFonts w:ascii="Times New Roman" w:hAnsi="Times New Roman" w:cs="Times New Roman"/>
                <w:b w:val="0"/>
                <w:bCs w:val="0"/>
                <w:sz w:val="22"/>
                <w:szCs w:val="22"/>
              </w:rPr>
              <w:t>о</w:t>
            </w:r>
            <w:r w:rsidR="00E666DB" w:rsidRPr="00360457">
              <w:rPr>
                <w:rFonts w:ascii="Times New Roman" w:hAnsi="Times New Roman" w:cs="Times New Roman"/>
                <w:b w:val="0"/>
                <w:bCs w:val="0"/>
                <w:sz w:val="22"/>
                <w:szCs w:val="22"/>
              </w:rPr>
              <w:t>р</w:t>
            </w:r>
            <w:r w:rsidR="00E666DB" w:rsidRPr="00360457">
              <w:rPr>
                <w:rFonts w:ascii="Times New Roman" w:hAnsi="Times New Roman" w:cs="Times New Roman"/>
                <w:b w:val="0"/>
                <w:bCs w:val="0"/>
                <w:sz w:val="22"/>
                <w:szCs w:val="22"/>
              </w:rPr>
              <w:t>мируется с наиболее широким составом функций, высокой плотностью застройки при минимальных размерах земельных участков, проектир</w:t>
            </w:r>
            <w:r w:rsidR="00E666DB" w:rsidRPr="00360457">
              <w:rPr>
                <w:rFonts w:ascii="Times New Roman" w:hAnsi="Times New Roman" w:cs="Times New Roman"/>
                <w:b w:val="0"/>
                <w:bCs w:val="0"/>
                <w:sz w:val="22"/>
                <w:szCs w:val="22"/>
              </w:rPr>
              <w:t>у</w:t>
            </w:r>
            <w:r w:rsidR="00E666DB" w:rsidRPr="00360457">
              <w:rPr>
                <w:rFonts w:ascii="Times New Roman" w:hAnsi="Times New Roman" w:cs="Times New Roman"/>
                <w:b w:val="0"/>
                <w:bCs w:val="0"/>
                <w:sz w:val="22"/>
                <w:szCs w:val="22"/>
              </w:rPr>
              <w:t xml:space="preserve">ются преимущественно </w:t>
            </w:r>
            <w:r w:rsidR="00681F56" w:rsidRPr="00360457">
              <w:rPr>
                <w:rFonts w:ascii="Times New Roman" w:hAnsi="Times New Roman" w:cs="Times New Roman"/>
                <w:b w:val="0"/>
                <w:bCs w:val="0"/>
                <w:sz w:val="22"/>
                <w:szCs w:val="22"/>
              </w:rPr>
              <w:t>административные</w:t>
            </w:r>
            <w:r w:rsidR="00E666DB" w:rsidRPr="00360457">
              <w:rPr>
                <w:rFonts w:ascii="Times New Roman" w:hAnsi="Times New Roman" w:cs="Times New Roman"/>
                <w:b w:val="0"/>
                <w:bCs w:val="0"/>
                <w:sz w:val="22"/>
                <w:szCs w:val="22"/>
              </w:rPr>
              <w:t>, общественные, коммерческо-деловые и финансовые объекты, культуры, объекты торговли и общес</w:t>
            </w:r>
            <w:r w:rsidR="00E666DB" w:rsidRPr="00360457">
              <w:rPr>
                <w:rFonts w:ascii="Times New Roman" w:hAnsi="Times New Roman" w:cs="Times New Roman"/>
                <w:b w:val="0"/>
                <w:bCs w:val="0"/>
                <w:sz w:val="22"/>
                <w:szCs w:val="22"/>
              </w:rPr>
              <w:t>т</w:t>
            </w:r>
            <w:r w:rsidR="00E666DB" w:rsidRPr="00360457">
              <w:rPr>
                <w:rFonts w:ascii="Times New Roman" w:hAnsi="Times New Roman" w:cs="Times New Roman"/>
                <w:b w:val="0"/>
                <w:bCs w:val="0"/>
                <w:sz w:val="22"/>
                <w:szCs w:val="22"/>
              </w:rPr>
              <w:t>венного питания, объекты бытового обслуживания, объекты професси</w:t>
            </w:r>
            <w:r w:rsidR="00E666DB" w:rsidRPr="00360457">
              <w:rPr>
                <w:rFonts w:ascii="Times New Roman" w:hAnsi="Times New Roman" w:cs="Times New Roman"/>
                <w:b w:val="0"/>
                <w:bCs w:val="0"/>
                <w:sz w:val="22"/>
                <w:szCs w:val="22"/>
              </w:rPr>
              <w:t>о</w:t>
            </w:r>
            <w:r w:rsidR="00E666DB" w:rsidRPr="00360457">
              <w:rPr>
                <w:rFonts w:ascii="Times New Roman" w:hAnsi="Times New Roman" w:cs="Times New Roman"/>
                <w:b w:val="0"/>
                <w:bCs w:val="0"/>
                <w:sz w:val="22"/>
                <w:szCs w:val="22"/>
              </w:rPr>
              <w:t>нального образования, культовые здания, стоянки автомобильного тран</w:t>
            </w:r>
            <w:r w:rsidR="00E666DB" w:rsidRPr="00360457">
              <w:rPr>
                <w:rFonts w:ascii="Times New Roman" w:hAnsi="Times New Roman" w:cs="Times New Roman"/>
                <w:b w:val="0"/>
                <w:bCs w:val="0"/>
                <w:sz w:val="22"/>
                <w:szCs w:val="22"/>
              </w:rPr>
              <w:t>с</w:t>
            </w:r>
            <w:r w:rsidR="00E666DB" w:rsidRPr="00360457">
              <w:rPr>
                <w:rFonts w:ascii="Times New Roman" w:hAnsi="Times New Roman" w:cs="Times New Roman"/>
                <w:b w:val="0"/>
                <w:bCs w:val="0"/>
                <w:sz w:val="22"/>
                <w:szCs w:val="22"/>
              </w:rPr>
              <w:t>порта и другие объекты местного значения, жилые здания с необход</w:t>
            </w:r>
            <w:r w:rsidR="00E666DB" w:rsidRPr="00360457">
              <w:rPr>
                <w:rFonts w:ascii="Times New Roman" w:hAnsi="Times New Roman" w:cs="Times New Roman"/>
                <w:b w:val="0"/>
                <w:bCs w:val="0"/>
                <w:sz w:val="22"/>
                <w:szCs w:val="22"/>
              </w:rPr>
              <w:t>и</w:t>
            </w:r>
            <w:r w:rsidR="00E666DB" w:rsidRPr="00360457">
              <w:rPr>
                <w:rFonts w:ascii="Times New Roman" w:hAnsi="Times New Roman" w:cs="Times New Roman"/>
                <w:b w:val="0"/>
                <w:bCs w:val="0"/>
                <w:sz w:val="22"/>
                <w:szCs w:val="22"/>
              </w:rPr>
              <w:t>мыми объектами обслуживания, а также места приложения труда и др</w:t>
            </w:r>
            <w:r w:rsidR="00E666DB" w:rsidRPr="00360457">
              <w:rPr>
                <w:rFonts w:ascii="Times New Roman" w:hAnsi="Times New Roman" w:cs="Times New Roman"/>
                <w:b w:val="0"/>
                <w:bCs w:val="0"/>
                <w:sz w:val="22"/>
                <w:szCs w:val="22"/>
              </w:rPr>
              <w:t>у</w:t>
            </w:r>
            <w:r w:rsidR="00E666DB" w:rsidRPr="00360457">
              <w:rPr>
                <w:rFonts w:ascii="Times New Roman" w:hAnsi="Times New Roman" w:cs="Times New Roman"/>
                <w:b w:val="0"/>
                <w:bCs w:val="0"/>
                <w:sz w:val="22"/>
                <w:szCs w:val="22"/>
              </w:rPr>
              <w:t xml:space="preserve">гие объекты, не требующие больших земельных участков (не более </w:t>
            </w:r>
            <w:smartTag w:uri="urn:schemas-microsoft-com:office:smarttags" w:element="metricconverter">
              <w:smartTagPr>
                <w:attr w:name="ProductID" w:val="1,0 га"/>
              </w:smartTagPr>
              <w:r w:rsidR="00E666DB" w:rsidRPr="00360457">
                <w:rPr>
                  <w:rFonts w:ascii="Times New Roman" w:hAnsi="Times New Roman" w:cs="Times New Roman"/>
                  <w:b w:val="0"/>
                  <w:bCs w:val="0"/>
                  <w:sz w:val="22"/>
                  <w:szCs w:val="22"/>
                </w:rPr>
                <w:t>1,0 га</w:t>
              </w:r>
            </w:smartTag>
            <w:r w:rsidR="00E666DB" w:rsidRPr="00360457">
              <w:rPr>
                <w:rFonts w:ascii="Times New Roman" w:hAnsi="Times New Roman" w:cs="Times New Roman"/>
                <w:b w:val="0"/>
                <w:bCs w:val="0"/>
                <w:sz w:val="22"/>
                <w:szCs w:val="22"/>
              </w:rPr>
              <w:t xml:space="preserve">) и устройства санитарно-защитных разрывов шириной более </w:t>
            </w:r>
            <w:smartTag w:uri="urn:schemas-microsoft-com:office:smarttags" w:element="metricconverter">
              <w:smartTagPr>
                <w:attr w:name="ProductID" w:val="25 м"/>
              </w:smartTagPr>
              <w:r w:rsidR="00E666DB" w:rsidRPr="00360457">
                <w:rPr>
                  <w:rFonts w:ascii="Times New Roman" w:hAnsi="Times New Roman" w:cs="Times New Roman"/>
                  <w:b w:val="0"/>
                  <w:bCs w:val="0"/>
                  <w:sz w:val="22"/>
                  <w:szCs w:val="22"/>
                </w:rPr>
                <w:t>25 м</w:t>
              </w:r>
            </w:smartTag>
            <w:r w:rsidR="00E666DB" w:rsidRPr="00360457">
              <w:rPr>
                <w:rFonts w:ascii="Times New Roman" w:hAnsi="Times New Roman" w:cs="Times New Roman"/>
                <w:b w:val="0"/>
                <w:bCs w:val="0"/>
                <w:sz w:val="22"/>
                <w:szCs w:val="22"/>
              </w:rPr>
              <w:t>.</w:t>
            </w:r>
          </w:p>
          <w:p w:rsidR="005A751D" w:rsidRPr="00360457" w:rsidRDefault="005A751D" w:rsidP="00023995">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Учитывая значение города </w:t>
            </w:r>
            <w:r w:rsidR="00615674" w:rsidRPr="00360457">
              <w:rPr>
                <w:rFonts w:ascii="Times New Roman" w:hAnsi="Times New Roman" w:cs="Times New Roman"/>
                <w:b w:val="0"/>
                <w:bCs w:val="0"/>
                <w:sz w:val="22"/>
                <w:szCs w:val="22"/>
              </w:rPr>
              <w:t>Киржач</w:t>
            </w:r>
            <w:r w:rsidRPr="00360457">
              <w:rPr>
                <w:rFonts w:ascii="Times New Roman" w:hAnsi="Times New Roman" w:cs="Times New Roman"/>
                <w:b w:val="0"/>
                <w:bCs w:val="0"/>
                <w:sz w:val="22"/>
                <w:szCs w:val="22"/>
              </w:rPr>
              <w:t xml:space="preserve"> как административного центра      </w:t>
            </w:r>
            <w:r w:rsidR="00615674" w:rsidRPr="00360457">
              <w:rPr>
                <w:rFonts w:ascii="Times New Roman" w:hAnsi="Times New Roman" w:cs="Times New Roman"/>
                <w:b w:val="0"/>
                <w:bCs w:val="0"/>
                <w:sz w:val="22"/>
                <w:szCs w:val="22"/>
              </w:rPr>
              <w:t>Киржач</w:t>
            </w:r>
            <w:r w:rsidRPr="00360457">
              <w:rPr>
                <w:rFonts w:ascii="Times New Roman" w:hAnsi="Times New Roman" w:cs="Times New Roman"/>
                <w:b w:val="0"/>
                <w:bCs w:val="0"/>
                <w:sz w:val="22"/>
                <w:szCs w:val="22"/>
              </w:rPr>
              <w:t>ского района</w:t>
            </w:r>
            <w:r w:rsidR="00011E51"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на территории городского поселения следует пр</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дусматривать земельные участки для размещения объектов федерального и регионального значения.</w:t>
            </w:r>
          </w:p>
          <w:p w:rsidR="00284DA0" w:rsidRPr="00360457" w:rsidRDefault="00284DA0" w:rsidP="00023995">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Зона формируется с учетом:</w:t>
            </w:r>
          </w:p>
          <w:p w:rsidR="00284DA0" w:rsidRPr="00360457" w:rsidRDefault="00284DA0" w:rsidP="00023995">
            <w:pPr>
              <w:pStyle w:val="ConsPlusNormal"/>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C07941" w:rsidRPr="00360457">
              <w:rPr>
                <w:rFonts w:ascii="Times New Roman" w:hAnsi="Times New Roman" w:cs="Times New Roman"/>
                <w:b/>
                <w:sz w:val="22"/>
                <w:szCs w:val="22"/>
              </w:rPr>
              <w:t> </w:t>
            </w:r>
            <w:r w:rsidRPr="00360457">
              <w:rPr>
                <w:rFonts w:ascii="Times New Roman" w:hAnsi="Times New Roman" w:cs="Times New Roman"/>
                <w:sz w:val="22"/>
                <w:szCs w:val="22"/>
              </w:rPr>
              <w:t>величины сохраняемых исторических кварталов;</w:t>
            </w:r>
          </w:p>
          <w:p w:rsidR="00284DA0" w:rsidRPr="00360457" w:rsidRDefault="00284DA0" w:rsidP="00023995">
            <w:pPr>
              <w:pStyle w:val="ConsPlusNormal"/>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C07941" w:rsidRPr="00360457">
              <w:rPr>
                <w:rFonts w:ascii="Times New Roman" w:hAnsi="Times New Roman" w:cs="Times New Roman"/>
                <w:b/>
                <w:sz w:val="22"/>
                <w:szCs w:val="22"/>
              </w:rPr>
              <w:t> </w:t>
            </w:r>
            <w:r w:rsidRPr="00360457">
              <w:rPr>
                <w:rFonts w:ascii="Times New Roman" w:hAnsi="Times New Roman" w:cs="Times New Roman"/>
                <w:sz w:val="22"/>
                <w:szCs w:val="22"/>
              </w:rPr>
              <w:t>доли фонда общественного назначения – не менее 25 % площадей пе</w:t>
            </w:r>
            <w:r w:rsidRPr="00360457">
              <w:rPr>
                <w:rFonts w:ascii="Times New Roman" w:hAnsi="Times New Roman" w:cs="Times New Roman"/>
                <w:sz w:val="22"/>
                <w:szCs w:val="22"/>
              </w:rPr>
              <w:t>р</w:t>
            </w:r>
            <w:r w:rsidRPr="00360457">
              <w:rPr>
                <w:rFonts w:ascii="Times New Roman" w:hAnsi="Times New Roman" w:cs="Times New Roman"/>
                <w:sz w:val="22"/>
                <w:szCs w:val="22"/>
              </w:rPr>
              <w:t xml:space="preserve">вых этажей зданий, выходящих на улицы </w:t>
            </w:r>
            <w:r w:rsidR="00023995" w:rsidRPr="00360457">
              <w:rPr>
                <w:rFonts w:ascii="Times New Roman" w:hAnsi="Times New Roman" w:cs="Times New Roman"/>
                <w:sz w:val="22"/>
                <w:szCs w:val="22"/>
              </w:rPr>
              <w:t xml:space="preserve">общегородского </w:t>
            </w:r>
            <w:r w:rsidRPr="00360457">
              <w:rPr>
                <w:rFonts w:ascii="Times New Roman" w:hAnsi="Times New Roman" w:cs="Times New Roman"/>
                <w:sz w:val="22"/>
                <w:szCs w:val="22"/>
              </w:rPr>
              <w:t>центра;</w:t>
            </w:r>
          </w:p>
          <w:p w:rsidR="00284DA0" w:rsidRPr="00360457" w:rsidRDefault="00284DA0" w:rsidP="00023995">
            <w:pPr>
              <w:pStyle w:val="ConsPlusNormal"/>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C07941" w:rsidRPr="00360457">
              <w:rPr>
                <w:rFonts w:ascii="Times New Roman" w:hAnsi="Times New Roman" w:cs="Times New Roman"/>
                <w:b/>
                <w:sz w:val="22"/>
                <w:szCs w:val="22"/>
              </w:rPr>
              <w:t> </w:t>
            </w:r>
            <w:r w:rsidRPr="00360457">
              <w:rPr>
                <w:rFonts w:ascii="Times New Roman" w:hAnsi="Times New Roman" w:cs="Times New Roman"/>
                <w:sz w:val="22"/>
                <w:szCs w:val="22"/>
              </w:rPr>
              <w:t>защиты от застраивания и включения в единую пешеходную рекреац</w:t>
            </w:r>
            <w:r w:rsidRPr="00360457">
              <w:rPr>
                <w:rFonts w:ascii="Times New Roman" w:hAnsi="Times New Roman" w:cs="Times New Roman"/>
                <w:sz w:val="22"/>
                <w:szCs w:val="22"/>
              </w:rPr>
              <w:t>и</w:t>
            </w:r>
            <w:r w:rsidRPr="00360457">
              <w:rPr>
                <w:rFonts w:ascii="Times New Roman" w:hAnsi="Times New Roman" w:cs="Times New Roman"/>
                <w:sz w:val="22"/>
                <w:szCs w:val="22"/>
              </w:rPr>
              <w:t>онную сеть природных и исторических участков среды;</w:t>
            </w:r>
          </w:p>
          <w:p w:rsidR="00284DA0" w:rsidRPr="00360457" w:rsidRDefault="00284DA0" w:rsidP="00023995">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w:t>
            </w:r>
            <w:r w:rsidR="00C07941" w:rsidRPr="00360457">
              <w:rPr>
                <w:rFonts w:ascii="Times New Roman" w:hAnsi="Times New Roman" w:cs="Times New Roman"/>
                <w:b w:val="0"/>
                <w:sz w:val="22"/>
                <w:szCs w:val="22"/>
              </w:rPr>
              <w:t> </w:t>
            </w:r>
            <w:r w:rsidRPr="00360457">
              <w:rPr>
                <w:rFonts w:ascii="Times New Roman" w:hAnsi="Times New Roman" w:cs="Times New Roman"/>
                <w:b w:val="0"/>
                <w:sz w:val="22"/>
                <w:szCs w:val="22"/>
              </w:rPr>
              <w:t xml:space="preserve">создания единой пешеходной зоны, обеспечивающей взаимосвязанность объектов </w:t>
            </w:r>
            <w:r w:rsidR="000E059C" w:rsidRPr="00360457">
              <w:rPr>
                <w:rFonts w:ascii="Times New Roman" w:hAnsi="Times New Roman" w:cs="Times New Roman"/>
                <w:b w:val="0"/>
                <w:sz w:val="22"/>
                <w:szCs w:val="22"/>
              </w:rPr>
              <w:t>общественно-деловой зоны</w:t>
            </w:r>
            <w:r w:rsidRPr="00360457">
              <w:rPr>
                <w:rFonts w:ascii="Times New Roman" w:hAnsi="Times New Roman" w:cs="Times New Roman"/>
                <w:b w:val="0"/>
                <w:sz w:val="22"/>
                <w:szCs w:val="22"/>
              </w:rPr>
              <w:t>, непрерывность пешеходных ко</w:t>
            </w:r>
            <w:r w:rsidRPr="00360457">
              <w:rPr>
                <w:rFonts w:ascii="Times New Roman" w:hAnsi="Times New Roman" w:cs="Times New Roman"/>
                <w:b w:val="0"/>
                <w:sz w:val="22"/>
                <w:szCs w:val="22"/>
              </w:rPr>
              <w:t>м</w:t>
            </w:r>
            <w:r w:rsidRPr="00360457">
              <w:rPr>
                <w:rFonts w:ascii="Times New Roman" w:hAnsi="Times New Roman" w:cs="Times New Roman"/>
                <w:b w:val="0"/>
                <w:sz w:val="22"/>
                <w:szCs w:val="22"/>
              </w:rPr>
              <w:t xml:space="preserve">муникаций, удобство подхода к остановкам </w:t>
            </w:r>
            <w:r w:rsidR="000E059C" w:rsidRPr="00360457">
              <w:rPr>
                <w:rFonts w:ascii="Times New Roman" w:hAnsi="Times New Roman" w:cs="Times New Roman"/>
                <w:b w:val="0"/>
                <w:sz w:val="22"/>
                <w:szCs w:val="22"/>
              </w:rPr>
              <w:t>общественного пассажи</w:t>
            </w:r>
            <w:r w:rsidR="000E059C" w:rsidRPr="00360457">
              <w:rPr>
                <w:rFonts w:ascii="Times New Roman" w:hAnsi="Times New Roman" w:cs="Times New Roman"/>
                <w:b w:val="0"/>
                <w:sz w:val="22"/>
                <w:szCs w:val="22"/>
              </w:rPr>
              <w:t>р</w:t>
            </w:r>
            <w:r w:rsidR="000E059C" w:rsidRPr="00360457">
              <w:rPr>
                <w:rFonts w:ascii="Times New Roman" w:hAnsi="Times New Roman" w:cs="Times New Roman"/>
                <w:b w:val="0"/>
                <w:sz w:val="22"/>
                <w:szCs w:val="22"/>
              </w:rPr>
              <w:t xml:space="preserve">ского </w:t>
            </w:r>
            <w:r w:rsidRPr="00360457">
              <w:rPr>
                <w:rFonts w:ascii="Times New Roman" w:hAnsi="Times New Roman" w:cs="Times New Roman"/>
                <w:b w:val="0"/>
                <w:sz w:val="22"/>
                <w:szCs w:val="22"/>
              </w:rPr>
              <w:t>транспорта и озелененным рекреационным площадкам.</w:t>
            </w:r>
          </w:p>
        </w:tc>
      </w:tr>
      <w:tr w:rsidR="00E666DB" w:rsidRPr="00360457">
        <w:tblPrEx>
          <w:tblBorders>
            <w:bottom w:val="single" w:sz="4" w:space="0" w:color="auto"/>
          </w:tblBorders>
        </w:tblPrEx>
        <w:trPr>
          <w:jc w:val="center"/>
        </w:trPr>
        <w:tc>
          <w:tcPr>
            <w:tcW w:w="2852" w:type="dxa"/>
            <w:shd w:val="clear" w:color="auto" w:fill="auto"/>
          </w:tcPr>
          <w:p w:rsidR="00E666DB" w:rsidRPr="00360457" w:rsidRDefault="00023995" w:rsidP="00023995">
            <w:pPr>
              <w:tabs>
                <w:tab w:val="left" w:pos="7740"/>
              </w:tabs>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Локальные общественные центры планировочных районов</w:t>
            </w:r>
          </w:p>
        </w:tc>
        <w:tc>
          <w:tcPr>
            <w:tcW w:w="7211" w:type="dxa"/>
            <w:shd w:val="clear" w:color="auto" w:fill="auto"/>
          </w:tcPr>
          <w:p w:rsidR="00023995" w:rsidRPr="00360457" w:rsidRDefault="00023995" w:rsidP="00E14073">
            <w:pPr>
              <w:pStyle w:val="af1"/>
              <w:widowControl w:val="0"/>
              <w:spacing w:before="0" w:beforeAutospacing="0" w:after="0" w:afterAutospacing="0" w:line="244" w:lineRule="auto"/>
              <w:jc w:val="both"/>
              <w:rPr>
                <w:rFonts w:ascii="Times New Roman" w:hAnsi="Times New Roman" w:cs="Times New Roman"/>
                <w:sz w:val="22"/>
                <w:szCs w:val="22"/>
              </w:rPr>
            </w:pPr>
            <w:r w:rsidRPr="00360457">
              <w:rPr>
                <w:rFonts w:ascii="Times New Roman" w:hAnsi="Times New Roman" w:cs="Times New Roman"/>
                <w:sz w:val="22"/>
                <w:szCs w:val="22"/>
              </w:rPr>
              <w:t xml:space="preserve">Центры формируются объектами общественной застройки на основных площадях планировочных районов городского </w:t>
            </w:r>
            <w:r w:rsidRPr="00360457">
              <w:rPr>
                <w:rFonts w:ascii="Times New Roman" w:hAnsi="Times New Roman" w:cs="Times New Roman"/>
                <w:bCs/>
                <w:sz w:val="22"/>
                <w:szCs w:val="22"/>
              </w:rPr>
              <w:t xml:space="preserve">поселения </w:t>
            </w:r>
            <w:r w:rsidRPr="00360457">
              <w:rPr>
                <w:rFonts w:ascii="Times New Roman" w:hAnsi="Times New Roman" w:cs="Times New Roman"/>
                <w:sz w:val="22"/>
                <w:szCs w:val="22"/>
              </w:rPr>
              <w:t>и частях пр</w:t>
            </w:r>
            <w:r w:rsidRPr="00360457">
              <w:rPr>
                <w:rFonts w:ascii="Times New Roman" w:hAnsi="Times New Roman" w:cs="Times New Roman"/>
                <w:sz w:val="22"/>
                <w:szCs w:val="22"/>
              </w:rPr>
              <w:t>и</w:t>
            </w:r>
            <w:r w:rsidRPr="00360457">
              <w:rPr>
                <w:rFonts w:ascii="Times New Roman" w:hAnsi="Times New Roman" w:cs="Times New Roman"/>
                <w:sz w:val="22"/>
                <w:szCs w:val="22"/>
              </w:rPr>
              <w:t>мыкающих улиц, а также участками смешанной жилой застройки, пр</w:t>
            </w:r>
            <w:r w:rsidRPr="00360457">
              <w:rPr>
                <w:rFonts w:ascii="Times New Roman" w:hAnsi="Times New Roman" w:cs="Times New Roman"/>
                <w:sz w:val="22"/>
                <w:szCs w:val="22"/>
              </w:rPr>
              <w:t>и</w:t>
            </w:r>
            <w:r w:rsidRPr="00360457">
              <w:rPr>
                <w:rFonts w:ascii="Times New Roman" w:hAnsi="Times New Roman" w:cs="Times New Roman"/>
                <w:sz w:val="22"/>
                <w:szCs w:val="22"/>
              </w:rPr>
              <w:t>родно-рекреационн</w:t>
            </w:r>
            <w:r w:rsidRPr="00360457">
              <w:rPr>
                <w:rFonts w:ascii="Times New Roman" w:hAnsi="Times New Roman" w:cs="Times New Roman"/>
                <w:spacing w:val="-2"/>
                <w:sz w:val="22"/>
                <w:szCs w:val="22"/>
              </w:rPr>
              <w:t xml:space="preserve">ыми участками (сквер, сад, бульвар), объединенными </w:t>
            </w:r>
            <w:r w:rsidRPr="00360457">
              <w:rPr>
                <w:rFonts w:ascii="Times New Roman" w:hAnsi="Times New Roman" w:cs="Times New Roman"/>
                <w:spacing w:val="-2"/>
                <w:sz w:val="22"/>
                <w:szCs w:val="22"/>
              </w:rPr>
              <w:lastRenderedPageBreak/>
              <w:t>пешеходной зоной.</w:t>
            </w:r>
          </w:p>
          <w:p w:rsidR="000E059C" w:rsidRPr="00360457" w:rsidRDefault="000E059C" w:rsidP="00E14073">
            <w:pPr>
              <w:pStyle w:val="af1"/>
              <w:widowControl w:val="0"/>
              <w:spacing w:before="0" w:beforeAutospacing="0" w:after="0" w:afterAutospacing="0" w:line="244" w:lineRule="auto"/>
              <w:jc w:val="both"/>
              <w:rPr>
                <w:rFonts w:ascii="Times New Roman" w:hAnsi="Times New Roman" w:cs="Times New Roman"/>
                <w:sz w:val="22"/>
                <w:szCs w:val="22"/>
              </w:rPr>
            </w:pPr>
            <w:r w:rsidRPr="00360457">
              <w:rPr>
                <w:rFonts w:ascii="Times New Roman" w:hAnsi="Times New Roman" w:cs="Times New Roman"/>
                <w:sz w:val="22"/>
                <w:szCs w:val="22"/>
              </w:rPr>
              <w:t>Могут формироваться центры специализированной общественно-деловой застройки по различным направлениям</w:t>
            </w:r>
            <w:r w:rsidR="005B18E5" w:rsidRPr="00360457">
              <w:rPr>
                <w:rFonts w:ascii="Times New Roman" w:hAnsi="Times New Roman" w:cs="Times New Roman"/>
                <w:sz w:val="22"/>
                <w:szCs w:val="22"/>
              </w:rPr>
              <w:t xml:space="preserve"> (</w:t>
            </w:r>
            <w:r w:rsidR="00233F7F" w:rsidRPr="00360457">
              <w:rPr>
                <w:rFonts w:ascii="Times New Roman" w:hAnsi="Times New Roman" w:cs="Times New Roman"/>
                <w:sz w:val="22"/>
                <w:szCs w:val="22"/>
              </w:rPr>
              <w:t xml:space="preserve">объектов здравоохранения, </w:t>
            </w:r>
            <w:r w:rsidR="005B18E5" w:rsidRPr="00360457">
              <w:rPr>
                <w:rFonts w:ascii="Times New Roman" w:hAnsi="Times New Roman" w:cs="Times New Roman"/>
                <w:sz w:val="22"/>
                <w:szCs w:val="22"/>
              </w:rPr>
              <w:t>обр</w:t>
            </w:r>
            <w:r w:rsidR="005B18E5" w:rsidRPr="00360457">
              <w:rPr>
                <w:rFonts w:ascii="Times New Roman" w:hAnsi="Times New Roman" w:cs="Times New Roman"/>
                <w:sz w:val="22"/>
                <w:szCs w:val="22"/>
              </w:rPr>
              <w:t>а</w:t>
            </w:r>
            <w:r w:rsidR="005B18E5" w:rsidRPr="00360457">
              <w:rPr>
                <w:rFonts w:ascii="Times New Roman" w:hAnsi="Times New Roman" w:cs="Times New Roman"/>
                <w:sz w:val="22"/>
                <w:szCs w:val="22"/>
              </w:rPr>
              <w:t>зова</w:t>
            </w:r>
            <w:r w:rsidR="00233F7F" w:rsidRPr="00360457">
              <w:rPr>
                <w:rFonts w:ascii="Times New Roman" w:hAnsi="Times New Roman" w:cs="Times New Roman"/>
                <w:sz w:val="22"/>
                <w:szCs w:val="22"/>
              </w:rPr>
              <w:t>ния</w:t>
            </w:r>
            <w:r w:rsidR="005B18E5" w:rsidRPr="00360457">
              <w:rPr>
                <w:rFonts w:ascii="Times New Roman" w:hAnsi="Times New Roman" w:cs="Times New Roman"/>
                <w:sz w:val="22"/>
                <w:szCs w:val="22"/>
              </w:rPr>
              <w:t>, торговли</w:t>
            </w:r>
            <w:r w:rsidR="00233F7F" w:rsidRPr="00360457">
              <w:rPr>
                <w:rFonts w:ascii="Times New Roman" w:hAnsi="Times New Roman" w:cs="Times New Roman"/>
                <w:sz w:val="22"/>
                <w:szCs w:val="22"/>
              </w:rPr>
              <w:t>, обслуживания,</w:t>
            </w:r>
            <w:r w:rsidR="005B18E5" w:rsidRPr="00360457">
              <w:rPr>
                <w:rFonts w:ascii="Times New Roman" w:hAnsi="Times New Roman" w:cs="Times New Roman"/>
                <w:sz w:val="22"/>
                <w:szCs w:val="22"/>
              </w:rPr>
              <w:t xml:space="preserve"> и др.)</w:t>
            </w:r>
            <w:r w:rsidRPr="00360457">
              <w:rPr>
                <w:rFonts w:ascii="Times New Roman" w:hAnsi="Times New Roman" w:cs="Times New Roman"/>
                <w:sz w:val="22"/>
                <w:szCs w:val="22"/>
              </w:rPr>
              <w:t>.</w:t>
            </w:r>
          </w:p>
          <w:p w:rsidR="00E666DB" w:rsidRPr="00360457" w:rsidRDefault="00E666DB" w:rsidP="00E14073">
            <w:pPr>
              <w:tabs>
                <w:tab w:val="right" w:pos="6995"/>
              </w:tabs>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Доля фонда общественного назначения – не менее 15 %.</w:t>
            </w:r>
            <w:r w:rsidR="00233F7F" w:rsidRPr="00360457">
              <w:rPr>
                <w:rFonts w:ascii="Times New Roman" w:hAnsi="Times New Roman" w:cs="Times New Roman"/>
                <w:b w:val="0"/>
                <w:sz w:val="22"/>
                <w:szCs w:val="22"/>
              </w:rPr>
              <w:tab/>
            </w:r>
          </w:p>
        </w:tc>
      </w:tr>
    </w:tbl>
    <w:p w:rsidR="005A751D" w:rsidRPr="00360457" w:rsidRDefault="005A751D" w:rsidP="00493335">
      <w:pPr>
        <w:spacing w:before="40" w:line="242" w:lineRule="auto"/>
        <w:ind w:firstLine="709"/>
        <w:rPr>
          <w:rFonts w:ascii="Times New Roman" w:hAnsi="Times New Roman" w:cs="Times New Roman"/>
          <w:b w:val="0"/>
          <w:bCs w:val="0"/>
          <w:sz w:val="24"/>
          <w:szCs w:val="24"/>
        </w:rPr>
      </w:pPr>
    </w:p>
    <w:p w:rsidR="00E666DB" w:rsidRPr="00360457" w:rsidRDefault="00FF5603" w:rsidP="00493335">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5.</w:t>
      </w:r>
      <w:r w:rsidR="00E666DB" w:rsidRPr="00360457">
        <w:rPr>
          <w:rFonts w:ascii="Times New Roman" w:hAnsi="Times New Roman" w:cs="Times New Roman"/>
          <w:b w:val="0"/>
          <w:bCs w:val="0"/>
          <w:sz w:val="24"/>
          <w:szCs w:val="24"/>
        </w:rPr>
        <w:t xml:space="preserve">1.2. При формировании системы обслуживания </w:t>
      </w:r>
      <w:r w:rsidR="007064B4" w:rsidRPr="00360457">
        <w:rPr>
          <w:rFonts w:ascii="Times New Roman" w:hAnsi="Times New Roman" w:cs="Times New Roman"/>
          <w:b w:val="0"/>
          <w:bCs w:val="0"/>
          <w:sz w:val="24"/>
          <w:szCs w:val="24"/>
        </w:rPr>
        <w:t xml:space="preserve">населения городского </w:t>
      </w:r>
      <w:r w:rsidR="009F2814" w:rsidRPr="00360457">
        <w:rPr>
          <w:rFonts w:ascii="Times New Roman" w:hAnsi="Times New Roman" w:cs="Times New Roman"/>
          <w:b w:val="0"/>
          <w:bCs w:val="0"/>
          <w:sz w:val="24"/>
          <w:szCs w:val="24"/>
        </w:rPr>
        <w:t xml:space="preserve">поселения </w:t>
      </w:r>
      <w:r w:rsidR="007064B4" w:rsidRPr="00360457">
        <w:rPr>
          <w:rFonts w:ascii="Times New Roman" w:hAnsi="Times New Roman" w:cs="Times New Roman"/>
          <w:b w:val="0"/>
          <w:bCs w:val="0"/>
          <w:sz w:val="24"/>
          <w:szCs w:val="24"/>
        </w:rPr>
        <w:t xml:space="preserve">должны </w:t>
      </w:r>
      <w:r w:rsidR="00E666DB" w:rsidRPr="00360457">
        <w:rPr>
          <w:rFonts w:ascii="Times New Roman" w:hAnsi="Times New Roman" w:cs="Times New Roman"/>
          <w:b w:val="0"/>
          <w:bCs w:val="0"/>
          <w:sz w:val="24"/>
          <w:szCs w:val="24"/>
        </w:rPr>
        <w:t xml:space="preserve">предусматриваться уровни обеспеченности объектами, в том числе </w:t>
      </w:r>
      <w:r w:rsidR="00E666DB" w:rsidRPr="00360457">
        <w:rPr>
          <w:rFonts w:ascii="Times New Roman" w:hAnsi="Times New Roman" w:cs="Times New Roman"/>
          <w:sz w:val="24"/>
          <w:szCs w:val="24"/>
        </w:rPr>
        <w:t>повседневного, периодич</w:t>
      </w:r>
      <w:r w:rsidR="00E666DB" w:rsidRPr="00360457">
        <w:rPr>
          <w:rFonts w:ascii="Times New Roman" w:hAnsi="Times New Roman" w:cs="Times New Roman"/>
          <w:sz w:val="24"/>
          <w:szCs w:val="24"/>
        </w:rPr>
        <w:t>е</w:t>
      </w:r>
      <w:r w:rsidR="00E666DB" w:rsidRPr="00360457">
        <w:rPr>
          <w:rFonts w:ascii="Times New Roman" w:hAnsi="Times New Roman" w:cs="Times New Roman"/>
          <w:sz w:val="24"/>
          <w:szCs w:val="24"/>
        </w:rPr>
        <w:t>ского и эпизодического обслуживания</w:t>
      </w:r>
      <w:r w:rsidR="00E666DB" w:rsidRPr="00360457">
        <w:rPr>
          <w:rFonts w:ascii="Times New Roman" w:hAnsi="Times New Roman" w:cs="Times New Roman"/>
          <w:b w:val="0"/>
          <w:bCs w:val="0"/>
          <w:sz w:val="24"/>
          <w:szCs w:val="24"/>
        </w:rPr>
        <w:t xml:space="preserve">. Уровни обслуживания </w:t>
      </w:r>
      <w:r w:rsidR="00204605" w:rsidRPr="00360457">
        <w:rPr>
          <w:rFonts w:ascii="Times New Roman" w:hAnsi="Times New Roman" w:cs="Times New Roman"/>
          <w:b w:val="0"/>
          <w:bCs w:val="0"/>
          <w:sz w:val="24"/>
          <w:szCs w:val="24"/>
        </w:rPr>
        <w:t>приведены в</w:t>
      </w:r>
      <w:r w:rsidR="00E666DB" w:rsidRPr="00360457">
        <w:rPr>
          <w:rFonts w:ascii="Times New Roman" w:hAnsi="Times New Roman" w:cs="Times New Roman"/>
          <w:b w:val="0"/>
          <w:bCs w:val="0"/>
          <w:sz w:val="24"/>
          <w:szCs w:val="24"/>
        </w:rPr>
        <w:t xml:space="preserve"> таблице </w:t>
      </w:r>
      <w:r w:rsidRPr="00360457">
        <w:rPr>
          <w:rFonts w:ascii="Times New Roman" w:hAnsi="Times New Roman" w:cs="Times New Roman"/>
          <w:b w:val="0"/>
          <w:bCs w:val="0"/>
          <w:sz w:val="24"/>
          <w:szCs w:val="24"/>
        </w:rPr>
        <w:t>5.</w:t>
      </w:r>
      <w:r w:rsidR="00E666DB" w:rsidRPr="00360457">
        <w:rPr>
          <w:rFonts w:ascii="Times New Roman" w:hAnsi="Times New Roman" w:cs="Times New Roman"/>
          <w:b w:val="0"/>
          <w:bCs w:val="0"/>
          <w:sz w:val="24"/>
          <w:szCs w:val="24"/>
        </w:rPr>
        <w:t>1.2.</w:t>
      </w:r>
    </w:p>
    <w:p w:rsidR="00E666DB" w:rsidRPr="00360457" w:rsidRDefault="00E666DB" w:rsidP="00493335">
      <w:pPr>
        <w:spacing w:line="242" w:lineRule="auto"/>
        <w:ind w:firstLine="709"/>
        <w:rPr>
          <w:rFonts w:ascii="Times New Roman" w:hAnsi="Times New Roman" w:cs="Times New Roman"/>
          <w:b w:val="0"/>
          <w:bCs w:val="0"/>
          <w:sz w:val="24"/>
          <w:szCs w:val="24"/>
        </w:rPr>
      </w:pPr>
    </w:p>
    <w:p w:rsidR="00E666DB" w:rsidRPr="00360457" w:rsidRDefault="00E666DB" w:rsidP="00493335">
      <w:pPr>
        <w:spacing w:line="242"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FF5603" w:rsidRPr="00360457">
        <w:rPr>
          <w:rFonts w:ascii="Times New Roman" w:hAnsi="Times New Roman" w:cs="Times New Roman"/>
          <w:b w:val="0"/>
          <w:bCs w:val="0"/>
          <w:sz w:val="24"/>
          <w:szCs w:val="24"/>
        </w:rPr>
        <w:t>5.</w:t>
      </w:r>
      <w:r w:rsidRPr="00360457">
        <w:rPr>
          <w:rFonts w:ascii="Times New Roman" w:hAnsi="Times New Roman" w:cs="Times New Roman"/>
          <w:b w:val="0"/>
          <w:bCs w:val="0"/>
          <w:sz w:val="24"/>
          <w:szCs w:val="24"/>
        </w:rPr>
        <w:t>1.2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381"/>
        <w:gridCol w:w="7768"/>
      </w:tblGrid>
      <w:tr w:rsidR="00E666DB" w:rsidRPr="00360457">
        <w:trPr>
          <w:trHeight w:val="567"/>
          <w:jc w:val="center"/>
        </w:trPr>
        <w:tc>
          <w:tcPr>
            <w:tcW w:w="2381" w:type="dxa"/>
            <w:shd w:val="clear" w:color="auto" w:fill="auto"/>
            <w:vAlign w:val="center"/>
          </w:tcPr>
          <w:p w:rsidR="00493335" w:rsidRPr="00360457" w:rsidRDefault="005D2F99" w:rsidP="00493335">
            <w:pPr>
              <w:tabs>
                <w:tab w:val="left" w:pos="7740"/>
              </w:tabs>
              <w:suppressAutoHyphens/>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E666DB" w:rsidRPr="00360457" w:rsidRDefault="005D2F99" w:rsidP="00493335">
            <w:pPr>
              <w:tabs>
                <w:tab w:val="left" w:pos="7740"/>
              </w:tabs>
              <w:suppressAutoHyphens/>
              <w:spacing w:line="245" w:lineRule="auto"/>
              <w:ind w:left="-57" w:right="-57" w:firstLine="0"/>
              <w:jc w:val="center"/>
              <w:rPr>
                <w:rFonts w:ascii="Times New Roman" w:hAnsi="Times New Roman" w:cs="Times New Roman"/>
                <w:bCs w:val="0"/>
                <w:spacing w:val="-2"/>
                <w:sz w:val="22"/>
                <w:szCs w:val="22"/>
              </w:rPr>
            </w:pPr>
            <w:r w:rsidRPr="00360457">
              <w:rPr>
                <w:rFonts w:ascii="Times New Roman" w:hAnsi="Times New Roman" w:cs="Times New Roman"/>
                <w:bCs w:val="0"/>
                <w:sz w:val="22"/>
                <w:szCs w:val="22"/>
              </w:rPr>
              <w:t>уровня обслуживания</w:t>
            </w:r>
          </w:p>
        </w:tc>
        <w:tc>
          <w:tcPr>
            <w:tcW w:w="7768" w:type="dxa"/>
            <w:shd w:val="clear" w:color="auto" w:fill="auto"/>
            <w:vAlign w:val="center"/>
          </w:tcPr>
          <w:p w:rsidR="00E666DB" w:rsidRPr="00360457" w:rsidRDefault="00E666DB" w:rsidP="00493335">
            <w:pPr>
              <w:tabs>
                <w:tab w:val="left" w:pos="7740"/>
              </w:tabs>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Объекты обслуживания</w:t>
            </w:r>
          </w:p>
        </w:tc>
      </w:tr>
      <w:tr w:rsidR="00E666DB" w:rsidRPr="00360457">
        <w:tblPrEx>
          <w:tblBorders>
            <w:bottom w:val="single" w:sz="4" w:space="0" w:color="auto"/>
          </w:tblBorders>
        </w:tblPrEx>
        <w:trPr>
          <w:jc w:val="center"/>
        </w:trPr>
        <w:tc>
          <w:tcPr>
            <w:tcW w:w="2381" w:type="dxa"/>
            <w:tcBorders>
              <w:top w:val="single" w:sz="4" w:space="0" w:color="auto"/>
              <w:bottom w:val="single" w:sz="4" w:space="0" w:color="auto"/>
            </w:tcBorders>
            <w:shd w:val="clear" w:color="auto" w:fill="auto"/>
          </w:tcPr>
          <w:p w:rsidR="00E666DB" w:rsidRPr="00360457" w:rsidRDefault="00E666DB" w:rsidP="00493335">
            <w:pPr>
              <w:tabs>
                <w:tab w:val="left" w:pos="7740"/>
              </w:tabs>
              <w:suppressAutoHyphens/>
              <w:spacing w:line="245"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Повседневное обслуживание</w:t>
            </w:r>
          </w:p>
        </w:tc>
        <w:tc>
          <w:tcPr>
            <w:tcW w:w="7768" w:type="dxa"/>
            <w:tcBorders>
              <w:top w:val="single" w:sz="4" w:space="0" w:color="auto"/>
              <w:bottom w:val="single" w:sz="4" w:space="0" w:color="auto"/>
            </w:tcBorders>
            <w:shd w:val="clear" w:color="auto" w:fill="auto"/>
          </w:tcPr>
          <w:p w:rsidR="00E666DB" w:rsidRPr="00360457" w:rsidRDefault="00E666DB" w:rsidP="00493335">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Объекты, посещаемые населением не реже одного раза в неделю, или те, кот</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рые должны быть расположены в непосредственной близости к местам прож</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вания и работы населения.</w:t>
            </w:r>
          </w:p>
          <w:p w:rsidR="00E26F97" w:rsidRPr="00360457" w:rsidRDefault="00903CD4" w:rsidP="00493335">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Радиус территориальной (пешеходной) доступности – не более 30 мин.</w:t>
            </w:r>
          </w:p>
        </w:tc>
      </w:tr>
      <w:tr w:rsidR="00E666DB" w:rsidRPr="00360457">
        <w:tblPrEx>
          <w:tblBorders>
            <w:bottom w:val="single" w:sz="4" w:space="0" w:color="auto"/>
          </w:tblBorders>
        </w:tblPrEx>
        <w:trPr>
          <w:jc w:val="center"/>
        </w:trPr>
        <w:tc>
          <w:tcPr>
            <w:tcW w:w="2381" w:type="dxa"/>
            <w:tcBorders>
              <w:top w:val="single" w:sz="4" w:space="0" w:color="auto"/>
            </w:tcBorders>
            <w:shd w:val="clear" w:color="auto" w:fill="auto"/>
          </w:tcPr>
          <w:p w:rsidR="00E666DB" w:rsidRPr="00360457" w:rsidRDefault="00E666DB" w:rsidP="00493335">
            <w:pPr>
              <w:tabs>
                <w:tab w:val="left" w:pos="7740"/>
              </w:tabs>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Периодическое обслуживание</w:t>
            </w:r>
          </w:p>
        </w:tc>
        <w:tc>
          <w:tcPr>
            <w:tcW w:w="7768" w:type="dxa"/>
            <w:tcBorders>
              <w:top w:val="single" w:sz="4" w:space="0" w:color="auto"/>
            </w:tcBorders>
            <w:shd w:val="clear" w:color="auto" w:fill="auto"/>
          </w:tcPr>
          <w:p w:rsidR="00E26F97" w:rsidRPr="00360457" w:rsidRDefault="00E666DB" w:rsidP="00493335">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Объекты, посещаемые населением не реже одного раза в месяц.</w:t>
            </w:r>
            <w:r w:rsidR="00E26F97" w:rsidRPr="00360457">
              <w:rPr>
                <w:rFonts w:ascii="Times New Roman" w:hAnsi="Times New Roman" w:cs="Times New Roman"/>
                <w:b w:val="0"/>
                <w:bCs w:val="0"/>
                <w:sz w:val="22"/>
                <w:szCs w:val="22"/>
              </w:rPr>
              <w:t xml:space="preserve"> </w:t>
            </w:r>
          </w:p>
          <w:p w:rsidR="00903CD4" w:rsidRPr="00360457" w:rsidRDefault="00903CD4" w:rsidP="00493335">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Размещаются в общегородской общественно-деловой зоне.</w:t>
            </w:r>
          </w:p>
          <w:p w:rsidR="00E26F97" w:rsidRPr="00360457" w:rsidRDefault="00903CD4" w:rsidP="00493335">
            <w:pPr>
              <w:spacing w:line="245" w:lineRule="auto"/>
              <w:ind w:right="-57" w:firstLine="0"/>
              <w:rPr>
                <w:rFonts w:ascii="Times New Roman" w:hAnsi="Times New Roman" w:cs="Times New Roman"/>
                <w:b w:val="0"/>
                <w:bCs w:val="0"/>
                <w:sz w:val="22"/>
                <w:szCs w:val="22"/>
              </w:rPr>
            </w:pPr>
            <w:r w:rsidRPr="00360457">
              <w:rPr>
                <w:rFonts w:ascii="Times New Roman" w:hAnsi="Times New Roman" w:cs="Times New Roman"/>
                <w:b w:val="0"/>
                <w:sz w:val="22"/>
                <w:szCs w:val="22"/>
              </w:rPr>
              <w:t>Радиус территориальной (пешеходно-транспортной) доступности – не более 1 ч.</w:t>
            </w:r>
          </w:p>
        </w:tc>
      </w:tr>
      <w:tr w:rsidR="00E666DB" w:rsidRPr="00360457">
        <w:tblPrEx>
          <w:tblBorders>
            <w:bottom w:val="single" w:sz="4" w:space="0" w:color="auto"/>
          </w:tblBorders>
        </w:tblPrEx>
        <w:trPr>
          <w:jc w:val="center"/>
        </w:trPr>
        <w:tc>
          <w:tcPr>
            <w:tcW w:w="2381" w:type="dxa"/>
            <w:tcBorders>
              <w:top w:val="single" w:sz="4" w:space="0" w:color="auto"/>
            </w:tcBorders>
            <w:shd w:val="clear" w:color="auto" w:fill="auto"/>
          </w:tcPr>
          <w:p w:rsidR="00FE41F0" w:rsidRPr="00360457" w:rsidRDefault="00E666DB" w:rsidP="00493335">
            <w:pPr>
              <w:tabs>
                <w:tab w:val="left" w:pos="7740"/>
              </w:tabs>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Эпизодическое</w:t>
            </w:r>
            <w:r w:rsidR="00740420" w:rsidRPr="00360457">
              <w:rPr>
                <w:rFonts w:ascii="Times New Roman" w:hAnsi="Times New Roman" w:cs="Times New Roman"/>
                <w:b w:val="0"/>
                <w:bCs w:val="0"/>
                <w:sz w:val="22"/>
                <w:szCs w:val="22"/>
              </w:rPr>
              <w:t xml:space="preserve"> </w:t>
            </w:r>
          </w:p>
          <w:p w:rsidR="00E666DB" w:rsidRPr="00360457" w:rsidRDefault="00E666DB" w:rsidP="00493335">
            <w:pPr>
              <w:tabs>
                <w:tab w:val="left" w:pos="7740"/>
              </w:tabs>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обслуживание</w:t>
            </w:r>
          </w:p>
        </w:tc>
        <w:tc>
          <w:tcPr>
            <w:tcW w:w="7768" w:type="dxa"/>
            <w:tcBorders>
              <w:top w:val="single" w:sz="4" w:space="0" w:color="auto"/>
            </w:tcBorders>
            <w:shd w:val="clear" w:color="auto" w:fill="auto"/>
          </w:tcPr>
          <w:p w:rsidR="00903CD4" w:rsidRPr="00360457" w:rsidRDefault="00E666DB" w:rsidP="00493335">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Объекты, посещаемые населением реже одного раза в месяц (специализир</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ванные организации</w:t>
            </w:r>
            <w:r w:rsidR="00123E94" w:rsidRPr="00360457">
              <w:rPr>
                <w:rFonts w:ascii="Times New Roman" w:hAnsi="Times New Roman" w:cs="Times New Roman"/>
                <w:b w:val="0"/>
                <w:bCs w:val="0"/>
                <w:sz w:val="22"/>
                <w:szCs w:val="22"/>
              </w:rPr>
              <w:t xml:space="preserve"> образования и здравоохранения</w:t>
            </w:r>
            <w:r w:rsidRPr="00360457">
              <w:rPr>
                <w:rFonts w:ascii="Times New Roman" w:hAnsi="Times New Roman" w:cs="Times New Roman"/>
                <w:b w:val="0"/>
                <w:bCs w:val="0"/>
                <w:sz w:val="22"/>
                <w:szCs w:val="22"/>
              </w:rPr>
              <w:t xml:space="preserve">, </w:t>
            </w:r>
            <w:r w:rsidR="00930B81" w:rsidRPr="00360457">
              <w:rPr>
                <w:rFonts w:ascii="Times New Roman" w:hAnsi="Times New Roman" w:cs="Times New Roman"/>
                <w:b w:val="0"/>
                <w:bCs w:val="0"/>
                <w:sz w:val="22"/>
                <w:szCs w:val="22"/>
              </w:rPr>
              <w:t xml:space="preserve">объекты культуры и </w:t>
            </w:r>
            <w:r w:rsidR="0094340C" w:rsidRPr="00360457">
              <w:rPr>
                <w:rFonts w:ascii="Times New Roman" w:hAnsi="Times New Roman" w:cs="Times New Roman"/>
                <w:b w:val="0"/>
                <w:bCs w:val="0"/>
                <w:sz w:val="22"/>
                <w:szCs w:val="22"/>
              </w:rPr>
              <w:t xml:space="preserve">   </w:t>
            </w:r>
            <w:r w:rsidR="00930B81" w:rsidRPr="00360457">
              <w:rPr>
                <w:rFonts w:ascii="Times New Roman" w:hAnsi="Times New Roman" w:cs="Times New Roman"/>
                <w:b w:val="0"/>
                <w:bCs w:val="0"/>
                <w:sz w:val="22"/>
                <w:szCs w:val="22"/>
              </w:rPr>
              <w:t xml:space="preserve">искусства, </w:t>
            </w:r>
            <w:r w:rsidRPr="00360457">
              <w:rPr>
                <w:rFonts w:ascii="Times New Roman" w:hAnsi="Times New Roman" w:cs="Times New Roman"/>
                <w:b w:val="0"/>
                <w:sz w:val="22"/>
                <w:szCs w:val="22"/>
              </w:rPr>
              <w:t>административные учреждения</w:t>
            </w:r>
            <w:r w:rsidRPr="00360457">
              <w:rPr>
                <w:rFonts w:ascii="Times New Roman" w:hAnsi="Times New Roman" w:cs="Times New Roman"/>
                <w:b w:val="0"/>
                <w:bCs w:val="0"/>
                <w:sz w:val="22"/>
                <w:szCs w:val="22"/>
              </w:rPr>
              <w:t xml:space="preserve"> и др.)</w:t>
            </w:r>
            <w:r w:rsidR="00516DD5" w:rsidRPr="00360457">
              <w:rPr>
                <w:rFonts w:ascii="Times New Roman" w:hAnsi="Times New Roman" w:cs="Times New Roman"/>
                <w:b w:val="0"/>
                <w:bCs w:val="0"/>
                <w:sz w:val="22"/>
                <w:szCs w:val="22"/>
              </w:rPr>
              <w:t xml:space="preserve">. </w:t>
            </w:r>
          </w:p>
          <w:p w:rsidR="00903CD4" w:rsidRPr="00360457" w:rsidRDefault="00903CD4" w:rsidP="00493335">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Размещаются в </w:t>
            </w:r>
            <w:r w:rsidR="0094340C" w:rsidRPr="00360457">
              <w:rPr>
                <w:rFonts w:ascii="Times New Roman" w:hAnsi="Times New Roman" w:cs="Times New Roman"/>
                <w:b w:val="0"/>
                <w:bCs w:val="0"/>
                <w:sz w:val="22"/>
                <w:szCs w:val="22"/>
              </w:rPr>
              <w:t>общегородском центре</w:t>
            </w:r>
            <w:r w:rsidR="0056484D" w:rsidRPr="00360457">
              <w:rPr>
                <w:rFonts w:ascii="Times New Roman" w:hAnsi="Times New Roman" w:cs="Times New Roman"/>
                <w:b w:val="0"/>
                <w:bCs w:val="0"/>
                <w:sz w:val="22"/>
                <w:szCs w:val="22"/>
              </w:rPr>
              <w:t>, частично – в</w:t>
            </w:r>
            <w:r w:rsidR="006D3720"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областном центре </w:t>
            </w:r>
            <w:r w:rsidR="0094340C"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(г. Владимир), где сосредоточены объекты уникального обслуживания.</w:t>
            </w:r>
          </w:p>
          <w:p w:rsidR="000123BC" w:rsidRPr="00360457" w:rsidRDefault="00903CD4" w:rsidP="00493335">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Радиус территориальной (транспортной) доступности – не более 2 ч.</w:t>
            </w:r>
          </w:p>
        </w:tc>
      </w:tr>
    </w:tbl>
    <w:p w:rsidR="00516DD5" w:rsidRPr="00360457" w:rsidRDefault="00516DD5" w:rsidP="00493335">
      <w:pPr>
        <w:pStyle w:val="af1"/>
        <w:widowControl w:val="0"/>
        <w:spacing w:before="40" w:beforeAutospacing="0" w:after="0" w:afterAutospacing="0" w:line="242" w:lineRule="auto"/>
        <w:ind w:firstLine="709"/>
        <w:jc w:val="both"/>
        <w:rPr>
          <w:rFonts w:ascii="Times New Roman" w:hAnsi="Times New Roman" w:cs="Times New Roman"/>
          <w:bCs/>
        </w:rPr>
      </w:pPr>
    </w:p>
    <w:p w:rsidR="006D3720" w:rsidRPr="00360457" w:rsidRDefault="00D66CC1" w:rsidP="00493335">
      <w:pPr>
        <w:pStyle w:val="af1"/>
        <w:widowControl w:val="0"/>
        <w:spacing w:before="0" w:beforeAutospacing="0" w:after="0" w:afterAutospacing="0" w:line="242" w:lineRule="auto"/>
        <w:ind w:firstLine="709"/>
        <w:jc w:val="both"/>
        <w:rPr>
          <w:rFonts w:ascii="Times New Roman" w:hAnsi="Times New Roman" w:cs="Times New Roman"/>
        </w:rPr>
      </w:pPr>
      <w:r w:rsidRPr="00360457">
        <w:rPr>
          <w:rFonts w:ascii="Times New Roman" w:hAnsi="Times New Roman" w:cs="Times New Roman"/>
          <w:bCs/>
        </w:rPr>
        <w:t>5.1.3.</w:t>
      </w:r>
      <w:r w:rsidRPr="00360457">
        <w:rPr>
          <w:rFonts w:ascii="Times New Roman" w:hAnsi="Times New Roman" w:cs="Times New Roman"/>
        </w:rPr>
        <w:t xml:space="preserve"> </w:t>
      </w:r>
      <w:r w:rsidR="006D3720" w:rsidRPr="00360457">
        <w:rPr>
          <w:rFonts w:ascii="Times New Roman" w:hAnsi="Times New Roman" w:cs="Times New Roman"/>
        </w:rPr>
        <w:t xml:space="preserve">Город </w:t>
      </w:r>
      <w:r w:rsidR="00493335" w:rsidRPr="00360457">
        <w:rPr>
          <w:rFonts w:ascii="Times New Roman" w:hAnsi="Times New Roman" w:cs="Times New Roman"/>
        </w:rPr>
        <w:t>Киржач</w:t>
      </w:r>
      <w:r w:rsidR="006D3720" w:rsidRPr="00360457">
        <w:rPr>
          <w:rFonts w:ascii="Times New Roman" w:hAnsi="Times New Roman" w:cs="Times New Roman"/>
        </w:rPr>
        <w:t xml:space="preserve"> формируется как полифункциональный центр обслуживания (центр обслуживания муниципального района, общегородской центр).</w:t>
      </w:r>
    </w:p>
    <w:p w:rsidR="006D3720" w:rsidRPr="00360457" w:rsidRDefault="006D3720" w:rsidP="00493335">
      <w:pPr>
        <w:pStyle w:val="af1"/>
        <w:widowControl w:val="0"/>
        <w:spacing w:before="0" w:beforeAutospacing="0" w:after="0" w:afterAutospacing="0" w:line="242" w:lineRule="auto"/>
        <w:ind w:firstLine="709"/>
        <w:jc w:val="both"/>
        <w:rPr>
          <w:rFonts w:ascii="Times New Roman" w:hAnsi="Times New Roman" w:cs="Times New Roman"/>
          <w:spacing w:val="-2"/>
        </w:rPr>
      </w:pPr>
      <w:r w:rsidRPr="00360457">
        <w:rPr>
          <w:rFonts w:ascii="Times New Roman" w:hAnsi="Times New Roman" w:cs="Times New Roman"/>
          <w:spacing w:val="-2"/>
        </w:rPr>
        <w:t xml:space="preserve">Уровень центра – полный комплекс объектов </w:t>
      </w:r>
      <w:r w:rsidR="00493335" w:rsidRPr="00360457">
        <w:rPr>
          <w:rFonts w:ascii="Times New Roman" w:hAnsi="Times New Roman" w:cs="Times New Roman"/>
          <w:spacing w:val="-2"/>
        </w:rPr>
        <w:t xml:space="preserve">местного значения </w:t>
      </w:r>
      <w:r w:rsidRPr="00360457">
        <w:rPr>
          <w:rFonts w:ascii="Times New Roman" w:hAnsi="Times New Roman" w:cs="Times New Roman"/>
          <w:spacing w:val="-2"/>
        </w:rPr>
        <w:t>для повседневного, пери</w:t>
      </w:r>
      <w:r w:rsidRPr="00360457">
        <w:rPr>
          <w:rFonts w:ascii="Times New Roman" w:hAnsi="Times New Roman" w:cs="Times New Roman"/>
          <w:spacing w:val="-2"/>
        </w:rPr>
        <w:t>о</w:t>
      </w:r>
      <w:r w:rsidRPr="00360457">
        <w:rPr>
          <w:rFonts w:ascii="Times New Roman" w:hAnsi="Times New Roman" w:cs="Times New Roman"/>
          <w:spacing w:val="-2"/>
        </w:rPr>
        <w:t>дического и эпизодического обслуживания населения.</w:t>
      </w:r>
    </w:p>
    <w:p w:rsidR="006D3720" w:rsidRPr="00360457" w:rsidRDefault="006D3720" w:rsidP="00493335">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Система обслуживания охватывает:</w:t>
      </w:r>
    </w:p>
    <w:p w:rsidR="006D3720" w:rsidRPr="00360457" w:rsidRDefault="006D3720" w:rsidP="00493335">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 территорию </w:t>
      </w:r>
      <w:r w:rsidR="00493335" w:rsidRPr="00360457">
        <w:rPr>
          <w:rFonts w:ascii="Times New Roman" w:hAnsi="Times New Roman" w:cs="Times New Roman"/>
          <w:b w:val="0"/>
          <w:sz w:val="24"/>
          <w:szCs w:val="24"/>
        </w:rPr>
        <w:t>Киржачского</w:t>
      </w:r>
      <w:r w:rsidRPr="00360457">
        <w:rPr>
          <w:rFonts w:ascii="Times New Roman" w:hAnsi="Times New Roman" w:cs="Times New Roman"/>
          <w:b w:val="0"/>
          <w:sz w:val="24"/>
          <w:szCs w:val="24"/>
        </w:rPr>
        <w:t xml:space="preserve"> района – в части эпизодического и периодического</w:t>
      </w:r>
      <w:r w:rsidRPr="00360457">
        <w:t xml:space="preserve"> </w:t>
      </w:r>
      <w:r w:rsidRPr="00360457">
        <w:rPr>
          <w:rFonts w:ascii="Times New Roman" w:hAnsi="Times New Roman" w:cs="Times New Roman"/>
          <w:b w:val="0"/>
          <w:sz w:val="24"/>
          <w:szCs w:val="24"/>
        </w:rPr>
        <w:t>обслужив</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 xml:space="preserve">ния; </w:t>
      </w:r>
    </w:p>
    <w:p w:rsidR="006D3720" w:rsidRPr="00360457" w:rsidRDefault="006D3720" w:rsidP="00493335">
      <w:pPr>
        <w:pStyle w:val="af1"/>
        <w:widowControl w:val="0"/>
        <w:spacing w:before="0" w:beforeAutospacing="0" w:after="0" w:afterAutospacing="0" w:line="242" w:lineRule="auto"/>
        <w:ind w:firstLine="709"/>
        <w:jc w:val="both"/>
        <w:rPr>
          <w:rFonts w:ascii="Times New Roman" w:hAnsi="Times New Roman" w:cs="Times New Roman"/>
        </w:rPr>
      </w:pPr>
      <w:r w:rsidRPr="00360457">
        <w:rPr>
          <w:rFonts w:ascii="Times New Roman" w:hAnsi="Times New Roman" w:cs="Times New Roman"/>
          <w:bCs/>
        </w:rPr>
        <w:t xml:space="preserve">- территорию города </w:t>
      </w:r>
      <w:r w:rsidR="00493335" w:rsidRPr="00360457">
        <w:rPr>
          <w:rFonts w:ascii="Times New Roman" w:hAnsi="Times New Roman" w:cs="Times New Roman"/>
        </w:rPr>
        <w:t xml:space="preserve">Киржач </w:t>
      </w:r>
      <w:r w:rsidRPr="00360457">
        <w:rPr>
          <w:rFonts w:ascii="Times New Roman" w:hAnsi="Times New Roman" w:cs="Times New Roman"/>
          <w:bCs/>
        </w:rPr>
        <w:t xml:space="preserve">– в части </w:t>
      </w:r>
      <w:r w:rsidRPr="00360457">
        <w:rPr>
          <w:rFonts w:ascii="Times New Roman" w:hAnsi="Times New Roman" w:cs="Times New Roman"/>
          <w:spacing w:val="-2"/>
        </w:rPr>
        <w:t xml:space="preserve">эпизодического, </w:t>
      </w:r>
      <w:r w:rsidRPr="00360457">
        <w:rPr>
          <w:rFonts w:ascii="Times New Roman" w:hAnsi="Times New Roman" w:cs="Times New Roman"/>
          <w:bCs/>
        </w:rPr>
        <w:t>периодического и повседневного обслуживания</w:t>
      </w:r>
      <w:r w:rsidRPr="00360457">
        <w:rPr>
          <w:rFonts w:ascii="Times New Roman" w:hAnsi="Times New Roman" w:cs="Times New Roman"/>
          <w:bCs/>
          <w:spacing w:val="-2"/>
        </w:rPr>
        <w:t>.</w:t>
      </w:r>
    </w:p>
    <w:p w:rsidR="00E666DB" w:rsidRPr="00360457" w:rsidRDefault="00FF5603" w:rsidP="00493335">
      <w:pPr>
        <w:adjustRightInd w:val="0"/>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5.</w:t>
      </w:r>
      <w:r w:rsidR="00E666DB" w:rsidRPr="00360457">
        <w:rPr>
          <w:rFonts w:ascii="Times New Roman" w:hAnsi="Times New Roman" w:cs="Times New Roman"/>
          <w:b w:val="0"/>
          <w:sz w:val="24"/>
          <w:szCs w:val="24"/>
        </w:rPr>
        <w:t>1.</w:t>
      </w:r>
      <w:r w:rsidR="00D66CC1" w:rsidRPr="00360457">
        <w:rPr>
          <w:rFonts w:ascii="Times New Roman" w:hAnsi="Times New Roman" w:cs="Times New Roman"/>
          <w:b w:val="0"/>
          <w:sz w:val="24"/>
          <w:szCs w:val="24"/>
        </w:rPr>
        <w:t>4</w:t>
      </w:r>
      <w:r w:rsidR="00E666DB" w:rsidRPr="00360457">
        <w:rPr>
          <w:rFonts w:ascii="Times New Roman" w:hAnsi="Times New Roman" w:cs="Times New Roman"/>
          <w:b w:val="0"/>
          <w:sz w:val="24"/>
          <w:szCs w:val="24"/>
        </w:rPr>
        <w:t>. Структур</w:t>
      </w:r>
      <w:r w:rsidR="007E78D2" w:rsidRPr="00360457">
        <w:rPr>
          <w:rFonts w:ascii="Times New Roman" w:hAnsi="Times New Roman" w:cs="Times New Roman"/>
          <w:b w:val="0"/>
          <w:sz w:val="24"/>
          <w:szCs w:val="24"/>
        </w:rPr>
        <w:t>а</w:t>
      </w:r>
      <w:r w:rsidR="00E666DB" w:rsidRPr="00360457">
        <w:rPr>
          <w:rFonts w:ascii="Times New Roman" w:hAnsi="Times New Roman" w:cs="Times New Roman"/>
          <w:b w:val="0"/>
          <w:sz w:val="24"/>
          <w:szCs w:val="24"/>
        </w:rPr>
        <w:t xml:space="preserve"> и типологи</w:t>
      </w:r>
      <w:r w:rsidR="007E78D2" w:rsidRPr="00360457">
        <w:rPr>
          <w:rFonts w:ascii="Times New Roman" w:hAnsi="Times New Roman" w:cs="Times New Roman"/>
          <w:b w:val="0"/>
          <w:sz w:val="24"/>
          <w:szCs w:val="24"/>
        </w:rPr>
        <w:t>я</w:t>
      </w:r>
      <w:r w:rsidR="00E666DB" w:rsidRPr="00360457">
        <w:rPr>
          <w:rFonts w:ascii="Times New Roman" w:hAnsi="Times New Roman" w:cs="Times New Roman"/>
          <w:b w:val="0"/>
          <w:sz w:val="24"/>
          <w:szCs w:val="24"/>
        </w:rPr>
        <w:t xml:space="preserve"> объектов общественно-деловой зон</w:t>
      </w:r>
      <w:r w:rsidR="008E5A6A" w:rsidRPr="00360457">
        <w:rPr>
          <w:rFonts w:ascii="Times New Roman" w:hAnsi="Times New Roman" w:cs="Times New Roman"/>
          <w:b w:val="0"/>
          <w:sz w:val="24"/>
          <w:szCs w:val="24"/>
        </w:rPr>
        <w:t xml:space="preserve">ы </w:t>
      </w:r>
      <w:r w:rsidR="00E666DB" w:rsidRPr="00360457">
        <w:rPr>
          <w:rFonts w:ascii="Times New Roman" w:hAnsi="Times New Roman" w:cs="Times New Roman"/>
          <w:b w:val="0"/>
          <w:sz w:val="24"/>
          <w:szCs w:val="24"/>
        </w:rPr>
        <w:t xml:space="preserve">и уровни обслуживания в городском </w:t>
      </w:r>
      <w:r w:rsidR="00424284" w:rsidRPr="00360457">
        <w:rPr>
          <w:rFonts w:ascii="Times New Roman" w:hAnsi="Times New Roman" w:cs="Times New Roman"/>
          <w:b w:val="0"/>
          <w:sz w:val="24"/>
          <w:szCs w:val="24"/>
        </w:rPr>
        <w:t>поселении</w:t>
      </w:r>
      <w:r w:rsidR="00E666DB" w:rsidRPr="00360457">
        <w:rPr>
          <w:rFonts w:ascii="Times New Roman" w:hAnsi="Times New Roman" w:cs="Times New Roman"/>
          <w:b w:val="0"/>
          <w:sz w:val="24"/>
          <w:szCs w:val="24"/>
        </w:rPr>
        <w:t xml:space="preserve"> в зависимости от места формирования </w:t>
      </w:r>
      <w:r w:rsidR="007E78D2" w:rsidRPr="00360457">
        <w:rPr>
          <w:rFonts w:ascii="Times New Roman" w:hAnsi="Times New Roman" w:cs="Times New Roman"/>
          <w:b w:val="0"/>
          <w:sz w:val="24"/>
          <w:szCs w:val="24"/>
        </w:rPr>
        <w:t>приведены</w:t>
      </w:r>
      <w:r w:rsidR="00E666DB" w:rsidRPr="00360457">
        <w:rPr>
          <w:rFonts w:ascii="Times New Roman" w:hAnsi="Times New Roman" w:cs="Times New Roman"/>
          <w:b w:val="0"/>
          <w:sz w:val="24"/>
          <w:szCs w:val="24"/>
        </w:rPr>
        <w:t xml:space="preserve"> в таблице </w:t>
      </w:r>
      <w:r w:rsidRPr="00360457">
        <w:rPr>
          <w:rFonts w:ascii="Times New Roman" w:hAnsi="Times New Roman" w:cs="Times New Roman"/>
          <w:b w:val="0"/>
          <w:sz w:val="24"/>
          <w:szCs w:val="24"/>
        </w:rPr>
        <w:t>5.</w:t>
      </w:r>
      <w:r w:rsidR="00E666DB" w:rsidRPr="00360457">
        <w:rPr>
          <w:rFonts w:ascii="Times New Roman" w:hAnsi="Times New Roman" w:cs="Times New Roman"/>
          <w:b w:val="0"/>
          <w:sz w:val="24"/>
          <w:szCs w:val="24"/>
        </w:rPr>
        <w:t>1.3.</w:t>
      </w:r>
    </w:p>
    <w:p w:rsidR="001726A4" w:rsidRPr="00360457" w:rsidRDefault="001726A4" w:rsidP="00493335">
      <w:pPr>
        <w:adjustRightInd w:val="0"/>
        <w:spacing w:line="242" w:lineRule="auto"/>
        <w:ind w:firstLine="709"/>
        <w:rPr>
          <w:rFonts w:ascii="Times New Roman" w:hAnsi="Times New Roman" w:cs="Times New Roman"/>
          <w:b w:val="0"/>
          <w:bCs w:val="0"/>
          <w:sz w:val="24"/>
          <w:szCs w:val="24"/>
        </w:rPr>
      </w:pPr>
    </w:p>
    <w:p w:rsidR="00E666DB" w:rsidRPr="00360457" w:rsidRDefault="00E666DB" w:rsidP="00493335">
      <w:pPr>
        <w:adjustRightInd w:val="0"/>
        <w:spacing w:line="242"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FF5603" w:rsidRPr="00360457">
        <w:rPr>
          <w:rFonts w:ascii="Times New Roman" w:hAnsi="Times New Roman" w:cs="Times New Roman"/>
          <w:b w:val="0"/>
          <w:bCs w:val="0"/>
          <w:sz w:val="24"/>
          <w:szCs w:val="24"/>
        </w:rPr>
        <w:t>5.</w:t>
      </w:r>
      <w:r w:rsidRPr="00360457">
        <w:rPr>
          <w:rFonts w:ascii="Times New Roman" w:hAnsi="Times New Roman" w:cs="Times New Roman"/>
          <w:b w:val="0"/>
          <w:bCs w:val="0"/>
          <w:sz w:val="24"/>
          <w:szCs w:val="24"/>
        </w:rPr>
        <w:t>1.3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5507"/>
        <w:gridCol w:w="4593"/>
      </w:tblGrid>
      <w:tr w:rsidR="00B46B5C" w:rsidRPr="00360457">
        <w:trPr>
          <w:trHeight w:val="851"/>
          <w:jc w:val="center"/>
        </w:trPr>
        <w:tc>
          <w:tcPr>
            <w:tcW w:w="5507" w:type="dxa"/>
            <w:vAlign w:val="center"/>
          </w:tcPr>
          <w:p w:rsidR="00B46B5C" w:rsidRPr="00360457" w:rsidRDefault="00B46B5C" w:rsidP="00493335">
            <w:pPr>
              <w:suppressAutoHyphens/>
              <w:spacing w:line="242"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Центр обслуживания муниципального района, </w:t>
            </w:r>
          </w:p>
          <w:p w:rsidR="00B46B5C" w:rsidRPr="00360457" w:rsidRDefault="00B46B5C" w:rsidP="00493335">
            <w:pPr>
              <w:suppressAutoHyphens/>
              <w:spacing w:line="242"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общегородской центр</w:t>
            </w:r>
          </w:p>
          <w:p w:rsidR="00B46B5C" w:rsidRPr="00360457" w:rsidRDefault="00B46B5C" w:rsidP="00493335">
            <w:pPr>
              <w:suppressAutoHyphens/>
              <w:spacing w:line="242"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(эпизодического, периодического обслуживания)</w:t>
            </w:r>
          </w:p>
        </w:tc>
        <w:tc>
          <w:tcPr>
            <w:tcW w:w="4593" w:type="dxa"/>
            <w:vAlign w:val="center"/>
          </w:tcPr>
          <w:p w:rsidR="0094340C" w:rsidRPr="00360457" w:rsidRDefault="00B46B5C" w:rsidP="00493335">
            <w:pPr>
              <w:spacing w:line="242"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Локальные общественные центры</w:t>
            </w:r>
            <w:r w:rsidR="0094340C" w:rsidRPr="00360457">
              <w:rPr>
                <w:rFonts w:ascii="Times New Roman" w:hAnsi="Times New Roman" w:cs="Times New Roman"/>
                <w:sz w:val="22"/>
                <w:szCs w:val="22"/>
              </w:rPr>
              <w:t xml:space="preserve"> </w:t>
            </w:r>
          </w:p>
          <w:p w:rsidR="00B46B5C" w:rsidRPr="00360457" w:rsidRDefault="0094340C" w:rsidP="00493335">
            <w:pPr>
              <w:spacing w:line="242"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планировочных районов</w:t>
            </w:r>
          </w:p>
          <w:p w:rsidR="00B46B5C" w:rsidRPr="00360457" w:rsidRDefault="00B46B5C" w:rsidP="00493335">
            <w:pPr>
              <w:spacing w:line="242" w:lineRule="auto"/>
              <w:ind w:left="-57" w:right="-57"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(периодического, повседневного обслуживания)</w:t>
            </w:r>
          </w:p>
        </w:tc>
      </w:tr>
    </w:tbl>
    <w:p w:rsidR="00B46B5C" w:rsidRPr="00360457" w:rsidRDefault="00B46B5C" w:rsidP="00B46B5C">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5507"/>
        <w:gridCol w:w="4593"/>
      </w:tblGrid>
      <w:tr w:rsidR="00B46B5C" w:rsidRPr="00360457">
        <w:trPr>
          <w:trHeight w:val="113"/>
          <w:tblHeader/>
          <w:jc w:val="center"/>
        </w:trPr>
        <w:tc>
          <w:tcPr>
            <w:tcW w:w="5507" w:type="dxa"/>
            <w:vAlign w:val="center"/>
          </w:tcPr>
          <w:p w:rsidR="00B46B5C" w:rsidRPr="00360457" w:rsidRDefault="00B46B5C" w:rsidP="000704BF">
            <w:pPr>
              <w:suppressAutoHyphens/>
              <w:spacing w:line="242"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1</w:t>
            </w:r>
          </w:p>
        </w:tc>
        <w:tc>
          <w:tcPr>
            <w:tcW w:w="4593" w:type="dxa"/>
            <w:vAlign w:val="center"/>
          </w:tcPr>
          <w:p w:rsidR="00B46B5C" w:rsidRPr="00360457" w:rsidRDefault="00B46B5C" w:rsidP="000704BF">
            <w:pPr>
              <w:spacing w:line="242"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2</w:t>
            </w:r>
          </w:p>
        </w:tc>
      </w:tr>
      <w:tr w:rsidR="00B46B5C" w:rsidRPr="00360457">
        <w:tblPrEx>
          <w:tblBorders>
            <w:bottom w:val="single" w:sz="4" w:space="0" w:color="auto"/>
          </w:tblBorders>
        </w:tblPrEx>
        <w:trPr>
          <w:trHeight w:val="340"/>
          <w:jc w:val="center"/>
        </w:trPr>
        <w:tc>
          <w:tcPr>
            <w:tcW w:w="10100" w:type="dxa"/>
            <w:gridSpan w:val="2"/>
            <w:vAlign w:val="center"/>
          </w:tcPr>
          <w:p w:rsidR="00B46B5C" w:rsidRPr="00360457" w:rsidRDefault="00B46B5C" w:rsidP="00493335">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Объекты административно-делового и хозяйственного назначения</w:t>
            </w:r>
          </w:p>
        </w:tc>
      </w:tr>
      <w:tr w:rsidR="00B46B5C" w:rsidRPr="00360457">
        <w:tblPrEx>
          <w:tblBorders>
            <w:bottom w:val="single" w:sz="4" w:space="0" w:color="auto"/>
          </w:tblBorders>
        </w:tblPrEx>
        <w:trPr>
          <w:jc w:val="center"/>
        </w:trPr>
        <w:tc>
          <w:tcPr>
            <w:tcW w:w="5507" w:type="dxa"/>
          </w:tcPr>
          <w:p w:rsidR="00B46B5C" w:rsidRPr="00360457" w:rsidRDefault="00B46B5C" w:rsidP="00493335">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Административно-управленческие здания, деловые и банковские структуры, объекты связи, нотариальные конторы, туристические и рекламные агентства, орг</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низации жилищно-коммунального хозяйства, структ</w:t>
            </w:r>
            <w:r w:rsidRPr="00360457">
              <w:rPr>
                <w:rFonts w:ascii="Times New Roman" w:hAnsi="Times New Roman" w:cs="Times New Roman"/>
                <w:b w:val="0"/>
                <w:sz w:val="22"/>
                <w:szCs w:val="22"/>
              </w:rPr>
              <w:t>у</w:t>
            </w:r>
            <w:r w:rsidRPr="00360457">
              <w:rPr>
                <w:rFonts w:ascii="Times New Roman" w:hAnsi="Times New Roman" w:cs="Times New Roman"/>
                <w:b w:val="0"/>
                <w:sz w:val="22"/>
                <w:szCs w:val="22"/>
              </w:rPr>
              <w:t>ры органов внутренних дел, суд, учреждения страхов</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ния, агентства недвижимости и др.</w:t>
            </w:r>
          </w:p>
        </w:tc>
        <w:tc>
          <w:tcPr>
            <w:tcW w:w="4593" w:type="dxa"/>
          </w:tcPr>
          <w:p w:rsidR="00B46B5C" w:rsidRPr="00360457" w:rsidRDefault="00B46B5C" w:rsidP="00493335">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Административно-управленческие организ</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ции, отделения банков, деловые структуры, отделения связи, опорные пункты охраны  порядка, организации жилищно-коммунального хозяйства и др.</w:t>
            </w:r>
          </w:p>
        </w:tc>
      </w:tr>
      <w:tr w:rsidR="00B46B5C" w:rsidRPr="00360457">
        <w:tblPrEx>
          <w:tblBorders>
            <w:bottom w:val="single" w:sz="4" w:space="0" w:color="auto"/>
          </w:tblBorders>
        </w:tblPrEx>
        <w:trPr>
          <w:trHeight w:val="340"/>
          <w:jc w:val="center"/>
        </w:trPr>
        <w:tc>
          <w:tcPr>
            <w:tcW w:w="10100" w:type="dxa"/>
            <w:gridSpan w:val="2"/>
            <w:vAlign w:val="center"/>
          </w:tcPr>
          <w:p w:rsidR="00B46B5C" w:rsidRPr="00360457" w:rsidRDefault="00B46B5C" w:rsidP="000704BF">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lastRenderedPageBreak/>
              <w:t>Объекты образования</w:t>
            </w:r>
          </w:p>
        </w:tc>
      </w:tr>
      <w:tr w:rsidR="00B46B5C" w:rsidRPr="00360457">
        <w:tblPrEx>
          <w:tblBorders>
            <w:bottom w:val="single" w:sz="4" w:space="0" w:color="auto"/>
          </w:tblBorders>
        </w:tblPrEx>
        <w:trPr>
          <w:jc w:val="center"/>
        </w:trPr>
        <w:tc>
          <w:tcPr>
            <w:tcW w:w="5507" w:type="dxa"/>
          </w:tcPr>
          <w:p w:rsidR="00B46B5C" w:rsidRPr="00360457" w:rsidRDefault="00B46B5C" w:rsidP="000704BF">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Образовательные организации (в том числе среднего профессионального и высшего образования), детские центры, школы искусств, </w:t>
            </w:r>
            <w:proofErr w:type="spellStart"/>
            <w:r w:rsidRPr="00360457">
              <w:rPr>
                <w:rFonts w:ascii="Times New Roman" w:hAnsi="Times New Roman" w:cs="Times New Roman"/>
                <w:b w:val="0"/>
                <w:sz w:val="22"/>
                <w:szCs w:val="22"/>
              </w:rPr>
              <w:t>информационно-компьютер-ные</w:t>
            </w:r>
            <w:proofErr w:type="spellEnd"/>
            <w:r w:rsidRPr="00360457">
              <w:rPr>
                <w:rFonts w:ascii="Times New Roman" w:hAnsi="Times New Roman" w:cs="Times New Roman"/>
                <w:b w:val="0"/>
                <w:sz w:val="22"/>
                <w:szCs w:val="22"/>
              </w:rPr>
              <w:t xml:space="preserve"> центры и др.</w:t>
            </w:r>
          </w:p>
        </w:tc>
        <w:tc>
          <w:tcPr>
            <w:tcW w:w="4593" w:type="dxa"/>
          </w:tcPr>
          <w:p w:rsidR="00B46B5C" w:rsidRPr="00360457" w:rsidRDefault="00B46B5C" w:rsidP="000704BF">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Образовательные организации, организации дополнительного образования детей</w:t>
            </w:r>
          </w:p>
        </w:tc>
      </w:tr>
      <w:tr w:rsidR="00B46B5C" w:rsidRPr="00360457">
        <w:tblPrEx>
          <w:tblBorders>
            <w:bottom w:val="single" w:sz="4" w:space="0" w:color="auto"/>
          </w:tblBorders>
        </w:tblPrEx>
        <w:trPr>
          <w:trHeight w:val="340"/>
          <w:jc w:val="center"/>
        </w:trPr>
        <w:tc>
          <w:tcPr>
            <w:tcW w:w="10100" w:type="dxa"/>
            <w:gridSpan w:val="2"/>
            <w:vAlign w:val="center"/>
          </w:tcPr>
          <w:p w:rsidR="00B46B5C" w:rsidRPr="00360457" w:rsidRDefault="00B46B5C" w:rsidP="000704BF">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Объекты культуры и искусства</w:t>
            </w:r>
          </w:p>
        </w:tc>
      </w:tr>
      <w:tr w:rsidR="00B46B5C" w:rsidRPr="00360457">
        <w:tblPrEx>
          <w:tblBorders>
            <w:bottom w:val="single" w:sz="4" w:space="0" w:color="auto"/>
          </w:tblBorders>
        </w:tblPrEx>
        <w:trPr>
          <w:trHeight w:val="170"/>
          <w:jc w:val="center"/>
        </w:trPr>
        <w:tc>
          <w:tcPr>
            <w:tcW w:w="5507" w:type="dxa"/>
          </w:tcPr>
          <w:p w:rsidR="00B46B5C" w:rsidRPr="00360457" w:rsidRDefault="00B46B5C" w:rsidP="000704BF">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Музейно-выставочные центры, центры профессионал</w:t>
            </w:r>
            <w:r w:rsidRPr="00360457">
              <w:rPr>
                <w:rFonts w:ascii="Times New Roman" w:hAnsi="Times New Roman" w:cs="Times New Roman"/>
                <w:b w:val="0"/>
                <w:sz w:val="22"/>
                <w:szCs w:val="22"/>
              </w:rPr>
              <w:t>ь</w:t>
            </w:r>
            <w:r w:rsidRPr="00360457">
              <w:rPr>
                <w:rFonts w:ascii="Times New Roman" w:hAnsi="Times New Roman" w:cs="Times New Roman"/>
                <w:b w:val="0"/>
                <w:sz w:val="22"/>
                <w:szCs w:val="22"/>
              </w:rPr>
              <w:t>ного искусства, театры и театральные студии, в том числе детские, многофункциональные культурно-зрелищные центры, молодежный культурный центр, дом культуры, библиотеки</w:t>
            </w:r>
          </w:p>
        </w:tc>
        <w:tc>
          <w:tcPr>
            <w:tcW w:w="4593" w:type="dxa"/>
          </w:tcPr>
          <w:p w:rsidR="00B46B5C" w:rsidRPr="00360457" w:rsidRDefault="00B46B5C" w:rsidP="000704BF">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Центры искусств, эстетического воспитания, многопрофильные культурные комплексы, учреждения клубного типа, филиалы библи</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тек, кинотеатры</w:t>
            </w:r>
          </w:p>
        </w:tc>
      </w:tr>
      <w:tr w:rsidR="00B46B5C" w:rsidRPr="00360457">
        <w:tblPrEx>
          <w:tblBorders>
            <w:bottom w:val="single" w:sz="4" w:space="0" w:color="auto"/>
          </w:tblBorders>
        </w:tblPrEx>
        <w:trPr>
          <w:trHeight w:val="340"/>
          <w:jc w:val="center"/>
        </w:trPr>
        <w:tc>
          <w:tcPr>
            <w:tcW w:w="10100" w:type="dxa"/>
            <w:gridSpan w:val="2"/>
            <w:vAlign w:val="center"/>
          </w:tcPr>
          <w:p w:rsidR="00B46B5C" w:rsidRPr="00360457" w:rsidRDefault="00B46B5C" w:rsidP="000704BF">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Объекты здравоохранения и социального обеспечения</w:t>
            </w:r>
          </w:p>
        </w:tc>
      </w:tr>
      <w:tr w:rsidR="00B46B5C" w:rsidRPr="00360457">
        <w:tblPrEx>
          <w:tblBorders>
            <w:bottom w:val="single" w:sz="4" w:space="0" w:color="auto"/>
          </w:tblBorders>
        </w:tblPrEx>
        <w:trPr>
          <w:jc w:val="center"/>
        </w:trPr>
        <w:tc>
          <w:tcPr>
            <w:tcW w:w="5507" w:type="dxa"/>
            <w:tcBorders>
              <w:top w:val="single" w:sz="4" w:space="0" w:color="auto"/>
              <w:left w:val="single" w:sz="4" w:space="0" w:color="auto"/>
              <w:bottom w:val="single" w:sz="4" w:space="0" w:color="auto"/>
              <w:right w:val="single" w:sz="4" w:space="0" w:color="auto"/>
            </w:tcBorders>
          </w:tcPr>
          <w:p w:rsidR="00B46B5C" w:rsidRPr="00360457" w:rsidRDefault="00B46B5C" w:rsidP="000704BF">
            <w:pPr>
              <w:spacing w:line="245" w:lineRule="auto"/>
              <w:ind w:left="-28" w:firstLine="0"/>
              <w:rPr>
                <w:rFonts w:ascii="Times New Roman" w:hAnsi="Times New Roman" w:cs="Times New Roman"/>
                <w:b w:val="0"/>
                <w:sz w:val="22"/>
                <w:szCs w:val="22"/>
              </w:rPr>
            </w:pPr>
            <w:r w:rsidRPr="00360457">
              <w:rPr>
                <w:rFonts w:ascii="Times New Roman" w:hAnsi="Times New Roman" w:cs="Times New Roman"/>
                <w:b w:val="0"/>
                <w:sz w:val="22"/>
                <w:szCs w:val="22"/>
              </w:rPr>
              <w:t>Поликлиники, районная и участковые больницы, ста</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ции скорой помощи, родильные дома, центр социальн</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го обслуживания населения, дома-интернаты различн</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го профиля</w:t>
            </w:r>
          </w:p>
        </w:tc>
        <w:tc>
          <w:tcPr>
            <w:tcW w:w="4593" w:type="dxa"/>
            <w:tcBorders>
              <w:top w:val="single" w:sz="4" w:space="0" w:color="auto"/>
              <w:left w:val="single" w:sz="4" w:space="0" w:color="auto"/>
              <w:bottom w:val="single" w:sz="4" w:space="0" w:color="auto"/>
              <w:right w:val="single" w:sz="4" w:space="0" w:color="auto"/>
            </w:tcBorders>
          </w:tcPr>
          <w:p w:rsidR="00B46B5C" w:rsidRPr="00360457" w:rsidRDefault="00B46B5C" w:rsidP="000704BF">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Поликлиники, участковые больницы, кабин</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ты врачей общей практики, центр социальной помощи семье и детям, молочные кухни, а</w:t>
            </w:r>
            <w:r w:rsidRPr="00360457">
              <w:rPr>
                <w:rFonts w:ascii="Times New Roman" w:hAnsi="Times New Roman" w:cs="Times New Roman"/>
                <w:b w:val="0"/>
                <w:sz w:val="22"/>
                <w:szCs w:val="22"/>
              </w:rPr>
              <w:t>п</w:t>
            </w:r>
            <w:r w:rsidRPr="00360457">
              <w:rPr>
                <w:rFonts w:ascii="Times New Roman" w:hAnsi="Times New Roman" w:cs="Times New Roman"/>
                <w:b w:val="0"/>
                <w:sz w:val="22"/>
                <w:szCs w:val="22"/>
              </w:rPr>
              <w:t>теки</w:t>
            </w:r>
          </w:p>
        </w:tc>
      </w:tr>
      <w:tr w:rsidR="00B46B5C" w:rsidRPr="00360457">
        <w:tblPrEx>
          <w:tblBorders>
            <w:bottom w:val="single" w:sz="4" w:space="0" w:color="auto"/>
          </w:tblBorders>
        </w:tblPrEx>
        <w:trPr>
          <w:trHeight w:val="340"/>
          <w:jc w:val="center"/>
        </w:trPr>
        <w:tc>
          <w:tcPr>
            <w:tcW w:w="10100" w:type="dxa"/>
            <w:gridSpan w:val="2"/>
            <w:vAlign w:val="center"/>
          </w:tcPr>
          <w:p w:rsidR="00B46B5C" w:rsidRPr="00360457" w:rsidRDefault="00B46B5C" w:rsidP="000704BF">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Объекты физической культуры и массового спорта</w:t>
            </w:r>
          </w:p>
        </w:tc>
      </w:tr>
      <w:tr w:rsidR="00B46B5C" w:rsidRPr="00360457">
        <w:tblPrEx>
          <w:tblBorders>
            <w:bottom w:val="single" w:sz="4" w:space="0" w:color="auto"/>
          </w:tblBorders>
        </w:tblPrEx>
        <w:trPr>
          <w:jc w:val="center"/>
        </w:trPr>
        <w:tc>
          <w:tcPr>
            <w:tcW w:w="5507" w:type="dxa"/>
            <w:tcBorders>
              <w:top w:val="single" w:sz="4" w:space="0" w:color="auto"/>
              <w:left w:val="single" w:sz="4" w:space="0" w:color="auto"/>
              <w:bottom w:val="single" w:sz="4" w:space="0" w:color="auto"/>
              <w:right w:val="single" w:sz="4" w:space="0" w:color="auto"/>
            </w:tcBorders>
          </w:tcPr>
          <w:p w:rsidR="00B46B5C" w:rsidRPr="00360457" w:rsidRDefault="00B46B5C" w:rsidP="000704BF">
            <w:pPr>
              <w:spacing w:line="245" w:lineRule="auto"/>
              <w:ind w:left="-28" w:firstLine="0"/>
              <w:rPr>
                <w:rFonts w:ascii="Times New Roman" w:hAnsi="Times New Roman" w:cs="Times New Roman"/>
                <w:b w:val="0"/>
                <w:sz w:val="22"/>
                <w:szCs w:val="22"/>
              </w:rPr>
            </w:pPr>
            <w:r w:rsidRPr="00360457">
              <w:rPr>
                <w:rFonts w:ascii="Times New Roman" w:hAnsi="Times New Roman" w:cs="Times New Roman"/>
                <w:b w:val="0"/>
                <w:sz w:val="22"/>
                <w:szCs w:val="22"/>
              </w:rPr>
              <w:t>Многофункциональные спортивные комплексы, сп</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циализированные спортивные сооружения, бассейны, стадионы, детско-юношеская спортивная школа, центр детского и юношеского туризма</w:t>
            </w:r>
          </w:p>
        </w:tc>
        <w:tc>
          <w:tcPr>
            <w:tcW w:w="4593" w:type="dxa"/>
            <w:tcBorders>
              <w:top w:val="single" w:sz="4" w:space="0" w:color="auto"/>
              <w:left w:val="single" w:sz="4" w:space="0" w:color="auto"/>
              <w:bottom w:val="single" w:sz="4" w:space="0" w:color="auto"/>
              <w:right w:val="single" w:sz="4" w:space="0" w:color="auto"/>
            </w:tcBorders>
          </w:tcPr>
          <w:p w:rsidR="00B46B5C" w:rsidRPr="00360457" w:rsidRDefault="00B46B5C" w:rsidP="000704BF">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Физкультурно-оздоровительные комплексы, площадки для занятия физкультурой и спо</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том, спортивные центры, спортзал, в том чи</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ле совмещенный со школьным</w:t>
            </w:r>
          </w:p>
        </w:tc>
      </w:tr>
      <w:tr w:rsidR="00B46B5C" w:rsidRPr="00360457">
        <w:tblPrEx>
          <w:tblBorders>
            <w:bottom w:val="single" w:sz="4" w:space="0" w:color="auto"/>
          </w:tblBorders>
        </w:tblPrEx>
        <w:trPr>
          <w:trHeight w:val="340"/>
          <w:jc w:val="center"/>
        </w:trPr>
        <w:tc>
          <w:tcPr>
            <w:tcW w:w="10100" w:type="dxa"/>
            <w:gridSpan w:val="2"/>
            <w:vAlign w:val="center"/>
          </w:tcPr>
          <w:p w:rsidR="00B46B5C" w:rsidRPr="00360457" w:rsidRDefault="00B46B5C" w:rsidP="000704BF">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Объекты торговли и общественного питания</w:t>
            </w:r>
          </w:p>
        </w:tc>
      </w:tr>
      <w:tr w:rsidR="00B46B5C" w:rsidRPr="00360457">
        <w:tblPrEx>
          <w:tblBorders>
            <w:bottom w:val="single" w:sz="4" w:space="0" w:color="auto"/>
          </w:tblBorders>
        </w:tblPrEx>
        <w:trPr>
          <w:jc w:val="center"/>
        </w:trPr>
        <w:tc>
          <w:tcPr>
            <w:tcW w:w="5507" w:type="dxa"/>
            <w:tcBorders>
              <w:top w:val="single" w:sz="4" w:space="0" w:color="auto"/>
              <w:left w:val="single" w:sz="4" w:space="0" w:color="auto"/>
              <w:bottom w:val="single" w:sz="4" w:space="0" w:color="auto"/>
              <w:right w:val="single" w:sz="4" w:space="0" w:color="auto"/>
            </w:tcBorders>
          </w:tcPr>
          <w:p w:rsidR="00B46B5C" w:rsidRPr="00360457" w:rsidRDefault="00B46B5C" w:rsidP="000704BF">
            <w:pPr>
              <w:spacing w:line="245" w:lineRule="auto"/>
              <w:ind w:left="-28"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Торговые комплексы, в том числе общественно-торговый центр (торгового, административного, </w:t>
            </w:r>
            <w:proofErr w:type="spellStart"/>
            <w:r w:rsidRPr="00360457">
              <w:rPr>
                <w:rFonts w:ascii="Times New Roman" w:hAnsi="Times New Roman" w:cs="Times New Roman"/>
                <w:b w:val="0"/>
                <w:sz w:val="22"/>
                <w:szCs w:val="22"/>
              </w:rPr>
              <w:t>кул</w:t>
            </w:r>
            <w:r w:rsidRPr="00360457">
              <w:rPr>
                <w:rFonts w:ascii="Times New Roman" w:hAnsi="Times New Roman" w:cs="Times New Roman"/>
                <w:b w:val="0"/>
                <w:sz w:val="22"/>
                <w:szCs w:val="22"/>
              </w:rPr>
              <w:t>ь</w:t>
            </w:r>
            <w:r w:rsidRPr="00360457">
              <w:rPr>
                <w:rFonts w:ascii="Times New Roman" w:hAnsi="Times New Roman" w:cs="Times New Roman"/>
                <w:b w:val="0"/>
                <w:sz w:val="22"/>
                <w:szCs w:val="22"/>
              </w:rPr>
              <w:t>турно-досугового</w:t>
            </w:r>
            <w:proofErr w:type="spellEnd"/>
            <w:r w:rsidRPr="00360457">
              <w:rPr>
                <w:rFonts w:ascii="Times New Roman" w:hAnsi="Times New Roman" w:cs="Times New Roman"/>
                <w:b w:val="0"/>
                <w:sz w:val="22"/>
                <w:szCs w:val="22"/>
              </w:rPr>
              <w:t xml:space="preserve"> назначения), супермаркеты, магазины продовольственных и непродовольственных товаров, специализированные магазины, оптовые и розничные рынки, ярмарки, объекты общественного питания </w:t>
            </w:r>
          </w:p>
        </w:tc>
        <w:tc>
          <w:tcPr>
            <w:tcW w:w="4593" w:type="dxa"/>
            <w:tcBorders>
              <w:top w:val="single" w:sz="4" w:space="0" w:color="auto"/>
              <w:left w:val="single" w:sz="4" w:space="0" w:color="auto"/>
              <w:bottom w:val="single" w:sz="4" w:space="0" w:color="auto"/>
              <w:right w:val="single" w:sz="4" w:space="0" w:color="auto"/>
            </w:tcBorders>
          </w:tcPr>
          <w:p w:rsidR="00B46B5C" w:rsidRPr="00360457" w:rsidRDefault="00B46B5C" w:rsidP="000704BF">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Супермаркеты, магазины продовольственных и непродовольственных товаров повседне</w:t>
            </w:r>
            <w:r w:rsidRPr="00360457">
              <w:rPr>
                <w:rFonts w:ascii="Times New Roman" w:hAnsi="Times New Roman" w:cs="Times New Roman"/>
                <w:b w:val="0"/>
                <w:sz w:val="22"/>
                <w:szCs w:val="22"/>
              </w:rPr>
              <w:t>в</w:t>
            </w:r>
            <w:r w:rsidRPr="00360457">
              <w:rPr>
                <w:rFonts w:ascii="Times New Roman" w:hAnsi="Times New Roman" w:cs="Times New Roman"/>
                <w:b w:val="0"/>
                <w:sz w:val="22"/>
                <w:szCs w:val="22"/>
              </w:rPr>
              <w:t>ного спроса, ярмарки выходного дня, пункты общественного питания</w:t>
            </w:r>
          </w:p>
        </w:tc>
      </w:tr>
      <w:tr w:rsidR="00B46B5C" w:rsidRPr="00360457">
        <w:tblPrEx>
          <w:tblBorders>
            <w:bottom w:val="single" w:sz="4" w:space="0" w:color="auto"/>
          </w:tblBorders>
        </w:tblPrEx>
        <w:trPr>
          <w:trHeight w:val="340"/>
          <w:jc w:val="center"/>
        </w:trPr>
        <w:tc>
          <w:tcPr>
            <w:tcW w:w="10100" w:type="dxa"/>
            <w:gridSpan w:val="2"/>
            <w:vAlign w:val="center"/>
          </w:tcPr>
          <w:p w:rsidR="00B46B5C" w:rsidRPr="00360457" w:rsidRDefault="00B46B5C" w:rsidP="000704BF">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Объекты бытового и коммунального обслуживания</w:t>
            </w:r>
          </w:p>
        </w:tc>
      </w:tr>
      <w:tr w:rsidR="00B46B5C" w:rsidRPr="00360457">
        <w:tblPrEx>
          <w:tblBorders>
            <w:bottom w:val="single" w:sz="4" w:space="0" w:color="auto"/>
          </w:tblBorders>
        </w:tblPrEx>
        <w:trPr>
          <w:jc w:val="center"/>
        </w:trPr>
        <w:tc>
          <w:tcPr>
            <w:tcW w:w="5507" w:type="dxa"/>
            <w:tcBorders>
              <w:top w:val="single" w:sz="4" w:space="0" w:color="auto"/>
              <w:left w:val="single" w:sz="4" w:space="0" w:color="auto"/>
              <w:bottom w:val="single" w:sz="4" w:space="0" w:color="auto"/>
              <w:right w:val="single" w:sz="4" w:space="0" w:color="auto"/>
            </w:tcBorders>
          </w:tcPr>
          <w:p w:rsidR="00B46B5C" w:rsidRPr="00360457" w:rsidRDefault="00B46B5C" w:rsidP="000704BF">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Гостиницы, предприятия бытового обслуживания, пр</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чечные и химчистки, банно-оздоровительные компле</w:t>
            </w:r>
            <w:r w:rsidRPr="00360457">
              <w:rPr>
                <w:rFonts w:ascii="Times New Roman" w:hAnsi="Times New Roman" w:cs="Times New Roman"/>
                <w:b w:val="0"/>
                <w:sz w:val="22"/>
                <w:szCs w:val="22"/>
              </w:rPr>
              <w:t>к</w:t>
            </w:r>
            <w:r w:rsidRPr="00360457">
              <w:rPr>
                <w:rFonts w:ascii="Times New Roman" w:hAnsi="Times New Roman" w:cs="Times New Roman"/>
                <w:b w:val="0"/>
                <w:sz w:val="22"/>
                <w:szCs w:val="22"/>
              </w:rPr>
              <w:t>сы, общественные туалеты</w:t>
            </w:r>
          </w:p>
        </w:tc>
        <w:tc>
          <w:tcPr>
            <w:tcW w:w="4593" w:type="dxa"/>
            <w:tcBorders>
              <w:top w:val="single" w:sz="4" w:space="0" w:color="auto"/>
              <w:left w:val="single" w:sz="4" w:space="0" w:color="auto"/>
              <w:bottom w:val="single" w:sz="4" w:space="0" w:color="auto"/>
              <w:right w:val="single" w:sz="4" w:space="0" w:color="auto"/>
            </w:tcBorders>
          </w:tcPr>
          <w:p w:rsidR="00B46B5C" w:rsidRPr="00360457" w:rsidRDefault="00B46B5C" w:rsidP="000704BF">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Объекты бытового обслуживания</w:t>
            </w:r>
          </w:p>
        </w:tc>
      </w:tr>
    </w:tbl>
    <w:p w:rsidR="00E666DB" w:rsidRPr="00360457" w:rsidRDefault="00E666DB" w:rsidP="000704BF">
      <w:pPr>
        <w:pStyle w:val="af1"/>
        <w:widowControl w:val="0"/>
        <w:spacing w:before="120" w:beforeAutospacing="0" w:after="0" w:afterAutospacing="0" w:line="245" w:lineRule="auto"/>
        <w:ind w:firstLine="709"/>
        <w:jc w:val="both"/>
        <w:rPr>
          <w:rFonts w:ascii="Times New Roman" w:hAnsi="Times New Roman" w:cs="Times New Roman"/>
          <w:bCs/>
          <w:sz w:val="22"/>
          <w:szCs w:val="22"/>
        </w:rPr>
      </w:pPr>
      <w:r w:rsidRPr="00360457">
        <w:rPr>
          <w:rFonts w:ascii="Times New Roman" w:hAnsi="Times New Roman" w:cs="Times New Roman"/>
          <w:bCs/>
          <w:i/>
          <w:spacing w:val="40"/>
          <w:sz w:val="22"/>
          <w:szCs w:val="22"/>
        </w:rPr>
        <w:t>Примечани</w:t>
      </w:r>
      <w:r w:rsidR="008C527F" w:rsidRPr="00360457">
        <w:rPr>
          <w:rFonts w:ascii="Times New Roman" w:hAnsi="Times New Roman" w:cs="Times New Roman"/>
          <w:bCs/>
          <w:i/>
          <w:spacing w:val="40"/>
          <w:sz w:val="22"/>
          <w:szCs w:val="22"/>
        </w:rPr>
        <w:t>е</w:t>
      </w:r>
      <w:r w:rsidRPr="00360457">
        <w:rPr>
          <w:rFonts w:ascii="Times New Roman" w:hAnsi="Times New Roman" w:cs="Times New Roman"/>
          <w:bCs/>
          <w:i/>
          <w:spacing w:val="40"/>
          <w:sz w:val="22"/>
          <w:szCs w:val="22"/>
        </w:rPr>
        <w:t>:</w:t>
      </w:r>
      <w:r w:rsidRPr="00360457">
        <w:rPr>
          <w:rFonts w:ascii="Times New Roman" w:hAnsi="Times New Roman" w:cs="Times New Roman"/>
          <w:bCs/>
          <w:sz w:val="22"/>
          <w:szCs w:val="22"/>
        </w:rPr>
        <w:t xml:space="preserve"> </w:t>
      </w:r>
      <w:r w:rsidRPr="00360457">
        <w:rPr>
          <w:rFonts w:ascii="Times New Roman" w:hAnsi="Times New Roman" w:cs="Times New Roman"/>
          <w:sz w:val="22"/>
          <w:szCs w:val="22"/>
        </w:rPr>
        <w:t xml:space="preserve">В перечень объектов, разрешенных для размещения в общественно-деловой зоне, могут включаться: </w:t>
      </w:r>
    </w:p>
    <w:p w:rsidR="00E666DB" w:rsidRPr="00360457" w:rsidRDefault="00E666DB" w:rsidP="000704BF">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 многоквартирные дома преимущественно с объектами обслуживания;</w:t>
      </w:r>
    </w:p>
    <w:p w:rsidR="00E666DB" w:rsidRPr="00360457" w:rsidRDefault="00E666DB" w:rsidP="000704BF">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pacing w:val="-2"/>
          <w:sz w:val="22"/>
          <w:szCs w:val="22"/>
        </w:rPr>
        <w:t>- научно-производственные учреждения, включающие объекты, не требующие устройства санитарно-</w:t>
      </w:r>
      <w:r w:rsidRPr="00360457">
        <w:rPr>
          <w:rFonts w:ascii="Times New Roman" w:hAnsi="Times New Roman" w:cs="Times New Roman"/>
          <w:sz w:val="22"/>
          <w:szCs w:val="22"/>
        </w:rPr>
        <w:t xml:space="preserve">защитных зон размером более </w:t>
      </w:r>
      <w:smartTag w:uri="urn:schemas-microsoft-com:office:smarttags" w:element="metricconverter">
        <w:smartTagPr>
          <w:attr w:name="ProductID" w:val="50 м"/>
        </w:smartTagPr>
        <w:r w:rsidRPr="00360457">
          <w:rPr>
            <w:rFonts w:ascii="Times New Roman" w:hAnsi="Times New Roman" w:cs="Times New Roman"/>
            <w:sz w:val="22"/>
            <w:szCs w:val="22"/>
          </w:rPr>
          <w:t>50 м</w:t>
        </w:r>
      </w:smartTag>
      <w:r w:rsidRPr="00360457">
        <w:rPr>
          <w:rFonts w:ascii="Times New Roman" w:hAnsi="Times New Roman" w:cs="Times New Roman"/>
          <w:sz w:val="22"/>
          <w:szCs w:val="22"/>
        </w:rPr>
        <w:t xml:space="preserve">, </w:t>
      </w:r>
      <w:r w:rsidR="007C56EB" w:rsidRPr="00360457">
        <w:rPr>
          <w:rFonts w:ascii="Times New Roman" w:hAnsi="Times New Roman" w:cs="Times New Roman"/>
          <w:sz w:val="22"/>
          <w:szCs w:val="22"/>
        </w:rPr>
        <w:t xml:space="preserve">железнодорожных подъездных путей, </w:t>
      </w:r>
      <w:r w:rsidRPr="00360457">
        <w:rPr>
          <w:rFonts w:ascii="Times New Roman" w:hAnsi="Times New Roman" w:cs="Times New Roman"/>
          <w:sz w:val="22"/>
          <w:szCs w:val="22"/>
        </w:rPr>
        <w:t>а также по площади не прев</w:t>
      </w:r>
      <w:r w:rsidRPr="00360457">
        <w:rPr>
          <w:rFonts w:ascii="Times New Roman" w:hAnsi="Times New Roman" w:cs="Times New Roman"/>
          <w:sz w:val="22"/>
          <w:szCs w:val="22"/>
        </w:rPr>
        <w:t>ы</w:t>
      </w:r>
      <w:r w:rsidRPr="00360457">
        <w:rPr>
          <w:rFonts w:ascii="Times New Roman" w:hAnsi="Times New Roman" w:cs="Times New Roman"/>
          <w:sz w:val="22"/>
          <w:szCs w:val="22"/>
        </w:rPr>
        <w:t xml:space="preserve">шающие </w:t>
      </w:r>
      <w:smartTag w:uri="urn:schemas-microsoft-com:office:smarttags" w:element="metricconverter">
        <w:smartTagPr>
          <w:attr w:name="ProductID" w:val="5 га"/>
        </w:smartTagPr>
        <w:r w:rsidRPr="00360457">
          <w:rPr>
            <w:rFonts w:ascii="Times New Roman" w:hAnsi="Times New Roman" w:cs="Times New Roman"/>
            <w:sz w:val="22"/>
            <w:szCs w:val="22"/>
          </w:rPr>
          <w:t>5 га</w:t>
        </w:r>
      </w:smartTag>
      <w:r w:rsidRPr="00360457">
        <w:rPr>
          <w:rFonts w:ascii="Times New Roman" w:hAnsi="Times New Roman" w:cs="Times New Roman"/>
          <w:sz w:val="22"/>
          <w:szCs w:val="22"/>
        </w:rPr>
        <w:t>;</w:t>
      </w:r>
    </w:p>
    <w:p w:rsidR="00E666DB" w:rsidRPr="00360457" w:rsidRDefault="00E666DB" w:rsidP="000704BF">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 автостоянки;</w:t>
      </w:r>
    </w:p>
    <w:p w:rsidR="00E666DB" w:rsidRPr="00360457" w:rsidRDefault="00E666DB" w:rsidP="000704BF">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 коммунальные и производственные объекты, осуществляющие обслуживание населения, площ</w:t>
      </w:r>
      <w:r w:rsidRPr="00360457">
        <w:rPr>
          <w:rFonts w:ascii="Times New Roman" w:hAnsi="Times New Roman" w:cs="Times New Roman"/>
          <w:sz w:val="22"/>
          <w:szCs w:val="22"/>
        </w:rPr>
        <w:t>а</w:t>
      </w:r>
      <w:r w:rsidRPr="00360457">
        <w:rPr>
          <w:rFonts w:ascii="Times New Roman" w:hAnsi="Times New Roman" w:cs="Times New Roman"/>
          <w:sz w:val="22"/>
          <w:szCs w:val="22"/>
        </w:rPr>
        <w:t xml:space="preserve">дью не более </w:t>
      </w:r>
      <w:smartTag w:uri="urn:schemas-microsoft-com:office:smarttags" w:element="metricconverter">
        <w:smartTagPr>
          <w:attr w:name="ProductID" w:val="200 м2"/>
        </w:smartTagPr>
        <w:r w:rsidRPr="00360457">
          <w:rPr>
            <w:rFonts w:ascii="Times New Roman" w:hAnsi="Times New Roman" w:cs="Times New Roman"/>
            <w:sz w:val="22"/>
            <w:szCs w:val="22"/>
          </w:rPr>
          <w:t xml:space="preserve">200 </w:t>
        </w:r>
        <w:r w:rsidRPr="00360457">
          <w:rPr>
            <w:rFonts w:ascii="Times New Roman" w:hAnsi="Times New Roman" w:cs="Times New Roman"/>
            <w:bCs/>
            <w:sz w:val="22"/>
            <w:szCs w:val="22"/>
          </w:rPr>
          <w:t>м</w:t>
        </w:r>
        <w:r w:rsidR="0001676D" w:rsidRPr="00360457">
          <w:rPr>
            <w:rFonts w:ascii="Times New Roman" w:hAnsi="Times New Roman" w:cs="Times New Roman"/>
            <w:bCs/>
            <w:sz w:val="22"/>
            <w:szCs w:val="22"/>
            <w:vertAlign w:val="superscript"/>
          </w:rPr>
          <w:t>2</w:t>
        </w:r>
      </w:smartTag>
      <w:r w:rsidRPr="00360457">
        <w:rPr>
          <w:rFonts w:ascii="Times New Roman" w:hAnsi="Times New Roman" w:cs="Times New Roman"/>
          <w:sz w:val="22"/>
          <w:szCs w:val="22"/>
        </w:rPr>
        <w:t>, встроенные или занимающие часть здания без производственной территории, экол</w:t>
      </w:r>
      <w:r w:rsidRPr="00360457">
        <w:rPr>
          <w:rFonts w:ascii="Times New Roman" w:hAnsi="Times New Roman" w:cs="Times New Roman"/>
          <w:sz w:val="22"/>
          <w:szCs w:val="22"/>
        </w:rPr>
        <w:t>о</w:t>
      </w:r>
      <w:r w:rsidRPr="00360457">
        <w:rPr>
          <w:rFonts w:ascii="Times New Roman" w:hAnsi="Times New Roman" w:cs="Times New Roman"/>
          <w:sz w:val="22"/>
          <w:szCs w:val="22"/>
        </w:rPr>
        <w:t>гически безопасные;</w:t>
      </w:r>
    </w:p>
    <w:p w:rsidR="00E666DB" w:rsidRPr="00360457" w:rsidRDefault="00E666DB" w:rsidP="000704BF">
      <w:pPr>
        <w:spacing w:line="245"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объекты индустрии развлечений при отсутствии ограничений на их размещение.</w:t>
      </w:r>
    </w:p>
    <w:p w:rsidR="00E666DB" w:rsidRPr="00360457" w:rsidRDefault="00E666DB" w:rsidP="000704BF">
      <w:pPr>
        <w:adjustRightInd w:val="0"/>
        <w:spacing w:line="245" w:lineRule="auto"/>
        <w:ind w:firstLine="709"/>
        <w:rPr>
          <w:rFonts w:ascii="Times New Roman" w:hAnsi="Times New Roman" w:cs="Times New Roman"/>
          <w:b w:val="0"/>
          <w:bCs w:val="0"/>
          <w:sz w:val="24"/>
          <w:szCs w:val="24"/>
        </w:rPr>
      </w:pPr>
    </w:p>
    <w:p w:rsidR="00E666DB" w:rsidRPr="00360457" w:rsidRDefault="00891B83" w:rsidP="000704BF">
      <w:pPr>
        <w:adjustRightInd w:val="0"/>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5.1.5</w:t>
      </w:r>
      <w:r w:rsidR="00E666DB" w:rsidRPr="00360457">
        <w:rPr>
          <w:rFonts w:ascii="Times New Roman" w:hAnsi="Times New Roman" w:cs="Times New Roman"/>
          <w:b w:val="0"/>
          <w:bCs w:val="0"/>
          <w:sz w:val="24"/>
          <w:szCs w:val="24"/>
        </w:rPr>
        <w:t xml:space="preserve">. </w:t>
      </w:r>
      <w:r w:rsidR="00B97EA3" w:rsidRPr="00360457">
        <w:rPr>
          <w:rFonts w:ascii="Times New Roman" w:hAnsi="Times New Roman" w:cs="Times New Roman"/>
          <w:b w:val="0"/>
          <w:sz w:val="24"/>
          <w:szCs w:val="24"/>
        </w:rPr>
        <w:t>Н</w:t>
      </w:r>
      <w:r w:rsidR="00B97EA3" w:rsidRPr="00360457">
        <w:rPr>
          <w:rFonts w:ascii="Times New Roman" w:hAnsi="Times New Roman" w:cs="Times New Roman"/>
          <w:b w:val="0"/>
          <w:bCs w:val="0"/>
          <w:sz w:val="24"/>
          <w:szCs w:val="24"/>
        </w:rPr>
        <w:t>ормативные параметры и расчетные показатели</w:t>
      </w:r>
      <w:r w:rsidR="00B97EA3" w:rsidRPr="00360457">
        <w:rPr>
          <w:rFonts w:ascii="Times New Roman" w:hAnsi="Times New Roman" w:cs="Times New Roman"/>
          <w:b w:val="0"/>
          <w:sz w:val="24"/>
          <w:szCs w:val="24"/>
        </w:rPr>
        <w:t xml:space="preserve"> </w:t>
      </w:r>
      <w:r w:rsidR="00E666DB" w:rsidRPr="00360457">
        <w:rPr>
          <w:rFonts w:ascii="Times New Roman" w:hAnsi="Times New Roman" w:cs="Times New Roman"/>
          <w:b w:val="0"/>
          <w:sz w:val="24"/>
          <w:szCs w:val="24"/>
        </w:rPr>
        <w:t>градостроительного проектиров</w:t>
      </w:r>
      <w:r w:rsidR="00E666DB" w:rsidRPr="00360457">
        <w:rPr>
          <w:rFonts w:ascii="Times New Roman" w:hAnsi="Times New Roman" w:cs="Times New Roman"/>
          <w:b w:val="0"/>
          <w:sz w:val="24"/>
          <w:szCs w:val="24"/>
        </w:rPr>
        <w:t>а</w:t>
      </w:r>
      <w:r w:rsidR="00E666DB" w:rsidRPr="00360457">
        <w:rPr>
          <w:rFonts w:ascii="Times New Roman" w:hAnsi="Times New Roman" w:cs="Times New Roman"/>
          <w:b w:val="0"/>
          <w:sz w:val="24"/>
          <w:szCs w:val="24"/>
        </w:rPr>
        <w:t xml:space="preserve">ния общественно-деловых зон приведены в таблице </w:t>
      </w:r>
      <w:r w:rsidR="00FF5603" w:rsidRPr="00360457">
        <w:rPr>
          <w:rFonts w:ascii="Times New Roman" w:hAnsi="Times New Roman" w:cs="Times New Roman"/>
          <w:b w:val="0"/>
          <w:sz w:val="24"/>
          <w:szCs w:val="24"/>
        </w:rPr>
        <w:t>5.</w:t>
      </w:r>
      <w:r w:rsidRPr="00360457">
        <w:rPr>
          <w:rFonts w:ascii="Times New Roman" w:hAnsi="Times New Roman" w:cs="Times New Roman"/>
          <w:b w:val="0"/>
          <w:sz w:val="24"/>
          <w:szCs w:val="24"/>
        </w:rPr>
        <w:t>1</w:t>
      </w:r>
      <w:r w:rsidR="00E666DB" w:rsidRPr="00360457">
        <w:rPr>
          <w:rFonts w:ascii="Times New Roman" w:hAnsi="Times New Roman" w:cs="Times New Roman"/>
          <w:b w:val="0"/>
          <w:sz w:val="24"/>
          <w:szCs w:val="24"/>
        </w:rPr>
        <w:t>.</w:t>
      </w:r>
      <w:r w:rsidRPr="00360457">
        <w:rPr>
          <w:rFonts w:ascii="Times New Roman" w:hAnsi="Times New Roman" w:cs="Times New Roman"/>
          <w:b w:val="0"/>
          <w:sz w:val="24"/>
          <w:szCs w:val="24"/>
        </w:rPr>
        <w:t>4</w:t>
      </w:r>
      <w:r w:rsidR="00E666DB" w:rsidRPr="00360457">
        <w:rPr>
          <w:rFonts w:ascii="Times New Roman" w:hAnsi="Times New Roman" w:cs="Times New Roman"/>
          <w:b w:val="0"/>
          <w:sz w:val="24"/>
          <w:szCs w:val="24"/>
        </w:rPr>
        <w:t>.</w:t>
      </w:r>
    </w:p>
    <w:p w:rsidR="00E666DB" w:rsidRPr="00360457" w:rsidRDefault="00E666DB" w:rsidP="00BA2590">
      <w:pPr>
        <w:pStyle w:val="ConsPlusNormal"/>
        <w:ind w:firstLine="709"/>
        <w:jc w:val="both"/>
        <w:rPr>
          <w:rFonts w:ascii="Times New Roman" w:hAnsi="Times New Roman" w:cs="Times New Roman"/>
          <w:sz w:val="24"/>
          <w:szCs w:val="24"/>
        </w:rPr>
      </w:pPr>
    </w:p>
    <w:p w:rsidR="00E666DB" w:rsidRPr="00360457" w:rsidRDefault="000704BF" w:rsidP="00CF65ED">
      <w:pPr>
        <w:pStyle w:val="ConsPlusNormal"/>
        <w:spacing w:line="242" w:lineRule="auto"/>
        <w:ind w:firstLine="709"/>
        <w:jc w:val="right"/>
        <w:rPr>
          <w:rFonts w:ascii="Times New Roman" w:hAnsi="Times New Roman" w:cs="Times New Roman"/>
          <w:sz w:val="24"/>
          <w:szCs w:val="24"/>
        </w:rPr>
      </w:pPr>
      <w:r w:rsidRPr="00360457">
        <w:rPr>
          <w:rFonts w:ascii="Times New Roman" w:hAnsi="Times New Roman" w:cs="Times New Roman"/>
          <w:sz w:val="24"/>
          <w:szCs w:val="24"/>
        </w:rPr>
        <w:br w:type="page"/>
      </w:r>
      <w:r w:rsidR="00E666DB" w:rsidRPr="00360457">
        <w:rPr>
          <w:rFonts w:ascii="Times New Roman" w:hAnsi="Times New Roman" w:cs="Times New Roman"/>
          <w:sz w:val="24"/>
          <w:szCs w:val="24"/>
        </w:rPr>
        <w:lastRenderedPageBreak/>
        <w:t xml:space="preserve">Таблица </w:t>
      </w:r>
      <w:r w:rsidR="00FF5603" w:rsidRPr="00360457">
        <w:rPr>
          <w:rFonts w:ascii="Times New Roman" w:hAnsi="Times New Roman" w:cs="Times New Roman"/>
          <w:sz w:val="24"/>
          <w:szCs w:val="24"/>
        </w:rPr>
        <w:t>5.</w:t>
      </w:r>
      <w:r w:rsidR="00F24BE7" w:rsidRPr="00360457">
        <w:rPr>
          <w:rFonts w:ascii="Times New Roman" w:hAnsi="Times New Roman" w:cs="Times New Roman"/>
          <w:sz w:val="24"/>
          <w:szCs w:val="24"/>
        </w:rPr>
        <w:t>1</w:t>
      </w:r>
      <w:r w:rsidR="00E666DB" w:rsidRPr="00360457">
        <w:rPr>
          <w:rFonts w:ascii="Times New Roman" w:hAnsi="Times New Roman" w:cs="Times New Roman"/>
          <w:sz w:val="24"/>
          <w:szCs w:val="24"/>
        </w:rPr>
        <w:t>.</w:t>
      </w:r>
      <w:r w:rsidR="00F24BE7" w:rsidRPr="00360457">
        <w:rPr>
          <w:rFonts w:ascii="Times New Roman" w:hAnsi="Times New Roman" w:cs="Times New Roman"/>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941"/>
        <w:gridCol w:w="6157"/>
      </w:tblGrid>
      <w:tr w:rsidR="00E666DB" w:rsidRPr="00360457">
        <w:trPr>
          <w:trHeight w:val="340"/>
          <w:jc w:val="center"/>
        </w:trPr>
        <w:tc>
          <w:tcPr>
            <w:tcW w:w="3941" w:type="dxa"/>
            <w:shd w:val="clear" w:color="auto" w:fill="auto"/>
            <w:vAlign w:val="center"/>
          </w:tcPr>
          <w:p w:rsidR="00E666DB" w:rsidRPr="00360457" w:rsidRDefault="00E666DB" w:rsidP="00E14073">
            <w:pPr>
              <w:tabs>
                <w:tab w:val="left" w:pos="7740"/>
              </w:tab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157" w:type="dxa"/>
            <w:shd w:val="clear" w:color="auto" w:fill="auto"/>
            <w:vAlign w:val="center"/>
          </w:tcPr>
          <w:p w:rsidR="00E666DB" w:rsidRPr="00360457" w:rsidRDefault="00B97EA3" w:rsidP="00E14073">
            <w:pPr>
              <w:tabs>
                <w:tab w:val="left" w:pos="7740"/>
              </w:tab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z w:val="22"/>
                <w:szCs w:val="22"/>
              </w:rPr>
              <w:t>Н</w:t>
            </w:r>
            <w:r w:rsidRPr="00360457">
              <w:rPr>
                <w:rFonts w:ascii="Times New Roman" w:hAnsi="Times New Roman" w:cs="Times New Roman"/>
                <w:bCs w:val="0"/>
                <w:sz w:val="22"/>
                <w:szCs w:val="22"/>
              </w:rPr>
              <w:t>ормативные параметры и расчетные показатели</w:t>
            </w:r>
          </w:p>
        </w:tc>
      </w:tr>
      <w:tr w:rsidR="00E666DB" w:rsidRPr="00360457">
        <w:tblPrEx>
          <w:tblBorders>
            <w:bottom w:val="single" w:sz="4" w:space="0" w:color="auto"/>
          </w:tblBorders>
        </w:tblPrEx>
        <w:trPr>
          <w:jc w:val="center"/>
        </w:trPr>
        <w:tc>
          <w:tcPr>
            <w:tcW w:w="3941" w:type="dxa"/>
            <w:shd w:val="clear" w:color="auto" w:fill="auto"/>
          </w:tcPr>
          <w:p w:rsidR="00E666DB" w:rsidRPr="00360457" w:rsidRDefault="00C84968" w:rsidP="00E14073">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К</w:t>
            </w:r>
            <w:r w:rsidR="00E666DB" w:rsidRPr="00360457">
              <w:rPr>
                <w:rFonts w:ascii="Times New Roman" w:hAnsi="Times New Roman" w:cs="Times New Roman"/>
                <w:b w:val="0"/>
                <w:sz w:val="22"/>
                <w:szCs w:val="22"/>
              </w:rPr>
              <w:t xml:space="preserve">оэффициент застройки </w:t>
            </w:r>
            <w:r w:rsidRPr="00360457">
              <w:rPr>
                <w:rFonts w:ascii="Times New Roman" w:hAnsi="Times New Roman" w:cs="Times New Roman"/>
                <w:b w:val="0"/>
                <w:sz w:val="22"/>
                <w:szCs w:val="22"/>
              </w:rPr>
              <w:t>общественно-деловой зоны</w:t>
            </w:r>
            <w:r w:rsidR="00E666DB" w:rsidRPr="00360457">
              <w:rPr>
                <w:rFonts w:ascii="Times New Roman" w:hAnsi="Times New Roman" w:cs="Times New Roman"/>
                <w:b w:val="0"/>
                <w:sz w:val="22"/>
                <w:szCs w:val="22"/>
              </w:rPr>
              <w:t>:</w:t>
            </w:r>
          </w:p>
          <w:p w:rsidR="00E666DB" w:rsidRPr="00360457" w:rsidRDefault="00E666DB" w:rsidP="00E14073">
            <w:pPr>
              <w:tabs>
                <w:tab w:val="left" w:pos="7740"/>
              </w:tabs>
              <w:suppressAutoHyphens/>
              <w:spacing w:line="244" w:lineRule="auto"/>
              <w:ind w:left="255"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многофункциональной</w:t>
            </w:r>
            <w:r w:rsidR="004B4038" w:rsidRPr="00360457">
              <w:rPr>
                <w:rFonts w:ascii="Times New Roman" w:hAnsi="Times New Roman" w:cs="Times New Roman"/>
                <w:b w:val="0"/>
                <w:sz w:val="22"/>
                <w:szCs w:val="22"/>
              </w:rPr>
              <w:t>;</w:t>
            </w:r>
          </w:p>
          <w:p w:rsidR="00E666DB" w:rsidRPr="00360457" w:rsidRDefault="00E666DB" w:rsidP="00E14073">
            <w:pPr>
              <w:tabs>
                <w:tab w:val="left" w:pos="7740"/>
              </w:tabs>
              <w:suppressAutoHyphens/>
              <w:spacing w:line="244" w:lineRule="auto"/>
              <w:ind w:left="255"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специализированной</w:t>
            </w:r>
          </w:p>
        </w:tc>
        <w:tc>
          <w:tcPr>
            <w:tcW w:w="6157" w:type="dxa"/>
            <w:shd w:val="clear" w:color="auto" w:fill="auto"/>
          </w:tcPr>
          <w:p w:rsidR="00E666DB" w:rsidRPr="00360457" w:rsidRDefault="00E666DB" w:rsidP="00E14073">
            <w:pPr>
              <w:spacing w:line="244" w:lineRule="auto"/>
              <w:ind w:firstLine="0"/>
              <w:rPr>
                <w:rFonts w:ascii="Times New Roman" w:hAnsi="Times New Roman" w:cs="Times New Roman"/>
                <w:b w:val="0"/>
                <w:bCs w:val="0"/>
                <w:sz w:val="22"/>
                <w:szCs w:val="22"/>
              </w:rPr>
            </w:pPr>
          </w:p>
          <w:p w:rsidR="00E666DB" w:rsidRPr="00360457" w:rsidRDefault="00E666DB" w:rsidP="00E14073">
            <w:pPr>
              <w:spacing w:line="244" w:lineRule="auto"/>
              <w:ind w:firstLine="0"/>
              <w:rPr>
                <w:rFonts w:ascii="Times New Roman" w:hAnsi="Times New Roman" w:cs="Times New Roman"/>
                <w:b w:val="0"/>
                <w:bCs w:val="0"/>
                <w:sz w:val="22"/>
                <w:szCs w:val="22"/>
              </w:rPr>
            </w:pPr>
          </w:p>
          <w:p w:rsidR="00E666DB" w:rsidRPr="00360457" w:rsidRDefault="000937CB" w:rsidP="00E14073">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E666DB" w:rsidRPr="00360457">
              <w:rPr>
                <w:rFonts w:ascii="Times New Roman" w:hAnsi="Times New Roman" w:cs="Times New Roman"/>
                <w:b w:val="0"/>
                <w:bCs w:val="0"/>
                <w:sz w:val="22"/>
                <w:szCs w:val="22"/>
              </w:rPr>
              <w:t>не более 1,0</w:t>
            </w:r>
            <w:r w:rsidR="004B4038" w:rsidRPr="00360457">
              <w:rPr>
                <w:rFonts w:ascii="Times New Roman" w:hAnsi="Times New Roman" w:cs="Times New Roman"/>
                <w:b w:val="0"/>
                <w:bCs w:val="0"/>
                <w:sz w:val="22"/>
                <w:szCs w:val="22"/>
              </w:rPr>
              <w:t>;</w:t>
            </w:r>
          </w:p>
          <w:p w:rsidR="00E666DB" w:rsidRPr="00360457" w:rsidRDefault="000937CB" w:rsidP="00E14073">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E666DB" w:rsidRPr="00360457">
              <w:rPr>
                <w:rFonts w:ascii="Times New Roman" w:hAnsi="Times New Roman" w:cs="Times New Roman"/>
                <w:b w:val="0"/>
                <w:bCs w:val="0"/>
                <w:sz w:val="22"/>
                <w:szCs w:val="22"/>
              </w:rPr>
              <w:t>не более 0,8</w:t>
            </w:r>
          </w:p>
        </w:tc>
      </w:tr>
      <w:tr w:rsidR="00E666DB" w:rsidRPr="00360457">
        <w:tblPrEx>
          <w:tblBorders>
            <w:bottom w:val="single" w:sz="4" w:space="0" w:color="auto"/>
          </w:tblBorders>
        </w:tblPrEx>
        <w:trPr>
          <w:jc w:val="center"/>
        </w:trPr>
        <w:tc>
          <w:tcPr>
            <w:tcW w:w="3941" w:type="dxa"/>
            <w:shd w:val="clear" w:color="auto" w:fill="auto"/>
          </w:tcPr>
          <w:p w:rsidR="00E666DB" w:rsidRPr="00360457" w:rsidRDefault="00C84968" w:rsidP="00E14073">
            <w:pPr>
              <w:tabs>
                <w:tab w:val="left" w:pos="7740"/>
              </w:tabs>
              <w:suppressAutoHyphens/>
              <w:spacing w:line="244"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К</w:t>
            </w:r>
            <w:r w:rsidR="00E666DB" w:rsidRPr="00360457">
              <w:rPr>
                <w:rFonts w:ascii="Times New Roman" w:hAnsi="Times New Roman" w:cs="Times New Roman"/>
                <w:b w:val="0"/>
                <w:spacing w:val="-2"/>
                <w:sz w:val="22"/>
                <w:szCs w:val="22"/>
              </w:rPr>
              <w:t xml:space="preserve">оэффициент плотности застройки </w:t>
            </w:r>
            <w:r w:rsidRPr="00360457">
              <w:rPr>
                <w:rFonts w:ascii="Times New Roman" w:hAnsi="Times New Roman" w:cs="Times New Roman"/>
                <w:b w:val="0"/>
                <w:sz w:val="22"/>
                <w:szCs w:val="22"/>
              </w:rPr>
              <w:t>общественно-деловой зоны</w:t>
            </w:r>
            <w:r w:rsidR="00E666DB" w:rsidRPr="00360457">
              <w:rPr>
                <w:rFonts w:ascii="Times New Roman" w:hAnsi="Times New Roman" w:cs="Times New Roman"/>
                <w:b w:val="0"/>
                <w:spacing w:val="-2"/>
                <w:sz w:val="22"/>
                <w:szCs w:val="22"/>
              </w:rPr>
              <w:t>:</w:t>
            </w:r>
          </w:p>
          <w:p w:rsidR="00E666DB" w:rsidRPr="00360457" w:rsidRDefault="00E666DB" w:rsidP="00E14073">
            <w:pPr>
              <w:tabs>
                <w:tab w:val="left" w:pos="7740"/>
              </w:tabs>
              <w:suppressAutoHyphens/>
              <w:spacing w:line="244" w:lineRule="auto"/>
              <w:ind w:left="255"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многофункциональной</w:t>
            </w:r>
            <w:r w:rsidR="004B4038" w:rsidRPr="00360457">
              <w:rPr>
                <w:rFonts w:ascii="Times New Roman" w:hAnsi="Times New Roman" w:cs="Times New Roman"/>
                <w:b w:val="0"/>
                <w:sz w:val="22"/>
                <w:szCs w:val="22"/>
              </w:rPr>
              <w:t>;</w:t>
            </w:r>
          </w:p>
          <w:p w:rsidR="00E666DB" w:rsidRPr="00360457" w:rsidRDefault="00E666DB" w:rsidP="00E14073">
            <w:pPr>
              <w:tabs>
                <w:tab w:val="left" w:pos="7740"/>
              </w:tabs>
              <w:suppressAutoHyphens/>
              <w:spacing w:line="244" w:lineRule="auto"/>
              <w:ind w:left="255"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специализированной</w:t>
            </w:r>
          </w:p>
        </w:tc>
        <w:tc>
          <w:tcPr>
            <w:tcW w:w="6157" w:type="dxa"/>
            <w:shd w:val="clear" w:color="auto" w:fill="auto"/>
          </w:tcPr>
          <w:p w:rsidR="00E666DB" w:rsidRPr="00360457" w:rsidRDefault="00E666DB" w:rsidP="00E14073">
            <w:pPr>
              <w:spacing w:line="244" w:lineRule="auto"/>
              <w:ind w:firstLine="0"/>
              <w:rPr>
                <w:rFonts w:ascii="Times New Roman" w:hAnsi="Times New Roman" w:cs="Times New Roman"/>
                <w:b w:val="0"/>
                <w:bCs w:val="0"/>
                <w:sz w:val="22"/>
                <w:szCs w:val="22"/>
              </w:rPr>
            </w:pPr>
          </w:p>
          <w:p w:rsidR="004B4038" w:rsidRPr="00360457" w:rsidRDefault="004B4038" w:rsidP="00E14073">
            <w:pPr>
              <w:spacing w:line="244" w:lineRule="auto"/>
              <w:ind w:firstLine="0"/>
              <w:rPr>
                <w:rFonts w:ascii="Times New Roman" w:hAnsi="Times New Roman" w:cs="Times New Roman"/>
                <w:b w:val="0"/>
                <w:bCs w:val="0"/>
                <w:sz w:val="22"/>
                <w:szCs w:val="22"/>
              </w:rPr>
            </w:pPr>
          </w:p>
          <w:p w:rsidR="00E666DB" w:rsidRPr="00360457" w:rsidRDefault="000937CB" w:rsidP="00E14073">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E666DB" w:rsidRPr="00360457">
              <w:rPr>
                <w:rFonts w:ascii="Times New Roman" w:hAnsi="Times New Roman" w:cs="Times New Roman"/>
                <w:b w:val="0"/>
                <w:bCs w:val="0"/>
                <w:sz w:val="22"/>
                <w:szCs w:val="22"/>
              </w:rPr>
              <w:t>не более 3,0</w:t>
            </w:r>
            <w:r w:rsidR="004B4038" w:rsidRPr="00360457">
              <w:rPr>
                <w:rFonts w:ascii="Times New Roman" w:hAnsi="Times New Roman" w:cs="Times New Roman"/>
                <w:b w:val="0"/>
                <w:bCs w:val="0"/>
                <w:sz w:val="22"/>
                <w:szCs w:val="22"/>
              </w:rPr>
              <w:t>;</w:t>
            </w:r>
          </w:p>
          <w:p w:rsidR="00E666DB" w:rsidRPr="00360457" w:rsidRDefault="000937CB" w:rsidP="00E14073">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E666DB" w:rsidRPr="00360457">
              <w:rPr>
                <w:rFonts w:ascii="Times New Roman" w:hAnsi="Times New Roman" w:cs="Times New Roman"/>
                <w:b w:val="0"/>
                <w:bCs w:val="0"/>
                <w:sz w:val="22"/>
                <w:szCs w:val="22"/>
              </w:rPr>
              <w:t>не более 2,4</w:t>
            </w:r>
          </w:p>
        </w:tc>
      </w:tr>
      <w:tr w:rsidR="00E666DB" w:rsidRPr="00360457">
        <w:tblPrEx>
          <w:tblBorders>
            <w:bottom w:val="single" w:sz="4" w:space="0" w:color="auto"/>
          </w:tblBorders>
        </w:tblPrEx>
        <w:trPr>
          <w:jc w:val="center"/>
        </w:trPr>
        <w:tc>
          <w:tcPr>
            <w:tcW w:w="3941" w:type="dxa"/>
            <w:shd w:val="clear" w:color="auto" w:fill="auto"/>
          </w:tcPr>
          <w:p w:rsidR="00E666DB" w:rsidRPr="00360457" w:rsidRDefault="00E666DB" w:rsidP="00E14073">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Размещение </w:t>
            </w:r>
            <w:r w:rsidR="00F24BE7" w:rsidRPr="00360457">
              <w:rPr>
                <w:rFonts w:ascii="Times New Roman" w:hAnsi="Times New Roman" w:cs="Times New Roman"/>
                <w:b w:val="0"/>
                <w:sz w:val="22"/>
                <w:szCs w:val="22"/>
              </w:rPr>
              <w:t xml:space="preserve">объектов </w:t>
            </w:r>
            <w:r w:rsidRPr="00360457">
              <w:rPr>
                <w:rFonts w:ascii="Times New Roman" w:hAnsi="Times New Roman" w:cs="Times New Roman"/>
                <w:b w:val="0"/>
                <w:sz w:val="22"/>
                <w:szCs w:val="22"/>
              </w:rPr>
              <w:t>транспортной инфраструктуры, в том числе мест хранения транспортных средств</w:t>
            </w:r>
          </w:p>
        </w:tc>
        <w:tc>
          <w:tcPr>
            <w:tcW w:w="6157" w:type="dxa"/>
            <w:shd w:val="clear" w:color="auto" w:fill="auto"/>
          </w:tcPr>
          <w:p w:rsidR="00E666DB" w:rsidRPr="00360457" w:rsidRDefault="00E666DB" w:rsidP="00E14073">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В соответствии с требованиями раздела «Нормативы град</w:t>
            </w:r>
            <w:r w:rsidRPr="00360457">
              <w:rPr>
                <w:rFonts w:ascii="Times New Roman" w:hAnsi="Times New Roman" w:cs="Times New Roman"/>
                <w:b w:val="0"/>
                <w:spacing w:val="-2"/>
                <w:sz w:val="22"/>
                <w:szCs w:val="22"/>
              </w:rPr>
              <w:t>о</w:t>
            </w:r>
            <w:r w:rsidRPr="00360457">
              <w:rPr>
                <w:rFonts w:ascii="Times New Roman" w:hAnsi="Times New Roman" w:cs="Times New Roman"/>
                <w:b w:val="0"/>
                <w:spacing w:val="-2"/>
                <w:sz w:val="22"/>
                <w:szCs w:val="22"/>
              </w:rPr>
              <w:t>строительного проектирования зон транспортной инфрастру</w:t>
            </w:r>
            <w:r w:rsidRPr="00360457">
              <w:rPr>
                <w:rFonts w:ascii="Times New Roman" w:hAnsi="Times New Roman" w:cs="Times New Roman"/>
                <w:b w:val="0"/>
                <w:spacing w:val="-2"/>
                <w:sz w:val="22"/>
                <w:szCs w:val="22"/>
              </w:rPr>
              <w:t>к</w:t>
            </w:r>
            <w:r w:rsidRPr="00360457">
              <w:rPr>
                <w:rFonts w:ascii="Times New Roman" w:hAnsi="Times New Roman" w:cs="Times New Roman"/>
                <w:b w:val="0"/>
                <w:spacing w:val="-2"/>
                <w:sz w:val="22"/>
                <w:szCs w:val="22"/>
              </w:rPr>
              <w:t xml:space="preserve">туры» </w:t>
            </w:r>
            <w:r w:rsidR="00C83D1A" w:rsidRPr="00360457">
              <w:rPr>
                <w:rFonts w:ascii="Times New Roman" w:hAnsi="Times New Roman" w:cs="Times New Roman"/>
                <w:b w:val="0"/>
                <w:spacing w:val="-2"/>
                <w:sz w:val="22"/>
                <w:szCs w:val="22"/>
              </w:rPr>
              <w:t xml:space="preserve">настоящих </w:t>
            </w:r>
            <w:r w:rsidRPr="00360457">
              <w:rPr>
                <w:rFonts w:ascii="Times New Roman" w:hAnsi="Times New Roman" w:cs="Times New Roman"/>
                <w:b w:val="0"/>
                <w:spacing w:val="-2"/>
                <w:sz w:val="22"/>
                <w:szCs w:val="22"/>
              </w:rPr>
              <w:t>нормативов, а также настоящего раздела.</w:t>
            </w:r>
          </w:p>
        </w:tc>
      </w:tr>
      <w:tr w:rsidR="00E666DB" w:rsidRPr="00360457">
        <w:tblPrEx>
          <w:tblBorders>
            <w:bottom w:val="single" w:sz="4" w:space="0" w:color="auto"/>
          </w:tblBorders>
        </w:tblPrEx>
        <w:trPr>
          <w:jc w:val="center"/>
        </w:trPr>
        <w:tc>
          <w:tcPr>
            <w:tcW w:w="3941" w:type="dxa"/>
            <w:shd w:val="clear" w:color="auto" w:fill="auto"/>
          </w:tcPr>
          <w:p w:rsidR="00E666DB" w:rsidRPr="00360457" w:rsidRDefault="00E666DB" w:rsidP="00E14073">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Вместимость </w:t>
            </w:r>
            <w:r w:rsidR="009A799A" w:rsidRPr="00360457">
              <w:rPr>
                <w:rFonts w:ascii="Times New Roman" w:hAnsi="Times New Roman" w:cs="Times New Roman"/>
                <w:b w:val="0"/>
                <w:bCs w:val="0"/>
                <w:sz w:val="22"/>
                <w:szCs w:val="22"/>
              </w:rPr>
              <w:t xml:space="preserve">приобъектных </w:t>
            </w:r>
            <w:r w:rsidRPr="00360457">
              <w:rPr>
                <w:rFonts w:ascii="Times New Roman" w:hAnsi="Times New Roman" w:cs="Times New Roman"/>
                <w:b w:val="0"/>
                <w:bCs w:val="0"/>
                <w:sz w:val="22"/>
                <w:szCs w:val="22"/>
              </w:rPr>
              <w:t xml:space="preserve">стоянок для </w:t>
            </w:r>
            <w:r w:rsidR="000653CF" w:rsidRPr="00360457">
              <w:rPr>
                <w:rFonts w:ascii="Times New Roman" w:hAnsi="Times New Roman" w:cs="Times New Roman"/>
                <w:b w:val="0"/>
                <w:bCs w:val="0"/>
                <w:sz w:val="22"/>
                <w:szCs w:val="22"/>
              </w:rPr>
              <w:t>паркования</w:t>
            </w:r>
            <w:r w:rsidRPr="00360457">
              <w:rPr>
                <w:rFonts w:ascii="Times New Roman" w:hAnsi="Times New Roman" w:cs="Times New Roman"/>
                <w:b w:val="0"/>
                <w:bCs w:val="0"/>
                <w:sz w:val="22"/>
                <w:szCs w:val="22"/>
              </w:rPr>
              <w:t xml:space="preserve"> легковых автомобилей</w:t>
            </w:r>
          </w:p>
        </w:tc>
        <w:tc>
          <w:tcPr>
            <w:tcW w:w="6157" w:type="dxa"/>
            <w:shd w:val="clear" w:color="auto" w:fill="auto"/>
          </w:tcPr>
          <w:p w:rsidR="00E666DB" w:rsidRPr="00360457" w:rsidRDefault="009A799A" w:rsidP="00E14073">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w:t>
            </w:r>
            <w:r w:rsidR="00E666DB" w:rsidRPr="00360457">
              <w:rPr>
                <w:rFonts w:ascii="Times New Roman" w:hAnsi="Times New Roman" w:cs="Times New Roman"/>
                <w:b w:val="0"/>
                <w:bCs w:val="0"/>
                <w:sz w:val="22"/>
                <w:szCs w:val="22"/>
              </w:rPr>
              <w:t xml:space="preserve"> соответствии с таблицей </w:t>
            </w:r>
            <w:r w:rsidR="00C55A2C" w:rsidRPr="00360457">
              <w:rPr>
                <w:rFonts w:ascii="Times New Roman" w:hAnsi="Times New Roman" w:cs="Times New Roman"/>
                <w:b w:val="0"/>
                <w:bCs w:val="0"/>
                <w:sz w:val="22"/>
                <w:szCs w:val="22"/>
              </w:rPr>
              <w:t>9.</w:t>
            </w:r>
            <w:r w:rsidR="00D76611" w:rsidRPr="00360457">
              <w:rPr>
                <w:rFonts w:ascii="Times New Roman" w:hAnsi="Times New Roman" w:cs="Times New Roman"/>
                <w:b w:val="0"/>
                <w:bCs w:val="0"/>
                <w:sz w:val="22"/>
                <w:szCs w:val="22"/>
              </w:rPr>
              <w:t>3.</w:t>
            </w:r>
            <w:r w:rsidR="000653CF" w:rsidRPr="00360457">
              <w:rPr>
                <w:rFonts w:ascii="Times New Roman" w:hAnsi="Times New Roman" w:cs="Times New Roman"/>
                <w:b w:val="0"/>
                <w:bCs w:val="0"/>
                <w:sz w:val="22"/>
                <w:szCs w:val="22"/>
              </w:rPr>
              <w:t>8</w:t>
            </w:r>
            <w:r w:rsidR="00E666DB" w:rsidRPr="00360457">
              <w:rPr>
                <w:rFonts w:ascii="Times New Roman" w:hAnsi="Times New Roman" w:cs="Times New Roman"/>
                <w:b w:val="0"/>
                <w:bCs w:val="0"/>
                <w:sz w:val="22"/>
                <w:szCs w:val="22"/>
              </w:rPr>
              <w:t xml:space="preserve"> </w:t>
            </w:r>
            <w:r w:rsidR="00C83D1A" w:rsidRPr="00360457">
              <w:rPr>
                <w:rFonts w:ascii="Times New Roman" w:hAnsi="Times New Roman" w:cs="Times New Roman"/>
                <w:b w:val="0"/>
                <w:spacing w:val="-2"/>
                <w:sz w:val="22"/>
                <w:szCs w:val="22"/>
              </w:rPr>
              <w:t>настоящих нормативов</w:t>
            </w:r>
            <w:r w:rsidR="00E666DB" w:rsidRPr="00360457">
              <w:rPr>
                <w:rFonts w:ascii="Times New Roman" w:hAnsi="Times New Roman" w:cs="Times New Roman"/>
                <w:b w:val="0"/>
                <w:bCs w:val="0"/>
                <w:sz w:val="22"/>
                <w:szCs w:val="22"/>
              </w:rPr>
              <w:t>.</w:t>
            </w:r>
          </w:p>
        </w:tc>
      </w:tr>
      <w:tr w:rsidR="00E666DB" w:rsidRPr="00360457">
        <w:tblPrEx>
          <w:tblBorders>
            <w:bottom w:val="single" w:sz="4" w:space="0" w:color="auto"/>
          </w:tblBorders>
        </w:tblPrEx>
        <w:trPr>
          <w:jc w:val="center"/>
        </w:trPr>
        <w:tc>
          <w:tcPr>
            <w:tcW w:w="3941" w:type="dxa"/>
            <w:shd w:val="clear" w:color="auto" w:fill="auto"/>
          </w:tcPr>
          <w:p w:rsidR="00E666DB" w:rsidRPr="00360457" w:rsidRDefault="00E666DB" w:rsidP="00E14073">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Размещение </w:t>
            </w:r>
            <w:r w:rsidRPr="00360457">
              <w:rPr>
                <w:rFonts w:ascii="Times New Roman" w:hAnsi="Times New Roman" w:cs="Times New Roman"/>
                <w:b w:val="0"/>
                <w:bCs w:val="0"/>
                <w:sz w:val="22"/>
                <w:szCs w:val="22"/>
              </w:rPr>
              <w:t>приобъектных автостоянок</w:t>
            </w:r>
          </w:p>
        </w:tc>
        <w:tc>
          <w:tcPr>
            <w:tcW w:w="6157" w:type="dxa"/>
            <w:shd w:val="clear" w:color="auto" w:fill="auto"/>
          </w:tcPr>
          <w:p w:rsidR="00E666DB" w:rsidRPr="00360457" w:rsidRDefault="00E666DB" w:rsidP="00E14073">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За пределами пешеходного движения с учетом таблицы </w:t>
            </w:r>
            <w:r w:rsidR="00FC2F1A" w:rsidRPr="00360457">
              <w:rPr>
                <w:rFonts w:ascii="Times New Roman" w:hAnsi="Times New Roman" w:cs="Times New Roman"/>
                <w:b w:val="0"/>
                <w:sz w:val="22"/>
                <w:szCs w:val="22"/>
              </w:rPr>
              <w:t>9.</w:t>
            </w:r>
            <w:r w:rsidR="00927891" w:rsidRPr="00360457">
              <w:rPr>
                <w:rFonts w:ascii="Times New Roman" w:hAnsi="Times New Roman" w:cs="Times New Roman"/>
                <w:b w:val="0"/>
                <w:sz w:val="22"/>
                <w:szCs w:val="22"/>
              </w:rPr>
              <w:t>3.</w:t>
            </w:r>
            <w:r w:rsidR="003D5A4C" w:rsidRPr="00360457">
              <w:rPr>
                <w:rFonts w:ascii="Times New Roman" w:hAnsi="Times New Roman" w:cs="Times New Roman"/>
                <w:b w:val="0"/>
                <w:sz w:val="22"/>
                <w:szCs w:val="22"/>
              </w:rPr>
              <w:t>7</w:t>
            </w:r>
            <w:r w:rsidRPr="00360457">
              <w:rPr>
                <w:rFonts w:ascii="Times New Roman" w:hAnsi="Times New Roman" w:cs="Times New Roman"/>
                <w:b w:val="0"/>
                <w:sz w:val="22"/>
                <w:szCs w:val="22"/>
              </w:rPr>
              <w:t xml:space="preserve"> </w:t>
            </w:r>
            <w:r w:rsidR="00C83D1A"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sz w:val="22"/>
                <w:szCs w:val="22"/>
              </w:rPr>
              <w:t>.</w:t>
            </w:r>
          </w:p>
        </w:tc>
      </w:tr>
      <w:tr w:rsidR="00E666DB" w:rsidRPr="00360457">
        <w:tblPrEx>
          <w:tblBorders>
            <w:bottom w:val="single" w:sz="4" w:space="0" w:color="auto"/>
          </w:tblBorders>
        </w:tblPrEx>
        <w:trPr>
          <w:jc w:val="center"/>
        </w:trPr>
        <w:tc>
          <w:tcPr>
            <w:tcW w:w="3941" w:type="dxa"/>
            <w:shd w:val="clear" w:color="auto" w:fill="auto"/>
          </w:tcPr>
          <w:p w:rsidR="00E666DB" w:rsidRPr="00360457" w:rsidRDefault="00E666DB" w:rsidP="00E14073">
            <w:pPr>
              <w:tabs>
                <w:tab w:val="left" w:pos="7740"/>
              </w:tab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Расстояния между остановками общ</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ственного пассажирского транспорта</w:t>
            </w:r>
          </w:p>
        </w:tc>
        <w:tc>
          <w:tcPr>
            <w:tcW w:w="6157" w:type="dxa"/>
            <w:shd w:val="clear" w:color="auto" w:fill="auto"/>
          </w:tcPr>
          <w:p w:rsidR="00E666DB" w:rsidRPr="00360457" w:rsidRDefault="00E666DB" w:rsidP="00E14073">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Не более </w:t>
            </w:r>
            <w:smartTag w:uri="urn:schemas-microsoft-com:office:smarttags" w:element="metricconverter">
              <w:smartTagPr>
                <w:attr w:name="ProductID" w:val="400 м"/>
              </w:smartTagPr>
              <w:r w:rsidR="00F71791" w:rsidRPr="00360457">
                <w:rPr>
                  <w:rFonts w:ascii="Times New Roman" w:hAnsi="Times New Roman" w:cs="Times New Roman"/>
                  <w:b w:val="0"/>
                  <w:bCs w:val="0"/>
                  <w:sz w:val="22"/>
                  <w:szCs w:val="22"/>
                </w:rPr>
                <w:t>400</w:t>
              </w:r>
              <w:r w:rsidRPr="00360457">
                <w:rPr>
                  <w:rFonts w:ascii="Times New Roman" w:hAnsi="Times New Roman" w:cs="Times New Roman"/>
                  <w:b w:val="0"/>
                  <w:bCs w:val="0"/>
                  <w:sz w:val="22"/>
                  <w:szCs w:val="22"/>
                </w:rPr>
                <w:t xml:space="preserve"> м</w:t>
              </w:r>
            </w:smartTag>
          </w:p>
        </w:tc>
      </w:tr>
      <w:tr w:rsidR="00E666DB" w:rsidRPr="00360457">
        <w:tblPrEx>
          <w:tblBorders>
            <w:bottom w:val="single" w:sz="4" w:space="0" w:color="auto"/>
          </w:tblBorders>
        </w:tblPrEx>
        <w:trPr>
          <w:jc w:val="center"/>
        </w:trPr>
        <w:tc>
          <w:tcPr>
            <w:tcW w:w="3941" w:type="dxa"/>
            <w:shd w:val="clear" w:color="auto" w:fill="auto"/>
          </w:tcPr>
          <w:p w:rsidR="00E666DB" w:rsidRPr="00360457" w:rsidRDefault="00E666DB" w:rsidP="00E14073">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Дальность пешеходного перехода из любой точки общественно-деловой зоны до объектов</w:t>
            </w:r>
          </w:p>
        </w:tc>
        <w:tc>
          <w:tcPr>
            <w:tcW w:w="6157" w:type="dxa"/>
            <w:shd w:val="clear" w:color="auto" w:fill="auto"/>
          </w:tcPr>
          <w:p w:rsidR="00E666DB" w:rsidRPr="00360457" w:rsidRDefault="00E666DB" w:rsidP="00E14073">
            <w:pPr>
              <w:spacing w:line="244"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до </w:t>
            </w:r>
            <w:r w:rsidRPr="00360457">
              <w:rPr>
                <w:rFonts w:ascii="Times New Roman" w:hAnsi="Times New Roman" w:cs="Times New Roman"/>
                <w:b w:val="0"/>
                <w:sz w:val="22"/>
                <w:szCs w:val="22"/>
              </w:rPr>
              <w:t xml:space="preserve">остановки общественного пассажирского транспорта – не более </w:t>
            </w:r>
            <w:smartTag w:uri="urn:schemas-microsoft-com:office:smarttags" w:element="metricconverter">
              <w:smartTagPr>
                <w:attr w:name="ProductID" w:val="250 м"/>
              </w:smartTagPr>
              <w:r w:rsidRPr="00360457">
                <w:rPr>
                  <w:rFonts w:ascii="Times New Roman" w:hAnsi="Times New Roman" w:cs="Times New Roman"/>
                  <w:b w:val="0"/>
                  <w:sz w:val="22"/>
                  <w:szCs w:val="22"/>
                </w:rPr>
                <w:t>250 м</w:t>
              </w:r>
            </w:smartTag>
            <w:r w:rsidRPr="00360457">
              <w:rPr>
                <w:rFonts w:ascii="Times New Roman" w:hAnsi="Times New Roman" w:cs="Times New Roman"/>
                <w:b w:val="0"/>
                <w:sz w:val="22"/>
                <w:szCs w:val="22"/>
              </w:rPr>
              <w:t>;</w:t>
            </w:r>
          </w:p>
          <w:p w:rsidR="00E666DB" w:rsidRPr="00360457" w:rsidRDefault="00E666DB" w:rsidP="00E14073">
            <w:pPr>
              <w:spacing w:line="244"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xml:space="preserve">- до ближайшей стоянки автомобилей – не более </w:t>
            </w:r>
            <w:smartTag w:uri="urn:schemas-microsoft-com:office:smarttags" w:element="metricconverter">
              <w:smartTagPr>
                <w:attr w:name="ProductID" w:val="100 м"/>
              </w:smartTagPr>
              <w:r w:rsidRPr="00360457">
                <w:rPr>
                  <w:rFonts w:ascii="Times New Roman" w:hAnsi="Times New Roman" w:cs="Times New Roman"/>
                  <w:b w:val="0"/>
                  <w:sz w:val="22"/>
                  <w:szCs w:val="22"/>
                </w:rPr>
                <w:t>100 м</w:t>
              </w:r>
            </w:smartTag>
            <w:r w:rsidRPr="00360457">
              <w:rPr>
                <w:rFonts w:ascii="Times New Roman" w:hAnsi="Times New Roman" w:cs="Times New Roman"/>
                <w:b w:val="0"/>
                <w:sz w:val="22"/>
                <w:szCs w:val="22"/>
              </w:rPr>
              <w:t>;</w:t>
            </w:r>
          </w:p>
          <w:p w:rsidR="00E666DB" w:rsidRPr="00360457" w:rsidRDefault="00E666DB" w:rsidP="00E14073">
            <w:pPr>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до общественного туалета – не более </w:t>
            </w:r>
            <w:smartTag w:uri="urn:schemas-microsoft-com:office:smarttags" w:element="metricconverter">
              <w:smartTagPr>
                <w:attr w:name="ProductID" w:val="150 м"/>
              </w:smartTagPr>
              <w:r w:rsidRPr="00360457">
                <w:rPr>
                  <w:rFonts w:ascii="Times New Roman" w:hAnsi="Times New Roman" w:cs="Times New Roman"/>
                  <w:b w:val="0"/>
                  <w:sz w:val="22"/>
                  <w:szCs w:val="22"/>
                </w:rPr>
                <w:t>150 м</w:t>
              </w:r>
            </w:smartTag>
            <w:r w:rsidRPr="00360457">
              <w:rPr>
                <w:rFonts w:ascii="Times New Roman" w:hAnsi="Times New Roman" w:cs="Times New Roman"/>
                <w:b w:val="0"/>
                <w:sz w:val="22"/>
                <w:szCs w:val="22"/>
              </w:rPr>
              <w:t>.</w:t>
            </w:r>
          </w:p>
        </w:tc>
      </w:tr>
      <w:tr w:rsidR="00E666DB" w:rsidRPr="00360457">
        <w:tblPrEx>
          <w:tblBorders>
            <w:bottom w:val="single" w:sz="4" w:space="0" w:color="auto"/>
          </w:tblBorders>
        </w:tblPrEx>
        <w:trPr>
          <w:jc w:val="center"/>
        </w:trPr>
        <w:tc>
          <w:tcPr>
            <w:tcW w:w="3941" w:type="dxa"/>
            <w:shd w:val="clear" w:color="auto" w:fill="auto"/>
          </w:tcPr>
          <w:p w:rsidR="00E666DB" w:rsidRPr="00360457" w:rsidRDefault="00E666DB" w:rsidP="00E14073">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Подъезды к объектам общественно-деловой зоны</w:t>
            </w:r>
          </w:p>
        </w:tc>
        <w:tc>
          <w:tcPr>
            <w:tcW w:w="6157" w:type="dxa"/>
            <w:shd w:val="clear" w:color="auto" w:fill="auto"/>
          </w:tcPr>
          <w:p w:rsidR="00E666DB" w:rsidRPr="00360457" w:rsidRDefault="00E666DB" w:rsidP="00E14073">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В соответствии с</w:t>
            </w:r>
            <w:r w:rsidRPr="00360457">
              <w:rPr>
                <w:rFonts w:ascii="Times New Roman" w:hAnsi="Times New Roman" w:cs="Times New Roman"/>
                <w:b w:val="0"/>
                <w:sz w:val="22"/>
                <w:szCs w:val="22"/>
              </w:rPr>
              <w:t xml:space="preserve"> таблицей </w:t>
            </w:r>
            <w:r w:rsidR="00183EC6" w:rsidRPr="00360457">
              <w:rPr>
                <w:rFonts w:ascii="Times New Roman" w:hAnsi="Times New Roman" w:cs="Times New Roman"/>
                <w:b w:val="0"/>
                <w:sz w:val="22"/>
                <w:szCs w:val="22"/>
              </w:rPr>
              <w:t>9.</w:t>
            </w:r>
            <w:r w:rsidR="00927891" w:rsidRPr="00360457">
              <w:rPr>
                <w:rFonts w:ascii="Times New Roman" w:hAnsi="Times New Roman" w:cs="Times New Roman"/>
                <w:b w:val="0"/>
                <w:sz w:val="22"/>
                <w:szCs w:val="22"/>
              </w:rPr>
              <w:t>1</w:t>
            </w:r>
            <w:r w:rsidRPr="00360457">
              <w:rPr>
                <w:rFonts w:ascii="Times New Roman" w:hAnsi="Times New Roman" w:cs="Times New Roman"/>
                <w:b w:val="0"/>
                <w:sz w:val="22"/>
                <w:szCs w:val="22"/>
              </w:rPr>
              <w:t>.</w:t>
            </w:r>
            <w:r w:rsidR="00C91A1B" w:rsidRPr="00360457">
              <w:rPr>
                <w:rFonts w:ascii="Times New Roman" w:hAnsi="Times New Roman" w:cs="Times New Roman"/>
                <w:b w:val="0"/>
                <w:sz w:val="22"/>
                <w:szCs w:val="22"/>
              </w:rPr>
              <w:t>8</w:t>
            </w:r>
            <w:r w:rsidRPr="00360457">
              <w:rPr>
                <w:rFonts w:ascii="Times New Roman" w:hAnsi="Times New Roman" w:cs="Times New Roman"/>
                <w:b w:val="0"/>
                <w:sz w:val="22"/>
                <w:szCs w:val="22"/>
              </w:rPr>
              <w:t xml:space="preserve"> </w:t>
            </w:r>
            <w:r w:rsidR="00C83D1A" w:rsidRPr="00360457">
              <w:rPr>
                <w:rFonts w:ascii="Times New Roman" w:hAnsi="Times New Roman" w:cs="Times New Roman"/>
                <w:b w:val="0"/>
                <w:spacing w:val="-2"/>
                <w:sz w:val="22"/>
                <w:szCs w:val="22"/>
              </w:rPr>
              <w:t>настоящих нормативов</w:t>
            </w:r>
            <w:r w:rsidRPr="00360457">
              <w:rPr>
                <w:rFonts w:ascii="Times New Roman" w:hAnsi="Times New Roman" w:cs="Times New Roman"/>
                <w:b w:val="0"/>
                <w:sz w:val="22"/>
                <w:szCs w:val="22"/>
              </w:rPr>
              <w:t>.</w:t>
            </w:r>
          </w:p>
          <w:p w:rsidR="00E666DB" w:rsidRPr="00360457" w:rsidRDefault="00E666DB" w:rsidP="00E14073">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Основные расчетные параметры – по таблице </w:t>
            </w:r>
            <w:r w:rsidR="00183EC6" w:rsidRPr="00360457">
              <w:rPr>
                <w:rFonts w:ascii="Times New Roman" w:hAnsi="Times New Roman" w:cs="Times New Roman"/>
                <w:b w:val="0"/>
                <w:sz w:val="22"/>
                <w:szCs w:val="22"/>
              </w:rPr>
              <w:t>9.</w:t>
            </w:r>
            <w:r w:rsidR="00927891" w:rsidRPr="00360457">
              <w:rPr>
                <w:rFonts w:ascii="Times New Roman" w:hAnsi="Times New Roman" w:cs="Times New Roman"/>
                <w:b w:val="0"/>
                <w:sz w:val="22"/>
                <w:szCs w:val="22"/>
              </w:rPr>
              <w:t>1</w:t>
            </w:r>
            <w:r w:rsidRPr="00360457">
              <w:rPr>
                <w:rFonts w:ascii="Times New Roman" w:hAnsi="Times New Roman" w:cs="Times New Roman"/>
                <w:b w:val="0"/>
                <w:sz w:val="22"/>
                <w:szCs w:val="22"/>
              </w:rPr>
              <w:t>.</w:t>
            </w:r>
            <w:r w:rsidR="00940D5F" w:rsidRPr="00360457">
              <w:rPr>
                <w:rFonts w:ascii="Times New Roman" w:hAnsi="Times New Roman" w:cs="Times New Roman"/>
                <w:b w:val="0"/>
                <w:sz w:val="22"/>
                <w:szCs w:val="22"/>
              </w:rPr>
              <w:t>5</w:t>
            </w:r>
            <w:r w:rsidRPr="00360457">
              <w:rPr>
                <w:rFonts w:ascii="Times New Roman" w:hAnsi="Times New Roman" w:cs="Times New Roman"/>
                <w:b w:val="0"/>
                <w:sz w:val="22"/>
                <w:szCs w:val="22"/>
              </w:rPr>
              <w:t xml:space="preserve"> </w:t>
            </w:r>
            <w:r w:rsidR="00C83D1A" w:rsidRPr="00360457">
              <w:rPr>
                <w:rFonts w:ascii="Times New Roman" w:hAnsi="Times New Roman" w:cs="Times New Roman"/>
                <w:b w:val="0"/>
                <w:spacing w:val="-2"/>
                <w:sz w:val="22"/>
                <w:szCs w:val="22"/>
              </w:rPr>
              <w:t>настоящих нормативов</w:t>
            </w:r>
            <w:r w:rsidRPr="00360457">
              <w:rPr>
                <w:rFonts w:ascii="Times New Roman" w:hAnsi="Times New Roman" w:cs="Times New Roman"/>
                <w:b w:val="0"/>
                <w:sz w:val="22"/>
                <w:szCs w:val="22"/>
              </w:rPr>
              <w:t>.</w:t>
            </w:r>
          </w:p>
        </w:tc>
      </w:tr>
      <w:tr w:rsidR="00E666DB" w:rsidRPr="00360457">
        <w:tblPrEx>
          <w:tblBorders>
            <w:bottom w:val="single" w:sz="4" w:space="0" w:color="auto"/>
          </w:tblBorders>
        </w:tblPrEx>
        <w:trPr>
          <w:jc w:val="center"/>
        </w:trPr>
        <w:tc>
          <w:tcPr>
            <w:tcW w:w="3941" w:type="dxa"/>
            <w:shd w:val="clear" w:color="auto" w:fill="auto"/>
          </w:tcPr>
          <w:p w:rsidR="00E666DB" w:rsidRPr="00360457" w:rsidRDefault="00E666DB" w:rsidP="00E14073">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то же для инвалидов, в том числе на инвалидных колясках, и других маломобильных групп населения</w:t>
            </w:r>
          </w:p>
        </w:tc>
        <w:tc>
          <w:tcPr>
            <w:tcW w:w="6157" w:type="dxa"/>
            <w:shd w:val="clear" w:color="auto" w:fill="auto"/>
          </w:tcPr>
          <w:p w:rsidR="00E666DB" w:rsidRPr="00360457" w:rsidRDefault="00E666DB" w:rsidP="00E14073">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 учетом требований </w:t>
            </w:r>
            <w:r w:rsidR="00074230" w:rsidRPr="00360457">
              <w:rPr>
                <w:rFonts w:ascii="Times New Roman" w:hAnsi="Times New Roman" w:cs="Times New Roman"/>
                <w:b w:val="0"/>
                <w:bCs w:val="0"/>
                <w:sz w:val="22"/>
                <w:szCs w:val="22"/>
              </w:rPr>
              <w:t>СП 59.13330.201</w:t>
            </w:r>
            <w:r w:rsidR="009C418E" w:rsidRPr="00360457">
              <w:rPr>
                <w:rFonts w:ascii="Times New Roman" w:hAnsi="Times New Roman" w:cs="Times New Roman"/>
                <w:b w:val="0"/>
                <w:bCs w:val="0"/>
                <w:sz w:val="22"/>
                <w:szCs w:val="22"/>
              </w:rPr>
              <w:t>6</w:t>
            </w:r>
            <w:r w:rsidRPr="00360457">
              <w:rPr>
                <w:rFonts w:ascii="Times New Roman" w:hAnsi="Times New Roman" w:cs="Times New Roman"/>
                <w:b w:val="0"/>
                <w:sz w:val="22"/>
                <w:szCs w:val="22"/>
              </w:rPr>
              <w:t>.</w:t>
            </w:r>
          </w:p>
        </w:tc>
      </w:tr>
      <w:tr w:rsidR="00E666DB" w:rsidRPr="00360457">
        <w:tblPrEx>
          <w:tblBorders>
            <w:bottom w:val="single" w:sz="4" w:space="0" w:color="auto"/>
          </w:tblBorders>
        </w:tblPrEx>
        <w:trPr>
          <w:jc w:val="center"/>
        </w:trPr>
        <w:tc>
          <w:tcPr>
            <w:tcW w:w="3941" w:type="dxa"/>
            <w:shd w:val="clear" w:color="auto" w:fill="auto"/>
          </w:tcPr>
          <w:p w:rsidR="00E666DB" w:rsidRPr="00360457" w:rsidRDefault="00E666DB" w:rsidP="00E14073">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Подъезд грузового автомобильного транспорта к объектам общественно-деловой зоны, расположенным на магистральных улицах</w:t>
            </w:r>
          </w:p>
        </w:tc>
        <w:tc>
          <w:tcPr>
            <w:tcW w:w="6157" w:type="dxa"/>
            <w:shd w:val="clear" w:color="auto" w:fill="auto"/>
          </w:tcPr>
          <w:p w:rsidR="00E666DB" w:rsidRPr="00360457" w:rsidRDefault="00E666DB" w:rsidP="00E14073">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Должен быть организован с боковых или параллельных улиц, без пересечения пешеходного пути.</w:t>
            </w:r>
          </w:p>
        </w:tc>
      </w:tr>
    </w:tbl>
    <w:p w:rsidR="00E666DB" w:rsidRPr="00360457" w:rsidRDefault="00E666DB" w:rsidP="00CF65ED">
      <w:pPr>
        <w:spacing w:before="120" w:line="242" w:lineRule="auto"/>
        <w:ind w:firstLine="709"/>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t xml:space="preserve">Примечания: </w:t>
      </w:r>
    </w:p>
    <w:p w:rsidR="00E666DB" w:rsidRPr="00360457" w:rsidRDefault="00E666DB" w:rsidP="00CF65ED">
      <w:pPr>
        <w:spacing w:line="242"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iCs/>
          <w:sz w:val="22"/>
          <w:szCs w:val="22"/>
        </w:rPr>
        <w:t xml:space="preserve">1. </w:t>
      </w:r>
      <w:r w:rsidRPr="00360457">
        <w:rPr>
          <w:rFonts w:ascii="Times New Roman" w:hAnsi="Times New Roman" w:cs="Times New Roman"/>
          <w:b w:val="0"/>
          <w:bCs w:val="0"/>
          <w:sz w:val="22"/>
          <w:szCs w:val="22"/>
        </w:rPr>
        <w:t>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объектов обслуживания, гаражей, стоянок для автомобилей, зеленых насаждений, площадок и других объектов благоустройства.</w:t>
      </w:r>
    </w:p>
    <w:p w:rsidR="00E666DB" w:rsidRPr="00360457" w:rsidRDefault="00E666DB" w:rsidP="00CF65ED">
      <w:pPr>
        <w:spacing w:line="242" w:lineRule="auto"/>
        <w:ind w:firstLine="709"/>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2. </w:t>
      </w:r>
      <w:r w:rsidRPr="00360457">
        <w:rPr>
          <w:rFonts w:ascii="Times New Roman" w:hAnsi="Times New Roman" w:cs="Times New Roman"/>
          <w:b w:val="0"/>
          <w:sz w:val="22"/>
          <w:szCs w:val="22"/>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E666DB" w:rsidRPr="00360457" w:rsidRDefault="00E666DB" w:rsidP="00CF65ED">
      <w:pPr>
        <w:spacing w:line="242" w:lineRule="auto"/>
        <w:ind w:firstLine="709"/>
        <w:rPr>
          <w:rFonts w:ascii="Times New Roman" w:hAnsi="Times New Roman" w:cs="Times New Roman"/>
          <w:b w:val="0"/>
          <w:bCs w:val="0"/>
          <w:sz w:val="22"/>
          <w:szCs w:val="22"/>
        </w:rPr>
      </w:pPr>
      <w:r w:rsidRPr="00360457">
        <w:rPr>
          <w:rFonts w:ascii="Times New Roman" w:hAnsi="Times New Roman" w:cs="Times New Roman"/>
          <w:b w:val="0"/>
          <w:sz w:val="22"/>
          <w:szCs w:val="22"/>
        </w:rPr>
        <w:t>3. В условиях реконструкции существующей застройки плотность застройки допускается пов</w:t>
      </w:r>
      <w:r w:rsidRPr="00360457">
        <w:rPr>
          <w:rFonts w:ascii="Times New Roman" w:hAnsi="Times New Roman" w:cs="Times New Roman"/>
          <w:b w:val="0"/>
          <w:sz w:val="22"/>
          <w:szCs w:val="22"/>
        </w:rPr>
        <w:t>ы</w:t>
      </w:r>
      <w:r w:rsidRPr="00360457">
        <w:rPr>
          <w:rFonts w:ascii="Times New Roman" w:hAnsi="Times New Roman" w:cs="Times New Roman"/>
          <w:b w:val="0"/>
          <w:sz w:val="22"/>
          <w:szCs w:val="22"/>
        </w:rPr>
        <w:t>шать, но не более чем на 30 % при соблюдении санитарно-гигиенических и противопожарных норм.</w:t>
      </w:r>
    </w:p>
    <w:p w:rsidR="00E666DB" w:rsidRPr="00360457" w:rsidRDefault="00E666DB" w:rsidP="00CF65ED">
      <w:pPr>
        <w:pStyle w:val="af1"/>
        <w:widowControl w:val="0"/>
        <w:spacing w:before="0" w:beforeAutospacing="0" w:after="0" w:afterAutospacing="0" w:line="242" w:lineRule="auto"/>
        <w:ind w:firstLine="709"/>
        <w:jc w:val="both"/>
        <w:rPr>
          <w:rFonts w:ascii="Times New Roman" w:hAnsi="Times New Roman" w:cs="Times New Roman"/>
        </w:rPr>
      </w:pPr>
    </w:p>
    <w:p w:rsidR="00E666DB" w:rsidRPr="00360457" w:rsidRDefault="0024294C" w:rsidP="00CF65ED">
      <w:pPr>
        <w:pStyle w:val="af1"/>
        <w:widowControl w:val="0"/>
        <w:spacing w:before="0" w:beforeAutospacing="0" w:after="0" w:afterAutospacing="0" w:line="242" w:lineRule="auto"/>
        <w:ind w:firstLine="709"/>
        <w:jc w:val="both"/>
        <w:rPr>
          <w:rFonts w:ascii="Times New Roman" w:hAnsi="Times New Roman" w:cs="Times New Roman"/>
        </w:rPr>
      </w:pPr>
      <w:r w:rsidRPr="00360457">
        <w:rPr>
          <w:rFonts w:ascii="Times New Roman" w:hAnsi="Times New Roman" w:cs="Times New Roman"/>
        </w:rPr>
        <w:t>5.1.6</w:t>
      </w:r>
      <w:r w:rsidR="00E666DB" w:rsidRPr="00360457">
        <w:rPr>
          <w:rFonts w:ascii="Times New Roman" w:hAnsi="Times New Roman" w:cs="Times New Roman"/>
        </w:rPr>
        <w:t xml:space="preserve">. </w:t>
      </w:r>
      <w:r w:rsidR="00E666DB" w:rsidRPr="00360457">
        <w:rPr>
          <w:rFonts w:ascii="Times New Roman" w:hAnsi="Times New Roman" w:cs="Times New Roman"/>
          <w:bCs/>
        </w:rPr>
        <w:t>Р</w:t>
      </w:r>
      <w:r w:rsidR="00E666DB" w:rsidRPr="00360457">
        <w:rPr>
          <w:rFonts w:ascii="Times New Roman" w:hAnsi="Times New Roman" w:cs="Times New Roman"/>
        </w:rPr>
        <w:t>асчетные показатели минимально допустимого уровня обеспеченности и макс</w:t>
      </w:r>
      <w:r w:rsidR="00E666DB" w:rsidRPr="00360457">
        <w:rPr>
          <w:rFonts w:ascii="Times New Roman" w:hAnsi="Times New Roman" w:cs="Times New Roman"/>
        </w:rPr>
        <w:t>и</w:t>
      </w:r>
      <w:r w:rsidR="00E666DB" w:rsidRPr="00360457">
        <w:rPr>
          <w:rFonts w:ascii="Times New Roman" w:hAnsi="Times New Roman" w:cs="Times New Roman"/>
        </w:rPr>
        <w:t>мально допустимого уровня территориальной доступности объектов, расположенных в общес</w:t>
      </w:r>
      <w:r w:rsidR="00E666DB" w:rsidRPr="00360457">
        <w:rPr>
          <w:rFonts w:ascii="Times New Roman" w:hAnsi="Times New Roman" w:cs="Times New Roman"/>
        </w:rPr>
        <w:t>т</w:t>
      </w:r>
      <w:r w:rsidR="00E666DB" w:rsidRPr="00360457">
        <w:rPr>
          <w:rFonts w:ascii="Times New Roman" w:hAnsi="Times New Roman" w:cs="Times New Roman"/>
        </w:rPr>
        <w:t>венно-деловых зонах, а также размеры земельных участков, занимаемых указанными объектами, приведены в подразделе «Объекты обслуживания» настоящего раздела.</w:t>
      </w:r>
    </w:p>
    <w:p w:rsidR="00E666DB" w:rsidRPr="00360457" w:rsidRDefault="0024294C" w:rsidP="00CF65ED">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5.1.7</w:t>
      </w:r>
      <w:r w:rsidR="00E666DB" w:rsidRPr="00360457">
        <w:rPr>
          <w:rFonts w:ascii="Times New Roman" w:hAnsi="Times New Roman" w:cs="Times New Roman"/>
          <w:b w:val="0"/>
          <w:bCs w:val="0"/>
          <w:sz w:val="24"/>
          <w:szCs w:val="24"/>
        </w:rPr>
        <w:t xml:space="preserve">. При определении расчетных показателей объектов обслуживания в городском </w:t>
      </w:r>
      <w:r w:rsidR="00CC4683" w:rsidRPr="00360457">
        <w:rPr>
          <w:rFonts w:ascii="Times New Roman" w:hAnsi="Times New Roman" w:cs="Times New Roman"/>
          <w:b w:val="0"/>
          <w:bCs w:val="0"/>
          <w:sz w:val="24"/>
          <w:szCs w:val="24"/>
        </w:rPr>
        <w:t>пос</w:t>
      </w:r>
      <w:r w:rsidR="00CC4683" w:rsidRPr="00360457">
        <w:rPr>
          <w:rFonts w:ascii="Times New Roman" w:hAnsi="Times New Roman" w:cs="Times New Roman"/>
          <w:b w:val="0"/>
          <w:bCs w:val="0"/>
          <w:sz w:val="24"/>
          <w:szCs w:val="24"/>
        </w:rPr>
        <w:t>е</w:t>
      </w:r>
      <w:r w:rsidR="00CC4683" w:rsidRPr="00360457">
        <w:rPr>
          <w:rFonts w:ascii="Times New Roman" w:hAnsi="Times New Roman" w:cs="Times New Roman"/>
          <w:b w:val="0"/>
          <w:bCs w:val="0"/>
          <w:sz w:val="24"/>
          <w:szCs w:val="24"/>
        </w:rPr>
        <w:t>лении</w:t>
      </w:r>
      <w:r w:rsidR="00E666DB" w:rsidRPr="00360457">
        <w:rPr>
          <w:rFonts w:ascii="Times New Roman" w:hAnsi="Times New Roman" w:cs="Times New Roman"/>
          <w:b w:val="0"/>
          <w:bCs w:val="0"/>
          <w:sz w:val="24"/>
          <w:szCs w:val="24"/>
        </w:rPr>
        <w:t xml:space="preserve"> следует дополнительно учитывать приезжающее население из других населенных пунктов, расположенных в радиусе часовой транспортной доступности.</w:t>
      </w:r>
    </w:p>
    <w:p w:rsidR="00E666DB" w:rsidRPr="00360457" w:rsidRDefault="00FF5603" w:rsidP="00CF65ED">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5.</w:t>
      </w:r>
      <w:r w:rsidR="0024294C" w:rsidRPr="00360457">
        <w:rPr>
          <w:rFonts w:ascii="Times New Roman" w:hAnsi="Times New Roman" w:cs="Times New Roman"/>
          <w:b w:val="0"/>
          <w:bCs w:val="0"/>
          <w:sz w:val="24"/>
          <w:szCs w:val="24"/>
        </w:rPr>
        <w:t>1.8</w:t>
      </w:r>
      <w:r w:rsidR="00E666DB" w:rsidRPr="00360457">
        <w:rPr>
          <w:rFonts w:ascii="Times New Roman" w:hAnsi="Times New Roman" w:cs="Times New Roman"/>
          <w:b w:val="0"/>
          <w:bCs w:val="0"/>
          <w:sz w:val="24"/>
          <w:szCs w:val="24"/>
        </w:rPr>
        <w:t xml:space="preserve">. </w:t>
      </w:r>
      <w:r w:rsidR="00E666DB" w:rsidRPr="00360457">
        <w:rPr>
          <w:rFonts w:ascii="Times New Roman" w:hAnsi="Times New Roman" w:cs="Times New Roman"/>
          <w:bCs w:val="0"/>
          <w:sz w:val="24"/>
          <w:szCs w:val="24"/>
        </w:rPr>
        <w:t>На производственных территориях</w:t>
      </w:r>
      <w:r w:rsidR="00E666DB" w:rsidRPr="00360457">
        <w:rPr>
          <w:rFonts w:ascii="Times New Roman" w:hAnsi="Times New Roman" w:cs="Times New Roman"/>
          <w:b w:val="0"/>
          <w:bCs w:val="0"/>
          <w:sz w:val="24"/>
          <w:szCs w:val="24"/>
        </w:rPr>
        <w:t xml:space="preserve"> могут предусматриваться </w:t>
      </w:r>
      <w:r w:rsidR="00E666DB" w:rsidRPr="00360457">
        <w:rPr>
          <w:rFonts w:ascii="Times New Roman" w:hAnsi="Times New Roman" w:cs="Times New Roman"/>
          <w:b w:val="0"/>
          <w:sz w:val="24"/>
          <w:szCs w:val="24"/>
        </w:rPr>
        <w:t>объекты обслужив</w:t>
      </w:r>
      <w:r w:rsidR="00E666DB" w:rsidRPr="00360457">
        <w:rPr>
          <w:rFonts w:ascii="Times New Roman" w:hAnsi="Times New Roman" w:cs="Times New Roman"/>
          <w:b w:val="0"/>
          <w:sz w:val="24"/>
          <w:szCs w:val="24"/>
        </w:rPr>
        <w:t>а</w:t>
      </w:r>
      <w:r w:rsidR="00E666DB" w:rsidRPr="00360457">
        <w:rPr>
          <w:rFonts w:ascii="Times New Roman" w:hAnsi="Times New Roman" w:cs="Times New Roman"/>
          <w:b w:val="0"/>
          <w:sz w:val="24"/>
          <w:szCs w:val="24"/>
        </w:rPr>
        <w:t xml:space="preserve">ния закрытой и открытой сети. </w:t>
      </w:r>
    </w:p>
    <w:p w:rsidR="00E666DB" w:rsidRPr="00360457" w:rsidRDefault="00E666DB" w:rsidP="00381F11">
      <w:pPr>
        <w:tabs>
          <w:tab w:val="left" w:pos="6946"/>
        </w:tabs>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 xml:space="preserve">Объекты обслуживания закрытой сети размещаются на территории </w:t>
      </w:r>
      <w:r w:rsidR="0024294C" w:rsidRPr="00360457">
        <w:rPr>
          <w:rFonts w:ascii="Times New Roman" w:hAnsi="Times New Roman" w:cs="Times New Roman"/>
          <w:b w:val="0"/>
          <w:bCs w:val="0"/>
          <w:sz w:val="24"/>
          <w:szCs w:val="24"/>
        </w:rPr>
        <w:t>производственных</w:t>
      </w:r>
      <w:r w:rsidRPr="00360457">
        <w:rPr>
          <w:rFonts w:ascii="Times New Roman" w:hAnsi="Times New Roman" w:cs="Times New Roman"/>
          <w:b w:val="0"/>
          <w:bCs w:val="0"/>
          <w:sz w:val="24"/>
          <w:szCs w:val="24"/>
        </w:rPr>
        <w:t xml:space="preserve"> об</w:t>
      </w:r>
      <w:r w:rsidRPr="00360457">
        <w:rPr>
          <w:rFonts w:ascii="Times New Roman" w:hAnsi="Times New Roman" w:cs="Times New Roman"/>
          <w:b w:val="0"/>
          <w:bCs w:val="0"/>
          <w:sz w:val="24"/>
          <w:szCs w:val="24"/>
        </w:rPr>
        <w:t>ъ</w:t>
      </w:r>
      <w:r w:rsidRPr="00360457">
        <w:rPr>
          <w:rFonts w:ascii="Times New Roman" w:hAnsi="Times New Roman" w:cs="Times New Roman"/>
          <w:b w:val="0"/>
          <w:bCs w:val="0"/>
          <w:sz w:val="24"/>
          <w:szCs w:val="24"/>
        </w:rPr>
        <w:t xml:space="preserve">ектов. </w:t>
      </w:r>
    </w:p>
    <w:p w:rsidR="00E666DB" w:rsidRPr="00360457" w:rsidRDefault="00E666DB" w:rsidP="00381F11">
      <w:pPr>
        <w:tabs>
          <w:tab w:val="left" w:pos="6946"/>
        </w:tabs>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Объекты обслуживания открытой сети размещаются на границе территорий производс</w:t>
      </w:r>
      <w:r w:rsidRPr="00360457">
        <w:rPr>
          <w:rFonts w:ascii="Times New Roman" w:hAnsi="Times New Roman" w:cs="Times New Roman"/>
          <w:b w:val="0"/>
          <w:bCs w:val="0"/>
          <w:sz w:val="24"/>
          <w:szCs w:val="24"/>
        </w:rPr>
        <w:t>т</w:t>
      </w:r>
      <w:r w:rsidRPr="00360457">
        <w:rPr>
          <w:rFonts w:ascii="Times New Roman" w:hAnsi="Times New Roman" w:cs="Times New Roman"/>
          <w:b w:val="0"/>
          <w:bCs w:val="0"/>
          <w:sz w:val="24"/>
          <w:szCs w:val="24"/>
        </w:rPr>
        <w:t>венных зон и жилых районов. В состав сети на таких территориях включаются объекты торгово-быто</w:t>
      </w:r>
      <w:r w:rsidR="00DF09F3" w:rsidRPr="00360457">
        <w:rPr>
          <w:rFonts w:ascii="Times New Roman" w:hAnsi="Times New Roman" w:cs="Times New Roman"/>
          <w:b w:val="0"/>
          <w:bCs w:val="0"/>
          <w:sz w:val="24"/>
          <w:szCs w:val="24"/>
        </w:rPr>
        <w:t>-</w:t>
      </w:r>
      <w:r w:rsidRPr="00360457">
        <w:rPr>
          <w:rFonts w:ascii="Times New Roman" w:hAnsi="Times New Roman" w:cs="Times New Roman"/>
          <w:b w:val="0"/>
          <w:bCs w:val="0"/>
          <w:sz w:val="24"/>
          <w:szCs w:val="24"/>
        </w:rPr>
        <w:t>вого назначения, спорта, отделения банков, отделения связи, а также офисы и объекты авт</w:t>
      </w:r>
      <w:r w:rsidRPr="00360457">
        <w:rPr>
          <w:rFonts w:ascii="Times New Roman" w:hAnsi="Times New Roman" w:cs="Times New Roman"/>
          <w:b w:val="0"/>
          <w:bCs w:val="0"/>
          <w:sz w:val="24"/>
          <w:szCs w:val="24"/>
        </w:rPr>
        <w:t>о</w:t>
      </w:r>
      <w:r w:rsidRPr="00360457">
        <w:rPr>
          <w:rFonts w:ascii="Times New Roman" w:hAnsi="Times New Roman" w:cs="Times New Roman"/>
          <w:b w:val="0"/>
          <w:bCs w:val="0"/>
          <w:sz w:val="24"/>
          <w:szCs w:val="24"/>
        </w:rPr>
        <w:t>сервиса.</w:t>
      </w:r>
    </w:p>
    <w:p w:rsidR="00E666DB" w:rsidRPr="00360457" w:rsidRDefault="00E666DB" w:rsidP="00381F11">
      <w:pPr>
        <w:tabs>
          <w:tab w:val="left" w:pos="6946"/>
        </w:tabs>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Р</w:t>
      </w:r>
      <w:r w:rsidRPr="00360457">
        <w:rPr>
          <w:rFonts w:ascii="Times New Roman" w:hAnsi="Times New Roman" w:cs="Times New Roman"/>
          <w:b w:val="0"/>
          <w:sz w:val="24"/>
          <w:szCs w:val="24"/>
        </w:rPr>
        <w:t>асчетные показатели минимально допустимого уровня обеспеченности объект</w:t>
      </w:r>
      <w:r w:rsidR="00A35CC9" w:rsidRPr="00360457">
        <w:rPr>
          <w:rFonts w:ascii="Times New Roman" w:hAnsi="Times New Roman" w:cs="Times New Roman"/>
          <w:b w:val="0"/>
          <w:sz w:val="24"/>
          <w:szCs w:val="24"/>
        </w:rPr>
        <w:t>ами</w:t>
      </w:r>
      <w:r w:rsidRPr="00360457">
        <w:rPr>
          <w:rFonts w:ascii="Times New Roman" w:hAnsi="Times New Roman" w:cs="Times New Roman"/>
          <w:b w:val="0"/>
          <w:sz w:val="24"/>
          <w:szCs w:val="24"/>
        </w:rPr>
        <w:t xml:space="preserve"> </w:t>
      </w:r>
      <w:r w:rsidRPr="00360457">
        <w:rPr>
          <w:rFonts w:ascii="Times New Roman" w:hAnsi="Times New Roman" w:cs="Times New Roman"/>
          <w:b w:val="0"/>
          <w:bCs w:val="0"/>
          <w:sz w:val="24"/>
          <w:szCs w:val="24"/>
        </w:rPr>
        <w:t>обсл</w:t>
      </w:r>
      <w:r w:rsidRPr="00360457">
        <w:rPr>
          <w:rFonts w:ascii="Times New Roman" w:hAnsi="Times New Roman" w:cs="Times New Roman"/>
          <w:b w:val="0"/>
          <w:bCs w:val="0"/>
          <w:sz w:val="24"/>
          <w:szCs w:val="24"/>
        </w:rPr>
        <w:t>у</w:t>
      </w:r>
      <w:r w:rsidRPr="00360457">
        <w:rPr>
          <w:rFonts w:ascii="Times New Roman" w:hAnsi="Times New Roman" w:cs="Times New Roman"/>
          <w:b w:val="0"/>
          <w:bCs w:val="0"/>
          <w:sz w:val="24"/>
          <w:szCs w:val="24"/>
        </w:rPr>
        <w:t>живания открытой сети определяются в соответствии с требованиями подраздела «Объекты</w:t>
      </w:r>
      <w:r w:rsidR="00A35CC9" w:rsidRPr="00360457">
        <w:rPr>
          <w:rFonts w:ascii="Times New Roman" w:hAnsi="Times New Roman" w:cs="Times New Roman"/>
          <w:b w:val="0"/>
          <w:bCs w:val="0"/>
          <w:sz w:val="24"/>
          <w:szCs w:val="24"/>
        </w:rPr>
        <w:t xml:space="preserve">     </w:t>
      </w:r>
      <w:r w:rsidRPr="00360457">
        <w:rPr>
          <w:rFonts w:ascii="Times New Roman" w:hAnsi="Times New Roman" w:cs="Times New Roman"/>
          <w:b w:val="0"/>
          <w:bCs w:val="0"/>
          <w:sz w:val="24"/>
          <w:szCs w:val="24"/>
        </w:rPr>
        <w:t xml:space="preserve"> обслуживания» настоящего раздела </w:t>
      </w:r>
      <w:r w:rsidR="00A35CC9" w:rsidRPr="00360457">
        <w:rPr>
          <w:rFonts w:ascii="Times New Roman" w:hAnsi="Times New Roman" w:cs="Times New Roman"/>
          <w:b w:val="0"/>
          <w:bCs w:val="0"/>
          <w:sz w:val="24"/>
          <w:szCs w:val="24"/>
        </w:rPr>
        <w:t>на</w:t>
      </w:r>
      <w:r w:rsidRPr="00360457">
        <w:rPr>
          <w:rFonts w:ascii="Times New Roman" w:hAnsi="Times New Roman" w:cs="Times New Roman"/>
          <w:b w:val="0"/>
          <w:bCs w:val="0"/>
          <w:sz w:val="24"/>
          <w:szCs w:val="24"/>
        </w:rPr>
        <w:t xml:space="preserve"> населени</w:t>
      </w:r>
      <w:r w:rsidR="00A35CC9" w:rsidRPr="00360457">
        <w:rPr>
          <w:rFonts w:ascii="Times New Roman" w:hAnsi="Times New Roman" w:cs="Times New Roman"/>
          <w:b w:val="0"/>
          <w:bCs w:val="0"/>
          <w:sz w:val="24"/>
          <w:szCs w:val="24"/>
        </w:rPr>
        <w:t>е</w:t>
      </w:r>
      <w:r w:rsidRPr="00360457">
        <w:rPr>
          <w:rFonts w:ascii="Times New Roman" w:hAnsi="Times New Roman" w:cs="Times New Roman"/>
          <w:b w:val="0"/>
          <w:bCs w:val="0"/>
          <w:sz w:val="24"/>
          <w:szCs w:val="24"/>
        </w:rPr>
        <w:t xml:space="preserve"> прилегающих районов с коэффициентом учета работающих по таблице </w:t>
      </w:r>
      <w:r w:rsidR="0024294C" w:rsidRPr="00360457">
        <w:rPr>
          <w:rFonts w:ascii="Times New Roman" w:hAnsi="Times New Roman" w:cs="Times New Roman"/>
          <w:b w:val="0"/>
          <w:bCs w:val="0"/>
          <w:sz w:val="24"/>
          <w:szCs w:val="24"/>
        </w:rPr>
        <w:t>5.1.5</w:t>
      </w:r>
      <w:r w:rsidRPr="00360457">
        <w:rPr>
          <w:rFonts w:ascii="Times New Roman" w:hAnsi="Times New Roman" w:cs="Times New Roman"/>
          <w:b w:val="0"/>
          <w:bCs w:val="0"/>
          <w:sz w:val="24"/>
          <w:szCs w:val="24"/>
        </w:rPr>
        <w:t xml:space="preserve">. </w:t>
      </w:r>
    </w:p>
    <w:p w:rsidR="00E666DB" w:rsidRPr="00360457" w:rsidRDefault="00E666DB" w:rsidP="00381F11">
      <w:pPr>
        <w:tabs>
          <w:tab w:val="left" w:pos="6946"/>
        </w:tabs>
        <w:spacing w:line="240" w:lineRule="auto"/>
        <w:ind w:firstLine="709"/>
        <w:rPr>
          <w:rFonts w:ascii="Times New Roman" w:hAnsi="Times New Roman" w:cs="Times New Roman"/>
          <w:b w:val="0"/>
          <w:bCs w:val="0"/>
          <w:sz w:val="24"/>
          <w:szCs w:val="24"/>
        </w:rPr>
      </w:pPr>
    </w:p>
    <w:p w:rsidR="00E666DB" w:rsidRPr="00360457" w:rsidRDefault="00E666DB" w:rsidP="00381F11">
      <w:pPr>
        <w:tabs>
          <w:tab w:val="left" w:pos="6946"/>
        </w:tabs>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24294C" w:rsidRPr="00360457">
        <w:rPr>
          <w:rFonts w:ascii="Times New Roman" w:hAnsi="Times New Roman" w:cs="Times New Roman"/>
          <w:b w:val="0"/>
          <w:bCs w:val="0"/>
          <w:sz w:val="24"/>
          <w:szCs w:val="24"/>
        </w:rPr>
        <w:t>5.1.5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5"/>
        <w:gridCol w:w="1221"/>
        <w:gridCol w:w="1617"/>
        <w:gridCol w:w="1618"/>
        <w:gridCol w:w="1380"/>
        <w:gridCol w:w="1571"/>
      </w:tblGrid>
      <w:tr w:rsidR="00E666DB" w:rsidRPr="00360457">
        <w:trPr>
          <w:trHeight w:val="340"/>
          <w:jc w:val="center"/>
        </w:trPr>
        <w:tc>
          <w:tcPr>
            <w:tcW w:w="2665" w:type="dxa"/>
            <w:vMerge w:val="restart"/>
            <w:vAlign w:val="center"/>
          </w:tcPr>
          <w:p w:rsidR="00E666DB" w:rsidRPr="00360457" w:rsidRDefault="00E666DB" w:rsidP="00381F11">
            <w:pPr>
              <w:spacing w:line="240" w:lineRule="auto"/>
              <w:ind w:left="-57" w:right="-57" w:firstLine="0"/>
              <w:jc w:val="center"/>
              <w:rPr>
                <w:rFonts w:ascii="Times New Roman" w:hAnsi="Times New Roman" w:cs="Times New Roman"/>
                <w:b w:val="0"/>
                <w:bCs w:val="0"/>
                <w:sz w:val="20"/>
                <w:szCs w:val="20"/>
              </w:rPr>
            </w:pPr>
          </w:p>
          <w:p w:rsidR="00E666DB" w:rsidRPr="00360457" w:rsidRDefault="00E666DB" w:rsidP="00381F1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Соотношение *:</w:t>
            </w:r>
          </w:p>
          <w:p w:rsidR="00E666DB" w:rsidRPr="00360457" w:rsidRDefault="00E666DB" w:rsidP="00381F1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работающие (тыс. чел.)</w:t>
            </w:r>
          </w:p>
          <w:p w:rsidR="00E666DB" w:rsidRPr="00360457" w:rsidRDefault="00F37DB9" w:rsidP="00381F11">
            <w:pPr>
              <w:spacing w:line="240" w:lineRule="auto"/>
              <w:ind w:left="-57" w:right="-57" w:firstLine="0"/>
              <w:jc w:val="center"/>
              <w:rPr>
                <w:rFonts w:ascii="Times New Roman" w:hAnsi="Times New Roman" w:cs="Times New Roman"/>
                <w:sz w:val="8"/>
                <w:szCs w:val="8"/>
              </w:rPr>
            </w:pPr>
            <w:r w:rsidRPr="00F37DB9">
              <w:rPr>
                <w:noProof/>
              </w:rPr>
              <w:pict>
                <v:line id="_x0000_s1033" style="position:absolute;left:0;text-align:left;z-index:251657728" from=".3pt,2.65pt" to="123.3pt,2.65pt"/>
              </w:pict>
            </w:r>
          </w:p>
          <w:p w:rsidR="00E666DB" w:rsidRPr="00360457" w:rsidRDefault="00E666DB" w:rsidP="00381F11">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sz w:val="22"/>
                <w:szCs w:val="22"/>
              </w:rPr>
              <w:t>жители (тыс. чел.)</w:t>
            </w:r>
          </w:p>
        </w:tc>
        <w:tc>
          <w:tcPr>
            <w:tcW w:w="1221" w:type="dxa"/>
            <w:vMerge w:val="restart"/>
            <w:vAlign w:val="center"/>
          </w:tcPr>
          <w:p w:rsidR="00E666DB" w:rsidRPr="00360457" w:rsidRDefault="00E666DB" w:rsidP="00381F1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Коэффи-циент</w:t>
            </w:r>
          </w:p>
        </w:tc>
        <w:tc>
          <w:tcPr>
            <w:tcW w:w="6186" w:type="dxa"/>
            <w:gridSpan w:val="4"/>
            <w:vAlign w:val="center"/>
          </w:tcPr>
          <w:p w:rsidR="00E666DB" w:rsidRPr="00360457" w:rsidRDefault="00E666DB" w:rsidP="00381F11">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Расчетные по</w:t>
            </w:r>
            <w:r w:rsidR="008E5A6A" w:rsidRPr="00360457">
              <w:rPr>
                <w:rFonts w:ascii="Times New Roman" w:hAnsi="Times New Roman" w:cs="Times New Roman"/>
                <w:sz w:val="22"/>
                <w:szCs w:val="22"/>
              </w:rPr>
              <w:t xml:space="preserve">казатели </w:t>
            </w:r>
            <w:r w:rsidRPr="00360457">
              <w:rPr>
                <w:rFonts w:ascii="Times New Roman" w:hAnsi="Times New Roman" w:cs="Times New Roman"/>
                <w:sz w:val="22"/>
                <w:szCs w:val="22"/>
              </w:rPr>
              <w:t>объектов</w:t>
            </w:r>
            <w:r w:rsidR="008E5A6A" w:rsidRPr="00360457">
              <w:rPr>
                <w:rFonts w:ascii="Times New Roman" w:hAnsi="Times New Roman" w:cs="Times New Roman"/>
                <w:sz w:val="22"/>
                <w:szCs w:val="22"/>
              </w:rPr>
              <w:t>, ед. изм. / 1000 жителей</w:t>
            </w:r>
          </w:p>
        </w:tc>
      </w:tr>
      <w:tr w:rsidR="00E666DB" w:rsidRPr="00360457">
        <w:trPr>
          <w:trHeight w:val="266"/>
          <w:jc w:val="center"/>
        </w:trPr>
        <w:tc>
          <w:tcPr>
            <w:tcW w:w="2665" w:type="dxa"/>
            <w:vMerge/>
            <w:vAlign w:val="center"/>
          </w:tcPr>
          <w:p w:rsidR="00E666DB" w:rsidRPr="00360457" w:rsidRDefault="00E666DB" w:rsidP="00381F11">
            <w:pPr>
              <w:spacing w:line="240" w:lineRule="auto"/>
              <w:ind w:firstLine="0"/>
              <w:jc w:val="center"/>
              <w:rPr>
                <w:rFonts w:ascii="Times New Roman" w:hAnsi="Times New Roman" w:cs="Times New Roman"/>
                <w:b w:val="0"/>
                <w:bCs w:val="0"/>
                <w:sz w:val="22"/>
                <w:szCs w:val="22"/>
              </w:rPr>
            </w:pPr>
          </w:p>
        </w:tc>
        <w:tc>
          <w:tcPr>
            <w:tcW w:w="1221" w:type="dxa"/>
            <w:vMerge/>
            <w:vAlign w:val="center"/>
          </w:tcPr>
          <w:p w:rsidR="00E666DB" w:rsidRPr="00360457" w:rsidRDefault="00E666DB" w:rsidP="00381F11">
            <w:pPr>
              <w:spacing w:line="240" w:lineRule="auto"/>
              <w:ind w:firstLine="0"/>
              <w:jc w:val="center"/>
              <w:rPr>
                <w:rFonts w:ascii="Times New Roman" w:hAnsi="Times New Roman" w:cs="Times New Roman"/>
                <w:b w:val="0"/>
                <w:bCs w:val="0"/>
                <w:sz w:val="22"/>
                <w:szCs w:val="22"/>
              </w:rPr>
            </w:pPr>
          </w:p>
        </w:tc>
        <w:tc>
          <w:tcPr>
            <w:tcW w:w="3235" w:type="dxa"/>
            <w:gridSpan w:val="2"/>
            <w:vAlign w:val="center"/>
          </w:tcPr>
          <w:p w:rsidR="00E666DB" w:rsidRPr="00360457" w:rsidRDefault="00E666DB" w:rsidP="00381F11">
            <w:pPr>
              <w:spacing w:line="240" w:lineRule="auto"/>
              <w:ind w:left="-57" w:right="-57"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торговли, м</w:t>
            </w:r>
            <w:r w:rsidR="00FA12E2" w:rsidRPr="00360457">
              <w:rPr>
                <w:rFonts w:ascii="Times New Roman" w:hAnsi="Times New Roman" w:cs="Times New Roman"/>
                <w:b w:val="0"/>
                <w:bCs w:val="0"/>
                <w:spacing w:val="-2"/>
                <w:sz w:val="22"/>
                <w:szCs w:val="22"/>
                <w:vertAlign w:val="superscript"/>
              </w:rPr>
              <w:t>2</w:t>
            </w:r>
            <w:r w:rsidRPr="00360457">
              <w:rPr>
                <w:rFonts w:ascii="Times New Roman" w:hAnsi="Times New Roman" w:cs="Times New Roman"/>
                <w:b w:val="0"/>
                <w:bCs w:val="0"/>
                <w:spacing w:val="-2"/>
                <w:sz w:val="22"/>
                <w:szCs w:val="22"/>
              </w:rPr>
              <w:t xml:space="preserve"> торговой площади</w:t>
            </w:r>
          </w:p>
        </w:tc>
        <w:tc>
          <w:tcPr>
            <w:tcW w:w="1380" w:type="dxa"/>
            <w:vMerge w:val="restart"/>
            <w:vAlign w:val="center"/>
          </w:tcPr>
          <w:p w:rsidR="00E666DB" w:rsidRPr="00360457" w:rsidRDefault="00E666DB" w:rsidP="00381F11">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обществе</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 xml:space="preserve">ного </w:t>
            </w:r>
          </w:p>
          <w:p w:rsidR="00E666DB" w:rsidRPr="00360457" w:rsidRDefault="00E666DB" w:rsidP="00381F11">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питания, мест</w:t>
            </w:r>
          </w:p>
        </w:tc>
        <w:tc>
          <w:tcPr>
            <w:tcW w:w="1571" w:type="dxa"/>
            <w:vMerge w:val="restart"/>
            <w:vAlign w:val="center"/>
          </w:tcPr>
          <w:p w:rsidR="00E666DB" w:rsidRPr="00360457" w:rsidRDefault="00E666DB" w:rsidP="00381F11">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бытового </w:t>
            </w:r>
          </w:p>
          <w:p w:rsidR="00E666DB" w:rsidRPr="00360457" w:rsidRDefault="00E666DB" w:rsidP="00381F11">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обслуживания, рабочих мест</w:t>
            </w:r>
          </w:p>
        </w:tc>
      </w:tr>
      <w:tr w:rsidR="00E666DB" w:rsidRPr="00360457">
        <w:trPr>
          <w:trHeight w:val="289"/>
          <w:jc w:val="center"/>
        </w:trPr>
        <w:tc>
          <w:tcPr>
            <w:tcW w:w="2665" w:type="dxa"/>
            <w:vMerge/>
            <w:vAlign w:val="center"/>
          </w:tcPr>
          <w:p w:rsidR="00E666DB" w:rsidRPr="00360457" w:rsidRDefault="00E666DB" w:rsidP="00381F11">
            <w:pPr>
              <w:spacing w:line="240" w:lineRule="auto"/>
              <w:ind w:firstLine="0"/>
              <w:jc w:val="center"/>
              <w:rPr>
                <w:rFonts w:ascii="Times New Roman" w:hAnsi="Times New Roman" w:cs="Times New Roman"/>
                <w:b w:val="0"/>
                <w:bCs w:val="0"/>
                <w:sz w:val="22"/>
                <w:szCs w:val="22"/>
              </w:rPr>
            </w:pPr>
          </w:p>
        </w:tc>
        <w:tc>
          <w:tcPr>
            <w:tcW w:w="1221" w:type="dxa"/>
            <w:vMerge/>
            <w:vAlign w:val="center"/>
          </w:tcPr>
          <w:p w:rsidR="00E666DB" w:rsidRPr="00360457" w:rsidRDefault="00E666DB" w:rsidP="00381F11">
            <w:pPr>
              <w:spacing w:line="240" w:lineRule="auto"/>
              <w:ind w:firstLine="0"/>
              <w:jc w:val="center"/>
              <w:rPr>
                <w:rFonts w:ascii="Times New Roman" w:hAnsi="Times New Roman" w:cs="Times New Roman"/>
                <w:b w:val="0"/>
                <w:bCs w:val="0"/>
                <w:sz w:val="22"/>
                <w:szCs w:val="22"/>
              </w:rPr>
            </w:pPr>
          </w:p>
        </w:tc>
        <w:tc>
          <w:tcPr>
            <w:tcW w:w="1617" w:type="dxa"/>
            <w:vAlign w:val="center"/>
          </w:tcPr>
          <w:p w:rsidR="00E666DB" w:rsidRPr="00360457" w:rsidRDefault="00E666DB" w:rsidP="00381F11">
            <w:pPr>
              <w:spacing w:line="240" w:lineRule="auto"/>
              <w:ind w:left="-99" w:right="-124"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продоволь-ственными </w:t>
            </w:r>
          </w:p>
          <w:p w:rsidR="00E666DB" w:rsidRPr="00360457" w:rsidRDefault="00E666DB" w:rsidP="00381F11">
            <w:pPr>
              <w:spacing w:line="240" w:lineRule="auto"/>
              <w:ind w:left="-99" w:right="-124"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товарами</w:t>
            </w:r>
          </w:p>
        </w:tc>
        <w:tc>
          <w:tcPr>
            <w:tcW w:w="1618" w:type="dxa"/>
            <w:vAlign w:val="center"/>
          </w:tcPr>
          <w:p w:rsidR="00E666DB" w:rsidRPr="00360457" w:rsidRDefault="00E666DB" w:rsidP="00381F11">
            <w:pPr>
              <w:spacing w:line="240" w:lineRule="auto"/>
              <w:ind w:left="-92" w:right="-76"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непродоволь-ственными </w:t>
            </w:r>
          </w:p>
          <w:p w:rsidR="00E666DB" w:rsidRPr="00360457" w:rsidRDefault="00E666DB" w:rsidP="00381F11">
            <w:pPr>
              <w:spacing w:line="240" w:lineRule="auto"/>
              <w:ind w:left="-92" w:right="-76"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товарами</w:t>
            </w:r>
          </w:p>
        </w:tc>
        <w:tc>
          <w:tcPr>
            <w:tcW w:w="1380" w:type="dxa"/>
            <w:vMerge/>
          </w:tcPr>
          <w:p w:rsidR="00E666DB" w:rsidRPr="00360457" w:rsidRDefault="00E666DB" w:rsidP="00381F11">
            <w:pPr>
              <w:spacing w:line="240" w:lineRule="auto"/>
              <w:ind w:firstLine="0"/>
              <w:jc w:val="center"/>
              <w:rPr>
                <w:rFonts w:ascii="Times New Roman" w:hAnsi="Times New Roman" w:cs="Times New Roman"/>
                <w:b w:val="0"/>
                <w:bCs w:val="0"/>
                <w:sz w:val="22"/>
                <w:szCs w:val="22"/>
              </w:rPr>
            </w:pPr>
          </w:p>
        </w:tc>
        <w:tc>
          <w:tcPr>
            <w:tcW w:w="1571" w:type="dxa"/>
            <w:vMerge/>
          </w:tcPr>
          <w:p w:rsidR="00E666DB" w:rsidRPr="00360457" w:rsidRDefault="00E666DB" w:rsidP="00381F11">
            <w:pPr>
              <w:spacing w:line="240" w:lineRule="auto"/>
              <w:ind w:firstLine="0"/>
              <w:jc w:val="center"/>
              <w:rPr>
                <w:rFonts w:ascii="Times New Roman" w:hAnsi="Times New Roman" w:cs="Times New Roman"/>
                <w:b w:val="0"/>
                <w:bCs w:val="0"/>
                <w:sz w:val="22"/>
                <w:szCs w:val="22"/>
              </w:rPr>
            </w:pPr>
          </w:p>
        </w:tc>
      </w:tr>
      <w:tr w:rsidR="00E666DB" w:rsidRPr="00360457">
        <w:trPr>
          <w:trHeight w:val="227"/>
          <w:jc w:val="center"/>
        </w:trPr>
        <w:tc>
          <w:tcPr>
            <w:tcW w:w="2665"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0,5 </w:t>
            </w:r>
          </w:p>
        </w:tc>
        <w:tc>
          <w:tcPr>
            <w:tcW w:w="1221"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w:t>
            </w:r>
          </w:p>
        </w:tc>
        <w:tc>
          <w:tcPr>
            <w:tcW w:w="1617"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70</w:t>
            </w:r>
          </w:p>
        </w:tc>
        <w:tc>
          <w:tcPr>
            <w:tcW w:w="1618"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30</w:t>
            </w:r>
          </w:p>
        </w:tc>
        <w:tc>
          <w:tcPr>
            <w:tcW w:w="1380"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w:t>
            </w:r>
          </w:p>
        </w:tc>
        <w:tc>
          <w:tcPr>
            <w:tcW w:w="1571"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r>
      <w:tr w:rsidR="00E666DB" w:rsidRPr="00360457">
        <w:trPr>
          <w:trHeight w:val="227"/>
          <w:jc w:val="center"/>
        </w:trPr>
        <w:tc>
          <w:tcPr>
            <w:tcW w:w="2665"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w:t>
            </w:r>
          </w:p>
        </w:tc>
        <w:tc>
          <w:tcPr>
            <w:tcW w:w="1221"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2 </w:t>
            </w:r>
          </w:p>
        </w:tc>
        <w:tc>
          <w:tcPr>
            <w:tcW w:w="1617"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140</w:t>
            </w:r>
          </w:p>
        </w:tc>
        <w:tc>
          <w:tcPr>
            <w:tcW w:w="1618"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60</w:t>
            </w:r>
          </w:p>
        </w:tc>
        <w:tc>
          <w:tcPr>
            <w:tcW w:w="1380"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16</w:t>
            </w:r>
          </w:p>
        </w:tc>
        <w:tc>
          <w:tcPr>
            <w:tcW w:w="1571"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w:t>
            </w:r>
          </w:p>
        </w:tc>
      </w:tr>
      <w:tr w:rsidR="00E666DB" w:rsidRPr="00360457">
        <w:trPr>
          <w:trHeight w:val="227"/>
          <w:jc w:val="center"/>
        </w:trPr>
        <w:tc>
          <w:tcPr>
            <w:tcW w:w="2665"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221"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w:t>
            </w:r>
          </w:p>
        </w:tc>
        <w:tc>
          <w:tcPr>
            <w:tcW w:w="1617"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210</w:t>
            </w:r>
          </w:p>
        </w:tc>
        <w:tc>
          <w:tcPr>
            <w:tcW w:w="1618"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90</w:t>
            </w:r>
          </w:p>
        </w:tc>
        <w:tc>
          <w:tcPr>
            <w:tcW w:w="1380"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24</w:t>
            </w:r>
          </w:p>
        </w:tc>
        <w:tc>
          <w:tcPr>
            <w:tcW w:w="1571" w:type="dxa"/>
          </w:tcPr>
          <w:p w:rsidR="00E666DB" w:rsidRPr="00360457" w:rsidRDefault="00E666DB" w:rsidP="00381F1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6</w:t>
            </w:r>
          </w:p>
        </w:tc>
      </w:tr>
    </w:tbl>
    <w:p w:rsidR="00E666DB" w:rsidRPr="00360457" w:rsidRDefault="00E666DB" w:rsidP="00381F11">
      <w:pPr>
        <w:tabs>
          <w:tab w:val="left" w:pos="6946"/>
        </w:tabs>
        <w:spacing w:before="120" w:line="240" w:lineRule="auto"/>
        <w:ind w:firstLine="709"/>
        <w:rPr>
          <w:rFonts w:ascii="Times New Roman" w:hAnsi="Times New Roman" w:cs="Times New Roman"/>
          <w:b w:val="0"/>
          <w:bCs w:val="0"/>
          <w:sz w:val="24"/>
          <w:szCs w:val="24"/>
        </w:rPr>
      </w:pPr>
      <w:r w:rsidRPr="00360457">
        <w:rPr>
          <w:rFonts w:ascii="Times New Roman" w:hAnsi="Times New Roman" w:cs="Times New Roman"/>
          <w:b w:val="0"/>
          <w:sz w:val="22"/>
          <w:szCs w:val="22"/>
        </w:rPr>
        <w:t xml:space="preserve">* </w:t>
      </w:r>
      <w:r w:rsidR="00FA12E2" w:rsidRPr="00360457">
        <w:rPr>
          <w:rFonts w:ascii="Times New Roman" w:hAnsi="Times New Roman" w:cs="Times New Roman"/>
          <w:b w:val="0"/>
          <w:sz w:val="22"/>
          <w:szCs w:val="22"/>
        </w:rPr>
        <w:t>С</w:t>
      </w:r>
      <w:r w:rsidRPr="00360457">
        <w:rPr>
          <w:rFonts w:ascii="Times New Roman" w:hAnsi="Times New Roman" w:cs="Times New Roman"/>
          <w:b w:val="0"/>
          <w:sz w:val="22"/>
          <w:szCs w:val="22"/>
        </w:rPr>
        <w:t>оотношение численности работающих на территории производственных зон к численности ж</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 xml:space="preserve">телей на территории </w:t>
      </w:r>
      <w:r w:rsidR="0097191C" w:rsidRPr="00360457">
        <w:rPr>
          <w:rFonts w:ascii="Times New Roman" w:hAnsi="Times New Roman" w:cs="Times New Roman"/>
          <w:b w:val="0"/>
          <w:sz w:val="22"/>
          <w:szCs w:val="22"/>
        </w:rPr>
        <w:t xml:space="preserve">прилегающих </w:t>
      </w:r>
      <w:r w:rsidRPr="00360457">
        <w:rPr>
          <w:rFonts w:ascii="Times New Roman" w:hAnsi="Times New Roman" w:cs="Times New Roman"/>
          <w:b w:val="0"/>
          <w:sz w:val="22"/>
          <w:szCs w:val="22"/>
        </w:rPr>
        <w:t>жилых районов.</w:t>
      </w:r>
    </w:p>
    <w:p w:rsidR="004B4038" w:rsidRPr="00360457" w:rsidRDefault="004B4038" w:rsidP="00381F11">
      <w:pPr>
        <w:tabs>
          <w:tab w:val="left" w:pos="6946"/>
        </w:tabs>
        <w:spacing w:before="80" w:line="240" w:lineRule="auto"/>
        <w:ind w:firstLine="709"/>
        <w:rPr>
          <w:rFonts w:ascii="Times New Roman" w:hAnsi="Times New Roman" w:cs="Times New Roman"/>
          <w:b w:val="0"/>
          <w:bCs w:val="0"/>
          <w:sz w:val="24"/>
          <w:szCs w:val="24"/>
        </w:rPr>
      </w:pPr>
    </w:p>
    <w:p w:rsidR="00E666DB" w:rsidRPr="00360457" w:rsidRDefault="00FF5603" w:rsidP="00381F11">
      <w:pPr>
        <w:tabs>
          <w:tab w:val="left" w:pos="6946"/>
        </w:tabs>
        <w:spacing w:line="240" w:lineRule="auto"/>
        <w:ind w:firstLine="709"/>
        <w:rPr>
          <w:rFonts w:ascii="Times New Roman" w:hAnsi="Times New Roman" w:cs="Times New Roman"/>
          <w:bCs w:val="0"/>
          <w:sz w:val="24"/>
          <w:szCs w:val="24"/>
        </w:rPr>
      </w:pPr>
      <w:r w:rsidRPr="00360457">
        <w:rPr>
          <w:rFonts w:ascii="Times New Roman" w:hAnsi="Times New Roman" w:cs="Times New Roman"/>
          <w:bCs w:val="0"/>
          <w:sz w:val="24"/>
          <w:szCs w:val="24"/>
        </w:rPr>
        <w:t>5.</w:t>
      </w:r>
      <w:r w:rsidR="00AA7779" w:rsidRPr="00360457">
        <w:rPr>
          <w:rFonts w:ascii="Times New Roman" w:hAnsi="Times New Roman" w:cs="Times New Roman"/>
          <w:bCs w:val="0"/>
          <w:sz w:val="24"/>
          <w:szCs w:val="24"/>
        </w:rPr>
        <w:t>2</w:t>
      </w:r>
      <w:r w:rsidR="00E666DB" w:rsidRPr="00360457">
        <w:rPr>
          <w:rFonts w:ascii="Times New Roman" w:hAnsi="Times New Roman" w:cs="Times New Roman"/>
          <w:bCs w:val="0"/>
          <w:sz w:val="24"/>
          <w:szCs w:val="24"/>
        </w:rPr>
        <w:t>. Объекты обслуживания</w:t>
      </w:r>
    </w:p>
    <w:p w:rsidR="00E666DB" w:rsidRPr="00360457" w:rsidRDefault="00E666DB" w:rsidP="00381F11">
      <w:pPr>
        <w:tabs>
          <w:tab w:val="left" w:pos="6946"/>
        </w:tabs>
        <w:spacing w:line="240" w:lineRule="auto"/>
        <w:ind w:firstLine="709"/>
        <w:rPr>
          <w:rFonts w:ascii="Times New Roman" w:hAnsi="Times New Roman" w:cs="Times New Roman"/>
          <w:b w:val="0"/>
          <w:bCs w:val="0"/>
          <w:sz w:val="24"/>
          <w:szCs w:val="24"/>
        </w:rPr>
      </w:pPr>
    </w:p>
    <w:p w:rsidR="00E666DB" w:rsidRPr="00360457" w:rsidRDefault="00E666DB" w:rsidP="00381F11">
      <w:pPr>
        <w:tabs>
          <w:tab w:val="left" w:pos="6946"/>
        </w:tabs>
        <w:spacing w:line="240" w:lineRule="auto"/>
        <w:ind w:firstLine="709"/>
        <w:rPr>
          <w:rFonts w:ascii="Times New Roman" w:hAnsi="Times New Roman" w:cs="Times New Roman"/>
          <w:bCs w:val="0"/>
          <w:sz w:val="24"/>
          <w:szCs w:val="24"/>
        </w:rPr>
      </w:pPr>
      <w:r w:rsidRPr="00360457">
        <w:rPr>
          <w:rFonts w:ascii="Times New Roman" w:hAnsi="Times New Roman" w:cs="Times New Roman"/>
          <w:bCs w:val="0"/>
          <w:sz w:val="24"/>
          <w:szCs w:val="24"/>
        </w:rPr>
        <w:t>Объекты физической культуры и массового спорта</w:t>
      </w:r>
    </w:p>
    <w:p w:rsidR="00E666DB" w:rsidRPr="00360457" w:rsidRDefault="00E666DB" w:rsidP="00381F11">
      <w:pPr>
        <w:tabs>
          <w:tab w:val="left" w:pos="6946"/>
        </w:tabs>
        <w:spacing w:line="240" w:lineRule="auto"/>
        <w:ind w:firstLine="709"/>
        <w:rPr>
          <w:rFonts w:ascii="Times New Roman" w:hAnsi="Times New Roman" w:cs="Times New Roman"/>
          <w:b w:val="0"/>
          <w:bCs w:val="0"/>
          <w:sz w:val="24"/>
          <w:szCs w:val="24"/>
        </w:rPr>
      </w:pPr>
    </w:p>
    <w:p w:rsidR="005113EF" w:rsidRPr="00360457" w:rsidRDefault="00475039" w:rsidP="00381F11">
      <w:pPr>
        <w:tabs>
          <w:tab w:val="left" w:pos="6946"/>
        </w:tabs>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5.2.</w:t>
      </w:r>
      <w:r w:rsidR="00E666DB" w:rsidRPr="00360457">
        <w:rPr>
          <w:rFonts w:ascii="Times New Roman" w:hAnsi="Times New Roman" w:cs="Times New Roman"/>
          <w:b w:val="0"/>
          <w:bCs w:val="0"/>
          <w:sz w:val="24"/>
          <w:szCs w:val="24"/>
        </w:rPr>
        <w:t xml:space="preserve">1. </w:t>
      </w:r>
      <w:r w:rsidR="005113EF" w:rsidRPr="00360457">
        <w:rPr>
          <w:rFonts w:ascii="Times New Roman" w:hAnsi="Times New Roman" w:cs="Times New Roman"/>
          <w:b w:val="0"/>
          <w:bCs w:val="0"/>
          <w:sz w:val="24"/>
          <w:szCs w:val="24"/>
        </w:rPr>
        <w:t>Р</w:t>
      </w:r>
      <w:r w:rsidR="005113EF" w:rsidRPr="00360457">
        <w:rPr>
          <w:rFonts w:ascii="Times New Roman" w:hAnsi="Times New Roman" w:cs="Times New Roman"/>
          <w:b w:val="0"/>
          <w:sz w:val="24"/>
          <w:szCs w:val="24"/>
        </w:rPr>
        <w:t>асчетные показатели минимально допустимого уровня обеспеченности объектами физической культуры и массового спорта и максимально допустимого уровня территориальной доступности таких объектов для населения городского поселения, а также размеры земельных участков приведены в таблице 5.2.1.</w:t>
      </w:r>
    </w:p>
    <w:p w:rsidR="00E666DB" w:rsidRPr="00360457" w:rsidRDefault="00E666DB" w:rsidP="00381F11">
      <w:pPr>
        <w:tabs>
          <w:tab w:val="left" w:pos="6946"/>
        </w:tabs>
        <w:spacing w:line="240" w:lineRule="auto"/>
        <w:ind w:firstLine="709"/>
        <w:rPr>
          <w:rFonts w:ascii="Times New Roman" w:hAnsi="Times New Roman" w:cs="Times New Roman"/>
          <w:b w:val="0"/>
          <w:bCs w:val="0"/>
          <w:sz w:val="24"/>
          <w:szCs w:val="24"/>
        </w:rPr>
      </w:pPr>
    </w:p>
    <w:p w:rsidR="00E666DB" w:rsidRPr="00360457" w:rsidRDefault="00E666DB" w:rsidP="00381F11">
      <w:pPr>
        <w:tabs>
          <w:tab w:val="left" w:pos="6946"/>
        </w:tabs>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475039" w:rsidRPr="00360457">
        <w:rPr>
          <w:rFonts w:ascii="Times New Roman" w:hAnsi="Times New Roman" w:cs="Times New Roman"/>
          <w:b w:val="0"/>
          <w:bCs w:val="0"/>
          <w:sz w:val="24"/>
          <w:szCs w:val="24"/>
        </w:rPr>
        <w:t>5.2.</w:t>
      </w:r>
      <w:r w:rsidR="00F31B8A" w:rsidRPr="00360457">
        <w:rPr>
          <w:rFonts w:ascii="Times New Roman" w:hAnsi="Times New Roman" w:cs="Times New Roman"/>
          <w:b w:val="0"/>
          <w:bCs w:val="0"/>
          <w:sz w:val="24"/>
          <w:szCs w:val="24"/>
        </w:rPr>
        <w:t>1</w:t>
      </w:r>
    </w:p>
    <w:tbl>
      <w:tblPr>
        <w:tblW w:w="10026"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155"/>
        <w:gridCol w:w="2356"/>
        <w:gridCol w:w="2769"/>
        <w:gridCol w:w="1746"/>
      </w:tblGrid>
      <w:tr w:rsidR="00DB5C5F" w:rsidRPr="00360457">
        <w:trPr>
          <w:trHeight w:val="312"/>
          <w:jc w:val="center"/>
        </w:trPr>
        <w:tc>
          <w:tcPr>
            <w:tcW w:w="3155" w:type="dxa"/>
            <w:vMerge w:val="restart"/>
            <w:shd w:val="clear" w:color="auto" w:fill="auto"/>
            <w:vAlign w:val="center"/>
          </w:tcPr>
          <w:p w:rsidR="00DB5C5F" w:rsidRPr="00360457" w:rsidRDefault="00DB5C5F" w:rsidP="00381F11">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DB5C5F" w:rsidRPr="00360457" w:rsidRDefault="00DB5C5F" w:rsidP="00381F11">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объектов</w:t>
            </w:r>
          </w:p>
        </w:tc>
        <w:tc>
          <w:tcPr>
            <w:tcW w:w="5125" w:type="dxa"/>
            <w:gridSpan w:val="2"/>
            <w:vAlign w:val="center"/>
          </w:tcPr>
          <w:p w:rsidR="00DB5C5F" w:rsidRPr="00360457" w:rsidRDefault="00DB5C5F" w:rsidP="00381F11">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c>
          <w:tcPr>
            <w:tcW w:w="1746" w:type="dxa"/>
            <w:vMerge w:val="restart"/>
            <w:vAlign w:val="center"/>
          </w:tcPr>
          <w:p w:rsidR="00DB5C5F" w:rsidRPr="00360457" w:rsidRDefault="00DB5C5F" w:rsidP="00381F11">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Размеры земельных участков</w:t>
            </w:r>
          </w:p>
        </w:tc>
      </w:tr>
      <w:tr w:rsidR="00DB5C5F" w:rsidRPr="00360457">
        <w:trPr>
          <w:trHeight w:val="93"/>
          <w:jc w:val="center"/>
        </w:trPr>
        <w:tc>
          <w:tcPr>
            <w:tcW w:w="3155" w:type="dxa"/>
            <w:vMerge/>
            <w:shd w:val="clear" w:color="auto" w:fill="auto"/>
            <w:vAlign w:val="center"/>
          </w:tcPr>
          <w:p w:rsidR="00DB5C5F" w:rsidRPr="00360457" w:rsidRDefault="00DB5C5F" w:rsidP="00381F11">
            <w:pPr>
              <w:spacing w:line="240" w:lineRule="auto"/>
              <w:ind w:left="-57" w:right="-57" w:firstLine="0"/>
              <w:jc w:val="center"/>
              <w:rPr>
                <w:rFonts w:ascii="Times New Roman" w:hAnsi="Times New Roman" w:cs="Times New Roman"/>
                <w:bCs w:val="0"/>
                <w:sz w:val="22"/>
                <w:szCs w:val="22"/>
              </w:rPr>
            </w:pPr>
          </w:p>
        </w:tc>
        <w:tc>
          <w:tcPr>
            <w:tcW w:w="2356" w:type="dxa"/>
            <w:vAlign w:val="center"/>
          </w:tcPr>
          <w:p w:rsidR="00DB5C5F" w:rsidRPr="00360457" w:rsidRDefault="00DB5C5F" w:rsidP="00381F11">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w:t>
            </w:r>
          </w:p>
          <w:p w:rsidR="00DB5C5F" w:rsidRPr="00360457" w:rsidRDefault="00DB5C5F" w:rsidP="00381F11">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допустимого уровня обеспеченности </w:t>
            </w:r>
          </w:p>
        </w:tc>
        <w:tc>
          <w:tcPr>
            <w:tcW w:w="2769" w:type="dxa"/>
            <w:vAlign w:val="center"/>
          </w:tcPr>
          <w:p w:rsidR="00DB5C5F" w:rsidRPr="00360457" w:rsidRDefault="00DB5C5F" w:rsidP="00381F11">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максимально допустимого уровня территориальной доступности</w:t>
            </w:r>
          </w:p>
        </w:tc>
        <w:tc>
          <w:tcPr>
            <w:tcW w:w="1746" w:type="dxa"/>
            <w:vMerge/>
            <w:vAlign w:val="center"/>
          </w:tcPr>
          <w:p w:rsidR="00DB5C5F" w:rsidRPr="00360457" w:rsidRDefault="00DB5C5F" w:rsidP="00381F11">
            <w:pPr>
              <w:spacing w:line="240" w:lineRule="auto"/>
              <w:ind w:left="-57" w:right="-57" w:firstLine="0"/>
              <w:jc w:val="center"/>
              <w:rPr>
                <w:rFonts w:ascii="Times New Roman" w:hAnsi="Times New Roman" w:cs="Times New Roman"/>
                <w:bCs w:val="0"/>
                <w:sz w:val="22"/>
                <w:szCs w:val="22"/>
              </w:rPr>
            </w:pPr>
          </w:p>
        </w:tc>
      </w:tr>
      <w:tr w:rsidR="00DB5C5F" w:rsidRPr="00360457">
        <w:tblPrEx>
          <w:tblBorders>
            <w:bottom w:val="single" w:sz="4" w:space="0" w:color="auto"/>
          </w:tblBorders>
        </w:tblPrEx>
        <w:trPr>
          <w:trHeight w:val="60"/>
          <w:jc w:val="center"/>
        </w:trPr>
        <w:tc>
          <w:tcPr>
            <w:tcW w:w="3155" w:type="dxa"/>
            <w:tcBorders>
              <w:top w:val="single" w:sz="4" w:space="0" w:color="auto"/>
              <w:left w:val="single" w:sz="4" w:space="0" w:color="auto"/>
              <w:bottom w:val="single" w:sz="4" w:space="0" w:color="auto"/>
              <w:right w:val="single" w:sz="4" w:space="0" w:color="auto"/>
            </w:tcBorders>
          </w:tcPr>
          <w:p w:rsidR="00DB5C5F" w:rsidRPr="00360457" w:rsidRDefault="00DB5C5F" w:rsidP="00381F11">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Территория плоскостных спортивных сооружений (стадионы, спортивные площадки</w:t>
            </w:r>
            <w:r w:rsidR="00B05BA7"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и т.д.) </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rsidR="00DB5C5F" w:rsidRPr="00360457" w:rsidRDefault="00DB5C5F" w:rsidP="00381F11">
            <w:pPr>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1949,4 м2"/>
              </w:smartTagPr>
              <w:r w:rsidRPr="00360457">
                <w:rPr>
                  <w:rFonts w:ascii="Times New Roman" w:hAnsi="Times New Roman" w:cs="Times New Roman"/>
                  <w:b w:val="0"/>
                  <w:sz w:val="22"/>
                  <w:szCs w:val="22"/>
                </w:rPr>
                <w:t xml:space="preserve">1949,4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sz w:val="22"/>
                <w:szCs w:val="22"/>
              </w:rPr>
              <w:t xml:space="preserve"> / 1000 чел.</w:t>
            </w:r>
          </w:p>
        </w:tc>
        <w:tc>
          <w:tcPr>
            <w:tcW w:w="2769" w:type="dxa"/>
            <w:tcBorders>
              <w:top w:val="single" w:sz="4" w:space="0" w:color="auto"/>
              <w:left w:val="single" w:sz="4" w:space="0" w:color="auto"/>
              <w:bottom w:val="single" w:sz="4" w:space="0" w:color="auto"/>
              <w:right w:val="single" w:sz="4" w:space="0" w:color="auto"/>
            </w:tcBorders>
            <w:vAlign w:val="center"/>
          </w:tcPr>
          <w:p w:rsidR="00DB5C5F" w:rsidRPr="00360457" w:rsidRDefault="0051592A" w:rsidP="00381F11">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р</w:t>
            </w:r>
            <w:r w:rsidR="00DB5C5F" w:rsidRPr="00360457">
              <w:rPr>
                <w:rFonts w:ascii="Times New Roman" w:hAnsi="Times New Roman" w:cs="Times New Roman"/>
                <w:b w:val="0"/>
                <w:sz w:val="22"/>
                <w:szCs w:val="22"/>
              </w:rPr>
              <w:t>адиус транспортной доступности 30 мин.</w:t>
            </w:r>
          </w:p>
        </w:tc>
        <w:tc>
          <w:tcPr>
            <w:tcW w:w="1746" w:type="dxa"/>
            <w:tcBorders>
              <w:top w:val="single" w:sz="4" w:space="0" w:color="auto"/>
              <w:left w:val="single" w:sz="4" w:space="0" w:color="auto"/>
              <w:bottom w:val="single" w:sz="4" w:space="0" w:color="auto"/>
              <w:right w:val="single" w:sz="4" w:space="0" w:color="auto"/>
            </w:tcBorders>
            <w:vAlign w:val="center"/>
          </w:tcPr>
          <w:p w:rsidR="00DB5C5F" w:rsidRPr="00360457" w:rsidRDefault="00DB5C5F" w:rsidP="00381F1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 заданию на </w:t>
            </w:r>
          </w:p>
          <w:p w:rsidR="00DB5C5F" w:rsidRPr="00360457" w:rsidRDefault="00DB5C5F" w:rsidP="00381F11">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проектирование</w:t>
            </w:r>
          </w:p>
        </w:tc>
      </w:tr>
      <w:tr w:rsidR="00DB5C5F" w:rsidRPr="00360457">
        <w:tblPrEx>
          <w:tblBorders>
            <w:bottom w:val="single" w:sz="4" w:space="0" w:color="auto"/>
          </w:tblBorders>
        </w:tblPrEx>
        <w:trPr>
          <w:trHeight w:val="60"/>
          <w:jc w:val="center"/>
        </w:trPr>
        <w:tc>
          <w:tcPr>
            <w:tcW w:w="3155" w:type="dxa"/>
            <w:tcBorders>
              <w:top w:val="single" w:sz="4" w:space="0" w:color="auto"/>
              <w:left w:val="single" w:sz="4" w:space="0" w:color="auto"/>
              <w:bottom w:val="single" w:sz="4" w:space="0" w:color="auto"/>
              <w:right w:val="single" w:sz="4" w:space="0" w:color="auto"/>
            </w:tcBorders>
          </w:tcPr>
          <w:p w:rsidR="00DB5C5F" w:rsidRPr="00360457" w:rsidRDefault="00DB5C5F" w:rsidP="00381F11">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Спортивные залы,</w:t>
            </w:r>
          </w:p>
          <w:p w:rsidR="00DB5C5F" w:rsidRPr="00360457" w:rsidRDefault="00DB5C5F" w:rsidP="00381F11">
            <w:pPr>
              <w:spacing w:line="240" w:lineRule="auto"/>
              <w:ind w:firstLine="0"/>
              <w:jc w:val="left"/>
              <w:rPr>
                <w:rFonts w:ascii="Times New Roman" w:hAnsi="Times New Roman" w:cs="Times New Roman"/>
                <w:b w:val="0"/>
                <w:sz w:val="22"/>
                <w:szCs w:val="22"/>
              </w:rPr>
            </w:pP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rsidR="00DB5C5F" w:rsidRPr="00360457" w:rsidRDefault="00DB5C5F" w:rsidP="00381F11">
            <w:pPr>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350 м2"/>
              </w:smartTagPr>
              <w:r w:rsidRPr="00360457">
                <w:rPr>
                  <w:rFonts w:ascii="Times New Roman" w:hAnsi="Times New Roman" w:cs="Times New Roman"/>
                  <w:b w:val="0"/>
                  <w:sz w:val="22"/>
                  <w:szCs w:val="22"/>
                </w:rPr>
                <w:t>350</w:t>
              </w:r>
              <w:r w:rsidRPr="00360457">
                <w:rPr>
                  <w:rFonts w:ascii="Times New Roman" w:hAnsi="Times New Roman" w:cs="Times New Roman"/>
                  <w:b w:val="0"/>
                  <w:bCs w:val="0"/>
                  <w:sz w:val="22"/>
                  <w:szCs w:val="22"/>
                </w:rPr>
                <w:t xml:space="preserve">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 xml:space="preserve">площади пола зала/ </w:t>
            </w:r>
            <w:r w:rsidRPr="00360457">
              <w:rPr>
                <w:rFonts w:ascii="Times New Roman" w:hAnsi="Times New Roman" w:cs="Times New Roman"/>
                <w:b w:val="0"/>
                <w:spacing w:val="-2"/>
                <w:sz w:val="22"/>
                <w:szCs w:val="22"/>
              </w:rPr>
              <w:t>1000 чел.</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tcPr>
          <w:p w:rsidR="00DB5C5F" w:rsidRPr="00360457" w:rsidRDefault="00DB5C5F" w:rsidP="00381F11">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то же</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DB5C5F" w:rsidRPr="00360457" w:rsidRDefault="00DB5C5F" w:rsidP="00381F11">
            <w:pPr>
              <w:suppressAutoHyphens/>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то же</w:t>
            </w:r>
          </w:p>
        </w:tc>
      </w:tr>
      <w:tr w:rsidR="00DB5C5F" w:rsidRPr="00360457">
        <w:tblPrEx>
          <w:tblBorders>
            <w:bottom w:val="single" w:sz="4" w:space="0" w:color="auto"/>
          </w:tblBorders>
        </w:tblPrEx>
        <w:trPr>
          <w:trHeight w:val="60"/>
          <w:jc w:val="center"/>
        </w:trPr>
        <w:tc>
          <w:tcPr>
            <w:tcW w:w="3155" w:type="dxa"/>
            <w:tcBorders>
              <w:top w:val="single" w:sz="4" w:space="0" w:color="auto"/>
              <w:left w:val="single" w:sz="4" w:space="0" w:color="auto"/>
              <w:bottom w:val="single" w:sz="4" w:space="0" w:color="auto"/>
              <w:right w:val="single" w:sz="4" w:space="0" w:color="auto"/>
            </w:tcBorders>
          </w:tcPr>
          <w:p w:rsidR="00DB5C5F" w:rsidRPr="00360457" w:rsidRDefault="00DB5C5F" w:rsidP="00381F11">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в том числе </w:t>
            </w:r>
          </w:p>
          <w:p w:rsidR="00DB5C5F" w:rsidRPr="00360457" w:rsidRDefault="00DB5C5F" w:rsidP="00381F11">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спортивно-тренажерный</w:t>
            </w:r>
            <w:r w:rsidRPr="00360457">
              <w:rPr>
                <w:rFonts w:ascii="Times New Roman" w:hAnsi="Times New Roman" w:cs="Times New Roman"/>
                <w:b w:val="0"/>
                <w:sz w:val="22"/>
                <w:szCs w:val="22"/>
              </w:rPr>
              <w:t xml:space="preserve"> зал повседневного обслуживания</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rsidR="00DB5C5F" w:rsidRPr="00360457" w:rsidRDefault="00DB5C5F" w:rsidP="00381F1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70 </w:t>
            </w:r>
            <w:r w:rsidR="006F09CA"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w:t>
            </w:r>
            <w:smartTag w:uri="urn:schemas-microsoft-com:office:smarttags" w:element="metricconverter">
              <w:smartTagPr>
                <w:attr w:name="ProductID" w:val="80 м2"/>
              </w:smartTagPr>
              <w:r w:rsidRPr="00360457">
                <w:rPr>
                  <w:rFonts w:ascii="Times New Roman" w:hAnsi="Times New Roman" w:cs="Times New Roman"/>
                  <w:b w:val="0"/>
                  <w:sz w:val="22"/>
                  <w:szCs w:val="22"/>
                </w:rPr>
                <w:t xml:space="preserve">80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 xml:space="preserve">площади пола зала / </w:t>
            </w:r>
            <w:r w:rsidRPr="00360457">
              <w:rPr>
                <w:rFonts w:ascii="Times New Roman" w:hAnsi="Times New Roman" w:cs="Times New Roman"/>
                <w:b w:val="0"/>
                <w:spacing w:val="-2"/>
                <w:sz w:val="22"/>
                <w:szCs w:val="22"/>
              </w:rPr>
              <w:t>1000 чел.</w:t>
            </w:r>
          </w:p>
        </w:tc>
        <w:tc>
          <w:tcPr>
            <w:tcW w:w="2769" w:type="dxa"/>
            <w:tcBorders>
              <w:top w:val="single" w:sz="4" w:space="0" w:color="auto"/>
              <w:left w:val="single" w:sz="4" w:space="0" w:color="auto"/>
              <w:bottom w:val="single" w:sz="4" w:space="0" w:color="auto"/>
              <w:right w:val="single" w:sz="4" w:space="0" w:color="auto"/>
            </w:tcBorders>
            <w:shd w:val="clear" w:color="auto" w:fill="auto"/>
            <w:vAlign w:val="center"/>
          </w:tcPr>
          <w:p w:rsidR="00DB5C5F" w:rsidRPr="00360457" w:rsidRDefault="004F7415" w:rsidP="00381F11">
            <w:pPr>
              <w:suppressAutoHyphens/>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1500 м"/>
              </w:smartTagPr>
              <w:r w:rsidRPr="00360457">
                <w:rPr>
                  <w:rFonts w:ascii="Times New Roman" w:hAnsi="Times New Roman" w:cs="Times New Roman"/>
                  <w:b w:val="0"/>
                  <w:sz w:val="22"/>
                  <w:szCs w:val="22"/>
                </w:rPr>
                <w:t>1500 м</w:t>
              </w:r>
            </w:smartTag>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DB5C5F" w:rsidRPr="00360457" w:rsidRDefault="004F7415" w:rsidP="00381F11">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72798F" w:rsidRPr="00360457">
        <w:tblPrEx>
          <w:tblBorders>
            <w:bottom w:val="single" w:sz="4" w:space="0" w:color="auto"/>
          </w:tblBorders>
        </w:tblPrEx>
        <w:trPr>
          <w:trHeight w:val="60"/>
          <w:jc w:val="center"/>
        </w:trPr>
        <w:tc>
          <w:tcPr>
            <w:tcW w:w="3155" w:type="dxa"/>
            <w:tcBorders>
              <w:top w:val="single" w:sz="4" w:space="0" w:color="auto"/>
              <w:left w:val="single" w:sz="4" w:space="0" w:color="auto"/>
              <w:bottom w:val="single" w:sz="4" w:space="0" w:color="auto"/>
              <w:right w:val="single" w:sz="4" w:space="0" w:color="auto"/>
            </w:tcBorders>
          </w:tcPr>
          <w:p w:rsidR="0072798F" w:rsidRPr="00360457" w:rsidRDefault="0072798F" w:rsidP="00381F1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Помещения для физкультурно-оздоровительных занятий</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rsidR="0072798F" w:rsidRPr="00360457" w:rsidRDefault="0072798F" w:rsidP="00381F1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70 </w:t>
            </w:r>
            <w:r w:rsidR="006F09CA"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w:t>
            </w:r>
            <w:smartTag w:uri="urn:schemas-microsoft-com:office:smarttags" w:element="metricconverter">
              <w:smartTagPr>
                <w:attr w:name="ProductID" w:val="80 м2"/>
              </w:smartTagPr>
              <w:r w:rsidRPr="00360457">
                <w:rPr>
                  <w:rFonts w:ascii="Times New Roman" w:hAnsi="Times New Roman" w:cs="Times New Roman"/>
                  <w:b w:val="0"/>
                  <w:sz w:val="22"/>
                  <w:szCs w:val="22"/>
                </w:rPr>
                <w:t xml:space="preserve">80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общей </w:t>
            </w:r>
            <w:r w:rsidRPr="00360457">
              <w:rPr>
                <w:rFonts w:ascii="Times New Roman" w:hAnsi="Times New Roman" w:cs="Times New Roman"/>
                <w:b w:val="0"/>
                <w:sz w:val="22"/>
                <w:szCs w:val="22"/>
              </w:rPr>
              <w:t xml:space="preserve">площади / </w:t>
            </w:r>
            <w:r w:rsidRPr="00360457">
              <w:rPr>
                <w:rFonts w:ascii="Times New Roman" w:hAnsi="Times New Roman" w:cs="Times New Roman"/>
                <w:b w:val="0"/>
                <w:spacing w:val="-2"/>
                <w:sz w:val="22"/>
                <w:szCs w:val="22"/>
              </w:rPr>
              <w:t>1000 чел.</w:t>
            </w:r>
          </w:p>
        </w:tc>
        <w:tc>
          <w:tcPr>
            <w:tcW w:w="2769" w:type="dxa"/>
            <w:tcBorders>
              <w:top w:val="single" w:sz="4" w:space="0" w:color="auto"/>
              <w:left w:val="single" w:sz="4" w:space="0" w:color="auto"/>
              <w:bottom w:val="single" w:sz="4" w:space="0" w:color="auto"/>
              <w:right w:val="single" w:sz="4" w:space="0" w:color="auto"/>
            </w:tcBorders>
            <w:vAlign w:val="center"/>
          </w:tcPr>
          <w:p w:rsidR="0072798F" w:rsidRPr="00360457" w:rsidRDefault="0072798F" w:rsidP="00381F11">
            <w:pPr>
              <w:suppressAutoHyphens/>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500 м"/>
              </w:smartTagPr>
              <w:r w:rsidRPr="00360457">
                <w:rPr>
                  <w:rFonts w:ascii="Times New Roman" w:hAnsi="Times New Roman" w:cs="Times New Roman"/>
                  <w:b w:val="0"/>
                  <w:sz w:val="22"/>
                  <w:szCs w:val="22"/>
                </w:rPr>
                <w:t>500 м</w:t>
              </w:r>
            </w:smartTag>
          </w:p>
        </w:tc>
        <w:tc>
          <w:tcPr>
            <w:tcW w:w="1746" w:type="dxa"/>
            <w:tcBorders>
              <w:top w:val="single" w:sz="4" w:space="0" w:color="auto"/>
              <w:left w:val="single" w:sz="4" w:space="0" w:color="auto"/>
              <w:bottom w:val="single" w:sz="4" w:space="0" w:color="auto"/>
              <w:right w:val="single" w:sz="4" w:space="0" w:color="auto"/>
            </w:tcBorders>
            <w:vAlign w:val="center"/>
          </w:tcPr>
          <w:p w:rsidR="0072798F" w:rsidRPr="00360457" w:rsidRDefault="0072798F" w:rsidP="00381F11">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DB5C5F" w:rsidRPr="00360457">
        <w:tblPrEx>
          <w:tblBorders>
            <w:bottom w:val="single" w:sz="4" w:space="0" w:color="auto"/>
          </w:tblBorders>
        </w:tblPrEx>
        <w:trPr>
          <w:trHeight w:val="60"/>
          <w:jc w:val="center"/>
        </w:trPr>
        <w:tc>
          <w:tcPr>
            <w:tcW w:w="3155" w:type="dxa"/>
            <w:tcBorders>
              <w:top w:val="single" w:sz="4" w:space="0" w:color="auto"/>
              <w:left w:val="single" w:sz="4" w:space="0" w:color="auto"/>
              <w:bottom w:val="single" w:sz="4" w:space="0" w:color="auto"/>
              <w:right w:val="single" w:sz="4" w:space="0" w:color="auto"/>
            </w:tcBorders>
          </w:tcPr>
          <w:p w:rsidR="00DB5C5F" w:rsidRPr="00360457" w:rsidRDefault="00DB5C5F" w:rsidP="00381F1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Бассейн общего пользования</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rsidR="00DB5C5F" w:rsidRPr="00360457" w:rsidRDefault="00DB5C5F" w:rsidP="00381F11">
            <w:pPr>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75 м2"/>
              </w:smartTagPr>
              <w:r w:rsidRPr="00360457">
                <w:rPr>
                  <w:rFonts w:ascii="Times New Roman" w:hAnsi="Times New Roman" w:cs="Times New Roman"/>
                  <w:b w:val="0"/>
                  <w:sz w:val="22"/>
                  <w:szCs w:val="22"/>
                </w:rPr>
                <w:t xml:space="preserve">75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зеркала воды / 1000 чел.</w:t>
            </w:r>
          </w:p>
        </w:tc>
        <w:tc>
          <w:tcPr>
            <w:tcW w:w="2769" w:type="dxa"/>
            <w:tcBorders>
              <w:top w:val="single" w:sz="4" w:space="0" w:color="auto"/>
              <w:left w:val="single" w:sz="4" w:space="0" w:color="auto"/>
              <w:bottom w:val="single" w:sz="4" w:space="0" w:color="auto"/>
              <w:right w:val="single" w:sz="4" w:space="0" w:color="auto"/>
            </w:tcBorders>
            <w:vAlign w:val="center"/>
          </w:tcPr>
          <w:p w:rsidR="00DB5C5F" w:rsidRPr="00360457" w:rsidRDefault="0051592A" w:rsidP="00381F11">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радиус</w:t>
            </w:r>
            <w:r w:rsidR="0072798F" w:rsidRPr="00360457">
              <w:rPr>
                <w:rFonts w:ascii="Times New Roman" w:hAnsi="Times New Roman" w:cs="Times New Roman"/>
                <w:b w:val="0"/>
                <w:sz w:val="22"/>
                <w:szCs w:val="22"/>
              </w:rPr>
              <w:t xml:space="preserve"> транспортной доступности 30 мин.</w:t>
            </w:r>
          </w:p>
        </w:tc>
        <w:tc>
          <w:tcPr>
            <w:tcW w:w="1746" w:type="dxa"/>
            <w:tcBorders>
              <w:top w:val="single" w:sz="4" w:space="0" w:color="auto"/>
              <w:left w:val="single" w:sz="4" w:space="0" w:color="auto"/>
              <w:bottom w:val="single" w:sz="4" w:space="0" w:color="auto"/>
              <w:right w:val="single" w:sz="4" w:space="0" w:color="auto"/>
            </w:tcBorders>
            <w:vAlign w:val="center"/>
          </w:tcPr>
          <w:p w:rsidR="00DB5C5F" w:rsidRPr="00360457" w:rsidRDefault="00DB5C5F" w:rsidP="00381F11">
            <w:pPr>
              <w:suppressAutoHyphens/>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то же</w:t>
            </w:r>
          </w:p>
        </w:tc>
      </w:tr>
      <w:tr w:rsidR="00EF0B12" w:rsidRPr="00360457">
        <w:tblPrEx>
          <w:tblBorders>
            <w:bottom w:val="single" w:sz="4" w:space="0" w:color="auto"/>
          </w:tblBorders>
        </w:tblPrEx>
        <w:trPr>
          <w:trHeight w:val="60"/>
          <w:jc w:val="center"/>
        </w:trPr>
        <w:tc>
          <w:tcPr>
            <w:tcW w:w="3155" w:type="dxa"/>
            <w:tcBorders>
              <w:top w:val="single" w:sz="4" w:space="0" w:color="auto"/>
              <w:left w:val="single" w:sz="4" w:space="0" w:color="auto"/>
              <w:bottom w:val="single" w:sz="4" w:space="0" w:color="auto"/>
              <w:right w:val="single" w:sz="4" w:space="0" w:color="auto"/>
            </w:tcBorders>
          </w:tcPr>
          <w:p w:rsidR="00EF0B12" w:rsidRPr="00360457" w:rsidRDefault="00EF0B12" w:rsidP="00381F1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Многофункциональные физкультурно-оздоровительные комплексы</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tcPr>
          <w:p w:rsidR="00EF0B12" w:rsidRPr="00360457" w:rsidRDefault="00EF0B12" w:rsidP="00381F1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 заданию на </w:t>
            </w:r>
          </w:p>
          <w:p w:rsidR="00EF0B12" w:rsidRPr="00360457" w:rsidRDefault="00EF0B12" w:rsidP="00381F1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проектирование</w:t>
            </w:r>
          </w:p>
        </w:tc>
        <w:tc>
          <w:tcPr>
            <w:tcW w:w="2769" w:type="dxa"/>
            <w:tcBorders>
              <w:top w:val="single" w:sz="4" w:space="0" w:color="auto"/>
              <w:left w:val="single" w:sz="4" w:space="0" w:color="auto"/>
              <w:bottom w:val="single" w:sz="4" w:space="0" w:color="auto"/>
              <w:right w:val="single" w:sz="4" w:space="0" w:color="auto"/>
            </w:tcBorders>
            <w:vAlign w:val="center"/>
          </w:tcPr>
          <w:p w:rsidR="00EF0B12" w:rsidRPr="00360457" w:rsidRDefault="00EF0B12" w:rsidP="00381F11">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то же</w:t>
            </w:r>
          </w:p>
        </w:tc>
        <w:tc>
          <w:tcPr>
            <w:tcW w:w="1746" w:type="dxa"/>
            <w:tcBorders>
              <w:top w:val="single" w:sz="4" w:space="0" w:color="auto"/>
              <w:left w:val="single" w:sz="4" w:space="0" w:color="auto"/>
              <w:bottom w:val="single" w:sz="4" w:space="0" w:color="auto"/>
              <w:right w:val="single" w:sz="4" w:space="0" w:color="auto"/>
            </w:tcBorders>
            <w:vAlign w:val="center"/>
          </w:tcPr>
          <w:p w:rsidR="00EF0B12" w:rsidRPr="00360457" w:rsidRDefault="00EF0B12" w:rsidP="00381F11">
            <w:pPr>
              <w:suppressAutoHyphens/>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то же</w:t>
            </w:r>
          </w:p>
        </w:tc>
      </w:tr>
    </w:tbl>
    <w:p w:rsidR="00D40BE2" w:rsidRPr="00360457" w:rsidRDefault="00D40BE2" w:rsidP="00E638B9">
      <w:pPr>
        <w:spacing w:before="120" w:line="240" w:lineRule="auto"/>
        <w:ind w:firstLine="709"/>
        <w:rPr>
          <w:rFonts w:ascii="Times New Roman" w:hAnsi="Times New Roman" w:cs="Times New Roman"/>
          <w:b w:val="0"/>
          <w:i/>
          <w:spacing w:val="40"/>
          <w:sz w:val="22"/>
          <w:szCs w:val="22"/>
        </w:rPr>
      </w:pPr>
      <w:r w:rsidRPr="00360457">
        <w:rPr>
          <w:rFonts w:ascii="Times New Roman" w:hAnsi="Times New Roman" w:cs="Times New Roman"/>
          <w:b w:val="0"/>
          <w:i/>
          <w:spacing w:val="40"/>
          <w:sz w:val="22"/>
          <w:szCs w:val="22"/>
        </w:rPr>
        <w:lastRenderedPageBreak/>
        <w:t>Примечания:</w:t>
      </w:r>
    </w:p>
    <w:p w:rsidR="00D40BE2" w:rsidRPr="00360457" w:rsidRDefault="00D40BE2" w:rsidP="00E638B9">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1. Норматив единовременной пропускной способности спортивных сооружений следует принимать </w:t>
      </w:r>
      <w:r w:rsidR="00C855D3" w:rsidRPr="00360457">
        <w:rPr>
          <w:rFonts w:ascii="Times New Roman" w:hAnsi="Times New Roman" w:cs="Times New Roman"/>
          <w:b w:val="0"/>
          <w:sz w:val="22"/>
          <w:szCs w:val="22"/>
        </w:rPr>
        <w:t>122</w:t>
      </w:r>
      <w:r w:rsidRPr="00360457">
        <w:rPr>
          <w:rFonts w:ascii="Times New Roman" w:hAnsi="Times New Roman" w:cs="Times New Roman"/>
          <w:b w:val="0"/>
          <w:sz w:val="22"/>
          <w:szCs w:val="22"/>
        </w:rPr>
        <w:t xml:space="preserve"> чел</w:t>
      </w:r>
      <w:r w:rsidR="00D84E37" w:rsidRPr="00360457">
        <w:rPr>
          <w:rFonts w:ascii="Times New Roman" w:hAnsi="Times New Roman" w:cs="Times New Roman"/>
          <w:b w:val="0"/>
          <w:sz w:val="22"/>
          <w:szCs w:val="22"/>
        </w:rPr>
        <w:t>овек</w:t>
      </w:r>
      <w:r w:rsidR="00C855D3" w:rsidRPr="00360457">
        <w:rPr>
          <w:rFonts w:ascii="Times New Roman" w:hAnsi="Times New Roman" w:cs="Times New Roman"/>
          <w:b w:val="0"/>
          <w:sz w:val="22"/>
          <w:szCs w:val="22"/>
        </w:rPr>
        <w:t>а</w:t>
      </w:r>
      <w:r w:rsidRPr="00360457">
        <w:rPr>
          <w:rFonts w:ascii="Times New Roman" w:hAnsi="Times New Roman" w:cs="Times New Roman"/>
          <w:b w:val="0"/>
          <w:sz w:val="22"/>
          <w:szCs w:val="22"/>
        </w:rPr>
        <w:t xml:space="preserve"> / 1000 жителей.</w:t>
      </w:r>
    </w:p>
    <w:p w:rsidR="00E666DB" w:rsidRPr="00360457" w:rsidRDefault="00D40BE2" w:rsidP="00E638B9">
      <w:pPr>
        <w:spacing w:line="240" w:lineRule="auto"/>
        <w:ind w:firstLine="709"/>
        <w:rPr>
          <w:rFonts w:ascii="Times New Roman" w:hAnsi="Times New Roman" w:cs="Times New Roman"/>
          <w:b w:val="0"/>
          <w:bCs w:val="0"/>
          <w:spacing w:val="-2"/>
          <w:sz w:val="24"/>
          <w:szCs w:val="24"/>
        </w:rPr>
      </w:pPr>
      <w:r w:rsidRPr="00360457">
        <w:rPr>
          <w:rFonts w:ascii="Times New Roman" w:hAnsi="Times New Roman" w:cs="Times New Roman"/>
          <w:b w:val="0"/>
          <w:sz w:val="22"/>
          <w:szCs w:val="22"/>
        </w:rPr>
        <w:t>2. Физкультурно-спортивные сооружения сети общего пользования следует объединять со спо</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 xml:space="preserve">тивными объектами общеобразовательных и других образовательных организаций, </w:t>
      </w:r>
      <w:r w:rsidRPr="00360457">
        <w:rPr>
          <w:rFonts w:ascii="Times New Roman" w:hAnsi="Times New Roman" w:cs="Times New Roman"/>
          <w:b w:val="0"/>
          <w:bCs w:val="0"/>
          <w:sz w:val="22"/>
          <w:szCs w:val="22"/>
        </w:rPr>
        <w:t>организаций</w:t>
      </w:r>
      <w:r w:rsidRPr="00360457">
        <w:rPr>
          <w:rFonts w:ascii="Times New Roman" w:hAnsi="Times New Roman" w:cs="Times New Roman"/>
          <w:b w:val="0"/>
          <w:sz w:val="22"/>
          <w:szCs w:val="22"/>
        </w:rPr>
        <w:t xml:space="preserve"> отдыха и культуры с возможным сокращением территории.</w:t>
      </w:r>
    </w:p>
    <w:p w:rsidR="00D40BE2" w:rsidRPr="00360457" w:rsidRDefault="00D40BE2" w:rsidP="00E638B9">
      <w:pPr>
        <w:spacing w:line="240" w:lineRule="auto"/>
        <w:ind w:firstLine="709"/>
        <w:rPr>
          <w:rFonts w:ascii="Times New Roman" w:hAnsi="Times New Roman" w:cs="Times New Roman"/>
          <w:b w:val="0"/>
          <w:bCs w:val="0"/>
          <w:spacing w:val="-2"/>
          <w:sz w:val="24"/>
          <w:szCs w:val="24"/>
        </w:rPr>
      </w:pPr>
    </w:p>
    <w:p w:rsidR="00E666DB" w:rsidRPr="00360457" w:rsidRDefault="00E666DB" w:rsidP="00E638B9">
      <w:pPr>
        <w:tabs>
          <w:tab w:val="left" w:pos="6946"/>
        </w:tabs>
        <w:spacing w:line="240" w:lineRule="auto"/>
        <w:ind w:firstLine="709"/>
        <w:rPr>
          <w:rFonts w:ascii="Times New Roman" w:hAnsi="Times New Roman" w:cs="Times New Roman"/>
          <w:bCs w:val="0"/>
          <w:sz w:val="24"/>
          <w:szCs w:val="24"/>
        </w:rPr>
      </w:pPr>
      <w:r w:rsidRPr="00360457">
        <w:rPr>
          <w:rFonts w:ascii="Times New Roman" w:hAnsi="Times New Roman" w:cs="Times New Roman"/>
          <w:bCs w:val="0"/>
          <w:sz w:val="24"/>
          <w:szCs w:val="24"/>
        </w:rPr>
        <w:t>Объекты образования</w:t>
      </w:r>
    </w:p>
    <w:p w:rsidR="00E666DB" w:rsidRPr="00360457" w:rsidRDefault="00E666DB" w:rsidP="00E638B9">
      <w:pPr>
        <w:spacing w:line="240" w:lineRule="auto"/>
        <w:ind w:firstLine="709"/>
        <w:rPr>
          <w:rFonts w:ascii="Times New Roman" w:hAnsi="Times New Roman" w:cs="Times New Roman"/>
          <w:b w:val="0"/>
          <w:bCs w:val="0"/>
          <w:spacing w:val="-2"/>
          <w:sz w:val="24"/>
          <w:szCs w:val="24"/>
        </w:rPr>
      </w:pPr>
    </w:p>
    <w:p w:rsidR="00303BC6" w:rsidRPr="00360457" w:rsidRDefault="00475039" w:rsidP="00E638B9">
      <w:pPr>
        <w:tabs>
          <w:tab w:val="left" w:pos="6946"/>
        </w:tabs>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5.2.</w:t>
      </w:r>
      <w:r w:rsidR="00F31B8A" w:rsidRPr="00360457">
        <w:rPr>
          <w:rFonts w:ascii="Times New Roman" w:hAnsi="Times New Roman" w:cs="Times New Roman"/>
          <w:b w:val="0"/>
          <w:bCs w:val="0"/>
          <w:sz w:val="24"/>
          <w:szCs w:val="24"/>
        </w:rPr>
        <w:t>2.</w:t>
      </w:r>
      <w:r w:rsidR="00E666DB" w:rsidRPr="00360457">
        <w:rPr>
          <w:rFonts w:ascii="Times New Roman" w:hAnsi="Times New Roman" w:cs="Times New Roman"/>
          <w:b w:val="0"/>
          <w:bCs w:val="0"/>
          <w:sz w:val="24"/>
          <w:szCs w:val="24"/>
        </w:rPr>
        <w:t xml:space="preserve"> </w:t>
      </w:r>
      <w:r w:rsidR="00303BC6" w:rsidRPr="00360457">
        <w:rPr>
          <w:rFonts w:ascii="Times New Roman" w:hAnsi="Times New Roman" w:cs="Times New Roman"/>
          <w:b w:val="0"/>
          <w:bCs w:val="0"/>
          <w:sz w:val="24"/>
          <w:szCs w:val="24"/>
        </w:rPr>
        <w:t>Объекты образования (в том числе дошкольные образовательные организации,       общеобразовательные организации, организации дополнительного образования детей), распол</w:t>
      </w:r>
      <w:r w:rsidR="00303BC6" w:rsidRPr="00360457">
        <w:rPr>
          <w:rFonts w:ascii="Times New Roman" w:hAnsi="Times New Roman" w:cs="Times New Roman"/>
          <w:b w:val="0"/>
          <w:bCs w:val="0"/>
          <w:sz w:val="24"/>
          <w:szCs w:val="24"/>
        </w:rPr>
        <w:t>о</w:t>
      </w:r>
      <w:r w:rsidR="00303BC6" w:rsidRPr="00360457">
        <w:rPr>
          <w:rFonts w:ascii="Times New Roman" w:hAnsi="Times New Roman" w:cs="Times New Roman"/>
          <w:b w:val="0"/>
          <w:bCs w:val="0"/>
          <w:sz w:val="24"/>
          <w:szCs w:val="24"/>
        </w:rPr>
        <w:t xml:space="preserve">женные на территории </w:t>
      </w:r>
      <w:r w:rsidR="00B678DF" w:rsidRPr="00360457">
        <w:rPr>
          <w:rFonts w:ascii="Times New Roman" w:hAnsi="Times New Roman" w:cs="Times New Roman"/>
          <w:b w:val="0"/>
          <w:bCs w:val="0"/>
          <w:sz w:val="24"/>
          <w:szCs w:val="24"/>
        </w:rPr>
        <w:t xml:space="preserve">города </w:t>
      </w:r>
      <w:r w:rsidR="00E14073" w:rsidRPr="00360457">
        <w:rPr>
          <w:rFonts w:ascii="Times New Roman" w:hAnsi="Times New Roman" w:cs="Times New Roman"/>
          <w:b w:val="0"/>
          <w:bCs w:val="0"/>
          <w:sz w:val="24"/>
          <w:szCs w:val="24"/>
        </w:rPr>
        <w:t>Киржач</w:t>
      </w:r>
      <w:r w:rsidR="00303BC6" w:rsidRPr="00360457">
        <w:rPr>
          <w:rFonts w:ascii="Times New Roman" w:hAnsi="Times New Roman" w:cs="Times New Roman"/>
          <w:b w:val="0"/>
          <w:bCs w:val="0"/>
          <w:sz w:val="24"/>
          <w:szCs w:val="24"/>
        </w:rPr>
        <w:t>, относятся к полномочиям органов местного самоуправл</w:t>
      </w:r>
      <w:r w:rsidR="00303BC6" w:rsidRPr="00360457">
        <w:rPr>
          <w:rFonts w:ascii="Times New Roman" w:hAnsi="Times New Roman" w:cs="Times New Roman"/>
          <w:b w:val="0"/>
          <w:bCs w:val="0"/>
          <w:sz w:val="24"/>
          <w:szCs w:val="24"/>
        </w:rPr>
        <w:t>е</w:t>
      </w:r>
      <w:r w:rsidR="00303BC6" w:rsidRPr="00360457">
        <w:rPr>
          <w:rFonts w:ascii="Times New Roman" w:hAnsi="Times New Roman" w:cs="Times New Roman"/>
          <w:b w:val="0"/>
          <w:bCs w:val="0"/>
          <w:sz w:val="24"/>
          <w:szCs w:val="24"/>
        </w:rPr>
        <w:t xml:space="preserve">ния </w:t>
      </w:r>
      <w:r w:rsidR="00E14073" w:rsidRPr="00360457">
        <w:rPr>
          <w:rFonts w:ascii="Times New Roman" w:hAnsi="Times New Roman" w:cs="Times New Roman"/>
          <w:b w:val="0"/>
          <w:bCs w:val="0"/>
          <w:sz w:val="24"/>
          <w:szCs w:val="24"/>
        </w:rPr>
        <w:t xml:space="preserve">Киржачского </w:t>
      </w:r>
      <w:r w:rsidR="00303BC6" w:rsidRPr="00360457">
        <w:rPr>
          <w:rFonts w:ascii="Times New Roman" w:hAnsi="Times New Roman" w:cs="Times New Roman"/>
          <w:b w:val="0"/>
          <w:bCs w:val="0"/>
          <w:sz w:val="24"/>
          <w:szCs w:val="24"/>
        </w:rPr>
        <w:t>района Владимирской области.</w:t>
      </w:r>
    </w:p>
    <w:p w:rsidR="00303BC6" w:rsidRPr="00360457" w:rsidRDefault="00981118" w:rsidP="00E638B9">
      <w:pPr>
        <w:tabs>
          <w:tab w:val="left" w:pos="6946"/>
        </w:tabs>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Р</w:t>
      </w:r>
      <w:r w:rsidRPr="00360457">
        <w:rPr>
          <w:rFonts w:ascii="Times New Roman" w:hAnsi="Times New Roman" w:cs="Times New Roman"/>
          <w:b w:val="0"/>
          <w:sz w:val="24"/>
          <w:szCs w:val="24"/>
        </w:rPr>
        <w:t>асчетные показатели минимально допустимого уровня обеспеченности объектами обр</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 xml:space="preserve">зования и максимально допустимого уровня территориальной доступности таких объектов для населения </w:t>
      </w:r>
      <w:r w:rsidR="00E638B9" w:rsidRPr="00360457">
        <w:rPr>
          <w:rFonts w:ascii="Times New Roman" w:hAnsi="Times New Roman" w:cs="Times New Roman"/>
          <w:b w:val="0"/>
          <w:bCs w:val="0"/>
          <w:sz w:val="24"/>
          <w:szCs w:val="24"/>
        </w:rPr>
        <w:t>городского поселения</w:t>
      </w:r>
      <w:r w:rsidRPr="00360457">
        <w:rPr>
          <w:rFonts w:ascii="Times New Roman" w:hAnsi="Times New Roman" w:cs="Times New Roman"/>
          <w:b w:val="0"/>
          <w:sz w:val="24"/>
          <w:szCs w:val="24"/>
        </w:rPr>
        <w:t>, а также размеры земельных участков, установленные нормат</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 xml:space="preserve">вами градостроительного проектирования </w:t>
      </w:r>
      <w:r w:rsidR="00E14073" w:rsidRPr="00360457">
        <w:rPr>
          <w:rFonts w:ascii="Times New Roman" w:hAnsi="Times New Roman" w:cs="Times New Roman"/>
          <w:b w:val="0"/>
          <w:bCs w:val="0"/>
          <w:sz w:val="24"/>
          <w:szCs w:val="24"/>
        </w:rPr>
        <w:t xml:space="preserve">Киржачского </w:t>
      </w:r>
      <w:r w:rsidR="00F779F7" w:rsidRPr="00360457">
        <w:rPr>
          <w:rFonts w:ascii="Times New Roman" w:hAnsi="Times New Roman" w:cs="Times New Roman"/>
          <w:b w:val="0"/>
          <w:sz w:val="24"/>
          <w:szCs w:val="24"/>
        </w:rPr>
        <w:t>района</w:t>
      </w:r>
      <w:r w:rsidRPr="00360457">
        <w:rPr>
          <w:rFonts w:ascii="Times New Roman" w:hAnsi="Times New Roman" w:cs="Times New Roman"/>
          <w:b w:val="0"/>
          <w:bCs w:val="0"/>
          <w:sz w:val="24"/>
          <w:szCs w:val="24"/>
        </w:rPr>
        <w:t xml:space="preserve"> Владимирской области,</w:t>
      </w:r>
      <w:r w:rsidRPr="00360457">
        <w:rPr>
          <w:rFonts w:ascii="Times New Roman" w:hAnsi="Times New Roman" w:cs="Times New Roman"/>
          <w:b w:val="0"/>
          <w:sz w:val="24"/>
          <w:szCs w:val="24"/>
        </w:rPr>
        <w:t xml:space="preserve"> </w:t>
      </w:r>
      <w:proofErr w:type="spellStart"/>
      <w:r w:rsidRPr="00360457">
        <w:rPr>
          <w:rFonts w:ascii="Times New Roman" w:hAnsi="Times New Roman" w:cs="Times New Roman"/>
          <w:b w:val="0"/>
          <w:sz w:val="24"/>
          <w:szCs w:val="24"/>
        </w:rPr>
        <w:t>справочно</w:t>
      </w:r>
      <w:proofErr w:type="spellEnd"/>
      <w:r w:rsidRPr="00360457">
        <w:rPr>
          <w:rFonts w:ascii="Times New Roman" w:hAnsi="Times New Roman" w:cs="Times New Roman"/>
          <w:b w:val="0"/>
          <w:sz w:val="24"/>
          <w:szCs w:val="24"/>
        </w:rPr>
        <w:t xml:space="preserve"> приведены в таблице 5.2.2.</w:t>
      </w:r>
    </w:p>
    <w:p w:rsidR="00C855D3" w:rsidRPr="00360457" w:rsidRDefault="00C855D3" w:rsidP="00E638B9">
      <w:pPr>
        <w:tabs>
          <w:tab w:val="left" w:pos="6946"/>
        </w:tabs>
        <w:spacing w:line="240" w:lineRule="auto"/>
        <w:ind w:firstLine="709"/>
        <w:rPr>
          <w:rFonts w:ascii="Times New Roman" w:hAnsi="Times New Roman" w:cs="Times New Roman"/>
          <w:b w:val="0"/>
          <w:bCs w:val="0"/>
          <w:sz w:val="24"/>
          <w:szCs w:val="24"/>
        </w:rPr>
      </w:pPr>
    </w:p>
    <w:p w:rsidR="00E666DB" w:rsidRPr="00360457" w:rsidRDefault="00E666DB" w:rsidP="00E638B9">
      <w:pPr>
        <w:tabs>
          <w:tab w:val="left" w:pos="6946"/>
        </w:tabs>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475039" w:rsidRPr="00360457">
        <w:rPr>
          <w:rFonts w:ascii="Times New Roman" w:hAnsi="Times New Roman" w:cs="Times New Roman"/>
          <w:b w:val="0"/>
          <w:bCs w:val="0"/>
          <w:sz w:val="24"/>
          <w:szCs w:val="24"/>
        </w:rPr>
        <w:t>5.2.</w:t>
      </w:r>
      <w:r w:rsidR="00F31B8A" w:rsidRPr="00360457">
        <w:rPr>
          <w:rFonts w:ascii="Times New Roman" w:hAnsi="Times New Roman" w:cs="Times New Roman"/>
          <w:b w:val="0"/>
          <w:bCs w:val="0"/>
          <w:sz w:val="24"/>
          <w:szCs w:val="24"/>
        </w:rPr>
        <w:t>2</w:t>
      </w:r>
    </w:p>
    <w:tbl>
      <w:tblPr>
        <w:tblW w:w="1011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431"/>
        <w:gridCol w:w="3060"/>
        <w:gridCol w:w="2435"/>
        <w:gridCol w:w="2184"/>
      </w:tblGrid>
      <w:tr w:rsidR="009C782C" w:rsidRPr="00360457">
        <w:trPr>
          <w:trHeight w:val="340"/>
          <w:jc w:val="center"/>
        </w:trPr>
        <w:tc>
          <w:tcPr>
            <w:tcW w:w="2431" w:type="dxa"/>
            <w:vMerge w:val="restart"/>
            <w:shd w:val="clear" w:color="auto" w:fill="auto"/>
            <w:vAlign w:val="center"/>
          </w:tcPr>
          <w:p w:rsidR="009C782C" w:rsidRPr="00360457" w:rsidRDefault="009C782C" w:rsidP="00C56F03">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9C782C" w:rsidRPr="00360457" w:rsidRDefault="009C782C" w:rsidP="00C56F03">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объектов</w:t>
            </w:r>
          </w:p>
        </w:tc>
        <w:tc>
          <w:tcPr>
            <w:tcW w:w="5495" w:type="dxa"/>
            <w:gridSpan w:val="2"/>
            <w:vAlign w:val="center"/>
          </w:tcPr>
          <w:p w:rsidR="009C782C" w:rsidRPr="00360457" w:rsidRDefault="009C782C" w:rsidP="00C56F03">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c>
          <w:tcPr>
            <w:tcW w:w="2184" w:type="dxa"/>
            <w:vMerge w:val="restart"/>
            <w:vAlign w:val="center"/>
          </w:tcPr>
          <w:p w:rsidR="009C782C" w:rsidRPr="00360457" w:rsidRDefault="009C782C" w:rsidP="00C56F03">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Размеры </w:t>
            </w:r>
          </w:p>
          <w:p w:rsidR="009C782C" w:rsidRPr="00360457" w:rsidRDefault="009C782C" w:rsidP="00C56F03">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земельных </w:t>
            </w:r>
          </w:p>
          <w:p w:rsidR="009C782C" w:rsidRPr="00360457" w:rsidRDefault="009C782C" w:rsidP="00C56F03">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участков</w:t>
            </w:r>
          </w:p>
        </w:tc>
      </w:tr>
      <w:tr w:rsidR="009C782C" w:rsidRPr="00360457">
        <w:trPr>
          <w:trHeight w:val="794"/>
          <w:jc w:val="center"/>
        </w:trPr>
        <w:tc>
          <w:tcPr>
            <w:tcW w:w="2431" w:type="dxa"/>
            <w:vMerge/>
            <w:shd w:val="clear" w:color="auto" w:fill="auto"/>
            <w:vAlign w:val="center"/>
          </w:tcPr>
          <w:p w:rsidR="009C782C" w:rsidRPr="00360457" w:rsidRDefault="009C782C" w:rsidP="00C56F03">
            <w:pPr>
              <w:spacing w:line="240" w:lineRule="auto"/>
              <w:ind w:left="-57" w:right="-57" w:firstLine="0"/>
              <w:jc w:val="center"/>
              <w:rPr>
                <w:rFonts w:ascii="Times New Roman" w:hAnsi="Times New Roman" w:cs="Times New Roman"/>
                <w:bCs w:val="0"/>
                <w:sz w:val="22"/>
                <w:szCs w:val="22"/>
              </w:rPr>
            </w:pPr>
          </w:p>
        </w:tc>
        <w:tc>
          <w:tcPr>
            <w:tcW w:w="3060" w:type="dxa"/>
            <w:vAlign w:val="center"/>
          </w:tcPr>
          <w:p w:rsidR="009C782C" w:rsidRPr="00360457" w:rsidRDefault="009C782C" w:rsidP="00C56F03">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w:t>
            </w:r>
          </w:p>
          <w:p w:rsidR="009C782C" w:rsidRPr="00360457" w:rsidRDefault="009C782C" w:rsidP="00C56F03">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допустимого уровня обеспеченности </w:t>
            </w:r>
          </w:p>
        </w:tc>
        <w:tc>
          <w:tcPr>
            <w:tcW w:w="2435" w:type="dxa"/>
            <w:vAlign w:val="center"/>
          </w:tcPr>
          <w:p w:rsidR="009C782C" w:rsidRPr="00360457" w:rsidRDefault="009C782C" w:rsidP="00C56F03">
            <w:pPr>
              <w:spacing w:line="240" w:lineRule="auto"/>
              <w:ind w:left="-57" w:right="-57"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Cs w:val="0"/>
                <w:spacing w:val="-2"/>
                <w:sz w:val="22"/>
                <w:szCs w:val="22"/>
              </w:rPr>
              <w:t>максимально допуст</w:t>
            </w:r>
            <w:r w:rsidRPr="00360457">
              <w:rPr>
                <w:rFonts w:ascii="Times New Roman Полужирный" w:hAnsi="Times New Roman Полужирный" w:cs="Times New Roman"/>
                <w:bCs w:val="0"/>
                <w:spacing w:val="-2"/>
                <w:sz w:val="22"/>
                <w:szCs w:val="22"/>
              </w:rPr>
              <w:t>и</w:t>
            </w:r>
            <w:r w:rsidRPr="00360457">
              <w:rPr>
                <w:rFonts w:ascii="Times New Roman" w:hAnsi="Times New Roman" w:cs="Times New Roman"/>
                <w:bCs w:val="0"/>
                <w:sz w:val="22"/>
                <w:szCs w:val="22"/>
              </w:rPr>
              <w:t>мого уровня террит</w:t>
            </w:r>
            <w:r w:rsidRPr="00360457">
              <w:rPr>
                <w:rFonts w:ascii="Times New Roman" w:hAnsi="Times New Roman" w:cs="Times New Roman"/>
                <w:bCs w:val="0"/>
                <w:sz w:val="22"/>
                <w:szCs w:val="22"/>
              </w:rPr>
              <w:t>о</w:t>
            </w:r>
            <w:r w:rsidRPr="00360457">
              <w:rPr>
                <w:rFonts w:ascii="Times New Roman" w:hAnsi="Times New Roman" w:cs="Times New Roman"/>
                <w:bCs w:val="0"/>
                <w:sz w:val="22"/>
                <w:szCs w:val="22"/>
              </w:rPr>
              <w:t>риальной доступности</w:t>
            </w:r>
          </w:p>
        </w:tc>
        <w:tc>
          <w:tcPr>
            <w:tcW w:w="2184" w:type="dxa"/>
            <w:vMerge/>
            <w:vAlign w:val="center"/>
          </w:tcPr>
          <w:p w:rsidR="009C782C" w:rsidRPr="00360457" w:rsidRDefault="009C782C" w:rsidP="00C56F03">
            <w:pPr>
              <w:spacing w:line="240" w:lineRule="auto"/>
              <w:ind w:left="-57" w:right="-57" w:firstLine="0"/>
              <w:jc w:val="center"/>
              <w:rPr>
                <w:rFonts w:ascii="Times New Roman" w:hAnsi="Times New Roman" w:cs="Times New Roman"/>
                <w:bCs w:val="0"/>
                <w:sz w:val="22"/>
                <w:szCs w:val="22"/>
              </w:rPr>
            </w:pPr>
          </w:p>
        </w:tc>
      </w:tr>
    </w:tbl>
    <w:p w:rsidR="00B678DF" w:rsidRPr="00360457" w:rsidRDefault="00B678DF" w:rsidP="00B678DF">
      <w:pPr>
        <w:spacing w:line="20" w:lineRule="exact"/>
        <w:ind w:firstLine="221"/>
      </w:pPr>
    </w:p>
    <w:tbl>
      <w:tblPr>
        <w:tblW w:w="1011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431"/>
        <w:gridCol w:w="3060"/>
        <w:gridCol w:w="2435"/>
        <w:gridCol w:w="2184"/>
      </w:tblGrid>
      <w:tr w:rsidR="00B678DF" w:rsidRPr="00360457">
        <w:trPr>
          <w:trHeight w:val="170"/>
          <w:tblHeader/>
          <w:jc w:val="center"/>
        </w:trPr>
        <w:tc>
          <w:tcPr>
            <w:tcW w:w="2431" w:type="dxa"/>
            <w:shd w:val="clear" w:color="auto" w:fill="auto"/>
            <w:vAlign w:val="center"/>
          </w:tcPr>
          <w:p w:rsidR="00B678DF" w:rsidRPr="00360457" w:rsidRDefault="00B678DF" w:rsidP="00C56F03">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3060" w:type="dxa"/>
            <w:vAlign w:val="center"/>
          </w:tcPr>
          <w:p w:rsidR="00B678DF" w:rsidRPr="00360457" w:rsidRDefault="00B678DF" w:rsidP="00C56F03">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c>
          <w:tcPr>
            <w:tcW w:w="2435" w:type="dxa"/>
            <w:vAlign w:val="center"/>
          </w:tcPr>
          <w:p w:rsidR="00B678DF" w:rsidRPr="00360457" w:rsidRDefault="00B678DF" w:rsidP="00C56F03">
            <w:pPr>
              <w:spacing w:line="240" w:lineRule="auto"/>
              <w:ind w:left="-57" w:right="-57" w:firstLine="0"/>
              <w:jc w:val="center"/>
              <w:rPr>
                <w:rFonts w:ascii="Times New Roman" w:hAnsi="Times New Roman" w:cs="Times New Roman"/>
                <w:bCs w:val="0"/>
                <w:spacing w:val="-2"/>
                <w:sz w:val="22"/>
                <w:szCs w:val="22"/>
              </w:rPr>
            </w:pPr>
            <w:r w:rsidRPr="00360457">
              <w:rPr>
                <w:rFonts w:ascii="Times New Roman" w:hAnsi="Times New Roman" w:cs="Times New Roman"/>
                <w:bCs w:val="0"/>
                <w:spacing w:val="-2"/>
                <w:sz w:val="22"/>
                <w:szCs w:val="22"/>
              </w:rPr>
              <w:t>3</w:t>
            </w:r>
          </w:p>
        </w:tc>
        <w:tc>
          <w:tcPr>
            <w:tcW w:w="2184" w:type="dxa"/>
            <w:vAlign w:val="center"/>
          </w:tcPr>
          <w:p w:rsidR="00B678DF" w:rsidRPr="00360457" w:rsidRDefault="00B678DF" w:rsidP="00C56F03">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4</w:t>
            </w:r>
          </w:p>
        </w:tc>
      </w:tr>
      <w:tr w:rsidR="000A3335" w:rsidRPr="00360457">
        <w:tblPrEx>
          <w:tblBorders>
            <w:bottom w:val="single" w:sz="4" w:space="0" w:color="auto"/>
          </w:tblBorders>
        </w:tblPrEx>
        <w:trPr>
          <w:trHeight w:val="60"/>
          <w:jc w:val="center"/>
        </w:trPr>
        <w:tc>
          <w:tcPr>
            <w:tcW w:w="2431" w:type="dxa"/>
            <w:tcBorders>
              <w:top w:val="single" w:sz="4" w:space="0" w:color="auto"/>
              <w:left w:val="single" w:sz="4" w:space="0" w:color="auto"/>
              <w:bottom w:val="nil"/>
              <w:right w:val="single" w:sz="4" w:space="0" w:color="auto"/>
            </w:tcBorders>
          </w:tcPr>
          <w:p w:rsidR="000A3335" w:rsidRPr="00360457" w:rsidRDefault="000A3335" w:rsidP="00C56F03">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Дошкольные образовательные организации:</w:t>
            </w:r>
          </w:p>
        </w:tc>
        <w:tc>
          <w:tcPr>
            <w:tcW w:w="3060" w:type="dxa"/>
            <w:tcBorders>
              <w:top w:val="single" w:sz="4" w:space="0" w:color="auto"/>
              <w:left w:val="single" w:sz="4" w:space="0" w:color="auto"/>
              <w:bottom w:val="nil"/>
              <w:right w:val="single" w:sz="4" w:space="0" w:color="auto"/>
            </w:tcBorders>
            <w:shd w:val="clear" w:color="auto" w:fill="auto"/>
          </w:tcPr>
          <w:p w:rsidR="000A3335" w:rsidRPr="00360457" w:rsidRDefault="00E11859" w:rsidP="00C56F03">
            <w:pPr>
              <w:spacing w:line="240" w:lineRule="auto"/>
              <w:ind w:right="-28" w:firstLine="0"/>
              <w:rPr>
                <w:rFonts w:ascii="Times New Roman" w:hAnsi="Times New Roman" w:cs="Times New Roman"/>
                <w:b w:val="0"/>
                <w:sz w:val="22"/>
                <w:szCs w:val="22"/>
              </w:rPr>
            </w:pPr>
            <w:r w:rsidRPr="00360457">
              <w:rPr>
                <w:rFonts w:ascii="Times New Roman" w:hAnsi="Times New Roman" w:cs="Times New Roman"/>
                <w:b w:val="0"/>
                <w:sz w:val="22"/>
                <w:szCs w:val="22"/>
              </w:rPr>
              <w:t>у</w:t>
            </w:r>
            <w:r w:rsidR="000A3335" w:rsidRPr="00360457">
              <w:rPr>
                <w:rFonts w:ascii="Times New Roman" w:hAnsi="Times New Roman" w:cs="Times New Roman"/>
                <w:b w:val="0"/>
                <w:sz w:val="22"/>
                <w:szCs w:val="22"/>
              </w:rPr>
              <w:t>станавливается в зависим</w:t>
            </w:r>
            <w:r w:rsidR="000A3335" w:rsidRPr="00360457">
              <w:rPr>
                <w:rFonts w:ascii="Times New Roman" w:hAnsi="Times New Roman" w:cs="Times New Roman"/>
                <w:b w:val="0"/>
                <w:sz w:val="22"/>
                <w:szCs w:val="22"/>
              </w:rPr>
              <w:t>о</w:t>
            </w:r>
            <w:r w:rsidR="000A3335" w:rsidRPr="00360457">
              <w:rPr>
                <w:rFonts w:ascii="Times New Roman" w:hAnsi="Times New Roman" w:cs="Times New Roman"/>
                <w:b w:val="0"/>
                <w:spacing w:val="-3"/>
                <w:sz w:val="22"/>
                <w:szCs w:val="22"/>
              </w:rPr>
              <w:t xml:space="preserve">сти от демографической </w:t>
            </w:r>
            <w:proofErr w:type="spellStart"/>
            <w:r w:rsidR="000A3335" w:rsidRPr="00360457">
              <w:rPr>
                <w:rFonts w:ascii="Times New Roman" w:hAnsi="Times New Roman" w:cs="Times New Roman"/>
                <w:b w:val="0"/>
                <w:spacing w:val="-3"/>
                <w:sz w:val="22"/>
                <w:szCs w:val="22"/>
              </w:rPr>
              <w:t>струк</w:t>
            </w:r>
            <w:r w:rsidR="00EF0B12" w:rsidRPr="00360457">
              <w:rPr>
                <w:rFonts w:ascii="Times New Roman" w:hAnsi="Times New Roman" w:cs="Times New Roman"/>
                <w:b w:val="0"/>
                <w:spacing w:val="-3"/>
                <w:sz w:val="22"/>
                <w:szCs w:val="22"/>
              </w:rPr>
              <w:t>-</w:t>
            </w:r>
            <w:r w:rsidR="000A3335" w:rsidRPr="00360457">
              <w:rPr>
                <w:rFonts w:ascii="Times New Roman" w:hAnsi="Times New Roman" w:cs="Times New Roman"/>
                <w:b w:val="0"/>
                <w:sz w:val="22"/>
                <w:szCs w:val="22"/>
              </w:rPr>
              <w:t>туры</w:t>
            </w:r>
            <w:proofErr w:type="spellEnd"/>
            <w:r w:rsidR="000A3335" w:rsidRPr="00360457">
              <w:rPr>
                <w:rFonts w:ascii="Times New Roman" w:hAnsi="Times New Roman" w:cs="Times New Roman"/>
                <w:b w:val="0"/>
                <w:sz w:val="22"/>
                <w:szCs w:val="22"/>
              </w:rPr>
              <w:t xml:space="preserve"> населения, но не менее 85 % от численности детей </w:t>
            </w:r>
          </w:p>
        </w:tc>
        <w:tc>
          <w:tcPr>
            <w:tcW w:w="2435" w:type="dxa"/>
            <w:tcBorders>
              <w:top w:val="single" w:sz="4" w:space="0" w:color="auto"/>
              <w:left w:val="single" w:sz="4" w:space="0" w:color="auto"/>
              <w:bottom w:val="nil"/>
              <w:right w:val="single" w:sz="4" w:space="0" w:color="auto"/>
            </w:tcBorders>
            <w:vAlign w:val="center"/>
          </w:tcPr>
          <w:p w:rsidR="000A3335" w:rsidRPr="00360457" w:rsidRDefault="000A3335" w:rsidP="00C56F03">
            <w:pPr>
              <w:suppressAutoHyphens/>
              <w:spacing w:line="240" w:lineRule="auto"/>
              <w:ind w:firstLine="0"/>
              <w:jc w:val="left"/>
              <w:rPr>
                <w:rFonts w:ascii="Times New Roman" w:hAnsi="Times New Roman" w:cs="Times New Roman"/>
                <w:b w:val="0"/>
                <w:bCs w:val="0"/>
                <w:sz w:val="22"/>
                <w:szCs w:val="22"/>
              </w:rPr>
            </w:pPr>
          </w:p>
        </w:tc>
        <w:tc>
          <w:tcPr>
            <w:tcW w:w="2184" w:type="dxa"/>
            <w:vMerge w:val="restart"/>
            <w:tcBorders>
              <w:top w:val="single" w:sz="4" w:space="0" w:color="auto"/>
              <w:left w:val="single" w:sz="4" w:space="0" w:color="auto"/>
              <w:right w:val="single" w:sz="4" w:space="0" w:color="auto"/>
            </w:tcBorders>
          </w:tcPr>
          <w:p w:rsidR="000A3335" w:rsidRPr="00360457" w:rsidRDefault="0051592A" w:rsidP="00C56F03">
            <w:pPr>
              <w:spacing w:line="240"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w:t>
            </w:r>
            <w:r w:rsidR="000A3335" w:rsidRPr="00360457">
              <w:rPr>
                <w:rFonts w:ascii="Times New Roman" w:hAnsi="Times New Roman" w:cs="Times New Roman"/>
                <w:b w:val="0"/>
                <w:sz w:val="22"/>
                <w:szCs w:val="22"/>
              </w:rPr>
              <w:t xml:space="preserve">ри вместимости, </w:t>
            </w:r>
            <w:r w:rsidR="000A3335" w:rsidRPr="00360457">
              <w:rPr>
                <w:rFonts w:ascii="Times New Roman" w:hAnsi="Times New Roman" w:cs="Times New Roman"/>
                <w:b w:val="0"/>
                <w:bCs w:val="0"/>
                <w:sz w:val="22"/>
                <w:szCs w:val="22"/>
              </w:rPr>
              <w:t>м</w:t>
            </w:r>
            <w:r w:rsidR="000A3335" w:rsidRPr="00360457">
              <w:rPr>
                <w:rFonts w:ascii="Times New Roman" w:hAnsi="Times New Roman" w:cs="Times New Roman"/>
                <w:b w:val="0"/>
                <w:bCs w:val="0"/>
                <w:sz w:val="22"/>
                <w:szCs w:val="22"/>
                <w:vertAlign w:val="superscript"/>
              </w:rPr>
              <w:t>2</w:t>
            </w:r>
            <w:r w:rsidR="000A3335" w:rsidRPr="00360457">
              <w:rPr>
                <w:rFonts w:ascii="Times New Roman" w:hAnsi="Times New Roman" w:cs="Times New Roman"/>
                <w:b w:val="0"/>
                <w:sz w:val="22"/>
                <w:szCs w:val="22"/>
              </w:rPr>
              <w:t xml:space="preserve">/место: </w:t>
            </w:r>
          </w:p>
          <w:p w:rsidR="000A3335" w:rsidRPr="00360457" w:rsidRDefault="000A3335" w:rsidP="00C56F03">
            <w:pPr>
              <w:spacing w:line="240" w:lineRule="auto"/>
              <w:ind w:left="-28" w:right="-28" w:firstLine="0"/>
              <w:rPr>
                <w:rFonts w:ascii="Times New Roman" w:hAnsi="Times New Roman" w:cs="Times New Roman"/>
                <w:b w:val="0"/>
                <w:sz w:val="22"/>
                <w:szCs w:val="22"/>
              </w:rPr>
            </w:pPr>
            <w:r w:rsidRPr="00360457">
              <w:rPr>
                <w:rFonts w:ascii="Times New Roman" w:hAnsi="Times New Roman" w:cs="Times New Roman"/>
                <w:b w:val="0"/>
                <w:sz w:val="22"/>
                <w:szCs w:val="22"/>
              </w:rPr>
              <w:t>до 100 мест – 44,</w:t>
            </w:r>
          </w:p>
          <w:p w:rsidR="000A3335" w:rsidRPr="00360457" w:rsidRDefault="000A3335" w:rsidP="00C56F03">
            <w:pPr>
              <w:spacing w:line="240" w:lineRule="auto"/>
              <w:ind w:left="-28" w:right="-28" w:firstLine="0"/>
              <w:rPr>
                <w:rFonts w:ascii="Times New Roman" w:hAnsi="Times New Roman" w:cs="Times New Roman"/>
                <w:b w:val="0"/>
                <w:sz w:val="22"/>
                <w:szCs w:val="22"/>
              </w:rPr>
            </w:pPr>
            <w:r w:rsidRPr="00360457">
              <w:rPr>
                <w:rFonts w:ascii="Times New Roman" w:hAnsi="Times New Roman" w:cs="Times New Roman"/>
                <w:b w:val="0"/>
                <w:sz w:val="22"/>
                <w:szCs w:val="22"/>
              </w:rPr>
              <w:t>свыше 100 мест– 38.</w:t>
            </w:r>
          </w:p>
          <w:p w:rsidR="000A3335" w:rsidRPr="00360457" w:rsidRDefault="000A3335" w:rsidP="00C56F03">
            <w:pPr>
              <w:spacing w:line="240" w:lineRule="auto"/>
              <w:ind w:left="-28" w:right="-113"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Возможно уменьш</w:t>
            </w:r>
            <w:r w:rsidRPr="00360457">
              <w:rPr>
                <w:rFonts w:ascii="Times New Roman" w:hAnsi="Times New Roman" w:cs="Times New Roman"/>
                <w:b w:val="0"/>
                <w:sz w:val="22"/>
                <w:szCs w:val="22"/>
              </w:rPr>
              <w:t>е</w:t>
            </w:r>
            <w:r w:rsidRPr="00360457">
              <w:rPr>
                <w:rFonts w:ascii="Times New Roman" w:hAnsi="Times New Roman" w:cs="Times New Roman"/>
                <w:b w:val="0"/>
                <w:spacing w:val="-2"/>
                <w:sz w:val="22"/>
                <w:szCs w:val="22"/>
              </w:rPr>
              <w:t>ние в условиях реко</w:t>
            </w:r>
            <w:r w:rsidRPr="00360457">
              <w:rPr>
                <w:rFonts w:ascii="Times New Roman" w:hAnsi="Times New Roman" w:cs="Times New Roman"/>
                <w:b w:val="0"/>
                <w:spacing w:val="-2"/>
                <w:sz w:val="22"/>
                <w:szCs w:val="22"/>
              </w:rPr>
              <w:t>н</w:t>
            </w:r>
            <w:r w:rsidRPr="00360457">
              <w:rPr>
                <w:rFonts w:ascii="Times New Roman" w:hAnsi="Times New Roman" w:cs="Times New Roman"/>
                <w:b w:val="0"/>
                <w:sz w:val="22"/>
                <w:szCs w:val="22"/>
              </w:rPr>
              <w:t xml:space="preserve">струкции – </w:t>
            </w:r>
            <w:r w:rsidRPr="00360457">
              <w:rPr>
                <w:rFonts w:ascii="Times New Roman" w:hAnsi="Times New Roman" w:cs="Times New Roman"/>
                <w:b w:val="0"/>
                <w:spacing w:val="-2"/>
                <w:sz w:val="22"/>
                <w:szCs w:val="22"/>
              </w:rPr>
              <w:t>на</w:t>
            </w:r>
            <w:r w:rsidRPr="00360457">
              <w:rPr>
                <w:rFonts w:ascii="Times New Roman" w:hAnsi="Times New Roman" w:cs="Times New Roman"/>
                <w:b w:val="0"/>
                <w:sz w:val="22"/>
                <w:szCs w:val="22"/>
              </w:rPr>
              <w:t xml:space="preserve"> 25 %, при размещении </w:t>
            </w:r>
            <w:r w:rsidRPr="00360457">
              <w:rPr>
                <w:rFonts w:ascii="Times New Roman" w:hAnsi="Times New Roman" w:cs="Times New Roman"/>
                <w:b w:val="0"/>
                <w:spacing w:val="-2"/>
                <w:sz w:val="22"/>
                <w:szCs w:val="22"/>
              </w:rPr>
              <w:t>на рельефе с уклоном</w:t>
            </w:r>
            <w:r w:rsidRPr="00360457">
              <w:rPr>
                <w:rFonts w:ascii="Times New Roman" w:hAnsi="Times New Roman" w:cs="Times New Roman"/>
                <w:b w:val="0"/>
                <w:sz w:val="22"/>
                <w:szCs w:val="22"/>
              </w:rPr>
              <w:t xml:space="preserve"> более 20 % – на 15 %</w:t>
            </w:r>
          </w:p>
        </w:tc>
      </w:tr>
      <w:tr w:rsidR="000A3335" w:rsidRPr="00360457">
        <w:tblPrEx>
          <w:tblBorders>
            <w:bottom w:val="single" w:sz="4" w:space="0" w:color="auto"/>
          </w:tblBorders>
        </w:tblPrEx>
        <w:trPr>
          <w:trHeight w:val="60"/>
          <w:jc w:val="center"/>
        </w:trPr>
        <w:tc>
          <w:tcPr>
            <w:tcW w:w="2431" w:type="dxa"/>
            <w:tcBorders>
              <w:top w:val="nil"/>
              <w:left w:val="single" w:sz="4" w:space="0" w:color="auto"/>
              <w:bottom w:val="single" w:sz="4" w:space="0" w:color="auto"/>
              <w:right w:val="single" w:sz="4" w:space="0" w:color="auto"/>
            </w:tcBorders>
          </w:tcPr>
          <w:p w:rsidR="000A3335" w:rsidRPr="00360457" w:rsidRDefault="000A3335" w:rsidP="00C56F03">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в том числе:</w:t>
            </w:r>
          </w:p>
          <w:p w:rsidR="000A3335" w:rsidRPr="00360457" w:rsidRDefault="000A3335" w:rsidP="00C56F03">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общего типа</w:t>
            </w:r>
          </w:p>
        </w:tc>
        <w:tc>
          <w:tcPr>
            <w:tcW w:w="3060" w:type="dxa"/>
            <w:tcBorders>
              <w:top w:val="nil"/>
              <w:left w:val="single" w:sz="4" w:space="0" w:color="auto"/>
              <w:bottom w:val="single" w:sz="4" w:space="0" w:color="auto"/>
              <w:right w:val="single" w:sz="4" w:space="0" w:color="auto"/>
            </w:tcBorders>
            <w:shd w:val="clear" w:color="auto" w:fill="auto"/>
          </w:tcPr>
          <w:p w:rsidR="000A3335" w:rsidRPr="00360457" w:rsidRDefault="000A3335" w:rsidP="00C56F03">
            <w:pPr>
              <w:spacing w:line="240" w:lineRule="auto"/>
              <w:ind w:left="85" w:right="-57" w:hanging="142"/>
              <w:jc w:val="center"/>
              <w:rPr>
                <w:rFonts w:ascii="Times New Roman" w:hAnsi="Times New Roman" w:cs="Times New Roman"/>
                <w:b w:val="0"/>
                <w:sz w:val="22"/>
                <w:szCs w:val="22"/>
              </w:rPr>
            </w:pPr>
          </w:p>
          <w:p w:rsidR="000A3335" w:rsidRPr="00360457" w:rsidRDefault="000A3335" w:rsidP="00C56F03">
            <w:pPr>
              <w:spacing w:line="240" w:lineRule="auto"/>
              <w:ind w:left="85" w:right="-57" w:hanging="142"/>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70 % от численности детей </w:t>
            </w:r>
          </w:p>
        </w:tc>
        <w:tc>
          <w:tcPr>
            <w:tcW w:w="2435" w:type="dxa"/>
            <w:tcBorders>
              <w:top w:val="nil"/>
              <w:left w:val="single" w:sz="4" w:space="0" w:color="auto"/>
              <w:bottom w:val="single" w:sz="4" w:space="0" w:color="auto"/>
              <w:right w:val="single" w:sz="4" w:space="0" w:color="auto"/>
            </w:tcBorders>
            <w:vAlign w:val="center"/>
          </w:tcPr>
          <w:p w:rsidR="000A3335" w:rsidRPr="00360457" w:rsidRDefault="0051592A" w:rsidP="00C56F03">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0A3335" w:rsidRPr="00360457">
              <w:rPr>
                <w:rFonts w:ascii="Times New Roman" w:hAnsi="Times New Roman" w:cs="Times New Roman"/>
                <w:b w:val="0"/>
                <w:sz w:val="22"/>
                <w:szCs w:val="22"/>
              </w:rPr>
              <w:t xml:space="preserve"> пешеходной доступности:</w:t>
            </w:r>
          </w:p>
          <w:p w:rsidR="000A3335" w:rsidRPr="00360457" w:rsidRDefault="000A3335" w:rsidP="00C56F03">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при среднеэтажной застройке – </w:t>
            </w:r>
            <w:smartTag w:uri="urn:schemas-microsoft-com:office:smarttags" w:element="metricconverter">
              <w:smartTagPr>
                <w:attr w:name="ProductID" w:val="300 м"/>
              </w:smartTagPr>
              <w:r w:rsidRPr="00360457">
                <w:rPr>
                  <w:rFonts w:ascii="Times New Roman" w:hAnsi="Times New Roman" w:cs="Times New Roman"/>
                  <w:b w:val="0"/>
                  <w:sz w:val="22"/>
                  <w:szCs w:val="22"/>
                </w:rPr>
                <w:t>300 м</w:t>
              </w:r>
            </w:smartTag>
            <w:r w:rsidRPr="00360457">
              <w:rPr>
                <w:rFonts w:ascii="Times New Roman" w:hAnsi="Times New Roman" w:cs="Times New Roman"/>
                <w:b w:val="0"/>
                <w:sz w:val="22"/>
                <w:szCs w:val="22"/>
              </w:rPr>
              <w:t>;</w:t>
            </w:r>
          </w:p>
          <w:p w:rsidR="000A3335" w:rsidRPr="00360457" w:rsidRDefault="000A3335" w:rsidP="00C56F03">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при </w:t>
            </w:r>
            <w:r w:rsidR="00B678DF" w:rsidRPr="00360457">
              <w:rPr>
                <w:rFonts w:ascii="Times New Roman" w:hAnsi="Times New Roman" w:cs="Times New Roman"/>
                <w:b w:val="0"/>
                <w:sz w:val="22"/>
                <w:szCs w:val="22"/>
              </w:rPr>
              <w:t xml:space="preserve">одно-, </w:t>
            </w:r>
            <w:proofErr w:type="spellStart"/>
            <w:r w:rsidR="00B678DF" w:rsidRPr="00360457">
              <w:rPr>
                <w:rFonts w:ascii="Times New Roman" w:hAnsi="Times New Roman" w:cs="Times New Roman"/>
                <w:b w:val="0"/>
                <w:sz w:val="22"/>
                <w:szCs w:val="22"/>
              </w:rPr>
              <w:t>двухэтаж-ной</w:t>
            </w:r>
            <w:proofErr w:type="spellEnd"/>
            <w:r w:rsidR="00B678DF" w:rsidRPr="00360457">
              <w:rPr>
                <w:rFonts w:ascii="Times New Roman" w:hAnsi="Times New Roman" w:cs="Times New Roman"/>
                <w:b w:val="0"/>
                <w:sz w:val="22"/>
                <w:szCs w:val="22"/>
              </w:rPr>
              <w:t xml:space="preserve"> застройке</w:t>
            </w:r>
            <w:r w:rsidRPr="00360457">
              <w:rPr>
                <w:rFonts w:ascii="Times New Roman" w:hAnsi="Times New Roman" w:cs="Times New Roman"/>
                <w:b w:val="0"/>
                <w:sz w:val="22"/>
                <w:szCs w:val="22"/>
              </w:rPr>
              <w:t xml:space="preserve"> – </w:t>
            </w:r>
            <w:smartTag w:uri="urn:schemas-microsoft-com:office:smarttags" w:element="metricconverter">
              <w:smartTagPr>
                <w:attr w:name="ProductID" w:val="18 м2"/>
              </w:smartTagPr>
              <w:r w:rsidRPr="00360457">
                <w:rPr>
                  <w:rFonts w:ascii="Times New Roman" w:hAnsi="Times New Roman" w:cs="Times New Roman"/>
                  <w:b w:val="0"/>
                  <w:sz w:val="22"/>
                  <w:szCs w:val="22"/>
                </w:rPr>
                <w:t>500 м</w:t>
              </w:r>
            </w:smartTag>
            <w:r w:rsidRPr="00360457">
              <w:rPr>
                <w:rFonts w:ascii="Times New Roman" w:hAnsi="Times New Roman" w:cs="Times New Roman"/>
                <w:b w:val="0"/>
                <w:sz w:val="22"/>
                <w:szCs w:val="22"/>
              </w:rPr>
              <w:t xml:space="preserve">  </w:t>
            </w:r>
          </w:p>
        </w:tc>
        <w:tc>
          <w:tcPr>
            <w:tcW w:w="2184" w:type="dxa"/>
            <w:vMerge/>
            <w:tcBorders>
              <w:left w:val="single" w:sz="4" w:space="0" w:color="auto"/>
              <w:right w:val="single" w:sz="4" w:space="0" w:color="auto"/>
            </w:tcBorders>
            <w:vAlign w:val="center"/>
          </w:tcPr>
          <w:p w:rsidR="000A3335" w:rsidRPr="00360457" w:rsidRDefault="000A3335" w:rsidP="00C56F03">
            <w:pPr>
              <w:spacing w:line="240" w:lineRule="auto"/>
              <w:ind w:firstLine="0"/>
              <w:jc w:val="left"/>
              <w:rPr>
                <w:rFonts w:ascii="Times New Roman" w:hAnsi="Times New Roman" w:cs="Times New Roman"/>
                <w:b w:val="0"/>
                <w:sz w:val="22"/>
                <w:szCs w:val="22"/>
              </w:rPr>
            </w:pPr>
          </w:p>
        </w:tc>
      </w:tr>
      <w:tr w:rsidR="000A3335" w:rsidRPr="00360457">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0A3335" w:rsidRPr="00360457" w:rsidRDefault="000A3335" w:rsidP="00C56F03">
            <w:pPr>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специализированного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0A3335" w:rsidRPr="00360457" w:rsidRDefault="000A3335" w:rsidP="00C56F0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3 % от численности детей </w:t>
            </w:r>
          </w:p>
        </w:tc>
        <w:tc>
          <w:tcPr>
            <w:tcW w:w="2435" w:type="dxa"/>
            <w:tcBorders>
              <w:top w:val="single" w:sz="4" w:space="0" w:color="auto"/>
              <w:left w:val="single" w:sz="4" w:space="0" w:color="auto"/>
              <w:bottom w:val="single" w:sz="4" w:space="0" w:color="auto"/>
              <w:right w:val="single" w:sz="4" w:space="0" w:color="auto"/>
            </w:tcBorders>
            <w:vAlign w:val="center"/>
          </w:tcPr>
          <w:p w:rsidR="000A3335" w:rsidRPr="00360457" w:rsidRDefault="000A3335" w:rsidP="00C56F03">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2184" w:type="dxa"/>
            <w:vMerge/>
            <w:tcBorders>
              <w:left w:val="single" w:sz="4" w:space="0" w:color="auto"/>
              <w:right w:val="single" w:sz="4" w:space="0" w:color="auto"/>
            </w:tcBorders>
            <w:vAlign w:val="center"/>
          </w:tcPr>
          <w:p w:rsidR="000A3335" w:rsidRPr="00360457" w:rsidRDefault="000A3335" w:rsidP="00C56F03">
            <w:pPr>
              <w:suppressAutoHyphens/>
              <w:spacing w:line="240" w:lineRule="auto"/>
              <w:ind w:firstLine="0"/>
              <w:jc w:val="center"/>
              <w:rPr>
                <w:rFonts w:ascii="Times New Roman" w:hAnsi="Times New Roman" w:cs="Times New Roman"/>
                <w:b w:val="0"/>
                <w:bCs w:val="0"/>
                <w:sz w:val="22"/>
                <w:szCs w:val="22"/>
              </w:rPr>
            </w:pPr>
          </w:p>
        </w:tc>
      </w:tr>
      <w:tr w:rsidR="000A3335" w:rsidRPr="00360457">
        <w:tblPrEx>
          <w:tblBorders>
            <w:bottom w:val="single" w:sz="4" w:space="0" w:color="auto"/>
          </w:tblBorders>
        </w:tblPrEx>
        <w:trPr>
          <w:trHeight w:val="60"/>
          <w:jc w:val="center"/>
        </w:trPr>
        <w:tc>
          <w:tcPr>
            <w:tcW w:w="2431" w:type="dxa"/>
            <w:tcBorders>
              <w:top w:val="single" w:sz="4" w:space="0" w:color="auto"/>
              <w:left w:val="single" w:sz="4" w:space="0" w:color="auto"/>
              <w:bottom w:val="nil"/>
              <w:right w:val="single" w:sz="4" w:space="0" w:color="auto"/>
            </w:tcBorders>
          </w:tcPr>
          <w:p w:rsidR="000A3335" w:rsidRPr="00360457" w:rsidRDefault="000A3335" w:rsidP="00C56F03">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оздоровительного</w:t>
            </w:r>
          </w:p>
        </w:tc>
        <w:tc>
          <w:tcPr>
            <w:tcW w:w="3060" w:type="dxa"/>
            <w:tcBorders>
              <w:top w:val="single" w:sz="4" w:space="0" w:color="auto"/>
              <w:left w:val="single" w:sz="4" w:space="0" w:color="auto"/>
              <w:bottom w:val="nil"/>
              <w:right w:val="single" w:sz="4" w:space="0" w:color="auto"/>
            </w:tcBorders>
            <w:shd w:val="clear" w:color="auto" w:fill="auto"/>
            <w:vAlign w:val="center"/>
          </w:tcPr>
          <w:p w:rsidR="000A3335" w:rsidRPr="00360457" w:rsidRDefault="000A3335" w:rsidP="00C56F0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12 % от численности детей </w:t>
            </w:r>
          </w:p>
        </w:tc>
        <w:tc>
          <w:tcPr>
            <w:tcW w:w="2435" w:type="dxa"/>
            <w:tcBorders>
              <w:top w:val="single" w:sz="4" w:space="0" w:color="auto"/>
              <w:left w:val="single" w:sz="4" w:space="0" w:color="auto"/>
              <w:bottom w:val="nil"/>
              <w:right w:val="single" w:sz="4" w:space="0" w:color="auto"/>
            </w:tcBorders>
            <w:vAlign w:val="center"/>
          </w:tcPr>
          <w:p w:rsidR="000A3335" w:rsidRPr="00360457" w:rsidRDefault="000A3335" w:rsidP="00C56F03">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то же</w:t>
            </w:r>
          </w:p>
        </w:tc>
        <w:tc>
          <w:tcPr>
            <w:tcW w:w="2184" w:type="dxa"/>
            <w:vMerge/>
            <w:tcBorders>
              <w:left w:val="single" w:sz="4" w:space="0" w:color="auto"/>
              <w:right w:val="single" w:sz="4" w:space="0" w:color="auto"/>
            </w:tcBorders>
            <w:vAlign w:val="center"/>
          </w:tcPr>
          <w:p w:rsidR="000A3335" w:rsidRPr="00360457" w:rsidRDefault="000A3335" w:rsidP="00C56F03">
            <w:pPr>
              <w:suppressAutoHyphens/>
              <w:spacing w:line="240" w:lineRule="auto"/>
              <w:ind w:firstLine="0"/>
              <w:jc w:val="center"/>
              <w:rPr>
                <w:rFonts w:ascii="Times New Roman" w:hAnsi="Times New Roman" w:cs="Times New Roman"/>
                <w:b w:val="0"/>
                <w:bCs w:val="0"/>
                <w:sz w:val="22"/>
                <w:szCs w:val="22"/>
              </w:rPr>
            </w:pPr>
          </w:p>
        </w:tc>
      </w:tr>
      <w:tr w:rsidR="000A3335" w:rsidRPr="00360457">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0A3335" w:rsidRPr="00360457" w:rsidRDefault="000A3335" w:rsidP="00C56F03">
            <w:pPr>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комбинированного вида</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A3335" w:rsidRPr="00360457" w:rsidRDefault="000A3335" w:rsidP="00C56F03">
            <w:pPr>
              <w:spacing w:before="60"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2435" w:type="dxa"/>
            <w:tcBorders>
              <w:top w:val="single" w:sz="4" w:space="0" w:color="auto"/>
              <w:left w:val="single" w:sz="4" w:space="0" w:color="auto"/>
              <w:bottom w:val="single" w:sz="4" w:space="0" w:color="auto"/>
              <w:right w:val="single" w:sz="4" w:space="0" w:color="auto"/>
            </w:tcBorders>
            <w:vAlign w:val="center"/>
          </w:tcPr>
          <w:p w:rsidR="000A3335" w:rsidRPr="00360457" w:rsidRDefault="0051592A" w:rsidP="00C56F03">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0A3335" w:rsidRPr="00360457">
              <w:rPr>
                <w:rFonts w:ascii="Times New Roman" w:hAnsi="Times New Roman" w:cs="Times New Roman"/>
                <w:b w:val="0"/>
                <w:sz w:val="22"/>
                <w:szCs w:val="22"/>
              </w:rPr>
              <w:t xml:space="preserve"> пешеходной доступности:</w:t>
            </w:r>
          </w:p>
          <w:p w:rsidR="000A3335" w:rsidRPr="00360457" w:rsidRDefault="000A3335" w:rsidP="00C56F03">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при среднеэтажной застройке – </w:t>
            </w:r>
            <w:smartTag w:uri="urn:schemas-microsoft-com:office:smarttags" w:element="metricconverter">
              <w:smartTagPr>
                <w:attr w:name="ProductID" w:val="300 м"/>
              </w:smartTagPr>
              <w:r w:rsidRPr="00360457">
                <w:rPr>
                  <w:rFonts w:ascii="Times New Roman" w:hAnsi="Times New Roman" w:cs="Times New Roman"/>
                  <w:b w:val="0"/>
                  <w:sz w:val="22"/>
                  <w:szCs w:val="22"/>
                </w:rPr>
                <w:t>300 м</w:t>
              </w:r>
            </w:smartTag>
            <w:r w:rsidRPr="00360457">
              <w:rPr>
                <w:rFonts w:ascii="Times New Roman" w:hAnsi="Times New Roman" w:cs="Times New Roman"/>
                <w:b w:val="0"/>
                <w:sz w:val="22"/>
                <w:szCs w:val="22"/>
              </w:rPr>
              <w:t>;</w:t>
            </w:r>
          </w:p>
          <w:p w:rsidR="000A3335" w:rsidRPr="00360457" w:rsidRDefault="000A3335" w:rsidP="00C56F03">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при </w:t>
            </w:r>
            <w:r w:rsidR="00B678DF" w:rsidRPr="00360457">
              <w:rPr>
                <w:rFonts w:ascii="Times New Roman" w:hAnsi="Times New Roman" w:cs="Times New Roman"/>
                <w:b w:val="0"/>
                <w:sz w:val="22"/>
                <w:szCs w:val="22"/>
              </w:rPr>
              <w:t xml:space="preserve">одно-, </w:t>
            </w:r>
            <w:proofErr w:type="spellStart"/>
            <w:r w:rsidR="00B678DF" w:rsidRPr="00360457">
              <w:rPr>
                <w:rFonts w:ascii="Times New Roman" w:hAnsi="Times New Roman" w:cs="Times New Roman"/>
                <w:b w:val="0"/>
                <w:sz w:val="22"/>
                <w:szCs w:val="22"/>
              </w:rPr>
              <w:t>двухэтаж-ной</w:t>
            </w:r>
            <w:proofErr w:type="spellEnd"/>
            <w:r w:rsidR="00B678DF" w:rsidRPr="00360457">
              <w:rPr>
                <w:rFonts w:ascii="Times New Roman" w:hAnsi="Times New Roman" w:cs="Times New Roman"/>
                <w:b w:val="0"/>
                <w:sz w:val="22"/>
                <w:szCs w:val="22"/>
              </w:rPr>
              <w:t xml:space="preserve"> застройке </w:t>
            </w:r>
            <w:r w:rsidRPr="00360457">
              <w:rPr>
                <w:rFonts w:ascii="Times New Roman" w:hAnsi="Times New Roman" w:cs="Times New Roman"/>
                <w:b w:val="0"/>
                <w:sz w:val="22"/>
                <w:szCs w:val="22"/>
              </w:rPr>
              <w:t xml:space="preserve">– </w:t>
            </w:r>
            <w:smartTag w:uri="urn:schemas-microsoft-com:office:smarttags" w:element="metricconverter">
              <w:smartTagPr>
                <w:attr w:name="ProductID" w:val="18 м2"/>
              </w:smartTagPr>
              <w:r w:rsidRPr="00360457">
                <w:rPr>
                  <w:rFonts w:ascii="Times New Roman" w:hAnsi="Times New Roman" w:cs="Times New Roman"/>
                  <w:b w:val="0"/>
                  <w:sz w:val="22"/>
                  <w:szCs w:val="22"/>
                </w:rPr>
                <w:t>500 м</w:t>
              </w:r>
            </w:smartTag>
            <w:r w:rsidRPr="00360457">
              <w:rPr>
                <w:rFonts w:ascii="Times New Roman" w:hAnsi="Times New Roman" w:cs="Times New Roman"/>
                <w:b w:val="0"/>
                <w:sz w:val="22"/>
                <w:szCs w:val="22"/>
              </w:rPr>
              <w:t xml:space="preserve">  </w:t>
            </w:r>
          </w:p>
        </w:tc>
        <w:tc>
          <w:tcPr>
            <w:tcW w:w="2184" w:type="dxa"/>
            <w:vMerge/>
            <w:tcBorders>
              <w:left w:val="single" w:sz="4" w:space="0" w:color="auto"/>
              <w:right w:val="single" w:sz="4" w:space="0" w:color="auto"/>
            </w:tcBorders>
            <w:vAlign w:val="center"/>
          </w:tcPr>
          <w:p w:rsidR="000A3335" w:rsidRPr="00360457" w:rsidRDefault="000A3335" w:rsidP="00C56F03">
            <w:pPr>
              <w:suppressAutoHyphens/>
              <w:spacing w:line="240" w:lineRule="auto"/>
              <w:ind w:firstLine="0"/>
              <w:jc w:val="center"/>
              <w:rPr>
                <w:rFonts w:ascii="Times New Roman" w:hAnsi="Times New Roman" w:cs="Times New Roman"/>
                <w:b w:val="0"/>
                <w:bCs w:val="0"/>
                <w:sz w:val="22"/>
                <w:szCs w:val="22"/>
              </w:rPr>
            </w:pPr>
          </w:p>
        </w:tc>
      </w:tr>
      <w:tr w:rsidR="00673FD7" w:rsidRPr="00360457">
        <w:tblPrEx>
          <w:tblBorders>
            <w:bottom w:val="single" w:sz="4" w:space="0" w:color="auto"/>
          </w:tblBorders>
        </w:tblPrEx>
        <w:trPr>
          <w:trHeight w:val="1325"/>
          <w:jc w:val="center"/>
        </w:trPr>
        <w:tc>
          <w:tcPr>
            <w:tcW w:w="2431" w:type="dxa"/>
            <w:tcBorders>
              <w:top w:val="single" w:sz="4" w:space="0" w:color="auto"/>
              <w:left w:val="single" w:sz="4" w:space="0" w:color="auto"/>
              <w:right w:val="single" w:sz="4" w:space="0" w:color="auto"/>
            </w:tcBorders>
          </w:tcPr>
          <w:p w:rsidR="00673FD7" w:rsidRPr="00360457" w:rsidRDefault="00673FD7" w:rsidP="00C56F03">
            <w:pPr>
              <w:spacing w:line="240" w:lineRule="auto"/>
              <w:ind w:firstLine="0"/>
              <w:jc w:val="left"/>
              <w:rPr>
                <w:rFonts w:ascii="Times New Roman" w:hAnsi="Times New Roman" w:cs="Times New Roman"/>
                <w:b w:val="0"/>
                <w:sz w:val="22"/>
                <w:szCs w:val="22"/>
              </w:rPr>
            </w:pPr>
          </w:p>
        </w:tc>
        <w:tc>
          <w:tcPr>
            <w:tcW w:w="3060" w:type="dxa"/>
            <w:tcBorders>
              <w:top w:val="single" w:sz="4" w:space="0" w:color="auto"/>
              <w:left w:val="single" w:sz="4" w:space="0" w:color="auto"/>
              <w:right w:val="single" w:sz="4" w:space="0" w:color="auto"/>
            </w:tcBorders>
            <w:shd w:val="clear" w:color="auto" w:fill="auto"/>
            <w:vAlign w:val="center"/>
          </w:tcPr>
          <w:p w:rsidR="00673FD7" w:rsidRPr="00360457" w:rsidRDefault="00673FD7" w:rsidP="004C3FA1">
            <w:pPr>
              <w:spacing w:before="40" w:line="240" w:lineRule="auto"/>
              <w:ind w:firstLine="0"/>
              <w:jc w:val="center"/>
              <w:rPr>
                <w:rFonts w:ascii="Times New Roman" w:hAnsi="Times New Roman" w:cs="Times New Roman"/>
                <w:b w:val="0"/>
                <w:i/>
                <w:spacing w:val="40"/>
                <w:sz w:val="22"/>
                <w:szCs w:val="22"/>
                <w:u w:val="single"/>
              </w:rPr>
            </w:pPr>
            <w:r w:rsidRPr="00360457">
              <w:rPr>
                <w:rFonts w:ascii="Times New Roman" w:hAnsi="Times New Roman" w:cs="Times New Roman"/>
                <w:b w:val="0"/>
                <w:i/>
                <w:spacing w:val="40"/>
                <w:sz w:val="22"/>
                <w:szCs w:val="22"/>
              </w:rPr>
              <w:t>ориентировочно:</w:t>
            </w:r>
          </w:p>
          <w:p w:rsidR="00673FD7" w:rsidRPr="00360457" w:rsidRDefault="00673FD7" w:rsidP="00C56F03">
            <w:pPr>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при охвате 70 % – </w:t>
            </w:r>
            <w:r w:rsidR="009F7626" w:rsidRPr="00360457">
              <w:rPr>
                <w:rFonts w:ascii="Times New Roman" w:hAnsi="Times New Roman" w:cs="Times New Roman"/>
                <w:b w:val="0"/>
                <w:sz w:val="22"/>
                <w:szCs w:val="22"/>
              </w:rPr>
              <w:t>48</w:t>
            </w:r>
            <w:r w:rsidRPr="00360457">
              <w:rPr>
                <w:rFonts w:ascii="Times New Roman" w:hAnsi="Times New Roman" w:cs="Times New Roman"/>
                <w:b w:val="0"/>
                <w:sz w:val="22"/>
                <w:szCs w:val="22"/>
              </w:rPr>
              <w:t xml:space="preserve"> мест / 1000 чел.;</w:t>
            </w:r>
          </w:p>
          <w:p w:rsidR="00F84BE7" w:rsidRPr="00360457" w:rsidRDefault="00673FD7" w:rsidP="00E11859">
            <w:pPr>
              <w:spacing w:line="240" w:lineRule="auto"/>
              <w:ind w:left="142" w:right="-57" w:hanging="142"/>
              <w:jc w:val="left"/>
              <w:rPr>
                <w:rFonts w:ascii="Times New Roman" w:hAnsi="Times New Roman" w:cs="Times New Roman"/>
                <w:b w:val="0"/>
                <w:sz w:val="22"/>
                <w:szCs w:val="22"/>
                <w:u w:val="single"/>
              </w:rPr>
            </w:pPr>
            <w:r w:rsidRPr="00360457">
              <w:rPr>
                <w:rFonts w:ascii="Times New Roman" w:hAnsi="Times New Roman" w:cs="Times New Roman"/>
                <w:b w:val="0"/>
                <w:spacing w:val="-2"/>
                <w:sz w:val="22"/>
                <w:szCs w:val="22"/>
              </w:rPr>
              <w:t xml:space="preserve">- при охвате 85 % – </w:t>
            </w:r>
            <w:r w:rsidR="009F7626" w:rsidRPr="00360457">
              <w:rPr>
                <w:rFonts w:ascii="Times New Roman" w:hAnsi="Times New Roman" w:cs="Times New Roman"/>
                <w:b w:val="0"/>
                <w:spacing w:val="-2"/>
                <w:sz w:val="22"/>
                <w:szCs w:val="22"/>
              </w:rPr>
              <w:t>58</w:t>
            </w:r>
            <w:r w:rsidRPr="00360457">
              <w:rPr>
                <w:rFonts w:ascii="Times New Roman" w:hAnsi="Times New Roman" w:cs="Times New Roman"/>
                <w:b w:val="0"/>
                <w:spacing w:val="-2"/>
                <w:sz w:val="22"/>
                <w:szCs w:val="22"/>
              </w:rPr>
              <w:t xml:space="preserve"> мест /</w:t>
            </w:r>
            <w:r w:rsidRPr="00360457">
              <w:rPr>
                <w:rFonts w:ascii="Times New Roman" w:hAnsi="Times New Roman" w:cs="Times New Roman"/>
                <w:b w:val="0"/>
                <w:sz w:val="22"/>
                <w:szCs w:val="22"/>
              </w:rPr>
              <w:t xml:space="preserve"> 1000 чел.</w:t>
            </w:r>
          </w:p>
        </w:tc>
        <w:tc>
          <w:tcPr>
            <w:tcW w:w="2435" w:type="dxa"/>
            <w:tcBorders>
              <w:top w:val="single" w:sz="4" w:space="0" w:color="auto"/>
              <w:left w:val="single" w:sz="4" w:space="0" w:color="auto"/>
              <w:right w:val="single" w:sz="4" w:space="0" w:color="auto"/>
            </w:tcBorders>
            <w:vAlign w:val="center"/>
          </w:tcPr>
          <w:p w:rsidR="00673FD7" w:rsidRPr="00360457" w:rsidRDefault="00673FD7" w:rsidP="00C56F03">
            <w:pPr>
              <w:suppressAutoHyphens/>
              <w:spacing w:line="240" w:lineRule="auto"/>
              <w:ind w:firstLine="0"/>
              <w:jc w:val="center"/>
              <w:rPr>
                <w:rFonts w:ascii="Times New Roman" w:hAnsi="Times New Roman" w:cs="Times New Roman"/>
                <w:b w:val="0"/>
                <w:sz w:val="22"/>
                <w:szCs w:val="22"/>
              </w:rPr>
            </w:pPr>
          </w:p>
        </w:tc>
        <w:tc>
          <w:tcPr>
            <w:tcW w:w="2184" w:type="dxa"/>
            <w:vMerge/>
            <w:tcBorders>
              <w:left w:val="single" w:sz="4" w:space="0" w:color="auto"/>
              <w:right w:val="single" w:sz="4" w:space="0" w:color="auto"/>
            </w:tcBorders>
            <w:vAlign w:val="center"/>
          </w:tcPr>
          <w:p w:rsidR="00673FD7" w:rsidRPr="00360457" w:rsidRDefault="00673FD7" w:rsidP="00C56F03">
            <w:pPr>
              <w:suppressAutoHyphens/>
              <w:spacing w:line="240" w:lineRule="auto"/>
              <w:ind w:firstLine="0"/>
              <w:jc w:val="center"/>
              <w:rPr>
                <w:rFonts w:ascii="Times New Roman" w:hAnsi="Times New Roman" w:cs="Times New Roman"/>
                <w:b w:val="0"/>
                <w:bCs w:val="0"/>
                <w:sz w:val="22"/>
                <w:szCs w:val="22"/>
              </w:rPr>
            </w:pPr>
          </w:p>
        </w:tc>
      </w:tr>
      <w:tr w:rsidR="000A3335" w:rsidRPr="00360457">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0A3335" w:rsidRPr="00360457" w:rsidRDefault="000A3335" w:rsidP="00C56F03">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Общеобразовательные организации</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A3335" w:rsidRPr="00360457" w:rsidRDefault="00E11859" w:rsidP="00C56F03">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w:t>
            </w:r>
            <w:r w:rsidR="000A3335" w:rsidRPr="00360457">
              <w:rPr>
                <w:rFonts w:ascii="Times New Roman" w:hAnsi="Times New Roman" w:cs="Times New Roman"/>
                <w:b w:val="0"/>
                <w:sz w:val="22"/>
                <w:szCs w:val="22"/>
              </w:rPr>
              <w:t xml:space="preserve">хват детей: </w:t>
            </w:r>
          </w:p>
          <w:p w:rsidR="000A3335" w:rsidRPr="00360457" w:rsidRDefault="000A3335" w:rsidP="00C56F03">
            <w:pPr>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начальным общим и осно</w:t>
            </w:r>
            <w:r w:rsidRPr="00360457">
              <w:rPr>
                <w:rFonts w:ascii="Times New Roman" w:hAnsi="Times New Roman" w:cs="Times New Roman"/>
                <w:b w:val="0"/>
                <w:sz w:val="22"/>
                <w:szCs w:val="22"/>
              </w:rPr>
              <w:t>в</w:t>
            </w:r>
            <w:r w:rsidRPr="00360457">
              <w:rPr>
                <w:rFonts w:ascii="Times New Roman" w:hAnsi="Times New Roman" w:cs="Times New Roman"/>
                <w:b w:val="0"/>
                <w:sz w:val="22"/>
                <w:szCs w:val="22"/>
              </w:rPr>
              <w:t>ным общим образованием (</w:t>
            </w:r>
            <w:r w:rsidRPr="00360457">
              <w:rPr>
                <w:rFonts w:ascii="Times New Roman" w:hAnsi="Times New Roman" w:cs="Times New Roman"/>
                <w:b w:val="0"/>
                <w:sz w:val="22"/>
                <w:szCs w:val="22"/>
                <w:lang w:val="en-US"/>
              </w:rPr>
              <w:t>I</w:t>
            </w:r>
            <w:r w:rsidRPr="00360457">
              <w:rPr>
                <w:rFonts w:ascii="Times New Roman" w:hAnsi="Times New Roman" w:cs="Times New Roman"/>
                <w:b w:val="0"/>
                <w:sz w:val="22"/>
                <w:szCs w:val="22"/>
              </w:rPr>
              <w:t>-</w:t>
            </w:r>
            <w:r w:rsidRPr="00360457">
              <w:rPr>
                <w:rFonts w:ascii="Times New Roman" w:hAnsi="Times New Roman" w:cs="Times New Roman"/>
                <w:b w:val="0"/>
                <w:sz w:val="22"/>
                <w:szCs w:val="22"/>
                <w:lang w:val="en-US"/>
              </w:rPr>
              <w:t>IX</w:t>
            </w:r>
            <w:r w:rsidRPr="00360457">
              <w:rPr>
                <w:rFonts w:ascii="Times New Roman" w:hAnsi="Times New Roman" w:cs="Times New Roman"/>
                <w:b w:val="0"/>
                <w:sz w:val="22"/>
                <w:szCs w:val="22"/>
              </w:rPr>
              <w:t xml:space="preserve"> классы) – 100 %,</w:t>
            </w:r>
          </w:p>
          <w:p w:rsidR="000A3335" w:rsidRPr="00360457" w:rsidRDefault="000A3335" w:rsidP="00C56F03">
            <w:pPr>
              <w:spacing w:line="240"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средним общим образован</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ем (</w:t>
            </w:r>
            <w:r w:rsidRPr="00360457">
              <w:rPr>
                <w:rFonts w:ascii="Times New Roman" w:hAnsi="Times New Roman" w:cs="Times New Roman"/>
                <w:b w:val="0"/>
                <w:sz w:val="22"/>
                <w:szCs w:val="22"/>
                <w:lang w:val="en-US"/>
              </w:rPr>
              <w:t>X</w:t>
            </w:r>
            <w:r w:rsidRPr="00360457">
              <w:rPr>
                <w:rFonts w:ascii="Times New Roman" w:hAnsi="Times New Roman" w:cs="Times New Roman"/>
                <w:b w:val="0"/>
                <w:sz w:val="22"/>
                <w:szCs w:val="22"/>
              </w:rPr>
              <w:t>-</w:t>
            </w:r>
            <w:r w:rsidRPr="00360457">
              <w:rPr>
                <w:rFonts w:ascii="Times New Roman" w:hAnsi="Times New Roman" w:cs="Times New Roman"/>
                <w:b w:val="0"/>
                <w:sz w:val="22"/>
                <w:szCs w:val="22"/>
                <w:lang w:val="en-US"/>
              </w:rPr>
              <w:t>XI</w:t>
            </w:r>
            <w:r w:rsidRPr="00360457">
              <w:rPr>
                <w:rFonts w:ascii="Times New Roman" w:hAnsi="Times New Roman" w:cs="Times New Roman"/>
                <w:b w:val="0"/>
                <w:sz w:val="22"/>
                <w:szCs w:val="22"/>
              </w:rPr>
              <w:t xml:space="preserve"> классы) </w:t>
            </w:r>
            <w:r w:rsidRPr="00360457">
              <w:rPr>
                <w:rFonts w:ascii="Times New Roman" w:hAnsi="Times New Roman" w:cs="Times New Roman"/>
                <w:b w:val="0"/>
                <w:spacing w:val="-2"/>
                <w:sz w:val="22"/>
                <w:szCs w:val="22"/>
              </w:rPr>
              <w:t xml:space="preserve">– </w:t>
            </w:r>
            <w:r w:rsidRPr="00360457">
              <w:rPr>
                <w:rFonts w:ascii="Times New Roman" w:hAnsi="Times New Roman" w:cs="Times New Roman"/>
                <w:b w:val="0"/>
                <w:sz w:val="22"/>
                <w:szCs w:val="22"/>
              </w:rPr>
              <w:t>75 % (при обучении в одну смену)</w:t>
            </w:r>
          </w:p>
          <w:p w:rsidR="000A3335" w:rsidRPr="00360457" w:rsidRDefault="000A3335" w:rsidP="00010DD2">
            <w:pPr>
              <w:spacing w:before="40" w:line="240" w:lineRule="auto"/>
              <w:ind w:firstLine="0"/>
              <w:jc w:val="center"/>
              <w:rPr>
                <w:rFonts w:ascii="Times New Roman" w:hAnsi="Times New Roman" w:cs="Times New Roman"/>
                <w:b w:val="0"/>
                <w:i/>
                <w:spacing w:val="40"/>
                <w:sz w:val="22"/>
                <w:szCs w:val="22"/>
              </w:rPr>
            </w:pPr>
            <w:r w:rsidRPr="00360457">
              <w:rPr>
                <w:rFonts w:ascii="Times New Roman" w:hAnsi="Times New Roman" w:cs="Times New Roman"/>
                <w:b w:val="0"/>
                <w:i/>
                <w:spacing w:val="40"/>
                <w:sz w:val="22"/>
                <w:szCs w:val="22"/>
              </w:rPr>
              <w:lastRenderedPageBreak/>
              <w:t>ориентировочно:</w:t>
            </w:r>
          </w:p>
          <w:p w:rsidR="000A3335" w:rsidRPr="00360457" w:rsidRDefault="00D71B33" w:rsidP="00C56F0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125</w:t>
            </w:r>
            <w:r w:rsidR="000A3335" w:rsidRPr="00360457">
              <w:rPr>
                <w:rFonts w:ascii="Times New Roman" w:hAnsi="Times New Roman" w:cs="Times New Roman"/>
                <w:b w:val="0"/>
                <w:sz w:val="22"/>
                <w:szCs w:val="22"/>
              </w:rPr>
              <w:t xml:space="preserve"> мест / 1000 чел.</w:t>
            </w:r>
          </w:p>
        </w:tc>
        <w:tc>
          <w:tcPr>
            <w:tcW w:w="2435" w:type="dxa"/>
            <w:tcBorders>
              <w:top w:val="single" w:sz="4" w:space="0" w:color="auto"/>
              <w:left w:val="single" w:sz="4" w:space="0" w:color="auto"/>
              <w:bottom w:val="single" w:sz="4" w:space="0" w:color="auto"/>
              <w:right w:val="single" w:sz="4" w:space="0" w:color="auto"/>
            </w:tcBorders>
            <w:vAlign w:val="center"/>
          </w:tcPr>
          <w:p w:rsidR="000A3335" w:rsidRPr="00360457" w:rsidRDefault="0051592A" w:rsidP="00C56F03">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lastRenderedPageBreak/>
              <w:t>радиус</w:t>
            </w:r>
            <w:r w:rsidR="000A3335" w:rsidRPr="00360457">
              <w:rPr>
                <w:rFonts w:ascii="Times New Roman" w:hAnsi="Times New Roman" w:cs="Times New Roman"/>
                <w:b w:val="0"/>
                <w:sz w:val="22"/>
                <w:szCs w:val="22"/>
              </w:rPr>
              <w:t xml:space="preserve"> пешеходной доступности</w:t>
            </w:r>
            <w:r w:rsidR="000A3335"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500 м"/>
              </w:smartTagPr>
              <w:r w:rsidR="000A3335" w:rsidRPr="00360457">
                <w:rPr>
                  <w:rFonts w:ascii="Times New Roman" w:hAnsi="Times New Roman" w:cs="Times New Roman"/>
                  <w:b w:val="0"/>
                  <w:bCs w:val="0"/>
                  <w:sz w:val="22"/>
                  <w:szCs w:val="22"/>
                </w:rPr>
                <w:t>500 м</w:t>
              </w:r>
            </w:smartTag>
          </w:p>
        </w:tc>
        <w:tc>
          <w:tcPr>
            <w:tcW w:w="2184" w:type="dxa"/>
            <w:tcBorders>
              <w:top w:val="single" w:sz="4" w:space="0" w:color="auto"/>
              <w:left w:val="single" w:sz="4" w:space="0" w:color="auto"/>
              <w:bottom w:val="single" w:sz="4" w:space="0" w:color="auto"/>
              <w:right w:val="single" w:sz="4" w:space="0" w:color="auto"/>
            </w:tcBorders>
            <w:vAlign w:val="center"/>
          </w:tcPr>
          <w:p w:rsidR="000A3335" w:rsidRPr="00360457" w:rsidRDefault="0051592A" w:rsidP="00C56F03">
            <w:pPr>
              <w:spacing w:line="240"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при </w:t>
            </w:r>
            <w:r w:rsidR="000A3335" w:rsidRPr="00360457">
              <w:rPr>
                <w:rFonts w:ascii="Times New Roman" w:hAnsi="Times New Roman" w:cs="Times New Roman"/>
                <w:b w:val="0"/>
                <w:sz w:val="22"/>
                <w:szCs w:val="22"/>
              </w:rPr>
              <w:t xml:space="preserve">вместимости, </w:t>
            </w:r>
            <w:r w:rsidR="000A3335" w:rsidRPr="00360457">
              <w:rPr>
                <w:rFonts w:ascii="Times New Roman" w:hAnsi="Times New Roman" w:cs="Times New Roman"/>
                <w:b w:val="0"/>
                <w:bCs w:val="0"/>
                <w:sz w:val="22"/>
                <w:szCs w:val="22"/>
              </w:rPr>
              <w:t>м</w:t>
            </w:r>
            <w:r w:rsidR="000A3335" w:rsidRPr="00360457">
              <w:rPr>
                <w:rFonts w:ascii="Times New Roman" w:hAnsi="Times New Roman" w:cs="Times New Roman"/>
                <w:b w:val="0"/>
                <w:bCs w:val="0"/>
                <w:sz w:val="22"/>
                <w:szCs w:val="22"/>
                <w:vertAlign w:val="superscript"/>
              </w:rPr>
              <w:t>2</w:t>
            </w:r>
            <w:r w:rsidR="000A3335" w:rsidRPr="00360457">
              <w:rPr>
                <w:rFonts w:ascii="Times New Roman" w:hAnsi="Times New Roman" w:cs="Times New Roman"/>
                <w:b w:val="0"/>
                <w:sz w:val="22"/>
                <w:szCs w:val="22"/>
              </w:rPr>
              <w:t>/место:</w:t>
            </w:r>
          </w:p>
          <w:p w:rsidR="000A3335" w:rsidRPr="00360457" w:rsidRDefault="000A3335" w:rsidP="00C56F03">
            <w:pPr>
              <w:spacing w:line="240"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40 </w:t>
            </w:r>
            <w:r w:rsidR="007C57AC"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400 мест – 55; </w:t>
            </w:r>
          </w:p>
          <w:p w:rsidR="000A3335" w:rsidRPr="00360457" w:rsidRDefault="000A3335" w:rsidP="00C56F03">
            <w:pPr>
              <w:spacing w:line="240" w:lineRule="auto"/>
              <w:ind w:left="-28" w:right="-28"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400 </w:t>
            </w:r>
            <w:r w:rsidR="007C57AC"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500 мест – 65; </w:t>
            </w:r>
          </w:p>
          <w:p w:rsidR="000A3335" w:rsidRPr="00360457" w:rsidRDefault="000A3335" w:rsidP="00C56F03">
            <w:pPr>
              <w:spacing w:line="240" w:lineRule="auto"/>
              <w:ind w:left="-28" w:right="-28"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500 </w:t>
            </w:r>
            <w:r w:rsidR="007C57AC"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600 мест – 55; </w:t>
            </w:r>
          </w:p>
          <w:p w:rsidR="000A3335" w:rsidRPr="00360457" w:rsidRDefault="000A3335" w:rsidP="00C56F03">
            <w:pPr>
              <w:spacing w:line="240" w:lineRule="auto"/>
              <w:ind w:left="-28" w:right="-28"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600 </w:t>
            </w:r>
            <w:r w:rsidR="007C57AC"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800 мест – 45.</w:t>
            </w:r>
          </w:p>
          <w:p w:rsidR="000A3335" w:rsidRPr="00360457" w:rsidRDefault="000A3335" w:rsidP="00C56F03">
            <w:pPr>
              <w:spacing w:line="240" w:lineRule="auto"/>
              <w:ind w:left="-28" w:right="-113"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Возможно уменьш</w:t>
            </w:r>
            <w:r w:rsidRPr="00360457">
              <w:rPr>
                <w:rFonts w:ascii="Times New Roman" w:hAnsi="Times New Roman" w:cs="Times New Roman"/>
                <w:b w:val="0"/>
                <w:sz w:val="22"/>
                <w:szCs w:val="22"/>
              </w:rPr>
              <w:t>е</w:t>
            </w:r>
            <w:r w:rsidRPr="00360457">
              <w:rPr>
                <w:rFonts w:ascii="Times New Roman" w:hAnsi="Times New Roman" w:cs="Times New Roman"/>
                <w:b w:val="0"/>
                <w:spacing w:val="-2"/>
                <w:sz w:val="22"/>
                <w:szCs w:val="22"/>
              </w:rPr>
              <w:lastRenderedPageBreak/>
              <w:t>ние в условиях реко</w:t>
            </w:r>
            <w:r w:rsidRPr="00360457">
              <w:rPr>
                <w:rFonts w:ascii="Times New Roman" w:hAnsi="Times New Roman" w:cs="Times New Roman"/>
                <w:b w:val="0"/>
                <w:spacing w:val="-2"/>
                <w:sz w:val="22"/>
                <w:szCs w:val="22"/>
              </w:rPr>
              <w:t>н</w:t>
            </w:r>
            <w:r w:rsidRPr="00360457">
              <w:rPr>
                <w:rFonts w:ascii="Times New Roman" w:hAnsi="Times New Roman" w:cs="Times New Roman"/>
                <w:b w:val="0"/>
                <w:sz w:val="22"/>
                <w:szCs w:val="22"/>
              </w:rPr>
              <w:t>струкции на 20 %</w:t>
            </w:r>
          </w:p>
        </w:tc>
      </w:tr>
      <w:tr w:rsidR="001B793F" w:rsidRPr="00360457">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1B793F" w:rsidRPr="00360457" w:rsidRDefault="001B793F" w:rsidP="00BC5489">
            <w:pPr>
              <w:suppressAutoHyphens/>
              <w:spacing w:line="242"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Общеобразовательные организации, имеющие интернат</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1B793F" w:rsidRPr="00360457" w:rsidRDefault="001B793F" w:rsidP="00BC5489">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 заданию на </w:t>
            </w:r>
          </w:p>
          <w:p w:rsidR="001B793F" w:rsidRPr="00360457" w:rsidRDefault="001B793F" w:rsidP="00BC5489">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проектирование</w:t>
            </w:r>
          </w:p>
        </w:tc>
        <w:tc>
          <w:tcPr>
            <w:tcW w:w="2435" w:type="dxa"/>
            <w:tcBorders>
              <w:top w:val="single" w:sz="4" w:space="0" w:color="auto"/>
              <w:left w:val="single" w:sz="4" w:space="0" w:color="auto"/>
              <w:bottom w:val="single" w:sz="4" w:space="0" w:color="auto"/>
              <w:right w:val="single" w:sz="4" w:space="0" w:color="auto"/>
            </w:tcBorders>
            <w:shd w:val="clear" w:color="auto" w:fill="auto"/>
            <w:vAlign w:val="center"/>
          </w:tcPr>
          <w:p w:rsidR="001B793F" w:rsidRPr="00360457" w:rsidRDefault="001B793F" w:rsidP="00BC5489">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2184" w:type="dxa"/>
            <w:tcBorders>
              <w:top w:val="single" w:sz="4" w:space="0" w:color="auto"/>
              <w:left w:val="single" w:sz="4" w:space="0" w:color="auto"/>
              <w:bottom w:val="single" w:sz="4" w:space="0" w:color="auto"/>
              <w:right w:val="single" w:sz="4" w:space="0" w:color="auto"/>
            </w:tcBorders>
            <w:vAlign w:val="center"/>
          </w:tcPr>
          <w:p w:rsidR="001B793F" w:rsidRPr="00360457" w:rsidRDefault="0051592A" w:rsidP="00BC5489">
            <w:pPr>
              <w:spacing w:line="242"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при </w:t>
            </w:r>
            <w:r w:rsidR="001B793F" w:rsidRPr="00360457">
              <w:rPr>
                <w:rFonts w:ascii="Times New Roman" w:hAnsi="Times New Roman" w:cs="Times New Roman"/>
                <w:b w:val="0"/>
                <w:sz w:val="22"/>
                <w:szCs w:val="22"/>
              </w:rPr>
              <w:t xml:space="preserve">вместимости, </w:t>
            </w:r>
            <w:r w:rsidR="001B793F" w:rsidRPr="00360457">
              <w:rPr>
                <w:rFonts w:ascii="Times New Roman" w:hAnsi="Times New Roman" w:cs="Times New Roman"/>
                <w:b w:val="0"/>
                <w:bCs w:val="0"/>
                <w:sz w:val="22"/>
                <w:szCs w:val="22"/>
              </w:rPr>
              <w:t>м</w:t>
            </w:r>
            <w:r w:rsidR="001B793F" w:rsidRPr="00360457">
              <w:rPr>
                <w:rFonts w:ascii="Times New Roman" w:hAnsi="Times New Roman" w:cs="Times New Roman"/>
                <w:b w:val="0"/>
                <w:bCs w:val="0"/>
                <w:sz w:val="22"/>
                <w:szCs w:val="22"/>
                <w:vertAlign w:val="superscript"/>
              </w:rPr>
              <w:t>2</w:t>
            </w:r>
            <w:r w:rsidR="001B793F" w:rsidRPr="00360457">
              <w:rPr>
                <w:rFonts w:ascii="Times New Roman" w:hAnsi="Times New Roman" w:cs="Times New Roman"/>
                <w:b w:val="0"/>
                <w:sz w:val="22"/>
                <w:szCs w:val="22"/>
              </w:rPr>
              <w:t>/место:</w:t>
            </w:r>
          </w:p>
          <w:p w:rsidR="001B793F" w:rsidRPr="00360457" w:rsidRDefault="001B793F" w:rsidP="00BC5489">
            <w:pPr>
              <w:spacing w:line="242"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200 - 300 мест – 70; </w:t>
            </w:r>
          </w:p>
          <w:p w:rsidR="001B793F" w:rsidRPr="00360457" w:rsidRDefault="001B793F" w:rsidP="00BC5489">
            <w:pPr>
              <w:spacing w:line="242"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300 - 500 мест – 65; </w:t>
            </w:r>
          </w:p>
          <w:p w:rsidR="001B793F" w:rsidRPr="00360457" w:rsidRDefault="001B793F" w:rsidP="00BC5489">
            <w:pPr>
              <w:suppressAutoHyphens/>
              <w:spacing w:line="242" w:lineRule="auto"/>
              <w:ind w:left="-28" w:right="-57"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500 и более мест – 45</w:t>
            </w:r>
          </w:p>
        </w:tc>
      </w:tr>
      <w:tr w:rsidR="000A3335" w:rsidRPr="00360457">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0A3335" w:rsidRPr="00360457" w:rsidRDefault="000A3335" w:rsidP="00C56F03">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Образовательные организации дополнительного образования детей</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EF0B12" w:rsidRPr="00360457" w:rsidRDefault="000A3335" w:rsidP="00C56F0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10 % общего числа </w:t>
            </w:r>
          </w:p>
          <w:p w:rsidR="000A3335" w:rsidRPr="00360457" w:rsidRDefault="000A3335" w:rsidP="00C56F0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школьников</w:t>
            </w:r>
          </w:p>
        </w:tc>
        <w:tc>
          <w:tcPr>
            <w:tcW w:w="2435" w:type="dxa"/>
            <w:tcBorders>
              <w:top w:val="single" w:sz="4" w:space="0" w:color="auto"/>
              <w:left w:val="single" w:sz="4" w:space="0" w:color="auto"/>
              <w:bottom w:val="single" w:sz="4" w:space="0" w:color="auto"/>
              <w:right w:val="single" w:sz="4" w:space="0" w:color="auto"/>
            </w:tcBorders>
            <w:shd w:val="clear" w:color="auto" w:fill="auto"/>
            <w:vAlign w:val="center"/>
          </w:tcPr>
          <w:p w:rsidR="000A3335" w:rsidRPr="00360457" w:rsidRDefault="0051592A" w:rsidP="00C56F03">
            <w:pPr>
              <w:suppressAutoHyphens/>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z w:val="22"/>
                <w:szCs w:val="22"/>
              </w:rPr>
              <w:t>радиус</w:t>
            </w:r>
            <w:r w:rsidR="000A3335" w:rsidRPr="00360457">
              <w:rPr>
                <w:rFonts w:ascii="Times New Roman" w:hAnsi="Times New Roman" w:cs="Times New Roman"/>
                <w:b w:val="0"/>
                <w:sz w:val="22"/>
                <w:szCs w:val="22"/>
              </w:rPr>
              <w:t xml:space="preserve"> пешеходно-транс</w:t>
            </w:r>
            <w:r w:rsidR="000A3335" w:rsidRPr="00360457">
              <w:rPr>
                <w:rFonts w:ascii="Times New Roman" w:hAnsi="Times New Roman" w:cs="Times New Roman"/>
                <w:b w:val="0"/>
                <w:spacing w:val="-2"/>
                <w:sz w:val="22"/>
                <w:szCs w:val="22"/>
              </w:rPr>
              <w:t xml:space="preserve">портной </w:t>
            </w:r>
          </w:p>
          <w:p w:rsidR="000A3335" w:rsidRPr="00360457" w:rsidRDefault="000A3335" w:rsidP="00C56F03">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доступности</w:t>
            </w:r>
            <w:r w:rsidRPr="00360457">
              <w:rPr>
                <w:rFonts w:ascii="Times New Roman" w:hAnsi="Times New Roman" w:cs="Times New Roman"/>
                <w:b w:val="0"/>
                <w:bCs w:val="0"/>
                <w:spacing w:val="-2"/>
                <w:sz w:val="22"/>
                <w:szCs w:val="22"/>
              </w:rPr>
              <w:t xml:space="preserve"> </w:t>
            </w:r>
            <w:r w:rsidRPr="00360457">
              <w:rPr>
                <w:rFonts w:ascii="Times New Roman" w:hAnsi="Times New Roman" w:cs="Times New Roman"/>
                <w:b w:val="0"/>
                <w:spacing w:val="-2"/>
                <w:sz w:val="22"/>
                <w:szCs w:val="22"/>
              </w:rPr>
              <w:t>30 мин.</w:t>
            </w:r>
          </w:p>
        </w:tc>
        <w:tc>
          <w:tcPr>
            <w:tcW w:w="2184" w:type="dxa"/>
            <w:tcBorders>
              <w:top w:val="single" w:sz="4" w:space="0" w:color="auto"/>
              <w:left w:val="single" w:sz="4" w:space="0" w:color="auto"/>
              <w:bottom w:val="single" w:sz="4" w:space="0" w:color="auto"/>
              <w:right w:val="single" w:sz="4" w:space="0" w:color="auto"/>
            </w:tcBorders>
            <w:vAlign w:val="center"/>
          </w:tcPr>
          <w:p w:rsidR="000A3335" w:rsidRPr="00360457" w:rsidRDefault="000A3335" w:rsidP="00C56F03">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w:t>
            </w:r>
          </w:p>
          <w:p w:rsidR="000A3335" w:rsidRPr="00360457" w:rsidRDefault="000A3335" w:rsidP="00C56F03">
            <w:pPr>
              <w:suppressAutoHyphens/>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проектирование</w:t>
            </w:r>
          </w:p>
        </w:tc>
      </w:tr>
      <w:tr w:rsidR="000A3335" w:rsidRPr="00360457">
        <w:tblPrEx>
          <w:tblBorders>
            <w:bottom w:val="single" w:sz="4" w:space="0" w:color="auto"/>
          </w:tblBorders>
        </w:tblPrEx>
        <w:trPr>
          <w:trHeight w:val="60"/>
          <w:jc w:val="center"/>
        </w:trPr>
        <w:tc>
          <w:tcPr>
            <w:tcW w:w="2431" w:type="dxa"/>
            <w:tcBorders>
              <w:top w:val="single" w:sz="4" w:space="0" w:color="auto"/>
              <w:left w:val="single" w:sz="4" w:space="0" w:color="auto"/>
              <w:bottom w:val="single" w:sz="4" w:space="0" w:color="auto"/>
              <w:right w:val="single" w:sz="4" w:space="0" w:color="auto"/>
            </w:tcBorders>
          </w:tcPr>
          <w:p w:rsidR="000A3335" w:rsidRPr="00360457" w:rsidRDefault="000A3335" w:rsidP="00C56F03">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Помещения для </w:t>
            </w:r>
            <w:r w:rsidRPr="00360457">
              <w:rPr>
                <w:rFonts w:ascii="Times New Roman" w:hAnsi="Times New Roman" w:cs="Times New Roman"/>
                <w:b w:val="0"/>
                <w:spacing w:val="-4"/>
                <w:sz w:val="22"/>
                <w:szCs w:val="22"/>
              </w:rPr>
              <w:t>орган</w:t>
            </w:r>
            <w:r w:rsidRPr="00360457">
              <w:rPr>
                <w:rFonts w:ascii="Times New Roman" w:hAnsi="Times New Roman" w:cs="Times New Roman"/>
                <w:b w:val="0"/>
                <w:spacing w:val="-4"/>
                <w:sz w:val="22"/>
                <w:szCs w:val="22"/>
              </w:rPr>
              <w:t>и</w:t>
            </w:r>
            <w:r w:rsidRPr="00360457">
              <w:rPr>
                <w:rFonts w:ascii="Times New Roman" w:hAnsi="Times New Roman" w:cs="Times New Roman"/>
                <w:b w:val="0"/>
                <w:spacing w:val="-4"/>
                <w:sz w:val="22"/>
                <w:szCs w:val="22"/>
              </w:rPr>
              <w:t>зации досуга,</w:t>
            </w:r>
            <w:r w:rsidRPr="00360457">
              <w:rPr>
                <w:rFonts w:ascii="Times New Roman" w:hAnsi="Times New Roman" w:cs="Times New Roman"/>
                <w:b w:val="0"/>
                <w:sz w:val="22"/>
                <w:szCs w:val="22"/>
              </w:rPr>
              <w:t xml:space="preserve"> занятий с детьми, физкультурно-оздоровительных             занятий</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0A3335" w:rsidRPr="00360457" w:rsidRDefault="000A3335" w:rsidP="00C56F03">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 заданию на </w:t>
            </w:r>
          </w:p>
          <w:p w:rsidR="000A3335" w:rsidRPr="00360457" w:rsidRDefault="000A3335" w:rsidP="00C56F03">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проектирование</w:t>
            </w:r>
          </w:p>
        </w:tc>
        <w:tc>
          <w:tcPr>
            <w:tcW w:w="2435" w:type="dxa"/>
            <w:tcBorders>
              <w:top w:val="single" w:sz="4" w:space="0" w:color="auto"/>
              <w:left w:val="single" w:sz="4" w:space="0" w:color="auto"/>
              <w:bottom w:val="single" w:sz="4" w:space="0" w:color="auto"/>
              <w:right w:val="single" w:sz="4" w:space="0" w:color="auto"/>
            </w:tcBorders>
            <w:vAlign w:val="center"/>
          </w:tcPr>
          <w:p w:rsidR="000A3335" w:rsidRPr="00360457" w:rsidRDefault="0051592A" w:rsidP="00C56F03">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0A3335" w:rsidRPr="00360457">
              <w:rPr>
                <w:rFonts w:ascii="Times New Roman" w:hAnsi="Times New Roman" w:cs="Times New Roman"/>
                <w:b w:val="0"/>
                <w:sz w:val="22"/>
                <w:szCs w:val="22"/>
              </w:rPr>
              <w:t xml:space="preserve"> пешеходной доступности</w:t>
            </w:r>
            <w:r w:rsidR="000A3335"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500 м"/>
              </w:smartTagPr>
              <w:r w:rsidR="000A3335" w:rsidRPr="00360457">
                <w:rPr>
                  <w:rFonts w:ascii="Times New Roman" w:hAnsi="Times New Roman" w:cs="Times New Roman"/>
                  <w:b w:val="0"/>
                  <w:bCs w:val="0"/>
                  <w:sz w:val="22"/>
                  <w:szCs w:val="22"/>
                </w:rPr>
                <w:t>500 м</w:t>
              </w:r>
            </w:smartTag>
          </w:p>
        </w:tc>
        <w:tc>
          <w:tcPr>
            <w:tcW w:w="2184" w:type="dxa"/>
            <w:tcBorders>
              <w:top w:val="single" w:sz="4" w:space="0" w:color="auto"/>
              <w:left w:val="single" w:sz="4" w:space="0" w:color="auto"/>
              <w:bottom w:val="single" w:sz="4" w:space="0" w:color="auto"/>
              <w:right w:val="single" w:sz="4" w:space="0" w:color="auto"/>
            </w:tcBorders>
            <w:vAlign w:val="center"/>
          </w:tcPr>
          <w:p w:rsidR="000A3335" w:rsidRPr="00360457" w:rsidRDefault="000A3335" w:rsidP="00C56F03">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bl>
    <w:p w:rsidR="00E638B9" w:rsidRPr="00360457" w:rsidRDefault="00E638B9" w:rsidP="004C3FA1">
      <w:pPr>
        <w:tabs>
          <w:tab w:val="left" w:pos="6946"/>
        </w:tabs>
        <w:spacing w:before="40" w:line="240" w:lineRule="auto"/>
        <w:ind w:firstLine="709"/>
        <w:rPr>
          <w:rFonts w:ascii="Times New Roman" w:hAnsi="Times New Roman" w:cs="Times New Roman"/>
          <w:b w:val="0"/>
          <w:bCs w:val="0"/>
          <w:sz w:val="24"/>
          <w:szCs w:val="24"/>
        </w:rPr>
      </w:pPr>
    </w:p>
    <w:p w:rsidR="00E666DB" w:rsidRPr="00360457" w:rsidRDefault="00E666DB" w:rsidP="00C56F03">
      <w:pPr>
        <w:tabs>
          <w:tab w:val="left" w:pos="6946"/>
        </w:tabs>
        <w:spacing w:line="239" w:lineRule="auto"/>
        <w:ind w:firstLine="709"/>
        <w:rPr>
          <w:rFonts w:ascii="Times New Roman" w:hAnsi="Times New Roman" w:cs="Times New Roman"/>
          <w:bCs w:val="0"/>
          <w:sz w:val="24"/>
          <w:szCs w:val="24"/>
        </w:rPr>
      </w:pPr>
      <w:r w:rsidRPr="00360457">
        <w:rPr>
          <w:rFonts w:ascii="Times New Roman" w:hAnsi="Times New Roman" w:cs="Times New Roman"/>
          <w:bCs w:val="0"/>
          <w:sz w:val="24"/>
          <w:szCs w:val="24"/>
        </w:rPr>
        <w:t>Объекты здравоохранения</w:t>
      </w:r>
    </w:p>
    <w:p w:rsidR="00E666DB" w:rsidRPr="00360457" w:rsidRDefault="00E666DB" w:rsidP="00C56F03">
      <w:pPr>
        <w:spacing w:line="239" w:lineRule="auto"/>
        <w:ind w:firstLine="709"/>
        <w:rPr>
          <w:rFonts w:ascii="Times New Roman" w:hAnsi="Times New Roman" w:cs="Times New Roman"/>
          <w:b w:val="0"/>
          <w:bCs w:val="0"/>
          <w:spacing w:val="-2"/>
          <w:sz w:val="24"/>
          <w:szCs w:val="24"/>
        </w:rPr>
      </w:pPr>
    </w:p>
    <w:p w:rsidR="004D535E" w:rsidRPr="00360457" w:rsidRDefault="00475039" w:rsidP="00C56F03">
      <w:pPr>
        <w:tabs>
          <w:tab w:val="left" w:pos="6946"/>
        </w:tabs>
        <w:spacing w:line="239"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pacing w:val="-2"/>
          <w:sz w:val="24"/>
          <w:szCs w:val="24"/>
        </w:rPr>
        <w:t>5.2.</w:t>
      </w:r>
      <w:r w:rsidR="00E666DB" w:rsidRPr="00360457">
        <w:rPr>
          <w:rFonts w:ascii="Times New Roman" w:hAnsi="Times New Roman" w:cs="Times New Roman"/>
          <w:b w:val="0"/>
          <w:bCs w:val="0"/>
          <w:spacing w:val="-2"/>
          <w:sz w:val="24"/>
          <w:szCs w:val="24"/>
        </w:rPr>
        <w:t>3.</w:t>
      </w:r>
      <w:r w:rsidR="004D535E" w:rsidRPr="00360457">
        <w:rPr>
          <w:rFonts w:ascii="Times New Roman" w:hAnsi="Times New Roman" w:cs="Times New Roman"/>
          <w:b w:val="0"/>
          <w:bCs w:val="0"/>
          <w:spacing w:val="-2"/>
          <w:sz w:val="24"/>
          <w:szCs w:val="24"/>
        </w:rPr>
        <w:t xml:space="preserve"> Объекты здравоохранения, расположенные на территории </w:t>
      </w:r>
      <w:r w:rsidR="004C3FA1" w:rsidRPr="00360457">
        <w:rPr>
          <w:rFonts w:ascii="Times New Roman" w:hAnsi="Times New Roman" w:cs="Times New Roman"/>
          <w:b w:val="0"/>
          <w:bCs w:val="0"/>
          <w:spacing w:val="-2"/>
          <w:sz w:val="24"/>
          <w:szCs w:val="24"/>
        </w:rPr>
        <w:t xml:space="preserve">города </w:t>
      </w:r>
      <w:r w:rsidR="009F7626" w:rsidRPr="00360457">
        <w:rPr>
          <w:rFonts w:ascii="Times New Roman" w:hAnsi="Times New Roman" w:cs="Times New Roman"/>
          <w:b w:val="0"/>
          <w:bCs w:val="0"/>
          <w:spacing w:val="-2"/>
          <w:sz w:val="24"/>
          <w:szCs w:val="24"/>
        </w:rPr>
        <w:t>Киржач</w:t>
      </w:r>
      <w:r w:rsidR="004D535E" w:rsidRPr="00360457">
        <w:rPr>
          <w:rFonts w:ascii="Times New Roman" w:hAnsi="Times New Roman" w:cs="Times New Roman"/>
          <w:b w:val="0"/>
          <w:bCs w:val="0"/>
          <w:spacing w:val="-2"/>
          <w:sz w:val="24"/>
          <w:szCs w:val="24"/>
        </w:rPr>
        <w:t>, относятся</w:t>
      </w:r>
      <w:r w:rsidR="004D535E" w:rsidRPr="00360457">
        <w:rPr>
          <w:rFonts w:ascii="Times New Roman" w:hAnsi="Times New Roman" w:cs="Times New Roman"/>
          <w:b w:val="0"/>
          <w:bCs w:val="0"/>
          <w:sz w:val="24"/>
          <w:szCs w:val="24"/>
        </w:rPr>
        <w:t xml:space="preserve"> к полномочиям органов местного самоуправления </w:t>
      </w:r>
      <w:r w:rsidR="009F7626" w:rsidRPr="00360457">
        <w:rPr>
          <w:rFonts w:ascii="Times New Roman" w:hAnsi="Times New Roman" w:cs="Times New Roman"/>
          <w:b w:val="0"/>
          <w:bCs w:val="0"/>
          <w:sz w:val="24"/>
          <w:szCs w:val="24"/>
        </w:rPr>
        <w:t>Киржачского</w:t>
      </w:r>
      <w:r w:rsidR="005B16EA" w:rsidRPr="00360457">
        <w:rPr>
          <w:rFonts w:ascii="Times New Roman" w:hAnsi="Times New Roman" w:cs="Times New Roman"/>
          <w:b w:val="0"/>
          <w:bCs w:val="0"/>
          <w:sz w:val="24"/>
          <w:szCs w:val="24"/>
        </w:rPr>
        <w:t xml:space="preserve"> </w:t>
      </w:r>
      <w:r w:rsidR="004D535E" w:rsidRPr="00360457">
        <w:rPr>
          <w:rFonts w:ascii="Times New Roman" w:hAnsi="Times New Roman" w:cs="Times New Roman"/>
          <w:b w:val="0"/>
          <w:bCs w:val="0"/>
          <w:sz w:val="24"/>
          <w:szCs w:val="24"/>
        </w:rPr>
        <w:t>района Владимирской области.</w:t>
      </w:r>
    </w:p>
    <w:p w:rsidR="002D67E8" w:rsidRPr="00360457" w:rsidRDefault="00194AA8" w:rsidP="00C56F03">
      <w:pPr>
        <w:tabs>
          <w:tab w:val="left" w:pos="6946"/>
        </w:tabs>
        <w:spacing w:line="239"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Р</w:t>
      </w:r>
      <w:r w:rsidRPr="00360457">
        <w:rPr>
          <w:rFonts w:ascii="Times New Roman" w:hAnsi="Times New Roman" w:cs="Times New Roman"/>
          <w:b w:val="0"/>
          <w:sz w:val="24"/>
          <w:szCs w:val="24"/>
        </w:rPr>
        <w:t xml:space="preserve">асчетные показатели минимально допустимого уровня обеспеченности объектами </w:t>
      </w:r>
      <w:r w:rsidRPr="00360457">
        <w:rPr>
          <w:rFonts w:ascii="Times New Roman" w:hAnsi="Times New Roman" w:cs="Times New Roman"/>
          <w:b w:val="0"/>
          <w:bCs w:val="0"/>
          <w:sz w:val="24"/>
          <w:szCs w:val="24"/>
        </w:rPr>
        <w:t>здр</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 xml:space="preserve">воохранения </w:t>
      </w:r>
      <w:r w:rsidRPr="00360457">
        <w:rPr>
          <w:rFonts w:ascii="Times New Roman" w:hAnsi="Times New Roman" w:cs="Times New Roman"/>
          <w:b w:val="0"/>
          <w:sz w:val="24"/>
          <w:szCs w:val="24"/>
        </w:rPr>
        <w:t xml:space="preserve">и максимально допустимого уровня территориальной доступности таких объектов </w:t>
      </w:r>
      <w:r w:rsidRPr="00360457">
        <w:rPr>
          <w:rFonts w:ascii="Times New Roman" w:hAnsi="Times New Roman" w:cs="Times New Roman"/>
          <w:b w:val="0"/>
          <w:bCs w:val="0"/>
          <w:sz w:val="24"/>
          <w:szCs w:val="24"/>
        </w:rPr>
        <w:t xml:space="preserve">для населения городского поселения, а также размеры земельных участков, </w:t>
      </w:r>
      <w:r w:rsidRPr="00360457">
        <w:rPr>
          <w:rFonts w:ascii="Times New Roman" w:hAnsi="Times New Roman" w:cs="Times New Roman"/>
          <w:b w:val="0"/>
          <w:sz w:val="24"/>
          <w:szCs w:val="24"/>
        </w:rPr>
        <w:t xml:space="preserve">установленные </w:t>
      </w:r>
      <w:r w:rsidR="009F7626"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 xml:space="preserve">нормативами градостроительного проектирования </w:t>
      </w:r>
      <w:r w:rsidR="009F7626" w:rsidRPr="00360457">
        <w:rPr>
          <w:rFonts w:ascii="Times New Roman" w:hAnsi="Times New Roman" w:cs="Times New Roman"/>
          <w:b w:val="0"/>
          <w:bCs w:val="0"/>
          <w:sz w:val="24"/>
          <w:szCs w:val="24"/>
        </w:rPr>
        <w:t xml:space="preserve">Киржачского </w:t>
      </w:r>
      <w:r w:rsidRPr="00360457">
        <w:rPr>
          <w:rFonts w:ascii="Times New Roman" w:hAnsi="Times New Roman" w:cs="Times New Roman"/>
          <w:b w:val="0"/>
          <w:bCs w:val="0"/>
          <w:sz w:val="24"/>
          <w:szCs w:val="24"/>
        </w:rPr>
        <w:t>район</w:t>
      </w:r>
      <w:r w:rsidR="005B16EA"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 xml:space="preserve"> Владимирской области,</w:t>
      </w:r>
      <w:r w:rsidRPr="00360457">
        <w:rPr>
          <w:rFonts w:ascii="Times New Roman" w:hAnsi="Times New Roman" w:cs="Times New Roman"/>
          <w:b w:val="0"/>
          <w:sz w:val="24"/>
          <w:szCs w:val="24"/>
        </w:rPr>
        <w:t xml:space="preserve"> </w:t>
      </w:r>
      <w:proofErr w:type="spellStart"/>
      <w:r w:rsidRPr="00360457">
        <w:rPr>
          <w:rFonts w:ascii="Times New Roman" w:hAnsi="Times New Roman" w:cs="Times New Roman"/>
          <w:b w:val="0"/>
          <w:sz w:val="24"/>
          <w:szCs w:val="24"/>
        </w:rPr>
        <w:t>справочно</w:t>
      </w:r>
      <w:proofErr w:type="spellEnd"/>
      <w:r w:rsidRPr="00360457">
        <w:rPr>
          <w:rFonts w:ascii="Times New Roman" w:hAnsi="Times New Roman" w:cs="Times New Roman"/>
          <w:b w:val="0"/>
          <w:sz w:val="24"/>
          <w:szCs w:val="24"/>
        </w:rPr>
        <w:t xml:space="preserve"> приведены в таблице 5.2.3.</w:t>
      </w:r>
    </w:p>
    <w:p w:rsidR="004256BC" w:rsidRPr="00360457" w:rsidRDefault="004256BC" w:rsidP="00C56F03">
      <w:pPr>
        <w:tabs>
          <w:tab w:val="left" w:pos="6946"/>
        </w:tabs>
        <w:spacing w:line="239" w:lineRule="auto"/>
        <w:ind w:firstLine="709"/>
        <w:rPr>
          <w:rFonts w:ascii="Times New Roman" w:hAnsi="Times New Roman" w:cs="Times New Roman"/>
          <w:b w:val="0"/>
          <w:bCs w:val="0"/>
          <w:sz w:val="24"/>
          <w:szCs w:val="24"/>
        </w:rPr>
      </w:pPr>
    </w:p>
    <w:p w:rsidR="00E666DB" w:rsidRPr="00360457" w:rsidRDefault="00E666DB" w:rsidP="00C56F03">
      <w:pPr>
        <w:tabs>
          <w:tab w:val="left" w:pos="6946"/>
        </w:tabs>
        <w:spacing w:line="239"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475039" w:rsidRPr="00360457">
        <w:rPr>
          <w:rFonts w:ascii="Times New Roman" w:hAnsi="Times New Roman" w:cs="Times New Roman"/>
          <w:b w:val="0"/>
          <w:bCs w:val="0"/>
          <w:sz w:val="24"/>
          <w:szCs w:val="24"/>
        </w:rPr>
        <w:t>5.2.</w:t>
      </w:r>
      <w:r w:rsidR="004D535E" w:rsidRPr="00360457">
        <w:rPr>
          <w:rFonts w:ascii="Times New Roman" w:hAnsi="Times New Roman" w:cs="Times New Roman"/>
          <w:b w:val="0"/>
          <w:bCs w:val="0"/>
          <w:sz w:val="24"/>
          <w:szCs w:val="24"/>
        </w:rPr>
        <w:t>3</w:t>
      </w:r>
    </w:p>
    <w:tbl>
      <w:tblPr>
        <w:tblW w:w="1009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299"/>
        <w:gridCol w:w="2893"/>
        <w:gridCol w:w="2605"/>
        <w:gridCol w:w="2300"/>
      </w:tblGrid>
      <w:tr w:rsidR="00DE454E" w:rsidRPr="00360457">
        <w:trPr>
          <w:trHeight w:val="340"/>
          <w:jc w:val="center"/>
        </w:trPr>
        <w:tc>
          <w:tcPr>
            <w:tcW w:w="2299" w:type="dxa"/>
            <w:vMerge w:val="restart"/>
            <w:shd w:val="clear" w:color="auto" w:fill="auto"/>
            <w:vAlign w:val="center"/>
          </w:tcPr>
          <w:p w:rsidR="00DE454E" w:rsidRPr="00360457" w:rsidRDefault="00DE454E" w:rsidP="00C56F03">
            <w:pPr>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DE454E" w:rsidRPr="00360457" w:rsidRDefault="00DE454E" w:rsidP="00C56F03">
            <w:pPr>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объектов</w:t>
            </w:r>
          </w:p>
        </w:tc>
        <w:tc>
          <w:tcPr>
            <w:tcW w:w="5498" w:type="dxa"/>
            <w:gridSpan w:val="2"/>
            <w:vAlign w:val="center"/>
          </w:tcPr>
          <w:p w:rsidR="00DE454E" w:rsidRPr="00360457" w:rsidRDefault="00DE454E" w:rsidP="00C56F03">
            <w:pPr>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c>
          <w:tcPr>
            <w:tcW w:w="2300" w:type="dxa"/>
            <w:vMerge w:val="restart"/>
            <w:vAlign w:val="center"/>
          </w:tcPr>
          <w:p w:rsidR="00DE454E" w:rsidRPr="00360457" w:rsidRDefault="00DE454E" w:rsidP="00C56F03">
            <w:pPr>
              <w:suppressAutoHyphen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Размеры </w:t>
            </w:r>
          </w:p>
          <w:p w:rsidR="00DE454E" w:rsidRPr="00360457" w:rsidRDefault="00DE454E" w:rsidP="00C56F03">
            <w:pPr>
              <w:suppressAutoHyphen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земельных </w:t>
            </w:r>
          </w:p>
          <w:p w:rsidR="00DE454E" w:rsidRPr="00360457" w:rsidRDefault="00DE454E" w:rsidP="00C56F03">
            <w:pPr>
              <w:suppressAutoHyphen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участков</w:t>
            </w:r>
          </w:p>
        </w:tc>
      </w:tr>
      <w:tr w:rsidR="00DE454E" w:rsidRPr="00360457">
        <w:trPr>
          <w:trHeight w:val="822"/>
          <w:jc w:val="center"/>
        </w:trPr>
        <w:tc>
          <w:tcPr>
            <w:tcW w:w="2299" w:type="dxa"/>
            <w:vMerge/>
            <w:shd w:val="clear" w:color="auto" w:fill="auto"/>
            <w:vAlign w:val="center"/>
          </w:tcPr>
          <w:p w:rsidR="00DE454E" w:rsidRPr="00360457" w:rsidRDefault="00DE454E" w:rsidP="00C56F03">
            <w:pPr>
              <w:spacing w:line="239" w:lineRule="auto"/>
              <w:ind w:left="-57" w:right="-57" w:firstLine="0"/>
              <w:jc w:val="center"/>
              <w:rPr>
                <w:rFonts w:ascii="Times New Roman" w:hAnsi="Times New Roman" w:cs="Times New Roman"/>
                <w:bCs w:val="0"/>
                <w:sz w:val="22"/>
                <w:szCs w:val="22"/>
              </w:rPr>
            </w:pPr>
          </w:p>
        </w:tc>
        <w:tc>
          <w:tcPr>
            <w:tcW w:w="2893" w:type="dxa"/>
            <w:vAlign w:val="center"/>
          </w:tcPr>
          <w:p w:rsidR="00DE454E" w:rsidRPr="00360457" w:rsidRDefault="00DE454E" w:rsidP="00C56F03">
            <w:pPr>
              <w:suppressAutoHyphen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w:t>
            </w:r>
          </w:p>
          <w:p w:rsidR="00DE454E" w:rsidRPr="00360457" w:rsidRDefault="00DE454E" w:rsidP="00C56F03">
            <w:pPr>
              <w:suppressAutoHyphen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допустимого уровня обеспеченности </w:t>
            </w:r>
          </w:p>
        </w:tc>
        <w:tc>
          <w:tcPr>
            <w:tcW w:w="2605" w:type="dxa"/>
            <w:vAlign w:val="center"/>
          </w:tcPr>
          <w:p w:rsidR="00DE454E" w:rsidRPr="00360457" w:rsidRDefault="00DE454E" w:rsidP="00C56F03">
            <w:pPr>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максимально допуст</w:t>
            </w:r>
            <w:r w:rsidRPr="00360457">
              <w:rPr>
                <w:rFonts w:ascii="Times New Roman" w:hAnsi="Times New Roman" w:cs="Times New Roman"/>
                <w:bCs w:val="0"/>
                <w:sz w:val="22"/>
                <w:szCs w:val="22"/>
              </w:rPr>
              <w:t>и</w:t>
            </w:r>
            <w:r w:rsidRPr="00360457">
              <w:rPr>
                <w:rFonts w:ascii="Times New Roman" w:hAnsi="Times New Roman" w:cs="Times New Roman"/>
                <w:bCs w:val="0"/>
                <w:sz w:val="22"/>
                <w:szCs w:val="22"/>
              </w:rPr>
              <w:t>мого уровня территор</w:t>
            </w:r>
            <w:r w:rsidRPr="00360457">
              <w:rPr>
                <w:rFonts w:ascii="Times New Roman" w:hAnsi="Times New Roman" w:cs="Times New Roman"/>
                <w:bCs w:val="0"/>
                <w:sz w:val="22"/>
                <w:szCs w:val="22"/>
              </w:rPr>
              <w:t>и</w:t>
            </w:r>
            <w:r w:rsidRPr="00360457">
              <w:rPr>
                <w:rFonts w:ascii="Times New Roman" w:hAnsi="Times New Roman" w:cs="Times New Roman"/>
                <w:bCs w:val="0"/>
                <w:sz w:val="22"/>
                <w:szCs w:val="22"/>
              </w:rPr>
              <w:t>альной доступности</w:t>
            </w:r>
          </w:p>
        </w:tc>
        <w:tc>
          <w:tcPr>
            <w:tcW w:w="2300" w:type="dxa"/>
            <w:vMerge/>
            <w:vAlign w:val="center"/>
          </w:tcPr>
          <w:p w:rsidR="00DE454E" w:rsidRPr="00360457" w:rsidRDefault="00DE454E" w:rsidP="00C56F03">
            <w:pPr>
              <w:spacing w:line="239" w:lineRule="auto"/>
              <w:ind w:left="-57" w:right="-57" w:firstLine="0"/>
              <w:jc w:val="center"/>
              <w:rPr>
                <w:rFonts w:ascii="Times New Roman" w:hAnsi="Times New Roman" w:cs="Times New Roman"/>
                <w:bCs w:val="0"/>
                <w:sz w:val="22"/>
                <w:szCs w:val="22"/>
              </w:rPr>
            </w:pPr>
          </w:p>
        </w:tc>
      </w:tr>
    </w:tbl>
    <w:p w:rsidR="00E17C7E" w:rsidRPr="00360457" w:rsidRDefault="00E17C7E" w:rsidP="00E17C7E">
      <w:pPr>
        <w:spacing w:line="20" w:lineRule="exact"/>
        <w:ind w:firstLine="221"/>
      </w:pPr>
    </w:p>
    <w:tbl>
      <w:tblPr>
        <w:tblW w:w="1009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299"/>
        <w:gridCol w:w="2893"/>
        <w:gridCol w:w="2605"/>
        <w:gridCol w:w="2300"/>
      </w:tblGrid>
      <w:tr w:rsidR="00E17C7E" w:rsidRPr="00360457">
        <w:trPr>
          <w:trHeight w:val="93"/>
          <w:tblHeader/>
          <w:jc w:val="center"/>
        </w:trPr>
        <w:tc>
          <w:tcPr>
            <w:tcW w:w="2299" w:type="dxa"/>
            <w:shd w:val="clear" w:color="auto" w:fill="auto"/>
            <w:vAlign w:val="center"/>
          </w:tcPr>
          <w:p w:rsidR="00E17C7E" w:rsidRPr="00360457" w:rsidRDefault="00E17C7E" w:rsidP="00E17C7E">
            <w:pPr>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2893" w:type="dxa"/>
            <w:vAlign w:val="center"/>
          </w:tcPr>
          <w:p w:rsidR="00E17C7E" w:rsidRPr="00360457" w:rsidRDefault="00E17C7E" w:rsidP="00E17C7E">
            <w:pPr>
              <w:suppressAutoHyphen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c>
          <w:tcPr>
            <w:tcW w:w="2605" w:type="dxa"/>
            <w:vAlign w:val="center"/>
          </w:tcPr>
          <w:p w:rsidR="00E17C7E" w:rsidRPr="00360457" w:rsidRDefault="00E17C7E" w:rsidP="00E17C7E">
            <w:pPr>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3</w:t>
            </w:r>
          </w:p>
        </w:tc>
        <w:tc>
          <w:tcPr>
            <w:tcW w:w="2300" w:type="dxa"/>
            <w:vAlign w:val="center"/>
          </w:tcPr>
          <w:p w:rsidR="00E17C7E" w:rsidRPr="00360457" w:rsidRDefault="00E17C7E" w:rsidP="00E17C7E">
            <w:pPr>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4</w:t>
            </w:r>
          </w:p>
        </w:tc>
      </w:tr>
      <w:tr w:rsidR="00DE454E" w:rsidRPr="00360457">
        <w:trPr>
          <w:trHeight w:val="93"/>
          <w:jc w:val="center"/>
        </w:trPr>
        <w:tc>
          <w:tcPr>
            <w:tcW w:w="2299" w:type="dxa"/>
            <w:tcBorders>
              <w:bottom w:val="single" w:sz="4" w:space="0" w:color="auto"/>
            </w:tcBorders>
            <w:shd w:val="clear" w:color="auto" w:fill="auto"/>
          </w:tcPr>
          <w:p w:rsidR="00DE454E" w:rsidRPr="00360457" w:rsidRDefault="00DE454E" w:rsidP="00C56F03">
            <w:pPr>
              <w:suppressAutoHyphens/>
              <w:spacing w:line="239" w:lineRule="auto"/>
              <w:ind w:left="-28" w:right="-28"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Стационары для взрослых и детей </w:t>
            </w:r>
            <w:r w:rsidRPr="00360457">
              <w:rPr>
                <w:rFonts w:ascii="Times New Roman" w:hAnsi="Times New Roman" w:cs="Times New Roman"/>
                <w:b w:val="0"/>
                <w:spacing w:val="-2"/>
                <w:sz w:val="22"/>
                <w:szCs w:val="22"/>
              </w:rPr>
              <w:t>со вспомогательными зданиями и сооружениями</w:t>
            </w:r>
            <w:r w:rsidR="00C56F03" w:rsidRPr="00360457">
              <w:rPr>
                <w:rFonts w:ascii="Times New Roman" w:hAnsi="Times New Roman" w:cs="Times New Roman"/>
                <w:b w:val="0"/>
                <w:spacing w:val="-2"/>
                <w:sz w:val="22"/>
                <w:szCs w:val="22"/>
              </w:rPr>
              <w:t xml:space="preserve"> </w:t>
            </w:r>
          </w:p>
        </w:tc>
        <w:tc>
          <w:tcPr>
            <w:tcW w:w="2893" w:type="dxa"/>
            <w:tcBorders>
              <w:bottom w:val="single" w:sz="4" w:space="0" w:color="auto"/>
            </w:tcBorders>
          </w:tcPr>
          <w:p w:rsidR="00DE454E" w:rsidRPr="00360457" w:rsidRDefault="00E11859" w:rsidP="00C56F03">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w:t>
            </w:r>
            <w:r w:rsidR="00DE454E" w:rsidRPr="00360457">
              <w:rPr>
                <w:rFonts w:ascii="Times New Roman" w:hAnsi="Times New Roman" w:cs="Times New Roman"/>
                <w:b w:val="0"/>
                <w:sz w:val="22"/>
                <w:szCs w:val="22"/>
              </w:rPr>
              <w:t>о заданию на проектирование, но не менее 13,47 коек</w:t>
            </w:r>
            <w:r w:rsidR="006F09CA" w:rsidRPr="00360457">
              <w:rPr>
                <w:rFonts w:ascii="Times New Roman" w:hAnsi="Times New Roman" w:cs="Times New Roman"/>
                <w:b w:val="0"/>
                <w:sz w:val="22"/>
                <w:szCs w:val="22"/>
              </w:rPr>
              <w:t xml:space="preserve"> </w:t>
            </w:r>
            <w:r w:rsidR="00DE454E" w:rsidRPr="00360457">
              <w:rPr>
                <w:rFonts w:ascii="Times New Roman" w:hAnsi="Times New Roman" w:cs="Times New Roman"/>
                <w:b w:val="0"/>
                <w:sz w:val="22"/>
                <w:szCs w:val="22"/>
              </w:rPr>
              <w:t>/</w:t>
            </w:r>
            <w:r w:rsidR="006F09CA" w:rsidRPr="00360457">
              <w:rPr>
                <w:rFonts w:ascii="Times New Roman" w:hAnsi="Times New Roman" w:cs="Times New Roman"/>
                <w:b w:val="0"/>
                <w:sz w:val="22"/>
                <w:szCs w:val="22"/>
              </w:rPr>
              <w:t xml:space="preserve"> </w:t>
            </w:r>
            <w:r w:rsidR="00DE454E" w:rsidRPr="00360457">
              <w:rPr>
                <w:rFonts w:ascii="Times New Roman" w:hAnsi="Times New Roman" w:cs="Times New Roman"/>
                <w:b w:val="0"/>
                <w:sz w:val="22"/>
                <w:szCs w:val="22"/>
              </w:rPr>
              <w:t>1000 чел.</w:t>
            </w:r>
          </w:p>
          <w:p w:rsidR="00DE454E" w:rsidRPr="00360457" w:rsidRDefault="00DE454E" w:rsidP="00C56F03">
            <w:pPr>
              <w:spacing w:line="239"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Для беременных женщин и рожениц (в расчете на женщин в возрасте 15-49 лет) – 0,85 коек/1000 чел. (из общего числа коек в </w:t>
            </w:r>
            <w:r w:rsidRPr="00360457">
              <w:rPr>
                <w:rFonts w:ascii="Times New Roman" w:hAnsi="Times New Roman" w:cs="Times New Roman"/>
                <w:b w:val="0"/>
                <w:spacing w:val="-4"/>
                <w:sz w:val="22"/>
                <w:szCs w:val="22"/>
              </w:rPr>
              <w:t>стационарах).</w:t>
            </w:r>
            <w:r w:rsidR="002E11D4" w:rsidRPr="00360457">
              <w:rPr>
                <w:rFonts w:ascii="Times New Roman" w:hAnsi="Times New Roman" w:cs="Times New Roman"/>
                <w:b w:val="0"/>
                <w:spacing w:val="-4"/>
                <w:sz w:val="22"/>
                <w:szCs w:val="22"/>
              </w:rPr>
              <w:t xml:space="preserve"> </w:t>
            </w:r>
            <w:r w:rsidRPr="00360457">
              <w:rPr>
                <w:rFonts w:ascii="Times New Roman" w:hAnsi="Times New Roman" w:cs="Times New Roman"/>
                <w:b w:val="0"/>
                <w:spacing w:val="-4"/>
                <w:sz w:val="22"/>
                <w:szCs w:val="22"/>
              </w:rPr>
              <w:t xml:space="preserve">Для детей </w:t>
            </w:r>
            <w:proofErr w:type="spellStart"/>
            <w:r w:rsidRPr="00360457">
              <w:rPr>
                <w:rFonts w:ascii="Times New Roman" w:hAnsi="Times New Roman" w:cs="Times New Roman"/>
                <w:b w:val="0"/>
                <w:spacing w:val="-4"/>
                <w:sz w:val="22"/>
                <w:szCs w:val="22"/>
              </w:rPr>
              <w:t>нор</w:t>
            </w:r>
            <w:r w:rsidR="002E11D4" w:rsidRPr="00360457">
              <w:rPr>
                <w:rFonts w:ascii="Times New Roman" w:hAnsi="Times New Roman" w:cs="Times New Roman"/>
                <w:b w:val="0"/>
                <w:spacing w:val="-2"/>
                <w:sz w:val="22"/>
                <w:szCs w:val="22"/>
              </w:rPr>
              <w:t>-</w:t>
            </w:r>
            <w:r w:rsidRPr="00360457">
              <w:rPr>
                <w:rFonts w:ascii="Times New Roman" w:hAnsi="Times New Roman" w:cs="Times New Roman"/>
                <w:b w:val="0"/>
                <w:spacing w:val="-2"/>
                <w:sz w:val="22"/>
                <w:szCs w:val="22"/>
              </w:rPr>
              <w:t>му</w:t>
            </w:r>
            <w:proofErr w:type="spellEnd"/>
            <w:r w:rsidRPr="00360457">
              <w:rPr>
                <w:rFonts w:ascii="Times New Roman" w:hAnsi="Times New Roman" w:cs="Times New Roman"/>
                <w:b w:val="0"/>
                <w:spacing w:val="-2"/>
                <w:sz w:val="22"/>
                <w:szCs w:val="22"/>
              </w:rPr>
              <w:t xml:space="preserve"> на 1 койку следует пр</w:t>
            </w:r>
            <w:r w:rsidRPr="00360457">
              <w:rPr>
                <w:rFonts w:ascii="Times New Roman" w:hAnsi="Times New Roman" w:cs="Times New Roman"/>
                <w:b w:val="0"/>
                <w:spacing w:val="-2"/>
                <w:sz w:val="22"/>
                <w:szCs w:val="22"/>
              </w:rPr>
              <w:t>и</w:t>
            </w:r>
            <w:r w:rsidRPr="00360457">
              <w:rPr>
                <w:rFonts w:ascii="Times New Roman" w:hAnsi="Times New Roman" w:cs="Times New Roman"/>
                <w:b w:val="0"/>
                <w:spacing w:val="-2"/>
                <w:sz w:val="22"/>
                <w:szCs w:val="22"/>
              </w:rPr>
              <w:t xml:space="preserve">нимать с коэффициентом 1,5  </w:t>
            </w:r>
          </w:p>
        </w:tc>
        <w:tc>
          <w:tcPr>
            <w:tcW w:w="2605" w:type="dxa"/>
            <w:tcBorders>
              <w:bottom w:val="single" w:sz="4" w:space="0" w:color="auto"/>
            </w:tcBorders>
          </w:tcPr>
          <w:p w:rsidR="00DE454E" w:rsidRPr="00360457" w:rsidRDefault="00DE454E" w:rsidP="00C56F03">
            <w:pPr>
              <w:suppressAutoHyphens/>
              <w:spacing w:line="239" w:lineRule="auto"/>
              <w:ind w:firstLine="0"/>
              <w:jc w:val="center"/>
              <w:rPr>
                <w:rFonts w:ascii="Times New Roman" w:hAnsi="Times New Roman" w:cs="Times New Roman"/>
                <w:b w:val="0"/>
                <w:sz w:val="22"/>
                <w:szCs w:val="22"/>
              </w:rPr>
            </w:pPr>
          </w:p>
          <w:p w:rsidR="00DE454E" w:rsidRPr="00360457" w:rsidRDefault="0051592A" w:rsidP="00C56F03">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радиус</w:t>
            </w:r>
            <w:r w:rsidR="00DE454E" w:rsidRPr="00360457">
              <w:rPr>
                <w:rFonts w:ascii="Times New Roman" w:hAnsi="Times New Roman" w:cs="Times New Roman"/>
                <w:b w:val="0"/>
                <w:sz w:val="22"/>
                <w:szCs w:val="22"/>
              </w:rPr>
              <w:t xml:space="preserve"> транс</w:t>
            </w:r>
            <w:r w:rsidR="00DE454E" w:rsidRPr="00360457">
              <w:rPr>
                <w:rFonts w:ascii="Times New Roman" w:hAnsi="Times New Roman" w:cs="Times New Roman"/>
                <w:b w:val="0"/>
                <w:spacing w:val="-2"/>
                <w:sz w:val="22"/>
                <w:szCs w:val="22"/>
              </w:rPr>
              <w:t xml:space="preserve">портной </w:t>
            </w:r>
            <w:r w:rsidR="00DE454E" w:rsidRPr="00360457">
              <w:rPr>
                <w:rFonts w:ascii="Times New Roman" w:hAnsi="Times New Roman" w:cs="Times New Roman"/>
                <w:b w:val="0"/>
                <w:sz w:val="22"/>
                <w:szCs w:val="22"/>
              </w:rPr>
              <w:t>доступности 30 мин.</w:t>
            </w:r>
          </w:p>
        </w:tc>
        <w:tc>
          <w:tcPr>
            <w:tcW w:w="2300" w:type="dxa"/>
            <w:tcBorders>
              <w:bottom w:val="single" w:sz="4" w:space="0" w:color="auto"/>
            </w:tcBorders>
          </w:tcPr>
          <w:p w:rsidR="004C3FA1" w:rsidRPr="00360457" w:rsidRDefault="0051592A" w:rsidP="004C3FA1">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w:t>
            </w:r>
            <w:r w:rsidR="004C3FA1" w:rsidRPr="00360457">
              <w:rPr>
                <w:rFonts w:ascii="Times New Roman" w:hAnsi="Times New Roman" w:cs="Times New Roman"/>
                <w:b w:val="0"/>
                <w:sz w:val="22"/>
                <w:szCs w:val="22"/>
              </w:rPr>
              <w:t xml:space="preserve">о таблице 5.1 </w:t>
            </w:r>
          </w:p>
          <w:p w:rsidR="004C3FA1" w:rsidRPr="00360457" w:rsidRDefault="004C3FA1" w:rsidP="004C3FA1">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158.13330.2014</w:t>
            </w:r>
          </w:p>
          <w:p w:rsidR="00DE454E" w:rsidRPr="00360457" w:rsidRDefault="004C3FA1" w:rsidP="004C3FA1">
            <w:pPr>
              <w:spacing w:line="239"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зависимости от профиля)</w:t>
            </w:r>
          </w:p>
        </w:tc>
      </w:tr>
      <w:tr w:rsidR="00DE454E" w:rsidRPr="00360457">
        <w:trPr>
          <w:trHeight w:val="93"/>
          <w:jc w:val="center"/>
        </w:trPr>
        <w:tc>
          <w:tcPr>
            <w:tcW w:w="2299" w:type="dxa"/>
            <w:tcBorders>
              <w:top w:val="single" w:sz="4" w:space="0" w:color="auto"/>
              <w:bottom w:val="single" w:sz="4" w:space="0" w:color="auto"/>
            </w:tcBorders>
            <w:shd w:val="clear" w:color="auto" w:fill="auto"/>
          </w:tcPr>
          <w:p w:rsidR="00F84BE7" w:rsidRPr="00360457" w:rsidRDefault="00DE454E" w:rsidP="00C56F03">
            <w:pPr>
              <w:suppressAutoHyphens/>
              <w:spacing w:line="239" w:lineRule="auto"/>
              <w:ind w:left="-28" w:right="-28" w:firstLine="0"/>
              <w:jc w:val="left"/>
              <w:rPr>
                <w:rFonts w:ascii="Times New Roman" w:hAnsi="Times New Roman" w:cs="Times New Roman"/>
                <w:b w:val="0"/>
                <w:sz w:val="22"/>
                <w:szCs w:val="22"/>
              </w:rPr>
            </w:pPr>
            <w:proofErr w:type="spellStart"/>
            <w:r w:rsidRPr="00360457">
              <w:rPr>
                <w:rFonts w:ascii="Times New Roman" w:hAnsi="Times New Roman" w:cs="Times New Roman"/>
                <w:b w:val="0"/>
                <w:sz w:val="22"/>
                <w:szCs w:val="22"/>
              </w:rPr>
              <w:t>Полустационарные</w:t>
            </w:r>
            <w:proofErr w:type="spellEnd"/>
            <w:r w:rsidRPr="00360457">
              <w:rPr>
                <w:rFonts w:ascii="Times New Roman" w:hAnsi="Times New Roman" w:cs="Times New Roman"/>
                <w:b w:val="0"/>
                <w:sz w:val="22"/>
                <w:szCs w:val="22"/>
              </w:rPr>
              <w:t xml:space="preserve"> учреждения, дневные стационары</w:t>
            </w:r>
          </w:p>
        </w:tc>
        <w:tc>
          <w:tcPr>
            <w:tcW w:w="2893" w:type="dxa"/>
            <w:tcBorders>
              <w:top w:val="single" w:sz="4" w:space="0" w:color="auto"/>
              <w:bottom w:val="single" w:sz="4" w:space="0" w:color="auto"/>
            </w:tcBorders>
          </w:tcPr>
          <w:p w:rsidR="00DE454E" w:rsidRPr="00360457" w:rsidRDefault="00E11859" w:rsidP="00C56F03">
            <w:pPr>
              <w:suppressAutoHyphens/>
              <w:spacing w:line="239"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w:t>
            </w:r>
            <w:r w:rsidR="00DE454E" w:rsidRPr="00360457">
              <w:rPr>
                <w:rFonts w:ascii="Times New Roman" w:hAnsi="Times New Roman" w:cs="Times New Roman"/>
                <w:b w:val="0"/>
                <w:sz w:val="22"/>
                <w:szCs w:val="22"/>
              </w:rPr>
              <w:t>о заданию на проектирование, но не менее 1,42 коек</w:t>
            </w:r>
            <w:r w:rsidR="006F09CA" w:rsidRPr="00360457">
              <w:rPr>
                <w:rFonts w:ascii="Times New Roman" w:hAnsi="Times New Roman" w:cs="Times New Roman"/>
                <w:b w:val="0"/>
                <w:sz w:val="22"/>
                <w:szCs w:val="22"/>
              </w:rPr>
              <w:t xml:space="preserve"> </w:t>
            </w:r>
            <w:r w:rsidR="00DE454E" w:rsidRPr="00360457">
              <w:rPr>
                <w:rFonts w:ascii="Times New Roman" w:hAnsi="Times New Roman" w:cs="Times New Roman"/>
                <w:b w:val="0"/>
                <w:sz w:val="22"/>
                <w:szCs w:val="22"/>
              </w:rPr>
              <w:t>/</w:t>
            </w:r>
            <w:r w:rsidR="006F09CA" w:rsidRPr="00360457">
              <w:rPr>
                <w:rFonts w:ascii="Times New Roman" w:hAnsi="Times New Roman" w:cs="Times New Roman"/>
                <w:b w:val="0"/>
                <w:sz w:val="22"/>
                <w:szCs w:val="22"/>
              </w:rPr>
              <w:t xml:space="preserve"> </w:t>
            </w:r>
            <w:r w:rsidR="00DE454E" w:rsidRPr="00360457">
              <w:rPr>
                <w:rFonts w:ascii="Times New Roman" w:hAnsi="Times New Roman" w:cs="Times New Roman"/>
                <w:b w:val="0"/>
                <w:sz w:val="22"/>
                <w:szCs w:val="22"/>
              </w:rPr>
              <w:t>1000 чел.</w:t>
            </w:r>
          </w:p>
        </w:tc>
        <w:tc>
          <w:tcPr>
            <w:tcW w:w="2605" w:type="dxa"/>
            <w:tcBorders>
              <w:top w:val="single" w:sz="4" w:space="0" w:color="auto"/>
              <w:bottom w:val="single" w:sz="4" w:space="0" w:color="auto"/>
            </w:tcBorders>
          </w:tcPr>
          <w:p w:rsidR="00DE454E" w:rsidRPr="00360457" w:rsidRDefault="0051592A" w:rsidP="00C56F03">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DE454E" w:rsidRPr="00360457">
              <w:rPr>
                <w:rFonts w:ascii="Times New Roman" w:hAnsi="Times New Roman" w:cs="Times New Roman"/>
                <w:b w:val="0"/>
                <w:sz w:val="22"/>
                <w:szCs w:val="22"/>
              </w:rPr>
              <w:t xml:space="preserve"> транс</w:t>
            </w:r>
            <w:r w:rsidR="00DE454E" w:rsidRPr="00360457">
              <w:rPr>
                <w:rFonts w:ascii="Times New Roman" w:hAnsi="Times New Roman" w:cs="Times New Roman"/>
                <w:b w:val="0"/>
                <w:spacing w:val="-2"/>
                <w:sz w:val="22"/>
                <w:szCs w:val="22"/>
              </w:rPr>
              <w:t xml:space="preserve">портной </w:t>
            </w:r>
            <w:r w:rsidR="00DE454E" w:rsidRPr="00360457">
              <w:rPr>
                <w:rFonts w:ascii="Times New Roman" w:hAnsi="Times New Roman" w:cs="Times New Roman"/>
                <w:b w:val="0"/>
                <w:sz w:val="22"/>
                <w:szCs w:val="22"/>
              </w:rPr>
              <w:t>доступности 30 мин.</w:t>
            </w:r>
          </w:p>
        </w:tc>
        <w:tc>
          <w:tcPr>
            <w:tcW w:w="2300" w:type="dxa"/>
            <w:tcBorders>
              <w:top w:val="single" w:sz="4" w:space="0" w:color="auto"/>
              <w:bottom w:val="single" w:sz="4" w:space="0" w:color="auto"/>
            </w:tcBorders>
          </w:tcPr>
          <w:p w:rsidR="00DE454E" w:rsidRPr="00360457" w:rsidRDefault="00DE454E" w:rsidP="00C56F03">
            <w:pPr>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w:t>
            </w:r>
          </w:p>
          <w:p w:rsidR="00DE454E" w:rsidRPr="00360457" w:rsidRDefault="00DE454E" w:rsidP="00C56F03">
            <w:pPr>
              <w:spacing w:line="239"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проектирование</w:t>
            </w:r>
          </w:p>
        </w:tc>
      </w:tr>
      <w:tr w:rsidR="00DE454E" w:rsidRPr="00360457">
        <w:trPr>
          <w:trHeight w:val="93"/>
          <w:jc w:val="center"/>
        </w:trPr>
        <w:tc>
          <w:tcPr>
            <w:tcW w:w="2299" w:type="dxa"/>
            <w:tcBorders>
              <w:top w:val="single" w:sz="4" w:space="0" w:color="auto"/>
              <w:bottom w:val="single" w:sz="4" w:space="0" w:color="auto"/>
            </w:tcBorders>
            <w:shd w:val="clear" w:color="auto" w:fill="auto"/>
          </w:tcPr>
          <w:p w:rsidR="00DE454E" w:rsidRPr="00360457" w:rsidRDefault="00FE52E2" w:rsidP="00C56F03">
            <w:pPr>
              <w:suppressAutoHyphens/>
              <w:spacing w:line="239"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Амбулаторно-поликлинические учреждения</w:t>
            </w:r>
          </w:p>
        </w:tc>
        <w:tc>
          <w:tcPr>
            <w:tcW w:w="2893" w:type="dxa"/>
            <w:tcBorders>
              <w:top w:val="single" w:sz="4" w:space="0" w:color="auto"/>
              <w:bottom w:val="single" w:sz="4" w:space="0" w:color="auto"/>
            </w:tcBorders>
          </w:tcPr>
          <w:p w:rsidR="00E11859" w:rsidRPr="00360457" w:rsidRDefault="00E11859" w:rsidP="00C56F03">
            <w:pPr>
              <w:suppressAutoHyphens/>
              <w:spacing w:line="239"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w:t>
            </w:r>
            <w:r w:rsidR="00DE454E" w:rsidRPr="00360457">
              <w:rPr>
                <w:rFonts w:ascii="Times New Roman" w:hAnsi="Times New Roman" w:cs="Times New Roman"/>
                <w:b w:val="0"/>
                <w:sz w:val="22"/>
                <w:szCs w:val="22"/>
              </w:rPr>
              <w:t xml:space="preserve">о заданию </w:t>
            </w:r>
          </w:p>
          <w:p w:rsidR="00E11859" w:rsidRPr="00360457" w:rsidRDefault="00DE454E" w:rsidP="00C56F03">
            <w:pPr>
              <w:suppressAutoHyphens/>
              <w:spacing w:line="239"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на проектирование, </w:t>
            </w:r>
          </w:p>
          <w:p w:rsidR="00DE454E" w:rsidRPr="00360457" w:rsidRDefault="00DE454E" w:rsidP="00C56F03">
            <w:pPr>
              <w:suppressAutoHyphens/>
              <w:spacing w:line="239"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но не менее 18,15 посещений в смену</w:t>
            </w:r>
            <w:r w:rsidR="006F09CA"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w:t>
            </w:r>
            <w:r w:rsidR="006F09CA"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1000 чел.</w:t>
            </w:r>
          </w:p>
        </w:tc>
        <w:tc>
          <w:tcPr>
            <w:tcW w:w="2605" w:type="dxa"/>
            <w:tcBorders>
              <w:top w:val="single" w:sz="4" w:space="0" w:color="auto"/>
              <w:bottom w:val="single" w:sz="4" w:space="0" w:color="auto"/>
            </w:tcBorders>
            <w:vAlign w:val="center"/>
          </w:tcPr>
          <w:p w:rsidR="00DE454E" w:rsidRPr="00360457" w:rsidRDefault="0051592A" w:rsidP="00C56F03">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DE454E" w:rsidRPr="00360457">
              <w:rPr>
                <w:rFonts w:ascii="Times New Roman" w:hAnsi="Times New Roman" w:cs="Times New Roman"/>
                <w:b w:val="0"/>
                <w:sz w:val="22"/>
                <w:szCs w:val="22"/>
              </w:rPr>
              <w:t xml:space="preserve"> пешеходной доступности</w:t>
            </w:r>
            <w:r w:rsidR="00DE454E"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1 000 м"/>
              </w:smartTagPr>
              <w:r w:rsidR="00DE454E" w:rsidRPr="00360457">
                <w:rPr>
                  <w:rFonts w:ascii="Times New Roman" w:hAnsi="Times New Roman" w:cs="Times New Roman"/>
                  <w:b w:val="0"/>
                  <w:sz w:val="22"/>
                  <w:szCs w:val="22"/>
                </w:rPr>
                <w:t>1 000 м</w:t>
              </w:r>
            </w:smartTag>
          </w:p>
        </w:tc>
        <w:tc>
          <w:tcPr>
            <w:tcW w:w="2300" w:type="dxa"/>
            <w:tcBorders>
              <w:top w:val="single" w:sz="4" w:space="0" w:color="auto"/>
              <w:bottom w:val="single" w:sz="4" w:space="0" w:color="auto"/>
            </w:tcBorders>
            <w:vAlign w:val="center"/>
          </w:tcPr>
          <w:p w:rsidR="002E11D4" w:rsidRPr="00360457" w:rsidRDefault="002E11D4" w:rsidP="002E11D4">
            <w:pPr>
              <w:spacing w:line="244" w:lineRule="auto"/>
              <w:ind w:left="-28" w:right="-85" w:firstLine="0"/>
              <w:jc w:val="center"/>
              <w:rPr>
                <w:rFonts w:ascii="Times New Roman" w:hAnsi="Times New Roman" w:cs="Times New Roman"/>
                <w:b w:val="0"/>
                <w:spacing w:val="-2"/>
                <w:sz w:val="22"/>
                <w:szCs w:val="22"/>
              </w:rPr>
            </w:pPr>
            <w:smartTag w:uri="urn:schemas-microsoft-com:office:smarttags" w:element="metricconverter">
              <w:smartTagPr>
                <w:attr w:name="ProductID" w:val="0,1 га"/>
              </w:smartTagPr>
              <w:r w:rsidRPr="00360457">
                <w:rPr>
                  <w:rFonts w:ascii="Times New Roman" w:hAnsi="Times New Roman" w:cs="Times New Roman"/>
                  <w:b w:val="0"/>
                  <w:spacing w:val="-4"/>
                  <w:sz w:val="22"/>
                  <w:szCs w:val="22"/>
                </w:rPr>
                <w:t>0,1 га</w:t>
              </w:r>
            </w:smartTag>
            <w:r w:rsidRPr="00360457">
              <w:rPr>
                <w:rFonts w:ascii="Times New Roman" w:hAnsi="Times New Roman" w:cs="Times New Roman"/>
                <w:b w:val="0"/>
                <w:spacing w:val="-4"/>
                <w:sz w:val="22"/>
                <w:szCs w:val="22"/>
              </w:rPr>
              <w:t xml:space="preserve"> / 100 посещений</w:t>
            </w:r>
          </w:p>
          <w:p w:rsidR="00DE454E" w:rsidRPr="00360457" w:rsidRDefault="002E11D4" w:rsidP="002E11D4">
            <w:pPr>
              <w:spacing w:line="239" w:lineRule="auto"/>
              <w:ind w:left="114" w:right="-28" w:hanging="142"/>
              <w:jc w:val="center"/>
              <w:rPr>
                <w:rFonts w:ascii="Times New Roman" w:hAnsi="Times New Roman" w:cs="Times New Roman"/>
                <w:b w:val="0"/>
                <w:sz w:val="22"/>
                <w:szCs w:val="22"/>
              </w:rPr>
            </w:pPr>
            <w:r w:rsidRPr="00360457">
              <w:rPr>
                <w:rFonts w:ascii="Times New Roman" w:hAnsi="Times New Roman" w:cs="Times New Roman"/>
                <w:b w:val="0"/>
                <w:spacing w:val="-2"/>
                <w:sz w:val="22"/>
                <w:szCs w:val="22"/>
              </w:rPr>
              <w:t xml:space="preserve">в смену, </w:t>
            </w:r>
            <w:r w:rsidRPr="00360457">
              <w:rPr>
                <w:rFonts w:ascii="Times New Roman" w:hAnsi="Times New Roman" w:cs="Times New Roman"/>
                <w:b w:val="0"/>
                <w:sz w:val="22"/>
                <w:szCs w:val="22"/>
              </w:rPr>
              <w:t xml:space="preserve">но не менее </w:t>
            </w:r>
            <w:smartTag w:uri="urn:schemas-microsoft-com:office:smarttags" w:element="metricconverter">
              <w:smartTagPr>
                <w:attr w:name="ProductID" w:val="0,2 га"/>
              </w:smartTagPr>
              <w:r w:rsidRPr="00360457">
                <w:rPr>
                  <w:rFonts w:ascii="Times New Roman" w:hAnsi="Times New Roman" w:cs="Times New Roman"/>
                  <w:b w:val="0"/>
                  <w:sz w:val="22"/>
                  <w:szCs w:val="22"/>
                </w:rPr>
                <w:t>0,2 га</w:t>
              </w:r>
            </w:smartTag>
            <w:r w:rsidRPr="00360457">
              <w:rPr>
                <w:rFonts w:ascii="Times New Roman" w:hAnsi="Times New Roman" w:cs="Times New Roman"/>
                <w:b w:val="0"/>
                <w:sz w:val="22"/>
                <w:szCs w:val="22"/>
              </w:rPr>
              <w:t xml:space="preserve"> / объект</w:t>
            </w:r>
          </w:p>
        </w:tc>
      </w:tr>
      <w:tr w:rsidR="00DE454E" w:rsidRPr="00360457">
        <w:trPr>
          <w:trHeight w:val="93"/>
          <w:jc w:val="center"/>
        </w:trPr>
        <w:tc>
          <w:tcPr>
            <w:tcW w:w="2299" w:type="dxa"/>
            <w:tcBorders>
              <w:top w:val="single" w:sz="4" w:space="0" w:color="auto"/>
              <w:bottom w:val="single" w:sz="4" w:space="0" w:color="auto"/>
            </w:tcBorders>
            <w:shd w:val="clear" w:color="auto" w:fill="auto"/>
          </w:tcPr>
          <w:p w:rsidR="00DE454E" w:rsidRPr="00360457" w:rsidRDefault="00DE454E" w:rsidP="00C56F03">
            <w:pPr>
              <w:suppressAutoHyphens/>
              <w:spacing w:line="239" w:lineRule="auto"/>
              <w:ind w:left="-28"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Кабинеты врачей общей </w:t>
            </w:r>
            <w:r w:rsidRPr="00360457">
              <w:rPr>
                <w:rFonts w:ascii="Times New Roman" w:hAnsi="Times New Roman" w:cs="Times New Roman"/>
                <w:b w:val="0"/>
                <w:spacing w:val="-5"/>
                <w:sz w:val="22"/>
                <w:szCs w:val="22"/>
              </w:rPr>
              <w:t>(семейной) практики</w:t>
            </w:r>
          </w:p>
        </w:tc>
        <w:tc>
          <w:tcPr>
            <w:tcW w:w="2893" w:type="dxa"/>
            <w:tcBorders>
              <w:top w:val="single" w:sz="4" w:space="0" w:color="auto"/>
              <w:bottom w:val="single" w:sz="4" w:space="0" w:color="auto"/>
            </w:tcBorders>
            <w:vAlign w:val="center"/>
          </w:tcPr>
          <w:p w:rsidR="00DE454E" w:rsidRPr="00360457" w:rsidRDefault="00DE454E" w:rsidP="00C56F03">
            <w:pPr>
              <w:spacing w:line="239"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605" w:type="dxa"/>
            <w:tcBorders>
              <w:top w:val="single" w:sz="4" w:space="0" w:color="auto"/>
              <w:bottom w:val="single" w:sz="4" w:space="0" w:color="auto"/>
            </w:tcBorders>
            <w:vAlign w:val="center"/>
          </w:tcPr>
          <w:p w:rsidR="00DE454E" w:rsidRPr="00360457" w:rsidRDefault="0051592A" w:rsidP="00C56F03">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DE454E" w:rsidRPr="00360457">
              <w:rPr>
                <w:rFonts w:ascii="Times New Roman" w:hAnsi="Times New Roman" w:cs="Times New Roman"/>
                <w:b w:val="0"/>
                <w:sz w:val="22"/>
                <w:szCs w:val="22"/>
              </w:rPr>
              <w:t xml:space="preserve"> пешеходной доступности </w:t>
            </w:r>
            <w:smartTag w:uri="urn:schemas-microsoft-com:office:smarttags" w:element="metricconverter">
              <w:smartTagPr>
                <w:attr w:name="ProductID" w:val="500 м"/>
              </w:smartTagPr>
              <w:r w:rsidR="00DE454E" w:rsidRPr="00360457">
                <w:rPr>
                  <w:rFonts w:ascii="Times New Roman" w:hAnsi="Times New Roman" w:cs="Times New Roman"/>
                  <w:b w:val="0"/>
                  <w:sz w:val="22"/>
                  <w:szCs w:val="22"/>
                </w:rPr>
                <w:t>500 м</w:t>
              </w:r>
            </w:smartTag>
          </w:p>
        </w:tc>
        <w:tc>
          <w:tcPr>
            <w:tcW w:w="2300" w:type="dxa"/>
            <w:tcBorders>
              <w:top w:val="single" w:sz="4" w:space="0" w:color="auto"/>
              <w:bottom w:val="single" w:sz="4" w:space="0" w:color="auto"/>
            </w:tcBorders>
            <w:vAlign w:val="center"/>
          </w:tcPr>
          <w:p w:rsidR="00DE454E" w:rsidRPr="00360457" w:rsidRDefault="00DE454E" w:rsidP="00C56F03">
            <w:pPr>
              <w:spacing w:line="239"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встроенные</w:t>
            </w:r>
          </w:p>
        </w:tc>
      </w:tr>
      <w:tr w:rsidR="00DE454E" w:rsidRPr="00360457">
        <w:trPr>
          <w:trHeight w:val="93"/>
          <w:jc w:val="center"/>
        </w:trPr>
        <w:tc>
          <w:tcPr>
            <w:tcW w:w="2299" w:type="dxa"/>
            <w:tcBorders>
              <w:top w:val="single" w:sz="4" w:space="0" w:color="auto"/>
              <w:bottom w:val="single" w:sz="4" w:space="0" w:color="auto"/>
            </w:tcBorders>
            <w:shd w:val="clear" w:color="auto" w:fill="auto"/>
          </w:tcPr>
          <w:p w:rsidR="00DE454E" w:rsidRPr="00360457" w:rsidRDefault="00DE454E" w:rsidP="007114B6">
            <w:pPr>
              <w:suppressAutoHyphens/>
              <w:spacing w:line="244"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Станция (подстанция) скорой помощи</w:t>
            </w:r>
          </w:p>
        </w:tc>
        <w:tc>
          <w:tcPr>
            <w:tcW w:w="2893" w:type="dxa"/>
            <w:tcBorders>
              <w:top w:val="single" w:sz="4" w:space="0" w:color="auto"/>
              <w:bottom w:val="single" w:sz="4" w:space="0" w:color="auto"/>
            </w:tcBorders>
            <w:vAlign w:val="center"/>
          </w:tcPr>
          <w:p w:rsidR="00DE454E" w:rsidRPr="00360457" w:rsidRDefault="00DE454E" w:rsidP="007114B6">
            <w:pPr>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 объект </w:t>
            </w:r>
            <w:r w:rsidR="006F09CA"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10 тыс</w:t>
            </w:r>
            <w:r w:rsidR="006F09CA"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чел.</w:t>
            </w:r>
          </w:p>
        </w:tc>
        <w:tc>
          <w:tcPr>
            <w:tcW w:w="2605" w:type="dxa"/>
            <w:tcBorders>
              <w:top w:val="single" w:sz="4" w:space="0" w:color="auto"/>
              <w:bottom w:val="single" w:sz="4" w:space="0" w:color="auto"/>
            </w:tcBorders>
            <w:vAlign w:val="center"/>
          </w:tcPr>
          <w:p w:rsidR="00DE454E" w:rsidRPr="00360457" w:rsidRDefault="0051592A" w:rsidP="007114B6">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DE454E" w:rsidRPr="00360457">
              <w:rPr>
                <w:rFonts w:ascii="Times New Roman" w:hAnsi="Times New Roman" w:cs="Times New Roman"/>
                <w:b w:val="0"/>
                <w:sz w:val="22"/>
                <w:szCs w:val="22"/>
              </w:rPr>
              <w:t xml:space="preserve"> доступности 15 мин. на специальном автомобиле</w:t>
            </w:r>
          </w:p>
        </w:tc>
        <w:tc>
          <w:tcPr>
            <w:tcW w:w="2300" w:type="dxa"/>
            <w:tcBorders>
              <w:top w:val="single" w:sz="4" w:space="0" w:color="auto"/>
              <w:bottom w:val="single" w:sz="4" w:space="0" w:color="auto"/>
            </w:tcBorders>
            <w:vAlign w:val="center"/>
          </w:tcPr>
          <w:p w:rsidR="00DE454E" w:rsidRPr="00360457" w:rsidRDefault="00DE454E" w:rsidP="007114B6">
            <w:pPr>
              <w:spacing w:line="244" w:lineRule="auto"/>
              <w:ind w:left="-28" w:right="-28" w:firstLine="0"/>
              <w:jc w:val="center"/>
              <w:rPr>
                <w:rFonts w:ascii="Times New Roman" w:hAnsi="Times New Roman" w:cs="Times New Roman"/>
                <w:b w:val="0"/>
                <w:sz w:val="22"/>
                <w:szCs w:val="22"/>
              </w:rPr>
            </w:pPr>
            <w:smartTag w:uri="urn:schemas-microsoft-com:office:smarttags" w:element="metricconverter">
              <w:smartTagPr>
                <w:attr w:name="ProductID" w:val="0,05 га"/>
              </w:smartTagPr>
              <w:r w:rsidRPr="00360457">
                <w:rPr>
                  <w:rFonts w:ascii="Times New Roman" w:hAnsi="Times New Roman" w:cs="Times New Roman"/>
                  <w:b w:val="0"/>
                  <w:sz w:val="22"/>
                  <w:szCs w:val="22"/>
                </w:rPr>
                <w:t>0,05 га</w:t>
              </w:r>
            </w:smartTag>
            <w:r w:rsidRPr="00360457">
              <w:rPr>
                <w:rFonts w:ascii="Times New Roman" w:hAnsi="Times New Roman" w:cs="Times New Roman"/>
                <w:b w:val="0"/>
                <w:sz w:val="22"/>
                <w:szCs w:val="22"/>
              </w:rPr>
              <w:t xml:space="preserve"> / 1 автомобиль, но не менее </w:t>
            </w:r>
          </w:p>
          <w:p w:rsidR="00DE454E" w:rsidRPr="00360457" w:rsidRDefault="00DE454E"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0,1 га/объект</w:t>
            </w:r>
          </w:p>
        </w:tc>
      </w:tr>
      <w:tr w:rsidR="00DE454E" w:rsidRPr="00360457">
        <w:trPr>
          <w:trHeight w:val="93"/>
          <w:jc w:val="center"/>
        </w:trPr>
        <w:tc>
          <w:tcPr>
            <w:tcW w:w="2299" w:type="dxa"/>
            <w:tcBorders>
              <w:top w:val="single" w:sz="4" w:space="0" w:color="auto"/>
              <w:bottom w:val="single" w:sz="4" w:space="0" w:color="auto"/>
            </w:tcBorders>
            <w:shd w:val="clear" w:color="auto" w:fill="auto"/>
          </w:tcPr>
          <w:p w:rsidR="00DE454E" w:rsidRPr="00360457" w:rsidRDefault="00DE454E" w:rsidP="007114B6">
            <w:pPr>
              <w:suppressAutoHyphens/>
              <w:spacing w:line="244"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Посадочные площадки для санитарной авиации</w:t>
            </w:r>
          </w:p>
        </w:tc>
        <w:tc>
          <w:tcPr>
            <w:tcW w:w="2893" w:type="dxa"/>
            <w:tcBorders>
              <w:top w:val="single" w:sz="4" w:space="0" w:color="auto"/>
              <w:bottom w:val="single" w:sz="4" w:space="0" w:color="auto"/>
            </w:tcBorders>
            <w:vAlign w:val="center"/>
          </w:tcPr>
          <w:p w:rsidR="00DE454E" w:rsidRPr="00360457" w:rsidRDefault="00DE454E" w:rsidP="007114B6">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w:t>
            </w:r>
          </w:p>
          <w:p w:rsidR="00DE454E" w:rsidRPr="00360457" w:rsidRDefault="00DE454E" w:rsidP="007114B6">
            <w:pPr>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проектирование</w:t>
            </w:r>
          </w:p>
        </w:tc>
        <w:tc>
          <w:tcPr>
            <w:tcW w:w="2605" w:type="dxa"/>
            <w:tcBorders>
              <w:top w:val="single" w:sz="4" w:space="0" w:color="auto"/>
              <w:bottom w:val="single" w:sz="4" w:space="0" w:color="auto"/>
            </w:tcBorders>
            <w:vAlign w:val="center"/>
          </w:tcPr>
          <w:p w:rsidR="00DE454E" w:rsidRPr="00360457" w:rsidRDefault="0051592A" w:rsidP="007114B6">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w:t>
            </w:r>
            <w:r w:rsidR="00DE454E" w:rsidRPr="00360457">
              <w:rPr>
                <w:rFonts w:ascii="Times New Roman" w:hAnsi="Times New Roman" w:cs="Times New Roman"/>
                <w:b w:val="0"/>
                <w:sz w:val="22"/>
                <w:szCs w:val="22"/>
              </w:rPr>
              <w:t>а расстоянии от мед</w:t>
            </w:r>
            <w:r w:rsidR="00DE454E" w:rsidRPr="00360457">
              <w:rPr>
                <w:rFonts w:ascii="Times New Roman" w:hAnsi="Times New Roman" w:cs="Times New Roman"/>
                <w:b w:val="0"/>
                <w:sz w:val="22"/>
                <w:szCs w:val="22"/>
              </w:rPr>
              <w:t>и</w:t>
            </w:r>
            <w:r w:rsidR="00DE454E" w:rsidRPr="00360457">
              <w:rPr>
                <w:rFonts w:ascii="Times New Roman" w:hAnsi="Times New Roman" w:cs="Times New Roman"/>
                <w:b w:val="0"/>
                <w:sz w:val="22"/>
                <w:szCs w:val="22"/>
              </w:rPr>
              <w:t>цинских организаций, обеспечивающем мин</w:t>
            </w:r>
            <w:r w:rsidR="00DE454E" w:rsidRPr="00360457">
              <w:rPr>
                <w:rFonts w:ascii="Times New Roman" w:hAnsi="Times New Roman" w:cs="Times New Roman"/>
                <w:b w:val="0"/>
                <w:sz w:val="22"/>
                <w:szCs w:val="22"/>
              </w:rPr>
              <w:t>и</w:t>
            </w:r>
            <w:r w:rsidR="00DE454E" w:rsidRPr="00360457">
              <w:rPr>
                <w:rFonts w:ascii="Times New Roman" w:hAnsi="Times New Roman" w:cs="Times New Roman"/>
                <w:b w:val="0"/>
                <w:sz w:val="22"/>
                <w:szCs w:val="22"/>
              </w:rPr>
              <w:t>мальную доступность</w:t>
            </w:r>
          </w:p>
        </w:tc>
        <w:tc>
          <w:tcPr>
            <w:tcW w:w="2300" w:type="dxa"/>
            <w:tcBorders>
              <w:top w:val="single" w:sz="4" w:space="0" w:color="auto"/>
              <w:bottom w:val="single" w:sz="4" w:space="0" w:color="auto"/>
            </w:tcBorders>
            <w:vAlign w:val="center"/>
          </w:tcPr>
          <w:p w:rsidR="00DE454E" w:rsidRPr="00360457" w:rsidRDefault="00DE454E" w:rsidP="007114B6">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 заданию на </w:t>
            </w:r>
          </w:p>
          <w:p w:rsidR="00DE454E" w:rsidRPr="00360457" w:rsidRDefault="00DE454E"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проектирование</w:t>
            </w:r>
          </w:p>
        </w:tc>
      </w:tr>
      <w:tr w:rsidR="00DE454E" w:rsidRPr="00360457">
        <w:trPr>
          <w:trHeight w:val="93"/>
          <w:jc w:val="center"/>
        </w:trPr>
        <w:tc>
          <w:tcPr>
            <w:tcW w:w="2299" w:type="dxa"/>
            <w:tcBorders>
              <w:top w:val="single" w:sz="4" w:space="0" w:color="auto"/>
              <w:bottom w:val="single" w:sz="4" w:space="0" w:color="auto"/>
            </w:tcBorders>
            <w:shd w:val="clear" w:color="auto" w:fill="auto"/>
          </w:tcPr>
          <w:p w:rsidR="00DE454E" w:rsidRPr="00360457" w:rsidRDefault="00DE454E" w:rsidP="007114B6">
            <w:pPr>
              <w:spacing w:line="244"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Аптека</w:t>
            </w:r>
          </w:p>
        </w:tc>
        <w:tc>
          <w:tcPr>
            <w:tcW w:w="2893" w:type="dxa"/>
            <w:tcBorders>
              <w:top w:val="single" w:sz="4" w:space="0" w:color="auto"/>
              <w:bottom w:val="single" w:sz="4" w:space="0" w:color="auto"/>
            </w:tcBorders>
            <w:vAlign w:val="center"/>
          </w:tcPr>
          <w:p w:rsidR="00DE454E" w:rsidRPr="00360457" w:rsidRDefault="00DE454E" w:rsidP="007114B6">
            <w:pPr>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 объект </w:t>
            </w:r>
            <w:r w:rsidR="006F09CA"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1</w:t>
            </w:r>
            <w:r w:rsidR="00D96A05" w:rsidRPr="00360457">
              <w:rPr>
                <w:rFonts w:ascii="Times New Roman" w:hAnsi="Times New Roman" w:cs="Times New Roman"/>
                <w:b w:val="0"/>
                <w:sz w:val="22"/>
                <w:szCs w:val="22"/>
              </w:rPr>
              <w:t>0</w:t>
            </w:r>
            <w:r w:rsidRPr="00360457">
              <w:rPr>
                <w:rFonts w:ascii="Times New Roman" w:hAnsi="Times New Roman" w:cs="Times New Roman"/>
                <w:b w:val="0"/>
                <w:sz w:val="22"/>
                <w:szCs w:val="22"/>
              </w:rPr>
              <w:t xml:space="preserve"> тыс</w:t>
            </w:r>
            <w:r w:rsidR="006F09CA"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чел.</w:t>
            </w:r>
          </w:p>
        </w:tc>
        <w:tc>
          <w:tcPr>
            <w:tcW w:w="2605" w:type="dxa"/>
            <w:tcBorders>
              <w:top w:val="single" w:sz="4" w:space="0" w:color="auto"/>
              <w:bottom w:val="single" w:sz="4" w:space="0" w:color="auto"/>
            </w:tcBorders>
            <w:vAlign w:val="center"/>
          </w:tcPr>
          <w:p w:rsidR="00DE454E" w:rsidRPr="00360457" w:rsidRDefault="0051592A" w:rsidP="007114B6">
            <w:pPr>
              <w:suppressAutoHyphens/>
              <w:spacing w:line="244"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радиус </w:t>
            </w:r>
            <w:r w:rsidR="00DE454E" w:rsidRPr="00360457">
              <w:rPr>
                <w:rFonts w:ascii="Times New Roman" w:hAnsi="Times New Roman" w:cs="Times New Roman"/>
                <w:b w:val="0"/>
                <w:sz w:val="22"/>
                <w:szCs w:val="22"/>
              </w:rPr>
              <w:t>пешеходной доступности:</w:t>
            </w:r>
          </w:p>
          <w:p w:rsidR="00DE454E" w:rsidRPr="00360457" w:rsidRDefault="00DE454E" w:rsidP="007114B6">
            <w:pPr>
              <w:suppressAutoHyphens/>
              <w:spacing w:line="244" w:lineRule="auto"/>
              <w:ind w:left="114" w:right="-28"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при </w:t>
            </w:r>
            <w:r w:rsidR="007172FE" w:rsidRPr="00360457">
              <w:rPr>
                <w:rFonts w:ascii="Times New Roman" w:hAnsi="Times New Roman" w:cs="Times New Roman"/>
                <w:b w:val="0"/>
                <w:sz w:val="22"/>
                <w:szCs w:val="22"/>
              </w:rPr>
              <w:t xml:space="preserve">среднеэтажной </w:t>
            </w:r>
            <w:r w:rsidRPr="00360457">
              <w:rPr>
                <w:rFonts w:ascii="Times New Roman" w:hAnsi="Times New Roman" w:cs="Times New Roman"/>
                <w:b w:val="0"/>
                <w:sz w:val="22"/>
                <w:szCs w:val="22"/>
              </w:rPr>
              <w:t>за</w:t>
            </w:r>
            <w:r w:rsidR="007172FE" w:rsidRPr="00360457">
              <w:rPr>
                <w:rFonts w:ascii="Times New Roman" w:hAnsi="Times New Roman" w:cs="Times New Roman"/>
                <w:b w:val="0"/>
                <w:sz w:val="22"/>
                <w:szCs w:val="22"/>
              </w:rPr>
              <w:t>ст</w:t>
            </w:r>
            <w:r w:rsidRPr="00360457">
              <w:rPr>
                <w:rFonts w:ascii="Times New Roman" w:hAnsi="Times New Roman" w:cs="Times New Roman"/>
                <w:b w:val="0"/>
                <w:sz w:val="22"/>
                <w:szCs w:val="22"/>
              </w:rPr>
              <w:t xml:space="preserve">ройке – </w:t>
            </w:r>
            <w:smartTag w:uri="urn:schemas-microsoft-com:office:smarttags" w:element="metricconverter">
              <w:smartTagPr>
                <w:attr w:name="ProductID" w:val="500 м"/>
              </w:smartTagPr>
              <w:r w:rsidRPr="00360457">
                <w:rPr>
                  <w:rFonts w:ascii="Times New Roman" w:hAnsi="Times New Roman" w:cs="Times New Roman"/>
                  <w:b w:val="0"/>
                  <w:sz w:val="22"/>
                  <w:szCs w:val="22"/>
                </w:rPr>
                <w:t>500 м</w:t>
              </w:r>
            </w:smartTag>
            <w:r w:rsidRPr="00360457">
              <w:rPr>
                <w:rFonts w:ascii="Times New Roman" w:hAnsi="Times New Roman" w:cs="Times New Roman"/>
                <w:b w:val="0"/>
                <w:sz w:val="22"/>
                <w:szCs w:val="22"/>
              </w:rPr>
              <w:t xml:space="preserve">; </w:t>
            </w:r>
          </w:p>
          <w:p w:rsidR="00DE454E" w:rsidRPr="00360457" w:rsidRDefault="00DE454E" w:rsidP="007114B6">
            <w:pPr>
              <w:suppressAutoHyphens/>
              <w:spacing w:line="244" w:lineRule="auto"/>
              <w:ind w:left="114"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при одно-, двухэтажной  застройке – </w:t>
            </w:r>
            <w:smartTag w:uri="urn:schemas-microsoft-com:office:smarttags" w:element="metricconverter">
              <w:smartTagPr>
                <w:attr w:name="ProductID" w:val="800 м"/>
              </w:smartTagPr>
              <w:r w:rsidRPr="00360457">
                <w:rPr>
                  <w:rFonts w:ascii="Times New Roman" w:hAnsi="Times New Roman" w:cs="Times New Roman"/>
                  <w:b w:val="0"/>
                  <w:sz w:val="22"/>
                  <w:szCs w:val="22"/>
                </w:rPr>
                <w:t>800 м</w:t>
              </w:r>
            </w:smartTag>
          </w:p>
        </w:tc>
        <w:tc>
          <w:tcPr>
            <w:tcW w:w="2300" w:type="dxa"/>
            <w:tcBorders>
              <w:top w:val="single" w:sz="4" w:space="0" w:color="auto"/>
              <w:bottom w:val="single" w:sz="4" w:space="0" w:color="auto"/>
            </w:tcBorders>
            <w:vAlign w:val="center"/>
          </w:tcPr>
          <w:p w:rsidR="00D7534D" w:rsidRPr="00360457" w:rsidRDefault="00DE454E" w:rsidP="007114B6">
            <w:pPr>
              <w:spacing w:line="244" w:lineRule="auto"/>
              <w:ind w:left="-28" w:right="-28" w:firstLine="0"/>
              <w:jc w:val="center"/>
              <w:rPr>
                <w:rFonts w:ascii="Times New Roman" w:hAnsi="Times New Roman" w:cs="Times New Roman"/>
                <w:b w:val="0"/>
                <w:sz w:val="22"/>
                <w:szCs w:val="22"/>
              </w:rPr>
            </w:pPr>
            <w:smartTag w:uri="urn:schemas-microsoft-com:office:smarttags" w:element="metricconverter">
              <w:smartTagPr>
                <w:attr w:name="ProductID" w:val="0,2 га"/>
              </w:smartTagPr>
              <w:r w:rsidRPr="00360457">
                <w:rPr>
                  <w:rFonts w:ascii="Times New Roman" w:hAnsi="Times New Roman" w:cs="Times New Roman"/>
                  <w:b w:val="0"/>
                  <w:sz w:val="22"/>
                  <w:szCs w:val="22"/>
                </w:rPr>
                <w:t>0,2 га</w:t>
              </w:r>
            </w:smartTag>
            <w:r w:rsidR="00D7534D"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w:t>
            </w:r>
            <w:r w:rsidR="00D7534D"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объект</w:t>
            </w:r>
            <w:r w:rsidR="00D7534D" w:rsidRPr="00360457">
              <w:rPr>
                <w:rFonts w:ascii="Times New Roman" w:hAnsi="Times New Roman" w:cs="Times New Roman"/>
                <w:b w:val="0"/>
                <w:sz w:val="22"/>
                <w:szCs w:val="22"/>
              </w:rPr>
              <w:t xml:space="preserve"> </w:t>
            </w:r>
          </w:p>
          <w:p w:rsidR="00DE454E" w:rsidRPr="00360457" w:rsidRDefault="00D7534D"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или встроенные</w:t>
            </w:r>
          </w:p>
        </w:tc>
      </w:tr>
      <w:tr w:rsidR="00DE454E" w:rsidRPr="00360457">
        <w:trPr>
          <w:trHeight w:val="93"/>
          <w:jc w:val="center"/>
        </w:trPr>
        <w:tc>
          <w:tcPr>
            <w:tcW w:w="2299" w:type="dxa"/>
            <w:tcBorders>
              <w:top w:val="single" w:sz="4" w:space="0" w:color="auto"/>
              <w:bottom w:val="single" w:sz="4" w:space="0" w:color="auto"/>
            </w:tcBorders>
            <w:shd w:val="clear" w:color="auto" w:fill="auto"/>
          </w:tcPr>
          <w:p w:rsidR="00DE454E" w:rsidRPr="00360457" w:rsidRDefault="00D7534D" w:rsidP="007114B6">
            <w:pPr>
              <w:suppressAutoHyphens/>
              <w:spacing w:line="244"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М</w:t>
            </w:r>
            <w:r w:rsidR="00DE454E" w:rsidRPr="00360457">
              <w:rPr>
                <w:rFonts w:ascii="Times New Roman" w:hAnsi="Times New Roman" w:cs="Times New Roman"/>
                <w:b w:val="0"/>
                <w:sz w:val="22"/>
                <w:szCs w:val="22"/>
              </w:rPr>
              <w:t>олочны</w:t>
            </w:r>
            <w:r w:rsidRPr="00360457">
              <w:rPr>
                <w:rFonts w:ascii="Times New Roman" w:hAnsi="Times New Roman" w:cs="Times New Roman"/>
                <w:b w:val="0"/>
                <w:sz w:val="22"/>
                <w:szCs w:val="22"/>
              </w:rPr>
              <w:t xml:space="preserve">е </w:t>
            </w:r>
            <w:r w:rsidR="00DE454E" w:rsidRPr="00360457">
              <w:rPr>
                <w:rFonts w:ascii="Times New Roman" w:hAnsi="Times New Roman" w:cs="Times New Roman"/>
                <w:b w:val="0"/>
                <w:sz w:val="22"/>
                <w:szCs w:val="22"/>
              </w:rPr>
              <w:t>кухн</w:t>
            </w:r>
            <w:r w:rsidRPr="00360457">
              <w:rPr>
                <w:rFonts w:ascii="Times New Roman" w:hAnsi="Times New Roman" w:cs="Times New Roman"/>
                <w:b w:val="0"/>
                <w:sz w:val="22"/>
                <w:szCs w:val="22"/>
              </w:rPr>
              <w:t>и</w:t>
            </w:r>
            <w:r w:rsidR="00DE454E" w:rsidRPr="00360457">
              <w:rPr>
                <w:rFonts w:ascii="Times New Roman" w:hAnsi="Times New Roman" w:cs="Times New Roman"/>
                <w:b w:val="0"/>
                <w:sz w:val="22"/>
                <w:szCs w:val="22"/>
              </w:rPr>
              <w:t xml:space="preserve"> </w:t>
            </w:r>
          </w:p>
        </w:tc>
        <w:tc>
          <w:tcPr>
            <w:tcW w:w="2893" w:type="dxa"/>
            <w:tcBorders>
              <w:top w:val="single" w:sz="4" w:space="0" w:color="auto"/>
              <w:bottom w:val="single" w:sz="4" w:space="0" w:color="auto"/>
            </w:tcBorders>
            <w:vAlign w:val="center"/>
          </w:tcPr>
          <w:p w:rsidR="00D7534D" w:rsidRPr="00360457" w:rsidRDefault="00D7534D" w:rsidP="007114B6">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w:t>
            </w:r>
          </w:p>
          <w:p w:rsidR="00DE454E" w:rsidRPr="00360457" w:rsidRDefault="00D7534D"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проектирование</w:t>
            </w:r>
          </w:p>
        </w:tc>
        <w:tc>
          <w:tcPr>
            <w:tcW w:w="2605" w:type="dxa"/>
            <w:tcBorders>
              <w:top w:val="single" w:sz="4" w:space="0" w:color="auto"/>
              <w:bottom w:val="single" w:sz="4" w:space="0" w:color="auto"/>
            </w:tcBorders>
            <w:vAlign w:val="center"/>
          </w:tcPr>
          <w:p w:rsidR="00DE454E" w:rsidRPr="00360457" w:rsidRDefault="00DE454E" w:rsidP="007114B6">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300" w:type="dxa"/>
            <w:tcBorders>
              <w:top w:val="single" w:sz="4" w:space="0" w:color="auto"/>
              <w:bottom w:val="single" w:sz="4" w:space="0" w:color="auto"/>
            </w:tcBorders>
            <w:vAlign w:val="center"/>
          </w:tcPr>
          <w:p w:rsidR="00DE454E" w:rsidRPr="00360457" w:rsidRDefault="00D7534D" w:rsidP="007114B6">
            <w:pPr>
              <w:spacing w:line="244" w:lineRule="auto"/>
              <w:ind w:left="-57" w:right="-57" w:firstLine="0"/>
              <w:jc w:val="center"/>
              <w:rPr>
                <w:rFonts w:ascii="Times New Roman" w:hAnsi="Times New Roman" w:cs="Times New Roman"/>
                <w:b w:val="0"/>
                <w:sz w:val="22"/>
                <w:szCs w:val="22"/>
              </w:rPr>
            </w:pPr>
            <w:smartTag w:uri="urn:schemas-microsoft-com:office:smarttags" w:element="metricconverter">
              <w:smartTagPr>
                <w:attr w:name="ProductID" w:val="0,015 га"/>
              </w:smartTagPr>
              <w:r w:rsidRPr="00360457">
                <w:rPr>
                  <w:rFonts w:ascii="Times New Roman" w:hAnsi="Times New Roman" w:cs="Times New Roman"/>
                  <w:b w:val="0"/>
                  <w:sz w:val="22"/>
                  <w:szCs w:val="22"/>
                </w:rPr>
                <w:t>0,015 га</w:t>
              </w:r>
            </w:smartTag>
            <w:r w:rsidRPr="00360457">
              <w:rPr>
                <w:rFonts w:ascii="Times New Roman" w:hAnsi="Times New Roman" w:cs="Times New Roman"/>
                <w:b w:val="0"/>
                <w:sz w:val="22"/>
                <w:szCs w:val="22"/>
              </w:rPr>
              <w:t xml:space="preserve"> / 1000 порций в сутки, но не менее </w:t>
            </w:r>
            <w:smartTag w:uri="urn:schemas-microsoft-com:office:smarttags" w:element="metricconverter">
              <w:smartTagPr>
                <w:attr w:name="ProductID" w:val="0,15 га"/>
              </w:smartTagPr>
              <w:r w:rsidRPr="00360457">
                <w:rPr>
                  <w:rFonts w:ascii="Times New Roman" w:hAnsi="Times New Roman" w:cs="Times New Roman"/>
                  <w:b w:val="0"/>
                  <w:sz w:val="22"/>
                  <w:szCs w:val="22"/>
                </w:rPr>
                <w:t>0,15 га</w:t>
              </w:r>
            </w:smartTag>
            <w:r w:rsidRPr="00360457">
              <w:rPr>
                <w:rFonts w:ascii="Times New Roman" w:hAnsi="Times New Roman" w:cs="Times New Roman"/>
                <w:b w:val="0"/>
                <w:sz w:val="22"/>
                <w:szCs w:val="22"/>
              </w:rPr>
              <w:t xml:space="preserve"> или </w:t>
            </w:r>
            <w:r w:rsidR="00DE454E" w:rsidRPr="00360457">
              <w:rPr>
                <w:rFonts w:ascii="Times New Roman" w:hAnsi="Times New Roman" w:cs="Times New Roman"/>
                <w:b w:val="0"/>
                <w:sz w:val="22"/>
                <w:szCs w:val="22"/>
              </w:rPr>
              <w:t>встроенные</w:t>
            </w:r>
          </w:p>
        </w:tc>
      </w:tr>
      <w:tr w:rsidR="00DE454E" w:rsidRPr="00360457">
        <w:trPr>
          <w:trHeight w:val="93"/>
          <w:jc w:val="center"/>
        </w:trPr>
        <w:tc>
          <w:tcPr>
            <w:tcW w:w="2299" w:type="dxa"/>
            <w:tcBorders>
              <w:top w:val="single" w:sz="4" w:space="0" w:color="auto"/>
              <w:bottom w:val="single" w:sz="4" w:space="0" w:color="auto"/>
            </w:tcBorders>
            <w:shd w:val="clear" w:color="auto" w:fill="auto"/>
          </w:tcPr>
          <w:p w:rsidR="00DE454E" w:rsidRPr="00360457" w:rsidRDefault="00DE454E" w:rsidP="007114B6">
            <w:pPr>
              <w:spacing w:line="244"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Детские лагеря</w:t>
            </w:r>
          </w:p>
        </w:tc>
        <w:tc>
          <w:tcPr>
            <w:tcW w:w="2893" w:type="dxa"/>
            <w:tcBorders>
              <w:top w:val="single" w:sz="4" w:space="0" w:color="auto"/>
              <w:bottom w:val="single" w:sz="4" w:space="0" w:color="auto"/>
            </w:tcBorders>
          </w:tcPr>
          <w:p w:rsidR="00DE454E" w:rsidRPr="00360457" w:rsidRDefault="00D7534D"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605" w:type="dxa"/>
            <w:tcBorders>
              <w:top w:val="single" w:sz="4" w:space="0" w:color="auto"/>
              <w:bottom w:val="single" w:sz="4" w:space="0" w:color="auto"/>
            </w:tcBorders>
            <w:vAlign w:val="center"/>
          </w:tcPr>
          <w:p w:rsidR="00DE454E" w:rsidRPr="00360457" w:rsidRDefault="00DE454E" w:rsidP="007114B6">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2300" w:type="dxa"/>
            <w:tcBorders>
              <w:top w:val="single" w:sz="4" w:space="0" w:color="auto"/>
              <w:bottom w:val="single" w:sz="4" w:space="0" w:color="auto"/>
            </w:tcBorders>
            <w:vAlign w:val="center"/>
          </w:tcPr>
          <w:p w:rsidR="00DE454E" w:rsidRPr="00360457" w:rsidRDefault="00DE454E"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150 </w:t>
            </w:r>
            <w:r w:rsidR="007C57AC"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200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/место</w:t>
            </w:r>
          </w:p>
        </w:tc>
      </w:tr>
      <w:tr w:rsidR="00DE454E" w:rsidRPr="00360457">
        <w:trPr>
          <w:trHeight w:val="93"/>
          <w:jc w:val="center"/>
        </w:trPr>
        <w:tc>
          <w:tcPr>
            <w:tcW w:w="2299" w:type="dxa"/>
            <w:tcBorders>
              <w:top w:val="single" w:sz="4" w:space="0" w:color="auto"/>
              <w:bottom w:val="single" w:sz="4" w:space="0" w:color="auto"/>
            </w:tcBorders>
            <w:shd w:val="clear" w:color="auto" w:fill="auto"/>
          </w:tcPr>
          <w:p w:rsidR="00DE454E" w:rsidRPr="00360457" w:rsidRDefault="00DE454E" w:rsidP="007114B6">
            <w:pPr>
              <w:suppressAutoHyphens/>
              <w:spacing w:line="244"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Молодежные лагеря</w:t>
            </w:r>
          </w:p>
        </w:tc>
        <w:tc>
          <w:tcPr>
            <w:tcW w:w="2893" w:type="dxa"/>
            <w:tcBorders>
              <w:top w:val="single" w:sz="4" w:space="0" w:color="auto"/>
              <w:bottom w:val="single" w:sz="4" w:space="0" w:color="auto"/>
            </w:tcBorders>
            <w:vAlign w:val="center"/>
          </w:tcPr>
          <w:p w:rsidR="00DE454E" w:rsidRPr="00360457" w:rsidRDefault="00DE454E"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605" w:type="dxa"/>
            <w:tcBorders>
              <w:top w:val="single" w:sz="4" w:space="0" w:color="auto"/>
              <w:bottom w:val="single" w:sz="4" w:space="0" w:color="auto"/>
            </w:tcBorders>
            <w:vAlign w:val="center"/>
          </w:tcPr>
          <w:p w:rsidR="00DE454E" w:rsidRPr="00360457" w:rsidRDefault="00DE454E" w:rsidP="007114B6">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300" w:type="dxa"/>
            <w:tcBorders>
              <w:top w:val="single" w:sz="4" w:space="0" w:color="auto"/>
              <w:bottom w:val="single" w:sz="4" w:space="0" w:color="auto"/>
            </w:tcBorders>
            <w:vAlign w:val="center"/>
          </w:tcPr>
          <w:p w:rsidR="00DE454E" w:rsidRPr="00360457" w:rsidRDefault="00DE454E"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140 </w:t>
            </w:r>
            <w:r w:rsidR="007C57AC"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160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/место</w:t>
            </w:r>
          </w:p>
        </w:tc>
      </w:tr>
      <w:tr w:rsidR="00DE454E" w:rsidRPr="00360457">
        <w:trPr>
          <w:trHeight w:val="93"/>
          <w:jc w:val="center"/>
        </w:trPr>
        <w:tc>
          <w:tcPr>
            <w:tcW w:w="2299" w:type="dxa"/>
            <w:tcBorders>
              <w:top w:val="single" w:sz="4" w:space="0" w:color="auto"/>
              <w:bottom w:val="single" w:sz="4" w:space="0" w:color="auto"/>
            </w:tcBorders>
            <w:shd w:val="clear" w:color="auto" w:fill="auto"/>
          </w:tcPr>
          <w:p w:rsidR="00DE454E" w:rsidRPr="00360457" w:rsidRDefault="00DE454E" w:rsidP="007114B6">
            <w:pPr>
              <w:suppressAutoHyphens/>
              <w:spacing w:line="244"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Оздоровительные лагеря для старшеклассников</w:t>
            </w:r>
          </w:p>
        </w:tc>
        <w:tc>
          <w:tcPr>
            <w:tcW w:w="2893" w:type="dxa"/>
            <w:tcBorders>
              <w:top w:val="single" w:sz="4" w:space="0" w:color="auto"/>
              <w:bottom w:val="single" w:sz="4" w:space="0" w:color="auto"/>
            </w:tcBorders>
            <w:vAlign w:val="center"/>
          </w:tcPr>
          <w:p w:rsidR="00DE454E" w:rsidRPr="00360457" w:rsidRDefault="00DE454E"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605" w:type="dxa"/>
            <w:tcBorders>
              <w:top w:val="single" w:sz="4" w:space="0" w:color="auto"/>
              <w:bottom w:val="single" w:sz="4" w:space="0" w:color="auto"/>
            </w:tcBorders>
            <w:vAlign w:val="center"/>
          </w:tcPr>
          <w:p w:rsidR="00DE454E" w:rsidRPr="00360457" w:rsidRDefault="00DE454E" w:rsidP="007114B6">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300" w:type="dxa"/>
            <w:tcBorders>
              <w:top w:val="single" w:sz="4" w:space="0" w:color="auto"/>
              <w:bottom w:val="single" w:sz="4" w:space="0" w:color="auto"/>
            </w:tcBorders>
            <w:vAlign w:val="center"/>
          </w:tcPr>
          <w:p w:rsidR="00DE454E" w:rsidRPr="00360457" w:rsidRDefault="00DE454E"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175 </w:t>
            </w:r>
            <w:r w:rsidR="007C57AC"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200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/место</w:t>
            </w:r>
          </w:p>
        </w:tc>
      </w:tr>
    </w:tbl>
    <w:p w:rsidR="00DB3BFA" w:rsidRPr="00360457" w:rsidRDefault="00DB3BFA" w:rsidP="007114B6">
      <w:pPr>
        <w:tabs>
          <w:tab w:val="left" w:pos="6946"/>
        </w:tabs>
        <w:spacing w:before="60" w:line="245" w:lineRule="auto"/>
        <w:ind w:firstLine="709"/>
        <w:rPr>
          <w:rFonts w:ascii="Times New Roman" w:hAnsi="Times New Roman" w:cs="Times New Roman"/>
          <w:b w:val="0"/>
          <w:bCs w:val="0"/>
          <w:sz w:val="24"/>
          <w:szCs w:val="24"/>
        </w:rPr>
      </w:pPr>
    </w:p>
    <w:p w:rsidR="00E666DB" w:rsidRPr="00360457" w:rsidRDefault="00E666DB" w:rsidP="007114B6">
      <w:pPr>
        <w:tabs>
          <w:tab w:val="left" w:pos="6946"/>
        </w:tabs>
        <w:spacing w:line="244" w:lineRule="auto"/>
        <w:ind w:firstLine="709"/>
        <w:rPr>
          <w:rFonts w:ascii="Times New Roman" w:hAnsi="Times New Roman" w:cs="Times New Roman"/>
          <w:bCs w:val="0"/>
          <w:sz w:val="24"/>
          <w:szCs w:val="24"/>
        </w:rPr>
      </w:pPr>
      <w:r w:rsidRPr="00360457">
        <w:rPr>
          <w:rFonts w:ascii="Times New Roman" w:hAnsi="Times New Roman" w:cs="Times New Roman"/>
          <w:bCs w:val="0"/>
          <w:sz w:val="24"/>
          <w:szCs w:val="24"/>
        </w:rPr>
        <w:t>Объекты культуры и искусства</w:t>
      </w:r>
    </w:p>
    <w:p w:rsidR="00E666DB" w:rsidRPr="00360457" w:rsidRDefault="00E666DB" w:rsidP="007114B6">
      <w:pPr>
        <w:spacing w:line="244" w:lineRule="auto"/>
        <w:ind w:firstLine="709"/>
        <w:rPr>
          <w:rFonts w:ascii="Times New Roman" w:hAnsi="Times New Roman" w:cs="Times New Roman"/>
          <w:b w:val="0"/>
          <w:bCs w:val="0"/>
          <w:spacing w:val="-2"/>
          <w:sz w:val="24"/>
          <w:szCs w:val="24"/>
        </w:rPr>
      </w:pPr>
    </w:p>
    <w:p w:rsidR="00E666DB" w:rsidRPr="00360457" w:rsidRDefault="00475039" w:rsidP="007114B6">
      <w:pPr>
        <w:tabs>
          <w:tab w:val="left" w:pos="6946"/>
        </w:tabs>
        <w:spacing w:line="244"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5.2.</w:t>
      </w:r>
      <w:r w:rsidR="00E666DB" w:rsidRPr="00360457">
        <w:rPr>
          <w:rFonts w:ascii="Times New Roman" w:hAnsi="Times New Roman" w:cs="Times New Roman"/>
          <w:b w:val="0"/>
          <w:bCs w:val="0"/>
          <w:sz w:val="24"/>
          <w:szCs w:val="24"/>
        </w:rPr>
        <w:t xml:space="preserve">4. </w:t>
      </w:r>
      <w:r w:rsidR="005113EF" w:rsidRPr="00360457">
        <w:rPr>
          <w:rFonts w:ascii="Times New Roman" w:hAnsi="Times New Roman" w:cs="Times New Roman"/>
          <w:b w:val="0"/>
          <w:bCs w:val="0"/>
          <w:sz w:val="24"/>
          <w:szCs w:val="24"/>
        </w:rPr>
        <w:t>Р</w:t>
      </w:r>
      <w:r w:rsidR="005113EF" w:rsidRPr="00360457">
        <w:rPr>
          <w:rFonts w:ascii="Times New Roman" w:hAnsi="Times New Roman" w:cs="Times New Roman"/>
          <w:b w:val="0"/>
          <w:sz w:val="24"/>
          <w:szCs w:val="24"/>
        </w:rPr>
        <w:t>асчетные показатели минимально допустимого уровня обеспеченности объектами культуры и искусства и максимально допустимого уровня территориальной доступности таких объектов для населения городского поселения, а также размеры земельных участков приведены в таблице 5.2.4.</w:t>
      </w:r>
    </w:p>
    <w:p w:rsidR="00D96A05" w:rsidRPr="00360457" w:rsidRDefault="00D96A05" w:rsidP="007114B6">
      <w:pPr>
        <w:tabs>
          <w:tab w:val="left" w:pos="6946"/>
        </w:tabs>
        <w:spacing w:line="244" w:lineRule="auto"/>
        <w:ind w:firstLine="709"/>
        <w:rPr>
          <w:rFonts w:ascii="Times New Roman" w:hAnsi="Times New Roman" w:cs="Times New Roman"/>
          <w:b w:val="0"/>
          <w:bCs w:val="0"/>
          <w:sz w:val="24"/>
          <w:szCs w:val="24"/>
        </w:rPr>
      </w:pPr>
    </w:p>
    <w:p w:rsidR="00E666DB" w:rsidRPr="00360457" w:rsidRDefault="00E666DB" w:rsidP="007114B6">
      <w:pPr>
        <w:tabs>
          <w:tab w:val="left" w:pos="6946"/>
        </w:tabs>
        <w:spacing w:line="244"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475039" w:rsidRPr="00360457">
        <w:rPr>
          <w:rFonts w:ascii="Times New Roman" w:hAnsi="Times New Roman" w:cs="Times New Roman"/>
          <w:b w:val="0"/>
          <w:bCs w:val="0"/>
          <w:sz w:val="24"/>
          <w:szCs w:val="24"/>
        </w:rPr>
        <w:t>5.2.</w:t>
      </w:r>
      <w:r w:rsidRPr="00360457">
        <w:rPr>
          <w:rFonts w:ascii="Times New Roman" w:hAnsi="Times New Roman" w:cs="Times New Roman"/>
          <w:b w:val="0"/>
          <w:bCs w:val="0"/>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91"/>
        <w:gridCol w:w="2299"/>
        <w:gridCol w:w="2786"/>
        <w:gridCol w:w="1740"/>
      </w:tblGrid>
      <w:tr w:rsidR="00BF561D" w:rsidRPr="00360457">
        <w:trPr>
          <w:trHeight w:val="312"/>
          <w:jc w:val="center"/>
        </w:trPr>
        <w:tc>
          <w:tcPr>
            <w:tcW w:w="3291" w:type="dxa"/>
            <w:vMerge w:val="restart"/>
            <w:shd w:val="clear" w:color="auto" w:fill="auto"/>
            <w:vAlign w:val="center"/>
          </w:tcPr>
          <w:p w:rsidR="00BF561D" w:rsidRPr="00360457" w:rsidRDefault="00BF561D" w:rsidP="007114B6">
            <w:pPr>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BF561D" w:rsidRPr="00360457" w:rsidRDefault="00BF561D" w:rsidP="007114B6">
            <w:pPr>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объектов</w:t>
            </w:r>
          </w:p>
        </w:tc>
        <w:tc>
          <w:tcPr>
            <w:tcW w:w="5085" w:type="dxa"/>
            <w:gridSpan w:val="2"/>
            <w:vAlign w:val="center"/>
          </w:tcPr>
          <w:p w:rsidR="00BF561D" w:rsidRPr="00360457" w:rsidRDefault="00BF561D" w:rsidP="007114B6">
            <w:pPr>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c>
          <w:tcPr>
            <w:tcW w:w="1740" w:type="dxa"/>
            <w:vMerge w:val="restart"/>
            <w:vAlign w:val="center"/>
          </w:tcPr>
          <w:p w:rsidR="00BF561D" w:rsidRPr="00360457" w:rsidRDefault="00BF561D" w:rsidP="007114B6">
            <w:pPr>
              <w:suppressAutoHyphen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Размеры земельных участков</w:t>
            </w:r>
          </w:p>
        </w:tc>
      </w:tr>
      <w:tr w:rsidR="00BF561D" w:rsidRPr="00360457">
        <w:trPr>
          <w:trHeight w:val="93"/>
          <w:jc w:val="center"/>
        </w:trPr>
        <w:tc>
          <w:tcPr>
            <w:tcW w:w="3291" w:type="dxa"/>
            <w:vMerge/>
            <w:shd w:val="clear" w:color="auto" w:fill="auto"/>
            <w:vAlign w:val="center"/>
          </w:tcPr>
          <w:p w:rsidR="00BF561D" w:rsidRPr="00360457" w:rsidRDefault="00BF561D" w:rsidP="007114B6">
            <w:pPr>
              <w:spacing w:line="244" w:lineRule="auto"/>
              <w:ind w:left="-57" w:right="-57" w:firstLine="0"/>
              <w:jc w:val="center"/>
              <w:rPr>
                <w:rFonts w:ascii="Times New Roman" w:hAnsi="Times New Roman" w:cs="Times New Roman"/>
                <w:bCs w:val="0"/>
                <w:sz w:val="22"/>
                <w:szCs w:val="22"/>
              </w:rPr>
            </w:pPr>
          </w:p>
        </w:tc>
        <w:tc>
          <w:tcPr>
            <w:tcW w:w="2299" w:type="dxa"/>
            <w:vAlign w:val="center"/>
          </w:tcPr>
          <w:p w:rsidR="00BF561D" w:rsidRPr="00360457" w:rsidRDefault="00BF561D" w:rsidP="007114B6">
            <w:pPr>
              <w:suppressAutoHyphen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допустимого уровня обеспеченности </w:t>
            </w:r>
          </w:p>
        </w:tc>
        <w:tc>
          <w:tcPr>
            <w:tcW w:w="2786" w:type="dxa"/>
            <w:vAlign w:val="center"/>
          </w:tcPr>
          <w:p w:rsidR="00BF561D" w:rsidRPr="00360457" w:rsidRDefault="00BF561D" w:rsidP="007114B6">
            <w:pPr>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максимально допустимого уровня территориальной доступности</w:t>
            </w:r>
          </w:p>
        </w:tc>
        <w:tc>
          <w:tcPr>
            <w:tcW w:w="1740" w:type="dxa"/>
            <w:vMerge/>
            <w:vAlign w:val="center"/>
          </w:tcPr>
          <w:p w:rsidR="00BF561D" w:rsidRPr="00360457" w:rsidRDefault="00BF561D" w:rsidP="007114B6">
            <w:pPr>
              <w:spacing w:line="244" w:lineRule="auto"/>
              <w:ind w:left="-57" w:right="-57" w:firstLine="0"/>
              <w:jc w:val="center"/>
              <w:rPr>
                <w:rFonts w:ascii="Times New Roman" w:hAnsi="Times New Roman" w:cs="Times New Roman"/>
                <w:bCs w:val="0"/>
                <w:sz w:val="22"/>
                <w:szCs w:val="22"/>
              </w:rPr>
            </w:pPr>
          </w:p>
        </w:tc>
      </w:tr>
      <w:tr w:rsidR="00BF561D" w:rsidRPr="00360457">
        <w:trPr>
          <w:trHeight w:val="93"/>
          <w:jc w:val="center"/>
        </w:trPr>
        <w:tc>
          <w:tcPr>
            <w:tcW w:w="3291" w:type="dxa"/>
            <w:shd w:val="clear" w:color="auto" w:fill="auto"/>
          </w:tcPr>
          <w:p w:rsidR="00BF561D" w:rsidRPr="00360457" w:rsidRDefault="00BF561D" w:rsidP="007114B6">
            <w:pPr>
              <w:suppressAutoHyphens/>
              <w:spacing w:line="244" w:lineRule="auto"/>
              <w:ind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Общедоступная библиотека</w:t>
            </w:r>
            <w:r w:rsidR="001B030D"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с детским отделением</w:t>
            </w:r>
          </w:p>
        </w:tc>
        <w:tc>
          <w:tcPr>
            <w:tcW w:w="2299" w:type="dxa"/>
            <w:vAlign w:val="center"/>
          </w:tcPr>
          <w:p w:rsidR="00BF561D" w:rsidRPr="00360457" w:rsidRDefault="007114B6"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 объект / 10 000 чел.</w:t>
            </w:r>
          </w:p>
        </w:tc>
        <w:tc>
          <w:tcPr>
            <w:tcW w:w="2786" w:type="dxa"/>
            <w:vAlign w:val="center"/>
          </w:tcPr>
          <w:p w:rsidR="00BF561D" w:rsidRPr="00360457" w:rsidRDefault="0051592A" w:rsidP="007114B6">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BF561D" w:rsidRPr="00360457">
              <w:rPr>
                <w:rFonts w:ascii="Times New Roman" w:hAnsi="Times New Roman" w:cs="Times New Roman"/>
                <w:b w:val="0"/>
                <w:sz w:val="22"/>
                <w:szCs w:val="22"/>
              </w:rPr>
              <w:t xml:space="preserve"> транспортной доступности 30 мин.</w:t>
            </w:r>
          </w:p>
        </w:tc>
        <w:tc>
          <w:tcPr>
            <w:tcW w:w="1740" w:type="dxa"/>
            <w:vAlign w:val="center"/>
          </w:tcPr>
          <w:p w:rsidR="00BF561D" w:rsidRPr="00360457" w:rsidRDefault="00BF561D" w:rsidP="007114B6">
            <w:pPr>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 проектирование</w:t>
            </w:r>
          </w:p>
        </w:tc>
      </w:tr>
      <w:tr w:rsidR="00BF561D" w:rsidRPr="00360457">
        <w:trPr>
          <w:trHeight w:val="93"/>
          <w:jc w:val="center"/>
        </w:trPr>
        <w:tc>
          <w:tcPr>
            <w:tcW w:w="3291" w:type="dxa"/>
            <w:tcBorders>
              <w:bottom w:val="single" w:sz="4" w:space="0" w:color="auto"/>
            </w:tcBorders>
            <w:shd w:val="clear" w:color="auto" w:fill="auto"/>
          </w:tcPr>
          <w:p w:rsidR="00BF561D" w:rsidRPr="00360457" w:rsidRDefault="00BF561D" w:rsidP="007114B6">
            <w:pPr>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Точка доступа к полнотекстовым</w:t>
            </w:r>
            <w:r w:rsidRPr="00360457">
              <w:rPr>
                <w:rFonts w:ascii="Times New Roman" w:hAnsi="Times New Roman" w:cs="Times New Roman"/>
                <w:b w:val="0"/>
                <w:sz w:val="22"/>
                <w:szCs w:val="22"/>
              </w:rPr>
              <w:t xml:space="preserve"> информационным ресурсам</w:t>
            </w:r>
          </w:p>
        </w:tc>
        <w:tc>
          <w:tcPr>
            <w:tcW w:w="2299" w:type="dxa"/>
            <w:tcBorders>
              <w:bottom w:val="single" w:sz="4" w:space="0" w:color="auto"/>
            </w:tcBorders>
            <w:vAlign w:val="center"/>
          </w:tcPr>
          <w:p w:rsidR="00BF561D" w:rsidRPr="00360457" w:rsidRDefault="00BF561D"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 объект </w:t>
            </w:r>
          </w:p>
        </w:tc>
        <w:tc>
          <w:tcPr>
            <w:tcW w:w="2786" w:type="dxa"/>
            <w:tcBorders>
              <w:bottom w:val="single" w:sz="4" w:space="0" w:color="auto"/>
            </w:tcBorders>
            <w:vAlign w:val="center"/>
          </w:tcPr>
          <w:p w:rsidR="00BF561D" w:rsidRPr="00360457" w:rsidRDefault="00BF561D" w:rsidP="007114B6">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740" w:type="dxa"/>
            <w:tcBorders>
              <w:bottom w:val="single" w:sz="4" w:space="0" w:color="auto"/>
            </w:tcBorders>
            <w:vAlign w:val="center"/>
          </w:tcPr>
          <w:p w:rsidR="00BF561D" w:rsidRPr="00360457" w:rsidRDefault="00BF561D" w:rsidP="007114B6">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BF561D" w:rsidRPr="00360457">
        <w:trPr>
          <w:trHeight w:val="93"/>
          <w:jc w:val="center"/>
        </w:trPr>
        <w:tc>
          <w:tcPr>
            <w:tcW w:w="3291" w:type="dxa"/>
            <w:shd w:val="clear" w:color="auto" w:fill="auto"/>
          </w:tcPr>
          <w:p w:rsidR="00BF561D" w:rsidRPr="00360457" w:rsidRDefault="00BF561D" w:rsidP="007114B6">
            <w:pPr>
              <w:suppressAutoHyphens/>
              <w:spacing w:line="244" w:lineRule="auto"/>
              <w:ind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Краеведческий музей</w:t>
            </w:r>
          </w:p>
        </w:tc>
        <w:tc>
          <w:tcPr>
            <w:tcW w:w="2299" w:type="dxa"/>
            <w:vAlign w:val="center"/>
          </w:tcPr>
          <w:p w:rsidR="00BF561D" w:rsidRPr="00360457" w:rsidRDefault="00BF561D"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 объект </w:t>
            </w:r>
          </w:p>
        </w:tc>
        <w:tc>
          <w:tcPr>
            <w:tcW w:w="2786" w:type="dxa"/>
            <w:tcBorders>
              <w:bottom w:val="single" w:sz="4" w:space="0" w:color="auto"/>
            </w:tcBorders>
            <w:vAlign w:val="center"/>
          </w:tcPr>
          <w:p w:rsidR="00BF561D" w:rsidRPr="00360457" w:rsidRDefault="00BF561D" w:rsidP="007114B6">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740" w:type="dxa"/>
            <w:tcBorders>
              <w:bottom w:val="single" w:sz="4" w:space="0" w:color="auto"/>
            </w:tcBorders>
            <w:vAlign w:val="center"/>
          </w:tcPr>
          <w:p w:rsidR="00BF561D" w:rsidRPr="00360457" w:rsidRDefault="00BF561D" w:rsidP="007114B6">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F84BE7" w:rsidRPr="00360457">
        <w:trPr>
          <w:trHeight w:val="93"/>
          <w:jc w:val="center"/>
        </w:trPr>
        <w:tc>
          <w:tcPr>
            <w:tcW w:w="3291" w:type="dxa"/>
            <w:tcBorders>
              <w:bottom w:val="single" w:sz="4" w:space="0" w:color="auto"/>
            </w:tcBorders>
            <w:shd w:val="clear" w:color="auto" w:fill="auto"/>
          </w:tcPr>
          <w:p w:rsidR="00F84BE7" w:rsidRPr="00360457" w:rsidRDefault="00F84BE7" w:rsidP="007114B6">
            <w:pPr>
              <w:suppressAutoHyphens/>
              <w:spacing w:line="244" w:lineRule="auto"/>
              <w:ind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Концертный творческий коллектив (здание, площадка)</w:t>
            </w:r>
          </w:p>
        </w:tc>
        <w:tc>
          <w:tcPr>
            <w:tcW w:w="2299" w:type="dxa"/>
            <w:tcBorders>
              <w:bottom w:val="single" w:sz="4" w:space="0" w:color="auto"/>
            </w:tcBorders>
            <w:vAlign w:val="center"/>
          </w:tcPr>
          <w:p w:rsidR="00F84BE7" w:rsidRPr="00360457" w:rsidRDefault="00F84BE7"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 объект </w:t>
            </w:r>
          </w:p>
        </w:tc>
        <w:tc>
          <w:tcPr>
            <w:tcW w:w="2786" w:type="dxa"/>
            <w:tcBorders>
              <w:bottom w:val="single" w:sz="4" w:space="0" w:color="auto"/>
            </w:tcBorders>
            <w:vAlign w:val="center"/>
          </w:tcPr>
          <w:p w:rsidR="00F84BE7" w:rsidRPr="00360457" w:rsidRDefault="00F84BE7" w:rsidP="007114B6">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740" w:type="dxa"/>
            <w:tcBorders>
              <w:bottom w:val="single" w:sz="4" w:space="0" w:color="auto"/>
            </w:tcBorders>
            <w:vAlign w:val="center"/>
          </w:tcPr>
          <w:p w:rsidR="00F84BE7" w:rsidRPr="00360457" w:rsidRDefault="00F84BE7" w:rsidP="007114B6">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F84BE7" w:rsidRPr="00360457">
        <w:trPr>
          <w:trHeight w:val="93"/>
          <w:jc w:val="center"/>
        </w:trPr>
        <w:tc>
          <w:tcPr>
            <w:tcW w:w="3291" w:type="dxa"/>
            <w:tcBorders>
              <w:bottom w:val="single" w:sz="4" w:space="0" w:color="auto"/>
            </w:tcBorders>
            <w:shd w:val="clear" w:color="auto" w:fill="auto"/>
          </w:tcPr>
          <w:p w:rsidR="00F84BE7" w:rsidRPr="00360457" w:rsidRDefault="00F84BE7" w:rsidP="007114B6">
            <w:pPr>
              <w:suppressAutoHyphens/>
              <w:spacing w:line="244" w:lineRule="auto"/>
              <w:ind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Дом культуры</w:t>
            </w:r>
          </w:p>
        </w:tc>
        <w:tc>
          <w:tcPr>
            <w:tcW w:w="2299" w:type="dxa"/>
            <w:tcBorders>
              <w:bottom w:val="single" w:sz="4" w:space="0" w:color="auto"/>
            </w:tcBorders>
            <w:vAlign w:val="center"/>
          </w:tcPr>
          <w:p w:rsidR="00F84BE7" w:rsidRPr="00360457" w:rsidRDefault="00B32C15"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 объект / 10 000 чел.</w:t>
            </w:r>
          </w:p>
        </w:tc>
        <w:tc>
          <w:tcPr>
            <w:tcW w:w="2786" w:type="dxa"/>
            <w:vAlign w:val="center"/>
          </w:tcPr>
          <w:p w:rsidR="00F84BE7" w:rsidRPr="00360457" w:rsidRDefault="00F84BE7" w:rsidP="007114B6">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740" w:type="dxa"/>
            <w:vAlign w:val="center"/>
          </w:tcPr>
          <w:p w:rsidR="00F84BE7" w:rsidRPr="00360457" w:rsidRDefault="00F84BE7" w:rsidP="007114B6">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F84BE7" w:rsidRPr="00360457">
        <w:trPr>
          <w:trHeight w:val="64"/>
          <w:jc w:val="center"/>
        </w:trPr>
        <w:tc>
          <w:tcPr>
            <w:tcW w:w="3291" w:type="dxa"/>
            <w:tcBorders>
              <w:top w:val="single" w:sz="4" w:space="0" w:color="auto"/>
              <w:bottom w:val="single" w:sz="4" w:space="0" w:color="auto"/>
            </w:tcBorders>
            <w:shd w:val="clear" w:color="auto" w:fill="auto"/>
          </w:tcPr>
          <w:p w:rsidR="00F84BE7" w:rsidRPr="00360457" w:rsidRDefault="00F84BE7" w:rsidP="007114B6">
            <w:pPr>
              <w:suppressAutoHyphens/>
              <w:spacing w:line="244" w:lineRule="auto"/>
              <w:ind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Кинозал</w:t>
            </w:r>
          </w:p>
        </w:tc>
        <w:tc>
          <w:tcPr>
            <w:tcW w:w="2299" w:type="dxa"/>
            <w:tcBorders>
              <w:top w:val="single" w:sz="4" w:space="0" w:color="auto"/>
              <w:bottom w:val="single" w:sz="4" w:space="0" w:color="auto"/>
            </w:tcBorders>
            <w:vAlign w:val="center"/>
          </w:tcPr>
          <w:p w:rsidR="00F84BE7" w:rsidRPr="00360457" w:rsidRDefault="00F84BE7"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 объект </w:t>
            </w:r>
          </w:p>
        </w:tc>
        <w:tc>
          <w:tcPr>
            <w:tcW w:w="2786" w:type="dxa"/>
            <w:tcBorders>
              <w:bottom w:val="single" w:sz="4" w:space="0" w:color="auto"/>
            </w:tcBorders>
            <w:vAlign w:val="center"/>
          </w:tcPr>
          <w:p w:rsidR="00F84BE7" w:rsidRPr="00360457" w:rsidRDefault="00F84BE7" w:rsidP="007114B6">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740" w:type="dxa"/>
            <w:tcBorders>
              <w:bottom w:val="single" w:sz="4" w:space="0" w:color="auto"/>
            </w:tcBorders>
            <w:vAlign w:val="center"/>
          </w:tcPr>
          <w:p w:rsidR="00F84BE7" w:rsidRPr="00360457" w:rsidRDefault="00F84BE7" w:rsidP="007114B6">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F84BE7" w:rsidRPr="00360457">
        <w:trPr>
          <w:trHeight w:val="93"/>
          <w:jc w:val="center"/>
        </w:trPr>
        <w:tc>
          <w:tcPr>
            <w:tcW w:w="3291" w:type="dxa"/>
            <w:tcBorders>
              <w:bottom w:val="single" w:sz="4" w:space="0" w:color="auto"/>
            </w:tcBorders>
            <w:shd w:val="clear" w:color="auto" w:fill="auto"/>
          </w:tcPr>
          <w:p w:rsidR="00F84BE7" w:rsidRPr="00360457" w:rsidRDefault="00F84BE7" w:rsidP="007114B6">
            <w:pPr>
              <w:suppressAutoHyphens/>
              <w:spacing w:line="244" w:lineRule="auto"/>
              <w:ind w:right="-28"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Парк культуры и отдыха, театр, цирков</w:t>
            </w:r>
            <w:r w:rsidR="00F55B1D" w:rsidRPr="00360457">
              <w:rPr>
                <w:rFonts w:ascii="Times New Roman" w:hAnsi="Times New Roman" w:cs="Times New Roman"/>
                <w:b w:val="0"/>
                <w:spacing w:val="-2"/>
                <w:sz w:val="22"/>
                <w:szCs w:val="22"/>
              </w:rPr>
              <w:t>ая</w:t>
            </w:r>
            <w:r w:rsidRPr="00360457">
              <w:rPr>
                <w:rFonts w:ascii="Times New Roman" w:hAnsi="Times New Roman" w:cs="Times New Roman"/>
                <w:b w:val="0"/>
                <w:spacing w:val="-2"/>
                <w:sz w:val="22"/>
                <w:szCs w:val="22"/>
              </w:rPr>
              <w:t xml:space="preserve"> площадк</w:t>
            </w:r>
            <w:r w:rsidR="00F55B1D" w:rsidRPr="00360457">
              <w:rPr>
                <w:rFonts w:ascii="Times New Roman" w:hAnsi="Times New Roman" w:cs="Times New Roman"/>
                <w:b w:val="0"/>
                <w:spacing w:val="-2"/>
                <w:sz w:val="22"/>
                <w:szCs w:val="22"/>
              </w:rPr>
              <w:t>а</w:t>
            </w:r>
            <w:r w:rsidRPr="00360457">
              <w:rPr>
                <w:rFonts w:ascii="Times New Roman" w:hAnsi="Times New Roman" w:cs="Times New Roman"/>
                <w:b w:val="0"/>
                <w:spacing w:val="-2"/>
                <w:sz w:val="22"/>
                <w:szCs w:val="22"/>
              </w:rPr>
              <w:t xml:space="preserve">, </w:t>
            </w:r>
            <w:r w:rsidRPr="00360457">
              <w:rPr>
                <w:rFonts w:ascii="Times New Roman" w:hAnsi="Times New Roman" w:cs="Times New Roman"/>
                <w:b w:val="0"/>
                <w:sz w:val="22"/>
                <w:szCs w:val="22"/>
              </w:rPr>
              <w:t>универсальны</w:t>
            </w:r>
            <w:r w:rsidR="00F55B1D" w:rsidRPr="00360457">
              <w:rPr>
                <w:rFonts w:ascii="Times New Roman" w:hAnsi="Times New Roman" w:cs="Times New Roman"/>
                <w:b w:val="0"/>
                <w:sz w:val="22"/>
                <w:szCs w:val="22"/>
              </w:rPr>
              <w:t>й</w:t>
            </w:r>
            <w:r w:rsidRPr="00360457">
              <w:rPr>
                <w:rFonts w:ascii="Times New Roman" w:hAnsi="Times New Roman" w:cs="Times New Roman"/>
                <w:b w:val="0"/>
                <w:sz w:val="22"/>
                <w:szCs w:val="22"/>
              </w:rPr>
              <w:t xml:space="preserve"> спортивно-зрелищны</w:t>
            </w:r>
            <w:r w:rsidR="00F55B1D" w:rsidRPr="00360457">
              <w:rPr>
                <w:rFonts w:ascii="Times New Roman" w:hAnsi="Times New Roman" w:cs="Times New Roman"/>
                <w:b w:val="0"/>
                <w:sz w:val="22"/>
                <w:szCs w:val="22"/>
              </w:rPr>
              <w:t>й</w:t>
            </w:r>
            <w:r w:rsidRPr="00360457">
              <w:rPr>
                <w:rFonts w:ascii="Times New Roman" w:hAnsi="Times New Roman" w:cs="Times New Roman"/>
                <w:b w:val="0"/>
                <w:sz w:val="22"/>
                <w:szCs w:val="22"/>
              </w:rPr>
              <w:t xml:space="preserve"> комплекс</w:t>
            </w:r>
          </w:p>
        </w:tc>
        <w:tc>
          <w:tcPr>
            <w:tcW w:w="2299" w:type="dxa"/>
            <w:tcBorders>
              <w:bottom w:val="single" w:sz="4" w:space="0" w:color="auto"/>
            </w:tcBorders>
            <w:vAlign w:val="center"/>
          </w:tcPr>
          <w:p w:rsidR="00F84BE7" w:rsidRPr="00360457" w:rsidRDefault="00F84BE7" w:rsidP="007114B6">
            <w:pPr>
              <w:spacing w:line="244"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2786" w:type="dxa"/>
            <w:tcBorders>
              <w:bottom w:val="single" w:sz="4" w:space="0" w:color="auto"/>
            </w:tcBorders>
            <w:vAlign w:val="center"/>
          </w:tcPr>
          <w:p w:rsidR="00F84BE7" w:rsidRPr="00360457" w:rsidRDefault="00F84BE7" w:rsidP="007114B6">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1740" w:type="dxa"/>
            <w:tcBorders>
              <w:bottom w:val="single" w:sz="4" w:space="0" w:color="auto"/>
            </w:tcBorders>
            <w:vAlign w:val="center"/>
          </w:tcPr>
          <w:p w:rsidR="00F84BE7" w:rsidRPr="00360457" w:rsidRDefault="00F84BE7" w:rsidP="007114B6">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bl>
    <w:p w:rsidR="00915FA5" w:rsidRPr="00360457" w:rsidRDefault="00915FA5" w:rsidP="007114B6">
      <w:pPr>
        <w:spacing w:line="244" w:lineRule="auto"/>
        <w:ind w:firstLine="709"/>
        <w:rPr>
          <w:rFonts w:ascii="Times New Roman" w:hAnsi="Times New Roman" w:cs="Times New Roman"/>
          <w:b w:val="0"/>
          <w:spacing w:val="-2"/>
          <w:sz w:val="24"/>
          <w:szCs w:val="24"/>
        </w:rPr>
      </w:pPr>
    </w:p>
    <w:p w:rsidR="005113EF" w:rsidRPr="00360457" w:rsidRDefault="006E0715" w:rsidP="007114B6">
      <w:pPr>
        <w:spacing w:line="244" w:lineRule="auto"/>
        <w:ind w:firstLine="709"/>
        <w:rPr>
          <w:rFonts w:ascii="Times New Roman" w:hAnsi="Times New Roman" w:cs="Times New Roman"/>
          <w:b w:val="0"/>
          <w:spacing w:val="-2"/>
          <w:sz w:val="24"/>
          <w:szCs w:val="24"/>
        </w:rPr>
      </w:pPr>
      <w:r w:rsidRPr="00360457">
        <w:rPr>
          <w:rFonts w:ascii="Times New Roman" w:hAnsi="Times New Roman" w:cs="Times New Roman"/>
          <w:b w:val="0"/>
          <w:spacing w:val="-2"/>
          <w:sz w:val="24"/>
          <w:szCs w:val="24"/>
        </w:rPr>
        <w:t xml:space="preserve">5.2.5. </w:t>
      </w:r>
      <w:r w:rsidR="005113EF" w:rsidRPr="00360457">
        <w:rPr>
          <w:rFonts w:ascii="Times New Roman" w:hAnsi="Times New Roman" w:cs="Times New Roman"/>
          <w:b w:val="0"/>
          <w:bCs w:val="0"/>
          <w:sz w:val="24"/>
          <w:szCs w:val="24"/>
        </w:rPr>
        <w:t>Р</w:t>
      </w:r>
      <w:r w:rsidR="005113EF" w:rsidRPr="00360457">
        <w:rPr>
          <w:rFonts w:ascii="Times New Roman" w:hAnsi="Times New Roman" w:cs="Times New Roman"/>
          <w:b w:val="0"/>
          <w:sz w:val="24"/>
          <w:szCs w:val="24"/>
        </w:rPr>
        <w:t>асчетные показатели минимально допустимого уровня обеспеченности объектами культового назначения и максимально допустимого уровня территориальной доступности таких объектов для населения городского поселения, а также размеры земельных участков приведены в таблице 5.2.5.</w:t>
      </w:r>
    </w:p>
    <w:p w:rsidR="005302F6" w:rsidRPr="00360457" w:rsidRDefault="005302F6" w:rsidP="00C56F03">
      <w:pPr>
        <w:spacing w:line="239" w:lineRule="auto"/>
        <w:rPr>
          <w:rFonts w:ascii="Times New Roman" w:hAnsi="Times New Roman" w:cs="Times New Roman"/>
          <w:b w:val="0"/>
          <w:sz w:val="24"/>
          <w:szCs w:val="24"/>
        </w:rPr>
      </w:pPr>
    </w:p>
    <w:p w:rsidR="006E0715" w:rsidRPr="00360457" w:rsidRDefault="006E0715" w:rsidP="00CA7A99">
      <w:pPr>
        <w:spacing w:line="240" w:lineRule="auto"/>
        <w:jc w:val="right"/>
        <w:rPr>
          <w:rFonts w:ascii="Times New Roman" w:hAnsi="Times New Roman" w:cs="Times New Roman"/>
          <w:b w:val="0"/>
          <w:sz w:val="24"/>
          <w:szCs w:val="24"/>
        </w:rPr>
      </w:pPr>
      <w:r w:rsidRPr="00360457">
        <w:rPr>
          <w:rFonts w:ascii="Times New Roman" w:hAnsi="Times New Roman" w:cs="Times New Roman"/>
          <w:b w:val="0"/>
          <w:sz w:val="24"/>
          <w:szCs w:val="24"/>
        </w:rPr>
        <w:lastRenderedPageBreak/>
        <w:t>Таблица 5.2.5</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137"/>
        <w:gridCol w:w="2493"/>
        <w:gridCol w:w="3568"/>
        <w:gridCol w:w="1928"/>
      </w:tblGrid>
      <w:tr w:rsidR="006E0715" w:rsidRPr="00360457">
        <w:trPr>
          <w:trHeight w:val="340"/>
          <w:jc w:val="center"/>
        </w:trPr>
        <w:tc>
          <w:tcPr>
            <w:tcW w:w="2137" w:type="dxa"/>
            <w:vMerge w:val="restart"/>
            <w:vAlign w:val="center"/>
          </w:tcPr>
          <w:p w:rsidR="006E0715" w:rsidRPr="00360457" w:rsidRDefault="006E0715" w:rsidP="00CA7A99">
            <w:pPr>
              <w:suppressAutoHyphens/>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Наименование объектов</w:t>
            </w:r>
          </w:p>
        </w:tc>
        <w:tc>
          <w:tcPr>
            <w:tcW w:w="6061" w:type="dxa"/>
            <w:gridSpan w:val="2"/>
            <w:vAlign w:val="center"/>
          </w:tcPr>
          <w:p w:rsidR="006E0715" w:rsidRPr="00360457" w:rsidRDefault="006E0715" w:rsidP="00CA7A99">
            <w:pPr>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Расчетные показатели</w:t>
            </w:r>
          </w:p>
        </w:tc>
        <w:tc>
          <w:tcPr>
            <w:tcW w:w="1928" w:type="dxa"/>
            <w:vMerge w:val="restart"/>
            <w:vAlign w:val="center"/>
          </w:tcPr>
          <w:p w:rsidR="006E0715" w:rsidRPr="00360457" w:rsidRDefault="006E0715" w:rsidP="00CA7A99">
            <w:pPr>
              <w:suppressAutoHyphens/>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Размеры </w:t>
            </w:r>
          </w:p>
          <w:p w:rsidR="006E0715" w:rsidRPr="00360457" w:rsidRDefault="006E0715" w:rsidP="00CA7A99">
            <w:pPr>
              <w:suppressAutoHyphens/>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земельных </w:t>
            </w:r>
          </w:p>
          <w:p w:rsidR="006E0715" w:rsidRPr="00360457" w:rsidRDefault="006E0715" w:rsidP="00CA7A99">
            <w:pPr>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участков</w:t>
            </w:r>
          </w:p>
        </w:tc>
      </w:tr>
      <w:tr w:rsidR="006E0715" w:rsidRPr="00360457">
        <w:trPr>
          <w:trHeight w:val="794"/>
          <w:jc w:val="center"/>
        </w:trPr>
        <w:tc>
          <w:tcPr>
            <w:tcW w:w="2137" w:type="dxa"/>
            <w:vMerge/>
            <w:vAlign w:val="center"/>
          </w:tcPr>
          <w:p w:rsidR="006E0715" w:rsidRPr="00360457" w:rsidRDefault="006E0715" w:rsidP="00CA7A99">
            <w:pPr>
              <w:spacing w:line="240" w:lineRule="auto"/>
              <w:ind w:firstLine="0"/>
              <w:jc w:val="center"/>
              <w:rPr>
                <w:rFonts w:ascii="Times New Roman" w:hAnsi="Times New Roman" w:cs="Times New Roman"/>
                <w:bCs w:val="0"/>
              </w:rPr>
            </w:pPr>
          </w:p>
        </w:tc>
        <w:tc>
          <w:tcPr>
            <w:tcW w:w="2493" w:type="dxa"/>
            <w:vAlign w:val="center"/>
          </w:tcPr>
          <w:p w:rsidR="006E0715" w:rsidRPr="00360457" w:rsidRDefault="006E0715" w:rsidP="00CA7A99">
            <w:pPr>
              <w:suppressAutoHyphens/>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 xml:space="preserve">минимально допустимого уровня обеспеченности </w:t>
            </w:r>
          </w:p>
        </w:tc>
        <w:tc>
          <w:tcPr>
            <w:tcW w:w="3568" w:type="dxa"/>
            <w:vAlign w:val="center"/>
          </w:tcPr>
          <w:p w:rsidR="006E0715" w:rsidRPr="00360457" w:rsidRDefault="006E0715" w:rsidP="00CA7A99">
            <w:pPr>
              <w:suppressAutoHyphens/>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 xml:space="preserve">максимально допустимого уровня территориальной доступности </w:t>
            </w:r>
          </w:p>
        </w:tc>
        <w:tc>
          <w:tcPr>
            <w:tcW w:w="1928" w:type="dxa"/>
            <w:vMerge/>
            <w:vAlign w:val="center"/>
          </w:tcPr>
          <w:p w:rsidR="006E0715" w:rsidRPr="00360457" w:rsidRDefault="006E0715" w:rsidP="00CA7A99">
            <w:pPr>
              <w:suppressAutoHyphens/>
              <w:spacing w:line="240" w:lineRule="auto"/>
              <w:ind w:left="-57" w:right="-57" w:firstLine="0"/>
              <w:jc w:val="center"/>
              <w:rPr>
                <w:rFonts w:ascii="Times New Roman" w:hAnsi="Times New Roman" w:cs="Times New Roman"/>
                <w:bCs w:val="0"/>
              </w:rPr>
            </w:pPr>
          </w:p>
        </w:tc>
      </w:tr>
      <w:tr w:rsidR="006E0715" w:rsidRPr="00360457">
        <w:tblPrEx>
          <w:tblBorders>
            <w:bottom w:val="single" w:sz="4" w:space="0" w:color="auto"/>
          </w:tblBorders>
        </w:tblPrEx>
        <w:trPr>
          <w:jc w:val="center"/>
        </w:trPr>
        <w:tc>
          <w:tcPr>
            <w:tcW w:w="2137" w:type="dxa"/>
          </w:tcPr>
          <w:p w:rsidR="006E0715" w:rsidRPr="00360457" w:rsidRDefault="006E0715" w:rsidP="00CA7A99">
            <w:pPr>
              <w:suppressAutoHyphens/>
              <w:spacing w:line="240" w:lineRule="auto"/>
              <w:ind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Православные храмы</w:t>
            </w:r>
          </w:p>
        </w:tc>
        <w:tc>
          <w:tcPr>
            <w:tcW w:w="2493" w:type="dxa"/>
          </w:tcPr>
          <w:p w:rsidR="006E0715" w:rsidRPr="00360457" w:rsidRDefault="006E0715" w:rsidP="00CA7A99">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7,5 места в храме / </w:t>
            </w:r>
          </w:p>
          <w:p w:rsidR="006E0715" w:rsidRPr="00360457" w:rsidRDefault="006E0715" w:rsidP="00CA7A99">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1000 верующих</w:t>
            </w:r>
          </w:p>
        </w:tc>
        <w:tc>
          <w:tcPr>
            <w:tcW w:w="3568" w:type="dxa"/>
            <w:vAlign w:val="center"/>
          </w:tcPr>
          <w:p w:rsidR="006E0715" w:rsidRPr="00360457" w:rsidRDefault="006E0715" w:rsidP="00CA7A99">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 (размещается по согласованию с местной епархией)</w:t>
            </w:r>
          </w:p>
        </w:tc>
        <w:tc>
          <w:tcPr>
            <w:tcW w:w="1928" w:type="dxa"/>
            <w:vAlign w:val="center"/>
          </w:tcPr>
          <w:p w:rsidR="006E0715" w:rsidRPr="00360457" w:rsidRDefault="006E0715" w:rsidP="00CA7A99">
            <w:pPr>
              <w:suppressAutoHyphens/>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7,5 м2"/>
              </w:smartTagPr>
              <w:r w:rsidRPr="00360457">
                <w:rPr>
                  <w:rFonts w:ascii="Times New Roman" w:hAnsi="Times New Roman" w:cs="Times New Roman"/>
                  <w:b w:val="0"/>
                  <w:sz w:val="22"/>
                  <w:szCs w:val="22"/>
                </w:rPr>
                <w:t>7,5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xml:space="preserve"> / место в храме</w:t>
            </w:r>
          </w:p>
        </w:tc>
      </w:tr>
      <w:tr w:rsidR="006E0715" w:rsidRPr="00360457">
        <w:tblPrEx>
          <w:tblBorders>
            <w:bottom w:val="single" w:sz="4" w:space="0" w:color="auto"/>
          </w:tblBorders>
        </w:tblPrEx>
        <w:trPr>
          <w:jc w:val="center"/>
        </w:trPr>
        <w:tc>
          <w:tcPr>
            <w:tcW w:w="2137" w:type="dxa"/>
          </w:tcPr>
          <w:p w:rsidR="006E0715" w:rsidRPr="00360457" w:rsidRDefault="006E0715" w:rsidP="00CA7A99">
            <w:pPr>
              <w:spacing w:line="240"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Объекты культового назначения иных конфессий</w:t>
            </w:r>
          </w:p>
        </w:tc>
        <w:tc>
          <w:tcPr>
            <w:tcW w:w="2493" w:type="dxa"/>
            <w:vAlign w:val="center"/>
          </w:tcPr>
          <w:p w:rsidR="006E0715" w:rsidRPr="00360457" w:rsidRDefault="006E0715" w:rsidP="00CA7A99">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w:t>
            </w:r>
          </w:p>
          <w:p w:rsidR="006E0715" w:rsidRPr="00360457" w:rsidRDefault="006E0715" w:rsidP="00CA7A99">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проектирование</w:t>
            </w:r>
          </w:p>
        </w:tc>
        <w:tc>
          <w:tcPr>
            <w:tcW w:w="3568" w:type="dxa"/>
            <w:vAlign w:val="center"/>
          </w:tcPr>
          <w:p w:rsidR="006E0715" w:rsidRPr="00360457" w:rsidRDefault="006E0715" w:rsidP="00CA7A99">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 (размещается по согласованию с высшим духовно-административным органом)</w:t>
            </w:r>
          </w:p>
        </w:tc>
        <w:tc>
          <w:tcPr>
            <w:tcW w:w="1928" w:type="dxa"/>
            <w:vAlign w:val="center"/>
          </w:tcPr>
          <w:p w:rsidR="006E0715" w:rsidRPr="00360457" w:rsidRDefault="006E0715" w:rsidP="00CA7A99">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w:t>
            </w:r>
          </w:p>
          <w:p w:rsidR="006E0715" w:rsidRPr="00360457" w:rsidRDefault="006E0715" w:rsidP="00CA7A99">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проектирование</w:t>
            </w:r>
          </w:p>
        </w:tc>
      </w:tr>
    </w:tbl>
    <w:p w:rsidR="00BC079A" w:rsidRPr="00360457" w:rsidRDefault="00BC079A" w:rsidP="00CA7A99">
      <w:pPr>
        <w:tabs>
          <w:tab w:val="left" w:pos="6946"/>
        </w:tabs>
        <w:spacing w:line="240" w:lineRule="auto"/>
        <w:ind w:firstLine="709"/>
        <w:rPr>
          <w:rFonts w:ascii="Times New Roman" w:hAnsi="Times New Roman" w:cs="Times New Roman"/>
          <w:b w:val="0"/>
          <w:bCs w:val="0"/>
          <w:sz w:val="24"/>
          <w:szCs w:val="24"/>
        </w:rPr>
      </w:pPr>
    </w:p>
    <w:p w:rsidR="00E666DB" w:rsidRPr="00360457" w:rsidRDefault="00E666DB" w:rsidP="00CA7A99">
      <w:pPr>
        <w:tabs>
          <w:tab w:val="left" w:pos="6946"/>
        </w:tabs>
        <w:spacing w:line="240" w:lineRule="auto"/>
        <w:ind w:firstLine="709"/>
        <w:rPr>
          <w:rFonts w:ascii="Times New Roman" w:hAnsi="Times New Roman" w:cs="Times New Roman"/>
          <w:bCs w:val="0"/>
          <w:sz w:val="24"/>
          <w:szCs w:val="24"/>
        </w:rPr>
      </w:pPr>
      <w:r w:rsidRPr="00360457">
        <w:rPr>
          <w:rFonts w:ascii="Times New Roman" w:hAnsi="Times New Roman" w:cs="Times New Roman"/>
          <w:bCs w:val="0"/>
          <w:sz w:val="24"/>
          <w:szCs w:val="24"/>
        </w:rPr>
        <w:t>Объекты, необходимые для обеспечения населения услугами связи, общественного питания, торговли и бытового обслуживания</w:t>
      </w:r>
    </w:p>
    <w:p w:rsidR="00E666DB" w:rsidRPr="00360457" w:rsidRDefault="00E666DB" w:rsidP="00CA7A99">
      <w:pPr>
        <w:spacing w:line="240" w:lineRule="auto"/>
        <w:ind w:firstLine="709"/>
        <w:rPr>
          <w:rFonts w:ascii="Times New Roman" w:hAnsi="Times New Roman" w:cs="Times New Roman"/>
          <w:b w:val="0"/>
          <w:bCs w:val="0"/>
          <w:spacing w:val="-2"/>
          <w:sz w:val="24"/>
          <w:szCs w:val="24"/>
        </w:rPr>
      </w:pPr>
    </w:p>
    <w:p w:rsidR="005113EF" w:rsidRPr="00360457" w:rsidRDefault="00847461" w:rsidP="00CA7A99">
      <w:pPr>
        <w:tabs>
          <w:tab w:val="left" w:pos="6946"/>
        </w:tabs>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5.2.6. </w:t>
      </w:r>
      <w:r w:rsidR="005113EF" w:rsidRPr="00360457">
        <w:rPr>
          <w:rFonts w:ascii="Times New Roman" w:hAnsi="Times New Roman" w:cs="Times New Roman"/>
          <w:b w:val="0"/>
          <w:bCs w:val="0"/>
          <w:sz w:val="24"/>
          <w:szCs w:val="24"/>
        </w:rPr>
        <w:t>Р</w:t>
      </w:r>
      <w:r w:rsidR="005113EF" w:rsidRPr="00360457">
        <w:rPr>
          <w:rFonts w:ascii="Times New Roman" w:hAnsi="Times New Roman" w:cs="Times New Roman"/>
          <w:b w:val="0"/>
          <w:sz w:val="24"/>
          <w:szCs w:val="24"/>
        </w:rPr>
        <w:t xml:space="preserve">асчетные показатели минимально допустимого уровня обеспеченности объектами, необходимыми для обеспечения населения </w:t>
      </w:r>
      <w:r w:rsidR="005113EF" w:rsidRPr="00360457">
        <w:rPr>
          <w:rFonts w:ascii="Times New Roman" w:hAnsi="Times New Roman" w:cs="Times New Roman"/>
          <w:sz w:val="24"/>
          <w:szCs w:val="24"/>
        </w:rPr>
        <w:t>услугами связи,</w:t>
      </w:r>
      <w:r w:rsidR="005113EF" w:rsidRPr="00360457">
        <w:rPr>
          <w:rFonts w:ascii="Times New Roman" w:hAnsi="Times New Roman" w:cs="Times New Roman"/>
          <w:b w:val="0"/>
          <w:sz w:val="24"/>
          <w:szCs w:val="24"/>
        </w:rPr>
        <w:t xml:space="preserve"> и максимально допустимого уровня территориальной доступности таких объектов для населения городского поселения, а также ра</w:t>
      </w:r>
      <w:r w:rsidR="005113EF" w:rsidRPr="00360457">
        <w:rPr>
          <w:rFonts w:ascii="Times New Roman" w:hAnsi="Times New Roman" w:cs="Times New Roman"/>
          <w:b w:val="0"/>
          <w:sz w:val="24"/>
          <w:szCs w:val="24"/>
        </w:rPr>
        <w:t>з</w:t>
      </w:r>
      <w:r w:rsidR="005113EF" w:rsidRPr="00360457">
        <w:rPr>
          <w:rFonts w:ascii="Times New Roman" w:hAnsi="Times New Roman" w:cs="Times New Roman"/>
          <w:b w:val="0"/>
          <w:sz w:val="24"/>
          <w:szCs w:val="24"/>
        </w:rPr>
        <w:t>меры земельных участков приведены в таблице 5.2.6.</w:t>
      </w:r>
    </w:p>
    <w:p w:rsidR="00E666DB" w:rsidRPr="00360457" w:rsidRDefault="00E666DB" w:rsidP="00CA7A99">
      <w:pPr>
        <w:tabs>
          <w:tab w:val="left" w:pos="6946"/>
        </w:tabs>
        <w:spacing w:line="240" w:lineRule="auto"/>
        <w:ind w:firstLine="709"/>
        <w:rPr>
          <w:rFonts w:ascii="Times New Roman" w:hAnsi="Times New Roman" w:cs="Times New Roman"/>
          <w:b w:val="0"/>
          <w:bCs w:val="0"/>
          <w:sz w:val="22"/>
          <w:szCs w:val="22"/>
        </w:rPr>
      </w:pPr>
    </w:p>
    <w:p w:rsidR="00E666DB" w:rsidRPr="00360457" w:rsidRDefault="00E666DB" w:rsidP="00CA7A99">
      <w:pPr>
        <w:tabs>
          <w:tab w:val="left" w:pos="6946"/>
        </w:tabs>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475039" w:rsidRPr="00360457">
        <w:rPr>
          <w:rFonts w:ascii="Times New Roman" w:hAnsi="Times New Roman" w:cs="Times New Roman"/>
          <w:b w:val="0"/>
          <w:bCs w:val="0"/>
          <w:sz w:val="24"/>
          <w:szCs w:val="24"/>
        </w:rPr>
        <w:t>5.2.</w:t>
      </w:r>
      <w:r w:rsidR="00847461" w:rsidRPr="00360457">
        <w:rPr>
          <w:rFonts w:ascii="Times New Roman" w:hAnsi="Times New Roman" w:cs="Times New Roman"/>
          <w:b w:val="0"/>
          <w:bCs w:val="0"/>
          <w:sz w:val="24"/>
          <w:szCs w:val="24"/>
        </w:rPr>
        <w:t>6</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48"/>
        <w:gridCol w:w="2837"/>
        <w:gridCol w:w="2720"/>
        <w:gridCol w:w="1586"/>
      </w:tblGrid>
      <w:tr w:rsidR="00847461" w:rsidRPr="00360457">
        <w:trPr>
          <w:trHeight w:val="340"/>
          <w:jc w:val="center"/>
        </w:trPr>
        <w:tc>
          <w:tcPr>
            <w:tcW w:w="2948" w:type="dxa"/>
            <w:vMerge w:val="restart"/>
            <w:shd w:val="clear" w:color="auto" w:fill="auto"/>
            <w:vAlign w:val="center"/>
          </w:tcPr>
          <w:p w:rsidR="00847461" w:rsidRPr="00360457" w:rsidRDefault="00847461" w:rsidP="00CA7A99">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847461" w:rsidRPr="00360457" w:rsidRDefault="00847461" w:rsidP="00CA7A99">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объектов</w:t>
            </w:r>
          </w:p>
        </w:tc>
        <w:tc>
          <w:tcPr>
            <w:tcW w:w="5557" w:type="dxa"/>
            <w:gridSpan w:val="2"/>
            <w:vAlign w:val="center"/>
          </w:tcPr>
          <w:p w:rsidR="00847461" w:rsidRPr="00360457" w:rsidRDefault="00847461" w:rsidP="00CA7A99">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c>
          <w:tcPr>
            <w:tcW w:w="1586" w:type="dxa"/>
            <w:vMerge w:val="restart"/>
            <w:vAlign w:val="center"/>
          </w:tcPr>
          <w:p w:rsidR="00847461" w:rsidRPr="00360457" w:rsidRDefault="00847461" w:rsidP="00CA7A99">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Размеры земельных участков</w:t>
            </w:r>
          </w:p>
        </w:tc>
      </w:tr>
      <w:tr w:rsidR="00847461" w:rsidRPr="00360457">
        <w:trPr>
          <w:trHeight w:val="794"/>
          <w:jc w:val="center"/>
        </w:trPr>
        <w:tc>
          <w:tcPr>
            <w:tcW w:w="2948" w:type="dxa"/>
            <w:vMerge/>
            <w:shd w:val="clear" w:color="auto" w:fill="auto"/>
            <w:vAlign w:val="center"/>
          </w:tcPr>
          <w:p w:rsidR="00847461" w:rsidRPr="00360457" w:rsidRDefault="00847461" w:rsidP="00CA7A99">
            <w:pPr>
              <w:spacing w:line="240" w:lineRule="auto"/>
              <w:ind w:left="-57" w:right="-57" w:firstLine="0"/>
              <w:jc w:val="center"/>
              <w:rPr>
                <w:rFonts w:ascii="Times New Roman" w:hAnsi="Times New Roman" w:cs="Times New Roman"/>
                <w:bCs w:val="0"/>
                <w:sz w:val="22"/>
                <w:szCs w:val="22"/>
              </w:rPr>
            </w:pPr>
          </w:p>
        </w:tc>
        <w:tc>
          <w:tcPr>
            <w:tcW w:w="2837" w:type="dxa"/>
            <w:vAlign w:val="center"/>
          </w:tcPr>
          <w:p w:rsidR="00847461" w:rsidRPr="00360457" w:rsidRDefault="00847461" w:rsidP="00CA7A99">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допустимого уровня обеспеченности </w:t>
            </w:r>
          </w:p>
        </w:tc>
        <w:tc>
          <w:tcPr>
            <w:tcW w:w="2720" w:type="dxa"/>
            <w:vAlign w:val="center"/>
          </w:tcPr>
          <w:p w:rsidR="00847461" w:rsidRPr="00360457" w:rsidRDefault="00847461" w:rsidP="00CA7A99">
            <w:pPr>
              <w:spacing w:line="240" w:lineRule="auto"/>
              <w:ind w:left="-57" w:right="-57"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Cs w:val="0"/>
                <w:spacing w:val="-2"/>
                <w:sz w:val="22"/>
                <w:szCs w:val="22"/>
              </w:rPr>
              <w:t>максимально допустимого</w:t>
            </w:r>
            <w:r w:rsidRPr="00360457">
              <w:rPr>
                <w:rFonts w:ascii="Times New Roman" w:hAnsi="Times New Roman" w:cs="Times New Roman"/>
                <w:bCs w:val="0"/>
                <w:sz w:val="22"/>
                <w:szCs w:val="22"/>
              </w:rPr>
              <w:t xml:space="preserve"> уровня территориальной доступности</w:t>
            </w:r>
          </w:p>
        </w:tc>
        <w:tc>
          <w:tcPr>
            <w:tcW w:w="1586" w:type="dxa"/>
            <w:vMerge/>
            <w:vAlign w:val="center"/>
          </w:tcPr>
          <w:p w:rsidR="00847461" w:rsidRPr="00360457" w:rsidRDefault="00847461" w:rsidP="00CA7A99">
            <w:pPr>
              <w:spacing w:line="240" w:lineRule="auto"/>
              <w:ind w:left="-57" w:right="-57" w:firstLine="0"/>
              <w:jc w:val="center"/>
              <w:rPr>
                <w:rFonts w:ascii="Times New Roman" w:hAnsi="Times New Roman" w:cs="Times New Roman"/>
                <w:bCs w:val="0"/>
                <w:sz w:val="22"/>
                <w:szCs w:val="22"/>
              </w:rPr>
            </w:pPr>
          </w:p>
        </w:tc>
      </w:tr>
      <w:tr w:rsidR="00847461" w:rsidRPr="00360457">
        <w:trPr>
          <w:trHeight w:val="93"/>
          <w:jc w:val="center"/>
        </w:trPr>
        <w:tc>
          <w:tcPr>
            <w:tcW w:w="2948" w:type="dxa"/>
            <w:tcBorders>
              <w:bottom w:val="single" w:sz="4" w:space="0" w:color="auto"/>
            </w:tcBorders>
            <w:shd w:val="clear" w:color="auto" w:fill="auto"/>
          </w:tcPr>
          <w:p w:rsidR="00847461" w:rsidRPr="00360457" w:rsidRDefault="00847461" w:rsidP="00CA7A99">
            <w:pPr>
              <w:spacing w:line="240" w:lineRule="auto"/>
              <w:ind w:left="-28" w:right="-28"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Отделение почтовой связи</w:t>
            </w:r>
          </w:p>
        </w:tc>
        <w:tc>
          <w:tcPr>
            <w:tcW w:w="2837" w:type="dxa"/>
            <w:tcBorders>
              <w:bottom w:val="single" w:sz="4" w:space="0" w:color="auto"/>
            </w:tcBorders>
            <w:vAlign w:val="center"/>
          </w:tcPr>
          <w:p w:rsidR="00847461" w:rsidRPr="00360457" w:rsidRDefault="00847461" w:rsidP="00CA7A99">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объект / </w:t>
            </w:r>
            <w:r w:rsidR="00CB51D3" w:rsidRPr="00360457">
              <w:rPr>
                <w:rFonts w:ascii="Times New Roman" w:hAnsi="Times New Roman" w:cs="Times New Roman"/>
                <w:b w:val="0"/>
                <w:bCs w:val="0"/>
                <w:sz w:val="22"/>
                <w:szCs w:val="22"/>
              </w:rPr>
              <w:t>6 000 чел.</w:t>
            </w:r>
          </w:p>
        </w:tc>
        <w:tc>
          <w:tcPr>
            <w:tcW w:w="2720" w:type="dxa"/>
            <w:tcBorders>
              <w:bottom w:val="single" w:sz="4" w:space="0" w:color="auto"/>
            </w:tcBorders>
            <w:vAlign w:val="center"/>
          </w:tcPr>
          <w:p w:rsidR="00847461" w:rsidRPr="00360457" w:rsidRDefault="0051592A" w:rsidP="00CA7A99">
            <w:pPr>
              <w:suppressAutoHyphens/>
              <w:spacing w:line="240"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847461" w:rsidRPr="00360457">
              <w:rPr>
                <w:rFonts w:ascii="Times New Roman" w:hAnsi="Times New Roman" w:cs="Times New Roman"/>
                <w:b w:val="0"/>
                <w:sz w:val="22"/>
                <w:szCs w:val="22"/>
              </w:rPr>
              <w:t xml:space="preserve"> пешеходной доступности:</w:t>
            </w:r>
          </w:p>
          <w:p w:rsidR="00847461" w:rsidRPr="00360457" w:rsidRDefault="00847461" w:rsidP="00CA7A99">
            <w:pPr>
              <w:suppressAutoHyphens/>
              <w:spacing w:line="240" w:lineRule="auto"/>
              <w:ind w:left="114" w:right="-28"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при </w:t>
            </w:r>
            <w:r w:rsidR="004D621F" w:rsidRPr="00360457">
              <w:rPr>
                <w:rFonts w:ascii="Times New Roman" w:hAnsi="Times New Roman" w:cs="Times New Roman"/>
                <w:b w:val="0"/>
                <w:sz w:val="22"/>
                <w:szCs w:val="22"/>
              </w:rPr>
              <w:t>средне</w:t>
            </w:r>
            <w:r w:rsidRPr="00360457">
              <w:rPr>
                <w:rFonts w:ascii="Times New Roman" w:hAnsi="Times New Roman" w:cs="Times New Roman"/>
                <w:b w:val="0"/>
                <w:sz w:val="22"/>
                <w:szCs w:val="22"/>
              </w:rPr>
              <w:t xml:space="preserve">этажной застройке – </w:t>
            </w:r>
            <w:smartTag w:uri="urn:schemas-microsoft-com:office:smarttags" w:element="metricconverter">
              <w:smartTagPr>
                <w:attr w:name="ProductID" w:val="500 м"/>
              </w:smartTagPr>
              <w:r w:rsidRPr="00360457">
                <w:rPr>
                  <w:rFonts w:ascii="Times New Roman" w:hAnsi="Times New Roman" w:cs="Times New Roman"/>
                  <w:b w:val="0"/>
                  <w:sz w:val="22"/>
                  <w:szCs w:val="22"/>
                </w:rPr>
                <w:t>500 м</w:t>
              </w:r>
            </w:smartTag>
            <w:r w:rsidRPr="00360457">
              <w:rPr>
                <w:rFonts w:ascii="Times New Roman" w:hAnsi="Times New Roman" w:cs="Times New Roman"/>
                <w:b w:val="0"/>
                <w:sz w:val="22"/>
                <w:szCs w:val="22"/>
              </w:rPr>
              <w:t>;</w:t>
            </w:r>
          </w:p>
          <w:p w:rsidR="00847461" w:rsidRPr="00360457" w:rsidRDefault="00847461" w:rsidP="00CA7A99">
            <w:pPr>
              <w:spacing w:line="240" w:lineRule="auto"/>
              <w:ind w:left="114" w:right="-28"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при одно- и двухэтажной застройке – </w:t>
            </w:r>
            <w:smartTag w:uri="urn:schemas-microsoft-com:office:smarttags" w:element="metricconverter">
              <w:smartTagPr>
                <w:attr w:name="ProductID" w:val="800 м"/>
              </w:smartTagPr>
              <w:r w:rsidRPr="00360457">
                <w:rPr>
                  <w:rFonts w:ascii="Times New Roman" w:hAnsi="Times New Roman" w:cs="Times New Roman"/>
                  <w:b w:val="0"/>
                  <w:sz w:val="22"/>
                  <w:szCs w:val="22"/>
                </w:rPr>
                <w:t>800 м</w:t>
              </w:r>
            </w:smartTag>
          </w:p>
        </w:tc>
        <w:tc>
          <w:tcPr>
            <w:tcW w:w="1586" w:type="dxa"/>
            <w:tcBorders>
              <w:bottom w:val="single" w:sz="4" w:space="0" w:color="auto"/>
            </w:tcBorders>
            <w:vAlign w:val="center"/>
          </w:tcPr>
          <w:p w:rsidR="00892391" w:rsidRPr="00360457" w:rsidRDefault="00892391" w:rsidP="00CA7A99">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0,3 - 0,45</w:t>
            </w:r>
            <w:r w:rsidR="006D6CC0" w:rsidRPr="00360457">
              <w:rPr>
                <w:rFonts w:ascii="Times New Roman" w:hAnsi="Times New Roman" w:cs="Times New Roman"/>
                <w:b w:val="0"/>
                <w:bCs w:val="0"/>
                <w:sz w:val="22"/>
                <w:szCs w:val="22"/>
              </w:rPr>
              <w:t xml:space="preserve"> </w:t>
            </w:r>
          </w:p>
          <w:p w:rsidR="00847461" w:rsidRPr="00360457" w:rsidRDefault="00847461" w:rsidP="00CA7A99">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w:t>
            </w:r>
            <w:r w:rsidR="0019776A"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w:t>
            </w:r>
            <w:r w:rsidR="0019776A"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объект</w:t>
            </w:r>
          </w:p>
        </w:tc>
      </w:tr>
      <w:tr w:rsidR="00847461" w:rsidRPr="00360457">
        <w:trPr>
          <w:trHeight w:val="93"/>
          <w:jc w:val="center"/>
        </w:trPr>
        <w:tc>
          <w:tcPr>
            <w:tcW w:w="2948" w:type="dxa"/>
            <w:tcBorders>
              <w:top w:val="single" w:sz="4" w:space="0" w:color="auto"/>
              <w:bottom w:val="single" w:sz="4" w:space="0" w:color="auto"/>
            </w:tcBorders>
            <w:shd w:val="clear" w:color="auto" w:fill="auto"/>
          </w:tcPr>
          <w:p w:rsidR="00847461" w:rsidRPr="00360457" w:rsidRDefault="00847461" w:rsidP="00CA7A99">
            <w:pPr>
              <w:spacing w:line="240"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Телефонная сеть </w:t>
            </w:r>
          </w:p>
        </w:tc>
        <w:tc>
          <w:tcPr>
            <w:tcW w:w="2837" w:type="dxa"/>
            <w:tcBorders>
              <w:top w:val="single" w:sz="4" w:space="0" w:color="auto"/>
              <w:bottom w:val="single" w:sz="4" w:space="0" w:color="auto"/>
            </w:tcBorders>
            <w:vAlign w:val="center"/>
          </w:tcPr>
          <w:p w:rsidR="00847461" w:rsidRPr="00360457" w:rsidRDefault="00847461" w:rsidP="00CA7A99">
            <w:pPr>
              <w:suppressAutoHyphens/>
              <w:spacing w:line="240" w:lineRule="auto"/>
              <w:ind w:firstLine="0"/>
              <w:jc w:val="center"/>
              <w:rPr>
                <w:rFonts w:ascii="Times New Roman" w:hAnsi="Times New Roman" w:cs="Times New Roman"/>
                <w:b w:val="0"/>
                <w:bCs w:val="0"/>
                <w:spacing w:val="-3"/>
                <w:sz w:val="22"/>
                <w:szCs w:val="22"/>
              </w:rPr>
            </w:pPr>
            <w:r w:rsidRPr="00360457">
              <w:rPr>
                <w:rFonts w:ascii="Times New Roman" w:hAnsi="Times New Roman" w:cs="Times New Roman"/>
                <w:b w:val="0"/>
                <w:bCs w:val="0"/>
                <w:spacing w:val="-3"/>
                <w:sz w:val="22"/>
                <w:szCs w:val="22"/>
              </w:rPr>
              <w:t>1 абонентская точка</w:t>
            </w:r>
            <w:r w:rsidR="00274728" w:rsidRPr="00360457">
              <w:rPr>
                <w:rFonts w:ascii="Times New Roman" w:hAnsi="Times New Roman" w:cs="Times New Roman"/>
                <w:b w:val="0"/>
                <w:bCs w:val="0"/>
                <w:spacing w:val="-3"/>
                <w:sz w:val="22"/>
                <w:szCs w:val="22"/>
              </w:rPr>
              <w:t xml:space="preserve"> </w:t>
            </w:r>
            <w:r w:rsidRPr="00360457">
              <w:rPr>
                <w:rFonts w:ascii="Times New Roman" w:hAnsi="Times New Roman" w:cs="Times New Roman"/>
                <w:b w:val="0"/>
                <w:bCs w:val="0"/>
                <w:spacing w:val="-3"/>
                <w:sz w:val="22"/>
                <w:szCs w:val="22"/>
              </w:rPr>
              <w:t>/</w:t>
            </w:r>
            <w:r w:rsidRPr="00360457">
              <w:rPr>
                <w:rFonts w:ascii="Times New Roman" w:hAnsi="Times New Roman" w:cs="Times New Roman"/>
                <w:b w:val="0"/>
                <w:bCs w:val="0"/>
                <w:spacing w:val="-3"/>
                <w:sz w:val="12"/>
                <w:szCs w:val="12"/>
              </w:rPr>
              <w:t xml:space="preserve"> </w:t>
            </w:r>
            <w:r w:rsidRPr="00360457">
              <w:rPr>
                <w:rFonts w:ascii="Times New Roman" w:hAnsi="Times New Roman" w:cs="Times New Roman"/>
                <w:b w:val="0"/>
                <w:bCs w:val="0"/>
                <w:spacing w:val="-3"/>
                <w:sz w:val="22"/>
                <w:szCs w:val="22"/>
              </w:rPr>
              <w:t>квартиру</w:t>
            </w:r>
          </w:p>
        </w:tc>
        <w:tc>
          <w:tcPr>
            <w:tcW w:w="2720" w:type="dxa"/>
            <w:tcBorders>
              <w:top w:val="single" w:sz="4" w:space="0" w:color="auto"/>
              <w:bottom w:val="single" w:sz="4" w:space="0" w:color="auto"/>
            </w:tcBorders>
            <w:vAlign w:val="center"/>
          </w:tcPr>
          <w:p w:rsidR="00847461" w:rsidRPr="00360457" w:rsidRDefault="002E2C09" w:rsidP="00CA7A99">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1586" w:type="dxa"/>
            <w:tcBorders>
              <w:top w:val="single" w:sz="4" w:space="0" w:color="auto"/>
              <w:bottom w:val="single" w:sz="4" w:space="0" w:color="auto"/>
            </w:tcBorders>
            <w:vAlign w:val="center"/>
          </w:tcPr>
          <w:p w:rsidR="00847461" w:rsidRPr="00360457" w:rsidRDefault="00847461" w:rsidP="00CA7A99">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r>
      <w:tr w:rsidR="00847461" w:rsidRPr="00360457">
        <w:trPr>
          <w:trHeight w:val="93"/>
          <w:jc w:val="center"/>
        </w:trPr>
        <w:tc>
          <w:tcPr>
            <w:tcW w:w="2948" w:type="dxa"/>
            <w:tcBorders>
              <w:bottom w:val="single" w:sz="4" w:space="0" w:color="auto"/>
            </w:tcBorders>
            <w:shd w:val="clear" w:color="auto" w:fill="auto"/>
          </w:tcPr>
          <w:p w:rsidR="00847461" w:rsidRPr="00360457" w:rsidRDefault="00847461" w:rsidP="00CA7A99">
            <w:pPr>
              <w:suppressAutoHyphens/>
              <w:spacing w:line="240"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Сеть радиовещания и радиотрансляции</w:t>
            </w:r>
          </w:p>
        </w:tc>
        <w:tc>
          <w:tcPr>
            <w:tcW w:w="2837" w:type="dxa"/>
            <w:tcBorders>
              <w:bottom w:val="single" w:sz="4" w:space="0" w:color="auto"/>
            </w:tcBorders>
            <w:vAlign w:val="center"/>
          </w:tcPr>
          <w:p w:rsidR="00847461" w:rsidRPr="00360457" w:rsidRDefault="00847461" w:rsidP="00CA7A99">
            <w:pPr>
              <w:suppressAutoHyphens/>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радиоточка / квартиру</w:t>
            </w:r>
          </w:p>
        </w:tc>
        <w:tc>
          <w:tcPr>
            <w:tcW w:w="2720" w:type="dxa"/>
            <w:tcBorders>
              <w:bottom w:val="single" w:sz="4" w:space="0" w:color="auto"/>
            </w:tcBorders>
            <w:vAlign w:val="center"/>
          </w:tcPr>
          <w:p w:rsidR="00847461" w:rsidRPr="00360457" w:rsidRDefault="00847461" w:rsidP="00CA7A99">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586" w:type="dxa"/>
            <w:tcBorders>
              <w:bottom w:val="single" w:sz="4" w:space="0" w:color="auto"/>
            </w:tcBorders>
            <w:vAlign w:val="center"/>
          </w:tcPr>
          <w:p w:rsidR="00847461" w:rsidRPr="00360457" w:rsidRDefault="00847461" w:rsidP="00CA7A99">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r>
      <w:tr w:rsidR="00847461" w:rsidRPr="00360457">
        <w:trPr>
          <w:trHeight w:val="93"/>
          <w:jc w:val="center"/>
        </w:trPr>
        <w:tc>
          <w:tcPr>
            <w:tcW w:w="2948" w:type="dxa"/>
            <w:tcBorders>
              <w:bottom w:val="single" w:sz="4" w:space="0" w:color="auto"/>
            </w:tcBorders>
            <w:shd w:val="clear" w:color="auto" w:fill="auto"/>
          </w:tcPr>
          <w:p w:rsidR="00847461" w:rsidRPr="00360457" w:rsidRDefault="00847461" w:rsidP="00CA7A99">
            <w:pPr>
              <w:suppressAutoHyphens/>
              <w:spacing w:line="240" w:lineRule="auto"/>
              <w:ind w:left="-28"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Сеть приема телевизионных программ</w:t>
            </w:r>
          </w:p>
        </w:tc>
        <w:tc>
          <w:tcPr>
            <w:tcW w:w="2837" w:type="dxa"/>
            <w:tcBorders>
              <w:bottom w:val="single" w:sz="4" w:space="0" w:color="auto"/>
            </w:tcBorders>
            <w:vAlign w:val="center"/>
          </w:tcPr>
          <w:p w:rsidR="00847461" w:rsidRPr="00360457" w:rsidRDefault="00847461" w:rsidP="00CA7A99">
            <w:pPr>
              <w:suppressAutoHyphens/>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точка доступа / квартиру</w:t>
            </w:r>
          </w:p>
        </w:tc>
        <w:tc>
          <w:tcPr>
            <w:tcW w:w="2720" w:type="dxa"/>
            <w:tcBorders>
              <w:bottom w:val="single" w:sz="4" w:space="0" w:color="auto"/>
            </w:tcBorders>
            <w:vAlign w:val="center"/>
          </w:tcPr>
          <w:p w:rsidR="00847461" w:rsidRPr="00360457" w:rsidRDefault="00847461" w:rsidP="00CA7A99">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586" w:type="dxa"/>
            <w:tcBorders>
              <w:bottom w:val="single" w:sz="4" w:space="0" w:color="auto"/>
            </w:tcBorders>
            <w:vAlign w:val="center"/>
          </w:tcPr>
          <w:p w:rsidR="00847461" w:rsidRPr="00360457" w:rsidRDefault="00847461" w:rsidP="00CA7A99">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r>
      <w:tr w:rsidR="00847461" w:rsidRPr="00360457">
        <w:trPr>
          <w:trHeight w:val="93"/>
          <w:jc w:val="center"/>
        </w:trPr>
        <w:tc>
          <w:tcPr>
            <w:tcW w:w="2948" w:type="dxa"/>
            <w:tcBorders>
              <w:bottom w:val="single" w:sz="4" w:space="0" w:color="auto"/>
            </w:tcBorders>
            <w:shd w:val="clear" w:color="auto" w:fill="auto"/>
          </w:tcPr>
          <w:p w:rsidR="00847461" w:rsidRPr="00360457" w:rsidRDefault="00847461" w:rsidP="00CA7A99">
            <w:pPr>
              <w:suppressAutoHyphens/>
              <w:spacing w:line="240"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Система оповещения РСЧС</w:t>
            </w:r>
            <w:r w:rsidR="0019776A"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w:t>
            </w:r>
          </w:p>
        </w:tc>
        <w:tc>
          <w:tcPr>
            <w:tcW w:w="2837" w:type="dxa"/>
            <w:tcBorders>
              <w:bottom w:val="single" w:sz="4" w:space="0" w:color="auto"/>
            </w:tcBorders>
            <w:vAlign w:val="center"/>
          </w:tcPr>
          <w:p w:rsidR="005544AC" w:rsidRPr="00360457" w:rsidRDefault="00DD6934" w:rsidP="00CA7A99">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составе систем ради</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 xml:space="preserve">трансляции или отдельно </w:t>
            </w:r>
          </w:p>
          <w:p w:rsidR="00847461" w:rsidRPr="00360457" w:rsidRDefault="005544AC" w:rsidP="00CA7A99">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(в общественных, культурно-</w:t>
            </w:r>
            <w:r w:rsidRPr="00360457">
              <w:rPr>
                <w:rFonts w:ascii="Times New Roman" w:hAnsi="Times New Roman" w:cs="Times New Roman"/>
                <w:b w:val="0"/>
                <w:bCs w:val="0"/>
                <w:sz w:val="22"/>
                <w:szCs w:val="22"/>
              </w:rPr>
              <w:t>бытовых объектах)</w:t>
            </w:r>
          </w:p>
        </w:tc>
        <w:tc>
          <w:tcPr>
            <w:tcW w:w="2720" w:type="dxa"/>
            <w:tcBorders>
              <w:bottom w:val="single" w:sz="4" w:space="0" w:color="auto"/>
            </w:tcBorders>
            <w:vAlign w:val="center"/>
          </w:tcPr>
          <w:p w:rsidR="00847461" w:rsidRPr="00360457" w:rsidRDefault="00847461" w:rsidP="00CA7A99">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586" w:type="dxa"/>
            <w:tcBorders>
              <w:bottom w:val="single" w:sz="4" w:space="0" w:color="auto"/>
            </w:tcBorders>
            <w:vAlign w:val="center"/>
          </w:tcPr>
          <w:p w:rsidR="00847461" w:rsidRPr="00360457" w:rsidRDefault="00847461" w:rsidP="00CA7A99">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r>
      <w:tr w:rsidR="00847461" w:rsidRPr="00360457">
        <w:trPr>
          <w:trHeight w:val="93"/>
          <w:jc w:val="center"/>
        </w:trPr>
        <w:tc>
          <w:tcPr>
            <w:tcW w:w="2948" w:type="dxa"/>
            <w:tcBorders>
              <w:top w:val="single" w:sz="4" w:space="0" w:color="auto"/>
              <w:bottom w:val="single" w:sz="4" w:space="0" w:color="auto"/>
            </w:tcBorders>
            <w:shd w:val="clear" w:color="auto" w:fill="auto"/>
          </w:tcPr>
          <w:p w:rsidR="00847461" w:rsidRPr="00360457" w:rsidRDefault="00847461" w:rsidP="00CA7A99">
            <w:pPr>
              <w:suppressAutoHyphens/>
              <w:spacing w:line="240"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АТС</w:t>
            </w:r>
          </w:p>
        </w:tc>
        <w:tc>
          <w:tcPr>
            <w:tcW w:w="2837" w:type="dxa"/>
            <w:tcBorders>
              <w:top w:val="single" w:sz="4" w:space="0" w:color="auto"/>
              <w:bottom w:val="single" w:sz="4" w:space="0" w:color="auto"/>
            </w:tcBorders>
            <w:vAlign w:val="center"/>
          </w:tcPr>
          <w:p w:rsidR="00847461" w:rsidRPr="00360457" w:rsidRDefault="00847461" w:rsidP="00CA7A99">
            <w:pPr>
              <w:suppressAutoHyphens/>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объект </w:t>
            </w:r>
            <w:r w:rsidR="00CB51D3" w:rsidRPr="00360457">
              <w:rPr>
                <w:rFonts w:ascii="Times New Roman" w:hAnsi="Times New Roman" w:cs="Times New Roman"/>
                <w:b w:val="0"/>
                <w:bCs w:val="0"/>
                <w:sz w:val="22"/>
                <w:szCs w:val="22"/>
              </w:rPr>
              <w:t>/ 10 000 абонентски</w:t>
            </w:r>
            <w:r w:rsidR="00CA7A99" w:rsidRPr="00360457">
              <w:rPr>
                <w:rFonts w:ascii="Times New Roman" w:hAnsi="Times New Roman" w:cs="Times New Roman"/>
                <w:b w:val="0"/>
                <w:bCs w:val="0"/>
                <w:sz w:val="22"/>
                <w:szCs w:val="22"/>
              </w:rPr>
              <w:t>х</w:t>
            </w:r>
            <w:r w:rsidR="00CB51D3" w:rsidRPr="00360457">
              <w:rPr>
                <w:rFonts w:ascii="Times New Roman" w:hAnsi="Times New Roman" w:cs="Times New Roman"/>
                <w:b w:val="0"/>
                <w:bCs w:val="0"/>
                <w:sz w:val="22"/>
                <w:szCs w:val="22"/>
              </w:rPr>
              <w:t xml:space="preserve"> номеров</w:t>
            </w:r>
          </w:p>
        </w:tc>
        <w:tc>
          <w:tcPr>
            <w:tcW w:w="2720" w:type="dxa"/>
            <w:tcBorders>
              <w:top w:val="single" w:sz="4" w:space="0" w:color="auto"/>
              <w:bottom w:val="single" w:sz="4" w:space="0" w:color="auto"/>
            </w:tcBorders>
            <w:vAlign w:val="center"/>
          </w:tcPr>
          <w:p w:rsidR="00847461" w:rsidRPr="00360457" w:rsidRDefault="00847461" w:rsidP="00CA7A99">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586" w:type="dxa"/>
            <w:tcBorders>
              <w:top w:val="single" w:sz="4" w:space="0" w:color="auto"/>
              <w:bottom w:val="single" w:sz="4" w:space="0" w:color="auto"/>
            </w:tcBorders>
            <w:vAlign w:val="center"/>
          </w:tcPr>
          <w:p w:rsidR="00847461" w:rsidRPr="00360457" w:rsidRDefault="00847461" w:rsidP="00CA7A99">
            <w:pPr>
              <w:suppressAutoHyphens/>
              <w:spacing w:line="240"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0,25 га"/>
              </w:smartTagPr>
              <w:r w:rsidRPr="00360457">
                <w:rPr>
                  <w:rFonts w:ascii="Times New Roman" w:hAnsi="Times New Roman" w:cs="Times New Roman"/>
                  <w:b w:val="0"/>
                  <w:bCs w:val="0"/>
                  <w:sz w:val="22"/>
                  <w:szCs w:val="22"/>
                </w:rPr>
                <w:t>0,25 га</w:t>
              </w:r>
            </w:smartTag>
            <w:r w:rsidR="0019776A"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w:t>
            </w:r>
            <w:r w:rsidR="0019776A"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объект</w:t>
            </w:r>
          </w:p>
        </w:tc>
      </w:tr>
      <w:tr w:rsidR="00847461" w:rsidRPr="00360457">
        <w:trPr>
          <w:trHeight w:val="93"/>
          <w:jc w:val="center"/>
        </w:trPr>
        <w:tc>
          <w:tcPr>
            <w:tcW w:w="2948" w:type="dxa"/>
            <w:tcBorders>
              <w:bottom w:val="single" w:sz="4" w:space="0" w:color="auto"/>
            </w:tcBorders>
            <w:shd w:val="clear" w:color="auto" w:fill="auto"/>
          </w:tcPr>
          <w:p w:rsidR="00847461" w:rsidRPr="00360457" w:rsidRDefault="00847461" w:rsidP="00CA7A99">
            <w:pPr>
              <w:suppressAutoHyphens/>
              <w:spacing w:line="240" w:lineRule="auto"/>
              <w:ind w:left="-28" w:right="-2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Технический центр кабельного телевидения, коммутируемого доступа к сети Интернет, сотовой связи</w:t>
            </w:r>
          </w:p>
        </w:tc>
        <w:tc>
          <w:tcPr>
            <w:tcW w:w="2837" w:type="dxa"/>
            <w:tcBorders>
              <w:bottom w:val="single" w:sz="4" w:space="0" w:color="auto"/>
            </w:tcBorders>
            <w:vAlign w:val="center"/>
          </w:tcPr>
          <w:p w:rsidR="00847461" w:rsidRPr="00360457" w:rsidRDefault="00847461" w:rsidP="00CA7A99">
            <w:pPr>
              <w:suppressAutoHyphens/>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объект </w:t>
            </w:r>
          </w:p>
        </w:tc>
        <w:tc>
          <w:tcPr>
            <w:tcW w:w="2720" w:type="dxa"/>
            <w:tcBorders>
              <w:bottom w:val="single" w:sz="4" w:space="0" w:color="auto"/>
            </w:tcBorders>
            <w:vAlign w:val="center"/>
          </w:tcPr>
          <w:p w:rsidR="00847461" w:rsidRPr="00360457" w:rsidRDefault="00847461" w:rsidP="00CA7A99">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586" w:type="dxa"/>
            <w:tcBorders>
              <w:bottom w:val="single" w:sz="4" w:space="0" w:color="auto"/>
            </w:tcBorders>
            <w:vAlign w:val="center"/>
          </w:tcPr>
          <w:p w:rsidR="00847461" w:rsidRPr="00360457" w:rsidRDefault="00847461" w:rsidP="00CA7A99">
            <w:pPr>
              <w:suppressAutoHyphens/>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0,3 </w:t>
            </w:r>
            <w:r w:rsidR="0051592A" w:rsidRPr="00360457">
              <w:rPr>
                <w:rFonts w:ascii="Times New Roman" w:hAnsi="Times New Roman" w:cs="Times New Roman"/>
                <w:b w:val="0"/>
                <w:sz w:val="22"/>
                <w:szCs w:val="22"/>
              </w:rPr>
              <w:t>-</w:t>
            </w: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0,5 га"/>
              </w:smartTagPr>
              <w:r w:rsidRPr="00360457">
                <w:rPr>
                  <w:rFonts w:ascii="Times New Roman" w:hAnsi="Times New Roman" w:cs="Times New Roman"/>
                  <w:b w:val="0"/>
                  <w:bCs w:val="0"/>
                  <w:sz w:val="22"/>
                  <w:szCs w:val="22"/>
                </w:rPr>
                <w:t>0,5 га</w:t>
              </w:r>
            </w:smartTag>
            <w:r w:rsidR="0019776A"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w:t>
            </w:r>
            <w:r w:rsidR="0019776A"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объект</w:t>
            </w:r>
          </w:p>
        </w:tc>
      </w:tr>
      <w:tr w:rsidR="00847461" w:rsidRPr="00360457">
        <w:trPr>
          <w:trHeight w:val="93"/>
          <w:jc w:val="center"/>
        </w:trPr>
        <w:tc>
          <w:tcPr>
            <w:tcW w:w="2948" w:type="dxa"/>
            <w:tcBorders>
              <w:top w:val="single" w:sz="4" w:space="0" w:color="auto"/>
              <w:bottom w:val="single" w:sz="4" w:space="0" w:color="auto"/>
            </w:tcBorders>
            <w:shd w:val="clear" w:color="auto" w:fill="auto"/>
          </w:tcPr>
          <w:p w:rsidR="00847461" w:rsidRPr="00360457" w:rsidRDefault="00847461" w:rsidP="00CA7A99">
            <w:pPr>
              <w:suppressAutoHyphens/>
              <w:spacing w:line="240" w:lineRule="auto"/>
              <w:ind w:left="-28" w:right="-2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Антенно-мачтовые сооружения мобильной связи</w:t>
            </w:r>
          </w:p>
        </w:tc>
        <w:tc>
          <w:tcPr>
            <w:tcW w:w="2837" w:type="dxa"/>
            <w:tcBorders>
              <w:top w:val="single" w:sz="4" w:space="0" w:color="auto"/>
              <w:bottom w:val="single" w:sz="4" w:space="0" w:color="auto"/>
            </w:tcBorders>
            <w:vAlign w:val="center"/>
          </w:tcPr>
          <w:p w:rsidR="00847461" w:rsidRPr="00360457" w:rsidRDefault="00847461" w:rsidP="00CA7A99">
            <w:pPr>
              <w:suppressAutoHyphens/>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охват населения</w:t>
            </w:r>
            <w:r w:rsidRPr="00360457">
              <w:rPr>
                <w:rFonts w:ascii="Times New Roman" w:hAnsi="Times New Roman" w:cs="Times New Roman"/>
                <w:b w:val="0"/>
                <w:bCs w:val="0"/>
                <w:sz w:val="22"/>
                <w:szCs w:val="22"/>
              </w:rPr>
              <w:t xml:space="preserve"> 100 %</w:t>
            </w:r>
          </w:p>
        </w:tc>
        <w:tc>
          <w:tcPr>
            <w:tcW w:w="2720" w:type="dxa"/>
            <w:tcBorders>
              <w:top w:val="single" w:sz="4" w:space="0" w:color="auto"/>
              <w:bottom w:val="single" w:sz="4" w:space="0" w:color="auto"/>
            </w:tcBorders>
            <w:vAlign w:val="center"/>
          </w:tcPr>
          <w:p w:rsidR="00847461" w:rsidRPr="00360457" w:rsidRDefault="00847461" w:rsidP="00CA7A99">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586" w:type="dxa"/>
            <w:tcBorders>
              <w:top w:val="single" w:sz="4" w:space="0" w:color="auto"/>
              <w:bottom w:val="single" w:sz="4" w:space="0" w:color="auto"/>
            </w:tcBorders>
            <w:vAlign w:val="center"/>
          </w:tcPr>
          <w:p w:rsidR="00847461" w:rsidRPr="00360457" w:rsidRDefault="00847461" w:rsidP="00CA7A99">
            <w:pPr>
              <w:suppressAutoHyphens/>
              <w:spacing w:line="240"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0,25 га"/>
              </w:smartTagPr>
              <w:r w:rsidRPr="00360457">
                <w:rPr>
                  <w:rFonts w:ascii="Times New Roman" w:hAnsi="Times New Roman" w:cs="Times New Roman"/>
                  <w:b w:val="0"/>
                  <w:bCs w:val="0"/>
                  <w:sz w:val="22"/>
                  <w:szCs w:val="22"/>
                </w:rPr>
                <w:t>0,25 га</w:t>
              </w:r>
            </w:smartTag>
            <w:r w:rsidR="0019776A"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w:t>
            </w:r>
            <w:r w:rsidR="0019776A"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объект</w:t>
            </w:r>
          </w:p>
        </w:tc>
      </w:tr>
    </w:tbl>
    <w:p w:rsidR="00E666DB" w:rsidRPr="00360457" w:rsidRDefault="00E666DB" w:rsidP="00167DE4">
      <w:pPr>
        <w:spacing w:before="120"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Системами, обеспечивающими подачу сигнала «Внимание всем», должны быть оснащены объе</w:t>
      </w:r>
      <w:r w:rsidRPr="00360457">
        <w:rPr>
          <w:rFonts w:ascii="Times New Roman" w:hAnsi="Times New Roman" w:cs="Times New Roman"/>
          <w:b w:val="0"/>
          <w:sz w:val="22"/>
          <w:szCs w:val="22"/>
        </w:rPr>
        <w:t>к</w:t>
      </w:r>
      <w:r w:rsidRPr="00360457">
        <w:rPr>
          <w:rFonts w:ascii="Times New Roman" w:hAnsi="Times New Roman" w:cs="Times New Roman"/>
          <w:b w:val="0"/>
          <w:sz w:val="22"/>
          <w:szCs w:val="22"/>
        </w:rPr>
        <w:t>ты с одномоментным нахождением людей более 50 чел., а также социально значимые объекты и объекты жизнеобеспечения населения вне зависимости от одномоментного нахождения людей (в многоквартирных домах, гостиницах, общежитиях – на каждом этаже).</w:t>
      </w:r>
    </w:p>
    <w:p w:rsidR="00E1377D" w:rsidRPr="00360457" w:rsidRDefault="00E1377D" w:rsidP="00167DE4">
      <w:pPr>
        <w:spacing w:before="120" w:line="240" w:lineRule="auto"/>
        <w:ind w:firstLine="709"/>
        <w:rPr>
          <w:rFonts w:ascii="Times New Roman" w:hAnsi="Times New Roman" w:cs="Times New Roman"/>
          <w:b w:val="0"/>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Нормативные параметры и расчетные показатели технических объектов связи приведены в разделе «Нормативы градостроительного проектирования зон инженерной инфраструктуры» </w:t>
      </w:r>
      <w:r w:rsidRPr="00360457">
        <w:rPr>
          <w:rFonts w:ascii="Times New Roman" w:hAnsi="Times New Roman" w:cs="Times New Roman"/>
          <w:b w:val="0"/>
          <w:sz w:val="22"/>
          <w:szCs w:val="22"/>
        </w:rPr>
        <w:lastRenderedPageBreak/>
        <w:t>(подраздел «Объекты связи») настоящих нормативов</w:t>
      </w:r>
      <w:r w:rsidRPr="00360457">
        <w:rPr>
          <w:rFonts w:ascii="Times New Roman" w:hAnsi="Times New Roman" w:cs="Times New Roman"/>
          <w:b w:val="0"/>
          <w:bCs w:val="0"/>
          <w:sz w:val="22"/>
          <w:szCs w:val="22"/>
        </w:rPr>
        <w:t>.</w:t>
      </w:r>
    </w:p>
    <w:p w:rsidR="00CA7A99" w:rsidRPr="00360457" w:rsidRDefault="00CA7A99" w:rsidP="00780C70">
      <w:pPr>
        <w:tabs>
          <w:tab w:val="left" w:pos="6946"/>
        </w:tabs>
        <w:spacing w:line="240" w:lineRule="auto"/>
        <w:ind w:firstLine="709"/>
        <w:rPr>
          <w:rFonts w:ascii="Times New Roman" w:hAnsi="Times New Roman" w:cs="Times New Roman"/>
          <w:b w:val="0"/>
          <w:bCs w:val="0"/>
          <w:sz w:val="24"/>
          <w:szCs w:val="24"/>
        </w:rPr>
      </w:pPr>
    </w:p>
    <w:p w:rsidR="00E1377D" w:rsidRPr="00360457" w:rsidRDefault="00475039" w:rsidP="00780C70">
      <w:pPr>
        <w:tabs>
          <w:tab w:val="left" w:pos="6946"/>
        </w:tabs>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5.2.</w:t>
      </w:r>
      <w:r w:rsidR="0019776A" w:rsidRPr="00360457">
        <w:rPr>
          <w:rFonts w:ascii="Times New Roman" w:hAnsi="Times New Roman" w:cs="Times New Roman"/>
          <w:b w:val="0"/>
          <w:bCs w:val="0"/>
          <w:sz w:val="24"/>
          <w:szCs w:val="24"/>
        </w:rPr>
        <w:t>7</w:t>
      </w:r>
      <w:r w:rsidR="00E666DB" w:rsidRPr="00360457">
        <w:rPr>
          <w:rFonts w:ascii="Times New Roman" w:hAnsi="Times New Roman" w:cs="Times New Roman"/>
          <w:b w:val="0"/>
          <w:bCs w:val="0"/>
          <w:sz w:val="24"/>
          <w:szCs w:val="24"/>
        </w:rPr>
        <w:t xml:space="preserve">. </w:t>
      </w:r>
      <w:r w:rsidR="00E1377D" w:rsidRPr="00360457">
        <w:rPr>
          <w:rFonts w:ascii="Times New Roman" w:hAnsi="Times New Roman" w:cs="Times New Roman"/>
          <w:b w:val="0"/>
          <w:bCs w:val="0"/>
          <w:sz w:val="24"/>
          <w:szCs w:val="24"/>
        </w:rPr>
        <w:t>Р</w:t>
      </w:r>
      <w:r w:rsidR="00E1377D" w:rsidRPr="00360457">
        <w:rPr>
          <w:rFonts w:ascii="Times New Roman" w:hAnsi="Times New Roman" w:cs="Times New Roman"/>
          <w:b w:val="0"/>
          <w:sz w:val="24"/>
          <w:szCs w:val="24"/>
        </w:rPr>
        <w:t xml:space="preserve">асчетные показатели минимально допустимого уровня обеспеченности объектами, необходимыми для обеспечения населения </w:t>
      </w:r>
      <w:r w:rsidR="00E1377D" w:rsidRPr="00360457">
        <w:rPr>
          <w:rFonts w:ascii="Times New Roman" w:hAnsi="Times New Roman" w:cs="Times New Roman"/>
          <w:sz w:val="24"/>
          <w:szCs w:val="24"/>
        </w:rPr>
        <w:t>услугами</w:t>
      </w:r>
      <w:r w:rsidR="00E1377D" w:rsidRPr="00360457">
        <w:rPr>
          <w:rFonts w:ascii="Times New Roman" w:hAnsi="Times New Roman" w:cs="Times New Roman"/>
          <w:b w:val="0"/>
          <w:sz w:val="24"/>
          <w:szCs w:val="24"/>
        </w:rPr>
        <w:t xml:space="preserve"> </w:t>
      </w:r>
      <w:r w:rsidR="00E1377D" w:rsidRPr="00360457">
        <w:rPr>
          <w:rFonts w:ascii="Times New Roman" w:hAnsi="Times New Roman" w:cs="Times New Roman"/>
          <w:sz w:val="24"/>
          <w:szCs w:val="24"/>
        </w:rPr>
        <w:t>общественного питания</w:t>
      </w:r>
      <w:r w:rsidR="00E1377D" w:rsidRPr="00360457">
        <w:rPr>
          <w:rFonts w:ascii="Times New Roman" w:hAnsi="Times New Roman" w:cs="Times New Roman"/>
          <w:b w:val="0"/>
          <w:sz w:val="24"/>
          <w:szCs w:val="24"/>
        </w:rPr>
        <w:t>, и максимально допустимого уровня территориальной доступности таких объектов для населения городского     поселения, а также размеры земельных участков приведены в таблице 5.2.7.</w:t>
      </w:r>
    </w:p>
    <w:p w:rsidR="00E1377D" w:rsidRPr="00360457" w:rsidRDefault="00E1377D" w:rsidP="00780C70">
      <w:pPr>
        <w:tabs>
          <w:tab w:val="left" w:pos="6946"/>
        </w:tabs>
        <w:spacing w:line="240" w:lineRule="auto"/>
        <w:ind w:firstLine="709"/>
        <w:rPr>
          <w:rFonts w:ascii="Times New Roman" w:hAnsi="Times New Roman" w:cs="Times New Roman"/>
          <w:b w:val="0"/>
          <w:bCs w:val="0"/>
          <w:sz w:val="24"/>
          <w:szCs w:val="24"/>
        </w:rPr>
      </w:pPr>
    </w:p>
    <w:p w:rsidR="00E666DB" w:rsidRPr="00360457" w:rsidRDefault="00E666DB" w:rsidP="00780C70">
      <w:pPr>
        <w:tabs>
          <w:tab w:val="left" w:pos="6946"/>
        </w:tabs>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475039" w:rsidRPr="00360457">
        <w:rPr>
          <w:rFonts w:ascii="Times New Roman" w:hAnsi="Times New Roman" w:cs="Times New Roman"/>
          <w:b w:val="0"/>
          <w:bCs w:val="0"/>
          <w:sz w:val="24"/>
          <w:szCs w:val="24"/>
        </w:rPr>
        <w:t>5.2.</w:t>
      </w:r>
      <w:r w:rsidR="0019776A" w:rsidRPr="00360457">
        <w:rPr>
          <w:rFonts w:ascii="Times New Roman" w:hAnsi="Times New Roman" w:cs="Times New Roman"/>
          <w:b w:val="0"/>
          <w:bCs w:val="0"/>
          <w:sz w:val="24"/>
          <w:szCs w:val="24"/>
        </w:rPr>
        <w:t>7</w:t>
      </w:r>
    </w:p>
    <w:tbl>
      <w:tblPr>
        <w:tblW w:w="10061"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1785"/>
        <w:gridCol w:w="2169"/>
        <w:gridCol w:w="3425"/>
        <w:gridCol w:w="2682"/>
      </w:tblGrid>
      <w:tr w:rsidR="0019776A" w:rsidRPr="00360457">
        <w:trPr>
          <w:trHeight w:val="340"/>
          <w:jc w:val="center"/>
        </w:trPr>
        <w:tc>
          <w:tcPr>
            <w:tcW w:w="1785" w:type="dxa"/>
            <w:vMerge w:val="restart"/>
            <w:shd w:val="clear" w:color="auto" w:fill="auto"/>
            <w:vAlign w:val="center"/>
          </w:tcPr>
          <w:p w:rsidR="0019776A" w:rsidRPr="00360457" w:rsidRDefault="0019776A" w:rsidP="00780C70">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19776A" w:rsidRPr="00360457" w:rsidRDefault="0019776A" w:rsidP="00780C70">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объектов</w:t>
            </w:r>
          </w:p>
        </w:tc>
        <w:tc>
          <w:tcPr>
            <w:tcW w:w="5594" w:type="dxa"/>
            <w:gridSpan w:val="2"/>
            <w:vAlign w:val="center"/>
          </w:tcPr>
          <w:p w:rsidR="0019776A" w:rsidRPr="00360457" w:rsidRDefault="0019776A" w:rsidP="00780C70">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c>
          <w:tcPr>
            <w:tcW w:w="2682" w:type="dxa"/>
            <w:vMerge w:val="restart"/>
            <w:vAlign w:val="center"/>
          </w:tcPr>
          <w:p w:rsidR="0019776A" w:rsidRPr="00360457" w:rsidRDefault="0019776A" w:rsidP="00780C70">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Размеры </w:t>
            </w:r>
          </w:p>
          <w:p w:rsidR="0019776A" w:rsidRPr="00360457" w:rsidRDefault="0019776A" w:rsidP="00780C70">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земельных </w:t>
            </w:r>
          </w:p>
          <w:p w:rsidR="0019776A" w:rsidRPr="00360457" w:rsidRDefault="0019776A" w:rsidP="00780C70">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участков</w:t>
            </w:r>
          </w:p>
        </w:tc>
      </w:tr>
      <w:tr w:rsidR="0019776A" w:rsidRPr="00360457">
        <w:trPr>
          <w:trHeight w:val="93"/>
          <w:jc w:val="center"/>
        </w:trPr>
        <w:tc>
          <w:tcPr>
            <w:tcW w:w="1785" w:type="dxa"/>
            <w:vMerge/>
            <w:tcBorders>
              <w:bottom w:val="single" w:sz="4" w:space="0" w:color="auto"/>
            </w:tcBorders>
            <w:shd w:val="clear" w:color="auto" w:fill="auto"/>
            <w:vAlign w:val="center"/>
          </w:tcPr>
          <w:p w:rsidR="0019776A" w:rsidRPr="00360457" w:rsidRDefault="0019776A" w:rsidP="00780C70">
            <w:pPr>
              <w:spacing w:line="240" w:lineRule="auto"/>
              <w:ind w:left="-57" w:right="-57" w:firstLine="0"/>
              <w:jc w:val="center"/>
              <w:rPr>
                <w:rFonts w:ascii="Times New Roman" w:hAnsi="Times New Roman" w:cs="Times New Roman"/>
                <w:bCs w:val="0"/>
                <w:sz w:val="22"/>
                <w:szCs w:val="22"/>
              </w:rPr>
            </w:pPr>
          </w:p>
        </w:tc>
        <w:tc>
          <w:tcPr>
            <w:tcW w:w="2169" w:type="dxa"/>
            <w:tcBorders>
              <w:bottom w:val="single" w:sz="4" w:space="0" w:color="auto"/>
            </w:tcBorders>
            <w:vAlign w:val="center"/>
          </w:tcPr>
          <w:p w:rsidR="0019776A" w:rsidRPr="00360457" w:rsidRDefault="0019776A" w:rsidP="00780C70">
            <w:pPr>
              <w:suppressAutoHyphens/>
              <w:spacing w:line="240" w:lineRule="auto"/>
              <w:ind w:left="-113" w:right="-113"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w:t>
            </w:r>
            <w:r w:rsidRPr="00360457">
              <w:rPr>
                <w:rFonts w:ascii="Times New Roman Полужирный" w:hAnsi="Times New Roman Полужирный" w:cs="Times New Roman"/>
                <w:bCs w:val="0"/>
                <w:spacing w:val="-2"/>
                <w:sz w:val="22"/>
                <w:szCs w:val="22"/>
              </w:rPr>
              <w:t>допустимого уровня</w:t>
            </w:r>
            <w:r w:rsidRPr="00360457">
              <w:rPr>
                <w:rFonts w:ascii="Times New Roman" w:hAnsi="Times New Roman" w:cs="Times New Roman"/>
                <w:bCs w:val="0"/>
                <w:sz w:val="22"/>
                <w:szCs w:val="22"/>
              </w:rPr>
              <w:t xml:space="preserve"> обеспеченности </w:t>
            </w:r>
          </w:p>
        </w:tc>
        <w:tc>
          <w:tcPr>
            <w:tcW w:w="3425" w:type="dxa"/>
            <w:tcBorders>
              <w:bottom w:val="single" w:sz="4" w:space="0" w:color="auto"/>
            </w:tcBorders>
            <w:vAlign w:val="center"/>
          </w:tcPr>
          <w:p w:rsidR="0019776A" w:rsidRPr="00360457" w:rsidRDefault="0019776A" w:rsidP="00780C70">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максимально допустимого уровня территориальной доступности</w:t>
            </w:r>
          </w:p>
        </w:tc>
        <w:tc>
          <w:tcPr>
            <w:tcW w:w="2682" w:type="dxa"/>
            <w:vMerge/>
            <w:tcBorders>
              <w:bottom w:val="single" w:sz="4" w:space="0" w:color="auto"/>
            </w:tcBorders>
            <w:vAlign w:val="center"/>
          </w:tcPr>
          <w:p w:rsidR="0019776A" w:rsidRPr="00360457" w:rsidRDefault="0019776A" w:rsidP="00780C70">
            <w:pPr>
              <w:spacing w:line="240" w:lineRule="auto"/>
              <w:ind w:left="-57" w:right="-57" w:firstLine="0"/>
              <w:jc w:val="center"/>
              <w:rPr>
                <w:rFonts w:ascii="Times New Roman" w:hAnsi="Times New Roman" w:cs="Times New Roman"/>
                <w:bCs w:val="0"/>
                <w:sz w:val="22"/>
                <w:szCs w:val="22"/>
              </w:rPr>
            </w:pPr>
          </w:p>
        </w:tc>
      </w:tr>
      <w:tr w:rsidR="0019776A" w:rsidRPr="00360457">
        <w:trPr>
          <w:trHeight w:val="93"/>
          <w:jc w:val="center"/>
        </w:trPr>
        <w:tc>
          <w:tcPr>
            <w:tcW w:w="1785" w:type="dxa"/>
            <w:tcBorders>
              <w:bottom w:val="single" w:sz="4" w:space="0" w:color="auto"/>
            </w:tcBorders>
            <w:shd w:val="clear" w:color="auto" w:fill="auto"/>
          </w:tcPr>
          <w:p w:rsidR="0019776A" w:rsidRPr="00360457" w:rsidRDefault="0019776A" w:rsidP="00780C70">
            <w:pPr>
              <w:suppressAutoHyphens/>
              <w:spacing w:line="240" w:lineRule="auto"/>
              <w:ind w:left="-28" w:right="-2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Объекты общественного питания</w:t>
            </w:r>
          </w:p>
        </w:tc>
        <w:tc>
          <w:tcPr>
            <w:tcW w:w="2169" w:type="dxa"/>
            <w:tcBorders>
              <w:bottom w:val="single" w:sz="4" w:space="0" w:color="auto"/>
            </w:tcBorders>
            <w:vAlign w:val="center"/>
          </w:tcPr>
          <w:p w:rsidR="0019776A" w:rsidRPr="00360457" w:rsidRDefault="0019776A" w:rsidP="00780C70">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40 (8)* </w:t>
            </w:r>
          </w:p>
          <w:p w:rsidR="0019776A" w:rsidRPr="00360457" w:rsidRDefault="0019776A" w:rsidP="00780C70">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мест / 1000 чел.</w:t>
            </w:r>
          </w:p>
        </w:tc>
        <w:tc>
          <w:tcPr>
            <w:tcW w:w="3425" w:type="dxa"/>
            <w:tcBorders>
              <w:bottom w:val="single" w:sz="4" w:space="0" w:color="auto"/>
            </w:tcBorders>
            <w:vAlign w:val="center"/>
          </w:tcPr>
          <w:p w:rsidR="0019776A" w:rsidRPr="00360457" w:rsidRDefault="0051592A" w:rsidP="00780C70">
            <w:pPr>
              <w:spacing w:line="240"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19776A" w:rsidRPr="00360457">
              <w:rPr>
                <w:rFonts w:ascii="Times New Roman" w:hAnsi="Times New Roman" w:cs="Times New Roman"/>
                <w:b w:val="0"/>
                <w:sz w:val="22"/>
                <w:szCs w:val="22"/>
              </w:rPr>
              <w:t xml:space="preserve"> пешеходной доступности:</w:t>
            </w:r>
          </w:p>
          <w:p w:rsidR="0019776A" w:rsidRPr="00360457" w:rsidRDefault="0019776A" w:rsidP="00780C70">
            <w:pPr>
              <w:spacing w:line="240" w:lineRule="auto"/>
              <w:ind w:left="114" w:right="-28"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при </w:t>
            </w:r>
            <w:r w:rsidR="00BC15D2" w:rsidRPr="00360457">
              <w:rPr>
                <w:rFonts w:ascii="Times New Roman" w:hAnsi="Times New Roman" w:cs="Times New Roman"/>
                <w:b w:val="0"/>
                <w:sz w:val="22"/>
                <w:szCs w:val="22"/>
              </w:rPr>
              <w:t xml:space="preserve">среднеэтажной </w:t>
            </w:r>
            <w:r w:rsidRPr="00360457">
              <w:rPr>
                <w:rFonts w:ascii="Times New Roman" w:hAnsi="Times New Roman" w:cs="Times New Roman"/>
                <w:b w:val="0"/>
                <w:sz w:val="22"/>
                <w:szCs w:val="22"/>
              </w:rPr>
              <w:t xml:space="preserve">застройке – </w:t>
            </w:r>
            <w:smartTag w:uri="urn:schemas-microsoft-com:office:smarttags" w:element="metricconverter">
              <w:smartTagPr>
                <w:attr w:name="ProductID" w:val="500 м"/>
              </w:smartTagPr>
              <w:r w:rsidRPr="00360457">
                <w:rPr>
                  <w:rFonts w:ascii="Times New Roman" w:hAnsi="Times New Roman" w:cs="Times New Roman"/>
                  <w:b w:val="0"/>
                  <w:sz w:val="22"/>
                  <w:szCs w:val="22"/>
                </w:rPr>
                <w:t>500 м</w:t>
              </w:r>
            </w:smartTag>
            <w:r w:rsidRPr="00360457">
              <w:rPr>
                <w:rFonts w:ascii="Times New Roman" w:hAnsi="Times New Roman" w:cs="Times New Roman"/>
                <w:b w:val="0"/>
                <w:sz w:val="22"/>
                <w:szCs w:val="22"/>
              </w:rPr>
              <w:t>;</w:t>
            </w:r>
          </w:p>
          <w:p w:rsidR="0019776A" w:rsidRPr="00360457" w:rsidRDefault="0019776A" w:rsidP="00780C70">
            <w:pPr>
              <w:suppressAutoHyphens/>
              <w:spacing w:line="240" w:lineRule="auto"/>
              <w:ind w:left="114"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при одно- и двухэтажной застройке – </w:t>
            </w:r>
            <w:smartTag w:uri="urn:schemas-microsoft-com:office:smarttags" w:element="metricconverter">
              <w:smartTagPr>
                <w:attr w:name="ProductID" w:val="800 м"/>
              </w:smartTagPr>
              <w:r w:rsidRPr="00360457">
                <w:rPr>
                  <w:rFonts w:ascii="Times New Roman" w:hAnsi="Times New Roman" w:cs="Times New Roman"/>
                  <w:b w:val="0"/>
                  <w:sz w:val="22"/>
                  <w:szCs w:val="22"/>
                </w:rPr>
                <w:t>800 м</w:t>
              </w:r>
            </w:smartTag>
          </w:p>
        </w:tc>
        <w:tc>
          <w:tcPr>
            <w:tcW w:w="2682" w:type="dxa"/>
            <w:tcBorders>
              <w:bottom w:val="single" w:sz="4" w:space="0" w:color="auto"/>
            </w:tcBorders>
          </w:tcPr>
          <w:p w:rsidR="00915FA5" w:rsidRPr="00360457" w:rsidRDefault="0051592A" w:rsidP="00780C70">
            <w:pPr>
              <w:spacing w:line="240" w:lineRule="auto"/>
              <w:ind w:left="-28" w:right="-28"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при </w:t>
            </w:r>
            <w:r w:rsidR="0019776A" w:rsidRPr="00360457">
              <w:rPr>
                <w:rFonts w:ascii="Times New Roman" w:hAnsi="Times New Roman" w:cs="Times New Roman"/>
                <w:b w:val="0"/>
                <w:bCs w:val="0"/>
                <w:sz w:val="22"/>
                <w:szCs w:val="22"/>
              </w:rPr>
              <w:t xml:space="preserve">вместимости, </w:t>
            </w:r>
          </w:p>
          <w:p w:rsidR="0019776A" w:rsidRPr="00360457" w:rsidRDefault="0019776A" w:rsidP="00780C70">
            <w:pPr>
              <w:spacing w:line="240" w:lineRule="auto"/>
              <w:ind w:left="-28" w:right="-2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 / 100 мест:</w:t>
            </w:r>
          </w:p>
          <w:p w:rsidR="0019776A" w:rsidRPr="00360457" w:rsidRDefault="00167DE4" w:rsidP="00780C70">
            <w:pPr>
              <w:spacing w:line="240" w:lineRule="auto"/>
              <w:ind w:left="-28" w:right="-2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19776A" w:rsidRPr="00360457">
              <w:rPr>
                <w:rFonts w:ascii="Times New Roman" w:hAnsi="Times New Roman" w:cs="Times New Roman"/>
                <w:b w:val="0"/>
                <w:bCs w:val="0"/>
                <w:sz w:val="22"/>
                <w:szCs w:val="22"/>
              </w:rPr>
              <w:t>до 50 мест – 0,2</w:t>
            </w:r>
            <w:r w:rsidR="0019776A" w:rsidRPr="00360457">
              <w:rPr>
                <w:rFonts w:ascii="Times New Roman" w:hAnsi="Times New Roman" w:cs="Times New Roman"/>
                <w:b w:val="0"/>
                <w:sz w:val="22"/>
                <w:szCs w:val="22"/>
              </w:rPr>
              <w:t xml:space="preserve"> – </w:t>
            </w:r>
            <w:r w:rsidR="007F42FC" w:rsidRPr="00360457">
              <w:rPr>
                <w:rFonts w:ascii="Times New Roman" w:hAnsi="Times New Roman" w:cs="Times New Roman"/>
                <w:b w:val="0"/>
                <w:bCs w:val="0"/>
                <w:sz w:val="22"/>
                <w:szCs w:val="22"/>
              </w:rPr>
              <w:t>0,25</w:t>
            </w:r>
            <w:r w:rsidRPr="00360457">
              <w:rPr>
                <w:rFonts w:ascii="Times New Roman" w:hAnsi="Times New Roman" w:cs="Times New Roman"/>
                <w:b w:val="0"/>
                <w:bCs w:val="0"/>
                <w:sz w:val="22"/>
                <w:szCs w:val="22"/>
              </w:rPr>
              <w:t>;</w:t>
            </w:r>
          </w:p>
          <w:p w:rsidR="0019776A" w:rsidRPr="00360457" w:rsidRDefault="00167DE4" w:rsidP="00167DE4">
            <w:pPr>
              <w:spacing w:line="242" w:lineRule="auto"/>
              <w:ind w:left="-28" w:right="-2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- 50-150 мест – 0,15</w:t>
            </w:r>
            <w:r w:rsidRPr="00360457">
              <w:rPr>
                <w:rFonts w:ascii="Times New Roman" w:hAnsi="Times New Roman" w:cs="Times New Roman"/>
                <w:b w:val="0"/>
                <w:sz w:val="22"/>
                <w:szCs w:val="22"/>
              </w:rPr>
              <w:t xml:space="preserve"> - </w:t>
            </w:r>
            <w:r w:rsidRPr="00360457">
              <w:rPr>
                <w:rFonts w:ascii="Times New Roman" w:hAnsi="Times New Roman" w:cs="Times New Roman"/>
                <w:b w:val="0"/>
                <w:bCs w:val="0"/>
                <w:sz w:val="22"/>
                <w:szCs w:val="22"/>
              </w:rPr>
              <w:t>0,2.</w:t>
            </w:r>
          </w:p>
        </w:tc>
      </w:tr>
    </w:tbl>
    <w:p w:rsidR="00E666DB" w:rsidRPr="00360457" w:rsidRDefault="00E666DB" w:rsidP="00780C70">
      <w:pPr>
        <w:spacing w:before="120"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В скобках приведены нормы расчета объектов местного значения, которые соответствуют орг</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низации систем обслуживания в квартале (микрорайоне).</w:t>
      </w:r>
    </w:p>
    <w:p w:rsidR="00E666DB" w:rsidRPr="00360457" w:rsidRDefault="00E666DB" w:rsidP="00780C70">
      <w:pPr>
        <w:spacing w:line="240" w:lineRule="auto"/>
        <w:ind w:firstLine="709"/>
        <w:rPr>
          <w:rFonts w:ascii="Times New Roman" w:hAnsi="Times New Roman" w:cs="Times New Roman"/>
          <w:b w:val="0"/>
          <w:bCs w:val="0"/>
          <w:spacing w:val="-2"/>
          <w:sz w:val="24"/>
          <w:szCs w:val="24"/>
        </w:rPr>
      </w:pPr>
    </w:p>
    <w:p w:rsidR="00E1377D" w:rsidRPr="00360457" w:rsidRDefault="00475039" w:rsidP="00780C70">
      <w:pPr>
        <w:tabs>
          <w:tab w:val="left" w:pos="6946"/>
        </w:tabs>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5.2.</w:t>
      </w:r>
      <w:r w:rsidR="001D4CD6" w:rsidRPr="00360457">
        <w:rPr>
          <w:rFonts w:ascii="Times New Roman" w:hAnsi="Times New Roman" w:cs="Times New Roman"/>
          <w:b w:val="0"/>
          <w:bCs w:val="0"/>
          <w:sz w:val="24"/>
          <w:szCs w:val="24"/>
        </w:rPr>
        <w:t>8</w:t>
      </w:r>
      <w:r w:rsidR="00E666DB" w:rsidRPr="00360457">
        <w:rPr>
          <w:rFonts w:ascii="Times New Roman" w:hAnsi="Times New Roman" w:cs="Times New Roman"/>
          <w:b w:val="0"/>
          <w:bCs w:val="0"/>
          <w:sz w:val="24"/>
          <w:szCs w:val="24"/>
        </w:rPr>
        <w:t xml:space="preserve">. </w:t>
      </w:r>
      <w:r w:rsidR="00E1377D" w:rsidRPr="00360457">
        <w:rPr>
          <w:rFonts w:ascii="Times New Roman" w:hAnsi="Times New Roman" w:cs="Times New Roman"/>
          <w:b w:val="0"/>
          <w:bCs w:val="0"/>
          <w:sz w:val="24"/>
          <w:szCs w:val="24"/>
        </w:rPr>
        <w:t>Р</w:t>
      </w:r>
      <w:r w:rsidR="00E1377D" w:rsidRPr="00360457">
        <w:rPr>
          <w:rFonts w:ascii="Times New Roman" w:hAnsi="Times New Roman" w:cs="Times New Roman"/>
          <w:b w:val="0"/>
          <w:sz w:val="24"/>
          <w:szCs w:val="24"/>
        </w:rPr>
        <w:t xml:space="preserve">асчетные показатели минимально допустимого уровня обеспеченности объектами, необходимыми для </w:t>
      </w:r>
      <w:r w:rsidR="00E1377D" w:rsidRPr="00360457">
        <w:rPr>
          <w:rFonts w:ascii="Times New Roman" w:hAnsi="Times New Roman" w:cs="Times New Roman"/>
          <w:b w:val="0"/>
          <w:spacing w:val="-2"/>
          <w:sz w:val="24"/>
          <w:szCs w:val="24"/>
        </w:rPr>
        <w:t xml:space="preserve">обеспечения населения </w:t>
      </w:r>
      <w:r w:rsidR="00E1377D" w:rsidRPr="00360457">
        <w:rPr>
          <w:rFonts w:ascii="Times New Roman" w:hAnsi="Times New Roman" w:cs="Times New Roman"/>
          <w:spacing w:val="-2"/>
          <w:sz w:val="24"/>
          <w:szCs w:val="24"/>
        </w:rPr>
        <w:t>услугами</w:t>
      </w:r>
      <w:r w:rsidR="00E1377D" w:rsidRPr="00360457">
        <w:rPr>
          <w:rFonts w:ascii="Times New Roman" w:hAnsi="Times New Roman" w:cs="Times New Roman"/>
          <w:b w:val="0"/>
          <w:spacing w:val="-2"/>
          <w:sz w:val="24"/>
          <w:szCs w:val="24"/>
        </w:rPr>
        <w:t xml:space="preserve"> </w:t>
      </w:r>
      <w:r w:rsidR="00E1377D" w:rsidRPr="00360457">
        <w:rPr>
          <w:rFonts w:ascii="Times New Roman" w:hAnsi="Times New Roman" w:cs="Times New Roman"/>
          <w:spacing w:val="-2"/>
          <w:sz w:val="24"/>
          <w:szCs w:val="24"/>
        </w:rPr>
        <w:t>торговли</w:t>
      </w:r>
      <w:r w:rsidR="00E1377D" w:rsidRPr="00360457">
        <w:rPr>
          <w:rFonts w:ascii="Times New Roman" w:hAnsi="Times New Roman" w:cs="Times New Roman"/>
          <w:b w:val="0"/>
          <w:spacing w:val="-2"/>
          <w:sz w:val="24"/>
          <w:szCs w:val="24"/>
        </w:rPr>
        <w:t>,</w:t>
      </w:r>
      <w:r w:rsidR="00E1377D" w:rsidRPr="00360457">
        <w:rPr>
          <w:rFonts w:ascii="Times New Roman" w:hAnsi="Times New Roman" w:cs="Times New Roman"/>
          <w:b w:val="0"/>
          <w:sz w:val="24"/>
          <w:szCs w:val="24"/>
        </w:rPr>
        <w:t xml:space="preserve"> и максимально допустимого уровня территориальной доступности</w:t>
      </w:r>
      <w:r w:rsidR="00E1377D" w:rsidRPr="00360457">
        <w:rPr>
          <w:rFonts w:ascii="Times New Roman" w:hAnsi="Times New Roman" w:cs="Times New Roman"/>
          <w:b w:val="0"/>
          <w:spacing w:val="-2"/>
          <w:sz w:val="24"/>
          <w:szCs w:val="24"/>
        </w:rPr>
        <w:t xml:space="preserve"> таких объектов для населения </w:t>
      </w:r>
      <w:r w:rsidR="00E1377D" w:rsidRPr="00360457">
        <w:rPr>
          <w:rFonts w:ascii="Times New Roman" w:hAnsi="Times New Roman" w:cs="Times New Roman"/>
          <w:b w:val="0"/>
          <w:sz w:val="24"/>
          <w:szCs w:val="24"/>
        </w:rPr>
        <w:t>городского поселения</w:t>
      </w:r>
      <w:r w:rsidR="00E1377D" w:rsidRPr="00360457">
        <w:rPr>
          <w:rFonts w:ascii="Times New Roman" w:hAnsi="Times New Roman" w:cs="Times New Roman"/>
          <w:b w:val="0"/>
          <w:spacing w:val="-2"/>
          <w:sz w:val="24"/>
          <w:szCs w:val="24"/>
        </w:rPr>
        <w:t>, а та</w:t>
      </w:r>
      <w:r w:rsidR="00E1377D" w:rsidRPr="00360457">
        <w:rPr>
          <w:rFonts w:ascii="Times New Roman" w:hAnsi="Times New Roman" w:cs="Times New Roman"/>
          <w:b w:val="0"/>
          <w:spacing w:val="-2"/>
          <w:sz w:val="24"/>
          <w:szCs w:val="24"/>
        </w:rPr>
        <w:t>к</w:t>
      </w:r>
      <w:r w:rsidR="00E1377D" w:rsidRPr="00360457">
        <w:rPr>
          <w:rFonts w:ascii="Times New Roman" w:hAnsi="Times New Roman" w:cs="Times New Roman"/>
          <w:b w:val="0"/>
          <w:spacing w:val="-2"/>
          <w:sz w:val="24"/>
          <w:szCs w:val="24"/>
        </w:rPr>
        <w:t>же размеры земельных участков приведены в таблице 5.2.8.</w:t>
      </w:r>
    </w:p>
    <w:p w:rsidR="00F84BE7" w:rsidRPr="00360457" w:rsidRDefault="00F84BE7" w:rsidP="00780C70">
      <w:pPr>
        <w:tabs>
          <w:tab w:val="left" w:pos="6946"/>
        </w:tabs>
        <w:spacing w:line="240" w:lineRule="auto"/>
        <w:ind w:firstLine="709"/>
        <w:rPr>
          <w:rFonts w:ascii="Times New Roman" w:hAnsi="Times New Roman" w:cs="Times New Roman"/>
          <w:b w:val="0"/>
          <w:bCs w:val="0"/>
          <w:sz w:val="24"/>
          <w:szCs w:val="24"/>
        </w:rPr>
      </w:pPr>
    </w:p>
    <w:p w:rsidR="00E666DB" w:rsidRPr="00360457" w:rsidRDefault="00E666DB" w:rsidP="00780C70">
      <w:pPr>
        <w:tabs>
          <w:tab w:val="left" w:pos="6946"/>
        </w:tabs>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475039" w:rsidRPr="00360457">
        <w:rPr>
          <w:rFonts w:ascii="Times New Roman" w:hAnsi="Times New Roman" w:cs="Times New Roman"/>
          <w:b w:val="0"/>
          <w:bCs w:val="0"/>
          <w:sz w:val="24"/>
          <w:szCs w:val="24"/>
        </w:rPr>
        <w:t>5.2.</w:t>
      </w:r>
      <w:r w:rsidR="001D4CD6" w:rsidRPr="00360457">
        <w:rPr>
          <w:rFonts w:ascii="Times New Roman" w:hAnsi="Times New Roman" w:cs="Times New Roman"/>
          <w:b w:val="0"/>
          <w:bCs w:val="0"/>
          <w:sz w:val="24"/>
          <w:szCs w:val="24"/>
        </w:rPr>
        <w:t>8</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070"/>
        <w:gridCol w:w="2182"/>
        <w:gridCol w:w="2451"/>
        <w:gridCol w:w="3402"/>
      </w:tblGrid>
      <w:tr w:rsidR="001D4CD6" w:rsidRPr="00360457">
        <w:trPr>
          <w:trHeight w:val="340"/>
          <w:jc w:val="center"/>
        </w:trPr>
        <w:tc>
          <w:tcPr>
            <w:tcW w:w="2070" w:type="dxa"/>
            <w:vMerge w:val="restart"/>
            <w:shd w:val="clear" w:color="auto" w:fill="auto"/>
            <w:vAlign w:val="center"/>
          </w:tcPr>
          <w:p w:rsidR="001D4CD6" w:rsidRPr="00360457" w:rsidRDefault="001D4CD6" w:rsidP="00780C70">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1D4CD6" w:rsidRPr="00360457" w:rsidRDefault="001D4CD6" w:rsidP="00780C70">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объектов</w:t>
            </w:r>
          </w:p>
        </w:tc>
        <w:tc>
          <w:tcPr>
            <w:tcW w:w="4633" w:type="dxa"/>
            <w:gridSpan w:val="2"/>
            <w:shd w:val="clear" w:color="auto" w:fill="auto"/>
            <w:vAlign w:val="center"/>
          </w:tcPr>
          <w:p w:rsidR="001D4CD6" w:rsidRPr="00360457" w:rsidRDefault="001D4CD6" w:rsidP="00780C70">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c>
          <w:tcPr>
            <w:tcW w:w="3402" w:type="dxa"/>
            <w:vMerge w:val="restart"/>
            <w:vAlign w:val="center"/>
          </w:tcPr>
          <w:p w:rsidR="001D4CD6" w:rsidRPr="00360457" w:rsidRDefault="001D4CD6" w:rsidP="00780C70">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Размеры </w:t>
            </w:r>
          </w:p>
          <w:p w:rsidR="0008164F" w:rsidRPr="00360457" w:rsidRDefault="001D4CD6" w:rsidP="00780C70">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земельных </w:t>
            </w:r>
          </w:p>
          <w:p w:rsidR="001D4CD6" w:rsidRPr="00360457" w:rsidRDefault="001D4CD6" w:rsidP="00780C70">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участков</w:t>
            </w:r>
          </w:p>
        </w:tc>
      </w:tr>
      <w:tr w:rsidR="001D4CD6" w:rsidRPr="00360457">
        <w:trPr>
          <w:trHeight w:val="376"/>
          <w:jc w:val="center"/>
        </w:trPr>
        <w:tc>
          <w:tcPr>
            <w:tcW w:w="2070" w:type="dxa"/>
            <w:vMerge/>
            <w:tcBorders>
              <w:bottom w:val="single" w:sz="4" w:space="0" w:color="auto"/>
            </w:tcBorders>
            <w:shd w:val="clear" w:color="auto" w:fill="auto"/>
            <w:vAlign w:val="center"/>
          </w:tcPr>
          <w:p w:rsidR="001D4CD6" w:rsidRPr="00360457" w:rsidRDefault="001D4CD6" w:rsidP="00780C70">
            <w:pPr>
              <w:spacing w:line="240" w:lineRule="auto"/>
              <w:ind w:left="-57" w:right="-57" w:firstLine="0"/>
              <w:jc w:val="center"/>
              <w:rPr>
                <w:rFonts w:ascii="Times New Roman" w:hAnsi="Times New Roman" w:cs="Times New Roman"/>
                <w:bCs w:val="0"/>
                <w:sz w:val="22"/>
                <w:szCs w:val="22"/>
              </w:rPr>
            </w:pPr>
          </w:p>
        </w:tc>
        <w:tc>
          <w:tcPr>
            <w:tcW w:w="2182" w:type="dxa"/>
            <w:tcBorders>
              <w:bottom w:val="single" w:sz="4" w:space="0" w:color="auto"/>
            </w:tcBorders>
            <w:shd w:val="clear" w:color="auto" w:fill="auto"/>
            <w:vAlign w:val="center"/>
          </w:tcPr>
          <w:p w:rsidR="001D4CD6" w:rsidRPr="00360457" w:rsidRDefault="001D4CD6" w:rsidP="00780C70">
            <w:pPr>
              <w:suppressAutoHyphens/>
              <w:spacing w:line="240" w:lineRule="auto"/>
              <w:ind w:left="-57" w:right="-57" w:firstLine="0"/>
              <w:jc w:val="center"/>
              <w:rPr>
                <w:rFonts w:ascii="Times New Roman" w:hAnsi="Times New Roman" w:cs="Times New Roman"/>
                <w:bCs w:val="0"/>
                <w:spacing w:val="-2"/>
                <w:sz w:val="22"/>
                <w:szCs w:val="22"/>
              </w:rPr>
            </w:pPr>
            <w:r w:rsidRPr="00360457">
              <w:rPr>
                <w:rFonts w:ascii="Times New Roman Полужирный" w:hAnsi="Times New Roman Полужирный" w:cs="Times New Roman"/>
                <w:bCs w:val="0"/>
                <w:spacing w:val="-2"/>
                <w:sz w:val="22"/>
                <w:szCs w:val="22"/>
              </w:rPr>
              <w:t>минимально допустимого уровня обеспеченности</w:t>
            </w:r>
          </w:p>
        </w:tc>
        <w:tc>
          <w:tcPr>
            <w:tcW w:w="2451" w:type="dxa"/>
            <w:tcBorders>
              <w:bottom w:val="single" w:sz="4" w:space="0" w:color="auto"/>
            </w:tcBorders>
            <w:shd w:val="clear" w:color="auto" w:fill="auto"/>
            <w:vAlign w:val="center"/>
          </w:tcPr>
          <w:p w:rsidR="001D4CD6" w:rsidRPr="00360457" w:rsidRDefault="001D4CD6" w:rsidP="00780C70">
            <w:pPr>
              <w:spacing w:line="240" w:lineRule="auto"/>
              <w:ind w:left="-57" w:right="-57"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Cs w:val="0"/>
                <w:spacing w:val="-2"/>
                <w:sz w:val="22"/>
                <w:szCs w:val="22"/>
              </w:rPr>
              <w:t>максимально допуст</w:t>
            </w:r>
            <w:r w:rsidRPr="00360457">
              <w:rPr>
                <w:rFonts w:ascii="Times New Roman Полужирный" w:hAnsi="Times New Roman Полужирный" w:cs="Times New Roman"/>
                <w:bCs w:val="0"/>
                <w:spacing w:val="-2"/>
                <w:sz w:val="22"/>
                <w:szCs w:val="22"/>
              </w:rPr>
              <w:t>и</w:t>
            </w:r>
            <w:r w:rsidRPr="00360457">
              <w:rPr>
                <w:rFonts w:ascii="Times New Roman Полужирный" w:hAnsi="Times New Roman Полужирный" w:cs="Times New Roman"/>
                <w:bCs w:val="0"/>
                <w:spacing w:val="-2"/>
                <w:sz w:val="22"/>
                <w:szCs w:val="22"/>
              </w:rPr>
              <w:t>мого</w:t>
            </w:r>
            <w:r w:rsidRPr="00360457">
              <w:rPr>
                <w:rFonts w:ascii="Times New Roman" w:hAnsi="Times New Roman" w:cs="Times New Roman"/>
                <w:bCs w:val="0"/>
                <w:sz w:val="22"/>
                <w:szCs w:val="22"/>
              </w:rPr>
              <w:t xml:space="preserve"> уровня террит</w:t>
            </w:r>
            <w:r w:rsidRPr="00360457">
              <w:rPr>
                <w:rFonts w:ascii="Times New Roman" w:hAnsi="Times New Roman" w:cs="Times New Roman"/>
                <w:bCs w:val="0"/>
                <w:sz w:val="22"/>
                <w:szCs w:val="22"/>
              </w:rPr>
              <w:t>о</w:t>
            </w:r>
            <w:r w:rsidRPr="00360457">
              <w:rPr>
                <w:rFonts w:ascii="Times New Roman" w:hAnsi="Times New Roman" w:cs="Times New Roman"/>
                <w:bCs w:val="0"/>
                <w:sz w:val="22"/>
                <w:szCs w:val="22"/>
              </w:rPr>
              <w:t>риальной доступности</w:t>
            </w:r>
          </w:p>
        </w:tc>
        <w:tc>
          <w:tcPr>
            <w:tcW w:w="3402" w:type="dxa"/>
            <w:vMerge/>
            <w:tcBorders>
              <w:bottom w:val="single" w:sz="4" w:space="0" w:color="auto"/>
            </w:tcBorders>
            <w:vAlign w:val="center"/>
          </w:tcPr>
          <w:p w:rsidR="001D4CD6" w:rsidRPr="00360457" w:rsidRDefault="001D4CD6" w:rsidP="00780C70">
            <w:pPr>
              <w:spacing w:line="240" w:lineRule="auto"/>
              <w:ind w:left="-57" w:right="-57" w:firstLine="0"/>
              <w:jc w:val="center"/>
              <w:rPr>
                <w:rFonts w:ascii="Times New Roman" w:hAnsi="Times New Roman" w:cs="Times New Roman"/>
                <w:bCs w:val="0"/>
                <w:sz w:val="22"/>
                <w:szCs w:val="22"/>
              </w:rPr>
            </w:pPr>
          </w:p>
        </w:tc>
      </w:tr>
      <w:tr w:rsidR="00F84BE7" w:rsidRPr="00360457">
        <w:trPr>
          <w:trHeight w:val="93"/>
          <w:jc w:val="center"/>
        </w:trPr>
        <w:tc>
          <w:tcPr>
            <w:tcW w:w="2070" w:type="dxa"/>
            <w:tcBorders>
              <w:top w:val="single" w:sz="4" w:space="0" w:color="auto"/>
              <w:left w:val="single" w:sz="4" w:space="0" w:color="auto"/>
              <w:bottom w:val="single" w:sz="4" w:space="0" w:color="auto"/>
            </w:tcBorders>
            <w:shd w:val="clear" w:color="auto" w:fill="auto"/>
          </w:tcPr>
          <w:p w:rsidR="00F84BE7" w:rsidRPr="00360457" w:rsidRDefault="00F84BE7" w:rsidP="00FA7C9E">
            <w:pPr>
              <w:suppressAutoHyphens/>
              <w:spacing w:line="240" w:lineRule="auto"/>
              <w:ind w:left="-28"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Торговые объекты</w:t>
            </w:r>
            <w:r w:rsidRPr="00360457">
              <w:rPr>
                <w:rFonts w:ascii="Times New Roman" w:hAnsi="Times New Roman" w:cs="Times New Roman"/>
                <w:b w:val="0"/>
                <w:bCs w:val="0"/>
                <w:spacing w:val="-2"/>
                <w:sz w:val="10"/>
                <w:szCs w:val="10"/>
              </w:rPr>
              <w:t xml:space="preserve"> </w:t>
            </w:r>
            <w:r w:rsidRPr="00360457">
              <w:rPr>
                <w:rFonts w:ascii="Times New Roman" w:hAnsi="Times New Roman" w:cs="Times New Roman"/>
                <w:b w:val="0"/>
                <w:bCs w:val="0"/>
                <w:spacing w:val="-2"/>
                <w:sz w:val="22"/>
                <w:szCs w:val="22"/>
              </w:rPr>
              <w:t>*,</w:t>
            </w:r>
            <w:r w:rsidRPr="00360457">
              <w:rPr>
                <w:rFonts w:ascii="Times New Roman" w:hAnsi="Times New Roman" w:cs="Times New Roman"/>
                <w:b w:val="0"/>
                <w:bCs w:val="0"/>
                <w:sz w:val="22"/>
                <w:szCs w:val="22"/>
              </w:rPr>
              <w:t xml:space="preserve"> всего</w:t>
            </w:r>
          </w:p>
          <w:p w:rsidR="00F84BE7" w:rsidRPr="00360457" w:rsidRDefault="00F84BE7" w:rsidP="008508CB">
            <w:pPr>
              <w:spacing w:line="240" w:lineRule="auto"/>
              <w:ind w:left="-28" w:right="-28" w:firstLine="0"/>
              <w:jc w:val="left"/>
              <w:rPr>
                <w:rFonts w:ascii="Times New Roman" w:hAnsi="Times New Roman" w:cs="Times New Roman"/>
                <w:b w:val="0"/>
                <w:bCs w:val="0"/>
                <w:sz w:val="22"/>
                <w:szCs w:val="22"/>
              </w:rPr>
            </w:pPr>
          </w:p>
          <w:p w:rsidR="00F84BE7" w:rsidRPr="00360457" w:rsidRDefault="00F84BE7" w:rsidP="008508CB">
            <w:pPr>
              <w:spacing w:line="240" w:lineRule="auto"/>
              <w:ind w:left="-28" w:right="-28" w:firstLine="0"/>
              <w:jc w:val="left"/>
              <w:rPr>
                <w:rFonts w:ascii="Times New Roman" w:hAnsi="Times New Roman" w:cs="Times New Roman"/>
                <w:b w:val="0"/>
                <w:bCs w:val="0"/>
                <w:sz w:val="12"/>
                <w:szCs w:val="12"/>
              </w:rPr>
            </w:pPr>
          </w:p>
          <w:p w:rsidR="00F84BE7" w:rsidRPr="00360457" w:rsidRDefault="00F84BE7" w:rsidP="008508CB">
            <w:pPr>
              <w:spacing w:line="240" w:lineRule="auto"/>
              <w:ind w:left="-28" w:right="-2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том числе:</w:t>
            </w:r>
          </w:p>
          <w:p w:rsidR="00F84BE7" w:rsidRPr="00360457" w:rsidRDefault="00F84BE7" w:rsidP="008508CB">
            <w:pPr>
              <w:spacing w:line="240" w:lineRule="auto"/>
              <w:ind w:left="142" w:right="-28"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продовольстве</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ных товаров;</w:t>
            </w:r>
          </w:p>
          <w:p w:rsidR="005544AC" w:rsidRPr="00360457" w:rsidRDefault="005544AC" w:rsidP="008508CB">
            <w:pPr>
              <w:spacing w:line="240" w:lineRule="auto"/>
              <w:ind w:left="142" w:right="-28" w:hanging="142"/>
              <w:jc w:val="left"/>
              <w:rPr>
                <w:rFonts w:ascii="Times New Roman" w:hAnsi="Times New Roman" w:cs="Times New Roman"/>
                <w:b w:val="0"/>
                <w:bCs w:val="0"/>
                <w:sz w:val="22"/>
                <w:szCs w:val="22"/>
              </w:rPr>
            </w:pPr>
          </w:p>
          <w:p w:rsidR="005544AC" w:rsidRPr="00360457" w:rsidRDefault="005544AC" w:rsidP="005544AC">
            <w:pPr>
              <w:spacing w:line="240" w:lineRule="auto"/>
              <w:ind w:left="142" w:right="-28" w:hanging="142"/>
              <w:jc w:val="left"/>
              <w:rPr>
                <w:rFonts w:ascii="Times New Roman" w:hAnsi="Times New Roman" w:cs="Times New Roman"/>
                <w:b w:val="0"/>
                <w:bCs w:val="0"/>
                <w:sz w:val="12"/>
                <w:szCs w:val="12"/>
              </w:rPr>
            </w:pPr>
          </w:p>
          <w:p w:rsidR="005544AC" w:rsidRPr="00360457" w:rsidRDefault="005544AC" w:rsidP="005544AC">
            <w:pPr>
              <w:spacing w:line="240" w:lineRule="auto"/>
              <w:ind w:left="142" w:right="-28"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непродовольс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венных товаров</w:t>
            </w:r>
          </w:p>
        </w:tc>
        <w:tc>
          <w:tcPr>
            <w:tcW w:w="2182" w:type="dxa"/>
            <w:tcBorders>
              <w:top w:val="single" w:sz="4" w:space="0" w:color="auto"/>
              <w:bottom w:val="single" w:sz="4" w:space="0" w:color="auto"/>
            </w:tcBorders>
            <w:shd w:val="clear" w:color="auto" w:fill="auto"/>
          </w:tcPr>
          <w:p w:rsidR="00F84BE7" w:rsidRPr="00360457" w:rsidRDefault="006A501D" w:rsidP="008508CB">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388</w:t>
            </w:r>
            <w:r w:rsidR="00F84BE7" w:rsidRPr="00360457">
              <w:rPr>
                <w:rFonts w:ascii="Times New Roman" w:hAnsi="Times New Roman" w:cs="Times New Roman"/>
                <w:b w:val="0"/>
                <w:sz w:val="22"/>
                <w:szCs w:val="22"/>
              </w:rPr>
              <w:t xml:space="preserve"> (100) ** </w:t>
            </w:r>
          </w:p>
          <w:p w:rsidR="00F84BE7" w:rsidRPr="00360457" w:rsidRDefault="00F84BE7" w:rsidP="008508CB">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торговой площади / 1000 чел. </w:t>
            </w:r>
          </w:p>
          <w:p w:rsidR="00F84BE7" w:rsidRPr="00360457" w:rsidRDefault="00F84BE7" w:rsidP="008508CB">
            <w:pPr>
              <w:suppressAutoHyphens/>
              <w:spacing w:line="240" w:lineRule="auto"/>
              <w:ind w:firstLine="0"/>
              <w:jc w:val="center"/>
              <w:rPr>
                <w:rFonts w:ascii="Times New Roman" w:hAnsi="Times New Roman" w:cs="Times New Roman"/>
                <w:b w:val="0"/>
                <w:sz w:val="12"/>
                <w:szCs w:val="12"/>
              </w:rPr>
            </w:pPr>
          </w:p>
          <w:p w:rsidR="00F84BE7" w:rsidRPr="00360457" w:rsidRDefault="00F84BE7" w:rsidP="008508CB">
            <w:pPr>
              <w:suppressAutoHyphens/>
              <w:spacing w:line="240" w:lineRule="auto"/>
              <w:ind w:firstLine="0"/>
              <w:jc w:val="center"/>
              <w:rPr>
                <w:rFonts w:ascii="Times New Roman" w:hAnsi="Times New Roman" w:cs="Times New Roman"/>
                <w:b w:val="0"/>
                <w:sz w:val="22"/>
                <w:szCs w:val="22"/>
              </w:rPr>
            </w:pPr>
          </w:p>
          <w:p w:rsidR="00F84BE7" w:rsidRPr="00360457" w:rsidRDefault="006A501D" w:rsidP="008508CB">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139</w:t>
            </w:r>
            <w:r w:rsidR="00F84BE7" w:rsidRPr="00360457">
              <w:rPr>
                <w:rFonts w:ascii="Times New Roman" w:hAnsi="Times New Roman" w:cs="Times New Roman"/>
                <w:b w:val="0"/>
                <w:sz w:val="22"/>
                <w:szCs w:val="22"/>
              </w:rPr>
              <w:t xml:space="preserve"> (70) **</w:t>
            </w:r>
          </w:p>
          <w:p w:rsidR="005544AC" w:rsidRPr="00360457" w:rsidRDefault="00F84BE7" w:rsidP="005544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торговой </w:t>
            </w:r>
            <w:r w:rsidR="005544AC" w:rsidRPr="00360457">
              <w:rPr>
                <w:rFonts w:ascii="Times New Roman" w:hAnsi="Times New Roman" w:cs="Times New Roman"/>
                <w:b w:val="0"/>
                <w:sz w:val="22"/>
                <w:szCs w:val="22"/>
              </w:rPr>
              <w:t xml:space="preserve">площади / 1000 чел. </w:t>
            </w:r>
          </w:p>
          <w:p w:rsidR="005544AC" w:rsidRPr="00360457" w:rsidRDefault="005544AC" w:rsidP="005544AC">
            <w:pPr>
              <w:suppressAutoHyphens/>
              <w:spacing w:line="240" w:lineRule="auto"/>
              <w:ind w:firstLine="0"/>
              <w:jc w:val="center"/>
              <w:rPr>
                <w:rFonts w:ascii="Times New Roman" w:hAnsi="Times New Roman" w:cs="Times New Roman"/>
                <w:b w:val="0"/>
                <w:sz w:val="12"/>
                <w:szCs w:val="12"/>
              </w:rPr>
            </w:pPr>
          </w:p>
          <w:p w:rsidR="005544AC" w:rsidRPr="00360457" w:rsidRDefault="006A501D" w:rsidP="005544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249</w:t>
            </w:r>
            <w:r w:rsidR="005544AC" w:rsidRPr="00360457">
              <w:rPr>
                <w:rFonts w:ascii="Times New Roman" w:hAnsi="Times New Roman" w:cs="Times New Roman"/>
                <w:b w:val="0"/>
                <w:sz w:val="22"/>
                <w:szCs w:val="22"/>
              </w:rPr>
              <w:t xml:space="preserve"> (30) **</w:t>
            </w:r>
          </w:p>
          <w:p w:rsidR="00F84BE7" w:rsidRPr="00360457" w:rsidRDefault="005544AC" w:rsidP="005544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торговой площади / 1000 чел.</w:t>
            </w:r>
          </w:p>
        </w:tc>
        <w:tc>
          <w:tcPr>
            <w:tcW w:w="2451" w:type="dxa"/>
            <w:tcBorders>
              <w:top w:val="single" w:sz="4" w:space="0" w:color="auto"/>
              <w:bottom w:val="single" w:sz="4" w:space="0" w:color="auto"/>
            </w:tcBorders>
            <w:shd w:val="clear" w:color="auto" w:fill="auto"/>
          </w:tcPr>
          <w:p w:rsidR="00F84BE7" w:rsidRPr="00360457" w:rsidRDefault="0051592A" w:rsidP="008508CB">
            <w:pPr>
              <w:spacing w:line="240"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F84BE7" w:rsidRPr="00360457">
              <w:rPr>
                <w:rFonts w:ascii="Times New Roman" w:hAnsi="Times New Roman" w:cs="Times New Roman"/>
                <w:b w:val="0"/>
                <w:sz w:val="22"/>
                <w:szCs w:val="22"/>
              </w:rPr>
              <w:t xml:space="preserve"> пешеходной доступности:</w:t>
            </w:r>
          </w:p>
          <w:p w:rsidR="00F84BE7" w:rsidRPr="00360457" w:rsidRDefault="00F84BE7" w:rsidP="008508CB">
            <w:pPr>
              <w:spacing w:line="240" w:lineRule="auto"/>
              <w:ind w:left="142" w:right="-28"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при среднеэтажной застройке – </w:t>
            </w:r>
            <w:smartTag w:uri="urn:schemas-microsoft-com:office:smarttags" w:element="metricconverter">
              <w:smartTagPr>
                <w:attr w:name="ProductID" w:val="500 м"/>
              </w:smartTagPr>
              <w:r w:rsidRPr="00360457">
                <w:rPr>
                  <w:rFonts w:ascii="Times New Roman" w:hAnsi="Times New Roman" w:cs="Times New Roman"/>
                  <w:b w:val="0"/>
                  <w:sz w:val="22"/>
                  <w:szCs w:val="22"/>
                </w:rPr>
                <w:t>500 м</w:t>
              </w:r>
            </w:smartTag>
            <w:r w:rsidRPr="00360457">
              <w:rPr>
                <w:rFonts w:ascii="Times New Roman" w:hAnsi="Times New Roman" w:cs="Times New Roman"/>
                <w:b w:val="0"/>
                <w:sz w:val="22"/>
                <w:szCs w:val="22"/>
              </w:rPr>
              <w:t>;</w:t>
            </w:r>
          </w:p>
          <w:p w:rsidR="00F84BE7" w:rsidRPr="00360457" w:rsidRDefault="00F84BE7" w:rsidP="008508CB">
            <w:pPr>
              <w:suppressAutoHyphens/>
              <w:spacing w:line="240"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при одно- и двухэтажной застройке – </w:t>
            </w:r>
            <w:smartTag w:uri="urn:schemas-microsoft-com:office:smarttags" w:element="metricconverter">
              <w:smartTagPr>
                <w:attr w:name="ProductID" w:val="800 м"/>
              </w:smartTagPr>
              <w:r w:rsidRPr="00360457">
                <w:rPr>
                  <w:rFonts w:ascii="Times New Roman" w:hAnsi="Times New Roman" w:cs="Times New Roman"/>
                  <w:b w:val="0"/>
                  <w:sz w:val="22"/>
                  <w:szCs w:val="22"/>
                </w:rPr>
                <w:t>800 м</w:t>
              </w:r>
            </w:smartTag>
          </w:p>
        </w:tc>
        <w:tc>
          <w:tcPr>
            <w:tcW w:w="3402" w:type="dxa"/>
            <w:tcBorders>
              <w:top w:val="single" w:sz="4" w:space="0" w:color="auto"/>
              <w:bottom w:val="single" w:sz="4" w:space="0" w:color="auto"/>
              <w:right w:val="single" w:sz="4" w:space="0" w:color="auto"/>
            </w:tcBorders>
          </w:tcPr>
          <w:p w:rsidR="005544AC" w:rsidRPr="00360457" w:rsidRDefault="0051592A" w:rsidP="005544AC">
            <w:pPr>
              <w:spacing w:line="240" w:lineRule="auto"/>
              <w:ind w:right="-28"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при </w:t>
            </w:r>
            <w:r w:rsidR="005544AC" w:rsidRPr="00360457">
              <w:rPr>
                <w:rFonts w:ascii="Times New Roman" w:hAnsi="Times New Roman" w:cs="Times New Roman"/>
                <w:b w:val="0"/>
                <w:bCs w:val="0"/>
                <w:sz w:val="22"/>
                <w:szCs w:val="22"/>
              </w:rPr>
              <w:t xml:space="preserve">площади торговых объектов, га на </w:t>
            </w:r>
            <w:smartTag w:uri="urn:schemas-microsoft-com:office:smarttags" w:element="metricconverter">
              <w:smartTagPr>
                <w:attr w:name="ProductID" w:val="100 м2"/>
              </w:smartTagPr>
              <w:r w:rsidR="005544AC" w:rsidRPr="00360457">
                <w:rPr>
                  <w:rFonts w:ascii="Times New Roman" w:hAnsi="Times New Roman" w:cs="Times New Roman"/>
                  <w:b w:val="0"/>
                  <w:bCs w:val="0"/>
                  <w:sz w:val="22"/>
                  <w:szCs w:val="22"/>
                </w:rPr>
                <w:t>100 м</w:t>
              </w:r>
              <w:r w:rsidR="005544AC" w:rsidRPr="00360457">
                <w:rPr>
                  <w:rFonts w:ascii="Times New Roman" w:hAnsi="Times New Roman" w:cs="Times New Roman"/>
                  <w:b w:val="0"/>
                  <w:bCs w:val="0"/>
                  <w:sz w:val="22"/>
                  <w:szCs w:val="22"/>
                  <w:vertAlign w:val="superscript"/>
                </w:rPr>
                <w:t>2</w:t>
              </w:r>
            </w:smartTag>
            <w:r w:rsidR="005544AC" w:rsidRPr="00360457">
              <w:rPr>
                <w:rFonts w:ascii="Times New Roman" w:hAnsi="Times New Roman" w:cs="Times New Roman"/>
                <w:b w:val="0"/>
                <w:bCs w:val="0"/>
                <w:sz w:val="22"/>
                <w:szCs w:val="22"/>
              </w:rPr>
              <w:t xml:space="preserve"> торговой площади:</w:t>
            </w:r>
          </w:p>
          <w:p w:rsidR="005544AC" w:rsidRPr="00360457" w:rsidRDefault="005544AC" w:rsidP="005544AC">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до </w:t>
            </w:r>
            <w:smartTag w:uri="urn:schemas-microsoft-com:office:smarttags" w:element="metricconverter">
              <w:smartTagPr>
                <w:attr w:name="ProductID" w:val="250 м2"/>
              </w:smartTagPr>
              <w:r w:rsidRPr="00360457">
                <w:rPr>
                  <w:rFonts w:ascii="Times New Roman" w:hAnsi="Times New Roman" w:cs="Times New Roman"/>
                  <w:b w:val="0"/>
                  <w:bCs w:val="0"/>
                  <w:sz w:val="22"/>
                  <w:szCs w:val="22"/>
                </w:rPr>
                <w:t>250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торговой площади – 0,08;</w:t>
            </w:r>
          </w:p>
          <w:p w:rsidR="005544AC" w:rsidRPr="00360457" w:rsidRDefault="005544AC" w:rsidP="005544AC">
            <w:pPr>
              <w:spacing w:line="240" w:lineRule="auto"/>
              <w:ind w:right="-2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250</w:t>
            </w:r>
            <w:r w:rsidRPr="00360457">
              <w:rPr>
                <w:rFonts w:ascii="Times New Roman" w:hAnsi="Times New Roman" w:cs="Times New Roman"/>
                <w:b w:val="0"/>
                <w:sz w:val="22"/>
                <w:szCs w:val="22"/>
              </w:rPr>
              <w:t xml:space="preserve"> – </w:t>
            </w:r>
            <w:smartTag w:uri="urn:schemas-microsoft-com:office:smarttags" w:element="metricconverter">
              <w:smartTagPr>
                <w:attr w:name="ProductID" w:val="650 м2"/>
              </w:smartTagPr>
              <w:r w:rsidRPr="00360457">
                <w:rPr>
                  <w:rFonts w:ascii="Times New Roman" w:hAnsi="Times New Roman" w:cs="Times New Roman"/>
                  <w:b w:val="0"/>
                  <w:bCs w:val="0"/>
                  <w:sz w:val="22"/>
                  <w:szCs w:val="22"/>
                </w:rPr>
                <w:t>650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торговой площади – 0,08</w:t>
            </w:r>
            <w:r w:rsidRPr="00360457">
              <w:rPr>
                <w:rFonts w:ascii="Times New Roman" w:hAnsi="Times New Roman" w:cs="Times New Roman"/>
                <w:b w:val="0"/>
                <w:sz w:val="22"/>
                <w:szCs w:val="22"/>
              </w:rPr>
              <w:t xml:space="preserve"> – </w:t>
            </w:r>
            <w:r w:rsidRPr="00360457">
              <w:rPr>
                <w:rFonts w:ascii="Times New Roman" w:hAnsi="Times New Roman" w:cs="Times New Roman"/>
                <w:b w:val="0"/>
                <w:bCs w:val="0"/>
                <w:sz w:val="22"/>
                <w:szCs w:val="22"/>
              </w:rPr>
              <w:t>0,06;</w:t>
            </w:r>
          </w:p>
          <w:p w:rsidR="005544AC" w:rsidRPr="00360457" w:rsidRDefault="005544AC" w:rsidP="005544AC">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650</w:t>
            </w:r>
            <w:r w:rsidRPr="00360457">
              <w:rPr>
                <w:rFonts w:ascii="Times New Roman" w:hAnsi="Times New Roman" w:cs="Times New Roman"/>
                <w:b w:val="0"/>
                <w:sz w:val="22"/>
                <w:szCs w:val="22"/>
              </w:rPr>
              <w:t xml:space="preserve"> – </w:t>
            </w:r>
            <w:smartTag w:uri="urn:schemas-microsoft-com:office:smarttags" w:element="metricconverter">
              <w:smartTagPr>
                <w:attr w:name="ProductID" w:val="1500 м2"/>
              </w:smartTagPr>
              <w:r w:rsidRPr="00360457">
                <w:rPr>
                  <w:rFonts w:ascii="Times New Roman" w:hAnsi="Times New Roman" w:cs="Times New Roman"/>
                  <w:b w:val="0"/>
                  <w:bCs w:val="0"/>
                  <w:sz w:val="22"/>
                  <w:szCs w:val="22"/>
                </w:rPr>
                <w:t>1500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торговой площади – 0,06</w:t>
            </w:r>
            <w:r w:rsidRPr="00360457">
              <w:rPr>
                <w:rFonts w:ascii="Times New Roman" w:hAnsi="Times New Roman" w:cs="Times New Roman"/>
                <w:b w:val="0"/>
                <w:sz w:val="22"/>
                <w:szCs w:val="22"/>
              </w:rPr>
              <w:t xml:space="preserve"> – </w:t>
            </w:r>
            <w:r w:rsidRPr="00360457">
              <w:rPr>
                <w:rFonts w:ascii="Times New Roman" w:hAnsi="Times New Roman" w:cs="Times New Roman"/>
                <w:b w:val="0"/>
                <w:bCs w:val="0"/>
                <w:sz w:val="22"/>
                <w:szCs w:val="22"/>
              </w:rPr>
              <w:t>0,04;</w:t>
            </w:r>
          </w:p>
          <w:p w:rsidR="00F84BE7" w:rsidRPr="00360457" w:rsidRDefault="005544AC" w:rsidP="005544AC">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1"/>
                <w:sz w:val="22"/>
                <w:szCs w:val="22"/>
              </w:rPr>
              <w:t>1500</w:t>
            </w:r>
            <w:r w:rsidRPr="00360457">
              <w:rPr>
                <w:rFonts w:ascii="Times New Roman" w:hAnsi="Times New Roman" w:cs="Times New Roman"/>
                <w:b w:val="0"/>
                <w:spacing w:val="1"/>
                <w:sz w:val="22"/>
                <w:szCs w:val="22"/>
              </w:rPr>
              <w:t xml:space="preserve"> – </w:t>
            </w:r>
            <w:smartTag w:uri="urn:schemas-microsoft-com:office:smarttags" w:element="metricconverter">
              <w:smartTagPr>
                <w:attr w:name="ProductID" w:val="3500 м2"/>
              </w:smartTagPr>
              <w:r w:rsidRPr="00360457">
                <w:rPr>
                  <w:rFonts w:ascii="Times New Roman" w:hAnsi="Times New Roman" w:cs="Times New Roman"/>
                  <w:b w:val="0"/>
                  <w:bCs w:val="0"/>
                  <w:spacing w:val="1"/>
                  <w:sz w:val="22"/>
                  <w:szCs w:val="22"/>
                </w:rPr>
                <w:t>3500 м</w:t>
              </w:r>
              <w:r w:rsidRPr="00360457">
                <w:rPr>
                  <w:rFonts w:ascii="Times New Roman" w:hAnsi="Times New Roman" w:cs="Times New Roman"/>
                  <w:b w:val="0"/>
                  <w:bCs w:val="0"/>
                  <w:spacing w:val="1"/>
                  <w:sz w:val="22"/>
                  <w:szCs w:val="22"/>
                  <w:vertAlign w:val="superscript"/>
                </w:rPr>
                <w:t>2</w:t>
              </w:r>
            </w:smartTag>
            <w:r w:rsidRPr="00360457">
              <w:rPr>
                <w:rFonts w:ascii="Times New Roman" w:hAnsi="Times New Roman" w:cs="Times New Roman"/>
                <w:b w:val="0"/>
                <w:bCs w:val="0"/>
                <w:spacing w:val="1"/>
                <w:sz w:val="22"/>
                <w:szCs w:val="22"/>
              </w:rPr>
              <w:t xml:space="preserve"> торговой площ</w:t>
            </w:r>
            <w:r w:rsidRPr="00360457">
              <w:rPr>
                <w:rFonts w:ascii="Times New Roman" w:hAnsi="Times New Roman" w:cs="Times New Roman"/>
                <w:b w:val="0"/>
                <w:bCs w:val="0"/>
                <w:spacing w:val="1"/>
                <w:sz w:val="22"/>
                <w:szCs w:val="22"/>
              </w:rPr>
              <w:t>а</w:t>
            </w:r>
            <w:r w:rsidRPr="00360457">
              <w:rPr>
                <w:rFonts w:ascii="Times New Roman" w:hAnsi="Times New Roman" w:cs="Times New Roman"/>
                <w:b w:val="0"/>
                <w:bCs w:val="0"/>
                <w:spacing w:val="1"/>
                <w:sz w:val="22"/>
                <w:szCs w:val="22"/>
              </w:rPr>
              <w:t xml:space="preserve">ди </w:t>
            </w:r>
            <w:r w:rsidRPr="00360457">
              <w:rPr>
                <w:rFonts w:ascii="Times New Roman" w:hAnsi="Times New Roman" w:cs="Times New Roman"/>
                <w:b w:val="0"/>
                <w:bCs w:val="0"/>
                <w:sz w:val="22"/>
                <w:szCs w:val="22"/>
              </w:rPr>
              <w:t>– 0,04</w:t>
            </w:r>
            <w:r w:rsidRPr="00360457">
              <w:rPr>
                <w:rFonts w:ascii="Times New Roman" w:hAnsi="Times New Roman" w:cs="Times New Roman"/>
                <w:b w:val="0"/>
                <w:sz w:val="22"/>
                <w:szCs w:val="22"/>
              </w:rPr>
              <w:t xml:space="preserve"> – </w:t>
            </w:r>
            <w:r w:rsidRPr="00360457">
              <w:rPr>
                <w:rFonts w:ascii="Times New Roman" w:hAnsi="Times New Roman" w:cs="Times New Roman"/>
                <w:b w:val="0"/>
                <w:bCs w:val="0"/>
                <w:sz w:val="22"/>
                <w:szCs w:val="22"/>
              </w:rPr>
              <w:t>0,02</w:t>
            </w:r>
          </w:p>
        </w:tc>
      </w:tr>
      <w:tr w:rsidR="00F84BE7" w:rsidRPr="00360457">
        <w:trPr>
          <w:trHeight w:val="93"/>
          <w:jc w:val="center"/>
        </w:trPr>
        <w:tc>
          <w:tcPr>
            <w:tcW w:w="2070" w:type="dxa"/>
            <w:tcBorders>
              <w:bottom w:val="single" w:sz="4" w:space="0" w:color="auto"/>
            </w:tcBorders>
            <w:shd w:val="clear" w:color="auto" w:fill="auto"/>
          </w:tcPr>
          <w:p w:rsidR="00F84BE7" w:rsidRPr="00360457" w:rsidRDefault="00F84BE7" w:rsidP="00780C70">
            <w:pPr>
              <w:suppressAutoHyphens/>
              <w:spacing w:line="240" w:lineRule="auto"/>
              <w:ind w:left="-28"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Торговые объекты </w:t>
            </w:r>
            <w:r w:rsidRPr="00360457">
              <w:rPr>
                <w:rFonts w:ascii="Times New Roman" w:hAnsi="Times New Roman" w:cs="Times New Roman"/>
                <w:b w:val="0"/>
                <w:bCs w:val="0"/>
                <w:spacing w:val="-2"/>
                <w:sz w:val="22"/>
                <w:szCs w:val="22"/>
              </w:rPr>
              <w:t>местного значения</w:t>
            </w:r>
          </w:p>
        </w:tc>
        <w:tc>
          <w:tcPr>
            <w:tcW w:w="2182" w:type="dxa"/>
            <w:tcBorders>
              <w:bottom w:val="single" w:sz="4" w:space="0" w:color="auto"/>
            </w:tcBorders>
            <w:shd w:val="clear" w:color="auto" w:fill="auto"/>
            <w:vAlign w:val="center"/>
          </w:tcPr>
          <w:p w:rsidR="00F84BE7" w:rsidRPr="00360457" w:rsidRDefault="00126DB9" w:rsidP="00780C70">
            <w:pPr>
              <w:spacing w:line="240" w:lineRule="auto"/>
              <w:ind w:left="-28" w:right="-57" w:firstLine="0"/>
              <w:jc w:val="center"/>
              <w:rPr>
                <w:rFonts w:ascii="Times New Roman" w:hAnsi="Times New Roman" w:cs="Times New Roman"/>
                <w:b w:val="0"/>
                <w:spacing w:val="-3"/>
                <w:sz w:val="22"/>
                <w:szCs w:val="22"/>
              </w:rPr>
            </w:pPr>
            <w:r w:rsidRPr="00360457">
              <w:rPr>
                <w:rFonts w:ascii="Times New Roman" w:hAnsi="Times New Roman" w:cs="Times New Roman"/>
                <w:b w:val="0"/>
                <w:spacing w:val="-3"/>
                <w:sz w:val="22"/>
                <w:szCs w:val="22"/>
              </w:rPr>
              <w:t>106</w:t>
            </w:r>
            <w:r w:rsidR="00F84BE7" w:rsidRPr="00360457">
              <w:rPr>
                <w:rFonts w:ascii="Times New Roman" w:hAnsi="Times New Roman" w:cs="Times New Roman"/>
                <w:b w:val="0"/>
                <w:spacing w:val="-3"/>
                <w:sz w:val="22"/>
                <w:szCs w:val="22"/>
              </w:rPr>
              <w:t xml:space="preserve"> объект</w:t>
            </w:r>
            <w:r w:rsidRPr="00360457">
              <w:rPr>
                <w:rFonts w:ascii="Times New Roman" w:hAnsi="Times New Roman" w:cs="Times New Roman"/>
                <w:b w:val="0"/>
                <w:spacing w:val="-3"/>
                <w:sz w:val="22"/>
                <w:szCs w:val="22"/>
              </w:rPr>
              <w:t>ов</w:t>
            </w:r>
          </w:p>
        </w:tc>
        <w:tc>
          <w:tcPr>
            <w:tcW w:w="2451" w:type="dxa"/>
            <w:tcBorders>
              <w:bottom w:val="single" w:sz="4" w:space="0" w:color="auto"/>
            </w:tcBorders>
            <w:vAlign w:val="center"/>
          </w:tcPr>
          <w:p w:rsidR="00F84BE7" w:rsidRPr="00360457" w:rsidRDefault="00F84BE7" w:rsidP="00780C70">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3402" w:type="dxa"/>
            <w:tcBorders>
              <w:bottom w:val="single" w:sz="4" w:space="0" w:color="auto"/>
            </w:tcBorders>
            <w:vAlign w:val="center"/>
          </w:tcPr>
          <w:p w:rsidR="00F84BE7" w:rsidRPr="00360457" w:rsidRDefault="00F84BE7" w:rsidP="00780C70">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то же</w:t>
            </w:r>
          </w:p>
        </w:tc>
      </w:tr>
      <w:tr w:rsidR="00F84BE7" w:rsidRPr="00360457">
        <w:trPr>
          <w:trHeight w:val="93"/>
          <w:jc w:val="center"/>
        </w:trPr>
        <w:tc>
          <w:tcPr>
            <w:tcW w:w="2070" w:type="dxa"/>
            <w:tcBorders>
              <w:bottom w:val="single" w:sz="4" w:space="0" w:color="auto"/>
            </w:tcBorders>
            <w:shd w:val="clear" w:color="auto" w:fill="auto"/>
          </w:tcPr>
          <w:p w:rsidR="00F84BE7" w:rsidRPr="00360457" w:rsidRDefault="00F84BE7" w:rsidP="00780C70">
            <w:pPr>
              <w:suppressAutoHyphens/>
              <w:spacing w:line="240" w:lineRule="auto"/>
              <w:ind w:left="-28"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Рыночные комплексы</w:t>
            </w:r>
          </w:p>
        </w:tc>
        <w:tc>
          <w:tcPr>
            <w:tcW w:w="2182" w:type="dxa"/>
            <w:tcBorders>
              <w:bottom w:val="single" w:sz="4" w:space="0" w:color="auto"/>
            </w:tcBorders>
            <w:shd w:val="clear" w:color="auto" w:fill="auto"/>
            <w:vAlign w:val="center"/>
          </w:tcPr>
          <w:p w:rsidR="00F84BE7" w:rsidRPr="00360457" w:rsidRDefault="00F84BE7" w:rsidP="00780C70">
            <w:pPr>
              <w:suppressAutoHyphens/>
              <w:spacing w:line="240" w:lineRule="auto"/>
              <w:ind w:left="-28" w:right="-28" w:firstLine="0"/>
              <w:jc w:val="center"/>
              <w:rPr>
                <w:rFonts w:ascii="Times New Roman" w:hAnsi="Times New Roman" w:cs="Times New Roman"/>
                <w:b w:val="0"/>
                <w:sz w:val="22"/>
                <w:szCs w:val="22"/>
              </w:rPr>
            </w:pPr>
            <w:smartTag w:uri="urn:schemas-microsoft-com:office:smarttags" w:element="metricconverter">
              <w:smartTagPr>
                <w:attr w:name="ProductID" w:val="24 м2"/>
              </w:smartTagPr>
              <w:r w:rsidRPr="00360457">
                <w:rPr>
                  <w:rFonts w:ascii="Times New Roman" w:hAnsi="Times New Roman" w:cs="Times New Roman"/>
                  <w:b w:val="0"/>
                  <w:sz w:val="22"/>
                  <w:szCs w:val="22"/>
                </w:rPr>
                <w:t>24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xml:space="preserve"> </w:t>
            </w:r>
            <w:r w:rsidRPr="00360457">
              <w:rPr>
                <w:rFonts w:ascii="Times New Roman" w:hAnsi="Times New Roman" w:cs="Times New Roman"/>
                <w:b w:val="0"/>
                <w:spacing w:val="-2"/>
                <w:sz w:val="22"/>
                <w:szCs w:val="22"/>
              </w:rPr>
              <w:t>торговой</w:t>
            </w:r>
            <w:r w:rsidRPr="00360457">
              <w:rPr>
                <w:rFonts w:ascii="Times New Roman" w:hAnsi="Times New Roman" w:cs="Times New Roman"/>
                <w:b w:val="0"/>
                <w:sz w:val="22"/>
                <w:szCs w:val="22"/>
              </w:rPr>
              <w:t xml:space="preserve"> </w:t>
            </w:r>
          </w:p>
          <w:p w:rsidR="00F84BE7" w:rsidRPr="00360457" w:rsidRDefault="00F84BE7" w:rsidP="00780C70">
            <w:pPr>
              <w:suppressAutoHyphens/>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площади </w:t>
            </w:r>
            <w:r w:rsidRPr="00360457">
              <w:rPr>
                <w:rFonts w:ascii="Times New Roman" w:hAnsi="Times New Roman" w:cs="Times New Roman"/>
                <w:b w:val="0"/>
                <w:bCs w:val="0"/>
                <w:spacing w:val="-2"/>
                <w:sz w:val="22"/>
                <w:szCs w:val="22"/>
              </w:rPr>
              <w:t>/ 1000 чел.</w:t>
            </w:r>
          </w:p>
        </w:tc>
        <w:tc>
          <w:tcPr>
            <w:tcW w:w="2451" w:type="dxa"/>
            <w:tcBorders>
              <w:bottom w:val="single" w:sz="4" w:space="0" w:color="auto"/>
            </w:tcBorders>
            <w:vAlign w:val="center"/>
          </w:tcPr>
          <w:p w:rsidR="00F84BE7" w:rsidRPr="00360457" w:rsidRDefault="00F84BE7" w:rsidP="00780C70">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3402" w:type="dxa"/>
            <w:tcBorders>
              <w:bottom w:val="single" w:sz="4" w:space="0" w:color="auto"/>
            </w:tcBorders>
            <w:vAlign w:val="center"/>
          </w:tcPr>
          <w:p w:rsidR="00F84BE7" w:rsidRPr="00360457" w:rsidRDefault="00F84BE7" w:rsidP="00780C70">
            <w:pPr>
              <w:spacing w:line="240" w:lineRule="auto"/>
              <w:ind w:left="-28" w:right="-2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7-</w:t>
            </w:r>
            <w:smartTag w:uri="urn:schemas-microsoft-com:office:smarttags" w:element="metricconverter">
              <w:smartTagPr>
                <w:attr w:name="ProductID" w:val="14 м2"/>
              </w:smartTagPr>
              <w:r w:rsidRPr="00360457">
                <w:rPr>
                  <w:rFonts w:ascii="Times New Roman" w:hAnsi="Times New Roman" w:cs="Times New Roman"/>
                  <w:b w:val="0"/>
                  <w:bCs w:val="0"/>
                  <w:sz w:val="22"/>
                  <w:szCs w:val="22"/>
                </w:rPr>
                <w:t>14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 </w:t>
            </w:r>
            <w:smartTag w:uri="urn:schemas-microsoft-com:office:smarttags" w:element="metricconverter">
              <w:smartTagPr>
                <w:attr w:name="ProductID" w:val="1 м2"/>
              </w:smartTagPr>
              <w:r w:rsidRPr="00360457">
                <w:rPr>
                  <w:rFonts w:ascii="Times New Roman" w:hAnsi="Times New Roman" w:cs="Times New Roman"/>
                  <w:b w:val="0"/>
                  <w:bCs w:val="0"/>
                  <w:sz w:val="22"/>
                  <w:szCs w:val="22"/>
                </w:rPr>
                <w:t>1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торговой площади в зависимости от вместимости:</w:t>
            </w:r>
          </w:p>
          <w:p w:rsidR="00F84BE7" w:rsidRPr="00360457" w:rsidRDefault="00F84BE7" w:rsidP="00780C70">
            <w:pPr>
              <w:spacing w:line="240" w:lineRule="auto"/>
              <w:ind w:left="-28"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до </w:t>
            </w:r>
            <w:smartTag w:uri="urn:schemas-microsoft-com:office:smarttags" w:element="metricconverter">
              <w:smartTagPr>
                <w:attr w:name="ProductID" w:val="600 м2"/>
              </w:smartTagPr>
              <w:r w:rsidRPr="00360457">
                <w:rPr>
                  <w:rFonts w:ascii="Times New Roman" w:hAnsi="Times New Roman" w:cs="Times New Roman"/>
                  <w:b w:val="0"/>
                  <w:bCs w:val="0"/>
                  <w:sz w:val="22"/>
                  <w:szCs w:val="22"/>
                </w:rPr>
                <w:t>600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торг. </w:t>
            </w:r>
            <w:proofErr w:type="spellStart"/>
            <w:r w:rsidRPr="00360457">
              <w:rPr>
                <w:rFonts w:ascii="Times New Roman" w:hAnsi="Times New Roman" w:cs="Times New Roman"/>
                <w:b w:val="0"/>
                <w:bCs w:val="0"/>
                <w:sz w:val="22"/>
                <w:szCs w:val="22"/>
              </w:rPr>
              <w:t>площ</w:t>
            </w:r>
            <w:proofErr w:type="spellEnd"/>
            <w:r w:rsidRPr="00360457">
              <w:rPr>
                <w:rFonts w:ascii="Times New Roman" w:hAnsi="Times New Roman" w:cs="Times New Roman"/>
                <w:b w:val="0"/>
                <w:bCs w:val="0"/>
                <w:sz w:val="22"/>
                <w:szCs w:val="22"/>
              </w:rPr>
              <w:t>. – 14;</w:t>
            </w:r>
          </w:p>
          <w:p w:rsidR="00F84BE7" w:rsidRPr="00360457" w:rsidRDefault="00F84BE7" w:rsidP="00780C70">
            <w:pPr>
              <w:spacing w:line="240" w:lineRule="auto"/>
              <w:ind w:left="-28" w:right="-28" w:firstLine="0"/>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 xml:space="preserve">свыше </w:t>
            </w:r>
            <w:smartTag w:uri="urn:schemas-microsoft-com:office:smarttags" w:element="metricconverter">
              <w:smartTagPr>
                <w:attr w:name="ProductID" w:val="3000 м2"/>
              </w:smartTagPr>
              <w:r w:rsidRPr="00360457">
                <w:rPr>
                  <w:rFonts w:ascii="Times New Roman" w:hAnsi="Times New Roman" w:cs="Times New Roman"/>
                  <w:b w:val="0"/>
                  <w:bCs w:val="0"/>
                  <w:spacing w:val="-2"/>
                  <w:sz w:val="22"/>
                  <w:szCs w:val="22"/>
                </w:rPr>
                <w:t>3000 м</w:t>
              </w:r>
              <w:r w:rsidRPr="00360457">
                <w:rPr>
                  <w:rFonts w:ascii="Times New Roman" w:hAnsi="Times New Roman" w:cs="Times New Roman"/>
                  <w:b w:val="0"/>
                  <w:bCs w:val="0"/>
                  <w:spacing w:val="-2"/>
                  <w:sz w:val="22"/>
                  <w:szCs w:val="22"/>
                  <w:vertAlign w:val="superscript"/>
                </w:rPr>
                <w:t>2</w:t>
              </w:r>
            </w:smartTag>
            <w:r w:rsidRPr="00360457">
              <w:rPr>
                <w:rFonts w:ascii="Times New Roman" w:hAnsi="Times New Roman" w:cs="Times New Roman"/>
                <w:b w:val="0"/>
                <w:bCs w:val="0"/>
                <w:spacing w:val="-2"/>
                <w:sz w:val="22"/>
                <w:szCs w:val="22"/>
              </w:rPr>
              <w:t xml:space="preserve"> торг. </w:t>
            </w:r>
            <w:proofErr w:type="spellStart"/>
            <w:r w:rsidRPr="00360457">
              <w:rPr>
                <w:rFonts w:ascii="Times New Roman" w:hAnsi="Times New Roman" w:cs="Times New Roman"/>
                <w:b w:val="0"/>
                <w:bCs w:val="0"/>
                <w:spacing w:val="-2"/>
                <w:sz w:val="22"/>
                <w:szCs w:val="22"/>
              </w:rPr>
              <w:t>площ</w:t>
            </w:r>
            <w:proofErr w:type="spellEnd"/>
            <w:r w:rsidRPr="00360457">
              <w:rPr>
                <w:rFonts w:ascii="Times New Roman" w:hAnsi="Times New Roman" w:cs="Times New Roman"/>
                <w:b w:val="0"/>
                <w:bCs w:val="0"/>
                <w:spacing w:val="-2"/>
                <w:sz w:val="22"/>
                <w:szCs w:val="22"/>
              </w:rPr>
              <w:t>. – 7</w:t>
            </w:r>
          </w:p>
        </w:tc>
      </w:tr>
      <w:tr w:rsidR="00F84BE7" w:rsidRPr="00360457">
        <w:trPr>
          <w:trHeight w:val="93"/>
          <w:jc w:val="center"/>
        </w:trPr>
        <w:tc>
          <w:tcPr>
            <w:tcW w:w="2070" w:type="dxa"/>
            <w:tcBorders>
              <w:bottom w:val="single" w:sz="4" w:space="0" w:color="auto"/>
            </w:tcBorders>
            <w:shd w:val="clear" w:color="auto" w:fill="auto"/>
          </w:tcPr>
          <w:p w:rsidR="00F84BE7" w:rsidRPr="00360457" w:rsidRDefault="00F84BE7" w:rsidP="00780C70">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Мелкооптовый, оптовый рынок, ярмарка, база продовольственной продукции</w:t>
            </w:r>
          </w:p>
        </w:tc>
        <w:tc>
          <w:tcPr>
            <w:tcW w:w="2182" w:type="dxa"/>
            <w:tcBorders>
              <w:bottom w:val="single" w:sz="4" w:space="0" w:color="auto"/>
            </w:tcBorders>
            <w:shd w:val="clear" w:color="auto" w:fill="auto"/>
            <w:vAlign w:val="center"/>
          </w:tcPr>
          <w:p w:rsidR="00F84BE7" w:rsidRPr="00360457" w:rsidRDefault="00F84BE7" w:rsidP="00780C70">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w:t>
            </w:r>
          </w:p>
          <w:p w:rsidR="00F84BE7" w:rsidRPr="00360457" w:rsidRDefault="00F84BE7" w:rsidP="00780C70">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проектирование</w:t>
            </w:r>
          </w:p>
        </w:tc>
        <w:tc>
          <w:tcPr>
            <w:tcW w:w="2451" w:type="dxa"/>
            <w:tcBorders>
              <w:bottom w:val="single" w:sz="4" w:space="0" w:color="auto"/>
            </w:tcBorders>
            <w:vAlign w:val="center"/>
          </w:tcPr>
          <w:p w:rsidR="00F84BE7" w:rsidRPr="00360457" w:rsidRDefault="00F84BE7" w:rsidP="00780C70">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3402" w:type="dxa"/>
            <w:tcBorders>
              <w:bottom w:val="single" w:sz="4" w:space="0" w:color="auto"/>
            </w:tcBorders>
            <w:vAlign w:val="center"/>
          </w:tcPr>
          <w:p w:rsidR="00F84BE7" w:rsidRPr="00360457" w:rsidRDefault="00F84BE7" w:rsidP="00780C70">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w:t>
            </w:r>
          </w:p>
          <w:p w:rsidR="00F84BE7" w:rsidRPr="00360457" w:rsidRDefault="00F84BE7" w:rsidP="00780C70">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проектирование</w:t>
            </w:r>
          </w:p>
        </w:tc>
      </w:tr>
    </w:tbl>
    <w:p w:rsidR="001D4CD6" w:rsidRPr="00360457" w:rsidRDefault="001D4CD6" w:rsidP="00653D48">
      <w:pPr>
        <w:spacing w:before="120"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 </w:t>
      </w:r>
      <w:r w:rsidR="00D318E3" w:rsidRPr="00360457">
        <w:rPr>
          <w:rFonts w:ascii="Times New Roman" w:hAnsi="Times New Roman" w:cs="Times New Roman"/>
          <w:b w:val="0"/>
          <w:bCs w:val="0"/>
          <w:sz w:val="22"/>
          <w:szCs w:val="22"/>
        </w:rPr>
        <w:t xml:space="preserve">В таблице приведены показатели по </w:t>
      </w:r>
      <w:r w:rsidR="00126DB9" w:rsidRPr="00360457">
        <w:rPr>
          <w:rFonts w:ascii="Times New Roman" w:hAnsi="Times New Roman" w:cs="Times New Roman"/>
          <w:b w:val="0"/>
          <w:bCs w:val="0"/>
          <w:sz w:val="22"/>
          <w:szCs w:val="22"/>
        </w:rPr>
        <w:t>Киржачскому</w:t>
      </w:r>
      <w:r w:rsidR="00E1377D" w:rsidRPr="00360457">
        <w:rPr>
          <w:rFonts w:ascii="Times New Roman" w:hAnsi="Times New Roman" w:cs="Times New Roman"/>
          <w:b w:val="0"/>
          <w:bCs w:val="0"/>
          <w:sz w:val="22"/>
          <w:szCs w:val="22"/>
        </w:rPr>
        <w:t xml:space="preserve"> </w:t>
      </w:r>
      <w:r w:rsidR="00D318E3" w:rsidRPr="00360457">
        <w:rPr>
          <w:rFonts w:ascii="Times New Roman" w:hAnsi="Times New Roman" w:cs="Times New Roman"/>
          <w:b w:val="0"/>
          <w:bCs w:val="0"/>
          <w:sz w:val="22"/>
          <w:szCs w:val="22"/>
        </w:rPr>
        <w:t>району в соответствии с постановлением</w:t>
      </w:r>
      <w:r w:rsidR="000C48B8" w:rsidRPr="00360457">
        <w:rPr>
          <w:rFonts w:ascii="Times New Roman" w:hAnsi="Times New Roman" w:cs="Times New Roman"/>
          <w:b w:val="0"/>
          <w:bCs w:val="0"/>
          <w:sz w:val="22"/>
          <w:szCs w:val="22"/>
        </w:rPr>
        <w:t xml:space="preserve">      </w:t>
      </w:r>
      <w:r w:rsidR="00D318E3" w:rsidRPr="00360457">
        <w:rPr>
          <w:rFonts w:ascii="Times New Roman" w:hAnsi="Times New Roman" w:cs="Times New Roman"/>
          <w:b w:val="0"/>
          <w:bCs w:val="0"/>
          <w:sz w:val="22"/>
          <w:szCs w:val="22"/>
        </w:rPr>
        <w:t xml:space="preserve"> </w:t>
      </w:r>
      <w:r w:rsidR="00D318E3" w:rsidRPr="00360457">
        <w:rPr>
          <w:rFonts w:ascii="Times New Roman" w:hAnsi="Times New Roman" w:cs="Times New Roman"/>
          <w:b w:val="0"/>
          <w:sz w:val="22"/>
          <w:szCs w:val="22"/>
          <w:shd w:val="clear" w:color="auto" w:fill="FFFFFF"/>
        </w:rPr>
        <w:t xml:space="preserve">Департамента развития предпринимательства, торговли и сферы услуг </w:t>
      </w:r>
      <w:r w:rsidR="00D318E3" w:rsidRPr="00360457">
        <w:rPr>
          <w:rFonts w:ascii="Times New Roman" w:hAnsi="Times New Roman" w:cs="Times New Roman"/>
          <w:b w:val="0"/>
          <w:sz w:val="22"/>
          <w:szCs w:val="22"/>
        </w:rPr>
        <w:t xml:space="preserve">администрации Владимирской </w:t>
      </w:r>
      <w:r w:rsidR="00126DB9" w:rsidRPr="00360457">
        <w:rPr>
          <w:rFonts w:ascii="Times New Roman" w:hAnsi="Times New Roman" w:cs="Times New Roman"/>
          <w:b w:val="0"/>
          <w:sz w:val="22"/>
          <w:szCs w:val="22"/>
        </w:rPr>
        <w:t xml:space="preserve">    </w:t>
      </w:r>
      <w:r w:rsidR="00D318E3" w:rsidRPr="00360457">
        <w:rPr>
          <w:rFonts w:ascii="Times New Roman" w:hAnsi="Times New Roman" w:cs="Times New Roman"/>
          <w:b w:val="0"/>
          <w:sz w:val="22"/>
          <w:szCs w:val="22"/>
        </w:rPr>
        <w:lastRenderedPageBreak/>
        <w:t>области</w:t>
      </w:r>
      <w:r w:rsidR="00D318E3" w:rsidRPr="00360457">
        <w:rPr>
          <w:rFonts w:ascii="Times New Roman" w:hAnsi="Times New Roman" w:cs="Times New Roman"/>
          <w:b w:val="0"/>
          <w:sz w:val="24"/>
          <w:szCs w:val="24"/>
        </w:rPr>
        <w:t xml:space="preserve"> </w:t>
      </w:r>
      <w:r w:rsidR="00D318E3" w:rsidRPr="00360457">
        <w:rPr>
          <w:rFonts w:ascii="Times New Roman" w:hAnsi="Times New Roman" w:cs="Times New Roman"/>
          <w:b w:val="0"/>
          <w:sz w:val="22"/>
          <w:szCs w:val="22"/>
          <w:shd w:val="clear" w:color="auto" w:fill="FFFFFF"/>
        </w:rPr>
        <w:t xml:space="preserve">от 05.12.2016 № 11 «Об утверждении </w:t>
      </w:r>
      <w:r w:rsidR="00D318E3" w:rsidRPr="00360457">
        <w:rPr>
          <w:rFonts w:ascii="Times New Roman" w:hAnsi="Times New Roman" w:cs="Times New Roman"/>
          <w:b w:val="0"/>
          <w:sz w:val="22"/>
          <w:szCs w:val="22"/>
        </w:rPr>
        <w:t xml:space="preserve">нормативов минимальной обеспеченности населения </w:t>
      </w:r>
      <w:r w:rsidR="00126DB9" w:rsidRPr="00360457">
        <w:rPr>
          <w:rFonts w:ascii="Times New Roman" w:hAnsi="Times New Roman" w:cs="Times New Roman"/>
          <w:b w:val="0"/>
          <w:sz w:val="22"/>
          <w:szCs w:val="22"/>
        </w:rPr>
        <w:t xml:space="preserve">       </w:t>
      </w:r>
      <w:r w:rsidR="00D318E3" w:rsidRPr="00360457">
        <w:rPr>
          <w:rFonts w:ascii="Times New Roman" w:hAnsi="Times New Roman" w:cs="Times New Roman"/>
          <w:b w:val="0"/>
          <w:sz w:val="22"/>
          <w:szCs w:val="22"/>
        </w:rPr>
        <w:t xml:space="preserve">Владимирской области площадью торговых объектов». </w:t>
      </w:r>
    </w:p>
    <w:p w:rsidR="00D318E3" w:rsidRPr="00360457" w:rsidRDefault="00D318E3" w:rsidP="00653D48">
      <w:pPr>
        <w:tabs>
          <w:tab w:val="left" w:pos="6946"/>
        </w:tabs>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В скобках приведены нормы расчета объектов местного значения, которые соответствуют орг</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низации систем обслуживания в квартале (микрорайоне).</w:t>
      </w:r>
    </w:p>
    <w:p w:rsidR="001D4CD6" w:rsidRPr="00360457" w:rsidRDefault="00C94E49" w:rsidP="00653D48">
      <w:pPr>
        <w:tabs>
          <w:tab w:val="left" w:pos="6946"/>
        </w:tabs>
        <w:spacing w:before="120"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i/>
          <w:spacing w:val="40"/>
          <w:sz w:val="22"/>
          <w:szCs w:val="22"/>
        </w:rPr>
        <w:t>Примечание:</w:t>
      </w:r>
      <w:r w:rsidR="001D4CD6" w:rsidRPr="00360457">
        <w:rPr>
          <w:rFonts w:ascii="Times New Roman" w:hAnsi="Times New Roman" w:cs="Times New Roman"/>
          <w:b w:val="0"/>
          <w:bCs w:val="0"/>
          <w:sz w:val="22"/>
          <w:szCs w:val="22"/>
        </w:rPr>
        <w:t xml:space="preserve"> Торговые объекты местного значения – магазины и торговые павильоны по пр</w:t>
      </w:r>
      <w:r w:rsidR="001D4CD6" w:rsidRPr="00360457">
        <w:rPr>
          <w:rFonts w:ascii="Times New Roman" w:hAnsi="Times New Roman" w:cs="Times New Roman"/>
          <w:b w:val="0"/>
          <w:bCs w:val="0"/>
          <w:sz w:val="22"/>
          <w:szCs w:val="22"/>
        </w:rPr>
        <w:t>о</w:t>
      </w:r>
      <w:r w:rsidR="001D4CD6" w:rsidRPr="00360457">
        <w:rPr>
          <w:rFonts w:ascii="Times New Roman" w:hAnsi="Times New Roman" w:cs="Times New Roman"/>
          <w:b w:val="0"/>
          <w:bCs w:val="0"/>
          <w:sz w:val="22"/>
          <w:szCs w:val="22"/>
        </w:rPr>
        <w:t xml:space="preserve">даже продовольственных товаров и товаров смешанного ассортимента общей площадью до </w:t>
      </w:r>
      <w:smartTag w:uri="urn:schemas-microsoft-com:office:smarttags" w:element="metricconverter">
        <w:smartTagPr>
          <w:attr w:name="ProductID" w:val="300 м2"/>
        </w:smartTagPr>
        <w:r w:rsidR="001D4CD6" w:rsidRPr="00360457">
          <w:rPr>
            <w:rFonts w:ascii="Times New Roman" w:hAnsi="Times New Roman" w:cs="Times New Roman"/>
            <w:b w:val="0"/>
            <w:bCs w:val="0"/>
            <w:sz w:val="22"/>
            <w:szCs w:val="22"/>
          </w:rPr>
          <w:t>300 м</w:t>
        </w:r>
        <w:r w:rsidR="001D4CD6" w:rsidRPr="00360457">
          <w:rPr>
            <w:rFonts w:ascii="Times New Roman" w:hAnsi="Times New Roman" w:cs="Times New Roman"/>
            <w:b w:val="0"/>
            <w:bCs w:val="0"/>
            <w:sz w:val="22"/>
            <w:szCs w:val="22"/>
            <w:vertAlign w:val="superscript"/>
          </w:rPr>
          <w:t>2</w:t>
        </w:r>
      </w:smartTag>
      <w:r w:rsidR="001D4CD6" w:rsidRPr="00360457">
        <w:rPr>
          <w:rFonts w:ascii="Times New Roman" w:hAnsi="Times New Roman" w:cs="Times New Roman"/>
          <w:b w:val="0"/>
          <w:bCs w:val="0"/>
          <w:sz w:val="22"/>
          <w:szCs w:val="22"/>
        </w:rPr>
        <w:t xml:space="preserve"> вкл</w:t>
      </w:r>
      <w:r w:rsidR="001D4CD6" w:rsidRPr="00360457">
        <w:rPr>
          <w:rFonts w:ascii="Times New Roman" w:hAnsi="Times New Roman" w:cs="Times New Roman"/>
          <w:b w:val="0"/>
          <w:bCs w:val="0"/>
          <w:sz w:val="22"/>
          <w:szCs w:val="22"/>
        </w:rPr>
        <w:t>ю</w:t>
      </w:r>
      <w:r w:rsidR="001D4CD6" w:rsidRPr="00360457">
        <w:rPr>
          <w:rFonts w:ascii="Times New Roman" w:hAnsi="Times New Roman" w:cs="Times New Roman"/>
          <w:b w:val="0"/>
          <w:bCs w:val="0"/>
          <w:sz w:val="22"/>
          <w:szCs w:val="22"/>
        </w:rPr>
        <w:t xml:space="preserve">чительно, кроме магазинов и торговых павильонов, расположенных в крупных (более </w:t>
      </w:r>
      <w:smartTag w:uri="urn:schemas-microsoft-com:office:smarttags" w:element="metricconverter">
        <w:smartTagPr>
          <w:attr w:name="ProductID" w:val="1500 м2"/>
        </w:smartTagPr>
        <w:r w:rsidR="001D4CD6" w:rsidRPr="00360457">
          <w:rPr>
            <w:rFonts w:ascii="Times New Roman" w:hAnsi="Times New Roman" w:cs="Times New Roman"/>
            <w:b w:val="0"/>
            <w:bCs w:val="0"/>
            <w:sz w:val="22"/>
            <w:szCs w:val="22"/>
          </w:rPr>
          <w:t>1500 м</w:t>
        </w:r>
        <w:r w:rsidR="001D4CD6" w:rsidRPr="00360457">
          <w:rPr>
            <w:rFonts w:ascii="Times New Roman" w:hAnsi="Times New Roman" w:cs="Times New Roman"/>
            <w:b w:val="0"/>
            <w:bCs w:val="0"/>
            <w:sz w:val="22"/>
            <w:szCs w:val="22"/>
            <w:vertAlign w:val="superscript"/>
          </w:rPr>
          <w:t>2</w:t>
        </w:r>
      </w:smartTag>
      <w:r w:rsidR="001D4CD6" w:rsidRPr="00360457">
        <w:rPr>
          <w:rFonts w:ascii="Times New Roman" w:hAnsi="Times New Roman" w:cs="Times New Roman"/>
          <w:b w:val="0"/>
          <w:bCs w:val="0"/>
          <w:sz w:val="22"/>
          <w:szCs w:val="22"/>
        </w:rPr>
        <w:t xml:space="preserve">) торговых центрах (комплексах). </w:t>
      </w:r>
    </w:p>
    <w:p w:rsidR="001D4CD6" w:rsidRPr="00360457" w:rsidRDefault="001D4CD6" w:rsidP="00653D48">
      <w:pPr>
        <w:spacing w:line="240" w:lineRule="auto"/>
        <w:ind w:firstLine="709"/>
        <w:rPr>
          <w:rFonts w:ascii="Times New Roman" w:hAnsi="Times New Roman" w:cs="Times New Roman"/>
          <w:b w:val="0"/>
          <w:bCs w:val="0"/>
          <w:spacing w:val="-2"/>
          <w:sz w:val="24"/>
          <w:szCs w:val="24"/>
        </w:rPr>
      </w:pPr>
    </w:p>
    <w:p w:rsidR="000E7187" w:rsidRPr="00360457" w:rsidRDefault="00475039" w:rsidP="00653D48">
      <w:pPr>
        <w:tabs>
          <w:tab w:val="left" w:pos="6946"/>
        </w:tabs>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5.2.</w:t>
      </w:r>
      <w:r w:rsidR="008A1AE7" w:rsidRPr="00360457">
        <w:rPr>
          <w:rFonts w:ascii="Times New Roman" w:hAnsi="Times New Roman" w:cs="Times New Roman"/>
          <w:b w:val="0"/>
          <w:bCs w:val="0"/>
          <w:sz w:val="24"/>
          <w:szCs w:val="24"/>
        </w:rPr>
        <w:t>9</w:t>
      </w:r>
      <w:r w:rsidR="00E666DB" w:rsidRPr="00360457">
        <w:rPr>
          <w:rFonts w:ascii="Times New Roman" w:hAnsi="Times New Roman" w:cs="Times New Roman"/>
          <w:b w:val="0"/>
          <w:bCs w:val="0"/>
          <w:sz w:val="24"/>
          <w:szCs w:val="24"/>
        </w:rPr>
        <w:t xml:space="preserve">. </w:t>
      </w:r>
      <w:r w:rsidR="000E7187" w:rsidRPr="00360457">
        <w:rPr>
          <w:rFonts w:ascii="Times New Roman" w:hAnsi="Times New Roman" w:cs="Times New Roman"/>
          <w:b w:val="0"/>
          <w:bCs w:val="0"/>
          <w:sz w:val="24"/>
          <w:szCs w:val="24"/>
        </w:rPr>
        <w:t>Р</w:t>
      </w:r>
      <w:r w:rsidR="000E7187" w:rsidRPr="00360457">
        <w:rPr>
          <w:rFonts w:ascii="Times New Roman" w:hAnsi="Times New Roman" w:cs="Times New Roman"/>
          <w:b w:val="0"/>
          <w:sz w:val="24"/>
          <w:szCs w:val="24"/>
        </w:rPr>
        <w:t xml:space="preserve">асчетные показатели минимально допустимого уровня обеспеченности объектами, необходимыми для обеспечения населения </w:t>
      </w:r>
      <w:r w:rsidR="000E7187" w:rsidRPr="00360457">
        <w:rPr>
          <w:rFonts w:ascii="Times New Roman" w:hAnsi="Times New Roman" w:cs="Times New Roman"/>
          <w:sz w:val="24"/>
          <w:szCs w:val="24"/>
        </w:rPr>
        <w:t>услугами</w:t>
      </w:r>
      <w:r w:rsidR="000E7187" w:rsidRPr="00360457">
        <w:rPr>
          <w:rFonts w:ascii="Times New Roman" w:hAnsi="Times New Roman" w:cs="Times New Roman"/>
          <w:b w:val="0"/>
          <w:sz w:val="24"/>
          <w:szCs w:val="24"/>
        </w:rPr>
        <w:t xml:space="preserve"> </w:t>
      </w:r>
      <w:r w:rsidR="000E7187" w:rsidRPr="00360457">
        <w:rPr>
          <w:rFonts w:ascii="Times New Roman" w:hAnsi="Times New Roman" w:cs="Times New Roman"/>
          <w:sz w:val="24"/>
          <w:szCs w:val="24"/>
        </w:rPr>
        <w:t>бытового обслуживания</w:t>
      </w:r>
      <w:r w:rsidR="000E7187" w:rsidRPr="00360457">
        <w:rPr>
          <w:rFonts w:ascii="Times New Roman" w:hAnsi="Times New Roman" w:cs="Times New Roman"/>
          <w:b w:val="0"/>
          <w:sz w:val="24"/>
          <w:szCs w:val="24"/>
        </w:rPr>
        <w:t xml:space="preserve">, и максимально допустимого уровня территориальной доступности таких объектов населения </w:t>
      </w:r>
      <w:r w:rsidR="00506BDB" w:rsidRPr="00360457">
        <w:rPr>
          <w:rFonts w:ascii="Times New Roman" w:hAnsi="Times New Roman" w:cs="Times New Roman"/>
          <w:b w:val="0"/>
          <w:sz w:val="24"/>
          <w:szCs w:val="24"/>
        </w:rPr>
        <w:t xml:space="preserve">городского </w:t>
      </w:r>
      <w:r w:rsidR="000E7187" w:rsidRPr="00360457">
        <w:rPr>
          <w:rFonts w:ascii="Times New Roman" w:hAnsi="Times New Roman" w:cs="Times New Roman"/>
          <w:b w:val="0"/>
          <w:sz w:val="24"/>
          <w:szCs w:val="24"/>
        </w:rPr>
        <w:t>посел</w:t>
      </w:r>
      <w:r w:rsidR="000E7187" w:rsidRPr="00360457">
        <w:rPr>
          <w:rFonts w:ascii="Times New Roman" w:hAnsi="Times New Roman" w:cs="Times New Roman"/>
          <w:b w:val="0"/>
          <w:sz w:val="24"/>
          <w:szCs w:val="24"/>
        </w:rPr>
        <w:t>е</w:t>
      </w:r>
      <w:r w:rsidR="000E7187" w:rsidRPr="00360457">
        <w:rPr>
          <w:rFonts w:ascii="Times New Roman" w:hAnsi="Times New Roman" w:cs="Times New Roman"/>
          <w:b w:val="0"/>
          <w:sz w:val="24"/>
          <w:szCs w:val="24"/>
        </w:rPr>
        <w:t>ния, а также размеры земельных участков приведены в таблице 5.2.9.</w:t>
      </w:r>
    </w:p>
    <w:p w:rsidR="00E666DB" w:rsidRPr="00360457" w:rsidRDefault="00E666DB" w:rsidP="00653D48">
      <w:pPr>
        <w:tabs>
          <w:tab w:val="left" w:pos="6946"/>
        </w:tabs>
        <w:spacing w:line="240" w:lineRule="auto"/>
        <w:ind w:firstLine="709"/>
        <w:rPr>
          <w:rFonts w:ascii="Times New Roman" w:hAnsi="Times New Roman" w:cs="Times New Roman"/>
          <w:b w:val="0"/>
          <w:bCs w:val="0"/>
          <w:sz w:val="24"/>
          <w:szCs w:val="24"/>
        </w:rPr>
      </w:pPr>
    </w:p>
    <w:p w:rsidR="00E666DB" w:rsidRPr="00360457" w:rsidRDefault="00E666DB" w:rsidP="00653D48">
      <w:pPr>
        <w:tabs>
          <w:tab w:val="left" w:pos="6946"/>
        </w:tabs>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475039" w:rsidRPr="00360457">
        <w:rPr>
          <w:rFonts w:ascii="Times New Roman" w:hAnsi="Times New Roman" w:cs="Times New Roman"/>
          <w:b w:val="0"/>
          <w:bCs w:val="0"/>
          <w:sz w:val="24"/>
          <w:szCs w:val="24"/>
        </w:rPr>
        <w:t>5.2.</w:t>
      </w:r>
      <w:r w:rsidR="008A1AE7" w:rsidRPr="00360457">
        <w:rPr>
          <w:rFonts w:ascii="Times New Roman" w:hAnsi="Times New Roman" w:cs="Times New Roman"/>
          <w:b w:val="0"/>
          <w:bCs w:val="0"/>
          <w:sz w:val="24"/>
          <w:szCs w:val="24"/>
        </w:rPr>
        <w:t>9</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572"/>
        <w:gridCol w:w="2334"/>
        <w:gridCol w:w="2737"/>
        <w:gridCol w:w="2438"/>
      </w:tblGrid>
      <w:tr w:rsidR="008A1AE7" w:rsidRPr="00360457">
        <w:trPr>
          <w:trHeight w:val="340"/>
          <w:jc w:val="center"/>
        </w:trPr>
        <w:tc>
          <w:tcPr>
            <w:tcW w:w="2572" w:type="dxa"/>
            <w:vMerge w:val="restart"/>
            <w:shd w:val="clear" w:color="auto" w:fill="auto"/>
            <w:vAlign w:val="center"/>
          </w:tcPr>
          <w:p w:rsidR="008A1AE7" w:rsidRPr="00360457" w:rsidRDefault="008A1AE7" w:rsidP="00653D48">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8A1AE7" w:rsidRPr="00360457" w:rsidRDefault="008A1AE7" w:rsidP="00653D48">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объектов</w:t>
            </w:r>
          </w:p>
        </w:tc>
        <w:tc>
          <w:tcPr>
            <w:tcW w:w="5071" w:type="dxa"/>
            <w:gridSpan w:val="2"/>
            <w:vAlign w:val="center"/>
          </w:tcPr>
          <w:p w:rsidR="008A1AE7" w:rsidRPr="00360457" w:rsidRDefault="008A1AE7" w:rsidP="00653D48">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c>
          <w:tcPr>
            <w:tcW w:w="2438" w:type="dxa"/>
            <w:vMerge w:val="restart"/>
            <w:vAlign w:val="center"/>
          </w:tcPr>
          <w:p w:rsidR="008A1AE7" w:rsidRPr="00360457" w:rsidRDefault="008A1AE7" w:rsidP="00653D48">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Размеры </w:t>
            </w:r>
          </w:p>
          <w:p w:rsidR="008A1AE7" w:rsidRPr="00360457" w:rsidRDefault="008A1AE7" w:rsidP="00653D48">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земельных </w:t>
            </w:r>
          </w:p>
          <w:p w:rsidR="008A1AE7" w:rsidRPr="00360457" w:rsidRDefault="008A1AE7" w:rsidP="00653D48">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участков</w:t>
            </w:r>
          </w:p>
        </w:tc>
      </w:tr>
      <w:tr w:rsidR="008A1AE7" w:rsidRPr="00360457">
        <w:trPr>
          <w:trHeight w:val="822"/>
          <w:jc w:val="center"/>
        </w:trPr>
        <w:tc>
          <w:tcPr>
            <w:tcW w:w="2572" w:type="dxa"/>
            <w:vMerge/>
            <w:shd w:val="clear" w:color="auto" w:fill="auto"/>
            <w:vAlign w:val="center"/>
          </w:tcPr>
          <w:p w:rsidR="008A1AE7" w:rsidRPr="00360457" w:rsidRDefault="008A1AE7" w:rsidP="00653D48">
            <w:pPr>
              <w:spacing w:line="240" w:lineRule="auto"/>
              <w:ind w:left="-57" w:right="-57" w:firstLine="0"/>
              <w:jc w:val="center"/>
              <w:rPr>
                <w:rFonts w:ascii="Times New Roman" w:hAnsi="Times New Roman" w:cs="Times New Roman"/>
                <w:bCs w:val="0"/>
                <w:sz w:val="22"/>
                <w:szCs w:val="22"/>
              </w:rPr>
            </w:pPr>
          </w:p>
        </w:tc>
        <w:tc>
          <w:tcPr>
            <w:tcW w:w="2334" w:type="dxa"/>
            <w:vAlign w:val="center"/>
          </w:tcPr>
          <w:p w:rsidR="008A1AE7" w:rsidRPr="00360457" w:rsidRDefault="008A1AE7" w:rsidP="00653D48">
            <w:pPr>
              <w:spacing w:line="240" w:lineRule="auto"/>
              <w:ind w:left="-85" w:right="-85" w:firstLine="0"/>
              <w:jc w:val="center"/>
              <w:rPr>
                <w:rFonts w:ascii="Times New Roman" w:hAnsi="Times New Roman" w:cs="Times New Roman"/>
                <w:bCs w:val="0"/>
                <w:spacing w:val="-2"/>
                <w:sz w:val="22"/>
                <w:szCs w:val="22"/>
              </w:rPr>
            </w:pPr>
            <w:r w:rsidRPr="00360457">
              <w:rPr>
                <w:rFonts w:ascii="Times New Roman Полужирный" w:hAnsi="Times New Roman Полужирный" w:cs="Times New Roman"/>
                <w:bCs w:val="0"/>
                <w:spacing w:val="-2"/>
                <w:sz w:val="22"/>
                <w:szCs w:val="22"/>
              </w:rPr>
              <w:t xml:space="preserve">минимально </w:t>
            </w:r>
          </w:p>
          <w:p w:rsidR="008A1AE7" w:rsidRPr="00360457" w:rsidRDefault="008A1AE7" w:rsidP="00653D48">
            <w:pPr>
              <w:spacing w:line="240" w:lineRule="auto"/>
              <w:ind w:left="-85" w:right="-85"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Cs w:val="0"/>
                <w:spacing w:val="-2"/>
                <w:sz w:val="22"/>
                <w:szCs w:val="22"/>
              </w:rPr>
              <w:t>допустимого</w:t>
            </w:r>
            <w:r w:rsidRPr="00360457">
              <w:rPr>
                <w:rFonts w:ascii="Times New Roman" w:hAnsi="Times New Roman" w:cs="Times New Roman"/>
                <w:bCs w:val="0"/>
                <w:sz w:val="22"/>
                <w:szCs w:val="22"/>
              </w:rPr>
              <w:t xml:space="preserve"> уровня обеспеченности </w:t>
            </w:r>
          </w:p>
        </w:tc>
        <w:tc>
          <w:tcPr>
            <w:tcW w:w="2737" w:type="dxa"/>
            <w:vAlign w:val="center"/>
          </w:tcPr>
          <w:p w:rsidR="008A1AE7" w:rsidRPr="00360457" w:rsidRDefault="008A1AE7" w:rsidP="00653D48">
            <w:pPr>
              <w:spacing w:line="240" w:lineRule="auto"/>
              <w:ind w:left="-113" w:right="-113"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Cs w:val="0"/>
                <w:spacing w:val="-2"/>
                <w:sz w:val="22"/>
                <w:szCs w:val="22"/>
              </w:rPr>
              <w:t>максимально допустимого</w:t>
            </w:r>
            <w:r w:rsidRPr="00360457">
              <w:rPr>
                <w:rFonts w:ascii="Times New Roman" w:hAnsi="Times New Roman" w:cs="Times New Roman"/>
                <w:bCs w:val="0"/>
                <w:sz w:val="22"/>
                <w:szCs w:val="22"/>
              </w:rPr>
              <w:t xml:space="preserve"> уровня территориальной доступности</w:t>
            </w:r>
          </w:p>
        </w:tc>
        <w:tc>
          <w:tcPr>
            <w:tcW w:w="2438" w:type="dxa"/>
            <w:vMerge/>
            <w:vAlign w:val="center"/>
          </w:tcPr>
          <w:p w:rsidR="008A1AE7" w:rsidRPr="00360457" w:rsidRDefault="008A1AE7" w:rsidP="00653D48">
            <w:pPr>
              <w:spacing w:line="240" w:lineRule="auto"/>
              <w:ind w:left="-57" w:right="-57" w:firstLine="0"/>
              <w:jc w:val="center"/>
              <w:rPr>
                <w:rFonts w:ascii="Times New Roman" w:hAnsi="Times New Roman" w:cs="Times New Roman"/>
                <w:bCs w:val="0"/>
                <w:sz w:val="22"/>
                <w:szCs w:val="22"/>
              </w:rPr>
            </w:pPr>
          </w:p>
        </w:tc>
      </w:tr>
      <w:tr w:rsidR="008A1AE7" w:rsidRPr="00360457">
        <w:trPr>
          <w:trHeight w:val="93"/>
          <w:jc w:val="center"/>
        </w:trPr>
        <w:tc>
          <w:tcPr>
            <w:tcW w:w="2572" w:type="dxa"/>
            <w:tcBorders>
              <w:bottom w:val="single" w:sz="4" w:space="0" w:color="auto"/>
            </w:tcBorders>
            <w:shd w:val="clear" w:color="auto" w:fill="auto"/>
          </w:tcPr>
          <w:p w:rsidR="008A1AE7" w:rsidRPr="00360457" w:rsidRDefault="008A1AE7" w:rsidP="00653D48">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Объекты бытового обслуживания, </w:t>
            </w:r>
          </w:p>
          <w:p w:rsidR="008A1AE7" w:rsidRPr="00360457" w:rsidRDefault="008A1AE7" w:rsidP="00653D48">
            <w:pPr>
              <w:spacing w:line="240" w:lineRule="auto"/>
              <w:ind w:left="-28" w:right="-28" w:firstLine="0"/>
              <w:jc w:val="left"/>
              <w:rPr>
                <w:rFonts w:ascii="Times New Roman" w:hAnsi="Times New Roman" w:cs="Times New Roman"/>
                <w:b w:val="0"/>
                <w:bCs w:val="0"/>
                <w:sz w:val="16"/>
                <w:szCs w:val="16"/>
              </w:rPr>
            </w:pPr>
          </w:p>
          <w:p w:rsidR="008A1AE7" w:rsidRPr="00360457" w:rsidRDefault="008A1AE7" w:rsidP="00653D48">
            <w:pPr>
              <w:spacing w:line="240" w:lineRule="auto"/>
              <w:ind w:left="-28" w:right="-2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 том числе </w:t>
            </w:r>
          </w:p>
          <w:p w:rsidR="008A1AE7" w:rsidRPr="00360457" w:rsidRDefault="008A1AE7" w:rsidP="00653D48">
            <w:pPr>
              <w:suppressAutoHyphens/>
              <w:spacing w:line="240" w:lineRule="auto"/>
              <w:ind w:left="-28" w:right="-2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непосредственного обслуживания населения</w:t>
            </w:r>
          </w:p>
        </w:tc>
        <w:tc>
          <w:tcPr>
            <w:tcW w:w="2334" w:type="dxa"/>
            <w:tcBorders>
              <w:bottom w:val="single" w:sz="4" w:space="0" w:color="auto"/>
            </w:tcBorders>
          </w:tcPr>
          <w:p w:rsidR="008A1AE7" w:rsidRPr="00360457" w:rsidRDefault="008A1AE7" w:rsidP="00653D48">
            <w:pPr>
              <w:suppressAutoHyphens/>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9 (2)* рабочих мест / </w:t>
            </w:r>
          </w:p>
          <w:p w:rsidR="008A1AE7" w:rsidRPr="00360457" w:rsidRDefault="008A1AE7" w:rsidP="00653D48">
            <w:pPr>
              <w:suppressAutoHyphens/>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1000 чел.</w:t>
            </w:r>
          </w:p>
          <w:p w:rsidR="008A1AE7" w:rsidRPr="00360457" w:rsidRDefault="008A1AE7" w:rsidP="00653D48">
            <w:pPr>
              <w:spacing w:line="240" w:lineRule="auto"/>
              <w:ind w:left="-28" w:right="-28" w:firstLine="0"/>
              <w:jc w:val="center"/>
              <w:rPr>
                <w:rFonts w:ascii="Times New Roman" w:hAnsi="Times New Roman" w:cs="Times New Roman"/>
                <w:b w:val="0"/>
                <w:bCs w:val="0"/>
                <w:sz w:val="16"/>
                <w:szCs w:val="16"/>
              </w:rPr>
            </w:pPr>
          </w:p>
          <w:p w:rsidR="008A1AE7" w:rsidRPr="00360457" w:rsidRDefault="008A1AE7" w:rsidP="00653D48">
            <w:pPr>
              <w:spacing w:line="240" w:lineRule="auto"/>
              <w:ind w:left="-28" w:right="-28" w:firstLine="0"/>
              <w:jc w:val="center"/>
              <w:rPr>
                <w:rFonts w:ascii="Times New Roman" w:hAnsi="Times New Roman" w:cs="Times New Roman"/>
                <w:b w:val="0"/>
                <w:bCs w:val="0"/>
                <w:sz w:val="22"/>
                <w:szCs w:val="22"/>
              </w:rPr>
            </w:pPr>
          </w:p>
          <w:p w:rsidR="008A1AE7" w:rsidRPr="00360457" w:rsidRDefault="008A1AE7" w:rsidP="00653D48">
            <w:pPr>
              <w:suppressAutoHyphens/>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5 (2)* рабочих мест / </w:t>
            </w:r>
          </w:p>
          <w:p w:rsidR="008A1AE7" w:rsidRPr="00360457" w:rsidRDefault="008A1AE7" w:rsidP="00653D48">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1000 чел.</w:t>
            </w:r>
          </w:p>
        </w:tc>
        <w:tc>
          <w:tcPr>
            <w:tcW w:w="2737" w:type="dxa"/>
            <w:tcBorders>
              <w:bottom w:val="single" w:sz="4" w:space="0" w:color="auto"/>
            </w:tcBorders>
          </w:tcPr>
          <w:p w:rsidR="008A1AE7" w:rsidRPr="00360457" w:rsidRDefault="0051592A" w:rsidP="00653D48">
            <w:pPr>
              <w:suppressAutoHyphens/>
              <w:spacing w:line="240"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8A1AE7" w:rsidRPr="00360457">
              <w:rPr>
                <w:rFonts w:ascii="Times New Roman" w:hAnsi="Times New Roman" w:cs="Times New Roman"/>
                <w:b w:val="0"/>
                <w:sz w:val="22"/>
                <w:szCs w:val="22"/>
              </w:rPr>
              <w:t xml:space="preserve"> пешеходной доступности:</w:t>
            </w:r>
          </w:p>
          <w:p w:rsidR="008A1AE7" w:rsidRPr="00360457" w:rsidRDefault="008A1AE7" w:rsidP="00653D48">
            <w:pPr>
              <w:spacing w:line="240" w:lineRule="auto"/>
              <w:ind w:left="114" w:right="-28"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при </w:t>
            </w:r>
            <w:r w:rsidR="00710B89" w:rsidRPr="00360457">
              <w:rPr>
                <w:rFonts w:ascii="Times New Roman" w:hAnsi="Times New Roman" w:cs="Times New Roman"/>
                <w:b w:val="0"/>
                <w:sz w:val="22"/>
                <w:szCs w:val="22"/>
              </w:rPr>
              <w:t xml:space="preserve">среднеэтажной </w:t>
            </w:r>
            <w:r w:rsidRPr="00360457">
              <w:rPr>
                <w:rFonts w:ascii="Times New Roman" w:hAnsi="Times New Roman" w:cs="Times New Roman"/>
                <w:b w:val="0"/>
                <w:sz w:val="22"/>
                <w:szCs w:val="22"/>
              </w:rPr>
              <w:t>з</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 xml:space="preserve">стройке – </w:t>
            </w:r>
            <w:smartTag w:uri="urn:schemas-microsoft-com:office:smarttags" w:element="metricconverter">
              <w:smartTagPr>
                <w:attr w:name="ProductID" w:val="500 м"/>
              </w:smartTagPr>
              <w:r w:rsidRPr="00360457">
                <w:rPr>
                  <w:rFonts w:ascii="Times New Roman" w:hAnsi="Times New Roman" w:cs="Times New Roman"/>
                  <w:b w:val="0"/>
                  <w:sz w:val="22"/>
                  <w:szCs w:val="22"/>
                </w:rPr>
                <w:t>500 м</w:t>
              </w:r>
            </w:smartTag>
            <w:r w:rsidRPr="00360457">
              <w:rPr>
                <w:rFonts w:ascii="Times New Roman" w:hAnsi="Times New Roman" w:cs="Times New Roman"/>
                <w:b w:val="0"/>
                <w:sz w:val="22"/>
                <w:szCs w:val="22"/>
              </w:rPr>
              <w:t>;</w:t>
            </w:r>
          </w:p>
          <w:p w:rsidR="008A1AE7" w:rsidRPr="00360457" w:rsidRDefault="00506BDB" w:rsidP="00653D48">
            <w:pPr>
              <w:suppressAutoHyphens/>
              <w:spacing w:line="240" w:lineRule="auto"/>
              <w:ind w:left="114" w:right="-57"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при одно- и двухэтаж</w:t>
            </w:r>
            <w:r w:rsidR="008A1AE7" w:rsidRPr="00360457">
              <w:rPr>
                <w:rFonts w:ascii="Times New Roman" w:hAnsi="Times New Roman" w:cs="Times New Roman"/>
                <w:b w:val="0"/>
                <w:sz w:val="22"/>
                <w:szCs w:val="22"/>
              </w:rPr>
              <w:t xml:space="preserve">ной застройке – </w:t>
            </w:r>
            <w:smartTag w:uri="urn:schemas-microsoft-com:office:smarttags" w:element="metricconverter">
              <w:smartTagPr>
                <w:attr w:name="ProductID" w:val="800 м"/>
              </w:smartTagPr>
              <w:r w:rsidR="008A1AE7" w:rsidRPr="00360457">
                <w:rPr>
                  <w:rFonts w:ascii="Times New Roman" w:hAnsi="Times New Roman" w:cs="Times New Roman"/>
                  <w:b w:val="0"/>
                  <w:sz w:val="22"/>
                  <w:szCs w:val="22"/>
                </w:rPr>
                <w:t>800 м</w:t>
              </w:r>
            </w:smartTag>
          </w:p>
        </w:tc>
        <w:tc>
          <w:tcPr>
            <w:tcW w:w="2438" w:type="dxa"/>
            <w:tcBorders>
              <w:bottom w:val="single" w:sz="4" w:space="0" w:color="auto"/>
            </w:tcBorders>
          </w:tcPr>
          <w:p w:rsidR="008A1AE7" w:rsidRPr="00360457" w:rsidRDefault="00752B6A" w:rsidP="00653D48">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при </w:t>
            </w:r>
            <w:r w:rsidR="008A1AE7" w:rsidRPr="00360457">
              <w:rPr>
                <w:rFonts w:ascii="Times New Roman" w:hAnsi="Times New Roman" w:cs="Times New Roman"/>
                <w:b w:val="0"/>
                <w:bCs w:val="0"/>
                <w:sz w:val="22"/>
                <w:szCs w:val="22"/>
              </w:rPr>
              <w:t>мощности объекта</w:t>
            </w:r>
            <w:r w:rsidR="002A0DA6" w:rsidRPr="00360457">
              <w:rPr>
                <w:rFonts w:ascii="Times New Roman" w:hAnsi="Times New Roman" w:cs="Times New Roman"/>
                <w:b w:val="0"/>
                <w:bCs w:val="0"/>
                <w:sz w:val="22"/>
                <w:szCs w:val="22"/>
              </w:rPr>
              <w:t xml:space="preserve"> от 10</w:t>
            </w:r>
            <w:r w:rsidR="002A0DA6" w:rsidRPr="00360457">
              <w:rPr>
                <w:rFonts w:ascii="Times New Roman" w:hAnsi="Times New Roman" w:cs="Times New Roman"/>
                <w:b w:val="0"/>
                <w:sz w:val="22"/>
                <w:szCs w:val="22"/>
              </w:rPr>
              <w:t xml:space="preserve"> до </w:t>
            </w:r>
            <w:r w:rsidR="002A0DA6" w:rsidRPr="00360457">
              <w:rPr>
                <w:rFonts w:ascii="Times New Roman" w:hAnsi="Times New Roman" w:cs="Times New Roman"/>
                <w:b w:val="0"/>
                <w:bCs w:val="0"/>
                <w:sz w:val="22"/>
                <w:szCs w:val="22"/>
              </w:rPr>
              <w:t>50 рабочих мест</w:t>
            </w:r>
            <w:r w:rsidR="008A1AE7" w:rsidRPr="00360457">
              <w:rPr>
                <w:rFonts w:ascii="Times New Roman" w:hAnsi="Times New Roman" w:cs="Times New Roman"/>
                <w:b w:val="0"/>
                <w:bCs w:val="0"/>
                <w:sz w:val="22"/>
                <w:szCs w:val="22"/>
              </w:rPr>
              <w:t xml:space="preserve"> – 0,1-</w:t>
            </w:r>
            <w:smartTag w:uri="urn:schemas-microsoft-com:office:smarttags" w:element="metricconverter">
              <w:smartTagPr>
                <w:attr w:name="ProductID" w:val="0,2 га"/>
              </w:smartTagPr>
              <w:r w:rsidR="008A1AE7" w:rsidRPr="00360457">
                <w:rPr>
                  <w:rFonts w:ascii="Times New Roman" w:hAnsi="Times New Roman" w:cs="Times New Roman"/>
                  <w:b w:val="0"/>
                  <w:bCs w:val="0"/>
                  <w:sz w:val="22"/>
                  <w:szCs w:val="22"/>
                </w:rPr>
                <w:t>0,2</w:t>
              </w:r>
              <w:r w:rsidR="002A0DA6" w:rsidRPr="00360457">
                <w:rPr>
                  <w:rFonts w:ascii="Times New Roman" w:hAnsi="Times New Roman" w:cs="Times New Roman"/>
                  <w:b w:val="0"/>
                  <w:bCs w:val="0"/>
                  <w:sz w:val="22"/>
                  <w:szCs w:val="22"/>
                </w:rPr>
                <w:t xml:space="preserve"> га</w:t>
              </w:r>
            </w:smartTag>
            <w:r w:rsidR="002A0DA6" w:rsidRPr="00360457">
              <w:rPr>
                <w:rFonts w:ascii="Times New Roman" w:hAnsi="Times New Roman" w:cs="Times New Roman"/>
                <w:b w:val="0"/>
                <w:bCs w:val="0"/>
                <w:sz w:val="22"/>
                <w:szCs w:val="22"/>
              </w:rPr>
              <w:t xml:space="preserve"> / 10 рабочих мест</w:t>
            </w:r>
          </w:p>
        </w:tc>
      </w:tr>
      <w:tr w:rsidR="008A1AE7" w:rsidRPr="00360457">
        <w:trPr>
          <w:trHeight w:val="93"/>
          <w:jc w:val="center"/>
        </w:trPr>
        <w:tc>
          <w:tcPr>
            <w:tcW w:w="2572" w:type="dxa"/>
            <w:tcBorders>
              <w:bottom w:val="single" w:sz="4" w:space="0" w:color="auto"/>
            </w:tcBorders>
            <w:shd w:val="clear" w:color="auto" w:fill="auto"/>
          </w:tcPr>
          <w:p w:rsidR="008A1AE7" w:rsidRPr="00360457" w:rsidRDefault="001F1EAC" w:rsidP="00653D48">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Предприятия</w:t>
            </w:r>
            <w:r w:rsidR="008A1AE7" w:rsidRPr="00360457">
              <w:rPr>
                <w:rFonts w:ascii="Times New Roman" w:hAnsi="Times New Roman" w:cs="Times New Roman"/>
                <w:b w:val="0"/>
                <w:sz w:val="22"/>
                <w:szCs w:val="22"/>
              </w:rPr>
              <w:t xml:space="preserve"> по стирке белья (прачечн</w:t>
            </w:r>
            <w:r w:rsidR="00274728" w:rsidRPr="00360457">
              <w:rPr>
                <w:rFonts w:ascii="Times New Roman" w:hAnsi="Times New Roman" w:cs="Times New Roman"/>
                <w:b w:val="0"/>
                <w:sz w:val="22"/>
                <w:szCs w:val="22"/>
              </w:rPr>
              <w:t>ые</w:t>
            </w:r>
            <w:r w:rsidR="008A1AE7" w:rsidRPr="00360457">
              <w:rPr>
                <w:rFonts w:ascii="Times New Roman" w:hAnsi="Times New Roman" w:cs="Times New Roman"/>
                <w:b w:val="0"/>
                <w:sz w:val="22"/>
                <w:szCs w:val="22"/>
              </w:rPr>
              <w:t>)</w:t>
            </w:r>
          </w:p>
        </w:tc>
        <w:tc>
          <w:tcPr>
            <w:tcW w:w="2334" w:type="dxa"/>
            <w:tcBorders>
              <w:bottom w:val="single" w:sz="4" w:space="0" w:color="auto"/>
            </w:tcBorders>
          </w:tcPr>
          <w:p w:rsidR="008A1AE7" w:rsidRPr="00360457" w:rsidRDefault="008A1AE7" w:rsidP="00653D48">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120 (10)* кг белья </w:t>
            </w:r>
          </w:p>
          <w:p w:rsidR="008A1AE7" w:rsidRPr="00360457" w:rsidRDefault="008A1AE7" w:rsidP="00653D48">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смену / 1000 чел.</w:t>
            </w:r>
          </w:p>
        </w:tc>
        <w:tc>
          <w:tcPr>
            <w:tcW w:w="2737" w:type="dxa"/>
            <w:tcBorders>
              <w:bottom w:val="single" w:sz="4" w:space="0" w:color="auto"/>
            </w:tcBorders>
            <w:vAlign w:val="center"/>
          </w:tcPr>
          <w:p w:rsidR="008A1AE7" w:rsidRPr="00360457" w:rsidRDefault="0051592A" w:rsidP="00653D48">
            <w:pPr>
              <w:suppressAutoHyphens/>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8A1AE7" w:rsidRPr="00360457">
              <w:rPr>
                <w:rFonts w:ascii="Times New Roman" w:hAnsi="Times New Roman" w:cs="Times New Roman"/>
                <w:b w:val="0"/>
                <w:sz w:val="22"/>
                <w:szCs w:val="22"/>
              </w:rPr>
              <w:t xml:space="preserve"> пешеходно-транспортной доступности 30 мин.</w:t>
            </w:r>
          </w:p>
        </w:tc>
        <w:tc>
          <w:tcPr>
            <w:tcW w:w="2438" w:type="dxa"/>
            <w:tcBorders>
              <w:bottom w:val="single" w:sz="4" w:space="0" w:color="auto"/>
            </w:tcBorders>
            <w:vAlign w:val="center"/>
          </w:tcPr>
          <w:p w:rsidR="008A1AE7" w:rsidRPr="00360457" w:rsidRDefault="008A1AE7" w:rsidP="00653D48">
            <w:pPr>
              <w:spacing w:before="80"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0,1</w:t>
            </w:r>
            <w:r w:rsidRPr="00360457">
              <w:rPr>
                <w:rFonts w:ascii="Times New Roman" w:hAnsi="Times New Roman" w:cs="Times New Roman"/>
                <w:b w:val="0"/>
                <w:sz w:val="22"/>
                <w:szCs w:val="22"/>
              </w:rPr>
              <w:t xml:space="preserve"> </w:t>
            </w:r>
            <w:r w:rsidR="00752B6A"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w:t>
            </w:r>
            <w:smartTag w:uri="urn:schemas-microsoft-com:office:smarttags" w:element="metricconverter">
              <w:smartTagPr>
                <w:attr w:name="ProductID" w:val="0,2 га"/>
              </w:smartTagPr>
              <w:r w:rsidRPr="00360457">
                <w:rPr>
                  <w:rFonts w:ascii="Times New Roman" w:hAnsi="Times New Roman" w:cs="Times New Roman"/>
                  <w:b w:val="0"/>
                  <w:bCs w:val="0"/>
                  <w:sz w:val="22"/>
                  <w:szCs w:val="22"/>
                </w:rPr>
                <w:t>0,2 га</w:t>
              </w:r>
            </w:smartTag>
            <w:r w:rsidRPr="00360457">
              <w:rPr>
                <w:rFonts w:ascii="Times New Roman" w:hAnsi="Times New Roman" w:cs="Times New Roman"/>
                <w:b w:val="0"/>
                <w:bCs w:val="0"/>
                <w:sz w:val="22"/>
                <w:szCs w:val="22"/>
              </w:rPr>
              <w:t xml:space="preserve"> на объект</w:t>
            </w:r>
          </w:p>
        </w:tc>
      </w:tr>
      <w:tr w:rsidR="008A1AE7" w:rsidRPr="00360457">
        <w:trPr>
          <w:trHeight w:val="93"/>
          <w:jc w:val="center"/>
        </w:trPr>
        <w:tc>
          <w:tcPr>
            <w:tcW w:w="2572" w:type="dxa"/>
            <w:tcBorders>
              <w:top w:val="single" w:sz="4" w:space="0" w:color="auto"/>
              <w:bottom w:val="single" w:sz="4" w:space="0" w:color="auto"/>
            </w:tcBorders>
            <w:shd w:val="clear" w:color="auto" w:fill="auto"/>
          </w:tcPr>
          <w:p w:rsidR="008A1AE7" w:rsidRPr="00360457" w:rsidRDefault="001F1EAC" w:rsidP="00653D48">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Х</w:t>
            </w:r>
            <w:r w:rsidR="008A1AE7" w:rsidRPr="00360457">
              <w:rPr>
                <w:rFonts w:ascii="Times New Roman" w:hAnsi="Times New Roman" w:cs="Times New Roman"/>
                <w:b w:val="0"/>
                <w:sz w:val="22"/>
                <w:szCs w:val="22"/>
              </w:rPr>
              <w:t>имчистк</w:t>
            </w:r>
            <w:r w:rsidRPr="00360457">
              <w:rPr>
                <w:rFonts w:ascii="Times New Roman" w:hAnsi="Times New Roman" w:cs="Times New Roman"/>
                <w:b w:val="0"/>
                <w:sz w:val="22"/>
                <w:szCs w:val="22"/>
              </w:rPr>
              <w:t>и</w:t>
            </w:r>
          </w:p>
        </w:tc>
        <w:tc>
          <w:tcPr>
            <w:tcW w:w="2334" w:type="dxa"/>
            <w:tcBorders>
              <w:top w:val="single" w:sz="4" w:space="0" w:color="auto"/>
              <w:bottom w:val="single" w:sz="4" w:space="0" w:color="auto"/>
            </w:tcBorders>
          </w:tcPr>
          <w:p w:rsidR="008A1AE7" w:rsidRPr="00360457" w:rsidRDefault="008A1AE7" w:rsidP="00653D48">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11,4 (4)* кг вещей </w:t>
            </w:r>
          </w:p>
          <w:p w:rsidR="008A1AE7" w:rsidRPr="00360457" w:rsidRDefault="008A1AE7" w:rsidP="00653D48">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смену / 1000 чел.</w:t>
            </w:r>
          </w:p>
        </w:tc>
        <w:tc>
          <w:tcPr>
            <w:tcW w:w="2737" w:type="dxa"/>
            <w:tcBorders>
              <w:top w:val="single" w:sz="4" w:space="0" w:color="auto"/>
              <w:bottom w:val="single" w:sz="4" w:space="0" w:color="auto"/>
            </w:tcBorders>
            <w:vAlign w:val="center"/>
          </w:tcPr>
          <w:p w:rsidR="008A1AE7" w:rsidRPr="00360457" w:rsidRDefault="008A1AE7" w:rsidP="00653D48">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38" w:type="dxa"/>
            <w:tcBorders>
              <w:top w:val="single" w:sz="4" w:space="0" w:color="auto"/>
              <w:bottom w:val="single" w:sz="4" w:space="0" w:color="auto"/>
            </w:tcBorders>
            <w:vAlign w:val="center"/>
          </w:tcPr>
          <w:p w:rsidR="008A1AE7" w:rsidRPr="00360457" w:rsidRDefault="008A1AE7" w:rsidP="00653D48">
            <w:pPr>
              <w:spacing w:before="60"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0,1</w:t>
            </w:r>
            <w:r w:rsidRPr="00360457">
              <w:rPr>
                <w:rFonts w:ascii="Times New Roman" w:hAnsi="Times New Roman" w:cs="Times New Roman"/>
                <w:b w:val="0"/>
                <w:sz w:val="22"/>
                <w:szCs w:val="22"/>
              </w:rPr>
              <w:t xml:space="preserve"> </w:t>
            </w:r>
            <w:r w:rsidR="00752B6A"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w:t>
            </w:r>
            <w:smartTag w:uri="urn:schemas-microsoft-com:office:smarttags" w:element="metricconverter">
              <w:smartTagPr>
                <w:attr w:name="ProductID" w:val="0,2 га"/>
              </w:smartTagPr>
              <w:r w:rsidRPr="00360457">
                <w:rPr>
                  <w:rFonts w:ascii="Times New Roman" w:hAnsi="Times New Roman" w:cs="Times New Roman"/>
                  <w:b w:val="0"/>
                  <w:bCs w:val="0"/>
                  <w:sz w:val="22"/>
                  <w:szCs w:val="22"/>
                </w:rPr>
                <w:t>0,2 га</w:t>
              </w:r>
            </w:smartTag>
            <w:r w:rsidRPr="00360457">
              <w:rPr>
                <w:rFonts w:ascii="Times New Roman" w:hAnsi="Times New Roman" w:cs="Times New Roman"/>
                <w:b w:val="0"/>
                <w:bCs w:val="0"/>
                <w:sz w:val="22"/>
                <w:szCs w:val="22"/>
              </w:rPr>
              <w:t xml:space="preserve"> на объект</w:t>
            </w:r>
          </w:p>
        </w:tc>
      </w:tr>
      <w:tr w:rsidR="008A1AE7" w:rsidRPr="00360457">
        <w:trPr>
          <w:trHeight w:val="93"/>
          <w:jc w:val="center"/>
        </w:trPr>
        <w:tc>
          <w:tcPr>
            <w:tcW w:w="2572" w:type="dxa"/>
            <w:tcBorders>
              <w:bottom w:val="single" w:sz="4" w:space="0" w:color="auto"/>
            </w:tcBorders>
            <w:shd w:val="clear" w:color="auto" w:fill="auto"/>
          </w:tcPr>
          <w:p w:rsidR="008A1AE7" w:rsidRPr="00360457" w:rsidRDefault="008A1AE7" w:rsidP="00653D48">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Банно-оздорови</w:t>
            </w:r>
            <w:r w:rsidRPr="00360457">
              <w:rPr>
                <w:rFonts w:ascii="Times New Roman" w:hAnsi="Times New Roman" w:cs="Times New Roman"/>
                <w:b w:val="0"/>
                <w:spacing w:val="-2"/>
                <w:sz w:val="22"/>
                <w:szCs w:val="22"/>
              </w:rPr>
              <w:t>тельный комплекс,</w:t>
            </w:r>
            <w:r w:rsidRPr="00360457">
              <w:rPr>
                <w:rFonts w:ascii="Times New Roman" w:hAnsi="Times New Roman" w:cs="Times New Roman"/>
                <w:b w:val="0"/>
                <w:sz w:val="22"/>
                <w:szCs w:val="22"/>
              </w:rPr>
              <w:t xml:space="preserve"> баня, сауна</w:t>
            </w:r>
          </w:p>
        </w:tc>
        <w:tc>
          <w:tcPr>
            <w:tcW w:w="2334" w:type="dxa"/>
            <w:tcBorders>
              <w:bottom w:val="single" w:sz="4" w:space="0" w:color="auto"/>
            </w:tcBorders>
            <w:vAlign w:val="center"/>
          </w:tcPr>
          <w:p w:rsidR="008A1AE7" w:rsidRPr="00360457" w:rsidRDefault="009B185D" w:rsidP="00653D48">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w:t>
            </w:r>
            <w:r w:rsidR="008A1AE7" w:rsidRPr="00360457">
              <w:rPr>
                <w:rFonts w:ascii="Times New Roman" w:hAnsi="Times New Roman" w:cs="Times New Roman"/>
                <w:b w:val="0"/>
                <w:bCs w:val="0"/>
                <w:sz w:val="22"/>
                <w:szCs w:val="22"/>
              </w:rPr>
              <w:t xml:space="preserve"> помывочных мест / </w:t>
            </w:r>
          </w:p>
          <w:p w:rsidR="008A1AE7" w:rsidRPr="00360457" w:rsidRDefault="008A1AE7" w:rsidP="00653D48">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1000 чел.</w:t>
            </w:r>
            <w:r w:rsidRPr="00360457">
              <w:rPr>
                <w:rFonts w:ascii="Times New Roman" w:hAnsi="Times New Roman" w:cs="Times New Roman"/>
                <w:b w:val="0"/>
                <w:bCs w:val="0"/>
                <w:spacing w:val="-2"/>
                <w:sz w:val="22"/>
                <w:szCs w:val="22"/>
              </w:rPr>
              <w:t xml:space="preserve"> </w:t>
            </w:r>
          </w:p>
        </w:tc>
        <w:tc>
          <w:tcPr>
            <w:tcW w:w="2737" w:type="dxa"/>
            <w:tcBorders>
              <w:bottom w:val="single" w:sz="4" w:space="0" w:color="auto"/>
            </w:tcBorders>
            <w:vAlign w:val="center"/>
          </w:tcPr>
          <w:p w:rsidR="008A1AE7" w:rsidRPr="00360457" w:rsidRDefault="008A1AE7" w:rsidP="00653D48">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38" w:type="dxa"/>
            <w:tcBorders>
              <w:bottom w:val="single" w:sz="4" w:space="0" w:color="auto"/>
            </w:tcBorders>
            <w:vAlign w:val="center"/>
          </w:tcPr>
          <w:p w:rsidR="008A1AE7" w:rsidRPr="00360457" w:rsidRDefault="008A1AE7" w:rsidP="00653D48">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0,2</w:t>
            </w:r>
            <w:r w:rsidRPr="00360457">
              <w:rPr>
                <w:rFonts w:ascii="Times New Roman" w:hAnsi="Times New Roman" w:cs="Times New Roman"/>
                <w:b w:val="0"/>
                <w:sz w:val="22"/>
                <w:szCs w:val="22"/>
              </w:rPr>
              <w:t xml:space="preserve"> </w:t>
            </w:r>
            <w:r w:rsidR="00752B6A"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w:t>
            </w:r>
            <w:smartTag w:uri="urn:schemas-microsoft-com:office:smarttags" w:element="metricconverter">
              <w:smartTagPr>
                <w:attr w:name="ProductID" w:val="0,4 га"/>
              </w:smartTagPr>
              <w:r w:rsidRPr="00360457">
                <w:rPr>
                  <w:rFonts w:ascii="Times New Roman" w:hAnsi="Times New Roman" w:cs="Times New Roman"/>
                  <w:b w:val="0"/>
                  <w:bCs w:val="0"/>
                  <w:sz w:val="22"/>
                  <w:szCs w:val="22"/>
                </w:rPr>
                <w:t>0,4 га</w:t>
              </w:r>
            </w:smartTag>
            <w:r w:rsidRPr="00360457">
              <w:rPr>
                <w:rFonts w:ascii="Times New Roman" w:hAnsi="Times New Roman" w:cs="Times New Roman"/>
                <w:b w:val="0"/>
                <w:bCs w:val="0"/>
                <w:sz w:val="22"/>
                <w:szCs w:val="22"/>
              </w:rPr>
              <w:t xml:space="preserve"> на объект</w:t>
            </w:r>
          </w:p>
        </w:tc>
      </w:tr>
    </w:tbl>
    <w:p w:rsidR="00E666DB" w:rsidRPr="00360457" w:rsidRDefault="00E666DB" w:rsidP="00653D48">
      <w:pPr>
        <w:spacing w:before="120"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В скобках приведены нормы расчета объектов местного значения, которые соответствуют орг</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низации систем обслуживания в квартале (микрорайоне).</w:t>
      </w:r>
    </w:p>
    <w:p w:rsidR="00B76BFF" w:rsidRPr="00360457" w:rsidRDefault="00B76BFF" w:rsidP="00653D48">
      <w:pPr>
        <w:spacing w:line="240" w:lineRule="auto"/>
        <w:ind w:firstLine="720"/>
        <w:rPr>
          <w:rFonts w:ascii="Times New Roman" w:hAnsi="Times New Roman" w:cs="Times New Roman"/>
          <w:b w:val="0"/>
          <w:bCs w:val="0"/>
          <w:sz w:val="24"/>
          <w:szCs w:val="24"/>
        </w:rPr>
      </w:pPr>
    </w:p>
    <w:p w:rsidR="00653D48" w:rsidRPr="00360457" w:rsidRDefault="00653D48" w:rsidP="00653D48">
      <w:pPr>
        <w:spacing w:line="240" w:lineRule="auto"/>
        <w:ind w:firstLine="709"/>
        <w:rPr>
          <w:rFonts w:ascii="Times New Roman" w:hAnsi="Times New Roman" w:cs="Times New Roman"/>
          <w:bCs w:val="0"/>
          <w:sz w:val="24"/>
          <w:szCs w:val="24"/>
        </w:rPr>
      </w:pPr>
      <w:r w:rsidRPr="00360457">
        <w:rPr>
          <w:rFonts w:ascii="Times New Roman" w:hAnsi="Times New Roman" w:cs="Times New Roman"/>
          <w:bCs w:val="0"/>
          <w:sz w:val="24"/>
          <w:szCs w:val="24"/>
        </w:rPr>
        <w:t>Объекты материально-технического обеспечения деятельности органов местного     самоуправления</w:t>
      </w:r>
    </w:p>
    <w:p w:rsidR="00653D48" w:rsidRPr="00360457" w:rsidRDefault="00653D48" w:rsidP="00653D48">
      <w:pPr>
        <w:spacing w:line="240" w:lineRule="auto"/>
        <w:ind w:firstLine="709"/>
        <w:rPr>
          <w:rFonts w:ascii="Times New Roman" w:hAnsi="Times New Roman" w:cs="Times New Roman"/>
          <w:b w:val="0"/>
          <w:bCs w:val="0"/>
          <w:sz w:val="24"/>
          <w:szCs w:val="24"/>
        </w:rPr>
      </w:pPr>
    </w:p>
    <w:p w:rsidR="00653D48" w:rsidRPr="00360457" w:rsidRDefault="00653D48" w:rsidP="00653D48">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 xml:space="preserve">5.2.10. </w:t>
      </w:r>
      <w:r w:rsidRPr="00360457">
        <w:rPr>
          <w:rFonts w:ascii="Times New Roman" w:hAnsi="Times New Roman" w:cs="Times New Roman"/>
          <w:b w:val="0"/>
          <w:sz w:val="24"/>
          <w:szCs w:val="24"/>
        </w:rPr>
        <w:t xml:space="preserve">Расчетные показатели минимально допустимого уровня обеспеченности объектами материально-технического обеспечения деятельности органов местного самоуправления </w:t>
      </w:r>
      <w:r w:rsidR="00226738" w:rsidRPr="00360457">
        <w:rPr>
          <w:rFonts w:ascii="Times New Roman" w:hAnsi="Times New Roman" w:cs="Times New Roman"/>
          <w:b w:val="0"/>
          <w:sz w:val="24"/>
          <w:szCs w:val="24"/>
        </w:rPr>
        <w:t>горо</w:t>
      </w:r>
      <w:r w:rsidR="00226738" w:rsidRPr="00360457">
        <w:rPr>
          <w:rFonts w:ascii="Times New Roman" w:hAnsi="Times New Roman" w:cs="Times New Roman"/>
          <w:b w:val="0"/>
          <w:sz w:val="24"/>
          <w:szCs w:val="24"/>
        </w:rPr>
        <w:t>д</w:t>
      </w:r>
      <w:r w:rsidR="00226738" w:rsidRPr="00360457">
        <w:rPr>
          <w:rFonts w:ascii="Times New Roman" w:hAnsi="Times New Roman" w:cs="Times New Roman"/>
          <w:b w:val="0"/>
          <w:sz w:val="24"/>
          <w:szCs w:val="24"/>
        </w:rPr>
        <w:t>ского</w:t>
      </w:r>
      <w:r w:rsidRPr="00360457">
        <w:rPr>
          <w:rFonts w:ascii="Times New Roman" w:hAnsi="Times New Roman" w:cs="Times New Roman"/>
          <w:b w:val="0"/>
          <w:sz w:val="24"/>
          <w:szCs w:val="24"/>
        </w:rPr>
        <w:t xml:space="preserve"> поселения и максимально допустимого уровня территориальной доступности таких объе</w:t>
      </w:r>
      <w:r w:rsidRPr="00360457">
        <w:rPr>
          <w:rFonts w:ascii="Times New Roman" w:hAnsi="Times New Roman" w:cs="Times New Roman"/>
          <w:b w:val="0"/>
          <w:sz w:val="24"/>
          <w:szCs w:val="24"/>
        </w:rPr>
        <w:t>к</w:t>
      </w:r>
      <w:r w:rsidRPr="00360457">
        <w:rPr>
          <w:rFonts w:ascii="Times New Roman" w:hAnsi="Times New Roman" w:cs="Times New Roman"/>
          <w:b w:val="0"/>
          <w:sz w:val="24"/>
          <w:szCs w:val="24"/>
        </w:rPr>
        <w:t xml:space="preserve">тов для населения </w:t>
      </w:r>
      <w:r w:rsidR="00226738" w:rsidRPr="00360457">
        <w:rPr>
          <w:rFonts w:ascii="Times New Roman" w:hAnsi="Times New Roman" w:cs="Times New Roman"/>
          <w:b w:val="0"/>
          <w:sz w:val="24"/>
          <w:szCs w:val="24"/>
        </w:rPr>
        <w:t>городского</w:t>
      </w:r>
      <w:r w:rsidRPr="00360457">
        <w:rPr>
          <w:rFonts w:ascii="Times New Roman" w:hAnsi="Times New Roman" w:cs="Times New Roman"/>
          <w:b w:val="0"/>
          <w:sz w:val="24"/>
          <w:szCs w:val="24"/>
        </w:rPr>
        <w:t xml:space="preserve"> поселения приведены в таблице 5.2.10.</w:t>
      </w:r>
    </w:p>
    <w:p w:rsidR="00653D48" w:rsidRPr="00360457" w:rsidRDefault="00653D48" w:rsidP="00653D48">
      <w:pPr>
        <w:spacing w:line="240" w:lineRule="auto"/>
        <w:ind w:firstLine="709"/>
        <w:rPr>
          <w:rFonts w:ascii="Times New Roman" w:hAnsi="Times New Roman" w:cs="Times New Roman"/>
          <w:b w:val="0"/>
          <w:sz w:val="24"/>
          <w:szCs w:val="24"/>
        </w:rPr>
      </w:pPr>
    </w:p>
    <w:p w:rsidR="00653D48" w:rsidRPr="00360457" w:rsidRDefault="00653D48" w:rsidP="00653D48">
      <w:pPr>
        <w:spacing w:line="240"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5.2.10</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3487"/>
        <w:gridCol w:w="2240"/>
        <w:gridCol w:w="2792"/>
        <w:gridCol w:w="1644"/>
      </w:tblGrid>
      <w:tr w:rsidR="00653D48" w:rsidRPr="00360457">
        <w:trPr>
          <w:trHeight w:val="340"/>
          <w:jc w:val="center"/>
        </w:trPr>
        <w:tc>
          <w:tcPr>
            <w:tcW w:w="3487" w:type="dxa"/>
            <w:vMerge w:val="restart"/>
            <w:shd w:val="clear" w:color="auto" w:fill="auto"/>
            <w:vAlign w:val="center"/>
          </w:tcPr>
          <w:p w:rsidR="00653D48" w:rsidRPr="00360457" w:rsidRDefault="00653D48" w:rsidP="00653D48">
            <w:pPr>
              <w:spacing w:line="240" w:lineRule="auto"/>
              <w:ind w:left="-28" w:right="-28"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объекта</w:t>
            </w:r>
          </w:p>
        </w:tc>
        <w:tc>
          <w:tcPr>
            <w:tcW w:w="2240" w:type="dxa"/>
            <w:gridSpan w:val="2"/>
            <w:shd w:val="clear" w:color="auto" w:fill="auto"/>
            <w:vAlign w:val="center"/>
          </w:tcPr>
          <w:p w:rsidR="00653D48" w:rsidRPr="00360457" w:rsidRDefault="00653D48" w:rsidP="00653D48">
            <w:pPr>
              <w:spacing w:line="240" w:lineRule="auto"/>
              <w:ind w:left="-28" w:right="-28" w:firstLine="0"/>
              <w:jc w:val="center"/>
              <w:rPr>
                <w:rFonts w:ascii="Times New Roman" w:hAnsi="Times New Roman" w:cs="Times New Roman"/>
                <w:bCs w:val="0"/>
                <w:sz w:val="22"/>
                <w:szCs w:val="22"/>
              </w:rPr>
            </w:pPr>
            <w:r w:rsidRPr="00360457">
              <w:rPr>
                <w:rFonts w:ascii="Times New Roman" w:hAnsi="Times New Roman" w:cs="Times New Roman"/>
                <w:sz w:val="22"/>
                <w:szCs w:val="22"/>
              </w:rPr>
              <w:t>Р</w:t>
            </w:r>
            <w:r w:rsidRPr="00360457">
              <w:rPr>
                <w:rFonts w:ascii="Times New Roman" w:hAnsi="Times New Roman" w:cs="Times New Roman"/>
                <w:bCs w:val="0"/>
                <w:sz w:val="22"/>
                <w:szCs w:val="22"/>
              </w:rPr>
              <w:t>асчетные показатели</w:t>
            </w:r>
          </w:p>
        </w:tc>
        <w:tc>
          <w:tcPr>
            <w:tcW w:w="1644" w:type="dxa"/>
            <w:vMerge w:val="restart"/>
            <w:shd w:val="clear" w:color="auto" w:fill="auto"/>
            <w:vAlign w:val="center"/>
          </w:tcPr>
          <w:p w:rsidR="00653D48" w:rsidRPr="00360457" w:rsidRDefault="00653D48" w:rsidP="00653D48">
            <w:pPr>
              <w:spacing w:line="240" w:lineRule="auto"/>
              <w:ind w:left="-28" w:right="-28"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Размеры </w:t>
            </w:r>
          </w:p>
          <w:p w:rsidR="00653D48" w:rsidRPr="00360457" w:rsidRDefault="00653D48" w:rsidP="00653D48">
            <w:pPr>
              <w:spacing w:line="240" w:lineRule="auto"/>
              <w:ind w:left="-28" w:right="-28"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земельных</w:t>
            </w:r>
          </w:p>
          <w:p w:rsidR="00653D48" w:rsidRPr="00360457" w:rsidRDefault="00653D48" w:rsidP="00653D48">
            <w:pPr>
              <w:spacing w:line="240" w:lineRule="auto"/>
              <w:ind w:left="-28" w:right="-28"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участков </w:t>
            </w:r>
          </w:p>
        </w:tc>
      </w:tr>
      <w:tr w:rsidR="00653D48" w:rsidRPr="00360457">
        <w:trPr>
          <w:trHeight w:val="822"/>
          <w:jc w:val="center"/>
        </w:trPr>
        <w:tc>
          <w:tcPr>
            <w:tcW w:w="3487" w:type="dxa"/>
            <w:vMerge/>
            <w:shd w:val="clear" w:color="auto" w:fill="auto"/>
            <w:vAlign w:val="center"/>
          </w:tcPr>
          <w:p w:rsidR="00653D48" w:rsidRPr="00360457" w:rsidRDefault="00653D48" w:rsidP="00653D48">
            <w:pPr>
              <w:spacing w:line="240" w:lineRule="auto"/>
              <w:ind w:left="-28" w:right="-28" w:firstLine="0"/>
              <w:jc w:val="center"/>
              <w:rPr>
                <w:rFonts w:ascii="Times New Roman" w:hAnsi="Times New Roman" w:cs="Times New Roman"/>
                <w:bCs w:val="0"/>
                <w:sz w:val="22"/>
                <w:szCs w:val="22"/>
              </w:rPr>
            </w:pPr>
          </w:p>
        </w:tc>
        <w:tc>
          <w:tcPr>
            <w:tcW w:w="2240" w:type="dxa"/>
            <w:shd w:val="clear" w:color="auto" w:fill="auto"/>
            <w:vAlign w:val="center"/>
          </w:tcPr>
          <w:p w:rsidR="00653D48" w:rsidRPr="00360457" w:rsidRDefault="00653D48" w:rsidP="00653D48">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w:t>
            </w:r>
          </w:p>
          <w:p w:rsidR="00653D48" w:rsidRPr="00360457" w:rsidRDefault="00653D48" w:rsidP="00653D48">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допустимого уровня обеспеченности</w:t>
            </w:r>
          </w:p>
        </w:tc>
        <w:tc>
          <w:tcPr>
            <w:tcW w:w="2792" w:type="dxa"/>
            <w:vAlign w:val="center"/>
          </w:tcPr>
          <w:p w:rsidR="00653D48" w:rsidRPr="00360457" w:rsidRDefault="00653D48" w:rsidP="00653D48">
            <w:pPr>
              <w:suppressAutoHyphens/>
              <w:spacing w:line="240" w:lineRule="auto"/>
              <w:ind w:left="-113" w:right="-113"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максимально допустимого уровня территориальной доступности</w:t>
            </w:r>
          </w:p>
        </w:tc>
        <w:tc>
          <w:tcPr>
            <w:tcW w:w="1644" w:type="dxa"/>
            <w:vMerge/>
            <w:shd w:val="clear" w:color="auto" w:fill="auto"/>
            <w:vAlign w:val="center"/>
          </w:tcPr>
          <w:p w:rsidR="00653D48" w:rsidRPr="00360457" w:rsidRDefault="00653D48" w:rsidP="00653D48">
            <w:pPr>
              <w:spacing w:line="240" w:lineRule="auto"/>
              <w:ind w:left="-28" w:right="-28" w:firstLine="0"/>
              <w:jc w:val="center"/>
              <w:rPr>
                <w:rFonts w:ascii="Times New Roman" w:hAnsi="Times New Roman" w:cs="Times New Roman"/>
                <w:bCs w:val="0"/>
                <w:sz w:val="22"/>
                <w:szCs w:val="22"/>
              </w:rPr>
            </w:pPr>
          </w:p>
        </w:tc>
      </w:tr>
      <w:tr w:rsidR="00653D48" w:rsidRPr="00360457">
        <w:tblPrEx>
          <w:tblBorders>
            <w:bottom w:val="single" w:sz="4" w:space="0" w:color="auto"/>
          </w:tblBorders>
        </w:tblPrEx>
        <w:trPr>
          <w:trHeight w:val="539"/>
          <w:jc w:val="center"/>
        </w:trPr>
        <w:tc>
          <w:tcPr>
            <w:tcW w:w="3487" w:type="dxa"/>
            <w:shd w:val="clear" w:color="auto" w:fill="auto"/>
            <w:vAlign w:val="center"/>
          </w:tcPr>
          <w:p w:rsidR="00653D48" w:rsidRPr="00360457" w:rsidRDefault="00653D48" w:rsidP="00653D48">
            <w:pPr>
              <w:suppressAutoHyphens/>
              <w:spacing w:line="240"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Здания (помещения), занимаемые </w:t>
            </w:r>
            <w:r w:rsidRPr="00360457">
              <w:rPr>
                <w:rFonts w:ascii="Times New Roman" w:hAnsi="Times New Roman" w:cs="Times New Roman"/>
                <w:b w:val="0"/>
                <w:spacing w:val="-2"/>
                <w:sz w:val="22"/>
                <w:szCs w:val="22"/>
              </w:rPr>
              <w:t>органами местного самоуправления</w:t>
            </w:r>
            <w:r w:rsidRPr="00360457">
              <w:rPr>
                <w:rFonts w:ascii="Times New Roman" w:hAnsi="Times New Roman" w:cs="Times New Roman"/>
                <w:b w:val="0"/>
                <w:sz w:val="22"/>
                <w:szCs w:val="22"/>
              </w:rPr>
              <w:t xml:space="preserve"> </w:t>
            </w:r>
            <w:r w:rsidR="00226738" w:rsidRPr="00360457">
              <w:rPr>
                <w:rFonts w:ascii="Times New Roman" w:hAnsi="Times New Roman" w:cs="Times New Roman"/>
                <w:b w:val="0"/>
                <w:sz w:val="22"/>
                <w:szCs w:val="22"/>
              </w:rPr>
              <w:t>городского поселения</w:t>
            </w:r>
          </w:p>
        </w:tc>
        <w:tc>
          <w:tcPr>
            <w:tcW w:w="2240" w:type="dxa"/>
            <w:shd w:val="clear" w:color="auto" w:fill="auto"/>
            <w:vAlign w:val="center"/>
          </w:tcPr>
          <w:p w:rsidR="00653D48" w:rsidRPr="00360457" w:rsidRDefault="00653D48" w:rsidP="00653D48">
            <w:pPr>
              <w:suppressAutoHyphens/>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 заданию на проектирование, </w:t>
            </w:r>
          </w:p>
          <w:p w:rsidR="00653D48" w:rsidRPr="00360457" w:rsidRDefault="00653D48" w:rsidP="00653D48">
            <w:pPr>
              <w:suppressAutoHyphens/>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но не менее 1 объекта</w:t>
            </w:r>
          </w:p>
        </w:tc>
        <w:tc>
          <w:tcPr>
            <w:tcW w:w="2792" w:type="dxa"/>
            <w:vAlign w:val="center"/>
          </w:tcPr>
          <w:p w:rsidR="00653D48" w:rsidRPr="00360457" w:rsidRDefault="00A5258D" w:rsidP="00653D48">
            <w:pPr>
              <w:suppressAutoHyphens/>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р</w:t>
            </w:r>
            <w:r w:rsidR="00653D48" w:rsidRPr="00360457">
              <w:rPr>
                <w:rFonts w:ascii="Times New Roman" w:hAnsi="Times New Roman" w:cs="Times New Roman"/>
                <w:b w:val="0"/>
                <w:bCs w:val="0"/>
                <w:sz w:val="22"/>
                <w:szCs w:val="22"/>
              </w:rPr>
              <w:t xml:space="preserve">адиус </w:t>
            </w:r>
            <w:r w:rsidR="00653D48" w:rsidRPr="00360457">
              <w:rPr>
                <w:rFonts w:ascii="Times New Roman" w:hAnsi="Times New Roman" w:cs="Times New Roman"/>
                <w:b w:val="0"/>
                <w:sz w:val="22"/>
                <w:szCs w:val="22"/>
              </w:rPr>
              <w:t>транспортной доступности 1 ч.</w:t>
            </w:r>
          </w:p>
        </w:tc>
        <w:tc>
          <w:tcPr>
            <w:tcW w:w="1644" w:type="dxa"/>
            <w:shd w:val="clear" w:color="auto" w:fill="auto"/>
            <w:vAlign w:val="center"/>
          </w:tcPr>
          <w:p w:rsidR="00653D48" w:rsidRPr="00360457" w:rsidRDefault="00653D48" w:rsidP="00653D48">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w:t>
            </w:r>
          </w:p>
          <w:p w:rsidR="00653D48" w:rsidRPr="00360457" w:rsidRDefault="00653D48" w:rsidP="00653D48">
            <w:pPr>
              <w:spacing w:line="240" w:lineRule="auto"/>
              <w:ind w:left="-57" w:right="-57"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проектирование</w:t>
            </w:r>
          </w:p>
        </w:tc>
      </w:tr>
      <w:tr w:rsidR="00653D48" w:rsidRPr="00360457">
        <w:tblPrEx>
          <w:tblBorders>
            <w:bottom w:val="single" w:sz="4" w:space="0" w:color="auto"/>
          </w:tblBorders>
        </w:tblPrEx>
        <w:trPr>
          <w:trHeight w:val="284"/>
          <w:jc w:val="center"/>
        </w:trPr>
        <w:tc>
          <w:tcPr>
            <w:tcW w:w="3487" w:type="dxa"/>
            <w:shd w:val="clear" w:color="auto" w:fill="auto"/>
          </w:tcPr>
          <w:p w:rsidR="00653D48" w:rsidRPr="00360457" w:rsidRDefault="00653D48" w:rsidP="00AA6D2A">
            <w:pPr>
              <w:suppressAutoHyphens/>
              <w:spacing w:line="240"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Гаражи служебных автомобилей</w:t>
            </w:r>
          </w:p>
        </w:tc>
        <w:tc>
          <w:tcPr>
            <w:tcW w:w="2240" w:type="dxa"/>
            <w:shd w:val="clear" w:color="auto" w:fill="auto"/>
            <w:vAlign w:val="center"/>
          </w:tcPr>
          <w:p w:rsidR="00653D48" w:rsidRPr="00360457" w:rsidRDefault="00A5258D" w:rsidP="00653D48">
            <w:pPr>
              <w:suppressAutoHyphens/>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 проектирование</w:t>
            </w:r>
          </w:p>
        </w:tc>
        <w:tc>
          <w:tcPr>
            <w:tcW w:w="2792" w:type="dxa"/>
            <w:vAlign w:val="center"/>
          </w:tcPr>
          <w:p w:rsidR="00653D48" w:rsidRPr="00360457" w:rsidRDefault="00653D48" w:rsidP="00653D48">
            <w:pPr>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1644" w:type="dxa"/>
            <w:shd w:val="clear" w:color="auto" w:fill="auto"/>
            <w:vAlign w:val="center"/>
          </w:tcPr>
          <w:p w:rsidR="00653D48" w:rsidRPr="00360457" w:rsidRDefault="00653D48" w:rsidP="00653D48">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bl>
    <w:p w:rsidR="005B3D47" w:rsidRPr="00360457" w:rsidRDefault="00FB7AD5" w:rsidP="00130679">
      <w:pPr>
        <w:spacing w:line="244" w:lineRule="auto"/>
        <w:ind w:firstLine="720"/>
        <w:rPr>
          <w:rFonts w:ascii="Times New Roman" w:hAnsi="Times New Roman" w:cs="Times New Roman"/>
          <w:bCs w:val="0"/>
          <w:sz w:val="24"/>
          <w:szCs w:val="24"/>
        </w:rPr>
      </w:pPr>
      <w:r w:rsidRPr="00360457">
        <w:rPr>
          <w:rFonts w:ascii="Times New Roman" w:hAnsi="Times New Roman" w:cs="Times New Roman"/>
          <w:bCs w:val="0"/>
          <w:sz w:val="24"/>
          <w:szCs w:val="24"/>
        </w:rPr>
        <w:lastRenderedPageBreak/>
        <w:t>6</w:t>
      </w:r>
      <w:r w:rsidR="005B3D47" w:rsidRPr="00360457">
        <w:rPr>
          <w:rFonts w:ascii="Times New Roman" w:hAnsi="Times New Roman" w:cs="Times New Roman"/>
          <w:bCs w:val="0"/>
          <w:sz w:val="24"/>
          <w:szCs w:val="24"/>
        </w:rPr>
        <w:t xml:space="preserve">. </w:t>
      </w:r>
      <w:r w:rsidR="005B3D47" w:rsidRPr="00360457">
        <w:rPr>
          <w:rFonts w:ascii="Times New Roman" w:hAnsi="Times New Roman" w:cs="Times New Roman"/>
          <w:sz w:val="24"/>
          <w:szCs w:val="24"/>
        </w:rPr>
        <w:t xml:space="preserve">НОРМАТИВЫ ГРАДОСТРОИТЕЛЬНОГО ПРОЕКТИРОВАНИЯ </w:t>
      </w:r>
      <w:r w:rsidR="005B3D47" w:rsidRPr="00360457">
        <w:rPr>
          <w:rFonts w:ascii="Times New Roman" w:hAnsi="Times New Roman" w:cs="Times New Roman"/>
          <w:bCs w:val="0"/>
          <w:sz w:val="24"/>
          <w:szCs w:val="24"/>
        </w:rPr>
        <w:t>РЕКРЕАЦ</w:t>
      </w:r>
      <w:r w:rsidR="005B3D47" w:rsidRPr="00360457">
        <w:rPr>
          <w:rFonts w:ascii="Times New Roman" w:hAnsi="Times New Roman" w:cs="Times New Roman"/>
          <w:bCs w:val="0"/>
          <w:sz w:val="24"/>
          <w:szCs w:val="24"/>
        </w:rPr>
        <w:t>И</w:t>
      </w:r>
      <w:r w:rsidR="005B3D47" w:rsidRPr="00360457">
        <w:rPr>
          <w:rFonts w:ascii="Times New Roman" w:hAnsi="Times New Roman" w:cs="Times New Roman"/>
          <w:bCs w:val="0"/>
          <w:sz w:val="24"/>
          <w:szCs w:val="24"/>
        </w:rPr>
        <w:t>ОННЫХ</w:t>
      </w:r>
      <w:r w:rsidR="005B3D47" w:rsidRPr="00360457">
        <w:rPr>
          <w:rFonts w:ascii="Times New Roman" w:hAnsi="Times New Roman" w:cs="Times New Roman"/>
          <w:sz w:val="24"/>
          <w:szCs w:val="24"/>
        </w:rPr>
        <w:t xml:space="preserve"> ЗОН</w:t>
      </w:r>
    </w:p>
    <w:p w:rsidR="005B3D47" w:rsidRPr="00360457" w:rsidRDefault="005B3D47" w:rsidP="00130679">
      <w:pPr>
        <w:spacing w:line="244" w:lineRule="auto"/>
        <w:ind w:firstLine="720"/>
        <w:rPr>
          <w:rFonts w:ascii="Times New Roman" w:hAnsi="Times New Roman" w:cs="Times New Roman"/>
          <w:b w:val="0"/>
          <w:bCs w:val="0"/>
          <w:sz w:val="24"/>
          <w:szCs w:val="24"/>
        </w:rPr>
      </w:pPr>
    </w:p>
    <w:p w:rsidR="005B3D47" w:rsidRPr="00360457" w:rsidRDefault="00764ED6" w:rsidP="00130679">
      <w:pPr>
        <w:spacing w:line="244" w:lineRule="auto"/>
        <w:ind w:firstLine="720"/>
        <w:rPr>
          <w:rFonts w:ascii="Times New Roman" w:hAnsi="Times New Roman" w:cs="Times New Roman"/>
          <w:bCs w:val="0"/>
          <w:sz w:val="24"/>
          <w:szCs w:val="24"/>
        </w:rPr>
      </w:pPr>
      <w:r w:rsidRPr="00360457">
        <w:rPr>
          <w:rFonts w:ascii="Times New Roman" w:hAnsi="Times New Roman" w:cs="Times New Roman"/>
          <w:bCs w:val="0"/>
          <w:sz w:val="24"/>
          <w:szCs w:val="24"/>
        </w:rPr>
        <w:t>6.</w:t>
      </w:r>
      <w:r w:rsidR="005B3D47" w:rsidRPr="00360457">
        <w:rPr>
          <w:rFonts w:ascii="Times New Roman" w:hAnsi="Times New Roman" w:cs="Times New Roman"/>
          <w:bCs w:val="0"/>
          <w:sz w:val="24"/>
          <w:szCs w:val="24"/>
        </w:rPr>
        <w:t xml:space="preserve">1. </w:t>
      </w:r>
      <w:r w:rsidR="005B3D47" w:rsidRPr="00360457">
        <w:rPr>
          <w:rFonts w:ascii="Times New Roman" w:hAnsi="Times New Roman" w:cs="Times New Roman"/>
          <w:sz w:val="24"/>
          <w:szCs w:val="24"/>
        </w:rPr>
        <w:t xml:space="preserve">Состав </w:t>
      </w:r>
      <w:r w:rsidR="001D36E9" w:rsidRPr="00360457">
        <w:rPr>
          <w:rFonts w:ascii="Times New Roman" w:hAnsi="Times New Roman" w:cs="Times New Roman"/>
          <w:sz w:val="24"/>
          <w:szCs w:val="24"/>
        </w:rPr>
        <w:t xml:space="preserve">и размещение </w:t>
      </w:r>
      <w:r w:rsidR="005B3D47" w:rsidRPr="00360457">
        <w:rPr>
          <w:rFonts w:ascii="Times New Roman" w:hAnsi="Times New Roman" w:cs="Times New Roman"/>
          <w:sz w:val="24"/>
          <w:szCs w:val="24"/>
        </w:rPr>
        <w:t xml:space="preserve">рекреационных зон </w:t>
      </w:r>
    </w:p>
    <w:p w:rsidR="005B3D47" w:rsidRPr="00360457" w:rsidRDefault="005B3D47" w:rsidP="00130679">
      <w:pPr>
        <w:spacing w:line="244" w:lineRule="auto"/>
        <w:ind w:firstLine="720"/>
        <w:rPr>
          <w:rFonts w:ascii="Times New Roman" w:hAnsi="Times New Roman" w:cs="Times New Roman"/>
          <w:b w:val="0"/>
          <w:bCs w:val="0"/>
          <w:sz w:val="24"/>
          <w:szCs w:val="24"/>
        </w:rPr>
      </w:pPr>
    </w:p>
    <w:p w:rsidR="005B3D47" w:rsidRPr="00360457" w:rsidRDefault="00764ED6" w:rsidP="00130679">
      <w:pPr>
        <w:spacing w:line="244"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6.</w:t>
      </w:r>
      <w:r w:rsidR="005B3D47" w:rsidRPr="00360457">
        <w:rPr>
          <w:rFonts w:ascii="Times New Roman" w:hAnsi="Times New Roman" w:cs="Times New Roman"/>
          <w:b w:val="0"/>
          <w:bCs w:val="0"/>
          <w:sz w:val="24"/>
          <w:szCs w:val="24"/>
        </w:rPr>
        <w:t xml:space="preserve">1.1. В состав рекреационных зон могут включаться зоны в границах территорий, занятых </w:t>
      </w:r>
      <w:r w:rsidR="005B3D47" w:rsidRPr="00360457">
        <w:rPr>
          <w:rFonts w:ascii="Times New Roman" w:hAnsi="Times New Roman" w:cs="Times New Roman"/>
          <w:b w:val="0"/>
          <w:bCs w:val="0"/>
          <w:spacing w:val="-2"/>
          <w:sz w:val="24"/>
          <w:szCs w:val="24"/>
        </w:rPr>
        <w:t>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иные территории,</w:t>
      </w:r>
      <w:r w:rsidR="005B3D47" w:rsidRPr="00360457">
        <w:rPr>
          <w:rFonts w:ascii="Times New Roman" w:hAnsi="Times New Roman" w:cs="Times New Roman"/>
          <w:b w:val="0"/>
          <w:bCs w:val="0"/>
          <w:sz w:val="24"/>
          <w:szCs w:val="24"/>
        </w:rPr>
        <w:t xml:space="preserve"> используемые и предназначенные для отдыха, туризма, занятий физической культурой и спортом.</w:t>
      </w:r>
    </w:p>
    <w:p w:rsidR="005B3D47" w:rsidRPr="00360457" w:rsidRDefault="00764ED6" w:rsidP="00130679">
      <w:pPr>
        <w:spacing w:line="244"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6.</w:t>
      </w:r>
      <w:r w:rsidR="005B3D47" w:rsidRPr="00360457">
        <w:rPr>
          <w:rFonts w:ascii="Times New Roman" w:hAnsi="Times New Roman" w:cs="Times New Roman"/>
          <w:b w:val="0"/>
          <w:bCs w:val="0"/>
          <w:sz w:val="24"/>
          <w:szCs w:val="24"/>
        </w:rPr>
        <w:t xml:space="preserve">1.2. В пределах границ городского </w:t>
      </w:r>
      <w:r w:rsidR="00D663E9" w:rsidRPr="00360457">
        <w:rPr>
          <w:rFonts w:ascii="Times New Roman" w:hAnsi="Times New Roman" w:cs="Times New Roman"/>
          <w:b w:val="0"/>
          <w:bCs w:val="0"/>
          <w:sz w:val="24"/>
          <w:szCs w:val="24"/>
        </w:rPr>
        <w:t>поселения</w:t>
      </w:r>
      <w:r w:rsidR="005B3D47" w:rsidRPr="00360457">
        <w:rPr>
          <w:rFonts w:ascii="Times New Roman" w:hAnsi="Times New Roman" w:cs="Times New Roman"/>
          <w:b w:val="0"/>
          <w:bCs w:val="0"/>
          <w:sz w:val="24"/>
          <w:szCs w:val="24"/>
        </w:rPr>
        <w:t xml:space="preserve"> в состав рекреационных зон могут входить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r w:rsidR="005B3D47" w:rsidRPr="00360457">
        <w:rPr>
          <w:rFonts w:ascii="Times New Roman" w:hAnsi="Times New Roman" w:cs="Times New Roman"/>
          <w:b w:val="0"/>
          <w:sz w:val="24"/>
          <w:szCs w:val="24"/>
        </w:rPr>
        <w:t>и расположенные на них объекты, а также зоны ведения садово</w:t>
      </w:r>
      <w:r w:rsidR="005B3D47" w:rsidRPr="00360457">
        <w:rPr>
          <w:rFonts w:ascii="Times New Roman" w:hAnsi="Times New Roman" w:cs="Times New Roman"/>
          <w:b w:val="0"/>
          <w:sz w:val="24"/>
          <w:szCs w:val="24"/>
        </w:rPr>
        <w:t>д</w:t>
      </w:r>
      <w:r w:rsidR="005B3D47" w:rsidRPr="00360457">
        <w:rPr>
          <w:rFonts w:ascii="Times New Roman" w:hAnsi="Times New Roman" w:cs="Times New Roman"/>
          <w:b w:val="0"/>
          <w:sz w:val="24"/>
          <w:szCs w:val="24"/>
        </w:rPr>
        <w:t>ства и дачного хозяйства, если их использование носит сезонный характер и по степени благоус</w:t>
      </w:r>
      <w:r w:rsidR="005B3D47" w:rsidRPr="00360457">
        <w:rPr>
          <w:rFonts w:ascii="Times New Roman" w:hAnsi="Times New Roman" w:cs="Times New Roman"/>
          <w:b w:val="0"/>
          <w:sz w:val="24"/>
          <w:szCs w:val="24"/>
        </w:rPr>
        <w:t>т</w:t>
      </w:r>
      <w:r w:rsidR="005B3D47" w:rsidRPr="00360457">
        <w:rPr>
          <w:rFonts w:ascii="Times New Roman" w:hAnsi="Times New Roman" w:cs="Times New Roman"/>
          <w:b w:val="0"/>
          <w:sz w:val="24"/>
          <w:szCs w:val="24"/>
        </w:rPr>
        <w:t>ройства и инженерного оборудования они не могут быть отнесены к жилым зонам.</w:t>
      </w:r>
    </w:p>
    <w:p w:rsidR="00130679" w:rsidRPr="00360457" w:rsidRDefault="00130679" w:rsidP="00130679">
      <w:pPr>
        <w:spacing w:line="244"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6.1.3. В состав рекреационных зон могут входить зеленые и лесопарковые зоны, в границах которых запрещается любая деятельность, не соответствующая их целевому назначению. </w:t>
      </w:r>
    </w:p>
    <w:p w:rsidR="00130679" w:rsidRPr="00360457" w:rsidRDefault="00130679" w:rsidP="00130679">
      <w:pPr>
        <w:pStyle w:val="S5"/>
        <w:widowControl w:val="0"/>
        <w:spacing w:line="244" w:lineRule="auto"/>
        <w:rPr>
          <w:rFonts w:ascii="Times New Roman" w:hAnsi="Times New Roman" w:cs="Times New Roman"/>
          <w:bCs/>
        </w:rPr>
      </w:pPr>
      <w:r w:rsidRPr="00360457">
        <w:rPr>
          <w:rFonts w:ascii="Times New Roman" w:hAnsi="Times New Roman" w:cs="Times New Roman"/>
          <w:bCs/>
        </w:rPr>
        <w:t>Функциональные зоны в лесопарковых зонах, площадь и границы лесопарковых зон, зел</w:t>
      </w:r>
      <w:r w:rsidRPr="00360457">
        <w:rPr>
          <w:rFonts w:ascii="Times New Roman" w:hAnsi="Times New Roman" w:cs="Times New Roman"/>
          <w:bCs/>
        </w:rPr>
        <w:t>е</w:t>
      </w:r>
      <w:r w:rsidRPr="00360457">
        <w:rPr>
          <w:rFonts w:ascii="Times New Roman" w:hAnsi="Times New Roman" w:cs="Times New Roman"/>
          <w:bCs/>
        </w:rPr>
        <w:t>ных зон определяются в порядке, установленном постановлением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w:t>
      </w:r>
    </w:p>
    <w:p w:rsidR="005B3D47" w:rsidRPr="00360457" w:rsidRDefault="00764ED6" w:rsidP="00130679">
      <w:pPr>
        <w:pStyle w:val="S5"/>
        <w:widowControl w:val="0"/>
        <w:spacing w:line="244" w:lineRule="auto"/>
        <w:rPr>
          <w:rFonts w:ascii="Times New Roman" w:hAnsi="Times New Roman" w:cs="Times New Roman"/>
        </w:rPr>
      </w:pPr>
      <w:r w:rsidRPr="00360457">
        <w:rPr>
          <w:rFonts w:ascii="Times New Roman" w:hAnsi="Times New Roman" w:cs="Times New Roman"/>
          <w:bCs/>
        </w:rPr>
        <w:t>6.</w:t>
      </w:r>
      <w:r w:rsidR="005B3D47" w:rsidRPr="00360457">
        <w:rPr>
          <w:rFonts w:ascii="Times New Roman" w:hAnsi="Times New Roman" w:cs="Times New Roman"/>
          <w:bCs/>
        </w:rPr>
        <w:t>1.</w:t>
      </w:r>
      <w:r w:rsidR="00130679" w:rsidRPr="00360457">
        <w:rPr>
          <w:rFonts w:ascii="Times New Roman" w:hAnsi="Times New Roman" w:cs="Times New Roman"/>
          <w:bCs/>
        </w:rPr>
        <w:t>4</w:t>
      </w:r>
      <w:r w:rsidR="005B3D47" w:rsidRPr="00360457">
        <w:rPr>
          <w:rFonts w:ascii="Times New Roman" w:hAnsi="Times New Roman" w:cs="Times New Roman"/>
          <w:bCs/>
        </w:rPr>
        <w:t xml:space="preserve">. Состав </w:t>
      </w:r>
      <w:r w:rsidR="005B3D47" w:rsidRPr="00360457">
        <w:rPr>
          <w:rFonts w:ascii="Times New Roman" w:hAnsi="Times New Roman" w:cs="Times New Roman"/>
        </w:rPr>
        <w:t xml:space="preserve">объектов (зеленых насаждений) </w:t>
      </w:r>
      <w:r w:rsidR="005B3D47" w:rsidRPr="00360457">
        <w:rPr>
          <w:rFonts w:ascii="Times New Roman" w:hAnsi="Times New Roman" w:cs="Times New Roman"/>
          <w:bCs/>
        </w:rPr>
        <w:t>рекреационных зон</w:t>
      </w:r>
      <w:r w:rsidR="005B3D47" w:rsidRPr="00360457">
        <w:rPr>
          <w:rFonts w:ascii="Times New Roman" w:hAnsi="Times New Roman" w:cs="Times New Roman"/>
        </w:rPr>
        <w:t xml:space="preserve"> по функциональному </w:t>
      </w:r>
      <w:r w:rsidR="00130679" w:rsidRPr="00360457">
        <w:rPr>
          <w:rFonts w:ascii="Times New Roman" w:hAnsi="Times New Roman" w:cs="Times New Roman"/>
        </w:rPr>
        <w:t xml:space="preserve">   </w:t>
      </w:r>
      <w:r w:rsidR="005B3D47" w:rsidRPr="00360457">
        <w:rPr>
          <w:rFonts w:ascii="Times New Roman" w:hAnsi="Times New Roman" w:cs="Times New Roman"/>
        </w:rPr>
        <w:t xml:space="preserve">назначению подразделяется на группы, приведенные в таблице </w:t>
      </w:r>
      <w:r w:rsidRPr="00360457">
        <w:rPr>
          <w:rFonts w:ascii="Times New Roman" w:hAnsi="Times New Roman" w:cs="Times New Roman"/>
        </w:rPr>
        <w:t>6.</w:t>
      </w:r>
      <w:r w:rsidR="005B3D47" w:rsidRPr="00360457">
        <w:rPr>
          <w:rFonts w:ascii="Times New Roman" w:hAnsi="Times New Roman" w:cs="Times New Roman"/>
        </w:rPr>
        <w:t>1.1.</w:t>
      </w:r>
    </w:p>
    <w:p w:rsidR="00827692" w:rsidRPr="00360457" w:rsidRDefault="00827692" w:rsidP="00130679">
      <w:pPr>
        <w:pStyle w:val="S5"/>
        <w:widowControl w:val="0"/>
        <w:spacing w:line="244" w:lineRule="auto"/>
        <w:rPr>
          <w:rFonts w:ascii="Times New Roman" w:hAnsi="Times New Roman" w:cs="Times New Roman"/>
        </w:rPr>
      </w:pPr>
    </w:p>
    <w:p w:rsidR="005B3D47" w:rsidRPr="00360457" w:rsidRDefault="005B3D47" w:rsidP="00130679">
      <w:pPr>
        <w:pStyle w:val="S5"/>
        <w:widowControl w:val="0"/>
        <w:spacing w:line="244" w:lineRule="auto"/>
        <w:jc w:val="right"/>
        <w:rPr>
          <w:rFonts w:ascii="Times New Roman" w:hAnsi="Times New Roman" w:cs="Times New Roman"/>
        </w:rPr>
      </w:pPr>
      <w:r w:rsidRPr="00360457">
        <w:rPr>
          <w:rFonts w:ascii="Times New Roman" w:hAnsi="Times New Roman" w:cs="Times New Roman"/>
        </w:rPr>
        <w:t xml:space="preserve">Таблица </w:t>
      </w:r>
      <w:r w:rsidR="00764ED6" w:rsidRPr="00360457">
        <w:rPr>
          <w:rFonts w:ascii="Times New Roman" w:hAnsi="Times New Roman" w:cs="Times New Roman"/>
        </w:rPr>
        <w:t>6.</w:t>
      </w:r>
      <w:r w:rsidRPr="00360457">
        <w:rPr>
          <w:rFonts w:ascii="Times New Roman" w:hAnsi="Times New Roman" w:cs="Times New Roman"/>
        </w:rPr>
        <w:t>1.1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041"/>
        <w:gridCol w:w="8042"/>
      </w:tblGrid>
      <w:tr w:rsidR="005B3D47" w:rsidRPr="00360457">
        <w:trPr>
          <w:trHeight w:val="567"/>
          <w:jc w:val="center"/>
        </w:trPr>
        <w:tc>
          <w:tcPr>
            <w:tcW w:w="2041" w:type="dxa"/>
            <w:shd w:val="clear" w:color="auto" w:fill="auto"/>
            <w:vAlign w:val="center"/>
          </w:tcPr>
          <w:p w:rsidR="005B3D47" w:rsidRPr="00360457" w:rsidRDefault="005B3D47" w:rsidP="00130679">
            <w:pPr>
              <w:tabs>
                <w:tab w:val="left" w:pos="7740"/>
              </w:tab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Функциональное назначение</w:t>
            </w:r>
          </w:p>
        </w:tc>
        <w:tc>
          <w:tcPr>
            <w:tcW w:w="8042" w:type="dxa"/>
            <w:shd w:val="clear" w:color="auto" w:fill="auto"/>
            <w:vAlign w:val="center"/>
          </w:tcPr>
          <w:p w:rsidR="005B3D47" w:rsidRPr="00360457" w:rsidRDefault="005B3D47" w:rsidP="00130679">
            <w:pPr>
              <w:tabs>
                <w:tab w:val="left" w:pos="7740"/>
              </w:tab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Объекты</w:t>
            </w:r>
            <w:r w:rsidRPr="00360457">
              <w:rPr>
                <w:rFonts w:ascii="Times New Roman" w:hAnsi="Times New Roman" w:cs="Times New Roman"/>
                <w:sz w:val="22"/>
                <w:szCs w:val="22"/>
              </w:rPr>
              <w:t xml:space="preserve"> </w:t>
            </w:r>
            <w:r w:rsidRPr="00360457">
              <w:rPr>
                <w:rFonts w:ascii="Times New Roman" w:hAnsi="Times New Roman" w:cs="Times New Roman"/>
                <w:bCs w:val="0"/>
                <w:sz w:val="22"/>
                <w:szCs w:val="22"/>
              </w:rPr>
              <w:t>рекреационных зон</w:t>
            </w:r>
          </w:p>
        </w:tc>
      </w:tr>
      <w:tr w:rsidR="005B3D47" w:rsidRPr="00360457">
        <w:tblPrEx>
          <w:tblBorders>
            <w:bottom w:val="single" w:sz="4" w:space="0" w:color="auto"/>
          </w:tblBorders>
        </w:tblPrEx>
        <w:trPr>
          <w:jc w:val="center"/>
        </w:trPr>
        <w:tc>
          <w:tcPr>
            <w:tcW w:w="2041" w:type="dxa"/>
            <w:shd w:val="clear" w:color="auto" w:fill="auto"/>
          </w:tcPr>
          <w:p w:rsidR="005B3D47" w:rsidRPr="00360457" w:rsidRDefault="005B3D47" w:rsidP="00130679">
            <w:pPr>
              <w:tabs>
                <w:tab w:val="left" w:pos="7740"/>
              </w:tabs>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Общего пользования</w:t>
            </w:r>
          </w:p>
        </w:tc>
        <w:tc>
          <w:tcPr>
            <w:tcW w:w="8042" w:type="dxa"/>
            <w:shd w:val="clear" w:color="auto" w:fill="auto"/>
          </w:tcPr>
          <w:p w:rsidR="005B3D47" w:rsidRPr="00360457" w:rsidRDefault="005B3D47" w:rsidP="00130679">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Парки, сады, скверы</w:t>
            </w:r>
            <w:r w:rsidR="00D07FD8"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бульвары, рекреационные зоны прибрежных территорий</w:t>
            </w:r>
            <w:r w:rsidR="00D07FD8"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w:t>
            </w:r>
            <w:r w:rsidR="00D07FD8" w:rsidRPr="00360457">
              <w:rPr>
                <w:rFonts w:ascii="Times New Roman" w:hAnsi="Times New Roman" w:cs="Times New Roman"/>
                <w:b w:val="0"/>
                <w:sz w:val="22"/>
                <w:szCs w:val="22"/>
              </w:rPr>
              <w:t xml:space="preserve">лесные и лесопарковые массивы, </w:t>
            </w:r>
            <w:r w:rsidRPr="00360457">
              <w:rPr>
                <w:rFonts w:ascii="Times New Roman" w:hAnsi="Times New Roman" w:cs="Times New Roman"/>
                <w:b w:val="0"/>
                <w:sz w:val="22"/>
                <w:szCs w:val="22"/>
              </w:rPr>
              <w:t>природные территории</w:t>
            </w:r>
            <w:r w:rsidR="00D07FD8"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природные рекреацио</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ные комплексы, в том числе расположенные на особо охраняемых природных территориях</w:t>
            </w:r>
            <w:r w:rsidR="00D07FD8"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резервные территории (территории, зарезервированные для восст</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новления нарушенных и воссоздания утраченных природных территорий, для о</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ганизации новых озелененных территорий).</w:t>
            </w:r>
          </w:p>
        </w:tc>
      </w:tr>
      <w:tr w:rsidR="005B3D47" w:rsidRPr="00360457">
        <w:tblPrEx>
          <w:tblBorders>
            <w:bottom w:val="single" w:sz="4" w:space="0" w:color="auto"/>
          </w:tblBorders>
        </w:tblPrEx>
        <w:trPr>
          <w:jc w:val="center"/>
        </w:trPr>
        <w:tc>
          <w:tcPr>
            <w:tcW w:w="2041" w:type="dxa"/>
            <w:shd w:val="clear" w:color="auto" w:fill="auto"/>
          </w:tcPr>
          <w:p w:rsidR="005B3D47" w:rsidRPr="00360457" w:rsidRDefault="005B3D47" w:rsidP="00130679">
            <w:pPr>
              <w:tabs>
                <w:tab w:val="left" w:pos="7740"/>
              </w:tabs>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Ограниченного пользования</w:t>
            </w:r>
          </w:p>
        </w:tc>
        <w:tc>
          <w:tcPr>
            <w:tcW w:w="8042" w:type="dxa"/>
            <w:shd w:val="clear" w:color="auto" w:fill="auto"/>
          </w:tcPr>
          <w:p w:rsidR="005B3D47" w:rsidRPr="00360457" w:rsidRDefault="00D07FD8" w:rsidP="00130679">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Зеленые насаждения н</w:t>
            </w:r>
            <w:r w:rsidR="005B3D47" w:rsidRPr="00360457">
              <w:rPr>
                <w:rFonts w:ascii="Times New Roman" w:hAnsi="Times New Roman" w:cs="Times New Roman"/>
                <w:b w:val="0"/>
                <w:sz w:val="22"/>
                <w:szCs w:val="22"/>
              </w:rPr>
              <w:t xml:space="preserve">а участках жилых домов, образовательных организаций, объектов </w:t>
            </w:r>
            <w:r w:rsidR="00502565" w:rsidRPr="00360457">
              <w:rPr>
                <w:rFonts w:ascii="Times New Roman" w:hAnsi="Times New Roman" w:cs="Times New Roman"/>
                <w:b w:val="0"/>
                <w:sz w:val="22"/>
                <w:szCs w:val="22"/>
              </w:rPr>
              <w:t xml:space="preserve">здравоохранения и </w:t>
            </w:r>
            <w:r w:rsidR="005B3D47" w:rsidRPr="00360457">
              <w:rPr>
                <w:rFonts w:ascii="Times New Roman" w:hAnsi="Times New Roman" w:cs="Times New Roman"/>
                <w:b w:val="0"/>
                <w:sz w:val="22"/>
                <w:szCs w:val="22"/>
              </w:rPr>
              <w:t>социального обеспечения, культуры, спортивных с</w:t>
            </w:r>
            <w:r w:rsidR="005B3D47" w:rsidRPr="00360457">
              <w:rPr>
                <w:rFonts w:ascii="Times New Roman" w:hAnsi="Times New Roman" w:cs="Times New Roman"/>
                <w:b w:val="0"/>
                <w:sz w:val="22"/>
                <w:szCs w:val="22"/>
              </w:rPr>
              <w:t>о</w:t>
            </w:r>
            <w:r w:rsidR="005B3D47" w:rsidRPr="00360457">
              <w:rPr>
                <w:rFonts w:ascii="Times New Roman" w:hAnsi="Times New Roman" w:cs="Times New Roman"/>
                <w:b w:val="0"/>
                <w:sz w:val="22"/>
                <w:szCs w:val="22"/>
              </w:rPr>
              <w:t>оружений, административно-деловых учреждений, торговли и общественного п</w:t>
            </w:r>
            <w:r w:rsidR="005B3D47" w:rsidRPr="00360457">
              <w:rPr>
                <w:rFonts w:ascii="Times New Roman" w:hAnsi="Times New Roman" w:cs="Times New Roman"/>
                <w:b w:val="0"/>
                <w:sz w:val="22"/>
                <w:szCs w:val="22"/>
              </w:rPr>
              <w:t>и</w:t>
            </w:r>
            <w:r w:rsidR="005B3D47" w:rsidRPr="00360457">
              <w:rPr>
                <w:rFonts w:ascii="Times New Roman" w:hAnsi="Times New Roman" w:cs="Times New Roman"/>
                <w:b w:val="0"/>
                <w:sz w:val="22"/>
                <w:szCs w:val="22"/>
              </w:rPr>
              <w:t>тания, производственных объектов и др.</w:t>
            </w:r>
          </w:p>
        </w:tc>
      </w:tr>
      <w:tr w:rsidR="005B3D47" w:rsidRPr="00360457">
        <w:tblPrEx>
          <w:tblBorders>
            <w:bottom w:val="single" w:sz="4" w:space="0" w:color="auto"/>
          </w:tblBorders>
        </w:tblPrEx>
        <w:trPr>
          <w:jc w:val="center"/>
        </w:trPr>
        <w:tc>
          <w:tcPr>
            <w:tcW w:w="2041" w:type="dxa"/>
            <w:shd w:val="clear" w:color="auto" w:fill="auto"/>
          </w:tcPr>
          <w:p w:rsidR="005B3D47" w:rsidRPr="00360457" w:rsidRDefault="005B3D47" w:rsidP="00130679">
            <w:pPr>
              <w:tabs>
                <w:tab w:val="left" w:pos="7740"/>
              </w:tabs>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Специального назначения</w:t>
            </w:r>
          </w:p>
        </w:tc>
        <w:tc>
          <w:tcPr>
            <w:tcW w:w="8042" w:type="dxa"/>
            <w:shd w:val="clear" w:color="auto" w:fill="auto"/>
          </w:tcPr>
          <w:p w:rsidR="005B3D47" w:rsidRPr="00360457" w:rsidRDefault="005B3D47" w:rsidP="00130679">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Озеленение технических зон, зон инженерных коммуникаций, водоохранных и санитарно-защитных зон, </w:t>
            </w:r>
            <w:r w:rsidR="00130679" w:rsidRPr="00360457">
              <w:rPr>
                <w:rFonts w:ascii="Times New Roman" w:hAnsi="Times New Roman" w:cs="Times New Roman"/>
                <w:b w:val="0"/>
                <w:sz w:val="22"/>
                <w:szCs w:val="22"/>
              </w:rPr>
              <w:t>улиц и дорог</w:t>
            </w:r>
            <w:r w:rsidRPr="00360457">
              <w:rPr>
                <w:rFonts w:ascii="Times New Roman" w:hAnsi="Times New Roman" w:cs="Times New Roman"/>
                <w:b w:val="0"/>
                <w:sz w:val="22"/>
                <w:szCs w:val="22"/>
              </w:rPr>
              <w:t>, объектов зоны специального назначения, в том числе кладбищ, полигонов для отходов, ветрозащитные насаждения, пито</w:t>
            </w:r>
            <w:r w:rsidRPr="00360457">
              <w:rPr>
                <w:rFonts w:ascii="Times New Roman" w:hAnsi="Times New Roman" w:cs="Times New Roman"/>
                <w:b w:val="0"/>
                <w:sz w:val="22"/>
                <w:szCs w:val="22"/>
              </w:rPr>
              <w:t>м</w:t>
            </w:r>
            <w:r w:rsidRPr="00360457">
              <w:rPr>
                <w:rFonts w:ascii="Times New Roman" w:hAnsi="Times New Roman" w:cs="Times New Roman"/>
                <w:b w:val="0"/>
                <w:sz w:val="22"/>
                <w:szCs w:val="22"/>
              </w:rPr>
              <w:t>ники и др.</w:t>
            </w:r>
          </w:p>
        </w:tc>
      </w:tr>
    </w:tbl>
    <w:p w:rsidR="005B3D47" w:rsidRPr="00360457" w:rsidRDefault="005B3D47" w:rsidP="00130679">
      <w:pPr>
        <w:spacing w:before="120" w:line="244" w:lineRule="auto"/>
        <w:ind w:firstLine="709"/>
        <w:rPr>
          <w:rFonts w:ascii="Times New Roman" w:hAnsi="Times New Roman" w:cs="Times New Roman"/>
          <w:b w:val="0"/>
          <w:bCs w:val="0"/>
          <w:i/>
          <w:spacing w:val="40"/>
          <w:sz w:val="22"/>
          <w:szCs w:val="22"/>
        </w:rPr>
      </w:pPr>
      <w:r w:rsidRPr="00360457">
        <w:rPr>
          <w:rFonts w:ascii="Times New Roman" w:hAnsi="Times New Roman" w:cs="Times New Roman"/>
          <w:b w:val="0"/>
          <w:bCs w:val="0"/>
          <w:i/>
          <w:spacing w:val="40"/>
          <w:sz w:val="22"/>
          <w:szCs w:val="22"/>
        </w:rPr>
        <w:t>Примечания:</w:t>
      </w:r>
    </w:p>
    <w:p w:rsidR="005B3D47" w:rsidRPr="00360457" w:rsidRDefault="005B3D47" w:rsidP="00130679">
      <w:pPr>
        <w:pStyle w:val="S5"/>
        <w:widowControl w:val="0"/>
        <w:spacing w:line="244" w:lineRule="auto"/>
        <w:rPr>
          <w:rFonts w:ascii="Times New Roman" w:hAnsi="Times New Roman" w:cs="Times New Roman"/>
          <w:sz w:val="22"/>
          <w:szCs w:val="22"/>
        </w:rPr>
      </w:pPr>
      <w:r w:rsidRPr="00360457">
        <w:rPr>
          <w:rFonts w:ascii="Times New Roman" w:hAnsi="Times New Roman" w:cs="Times New Roman"/>
          <w:bCs/>
          <w:sz w:val="22"/>
          <w:szCs w:val="22"/>
        </w:rPr>
        <w:t>1. На особо охраняемых природных территориях рекреационных зон любая деятельность осущес</w:t>
      </w:r>
      <w:r w:rsidRPr="00360457">
        <w:rPr>
          <w:rFonts w:ascii="Times New Roman" w:hAnsi="Times New Roman" w:cs="Times New Roman"/>
          <w:bCs/>
          <w:sz w:val="22"/>
          <w:szCs w:val="22"/>
        </w:rPr>
        <w:t>т</w:t>
      </w:r>
      <w:r w:rsidRPr="00360457">
        <w:rPr>
          <w:rFonts w:ascii="Times New Roman" w:hAnsi="Times New Roman" w:cs="Times New Roman"/>
          <w:bCs/>
          <w:sz w:val="22"/>
          <w:szCs w:val="22"/>
        </w:rPr>
        <w:t>вляется согласно статусу территории и режимам особой охраны.</w:t>
      </w:r>
    </w:p>
    <w:p w:rsidR="005B3D47" w:rsidRPr="00360457" w:rsidRDefault="005B3D47" w:rsidP="00130679">
      <w:pPr>
        <w:spacing w:line="244"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2. На территории рекреационных зон не допускаются строительство новых и расширение дейс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вующих промышленных, коммунально-складских и других объектов, непосредственно не связанных с эк</w:t>
      </w:r>
      <w:r w:rsidRPr="00360457">
        <w:rPr>
          <w:rFonts w:ascii="Times New Roman" w:hAnsi="Times New Roman" w:cs="Times New Roman"/>
          <w:b w:val="0"/>
          <w:bCs w:val="0"/>
          <w:sz w:val="22"/>
          <w:szCs w:val="22"/>
        </w:rPr>
        <w:t>с</w:t>
      </w:r>
      <w:r w:rsidRPr="00360457">
        <w:rPr>
          <w:rFonts w:ascii="Times New Roman" w:hAnsi="Times New Roman" w:cs="Times New Roman"/>
          <w:b w:val="0"/>
          <w:bCs w:val="0"/>
          <w:sz w:val="22"/>
          <w:szCs w:val="22"/>
        </w:rPr>
        <w:t>плуатацией объектов рекреационного, оздоровительного и природоохранного назначения.</w:t>
      </w:r>
    </w:p>
    <w:p w:rsidR="005B3D47" w:rsidRPr="00360457" w:rsidRDefault="005B3D47" w:rsidP="00130679">
      <w:pPr>
        <w:spacing w:line="244" w:lineRule="auto"/>
        <w:ind w:firstLine="709"/>
        <w:rPr>
          <w:rFonts w:ascii="Times New Roman" w:hAnsi="Times New Roman" w:cs="Times New Roman"/>
          <w:b w:val="0"/>
          <w:bCs w:val="0"/>
          <w:sz w:val="24"/>
          <w:szCs w:val="24"/>
        </w:rPr>
      </w:pPr>
    </w:p>
    <w:p w:rsidR="005B3D47" w:rsidRPr="00360457" w:rsidRDefault="00764ED6" w:rsidP="00130679">
      <w:pPr>
        <w:pStyle w:val="S5"/>
        <w:widowControl w:val="0"/>
        <w:spacing w:line="244" w:lineRule="auto"/>
        <w:rPr>
          <w:rFonts w:ascii="Times New Roman" w:hAnsi="Times New Roman" w:cs="Times New Roman"/>
        </w:rPr>
      </w:pPr>
      <w:r w:rsidRPr="00360457">
        <w:rPr>
          <w:rFonts w:ascii="Times New Roman" w:hAnsi="Times New Roman" w:cs="Times New Roman"/>
          <w:bCs/>
        </w:rPr>
        <w:t>6.</w:t>
      </w:r>
      <w:r w:rsidR="005B3D47" w:rsidRPr="00360457">
        <w:rPr>
          <w:rFonts w:ascii="Times New Roman" w:hAnsi="Times New Roman" w:cs="Times New Roman"/>
          <w:bCs/>
        </w:rPr>
        <w:t>1.</w:t>
      </w:r>
      <w:r w:rsidR="00130679" w:rsidRPr="00360457">
        <w:rPr>
          <w:rFonts w:ascii="Times New Roman" w:hAnsi="Times New Roman" w:cs="Times New Roman"/>
          <w:bCs/>
        </w:rPr>
        <w:t>5</w:t>
      </w:r>
      <w:r w:rsidR="005B3D47" w:rsidRPr="00360457">
        <w:rPr>
          <w:rFonts w:ascii="Times New Roman" w:hAnsi="Times New Roman" w:cs="Times New Roman"/>
          <w:bCs/>
        </w:rPr>
        <w:t xml:space="preserve">. </w:t>
      </w:r>
      <w:r w:rsidR="005B3D47" w:rsidRPr="00360457">
        <w:rPr>
          <w:rFonts w:ascii="Times New Roman" w:hAnsi="Times New Roman" w:cs="Times New Roman"/>
        </w:rPr>
        <w:t xml:space="preserve">Рекреационные зоны </w:t>
      </w:r>
      <w:r w:rsidR="00E149DA" w:rsidRPr="00360457">
        <w:rPr>
          <w:rFonts w:ascii="Times New Roman" w:hAnsi="Times New Roman" w:cs="Times New Roman"/>
        </w:rPr>
        <w:t xml:space="preserve">могут </w:t>
      </w:r>
      <w:r w:rsidR="005B3D47" w:rsidRPr="00360457">
        <w:rPr>
          <w:rFonts w:ascii="Times New Roman" w:hAnsi="Times New Roman" w:cs="Times New Roman"/>
        </w:rPr>
        <w:t>включа</w:t>
      </w:r>
      <w:r w:rsidR="00E149DA" w:rsidRPr="00360457">
        <w:rPr>
          <w:rFonts w:ascii="Times New Roman" w:hAnsi="Times New Roman" w:cs="Times New Roman"/>
        </w:rPr>
        <w:t xml:space="preserve">ть в </w:t>
      </w:r>
      <w:r w:rsidR="005B3D47" w:rsidRPr="00360457">
        <w:rPr>
          <w:rFonts w:ascii="Times New Roman" w:hAnsi="Times New Roman" w:cs="Times New Roman"/>
        </w:rPr>
        <w:t xml:space="preserve">себя не только элементы </w:t>
      </w:r>
      <w:r w:rsidR="00130679" w:rsidRPr="00360457">
        <w:rPr>
          <w:rFonts w:ascii="Times New Roman" w:hAnsi="Times New Roman" w:cs="Times New Roman"/>
        </w:rPr>
        <w:t xml:space="preserve">городской </w:t>
      </w:r>
      <w:r w:rsidR="005B3D47" w:rsidRPr="00360457">
        <w:rPr>
          <w:rFonts w:ascii="Times New Roman" w:hAnsi="Times New Roman" w:cs="Times New Roman"/>
        </w:rPr>
        <w:t>среды</w:t>
      </w:r>
      <w:r w:rsidR="00CE53B8" w:rsidRPr="00360457">
        <w:rPr>
          <w:rFonts w:ascii="Times New Roman" w:hAnsi="Times New Roman" w:cs="Times New Roman"/>
        </w:rPr>
        <w:t xml:space="preserve"> </w:t>
      </w:r>
      <w:r w:rsidR="005B3D47" w:rsidRPr="00360457">
        <w:rPr>
          <w:rFonts w:ascii="Times New Roman" w:hAnsi="Times New Roman" w:cs="Times New Roman"/>
        </w:rPr>
        <w:t>(</w:t>
      </w:r>
      <w:r w:rsidR="00130679" w:rsidRPr="00360457">
        <w:rPr>
          <w:rFonts w:ascii="Times New Roman" w:hAnsi="Times New Roman" w:cs="Times New Roman"/>
        </w:rPr>
        <w:t>территории</w:t>
      </w:r>
      <w:r w:rsidR="005B3D47" w:rsidRPr="00360457">
        <w:rPr>
          <w:rFonts w:ascii="Times New Roman" w:hAnsi="Times New Roman" w:cs="Times New Roman"/>
        </w:rPr>
        <w:t xml:space="preserve"> общего пользования), но и специализированные пространства с элементами приро</w:t>
      </w:r>
      <w:r w:rsidR="005B3D47" w:rsidRPr="00360457">
        <w:rPr>
          <w:rFonts w:ascii="Times New Roman" w:hAnsi="Times New Roman" w:cs="Times New Roman"/>
        </w:rPr>
        <w:t>д</w:t>
      </w:r>
      <w:r w:rsidR="005B3D47" w:rsidRPr="00360457">
        <w:rPr>
          <w:rFonts w:ascii="Times New Roman" w:hAnsi="Times New Roman" w:cs="Times New Roman"/>
        </w:rPr>
        <w:t xml:space="preserve">ной и урбанизированной среды, проектирование которых следует осуществлять в соответствии с требованиями подраздела «Нормативные параметры зон </w:t>
      </w:r>
      <w:r w:rsidR="00AC53F1" w:rsidRPr="00360457">
        <w:rPr>
          <w:rFonts w:ascii="Times New Roman" w:hAnsi="Times New Roman" w:cs="Times New Roman"/>
        </w:rPr>
        <w:t>отдыха населения</w:t>
      </w:r>
      <w:r w:rsidR="005B3D47" w:rsidRPr="00360457">
        <w:rPr>
          <w:rFonts w:ascii="Times New Roman" w:hAnsi="Times New Roman" w:cs="Times New Roman"/>
        </w:rPr>
        <w:t>» настоящего раздела.</w:t>
      </w:r>
    </w:p>
    <w:p w:rsidR="005B3D47" w:rsidRPr="00360457" w:rsidRDefault="00764ED6" w:rsidP="00B078C6">
      <w:pPr>
        <w:pStyle w:val="Heading"/>
        <w:ind w:firstLine="709"/>
        <w:jc w:val="both"/>
        <w:rPr>
          <w:rFonts w:ascii="Times New Roman" w:hAnsi="Times New Roman" w:cs="Times New Roman"/>
          <w:sz w:val="24"/>
          <w:szCs w:val="24"/>
        </w:rPr>
      </w:pPr>
      <w:r w:rsidRPr="00360457">
        <w:rPr>
          <w:rFonts w:ascii="Times New Roman" w:hAnsi="Times New Roman" w:cs="Times New Roman"/>
          <w:sz w:val="24"/>
          <w:szCs w:val="24"/>
        </w:rPr>
        <w:lastRenderedPageBreak/>
        <w:t>6.</w:t>
      </w:r>
      <w:r w:rsidR="005B3D47" w:rsidRPr="00360457">
        <w:rPr>
          <w:rFonts w:ascii="Times New Roman" w:hAnsi="Times New Roman" w:cs="Times New Roman"/>
          <w:sz w:val="24"/>
          <w:szCs w:val="24"/>
        </w:rPr>
        <w:t>2. Нормативные параметры озелененных территорий общего пользования</w:t>
      </w:r>
    </w:p>
    <w:p w:rsidR="005B3D47" w:rsidRPr="00360457" w:rsidRDefault="005B3D47" w:rsidP="00B078C6">
      <w:pPr>
        <w:spacing w:line="240" w:lineRule="auto"/>
        <w:ind w:firstLine="709"/>
        <w:rPr>
          <w:rFonts w:ascii="Times New Roman" w:hAnsi="Times New Roman" w:cs="Times New Roman"/>
          <w:b w:val="0"/>
          <w:bCs w:val="0"/>
          <w:spacing w:val="-6"/>
          <w:sz w:val="24"/>
          <w:szCs w:val="24"/>
        </w:rPr>
      </w:pPr>
    </w:p>
    <w:p w:rsidR="005B3D47" w:rsidRPr="00360457" w:rsidRDefault="00764ED6" w:rsidP="00B078C6">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6.</w:t>
      </w:r>
      <w:r w:rsidR="005B3D47" w:rsidRPr="00360457">
        <w:rPr>
          <w:rFonts w:ascii="Times New Roman" w:hAnsi="Times New Roman" w:cs="Times New Roman"/>
          <w:b w:val="0"/>
          <w:bCs w:val="0"/>
          <w:sz w:val="24"/>
          <w:szCs w:val="24"/>
        </w:rPr>
        <w:t xml:space="preserve">2.1. </w:t>
      </w:r>
      <w:r w:rsidR="00B97EA3" w:rsidRPr="00360457">
        <w:rPr>
          <w:rFonts w:ascii="Times New Roman" w:hAnsi="Times New Roman" w:cs="Times New Roman"/>
          <w:b w:val="0"/>
          <w:sz w:val="24"/>
          <w:szCs w:val="24"/>
        </w:rPr>
        <w:t>Н</w:t>
      </w:r>
      <w:r w:rsidR="00B97EA3" w:rsidRPr="00360457">
        <w:rPr>
          <w:rFonts w:ascii="Times New Roman" w:hAnsi="Times New Roman" w:cs="Times New Roman"/>
          <w:b w:val="0"/>
          <w:bCs w:val="0"/>
          <w:sz w:val="24"/>
          <w:szCs w:val="24"/>
        </w:rPr>
        <w:t>ормативные параметры и расчетные показатели</w:t>
      </w:r>
      <w:r w:rsidR="00B97EA3" w:rsidRPr="00360457">
        <w:rPr>
          <w:sz w:val="24"/>
          <w:szCs w:val="24"/>
        </w:rPr>
        <w:t xml:space="preserve"> </w:t>
      </w:r>
      <w:r w:rsidR="005B3D47" w:rsidRPr="00360457">
        <w:rPr>
          <w:rFonts w:ascii="Times New Roman" w:hAnsi="Times New Roman" w:cs="Times New Roman"/>
          <w:b w:val="0"/>
          <w:sz w:val="24"/>
          <w:szCs w:val="24"/>
        </w:rPr>
        <w:t>градостроительного проектиров</w:t>
      </w:r>
      <w:r w:rsidR="005B3D47" w:rsidRPr="00360457">
        <w:rPr>
          <w:rFonts w:ascii="Times New Roman" w:hAnsi="Times New Roman" w:cs="Times New Roman"/>
          <w:b w:val="0"/>
          <w:sz w:val="24"/>
          <w:szCs w:val="24"/>
        </w:rPr>
        <w:t>а</w:t>
      </w:r>
      <w:r w:rsidR="005B3D47" w:rsidRPr="00360457">
        <w:rPr>
          <w:rFonts w:ascii="Times New Roman" w:hAnsi="Times New Roman" w:cs="Times New Roman"/>
          <w:b w:val="0"/>
          <w:sz w:val="24"/>
          <w:szCs w:val="24"/>
        </w:rPr>
        <w:t xml:space="preserve">ния озелененных территорий приведены в таблице </w:t>
      </w:r>
      <w:r w:rsidRPr="00360457">
        <w:rPr>
          <w:rFonts w:ascii="Times New Roman" w:hAnsi="Times New Roman" w:cs="Times New Roman"/>
          <w:b w:val="0"/>
          <w:sz w:val="24"/>
          <w:szCs w:val="24"/>
        </w:rPr>
        <w:t>6.</w:t>
      </w:r>
      <w:r w:rsidR="005B3D47" w:rsidRPr="00360457">
        <w:rPr>
          <w:rFonts w:ascii="Times New Roman" w:hAnsi="Times New Roman" w:cs="Times New Roman"/>
          <w:b w:val="0"/>
          <w:sz w:val="24"/>
          <w:szCs w:val="24"/>
        </w:rPr>
        <w:t>2.1.</w:t>
      </w:r>
    </w:p>
    <w:p w:rsidR="005B3D47" w:rsidRPr="00360457" w:rsidRDefault="005B3D47" w:rsidP="00B078C6">
      <w:pPr>
        <w:spacing w:line="240" w:lineRule="auto"/>
        <w:ind w:firstLine="709"/>
        <w:rPr>
          <w:rFonts w:ascii="Times New Roman" w:hAnsi="Times New Roman" w:cs="Times New Roman"/>
          <w:b w:val="0"/>
          <w:sz w:val="24"/>
          <w:szCs w:val="24"/>
        </w:rPr>
      </w:pPr>
    </w:p>
    <w:p w:rsidR="005B3D47" w:rsidRPr="00360457" w:rsidRDefault="005B3D47" w:rsidP="00B078C6">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sz w:val="24"/>
          <w:szCs w:val="24"/>
        </w:rPr>
        <w:t xml:space="preserve">Таблица </w:t>
      </w:r>
      <w:r w:rsidR="00764ED6" w:rsidRPr="00360457">
        <w:rPr>
          <w:rFonts w:ascii="Times New Roman" w:hAnsi="Times New Roman" w:cs="Times New Roman"/>
          <w:b w:val="0"/>
          <w:sz w:val="24"/>
          <w:szCs w:val="24"/>
        </w:rPr>
        <w:t>6.</w:t>
      </w:r>
      <w:r w:rsidRPr="00360457">
        <w:rPr>
          <w:rFonts w:ascii="Times New Roman" w:hAnsi="Times New Roman" w:cs="Times New Roman"/>
          <w:b w:val="0"/>
          <w:sz w:val="24"/>
          <w:szCs w:val="24"/>
        </w:rPr>
        <w:t>2.1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309"/>
        <w:gridCol w:w="5783"/>
      </w:tblGrid>
      <w:tr w:rsidR="005B3D47" w:rsidRPr="00360457">
        <w:trPr>
          <w:trHeight w:val="340"/>
          <w:jc w:val="center"/>
        </w:trPr>
        <w:tc>
          <w:tcPr>
            <w:tcW w:w="4309" w:type="dxa"/>
            <w:shd w:val="clear" w:color="auto" w:fill="auto"/>
            <w:vAlign w:val="center"/>
          </w:tcPr>
          <w:p w:rsidR="005B3D47" w:rsidRPr="00360457" w:rsidRDefault="005B3D47" w:rsidP="00B078C6">
            <w:pPr>
              <w:tabs>
                <w:tab w:val="left" w:pos="7740"/>
              </w:tabs>
              <w:spacing w:line="240"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Наименование показателей</w:t>
            </w:r>
          </w:p>
        </w:tc>
        <w:tc>
          <w:tcPr>
            <w:tcW w:w="5783" w:type="dxa"/>
            <w:shd w:val="clear" w:color="auto" w:fill="auto"/>
            <w:vAlign w:val="center"/>
          </w:tcPr>
          <w:p w:rsidR="005B3D47" w:rsidRPr="00360457" w:rsidRDefault="00FE3D57" w:rsidP="00B078C6">
            <w:pPr>
              <w:tabs>
                <w:tab w:val="left" w:pos="7740"/>
              </w:tabs>
              <w:suppressAutoHyphens/>
              <w:spacing w:line="240"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Нормативные параметры и расчетные показатели</w:t>
            </w:r>
          </w:p>
        </w:tc>
      </w:tr>
      <w:tr w:rsidR="005B3D47" w:rsidRPr="00360457">
        <w:tblPrEx>
          <w:tblBorders>
            <w:bottom w:val="single" w:sz="4" w:space="0" w:color="auto"/>
          </w:tblBorders>
        </w:tblPrEx>
        <w:trPr>
          <w:jc w:val="center"/>
        </w:trPr>
        <w:tc>
          <w:tcPr>
            <w:tcW w:w="4309" w:type="dxa"/>
            <w:tcBorders>
              <w:bottom w:val="nil"/>
            </w:tcBorders>
            <w:shd w:val="clear" w:color="auto" w:fill="auto"/>
          </w:tcPr>
          <w:p w:rsidR="005B3D47" w:rsidRPr="00360457" w:rsidRDefault="005B3D47" w:rsidP="00B078C6">
            <w:pPr>
              <w:tabs>
                <w:tab w:val="left" w:pos="7740"/>
              </w:tabs>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Удельный вес озелененных территорий различного назначения:</w:t>
            </w:r>
          </w:p>
        </w:tc>
        <w:tc>
          <w:tcPr>
            <w:tcW w:w="5783" w:type="dxa"/>
            <w:tcBorders>
              <w:bottom w:val="nil"/>
            </w:tcBorders>
            <w:shd w:val="clear" w:color="auto" w:fill="auto"/>
          </w:tcPr>
          <w:p w:rsidR="005B3D47" w:rsidRPr="00360457" w:rsidRDefault="005B3D47" w:rsidP="00B078C6">
            <w:pPr>
              <w:spacing w:line="240" w:lineRule="auto"/>
              <w:ind w:firstLine="0"/>
              <w:rPr>
                <w:rFonts w:ascii="Times New Roman" w:hAnsi="Times New Roman" w:cs="Times New Roman"/>
                <w:b w:val="0"/>
                <w:sz w:val="22"/>
                <w:szCs w:val="22"/>
              </w:rPr>
            </w:pPr>
          </w:p>
          <w:p w:rsidR="005B3D47" w:rsidRPr="00360457" w:rsidRDefault="005B3D47" w:rsidP="00B078C6">
            <w:pPr>
              <w:spacing w:line="240" w:lineRule="auto"/>
              <w:ind w:firstLine="0"/>
              <w:rPr>
                <w:rFonts w:ascii="Times New Roman" w:hAnsi="Times New Roman" w:cs="Times New Roman"/>
                <w:b w:val="0"/>
                <w:bCs w:val="0"/>
                <w:sz w:val="22"/>
                <w:szCs w:val="22"/>
              </w:rPr>
            </w:pPr>
          </w:p>
        </w:tc>
      </w:tr>
      <w:tr w:rsidR="005B3D47" w:rsidRPr="00360457">
        <w:tblPrEx>
          <w:tblBorders>
            <w:bottom w:val="single" w:sz="4" w:space="0" w:color="auto"/>
          </w:tblBorders>
        </w:tblPrEx>
        <w:trPr>
          <w:jc w:val="center"/>
        </w:trPr>
        <w:tc>
          <w:tcPr>
            <w:tcW w:w="4309" w:type="dxa"/>
            <w:tcBorders>
              <w:top w:val="nil"/>
              <w:bottom w:val="nil"/>
            </w:tcBorders>
            <w:shd w:val="clear" w:color="auto" w:fill="auto"/>
          </w:tcPr>
          <w:p w:rsidR="005B3D47" w:rsidRPr="00360457" w:rsidRDefault="005B3D47" w:rsidP="00B078C6">
            <w:pPr>
              <w:tabs>
                <w:tab w:val="left" w:pos="7740"/>
              </w:tabs>
              <w:spacing w:line="240" w:lineRule="auto"/>
              <w:ind w:left="255" w:right="-57" w:hanging="142"/>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в границах территории жилого района;</w:t>
            </w:r>
          </w:p>
        </w:tc>
        <w:tc>
          <w:tcPr>
            <w:tcW w:w="5783" w:type="dxa"/>
            <w:tcBorders>
              <w:top w:val="nil"/>
              <w:bottom w:val="nil"/>
            </w:tcBorders>
            <w:shd w:val="clear" w:color="auto" w:fill="auto"/>
          </w:tcPr>
          <w:p w:rsidR="005B3D47" w:rsidRPr="00360457" w:rsidRDefault="005B3D47" w:rsidP="00B078C6">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w:t>
            </w:r>
            <w:r w:rsidR="00B10A07"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не менее 25 %, включая суммарную площадь озелене</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 xml:space="preserve">ной территории </w:t>
            </w:r>
            <w:r w:rsidRPr="00360457">
              <w:rPr>
                <w:rFonts w:ascii="Times New Roman" w:hAnsi="Times New Roman" w:cs="Times New Roman"/>
                <w:b w:val="0"/>
                <w:sz w:val="22"/>
                <w:szCs w:val="22"/>
              </w:rPr>
              <w:t>квартала (микрорайона)</w:t>
            </w:r>
            <w:r w:rsidRPr="00360457">
              <w:rPr>
                <w:rFonts w:ascii="Times New Roman" w:hAnsi="Times New Roman" w:cs="Times New Roman"/>
                <w:b w:val="0"/>
                <w:bCs w:val="0"/>
                <w:sz w:val="22"/>
                <w:szCs w:val="22"/>
              </w:rPr>
              <w:t>;</w:t>
            </w:r>
          </w:p>
        </w:tc>
      </w:tr>
      <w:tr w:rsidR="005B3D47" w:rsidRPr="00360457">
        <w:tblPrEx>
          <w:tblBorders>
            <w:bottom w:val="single" w:sz="4" w:space="0" w:color="auto"/>
          </w:tblBorders>
        </w:tblPrEx>
        <w:trPr>
          <w:jc w:val="center"/>
        </w:trPr>
        <w:tc>
          <w:tcPr>
            <w:tcW w:w="4309" w:type="dxa"/>
            <w:tcBorders>
              <w:top w:val="nil"/>
            </w:tcBorders>
            <w:shd w:val="clear" w:color="auto" w:fill="auto"/>
          </w:tcPr>
          <w:p w:rsidR="005B3D47" w:rsidRPr="00360457" w:rsidRDefault="005B3D47" w:rsidP="00B078C6">
            <w:pPr>
              <w:tabs>
                <w:tab w:val="left" w:pos="7740"/>
              </w:tabs>
              <w:suppressAutoHyphens/>
              <w:spacing w:line="240" w:lineRule="auto"/>
              <w:ind w:left="255"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в границах территории </w:t>
            </w:r>
            <w:r w:rsidRPr="00360457">
              <w:rPr>
                <w:rFonts w:ascii="Times New Roman" w:hAnsi="Times New Roman" w:cs="Times New Roman"/>
                <w:b w:val="0"/>
                <w:sz w:val="22"/>
                <w:szCs w:val="22"/>
              </w:rPr>
              <w:t>квартала (микрорайона)</w:t>
            </w:r>
          </w:p>
        </w:tc>
        <w:tc>
          <w:tcPr>
            <w:tcW w:w="5783" w:type="dxa"/>
            <w:tcBorders>
              <w:top w:val="nil"/>
            </w:tcBorders>
            <w:shd w:val="clear" w:color="auto" w:fill="auto"/>
          </w:tcPr>
          <w:p w:rsidR="005B3D47" w:rsidRPr="00360457" w:rsidRDefault="005B3D47" w:rsidP="00B078C6">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5273ED"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 xml:space="preserve">не менее 25 % </w:t>
            </w:r>
            <w:r w:rsidRPr="00360457">
              <w:rPr>
                <w:rFonts w:ascii="Times New Roman" w:hAnsi="Times New Roman" w:cs="Times New Roman"/>
                <w:b w:val="0"/>
                <w:sz w:val="22"/>
                <w:szCs w:val="22"/>
                <w:shd w:val="clear" w:color="auto" w:fill="FFFFFF"/>
              </w:rPr>
              <w:t>(без учета участков общеобразовательных и дошкольных образовательных организаций)</w:t>
            </w:r>
          </w:p>
        </w:tc>
      </w:tr>
      <w:tr w:rsidR="005B3D47" w:rsidRPr="00360457">
        <w:tblPrEx>
          <w:tblBorders>
            <w:bottom w:val="single" w:sz="4" w:space="0" w:color="auto"/>
          </w:tblBorders>
        </w:tblPrEx>
        <w:trPr>
          <w:jc w:val="center"/>
        </w:trPr>
        <w:tc>
          <w:tcPr>
            <w:tcW w:w="4309" w:type="dxa"/>
            <w:shd w:val="clear" w:color="auto" w:fill="auto"/>
          </w:tcPr>
          <w:p w:rsidR="005B3D47" w:rsidRPr="00360457" w:rsidRDefault="005B3D47" w:rsidP="00B078C6">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Общая площадь озелененных и благоустраиваемых территорий </w:t>
            </w:r>
            <w:r w:rsidRPr="00360457">
              <w:rPr>
                <w:rFonts w:ascii="Times New Roman" w:hAnsi="Times New Roman" w:cs="Times New Roman"/>
                <w:b w:val="0"/>
                <w:sz w:val="22"/>
                <w:szCs w:val="22"/>
              </w:rPr>
              <w:t>квартала (микрорайона)</w:t>
            </w:r>
            <w:r w:rsidRPr="00360457">
              <w:rPr>
                <w:rFonts w:ascii="Times New Roman" w:hAnsi="Times New Roman" w:cs="Times New Roman"/>
                <w:b w:val="0"/>
                <w:bCs w:val="0"/>
                <w:sz w:val="22"/>
                <w:szCs w:val="22"/>
              </w:rPr>
              <w:t xml:space="preserve"> жилой застройки</w:t>
            </w:r>
          </w:p>
        </w:tc>
        <w:tc>
          <w:tcPr>
            <w:tcW w:w="5783" w:type="dxa"/>
            <w:shd w:val="clear" w:color="auto" w:fill="auto"/>
          </w:tcPr>
          <w:p w:rsidR="005B3D47" w:rsidRPr="00360457" w:rsidRDefault="005B3D47" w:rsidP="00B078C6">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Формируется из озелененных территорий в составе учас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ка жилого дома (комплекса) и озелененных территорий общего пользования. В площадь озелененных и благоус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 xml:space="preserve">раиваемых территорий включается вся территория </w:t>
            </w:r>
            <w:r w:rsidRPr="00360457">
              <w:rPr>
                <w:rFonts w:ascii="Times New Roman" w:hAnsi="Times New Roman" w:cs="Times New Roman"/>
                <w:b w:val="0"/>
                <w:sz w:val="22"/>
                <w:szCs w:val="22"/>
              </w:rPr>
              <w:t>кварт</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ла (микрорайона)</w:t>
            </w:r>
            <w:r w:rsidRPr="00360457">
              <w:rPr>
                <w:rFonts w:ascii="Times New Roman" w:hAnsi="Times New Roman" w:cs="Times New Roman"/>
                <w:b w:val="0"/>
                <w:bCs w:val="0"/>
                <w:sz w:val="22"/>
                <w:szCs w:val="22"/>
              </w:rPr>
              <w:t>, кроме площади застройки жилых зд</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ний, участков общественных учреждений, а также прое</w:t>
            </w:r>
            <w:r w:rsidRPr="00360457">
              <w:rPr>
                <w:rFonts w:ascii="Times New Roman" w:hAnsi="Times New Roman" w:cs="Times New Roman"/>
                <w:b w:val="0"/>
                <w:bCs w:val="0"/>
                <w:sz w:val="22"/>
                <w:szCs w:val="22"/>
              </w:rPr>
              <w:t>з</w:t>
            </w:r>
            <w:r w:rsidRPr="00360457">
              <w:rPr>
                <w:rFonts w:ascii="Times New Roman" w:hAnsi="Times New Roman" w:cs="Times New Roman"/>
                <w:b w:val="0"/>
                <w:bCs w:val="0"/>
                <w:sz w:val="22"/>
                <w:szCs w:val="22"/>
              </w:rPr>
              <w:t>дов, стоянок и физкультурных площадок. В площадь о</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 xml:space="preserve">дельных участков озелененных территорий включаются площадки для отдыха и игр детей, пешеходные дорожки, </w:t>
            </w:r>
            <w:r w:rsidRPr="00360457">
              <w:rPr>
                <w:rFonts w:ascii="Times New Roman" w:hAnsi="Times New Roman" w:cs="Times New Roman"/>
                <w:b w:val="0"/>
                <w:bCs w:val="0"/>
                <w:spacing w:val="-2"/>
                <w:sz w:val="22"/>
                <w:szCs w:val="22"/>
              </w:rPr>
              <w:t>если они составляют не более 30 % общей площади участка</w:t>
            </w:r>
          </w:p>
        </w:tc>
      </w:tr>
      <w:tr w:rsidR="005B3D47" w:rsidRPr="00360457">
        <w:tblPrEx>
          <w:tblBorders>
            <w:bottom w:val="single" w:sz="4" w:space="0" w:color="auto"/>
          </w:tblBorders>
        </w:tblPrEx>
        <w:trPr>
          <w:jc w:val="center"/>
        </w:trPr>
        <w:tc>
          <w:tcPr>
            <w:tcW w:w="4309" w:type="dxa"/>
            <w:shd w:val="clear" w:color="auto" w:fill="auto"/>
          </w:tcPr>
          <w:p w:rsidR="005B3D47" w:rsidRPr="00360457" w:rsidRDefault="005B3D47" w:rsidP="00B078C6">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Суммарная площадь озелененных территорий общего пользования</w:t>
            </w:r>
            <w:r w:rsidR="00B078C6"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 </w:t>
            </w:r>
            <w:r w:rsidR="00B71D68" w:rsidRPr="00360457">
              <w:rPr>
                <w:rFonts w:ascii="Times New Roman" w:hAnsi="Times New Roman" w:cs="Times New Roman"/>
                <w:b w:val="0"/>
                <w:bCs w:val="0"/>
                <w:spacing w:val="-2"/>
                <w:sz w:val="22"/>
                <w:szCs w:val="22"/>
              </w:rPr>
              <w:t>(парков, садов, бульваров, скверов)</w:t>
            </w:r>
          </w:p>
        </w:tc>
        <w:tc>
          <w:tcPr>
            <w:tcW w:w="5783" w:type="dxa"/>
            <w:shd w:val="clear" w:color="auto" w:fill="auto"/>
          </w:tcPr>
          <w:p w:rsidR="005B3D47" w:rsidRPr="00360457" w:rsidRDefault="005B3D47" w:rsidP="00B078C6">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Не менее </w:t>
            </w:r>
            <w:r w:rsidR="00F40101" w:rsidRPr="00360457">
              <w:rPr>
                <w:rFonts w:ascii="Times New Roman" w:hAnsi="Times New Roman" w:cs="Times New Roman"/>
                <w:b w:val="0"/>
                <w:sz w:val="22"/>
                <w:szCs w:val="22"/>
              </w:rPr>
              <w:t>8</w:t>
            </w:r>
            <w:r w:rsidRPr="00360457">
              <w:rPr>
                <w:rFonts w:ascii="Times New Roman" w:hAnsi="Times New Roman" w:cs="Times New Roman"/>
                <w:b w:val="0"/>
                <w:sz w:val="22"/>
                <w:szCs w:val="22"/>
              </w:rPr>
              <w:t xml:space="preserve"> </w:t>
            </w:r>
            <w:r w:rsidR="006903F6" w:rsidRPr="00360457">
              <w:rPr>
                <w:rFonts w:ascii="Times New Roman" w:hAnsi="Times New Roman" w:cs="Times New Roman"/>
                <w:b w:val="0"/>
                <w:bCs w:val="0"/>
                <w:sz w:val="22"/>
                <w:szCs w:val="22"/>
              </w:rPr>
              <w:t>м</w:t>
            </w:r>
            <w:r w:rsidR="006903F6" w:rsidRPr="00360457">
              <w:rPr>
                <w:rFonts w:ascii="Times New Roman" w:hAnsi="Times New Roman" w:cs="Times New Roman"/>
                <w:b w:val="0"/>
                <w:bCs w:val="0"/>
                <w:sz w:val="22"/>
                <w:szCs w:val="22"/>
                <w:vertAlign w:val="superscript"/>
              </w:rPr>
              <w:t>2</w:t>
            </w:r>
            <w:r w:rsidR="006903F6" w:rsidRPr="00360457">
              <w:rPr>
                <w:rFonts w:ascii="Times New Roman" w:hAnsi="Times New Roman" w:cs="Times New Roman"/>
                <w:b w:val="0"/>
                <w:sz w:val="22"/>
                <w:szCs w:val="22"/>
              </w:rPr>
              <w:t>/чел</w:t>
            </w:r>
            <w:r w:rsidRPr="00360457">
              <w:rPr>
                <w:rFonts w:ascii="Times New Roman" w:hAnsi="Times New Roman" w:cs="Times New Roman"/>
                <w:b w:val="0"/>
                <w:sz w:val="22"/>
                <w:szCs w:val="22"/>
              </w:rPr>
              <w:t>.</w:t>
            </w:r>
          </w:p>
        </w:tc>
      </w:tr>
      <w:tr w:rsidR="005B3D47" w:rsidRPr="00360457">
        <w:tblPrEx>
          <w:tblBorders>
            <w:bottom w:val="single" w:sz="4" w:space="0" w:color="auto"/>
          </w:tblBorders>
        </w:tblPrEx>
        <w:trPr>
          <w:trHeight w:val="266"/>
          <w:jc w:val="center"/>
        </w:trPr>
        <w:tc>
          <w:tcPr>
            <w:tcW w:w="4309" w:type="dxa"/>
            <w:shd w:val="clear" w:color="auto" w:fill="auto"/>
            <w:vAlign w:val="center"/>
          </w:tcPr>
          <w:p w:rsidR="005B3D47" w:rsidRPr="00360457" w:rsidRDefault="005B3D47" w:rsidP="00B078C6">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Доля озеленения деревьями в грунте</w:t>
            </w:r>
          </w:p>
        </w:tc>
        <w:tc>
          <w:tcPr>
            <w:tcW w:w="5783" w:type="dxa"/>
            <w:shd w:val="clear" w:color="auto" w:fill="auto"/>
            <w:vAlign w:val="center"/>
          </w:tcPr>
          <w:p w:rsidR="005B3D47" w:rsidRPr="00360457" w:rsidRDefault="005B3D47" w:rsidP="00B078C6">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Не менее 50 % от нормы озеленения.</w:t>
            </w:r>
          </w:p>
        </w:tc>
      </w:tr>
      <w:tr w:rsidR="005B3D47" w:rsidRPr="00360457">
        <w:tblPrEx>
          <w:tblBorders>
            <w:bottom w:val="single" w:sz="4" w:space="0" w:color="auto"/>
          </w:tblBorders>
        </w:tblPrEx>
        <w:trPr>
          <w:jc w:val="center"/>
        </w:trPr>
        <w:tc>
          <w:tcPr>
            <w:tcW w:w="4309" w:type="dxa"/>
            <w:shd w:val="clear" w:color="auto" w:fill="auto"/>
          </w:tcPr>
          <w:p w:rsidR="005B3D47" w:rsidRPr="00360457" w:rsidRDefault="005B3D47" w:rsidP="00B078C6">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Доля крупных парков, лесопарков шириной </w:t>
            </w:r>
            <w:smartTag w:uri="urn:schemas-microsoft-com:office:smarttags" w:element="metricconverter">
              <w:smartTagPr>
                <w:attr w:name="ProductID" w:val="0,5 км"/>
              </w:smartTagPr>
              <w:r w:rsidRPr="00360457">
                <w:rPr>
                  <w:rFonts w:ascii="Times New Roman" w:hAnsi="Times New Roman" w:cs="Times New Roman"/>
                  <w:b w:val="0"/>
                  <w:sz w:val="22"/>
                  <w:szCs w:val="22"/>
                </w:rPr>
                <w:t>0,5 км</w:t>
              </w:r>
            </w:smartTag>
            <w:r w:rsidRPr="00360457">
              <w:rPr>
                <w:rFonts w:ascii="Times New Roman" w:hAnsi="Times New Roman" w:cs="Times New Roman"/>
                <w:b w:val="0"/>
                <w:sz w:val="22"/>
                <w:szCs w:val="22"/>
              </w:rPr>
              <w:t xml:space="preserve"> и более в структуре озелененных </w:t>
            </w:r>
            <w:r w:rsidRPr="00360457">
              <w:rPr>
                <w:rFonts w:ascii="Times New Roman" w:hAnsi="Times New Roman" w:cs="Times New Roman"/>
                <w:b w:val="0"/>
                <w:bCs w:val="0"/>
                <w:sz w:val="22"/>
                <w:szCs w:val="22"/>
              </w:rPr>
              <w:t>территорий общего пользования</w:t>
            </w:r>
          </w:p>
        </w:tc>
        <w:tc>
          <w:tcPr>
            <w:tcW w:w="5783" w:type="dxa"/>
            <w:shd w:val="clear" w:color="auto" w:fill="auto"/>
          </w:tcPr>
          <w:p w:rsidR="005B3D47" w:rsidRPr="00360457" w:rsidRDefault="005B3D47" w:rsidP="00B078C6">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Не менее 10 %.</w:t>
            </w:r>
          </w:p>
        </w:tc>
      </w:tr>
    </w:tbl>
    <w:p w:rsidR="005B3D47" w:rsidRPr="00360457" w:rsidRDefault="005B3D47" w:rsidP="00F40101">
      <w:pPr>
        <w:spacing w:before="120"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i/>
          <w:spacing w:val="40"/>
          <w:sz w:val="22"/>
          <w:szCs w:val="22"/>
        </w:rPr>
        <w:t>Примечани</w:t>
      </w:r>
      <w:r w:rsidR="00F40101" w:rsidRPr="00360457">
        <w:rPr>
          <w:rFonts w:ascii="Times New Roman" w:hAnsi="Times New Roman" w:cs="Times New Roman"/>
          <w:b w:val="0"/>
          <w:bCs w:val="0"/>
          <w:i/>
          <w:spacing w:val="40"/>
          <w:sz w:val="22"/>
          <w:szCs w:val="22"/>
        </w:rPr>
        <w:t>е</w:t>
      </w:r>
      <w:r w:rsidRPr="00360457">
        <w:rPr>
          <w:rFonts w:ascii="Times New Roman" w:hAnsi="Times New Roman" w:cs="Times New Roman"/>
          <w:b w:val="0"/>
          <w:bCs w:val="0"/>
          <w:i/>
          <w:spacing w:val="40"/>
          <w:sz w:val="22"/>
          <w:szCs w:val="22"/>
        </w:rPr>
        <w:t>:</w:t>
      </w:r>
      <w:r w:rsidRPr="00360457">
        <w:rPr>
          <w:rFonts w:ascii="Times New Roman" w:hAnsi="Times New Roman" w:cs="Times New Roman"/>
          <w:b w:val="0"/>
          <w:bCs w:val="0"/>
          <w:sz w:val="22"/>
          <w:szCs w:val="22"/>
        </w:rPr>
        <w:t xml:space="preserve"> На территориях с предприятиями, требующими устройства санитарно-защитных зон шириной более </w:t>
      </w:r>
      <w:smartTag w:uri="urn:schemas-microsoft-com:office:smarttags" w:element="metricconverter">
        <w:smartTagPr>
          <w:attr w:name="ProductID" w:val="1 000 м"/>
        </w:smartTagPr>
        <w:r w:rsidRPr="00360457">
          <w:rPr>
            <w:rFonts w:ascii="Times New Roman" w:hAnsi="Times New Roman" w:cs="Times New Roman"/>
            <w:b w:val="0"/>
            <w:bCs w:val="0"/>
            <w:sz w:val="22"/>
            <w:szCs w:val="22"/>
          </w:rPr>
          <w:t>1 000 м</w:t>
        </w:r>
      </w:smartTag>
      <w:r w:rsidRPr="00360457">
        <w:rPr>
          <w:rFonts w:ascii="Times New Roman" w:hAnsi="Times New Roman" w:cs="Times New Roman"/>
          <w:b w:val="0"/>
          <w:bCs w:val="0"/>
          <w:sz w:val="22"/>
          <w:szCs w:val="22"/>
        </w:rPr>
        <w:t>, уровень озелененности территории застройки следует увеличивать не менее чем на 15 %.</w:t>
      </w:r>
    </w:p>
    <w:p w:rsidR="00C30C71" w:rsidRPr="00360457" w:rsidRDefault="00C30C71" w:rsidP="00B078C6">
      <w:pPr>
        <w:spacing w:line="240" w:lineRule="auto"/>
        <w:ind w:firstLine="709"/>
        <w:rPr>
          <w:rFonts w:ascii="Times New Roman" w:hAnsi="Times New Roman" w:cs="Times New Roman"/>
          <w:b w:val="0"/>
          <w:bCs w:val="0"/>
          <w:sz w:val="24"/>
          <w:szCs w:val="24"/>
        </w:rPr>
      </w:pPr>
    </w:p>
    <w:p w:rsidR="005B3D47" w:rsidRPr="00360457" w:rsidRDefault="00764ED6" w:rsidP="00B078C6">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6.</w:t>
      </w:r>
      <w:r w:rsidR="005B3D47" w:rsidRPr="00360457">
        <w:rPr>
          <w:rFonts w:ascii="Times New Roman" w:hAnsi="Times New Roman" w:cs="Times New Roman"/>
          <w:b w:val="0"/>
          <w:bCs w:val="0"/>
          <w:sz w:val="24"/>
          <w:szCs w:val="24"/>
        </w:rPr>
        <w:t>2.2. Расчетные показатели и параметры общего баланса озелененной территории рек</w:t>
      </w:r>
      <w:r w:rsidR="005B3D47" w:rsidRPr="00360457">
        <w:rPr>
          <w:rFonts w:ascii="Times New Roman" w:hAnsi="Times New Roman" w:cs="Times New Roman"/>
          <w:b w:val="0"/>
          <w:bCs w:val="0"/>
          <w:sz w:val="24"/>
          <w:szCs w:val="24"/>
        </w:rPr>
        <w:t>о</w:t>
      </w:r>
      <w:r w:rsidR="005B3D47" w:rsidRPr="00360457">
        <w:rPr>
          <w:rFonts w:ascii="Times New Roman" w:hAnsi="Times New Roman" w:cs="Times New Roman"/>
          <w:b w:val="0"/>
          <w:bCs w:val="0"/>
          <w:sz w:val="24"/>
          <w:szCs w:val="24"/>
        </w:rPr>
        <w:t xml:space="preserve">мендуется принимать по таблице </w:t>
      </w:r>
      <w:r w:rsidRPr="00360457">
        <w:rPr>
          <w:rFonts w:ascii="Times New Roman" w:hAnsi="Times New Roman" w:cs="Times New Roman"/>
          <w:b w:val="0"/>
          <w:bCs w:val="0"/>
          <w:sz w:val="24"/>
          <w:szCs w:val="24"/>
        </w:rPr>
        <w:t>6.</w:t>
      </w:r>
      <w:r w:rsidR="005B3D47" w:rsidRPr="00360457">
        <w:rPr>
          <w:rFonts w:ascii="Times New Roman" w:hAnsi="Times New Roman" w:cs="Times New Roman"/>
          <w:b w:val="0"/>
          <w:bCs w:val="0"/>
          <w:sz w:val="24"/>
          <w:szCs w:val="24"/>
        </w:rPr>
        <w:t>2.2.</w:t>
      </w:r>
    </w:p>
    <w:p w:rsidR="005B3D47" w:rsidRPr="00360457" w:rsidRDefault="005B3D47" w:rsidP="00B078C6">
      <w:pPr>
        <w:spacing w:line="240" w:lineRule="auto"/>
        <w:ind w:firstLine="709"/>
        <w:rPr>
          <w:rFonts w:ascii="Times New Roman" w:hAnsi="Times New Roman" w:cs="Times New Roman"/>
          <w:b w:val="0"/>
          <w:bCs w:val="0"/>
          <w:sz w:val="24"/>
          <w:szCs w:val="24"/>
        </w:rPr>
      </w:pPr>
    </w:p>
    <w:p w:rsidR="005B3D47" w:rsidRPr="00360457" w:rsidRDefault="005B3D47" w:rsidP="00B078C6">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764ED6" w:rsidRPr="00360457">
        <w:rPr>
          <w:rFonts w:ascii="Times New Roman" w:hAnsi="Times New Roman" w:cs="Times New Roman"/>
          <w:b w:val="0"/>
          <w:bCs w:val="0"/>
          <w:sz w:val="24"/>
          <w:szCs w:val="24"/>
        </w:rPr>
        <w:t>6.</w:t>
      </w:r>
      <w:r w:rsidRPr="00360457">
        <w:rPr>
          <w:rFonts w:ascii="Times New Roman" w:hAnsi="Times New Roman" w:cs="Times New Roman"/>
          <w:b w:val="0"/>
          <w:bCs w:val="0"/>
          <w:sz w:val="24"/>
          <w:szCs w:val="24"/>
        </w:rPr>
        <w:t>2.2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1440"/>
        <w:gridCol w:w="5994"/>
        <w:gridCol w:w="2642"/>
      </w:tblGrid>
      <w:tr w:rsidR="005B3D47" w:rsidRPr="00360457">
        <w:trPr>
          <w:trHeight w:val="567"/>
          <w:jc w:val="center"/>
        </w:trPr>
        <w:tc>
          <w:tcPr>
            <w:tcW w:w="7434" w:type="dxa"/>
            <w:gridSpan w:val="2"/>
            <w:shd w:val="clear" w:color="auto" w:fill="auto"/>
            <w:vAlign w:val="center"/>
          </w:tcPr>
          <w:p w:rsidR="005B3D47" w:rsidRPr="00360457" w:rsidRDefault="005B3D47" w:rsidP="00B078C6">
            <w:pPr>
              <w:spacing w:line="240" w:lineRule="auto"/>
              <w:jc w:val="center"/>
              <w:rPr>
                <w:rFonts w:ascii="Times New Roman" w:hAnsi="Times New Roman" w:cs="Times New Roman"/>
                <w:sz w:val="22"/>
                <w:szCs w:val="22"/>
              </w:rPr>
            </w:pPr>
            <w:r w:rsidRPr="00360457">
              <w:rPr>
                <w:rFonts w:ascii="Times New Roman" w:hAnsi="Times New Roman" w:cs="Times New Roman"/>
                <w:sz w:val="22"/>
                <w:szCs w:val="22"/>
              </w:rPr>
              <w:t>Территории</w:t>
            </w:r>
          </w:p>
        </w:tc>
        <w:tc>
          <w:tcPr>
            <w:tcW w:w="2642" w:type="dxa"/>
            <w:shd w:val="clear" w:color="auto" w:fill="auto"/>
            <w:vAlign w:val="center"/>
          </w:tcPr>
          <w:p w:rsidR="005B3D47" w:rsidRPr="00360457" w:rsidRDefault="005B3D47" w:rsidP="00B078C6">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Расчетные показатели баланса территории, %</w:t>
            </w:r>
          </w:p>
        </w:tc>
      </w:tr>
      <w:tr w:rsidR="005B3D47" w:rsidRPr="00360457">
        <w:tblPrEx>
          <w:tblBorders>
            <w:bottom w:val="single" w:sz="4" w:space="0" w:color="auto"/>
          </w:tblBorders>
        </w:tblPrEx>
        <w:trPr>
          <w:trHeight w:val="266"/>
          <w:jc w:val="center"/>
        </w:trPr>
        <w:tc>
          <w:tcPr>
            <w:tcW w:w="1440" w:type="dxa"/>
            <w:vMerge w:val="restart"/>
            <w:shd w:val="clear" w:color="auto" w:fill="auto"/>
          </w:tcPr>
          <w:p w:rsidR="005B3D47" w:rsidRPr="00360457" w:rsidRDefault="005B3D47" w:rsidP="00B078C6">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Открытые </w:t>
            </w:r>
          </w:p>
          <w:p w:rsidR="005B3D47" w:rsidRPr="00360457" w:rsidRDefault="005B3D47" w:rsidP="00B078C6">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пространства</w:t>
            </w:r>
          </w:p>
        </w:tc>
        <w:tc>
          <w:tcPr>
            <w:tcW w:w="5994" w:type="dxa"/>
            <w:shd w:val="clear" w:color="auto" w:fill="auto"/>
          </w:tcPr>
          <w:p w:rsidR="005B3D47" w:rsidRPr="00360457" w:rsidRDefault="005B3D47" w:rsidP="00B078C6">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зеленые насаждения</w:t>
            </w:r>
          </w:p>
        </w:tc>
        <w:tc>
          <w:tcPr>
            <w:tcW w:w="2642" w:type="dxa"/>
            <w:shd w:val="clear" w:color="auto" w:fill="auto"/>
          </w:tcPr>
          <w:p w:rsidR="005B3D47" w:rsidRPr="00360457" w:rsidRDefault="005B3D47" w:rsidP="00B078C6">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65 </w:t>
            </w:r>
            <w:r w:rsidR="00B078C6"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75</w:t>
            </w:r>
            <w:r w:rsidR="006D6CC0"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w:t>
            </w:r>
          </w:p>
        </w:tc>
      </w:tr>
      <w:tr w:rsidR="005B3D47" w:rsidRPr="00360457">
        <w:tblPrEx>
          <w:tblBorders>
            <w:bottom w:val="single" w:sz="4" w:space="0" w:color="auto"/>
          </w:tblBorders>
        </w:tblPrEx>
        <w:trPr>
          <w:trHeight w:val="266"/>
          <w:jc w:val="center"/>
        </w:trPr>
        <w:tc>
          <w:tcPr>
            <w:tcW w:w="1440" w:type="dxa"/>
            <w:vMerge/>
            <w:shd w:val="clear" w:color="auto" w:fill="auto"/>
          </w:tcPr>
          <w:p w:rsidR="005B3D47" w:rsidRPr="00360457" w:rsidRDefault="005B3D47" w:rsidP="00B078C6">
            <w:pPr>
              <w:spacing w:line="240" w:lineRule="auto"/>
              <w:ind w:firstLine="0"/>
              <w:jc w:val="left"/>
              <w:rPr>
                <w:rFonts w:ascii="Times New Roman" w:hAnsi="Times New Roman" w:cs="Times New Roman"/>
                <w:b w:val="0"/>
                <w:sz w:val="22"/>
                <w:szCs w:val="22"/>
              </w:rPr>
            </w:pPr>
          </w:p>
        </w:tc>
        <w:tc>
          <w:tcPr>
            <w:tcW w:w="5994" w:type="dxa"/>
            <w:shd w:val="clear" w:color="auto" w:fill="auto"/>
          </w:tcPr>
          <w:p w:rsidR="005B3D47" w:rsidRPr="00360457" w:rsidRDefault="005B3D47" w:rsidP="00B078C6">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аллеи и дороги</w:t>
            </w:r>
          </w:p>
        </w:tc>
        <w:tc>
          <w:tcPr>
            <w:tcW w:w="2642" w:type="dxa"/>
            <w:shd w:val="clear" w:color="auto" w:fill="auto"/>
          </w:tcPr>
          <w:p w:rsidR="005B3D47" w:rsidRPr="00360457" w:rsidRDefault="005B3D47" w:rsidP="00B078C6">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10 </w:t>
            </w:r>
            <w:r w:rsidR="00B078C6"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15</w:t>
            </w:r>
            <w:r w:rsidR="006D6CC0"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w:t>
            </w:r>
          </w:p>
        </w:tc>
      </w:tr>
      <w:tr w:rsidR="005B3D47" w:rsidRPr="00360457">
        <w:tblPrEx>
          <w:tblBorders>
            <w:bottom w:val="single" w:sz="4" w:space="0" w:color="auto"/>
          </w:tblBorders>
        </w:tblPrEx>
        <w:trPr>
          <w:trHeight w:val="266"/>
          <w:jc w:val="center"/>
        </w:trPr>
        <w:tc>
          <w:tcPr>
            <w:tcW w:w="1440" w:type="dxa"/>
            <w:vMerge/>
            <w:shd w:val="clear" w:color="auto" w:fill="auto"/>
          </w:tcPr>
          <w:p w:rsidR="005B3D47" w:rsidRPr="00360457" w:rsidRDefault="005B3D47" w:rsidP="00B078C6">
            <w:pPr>
              <w:spacing w:line="240" w:lineRule="auto"/>
              <w:ind w:firstLine="0"/>
              <w:jc w:val="left"/>
              <w:rPr>
                <w:rFonts w:ascii="Times New Roman" w:hAnsi="Times New Roman" w:cs="Times New Roman"/>
                <w:b w:val="0"/>
                <w:sz w:val="22"/>
                <w:szCs w:val="22"/>
              </w:rPr>
            </w:pPr>
          </w:p>
        </w:tc>
        <w:tc>
          <w:tcPr>
            <w:tcW w:w="5994" w:type="dxa"/>
            <w:shd w:val="clear" w:color="auto" w:fill="auto"/>
          </w:tcPr>
          <w:p w:rsidR="005B3D47" w:rsidRPr="00360457" w:rsidRDefault="005B3D47" w:rsidP="00B078C6">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площадки</w:t>
            </w:r>
          </w:p>
        </w:tc>
        <w:tc>
          <w:tcPr>
            <w:tcW w:w="2642" w:type="dxa"/>
            <w:shd w:val="clear" w:color="auto" w:fill="auto"/>
          </w:tcPr>
          <w:p w:rsidR="005B3D47" w:rsidRPr="00360457" w:rsidRDefault="005B3D47" w:rsidP="00B078C6">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8 </w:t>
            </w:r>
            <w:r w:rsidR="00B078C6"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12</w:t>
            </w:r>
            <w:r w:rsidR="006D6CC0"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w:t>
            </w:r>
          </w:p>
        </w:tc>
      </w:tr>
      <w:tr w:rsidR="005B3D47" w:rsidRPr="00360457">
        <w:tblPrEx>
          <w:tblBorders>
            <w:bottom w:val="single" w:sz="4" w:space="0" w:color="auto"/>
          </w:tblBorders>
        </w:tblPrEx>
        <w:trPr>
          <w:trHeight w:val="266"/>
          <w:jc w:val="center"/>
        </w:trPr>
        <w:tc>
          <w:tcPr>
            <w:tcW w:w="1440" w:type="dxa"/>
            <w:vMerge/>
            <w:shd w:val="clear" w:color="auto" w:fill="auto"/>
          </w:tcPr>
          <w:p w:rsidR="005B3D47" w:rsidRPr="00360457" w:rsidRDefault="005B3D47" w:rsidP="00B078C6">
            <w:pPr>
              <w:spacing w:line="240" w:lineRule="auto"/>
              <w:ind w:firstLine="0"/>
              <w:jc w:val="left"/>
              <w:rPr>
                <w:rFonts w:ascii="Times New Roman" w:hAnsi="Times New Roman" w:cs="Times New Roman"/>
                <w:b w:val="0"/>
                <w:sz w:val="22"/>
                <w:szCs w:val="22"/>
              </w:rPr>
            </w:pPr>
          </w:p>
        </w:tc>
        <w:tc>
          <w:tcPr>
            <w:tcW w:w="5994" w:type="dxa"/>
            <w:shd w:val="clear" w:color="auto" w:fill="auto"/>
          </w:tcPr>
          <w:p w:rsidR="005B3D47" w:rsidRPr="00360457" w:rsidRDefault="005B3D47" w:rsidP="00B078C6">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сооружения</w:t>
            </w:r>
          </w:p>
        </w:tc>
        <w:tc>
          <w:tcPr>
            <w:tcW w:w="2642" w:type="dxa"/>
            <w:shd w:val="clear" w:color="auto" w:fill="auto"/>
          </w:tcPr>
          <w:p w:rsidR="005B3D47" w:rsidRPr="00360457" w:rsidRDefault="005B3D47" w:rsidP="00B078C6">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5 </w:t>
            </w:r>
            <w:r w:rsidR="00B078C6"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7</w:t>
            </w:r>
            <w:r w:rsidR="006D6CC0"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w:t>
            </w:r>
          </w:p>
        </w:tc>
      </w:tr>
      <w:tr w:rsidR="005B3D47" w:rsidRPr="00360457">
        <w:tblPrEx>
          <w:tblBorders>
            <w:bottom w:val="single" w:sz="4" w:space="0" w:color="auto"/>
          </w:tblBorders>
        </w:tblPrEx>
        <w:trPr>
          <w:trHeight w:val="266"/>
          <w:jc w:val="center"/>
        </w:trPr>
        <w:tc>
          <w:tcPr>
            <w:tcW w:w="1440" w:type="dxa"/>
            <w:vMerge w:val="restart"/>
            <w:shd w:val="clear" w:color="auto" w:fill="auto"/>
          </w:tcPr>
          <w:p w:rsidR="005B3D47" w:rsidRPr="00360457" w:rsidRDefault="005B3D47" w:rsidP="00B078C6">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Зона </w:t>
            </w:r>
          </w:p>
          <w:p w:rsidR="005B3D47" w:rsidRPr="00360457" w:rsidRDefault="005B3D47" w:rsidP="00B078C6">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природных </w:t>
            </w:r>
          </w:p>
          <w:p w:rsidR="005B3D47" w:rsidRPr="00360457" w:rsidRDefault="005B3D47" w:rsidP="00B078C6">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ландшафтов</w:t>
            </w:r>
          </w:p>
        </w:tc>
        <w:tc>
          <w:tcPr>
            <w:tcW w:w="5994" w:type="dxa"/>
            <w:shd w:val="clear" w:color="auto" w:fill="auto"/>
          </w:tcPr>
          <w:p w:rsidR="005B3D47" w:rsidRPr="00360457" w:rsidRDefault="005B3D47" w:rsidP="00B078C6">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древесно-кустарниковые насаждения, открытые луговые  пространства и водоемы</w:t>
            </w:r>
          </w:p>
        </w:tc>
        <w:tc>
          <w:tcPr>
            <w:tcW w:w="2642" w:type="dxa"/>
            <w:shd w:val="clear" w:color="auto" w:fill="auto"/>
          </w:tcPr>
          <w:p w:rsidR="005B3D47" w:rsidRPr="00360457" w:rsidRDefault="005B3D47" w:rsidP="00B078C6">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93 </w:t>
            </w:r>
            <w:r w:rsidR="00B078C6"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97</w:t>
            </w:r>
            <w:r w:rsidR="006D6CC0"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w:t>
            </w:r>
          </w:p>
        </w:tc>
      </w:tr>
      <w:tr w:rsidR="005B3D47" w:rsidRPr="00360457">
        <w:tblPrEx>
          <w:tblBorders>
            <w:bottom w:val="single" w:sz="4" w:space="0" w:color="auto"/>
          </w:tblBorders>
        </w:tblPrEx>
        <w:trPr>
          <w:trHeight w:val="266"/>
          <w:jc w:val="center"/>
        </w:trPr>
        <w:tc>
          <w:tcPr>
            <w:tcW w:w="1440" w:type="dxa"/>
            <w:vMerge/>
            <w:shd w:val="clear" w:color="auto" w:fill="auto"/>
          </w:tcPr>
          <w:p w:rsidR="005B3D47" w:rsidRPr="00360457" w:rsidRDefault="005B3D47" w:rsidP="00B078C6">
            <w:pPr>
              <w:spacing w:line="240" w:lineRule="auto"/>
              <w:ind w:left="170" w:firstLine="57"/>
              <w:rPr>
                <w:rFonts w:ascii="Times New Roman" w:hAnsi="Times New Roman" w:cs="Times New Roman"/>
                <w:b w:val="0"/>
                <w:sz w:val="22"/>
                <w:szCs w:val="22"/>
              </w:rPr>
            </w:pPr>
          </w:p>
        </w:tc>
        <w:tc>
          <w:tcPr>
            <w:tcW w:w="5994" w:type="dxa"/>
            <w:shd w:val="clear" w:color="auto" w:fill="auto"/>
          </w:tcPr>
          <w:p w:rsidR="005B3D47" w:rsidRPr="00360457" w:rsidRDefault="005B3D47" w:rsidP="00B078C6">
            <w:pPr>
              <w:spacing w:line="240" w:lineRule="auto"/>
              <w:ind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дорожно-транспортная сеть, спортивные и игровые площадки</w:t>
            </w:r>
          </w:p>
        </w:tc>
        <w:tc>
          <w:tcPr>
            <w:tcW w:w="2642" w:type="dxa"/>
            <w:shd w:val="clear" w:color="auto" w:fill="auto"/>
          </w:tcPr>
          <w:p w:rsidR="005B3D47" w:rsidRPr="00360457" w:rsidRDefault="005B3D47" w:rsidP="00B078C6">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2 </w:t>
            </w:r>
            <w:r w:rsidR="00B078C6"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5</w:t>
            </w:r>
            <w:r w:rsidR="006D6CC0"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w:t>
            </w:r>
          </w:p>
        </w:tc>
      </w:tr>
      <w:tr w:rsidR="005B3D47" w:rsidRPr="00360457">
        <w:tblPrEx>
          <w:tblBorders>
            <w:bottom w:val="single" w:sz="4" w:space="0" w:color="auto"/>
          </w:tblBorders>
        </w:tblPrEx>
        <w:trPr>
          <w:trHeight w:val="266"/>
          <w:jc w:val="center"/>
        </w:trPr>
        <w:tc>
          <w:tcPr>
            <w:tcW w:w="1440" w:type="dxa"/>
            <w:vMerge/>
            <w:shd w:val="clear" w:color="auto" w:fill="auto"/>
          </w:tcPr>
          <w:p w:rsidR="005B3D47" w:rsidRPr="00360457" w:rsidRDefault="005B3D47" w:rsidP="00B078C6">
            <w:pPr>
              <w:spacing w:line="240" w:lineRule="auto"/>
              <w:ind w:left="170" w:firstLine="57"/>
              <w:rPr>
                <w:rFonts w:ascii="Times New Roman" w:hAnsi="Times New Roman" w:cs="Times New Roman"/>
                <w:b w:val="0"/>
                <w:sz w:val="22"/>
                <w:szCs w:val="22"/>
              </w:rPr>
            </w:pPr>
          </w:p>
        </w:tc>
        <w:tc>
          <w:tcPr>
            <w:tcW w:w="5994" w:type="dxa"/>
            <w:shd w:val="clear" w:color="auto" w:fill="auto"/>
          </w:tcPr>
          <w:p w:rsidR="005B3D47" w:rsidRPr="00360457" w:rsidRDefault="005B3D47" w:rsidP="00B078C6">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обслуживающие сооружения и хозяйственные постройки</w:t>
            </w:r>
          </w:p>
        </w:tc>
        <w:tc>
          <w:tcPr>
            <w:tcW w:w="2642" w:type="dxa"/>
            <w:shd w:val="clear" w:color="auto" w:fill="auto"/>
          </w:tcPr>
          <w:p w:rsidR="005B3D47" w:rsidRPr="00360457" w:rsidRDefault="005B3D47" w:rsidP="00B078C6">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w:t>
            </w:r>
          </w:p>
        </w:tc>
      </w:tr>
    </w:tbl>
    <w:p w:rsidR="000C48B8" w:rsidRPr="00360457" w:rsidRDefault="000C48B8" w:rsidP="00B078C6">
      <w:pPr>
        <w:spacing w:line="240" w:lineRule="auto"/>
        <w:ind w:firstLine="709"/>
        <w:rPr>
          <w:rFonts w:ascii="Times New Roman" w:hAnsi="Times New Roman" w:cs="Times New Roman"/>
          <w:b w:val="0"/>
          <w:bCs w:val="0"/>
          <w:sz w:val="24"/>
          <w:szCs w:val="24"/>
        </w:rPr>
      </w:pPr>
    </w:p>
    <w:p w:rsidR="00BA734E" w:rsidRPr="00360457" w:rsidRDefault="00764ED6" w:rsidP="00B078C6">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6.</w:t>
      </w:r>
      <w:r w:rsidR="005B3D47" w:rsidRPr="00360457">
        <w:rPr>
          <w:rFonts w:ascii="Times New Roman" w:hAnsi="Times New Roman" w:cs="Times New Roman"/>
          <w:b w:val="0"/>
          <w:bCs w:val="0"/>
          <w:sz w:val="24"/>
          <w:szCs w:val="24"/>
        </w:rPr>
        <w:t xml:space="preserve">2.3. </w:t>
      </w:r>
      <w:r w:rsidR="00BA734E" w:rsidRPr="00360457">
        <w:rPr>
          <w:rFonts w:ascii="Times New Roman" w:hAnsi="Times New Roman" w:cs="Times New Roman"/>
          <w:b w:val="0"/>
          <w:bCs w:val="0"/>
          <w:sz w:val="24"/>
          <w:szCs w:val="24"/>
        </w:rPr>
        <w:t>В составе озелененных территорий общего пользования могут проектироваться па</w:t>
      </w:r>
      <w:r w:rsidR="00BA734E" w:rsidRPr="00360457">
        <w:rPr>
          <w:rFonts w:ascii="Times New Roman" w:hAnsi="Times New Roman" w:cs="Times New Roman"/>
          <w:b w:val="0"/>
          <w:bCs w:val="0"/>
          <w:sz w:val="24"/>
          <w:szCs w:val="24"/>
        </w:rPr>
        <w:t>р</w:t>
      </w:r>
      <w:r w:rsidR="00BA734E" w:rsidRPr="00360457">
        <w:rPr>
          <w:rFonts w:ascii="Times New Roman" w:hAnsi="Times New Roman" w:cs="Times New Roman"/>
          <w:b w:val="0"/>
          <w:bCs w:val="0"/>
          <w:sz w:val="24"/>
          <w:szCs w:val="24"/>
        </w:rPr>
        <w:t>ки, сады скверы.</w:t>
      </w:r>
    </w:p>
    <w:p w:rsidR="005B3D47" w:rsidRPr="00360457" w:rsidRDefault="00B97EA3" w:rsidP="00B078C6">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Нормативные параметры и расчетные показатели </w:t>
      </w:r>
      <w:r w:rsidR="005B3D47" w:rsidRPr="00360457">
        <w:rPr>
          <w:rFonts w:ascii="Times New Roman" w:hAnsi="Times New Roman" w:cs="Times New Roman"/>
          <w:b w:val="0"/>
          <w:sz w:val="24"/>
          <w:szCs w:val="24"/>
        </w:rPr>
        <w:t xml:space="preserve">градостроительного проектирования </w:t>
      </w:r>
      <w:r w:rsidR="005B3D47" w:rsidRPr="00360457">
        <w:rPr>
          <w:rFonts w:ascii="Times New Roman" w:hAnsi="Times New Roman" w:cs="Times New Roman"/>
          <w:bCs w:val="0"/>
          <w:sz w:val="24"/>
          <w:szCs w:val="24"/>
        </w:rPr>
        <w:t>парков</w:t>
      </w:r>
      <w:r w:rsidR="005B3D47" w:rsidRPr="00360457">
        <w:rPr>
          <w:rFonts w:ascii="Times New Roman" w:hAnsi="Times New Roman" w:cs="Times New Roman"/>
          <w:b w:val="0"/>
          <w:bCs w:val="0"/>
          <w:sz w:val="24"/>
          <w:szCs w:val="24"/>
        </w:rPr>
        <w:t xml:space="preserve"> приведены в таблице </w:t>
      </w:r>
      <w:r w:rsidR="00764ED6" w:rsidRPr="00360457">
        <w:rPr>
          <w:rFonts w:ascii="Times New Roman" w:hAnsi="Times New Roman" w:cs="Times New Roman"/>
          <w:b w:val="0"/>
          <w:bCs w:val="0"/>
          <w:sz w:val="24"/>
          <w:szCs w:val="24"/>
        </w:rPr>
        <w:t>6.</w:t>
      </w:r>
      <w:r w:rsidR="005B3D47" w:rsidRPr="00360457">
        <w:rPr>
          <w:rFonts w:ascii="Times New Roman" w:hAnsi="Times New Roman" w:cs="Times New Roman"/>
          <w:b w:val="0"/>
          <w:bCs w:val="0"/>
          <w:sz w:val="24"/>
          <w:szCs w:val="24"/>
        </w:rPr>
        <w:t>2.</w:t>
      </w:r>
      <w:r w:rsidR="00ED7345" w:rsidRPr="00360457">
        <w:rPr>
          <w:rFonts w:ascii="Times New Roman" w:hAnsi="Times New Roman" w:cs="Times New Roman"/>
          <w:b w:val="0"/>
          <w:bCs w:val="0"/>
          <w:sz w:val="24"/>
          <w:szCs w:val="24"/>
        </w:rPr>
        <w:t>3</w:t>
      </w:r>
      <w:r w:rsidR="005B3D47" w:rsidRPr="00360457">
        <w:rPr>
          <w:rFonts w:ascii="Times New Roman" w:hAnsi="Times New Roman" w:cs="Times New Roman"/>
          <w:b w:val="0"/>
          <w:bCs w:val="0"/>
          <w:sz w:val="24"/>
          <w:szCs w:val="24"/>
        </w:rPr>
        <w:t>.</w:t>
      </w:r>
    </w:p>
    <w:p w:rsidR="005B3D47" w:rsidRPr="00360457" w:rsidRDefault="005B3D47" w:rsidP="00F40101">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 xml:space="preserve">Таблица </w:t>
      </w:r>
      <w:r w:rsidR="00764ED6" w:rsidRPr="00360457">
        <w:rPr>
          <w:rFonts w:ascii="Times New Roman" w:hAnsi="Times New Roman" w:cs="Times New Roman"/>
          <w:b w:val="0"/>
          <w:bCs w:val="0"/>
          <w:sz w:val="24"/>
          <w:szCs w:val="24"/>
        </w:rPr>
        <w:t>6.</w:t>
      </w:r>
      <w:r w:rsidRPr="00360457">
        <w:rPr>
          <w:rFonts w:ascii="Times New Roman" w:hAnsi="Times New Roman" w:cs="Times New Roman"/>
          <w:b w:val="0"/>
          <w:bCs w:val="0"/>
          <w:sz w:val="24"/>
          <w:szCs w:val="24"/>
        </w:rPr>
        <w:t>2.</w:t>
      </w:r>
      <w:r w:rsidR="00ED7345" w:rsidRPr="00360457">
        <w:rPr>
          <w:rFonts w:ascii="Times New Roman" w:hAnsi="Times New Roman" w:cs="Times New Roman"/>
          <w:b w:val="0"/>
          <w:bCs w:val="0"/>
          <w:sz w:val="24"/>
          <w:szCs w:val="24"/>
        </w:rPr>
        <w:t>3</w:t>
      </w:r>
    </w:p>
    <w:tbl>
      <w:tblPr>
        <w:tblW w:w="1011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18"/>
        <w:gridCol w:w="5300"/>
      </w:tblGrid>
      <w:tr w:rsidR="005B3D47" w:rsidRPr="00360457">
        <w:trPr>
          <w:trHeight w:val="340"/>
          <w:jc w:val="center"/>
        </w:trPr>
        <w:tc>
          <w:tcPr>
            <w:tcW w:w="4818" w:type="dxa"/>
            <w:shd w:val="clear" w:color="auto" w:fill="auto"/>
            <w:vAlign w:val="center"/>
          </w:tcPr>
          <w:p w:rsidR="005B3D47" w:rsidRPr="00360457" w:rsidRDefault="005B3D47" w:rsidP="00F40101">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5300" w:type="dxa"/>
            <w:shd w:val="clear" w:color="auto" w:fill="auto"/>
            <w:vAlign w:val="center"/>
          </w:tcPr>
          <w:p w:rsidR="005B3D47" w:rsidRPr="00360457" w:rsidRDefault="00B97EA3" w:rsidP="00F40101">
            <w:pPr>
              <w:tabs>
                <w:tab w:val="left" w:pos="7740"/>
              </w:tabs>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r w:rsidR="00BA734E" w:rsidRPr="00360457">
        <w:tblPrEx>
          <w:tblBorders>
            <w:bottom w:val="single" w:sz="4" w:space="0" w:color="auto"/>
          </w:tblBorders>
        </w:tblPrEx>
        <w:trPr>
          <w:jc w:val="center"/>
        </w:trPr>
        <w:tc>
          <w:tcPr>
            <w:tcW w:w="4818" w:type="dxa"/>
            <w:shd w:val="clear" w:color="auto" w:fill="auto"/>
          </w:tcPr>
          <w:p w:rsidR="00BA734E" w:rsidRPr="00360457" w:rsidRDefault="00BA734E" w:rsidP="00F40101">
            <w:pPr>
              <w:tabs>
                <w:tab w:val="left" w:pos="7740"/>
              </w:tab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Назначение парка</w:t>
            </w:r>
          </w:p>
        </w:tc>
        <w:tc>
          <w:tcPr>
            <w:tcW w:w="5300" w:type="dxa"/>
            <w:shd w:val="clear" w:color="auto" w:fill="auto"/>
          </w:tcPr>
          <w:p w:rsidR="00BA734E" w:rsidRPr="00360457" w:rsidRDefault="00BA734E" w:rsidP="00F4010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массового </w:t>
            </w:r>
            <w:r w:rsidR="009D6626"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отдыха населения.</w:t>
            </w:r>
          </w:p>
        </w:tc>
      </w:tr>
      <w:tr w:rsidR="00BA734E" w:rsidRPr="00360457">
        <w:tblPrEx>
          <w:tblBorders>
            <w:bottom w:val="single" w:sz="4" w:space="0" w:color="auto"/>
          </w:tblBorders>
        </w:tblPrEx>
        <w:trPr>
          <w:trHeight w:val="266"/>
          <w:jc w:val="center"/>
        </w:trPr>
        <w:tc>
          <w:tcPr>
            <w:tcW w:w="4818" w:type="dxa"/>
            <w:shd w:val="clear" w:color="auto" w:fill="auto"/>
          </w:tcPr>
          <w:p w:rsidR="00BA734E" w:rsidRPr="00360457" w:rsidRDefault="00BA734E" w:rsidP="00F40101">
            <w:pPr>
              <w:tabs>
                <w:tab w:val="left" w:pos="7740"/>
              </w:tab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Площадь территории парка</w:t>
            </w:r>
          </w:p>
        </w:tc>
        <w:tc>
          <w:tcPr>
            <w:tcW w:w="5300" w:type="dxa"/>
            <w:shd w:val="clear" w:color="auto" w:fill="auto"/>
          </w:tcPr>
          <w:p w:rsidR="00BA734E" w:rsidRPr="00360457" w:rsidRDefault="00BA734E" w:rsidP="00F4010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От 5 до </w:t>
            </w:r>
            <w:smartTag w:uri="urn:schemas-microsoft-com:office:smarttags" w:element="metricconverter">
              <w:smartTagPr>
                <w:attr w:name="ProductID" w:val="15 га"/>
              </w:smartTagPr>
              <w:r w:rsidRPr="00360457">
                <w:rPr>
                  <w:rFonts w:ascii="Times New Roman" w:hAnsi="Times New Roman" w:cs="Times New Roman"/>
                  <w:b w:val="0"/>
                  <w:bCs w:val="0"/>
                  <w:sz w:val="22"/>
                  <w:szCs w:val="22"/>
                </w:rPr>
                <w:t>15 га</w:t>
              </w:r>
            </w:smartTag>
            <w:r w:rsidRPr="00360457">
              <w:rPr>
                <w:rFonts w:ascii="Times New Roman" w:hAnsi="Times New Roman" w:cs="Times New Roman"/>
                <w:b w:val="0"/>
                <w:bCs w:val="0"/>
                <w:sz w:val="22"/>
                <w:szCs w:val="22"/>
              </w:rPr>
              <w:t>.</w:t>
            </w:r>
          </w:p>
        </w:tc>
      </w:tr>
      <w:tr w:rsidR="00581E81" w:rsidRPr="00360457">
        <w:tblPrEx>
          <w:tblBorders>
            <w:bottom w:val="single" w:sz="4" w:space="0" w:color="auto"/>
          </w:tblBorders>
        </w:tblPrEx>
        <w:trPr>
          <w:jc w:val="center"/>
        </w:trPr>
        <w:tc>
          <w:tcPr>
            <w:tcW w:w="4818" w:type="dxa"/>
            <w:shd w:val="clear" w:color="auto" w:fill="auto"/>
          </w:tcPr>
          <w:p w:rsidR="00581E81" w:rsidRPr="00360457" w:rsidRDefault="00581E81" w:rsidP="00F40101">
            <w:pPr>
              <w:tabs>
                <w:tab w:val="left" w:pos="7740"/>
              </w:tabs>
              <w:spacing w:line="240"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 xml:space="preserve">Удельные </w:t>
            </w:r>
            <w:r w:rsidRPr="00360457">
              <w:rPr>
                <w:rFonts w:ascii="Times New Roman" w:hAnsi="Times New Roman" w:cs="Times New Roman"/>
                <w:b w:val="0"/>
                <w:bCs w:val="0"/>
                <w:spacing w:val="-2"/>
                <w:sz w:val="22"/>
                <w:szCs w:val="22"/>
              </w:rPr>
              <w:t>размеры функциональных зон парка:</w:t>
            </w:r>
          </w:p>
          <w:p w:rsidR="00581E81" w:rsidRPr="00360457" w:rsidRDefault="00581E81" w:rsidP="00F40101">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зона культурно-просветительных мероприятий;</w:t>
            </w:r>
          </w:p>
          <w:p w:rsidR="00581E81" w:rsidRPr="00360457" w:rsidRDefault="00581E81" w:rsidP="00F40101">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прогулочная зона;</w:t>
            </w:r>
          </w:p>
          <w:p w:rsidR="00581E81" w:rsidRPr="00360457" w:rsidRDefault="00581E81" w:rsidP="00F40101">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физкультурно-оздоровительная зона;</w:t>
            </w:r>
          </w:p>
          <w:p w:rsidR="00581E81" w:rsidRPr="00360457" w:rsidRDefault="00581E81" w:rsidP="00F40101">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зона массовых мероприятий;</w:t>
            </w:r>
          </w:p>
          <w:p w:rsidR="00581E81" w:rsidRPr="00360457" w:rsidRDefault="00581E81" w:rsidP="00F40101">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зона отдыха детей</w:t>
            </w:r>
          </w:p>
        </w:tc>
        <w:tc>
          <w:tcPr>
            <w:tcW w:w="5300" w:type="dxa"/>
            <w:shd w:val="clear" w:color="auto" w:fill="auto"/>
          </w:tcPr>
          <w:p w:rsidR="00581E81" w:rsidRPr="00360457" w:rsidRDefault="00581E81" w:rsidP="00F40101">
            <w:pPr>
              <w:spacing w:line="240" w:lineRule="auto"/>
              <w:ind w:firstLine="0"/>
              <w:rPr>
                <w:rFonts w:ascii="Times New Roman" w:hAnsi="Times New Roman" w:cs="Times New Roman"/>
                <w:b w:val="0"/>
                <w:bCs w:val="0"/>
                <w:sz w:val="22"/>
                <w:szCs w:val="22"/>
              </w:rPr>
            </w:pPr>
          </w:p>
          <w:p w:rsidR="00581E81" w:rsidRPr="00360457" w:rsidRDefault="00581E81"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- 10 - </w:t>
            </w:r>
            <w:smartTag w:uri="urn:schemas-microsoft-com:office:smarttags" w:element="metricconverter">
              <w:smartTagPr>
                <w:attr w:name="ProductID" w:val="20 м2"/>
              </w:smartTagPr>
              <w:r w:rsidRPr="00360457">
                <w:rPr>
                  <w:rFonts w:ascii="Times New Roman" w:hAnsi="Times New Roman" w:cs="Times New Roman"/>
                  <w:b w:val="0"/>
                  <w:bCs w:val="0"/>
                  <w:sz w:val="22"/>
                  <w:szCs w:val="22"/>
                </w:rPr>
                <w:t>20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sz w:val="22"/>
                <w:szCs w:val="22"/>
              </w:rPr>
              <w:t xml:space="preserve"> / посетителя;</w:t>
            </w:r>
          </w:p>
          <w:p w:rsidR="00581E81" w:rsidRPr="00360457" w:rsidRDefault="00581E81"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200 м2"/>
              </w:smartTagPr>
              <w:r w:rsidRPr="00360457">
                <w:rPr>
                  <w:rFonts w:ascii="Times New Roman" w:hAnsi="Times New Roman" w:cs="Times New Roman"/>
                  <w:b w:val="0"/>
                  <w:bCs w:val="0"/>
                  <w:sz w:val="22"/>
                  <w:szCs w:val="22"/>
                </w:rPr>
                <w:t>200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sz w:val="22"/>
                <w:szCs w:val="22"/>
              </w:rPr>
              <w:t xml:space="preserve"> / посетителя;</w:t>
            </w:r>
          </w:p>
          <w:p w:rsidR="00581E81" w:rsidRPr="00360457" w:rsidRDefault="00581E81"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- 75 - </w:t>
            </w:r>
            <w:smartTag w:uri="urn:schemas-microsoft-com:office:smarttags" w:element="metricconverter">
              <w:smartTagPr>
                <w:attr w:name="ProductID" w:val="200 м2"/>
              </w:smartTagPr>
              <w:r w:rsidRPr="00360457">
                <w:rPr>
                  <w:rFonts w:ascii="Times New Roman" w:hAnsi="Times New Roman" w:cs="Times New Roman"/>
                  <w:b w:val="0"/>
                  <w:bCs w:val="0"/>
                  <w:sz w:val="22"/>
                  <w:szCs w:val="22"/>
                </w:rPr>
                <w:t>200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sz w:val="22"/>
                <w:szCs w:val="22"/>
              </w:rPr>
              <w:t xml:space="preserve"> / посетителя;</w:t>
            </w:r>
          </w:p>
          <w:p w:rsidR="00581E81" w:rsidRPr="00360457" w:rsidRDefault="00581E81"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- 30 - </w:t>
            </w:r>
            <w:smartTag w:uri="urn:schemas-microsoft-com:office:smarttags" w:element="metricconverter">
              <w:smartTagPr>
                <w:attr w:name="ProductID" w:val="40 м2"/>
              </w:smartTagPr>
              <w:r w:rsidRPr="00360457">
                <w:rPr>
                  <w:rFonts w:ascii="Times New Roman" w:hAnsi="Times New Roman" w:cs="Times New Roman"/>
                  <w:b w:val="0"/>
                  <w:bCs w:val="0"/>
                  <w:sz w:val="22"/>
                  <w:szCs w:val="22"/>
                </w:rPr>
                <w:t>40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sz w:val="22"/>
                <w:szCs w:val="22"/>
              </w:rPr>
              <w:t xml:space="preserve"> / посетителя;</w:t>
            </w:r>
          </w:p>
          <w:p w:rsidR="00581E81" w:rsidRPr="00360457" w:rsidRDefault="00581E81"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- 80 - </w:t>
            </w:r>
            <w:smartTag w:uri="urn:schemas-microsoft-com:office:smarttags" w:element="metricconverter">
              <w:smartTagPr>
                <w:attr w:name="ProductID" w:val="170 м2"/>
              </w:smartTagPr>
              <w:r w:rsidRPr="00360457">
                <w:rPr>
                  <w:rFonts w:ascii="Times New Roman" w:hAnsi="Times New Roman" w:cs="Times New Roman"/>
                  <w:b w:val="0"/>
                  <w:bCs w:val="0"/>
                  <w:sz w:val="22"/>
                  <w:szCs w:val="22"/>
                </w:rPr>
                <w:t>170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sz w:val="22"/>
                <w:szCs w:val="22"/>
              </w:rPr>
              <w:t xml:space="preserve"> / посетителя;</w:t>
            </w:r>
          </w:p>
        </w:tc>
      </w:tr>
      <w:tr w:rsidR="005B3D47" w:rsidRPr="00360457">
        <w:tblPrEx>
          <w:tblBorders>
            <w:bottom w:val="single" w:sz="4" w:space="0" w:color="auto"/>
          </w:tblBorders>
        </w:tblPrEx>
        <w:trPr>
          <w:jc w:val="center"/>
        </w:trPr>
        <w:tc>
          <w:tcPr>
            <w:tcW w:w="4818" w:type="dxa"/>
            <w:shd w:val="clear" w:color="auto" w:fill="auto"/>
          </w:tcPr>
          <w:p w:rsidR="005B3D47" w:rsidRPr="00360457" w:rsidRDefault="00BA734E" w:rsidP="00F40101">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 xml:space="preserve">Высота зданий и сооружений, </w:t>
            </w:r>
            <w:r w:rsidRPr="00360457">
              <w:rPr>
                <w:rFonts w:ascii="Times New Roman" w:hAnsi="Times New Roman" w:cs="Times New Roman"/>
                <w:b w:val="0"/>
                <w:bCs w:val="0"/>
                <w:spacing w:val="-2"/>
                <w:sz w:val="22"/>
                <w:szCs w:val="22"/>
              </w:rPr>
              <w:t>необходимых</w:t>
            </w:r>
            <w:r w:rsidRPr="00360457">
              <w:rPr>
                <w:rFonts w:ascii="Times New Roman" w:hAnsi="Times New Roman" w:cs="Times New Roman"/>
                <w:b w:val="0"/>
                <w:spacing w:val="-2"/>
                <w:sz w:val="22"/>
                <w:szCs w:val="22"/>
              </w:rPr>
              <w:t xml:space="preserve"> для </w:t>
            </w:r>
            <w:r w:rsidRPr="00360457">
              <w:rPr>
                <w:rFonts w:ascii="Times New Roman" w:hAnsi="Times New Roman" w:cs="Times New Roman"/>
                <w:b w:val="0"/>
                <w:spacing w:val="-3"/>
                <w:sz w:val="22"/>
                <w:szCs w:val="22"/>
              </w:rPr>
              <w:t>обслуживания посетителей и эксплуатации парка</w:t>
            </w:r>
          </w:p>
        </w:tc>
        <w:tc>
          <w:tcPr>
            <w:tcW w:w="5300" w:type="dxa"/>
            <w:shd w:val="clear" w:color="auto" w:fill="auto"/>
          </w:tcPr>
          <w:p w:rsidR="00BA734E" w:rsidRPr="00360457" w:rsidRDefault="00BA734E"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Не должна превышать </w:t>
            </w:r>
            <w:smartTag w:uri="urn:schemas-microsoft-com:office:smarttags" w:element="metricconverter">
              <w:smartTagPr>
                <w:attr w:name="ProductID" w:val="8 м"/>
              </w:smartTagPr>
              <w:r w:rsidRPr="00360457">
                <w:rPr>
                  <w:rFonts w:ascii="Times New Roman" w:hAnsi="Times New Roman" w:cs="Times New Roman"/>
                  <w:b w:val="0"/>
                  <w:sz w:val="22"/>
                  <w:szCs w:val="22"/>
                </w:rPr>
                <w:t>8 м</w:t>
              </w:r>
            </w:smartTag>
            <w:r w:rsidRPr="00360457">
              <w:rPr>
                <w:rFonts w:ascii="Times New Roman" w:hAnsi="Times New Roman" w:cs="Times New Roman"/>
                <w:b w:val="0"/>
                <w:sz w:val="22"/>
                <w:szCs w:val="22"/>
              </w:rPr>
              <w:t xml:space="preserve">, </w:t>
            </w:r>
          </w:p>
          <w:p w:rsidR="005B3D47" w:rsidRPr="00360457" w:rsidRDefault="00BA734E"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высота аттракционов – не ограничивается.</w:t>
            </w:r>
          </w:p>
        </w:tc>
      </w:tr>
      <w:tr w:rsidR="005B3D47" w:rsidRPr="00360457">
        <w:tblPrEx>
          <w:tblBorders>
            <w:bottom w:val="single" w:sz="4" w:space="0" w:color="auto"/>
          </w:tblBorders>
        </w:tblPrEx>
        <w:trPr>
          <w:jc w:val="center"/>
        </w:trPr>
        <w:tc>
          <w:tcPr>
            <w:tcW w:w="4818" w:type="dxa"/>
            <w:shd w:val="clear" w:color="auto" w:fill="auto"/>
          </w:tcPr>
          <w:p w:rsidR="005B3D47" w:rsidRPr="00360457" w:rsidRDefault="005B3D47" w:rsidP="00F40101">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Площадь хозяйственного двора парка</w:t>
            </w:r>
          </w:p>
        </w:tc>
        <w:tc>
          <w:tcPr>
            <w:tcW w:w="5300" w:type="dxa"/>
            <w:shd w:val="clear" w:color="auto" w:fill="auto"/>
          </w:tcPr>
          <w:p w:rsidR="005B3D47" w:rsidRPr="00360457" w:rsidRDefault="005B3D47"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Определяется по единовременной нагрузке на парк из расчета </w:t>
            </w:r>
            <w:smartTag w:uri="urn:schemas-microsoft-com:office:smarttags" w:element="metricconverter">
              <w:smartTagPr>
                <w:attr w:name="ProductID" w:val="0,2 м2"/>
              </w:smartTagPr>
              <w:r w:rsidRPr="00360457">
                <w:rPr>
                  <w:rFonts w:ascii="Times New Roman" w:hAnsi="Times New Roman" w:cs="Times New Roman"/>
                  <w:b w:val="0"/>
                  <w:sz w:val="22"/>
                  <w:szCs w:val="22"/>
                </w:rPr>
                <w:t xml:space="preserve">0,2 </w:t>
              </w:r>
              <w:r w:rsidRPr="00360457">
                <w:rPr>
                  <w:rFonts w:ascii="Times New Roman" w:hAnsi="Times New Roman" w:cs="Times New Roman"/>
                  <w:b w:val="0"/>
                  <w:bCs w:val="0"/>
                  <w:sz w:val="22"/>
                  <w:szCs w:val="22"/>
                </w:rPr>
                <w:t>м</w:t>
              </w:r>
              <w:r w:rsidR="00F72CE1"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sz w:val="22"/>
                <w:szCs w:val="22"/>
              </w:rPr>
              <w:t xml:space="preserve"> на 1 посетителя.</w:t>
            </w:r>
          </w:p>
        </w:tc>
      </w:tr>
      <w:tr w:rsidR="005B3D47" w:rsidRPr="00360457">
        <w:tblPrEx>
          <w:tblBorders>
            <w:bottom w:val="single" w:sz="4" w:space="0" w:color="auto"/>
          </w:tblBorders>
        </w:tblPrEx>
        <w:trPr>
          <w:jc w:val="center"/>
        </w:trPr>
        <w:tc>
          <w:tcPr>
            <w:tcW w:w="4818" w:type="dxa"/>
            <w:shd w:val="clear" w:color="auto" w:fill="auto"/>
          </w:tcPr>
          <w:p w:rsidR="005B3D47" w:rsidRPr="00360457" w:rsidRDefault="005B3D47" w:rsidP="00F40101">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Расстояние между границей территории жилой застройки и ближним краем паркового массива</w:t>
            </w:r>
          </w:p>
        </w:tc>
        <w:tc>
          <w:tcPr>
            <w:tcW w:w="5300" w:type="dxa"/>
            <w:shd w:val="clear" w:color="auto" w:fill="auto"/>
          </w:tcPr>
          <w:p w:rsidR="005B3D47" w:rsidRPr="00360457" w:rsidRDefault="005B3D47"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Не менее </w:t>
            </w:r>
            <w:smartTag w:uri="urn:schemas-microsoft-com:office:smarttags" w:element="metricconverter">
              <w:smartTagPr>
                <w:attr w:name="ProductID" w:val="30 м"/>
              </w:smartTagPr>
              <w:r w:rsidRPr="00360457">
                <w:rPr>
                  <w:rFonts w:ascii="Times New Roman" w:hAnsi="Times New Roman" w:cs="Times New Roman"/>
                  <w:b w:val="0"/>
                  <w:bCs w:val="0"/>
                  <w:sz w:val="22"/>
                  <w:szCs w:val="22"/>
                </w:rPr>
                <w:t>30 м</w:t>
              </w:r>
            </w:smartTag>
            <w:r w:rsidRPr="00360457">
              <w:rPr>
                <w:rFonts w:ascii="Times New Roman" w:hAnsi="Times New Roman" w:cs="Times New Roman"/>
                <w:b w:val="0"/>
                <w:bCs w:val="0"/>
                <w:sz w:val="22"/>
                <w:szCs w:val="22"/>
              </w:rPr>
              <w:t>.</w:t>
            </w:r>
          </w:p>
        </w:tc>
      </w:tr>
      <w:tr w:rsidR="005B3D47" w:rsidRPr="00360457">
        <w:tblPrEx>
          <w:tblBorders>
            <w:bottom w:val="single" w:sz="4" w:space="0" w:color="auto"/>
          </w:tblBorders>
        </w:tblPrEx>
        <w:trPr>
          <w:jc w:val="center"/>
        </w:trPr>
        <w:tc>
          <w:tcPr>
            <w:tcW w:w="4818" w:type="dxa"/>
            <w:shd w:val="clear" w:color="auto" w:fill="auto"/>
          </w:tcPr>
          <w:p w:rsidR="005B3D47" w:rsidRPr="00360457" w:rsidRDefault="00BB5514" w:rsidP="00F40101">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Стоянки транспортных средств посетителей парка</w:t>
            </w:r>
          </w:p>
        </w:tc>
        <w:tc>
          <w:tcPr>
            <w:tcW w:w="5300" w:type="dxa"/>
            <w:shd w:val="clear" w:color="auto" w:fill="auto"/>
          </w:tcPr>
          <w:p w:rsidR="00BB5514" w:rsidRPr="00360457" w:rsidRDefault="00BB5514" w:rsidP="009D6626">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Размещаются за пределами территории парка на ра</w:t>
            </w:r>
            <w:r w:rsidRPr="00360457">
              <w:rPr>
                <w:rFonts w:ascii="Times New Roman" w:hAnsi="Times New Roman" w:cs="Times New Roman"/>
                <w:b w:val="0"/>
                <w:bCs w:val="0"/>
                <w:sz w:val="22"/>
                <w:szCs w:val="22"/>
              </w:rPr>
              <w:t>с</w:t>
            </w:r>
            <w:r w:rsidRPr="00360457">
              <w:rPr>
                <w:rFonts w:ascii="Times New Roman" w:hAnsi="Times New Roman" w:cs="Times New Roman"/>
                <w:b w:val="0"/>
                <w:bCs w:val="0"/>
                <w:sz w:val="22"/>
                <w:szCs w:val="22"/>
              </w:rPr>
              <w:t xml:space="preserve">стоянии не более </w:t>
            </w:r>
            <w:smartTag w:uri="urn:schemas-microsoft-com:office:smarttags" w:element="metricconverter">
              <w:smartTagPr>
                <w:attr w:name="ProductID" w:val="400 м"/>
              </w:smartTagPr>
              <w:r w:rsidRPr="00360457">
                <w:rPr>
                  <w:rFonts w:ascii="Times New Roman" w:hAnsi="Times New Roman" w:cs="Times New Roman"/>
                  <w:b w:val="0"/>
                  <w:bCs w:val="0"/>
                  <w:sz w:val="22"/>
                  <w:szCs w:val="22"/>
                </w:rPr>
                <w:t>400 м</w:t>
              </w:r>
            </w:smartTag>
            <w:r w:rsidRPr="00360457">
              <w:rPr>
                <w:rFonts w:ascii="Times New Roman" w:hAnsi="Times New Roman" w:cs="Times New Roman"/>
                <w:b w:val="0"/>
                <w:bCs w:val="0"/>
                <w:sz w:val="22"/>
                <w:szCs w:val="22"/>
              </w:rPr>
              <w:t xml:space="preserve"> от входа.</w:t>
            </w:r>
          </w:p>
          <w:p w:rsidR="00BB5514" w:rsidRPr="00360457" w:rsidRDefault="00BB5514" w:rsidP="009D6626">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Количество машино-мест – по таблице 9.3.8 насто</w:t>
            </w:r>
            <w:r w:rsidRPr="00360457">
              <w:rPr>
                <w:rFonts w:ascii="Times New Roman" w:hAnsi="Times New Roman" w:cs="Times New Roman"/>
                <w:b w:val="0"/>
                <w:sz w:val="22"/>
                <w:szCs w:val="22"/>
              </w:rPr>
              <w:t>я</w:t>
            </w:r>
            <w:r w:rsidRPr="00360457">
              <w:rPr>
                <w:rFonts w:ascii="Times New Roman" w:hAnsi="Times New Roman" w:cs="Times New Roman"/>
                <w:b w:val="0"/>
                <w:sz w:val="22"/>
                <w:szCs w:val="22"/>
              </w:rPr>
              <w:t>щих нормативов.</w:t>
            </w:r>
          </w:p>
          <w:p w:rsidR="005B3D47" w:rsidRPr="00360457" w:rsidRDefault="00BB5514" w:rsidP="009D6626">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Размер земельного участка следует определять с уч</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том типов транспортных средств, размещаемых на стоянке, и размера машино-места в соответствии с таблицей 9.3.7 настоящих нормативов.</w:t>
            </w:r>
          </w:p>
        </w:tc>
      </w:tr>
      <w:tr w:rsidR="00067872" w:rsidRPr="00360457">
        <w:tblPrEx>
          <w:tblBorders>
            <w:bottom w:val="single" w:sz="4" w:space="0" w:color="auto"/>
          </w:tblBorders>
        </w:tblPrEx>
        <w:trPr>
          <w:jc w:val="center"/>
        </w:trPr>
        <w:tc>
          <w:tcPr>
            <w:tcW w:w="4818" w:type="dxa"/>
            <w:shd w:val="clear" w:color="auto" w:fill="auto"/>
          </w:tcPr>
          <w:p w:rsidR="00067872" w:rsidRPr="00360457" w:rsidRDefault="00067872" w:rsidP="00F40101">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Расчетные показатели максимально допустимого уровня территориальной доступности </w:t>
            </w:r>
          </w:p>
        </w:tc>
        <w:tc>
          <w:tcPr>
            <w:tcW w:w="5300" w:type="dxa"/>
            <w:shd w:val="clear" w:color="auto" w:fill="auto"/>
          </w:tcPr>
          <w:p w:rsidR="00067872" w:rsidRPr="00360457" w:rsidRDefault="00067872"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20 мин на общественном транспорте или </w:t>
            </w:r>
            <w:smartTag w:uri="urn:schemas-microsoft-com:office:smarttags" w:element="metricconverter">
              <w:smartTagPr>
                <w:attr w:name="ProductID" w:val="1500 м"/>
              </w:smartTagPr>
              <w:r w:rsidRPr="00360457">
                <w:rPr>
                  <w:rFonts w:ascii="Times New Roman" w:hAnsi="Times New Roman" w:cs="Times New Roman"/>
                  <w:b w:val="0"/>
                  <w:bCs w:val="0"/>
                  <w:sz w:val="22"/>
                  <w:szCs w:val="22"/>
                </w:rPr>
                <w:t>1500 м</w:t>
              </w:r>
            </w:smartTag>
            <w:r w:rsidRPr="00360457">
              <w:rPr>
                <w:rFonts w:ascii="Times New Roman" w:hAnsi="Times New Roman" w:cs="Times New Roman"/>
                <w:b w:val="0"/>
                <w:bCs w:val="0"/>
                <w:sz w:val="22"/>
                <w:szCs w:val="22"/>
              </w:rPr>
              <w:t xml:space="preserve"> </w:t>
            </w:r>
            <w:r w:rsidR="009D6626"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пешеходной доступности.</w:t>
            </w:r>
          </w:p>
        </w:tc>
      </w:tr>
    </w:tbl>
    <w:p w:rsidR="00581E81" w:rsidRPr="00360457" w:rsidRDefault="00581E81" w:rsidP="00F40101">
      <w:pPr>
        <w:spacing w:before="120" w:line="240" w:lineRule="auto"/>
        <w:ind w:firstLine="709"/>
        <w:rPr>
          <w:rFonts w:ascii="Times New Roman" w:hAnsi="Times New Roman" w:cs="Times New Roman"/>
          <w:b w:val="0"/>
          <w:bCs w:val="0"/>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В городском поселении наряду с многофункциональными парками возможно размещение специализированных парков (детских, спортивных, выставочных и др.). </w:t>
      </w:r>
      <w:r w:rsidRPr="00360457">
        <w:rPr>
          <w:rFonts w:ascii="Times New Roman" w:hAnsi="Times New Roman" w:cs="Times New Roman"/>
          <w:b w:val="0"/>
          <w:bCs w:val="0"/>
          <w:sz w:val="22"/>
          <w:szCs w:val="22"/>
        </w:rPr>
        <w:t>Нормативные пар</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 xml:space="preserve">метры и расчетные показатели </w:t>
      </w:r>
      <w:r w:rsidRPr="00360457">
        <w:rPr>
          <w:rFonts w:ascii="Times New Roman" w:hAnsi="Times New Roman" w:cs="Times New Roman"/>
          <w:b w:val="0"/>
          <w:sz w:val="22"/>
          <w:szCs w:val="22"/>
        </w:rPr>
        <w:t xml:space="preserve">градостроительного проектирования </w:t>
      </w:r>
      <w:r w:rsidR="00F40101" w:rsidRPr="00360457">
        <w:rPr>
          <w:rFonts w:ascii="Times New Roman" w:hAnsi="Times New Roman" w:cs="Times New Roman"/>
          <w:b w:val="0"/>
          <w:sz w:val="22"/>
          <w:szCs w:val="22"/>
        </w:rPr>
        <w:t xml:space="preserve">специализированных </w:t>
      </w:r>
      <w:r w:rsidRPr="00360457">
        <w:rPr>
          <w:rFonts w:ascii="Times New Roman" w:hAnsi="Times New Roman" w:cs="Times New Roman"/>
          <w:b w:val="0"/>
          <w:bCs w:val="0"/>
          <w:sz w:val="22"/>
          <w:szCs w:val="22"/>
        </w:rPr>
        <w:t>парков следует принимать в соответствии с Нормативами градостроительного проектирования Владимирской области.</w:t>
      </w:r>
    </w:p>
    <w:p w:rsidR="005B3D47" w:rsidRPr="00360457" w:rsidRDefault="005B3D47" w:rsidP="00F40101">
      <w:pPr>
        <w:spacing w:line="240" w:lineRule="auto"/>
        <w:ind w:firstLine="709"/>
        <w:rPr>
          <w:rFonts w:ascii="Times New Roman" w:hAnsi="Times New Roman" w:cs="Times New Roman"/>
          <w:b w:val="0"/>
          <w:bCs w:val="0"/>
          <w:sz w:val="24"/>
          <w:szCs w:val="24"/>
        </w:rPr>
      </w:pPr>
    </w:p>
    <w:p w:rsidR="005B3D47" w:rsidRPr="00360457" w:rsidRDefault="00764ED6" w:rsidP="00F40101">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6.</w:t>
      </w:r>
      <w:r w:rsidR="005B3D47" w:rsidRPr="00360457">
        <w:rPr>
          <w:rFonts w:ascii="Times New Roman" w:hAnsi="Times New Roman" w:cs="Times New Roman"/>
          <w:b w:val="0"/>
          <w:bCs w:val="0"/>
          <w:sz w:val="24"/>
          <w:szCs w:val="24"/>
        </w:rPr>
        <w:t>2.</w:t>
      </w:r>
      <w:r w:rsidR="00ED7345" w:rsidRPr="00360457">
        <w:rPr>
          <w:rFonts w:ascii="Times New Roman" w:hAnsi="Times New Roman" w:cs="Times New Roman"/>
          <w:b w:val="0"/>
          <w:bCs w:val="0"/>
          <w:sz w:val="24"/>
          <w:szCs w:val="24"/>
        </w:rPr>
        <w:t>4</w:t>
      </w:r>
      <w:r w:rsidR="005B3D47" w:rsidRPr="00360457">
        <w:rPr>
          <w:rFonts w:ascii="Times New Roman" w:hAnsi="Times New Roman" w:cs="Times New Roman"/>
          <w:b w:val="0"/>
          <w:bCs w:val="0"/>
          <w:sz w:val="24"/>
          <w:szCs w:val="24"/>
        </w:rPr>
        <w:t xml:space="preserve">. </w:t>
      </w:r>
      <w:r w:rsidR="00B97EA3" w:rsidRPr="00360457">
        <w:rPr>
          <w:rFonts w:ascii="Times New Roman" w:hAnsi="Times New Roman" w:cs="Times New Roman"/>
          <w:b w:val="0"/>
          <w:bCs w:val="0"/>
          <w:sz w:val="24"/>
          <w:szCs w:val="24"/>
        </w:rPr>
        <w:t xml:space="preserve">Нормативные параметры и расчетные показатели </w:t>
      </w:r>
      <w:r w:rsidR="005B3D47" w:rsidRPr="00360457">
        <w:rPr>
          <w:rFonts w:ascii="Times New Roman" w:hAnsi="Times New Roman" w:cs="Times New Roman"/>
          <w:b w:val="0"/>
          <w:sz w:val="24"/>
          <w:szCs w:val="24"/>
        </w:rPr>
        <w:t>градостроительного проектиров</w:t>
      </w:r>
      <w:r w:rsidR="005B3D47" w:rsidRPr="00360457">
        <w:rPr>
          <w:rFonts w:ascii="Times New Roman" w:hAnsi="Times New Roman" w:cs="Times New Roman"/>
          <w:b w:val="0"/>
          <w:sz w:val="24"/>
          <w:szCs w:val="24"/>
        </w:rPr>
        <w:t>а</w:t>
      </w:r>
      <w:r w:rsidR="005B3D47" w:rsidRPr="00360457">
        <w:rPr>
          <w:rFonts w:ascii="Times New Roman" w:hAnsi="Times New Roman" w:cs="Times New Roman"/>
          <w:b w:val="0"/>
          <w:sz w:val="24"/>
          <w:szCs w:val="24"/>
        </w:rPr>
        <w:t xml:space="preserve">ния </w:t>
      </w:r>
      <w:r w:rsidR="00D032A3" w:rsidRPr="00360457">
        <w:rPr>
          <w:rFonts w:ascii="Times New Roman" w:hAnsi="Times New Roman" w:cs="Times New Roman"/>
          <w:sz w:val="24"/>
          <w:szCs w:val="24"/>
        </w:rPr>
        <w:t>садов</w:t>
      </w:r>
      <w:r w:rsidR="00D032A3" w:rsidRPr="00360457">
        <w:rPr>
          <w:rFonts w:ascii="Times New Roman" w:hAnsi="Times New Roman" w:cs="Times New Roman"/>
          <w:b w:val="0"/>
          <w:sz w:val="24"/>
          <w:szCs w:val="24"/>
        </w:rPr>
        <w:t xml:space="preserve"> </w:t>
      </w:r>
      <w:r w:rsidR="005B3D47" w:rsidRPr="00360457">
        <w:rPr>
          <w:rFonts w:ascii="Times New Roman" w:hAnsi="Times New Roman" w:cs="Times New Roman"/>
          <w:b w:val="0"/>
          <w:sz w:val="24"/>
          <w:szCs w:val="24"/>
        </w:rPr>
        <w:t xml:space="preserve">приведены в таблице </w:t>
      </w:r>
      <w:r w:rsidRPr="00360457">
        <w:rPr>
          <w:rFonts w:ascii="Times New Roman" w:hAnsi="Times New Roman" w:cs="Times New Roman"/>
          <w:b w:val="0"/>
          <w:sz w:val="24"/>
          <w:szCs w:val="24"/>
        </w:rPr>
        <w:t>6.</w:t>
      </w:r>
      <w:r w:rsidR="005B3D47" w:rsidRPr="00360457">
        <w:rPr>
          <w:rFonts w:ascii="Times New Roman" w:hAnsi="Times New Roman" w:cs="Times New Roman"/>
          <w:b w:val="0"/>
          <w:sz w:val="24"/>
          <w:szCs w:val="24"/>
        </w:rPr>
        <w:t>2.</w:t>
      </w:r>
      <w:r w:rsidR="00ED7345" w:rsidRPr="00360457">
        <w:rPr>
          <w:rFonts w:ascii="Times New Roman" w:hAnsi="Times New Roman" w:cs="Times New Roman"/>
          <w:b w:val="0"/>
          <w:sz w:val="24"/>
          <w:szCs w:val="24"/>
        </w:rPr>
        <w:t>4</w:t>
      </w:r>
      <w:r w:rsidR="005B3D47" w:rsidRPr="00360457">
        <w:rPr>
          <w:rFonts w:ascii="Times New Roman" w:hAnsi="Times New Roman" w:cs="Times New Roman"/>
          <w:b w:val="0"/>
          <w:sz w:val="24"/>
          <w:szCs w:val="24"/>
        </w:rPr>
        <w:t>.</w:t>
      </w:r>
    </w:p>
    <w:p w:rsidR="005B3D47" w:rsidRPr="00360457" w:rsidRDefault="005B3D47" w:rsidP="00F40101">
      <w:pPr>
        <w:spacing w:line="240" w:lineRule="auto"/>
        <w:ind w:firstLine="709"/>
        <w:rPr>
          <w:rFonts w:ascii="Times New Roman" w:hAnsi="Times New Roman" w:cs="Times New Roman"/>
          <w:b w:val="0"/>
          <w:sz w:val="23"/>
          <w:szCs w:val="23"/>
        </w:rPr>
      </w:pPr>
    </w:p>
    <w:p w:rsidR="005B3D47" w:rsidRPr="00360457" w:rsidRDefault="005B3D47" w:rsidP="00F40101">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sz w:val="24"/>
          <w:szCs w:val="24"/>
        </w:rPr>
        <w:t xml:space="preserve">Таблица </w:t>
      </w:r>
      <w:r w:rsidR="00764ED6" w:rsidRPr="00360457">
        <w:rPr>
          <w:rFonts w:ascii="Times New Roman" w:hAnsi="Times New Roman" w:cs="Times New Roman"/>
          <w:b w:val="0"/>
          <w:sz w:val="24"/>
          <w:szCs w:val="24"/>
        </w:rPr>
        <w:t>6.</w:t>
      </w:r>
      <w:r w:rsidRPr="00360457">
        <w:rPr>
          <w:rFonts w:ascii="Times New Roman" w:hAnsi="Times New Roman" w:cs="Times New Roman"/>
          <w:b w:val="0"/>
          <w:sz w:val="24"/>
          <w:szCs w:val="24"/>
        </w:rPr>
        <w:t>2.</w:t>
      </w:r>
      <w:r w:rsidR="00ED7345" w:rsidRPr="00360457">
        <w:rPr>
          <w:rFonts w:ascii="Times New Roman" w:hAnsi="Times New Roman" w:cs="Times New Roman"/>
          <w:b w:val="0"/>
          <w:sz w:val="24"/>
          <w:szCs w:val="24"/>
        </w:rPr>
        <w:t>4</w:t>
      </w:r>
    </w:p>
    <w:tbl>
      <w:tblPr>
        <w:tblW w:w="1009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358"/>
        <w:gridCol w:w="5739"/>
      </w:tblGrid>
      <w:tr w:rsidR="005B3D47" w:rsidRPr="00360457">
        <w:trPr>
          <w:trHeight w:val="340"/>
          <w:jc w:val="center"/>
        </w:trPr>
        <w:tc>
          <w:tcPr>
            <w:tcW w:w="4358" w:type="dxa"/>
            <w:shd w:val="clear" w:color="auto" w:fill="auto"/>
            <w:vAlign w:val="center"/>
          </w:tcPr>
          <w:p w:rsidR="005B3D47" w:rsidRPr="00360457" w:rsidRDefault="005B3D47" w:rsidP="00F40101">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5739" w:type="dxa"/>
            <w:shd w:val="clear" w:color="auto" w:fill="auto"/>
            <w:vAlign w:val="center"/>
          </w:tcPr>
          <w:p w:rsidR="005B3D47" w:rsidRPr="00360457" w:rsidRDefault="00B97EA3" w:rsidP="00F40101">
            <w:pPr>
              <w:tabs>
                <w:tab w:val="left" w:pos="7740"/>
              </w:tabs>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bl>
    <w:p w:rsidR="00B078C6" w:rsidRPr="00360457" w:rsidRDefault="00B078C6" w:rsidP="00B078C6">
      <w:pPr>
        <w:spacing w:line="20" w:lineRule="exact"/>
        <w:ind w:firstLine="221"/>
      </w:pPr>
    </w:p>
    <w:tbl>
      <w:tblPr>
        <w:tblW w:w="1009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358"/>
        <w:gridCol w:w="5739"/>
      </w:tblGrid>
      <w:tr w:rsidR="00B078C6" w:rsidRPr="00360457">
        <w:trPr>
          <w:trHeight w:val="227"/>
          <w:tblHeader/>
          <w:jc w:val="center"/>
        </w:trPr>
        <w:tc>
          <w:tcPr>
            <w:tcW w:w="4358" w:type="dxa"/>
            <w:shd w:val="clear" w:color="auto" w:fill="auto"/>
            <w:vAlign w:val="center"/>
          </w:tcPr>
          <w:p w:rsidR="00B078C6" w:rsidRPr="00360457" w:rsidRDefault="00B078C6" w:rsidP="00F40101">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5739" w:type="dxa"/>
            <w:shd w:val="clear" w:color="auto" w:fill="auto"/>
            <w:vAlign w:val="center"/>
          </w:tcPr>
          <w:p w:rsidR="00B078C6" w:rsidRPr="00360457" w:rsidRDefault="00B078C6" w:rsidP="00F40101">
            <w:pPr>
              <w:tabs>
                <w:tab w:val="left" w:pos="7740"/>
              </w:tabs>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5B3D47" w:rsidRPr="00360457">
        <w:tblPrEx>
          <w:tblBorders>
            <w:bottom w:val="single" w:sz="4" w:space="0" w:color="auto"/>
          </w:tblBorders>
        </w:tblPrEx>
        <w:trPr>
          <w:jc w:val="center"/>
        </w:trPr>
        <w:tc>
          <w:tcPr>
            <w:tcW w:w="4358" w:type="dxa"/>
            <w:shd w:val="clear" w:color="auto" w:fill="auto"/>
          </w:tcPr>
          <w:p w:rsidR="005B3D47" w:rsidRPr="00360457" w:rsidRDefault="005B3D47" w:rsidP="00F40101">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Назначение сада</w:t>
            </w:r>
          </w:p>
        </w:tc>
        <w:tc>
          <w:tcPr>
            <w:tcW w:w="5739" w:type="dxa"/>
            <w:shd w:val="clear" w:color="auto" w:fill="auto"/>
          </w:tcPr>
          <w:p w:rsidR="005B3D47" w:rsidRPr="00360457" w:rsidRDefault="005B3D47"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Озелененная территория с ограниченным набором видов </w:t>
            </w:r>
            <w:r w:rsidRPr="00360457">
              <w:rPr>
                <w:rFonts w:ascii="Times New Roman" w:hAnsi="Times New Roman" w:cs="Times New Roman"/>
                <w:b w:val="0"/>
                <w:bCs w:val="0"/>
                <w:spacing w:val="-3"/>
                <w:sz w:val="22"/>
                <w:szCs w:val="22"/>
              </w:rPr>
              <w:t>рекреационной деятельности, предназначенная преимущ</w:t>
            </w:r>
            <w:r w:rsidRPr="00360457">
              <w:rPr>
                <w:rFonts w:ascii="Times New Roman" w:hAnsi="Times New Roman" w:cs="Times New Roman"/>
                <w:b w:val="0"/>
                <w:bCs w:val="0"/>
                <w:spacing w:val="-3"/>
                <w:sz w:val="22"/>
                <w:szCs w:val="22"/>
              </w:rPr>
              <w:t>е</w:t>
            </w:r>
            <w:r w:rsidRPr="00360457">
              <w:rPr>
                <w:rFonts w:ascii="Times New Roman" w:hAnsi="Times New Roman" w:cs="Times New Roman"/>
                <w:b w:val="0"/>
                <w:bCs w:val="0"/>
                <w:sz w:val="22"/>
                <w:szCs w:val="22"/>
              </w:rPr>
              <w:t>ственно для прогулок и повседневного отдыха населения.</w:t>
            </w:r>
          </w:p>
        </w:tc>
      </w:tr>
      <w:tr w:rsidR="005B3D47" w:rsidRPr="00360457">
        <w:tblPrEx>
          <w:tblBorders>
            <w:bottom w:val="single" w:sz="4" w:space="0" w:color="auto"/>
          </w:tblBorders>
        </w:tblPrEx>
        <w:trPr>
          <w:trHeight w:val="266"/>
          <w:jc w:val="center"/>
        </w:trPr>
        <w:tc>
          <w:tcPr>
            <w:tcW w:w="4358" w:type="dxa"/>
            <w:shd w:val="clear" w:color="auto" w:fill="auto"/>
          </w:tcPr>
          <w:p w:rsidR="005B3D47" w:rsidRPr="00360457" w:rsidRDefault="005B3D47" w:rsidP="00F40101">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Площадь территории сада</w:t>
            </w:r>
          </w:p>
        </w:tc>
        <w:tc>
          <w:tcPr>
            <w:tcW w:w="5739" w:type="dxa"/>
            <w:shd w:val="clear" w:color="auto" w:fill="auto"/>
          </w:tcPr>
          <w:p w:rsidR="005B3D47" w:rsidRPr="00360457" w:rsidRDefault="005B3D47"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От 3 до </w:t>
            </w:r>
            <w:smartTag w:uri="urn:schemas-microsoft-com:office:smarttags" w:element="metricconverter">
              <w:smartTagPr>
                <w:attr w:name="ProductID" w:val="5 га"/>
              </w:smartTagPr>
              <w:r w:rsidRPr="00360457">
                <w:rPr>
                  <w:rFonts w:ascii="Times New Roman" w:hAnsi="Times New Roman" w:cs="Times New Roman"/>
                  <w:b w:val="0"/>
                  <w:sz w:val="22"/>
                  <w:szCs w:val="22"/>
                </w:rPr>
                <w:t>5 га</w:t>
              </w:r>
            </w:smartTag>
            <w:r w:rsidRPr="00360457">
              <w:rPr>
                <w:rFonts w:ascii="Times New Roman" w:hAnsi="Times New Roman" w:cs="Times New Roman"/>
                <w:b w:val="0"/>
                <w:sz w:val="22"/>
                <w:szCs w:val="22"/>
              </w:rPr>
              <w:t>.</w:t>
            </w:r>
          </w:p>
        </w:tc>
      </w:tr>
      <w:tr w:rsidR="005B3D47" w:rsidRPr="00360457">
        <w:tblPrEx>
          <w:tblBorders>
            <w:bottom w:val="single" w:sz="4" w:space="0" w:color="auto"/>
          </w:tblBorders>
        </w:tblPrEx>
        <w:trPr>
          <w:jc w:val="center"/>
        </w:trPr>
        <w:tc>
          <w:tcPr>
            <w:tcW w:w="4358" w:type="dxa"/>
            <w:shd w:val="clear" w:color="auto" w:fill="auto"/>
          </w:tcPr>
          <w:p w:rsidR="005B3D47" w:rsidRPr="00360457" w:rsidRDefault="005B3D47" w:rsidP="009D6626">
            <w:pPr>
              <w:tabs>
                <w:tab w:val="left" w:pos="7740"/>
              </w:tabs>
              <w:spacing w:line="239"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Соотношение элементов территории сада:</w:t>
            </w:r>
          </w:p>
          <w:p w:rsidR="005B3D47" w:rsidRPr="00360457" w:rsidRDefault="005B3D47" w:rsidP="009D6626">
            <w:pPr>
              <w:tabs>
                <w:tab w:val="left" w:pos="7740"/>
              </w:tabs>
              <w:spacing w:line="239" w:lineRule="auto"/>
              <w:ind w:left="170"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зеленые насаждения и водоемы;</w:t>
            </w:r>
          </w:p>
          <w:p w:rsidR="005B3D47" w:rsidRPr="00360457" w:rsidRDefault="005B3D47" w:rsidP="009D6626">
            <w:pPr>
              <w:tabs>
                <w:tab w:val="left" w:pos="7740"/>
              </w:tabs>
              <w:spacing w:line="239" w:lineRule="auto"/>
              <w:ind w:left="170"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аллеи, дорожки, площадки;</w:t>
            </w:r>
          </w:p>
          <w:p w:rsidR="005B3D47" w:rsidRPr="00360457" w:rsidRDefault="005B3D47" w:rsidP="009D6626">
            <w:pPr>
              <w:tabs>
                <w:tab w:val="left" w:pos="7740"/>
              </w:tabs>
              <w:spacing w:line="239" w:lineRule="auto"/>
              <w:ind w:left="170"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здани</w:t>
            </w:r>
            <w:r w:rsidR="003D5A4C" w:rsidRPr="00360457">
              <w:rPr>
                <w:rFonts w:ascii="Times New Roman" w:hAnsi="Times New Roman" w:cs="Times New Roman"/>
                <w:b w:val="0"/>
                <w:sz w:val="22"/>
                <w:szCs w:val="22"/>
              </w:rPr>
              <w:t>я и сооружения</w:t>
            </w:r>
          </w:p>
        </w:tc>
        <w:tc>
          <w:tcPr>
            <w:tcW w:w="5739" w:type="dxa"/>
            <w:shd w:val="clear" w:color="auto" w:fill="auto"/>
          </w:tcPr>
          <w:p w:rsidR="005B3D47" w:rsidRPr="00360457" w:rsidRDefault="005B3D47" w:rsidP="009D6626">
            <w:pPr>
              <w:spacing w:line="239" w:lineRule="auto"/>
              <w:ind w:firstLine="0"/>
              <w:rPr>
                <w:rFonts w:ascii="Times New Roman" w:hAnsi="Times New Roman" w:cs="Times New Roman"/>
                <w:b w:val="0"/>
                <w:sz w:val="22"/>
                <w:szCs w:val="22"/>
              </w:rPr>
            </w:pPr>
          </w:p>
          <w:p w:rsidR="005B3D47" w:rsidRPr="00360457" w:rsidRDefault="005B3D47" w:rsidP="009D6626">
            <w:pPr>
              <w:spacing w:line="239"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- 80 </w:t>
            </w:r>
            <w:r w:rsidR="00752B6A"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90 % от общей площади;</w:t>
            </w:r>
          </w:p>
          <w:p w:rsidR="005B3D47" w:rsidRPr="00360457" w:rsidRDefault="005B3D47" w:rsidP="009D6626">
            <w:pPr>
              <w:spacing w:line="239"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- 8 </w:t>
            </w:r>
            <w:r w:rsidR="00752B6A"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15 % от общей площади;</w:t>
            </w:r>
          </w:p>
          <w:p w:rsidR="005B3D47" w:rsidRPr="00360457" w:rsidRDefault="005B3D47" w:rsidP="009D6626">
            <w:pPr>
              <w:spacing w:line="239"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- 2 </w:t>
            </w:r>
            <w:r w:rsidR="00752B6A"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5 % от общей площади.</w:t>
            </w:r>
          </w:p>
          <w:p w:rsidR="000C48B8" w:rsidRPr="00360457" w:rsidRDefault="000C48B8" w:rsidP="009D6626">
            <w:pPr>
              <w:spacing w:line="239" w:lineRule="auto"/>
              <w:ind w:firstLine="0"/>
              <w:rPr>
                <w:rFonts w:ascii="Times New Roman" w:hAnsi="Times New Roman" w:cs="Times New Roman"/>
                <w:b w:val="0"/>
                <w:sz w:val="22"/>
                <w:szCs w:val="22"/>
              </w:rPr>
            </w:pPr>
            <w:r w:rsidRPr="00360457">
              <w:rPr>
                <w:rFonts w:ascii="Times New Roman" w:hAnsi="Times New Roman" w:cs="Times New Roman"/>
                <w:b w:val="0"/>
                <w:bCs w:val="0"/>
                <w:i/>
                <w:iCs/>
                <w:spacing w:val="40"/>
                <w:sz w:val="22"/>
                <w:szCs w:val="22"/>
              </w:rPr>
              <w:t>Примечание:</w:t>
            </w:r>
            <w:r w:rsidRPr="00360457">
              <w:rPr>
                <w:rFonts w:ascii="Times New Roman" w:hAnsi="Times New Roman" w:cs="Times New Roman"/>
                <w:b w:val="0"/>
                <w:bCs w:val="0"/>
                <w:iCs/>
                <w:sz w:val="22"/>
                <w:szCs w:val="22"/>
              </w:rPr>
              <w:t xml:space="preserve"> </w:t>
            </w:r>
            <w:r w:rsidRPr="00360457">
              <w:rPr>
                <w:rFonts w:ascii="Times New Roman" w:hAnsi="Times New Roman" w:cs="Times New Roman"/>
                <w:b w:val="0"/>
                <w:bCs w:val="0"/>
                <w:sz w:val="22"/>
                <w:szCs w:val="22"/>
              </w:rPr>
              <w:t>Общая площадь застройки не должна превышать 5 % территории сада.</w:t>
            </w:r>
          </w:p>
        </w:tc>
      </w:tr>
      <w:tr w:rsidR="005B3D47" w:rsidRPr="00360457">
        <w:tblPrEx>
          <w:tblBorders>
            <w:bottom w:val="single" w:sz="4" w:space="0" w:color="auto"/>
          </w:tblBorders>
        </w:tblPrEx>
        <w:trPr>
          <w:jc w:val="center"/>
        </w:trPr>
        <w:tc>
          <w:tcPr>
            <w:tcW w:w="4358" w:type="dxa"/>
            <w:shd w:val="clear" w:color="auto" w:fill="auto"/>
          </w:tcPr>
          <w:p w:rsidR="005B3D47" w:rsidRPr="00360457" w:rsidRDefault="005B3D47" w:rsidP="00F40101">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Этажность зданий, </w:t>
            </w:r>
            <w:r w:rsidRPr="00360457">
              <w:rPr>
                <w:rFonts w:ascii="Times New Roman" w:hAnsi="Times New Roman" w:cs="Times New Roman"/>
                <w:b w:val="0"/>
                <w:bCs w:val="0"/>
                <w:sz w:val="22"/>
                <w:szCs w:val="22"/>
              </w:rPr>
              <w:t>необходимых для обслуживания посетителей и обеспечения хозяйственной деятельности сада</w:t>
            </w:r>
          </w:p>
        </w:tc>
        <w:tc>
          <w:tcPr>
            <w:tcW w:w="5739" w:type="dxa"/>
            <w:shd w:val="clear" w:color="auto" w:fill="auto"/>
          </w:tcPr>
          <w:p w:rsidR="005B3D47" w:rsidRPr="00360457" w:rsidRDefault="005B3D47"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Не более </w:t>
            </w:r>
            <w:smartTag w:uri="urn:schemas-microsoft-com:office:smarttags" w:element="metricconverter">
              <w:smartTagPr>
                <w:attr w:name="ProductID" w:val="8 м"/>
              </w:smartTagPr>
              <w:r w:rsidRPr="00360457">
                <w:rPr>
                  <w:rFonts w:ascii="Times New Roman" w:hAnsi="Times New Roman" w:cs="Times New Roman"/>
                  <w:b w:val="0"/>
                  <w:sz w:val="22"/>
                  <w:szCs w:val="22"/>
                </w:rPr>
                <w:t xml:space="preserve">8 </w:t>
              </w:r>
              <w:r w:rsidR="000957A6" w:rsidRPr="00360457">
                <w:rPr>
                  <w:rFonts w:ascii="Times New Roman" w:hAnsi="Times New Roman" w:cs="Times New Roman"/>
                  <w:b w:val="0"/>
                  <w:sz w:val="22"/>
                  <w:szCs w:val="22"/>
                </w:rPr>
                <w:t>м</w:t>
              </w:r>
            </w:smartTag>
            <w:r w:rsidRPr="00360457">
              <w:rPr>
                <w:rFonts w:ascii="Times New Roman" w:hAnsi="Times New Roman" w:cs="Times New Roman"/>
                <w:b w:val="0"/>
                <w:sz w:val="22"/>
                <w:szCs w:val="22"/>
              </w:rPr>
              <w:t>.</w:t>
            </w:r>
          </w:p>
        </w:tc>
      </w:tr>
      <w:tr w:rsidR="005B3D47" w:rsidRPr="00360457">
        <w:tblPrEx>
          <w:tblBorders>
            <w:bottom w:val="single" w:sz="4" w:space="0" w:color="auto"/>
          </w:tblBorders>
        </w:tblPrEx>
        <w:trPr>
          <w:jc w:val="center"/>
        </w:trPr>
        <w:tc>
          <w:tcPr>
            <w:tcW w:w="4358" w:type="dxa"/>
            <w:shd w:val="clear" w:color="auto" w:fill="auto"/>
          </w:tcPr>
          <w:p w:rsidR="005B3D47" w:rsidRPr="00360457" w:rsidRDefault="005B3D47" w:rsidP="00F40101">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Расстояние от сада до автостоянок</w:t>
            </w:r>
          </w:p>
        </w:tc>
        <w:tc>
          <w:tcPr>
            <w:tcW w:w="5739" w:type="dxa"/>
            <w:shd w:val="clear" w:color="auto" w:fill="auto"/>
          </w:tcPr>
          <w:p w:rsidR="005B3D47" w:rsidRPr="00360457" w:rsidRDefault="005B3D47" w:rsidP="00F4010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Не более </w:t>
            </w:r>
            <w:smartTag w:uri="urn:schemas-microsoft-com:office:smarttags" w:element="metricconverter">
              <w:smartTagPr>
                <w:attr w:name="ProductID" w:val="100 м"/>
              </w:smartTagPr>
              <w:r w:rsidRPr="00360457">
                <w:rPr>
                  <w:rFonts w:ascii="Times New Roman" w:hAnsi="Times New Roman" w:cs="Times New Roman"/>
                  <w:b w:val="0"/>
                  <w:sz w:val="22"/>
                  <w:szCs w:val="22"/>
                </w:rPr>
                <w:t>100 м</w:t>
              </w:r>
            </w:smartTag>
            <w:r w:rsidRPr="00360457">
              <w:rPr>
                <w:rFonts w:ascii="Times New Roman" w:hAnsi="Times New Roman" w:cs="Times New Roman"/>
                <w:b w:val="0"/>
                <w:sz w:val="22"/>
                <w:szCs w:val="22"/>
              </w:rPr>
              <w:t>.</w:t>
            </w:r>
          </w:p>
        </w:tc>
      </w:tr>
      <w:tr w:rsidR="00067872" w:rsidRPr="00360457">
        <w:tblPrEx>
          <w:tblBorders>
            <w:bottom w:val="single" w:sz="4" w:space="0" w:color="auto"/>
          </w:tblBorders>
        </w:tblPrEx>
        <w:trPr>
          <w:jc w:val="center"/>
        </w:trPr>
        <w:tc>
          <w:tcPr>
            <w:tcW w:w="4358" w:type="dxa"/>
            <w:shd w:val="clear" w:color="auto" w:fill="auto"/>
          </w:tcPr>
          <w:p w:rsidR="00067872" w:rsidRPr="00360457" w:rsidRDefault="00067872" w:rsidP="009D6626">
            <w:pPr>
              <w:tabs>
                <w:tab w:val="left" w:pos="7740"/>
              </w:tabs>
              <w:suppressAutoHyphens/>
              <w:spacing w:line="244" w:lineRule="auto"/>
              <w:ind w:right="-85"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Расчетные показатели максимально допустимого уровня территориальной доступности</w:t>
            </w:r>
          </w:p>
        </w:tc>
        <w:tc>
          <w:tcPr>
            <w:tcW w:w="5739" w:type="dxa"/>
            <w:shd w:val="clear" w:color="auto" w:fill="auto"/>
          </w:tcPr>
          <w:p w:rsidR="00067872" w:rsidRPr="00360457" w:rsidRDefault="00067872" w:rsidP="009D6626">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15 мин на общественном транспорте или </w:t>
            </w:r>
            <w:smartTag w:uri="urn:schemas-microsoft-com:office:smarttags" w:element="metricconverter">
              <w:smartTagPr>
                <w:attr w:name="ProductID" w:val="1200 м"/>
              </w:smartTagPr>
              <w:r w:rsidRPr="00360457">
                <w:rPr>
                  <w:rFonts w:ascii="Times New Roman" w:hAnsi="Times New Roman" w:cs="Times New Roman"/>
                  <w:b w:val="0"/>
                  <w:bCs w:val="0"/>
                  <w:sz w:val="22"/>
                  <w:szCs w:val="22"/>
                </w:rPr>
                <w:t>1200 м</w:t>
              </w:r>
            </w:smartTag>
            <w:r w:rsidRPr="00360457">
              <w:rPr>
                <w:rFonts w:ascii="Times New Roman" w:hAnsi="Times New Roman" w:cs="Times New Roman"/>
                <w:b w:val="0"/>
                <w:bCs w:val="0"/>
                <w:sz w:val="22"/>
                <w:szCs w:val="22"/>
              </w:rPr>
              <w:t xml:space="preserve"> пеш</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ходной доступности.</w:t>
            </w:r>
          </w:p>
        </w:tc>
      </w:tr>
    </w:tbl>
    <w:p w:rsidR="00992DE0" w:rsidRPr="00360457" w:rsidRDefault="00992DE0" w:rsidP="009D6626">
      <w:pPr>
        <w:spacing w:before="40" w:line="244" w:lineRule="auto"/>
        <w:ind w:firstLine="709"/>
        <w:rPr>
          <w:rFonts w:ascii="Times New Roman" w:hAnsi="Times New Roman" w:cs="Times New Roman"/>
          <w:b w:val="0"/>
          <w:sz w:val="24"/>
          <w:szCs w:val="24"/>
        </w:rPr>
      </w:pPr>
    </w:p>
    <w:p w:rsidR="00992DE0" w:rsidRPr="00360457" w:rsidRDefault="00992DE0" w:rsidP="009D6626">
      <w:pPr>
        <w:spacing w:line="244"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6.2.</w:t>
      </w:r>
      <w:r w:rsidR="00ED7345" w:rsidRPr="00360457">
        <w:rPr>
          <w:rFonts w:ascii="Times New Roman" w:hAnsi="Times New Roman" w:cs="Times New Roman"/>
          <w:b w:val="0"/>
          <w:bCs w:val="0"/>
          <w:sz w:val="24"/>
          <w:szCs w:val="24"/>
        </w:rPr>
        <w:t>5</w:t>
      </w:r>
      <w:r w:rsidRPr="00360457">
        <w:rPr>
          <w:rFonts w:ascii="Times New Roman" w:hAnsi="Times New Roman" w:cs="Times New Roman"/>
          <w:b w:val="0"/>
          <w:bCs w:val="0"/>
          <w:sz w:val="24"/>
          <w:szCs w:val="24"/>
        </w:rPr>
        <w:t xml:space="preserve">. Нормативные параметры и расчетные показатели </w:t>
      </w:r>
      <w:r w:rsidRPr="00360457">
        <w:rPr>
          <w:rFonts w:ascii="Times New Roman" w:hAnsi="Times New Roman" w:cs="Times New Roman"/>
          <w:b w:val="0"/>
          <w:sz w:val="24"/>
          <w:szCs w:val="24"/>
        </w:rPr>
        <w:t>градостроительного проектиров</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 xml:space="preserve">ния </w:t>
      </w:r>
      <w:r w:rsidRPr="00360457">
        <w:rPr>
          <w:rFonts w:ascii="Times New Roman" w:hAnsi="Times New Roman" w:cs="Times New Roman"/>
          <w:sz w:val="24"/>
          <w:szCs w:val="24"/>
        </w:rPr>
        <w:t>бульваров и пешеходных аллей</w:t>
      </w:r>
      <w:r w:rsidRPr="00360457">
        <w:rPr>
          <w:rFonts w:ascii="Times New Roman" w:hAnsi="Times New Roman" w:cs="Times New Roman"/>
          <w:b w:val="0"/>
          <w:sz w:val="24"/>
          <w:szCs w:val="24"/>
        </w:rPr>
        <w:t xml:space="preserve"> приведены в таблице 6.2.</w:t>
      </w:r>
      <w:r w:rsidR="00ED7345" w:rsidRPr="00360457">
        <w:rPr>
          <w:rFonts w:ascii="Times New Roman" w:hAnsi="Times New Roman" w:cs="Times New Roman"/>
          <w:b w:val="0"/>
          <w:sz w:val="24"/>
          <w:szCs w:val="24"/>
        </w:rPr>
        <w:t>5</w:t>
      </w:r>
      <w:r w:rsidRPr="00360457">
        <w:rPr>
          <w:rFonts w:ascii="Times New Roman" w:hAnsi="Times New Roman" w:cs="Times New Roman"/>
          <w:b w:val="0"/>
          <w:sz w:val="24"/>
          <w:szCs w:val="24"/>
        </w:rPr>
        <w:t>.</w:t>
      </w:r>
    </w:p>
    <w:p w:rsidR="00214B04" w:rsidRPr="00360457" w:rsidRDefault="00214B04" w:rsidP="009D6626">
      <w:pPr>
        <w:spacing w:line="244" w:lineRule="auto"/>
        <w:ind w:firstLine="709"/>
        <w:rPr>
          <w:rFonts w:ascii="Times New Roman" w:hAnsi="Times New Roman" w:cs="Times New Roman"/>
          <w:b w:val="0"/>
          <w:sz w:val="24"/>
          <w:szCs w:val="24"/>
        </w:rPr>
      </w:pPr>
    </w:p>
    <w:p w:rsidR="00992DE0" w:rsidRPr="00360457" w:rsidRDefault="00992DE0" w:rsidP="009D6626">
      <w:pPr>
        <w:spacing w:line="244"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sz w:val="24"/>
          <w:szCs w:val="24"/>
        </w:rPr>
        <w:t>Таблица 6.2.</w:t>
      </w:r>
      <w:r w:rsidR="00ED7345" w:rsidRPr="00360457">
        <w:rPr>
          <w:rFonts w:ascii="Times New Roman" w:hAnsi="Times New Roman" w:cs="Times New Roman"/>
          <w:b w:val="0"/>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532"/>
        <w:gridCol w:w="5585"/>
      </w:tblGrid>
      <w:tr w:rsidR="00992DE0" w:rsidRPr="00360457">
        <w:trPr>
          <w:trHeight w:val="340"/>
          <w:jc w:val="center"/>
        </w:trPr>
        <w:tc>
          <w:tcPr>
            <w:tcW w:w="4532" w:type="dxa"/>
            <w:shd w:val="clear" w:color="auto" w:fill="auto"/>
            <w:vAlign w:val="center"/>
          </w:tcPr>
          <w:p w:rsidR="00992DE0" w:rsidRPr="00360457" w:rsidRDefault="00992DE0" w:rsidP="009D6626">
            <w:pPr>
              <w:tabs>
                <w:tab w:val="left" w:pos="7740"/>
              </w:tab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5585" w:type="dxa"/>
            <w:shd w:val="clear" w:color="auto" w:fill="auto"/>
            <w:vAlign w:val="center"/>
          </w:tcPr>
          <w:p w:rsidR="00992DE0" w:rsidRPr="00360457" w:rsidRDefault="00992DE0" w:rsidP="009D6626">
            <w:pPr>
              <w:tabs>
                <w:tab w:val="left" w:pos="7740"/>
              </w:tabs>
              <w:suppressAutoHyphen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r w:rsidR="005B3D47" w:rsidRPr="00360457">
        <w:tblPrEx>
          <w:tblBorders>
            <w:bottom w:val="single" w:sz="4" w:space="0" w:color="auto"/>
          </w:tblBorders>
        </w:tblPrEx>
        <w:trPr>
          <w:jc w:val="center"/>
        </w:trPr>
        <w:tc>
          <w:tcPr>
            <w:tcW w:w="4532" w:type="dxa"/>
            <w:shd w:val="clear" w:color="auto" w:fill="auto"/>
          </w:tcPr>
          <w:p w:rsidR="005B3D47" w:rsidRPr="00360457" w:rsidRDefault="005B3D47" w:rsidP="009D6626">
            <w:pPr>
              <w:tabs>
                <w:tab w:val="left" w:pos="7740"/>
              </w:tab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Назначение бульваров, пешеходных аллей</w:t>
            </w:r>
          </w:p>
        </w:tc>
        <w:tc>
          <w:tcPr>
            <w:tcW w:w="5585" w:type="dxa"/>
            <w:shd w:val="clear" w:color="auto" w:fill="auto"/>
          </w:tcPr>
          <w:p w:rsidR="005B3D47" w:rsidRPr="00360457" w:rsidRDefault="005B3D47" w:rsidP="009D6626">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Озелененные территории линейной формы, </w:t>
            </w:r>
            <w:r w:rsidRPr="00360457">
              <w:rPr>
                <w:rFonts w:ascii="Times New Roman" w:hAnsi="Times New Roman" w:cs="Times New Roman"/>
                <w:b w:val="0"/>
                <w:sz w:val="22"/>
                <w:szCs w:val="22"/>
              </w:rPr>
              <w:t>распол</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 xml:space="preserve">женные, как правило, вдоль улиц и рек, </w:t>
            </w:r>
            <w:r w:rsidRPr="00360457">
              <w:rPr>
                <w:rFonts w:ascii="Times New Roman" w:hAnsi="Times New Roman" w:cs="Times New Roman"/>
                <w:b w:val="0"/>
                <w:bCs w:val="0"/>
                <w:sz w:val="22"/>
                <w:szCs w:val="22"/>
              </w:rPr>
              <w:t>предназначе</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 xml:space="preserve">ные для транзитного пешеходного движения, прогулок, организации кратковременного отдыха. </w:t>
            </w:r>
          </w:p>
          <w:p w:rsidR="005B3D47" w:rsidRPr="00360457" w:rsidRDefault="005B3D47" w:rsidP="009D6626">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Бульвары и пешеходные аллеи следует предусматривать в направлении массовых потоков пешеходного движ</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 xml:space="preserve">ния. </w:t>
            </w:r>
            <w:r w:rsidRPr="00360457">
              <w:rPr>
                <w:rFonts w:ascii="Times New Roman" w:hAnsi="Times New Roman" w:cs="Times New Roman"/>
                <w:b w:val="0"/>
                <w:sz w:val="22"/>
                <w:szCs w:val="22"/>
              </w:rPr>
              <w:t>На бульварах и пешеходных аллеях следует пред</w:t>
            </w:r>
            <w:r w:rsidRPr="00360457">
              <w:rPr>
                <w:rFonts w:ascii="Times New Roman" w:hAnsi="Times New Roman" w:cs="Times New Roman"/>
                <w:b w:val="0"/>
                <w:sz w:val="22"/>
                <w:szCs w:val="22"/>
              </w:rPr>
              <w:t>у</w:t>
            </w:r>
            <w:r w:rsidRPr="00360457">
              <w:rPr>
                <w:rFonts w:ascii="Times New Roman" w:hAnsi="Times New Roman" w:cs="Times New Roman"/>
                <w:b w:val="0"/>
                <w:sz w:val="22"/>
                <w:szCs w:val="22"/>
              </w:rPr>
              <w:t>сматривать площадки для отдыха.</w:t>
            </w:r>
          </w:p>
        </w:tc>
      </w:tr>
      <w:tr w:rsidR="004A775F" w:rsidRPr="00360457">
        <w:tblPrEx>
          <w:tblBorders>
            <w:bottom w:val="single" w:sz="4" w:space="0" w:color="auto"/>
          </w:tblBorders>
        </w:tblPrEx>
        <w:trPr>
          <w:jc w:val="center"/>
        </w:trPr>
        <w:tc>
          <w:tcPr>
            <w:tcW w:w="4532" w:type="dxa"/>
            <w:shd w:val="clear" w:color="auto" w:fill="auto"/>
          </w:tcPr>
          <w:p w:rsidR="004A775F" w:rsidRPr="00360457" w:rsidRDefault="004A775F" w:rsidP="009D6626">
            <w:pPr>
              <w:tabs>
                <w:tab w:val="left" w:pos="7740"/>
              </w:tab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бульвара</w:t>
            </w:r>
          </w:p>
        </w:tc>
        <w:tc>
          <w:tcPr>
            <w:tcW w:w="5585" w:type="dxa"/>
            <w:shd w:val="clear" w:color="auto" w:fill="auto"/>
          </w:tcPr>
          <w:p w:rsidR="004A775F" w:rsidRPr="00360457" w:rsidRDefault="004A775F" w:rsidP="009D6626">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Следует определять с учетом </w:t>
            </w:r>
            <w:proofErr w:type="spellStart"/>
            <w:r w:rsidRPr="00360457">
              <w:rPr>
                <w:rFonts w:ascii="Times New Roman" w:hAnsi="Times New Roman" w:cs="Times New Roman"/>
                <w:b w:val="0"/>
                <w:sz w:val="22"/>
                <w:szCs w:val="22"/>
              </w:rPr>
              <w:t>архитектурно-планировоч-ного</w:t>
            </w:r>
            <w:proofErr w:type="spellEnd"/>
            <w:r w:rsidRPr="00360457">
              <w:rPr>
                <w:rFonts w:ascii="Times New Roman" w:hAnsi="Times New Roman" w:cs="Times New Roman"/>
                <w:b w:val="0"/>
                <w:sz w:val="22"/>
                <w:szCs w:val="22"/>
              </w:rPr>
              <w:t xml:space="preserve"> решения улицы и ее застройки.</w:t>
            </w:r>
          </w:p>
        </w:tc>
      </w:tr>
      <w:tr w:rsidR="005B3D47" w:rsidRPr="00360457">
        <w:tblPrEx>
          <w:tblBorders>
            <w:bottom w:val="single" w:sz="4" w:space="0" w:color="auto"/>
          </w:tblBorders>
        </w:tblPrEx>
        <w:trPr>
          <w:jc w:val="center"/>
        </w:trPr>
        <w:tc>
          <w:tcPr>
            <w:tcW w:w="4532" w:type="dxa"/>
            <w:shd w:val="clear" w:color="auto" w:fill="auto"/>
          </w:tcPr>
          <w:p w:rsidR="005B3D47" w:rsidRPr="00360457" w:rsidRDefault="005B3D47" w:rsidP="009D6626">
            <w:pPr>
              <w:tabs>
                <w:tab w:val="left" w:pos="7740"/>
              </w:tabs>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Ширина бульваров с одной продольной пешеходной аллеей:</w:t>
            </w:r>
          </w:p>
          <w:p w:rsidR="005B3D47" w:rsidRPr="00360457" w:rsidRDefault="005B3D47" w:rsidP="009D6626">
            <w:pPr>
              <w:tabs>
                <w:tab w:val="left" w:pos="7740"/>
              </w:tabs>
              <w:spacing w:line="244" w:lineRule="auto"/>
              <w:ind w:left="31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размещаемых по оси улиц;</w:t>
            </w:r>
          </w:p>
          <w:p w:rsidR="005B3D47" w:rsidRPr="00360457" w:rsidRDefault="005B3D47" w:rsidP="009D6626">
            <w:pPr>
              <w:tabs>
                <w:tab w:val="left" w:pos="7740"/>
              </w:tabs>
              <w:suppressAutoHyphens/>
              <w:spacing w:line="244" w:lineRule="auto"/>
              <w:ind w:left="312" w:right="-57" w:hanging="142"/>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размещаемых с одной стороны улицы между проезжей частью и застройкой</w:t>
            </w:r>
          </w:p>
        </w:tc>
        <w:tc>
          <w:tcPr>
            <w:tcW w:w="5585" w:type="dxa"/>
            <w:shd w:val="clear" w:color="auto" w:fill="auto"/>
          </w:tcPr>
          <w:p w:rsidR="005B3D47" w:rsidRPr="00360457" w:rsidRDefault="005B3D47" w:rsidP="009D6626">
            <w:pPr>
              <w:spacing w:line="244" w:lineRule="auto"/>
              <w:ind w:firstLine="0"/>
              <w:rPr>
                <w:rFonts w:ascii="Times New Roman" w:hAnsi="Times New Roman" w:cs="Times New Roman"/>
                <w:b w:val="0"/>
                <w:sz w:val="22"/>
                <w:szCs w:val="22"/>
              </w:rPr>
            </w:pPr>
          </w:p>
          <w:p w:rsidR="005B3D47" w:rsidRPr="00360457" w:rsidRDefault="005B3D47" w:rsidP="009D6626">
            <w:pPr>
              <w:spacing w:line="244" w:lineRule="auto"/>
              <w:ind w:firstLine="0"/>
              <w:rPr>
                <w:rFonts w:ascii="Times New Roman" w:hAnsi="Times New Roman" w:cs="Times New Roman"/>
                <w:b w:val="0"/>
                <w:sz w:val="22"/>
                <w:szCs w:val="22"/>
              </w:rPr>
            </w:pPr>
          </w:p>
          <w:p w:rsidR="005B3D47" w:rsidRPr="00360457" w:rsidRDefault="005B3D47" w:rsidP="009D6626">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 не менее </w:t>
            </w:r>
            <w:smartTag w:uri="urn:schemas-microsoft-com:office:smarttags" w:element="metricconverter">
              <w:smartTagPr>
                <w:attr w:name="ProductID" w:val="18 м"/>
              </w:smartTagPr>
              <w:r w:rsidRPr="00360457">
                <w:rPr>
                  <w:rFonts w:ascii="Times New Roman" w:hAnsi="Times New Roman" w:cs="Times New Roman"/>
                  <w:b w:val="0"/>
                  <w:sz w:val="22"/>
                  <w:szCs w:val="22"/>
                </w:rPr>
                <w:t>18 м</w:t>
              </w:r>
            </w:smartTag>
            <w:r w:rsidRPr="00360457">
              <w:rPr>
                <w:rFonts w:ascii="Times New Roman" w:hAnsi="Times New Roman" w:cs="Times New Roman"/>
                <w:b w:val="0"/>
                <w:sz w:val="22"/>
                <w:szCs w:val="22"/>
              </w:rPr>
              <w:t>;</w:t>
            </w:r>
          </w:p>
          <w:p w:rsidR="005B3D47" w:rsidRPr="00360457" w:rsidRDefault="005B3D47" w:rsidP="009D6626">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 не менее </w:t>
            </w:r>
            <w:smartTag w:uri="urn:schemas-microsoft-com:office:smarttags" w:element="metricconverter">
              <w:smartTagPr>
                <w:attr w:name="ProductID" w:val="10 м"/>
              </w:smartTagPr>
              <w:r w:rsidRPr="00360457">
                <w:rPr>
                  <w:rFonts w:ascii="Times New Roman" w:hAnsi="Times New Roman" w:cs="Times New Roman"/>
                  <w:b w:val="0"/>
                  <w:sz w:val="22"/>
                  <w:szCs w:val="22"/>
                </w:rPr>
                <w:t>10 м</w:t>
              </w:r>
            </w:smartTag>
            <w:r w:rsidRPr="00360457">
              <w:rPr>
                <w:rFonts w:ascii="Times New Roman" w:hAnsi="Times New Roman" w:cs="Times New Roman"/>
                <w:b w:val="0"/>
                <w:sz w:val="22"/>
                <w:szCs w:val="22"/>
              </w:rPr>
              <w:t>.</w:t>
            </w:r>
          </w:p>
        </w:tc>
      </w:tr>
      <w:tr w:rsidR="005B3D47" w:rsidRPr="00360457">
        <w:tblPrEx>
          <w:tblBorders>
            <w:bottom w:val="single" w:sz="4" w:space="0" w:color="auto"/>
          </w:tblBorders>
        </w:tblPrEx>
        <w:trPr>
          <w:jc w:val="center"/>
        </w:trPr>
        <w:tc>
          <w:tcPr>
            <w:tcW w:w="4532" w:type="dxa"/>
            <w:shd w:val="clear" w:color="auto" w:fill="auto"/>
          </w:tcPr>
          <w:p w:rsidR="005B3D47" w:rsidRPr="00360457" w:rsidRDefault="005B3D47" w:rsidP="009D6626">
            <w:pPr>
              <w:tabs>
                <w:tab w:val="left" w:pos="7740"/>
              </w:tabs>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Минимальное соотношение ширины и длины бульвара</w:t>
            </w:r>
          </w:p>
        </w:tc>
        <w:tc>
          <w:tcPr>
            <w:tcW w:w="5585" w:type="dxa"/>
            <w:shd w:val="clear" w:color="auto" w:fill="auto"/>
          </w:tcPr>
          <w:p w:rsidR="005B3D47" w:rsidRPr="00360457" w:rsidRDefault="005B3D47" w:rsidP="009D6626">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Не менее 1:3.</w:t>
            </w:r>
          </w:p>
        </w:tc>
      </w:tr>
      <w:tr w:rsidR="005B3D47" w:rsidRPr="00360457">
        <w:tblPrEx>
          <w:tblBorders>
            <w:bottom w:val="single" w:sz="4" w:space="0" w:color="auto"/>
          </w:tblBorders>
        </w:tblPrEx>
        <w:trPr>
          <w:jc w:val="center"/>
        </w:trPr>
        <w:tc>
          <w:tcPr>
            <w:tcW w:w="4532" w:type="dxa"/>
            <w:shd w:val="clear" w:color="auto" w:fill="auto"/>
          </w:tcPr>
          <w:p w:rsidR="005B3D47" w:rsidRPr="00360457" w:rsidRDefault="005B3D47" w:rsidP="009D6626">
            <w:pPr>
              <w:tabs>
                <w:tab w:val="left" w:pos="7740"/>
              </w:tab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Обустройство бульвара</w:t>
            </w:r>
          </w:p>
        </w:tc>
        <w:tc>
          <w:tcPr>
            <w:tcW w:w="5585" w:type="dxa"/>
            <w:shd w:val="clear" w:color="auto" w:fill="auto"/>
          </w:tcPr>
          <w:p w:rsidR="005B3D47" w:rsidRPr="00360457" w:rsidRDefault="009D6626" w:rsidP="009D6626">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При ширине бульвара 18 - </w:t>
            </w:r>
            <w:smartTag w:uri="urn:schemas-microsoft-com:office:smarttags" w:element="metricconverter">
              <w:smartTagPr>
                <w:attr w:name="ProductID" w:val="25 м"/>
              </w:smartTagPr>
              <w:r w:rsidRPr="00360457">
                <w:rPr>
                  <w:rFonts w:ascii="Times New Roman" w:hAnsi="Times New Roman" w:cs="Times New Roman"/>
                  <w:b w:val="0"/>
                  <w:bCs w:val="0"/>
                  <w:sz w:val="22"/>
                  <w:szCs w:val="22"/>
                </w:rPr>
                <w:t>25 м</w:t>
              </w:r>
            </w:smartTag>
            <w:r w:rsidRPr="00360457">
              <w:rPr>
                <w:rFonts w:ascii="Times New Roman" w:hAnsi="Times New Roman" w:cs="Times New Roman"/>
                <w:b w:val="0"/>
                <w:spacing w:val="-2"/>
                <w:sz w:val="22"/>
                <w:szCs w:val="22"/>
              </w:rPr>
              <w:t xml:space="preserve"> </w:t>
            </w:r>
            <w:r w:rsidR="005B3D47" w:rsidRPr="00360457">
              <w:rPr>
                <w:rFonts w:ascii="Times New Roman" w:hAnsi="Times New Roman" w:cs="Times New Roman"/>
                <w:b w:val="0"/>
                <w:bCs w:val="0"/>
                <w:spacing w:val="-2"/>
                <w:sz w:val="22"/>
                <w:szCs w:val="22"/>
              </w:rPr>
              <w:t>следует проектировать одн</w:t>
            </w:r>
            <w:r w:rsidRPr="00360457">
              <w:rPr>
                <w:rFonts w:ascii="Times New Roman" w:hAnsi="Times New Roman" w:cs="Times New Roman"/>
                <w:b w:val="0"/>
                <w:bCs w:val="0"/>
                <w:spacing w:val="-2"/>
                <w:sz w:val="22"/>
                <w:szCs w:val="22"/>
              </w:rPr>
              <w:t>у</w:t>
            </w:r>
            <w:r w:rsidR="005B3D47" w:rsidRPr="00360457">
              <w:rPr>
                <w:rFonts w:ascii="Times New Roman" w:hAnsi="Times New Roman" w:cs="Times New Roman"/>
                <w:b w:val="0"/>
                <w:bCs w:val="0"/>
                <w:spacing w:val="-2"/>
                <w:sz w:val="22"/>
                <w:szCs w:val="22"/>
              </w:rPr>
              <w:t xml:space="preserve"> алле</w:t>
            </w:r>
            <w:r w:rsidRPr="00360457">
              <w:rPr>
                <w:rFonts w:ascii="Times New Roman" w:hAnsi="Times New Roman" w:cs="Times New Roman"/>
                <w:b w:val="0"/>
                <w:bCs w:val="0"/>
                <w:spacing w:val="-2"/>
                <w:sz w:val="22"/>
                <w:szCs w:val="22"/>
              </w:rPr>
              <w:t>ю</w:t>
            </w:r>
            <w:r w:rsidR="005B3D47" w:rsidRPr="00360457">
              <w:rPr>
                <w:rFonts w:ascii="Times New Roman" w:hAnsi="Times New Roman" w:cs="Times New Roman"/>
                <w:b w:val="0"/>
                <w:bCs w:val="0"/>
                <w:spacing w:val="-2"/>
                <w:sz w:val="22"/>
                <w:szCs w:val="22"/>
              </w:rPr>
              <w:t xml:space="preserve"> шириной 3 </w:t>
            </w:r>
            <w:r w:rsidR="00817B9F" w:rsidRPr="00360457">
              <w:rPr>
                <w:rFonts w:ascii="Times New Roman" w:hAnsi="Times New Roman" w:cs="Times New Roman"/>
                <w:b w:val="0"/>
                <w:bCs w:val="0"/>
                <w:spacing w:val="-2"/>
                <w:sz w:val="22"/>
                <w:szCs w:val="22"/>
              </w:rPr>
              <w:t>-</w:t>
            </w:r>
            <w:r w:rsidR="005B3D47"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6 м"/>
              </w:smartTagPr>
              <w:r w:rsidR="005B3D47" w:rsidRPr="00360457">
                <w:rPr>
                  <w:rFonts w:ascii="Times New Roman" w:hAnsi="Times New Roman" w:cs="Times New Roman"/>
                  <w:b w:val="0"/>
                  <w:bCs w:val="0"/>
                  <w:sz w:val="22"/>
                  <w:szCs w:val="22"/>
                </w:rPr>
                <w:t>6</w:t>
              </w:r>
              <w:r w:rsidR="008A3E49" w:rsidRPr="00360457">
                <w:rPr>
                  <w:rFonts w:ascii="Times New Roman" w:hAnsi="Times New Roman" w:cs="Times New Roman"/>
                  <w:b w:val="0"/>
                  <w:bCs w:val="0"/>
                  <w:sz w:val="22"/>
                  <w:szCs w:val="22"/>
                </w:rPr>
                <w:t xml:space="preserve"> </w:t>
              </w:r>
              <w:r w:rsidR="005B3D47" w:rsidRPr="00360457">
                <w:rPr>
                  <w:rFonts w:ascii="Times New Roman" w:hAnsi="Times New Roman" w:cs="Times New Roman"/>
                  <w:b w:val="0"/>
                  <w:bCs w:val="0"/>
                  <w:sz w:val="22"/>
                  <w:szCs w:val="22"/>
                </w:rPr>
                <w:t>м</w:t>
              </w:r>
            </w:smartTag>
            <w:r w:rsidRPr="00360457">
              <w:rPr>
                <w:rFonts w:ascii="Times New Roman" w:hAnsi="Times New Roman" w:cs="Times New Roman"/>
                <w:b w:val="0"/>
                <w:bCs w:val="0"/>
                <w:sz w:val="22"/>
                <w:szCs w:val="22"/>
              </w:rPr>
              <w:t>.</w:t>
            </w:r>
          </w:p>
          <w:p w:rsidR="00B01549" w:rsidRPr="00360457" w:rsidRDefault="00B01549" w:rsidP="009D6626">
            <w:pPr>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Высота зданий не должна превышать </w:t>
            </w:r>
            <w:smartTag w:uri="urn:schemas-microsoft-com:office:smarttags" w:element="metricconverter">
              <w:smartTagPr>
                <w:attr w:name="ProductID" w:val="6 м"/>
              </w:smartTagPr>
              <w:r w:rsidRPr="00360457">
                <w:rPr>
                  <w:rFonts w:ascii="Times New Roman" w:hAnsi="Times New Roman" w:cs="Times New Roman"/>
                  <w:b w:val="0"/>
                  <w:bCs w:val="0"/>
                  <w:sz w:val="22"/>
                  <w:szCs w:val="22"/>
                </w:rPr>
                <w:t>6 м</w:t>
              </w:r>
            </w:smartTag>
            <w:r w:rsidRPr="00360457">
              <w:rPr>
                <w:rFonts w:ascii="Times New Roman" w:hAnsi="Times New Roman" w:cs="Times New Roman"/>
                <w:b w:val="0"/>
                <w:bCs w:val="0"/>
                <w:sz w:val="22"/>
                <w:szCs w:val="22"/>
              </w:rPr>
              <w:t>.</w:t>
            </w:r>
          </w:p>
        </w:tc>
      </w:tr>
      <w:tr w:rsidR="005B3D47" w:rsidRPr="00360457">
        <w:tblPrEx>
          <w:tblBorders>
            <w:bottom w:val="single" w:sz="4" w:space="0" w:color="auto"/>
          </w:tblBorders>
        </w:tblPrEx>
        <w:trPr>
          <w:jc w:val="center"/>
        </w:trPr>
        <w:tc>
          <w:tcPr>
            <w:tcW w:w="4532" w:type="dxa"/>
            <w:shd w:val="clear" w:color="auto" w:fill="auto"/>
          </w:tcPr>
          <w:p w:rsidR="005B3D47" w:rsidRPr="00360457" w:rsidRDefault="005B3D47" w:rsidP="009D6626">
            <w:pPr>
              <w:tabs>
                <w:tab w:val="left" w:pos="7740"/>
              </w:tab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Система входов на бульвар (дополнительно)</w:t>
            </w:r>
          </w:p>
        </w:tc>
        <w:tc>
          <w:tcPr>
            <w:tcW w:w="5585" w:type="dxa"/>
            <w:shd w:val="clear" w:color="auto" w:fill="auto"/>
          </w:tcPr>
          <w:p w:rsidR="005B3D47" w:rsidRPr="00360457" w:rsidRDefault="005B3D47" w:rsidP="009D6626">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Проектируется по длинным сторонам бульвара с шагом не более </w:t>
            </w:r>
            <w:smartTag w:uri="urn:schemas-microsoft-com:office:smarttags" w:element="metricconverter">
              <w:smartTagPr>
                <w:attr w:name="ProductID" w:val="250 м"/>
              </w:smartTagPr>
              <w:r w:rsidRPr="00360457">
                <w:rPr>
                  <w:rFonts w:ascii="Times New Roman" w:hAnsi="Times New Roman" w:cs="Times New Roman"/>
                  <w:b w:val="0"/>
                  <w:bCs w:val="0"/>
                  <w:sz w:val="22"/>
                  <w:szCs w:val="22"/>
                </w:rPr>
                <w:t>250 м</w:t>
              </w:r>
            </w:smartTag>
            <w:r w:rsidRPr="00360457">
              <w:rPr>
                <w:rFonts w:ascii="Times New Roman" w:hAnsi="Times New Roman" w:cs="Times New Roman"/>
                <w:b w:val="0"/>
                <w:bCs w:val="0"/>
                <w:sz w:val="22"/>
                <w:szCs w:val="22"/>
              </w:rPr>
              <w:t>, а на улицах с интенсивным движением – в увязке с пешеходными переходами.</w:t>
            </w:r>
          </w:p>
        </w:tc>
      </w:tr>
      <w:tr w:rsidR="00277822" w:rsidRPr="00360457">
        <w:tblPrEx>
          <w:tblBorders>
            <w:bottom w:val="single" w:sz="4" w:space="0" w:color="auto"/>
          </w:tblBorders>
        </w:tblPrEx>
        <w:trPr>
          <w:trHeight w:val="20"/>
          <w:jc w:val="center"/>
        </w:trPr>
        <w:tc>
          <w:tcPr>
            <w:tcW w:w="4532" w:type="dxa"/>
            <w:tcBorders>
              <w:bottom w:val="nil"/>
            </w:tcBorders>
            <w:shd w:val="clear" w:color="auto" w:fill="auto"/>
          </w:tcPr>
          <w:p w:rsidR="00277822" w:rsidRPr="00360457" w:rsidRDefault="00277822" w:rsidP="009D6626">
            <w:pPr>
              <w:tabs>
                <w:tab w:val="left" w:pos="7740"/>
              </w:tabs>
              <w:suppressAutoHyphens/>
              <w:spacing w:line="244"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Соотношение элементов территории бульвара:</w:t>
            </w:r>
          </w:p>
        </w:tc>
        <w:tc>
          <w:tcPr>
            <w:tcW w:w="5585" w:type="dxa"/>
            <w:vMerge w:val="restart"/>
            <w:shd w:val="clear" w:color="auto" w:fill="auto"/>
            <w:vAlign w:val="center"/>
          </w:tcPr>
          <w:p w:rsidR="00277822" w:rsidRPr="00360457" w:rsidRDefault="008506BB" w:rsidP="009D6626">
            <w:pPr>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Рекомендуется принимать, % от общей площади</w:t>
            </w:r>
            <w:r w:rsidR="00277822" w:rsidRPr="00360457">
              <w:rPr>
                <w:rFonts w:ascii="Times New Roman" w:hAnsi="Times New Roman" w:cs="Times New Roman"/>
                <w:b w:val="0"/>
                <w:bCs w:val="0"/>
                <w:sz w:val="22"/>
                <w:szCs w:val="22"/>
              </w:rPr>
              <w:t>:</w:t>
            </w:r>
          </w:p>
          <w:p w:rsidR="00277822" w:rsidRPr="00360457" w:rsidRDefault="00277822" w:rsidP="009D6626">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- 70 </w:t>
            </w:r>
            <w:r w:rsidR="008506BB"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75 %;</w:t>
            </w:r>
          </w:p>
          <w:p w:rsidR="00277822" w:rsidRPr="00360457" w:rsidRDefault="00277822" w:rsidP="009D6626">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- 25 </w:t>
            </w:r>
            <w:r w:rsidR="008506BB"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30 %;</w:t>
            </w:r>
          </w:p>
          <w:p w:rsidR="00277822" w:rsidRPr="00360457" w:rsidRDefault="00277822" w:rsidP="009D6626">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63627D" w:rsidRPr="00360457">
              <w:rPr>
                <w:rFonts w:ascii="Times New Roman" w:hAnsi="Times New Roman" w:cs="Times New Roman"/>
                <w:b w:val="0"/>
                <w:bCs w:val="0"/>
                <w:sz w:val="22"/>
                <w:szCs w:val="22"/>
              </w:rPr>
              <w:t xml:space="preserve">1 </w:t>
            </w:r>
            <w:r w:rsidR="008506BB" w:rsidRPr="00360457">
              <w:rPr>
                <w:rFonts w:ascii="Times New Roman" w:hAnsi="Times New Roman" w:cs="Times New Roman"/>
                <w:b w:val="0"/>
                <w:bCs w:val="0"/>
                <w:sz w:val="22"/>
                <w:szCs w:val="22"/>
              </w:rPr>
              <w:t xml:space="preserve">- </w:t>
            </w:r>
            <w:r w:rsidR="0063627D" w:rsidRPr="00360457">
              <w:rPr>
                <w:rFonts w:ascii="Times New Roman" w:hAnsi="Times New Roman" w:cs="Times New Roman"/>
                <w:b w:val="0"/>
                <w:bCs w:val="0"/>
                <w:sz w:val="22"/>
                <w:szCs w:val="22"/>
              </w:rPr>
              <w:t xml:space="preserve">3 % </w:t>
            </w:r>
            <w:r w:rsidRPr="00360457">
              <w:rPr>
                <w:rFonts w:ascii="Times New Roman" w:hAnsi="Times New Roman" w:cs="Times New Roman"/>
                <w:b w:val="0"/>
                <w:bCs w:val="0"/>
                <w:sz w:val="22"/>
                <w:szCs w:val="22"/>
              </w:rPr>
              <w:t>.</w:t>
            </w:r>
          </w:p>
        </w:tc>
      </w:tr>
      <w:tr w:rsidR="00277822" w:rsidRPr="00360457">
        <w:tblPrEx>
          <w:tblBorders>
            <w:bottom w:val="single" w:sz="4" w:space="0" w:color="auto"/>
          </w:tblBorders>
        </w:tblPrEx>
        <w:trPr>
          <w:trHeight w:val="20"/>
          <w:jc w:val="center"/>
        </w:trPr>
        <w:tc>
          <w:tcPr>
            <w:tcW w:w="4532" w:type="dxa"/>
            <w:tcBorders>
              <w:top w:val="nil"/>
              <w:bottom w:val="nil"/>
            </w:tcBorders>
            <w:shd w:val="clear" w:color="auto" w:fill="auto"/>
          </w:tcPr>
          <w:p w:rsidR="00277822" w:rsidRPr="00360457" w:rsidRDefault="00277822" w:rsidP="009D6626">
            <w:pPr>
              <w:tabs>
                <w:tab w:val="left" w:pos="7740"/>
              </w:tabs>
              <w:spacing w:line="244" w:lineRule="auto"/>
              <w:ind w:left="170"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зеленые насаждения, водоемы;</w:t>
            </w:r>
          </w:p>
        </w:tc>
        <w:tc>
          <w:tcPr>
            <w:tcW w:w="5585" w:type="dxa"/>
            <w:vMerge/>
            <w:shd w:val="clear" w:color="auto" w:fill="auto"/>
            <w:vAlign w:val="center"/>
          </w:tcPr>
          <w:p w:rsidR="00277822" w:rsidRPr="00360457" w:rsidRDefault="00277822" w:rsidP="009D6626">
            <w:pPr>
              <w:spacing w:line="244" w:lineRule="auto"/>
              <w:rPr>
                <w:rFonts w:ascii="Times New Roman" w:hAnsi="Times New Roman" w:cs="Times New Roman"/>
                <w:b w:val="0"/>
                <w:bCs w:val="0"/>
                <w:sz w:val="22"/>
                <w:szCs w:val="22"/>
              </w:rPr>
            </w:pPr>
          </w:p>
        </w:tc>
      </w:tr>
      <w:tr w:rsidR="00277822" w:rsidRPr="00360457">
        <w:tblPrEx>
          <w:tblBorders>
            <w:bottom w:val="single" w:sz="4" w:space="0" w:color="auto"/>
          </w:tblBorders>
        </w:tblPrEx>
        <w:trPr>
          <w:trHeight w:val="20"/>
          <w:jc w:val="center"/>
        </w:trPr>
        <w:tc>
          <w:tcPr>
            <w:tcW w:w="4532" w:type="dxa"/>
            <w:tcBorders>
              <w:top w:val="nil"/>
              <w:bottom w:val="nil"/>
            </w:tcBorders>
            <w:shd w:val="clear" w:color="auto" w:fill="auto"/>
          </w:tcPr>
          <w:p w:rsidR="00277822" w:rsidRPr="00360457" w:rsidRDefault="00277822" w:rsidP="009D6626">
            <w:pPr>
              <w:tabs>
                <w:tab w:val="left" w:pos="7740"/>
              </w:tabs>
              <w:spacing w:line="244" w:lineRule="auto"/>
              <w:ind w:left="170"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аллеи, дорожки, площадки;</w:t>
            </w:r>
          </w:p>
        </w:tc>
        <w:tc>
          <w:tcPr>
            <w:tcW w:w="5585" w:type="dxa"/>
            <w:vMerge/>
            <w:shd w:val="clear" w:color="auto" w:fill="auto"/>
            <w:vAlign w:val="center"/>
          </w:tcPr>
          <w:p w:rsidR="00277822" w:rsidRPr="00360457" w:rsidRDefault="00277822" w:rsidP="009D6626">
            <w:pPr>
              <w:spacing w:line="244" w:lineRule="auto"/>
              <w:rPr>
                <w:rFonts w:ascii="Times New Roman" w:hAnsi="Times New Roman" w:cs="Times New Roman"/>
                <w:b w:val="0"/>
                <w:bCs w:val="0"/>
                <w:sz w:val="22"/>
                <w:szCs w:val="22"/>
              </w:rPr>
            </w:pPr>
          </w:p>
        </w:tc>
      </w:tr>
      <w:tr w:rsidR="00277822" w:rsidRPr="00360457">
        <w:tblPrEx>
          <w:tblBorders>
            <w:bottom w:val="single" w:sz="4" w:space="0" w:color="auto"/>
          </w:tblBorders>
        </w:tblPrEx>
        <w:trPr>
          <w:trHeight w:val="20"/>
          <w:jc w:val="center"/>
        </w:trPr>
        <w:tc>
          <w:tcPr>
            <w:tcW w:w="4532" w:type="dxa"/>
            <w:tcBorders>
              <w:top w:val="nil"/>
            </w:tcBorders>
            <w:shd w:val="clear" w:color="auto" w:fill="auto"/>
          </w:tcPr>
          <w:p w:rsidR="00277822" w:rsidRPr="00360457" w:rsidRDefault="00277822" w:rsidP="009D6626">
            <w:pPr>
              <w:tabs>
                <w:tab w:val="left" w:pos="7740"/>
              </w:tabs>
              <w:spacing w:line="244" w:lineRule="auto"/>
              <w:ind w:left="170"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здания и сооружения.</w:t>
            </w:r>
          </w:p>
        </w:tc>
        <w:tc>
          <w:tcPr>
            <w:tcW w:w="5585" w:type="dxa"/>
            <w:vMerge/>
            <w:shd w:val="clear" w:color="auto" w:fill="auto"/>
            <w:vAlign w:val="center"/>
          </w:tcPr>
          <w:p w:rsidR="00277822" w:rsidRPr="00360457" w:rsidRDefault="00277822" w:rsidP="009D6626">
            <w:pPr>
              <w:spacing w:line="244" w:lineRule="auto"/>
              <w:ind w:firstLine="0"/>
              <w:rPr>
                <w:rFonts w:ascii="Times New Roman" w:hAnsi="Times New Roman" w:cs="Times New Roman"/>
                <w:b w:val="0"/>
                <w:bCs w:val="0"/>
                <w:sz w:val="22"/>
                <w:szCs w:val="22"/>
              </w:rPr>
            </w:pPr>
          </w:p>
        </w:tc>
      </w:tr>
    </w:tbl>
    <w:p w:rsidR="00992DE0" w:rsidRPr="00360457" w:rsidRDefault="00992DE0" w:rsidP="009D6626">
      <w:pPr>
        <w:spacing w:before="40" w:line="244" w:lineRule="auto"/>
        <w:ind w:firstLine="709"/>
        <w:rPr>
          <w:rFonts w:ascii="Times New Roman" w:hAnsi="Times New Roman" w:cs="Times New Roman"/>
          <w:b w:val="0"/>
          <w:sz w:val="24"/>
          <w:szCs w:val="24"/>
        </w:rPr>
      </w:pPr>
    </w:p>
    <w:p w:rsidR="00992DE0" w:rsidRPr="00360457" w:rsidRDefault="00992DE0" w:rsidP="009D6626">
      <w:pPr>
        <w:spacing w:line="244"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6.2.</w:t>
      </w:r>
      <w:r w:rsidR="00ED7345" w:rsidRPr="00360457">
        <w:rPr>
          <w:rFonts w:ascii="Times New Roman" w:hAnsi="Times New Roman" w:cs="Times New Roman"/>
          <w:b w:val="0"/>
          <w:bCs w:val="0"/>
          <w:sz w:val="24"/>
          <w:szCs w:val="24"/>
        </w:rPr>
        <w:t>6</w:t>
      </w:r>
      <w:r w:rsidRPr="00360457">
        <w:rPr>
          <w:rFonts w:ascii="Times New Roman" w:hAnsi="Times New Roman" w:cs="Times New Roman"/>
          <w:b w:val="0"/>
          <w:bCs w:val="0"/>
          <w:sz w:val="24"/>
          <w:szCs w:val="24"/>
        </w:rPr>
        <w:t xml:space="preserve">. Нормативные параметры и расчетные показатели </w:t>
      </w:r>
      <w:r w:rsidRPr="00360457">
        <w:rPr>
          <w:rFonts w:ascii="Times New Roman" w:hAnsi="Times New Roman" w:cs="Times New Roman"/>
          <w:b w:val="0"/>
          <w:sz w:val="24"/>
          <w:szCs w:val="24"/>
        </w:rPr>
        <w:t>градостроительного проектиров</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 xml:space="preserve">ния </w:t>
      </w:r>
      <w:r w:rsidRPr="00360457">
        <w:rPr>
          <w:rFonts w:ascii="Times New Roman" w:hAnsi="Times New Roman" w:cs="Times New Roman"/>
          <w:sz w:val="24"/>
          <w:szCs w:val="24"/>
        </w:rPr>
        <w:t>скверов</w:t>
      </w:r>
      <w:r w:rsidRPr="00360457">
        <w:rPr>
          <w:rFonts w:ascii="Times New Roman" w:hAnsi="Times New Roman" w:cs="Times New Roman"/>
          <w:b w:val="0"/>
          <w:sz w:val="24"/>
          <w:szCs w:val="24"/>
        </w:rPr>
        <w:t xml:space="preserve"> приведены в таблице 6.2.</w:t>
      </w:r>
      <w:r w:rsidR="00ED7345" w:rsidRPr="00360457">
        <w:rPr>
          <w:rFonts w:ascii="Times New Roman" w:hAnsi="Times New Roman" w:cs="Times New Roman"/>
          <w:b w:val="0"/>
          <w:sz w:val="24"/>
          <w:szCs w:val="24"/>
        </w:rPr>
        <w:t>6</w:t>
      </w:r>
      <w:r w:rsidRPr="00360457">
        <w:rPr>
          <w:rFonts w:ascii="Times New Roman" w:hAnsi="Times New Roman" w:cs="Times New Roman"/>
          <w:b w:val="0"/>
          <w:sz w:val="24"/>
          <w:szCs w:val="24"/>
        </w:rPr>
        <w:t>.</w:t>
      </w:r>
    </w:p>
    <w:p w:rsidR="00AA6AC9" w:rsidRPr="00360457" w:rsidRDefault="00AA6AC9" w:rsidP="009D6626">
      <w:pPr>
        <w:spacing w:line="244" w:lineRule="auto"/>
        <w:ind w:firstLine="709"/>
        <w:rPr>
          <w:rFonts w:ascii="Times New Roman" w:hAnsi="Times New Roman" w:cs="Times New Roman"/>
          <w:b w:val="0"/>
          <w:sz w:val="24"/>
          <w:szCs w:val="24"/>
        </w:rPr>
      </w:pPr>
    </w:p>
    <w:p w:rsidR="00992DE0" w:rsidRPr="00360457" w:rsidRDefault="00992DE0" w:rsidP="009D6626">
      <w:pPr>
        <w:spacing w:line="244"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sz w:val="24"/>
          <w:szCs w:val="24"/>
        </w:rPr>
        <w:t>Таблица 6.2.</w:t>
      </w:r>
      <w:r w:rsidR="00ED7345" w:rsidRPr="00360457">
        <w:rPr>
          <w:rFonts w:ascii="Times New Roman" w:hAnsi="Times New Roman" w:cs="Times New Roman"/>
          <w:b w:val="0"/>
          <w:sz w:val="24"/>
          <w:szCs w:val="24"/>
        </w:rPr>
        <w:t>6</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763"/>
        <w:gridCol w:w="5340"/>
      </w:tblGrid>
      <w:tr w:rsidR="00992DE0" w:rsidRPr="00360457">
        <w:trPr>
          <w:trHeight w:val="340"/>
          <w:jc w:val="center"/>
        </w:trPr>
        <w:tc>
          <w:tcPr>
            <w:tcW w:w="4763" w:type="dxa"/>
            <w:shd w:val="clear" w:color="auto" w:fill="auto"/>
            <w:vAlign w:val="center"/>
          </w:tcPr>
          <w:p w:rsidR="00992DE0" w:rsidRPr="00360457" w:rsidRDefault="00992DE0" w:rsidP="009D6626">
            <w:pPr>
              <w:tabs>
                <w:tab w:val="left" w:pos="7740"/>
              </w:tab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5340" w:type="dxa"/>
            <w:shd w:val="clear" w:color="auto" w:fill="auto"/>
            <w:vAlign w:val="center"/>
          </w:tcPr>
          <w:p w:rsidR="00992DE0" w:rsidRPr="00360457" w:rsidRDefault="00992DE0" w:rsidP="009D6626">
            <w:pPr>
              <w:tabs>
                <w:tab w:val="left" w:pos="7740"/>
              </w:tabs>
              <w:suppressAutoHyphens/>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bl>
    <w:p w:rsidR="00F40101" w:rsidRPr="00360457" w:rsidRDefault="00F40101" w:rsidP="00F40101">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763"/>
        <w:gridCol w:w="5340"/>
      </w:tblGrid>
      <w:tr w:rsidR="00F40101" w:rsidRPr="00360457">
        <w:trPr>
          <w:trHeight w:val="227"/>
          <w:tblHeader/>
          <w:jc w:val="center"/>
        </w:trPr>
        <w:tc>
          <w:tcPr>
            <w:tcW w:w="4763" w:type="dxa"/>
            <w:shd w:val="clear" w:color="auto" w:fill="auto"/>
            <w:vAlign w:val="center"/>
          </w:tcPr>
          <w:p w:rsidR="00F40101" w:rsidRPr="00360457" w:rsidRDefault="00F40101" w:rsidP="00077530">
            <w:pPr>
              <w:tabs>
                <w:tab w:val="left" w:pos="7740"/>
              </w:tabs>
              <w:spacing w:line="242"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5340" w:type="dxa"/>
            <w:shd w:val="clear" w:color="auto" w:fill="auto"/>
            <w:vAlign w:val="center"/>
          </w:tcPr>
          <w:p w:rsidR="00F40101" w:rsidRPr="00360457" w:rsidRDefault="00F40101" w:rsidP="00077530">
            <w:pPr>
              <w:tabs>
                <w:tab w:val="left" w:pos="7740"/>
              </w:tabs>
              <w:suppressAutoHyphens/>
              <w:spacing w:line="242"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5B3D47" w:rsidRPr="00360457">
        <w:tblPrEx>
          <w:tblBorders>
            <w:bottom w:val="single" w:sz="4" w:space="0" w:color="auto"/>
          </w:tblBorders>
        </w:tblPrEx>
        <w:trPr>
          <w:jc w:val="center"/>
        </w:trPr>
        <w:tc>
          <w:tcPr>
            <w:tcW w:w="4763" w:type="dxa"/>
            <w:shd w:val="clear" w:color="auto" w:fill="auto"/>
          </w:tcPr>
          <w:p w:rsidR="005B3D47" w:rsidRPr="00360457" w:rsidRDefault="005B3D47" w:rsidP="00077530">
            <w:pPr>
              <w:tabs>
                <w:tab w:val="left" w:pos="7740"/>
              </w:tabs>
              <w:spacing w:line="242"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Назначение сквера</w:t>
            </w:r>
          </w:p>
        </w:tc>
        <w:tc>
          <w:tcPr>
            <w:tcW w:w="5340" w:type="dxa"/>
            <w:shd w:val="clear" w:color="auto" w:fill="auto"/>
          </w:tcPr>
          <w:p w:rsidR="005B3D47" w:rsidRPr="00360457" w:rsidRDefault="005B3D47" w:rsidP="00077530">
            <w:pPr>
              <w:spacing w:line="242"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Компактная озелененная территория, предназначе</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 xml:space="preserve">ная для повседневного кратковременного отдыха и </w:t>
            </w:r>
            <w:r w:rsidRPr="00360457">
              <w:rPr>
                <w:rFonts w:ascii="Times New Roman" w:hAnsi="Times New Roman" w:cs="Times New Roman"/>
                <w:b w:val="0"/>
                <w:bCs w:val="0"/>
                <w:spacing w:val="-2"/>
                <w:sz w:val="22"/>
                <w:szCs w:val="22"/>
              </w:rPr>
              <w:t>пешеходного передвижения населения.</w:t>
            </w:r>
          </w:p>
        </w:tc>
      </w:tr>
      <w:tr w:rsidR="005B3D47" w:rsidRPr="00360457">
        <w:tblPrEx>
          <w:tblBorders>
            <w:bottom w:val="single" w:sz="4" w:space="0" w:color="auto"/>
          </w:tblBorders>
        </w:tblPrEx>
        <w:trPr>
          <w:jc w:val="center"/>
        </w:trPr>
        <w:tc>
          <w:tcPr>
            <w:tcW w:w="4763" w:type="dxa"/>
            <w:shd w:val="clear" w:color="auto" w:fill="auto"/>
          </w:tcPr>
          <w:p w:rsidR="005B3D47" w:rsidRPr="00360457" w:rsidRDefault="005B3D47" w:rsidP="00077530">
            <w:pPr>
              <w:tabs>
                <w:tab w:val="left" w:pos="7740"/>
              </w:tab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Площадь территории сквера</w:t>
            </w:r>
          </w:p>
        </w:tc>
        <w:tc>
          <w:tcPr>
            <w:tcW w:w="5340" w:type="dxa"/>
            <w:shd w:val="clear" w:color="auto" w:fill="auto"/>
          </w:tcPr>
          <w:p w:rsidR="005B3D47" w:rsidRPr="00360457" w:rsidRDefault="005B3D47" w:rsidP="00077530">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От 0,5 до </w:t>
            </w:r>
            <w:smartTag w:uri="urn:schemas-microsoft-com:office:smarttags" w:element="metricconverter">
              <w:smartTagPr>
                <w:attr w:name="ProductID" w:val="2,0 га"/>
              </w:smartTagPr>
              <w:r w:rsidRPr="00360457">
                <w:rPr>
                  <w:rFonts w:ascii="Times New Roman" w:hAnsi="Times New Roman" w:cs="Times New Roman"/>
                  <w:b w:val="0"/>
                  <w:bCs w:val="0"/>
                  <w:sz w:val="22"/>
                  <w:szCs w:val="22"/>
                </w:rPr>
                <w:t>2,0 га</w:t>
              </w:r>
            </w:smartTag>
            <w:r w:rsidRPr="00360457">
              <w:rPr>
                <w:rFonts w:ascii="Times New Roman" w:hAnsi="Times New Roman" w:cs="Times New Roman"/>
                <w:b w:val="0"/>
                <w:bCs w:val="0"/>
                <w:sz w:val="22"/>
                <w:szCs w:val="22"/>
              </w:rPr>
              <w:t>.</w:t>
            </w:r>
          </w:p>
        </w:tc>
      </w:tr>
      <w:tr w:rsidR="005B3D47" w:rsidRPr="00360457">
        <w:tblPrEx>
          <w:tblBorders>
            <w:bottom w:val="single" w:sz="4" w:space="0" w:color="auto"/>
          </w:tblBorders>
        </w:tblPrEx>
        <w:trPr>
          <w:jc w:val="center"/>
        </w:trPr>
        <w:tc>
          <w:tcPr>
            <w:tcW w:w="4763" w:type="dxa"/>
            <w:shd w:val="clear" w:color="auto" w:fill="auto"/>
          </w:tcPr>
          <w:p w:rsidR="005B3D47" w:rsidRPr="00360457" w:rsidRDefault="005B3D47" w:rsidP="009D6626">
            <w:pPr>
              <w:tabs>
                <w:tab w:val="left" w:pos="7740"/>
              </w:tabs>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Соотношение элементов территории </w:t>
            </w:r>
            <w:r w:rsidRPr="00360457">
              <w:rPr>
                <w:rFonts w:ascii="Times New Roman" w:hAnsi="Times New Roman" w:cs="Times New Roman"/>
                <w:b w:val="0"/>
                <w:bCs w:val="0"/>
                <w:spacing w:val="-2"/>
                <w:sz w:val="22"/>
                <w:szCs w:val="22"/>
              </w:rPr>
              <w:t>скверов, размещаемых на улицах и площадях:</w:t>
            </w:r>
          </w:p>
          <w:p w:rsidR="005B3D47" w:rsidRPr="00360457" w:rsidRDefault="005B3D47" w:rsidP="009D6626">
            <w:pPr>
              <w:tabs>
                <w:tab w:val="left" w:pos="7740"/>
              </w:tabs>
              <w:spacing w:line="244" w:lineRule="auto"/>
              <w:ind w:left="170"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зеленые насаждения и водоемы;</w:t>
            </w:r>
          </w:p>
          <w:p w:rsidR="005B3D47" w:rsidRPr="00360457" w:rsidRDefault="005B3D47" w:rsidP="009D6626">
            <w:pPr>
              <w:tabs>
                <w:tab w:val="left" w:pos="7740"/>
              </w:tabs>
              <w:suppressAutoHyphens/>
              <w:spacing w:line="244" w:lineRule="auto"/>
              <w:ind w:left="31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аллеи, дорожки, площадки, малые архитек</w:t>
            </w:r>
            <w:r w:rsidR="00D54848" w:rsidRPr="00360457">
              <w:rPr>
                <w:rFonts w:ascii="Times New Roman" w:hAnsi="Times New Roman" w:cs="Times New Roman"/>
                <w:b w:val="0"/>
                <w:sz w:val="22"/>
                <w:szCs w:val="22"/>
              </w:rPr>
              <w:t>турные формы</w:t>
            </w:r>
          </w:p>
        </w:tc>
        <w:tc>
          <w:tcPr>
            <w:tcW w:w="5340" w:type="dxa"/>
            <w:shd w:val="clear" w:color="auto" w:fill="auto"/>
          </w:tcPr>
          <w:p w:rsidR="005B3D47" w:rsidRPr="00360457" w:rsidRDefault="005B3D47" w:rsidP="009D6626">
            <w:pPr>
              <w:spacing w:line="244" w:lineRule="auto"/>
              <w:ind w:firstLine="0"/>
              <w:rPr>
                <w:rFonts w:ascii="Times New Roman" w:hAnsi="Times New Roman" w:cs="Times New Roman"/>
                <w:b w:val="0"/>
                <w:bCs w:val="0"/>
                <w:sz w:val="22"/>
                <w:szCs w:val="22"/>
              </w:rPr>
            </w:pPr>
          </w:p>
          <w:p w:rsidR="005B3D47" w:rsidRPr="00360457" w:rsidRDefault="005B3D47" w:rsidP="009D6626">
            <w:pPr>
              <w:spacing w:line="244" w:lineRule="auto"/>
              <w:ind w:firstLine="0"/>
              <w:rPr>
                <w:rFonts w:ascii="Times New Roman" w:hAnsi="Times New Roman" w:cs="Times New Roman"/>
                <w:b w:val="0"/>
                <w:bCs w:val="0"/>
                <w:sz w:val="22"/>
                <w:szCs w:val="22"/>
              </w:rPr>
            </w:pPr>
          </w:p>
          <w:p w:rsidR="005B3D47" w:rsidRPr="00360457" w:rsidRDefault="005B3D47" w:rsidP="009D6626">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- 60 </w:t>
            </w:r>
            <w:r w:rsidR="00752B6A"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75 </w:t>
            </w:r>
            <w:r w:rsidRPr="00360457">
              <w:rPr>
                <w:rFonts w:ascii="Times New Roman" w:hAnsi="Times New Roman" w:cs="Times New Roman"/>
                <w:b w:val="0"/>
                <w:sz w:val="22"/>
                <w:szCs w:val="22"/>
              </w:rPr>
              <w:t>% от общей площади;</w:t>
            </w:r>
          </w:p>
          <w:p w:rsidR="005B3D47" w:rsidRPr="00360457" w:rsidRDefault="005B3D47" w:rsidP="009D6626">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- 25</w:t>
            </w:r>
            <w:r w:rsidRPr="00360457">
              <w:rPr>
                <w:rFonts w:ascii="Times New Roman" w:hAnsi="Times New Roman" w:cs="Times New Roman"/>
                <w:b w:val="0"/>
                <w:bCs w:val="0"/>
                <w:sz w:val="22"/>
                <w:szCs w:val="22"/>
              </w:rPr>
              <w:t xml:space="preserve"> </w:t>
            </w:r>
            <w:r w:rsidR="00752B6A"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40 % от общей площади.</w:t>
            </w:r>
          </w:p>
        </w:tc>
      </w:tr>
      <w:tr w:rsidR="005B3D47" w:rsidRPr="00360457">
        <w:tblPrEx>
          <w:tblBorders>
            <w:bottom w:val="single" w:sz="4" w:space="0" w:color="auto"/>
          </w:tblBorders>
        </w:tblPrEx>
        <w:trPr>
          <w:jc w:val="center"/>
        </w:trPr>
        <w:tc>
          <w:tcPr>
            <w:tcW w:w="4763" w:type="dxa"/>
            <w:shd w:val="clear" w:color="auto" w:fill="auto"/>
          </w:tcPr>
          <w:p w:rsidR="005B3D47" w:rsidRPr="00360457" w:rsidRDefault="005B3D47" w:rsidP="009D6626">
            <w:pPr>
              <w:tabs>
                <w:tab w:val="left" w:pos="7740"/>
              </w:tabs>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 xml:space="preserve">Соотношение элементов территории скверов, размещаемых </w:t>
            </w:r>
            <w:r w:rsidRPr="00360457">
              <w:rPr>
                <w:rFonts w:ascii="Times New Roman" w:hAnsi="Times New Roman" w:cs="Times New Roman"/>
                <w:b w:val="0"/>
                <w:bCs w:val="0"/>
                <w:spacing w:val="-2"/>
                <w:sz w:val="22"/>
                <w:szCs w:val="22"/>
              </w:rPr>
              <w:t>в жилых районах между зданиями, перед отдельными зданиями</w:t>
            </w:r>
            <w:r w:rsidRPr="00360457">
              <w:rPr>
                <w:rFonts w:ascii="Times New Roman" w:hAnsi="Times New Roman" w:cs="Times New Roman"/>
                <w:b w:val="0"/>
                <w:bCs w:val="0"/>
                <w:sz w:val="22"/>
                <w:szCs w:val="22"/>
              </w:rPr>
              <w:t>:</w:t>
            </w:r>
          </w:p>
          <w:p w:rsidR="005B3D47" w:rsidRPr="00360457" w:rsidRDefault="005B3D47" w:rsidP="009D6626">
            <w:pPr>
              <w:tabs>
                <w:tab w:val="left" w:pos="7740"/>
              </w:tabs>
              <w:spacing w:line="242" w:lineRule="auto"/>
              <w:ind w:left="170"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зеленые насаждения и водоемы;</w:t>
            </w:r>
          </w:p>
          <w:p w:rsidR="005B3D47" w:rsidRPr="00360457" w:rsidRDefault="005B3D47" w:rsidP="009D6626">
            <w:pPr>
              <w:tabs>
                <w:tab w:val="left" w:pos="7740"/>
              </w:tabs>
              <w:suppressAutoHyphens/>
              <w:spacing w:line="242" w:lineRule="auto"/>
              <w:ind w:left="31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аллеи, дорожки, площ</w:t>
            </w:r>
            <w:r w:rsidR="00D54848" w:rsidRPr="00360457">
              <w:rPr>
                <w:rFonts w:ascii="Times New Roman" w:hAnsi="Times New Roman" w:cs="Times New Roman"/>
                <w:b w:val="0"/>
                <w:sz w:val="22"/>
                <w:szCs w:val="22"/>
              </w:rPr>
              <w:t>адки, малые архитектурные формы</w:t>
            </w:r>
          </w:p>
        </w:tc>
        <w:tc>
          <w:tcPr>
            <w:tcW w:w="5340" w:type="dxa"/>
            <w:shd w:val="clear" w:color="auto" w:fill="auto"/>
          </w:tcPr>
          <w:p w:rsidR="005B3D47" w:rsidRPr="00360457" w:rsidRDefault="005B3D47" w:rsidP="009D6626">
            <w:pPr>
              <w:spacing w:line="242" w:lineRule="auto"/>
              <w:ind w:firstLine="0"/>
              <w:rPr>
                <w:rFonts w:ascii="Times New Roman" w:hAnsi="Times New Roman" w:cs="Times New Roman"/>
                <w:b w:val="0"/>
                <w:bCs w:val="0"/>
                <w:sz w:val="22"/>
                <w:szCs w:val="22"/>
              </w:rPr>
            </w:pPr>
          </w:p>
          <w:p w:rsidR="005B3D47" w:rsidRPr="00360457" w:rsidRDefault="005B3D47" w:rsidP="009D6626">
            <w:pPr>
              <w:spacing w:line="242" w:lineRule="auto"/>
              <w:ind w:firstLine="0"/>
              <w:rPr>
                <w:rFonts w:ascii="Times New Roman" w:hAnsi="Times New Roman" w:cs="Times New Roman"/>
                <w:b w:val="0"/>
                <w:bCs w:val="0"/>
                <w:sz w:val="22"/>
                <w:szCs w:val="22"/>
              </w:rPr>
            </w:pPr>
          </w:p>
          <w:p w:rsidR="005B3D47" w:rsidRPr="00360457" w:rsidRDefault="005B3D47" w:rsidP="009D6626">
            <w:pPr>
              <w:spacing w:line="242" w:lineRule="auto"/>
              <w:ind w:firstLine="0"/>
              <w:rPr>
                <w:rFonts w:ascii="Times New Roman" w:hAnsi="Times New Roman" w:cs="Times New Roman"/>
                <w:b w:val="0"/>
                <w:bCs w:val="0"/>
                <w:sz w:val="22"/>
                <w:szCs w:val="22"/>
              </w:rPr>
            </w:pPr>
          </w:p>
          <w:p w:rsidR="005B3D47" w:rsidRPr="00360457" w:rsidRDefault="005B3D47" w:rsidP="009D6626">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- 70 </w:t>
            </w:r>
            <w:r w:rsidR="00752B6A"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80 </w:t>
            </w:r>
            <w:r w:rsidRPr="00360457">
              <w:rPr>
                <w:rFonts w:ascii="Times New Roman" w:hAnsi="Times New Roman" w:cs="Times New Roman"/>
                <w:b w:val="0"/>
                <w:sz w:val="22"/>
                <w:szCs w:val="22"/>
              </w:rPr>
              <w:t>% от общей площади;</w:t>
            </w:r>
          </w:p>
          <w:p w:rsidR="005B3D47" w:rsidRPr="00360457" w:rsidRDefault="005B3D47" w:rsidP="009D6626">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- 20</w:t>
            </w:r>
            <w:r w:rsidRPr="00360457">
              <w:rPr>
                <w:rFonts w:ascii="Times New Roman" w:hAnsi="Times New Roman" w:cs="Times New Roman"/>
                <w:b w:val="0"/>
                <w:bCs w:val="0"/>
                <w:sz w:val="22"/>
                <w:szCs w:val="22"/>
              </w:rPr>
              <w:t xml:space="preserve"> </w:t>
            </w:r>
            <w:r w:rsidR="00752B6A"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30 % от общей площади.</w:t>
            </w:r>
          </w:p>
        </w:tc>
      </w:tr>
      <w:tr w:rsidR="004A775F" w:rsidRPr="00360457">
        <w:tblPrEx>
          <w:tblBorders>
            <w:bottom w:val="single" w:sz="4" w:space="0" w:color="auto"/>
          </w:tblBorders>
        </w:tblPrEx>
        <w:trPr>
          <w:jc w:val="center"/>
        </w:trPr>
        <w:tc>
          <w:tcPr>
            <w:tcW w:w="4763" w:type="dxa"/>
            <w:shd w:val="clear" w:color="auto" w:fill="auto"/>
          </w:tcPr>
          <w:p w:rsidR="004A775F" w:rsidRPr="00360457" w:rsidRDefault="004A775F" w:rsidP="009D6626">
            <w:pPr>
              <w:tabs>
                <w:tab w:val="left" w:pos="7740"/>
              </w:tab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зданий и сооружений</w:t>
            </w:r>
          </w:p>
        </w:tc>
        <w:tc>
          <w:tcPr>
            <w:tcW w:w="5340" w:type="dxa"/>
            <w:shd w:val="clear" w:color="auto" w:fill="auto"/>
          </w:tcPr>
          <w:p w:rsidR="004A775F" w:rsidRPr="00360457" w:rsidRDefault="004A775F" w:rsidP="009D6626">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Запрещается.</w:t>
            </w:r>
          </w:p>
        </w:tc>
      </w:tr>
      <w:tr w:rsidR="00067872" w:rsidRPr="00360457">
        <w:tblPrEx>
          <w:tblBorders>
            <w:bottom w:val="single" w:sz="4" w:space="0" w:color="auto"/>
          </w:tblBorders>
        </w:tblPrEx>
        <w:trPr>
          <w:jc w:val="center"/>
        </w:trPr>
        <w:tc>
          <w:tcPr>
            <w:tcW w:w="4763" w:type="dxa"/>
            <w:shd w:val="clear" w:color="auto" w:fill="auto"/>
          </w:tcPr>
          <w:p w:rsidR="00067872" w:rsidRPr="00360457" w:rsidRDefault="00067872" w:rsidP="009D6626">
            <w:pPr>
              <w:tabs>
                <w:tab w:val="left" w:pos="7740"/>
              </w:tabs>
              <w:suppressAutoHyphens/>
              <w:spacing w:line="242"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Расчетные показатели максимально допустимого</w:t>
            </w:r>
            <w:r w:rsidRPr="00360457">
              <w:rPr>
                <w:rFonts w:ascii="Times New Roman" w:hAnsi="Times New Roman" w:cs="Times New Roman"/>
                <w:b w:val="0"/>
                <w:sz w:val="22"/>
                <w:szCs w:val="22"/>
              </w:rPr>
              <w:t xml:space="preserve"> уровня территориальной доступности</w:t>
            </w:r>
          </w:p>
        </w:tc>
        <w:tc>
          <w:tcPr>
            <w:tcW w:w="5340" w:type="dxa"/>
            <w:shd w:val="clear" w:color="auto" w:fill="auto"/>
          </w:tcPr>
          <w:p w:rsidR="00067872" w:rsidRPr="00360457" w:rsidRDefault="00067872" w:rsidP="009D6626">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Не более </w:t>
            </w:r>
            <w:smartTag w:uri="urn:schemas-microsoft-com:office:smarttags" w:element="metricconverter">
              <w:smartTagPr>
                <w:attr w:name="ProductID" w:val="400 м"/>
              </w:smartTagPr>
              <w:r w:rsidRPr="00360457">
                <w:rPr>
                  <w:rFonts w:ascii="Times New Roman" w:hAnsi="Times New Roman" w:cs="Times New Roman"/>
                  <w:b w:val="0"/>
                  <w:bCs w:val="0"/>
                  <w:sz w:val="22"/>
                  <w:szCs w:val="22"/>
                </w:rPr>
                <w:t>400 м</w:t>
              </w:r>
            </w:smartTag>
            <w:r w:rsidRPr="00360457">
              <w:rPr>
                <w:rFonts w:ascii="Times New Roman" w:hAnsi="Times New Roman" w:cs="Times New Roman"/>
                <w:b w:val="0"/>
                <w:bCs w:val="0"/>
                <w:sz w:val="22"/>
                <w:szCs w:val="22"/>
              </w:rPr>
              <w:t>.</w:t>
            </w:r>
          </w:p>
        </w:tc>
      </w:tr>
    </w:tbl>
    <w:p w:rsidR="005B3D47" w:rsidRPr="00360457" w:rsidRDefault="005B3D47" w:rsidP="009D6626">
      <w:pPr>
        <w:spacing w:line="242" w:lineRule="auto"/>
        <w:ind w:firstLine="709"/>
        <w:rPr>
          <w:rFonts w:ascii="Times New Roman" w:hAnsi="Times New Roman" w:cs="Times New Roman"/>
          <w:b w:val="0"/>
          <w:bCs w:val="0"/>
          <w:sz w:val="24"/>
          <w:szCs w:val="24"/>
        </w:rPr>
      </w:pPr>
    </w:p>
    <w:p w:rsidR="005B3D47" w:rsidRPr="00360457" w:rsidRDefault="00764ED6" w:rsidP="009D6626">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6.</w:t>
      </w:r>
      <w:r w:rsidR="005B3D47" w:rsidRPr="00360457">
        <w:rPr>
          <w:rFonts w:ascii="Times New Roman" w:hAnsi="Times New Roman" w:cs="Times New Roman"/>
          <w:b w:val="0"/>
          <w:bCs w:val="0"/>
          <w:sz w:val="24"/>
          <w:szCs w:val="24"/>
        </w:rPr>
        <w:t>2.</w:t>
      </w:r>
      <w:r w:rsidR="00ED7345" w:rsidRPr="00360457">
        <w:rPr>
          <w:rFonts w:ascii="Times New Roman" w:hAnsi="Times New Roman" w:cs="Times New Roman"/>
          <w:b w:val="0"/>
          <w:bCs w:val="0"/>
          <w:sz w:val="24"/>
          <w:szCs w:val="24"/>
        </w:rPr>
        <w:t>7</w:t>
      </w:r>
      <w:r w:rsidR="005B3D47" w:rsidRPr="00360457">
        <w:rPr>
          <w:rFonts w:ascii="Times New Roman" w:hAnsi="Times New Roman" w:cs="Times New Roman"/>
          <w:b w:val="0"/>
          <w:bCs w:val="0"/>
          <w:sz w:val="24"/>
          <w:szCs w:val="24"/>
        </w:rPr>
        <w:t>. В целях создания экологического каркаса кроме объектов градострои</w:t>
      </w:r>
      <w:r w:rsidR="005B3D47" w:rsidRPr="00360457">
        <w:rPr>
          <w:rFonts w:ascii="Times New Roman" w:hAnsi="Times New Roman" w:cs="Times New Roman"/>
          <w:b w:val="0"/>
          <w:bCs w:val="0"/>
          <w:spacing w:val="-2"/>
          <w:sz w:val="24"/>
          <w:szCs w:val="24"/>
        </w:rPr>
        <w:t>тельного но</w:t>
      </w:r>
      <w:r w:rsidR="005B3D47" w:rsidRPr="00360457">
        <w:rPr>
          <w:rFonts w:ascii="Times New Roman" w:hAnsi="Times New Roman" w:cs="Times New Roman"/>
          <w:b w:val="0"/>
          <w:bCs w:val="0"/>
          <w:spacing w:val="-2"/>
          <w:sz w:val="24"/>
          <w:szCs w:val="24"/>
        </w:rPr>
        <w:t>р</w:t>
      </w:r>
      <w:r w:rsidR="005B3D47" w:rsidRPr="00360457">
        <w:rPr>
          <w:rFonts w:ascii="Times New Roman" w:hAnsi="Times New Roman" w:cs="Times New Roman"/>
          <w:b w:val="0"/>
          <w:bCs w:val="0"/>
          <w:spacing w:val="-2"/>
          <w:sz w:val="24"/>
          <w:szCs w:val="24"/>
        </w:rPr>
        <w:t>мирования (парки, сады, скверы, бульвары) рекомендуется фор</w:t>
      </w:r>
      <w:r w:rsidR="005B3D47" w:rsidRPr="00360457">
        <w:rPr>
          <w:rFonts w:ascii="Times New Roman" w:hAnsi="Times New Roman" w:cs="Times New Roman"/>
          <w:b w:val="0"/>
          <w:bCs w:val="0"/>
          <w:sz w:val="24"/>
          <w:szCs w:val="24"/>
        </w:rPr>
        <w:t>мировать непрерывную систему озеленения, в том числе вдоль набережных, на территориях кварталов (микрорайонов) и на д</w:t>
      </w:r>
      <w:r w:rsidR="000E2D0A" w:rsidRPr="00360457">
        <w:rPr>
          <w:rFonts w:ascii="Times New Roman" w:hAnsi="Times New Roman" w:cs="Times New Roman"/>
          <w:b w:val="0"/>
          <w:bCs w:val="0"/>
          <w:sz w:val="24"/>
          <w:szCs w:val="24"/>
        </w:rPr>
        <w:t>р</w:t>
      </w:r>
      <w:r w:rsidR="000E2D0A" w:rsidRPr="00360457">
        <w:rPr>
          <w:rFonts w:ascii="Times New Roman" w:hAnsi="Times New Roman" w:cs="Times New Roman"/>
          <w:b w:val="0"/>
          <w:bCs w:val="0"/>
          <w:sz w:val="24"/>
          <w:szCs w:val="24"/>
        </w:rPr>
        <w:t>у</w:t>
      </w:r>
      <w:r w:rsidR="000E2D0A" w:rsidRPr="00360457">
        <w:rPr>
          <w:rFonts w:ascii="Times New Roman" w:hAnsi="Times New Roman" w:cs="Times New Roman"/>
          <w:b w:val="0"/>
          <w:bCs w:val="0"/>
          <w:sz w:val="24"/>
          <w:szCs w:val="24"/>
        </w:rPr>
        <w:t xml:space="preserve">гих территориях городского </w:t>
      </w:r>
      <w:r w:rsidR="00F85E83" w:rsidRPr="00360457">
        <w:rPr>
          <w:rFonts w:ascii="Times New Roman" w:hAnsi="Times New Roman" w:cs="Times New Roman"/>
          <w:b w:val="0"/>
          <w:bCs w:val="0"/>
          <w:sz w:val="24"/>
          <w:szCs w:val="24"/>
        </w:rPr>
        <w:t>поселения</w:t>
      </w:r>
      <w:r w:rsidR="005B3D47" w:rsidRPr="00360457">
        <w:rPr>
          <w:rFonts w:ascii="Times New Roman" w:hAnsi="Times New Roman" w:cs="Times New Roman"/>
          <w:b w:val="0"/>
          <w:bCs w:val="0"/>
          <w:sz w:val="24"/>
          <w:szCs w:val="24"/>
        </w:rPr>
        <w:t>.</w:t>
      </w:r>
    </w:p>
    <w:p w:rsidR="005B3D47" w:rsidRPr="00360457" w:rsidRDefault="0077369A" w:rsidP="009D6626">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 xml:space="preserve">Нормативные параметры и расчетные показатели </w:t>
      </w:r>
      <w:r w:rsidR="005B3D47" w:rsidRPr="00360457">
        <w:rPr>
          <w:rFonts w:ascii="Times New Roman" w:hAnsi="Times New Roman" w:cs="Times New Roman"/>
          <w:b w:val="0"/>
          <w:sz w:val="24"/>
          <w:szCs w:val="24"/>
        </w:rPr>
        <w:t xml:space="preserve">градостроительного проектирования </w:t>
      </w:r>
      <w:r w:rsidR="000E2D0A" w:rsidRPr="00360457">
        <w:rPr>
          <w:rFonts w:ascii="Times New Roman" w:hAnsi="Times New Roman" w:cs="Times New Roman"/>
          <w:b w:val="0"/>
          <w:sz w:val="24"/>
          <w:szCs w:val="24"/>
        </w:rPr>
        <w:t>оз</w:t>
      </w:r>
      <w:r w:rsidR="000E2D0A" w:rsidRPr="00360457">
        <w:rPr>
          <w:rFonts w:ascii="Times New Roman" w:hAnsi="Times New Roman" w:cs="Times New Roman"/>
          <w:b w:val="0"/>
          <w:sz w:val="24"/>
          <w:szCs w:val="24"/>
        </w:rPr>
        <w:t>е</w:t>
      </w:r>
      <w:r w:rsidR="000E2D0A" w:rsidRPr="00360457">
        <w:rPr>
          <w:rFonts w:ascii="Times New Roman" w:hAnsi="Times New Roman" w:cs="Times New Roman"/>
          <w:b w:val="0"/>
          <w:sz w:val="24"/>
          <w:szCs w:val="24"/>
        </w:rPr>
        <w:t xml:space="preserve">ленения </w:t>
      </w:r>
      <w:r w:rsidR="005B3D47" w:rsidRPr="00360457">
        <w:rPr>
          <w:rFonts w:ascii="Times New Roman" w:hAnsi="Times New Roman" w:cs="Times New Roman"/>
          <w:b w:val="0"/>
          <w:sz w:val="24"/>
          <w:szCs w:val="24"/>
        </w:rPr>
        <w:t xml:space="preserve">различных </w:t>
      </w:r>
      <w:r w:rsidR="000E2D0A" w:rsidRPr="00360457">
        <w:rPr>
          <w:rFonts w:ascii="Times New Roman" w:hAnsi="Times New Roman" w:cs="Times New Roman"/>
          <w:b w:val="0"/>
          <w:sz w:val="24"/>
          <w:szCs w:val="24"/>
        </w:rPr>
        <w:t>объектов</w:t>
      </w:r>
      <w:r w:rsidR="005B3D47" w:rsidRPr="00360457">
        <w:rPr>
          <w:rFonts w:ascii="Times New Roman" w:hAnsi="Times New Roman" w:cs="Times New Roman"/>
          <w:b w:val="0"/>
          <w:sz w:val="24"/>
          <w:szCs w:val="24"/>
        </w:rPr>
        <w:t xml:space="preserve"> приведены в таблице </w:t>
      </w:r>
      <w:r w:rsidR="00764ED6" w:rsidRPr="00360457">
        <w:rPr>
          <w:rFonts w:ascii="Times New Roman" w:hAnsi="Times New Roman" w:cs="Times New Roman"/>
          <w:b w:val="0"/>
          <w:sz w:val="24"/>
          <w:szCs w:val="24"/>
        </w:rPr>
        <w:t>6.</w:t>
      </w:r>
      <w:r w:rsidR="005B3D47" w:rsidRPr="00360457">
        <w:rPr>
          <w:rFonts w:ascii="Times New Roman" w:hAnsi="Times New Roman" w:cs="Times New Roman"/>
          <w:b w:val="0"/>
          <w:sz w:val="24"/>
          <w:szCs w:val="24"/>
        </w:rPr>
        <w:t>2.</w:t>
      </w:r>
      <w:r w:rsidR="00ED7345" w:rsidRPr="00360457">
        <w:rPr>
          <w:rFonts w:ascii="Times New Roman" w:hAnsi="Times New Roman" w:cs="Times New Roman"/>
          <w:b w:val="0"/>
          <w:sz w:val="24"/>
          <w:szCs w:val="24"/>
        </w:rPr>
        <w:t>7</w:t>
      </w:r>
      <w:r w:rsidR="005B3D47" w:rsidRPr="00360457">
        <w:rPr>
          <w:rFonts w:ascii="Times New Roman" w:hAnsi="Times New Roman" w:cs="Times New Roman"/>
          <w:b w:val="0"/>
          <w:sz w:val="24"/>
          <w:szCs w:val="24"/>
        </w:rPr>
        <w:t>.</w:t>
      </w:r>
    </w:p>
    <w:p w:rsidR="00ED7345" w:rsidRPr="00360457" w:rsidRDefault="00ED7345" w:rsidP="009D6626">
      <w:pPr>
        <w:spacing w:line="242" w:lineRule="auto"/>
        <w:ind w:firstLine="709"/>
        <w:rPr>
          <w:rFonts w:ascii="Times New Roman" w:hAnsi="Times New Roman" w:cs="Times New Roman"/>
          <w:b w:val="0"/>
          <w:sz w:val="22"/>
          <w:szCs w:val="22"/>
        </w:rPr>
      </w:pPr>
    </w:p>
    <w:p w:rsidR="005B3D47" w:rsidRPr="00360457" w:rsidRDefault="005B3D47" w:rsidP="009D6626">
      <w:pPr>
        <w:spacing w:line="242"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sz w:val="24"/>
          <w:szCs w:val="24"/>
        </w:rPr>
        <w:t xml:space="preserve">Таблица </w:t>
      </w:r>
      <w:r w:rsidR="00764ED6" w:rsidRPr="00360457">
        <w:rPr>
          <w:rFonts w:ascii="Times New Roman" w:hAnsi="Times New Roman" w:cs="Times New Roman"/>
          <w:b w:val="0"/>
          <w:sz w:val="24"/>
          <w:szCs w:val="24"/>
        </w:rPr>
        <w:t>6.</w:t>
      </w:r>
      <w:r w:rsidRPr="00360457">
        <w:rPr>
          <w:rFonts w:ascii="Times New Roman" w:hAnsi="Times New Roman" w:cs="Times New Roman"/>
          <w:b w:val="0"/>
          <w:sz w:val="24"/>
          <w:szCs w:val="24"/>
        </w:rPr>
        <w:t>2.</w:t>
      </w:r>
      <w:r w:rsidR="00ED7345" w:rsidRPr="00360457">
        <w:rPr>
          <w:rFonts w:ascii="Times New Roman" w:hAnsi="Times New Roman" w:cs="Times New Roman"/>
          <w:b w:val="0"/>
          <w:sz w:val="24"/>
          <w:szCs w:val="24"/>
        </w:rPr>
        <w:t>7</w:t>
      </w:r>
    </w:p>
    <w:tbl>
      <w:tblPr>
        <w:tblW w:w="10136"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950"/>
        <w:gridCol w:w="6186"/>
      </w:tblGrid>
      <w:tr w:rsidR="005B3D47" w:rsidRPr="00360457">
        <w:trPr>
          <w:trHeight w:val="340"/>
          <w:jc w:val="center"/>
        </w:trPr>
        <w:tc>
          <w:tcPr>
            <w:tcW w:w="3950" w:type="dxa"/>
            <w:shd w:val="clear" w:color="auto" w:fill="auto"/>
            <w:vAlign w:val="center"/>
          </w:tcPr>
          <w:p w:rsidR="005B3D47" w:rsidRPr="00360457" w:rsidRDefault="005B3D47" w:rsidP="009D6626">
            <w:pPr>
              <w:tabs>
                <w:tab w:val="left" w:pos="7740"/>
              </w:tabs>
              <w:spacing w:line="242"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186" w:type="dxa"/>
            <w:shd w:val="clear" w:color="auto" w:fill="auto"/>
            <w:vAlign w:val="center"/>
          </w:tcPr>
          <w:p w:rsidR="005B3D47" w:rsidRPr="00360457" w:rsidRDefault="0077369A" w:rsidP="009D6626">
            <w:pPr>
              <w:tabs>
                <w:tab w:val="left" w:pos="7740"/>
              </w:tabs>
              <w:suppressAutoHyphens/>
              <w:spacing w:line="242"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bl>
    <w:p w:rsidR="002B2B9D" w:rsidRPr="00360457" w:rsidRDefault="002B2B9D" w:rsidP="002B2B9D">
      <w:pPr>
        <w:spacing w:line="20" w:lineRule="exact"/>
        <w:ind w:firstLine="221"/>
      </w:pPr>
    </w:p>
    <w:tbl>
      <w:tblPr>
        <w:tblW w:w="10136"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950"/>
        <w:gridCol w:w="6186"/>
      </w:tblGrid>
      <w:tr w:rsidR="002B2B9D" w:rsidRPr="00360457">
        <w:trPr>
          <w:trHeight w:val="227"/>
          <w:tblHeader/>
          <w:jc w:val="center"/>
        </w:trPr>
        <w:tc>
          <w:tcPr>
            <w:tcW w:w="3950" w:type="dxa"/>
            <w:shd w:val="clear" w:color="auto" w:fill="auto"/>
            <w:vAlign w:val="center"/>
          </w:tcPr>
          <w:p w:rsidR="002B2B9D" w:rsidRPr="00360457" w:rsidRDefault="002B2B9D" w:rsidP="00D30806">
            <w:pPr>
              <w:tabs>
                <w:tab w:val="left" w:pos="7740"/>
              </w:tab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186" w:type="dxa"/>
            <w:shd w:val="clear" w:color="auto" w:fill="auto"/>
            <w:vAlign w:val="center"/>
          </w:tcPr>
          <w:p w:rsidR="002B2B9D" w:rsidRPr="00360457" w:rsidRDefault="002B2B9D" w:rsidP="00D30806">
            <w:pPr>
              <w:tabs>
                <w:tab w:val="left" w:pos="7740"/>
              </w:tabs>
              <w:suppressAutoHyphen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60211E" w:rsidP="009D6626">
            <w:pPr>
              <w:tabs>
                <w:tab w:val="left" w:pos="7740"/>
              </w:tabs>
              <w:suppressAutoHyphens/>
              <w:spacing w:line="240" w:lineRule="auto"/>
              <w:ind w:right="-113"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Уровень</w:t>
            </w:r>
            <w:r w:rsidR="005B3D47" w:rsidRPr="00360457">
              <w:rPr>
                <w:rFonts w:ascii="Times New Roman" w:hAnsi="Times New Roman" w:cs="Times New Roman"/>
                <w:b w:val="0"/>
                <w:bCs w:val="0"/>
                <w:spacing w:val="-2"/>
                <w:sz w:val="22"/>
                <w:szCs w:val="22"/>
              </w:rPr>
              <w:t xml:space="preserve"> озеленения участков застройки:</w:t>
            </w:r>
          </w:p>
          <w:p w:rsidR="005B3D47" w:rsidRPr="00360457" w:rsidRDefault="005B3D47" w:rsidP="009D6626">
            <w:pPr>
              <w:tabs>
                <w:tab w:val="left" w:pos="7740"/>
              </w:tabs>
              <w:spacing w:line="240" w:lineRule="auto"/>
              <w:ind w:left="255"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жилой застройки;</w:t>
            </w:r>
          </w:p>
        </w:tc>
        <w:tc>
          <w:tcPr>
            <w:tcW w:w="6186" w:type="dxa"/>
            <w:tcBorders>
              <w:bottom w:val="single" w:sz="4" w:space="0" w:color="auto"/>
            </w:tcBorders>
            <w:shd w:val="clear" w:color="auto" w:fill="auto"/>
          </w:tcPr>
          <w:p w:rsidR="005B3D47" w:rsidRPr="00360457" w:rsidRDefault="005B3D47" w:rsidP="009D6626">
            <w:pPr>
              <w:spacing w:line="240" w:lineRule="auto"/>
              <w:ind w:firstLine="0"/>
              <w:rPr>
                <w:rFonts w:ascii="Times New Roman" w:hAnsi="Times New Roman" w:cs="Times New Roman"/>
                <w:b w:val="0"/>
                <w:bCs w:val="0"/>
                <w:sz w:val="22"/>
                <w:szCs w:val="22"/>
              </w:rPr>
            </w:pPr>
          </w:p>
          <w:p w:rsidR="005B3D47" w:rsidRPr="00360457" w:rsidRDefault="005B3D47" w:rsidP="009D6626">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 xml:space="preserve">не менее </w:t>
            </w:r>
            <w:r w:rsidR="00F825F1" w:rsidRPr="00360457">
              <w:rPr>
                <w:rFonts w:ascii="Times New Roman" w:hAnsi="Times New Roman" w:cs="Times New Roman"/>
                <w:b w:val="0"/>
                <w:sz w:val="22"/>
                <w:szCs w:val="22"/>
              </w:rPr>
              <w:t>25</w:t>
            </w:r>
            <w:r w:rsidRPr="00360457">
              <w:rPr>
                <w:rFonts w:ascii="Times New Roman" w:hAnsi="Times New Roman" w:cs="Times New Roman"/>
                <w:b w:val="0"/>
                <w:sz w:val="22"/>
                <w:szCs w:val="22"/>
              </w:rPr>
              <w:t xml:space="preserve"> %;</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5B3D47" w:rsidP="009D6626">
            <w:pPr>
              <w:tabs>
                <w:tab w:val="left" w:pos="7740"/>
              </w:tabs>
              <w:suppressAutoHyphens/>
              <w:spacing w:line="240" w:lineRule="auto"/>
              <w:ind w:left="255"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дошкольных образовательных организаций;</w:t>
            </w:r>
          </w:p>
        </w:tc>
        <w:tc>
          <w:tcPr>
            <w:tcW w:w="6186" w:type="dxa"/>
            <w:tcBorders>
              <w:bottom w:val="single" w:sz="4" w:space="0" w:color="auto"/>
            </w:tcBorders>
            <w:shd w:val="clear" w:color="auto" w:fill="auto"/>
          </w:tcPr>
          <w:p w:rsidR="005B3D47" w:rsidRPr="00360457" w:rsidRDefault="005B3D47" w:rsidP="009D6626">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не менее 50 %;</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5B3D47" w:rsidP="009D6626">
            <w:pPr>
              <w:tabs>
                <w:tab w:val="left" w:pos="7740"/>
              </w:tabs>
              <w:suppressAutoHyphens/>
              <w:spacing w:line="240" w:lineRule="auto"/>
              <w:ind w:left="255"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общеобразовательных организаций;</w:t>
            </w:r>
          </w:p>
        </w:tc>
        <w:tc>
          <w:tcPr>
            <w:tcW w:w="6186" w:type="dxa"/>
            <w:tcBorders>
              <w:bottom w:val="single" w:sz="4" w:space="0" w:color="auto"/>
            </w:tcBorders>
            <w:shd w:val="clear" w:color="auto" w:fill="auto"/>
          </w:tcPr>
          <w:p w:rsidR="005B3D47" w:rsidRPr="00360457" w:rsidRDefault="005B3D47" w:rsidP="009D6626">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 не менее 50 %;</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5B3D47" w:rsidP="009D6626">
            <w:pPr>
              <w:tabs>
                <w:tab w:val="left" w:pos="7740"/>
              </w:tabs>
              <w:suppressAutoHyphens/>
              <w:spacing w:line="240" w:lineRule="auto"/>
              <w:ind w:left="255"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B6446F" w:rsidRPr="00360457">
              <w:rPr>
                <w:rFonts w:ascii="Times New Roman" w:hAnsi="Times New Roman" w:cs="Times New Roman"/>
                <w:b w:val="0"/>
                <w:sz w:val="22"/>
                <w:szCs w:val="22"/>
              </w:rPr>
              <w:t>медицинских организаций</w:t>
            </w:r>
            <w:r w:rsidRPr="00360457">
              <w:rPr>
                <w:rFonts w:ascii="Times New Roman" w:hAnsi="Times New Roman" w:cs="Times New Roman"/>
                <w:b w:val="0"/>
                <w:sz w:val="22"/>
                <w:szCs w:val="22"/>
              </w:rPr>
              <w:t>;</w:t>
            </w:r>
          </w:p>
        </w:tc>
        <w:tc>
          <w:tcPr>
            <w:tcW w:w="6186" w:type="dxa"/>
            <w:tcBorders>
              <w:bottom w:val="single" w:sz="4" w:space="0" w:color="auto"/>
            </w:tcBorders>
            <w:shd w:val="clear" w:color="auto" w:fill="auto"/>
          </w:tcPr>
          <w:p w:rsidR="005B3D47" w:rsidRPr="00360457" w:rsidRDefault="005B3D47" w:rsidP="009D6626">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 не менее 50 %;</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5B3D47" w:rsidP="009D6626">
            <w:pPr>
              <w:tabs>
                <w:tab w:val="left" w:pos="7740"/>
              </w:tabs>
              <w:suppressAutoHyphens/>
              <w:spacing w:line="240" w:lineRule="auto"/>
              <w:ind w:left="255"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714824" w:rsidRPr="00360457">
              <w:rPr>
                <w:rFonts w:ascii="Times New Roman" w:hAnsi="Times New Roman" w:cs="Times New Roman"/>
                <w:b w:val="0"/>
                <w:sz w:val="22"/>
                <w:szCs w:val="22"/>
              </w:rPr>
              <w:t>объектов культуры и искусства</w:t>
            </w:r>
            <w:r w:rsidRPr="00360457">
              <w:rPr>
                <w:rFonts w:ascii="Times New Roman" w:hAnsi="Times New Roman" w:cs="Times New Roman"/>
                <w:b w:val="0"/>
                <w:sz w:val="22"/>
                <w:szCs w:val="22"/>
              </w:rPr>
              <w:t>;</w:t>
            </w:r>
          </w:p>
        </w:tc>
        <w:tc>
          <w:tcPr>
            <w:tcW w:w="6186" w:type="dxa"/>
            <w:tcBorders>
              <w:bottom w:val="single" w:sz="4" w:space="0" w:color="auto"/>
            </w:tcBorders>
            <w:shd w:val="clear" w:color="auto" w:fill="auto"/>
          </w:tcPr>
          <w:p w:rsidR="005B3D47" w:rsidRPr="00360457" w:rsidRDefault="005B3D47" w:rsidP="009D6626">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- 20</w:t>
            </w:r>
            <w:r w:rsidRPr="00360457">
              <w:rPr>
                <w:rFonts w:ascii="Times New Roman" w:hAnsi="Times New Roman" w:cs="Times New Roman"/>
                <w:b w:val="0"/>
                <w:bCs w:val="0"/>
                <w:sz w:val="22"/>
                <w:szCs w:val="22"/>
              </w:rPr>
              <w:t xml:space="preserve"> </w:t>
            </w:r>
            <w:r w:rsidR="00752B6A"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30 %;</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5B3D47" w:rsidP="009D6626">
            <w:pPr>
              <w:tabs>
                <w:tab w:val="left" w:pos="7740"/>
              </w:tabs>
              <w:suppressAutoHyphens/>
              <w:spacing w:line="240" w:lineRule="auto"/>
              <w:ind w:left="255"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производственной застройки</w:t>
            </w:r>
            <w:r w:rsidRPr="00360457">
              <w:rPr>
                <w:rFonts w:ascii="Times New Roman" w:hAnsi="Times New Roman" w:cs="Times New Roman"/>
                <w:b w:val="0"/>
                <w:bCs w:val="0"/>
                <w:sz w:val="22"/>
                <w:szCs w:val="22"/>
              </w:rPr>
              <w:t>.</w:t>
            </w:r>
          </w:p>
        </w:tc>
        <w:tc>
          <w:tcPr>
            <w:tcW w:w="6186" w:type="dxa"/>
            <w:tcBorders>
              <w:bottom w:val="single" w:sz="4" w:space="0" w:color="auto"/>
            </w:tcBorders>
            <w:shd w:val="clear" w:color="auto" w:fill="auto"/>
          </w:tcPr>
          <w:p w:rsidR="005B3D47" w:rsidRPr="00360457" w:rsidRDefault="005B3D47" w:rsidP="009D6626">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- 10 </w:t>
            </w:r>
            <w:r w:rsidR="00752B6A"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15 % (в </w:t>
            </w:r>
            <w:r w:rsidRPr="00360457">
              <w:rPr>
                <w:rFonts w:ascii="Times New Roman" w:hAnsi="Times New Roman" w:cs="Times New Roman"/>
                <w:b w:val="0"/>
                <w:sz w:val="22"/>
                <w:szCs w:val="22"/>
              </w:rPr>
              <w:t>зависимости от отраслевой направленности)</w:t>
            </w:r>
            <w:r w:rsidR="00F825F1" w:rsidRPr="00360457">
              <w:rPr>
                <w:rFonts w:ascii="Times New Roman" w:hAnsi="Times New Roman" w:cs="Times New Roman"/>
                <w:b w:val="0"/>
                <w:sz w:val="22"/>
                <w:szCs w:val="22"/>
              </w:rPr>
              <w:t>.</w:t>
            </w:r>
          </w:p>
        </w:tc>
      </w:tr>
      <w:tr w:rsidR="00A775F4"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A775F4" w:rsidRPr="00360457" w:rsidRDefault="000A024C" w:rsidP="009D6626">
            <w:pPr>
              <w:tabs>
                <w:tab w:val="left" w:pos="7740"/>
              </w:tabs>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Н</w:t>
            </w:r>
            <w:r w:rsidR="00A775F4" w:rsidRPr="00360457">
              <w:rPr>
                <w:rFonts w:ascii="Times New Roman" w:hAnsi="Times New Roman" w:cs="Times New Roman"/>
                <w:b w:val="0"/>
                <w:sz w:val="22"/>
                <w:szCs w:val="22"/>
              </w:rPr>
              <w:t>ормы посадки деревьев и кустарников в зависимости от назначения и вида объекта</w:t>
            </w:r>
            <w:r w:rsidR="00A775F4" w:rsidRPr="00360457">
              <w:rPr>
                <w:rStyle w:val="apple-converted-space"/>
                <w:rFonts w:ascii="Times New Roman" w:hAnsi="Times New Roman" w:cs="Times New Roman"/>
                <w:b w:val="0"/>
                <w:sz w:val="22"/>
                <w:szCs w:val="22"/>
              </w:rPr>
              <w:t xml:space="preserve"> озеленения </w:t>
            </w:r>
          </w:p>
        </w:tc>
        <w:tc>
          <w:tcPr>
            <w:tcW w:w="6186" w:type="dxa"/>
            <w:tcBorders>
              <w:bottom w:val="single" w:sz="4" w:space="0" w:color="auto"/>
            </w:tcBorders>
            <w:shd w:val="clear" w:color="auto" w:fill="auto"/>
          </w:tcPr>
          <w:p w:rsidR="00A775F4" w:rsidRPr="00360457" w:rsidRDefault="00B6446F" w:rsidP="009D6626">
            <w:pPr>
              <w:spacing w:line="240" w:lineRule="auto"/>
              <w:ind w:left="142" w:hanging="142"/>
              <w:rPr>
                <w:rFonts w:ascii="Times New Roman" w:hAnsi="Times New Roman" w:cs="Times New Roman"/>
                <w:b w:val="0"/>
                <w:bCs w:val="0"/>
                <w:sz w:val="22"/>
                <w:szCs w:val="22"/>
              </w:rPr>
            </w:pPr>
            <w:r w:rsidRPr="00360457">
              <w:rPr>
                <w:rStyle w:val="apple-converted-space"/>
                <w:rFonts w:ascii="Times New Roman" w:hAnsi="Times New Roman" w:cs="Times New Roman"/>
                <w:b w:val="0"/>
                <w:sz w:val="22"/>
                <w:szCs w:val="22"/>
              </w:rPr>
              <w:t>В</w:t>
            </w:r>
            <w:r w:rsidR="00A775F4" w:rsidRPr="00360457">
              <w:rPr>
                <w:rStyle w:val="apple-converted-space"/>
                <w:rFonts w:ascii="Times New Roman" w:hAnsi="Times New Roman" w:cs="Times New Roman"/>
                <w:b w:val="0"/>
                <w:sz w:val="22"/>
                <w:szCs w:val="22"/>
              </w:rPr>
              <w:t xml:space="preserve"> соответствии с МДС 13-5.2000.</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5B3D47" w:rsidP="009D6626">
            <w:pPr>
              <w:tabs>
                <w:tab w:val="left" w:pos="7740"/>
              </w:tab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Озеленение площадок различного функционального назначения</w:t>
            </w:r>
          </w:p>
        </w:tc>
        <w:tc>
          <w:tcPr>
            <w:tcW w:w="6186" w:type="dxa"/>
            <w:tcBorders>
              <w:bottom w:val="single" w:sz="4" w:space="0" w:color="auto"/>
            </w:tcBorders>
            <w:shd w:val="clear" w:color="auto" w:fill="auto"/>
          </w:tcPr>
          <w:p w:rsidR="005B3D47" w:rsidRPr="00360457" w:rsidRDefault="005B3D47" w:rsidP="009D6626">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Рекомендуется периметральное озеленение и одиночные п</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садки деревьев и кустарников с учетом назначения и размеров площадок.</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5B3D47" w:rsidP="009D6626">
            <w:pPr>
              <w:tabs>
                <w:tab w:val="left" w:pos="7740"/>
              </w:tab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Озеленение улично-дорожной сети</w:t>
            </w:r>
          </w:p>
        </w:tc>
        <w:tc>
          <w:tcPr>
            <w:tcW w:w="6186" w:type="dxa"/>
            <w:tcBorders>
              <w:bottom w:val="single" w:sz="4" w:space="0" w:color="auto"/>
            </w:tcBorders>
            <w:shd w:val="clear" w:color="auto" w:fill="auto"/>
          </w:tcPr>
          <w:p w:rsidR="005B3D47" w:rsidRPr="00360457" w:rsidRDefault="005B3D47" w:rsidP="009D6626">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Рекомендуется в виде линейных и одиночных посадок дерев</w:t>
            </w:r>
            <w:r w:rsidRPr="00360457">
              <w:rPr>
                <w:rFonts w:ascii="Times New Roman" w:hAnsi="Times New Roman" w:cs="Times New Roman"/>
                <w:b w:val="0"/>
                <w:bCs w:val="0"/>
                <w:sz w:val="22"/>
                <w:szCs w:val="22"/>
              </w:rPr>
              <w:t>ь</w:t>
            </w:r>
            <w:r w:rsidRPr="00360457">
              <w:rPr>
                <w:rFonts w:ascii="Times New Roman" w:hAnsi="Times New Roman" w:cs="Times New Roman"/>
                <w:b w:val="0"/>
                <w:bCs w:val="0"/>
                <w:sz w:val="22"/>
                <w:szCs w:val="22"/>
              </w:rPr>
              <w:t>ев и кустарников.</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5B3D47" w:rsidP="009D6626">
            <w:pPr>
              <w:tabs>
                <w:tab w:val="left" w:pos="7740"/>
              </w:tab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Минимальные расстояния от посадок до улично-дорожной сети, в том числе:</w:t>
            </w:r>
          </w:p>
          <w:p w:rsidR="005B3D47" w:rsidRPr="00360457" w:rsidRDefault="005B3D47" w:rsidP="009D6626">
            <w:pPr>
              <w:tabs>
                <w:tab w:val="left" w:pos="7740"/>
              </w:tabs>
              <w:suppressAutoHyphens/>
              <w:spacing w:line="240" w:lineRule="auto"/>
              <w:ind w:left="31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магистральных улиц общегородского значения;</w:t>
            </w:r>
          </w:p>
          <w:p w:rsidR="005B3D47" w:rsidRPr="00360457" w:rsidRDefault="005B3D47" w:rsidP="009D6626">
            <w:pPr>
              <w:tabs>
                <w:tab w:val="left" w:pos="7740"/>
              </w:tabs>
              <w:spacing w:line="240" w:lineRule="auto"/>
              <w:ind w:left="31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магистральных улиц районного   значения;</w:t>
            </w:r>
          </w:p>
          <w:p w:rsidR="005B3D47" w:rsidRPr="00360457" w:rsidRDefault="005B3D47" w:rsidP="009D6626">
            <w:pPr>
              <w:tabs>
                <w:tab w:val="left" w:pos="7740"/>
              </w:tabs>
              <w:spacing w:line="240" w:lineRule="auto"/>
              <w:ind w:left="31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улиц и дорог местного значения</w:t>
            </w:r>
            <w:r w:rsidR="008D568E" w:rsidRPr="00360457">
              <w:rPr>
                <w:rFonts w:ascii="Times New Roman" w:hAnsi="Times New Roman" w:cs="Times New Roman"/>
                <w:b w:val="0"/>
                <w:bCs w:val="0"/>
                <w:sz w:val="22"/>
                <w:szCs w:val="22"/>
              </w:rPr>
              <w:t>, проездов</w:t>
            </w:r>
          </w:p>
        </w:tc>
        <w:tc>
          <w:tcPr>
            <w:tcW w:w="6186" w:type="dxa"/>
            <w:tcBorders>
              <w:bottom w:val="single" w:sz="4" w:space="0" w:color="auto"/>
            </w:tcBorders>
            <w:shd w:val="clear" w:color="auto" w:fill="auto"/>
          </w:tcPr>
          <w:p w:rsidR="005B3D47" w:rsidRPr="00360457" w:rsidRDefault="005B3D47" w:rsidP="009D6626">
            <w:pPr>
              <w:spacing w:line="240" w:lineRule="auto"/>
              <w:ind w:firstLine="0"/>
              <w:rPr>
                <w:rFonts w:ascii="Times New Roman" w:hAnsi="Times New Roman" w:cs="Times New Roman"/>
                <w:b w:val="0"/>
                <w:bCs w:val="0"/>
                <w:sz w:val="22"/>
                <w:szCs w:val="22"/>
              </w:rPr>
            </w:pPr>
          </w:p>
          <w:p w:rsidR="005B3D47" w:rsidRPr="00360457" w:rsidRDefault="005B3D47" w:rsidP="009D6626">
            <w:pPr>
              <w:spacing w:line="240" w:lineRule="auto"/>
              <w:ind w:firstLine="0"/>
              <w:rPr>
                <w:rFonts w:ascii="Times New Roman" w:hAnsi="Times New Roman" w:cs="Times New Roman"/>
                <w:b w:val="0"/>
                <w:bCs w:val="0"/>
                <w:sz w:val="22"/>
                <w:szCs w:val="22"/>
              </w:rPr>
            </w:pPr>
          </w:p>
          <w:p w:rsidR="005B3D47" w:rsidRPr="00360457" w:rsidRDefault="005B3D47" w:rsidP="009D6626">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- 5 </w:t>
            </w:r>
            <w:r w:rsidR="00752B6A"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7 м"/>
              </w:smartTagPr>
              <w:r w:rsidRPr="00360457">
                <w:rPr>
                  <w:rFonts w:ascii="Times New Roman" w:hAnsi="Times New Roman" w:cs="Times New Roman"/>
                  <w:b w:val="0"/>
                  <w:bCs w:val="0"/>
                  <w:sz w:val="22"/>
                  <w:szCs w:val="22"/>
                </w:rPr>
                <w:t>7</w:t>
              </w:r>
              <w:r w:rsidR="006D6CC0"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м</w:t>
              </w:r>
            </w:smartTag>
            <w:r w:rsidRPr="00360457">
              <w:rPr>
                <w:rFonts w:ascii="Times New Roman" w:hAnsi="Times New Roman" w:cs="Times New Roman"/>
                <w:b w:val="0"/>
                <w:bCs w:val="0"/>
                <w:sz w:val="22"/>
                <w:szCs w:val="22"/>
              </w:rPr>
              <w:t xml:space="preserve"> от оси ствола дерева, кустарника;</w:t>
            </w:r>
          </w:p>
          <w:p w:rsidR="005B3D47" w:rsidRPr="00360457" w:rsidRDefault="005B3D47" w:rsidP="009D6626">
            <w:pPr>
              <w:spacing w:line="240" w:lineRule="auto"/>
              <w:ind w:firstLine="0"/>
              <w:rPr>
                <w:rFonts w:ascii="Times New Roman" w:hAnsi="Times New Roman" w:cs="Times New Roman"/>
                <w:b w:val="0"/>
                <w:bCs w:val="0"/>
                <w:sz w:val="22"/>
                <w:szCs w:val="22"/>
              </w:rPr>
            </w:pPr>
          </w:p>
          <w:p w:rsidR="005B3D47" w:rsidRPr="00360457" w:rsidRDefault="005B3D47" w:rsidP="009D6626">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- 3 </w:t>
            </w:r>
            <w:r w:rsidR="00752B6A"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4 м"/>
              </w:smartTagPr>
              <w:r w:rsidRPr="00360457">
                <w:rPr>
                  <w:rFonts w:ascii="Times New Roman" w:hAnsi="Times New Roman" w:cs="Times New Roman"/>
                  <w:b w:val="0"/>
                  <w:bCs w:val="0"/>
                  <w:sz w:val="22"/>
                  <w:szCs w:val="22"/>
                </w:rPr>
                <w:t>4</w:t>
              </w:r>
              <w:r w:rsidR="006D6CC0"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м</w:t>
              </w:r>
            </w:smartTag>
            <w:r w:rsidRPr="00360457">
              <w:rPr>
                <w:rFonts w:ascii="Times New Roman" w:hAnsi="Times New Roman" w:cs="Times New Roman"/>
                <w:b w:val="0"/>
                <w:bCs w:val="0"/>
                <w:sz w:val="22"/>
                <w:szCs w:val="22"/>
              </w:rPr>
              <w:t xml:space="preserve"> от оси ствола дерева, кустарника;</w:t>
            </w:r>
          </w:p>
          <w:p w:rsidR="005B3D47" w:rsidRPr="00360457" w:rsidRDefault="005B3D47" w:rsidP="009D6626">
            <w:pPr>
              <w:spacing w:line="240" w:lineRule="auto"/>
              <w:ind w:firstLine="0"/>
              <w:rPr>
                <w:rFonts w:ascii="Times New Roman" w:hAnsi="Times New Roman" w:cs="Times New Roman"/>
                <w:b w:val="0"/>
                <w:bCs w:val="0"/>
                <w:sz w:val="22"/>
                <w:szCs w:val="22"/>
              </w:rPr>
            </w:pPr>
          </w:p>
          <w:p w:rsidR="005B3D47" w:rsidRPr="00360457" w:rsidRDefault="005B3D47" w:rsidP="009D6626">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8D568E" w:rsidRPr="00360457">
              <w:rPr>
                <w:rFonts w:ascii="Times New Roman" w:hAnsi="Times New Roman" w:cs="Times New Roman"/>
                <w:b w:val="0"/>
                <w:bCs w:val="0"/>
                <w:sz w:val="22"/>
                <w:szCs w:val="22"/>
              </w:rPr>
              <w:t>по таблице 6.2.</w:t>
            </w:r>
            <w:r w:rsidR="002D04D5" w:rsidRPr="00360457">
              <w:rPr>
                <w:rFonts w:ascii="Times New Roman" w:hAnsi="Times New Roman" w:cs="Times New Roman"/>
                <w:b w:val="0"/>
                <w:bCs w:val="0"/>
                <w:sz w:val="22"/>
                <w:szCs w:val="22"/>
              </w:rPr>
              <w:t>8</w:t>
            </w:r>
            <w:r w:rsidR="008D568E" w:rsidRPr="00360457">
              <w:rPr>
                <w:rFonts w:ascii="Times New Roman" w:hAnsi="Times New Roman" w:cs="Times New Roman"/>
                <w:b w:val="0"/>
                <w:bCs w:val="0"/>
                <w:sz w:val="22"/>
                <w:szCs w:val="22"/>
              </w:rPr>
              <w:t xml:space="preserve"> настоящих нормативов</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5B3D47" w:rsidP="009D6626">
            <w:pPr>
              <w:tabs>
                <w:tab w:val="left" w:pos="7740"/>
              </w:tabs>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Озеленение </w:t>
            </w:r>
            <w:r w:rsidRPr="00360457">
              <w:rPr>
                <w:rFonts w:ascii="Times New Roman" w:hAnsi="Times New Roman" w:cs="Times New Roman"/>
                <w:b w:val="0"/>
                <w:sz w:val="22"/>
                <w:szCs w:val="22"/>
              </w:rPr>
              <w:t>пешеходных коммуникаций</w:t>
            </w:r>
            <w:r w:rsidRPr="00360457">
              <w:rPr>
                <w:rFonts w:ascii="Times New Roman" w:hAnsi="Times New Roman" w:cs="Times New Roman"/>
                <w:b w:val="0"/>
                <w:bCs w:val="0"/>
                <w:sz w:val="22"/>
                <w:szCs w:val="22"/>
              </w:rPr>
              <w:t xml:space="preserve"> (тротуаров, аллей, дорожек, тропинок)</w:t>
            </w:r>
          </w:p>
        </w:tc>
        <w:tc>
          <w:tcPr>
            <w:tcW w:w="6186" w:type="dxa"/>
            <w:tcBorders>
              <w:bottom w:val="single" w:sz="4" w:space="0" w:color="auto"/>
            </w:tcBorders>
            <w:shd w:val="clear" w:color="auto" w:fill="auto"/>
          </w:tcPr>
          <w:p w:rsidR="005B3D47" w:rsidRPr="00360457" w:rsidRDefault="005B3D47" w:rsidP="009D6626">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Рекомендуется в виде линейных и одиночных посадок дерев</w:t>
            </w:r>
            <w:r w:rsidRPr="00360457">
              <w:rPr>
                <w:rFonts w:ascii="Times New Roman" w:hAnsi="Times New Roman" w:cs="Times New Roman"/>
                <w:b w:val="0"/>
                <w:bCs w:val="0"/>
                <w:sz w:val="22"/>
                <w:szCs w:val="22"/>
              </w:rPr>
              <w:t>ь</w:t>
            </w:r>
            <w:r w:rsidRPr="00360457">
              <w:rPr>
                <w:rFonts w:ascii="Times New Roman" w:hAnsi="Times New Roman" w:cs="Times New Roman"/>
                <w:b w:val="0"/>
                <w:bCs w:val="0"/>
                <w:sz w:val="22"/>
                <w:szCs w:val="22"/>
              </w:rPr>
              <w:t>ев и кустарников. Насаждения, расположенные вдоль осно</w:t>
            </w:r>
            <w:r w:rsidRPr="00360457">
              <w:rPr>
                <w:rFonts w:ascii="Times New Roman" w:hAnsi="Times New Roman" w:cs="Times New Roman"/>
                <w:b w:val="0"/>
                <w:bCs w:val="0"/>
                <w:sz w:val="22"/>
                <w:szCs w:val="22"/>
              </w:rPr>
              <w:t>в</w:t>
            </w:r>
            <w:r w:rsidRPr="00360457">
              <w:rPr>
                <w:rFonts w:ascii="Times New Roman" w:hAnsi="Times New Roman" w:cs="Times New Roman"/>
                <w:b w:val="0"/>
                <w:bCs w:val="0"/>
                <w:sz w:val="22"/>
                <w:szCs w:val="22"/>
              </w:rPr>
              <w:t>ных пешеходных коммуникаций, не должны сокращать шир</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 xml:space="preserve">ну дорожек, а также высоту свободного пространства над уровнем покрытия дорожки более </w:t>
            </w:r>
            <w:smartTag w:uri="urn:schemas-microsoft-com:office:smarttags" w:element="metricconverter">
              <w:smartTagPr>
                <w:attr w:name="ProductID" w:val="2 м"/>
              </w:smartTagPr>
              <w:r w:rsidRPr="00360457">
                <w:rPr>
                  <w:rFonts w:ascii="Times New Roman" w:hAnsi="Times New Roman" w:cs="Times New Roman"/>
                  <w:b w:val="0"/>
                  <w:bCs w:val="0"/>
                  <w:sz w:val="22"/>
                  <w:szCs w:val="22"/>
                </w:rPr>
                <w:t>2 м</w:t>
              </w:r>
            </w:smartTag>
            <w:r w:rsidRPr="00360457">
              <w:rPr>
                <w:rFonts w:ascii="Times New Roman" w:hAnsi="Times New Roman" w:cs="Times New Roman"/>
                <w:b w:val="0"/>
                <w:bCs w:val="0"/>
                <w:sz w:val="22"/>
                <w:szCs w:val="22"/>
              </w:rPr>
              <w:t>.</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5B3D47" w:rsidP="009D6626">
            <w:pPr>
              <w:tabs>
                <w:tab w:val="left" w:pos="7740"/>
              </w:tab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Расстояния от края тротуаров, дорожек до зеленых насаждений</w:t>
            </w:r>
          </w:p>
        </w:tc>
        <w:tc>
          <w:tcPr>
            <w:tcW w:w="6186" w:type="dxa"/>
            <w:tcBorders>
              <w:bottom w:val="single" w:sz="4" w:space="0" w:color="auto"/>
            </w:tcBorders>
            <w:shd w:val="clear" w:color="auto" w:fill="auto"/>
          </w:tcPr>
          <w:p w:rsidR="005B3D47" w:rsidRPr="00360457" w:rsidRDefault="005B3D47" w:rsidP="009D6626">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По таблице </w:t>
            </w:r>
            <w:r w:rsidR="00764ED6" w:rsidRPr="00360457">
              <w:rPr>
                <w:rFonts w:ascii="Times New Roman" w:hAnsi="Times New Roman" w:cs="Times New Roman"/>
                <w:b w:val="0"/>
                <w:bCs w:val="0"/>
                <w:sz w:val="22"/>
                <w:szCs w:val="22"/>
              </w:rPr>
              <w:t>6</w:t>
            </w:r>
            <w:r w:rsidRPr="00360457">
              <w:rPr>
                <w:rFonts w:ascii="Times New Roman" w:hAnsi="Times New Roman" w:cs="Times New Roman"/>
                <w:b w:val="0"/>
                <w:bCs w:val="0"/>
                <w:sz w:val="22"/>
                <w:szCs w:val="22"/>
              </w:rPr>
              <w:t>.2.</w:t>
            </w:r>
            <w:r w:rsidR="002D04D5" w:rsidRPr="00360457">
              <w:rPr>
                <w:rFonts w:ascii="Times New Roman" w:hAnsi="Times New Roman" w:cs="Times New Roman"/>
                <w:b w:val="0"/>
                <w:bCs w:val="0"/>
                <w:sz w:val="22"/>
                <w:szCs w:val="22"/>
              </w:rPr>
              <w:t>8</w:t>
            </w:r>
            <w:r w:rsidRPr="00360457">
              <w:rPr>
                <w:rFonts w:ascii="Times New Roman" w:hAnsi="Times New Roman" w:cs="Times New Roman"/>
                <w:b w:val="0"/>
                <w:bCs w:val="0"/>
                <w:sz w:val="22"/>
                <w:szCs w:val="22"/>
              </w:rPr>
              <w:t xml:space="preserve"> </w:t>
            </w:r>
            <w:r w:rsidR="00526F0B"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bCs w:val="0"/>
                <w:sz w:val="22"/>
                <w:szCs w:val="22"/>
              </w:rPr>
              <w:t>.</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5B3D47" w:rsidP="009D6626">
            <w:pPr>
              <w:tabs>
                <w:tab w:val="left" w:pos="7740"/>
              </w:tabs>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Озеленение технических зон инженерных коммуникаций</w:t>
            </w:r>
          </w:p>
        </w:tc>
        <w:tc>
          <w:tcPr>
            <w:tcW w:w="6186" w:type="dxa"/>
            <w:tcBorders>
              <w:bottom w:val="single" w:sz="4" w:space="0" w:color="auto"/>
            </w:tcBorders>
            <w:shd w:val="clear" w:color="auto" w:fill="auto"/>
          </w:tcPr>
          <w:p w:rsidR="005B3D47" w:rsidRPr="00360457" w:rsidRDefault="005B3D47" w:rsidP="009D6626">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 учетом минимальных расстояний от инженерных коммун</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 xml:space="preserve">каций до посадок в соответствии с таблицей </w:t>
            </w:r>
            <w:r w:rsidR="00764ED6" w:rsidRPr="00360457">
              <w:rPr>
                <w:rFonts w:ascii="Times New Roman" w:hAnsi="Times New Roman" w:cs="Times New Roman"/>
                <w:b w:val="0"/>
                <w:bCs w:val="0"/>
                <w:sz w:val="22"/>
                <w:szCs w:val="22"/>
              </w:rPr>
              <w:t>6</w:t>
            </w:r>
            <w:r w:rsidRPr="00360457">
              <w:rPr>
                <w:rFonts w:ascii="Times New Roman" w:hAnsi="Times New Roman" w:cs="Times New Roman"/>
                <w:b w:val="0"/>
                <w:bCs w:val="0"/>
                <w:sz w:val="22"/>
                <w:szCs w:val="22"/>
              </w:rPr>
              <w:t>.2.</w:t>
            </w:r>
            <w:r w:rsidR="002D04D5" w:rsidRPr="00360457">
              <w:rPr>
                <w:rFonts w:ascii="Times New Roman" w:hAnsi="Times New Roman" w:cs="Times New Roman"/>
                <w:b w:val="0"/>
                <w:bCs w:val="0"/>
                <w:sz w:val="22"/>
                <w:szCs w:val="22"/>
              </w:rPr>
              <w:t>8</w:t>
            </w:r>
            <w:r w:rsidRPr="00360457">
              <w:rPr>
                <w:rFonts w:ascii="Times New Roman" w:hAnsi="Times New Roman" w:cs="Times New Roman"/>
                <w:b w:val="0"/>
                <w:bCs w:val="0"/>
                <w:sz w:val="22"/>
                <w:szCs w:val="22"/>
              </w:rPr>
              <w:t xml:space="preserve"> </w:t>
            </w:r>
            <w:r w:rsidR="00526F0B"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bCs w:val="0"/>
                <w:sz w:val="22"/>
                <w:szCs w:val="22"/>
              </w:rPr>
              <w:t>.</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5B3D47" w:rsidP="004A2A2F">
            <w:pPr>
              <w:tabs>
                <w:tab w:val="left" w:pos="7740"/>
              </w:tab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Озеленение производственных зон</w:t>
            </w:r>
          </w:p>
        </w:tc>
        <w:tc>
          <w:tcPr>
            <w:tcW w:w="6186" w:type="dxa"/>
            <w:tcBorders>
              <w:bottom w:val="single" w:sz="4" w:space="0" w:color="auto"/>
            </w:tcBorders>
            <w:shd w:val="clear" w:color="auto" w:fill="auto"/>
          </w:tcPr>
          <w:p w:rsidR="005B3D47" w:rsidRPr="00360457" w:rsidRDefault="005B3D47" w:rsidP="004A2A2F">
            <w:pPr>
              <w:suppressAutoHyphens/>
              <w:spacing w:line="240"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В соответствии с таблицами </w:t>
            </w:r>
            <w:r w:rsidR="00935BA5" w:rsidRPr="00360457">
              <w:rPr>
                <w:rFonts w:ascii="Times New Roman" w:hAnsi="Times New Roman" w:cs="Times New Roman"/>
                <w:b w:val="0"/>
                <w:bCs w:val="0"/>
                <w:spacing w:val="-2"/>
                <w:sz w:val="22"/>
                <w:szCs w:val="22"/>
              </w:rPr>
              <w:t>7</w:t>
            </w:r>
            <w:r w:rsidRPr="00360457">
              <w:rPr>
                <w:rFonts w:ascii="Times New Roman" w:hAnsi="Times New Roman" w:cs="Times New Roman"/>
                <w:b w:val="0"/>
                <w:bCs w:val="0"/>
                <w:spacing w:val="-2"/>
                <w:sz w:val="22"/>
                <w:szCs w:val="22"/>
              </w:rPr>
              <w:t>.</w:t>
            </w:r>
            <w:r w:rsidR="00D7571A" w:rsidRPr="00360457">
              <w:rPr>
                <w:rFonts w:ascii="Times New Roman" w:hAnsi="Times New Roman" w:cs="Times New Roman"/>
                <w:b w:val="0"/>
                <w:bCs w:val="0"/>
                <w:spacing w:val="-2"/>
                <w:sz w:val="22"/>
                <w:szCs w:val="22"/>
              </w:rPr>
              <w:t>1</w:t>
            </w:r>
            <w:r w:rsidRPr="00360457">
              <w:rPr>
                <w:rFonts w:ascii="Times New Roman" w:hAnsi="Times New Roman" w:cs="Times New Roman"/>
                <w:b w:val="0"/>
                <w:bCs w:val="0"/>
                <w:spacing w:val="-2"/>
                <w:sz w:val="22"/>
                <w:szCs w:val="22"/>
              </w:rPr>
              <w:t xml:space="preserve">.3 и </w:t>
            </w:r>
            <w:r w:rsidR="00764ED6" w:rsidRPr="00360457">
              <w:rPr>
                <w:rFonts w:ascii="Times New Roman" w:hAnsi="Times New Roman" w:cs="Times New Roman"/>
                <w:b w:val="0"/>
                <w:bCs w:val="0"/>
                <w:spacing w:val="-2"/>
                <w:sz w:val="22"/>
                <w:szCs w:val="22"/>
              </w:rPr>
              <w:t>6</w:t>
            </w:r>
            <w:r w:rsidRPr="00360457">
              <w:rPr>
                <w:rFonts w:ascii="Times New Roman" w:hAnsi="Times New Roman" w:cs="Times New Roman"/>
                <w:b w:val="0"/>
                <w:bCs w:val="0"/>
                <w:spacing w:val="-2"/>
                <w:sz w:val="22"/>
                <w:szCs w:val="22"/>
              </w:rPr>
              <w:t>.2.</w:t>
            </w:r>
            <w:r w:rsidR="002D04D5" w:rsidRPr="00360457">
              <w:rPr>
                <w:rFonts w:ascii="Times New Roman" w:hAnsi="Times New Roman" w:cs="Times New Roman"/>
                <w:b w:val="0"/>
                <w:bCs w:val="0"/>
                <w:spacing w:val="-2"/>
                <w:sz w:val="22"/>
                <w:szCs w:val="22"/>
              </w:rPr>
              <w:t>8</w:t>
            </w:r>
            <w:r w:rsidRPr="00360457">
              <w:rPr>
                <w:rFonts w:ascii="Times New Roman" w:hAnsi="Times New Roman" w:cs="Times New Roman"/>
                <w:b w:val="0"/>
                <w:bCs w:val="0"/>
                <w:spacing w:val="-2"/>
                <w:sz w:val="22"/>
                <w:szCs w:val="22"/>
              </w:rPr>
              <w:t xml:space="preserve"> </w:t>
            </w:r>
            <w:r w:rsidR="00526F0B" w:rsidRPr="00360457">
              <w:rPr>
                <w:rFonts w:ascii="Times New Roman" w:hAnsi="Times New Roman" w:cs="Times New Roman"/>
                <w:b w:val="0"/>
                <w:spacing w:val="-2"/>
                <w:sz w:val="22"/>
                <w:szCs w:val="22"/>
              </w:rPr>
              <w:t>настоящих нормативов</w:t>
            </w:r>
            <w:r w:rsidRPr="00360457">
              <w:rPr>
                <w:rFonts w:ascii="Times New Roman" w:hAnsi="Times New Roman" w:cs="Times New Roman"/>
                <w:b w:val="0"/>
                <w:bCs w:val="0"/>
                <w:spacing w:val="-2"/>
                <w:sz w:val="22"/>
                <w:szCs w:val="22"/>
              </w:rPr>
              <w:t>.</w:t>
            </w:r>
          </w:p>
        </w:tc>
      </w:tr>
      <w:tr w:rsidR="005B3D47" w:rsidRPr="00360457">
        <w:tblPrEx>
          <w:tblBorders>
            <w:bottom w:val="single" w:sz="4" w:space="0" w:color="auto"/>
          </w:tblBorders>
        </w:tblPrEx>
        <w:trPr>
          <w:trHeight w:val="20"/>
          <w:jc w:val="center"/>
        </w:trPr>
        <w:tc>
          <w:tcPr>
            <w:tcW w:w="3950" w:type="dxa"/>
            <w:tcBorders>
              <w:bottom w:val="single" w:sz="4" w:space="0" w:color="auto"/>
            </w:tcBorders>
            <w:shd w:val="clear" w:color="auto" w:fill="auto"/>
          </w:tcPr>
          <w:p w:rsidR="005B3D47" w:rsidRPr="00360457" w:rsidRDefault="005B3D47" w:rsidP="004A2A2F">
            <w:pPr>
              <w:tabs>
                <w:tab w:val="left" w:pos="7740"/>
              </w:tab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Озеленение санитарно-защитных зон</w:t>
            </w:r>
          </w:p>
        </w:tc>
        <w:tc>
          <w:tcPr>
            <w:tcW w:w="6186" w:type="dxa"/>
            <w:tcBorders>
              <w:bottom w:val="single" w:sz="4" w:space="0" w:color="auto"/>
            </w:tcBorders>
            <w:shd w:val="clear" w:color="auto" w:fill="auto"/>
          </w:tcPr>
          <w:p w:rsidR="005B3D47" w:rsidRPr="00360457" w:rsidRDefault="005B3D47" w:rsidP="004A2A2F">
            <w:pPr>
              <w:suppressAutoHyphens/>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В соответствии с таблицами 1</w:t>
            </w:r>
            <w:r w:rsidR="00927406" w:rsidRPr="00360457">
              <w:rPr>
                <w:rFonts w:ascii="Times New Roman" w:hAnsi="Times New Roman" w:cs="Times New Roman"/>
                <w:b w:val="0"/>
                <w:bCs w:val="0"/>
                <w:spacing w:val="-2"/>
                <w:sz w:val="22"/>
                <w:szCs w:val="22"/>
              </w:rPr>
              <w:t>8</w:t>
            </w:r>
            <w:r w:rsidRPr="00360457">
              <w:rPr>
                <w:rFonts w:ascii="Times New Roman" w:hAnsi="Times New Roman" w:cs="Times New Roman"/>
                <w:b w:val="0"/>
                <w:bCs w:val="0"/>
                <w:spacing w:val="-2"/>
                <w:sz w:val="22"/>
                <w:szCs w:val="22"/>
              </w:rPr>
              <w:t>.</w:t>
            </w:r>
            <w:r w:rsidR="00E11859" w:rsidRPr="00360457">
              <w:rPr>
                <w:rFonts w:ascii="Times New Roman" w:hAnsi="Times New Roman" w:cs="Times New Roman"/>
                <w:b w:val="0"/>
                <w:bCs w:val="0"/>
                <w:spacing w:val="-2"/>
                <w:sz w:val="22"/>
                <w:szCs w:val="22"/>
              </w:rPr>
              <w:t>4</w:t>
            </w:r>
            <w:r w:rsidRPr="00360457">
              <w:rPr>
                <w:rFonts w:ascii="Times New Roman" w:hAnsi="Times New Roman" w:cs="Times New Roman"/>
                <w:b w:val="0"/>
                <w:bCs w:val="0"/>
                <w:spacing w:val="-2"/>
                <w:sz w:val="22"/>
                <w:szCs w:val="22"/>
              </w:rPr>
              <w:t xml:space="preserve"> и </w:t>
            </w:r>
            <w:r w:rsidR="00764ED6" w:rsidRPr="00360457">
              <w:rPr>
                <w:rFonts w:ascii="Times New Roman" w:hAnsi="Times New Roman" w:cs="Times New Roman"/>
                <w:b w:val="0"/>
                <w:bCs w:val="0"/>
                <w:spacing w:val="-2"/>
                <w:sz w:val="22"/>
                <w:szCs w:val="22"/>
              </w:rPr>
              <w:t>6</w:t>
            </w:r>
            <w:r w:rsidRPr="00360457">
              <w:rPr>
                <w:rFonts w:ascii="Times New Roman" w:hAnsi="Times New Roman" w:cs="Times New Roman"/>
                <w:b w:val="0"/>
                <w:bCs w:val="0"/>
                <w:spacing w:val="-2"/>
                <w:sz w:val="22"/>
                <w:szCs w:val="22"/>
              </w:rPr>
              <w:t>.2.</w:t>
            </w:r>
            <w:r w:rsidR="002D04D5" w:rsidRPr="00360457">
              <w:rPr>
                <w:rFonts w:ascii="Times New Roman" w:hAnsi="Times New Roman" w:cs="Times New Roman"/>
                <w:b w:val="0"/>
                <w:bCs w:val="0"/>
                <w:spacing w:val="-2"/>
                <w:sz w:val="22"/>
                <w:szCs w:val="22"/>
              </w:rPr>
              <w:t>8</w:t>
            </w:r>
            <w:r w:rsidRPr="00360457">
              <w:rPr>
                <w:rFonts w:ascii="Times New Roman" w:hAnsi="Times New Roman" w:cs="Times New Roman"/>
                <w:b w:val="0"/>
                <w:bCs w:val="0"/>
                <w:spacing w:val="-2"/>
                <w:sz w:val="22"/>
                <w:szCs w:val="22"/>
              </w:rPr>
              <w:t xml:space="preserve"> </w:t>
            </w:r>
            <w:r w:rsidR="00526F0B" w:rsidRPr="00360457">
              <w:rPr>
                <w:rFonts w:ascii="Times New Roman" w:hAnsi="Times New Roman" w:cs="Times New Roman"/>
                <w:b w:val="0"/>
                <w:spacing w:val="-2"/>
                <w:sz w:val="22"/>
                <w:szCs w:val="22"/>
              </w:rPr>
              <w:t>настоящих нормативов</w:t>
            </w:r>
            <w:r w:rsidRPr="00360457">
              <w:rPr>
                <w:rFonts w:ascii="Times New Roman" w:hAnsi="Times New Roman" w:cs="Times New Roman"/>
                <w:b w:val="0"/>
                <w:bCs w:val="0"/>
                <w:spacing w:val="-2"/>
                <w:sz w:val="22"/>
                <w:szCs w:val="22"/>
              </w:rPr>
              <w:t>.</w:t>
            </w:r>
          </w:p>
        </w:tc>
      </w:tr>
      <w:tr w:rsidR="005B3D47" w:rsidRPr="00360457">
        <w:tblPrEx>
          <w:tblBorders>
            <w:bottom w:val="single" w:sz="4" w:space="0" w:color="auto"/>
          </w:tblBorders>
        </w:tblPrEx>
        <w:trPr>
          <w:trHeight w:val="20"/>
          <w:jc w:val="center"/>
        </w:trPr>
        <w:tc>
          <w:tcPr>
            <w:tcW w:w="3950" w:type="dxa"/>
            <w:shd w:val="clear" w:color="auto" w:fill="auto"/>
          </w:tcPr>
          <w:p w:rsidR="005B3D47" w:rsidRPr="00360457" w:rsidRDefault="005B3D47" w:rsidP="004A2A2F">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Назначение </w:t>
            </w:r>
            <w:r w:rsidRPr="00360457">
              <w:rPr>
                <w:rFonts w:ascii="Times New Roman" w:hAnsi="Times New Roman" w:cs="Times New Roman"/>
                <w:b w:val="0"/>
                <w:sz w:val="22"/>
                <w:szCs w:val="22"/>
              </w:rPr>
              <w:t>озелененных территорий, выполняющих средозащитные и рекреационные функции:</w:t>
            </w:r>
          </w:p>
          <w:p w:rsidR="005B3D47" w:rsidRPr="00360457" w:rsidRDefault="005B3D47" w:rsidP="004A2A2F">
            <w:pPr>
              <w:tabs>
                <w:tab w:val="left" w:pos="7740"/>
              </w:tabs>
              <w:suppressAutoHyphens/>
              <w:spacing w:line="240" w:lineRule="auto"/>
              <w:ind w:left="312" w:right="-57" w:hanging="142"/>
              <w:jc w:val="left"/>
              <w:rPr>
                <w:rFonts w:ascii="Times New Roman" w:hAnsi="Times New Roman" w:cs="Times New Roman"/>
                <w:b w:val="0"/>
                <w:spacing w:val="-3"/>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pacing w:val="-3"/>
                <w:sz w:val="22"/>
                <w:szCs w:val="22"/>
              </w:rPr>
              <w:t>озелененные территории ограниченного пользования;</w:t>
            </w:r>
          </w:p>
          <w:p w:rsidR="005B3D47" w:rsidRPr="00360457" w:rsidRDefault="005B3D47" w:rsidP="004A2A2F">
            <w:pPr>
              <w:tabs>
                <w:tab w:val="left" w:pos="7740"/>
              </w:tabs>
              <w:suppressAutoHyphens/>
              <w:spacing w:line="240" w:lineRule="auto"/>
              <w:ind w:left="312" w:right="-57" w:hanging="142"/>
              <w:jc w:val="left"/>
              <w:rPr>
                <w:rFonts w:ascii="Times New Roman" w:hAnsi="Times New Roman" w:cs="Times New Roman"/>
                <w:b w:val="0"/>
                <w:spacing w:val="-3"/>
                <w:sz w:val="22"/>
                <w:szCs w:val="22"/>
              </w:rPr>
            </w:pPr>
          </w:p>
          <w:p w:rsidR="005B3D47" w:rsidRPr="00360457" w:rsidRDefault="005B3D47" w:rsidP="004A2A2F">
            <w:pPr>
              <w:tabs>
                <w:tab w:val="left" w:pos="7740"/>
              </w:tabs>
              <w:suppressAutoHyphens/>
              <w:spacing w:line="240" w:lineRule="auto"/>
              <w:ind w:left="312" w:right="-57" w:hanging="142"/>
              <w:jc w:val="left"/>
              <w:rPr>
                <w:rFonts w:ascii="Times New Roman" w:hAnsi="Times New Roman" w:cs="Times New Roman"/>
                <w:b w:val="0"/>
                <w:bCs w:val="0"/>
                <w:sz w:val="22"/>
                <w:szCs w:val="22"/>
              </w:rPr>
            </w:pPr>
            <w:r w:rsidRPr="00360457">
              <w:rPr>
                <w:rFonts w:ascii="Times New Roman" w:hAnsi="Times New Roman" w:cs="Times New Roman"/>
                <w:b w:val="0"/>
                <w:spacing w:val="-3"/>
                <w:sz w:val="22"/>
                <w:szCs w:val="22"/>
              </w:rPr>
              <w:t xml:space="preserve">- </w:t>
            </w:r>
            <w:r w:rsidRPr="00360457">
              <w:rPr>
                <w:rFonts w:ascii="Times New Roman" w:hAnsi="Times New Roman" w:cs="Times New Roman"/>
                <w:b w:val="0"/>
                <w:bCs w:val="0"/>
                <w:sz w:val="22"/>
                <w:szCs w:val="22"/>
              </w:rPr>
              <w:t>озелененные территории специаль</w:t>
            </w:r>
            <w:r w:rsidR="00BE31AE" w:rsidRPr="00360457">
              <w:rPr>
                <w:rFonts w:ascii="Times New Roman" w:hAnsi="Times New Roman" w:cs="Times New Roman"/>
                <w:b w:val="0"/>
                <w:bCs w:val="0"/>
                <w:sz w:val="22"/>
                <w:szCs w:val="22"/>
              </w:rPr>
              <w:t>ного назначения</w:t>
            </w:r>
          </w:p>
        </w:tc>
        <w:tc>
          <w:tcPr>
            <w:tcW w:w="6186" w:type="dxa"/>
            <w:shd w:val="clear" w:color="auto" w:fill="auto"/>
          </w:tcPr>
          <w:p w:rsidR="005B3D47" w:rsidRPr="00360457" w:rsidRDefault="005B3D47" w:rsidP="004A2A2F">
            <w:pPr>
              <w:spacing w:line="240" w:lineRule="auto"/>
              <w:ind w:firstLine="0"/>
              <w:rPr>
                <w:rFonts w:ascii="Times New Roman" w:hAnsi="Times New Roman" w:cs="Times New Roman"/>
                <w:b w:val="0"/>
                <w:bCs w:val="0"/>
                <w:sz w:val="22"/>
                <w:szCs w:val="22"/>
              </w:rPr>
            </w:pPr>
          </w:p>
          <w:p w:rsidR="005B3D47" w:rsidRPr="00360457" w:rsidRDefault="005B3D47" w:rsidP="004A2A2F">
            <w:pPr>
              <w:spacing w:line="240" w:lineRule="auto"/>
              <w:ind w:firstLine="0"/>
              <w:rPr>
                <w:rFonts w:ascii="Times New Roman" w:hAnsi="Times New Roman" w:cs="Times New Roman"/>
                <w:b w:val="0"/>
                <w:bCs w:val="0"/>
                <w:sz w:val="22"/>
                <w:szCs w:val="22"/>
              </w:rPr>
            </w:pPr>
          </w:p>
          <w:p w:rsidR="005B3D47" w:rsidRPr="00360457" w:rsidRDefault="005B3D47" w:rsidP="004A2A2F">
            <w:pPr>
              <w:spacing w:line="240" w:lineRule="auto"/>
              <w:ind w:firstLine="0"/>
              <w:rPr>
                <w:rFonts w:ascii="Times New Roman" w:hAnsi="Times New Roman" w:cs="Times New Roman"/>
                <w:b w:val="0"/>
                <w:bCs w:val="0"/>
                <w:sz w:val="22"/>
                <w:szCs w:val="22"/>
              </w:rPr>
            </w:pPr>
          </w:p>
          <w:p w:rsidR="005B3D47" w:rsidRPr="00360457" w:rsidRDefault="005B3D47" w:rsidP="004A2A2F">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w:t>
            </w:r>
            <w:r w:rsidR="008E26F3" w:rsidRPr="00360457">
              <w:rPr>
                <w:rFonts w:ascii="Times New Roman" w:hAnsi="Times New Roman" w:cs="Times New Roman"/>
                <w:b w:val="0"/>
                <w:sz w:val="22"/>
                <w:szCs w:val="22"/>
              </w:rPr>
              <w:t> </w:t>
            </w:r>
            <w:r w:rsidRPr="00360457">
              <w:rPr>
                <w:rFonts w:ascii="Times New Roman" w:hAnsi="Times New Roman" w:cs="Times New Roman"/>
                <w:b w:val="0"/>
                <w:spacing w:val="-3"/>
                <w:sz w:val="22"/>
                <w:szCs w:val="22"/>
              </w:rPr>
              <w:t>территории с зелеными</w:t>
            </w:r>
            <w:r w:rsidRPr="00360457">
              <w:rPr>
                <w:rFonts w:ascii="Times New Roman" w:hAnsi="Times New Roman" w:cs="Times New Roman"/>
                <w:b w:val="0"/>
                <w:sz w:val="22"/>
                <w:szCs w:val="22"/>
              </w:rPr>
              <w:t xml:space="preserve"> насаждениями ограниченного пос</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щения, предназначенные для создания благоприятной окр</w:t>
            </w:r>
            <w:r w:rsidRPr="00360457">
              <w:rPr>
                <w:rFonts w:ascii="Times New Roman" w:hAnsi="Times New Roman" w:cs="Times New Roman"/>
                <w:b w:val="0"/>
                <w:sz w:val="22"/>
                <w:szCs w:val="22"/>
              </w:rPr>
              <w:t>у</w:t>
            </w:r>
            <w:r w:rsidRPr="00360457">
              <w:rPr>
                <w:rFonts w:ascii="Times New Roman" w:hAnsi="Times New Roman" w:cs="Times New Roman"/>
                <w:b w:val="0"/>
                <w:sz w:val="22"/>
                <w:szCs w:val="22"/>
              </w:rPr>
              <w:t>жающей среды на территории предприятий</w:t>
            </w:r>
            <w:r w:rsidR="00252425" w:rsidRPr="00360457">
              <w:rPr>
                <w:rFonts w:ascii="Times New Roman" w:hAnsi="Times New Roman" w:cs="Times New Roman"/>
                <w:b w:val="0"/>
                <w:sz w:val="22"/>
                <w:szCs w:val="22"/>
              </w:rPr>
              <w:t xml:space="preserve"> и</w:t>
            </w:r>
            <w:r w:rsidRPr="00360457">
              <w:rPr>
                <w:rFonts w:ascii="Times New Roman" w:hAnsi="Times New Roman" w:cs="Times New Roman"/>
                <w:b w:val="0"/>
                <w:sz w:val="22"/>
                <w:szCs w:val="22"/>
              </w:rPr>
              <w:t xml:space="preserve"> учреждений;</w:t>
            </w:r>
          </w:p>
          <w:p w:rsidR="005B3D47" w:rsidRPr="00360457" w:rsidRDefault="005B3D47" w:rsidP="004A2A2F">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w:t>
            </w:r>
            <w:r w:rsidR="008E26F3"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территории с зелеными насаждениями, имеющие специал</w:t>
            </w:r>
            <w:r w:rsidRPr="00360457">
              <w:rPr>
                <w:rFonts w:ascii="Times New Roman" w:hAnsi="Times New Roman" w:cs="Times New Roman"/>
                <w:b w:val="0"/>
                <w:bCs w:val="0"/>
                <w:sz w:val="22"/>
                <w:szCs w:val="22"/>
              </w:rPr>
              <w:t>ь</w:t>
            </w:r>
            <w:r w:rsidRPr="00360457">
              <w:rPr>
                <w:rFonts w:ascii="Times New Roman" w:hAnsi="Times New Roman" w:cs="Times New Roman"/>
                <w:b w:val="0"/>
                <w:bCs w:val="0"/>
                <w:sz w:val="22"/>
                <w:szCs w:val="22"/>
              </w:rPr>
              <w:t>ное целевое назначение (санитарно-защитные и др.), или оз</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ленение на территориях специальных объектов с закрытым для населения доступом.</w:t>
            </w:r>
          </w:p>
        </w:tc>
      </w:tr>
      <w:tr w:rsidR="005B3D47" w:rsidRPr="00360457">
        <w:tblPrEx>
          <w:tblBorders>
            <w:bottom w:val="single" w:sz="4" w:space="0" w:color="auto"/>
          </w:tblBorders>
        </w:tblPrEx>
        <w:trPr>
          <w:trHeight w:val="20"/>
          <w:jc w:val="center"/>
        </w:trPr>
        <w:tc>
          <w:tcPr>
            <w:tcW w:w="3950" w:type="dxa"/>
            <w:shd w:val="clear" w:color="auto" w:fill="auto"/>
          </w:tcPr>
          <w:p w:rsidR="005B3D47" w:rsidRPr="00360457" w:rsidRDefault="005B3D47" w:rsidP="004A2A2F">
            <w:pPr>
              <w:tabs>
                <w:tab w:val="left" w:pos="7740"/>
              </w:tab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Уровень озелененности озелененных территорий </w:t>
            </w:r>
            <w:r w:rsidRPr="00360457">
              <w:rPr>
                <w:rFonts w:ascii="Times New Roman" w:hAnsi="Times New Roman" w:cs="Times New Roman"/>
                <w:b w:val="0"/>
                <w:spacing w:val="-3"/>
                <w:sz w:val="22"/>
                <w:szCs w:val="22"/>
              </w:rPr>
              <w:t xml:space="preserve">ограниченного пользования и </w:t>
            </w:r>
            <w:r w:rsidRPr="00360457">
              <w:rPr>
                <w:rFonts w:ascii="Times New Roman" w:hAnsi="Times New Roman" w:cs="Times New Roman"/>
                <w:b w:val="0"/>
                <w:bCs w:val="0"/>
                <w:sz w:val="22"/>
                <w:szCs w:val="22"/>
              </w:rPr>
              <w:t>специального назначения</w:t>
            </w:r>
          </w:p>
        </w:tc>
        <w:tc>
          <w:tcPr>
            <w:tcW w:w="6186" w:type="dxa"/>
            <w:shd w:val="clear" w:color="auto" w:fill="auto"/>
          </w:tcPr>
          <w:p w:rsidR="005B3D47" w:rsidRPr="00360457" w:rsidRDefault="005B3D47" w:rsidP="004A2A2F">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Не менее 20 %.</w:t>
            </w:r>
          </w:p>
        </w:tc>
      </w:tr>
    </w:tbl>
    <w:p w:rsidR="00ED7345" w:rsidRPr="00360457" w:rsidRDefault="00ED7345" w:rsidP="004A2A2F">
      <w:pPr>
        <w:pStyle w:val="ConsNormal"/>
        <w:ind w:right="0" w:firstLine="709"/>
        <w:jc w:val="both"/>
        <w:rPr>
          <w:rFonts w:ascii="Times New Roman" w:hAnsi="Times New Roman" w:cs="Times New Roman"/>
          <w:sz w:val="24"/>
          <w:szCs w:val="24"/>
        </w:rPr>
      </w:pPr>
    </w:p>
    <w:p w:rsidR="005B3D47" w:rsidRPr="00360457" w:rsidRDefault="00764ED6" w:rsidP="004A2A2F">
      <w:pPr>
        <w:pStyle w:val="ConsNormal"/>
        <w:ind w:right="0" w:firstLine="709"/>
        <w:jc w:val="both"/>
        <w:rPr>
          <w:rFonts w:ascii="Times New Roman" w:hAnsi="Times New Roman" w:cs="Times New Roman"/>
          <w:sz w:val="24"/>
          <w:szCs w:val="24"/>
        </w:rPr>
      </w:pPr>
      <w:r w:rsidRPr="00360457">
        <w:rPr>
          <w:rFonts w:ascii="Times New Roman" w:hAnsi="Times New Roman" w:cs="Times New Roman"/>
          <w:sz w:val="24"/>
          <w:szCs w:val="24"/>
        </w:rPr>
        <w:t>6.</w:t>
      </w:r>
      <w:r w:rsidR="005B3D47" w:rsidRPr="00360457">
        <w:rPr>
          <w:rFonts w:ascii="Times New Roman" w:hAnsi="Times New Roman" w:cs="Times New Roman"/>
          <w:sz w:val="24"/>
          <w:szCs w:val="24"/>
        </w:rPr>
        <w:t>2.</w:t>
      </w:r>
      <w:r w:rsidR="002D04D5" w:rsidRPr="00360457">
        <w:rPr>
          <w:rFonts w:ascii="Times New Roman" w:hAnsi="Times New Roman" w:cs="Times New Roman"/>
          <w:sz w:val="24"/>
          <w:szCs w:val="24"/>
        </w:rPr>
        <w:t>8</w:t>
      </w:r>
      <w:r w:rsidR="005B3D47" w:rsidRPr="00360457">
        <w:rPr>
          <w:rFonts w:ascii="Times New Roman" w:hAnsi="Times New Roman" w:cs="Times New Roman"/>
          <w:sz w:val="24"/>
          <w:szCs w:val="24"/>
        </w:rPr>
        <w:t>. Расстояния от зданий и сооружений до зеленых насаждений (при условии беспрепя</w:t>
      </w:r>
      <w:r w:rsidR="005B3D47" w:rsidRPr="00360457">
        <w:rPr>
          <w:rFonts w:ascii="Times New Roman" w:hAnsi="Times New Roman" w:cs="Times New Roman"/>
          <w:sz w:val="24"/>
          <w:szCs w:val="24"/>
        </w:rPr>
        <w:t>т</w:t>
      </w:r>
      <w:r w:rsidR="005B3D47" w:rsidRPr="00360457">
        <w:rPr>
          <w:rFonts w:ascii="Times New Roman" w:hAnsi="Times New Roman" w:cs="Times New Roman"/>
          <w:sz w:val="24"/>
          <w:szCs w:val="24"/>
        </w:rPr>
        <w:t xml:space="preserve">ственного подъезда и работы пожарного автотранспорта) следует принимать по таблице </w:t>
      </w:r>
      <w:r w:rsidRPr="00360457">
        <w:rPr>
          <w:rFonts w:ascii="Times New Roman" w:hAnsi="Times New Roman" w:cs="Times New Roman"/>
          <w:sz w:val="24"/>
          <w:szCs w:val="24"/>
        </w:rPr>
        <w:t>6.</w:t>
      </w:r>
      <w:r w:rsidR="005B3D47" w:rsidRPr="00360457">
        <w:rPr>
          <w:rFonts w:ascii="Times New Roman" w:hAnsi="Times New Roman" w:cs="Times New Roman"/>
          <w:sz w:val="24"/>
          <w:szCs w:val="24"/>
        </w:rPr>
        <w:t>2.</w:t>
      </w:r>
      <w:r w:rsidR="002D04D5" w:rsidRPr="00360457">
        <w:rPr>
          <w:rFonts w:ascii="Times New Roman" w:hAnsi="Times New Roman" w:cs="Times New Roman"/>
          <w:sz w:val="24"/>
          <w:szCs w:val="24"/>
        </w:rPr>
        <w:t>8</w:t>
      </w:r>
      <w:r w:rsidR="005B3D47" w:rsidRPr="00360457">
        <w:rPr>
          <w:rFonts w:ascii="Times New Roman" w:hAnsi="Times New Roman" w:cs="Times New Roman"/>
          <w:sz w:val="24"/>
          <w:szCs w:val="24"/>
        </w:rPr>
        <w:t xml:space="preserve">; </w:t>
      </w:r>
      <w:r w:rsidR="002525E6" w:rsidRPr="00360457">
        <w:rPr>
          <w:rFonts w:ascii="Times New Roman" w:hAnsi="Times New Roman" w:cs="Times New Roman"/>
          <w:sz w:val="24"/>
          <w:szCs w:val="24"/>
        </w:rPr>
        <w:t xml:space="preserve">     </w:t>
      </w:r>
      <w:r w:rsidR="005B3D47" w:rsidRPr="00360457">
        <w:rPr>
          <w:rFonts w:ascii="Times New Roman" w:hAnsi="Times New Roman" w:cs="Times New Roman"/>
          <w:sz w:val="24"/>
          <w:szCs w:val="24"/>
        </w:rPr>
        <w:t>от воздушных линий электропередачи – в соответствии с ПУЭ.</w:t>
      </w:r>
    </w:p>
    <w:p w:rsidR="005B3D47" w:rsidRPr="00360457" w:rsidRDefault="005B3D47" w:rsidP="004A2A2F">
      <w:pPr>
        <w:pStyle w:val="ConsNormal"/>
        <w:ind w:right="0" w:firstLine="709"/>
        <w:jc w:val="both"/>
        <w:rPr>
          <w:rFonts w:ascii="Times New Roman" w:hAnsi="Times New Roman" w:cs="Times New Roman"/>
          <w:spacing w:val="-1"/>
          <w:sz w:val="24"/>
          <w:szCs w:val="24"/>
        </w:rPr>
      </w:pPr>
    </w:p>
    <w:p w:rsidR="005B3D47" w:rsidRPr="00360457" w:rsidRDefault="005B3D47" w:rsidP="004A2A2F">
      <w:pPr>
        <w:spacing w:line="240"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764ED6" w:rsidRPr="00360457">
        <w:rPr>
          <w:rFonts w:ascii="Times New Roman" w:hAnsi="Times New Roman" w:cs="Times New Roman"/>
          <w:b w:val="0"/>
          <w:bCs w:val="0"/>
          <w:sz w:val="24"/>
          <w:szCs w:val="24"/>
        </w:rPr>
        <w:t>6.</w:t>
      </w:r>
      <w:r w:rsidRPr="00360457">
        <w:rPr>
          <w:rFonts w:ascii="Times New Roman" w:hAnsi="Times New Roman" w:cs="Times New Roman"/>
          <w:b w:val="0"/>
          <w:bCs w:val="0"/>
          <w:sz w:val="24"/>
          <w:szCs w:val="24"/>
        </w:rPr>
        <w:t>2.</w:t>
      </w:r>
      <w:r w:rsidR="002D04D5" w:rsidRPr="00360457">
        <w:rPr>
          <w:rFonts w:ascii="Times New Roman" w:hAnsi="Times New Roman" w:cs="Times New Roman"/>
          <w:b w:val="0"/>
          <w:bCs w:val="0"/>
          <w:sz w:val="24"/>
          <w:szCs w:val="24"/>
        </w:rPr>
        <w:t>8</w:t>
      </w:r>
    </w:p>
    <w:tbl>
      <w:tblPr>
        <w:tblW w:w="1011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066"/>
        <w:gridCol w:w="2022"/>
        <w:gridCol w:w="2022"/>
      </w:tblGrid>
      <w:tr w:rsidR="005B3D47" w:rsidRPr="00360457">
        <w:trPr>
          <w:trHeight w:val="567"/>
          <w:jc w:val="center"/>
        </w:trPr>
        <w:tc>
          <w:tcPr>
            <w:tcW w:w="6066" w:type="dxa"/>
            <w:vMerge w:val="restart"/>
            <w:vAlign w:val="center"/>
          </w:tcPr>
          <w:p w:rsidR="005B3D47" w:rsidRPr="00360457" w:rsidRDefault="005B3D47" w:rsidP="004A2A2F">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Наименования зданий, сооружений</w:t>
            </w:r>
          </w:p>
        </w:tc>
        <w:tc>
          <w:tcPr>
            <w:tcW w:w="4044" w:type="dxa"/>
            <w:gridSpan w:val="2"/>
            <w:vAlign w:val="center"/>
          </w:tcPr>
          <w:p w:rsidR="004A2A2F" w:rsidRPr="00360457" w:rsidRDefault="004A2A2F" w:rsidP="004A2A2F">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Р</w:t>
            </w:r>
            <w:r w:rsidR="005B3D47" w:rsidRPr="00360457">
              <w:rPr>
                <w:rFonts w:ascii="Times New Roman" w:hAnsi="Times New Roman" w:cs="Times New Roman"/>
                <w:sz w:val="22"/>
                <w:szCs w:val="22"/>
              </w:rPr>
              <w:t>асстояни</w:t>
            </w:r>
            <w:r w:rsidRPr="00360457">
              <w:rPr>
                <w:rFonts w:ascii="Times New Roman" w:hAnsi="Times New Roman" w:cs="Times New Roman"/>
                <w:sz w:val="22"/>
                <w:szCs w:val="22"/>
              </w:rPr>
              <w:t>я</w:t>
            </w:r>
            <w:r w:rsidR="005B3D47" w:rsidRPr="00360457">
              <w:rPr>
                <w:rFonts w:ascii="Times New Roman" w:hAnsi="Times New Roman" w:cs="Times New Roman"/>
                <w:sz w:val="22"/>
                <w:szCs w:val="22"/>
              </w:rPr>
              <w:t xml:space="preserve">, м, </w:t>
            </w:r>
          </w:p>
          <w:p w:rsidR="005B3D47" w:rsidRPr="00360457" w:rsidRDefault="005B3D47" w:rsidP="004A2A2F">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от здания, </w:t>
            </w:r>
            <w:r w:rsidRPr="00360457">
              <w:rPr>
                <w:rFonts w:ascii="Times New Roman" w:hAnsi="Times New Roman" w:cs="Times New Roman"/>
                <w:spacing w:val="-2"/>
                <w:sz w:val="22"/>
                <w:szCs w:val="22"/>
              </w:rPr>
              <w:t>сооружения, объекта до оси</w:t>
            </w:r>
          </w:p>
        </w:tc>
      </w:tr>
      <w:tr w:rsidR="005B3D47" w:rsidRPr="00360457">
        <w:trPr>
          <w:trHeight w:val="284"/>
          <w:jc w:val="center"/>
        </w:trPr>
        <w:tc>
          <w:tcPr>
            <w:tcW w:w="6066" w:type="dxa"/>
            <w:vMerge/>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p>
        </w:tc>
        <w:tc>
          <w:tcPr>
            <w:tcW w:w="2022" w:type="dxa"/>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ствола дерева</w:t>
            </w:r>
          </w:p>
        </w:tc>
        <w:tc>
          <w:tcPr>
            <w:tcW w:w="2022" w:type="dxa"/>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кустарника</w:t>
            </w:r>
          </w:p>
        </w:tc>
      </w:tr>
      <w:tr w:rsidR="005B3D47" w:rsidRPr="00360457">
        <w:tblPrEx>
          <w:tblBorders>
            <w:bottom w:val="single" w:sz="4" w:space="0" w:color="auto"/>
          </w:tblBorders>
        </w:tblPrEx>
        <w:trPr>
          <w:trHeight w:val="261"/>
          <w:jc w:val="center"/>
        </w:trPr>
        <w:tc>
          <w:tcPr>
            <w:tcW w:w="6066" w:type="dxa"/>
          </w:tcPr>
          <w:p w:rsidR="005B3D47" w:rsidRPr="00360457" w:rsidRDefault="005B3D47" w:rsidP="004A2A2F">
            <w:pPr>
              <w:spacing w:line="240" w:lineRule="auto"/>
              <w:ind w:left="57" w:right="70"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Наружная стена здания и сооружения </w:t>
            </w:r>
          </w:p>
        </w:tc>
        <w:tc>
          <w:tcPr>
            <w:tcW w:w="2022" w:type="dxa"/>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w:t>
            </w:r>
          </w:p>
        </w:tc>
        <w:tc>
          <w:tcPr>
            <w:tcW w:w="2022" w:type="dxa"/>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r>
      <w:tr w:rsidR="005B3D47" w:rsidRPr="00360457">
        <w:tblPrEx>
          <w:tblBorders>
            <w:bottom w:val="single" w:sz="4" w:space="0" w:color="auto"/>
          </w:tblBorders>
        </w:tblPrEx>
        <w:trPr>
          <w:trHeight w:val="261"/>
          <w:jc w:val="center"/>
        </w:trPr>
        <w:tc>
          <w:tcPr>
            <w:tcW w:w="6066" w:type="dxa"/>
          </w:tcPr>
          <w:p w:rsidR="005B3D47" w:rsidRPr="00360457" w:rsidRDefault="005B3D47" w:rsidP="004A2A2F">
            <w:pPr>
              <w:spacing w:line="240" w:lineRule="auto"/>
              <w:ind w:left="57" w:right="70"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Край тротуара и садовой дорожки</w:t>
            </w:r>
          </w:p>
        </w:tc>
        <w:tc>
          <w:tcPr>
            <w:tcW w:w="2022" w:type="dxa"/>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0,7</w:t>
            </w:r>
          </w:p>
        </w:tc>
        <w:tc>
          <w:tcPr>
            <w:tcW w:w="2022" w:type="dxa"/>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r>
      <w:tr w:rsidR="005B3D47" w:rsidRPr="00360457">
        <w:tblPrEx>
          <w:tblBorders>
            <w:bottom w:val="single" w:sz="4" w:space="0" w:color="auto"/>
          </w:tblBorders>
        </w:tblPrEx>
        <w:trPr>
          <w:trHeight w:val="261"/>
          <w:jc w:val="center"/>
        </w:trPr>
        <w:tc>
          <w:tcPr>
            <w:tcW w:w="6066" w:type="dxa"/>
          </w:tcPr>
          <w:p w:rsidR="005B3D47" w:rsidRPr="00360457" w:rsidRDefault="005B3D47" w:rsidP="004A2A2F">
            <w:pPr>
              <w:suppressAutoHyphens/>
              <w:spacing w:line="240" w:lineRule="auto"/>
              <w:ind w:left="57" w:right="6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Край проезжей части улиц, кромка укрепленной полосы обочины дороги или бровка канавы</w:t>
            </w:r>
          </w:p>
        </w:tc>
        <w:tc>
          <w:tcPr>
            <w:tcW w:w="2022" w:type="dxa"/>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w:t>
            </w:r>
          </w:p>
        </w:tc>
        <w:tc>
          <w:tcPr>
            <w:tcW w:w="2022" w:type="dxa"/>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r>
      <w:tr w:rsidR="005B3D47" w:rsidRPr="00360457">
        <w:tblPrEx>
          <w:tblBorders>
            <w:bottom w:val="single" w:sz="4" w:space="0" w:color="auto"/>
          </w:tblBorders>
        </w:tblPrEx>
        <w:trPr>
          <w:trHeight w:val="261"/>
          <w:jc w:val="center"/>
        </w:trPr>
        <w:tc>
          <w:tcPr>
            <w:tcW w:w="6066" w:type="dxa"/>
          </w:tcPr>
          <w:p w:rsidR="005B3D47" w:rsidRPr="00360457" w:rsidRDefault="005B3D47" w:rsidP="004A2A2F">
            <w:pPr>
              <w:spacing w:line="240" w:lineRule="auto"/>
              <w:ind w:left="57" w:right="70"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Мачта и опора осветительной сети, мостовая опора и эстакада</w:t>
            </w:r>
          </w:p>
        </w:tc>
        <w:tc>
          <w:tcPr>
            <w:tcW w:w="2022" w:type="dxa"/>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4,0</w:t>
            </w:r>
          </w:p>
        </w:tc>
        <w:tc>
          <w:tcPr>
            <w:tcW w:w="2022" w:type="dxa"/>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noBreakHyphen/>
            </w:r>
          </w:p>
        </w:tc>
      </w:tr>
      <w:tr w:rsidR="005B3D47" w:rsidRPr="00360457">
        <w:tblPrEx>
          <w:tblBorders>
            <w:bottom w:val="single" w:sz="4" w:space="0" w:color="auto"/>
          </w:tblBorders>
        </w:tblPrEx>
        <w:trPr>
          <w:trHeight w:val="261"/>
          <w:jc w:val="center"/>
        </w:trPr>
        <w:tc>
          <w:tcPr>
            <w:tcW w:w="6066" w:type="dxa"/>
          </w:tcPr>
          <w:p w:rsidR="005B3D47" w:rsidRPr="00360457" w:rsidRDefault="005B3D47" w:rsidP="004A2A2F">
            <w:pPr>
              <w:spacing w:line="240" w:lineRule="auto"/>
              <w:ind w:left="57" w:right="70"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Подошва откоса, террасы и др.</w:t>
            </w:r>
          </w:p>
        </w:tc>
        <w:tc>
          <w:tcPr>
            <w:tcW w:w="2022" w:type="dxa"/>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c>
          <w:tcPr>
            <w:tcW w:w="2022" w:type="dxa"/>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r>
      <w:tr w:rsidR="005B3D47" w:rsidRPr="00360457">
        <w:tblPrEx>
          <w:tblBorders>
            <w:bottom w:val="single" w:sz="4" w:space="0" w:color="auto"/>
          </w:tblBorders>
        </w:tblPrEx>
        <w:trPr>
          <w:trHeight w:val="261"/>
          <w:jc w:val="center"/>
        </w:trPr>
        <w:tc>
          <w:tcPr>
            <w:tcW w:w="6066" w:type="dxa"/>
            <w:tcBorders>
              <w:bottom w:val="single" w:sz="4" w:space="0" w:color="auto"/>
            </w:tcBorders>
          </w:tcPr>
          <w:p w:rsidR="005B3D47" w:rsidRPr="00360457" w:rsidRDefault="005B3D47" w:rsidP="004A2A2F">
            <w:pPr>
              <w:spacing w:line="240" w:lineRule="auto"/>
              <w:ind w:left="57" w:right="70"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Подошва или внутренняя грань подпорной стенки</w:t>
            </w:r>
          </w:p>
        </w:tc>
        <w:tc>
          <w:tcPr>
            <w:tcW w:w="2022" w:type="dxa"/>
            <w:tcBorders>
              <w:bottom w:val="single" w:sz="4" w:space="0" w:color="auto"/>
            </w:tcBorders>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3,0</w:t>
            </w:r>
          </w:p>
        </w:tc>
        <w:tc>
          <w:tcPr>
            <w:tcW w:w="2022" w:type="dxa"/>
            <w:tcBorders>
              <w:bottom w:val="single" w:sz="4" w:space="0" w:color="auto"/>
            </w:tcBorders>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r>
      <w:tr w:rsidR="005B3D47" w:rsidRPr="00360457">
        <w:tblPrEx>
          <w:tblBorders>
            <w:bottom w:val="single" w:sz="4" w:space="0" w:color="auto"/>
          </w:tblBorders>
        </w:tblPrEx>
        <w:trPr>
          <w:trHeight w:val="261"/>
          <w:jc w:val="center"/>
        </w:trPr>
        <w:tc>
          <w:tcPr>
            <w:tcW w:w="6066" w:type="dxa"/>
            <w:tcBorders>
              <w:bottom w:val="single" w:sz="4" w:space="0" w:color="auto"/>
            </w:tcBorders>
          </w:tcPr>
          <w:p w:rsidR="005B3D47" w:rsidRPr="00360457" w:rsidRDefault="005B3D47" w:rsidP="004A2A2F">
            <w:pPr>
              <w:spacing w:line="240" w:lineRule="auto"/>
              <w:ind w:left="57" w:right="70"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Подземные сети: </w:t>
            </w:r>
          </w:p>
          <w:p w:rsidR="005B3D47" w:rsidRPr="00360457" w:rsidRDefault="005B3D47" w:rsidP="004A2A2F">
            <w:pPr>
              <w:spacing w:line="240" w:lineRule="auto"/>
              <w:ind w:left="170" w:right="6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газопровод, канализация</w:t>
            </w:r>
          </w:p>
        </w:tc>
        <w:tc>
          <w:tcPr>
            <w:tcW w:w="2022" w:type="dxa"/>
            <w:tcBorders>
              <w:bottom w:val="single" w:sz="4" w:space="0" w:color="auto"/>
            </w:tcBorders>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p>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2022" w:type="dxa"/>
            <w:tcBorders>
              <w:bottom w:val="single" w:sz="4" w:space="0" w:color="auto"/>
            </w:tcBorders>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p>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noBreakHyphen/>
            </w:r>
          </w:p>
        </w:tc>
      </w:tr>
      <w:tr w:rsidR="005B3D47" w:rsidRPr="00360457">
        <w:tblPrEx>
          <w:tblBorders>
            <w:bottom w:val="single" w:sz="4" w:space="0" w:color="auto"/>
          </w:tblBorders>
        </w:tblPrEx>
        <w:trPr>
          <w:trHeight w:val="261"/>
          <w:jc w:val="center"/>
        </w:trPr>
        <w:tc>
          <w:tcPr>
            <w:tcW w:w="6066" w:type="dxa"/>
            <w:tcBorders>
              <w:top w:val="single" w:sz="4" w:space="0" w:color="auto"/>
              <w:bottom w:val="single" w:sz="4" w:space="0" w:color="auto"/>
            </w:tcBorders>
          </w:tcPr>
          <w:p w:rsidR="005B3D47" w:rsidRPr="00360457" w:rsidRDefault="005B3D47" w:rsidP="004A2A2F">
            <w:pPr>
              <w:spacing w:line="240" w:lineRule="auto"/>
              <w:ind w:left="170" w:right="6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тепловая сеть (стенка канала, тоннеля или оболочка при бесканальной прокладке)</w:t>
            </w:r>
          </w:p>
        </w:tc>
        <w:tc>
          <w:tcPr>
            <w:tcW w:w="2022" w:type="dxa"/>
            <w:tcBorders>
              <w:top w:val="single" w:sz="4" w:space="0" w:color="auto"/>
              <w:bottom w:val="single" w:sz="4" w:space="0" w:color="auto"/>
            </w:tcBorders>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w:t>
            </w:r>
          </w:p>
        </w:tc>
        <w:tc>
          <w:tcPr>
            <w:tcW w:w="2022" w:type="dxa"/>
            <w:tcBorders>
              <w:top w:val="single" w:sz="4" w:space="0" w:color="auto"/>
              <w:bottom w:val="single" w:sz="4" w:space="0" w:color="auto"/>
            </w:tcBorders>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r>
      <w:tr w:rsidR="005B3D47" w:rsidRPr="00360457">
        <w:tblPrEx>
          <w:tblBorders>
            <w:bottom w:val="single" w:sz="4" w:space="0" w:color="auto"/>
          </w:tblBorders>
        </w:tblPrEx>
        <w:trPr>
          <w:trHeight w:val="261"/>
          <w:jc w:val="center"/>
        </w:trPr>
        <w:tc>
          <w:tcPr>
            <w:tcW w:w="6066" w:type="dxa"/>
            <w:tcBorders>
              <w:top w:val="single" w:sz="4" w:space="0" w:color="auto"/>
              <w:bottom w:val="single" w:sz="4" w:space="0" w:color="auto"/>
            </w:tcBorders>
          </w:tcPr>
          <w:p w:rsidR="005B3D47" w:rsidRPr="00360457" w:rsidRDefault="005B3D47" w:rsidP="004A2A2F">
            <w:pPr>
              <w:spacing w:line="240" w:lineRule="auto"/>
              <w:ind w:left="170" w:right="6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водопровод, дренаж</w:t>
            </w:r>
          </w:p>
        </w:tc>
        <w:tc>
          <w:tcPr>
            <w:tcW w:w="2022" w:type="dxa"/>
            <w:tcBorders>
              <w:top w:val="single" w:sz="4" w:space="0" w:color="auto"/>
              <w:bottom w:val="single" w:sz="4" w:space="0" w:color="auto"/>
            </w:tcBorders>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w:t>
            </w:r>
          </w:p>
        </w:tc>
        <w:tc>
          <w:tcPr>
            <w:tcW w:w="2022" w:type="dxa"/>
            <w:tcBorders>
              <w:top w:val="single" w:sz="4" w:space="0" w:color="auto"/>
              <w:bottom w:val="single" w:sz="4" w:space="0" w:color="auto"/>
            </w:tcBorders>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noBreakHyphen/>
            </w:r>
          </w:p>
        </w:tc>
      </w:tr>
      <w:tr w:rsidR="005B3D47" w:rsidRPr="00360457">
        <w:tblPrEx>
          <w:tblBorders>
            <w:bottom w:val="single" w:sz="4" w:space="0" w:color="auto"/>
          </w:tblBorders>
        </w:tblPrEx>
        <w:trPr>
          <w:trHeight w:val="261"/>
          <w:jc w:val="center"/>
        </w:trPr>
        <w:tc>
          <w:tcPr>
            <w:tcW w:w="6066" w:type="dxa"/>
            <w:tcBorders>
              <w:top w:val="single" w:sz="4" w:space="0" w:color="auto"/>
            </w:tcBorders>
          </w:tcPr>
          <w:p w:rsidR="005B3D47" w:rsidRPr="00360457" w:rsidRDefault="005B3D47" w:rsidP="004A2A2F">
            <w:pPr>
              <w:spacing w:line="240" w:lineRule="auto"/>
              <w:ind w:left="170" w:right="6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силовой кабель и кабель связи</w:t>
            </w:r>
          </w:p>
        </w:tc>
        <w:tc>
          <w:tcPr>
            <w:tcW w:w="2022" w:type="dxa"/>
            <w:tcBorders>
              <w:top w:val="single" w:sz="4" w:space="0" w:color="auto"/>
            </w:tcBorders>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w:t>
            </w:r>
          </w:p>
        </w:tc>
        <w:tc>
          <w:tcPr>
            <w:tcW w:w="2022" w:type="dxa"/>
            <w:tcBorders>
              <w:top w:val="single" w:sz="4" w:space="0" w:color="auto"/>
            </w:tcBorders>
            <w:vAlign w:val="center"/>
          </w:tcPr>
          <w:p w:rsidR="005B3D47" w:rsidRPr="00360457" w:rsidRDefault="005B3D47" w:rsidP="004A2A2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0,7</w:t>
            </w:r>
          </w:p>
        </w:tc>
      </w:tr>
    </w:tbl>
    <w:p w:rsidR="005B3D47" w:rsidRPr="00360457" w:rsidRDefault="005B3D47" w:rsidP="004A2A2F">
      <w:pPr>
        <w:spacing w:before="120" w:line="240" w:lineRule="auto"/>
        <w:ind w:firstLine="709"/>
        <w:rPr>
          <w:rFonts w:ascii="Times New Roman" w:hAnsi="Times New Roman" w:cs="Times New Roman"/>
          <w:b w:val="0"/>
          <w:bCs w:val="0"/>
          <w:spacing w:val="40"/>
          <w:sz w:val="22"/>
          <w:szCs w:val="22"/>
        </w:rPr>
      </w:pPr>
      <w:r w:rsidRPr="00360457">
        <w:rPr>
          <w:rFonts w:ascii="Times New Roman" w:hAnsi="Times New Roman" w:cs="Times New Roman"/>
          <w:b w:val="0"/>
          <w:bCs w:val="0"/>
          <w:i/>
          <w:iCs/>
          <w:spacing w:val="40"/>
          <w:sz w:val="22"/>
          <w:szCs w:val="22"/>
        </w:rPr>
        <w:t>Примечания:</w:t>
      </w:r>
    </w:p>
    <w:p w:rsidR="005B3D47" w:rsidRPr="00360457" w:rsidRDefault="005B3D47" w:rsidP="004A2A2F">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360457">
          <w:rPr>
            <w:rFonts w:ascii="Times New Roman" w:hAnsi="Times New Roman" w:cs="Times New Roman"/>
            <w:b w:val="0"/>
            <w:bCs w:val="0"/>
            <w:sz w:val="22"/>
            <w:szCs w:val="22"/>
          </w:rPr>
          <w:t>5 м</w:t>
        </w:r>
      </w:smartTag>
      <w:r w:rsidRPr="00360457">
        <w:rPr>
          <w:rFonts w:ascii="Times New Roman" w:hAnsi="Times New Roman" w:cs="Times New Roman"/>
          <w:b w:val="0"/>
          <w:bCs w:val="0"/>
          <w:sz w:val="22"/>
          <w:szCs w:val="22"/>
        </w:rPr>
        <w:t xml:space="preserve"> и должны быть ув</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личены для деревьев с кроной большего диаметра.</w:t>
      </w:r>
    </w:p>
    <w:p w:rsidR="005B3D47" w:rsidRPr="00360457" w:rsidRDefault="005B3D47" w:rsidP="004A2A2F">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2. Деревья, высаживаемые у зданий, не должны препятствовать инсоляции и освещенности жилых и общественных помещений.</w:t>
      </w:r>
      <w:r w:rsidR="002525E6" w:rsidRPr="00360457">
        <w:rPr>
          <w:rFonts w:ascii="Times New Roman" w:hAnsi="Times New Roman" w:cs="Times New Roman"/>
          <w:b w:val="0"/>
          <w:bCs w:val="0"/>
          <w:sz w:val="22"/>
          <w:szCs w:val="22"/>
        </w:rPr>
        <w:t xml:space="preserve">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5B3D47" w:rsidRPr="00360457" w:rsidRDefault="005B3D47" w:rsidP="004A2A2F">
      <w:pPr>
        <w:spacing w:line="240" w:lineRule="auto"/>
        <w:ind w:firstLine="709"/>
        <w:rPr>
          <w:rFonts w:ascii="Times New Roman" w:hAnsi="Times New Roman" w:cs="Times New Roman"/>
          <w:b w:val="0"/>
          <w:bCs w:val="0"/>
          <w:sz w:val="22"/>
          <w:szCs w:val="22"/>
        </w:rPr>
      </w:pPr>
    </w:p>
    <w:p w:rsidR="005B3D47" w:rsidRPr="00360457" w:rsidRDefault="00764ED6" w:rsidP="009E10FA">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6.</w:t>
      </w:r>
      <w:r w:rsidR="005B3D47" w:rsidRPr="00360457">
        <w:rPr>
          <w:rFonts w:ascii="Times New Roman" w:hAnsi="Times New Roman" w:cs="Times New Roman"/>
          <w:b w:val="0"/>
          <w:bCs w:val="0"/>
          <w:sz w:val="24"/>
          <w:szCs w:val="24"/>
        </w:rPr>
        <w:t>2.</w:t>
      </w:r>
      <w:r w:rsidR="00BF33C2" w:rsidRPr="00360457">
        <w:rPr>
          <w:rFonts w:ascii="Times New Roman" w:hAnsi="Times New Roman" w:cs="Times New Roman"/>
          <w:b w:val="0"/>
          <w:bCs w:val="0"/>
          <w:sz w:val="24"/>
          <w:szCs w:val="24"/>
        </w:rPr>
        <w:t>9</w:t>
      </w:r>
      <w:r w:rsidR="005B3D47" w:rsidRPr="00360457">
        <w:rPr>
          <w:rFonts w:ascii="Times New Roman" w:hAnsi="Times New Roman" w:cs="Times New Roman"/>
          <w:b w:val="0"/>
          <w:bCs w:val="0"/>
          <w:sz w:val="24"/>
          <w:szCs w:val="24"/>
        </w:rPr>
        <w:t xml:space="preserve">. </w:t>
      </w:r>
      <w:r w:rsidR="00BF33C2" w:rsidRPr="00360457">
        <w:rPr>
          <w:rFonts w:ascii="Times New Roman" w:hAnsi="Times New Roman" w:cs="Times New Roman"/>
          <w:b w:val="0"/>
          <w:bCs w:val="0"/>
          <w:sz w:val="24"/>
          <w:szCs w:val="24"/>
        </w:rPr>
        <w:t>При проектировании нового рекреационного объекта ориентировочный уровень пр</w:t>
      </w:r>
      <w:r w:rsidR="00BF33C2" w:rsidRPr="00360457">
        <w:rPr>
          <w:rFonts w:ascii="Times New Roman" w:hAnsi="Times New Roman" w:cs="Times New Roman"/>
          <w:b w:val="0"/>
          <w:bCs w:val="0"/>
          <w:sz w:val="24"/>
          <w:szCs w:val="24"/>
        </w:rPr>
        <w:t>е</w:t>
      </w:r>
      <w:r w:rsidR="00BF33C2" w:rsidRPr="00360457">
        <w:rPr>
          <w:rFonts w:ascii="Times New Roman" w:hAnsi="Times New Roman" w:cs="Times New Roman"/>
          <w:b w:val="0"/>
          <w:bCs w:val="0"/>
          <w:sz w:val="24"/>
          <w:szCs w:val="24"/>
        </w:rPr>
        <w:t>дельной рекреационной нагрузки следует предусматривать в соответствии с таблицей 6.2.9.</w:t>
      </w:r>
    </w:p>
    <w:p w:rsidR="00DC6BC6" w:rsidRPr="00360457" w:rsidRDefault="00DC6BC6" w:rsidP="009E10FA">
      <w:pPr>
        <w:spacing w:line="240" w:lineRule="auto"/>
        <w:ind w:firstLine="709"/>
        <w:rPr>
          <w:rFonts w:ascii="Times New Roman" w:hAnsi="Times New Roman" w:cs="Times New Roman"/>
          <w:b w:val="0"/>
          <w:bCs w:val="0"/>
          <w:sz w:val="24"/>
          <w:szCs w:val="24"/>
        </w:rPr>
      </w:pPr>
    </w:p>
    <w:p w:rsidR="005B3D47" w:rsidRPr="00360457" w:rsidRDefault="005B3D47" w:rsidP="009E10FA">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764ED6" w:rsidRPr="00360457">
        <w:rPr>
          <w:rFonts w:ascii="Times New Roman" w:hAnsi="Times New Roman" w:cs="Times New Roman"/>
          <w:b w:val="0"/>
          <w:bCs w:val="0"/>
          <w:sz w:val="24"/>
          <w:szCs w:val="24"/>
        </w:rPr>
        <w:t>6.</w:t>
      </w:r>
      <w:r w:rsidRPr="00360457">
        <w:rPr>
          <w:rFonts w:ascii="Times New Roman" w:hAnsi="Times New Roman" w:cs="Times New Roman"/>
          <w:b w:val="0"/>
          <w:bCs w:val="0"/>
          <w:sz w:val="24"/>
          <w:szCs w:val="24"/>
        </w:rPr>
        <w:t>2.</w:t>
      </w:r>
      <w:r w:rsidR="00BF33C2" w:rsidRPr="00360457">
        <w:rPr>
          <w:rFonts w:ascii="Times New Roman" w:hAnsi="Times New Roman" w:cs="Times New Roman"/>
          <w:b w:val="0"/>
          <w:bCs w:val="0"/>
          <w:sz w:val="24"/>
          <w:szCs w:val="24"/>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63"/>
        <w:gridCol w:w="6292"/>
      </w:tblGrid>
      <w:tr w:rsidR="000A73CF" w:rsidRPr="00360457">
        <w:trPr>
          <w:trHeight w:val="340"/>
          <w:jc w:val="center"/>
        </w:trPr>
        <w:tc>
          <w:tcPr>
            <w:tcW w:w="3863" w:type="dxa"/>
            <w:shd w:val="clear" w:color="auto" w:fill="auto"/>
            <w:vAlign w:val="center"/>
          </w:tcPr>
          <w:p w:rsidR="000A73CF" w:rsidRPr="00360457" w:rsidRDefault="000A73CF" w:rsidP="009E10FA">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Тип рекреационного объекта </w:t>
            </w:r>
          </w:p>
        </w:tc>
        <w:tc>
          <w:tcPr>
            <w:tcW w:w="6292" w:type="dxa"/>
            <w:shd w:val="clear" w:color="auto" w:fill="auto"/>
            <w:vAlign w:val="center"/>
          </w:tcPr>
          <w:p w:rsidR="000A73CF" w:rsidRPr="00360457" w:rsidRDefault="00D35F7A" w:rsidP="009E10FA">
            <w:pPr>
              <w:spacing w:line="240" w:lineRule="auto"/>
              <w:ind w:firstLine="0"/>
              <w:jc w:val="center"/>
              <w:rPr>
                <w:rFonts w:ascii="Times New Roman" w:hAnsi="Times New Roman" w:cs="Times New Roman"/>
                <w:spacing w:val="-2"/>
                <w:sz w:val="22"/>
                <w:szCs w:val="22"/>
              </w:rPr>
            </w:pPr>
            <w:r w:rsidRPr="00360457">
              <w:rPr>
                <w:rFonts w:ascii="Times New Roman" w:hAnsi="Times New Roman" w:cs="Times New Roman"/>
                <w:sz w:val="22"/>
                <w:szCs w:val="22"/>
              </w:rPr>
              <w:t>Расчетное ч</w:t>
            </w:r>
            <w:r w:rsidR="000A73CF" w:rsidRPr="00360457">
              <w:rPr>
                <w:rFonts w:ascii="Times New Roman Полужирный" w:hAnsi="Times New Roman Полужирный" w:cs="Times New Roman"/>
                <w:sz w:val="22"/>
                <w:szCs w:val="22"/>
              </w:rPr>
              <w:t>исло единовременных посетителей, чел./га</w:t>
            </w:r>
          </w:p>
        </w:tc>
      </w:tr>
      <w:tr w:rsidR="000A73CF" w:rsidRPr="00360457">
        <w:trPr>
          <w:trHeight w:val="261"/>
          <w:jc w:val="center"/>
        </w:trPr>
        <w:tc>
          <w:tcPr>
            <w:tcW w:w="3863" w:type="dxa"/>
            <w:tcBorders>
              <w:bottom w:val="nil"/>
            </w:tcBorders>
            <w:shd w:val="clear" w:color="auto" w:fill="auto"/>
          </w:tcPr>
          <w:p w:rsidR="000A73CF" w:rsidRPr="00360457" w:rsidRDefault="000A73CF" w:rsidP="009E10FA">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Леса</w:t>
            </w:r>
          </w:p>
        </w:tc>
        <w:tc>
          <w:tcPr>
            <w:tcW w:w="6292" w:type="dxa"/>
            <w:tcBorders>
              <w:bottom w:val="nil"/>
            </w:tcBorders>
            <w:shd w:val="clear" w:color="auto" w:fill="auto"/>
          </w:tcPr>
          <w:p w:rsidR="000A73CF" w:rsidRPr="00360457" w:rsidRDefault="000A73CF" w:rsidP="009E10FA">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более 3</w:t>
            </w:r>
          </w:p>
        </w:tc>
      </w:tr>
      <w:tr w:rsidR="000A73CF" w:rsidRPr="00360457">
        <w:trPr>
          <w:trHeight w:val="261"/>
          <w:jc w:val="center"/>
        </w:trPr>
        <w:tc>
          <w:tcPr>
            <w:tcW w:w="3863" w:type="dxa"/>
            <w:shd w:val="clear" w:color="auto" w:fill="auto"/>
          </w:tcPr>
          <w:p w:rsidR="000A73CF" w:rsidRPr="00360457" w:rsidRDefault="000A73CF" w:rsidP="009E10FA">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Лесопарки</w:t>
            </w:r>
            <w:r w:rsidR="00095AFE" w:rsidRPr="00360457">
              <w:rPr>
                <w:rFonts w:ascii="Times New Roman" w:hAnsi="Times New Roman" w:cs="Times New Roman"/>
                <w:b w:val="0"/>
                <w:bCs w:val="0"/>
                <w:sz w:val="22"/>
                <w:szCs w:val="22"/>
              </w:rPr>
              <w:t xml:space="preserve">, </w:t>
            </w:r>
            <w:proofErr w:type="spellStart"/>
            <w:r w:rsidRPr="00360457">
              <w:rPr>
                <w:rFonts w:ascii="Times New Roman" w:hAnsi="Times New Roman" w:cs="Times New Roman"/>
                <w:b w:val="0"/>
                <w:bCs w:val="0"/>
                <w:sz w:val="22"/>
                <w:szCs w:val="22"/>
              </w:rPr>
              <w:t>лугопарки</w:t>
            </w:r>
            <w:proofErr w:type="spellEnd"/>
          </w:p>
        </w:tc>
        <w:tc>
          <w:tcPr>
            <w:tcW w:w="6292" w:type="dxa"/>
            <w:shd w:val="clear" w:color="auto" w:fill="auto"/>
          </w:tcPr>
          <w:p w:rsidR="000A73CF" w:rsidRPr="00360457" w:rsidRDefault="000A73CF" w:rsidP="009E10FA">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более 10</w:t>
            </w:r>
          </w:p>
        </w:tc>
      </w:tr>
      <w:tr w:rsidR="000A73CF" w:rsidRPr="00360457">
        <w:trPr>
          <w:trHeight w:val="261"/>
          <w:jc w:val="center"/>
        </w:trPr>
        <w:tc>
          <w:tcPr>
            <w:tcW w:w="3863" w:type="dxa"/>
            <w:shd w:val="clear" w:color="auto" w:fill="auto"/>
          </w:tcPr>
          <w:p w:rsidR="000A73CF" w:rsidRPr="00360457" w:rsidRDefault="000A73CF" w:rsidP="009E10FA">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Парки</w:t>
            </w:r>
            <w:r w:rsidR="000A024C" w:rsidRPr="00360457">
              <w:rPr>
                <w:rFonts w:ascii="Times New Roman" w:hAnsi="Times New Roman" w:cs="Times New Roman"/>
                <w:b w:val="0"/>
                <w:bCs w:val="0"/>
                <w:sz w:val="22"/>
                <w:szCs w:val="22"/>
              </w:rPr>
              <w:t>, сады</w:t>
            </w:r>
            <w:r w:rsidRPr="00360457">
              <w:rPr>
                <w:rFonts w:ascii="Times New Roman" w:hAnsi="Times New Roman" w:cs="Times New Roman"/>
                <w:b w:val="0"/>
                <w:bCs w:val="0"/>
                <w:sz w:val="22"/>
                <w:szCs w:val="22"/>
              </w:rPr>
              <w:t xml:space="preserve"> </w:t>
            </w:r>
          </w:p>
        </w:tc>
        <w:tc>
          <w:tcPr>
            <w:tcW w:w="6292" w:type="dxa"/>
            <w:shd w:val="clear" w:color="auto" w:fill="auto"/>
          </w:tcPr>
          <w:p w:rsidR="000A73CF" w:rsidRPr="00360457" w:rsidRDefault="000A73CF" w:rsidP="009E10FA">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более 100</w:t>
            </w:r>
          </w:p>
        </w:tc>
      </w:tr>
      <w:tr w:rsidR="000A73CF" w:rsidRPr="00360457">
        <w:trPr>
          <w:trHeight w:val="261"/>
          <w:jc w:val="center"/>
        </w:trPr>
        <w:tc>
          <w:tcPr>
            <w:tcW w:w="3863" w:type="dxa"/>
            <w:shd w:val="clear" w:color="auto" w:fill="auto"/>
          </w:tcPr>
          <w:p w:rsidR="000A73CF" w:rsidRPr="00360457" w:rsidRDefault="000A73CF" w:rsidP="009E10FA">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Скверы, бульвары</w:t>
            </w:r>
          </w:p>
        </w:tc>
        <w:tc>
          <w:tcPr>
            <w:tcW w:w="6292" w:type="dxa"/>
            <w:shd w:val="clear" w:color="auto" w:fill="auto"/>
          </w:tcPr>
          <w:p w:rsidR="000A73CF" w:rsidRPr="00360457" w:rsidRDefault="000A73CF" w:rsidP="009E10FA">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100 и более</w:t>
            </w:r>
          </w:p>
        </w:tc>
      </w:tr>
    </w:tbl>
    <w:p w:rsidR="005B3D47" w:rsidRPr="00360457" w:rsidRDefault="005B3D47" w:rsidP="002525E6">
      <w:pPr>
        <w:pStyle w:val="ConsNormal"/>
        <w:spacing w:before="120" w:line="242" w:lineRule="auto"/>
        <w:ind w:right="0" w:firstLine="709"/>
        <w:jc w:val="both"/>
        <w:rPr>
          <w:rFonts w:ascii="Times New Roman" w:hAnsi="Times New Roman" w:cs="Times New Roman"/>
          <w:sz w:val="22"/>
          <w:szCs w:val="22"/>
        </w:rPr>
      </w:pPr>
      <w:r w:rsidRPr="00360457">
        <w:rPr>
          <w:rFonts w:ascii="Times New Roman" w:hAnsi="Times New Roman" w:cs="Times New Roman"/>
          <w:i/>
          <w:iCs/>
          <w:spacing w:val="40"/>
          <w:sz w:val="22"/>
          <w:szCs w:val="22"/>
        </w:rPr>
        <w:lastRenderedPageBreak/>
        <w:t>Примечания</w:t>
      </w:r>
      <w:r w:rsidRPr="00360457">
        <w:rPr>
          <w:rFonts w:ascii="Times New Roman" w:hAnsi="Times New Roman" w:cs="Times New Roman"/>
          <w:sz w:val="22"/>
          <w:szCs w:val="22"/>
        </w:rPr>
        <w:t>:</w:t>
      </w:r>
    </w:p>
    <w:p w:rsidR="005B3D47" w:rsidRPr="00360457" w:rsidRDefault="005B3D47" w:rsidP="002525E6">
      <w:pPr>
        <w:pStyle w:val="ConsNormal"/>
        <w:spacing w:line="242" w:lineRule="auto"/>
        <w:ind w:right="0" w:firstLine="709"/>
        <w:jc w:val="both"/>
        <w:rPr>
          <w:rFonts w:ascii="Times New Roman" w:hAnsi="Times New Roman" w:cs="Times New Roman"/>
          <w:sz w:val="22"/>
          <w:szCs w:val="22"/>
        </w:rPr>
      </w:pPr>
      <w:r w:rsidRPr="00360457">
        <w:rPr>
          <w:rFonts w:ascii="Times New Roman" w:hAnsi="Times New Roman" w:cs="Times New Roman"/>
          <w:sz w:val="22"/>
          <w:szCs w:val="22"/>
        </w:rPr>
        <w:t>1. На территории одного объекта рекреации могут быть выделены зоны с различным уровнем пр</w:t>
      </w:r>
      <w:r w:rsidRPr="00360457">
        <w:rPr>
          <w:rFonts w:ascii="Times New Roman" w:hAnsi="Times New Roman" w:cs="Times New Roman"/>
          <w:sz w:val="22"/>
          <w:szCs w:val="22"/>
        </w:rPr>
        <w:t>е</w:t>
      </w:r>
      <w:r w:rsidRPr="00360457">
        <w:rPr>
          <w:rFonts w:ascii="Times New Roman" w:hAnsi="Times New Roman" w:cs="Times New Roman"/>
          <w:sz w:val="22"/>
          <w:szCs w:val="22"/>
        </w:rPr>
        <w:t>дельной рекреационной нагрузки.</w:t>
      </w:r>
    </w:p>
    <w:p w:rsidR="005B3D47" w:rsidRPr="00360457" w:rsidRDefault="005B3D47" w:rsidP="002525E6">
      <w:pPr>
        <w:pStyle w:val="ConsNormal"/>
        <w:spacing w:line="242" w:lineRule="auto"/>
        <w:ind w:right="0" w:firstLine="709"/>
        <w:jc w:val="both"/>
        <w:rPr>
          <w:rFonts w:ascii="Times New Roman" w:hAnsi="Times New Roman" w:cs="Times New Roman"/>
          <w:sz w:val="22"/>
          <w:szCs w:val="22"/>
        </w:rPr>
      </w:pPr>
      <w:r w:rsidRPr="00360457">
        <w:rPr>
          <w:rFonts w:ascii="Times New Roman" w:hAnsi="Times New Roman" w:cs="Times New Roman"/>
          <w:sz w:val="22"/>
          <w:szCs w:val="22"/>
        </w:rPr>
        <w:t>2. Фактическая рекреационная нагрузка определяется замерами, ожидаемая – рассчитывается по формуле:</w:t>
      </w:r>
      <w:r w:rsidR="00D94700" w:rsidRPr="00360457">
        <w:rPr>
          <w:rFonts w:ascii="Times New Roman" w:hAnsi="Times New Roman" w:cs="Times New Roman"/>
          <w:sz w:val="22"/>
          <w:szCs w:val="22"/>
        </w:rPr>
        <w:t xml:space="preserve"> </w:t>
      </w:r>
      <w:r w:rsidR="00D94700" w:rsidRPr="00360457">
        <w:rPr>
          <w:rFonts w:ascii="Times New Roman" w:hAnsi="Times New Roman" w:cs="Times New Roman"/>
        </w:rPr>
        <w:t xml:space="preserve">    </w:t>
      </w:r>
      <w:r w:rsidR="00D94700" w:rsidRPr="00360457">
        <w:rPr>
          <w:rFonts w:ascii="Times New Roman" w:hAnsi="Times New Roman" w:cs="Times New Roman"/>
          <w:bCs/>
          <w:sz w:val="22"/>
          <w:szCs w:val="22"/>
          <w:lang w:val="en-US"/>
        </w:rPr>
        <w:t>R</w:t>
      </w:r>
      <w:r w:rsidR="00D94700" w:rsidRPr="00360457">
        <w:rPr>
          <w:rFonts w:ascii="Times New Roman" w:hAnsi="Times New Roman" w:cs="Times New Roman"/>
          <w:bCs/>
          <w:sz w:val="22"/>
          <w:szCs w:val="22"/>
        </w:rPr>
        <w:t xml:space="preserve"> = </w:t>
      </w:r>
      <w:r w:rsidR="00D94700" w:rsidRPr="00360457">
        <w:rPr>
          <w:rFonts w:ascii="Times New Roman" w:hAnsi="Times New Roman" w:cs="Times New Roman"/>
          <w:bCs/>
          <w:sz w:val="22"/>
          <w:szCs w:val="22"/>
          <w:lang w:val="en-US"/>
        </w:rPr>
        <w:t>N</w:t>
      </w:r>
      <w:r w:rsidR="00D94700" w:rsidRPr="00360457">
        <w:rPr>
          <w:rFonts w:ascii="Times New Roman" w:hAnsi="Times New Roman" w:cs="Times New Roman"/>
          <w:bCs/>
          <w:sz w:val="22"/>
          <w:szCs w:val="22"/>
        </w:rPr>
        <w:t xml:space="preserve"> / </w:t>
      </w:r>
      <w:r w:rsidR="00D94700" w:rsidRPr="00360457">
        <w:rPr>
          <w:rFonts w:ascii="Times New Roman" w:hAnsi="Times New Roman" w:cs="Times New Roman"/>
          <w:bCs/>
          <w:sz w:val="22"/>
          <w:szCs w:val="22"/>
          <w:lang w:val="en-US"/>
        </w:rPr>
        <w:t>S</w:t>
      </w:r>
      <w:r w:rsidR="00D94700" w:rsidRPr="00360457">
        <w:rPr>
          <w:rFonts w:ascii="Times New Roman" w:hAnsi="Times New Roman" w:cs="Times New Roman"/>
          <w:bCs/>
          <w:sz w:val="22"/>
          <w:szCs w:val="22"/>
        </w:rPr>
        <w:t>,</w:t>
      </w:r>
    </w:p>
    <w:p w:rsidR="005B3D47" w:rsidRPr="00360457" w:rsidRDefault="005B3D47" w:rsidP="002525E6">
      <w:pPr>
        <w:pStyle w:val="ConsNormal"/>
        <w:spacing w:line="242" w:lineRule="auto"/>
        <w:ind w:right="0" w:firstLine="709"/>
        <w:jc w:val="both"/>
        <w:rPr>
          <w:rFonts w:ascii="Times New Roman" w:hAnsi="Times New Roman" w:cs="Times New Roman"/>
          <w:sz w:val="22"/>
          <w:szCs w:val="22"/>
        </w:rPr>
      </w:pPr>
      <w:r w:rsidRPr="00360457">
        <w:rPr>
          <w:rFonts w:ascii="Times New Roman" w:hAnsi="Times New Roman" w:cs="Times New Roman"/>
          <w:sz w:val="22"/>
          <w:szCs w:val="22"/>
        </w:rPr>
        <w:t>где: R – рекреационная нагрузка, чел./га;</w:t>
      </w:r>
    </w:p>
    <w:p w:rsidR="005B3D47" w:rsidRPr="00360457" w:rsidRDefault="005B3D47" w:rsidP="002525E6">
      <w:pPr>
        <w:pStyle w:val="ConsNormal"/>
        <w:spacing w:line="242" w:lineRule="auto"/>
        <w:ind w:right="0" w:firstLine="1134"/>
        <w:jc w:val="both"/>
        <w:rPr>
          <w:rFonts w:ascii="Times New Roman" w:hAnsi="Times New Roman" w:cs="Times New Roman"/>
          <w:sz w:val="22"/>
          <w:szCs w:val="22"/>
        </w:rPr>
      </w:pPr>
      <w:r w:rsidRPr="00360457">
        <w:rPr>
          <w:rFonts w:ascii="Times New Roman" w:hAnsi="Times New Roman" w:cs="Times New Roman"/>
          <w:sz w:val="22"/>
          <w:szCs w:val="22"/>
        </w:rPr>
        <w:t>N – количество посетителей объектов рекреации, чел.;</w:t>
      </w:r>
    </w:p>
    <w:p w:rsidR="005B3D47" w:rsidRPr="00360457" w:rsidRDefault="005B3D47" w:rsidP="002525E6">
      <w:pPr>
        <w:pStyle w:val="ConsNormal"/>
        <w:spacing w:line="242" w:lineRule="auto"/>
        <w:ind w:right="0" w:firstLine="1134"/>
        <w:jc w:val="both"/>
        <w:rPr>
          <w:rFonts w:ascii="Times New Roman" w:hAnsi="Times New Roman" w:cs="Times New Roman"/>
          <w:sz w:val="22"/>
          <w:szCs w:val="22"/>
        </w:rPr>
      </w:pPr>
      <w:r w:rsidRPr="00360457">
        <w:rPr>
          <w:rFonts w:ascii="Times New Roman" w:hAnsi="Times New Roman" w:cs="Times New Roman"/>
          <w:sz w:val="22"/>
          <w:szCs w:val="22"/>
        </w:rPr>
        <w:t>S – площадь рекреационной территории, га.</w:t>
      </w:r>
    </w:p>
    <w:p w:rsidR="005B3D47" w:rsidRPr="00360457" w:rsidRDefault="005B3D47" w:rsidP="002525E6">
      <w:pPr>
        <w:pStyle w:val="ConsNormal"/>
        <w:spacing w:line="242" w:lineRule="auto"/>
        <w:ind w:right="0" w:firstLine="709"/>
        <w:jc w:val="both"/>
        <w:rPr>
          <w:rFonts w:ascii="Times New Roman" w:hAnsi="Times New Roman" w:cs="Times New Roman"/>
          <w:sz w:val="22"/>
          <w:szCs w:val="22"/>
        </w:rPr>
      </w:pPr>
      <w:r w:rsidRPr="00360457">
        <w:rPr>
          <w:rFonts w:ascii="Times New Roman" w:hAnsi="Times New Roman" w:cs="Times New Roman"/>
          <w:sz w:val="22"/>
          <w:szCs w:val="22"/>
        </w:rPr>
        <w:t>3. Количество посетителей, одновременно находящихся на территории рекреации, рекомендуется принимать 10</w:t>
      </w:r>
      <w:r w:rsidRPr="00360457">
        <w:rPr>
          <w:rFonts w:ascii="Times New Roman" w:hAnsi="Times New Roman" w:cs="Times New Roman"/>
          <w:bCs/>
          <w:sz w:val="22"/>
          <w:szCs w:val="22"/>
        </w:rPr>
        <w:t xml:space="preserve"> </w:t>
      </w:r>
      <w:r w:rsidR="00BA2182" w:rsidRPr="00360457">
        <w:rPr>
          <w:rFonts w:ascii="Times New Roman" w:hAnsi="Times New Roman" w:cs="Times New Roman"/>
          <w:bCs/>
          <w:sz w:val="22"/>
          <w:szCs w:val="22"/>
        </w:rPr>
        <w:t>-</w:t>
      </w:r>
      <w:r w:rsidRPr="00360457">
        <w:rPr>
          <w:rFonts w:ascii="Times New Roman" w:hAnsi="Times New Roman" w:cs="Times New Roman"/>
          <w:bCs/>
          <w:sz w:val="22"/>
          <w:szCs w:val="22"/>
        </w:rPr>
        <w:t xml:space="preserve"> </w:t>
      </w:r>
      <w:r w:rsidRPr="00360457">
        <w:rPr>
          <w:rFonts w:ascii="Times New Roman" w:hAnsi="Times New Roman" w:cs="Times New Roman"/>
          <w:sz w:val="22"/>
          <w:szCs w:val="22"/>
        </w:rPr>
        <w:t>15 % от численности населения, проживающего в радиусе доступности объекта рекреации.</w:t>
      </w:r>
    </w:p>
    <w:p w:rsidR="005B3D47" w:rsidRPr="00360457" w:rsidRDefault="005B3D47" w:rsidP="002525E6">
      <w:pPr>
        <w:spacing w:line="242" w:lineRule="auto"/>
        <w:ind w:firstLine="709"/>
        <w:rPr>
          <w:rFonts w:ascii="Times New Roman" w:hAnsi="Times New Roman" w:cs="Times New Roman"/>
          <w:b w:val="0"/>
          <w:bCs w:val="0"/>
          <w:sz w:val="24"/>
          <w:szCs w:val="24"/>
        </w:rPr>
      </w:pPr>
    </w:p>
    <w:p w:rsidR="005B3D47" w:rsidRPr="00360457" w:rsidRDefault="00764ED6" w:rsidP="002525E6">
      <w:pPr>
        <w:pStyle w:val="Heading"/>
        <w:spacing w:line="242" w:lineRule="auto"/>
        <w:ind w:firstLine="709"/>
        <w:jc w:val="both"/>
        <w:rPr>
          <w:rFonts w:ascii="Times New Roman" w:hAnsi="Times New Roman" w:cs="Times New Roman"/>
          <w:sz w:val="24"/>
          <w:szCs w:val="24"/>
        </w:rPr>
      </w:pPr>
      <w:r w:rsidRPr="00360457">
        <w:rPr>
          <w:rFonts w:ascii="Times New Roman" w:hAnsi="Times New Roman" w:cs="Times New Roman"/>
          <w:sz w:val="24"/>
          <w:szCs w:val="24"/>
        </w:rPr>
        <w:t>6.</w:t>
      </w:r>
      <w:r w:rsidR="005B3D47" w:rsidRPr="00360457">
        <w:rPr>
          <w:rFonts w:ascii="Times New Roman" w:hAnsi="Times New Roman" w:cs="Times New Roman"/>
          <w:sz w:val="24"/>
          <w:szCs w:val="24"/>
        </w:rPr>
        <w:t xml:space="preserve">3. Нормативные параметры </w:t>
      </w:r>
      <w:r w:rsidR="00AC53F1" w:rsidRPr="00360457">
        <w:rPr>
          <w:rFonts w:ascii="Times New Roman" w:hAnsi="Times New Roman" w:cs="Times New Roman"/>
          <w:sz w:val="24"/>
          <w:szCs w:val="24"/>
        </w:rPr>
        <w:t>зон отдыха населения</w:t>
      </w:r>
    </w:p>
    <w:p w:rsidR="005B3D47" w:rsidRPr="00360457" w:rsidRDefault="005B3D47" w:rsidP="002525E6">
      <w:pPr>
        <w:spacing w:line="242" w:lineRule="auto"/>
        <w:ind w:firstLine="709"/>
        <w:rPr>
          <w:rFonts w:ascii="Times New Roman" w:hAnsi="Times New Roman" w:cs="Times New Roman"/>
          <w:b w:val="0"/>
          <w:bCs w:val="0"/>
          <w:sz w:val="24"/>
          <w:szCs w:val="24"/>
        </w:rPr>
      </w:pPr>
    </w:p>
    <w:p w:rsidR="00FF1402" w:rsidRPr="00360457" w:rsidRDefault="00764ED6" w:rsidP="002525E6">
      <w:pPr>
        <w:pStyle w:val="S5"/>
        <w:widowControl w:val="0"/>
        <w:spacing w:line="242" w:lineRule="auto"/>
        <w:rPr>
          <w:rFonts w:ascii="Times New Roman" w:hAnsi="Times New Roman" w:cs="Times New Roman"/>
          <w:bCs/>
        </w:rPr>
      </w:pPr>
      <w:r w:rsidRPr="00360457">
        <w:rPr>
          <w:rFonts w:ascii="Times New Roman" w:hAnsi="Times New Roman" w:cs="Times New Roman"/>
        </w:rPr>
        <w:t>6.</w:t>
      </w:r>
      <w:r w:rsidR="005B3D47" w:rsidRPr="00360457">
        <w:rPr>
          <w:rFonts w:ascii="Times New Roman" w:hAnsi="Times New Roman" w:cs="Times New Roman"/>
        </w:rPr>
        <w:t>3.1</w:t>
      </w:r>
      <w:r w:rsidR="00885D80" w:rsidRPr="00360457">
        <w:rPr>
          <w:rFonts w:ascii="Times New Roman" w:hAnsi="Times New Roman" w:cs="Times New Roman"/>
        </w:rPr>
        <w:t>.</w:t>
      </w:r>
      <w:r w:rsidR="005B3D47" w:rsidRPr="00360457">
        <w:rPr>
          <w:rFonts w:ascii="Times New Roman" w:hAnsi="Times New Roman" w:cs="Times New Roman"/>
        </w:rPr>
        <w:t xml:space="preserve"> </w:t>
      </w:r>
      <w:r w:rsidR="00FF1402" w:rsidRPr="00360457">
        <w:rPr>
          <w:rFonts w:ascii="Times New Roman" w:hAnsi="Times New Roman" w:cs="Times New Roman"/>
          <w:bCs/>
        </w:rPr>
        <w:t>В состав рекреационных зон могут включаться зоны массового кратковременного отдыха населения городского поселения.</w:t>
      </w:r>
    </w:p>
    <w:p w:rsidR="005B3D47" w:rsidRPr="00360457" w:rsidRDefault="00206B08" w:rsidP="002525E6">
      <w:pPr>
        <w:pStyle w:val="S5"/>
        <w:widowControl w:val="0"/>
        <w:spacing w:line="242" w:lineRule="auto"/>
        <w:rPr>
          <w:rFonts w:ascii="Times New Roman" w:hAnsi="Times New Roman" w:cs="Times New Roman"/>
        </w:rPr>
      </w:pPr>
      <w:r w:rsidRPr="00360457">
        <w:rPr>
          <w:rFonts w:ascii="Times New Roman" w:hAnsi="Times New Roman" w:cs="Times New Roman"/>
          <w:bCs/>
        </w:rPr>
        <w:t xml:space="preserve">Нормативные параметры и расчетные показатели </w:t>
      </w:r>
      <w:r w:rsidR="005B3D47" w:rsidRPr="00360457">
        <w:rPr>
          <w:rFonts w:ascii="Times New Roman" w:hAnsi="Times New Roman" w:cs="Times New Roman"/>
          <w:bCs/>
        </w:rPr>
        <w:t xml:space="preserve">градостроительного проектирования </w:t>
      </w:r>
      <w:r w:rsidR="005B3D47" w:rsidRPr="00360457">
        <w:rPr>
          <w:rFonts w:ascii="Times New Roman" w:hAnsi="Times New Roman" w:cs="Times New Roman"/>
        </w:rPr>
        <w:t>зон массового кратковременного отдыха населения</w:t>
      </w:r>
      <w:r w:rsidR="005B3D47" w:rsidRPr="00360457">
        <w:rPr>
          <w:rFonts w:ascii="Times New Roman" w:hAnsi="Times New Roman" w:cs="Times New Roman"/>
          <w:bCs/>
        </w:rPr>
        <w:t xml:space="preserve"> </w:t>
      </w:r>
      <w:r w:rsidR="005B3D47" w:rsidRPr="00360457">
        <w:rPr>
          <w:rFonts w:ascii="Times New Roman" w:hAnsi="Times New Roman" w:cs="Times New Roman"/>
        </w:rPr>
        <w:t xml:space="preserve">приведены в таблице </w:t>
      </w:r>
      <w:r w:rsidR="00764ED6" w:rsidRPr="00360457">
        <w:rPr>
          <w:rFonts w:ascii="Times New Roman" w:hAnsi="Times New Roman" w:cs="Times New Roman"/>
        </w:rPr>
        <w:t>6.</w:t>
      </w:r>
      <w:r w:rsidR="005B3D47" w:rsidRPr="00360457">
        <w:rPr>
          <w:rFonts w:ascii="Times New Roman" w:hAnsi="Times New Roman" w:cs="Times New Roman"/>
        </w:rPr>
        <w:t>3.</w:t>
      </w:r>
      <w:r w:rsidR="00400894" w:rsidRPr="00360457">
        <w:rPr>
          <w:rFonts w:ascii="Times New Roman" w:hAnsi="Times New Roman" w:cs="Times New Roman"/>
        </w:rPr>
        <w:t>1</w:t>
      </w:r>
      <w:r w:rsidR="005B3D47" w:rsidRPr="00360457">
        <w:rPr>
          <w:rFonts w:ascii="Times New Roman" w:hAnsi="Times New Roman" w:cs="Times New Roman"/>
        </w:rPr>
        <w:t>.</w:t>
      </w:r>
    </w:p>
    <w:p w:rsidR="005B3D47" w:rsidRPr="00360457" w:rsidRDefault="005B3D47" w:rsidP="002525E6">
      <w:pPr>
        <w:pStyle w:val="S5"/>
        <w:widowControl w:val="0"/>
        <w:spacing w:line="242" w:lineRule="auto"/>
        <w:rPr>
          <w:rFonts w:ascii="Times New Roman" w:hAnsi="Times New Roman" w:cs="Times New Roman"/>
        </w:rPr>
      </w:pPr>
    </w:p>
    <w:p w:rsidR="005B3D47" w:rsidRPr="00360457" w:rsidRDefault="005B3D47" w:rsidP="002525E6">
      <w:pPr>
        <w:pStyle w:val="S5"/>
        <w:widowControl w:val="0"/>
        <w:spacing w:line="242" w:lineRule="auto"/>
        <w:jc w:val="right"/>
        <w:rPr>
          <w:rFonts w:ascii="Times New Roman" w:hAnsi="Times New Roman" w:cs="Times New Roman"/>
        </w:rPr>
      </w:pPr>
      <w:r w:rsidRPr="00360457">
        <w:rPr>
          <w:rFonts w:ascii="Times New Roman" w:hAnsi="Times New Roman" w:cs="Times New Roman"/>
        </w:rPr>
        <w:t xml:space="preserve">Таблица </w:t>
      </w:r>
      <w:r w:rsidR="00764ED6" w:rsidRPr="00360457">
        <w:rPr>
          <w:rFonts w:ascii="Times New Roman" w:hAnsi="Times New Roman" w:cs="Times New Roman"/>
        </w:rPr>
        <w:t>6.</w:t>
      </w:r>
      <w:r w:rsidRPr="00360457">
        <w:rPr>
          <w:rFonts w:ascii="Times New Roman" w:hAnsi="Times New Roman" w:cs="Times New Roman"/>
        </w:rPr>
        <w:t>3.</w:t>
      </w:r>
      <w:r w:rsidR="00400894" w:rsidRPr="00360457">
        <w:rPr>
          <w:rFonts w:ascii="Times New Roman" w:hAnsi="Times New Roman" w:cs="Times New Roman"/>
        </w:rPr>
        <w:t>1</w:t>
      </w:r>
    </w:p>
    <w:tbl>
      <w:tblPr>
        <w:tblW w:w="1008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18"/>
        <w:gridCol w:w="7169"/>
      </w:tblGrid>
      <w:tr w:rsidR="005B3D47" w:rsidRPr="00360457">
        <w:trPr>
          <w:trHeight w:val="340"/>
          <w:jc w:val="center"/>
        </w:trPr>
        <w:tc>
          <w:tcPr>
            <w:tcW w:w="2918" w:type="dxa"/>
            <w:shd w:val="clear" w:color="auto" w:fill="auto"/>
            <w:vAlign w:val="center"/>
          </w:tcPr>
          <w:p w:rsidR="005B3D47" w:rsidRPr="00360457" w:rsidRDefault="005B3D47" w:rsidP="002525E6">
            <w:pPr>
              <w:tabs>
                <w:tab w:val="left" w:pos="7740"/>
              </w:tabs>
              <w:spacing w:line="242"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7169" w:type="dxa"/>
            <w:shd w:val="clear" w:color="auto" w:fill="auto"/>
            <w:vAlign w:val="center"/>
          </w:tcPr>
          <w:p w:rsidR="005B3D47" w:rsidRPr="00360457" w:rsidRDefault="00206B08" w:rsidP="002525E6">
            <w:pPr>
              <w:tabs>
                <w:tab w:val="left" w:pos="7740"/>
              </w:tabs>
              <w:suppressAutoHyphens/>
              <w:spacing w:line="242"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r w:rsidR="005B3D47" w:rsidRPr="00360457">
        <w:tblPrEx>
          <w:tblBorders>
            <w:bottom w:val="single" w:sz="4" w:space="0" w:color="auto"/>
          </w:tblBorders>
        </w:tblPrEx>
        <w:trPr>
          <w:jc w:val="center"/>
        </w:trPr>
        <w:tc>
          <w:tcPr>
            <w:tcW w:w="2918" w:type="dxa"/>
            <w:shd w:val="clear" w:color="auto" w:fill="auto"/>
          </w:tcPr>
          <w:p w:rsidR="005B3D47" w:rsidRPr="00360457" w:rsidRDefault="005B3D47" w:rsidP="002525E6">
            <w:pPr>
              <w:tabs>
                <w:tab w:val="left" w:pos="7740"/>
              </w:tabs>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Формирование зон </w:t>
            </w:r>
            <w:r w:rsidRPr="00360457">
              <w:rPr>
                <w:rFonts w:ascii="Times New Roman" w:hAnsi="Times New Roman" w:cs="Times New Roman"/>
                <w:b w:val="0"/>
                <w:sz w:val="22"/>
                <w:szCs w:val="22"/>
              </w:rPr>
              <w:t xml:space="preserve">массового кратковременного отдыха населения городского </w:t>
            </w:r>
            <w:r w:rsidR="0063791C" w:rsidRPr="00360457">
              <w:rPr>
                <w:rFonts w:ascii="Times New Roman" w:hAnsi="Times New Roman" w:cs="Times New Roman"/>
                <w:b w:val="0"/>
                <w:sz w:val="22"/>
                <w:szCs w:val="22"/>
              </w:rPr>
              <w:t>поселения</w:t>
            </w:r>
          </w:p>
        </w:tc>
        <w:tc>
          <w:tcPr>
            <w:tcW w:w="7169" w:type="dxa"/>
            <w:shd w:val="clear" w:color="auto" w:fill="auto"/>
          </w:tcPr>
          <w:p w:rsidR="005B3D47" w:rsidRPr="00360457" w:rsidRDefault="005B3D47" w:rsidP="002525E6">
            <w:pPr>
              <w:spacing w:line="242"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1E6423" w:rsidRPr="00360457">
              <w:rPr>
                <w:rFonts w:ascii="Times New Roman" w:hAnsi="Times New Roman" w:cs="Times New Roman"/>
                <w:b w:val="0"/>
                <w:sz w:val="22"/>
                <w:szCs w:val="22"/>
              </w:rPr>
              <w:t> </w:t>
            </w:r>
            <w:r w:rsidRPr="00360457">
              <w:rPr>
                <w:rFonts w:ascii="Times New Roman" w:hAnsi="Times New Roman" w:cs="Times New Roman"/>
                <w:b w:val="0"/>
                <w:sz w:val="22"/>
                <w:szCs w:val="22"/>
              </w:rPr>
              <w:t>на базе озелененных территорий общего пользования;</w:t>
            </w:r>
          </w:p>
          <w:p w:rsidR="005B3D47" w:rsidRPr="00360457" w:rsidRDefault="005B3D47" w:rsidP="002525E6">
            <w:pPr>
              <w:spacing w:line="242"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1E6423" w:rsidRPr="00360457">
              <w:rPr>
                <w:rFonts w:ascii="Times New Roman" w:hAnsi="Times New Roman" w:cs="Times New Roman"/>
                <w:b w:val="0"/>
                <w:sz w:val="22"/>
                <w:szCs w:val="22"/>
              </w:rPr>
              <w:t> </w:t>
            </w:r>
            <w:r w:rsidRPr="00360457">
              <w:rPr>
                <w:rFonts w:ascii="Times New Roman" w:hAnsi="Times New Roman" w:cs="Times New Roman"/>
                <w:b w:val="0"/>
                <w:sz w:val="22"/>
                <w:szCs w:val="22"/>
              </w:rPr>
              <w:t xml:space="preserve">на территории лесопарков и лесов (20 </w:t>
            </w:r>
            <w:r w:rsidR="00752B6A"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45 % их территории);</w:t>
            </w:r>
          </w:p>
          <w:p w:rsidR="005B3D47" w:rsidRPr="00360457" w:rsidRDefault="005B3D47" w:rsidP="002525E6">
            <w:pPr>
              <w:spacing w:line="242"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1E6423" w:rsidRPr="00360457">
              <w:rPr>
                <w:rFonts w:ascii="Times New Roman" w:hAnsi="Times New Roman" w:cs="Times New Roman"/>
                <w:b w:val="0"/>
                <w:sz w:val="22"/>
                <w:szCs w:val="22"/>
              </w:rPr>
              <w:t> </w:t>
            </w:r>
            <w:r w:rsidRPr="00360457">
              <w:rPr>
                <w:rFonts w:ascii="Times New Roman" w:hAnsi="Times New Roman" w:cs="Times New Roman"/>
                <w:b w:val="0"/>
                <w:sz w:val="22"/>
                <w:szCs w:val="22"/>
              </w:rPr>
              <w:t>на природных и искусственных водоемах, реках (25 % их территории);</w:t>
            </w:r>
          </w:p>
          <w:p w:rsidR="005B3D47" w:rsidRPr="00360457" w:rsidRDefault="005B3D47" w:rsidP="002525E6">
            <w:pPr>
              <w:spacing w:line="242"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1E6423" w:rsidRPr="00360457">
              <w:rPr>
                <w:rFonts w:ascii="Times New Roman" w:hAnsi="Times New Roman" w:cs="Times New Roman"/>
                <w:b w:val="0"/>
                <w:sz w:val="22"/>
                <w:szCs w:val="22"/>
              </w:rPr>
              <w:t> </w:t>
            </w:r>
            <w:r w:rsidRPr="00360457">
              <w:rPr>
                <w:rFonts w:ascii="Times New Roman" w:hAnsi="Times New Roman" w:cs="Times New Roman"/>
                <w:b w:val="0"/>
                <w:sz w:val="22"/>
                <w:szCs w:val="22"/>
              </w:rPr>
              <w:t xml:space="preserve">в местах с заливными прибрежными лугами (лугопарки могут занимать 15 </w:t>
            </w:r>
            <w:r w:rsidR="00752B6A"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20 % территории лугов);</w:t>
            </w:r>
          </w:p>
          <w:p w:rsidR="005B3D47" w:rsidRPr="00360457" w:rsidRDefault="005B3D47" w:rsidP="002525E6">
            <w:pPr>
              <w:spacing w:line="242"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1E6423" w:rsidRPr="00360457">
              <w:rPr>
                <w:rFonts w:ascii="Times New Roman" w:hAnsi="Times New Roman" w:cs="Times New Roman"/>
                <w:b w:val="0"/>
                <w:sz w:val="22"/>
                <w:szCs w:val="22"/>
              </w:rPr>
              <w:t> </w:t>
            </w:r>
            <w:r w:rsidRPr="00360457">
              <w:rPr>
                <w:rFonts w:ascii="Times New Roman" w:hAnsi="Times New Roman" w:cs="Times New Roman"/>
                <w:b w:val="0"/>
                <w:sz w:val="22"/>
                <w:szCs w:val="22"/>
              </w:rPr>
              <w:t>на других территориях, предназначенных для организации активного массового отдыха населения.</w:t>
            </w:r>
          </w:p>
          <w:p w:rsidR="005B3D47" w:rsidRPr="00360457" w:rsidRDefault="005B3D47" w:rsidP="002525E6">
            <w:pPr>
              <w:spacing w:line="242" w:lineRule="auto"/>
              <w:ind w:firstLine="0"/>
              <w:rPr>
                <w:rFonts w:ascii="Times New Roman" w:hAnsi="Times New Roman" w:cs="Times New Roman"/>
                <w:b w:val="0"/>
                <w:i/>
                <w:spacing w:val="40"/>
                <w:sz w:val="22"/>
                <w:szCs w:val="22"/>
              </w:rPr>
            </w:pPr>
            <w:r w:rsidRPr="00360457">
              <w:rPr>
                <w:rFonts w:ascii="Times New Roman" w:hAnsi="Times New Roman" w:cs="Times New Roman"/>
                <w:b w:val="0"/>
                <w:i/>
                <w:spacing w:val="40"/>
                <w:sz w:val="22"/>
                <w:szCs w:val="22"/>
              </w:rPr>
              <w:t>Примечания:</w:t>
            </w:r>
          </w:p>
          <w:p w:rsidR="005B3D47" w:rsidRPr="00360457" w:rsidRDefault="005B3D47" w:rsidP="002525E6">
            <w:pPr>
              <w:spacing w:line="242" w:lineRule="auto"/>
              <w:ind w:left="227" w:hanging="227"/>
              <w:rPr>
                <w:rFonts w:ascii="Times New Roman" w:hAnsi="Times New Roman" w:cs="Times New Roman"/>
                <w:b w:val="0"/>
                <w:sz w:val="22"/>
                <w:szCs w:val="22"/>
              </w:rPr>
            </w:pPr>
            <w:r w:rsidRPr="00360457">
              <w:rPr>
                <w:rFonts w:ascii="Times New Roman" w:hAnsi="Times New Roman" w:cs="Times New Roman"/>
                <w:b w:val="0"/>
                <w:sz w:val="22"/>
                <w:szCs w:val="22"/>
              </w:rPr>
              <w:t>1.</w:t>
            </w:r>
            <w:r w:rsidR="00D04CCB" w:rsidRPr="00360457">
              <w:rPr>
                <w:rFonts w:ascii="Times New Roman" w:hAnsi="Times New Roman" w:cs="Times New Roman"/>
                <w:b w:val="0"/>
                <w:sz w:val="22"/>
                <w:szCs w:val="22"/>
              </w:rPr>
              <w:t> </w:t>
            </w:r>
            <w:r w:rsidRPr="00360457">
              <w:rPr>
                <w:rFonts w:ascii="Times New Roman" w:hAnsi="Times New Roman" w:cs="Times New Roman"/>
                <w:b w:val="0"/>
                <w:sz w:val="22"/>
                <w:szCs w:val="22"/>
              </w:rPr>
              <w:t xml:space="preserve">На рекреационных территориях, где водные поверхности составляют не менее 40 </w:t>
            </w:r>
            <w:r w:rsidR="00400894"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50</w:t>
            </w:r>
            <w:r w:rsidR="008A3E49"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всей площади, следует проектировать гидропарки, предназначенные для организации всех видов отдыха у воды, купания, спортивно-оздоровительных занятий.</w:t>
            </w:r>
          </w:p>
          <w:p w:rsidR="005B3D47" w:rsidRPr="00360457" w:rsidRDefault="005B3D47" w:rsidP="002525E6">
            <w:pPr>
              <w:spacing w:line="242" w:lineRule="auto"/>
              <w:ind w:left="227" w:hanging="227"/>
              <w:rPr>
                <w:rFonts w:ascii="Times New Roman" w:hAnsi="Times New Roman" w:cs="Times New Roman"/>
                <w:i/>
                <w:sz w:val="22"/>
                <w:szCs w:val="22"/>
              </w:rPr>
            </w:pPr>
            <w:r w:rsidRPr="00360457">
              <w:rPr>
                <w:rFonts w:ascii="Times New Roman" w:hAnsi="Times New Roman" w:cs="Times New Roman"/>
                <w:b w:val="0"/>
                <w:sz w:val="22"/>
                <w:szCs w:val="22"/>
              </w:rPr>
              <w:t>2.</w:t>
            </w:r>
            <w:r w:rsidR="00D04CCB" w:rsidRPr="00360457">
              <w:rPr>
                <w:rFonts w:ascii="Times New Roman" w:hAnsi="Times New Roman" w:cs="Times New Roman"/>
                <w:b w:val="0"/>
                <w:sz w:val="22"/>
                <w:szCs w:val="22"/>
              </w:rPr>
              <w:t> </w:t>
            </w:r>
            <w:r w:rsidR="00400894" w:rsidRPr="00360457">
              <w:rPr>
                <w:rFonts w:ascii="Times New Roman" w:hAnsi="Times New Roman" w:cs="Times New Roman"/>
                <w:b w:val="0"/>
                <w:sz w:val="22"/>
                <w:szCs w:val="22"/>
              </w:rPr>
              <w:t>В зонах массового кратковременного отдыха населения также следует предусматривать объекты для организации зимнего и летнего отдыха (лыжное катание, экскурсии, прогулки, спортивные игры и др.).</w:t>
            </w:r>
          </w:p>
        </w:tc>
      </w:tr>
      <w:tr w:rsidR="005B3D47" w:rsidRPr="00360457">
        <w:tblPrEx>
          <w:tblBorders>
            <w:bottom w:val="single" w:sz="4" w:space="0" w:color="auto"/>
          </w:tblBorders>
        </w:tblPrEx>
        <w:trPr>
          <w:jc w:val="center"/>
        </w:trPr>
        <w:tc>
          <w:tcPr>
            <w:tcW w:w="2918" w:type="dxa"/>
            <w:shd w:val="clear" w:color="auto" w:fill="auto"/>
          </w:tcPr>
          <w:p w:rsidR="005B3D47" w:rsidRPr="00360457" w:rsidRDefault="005B3D47" w:rsidP="002525E6">
            <w:pPr>
              <w:tabs>
                <w:tab w:val="left" w:pos="7740"/>
              </w:tabs>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Максимально допустимый уровень территориальной доступности </w:t>
            </w:r>
          </w:p>
        </w:tc>
        <w:tc>
          <w:tcPr>
            <w:tcW w:w="7169" w:type="dxa"/>
            <w:shd w:val="clear" w:color="auto" w:fill="auto"/>
          </w:tcPr>
          <w:p w:rsidR="005B3D47" w:rsidRPr="00360457" w:rsidRDefault="003F2369" w:rsidP="002525E6">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Радиус т</w:t>
            </w:r>
            <w:r w:rsidR="005B3D47" w:rsidRPr="00360457">
              <w:rPr>
                <w:rFonts w:ascii="Times New Roman" w:hAnsi="Times New Roman" w:cs="Times New Roman"/>
                <w:b w:val="0"/>
                <w:bCs w:val="0"/>
                <w:sz w:val="22"/>
                <w:szCs w:val="22"/>
              </w:rPr>
              <w:t>ранспортн</w:t>
            </w:r>
            <w:r w:rsidRPr="00360457">
              <w:rPr>
                <w:rFonts w:ascii="Times New Roman" w:hAnsi="Times New Roman" w:cs="Times New Roman"/>
                <w:b w:val="0"/>
                <w:bCs w:val="0"/>
                <w:sz w:val="22"/>
                <w:szCs w:val="22"/>
              </w:rPr>
              <w:t>ой</w:t>
            </w:r>
            <w:r w:rsidR="005B3D47" w:rsidRPr="00360457">
              <w:rPr>
                <w:rFonts w:ascii="Times New Roman" w:hAnsi="Times New Roman" w:cs="Times New Roman"/>
                <w:b w:val="0"/>
                <w:bCs w:val="0"/>
                <w:sz w:val="22"/>
                <w:szCs w:val="22"/>
              </w:rPr>
              <w:t xml:space="preserve"> доступност</w:t>
            </w:r>
            <w:r w:rsidRPr="00360457">
              <w:rPr>
                <w:rFonts w:ascii="Times New Roman" w:hAnsi="Times New Roman" w:cs="Times New Roman"/>
                <w:b w:val="0"/>
                <w:bCs w:val="0"/>
                <w:sz w:val="22"/>
                <w:szCs w:val="22"/>
              </w:rPr>
              <w:t xml:space="preserve">и </w:t>
            </w:r>
            <w:r w:rsidR="00751187" w:rsidRPr="00360457">
              <w:rPr>
                <w:rFonts w:ascii="Times New Roman" w:hAnsi="Times New Roman" w:cs="Times New Roman"/>
                <w:b w:val="0"/>
                <w:bCs w:val="0"/>
                <w:sz w:val="22"/>
                <w:szCs w:val="22"/>
              </w:rPr>
              <w:t xml:space="preserve">зон </w:t>
            </w:r>
            <w:r w:rsidR="00751187" w:rsidRPr="00360457">
              <w:rPr>
                <w:rFonts w:ascii="Times New Roman" w:hAnsi="Times New Roman" w:cs="Times New Roman"/>
                <w:b w:val="0"/>
                <w:sz w:val="22"/>
                <w:szCs w:val="22"/>
              </w:rPr>
              <w:t>массового кратковременного о</w:t>
            </w:r>
            <w:r w:rsidR="00751187" w:rsidRPr="00360457">
              <w:rPr>
                <w:rFonts w:ascii="Times New Roman" w:hAnsi="Times New Roman" w:cs="Times New Roman"/>
                <w:b w:val="0"/>
                <w:sz w:val="22"/>
                <w:szCs w:val="22"/>
              </w:rPr>
              <w:t>т</w:t>
            </w:r>
            <w:r w:rsidR="00751187" w:rsidRPr="00360457">
              <w:rPr>
                <w:rFonts w:ascii="Times New Roman" w:hAnsi="Times New Roman" w:cs="Times New Roman"/>
                <w:b w:val="0"/>
                <w:sz w:val="22"/>
                <w:szCs w:val="22"/>
              </w:rPr>
              <w:t>дыха населения</w:t>
            </w:r>
            <w:r w:rsidR="00751187"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w:t>
            </w:r>
            <w:r w:rsidR="005B3D47" w:rsidRPr="00360457">
              <w:rPr>
                <w:rFonts w:ascii="Times New Roman" w:hAnsi="Times New Roman" w:cs="Times New Roman"/>
                <w:b w:val="0"/>
                <w:bCs w:val="0"/>
                <w:sz w:val="22"/>
                <w:szCs w:val="22"/>
              </w:rPr>
              <w:t xml:space="preserve"> не более 1,5 ч на общественном транспорте.</w:t>
            </w:r>
          </w:p>
        </w:tc>
      </w:tr>
      <w:tr w:rsidR="005B3D47" w:rsidRPr="00360457">
        <w:tblPrEx>
          <w:tblBorders>
            <w:bottom w:val="single" w:sz="4" w:space="0" w:color="auto"/>
          </w:tblBorders>
        </w:tblPrEx>
        <w:trPr>
          <w:jc w:val="center"/>
        </w:trPr>
        <w:tc>
          <w:tcPr>
            <w:tcW w:w="2918" w:type="dxa"/>
            <w:shd w:val="clear" w:color="auto" w:fill="auto"/>
          </w:tcPr>
          <w:p w:rsidR="003C6017" w:rsidRPr="00360457" w:rsidRDefault="005B3D47" w:rsidP="002525E6">
            <w:pPr>
              <w:tabs>
                <w:tab w:val="left" w:pos="7740"/>
              </w:tabs>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Размеры территории зон отдыха, </w:t>
            </w:r>
          </w:p>
          <w:p w:rsidR="005B3D47" w:rsidRPr="00360457" w:rsidRDefault="005B3D47" w:rsidP="002525E6">
            <w:pPr>
              <w:tabs>
                <w:tab w:val="left" w:pos="7740"/>
              </w:tabs>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том числе интенсивно используемая часть для активных видов отдыха</w:t>
            </w:r>
          </w:p>
        </w:tc>
        <w:tc>
          <w:tcPr>
            <w:tcW w:w="7169" w:type="dxa"/>
            <w:shd w:val="clear" w:color="auto" w:fill="auto"/>
          </w:tcPr>
          <w:p w:rsidR="005B3D47" w:rsidRPr="00360457" w:rsidRDefault="005B3D47" w:rsidP="002525E6">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1E6423"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 xml:space="preserve">не менее 500 </w:t>
            </w:r>
            <w:r w:rsidR="00B84EAE"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1000 м2"/>
              </w:smartTagPr>
              <w:r w:rsidRPr="00360457">
                <w:rPr>
                  <w:rFonts w:ascii="Times New Roman" w:hAnsi="Times New Roman" w:cs="Times New Roman"/>
                  <w:b w:val="0"/>
                  <w:bCs w:val="0"/>
                  <w:sz w:val="22"/>
                  <w:szCs w:val="22"/>
                </w:rPr>
                <w:t>1000 м</w:t>
              </w:r>
              <w:r w:rsidR="00A301DB"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на 1 посетителя;</w:t>
            </w:r>
          </w:p>
          <w:p w:rsidR="003C6017" w:rsidRPr="00360457" w:rsidRDefault="003C6017" w:rsidP="002525E6">
            <w:pPr>
              <w:spacing w:line="242" w:lineRule="auto"/>
              <w:ind w:firstLine="0"/>
              <w:rPr>
                <w:rFonts w:ascii="Times New Roman" w:hAnsi="Times New Roman" w:cs="Times New Roman"/>
                <w:b w:val="0"/>
                <w:bCs w:val="0"/>
                <w:sz w:val="22"/>
                <w:szCs w:val="22"/>
              </w:rPr>
            </w:pPr>
          </w:p>
          <w:p w:rsidR="005B3D47" w:rsidRPr="00360457" w:rsidRDefault="005B3D47" w:rsidP="002525E6">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1E6423"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 xml:space="preserve">не менее </w:t>
            </w:r>
            <w:smartTag w:uri="urn:schemas-microsoft-com:office:smarttags" w:element="metricconverter">
              <w:smartTagPr>
                <w:attr w:name="ProductID" w:val="100 м2"/>
              </w:smartTagPr>
              <w:r w:rsidRPr="00360457">
                <w:rPr>
                  <w:rFonts w:ascii="Times New Roman" w:hAnsi="Times New Roman" w:cs="Times New Roman"/>
                  <w:b w:val="0"/>
                  <w:bCs w:val="0"/>
                  <w:sz w:val="22"/>
                  <w:szCs w:val="22"/>
                </w:rPr>
                <w:t>100</w:t>
              </w:r>
              <w:r w:rsidR="00A301DB"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м</w:t>
              </w:r>
              <w:r w:rsidR="00A301DB"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на 1 посетителя.</w:t>
            </w:r>
          </w:p>
          <w:p w:rsidR="005B3D47" w:rsidRPr="00360457" w:rsidRDefault="005B3D47" w:rsidP="002525E6">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i/>
                <w:spacing w:val="40"/>
                <w:sz w:val="22"/>
                <w:szCs w:val="22"/>
              </w:rPr>
              <w:t xml:space="preserve">Примечание: </w:t>
            </w:r>
            <w:r w:rsidRPr="00360457">
              <w:rPr>
                <w:rFonts w:ascii="Times New Roman" w:hAnsi="Times New Roman" w:cs="Times New Roman"/>
                <w:b w:val="0"/>
                <w:bCs w:val="0"/>
                <w:sz w:val="22"/>
                <w:szCs w:val="22"/>
              </w:rPr>
              <w:t>При выделении территорий для рекреационной де</w:t>
            </w:r>
            <w:r w:rsidRPr="00360457">
              <w:rPr>
                <w:rFonts w:ascii="Times New Roman" w:hAnsi="Times New Roman" w:cs="Times New Roman"/>
                <w:b w:val="0"/>
                <w:bCs w:val="0"/>
                <w:sz w:val="22"/>
                <w:szCs w:val="22"/>
              </w:rPr>
              <w:t>я</w:t>
            </w:r>
            <w:r w:rsidRPr="00360457">
              <w:rPr>
                <w:rFonts w:ascii="Times New Roman" w:hAnsi="Times New Roman" w:cs="Times New Roman"/>
                <w:b w:val="0"/>
                <w:bCs w:val="0"/>
                <w:sz w:val="22"/>
                <w:szCs w:val="22"/>
              </w:rPr>
              <w:t>тельности необходимо учитывать допустимые нагрузки на природный комплекс с учетом типа ландшафта, его состояния.</w:t>
            </w:r>
          </w:p>
        </w:tc>
      </w:tr>
      <w:tr w:rsidR="005B3D47" w:rsidRPr="00360457">
        <w:tblPrEx>
          <w:tblBorders>
            <w:bottom w:val="single" w:sz="4" w:space="0" w:color="auto"/>
          </w:tblBorders>
        </w:tblPrEx>
        <w:trPr>
          <w:jc w:val="center"/>
        </w:trPr>
        <w:tc>
          <w:tcPr>
            <w:tcW w:w="2918" w:type="dxa"/>
            <w:shd w:val="clear" w:color="auto" w:fill="auto"/>
          </w:tcPr>
          <w:p w:rsidR="005B3D47" w:rsidRPr="00360457" w:rsidRDefault="005B3D47" w:rsidP="002525E6">
            <w:pPr>
              <w:tabs>
                <w:tab w:val="left" w:pos="7740"/>
              </w:tabs>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Площадь участк</w:t>
            </w:r>
            <w:r w:rsidR="003C6017"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 xml:space="preserve"> зоны массового кратковременного отдыха</w:t>
            </w:r>
          </w:p>
        </w:tc>
        <w:tc>
          <w:tcPr>
            <w:tcW w:w="7169" w:type="dxa"/>
            <w:shd w:val="clear" w:color="auto" w:fill="auto"/>
          </w:tcPr>
          <w:p w:rsidR="005B3D47" w:rsidRPr="00360457" w:rsidRDefault="005B3D47" w:rsidP="002525E6">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Не менее </w:t>
            </w:r>
            <w:smartTag w:uri="urn:schemas-microsoft-com:office:smarttags" w:element="metricconverter">
              <w:smartTagPr>
                <w:attr w:name="ProductID" w:val="50 га"/>
              </w:smartTagPr>
              <w:r w:rsidRPr="00360457">
                <w:rPr>
                  <w:rFonts w:ascii="Times New Roman" w:hAnsi="Times New Roman" w:cs="Times New Roman"/>
                  <w:b w:val="0"/>
                  <w:bCs w:val="0"/>
                  <w:sz w:val="22"/>
                  <w:szCs w:val="22"/>
                </w:rPr>
                <w:t>50 га</w:t>
              </w:r>
            </w:smartTag>
            <w:r w:rsidRPr="00360457">
              <w:rPr>
                <w:rFonts w:ascii="Times New Roman" w:hAnsi="Times New Roman" w:cs="Times New Roman"/>
                <w:b w:val="0"/>
                <w:bCs w:val="0"/>
                <w:sz w:val="22"/>
                <w:szCs w:val="22"/>
              </w:rPr>
              <w:t>.</w:t>
            </w:r>
          </w:p>
        </w:tc>
      </w:tr>
      <w:tr w:rsidR="005B3D47" w:rsidRPr="00360457">
        <w:tblPrEx>
          <w:tblBorders>
            <w:bottom w:val="single" w:sz="4" w:space="0" w:color="auto"/>
          </w:tblBorders>
        </w:tblPrEx>
        <w:trPr>
          <w:jc w:val="center"/>
        </w:trPr>
        <w:tc>
          <w:tcPr>
            <w:tcW w:w="2918" w:type="dxa"/>
            <w:shd w:val="clear" w:color="auto" w:fill="auto"/>
          </w:tcPr>
          <w:p w:rsidR="005B3D47" w:rsidRPr="00360457" w:rsidRDefault="005B3D47" w:rsidP="002525E6">
            <w:pPr>
              <w:tabs>
                <w:tab w:val="left" w:pos="7740"/>
              </w:tabs>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зон отдыха</w:t>
            </w:r>
          </w:p>
        </w:tc>
        <w:tc>
          <w:tcPr>
            <w:tcW w:w="7169" w:type="dxa"/>
            <w:shd w:val="clear" w:color="auto" w:fill="auto"/>
          </w:tcPr>
          <w:p w:rsidR="009E10FA" w:rsidRPr="00360457" w:rsidRDefault="005B3D47" w:rsidP="002525E6">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1E6423"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от детских лагерей, дошкольных санаторно-оздоровитель</w:t>
            </w:r>
            <w:r w:rsidRPr="00360457">
              <w:rPr>
                <w:rFonts w:ascii="Times New Roman" w:hAnsi="Times New Roman" w:cs="Times New Roman"/>
                <w:b w:val="0"/>
                <w:bCs w:val="0"/>
                <w:spacing w:val="-3"/>
                <w:sz w:val="22"/>
                <w:szCs w:val="22"/>
              </w:rPr>
              <w:t>ных учрежд</w:t>
            </w:r>
            <w:r w:rsidRPr="00360457">
              <w:rPr>
                <w:rFonts w:ascii="Times New Roman" w:hAnsi="Times New Roman" w:cs="Times New Roman"/>
                <w:b w:val="0"/>
                <w:bCs w:val="0"/>
                <w:spacing w:val="-3"/>
                <w:sz w:val="22"/>
                <w:szCs w:val="22"/>
              </w:rPr>
              <w:t>е</w:t>
            </w:r>
            <w:r w:rsidRPr="00360457">
              <w:rPr>
                <w:rFonts w:ascii="Times New Roman" w:hAnsi="Times New Roman" w:cs="Times New Roman"/>
                <w:b w:val="0"/>
                <w:bCs w:val="0"/>
                <w:spacing w:val="-3"/>
                <w:sz w:val="22"/>
                <w:szCs w:val="22"/>
              </w:rPr>
              <w:t>ний, садоводческих, огороднических и дачных объединений,</w:t>
            </w:r>
            <w:r w:rsidRPr="00360457">
              <w:rPr>
                <w:rFonts w:ascii="Times New Roman" w:hAnsi="Times New Roman" w:cs="Times New Roman"/>
                <w:b w:val="0"/>
                <w:bCs w:val="0"/>
                <w:sz w:val="22"/>
                <w:szCs w:val="22"/>
              </w:rPr>
              <w:t xml:space="preserve"> автом</w:t>
            </w:r>
            <w:r w:rsidRPr="00360457">
              <w:rPr>
                <w:rFonts w:ascii="Times New Roman" w:hAnsi="Times New Roman" w:cs="Times New Roman"/>
                <w:b w:val="0"/>
                <w:bCs w:val="0"/>
                <w:sz w:val="22"/>
                <w:szCs w:val="22"/>
              </w:rPr>
              <w:t>о</w:t>
            </w:r>
            <w:r w:rsidR="009E10FA" w:rsidRPr="00360457">
              <w:rPr>
                <w:rFonts w:ascii="Times New Roman" w:hAnsi="Times New Roman" w:cs="Times New Roman"/>
                <w:b w:val="0"/>
                <w:bCs w:val="0"/>
                <w:sz w:val="22"/>
                <w:szCs w:val="22"/>
              </w:rPr>
              <w:t xml:space="preserve">бильных дорог общей сети </w:t>
            </w:r>
            <w:r w:rsidR="000167C9" w:rsidRPr="00360457">
              <w:rPr>
                <w:rFonts w:ascii="Times New Roman" w:hAnsi="Times New Roman" w:cs="Times New Roman"/>
                <w:b w:val="0"/>
                <w:bCs w:val="0"/>
                <w:sz w:val="22"/>
                <w:szCs w:val="22"/>
              </w:rPr>
              <w:t xml:space="preserve">и железных дорог </w:t>
            </w:r>
            <w:r w:rsidR="009E10FA" w:rsidRPr="00360457">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500 м"/>
              </w:smartTagPr>
              <w:r w:rsidR="009E10FA" w:rsidRPr="00360457">
                <w:rPr>
                  <w:rFonts w:ascii="Times New Roman" w:hAnsi="Times New Roman" w:cs="Times New Roman"/>
                  <w:b w:val="0"/>
                  <w:bCs w:val="0"/>
                  <w:sz w:val="22"/>
                  <w:szCs w:val="22"/>
                </w:rPr>
                <w:t>500 м</w:t>
              </w:r>
            </w:smartTag>
            <w:r w:rsidR="009E10FA" w:rsidRPr="00360457">
              <w:rPr>
                <w:rFonts w:ascii="Times New Roman" w:hAnsi="Times New Roman" w:cs="Times New Roman"/>
                <w:b w:val="0"/>
                <w:bCs w:val="0"/>
                <w:sz w:val="22"/>
                <w:szCs w:val="22"/>
              </w:rPr>
              <w:t>;</w:t>
            </w:r>
          </w:p>
          <w:p w:rsidR="005B3D47" w:rsidRPr="00360457" w:rsidRDefault="009E10FA" w:rsidP="002525E6">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 xml:space="preserve">от домов отдыха – не менее </w:t>
            </w:r>
            <w:smartTag w:uri="urn:schemas-microsoft-com:office:smarttags" w:element="metricconverter">
              <w:smartTagPr>
                <w:attr w:name="ProductID" w:val="300 м"/>
              </w:smartTagPr>
              <w:r w:rsidRPr="00360457">
                <w:rPr>
                  <w:rFonts w:ascii="Times New Roman" w:hAnsi="Times New Roman" w:cs="Times New Roman"/>
                  <w:b w:val="0"/>
                  <w:bCs w:val="0"/>
                  <w:sz w:val="22"/>
                  <w:szCs w:val="22"/>
                </w:rPr>
                <w:t>300 м</w:t>
              </w:r>
            </w:smartTag>
            <w:r w:rsidRPr="00360457">
              <w:rPr>
                <w:rFonts w:ascii="Times New Roman" w:hAnsi="Times New Roman" w:cs="Times New Roman"/>
                <w:b w:val="0"/>
                <w:bCs w:val="0"/>
                <w:sz w:val="22"/>
                <w:szCs w:val="22"/>
              </w:rPr>
              <w:t>.</w:t>
            </w:r>
          </w:p>
        </w:tc>
      </w:tr>
      <w:tr w:rsidR="005B3D47" w:rsidRPr="00360457">
        <w:tblPrEx>
          <w:tblBorders>
            <w:bottom w:val="single" w:sz="4" w:space="0" w:color="auto"/>
          </w:tblBorders>
        </w:tblPrEx>
        <w:trPr>
          <w:jc w:val="center"/>
        </w:trPr>
        <w:tc>
          <w:tcPr>
            <w:tcW w:w="2918" w:type="dxa"/>
            <w:shd w:val="clear" w:color="auto" w:fill="auto"/>
          </w:tcPr>
          <w:p w:rsidR="005B3D47" w:rsidRPr="00360457" w:rsidRDefault="005B3D47" w:rsidP="002525E6">
            <w:pPr>
              <w:tabs>
                <w:tab w:val="left" w:pos="7740"/>
              </w:tabs>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объектов в зонах отдыха</w:t>
            </w:r>
          </w:p>
        </w:tc>
        <w:tc>
          <w:tcPr>
            <w:tcW w:w="7169" w:type="dxa"/>
            <w:shd w:val="clear" w:color="auto" w:fill="auto"/>
          </w:tcPr>
          <w:p w:rsidR="005B3D47" w:rsidRPr="00360457" w:rsidRDefault="005B3D47" w:rsidP="002525E6">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Допускается размещение объектов, непосредственно связанных с ре</w:t>
            </w:r>
            <w:r w:rsidRPr="00360457">
              <w:rPr>
                <w:rFonts w:ascii="Times New Roman" w:hAnsi="Times New Roman" w:cs="Times New Roman"/>
                <w:b w:val="0"/>
                <w:bCs w:val="0"/>
                <w:sz w:val="22"/>
                <w:szCs w:val="22"/>
              </w:rPr>
              <w:t>к</w:t>
            </w:r>
            <w:r w:rsidRPr="00360457">
              <w:rPr>
                <w:rFonts w:ascii="Times New Roman" w:hAnsi="Times New Roman" w:cs="Times New Roman"/>
                <w:b w:val="0"/>
                <w:bCs w:val="0"/>
                <w:sz w:val="22"/>
                <w:szCs w:val="22"/>
              </w:rPr>
              <w:t xml:space="preserve">реационной деятельностью (пансионаты, кемпинги, базы отдыха, пляжи, спортивные и игровые площадки и др.), а также с обслуживанием зоны отдыха (кафе, </w:t>
            </w:r>
            <w:r w:rsidR="003C6017" w:rsidRPr="00360457">
              <w:rPr>
                <w:rFonts w:ascii="Times New Roman" w:hAnsi="Times New Roman" w:cs="Times New Roman"/>
                <w:b w:val="0"/>
                <w:bCs w:val="0"/>
                <w:sz w:val="22"/>
                <w:szCs w:val="22"/>
              </w:rPr>
              <w:t>объекты</w:t>
            </w:r>
            <w:r w:rsidRPr="00360457">
              <w:rPr>
                <w:rFonts w:ascii="Times New Roman" w:hAnsi="Times New Roman" w:cs="Times New Roman"/>
                <w:b w:val="0"/>
                <w:bCs w:val="0"/>
                <w:sz w:val="22"/>
                <w:szCs w:val="22"/>
              </w:rPr>
              <w:t xml:space="preserve"> развлечения, пункты проката и др.).</w:t>
            </w:r>
          </w:p>
        </w:tc>
      </w:tr>
    </w:tbl>
    <w:p w:rsidR="0081622F" w:rsidRPr="00360457" w:rsidRDefault="0081622F" w:rsidP="00F26D0A">
      <w:pPr>
        <w:autoSpaceDE w:val="0"/>
        <w:autoSpaceDN w:val="0"/>
        <w:adjustRightInd w:val="0"/>
        <w:spacing w:line="244"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pacing w:val="-2"/>
          <w:sz w:val="24"/>
          <w:szCs w:val="24"/>
        </w:rPr>
        <w:lastRenderedPageBreak/>
        <w:t xml:space="preserve">6.3.2. </w:t>
      </w:r>
      <w:r w:rsidRPr="00360457">
        <w:rPr>
          <w:rFonts w:ascii="Times New Roman" w:hAnsi="Times New Roman" w:cs="Times New Roman"/>
          <w:b w:val="0"/>
          <w:bCs w:val="0"/>
          <w:sz w:val="24"/>
          <w:szCs w:val="24"/>
        </w:rPr>
        <w:t>При планировке зон массового кратковременного отдыха населения следует пред</w:t>
      </w:r>
      <w:r w:rsidRPr="00360457">
        <w:rPr>
          <w:rFonts w:ascii="Times New Roman" w:hAnsi="Times New Roman" w:cs="Times New Roman"/>
          <w:b w:val="0"/>
          <w:bCs w:val="0"/>
          <w:sz w:val="24"/>
          <w:szCs w:val="24"/>
        </w:rPr>
        <w:t>у</w:t>
      </w:r>
      <w:r w:rsidRPr="00360457">
        <w:rPr>
          <w:rFonts w:ascii="Times New Roman" w:hAnsi="Times New Roman" w:cs="Times New Roman"/>
          <w:b w:val="0"/>
          <w:bCs w:val="0"/>
          <w:sz w:val="24"/>
          <w:szCs w:val="24"/>
        </w:rPr>
        <w:t>сматривать объекты обслуживания и объекты туристической инфраструктуры. Расчетные показ</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тели минимально допустимого уровня обеспеченности указанными объектами и максимально   допустимого уровня территориальной доступности таких объектов для населения городского     поселения, а также размеры земельных участков приведены в таблице 6.3.2.</w:t>
      </w:r>
    </w:p>
    <w:p w:rsidR="0081622F" w:rsidRPr="00360457" w:rsidRDefault="0081622F" w:rsidP="00F26D0A">
      <w:pPr>
        <w:autoSpaceDE w:val="0"/>
        <w:autoSpaceDN w:val="0"/>
        <w:adjustRightInd w:val="0"/>
        <w:spacing w:line="244" w:lineRule="auto"/>
        <w:ind w:firstLine="720"/>
        <w:rPr>
          <w:rFonts w:ascii="Times New Roman" w:hAnsi="Times New Roman" w:cs="Times New Roman"/>
          <w:b w:val="0"/>
          <w:sz w:val="24"/>
          <w:szCs w:val="24"/>
        </w:rPr>
      </w:pPr>
    </w:p>
    <w:p w:rsidR="0081622F" w:rsidRPr="00360457" w:rsidRDefault="0081622F" w:rsidP="00F26D0A">
      <w:pPr>
        <w:spacing w:line="244"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6.3.2</w:t>
      </w:r>
    </w:p>
    <w:tbl>
      <w:tblPr>
        <w:tblW w:w="1011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482"/>
        <w:gridCol w:w="2690"/>
        <w:gridCol w:w="2463"/>
        <w:gridCol w:w="2480"/>
      </w:tblGrid>
      <w:tr w:rsidR="0081622F" w:rsidRPr="00360457">
        <w:trPr>
          <w:trHeight w:val="340"/>
          <w:jc w:val="center"/>
        </w:trPr>
        <w:tc>
          <w:tcPr>
            <w:tcW w:w="2482" w:type="dxa"/>
            <w:vMerge w:val="restart"/>
            <w:shd w:val="clear" w:color="auto" w:fill="auto"/>
            <w:vAlign w:val="center"/>
          </w:tcPr>
          <w:p w:rsidR="0081622F" w:rsidRPr="00360457" w:rsidRDefault="0081622F" w:rsidP="0074177E">
            <w:pPr>
              <w:suppressAutoHyphens/>
              <w:spacing w:line="245" w:lineRule="auto"/>
              <w:ind w:left="-28" w:right="-28"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объектов</w:t>
            </w:r>
          </w:p>
        </w:tc>
        <w:tc>
          <w:tcPr>
            <w:tcW w:w="5153" w:type="dxa"/>
            <w:gridSpan w:val="2"/>
            <w:shd w:val="clear" w:color="auto" w:fill="auto"/>
            <w:vAlign w:val="center"/>
          </w:tcPr>
          <w:p w:rsidR="0081622F" w:rsidRPr="00360457" w:rsidRDefault="0081622F" w:rsidP="0074177E">
            <w:pPr>
              <w:spacing w:line="245" w:lineRule="auto"/>
              <w:ind w:left="-28" w:right="-28"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c>
          <w:tcPr>
            <w:tcW w:w="2480" w:type="dxa"/>
            <w:vMerge w:val="restart"/>
            <w:shd w:val="clear" w:color="auto" w:fill="auto"/>
            <w:vAlign w:val="center"/>
          </w:tcPr>
          <w:p w:rsidR="0081622F" w:rsidRPr="00360457" w:rsidRDefault="0081622F" w:rsidP="0074177E">
            <w:pPr>
              <w:spacing w:line="245" w:lineRule="auto"/>
              <w:ind w:left="-28" w:right="-28"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Размеры </w:t>
            </w:r>
          </w:p>
          <w:p w:rsidR="0081622F" w:rsidRPr="00360457" w:rsidRDefault="0081622F" w:rsidP="0074177E">
            <w:pPr>
              <w:spacing w:line="245" w:lineRule="auto"/>
              <w:ind w:left="-28" w:right="-28"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земельных </w:t>
            </w:r>
          </w:p>
          <w:p w:rsidR="0081622F" w:rsidRPr="00360457" w:rsidRDefault="0081622F" w:rsidP="0074177E">
            <w:pPr>
              <w:spacing w:line="245" w:lineRule="auto"/>
              <w:ind w:left="-28" w:right="-28"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участков</w:t>
            </w:r>
          </w:p>
        </w:tc>
      </w:tr>
      <w:tr w:rsidR="0081622F" w:rsidRPr="00360457">
        <w:trPr>
          <w:trHeight w:val="822"/>
          <w:jc w:val="center"/>
        </w:trPr>
        <w:tc>
          <w:tcPr>
            <w:tcW w:w="2482" w:type="dxa"/>
            <w:vMerge/>
            <w:shd w:val="clear" w:color="auto" w:fill="auto"/>
            <w:vAlign w:val="center"/>
          </w:tcPr>
          <w:p w:rsidR="0081622F" w:rsidRPr="00360457" w:rsidRDefault="0081622F" w:rsidP="0074177E">
            <w:pPr>
              <w:suppressAutoHyphens/>
              <w:spacing w:line="245" w:lineRule="auto"/>
              <w:ind w:left="-28" w:right="-28" w:firstLine="0"/>
              <w:jc w:val="center"/>
              <w:rPr>
                <w:rFonts w:ascii="Times New Roman" w:hAnsi="Times New Roman" w:cs="Times New Roman"/>
                <w:bCs w:val="0"/>
                <w:sz w:val="22"/>
                <w:szCs w:val="22"/>
              </w:rPr>
            </w:pPr>
          </w:p>
        </w:tc>
        <w:tc>
          <w:tcPr>
            <w:tcW w:w="2690" w:type="dxa"/>
            <w:shd w:val="clear" w:color="auto" w:fill="auto"/>
            <w:vAlign w:val="center"/>
          </w:tcPr>
          <w:p w:rsidR="0081622F" w:rsidRPr="00360457" w:rsidRDefault="0081622F" w:rsidP="0074177E">
            <w:pPr>
              <w:spacing w:line="245" w:lineRule="auto"/>
              <w:ind w:left="-57" w:right="-57"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Cs w:val="0"/>
                <w:sz w:val="22"/>
                <w:szCs w:val="22"/>
              </w:rPr>
              <w:t xml:space="preserve">минимально </w:t>
            </w:r>
          </w:p>
          <w:p w:rsidR="0081622F" w:rsidRPr="00360457" w:rsidRDefault="0081622F" w:rsidP="0074177E">
            <w:pPr>
              <w:spacing w:line="245"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допустимого уровня обеспеченности</w:t>
            </w:r>
          </w:p>
        </w:tc>
        <w:tc>
          <w:tcPr>
            <w:tcW w:w="2463" w:type="dxa"/>
            <w:vAlign w:val="center"/>
          </w:tcPr>
          <w:p w:rsidR="0081622F" w:rsidRPr="00360457" w:rsidRDefault="0081622F" w:rsidP="0074177E">
            <w:pPr>
              <w:spacing w:line="245"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максимально допуст</w:t>
            </w:r>
            <w:r w:rsidRPr="00360457">
              <w:rPr>
                <w:rFonts w:ascii="Times New Roman Полужирный" w:hAnsi="Times New Roman Полужирный" w:cs="Times New Roman"/>
                <w:bCs w:val="0"/>
                <w:sz w:val="22"/>
                <w:szCs w:val="22"/>
              </w:rPr>
              <w:t>и</w:t>
            </w:r>
            <w:r w:rsidRPr="00360457">
              <w:rPr>
                <w:rFonts w:ascii="Times New Roman Полужирный" w:hAnsi="Times New Roman Полужирный" w:cs="Times New Roman"/>
                <w:bCs w:val="0"/>
                <w:sz w:val="22"/>
                <w:szCs w:val="22"/>
              </w:rPr>
              <w:t>мого уровня террит</w:t>
            </w:r>
            <w:r w:rsidRPr="00360457">
              <w:rPr>
                <w:rFonts w:ascii="Times New Roman Полужирный" w:hAnsi="Times New Roman Полужирный" w:cs="Times New Roman"/>
                <w:bCs w:val="0"/>
                <w:sz w:val="22"/>
                <w:szCs w:val="22"/>
              </w:rPr>
              <w:t>о</w:t>
            </w:r>
            <w:r w:rsidRPr="00360457">
              <w:rPr>
                <w:rFonts w:ascii="Times New Roman Полужирный" w:hAnsi="Times New Roman Полужирный" w:cs="Times New Roman"/>
                <w:bCs w:val="0"/>
                <w:sz w:val="22"/>
                <w:szCs w:val="22"/>
              </w:rPr>
              <w:t>риальной доступности</w:t>
            </w:r>
          </w:p>
        </w:tc>
        <w:tc>
          <w:tcPr>
            <w:tcW w:w="2480" w:type="dxa"/>
            <w:vMerge/>
            <w:shd w:val="clear" w:color="auto" w:fill="auto"/>
            <w:vAlign w:val="center"/>
          </w:tcPr>
          <w:p w:rsidR="0081622F" w:rsidRPr="00360457" w:rsidRDefault="0081622F" w:rsidP="0074177E">
            <w:pPr>
              <w:spacing w:line="245" w:lineRule="auto"/>
              <w:ind w:left="-28" w:right="-28" w:firstLine="0"/>
              <w:jc w:val="center"/>
              <w:rPr>
                <w:rFonts w:ascii="Times New Roman" w:hAnsi="Times New Roman" w:cs="Times New Roman"/>
                <w:bCs w:val="0"/>
                <w:sz w:val="22"/>
                <w:szCs w:val="22"/>
              </w:rPr>
            </w:pPr>
          </w:p>
        </w:tc>
      </w:tr>
      <w:tr w:rsidR="0063584D" w:rsidRPr="00360457">
        <w:tblPrEx>
          <w:tblBorders>
            <w:bottom w:val="single" w:sz="4" w:space="0" w:color="auto"/>
          </w:tblBorders>
        </w:tblPrEx>
        <w:trPr>
          <w:trHeight w:val="116"/>
          <w:jc w:val="center"/>
        </w:trPr>
        <w:tc>
          <w:tcPr>
            <w:tcW w:w="2482" w:type="dxa"/>
            <w:shd w:val="clear" w:color="auto" w:fill="auto"/>
          </w:tcPr>
          <w:p w:rsidR="0063584D" w:rsidRPr="00360457" w:rsidRDefault="0063584D" w:rsidP="0074177E">
            <w:pPr>
              <w:suppressAutoHyphens/>
              <w:spacing w:line="245" w:lineRule="auto"/>
              <w:ind w:left="-28" w:right="-113"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Дома отдыха, пансионаты</w:t>
            </w:r>
          </w:p>
        </w:tc>
        <w:tc>
          <w:tcPr>
            <w:tcW w:w="2690" w:type="dxa"/>
            <w:shd w:val="clear" w:color="auto" w:fill="auto"/>
            <w:vAlign w:val="center"/>
          </w:tcPr>
          <w:p w:rsidR="0063584D" w:rsidRPr="00360457" w:rsidRDefault="0063584D" w:rsidP="0074177E">
            <w:pPr>
              <w:suppressAutoHyphens/>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 проектирование</w:t>
            </w:r>
          </w:p>
        </w:tc>
        <w:tc>
          <w:tcPr>
            <w:tcW w:w="2463" w:type="dxa"/>
            <w:vAlign w:val="center"/>
          </w:tcPr>
          <w:p w:rsidR="0063584D" w:rsidRPr="00360457" w:rsidRDefault="0063584D" w:rsidP="0074177E">
            <w:pPr>
              <w:suppressAutoHyphens/>
              <w:spacing w:line="245"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Радиус </w:t>
            </w:r>
            <w:r w:rsidRPr="00360457">
              <w:rPr>
                <w:rFonts w:ascii="Times New Roman" w:hAnsi="Times New Roman" w:cs="Times New Roman"/>
                <w:b w:val="0"/>
                <w:sz w:val="22"/>
                <w:szCs w:val="22"/>
              </w:rPr>
              <w:t>транспортной доступности 1 ч.</w:t>
            </w:r>
          </w:p>
        </w:tc>
        <w:tc>
          <w:tcPr>
            <w:tcW w:w="2480" w:type="dxa"/>
            <w:shd w:val="clear" w:color="auto" w:fill="auto"/>
            <w:vAlign w:val="center"/>
          </w:tcPr>
          <w:p w:rsidR="0063584D" w:rsidRPr="00360457" w:rsidRDefault="0063584D" w:rsidP="0074177E">
            <w:pPr>
              <w:suppressAutoHyphens/>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120 - 130 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/место</w:t>
            </w:r>
          </w:p>
        </w:tc>
      </w:tr>
      <w:tr w:rsidR="0063584D" w:rsidRPr="00360457">
        <w:tblPrEx>
          <w:tblBorders>
            <w:bottom w:val="single" w:sz="4" w:space="0" w:color="auto"/>
          </w:tblBorders>
        </w:tblPrEx>
        <w:trPr>
          <w:trHeight w:val="116"/>
          <w:jc w:val="center"/>
        </w:trPr>
        <w:tc>
          <w:tcPr>
            <w:tcW w:w="2482" w:type="dxa"/>
            <w:shd w:val="clear" w:color="auto" w:fill="auto"/>
          </w:tcPr>
          <w:p w:rsidR="0063584D" w:rsidRPr="00360457" w:rsidRDefault="0063584D" w:rsidP="0074177E">
            <w:pPr>
              <w:suppressAutoHyphens/>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pacing w:val="-5"/>
                <w:sz w:val="22"/>
                <w:szCs w:val="22"/>
              </w:rPr>
              <w:t>Дома отдыха, пансионаты</w:t>
            </w:r>
            <w:r w:rsidRPr="00360457">
              <w:rPr>
                <w:rFonts w:ascii="Times New Roman" w:hAnsi="Times New Roman" w:cs="Times New Roman"/>
                <w:b w:val="0"/>
                <w:sz w:val="22"/>
                <w:szCs w:val="22"/>
              </w:rPr>
              <w:t xml:space="preserve"> для семей с детьми</w:t>
            </w:r>
          </w:p>
        </w:tc>
        <w:tc>
          <w:tcPr>
            <w:tcW w:w="2690" w:type="dxa"/>
            <w:shd w:val="clear" w:color="auto" w:fill="auto"/>
            <w:vAlign w:val="center"/>
          </w:tcPr>
          <w:p w:rsidR="0063584D" w:rsidRPr="00360457" w:rsidRDefault="0063584D" w:rsidP="0074177E">
            <w:pPr>
              <w:suppressAutoHyphens/>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63" w:type="dxa"/>
            <w:vAlign w:val="center"/>
          </w:tcPr>
          <w:p w:rsidR="0063584D" w:rsidRPr="00360457" w:rsidRDefault="0063584D" w:rsidP="0074177E">
            <w:pPr>
              <w:suppressAutoHyphens/>
              <w:spacing w:line="245"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то же</w:t>
            </w:r>
          </w:p>
        </w:tc>
        <w:tc>
          <w:tcPr>
            <w:tcW w:w="2480" w:type="dxa"/>
            <w:shd w:val="clear" w:color="auto" w:fill="auto"/>
            <w:vAlign w:val="center"/>
          </w:tcPr>
          <w:p w:rsidR="0063584D" w:rsidRPr="00360457" w:rsidRDefault="0063584D" w:rsidP="0074177E">
            <w:pPr>
              <w:suppressAutoHyphens/>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140 - 150 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/место</w:t>
            </w:r>
          </w:p>
        </w:tc>
      </w:tr>
      <w:tr w:rsidR="0063584D" w:rsidRPr="00360457">
        <w:tblPrEx>
          <w:tblBorders>
            <w:bottom w:val="single" w:sz="4" w:space="0" w:color="auto"/>
          </w:tblBorders>
        </w:tblPrEx>
        <w:trPr>
          <w:trHeight w:val="116"/>
          <w:jc w:val="center"/>
        </w:trPr>
        <w:tc>
          <w:tcPr>
            <w:tcW w:w="2482" w:type="dxa"/>
            <w:shd w:val="clear" w:color="auto" w:fill="auto"/>
          </w:tcPr>
          <w:p w:rsidR="0063584D" w:rsidRPr="00360457" w:rsidRDefault="0063584D" w:rsidP="0074177E">
            <w:pPr>
              <w:suppressAutoHyphens/>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Базы отдыха, молодежные комплексы</w:t>
            </w:r>
          </w:p>
        </w:tc>
        <w:tc>
          <w:tcPr>
            <w:tcW w:w="2690" w:type="dxa"/>
            <w:shd w:val="clear" w:color="auto" w:fill="auto"/>
            <w:vAlign w:val="center"/>
          </w:tcPr>
          <w:p w:rsidR="0063584D" w:rsidRPr="00360457" w:rsidRDefault="0063584D" w:rsidP="0074177E">
            <w:pPr>
              <w:suppressAutoHyphens/>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63" w:type="dxa"/>
            <w:vAlign w:val="center"/>
          </w:tcPr>
          <w:p w:rsidR="0063584D" w:rsidRPr="00360457" w:rsidRDefault="0063584D" w:rsidP="0074177E">
            <w:pPr>
              <w:suppressAutoHyphens/>
              <w:spacing w:line="245"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то же</w:t>
            </w:r>
          </w:p>
        </w:tc>
        <w:tc>
          <w:tcPr>
            <w:tcW w:w="2480" w:type="dxa"/>
            <w:shd w:val="clear" w:color="auto" w:fill="auto"/>
            <w:vAlign w:val="center"/>
          </w:tcPr>
          <w:p w:rsidR="0063584D" w:rsidRPr="00360457" w:rsidRDefault="0063584D" w:rsidP="0074177E">
            <w:pPr>
              <w:suppressAutoHyphens/>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140 - 160 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/место</w:t>
            </w:r>
          </w:p>
        </w:tc>
      </w:tr>
      <w:tr w:rsidR="0063584D" w:rsidRPr="00360457">
        <w:tblPrEx>
          <w:tblBorders>
            <w:bottom w:val="single" w:sz="4" w:space="0" w:color="auto"/>
          </w:tblBorders>
        </w:tblPrEx>
        <w:trPr>
          <w:trHeight w:val="116"/>
          <w:jc w:val="center"/>
        </w:trPr>
        <w:tc>
          <w:tcPr>
            <w:tcW w:w="2482" w:type="dxa"/>
            <w:shd w:val="clear" w:color="auto" w:fill="auto"/>
          </w:tcPr>
          <w:p w:rsidR="0063584D" w:rsidRPr="00360457" w:rsidRDefault="0063584D" w:rsidP="0074177E">
            <w:pPr>
              <w:suppressAutoHyphens/>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Туристские базы</w:t>
            </w:r>
          </w:p>
        </w:tc>
        <w:tc>
          <w:tcPr>
            <w:tcW w:w="2690" w:type="dxa"/>
            <w:shd w:val="clear" w:color="auto" w:fill="auto"/>
            <w:vAlign w:val="center"/>
          </w:tcPr>
          <w:p w:rsidR="0063584D" w:rsidRPr="00360457" w:rsidRDefault="0063584D" w:rsidP="0074177E">
            <w:pPr>
              <w:suppressAutoHyphens/>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63" w:type="dxa"/>
            <w:vAlign w:val="center"/>
          </w:tcPr>
          <w:p w:rsidR="0063584D" w:rsidRPr="00360457" w:rsidRDefault="0063584D" w:rsidP="0074177E">
            <w:pPr>
              <w:suppressAutoHyphens/>
              <w:spacing w:line="245"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то же</w:t>
            </w:r>
          </w:p>
        </w:tc>
        <w:tc>
          <w:tcPr>
            <w:tcW w:w="2480" w:type="dxa"/>
            <w:shd w:val="clear" w:color="auto" w:fill="auto"/>
            <w:vAlign w:val="center"/>
          </w:tcPr>
          <w:p w:rsidR="0063584D" w:rsidRPr="00360457" w:rsidRDefault="0063584D" w:rsidP="0074177E">
            <w:pPr>
              <w:suppressAutoHyphens/>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65 - 80 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/место</w:t>
            </w:r>
          </w:p>
        </w:tc>
      </w:tr>
      <w:tr w:rsidR="0063584D" w:rsidRPr="00360457">
        <w:tblPrEx>
          <w:tblBorders>
            <w:bottom w:val="single" w:sz="4" w:space="0" w:color="auto"/>
          </w:tblBorders>
        </w:tblPrEx>
        <w:trPr>
          <w:trHeight w:val="116"/>
          <w:jc w:val="center"/>
        </w:trPr>
        <w:tc>
          <w:tcPr>
            <w:tcW w:w="2482" w:type="dxa"/>
            <w:shd w:val="clear" w:color="auto" w:fill="auto"/>
          </w:tcPr>
          <w:p w:rsidR="0063584D" w:rsidRPr="00360457" w:rsidRDefault="0063584D" w:rsidP="0074177E">
            <w:pPr>
              <w:suppressAutoHyphens/>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Туристские базы для семей с детьми</w:t>
            </w:r>
          </w:p>
        </w:tc>
        <w:tc>
          <w:tcPr>
            <w:tcW w:w="2690" w:type="dxa"/>
            <w:shd w:val="clear" w:color="auto" w:fill="auto"/>
            <w:vAlign w:val="center"/>
          </w:tcPr>
          <w:p w:rsidR="0063584D" w:rsidRPr="00360457" w:rsidRDefault="0063584D" w:rsidP="0074177E">
            <w:pPr>
              <w:suppressAutoHyphens/>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63" w:type="dxa"/>
            <w:vAlign w:val="center"/>
          </w:tcPr>
          <w:p w:rsidR="0063584D" w:rsidRPr="00360457" w:rsidRDefault="0063584D" w:rsidP="0074177E">
            <w:pPr>
              <w:suppressAutoHyphens/>
              <w:spacing w:line="245"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то же</w:t>
            </w:r>
          </w:p>
        </w:tc>
        <w:tc>
          <w:tcPr>
            <w:tcW w:w="2480" w:type="dxa"/>
            <w:shd w:val="clear" w:color="auto" w:fill="auto"/>
            <w:vAlign w:val="center"/>
          </w:tcPr>
          <w:p w:rsidR="0063584D" w:rsidRPr="00360457" w:rsidRDefault="0063584D" w:rsidP="0074177E">
            <w:pPr>
              <w:suppressAutoHyphens/>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95 - 120 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/место</w:t>
            </w:r>
          </w:p>
        </w:tc>
      </w:tr>
      <w:tr w:rsidR="0063584D" w:rsidRPr="00360457">
        <w:tblPrEx>
          <w:tblBorders>
            <w:bottom w:val="single" w:sz="4" w:space="0" w:color="auto"/>
          </w:tblBorders>
        </w:tblPrEx>
        <w:trPr>
          <w:trHeight w:val="116"/>
          <w:jc w:val="center"/>
        </w:trPr>
        <w:tc>
          <w:tcPr>
            <w:tcW w:w="2482" w:type="dxa"/>
            <w:shd w:val="clear" w:color="auto" w:fill="auto"/>
          </w:tcPr>
          <w:p w:rsidR="0063584D" w:rsidRPr="00360457" w:rsidRDefault="0063584D" w:rsidP="0074177E">
            <w:pPr>
              <w:suppressAutoHyphens/>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Гостиницы</w:t>
            </w:r>
          </w:p>
        </w:tc>
        <w:tc>
          <w:tcPr>
            <w:tcW w:w="2690" w:type="dxa"/>
            <w:shd w:val="clear" w:color="auto" w:fill="auto"/>
            <w:vAlign w:val="center"/>
          </w:tcPr>
          <w:p w:rsidR="0063584D" w:rsidRPr="00360457" w:rsidRDefault="00AC01DD" w:rsidP="0074177E">
            <w:pPr>
              <w:suppressAutoHyphens/>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63" w:type="dxa"/>
            <w:vAlign w:val="center"/>
          </w:tcPr>
          <w:p w:rsidR="0063584D" w:rsidRPr="00360457" w:rsidRDefault="00AC01DD" w:rsidP="0074177E">
            <w:pPr>
              <w:suppressAutoHyphens/>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80" w:type="dxa"/>
            <w:shd w:val="clear" w:color="auto" w:fill="auto"/>
            <w:vAlign w:val="center"/>
          </w:tcPr>
          <w:p w:rsidR="0063584D" w:rsidRPr="00360457" w:rsidRDefault="00081E44" w:rsidP="0074177E">
            <w:pPr>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65 - </w:t>
            </w:r>
            <w:smartTag w:uri="urn:schemas-microsoft-com:office:smarttags" w:element="metricconverter">
              <w:smartTagPr>
                <w:attr w:name="ProductID" w:val="80 м2"/>
              </w:smartTagPr>
              <w:r w:rsidRPr="00360457">
                <w:rPr>
                  <w:rFonts w:ascii="Times New Roman" w:hAnsi="Times New Roman" w:cs="Times New Roman"/>
                  <w:b w:val="0"/>
                  <w:sz w:val="22"/>
                  <w:szCs w:val="22"/>
                </w:rPr>
                <w:t>80</w:t>
              </w:r>
              <w:r w:rsidR="00AC01DD" w:rsidRPr="00360457">
                <w:rPr>
                  <w:rFonts w:ascii="Times New Roman" w:hAnsi="Times New Roman" w:cs="Times New Roman"/>
                  <w:b w:val="0"/>
                  <w:sz w:val="22"/>
                  <w:szCs w:val="22"/>
                </w:rPr>
                <w:t xml:space="preserve"> м</w:t>
              </w:r>
              <w:r w:rsidR="00AC01DD" w:rsidRPr="00360457">
                <w:rPr>
                  <w:rFonts w:ascii="Times New Roman" w:hAnsi="Times New Roman" w:cs="Times New Roman"/>
                  <w:b w:val="0"/>
                  <w:sz w:val="22"/>
                  <w:szCs w:val="22"/>
                  <w:vertAlign w:val="superscript"/>
                </w:rPr>
                <w:t>2</w:t>
              </w:r>
            </w:smartTag>
            <w:r w:rsidR="00AC01DD" w:rsidRPr="00360457">
              <w:rPr>
                <w:rFonts w:ascii="Times New Roman" w:hAnsi="Times New Roman" w:cs="Times New Roman"/>
                <w:b w:val="0"/>
                <w:sz w:val="22"/>
                <w:szCs w:val="22"/>
              </w:rPr>
              <w:t xml:space="preserve"> / </w:t>
            </w:r>
            <w:r w:rsidR="001C1E51" w:rsidRPr="00360457">
              <w:rPr>
                <w:rFonts w:ascii="Times New Roman" w:hAnsi="Times New Roman" w:cs="Times New Roman"/>
                <w:b w:val="0"/>
                <w:sz w:val="22"/>
                <w:szCs w:val="22"/>
              </w:rPr>
              <w:t>место</w:t>
            </w:r>
          </w:p>
        </w:tc>
      </w:tr>
      <w:tr w:rsidR="0063584D" w:rsidRPr="00360457">
        <w:tblPrEx>
          <w:tblBorders>
            <w:bottom w:val="single" w:sz="4" w:space="0" w:color="auto"/>
          </w:tblBorders>
        </w:tblPrEx>
        <w:trPr>
          <w:trHeight w:val="116"/>
          <w:jc w:val="center"/>
        </w:trPr>
        <w:tc>
          <w:tcPr>
            <w:tcW w:w="2482" w:type="dxa"/>
            <w:shd w:val="clear" w:color="auto" w:fill="auto"/>
          </w:tcPr>
          <w:p w:rsidR="0063584D" w:rsidRPr="00360457" w:rsidRDefault="00AC01DD" w:rsidP="0074177E">
            <w:pPr>
              <w:suppressAutoHyphens/>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Мотели</w:t>
            </w:r>
          </w:p>
        </w:tc>
        <w:tc>
          <w:tcPr>
            <w:tcW w:w="2690" w:type="dxa"/>
            <w:shd w:val="clear" w:color="auto" w:fill="auto"/>
            <w:vAlign w:val="center"/>
          </w:tcPr>
          <w:p w:rsidR="0063584D" w:rsidRPr="00360457" w:rsidRDefault="00AC01DD" w:rsidP="0074177E">
            <w:pPr>
              <w:suppressAutoHyphens/>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63" w:type="dxa"/>
            <w:vAlign w:val="center"/>
          </w:tcPr>
          <w:p w:rsidR="0063584D" w:rsidRPr="00360457" w:rsidRDefault="00AC01DD" w:rsidP="0074177E">
            <w:pPr>
              <w:suppressAutoHyphens/>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80" w:type="dxa"/>
            <w:shd w:val="clear" w:color="auto" w:fill="auto"/>
            <w:vAlign w:val="center"/>
          </w:tcPr>
          <w:p w:rsidR="0063584D" w:rsidRPr="00360457" w:rsidRDefault="00AC01DD" w:rsidP="0074177E">
            <w:pPr>
              <w:suppressAutoHyphens/>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75 - </w:t>
            </w:r>
            <w:smartTag w:uri="urn:schemas-microsoft-com:office:smarttags" w:element="metricconverter">
              <w:smartTagPr>
                <w:attr w:name="ProductID" w:val="100 м2"/>
              </w:smartTagPr>
              <w:r w:rsidRPr="00360457">
                <w:rPr>
                  <w:rFonts w:ascii="Times New Roman" w:hAnsi="Times New Roman" w:cs="Times New Roman"/>
                  <w:b w:val="0"/>
                  <w:sz w:val="22"/>
                  <w:szCs w:val="22"/>
                </w:rPr>
                <w:t>100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xml:space="preserve"> / место</w:t>
            </w:r>
          </w:p>
        </w:tc>
      </w:tr>
      <w:tr w:rsidR="0063584D" w:rsidRPr="00360457">
        <w:tblPrEx>
          <w:tblBorders>
            <w:bottom w:val="single" w:sz="4" w:space="0" w:color="auto"/>
          </w:tblBorders>
        </w:tblPrEx>
        <w:trPr>
          <w:trHeight w:val="116"/>
          <w:jc w:val="center"/>
        </w:trPr>
        <w:tc>
          <w:tcPr>
            <w:tcW w:w="2482" w:type="dxa"/>
            <w:shd w:val="clear" w:color="auto" w:fill="auto"/>
          </w:tcPr>
          <w:p w:rsidR="0063584D" w:rsidRPr="00360457" w:rsidRDefault="00AC01DD" w:rsidP="0074177E">
            <w:pPr>
              <w:suppressAutoHyphens/>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Кемпинги</w:t>
            </w:r>
          </w:p>
        </w:tc>
        <w:tc>
          <w:tcPr>
            <w:tcW w:w="2690" w:type="dxa"/>
            <w:shd w:val="clear" w:color="auto" w:fill="auto"/>
            <w:vAlign w:val="center"/>
          </w:tcPr>
          <w:p w:rsidR="0063584D" w:rsidRPr="00360457" w:rsidRDefault="00AC01DD" w:rsidP="0074177E">
            <w:pPr>
              <w:suppressAutoHyphens/>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63" w:type="dxa"/>
            <w:vAlign w:val="center"/>
          </w:tcPr>
          <w:p w:rsidR="0063584D" w:rsidRPr="00360457" w:rsidRDefault="00AC01DD" w:rsidP="0074177E">
            <w:pPr>
              <w:suppressAutoHyphens/>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80" w:type="dxa"/>
            <w:shd w:val="clear" w:color="auto" w:fill="auto"/>
            <w:vAlign w:val="center"/>
          </w:tcPr>
          <w:p w:rsidR="0063584D" w:rsidRPr="00360457" w:rsidRDefault="00AC01DD" w:rsidP="0074177E">
            <w:pPr>
              <w:suppressAutoHyphens/>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135 - </w:t>
            </w:r>
            <w:smartTag w:uri="urn:schemas-microsoft-com:office:smarttags" w:element="metricconverter">
              <w:smartTagPr>
                <w:attr w:name="ProductID" w:val="150 м2"/>
              </w:smartTagPr>
              <w:r w:rsidRPr="00360457">
                <w:rPr>
                  <w:rFonts w:ascii="Times New Roman" w:hAnsi="Times New Roman" w:cs="Times New Roman"/>
                  <w:b w:val="0"/>
                  <w:sz w:val="22"/>
                  <w:szCs w:val="22"/>
                </w:rPr>
                <w:t>150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xml:space="preserve"> / место</w:t>
            </w:r>
          </w:p>
        </w:tc>
      </w:tr>
      <w:tr w:rsidR="0063584D" w:rsidRPr="00360457">
        <w:tblPrEx>
          <w:tblBorders>
            <w:bottom w:val="single" w:sz="4" w:space="0" w:color="auto"/>
          </w:tblBorders>
        </w:tblPrEx>
        <w:trPr>
          <w:trHeight w:val="116"/>
          <w:jc w:val="center"/>
        </w:trPr>
        <w:tc>
          <w:tcPr>
            <w:tcW w:w="2482" w:type="dxa"/>
            <w:shd w:val="clear" w:color="auto" w:fill="auto"/>
          </w:tcPr>
          <w:p w:rsidR="0063584D" w:rsidRPr="00360457" w:rsidRDefault="00AC01DD" w:rsidP="0074177E">
            <w:pPr>
              <w:suppressAutoHyphens/>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Приюты</w:t>
            </w:r>
          </w:p>
        </w:tc>
        <w:tc>
          <w:tcPr>
            <w:tcW w:w="2690" w:type="dxa"/>
            <w:shd w:val="clear" w:color="auto" w:fill="auto"/>
            <w:vAlign w:val="center"/>
          </w:tcPr>
          <w:p w:rsidR="0063584D" w:rsidRPr="00360457" w:rsidRDefault="00AC01DD" w:rsidP="0074177E">
            <w:pPr>
              <w:suppressAutoHyphens/>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63" w:type="dxa"/>
            <w:vAlign w:val="center"/>
          </w:tcPr>
          <w:p w:rsidR="0063584D" w:rsidRPr="00360457" w:rsidRDefault="00AC01DD" w:rsidP="0074177E">
            <w:pPr>
              <w:suppressAutoHyphens/>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480" w:type="dxa"/>
            <w:shd w:val="clear" w:color="auto" w:fill="auto"/>
            <w:vAlign w:val="center"/>
          </w:tcPr>
          <w:p w:rsidR="0063584D" w:rsidRPr="00360457" w:rsidRDefault="00AC01DD" w:rsidP="0074177E">
            <w:pPr>
              <w:suppressAutoHyphens/>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35 - </w:t>
            </w:r>
            <w:smartTag w:uri="urn:schemas-microsoft-com:office:smarttags" w:element="metricconverter">
              <w:smartTagPr>
                <w:attr w:name="ProductID" w:val="50 м2"/>
              </w:smartTagPr>
              <w:r w:rsidRPr="00360457">
                <w:rPr>
                  <w:rFonts w:ascii="Times New Roman" w:hAnsi="Times New Roman" w:cs="Times New Roman"/>
                  <w:b w:val="0"/>
                  <w:sz w:val="22"/>
                  <w:szCs w:val="22"/>
                </w:rPr>
                <w:t>50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xml:space="preserve"> / место</w:t>
            </w:r>
          </w:p>
        </w:tc>
      </w:tr>
      <w:tr w:rsidR="0081622F" w:rsidRPr="00360457">
        <w:tblPrEx>
          <w:tblBorders>
            <w:bottom w:val="single" w:sz="4" w:space="0" w:color="auto"/>
          </w:tblBorders>
        </w:tblPrEx>
        <w:trPr>
          <w:trHeight w:val="116"/>
          <w:jc w:val="center"/>
        </w:trPr>
        <w:tc>
          <w:tcPr>
            <w:tcW w:w="2482" w:type="dxa"/>
            <w:shd w:val="clear" w:color="auto" w:fill="auto"/>
          </w:tcPr>
          <w:p w:rsidR="0081622F" w:rsidRPr="00360457" w:rsidRDefault="0081622F" w:rsidP="0074177E">
            <w:pPr>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Очаги самостоятельного приготовления пищи</w:t>
            </w:r>
          </w:p>
        </w:tc>
        <w:tc>
          <w:tcPr>
            <w:tcW w:w="2690" w:type="dxa"/>
            <w:shd w:val="clear" w:color="auto" w:fill="auto"/>
            <w:vAlign w:val="center"/>
          </w:tcPr>
          <w:p w:rsidR="0081622F" w:rsidRPr="00360457" w:rsidRDefault="0081622F" w:rsidP="0074177E">
            <w:pPr>
              <w:spacing w:line="245"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5 объектов </w:t>
            </w:r>
            <w:r w:rsidRPr="00360457">
              <w:rPr>
                <w:rFonts w:ascii="Times New Roman" w:hAnsi="Times New Roman" w:cs="Times New Roman"/>
                <w:b w:val="0"/>
                <w:bCs w:val="0"/>
                <w:sz w:val="22"/>
                <w:szCs w:val="22"/>
              </w:rPr>
              <w:t xml:space="preserve">/ </w:t>
            </w:r>
          </w:p>
          <w:p w:rsidR="0081622F" w:rsidRPr="00360457" w:rsidRDefault="0081622F" w:rsidP="0074177E">
            <w:pPr>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1000 отдыхающих</w:t>
            </w:r>
          </w:p>
        </w:tc>
        <w:tc>
          <w:tcPr>
            <w:tcW w:w="2463" w:type="dxa"/>
            <w:vAlign w:val="center"/>
          </w:tcPr>
          <w:p w:rsidR="0081622F" w:rsidRPr="00360457" w:rsidRDefault="0081622F" w:rsidP="0074177E">
            <w:pPr>
              <w:spacing w:line="245" w:lineRule="auto"/>
              <w:ind w:left="-28" w:right="-28" w:firstLine="0"/>
              <w:jc w:val="center"/>
              <w:rPr>
                <w:rFonts w:ascii="Times New Roman" w:hAnsi="Times New Roman" w:cs="Times New Roman"/>
                <w:b w:val="0"/>
                <w:bCs w:val="0"/>
                <w:iCs/>
                <w:spacing w:val="-2"/>
                <w:sz w:val="22"/>
                <w:szCs w:val="22"/>
              </w:rPr>
            </w:pPr>
            <w:r w:rsidRPr="00360457">
              <w:rPr>
                <w:rFonts w:ascii="Times New Roman" w:hAnsi="Times New Roman" w:cs="Times New Roman"/>
                <w:b w:val="0"/>
                <w:bCs w:val="0"/>
                <w:sz w:val="22"/>
                <w:szCs w:val="22"/>
              </w:rPr>
              <w:t>не нормируется</w:t>
            </w:r>
          </w:p>
        </w:tc>
        <w:tc>
          <w:tcPr>
            <w:tcW w:w="2480" w:type="dxa"/>
            <w:shd w:val="clear" w:color="auto" w:fill="auto"/>
          </w:tcPr>
          <w:p w:rsidR="0081622F" w:rsidRPr="00360457" w:rsidRDefault="0081622F" w:rsidP="0074177E">
            <w:pPr>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 заданию на </w:t>
            </w:r>
          </w:p>
          <w:p w:rsidR="0081622F" w:rsidRPr="00360457" w:rsidRDefault="0081622F" w:rsidP="0074177E">
            <w:pPr>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проектирования</w:t>
            </w:r>
          </w:p>
        </w:tc>
      </w:tr>
      <w:tr w:rsidR="0081622F" w:rsidRPr="00360457">
        <w:tblPrEx>
          <w:tblBorders>
            <w:bottom w:val="single" w:sz="4" w:space="0" w:color="auto"/>
          </w:tblBorders>
        </w:tblPrEx>
        <w:trPr>
          <w:trHeight w:val="116"/>
          <w:jc w:val="center"/>
        </w:trPr>
        <w:tc>
          <w:tcPr>
            <w:tcW w:w="2482" w:type="dxa"/>
            <w:shd w:val="clear" w:color="auto" w:fill="auto"/>
          </w:tcPr>
          <w:p w:rsidR="0081622F" w:rsidRPr="00360457" w:rsidRDefault="0081622F" w:rsidP="0074177E">
            <w:pPr>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Объекты общественного питания</w:t>
            </w:r>
          </w:p>
        </w:tc>
        <w:tc>
          <w:tcPr>
            <w:tcW w:w="2690" w:type="dxa"/>
            <w:shd w:val="clear" w:color="auto" w:fill="auto"/>
            <w:vAlign w:val="center"/>
          </w:tcPr>
          <w:p w:rsidR="0081622F" w:rsidRPr="00360457" w:rsidRDefault="0081622F" w:rsidP="0074177E">
            <w:pPr>
              <w:spacing w:line="245"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28 посадочных мест </w:t>
            </w:r>
            <w:r w:rsidRPr="00360457">
              <w:rPr>
                <w:rFonts w:ascii="Times New Roman" w:hAnsi="Times New Roman" w:cs="Times New Roman"/>
                <w:b w:val="0"/>
                <w:bCs w:val="0"/>
                <w:sz w:val="22"/>
                <w:szCs w:val="22"/>
              </w:rPr>
              <w:t>/</w:t>
            </w:r>
          </w:p>
          <w:p w:rsidR="0081622F" w:rsidRPr="00360457" w:rsidRDefault="0081622F" w:rsidP="0074177E">
            <w:pPr>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1000 отдыхающих</w:t>
            </w:r>
          </w:p>
        </w:tc>
        <w:tc>
          <w:tcPr>
            <w:tcW w:w="2463" w:type="dxa"/>
            <w:vAlign w:val="center"/>
          </w:tcPr>
          <w:p w:rsidR="0081622F" w:rsidRPr="00360457" w:rsidRDefault="0081622F" w:rsidP="0074177E">
            <w:pPr>
              <w:spacing w:line="245" w:lineRule="auto"/>
              <w:ind w:left="-28" w:right="-28" w:firstLine="0"/>
              <w:jc w:val="center"/>
              <w:rPr>
                <w:rFonts w:ascii="Times New Roman" w:hAnsi="Times New Roman" w:cs="Times New Roman"/>
                <w:b w:val="0"/>
                <w:bCs w:val="0"/>
                <w:iCs/>
                <w:spacing w:val="-2"/>
                <w:sz w:val="22"/>
                <w:szCs w:val="22"/>
              </w:rPr>
            </w:pPr>
            <w:r w:rsidRPr="00360457">
              <w:rPr>
                <w:rFonts w:ascii="Times New Roman" w:hAnsi="Times New Roman" w:cs="Times New Roman"/>
                <w:b w:val="0"/>
                <w:bCs w:val="0"/>
                <w:iCs/>
                <w:spacing w:val="-2"/>
                <w:sz w:val="22"/>
                <w:szCs w:val="22"/>
              </w:rPr>
              <w:t>то же</w:t>
            </w:r>
          </w:p>
        </w:tc>
        <w:tc>
          <w:tcPr>
            <w:tcW w:w="2480" w:type="dxa"/>
            <w:shd w:val="clear" w:color="auto" w:fill="auto"/>
          </w:tcPr>
          <w:p w:rsidR="0081622F" w:rsidRPr="00360457" w:rsidRDefault="0081622F" w:rsidP="0074177E">
            <w:pPr>
              <w:suppressAutoHyphens/>
              <w:spacing w:line="245" w:lineRule="auto"/>
              <w:ind w:left="-28"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при количестве посадочных мест до 50 – 0,2 - </w:t>
            </w:r>
            <w:smartTag w:uri="urn:schemas-microsoft-com:office:smarttags" w:element="metricconverter">
              <w:smartTagPr>
                <w:attr w:name="ProductID" w:val="0,25 га"/>
              </w:smartTagPr>
              <w:r w:rsidRPr="00360457">
                <w:rPr>
                  <w:rFonts w:ascii="Times New Roman" w:hAnsi="Times New Roman" w:cs="Times New Roman"/>
                  <w:b w:val="0"/>
                  <w:sz w:val="22"/>
                  <w:szCs w:val="22"/>
                </w:rPr>
                <w:t>0,25 га</w:t>
              </w:r>
            </w:smartTag>
            <w:r w:rsidRPr="00360457">
              <w:rPr>
                <w:rFonts w:ascii="Times New Roman" w:hAnsi="Times New Roman" w:cs="Times New Roman"/>
                <w:b w:val="0"/>
                <w:sz w:val="22"/>
                <w:szCs w:val="22"/>
              </w:rPr>
              <w:t xml:space="preserve"> / 100 мест</w:t>
            </w:r>
          </w:p>
        </w:tc>
      </w:tr>
      <w:tr w:rsidR="0081622F" w:rsidRPr="00360457">
        <w:tblPrEx>
          <w:tblBorders>
            <w:bottom w:val="single" w:sz="4" w:space="0" w:color="auto"/>
          </w:tblBorders>
        </w:tblPrEx>
        <w:trPr>
          <w:trHeight w:val="227"/>
          <w:jc w:val="center"/>
        </w:trPr>
        <w:tc>
          <w:tcPr>
            <w:tcW w:w="2482" w:type="dxa"/>
            <w:shd w:val="clear" w:color="auto" w:fill="auto"/>
          </w:tcPr>
          <w:p w:rsidR="0081622F" w:rsidRPr="00360457" w:rsidRDefault="0081622F" w:rsidP="0074177E">
            <w:pPr>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Торговые объекты:</w:t>
            </w:r>
          </w:p>
          <w:p w:rsidR="0081622F" w:rsidRPr="00360457" w:rsidRDefault="0081622F" w:rsidP="0074177E">
            <w:pPr>
              <w:spacing w:line="245" w:lineRule="auto"/>
              <w:ind w:left="199"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продовольственных товаров;</w:t>
            </w:r>
          </w:p>
          <w:p w:rsidR="0081622F" w:rsidRPr="00360457" w:rsidRDefault="0081622F" w:rsidP="0074177E">
            <w:pPr>
              <w:spacing w:before="80" w:line="245" w:lineRule="auto"/>
              <w:ind w:left="199"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непродовольственных товаров</w:t>
            </w:r>
          </w:p>
        </w:tc>
        <w:tc>
          <w:tcPr>
            <w:tcW w:w="2690" w:type="dxa"/>
            <w:shd w:val="clear" w:color="auto" w:fill="auto"/>
          </w:tcPr>
          <w:p w:rsidR="0081622F" w:rsidRPr="00360457" w:rsidRDefault="0081622F" w:rsidP="0074177E">
            <w:pPr>
              <w:spacing w:line="245" w:lineRule="auto"/>
              <w:ind w:left="-28" w:right="-28" w:firstLine="0"/>
              <w:jc w:val="center"/>
              <w:rPr>
                <w:rFonts w:ascii="Times New Roman" w:hAnsi="Times New Roman" w:cs="Times New Roman"/>
                <w:b w:val="0"/>
                <w:sz w:val="22"/>
                <w:szCs w:val="22"/>
              </w:rPr>
            </w:pPr>
          </w:p>
          <w:p w:rsidR="0081622F" w:rsidRPr="00360457" w:rsidRDefault="0081622F" w:rsidP="0074177E">
            <w:pPr>
              <w:spacing w:line="245"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50 м2"/>
              </w:smartTagPr>
              <w:r w:rsidRPr="00360457">
                <w:rPr>
                  <w:rFonts w:ascii="Times New Roman" w:hAnsi="Times New Roman" w:cs="Times New Roman"/>
                  <w:b w:val="0"/>
                  <w:sz w:val="22"/>
                  <w:szCs w:val="22"/>
                </w:rPr>
                <w:t>50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xml:space="preserve"> торговой площади </w:t>
            </w:r>
            <w:r w:rsidRPr="00360457">
              <w:rPr>
                <w:rFonts w:ascii="Times New Roman" w:hAnsi="Times New Roman" w:cs="Times New Roman"/>
                <w:b w:val="0"/>
                <w:bCs w:val="0"/>
                <w:sz w:val="22"/>
                <w:szCs w:val="22"/>
              </w:rPr>
              <w:t xml:space="preserve">/ </w:t>
            </w:r>
          </w:p>
          <w:p w:rsidR="0081622F" w:rsidRPr="00360457" w:rsidRDefault="0081622F" w:rsidP="0074177E">
            <w:pPr>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1000 отдыхающих</w:t>
            </w:r>
          </w:p>
          <w:p w:rsidR="0081622F" w:rsidRPr="00360457" w:rsidRDefault="0081622F" w:rsidP="0074177E">
            <w:pPr>
              <w:spacing w:before="80" w:line="245" w:lineRule="auto"/>
              <w:ind w:left="-57" w:right="-57" w:firstLine="0"/>
              <w:jc w:val="center"/>
              <w:rPr>
                <w:rFonts w:ascii="Times New Roman" w:hAnsi="Times New Roman" w:cs="Times New Roman"/>
                <w:b w:val="0"/>
                <w:bCs w:val="0"/>
                <w:sz w:val="22"/>
                <w:szCs w:val="22"/>
              </w:rPr>
            </w:pPr>
            <w:smartTag w:uri="urn:schemas-microsoft-com:office:smarttags" w:element="metricconverter">
              <w:smartTagPr>
                <w:attr w:name="ProductID" w:val="30 м2"/>
              </w:smartTagPr>
              <w:r w:rsidRPr="00360457">
                <w:rPr>
                  <w:rFonts w:ascii="Times New Roman" w:hAnsi="Times New Roman" w:cs="Times New Roman"/>
                  <w:b w:val="0"/>
                  <w:sz w:val="22"/>
                  <w:szCs w:val="22"/>
                </w:rPr>
                <w:t>30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xml:space="preserve"> торговой площади </w:t>
            </w:r>
            <w:r w:rsidRPr="00360457">
              <w:rPr>
                <w:rFonts w:ascii="Times New Roman" w:hAnsi="Times New Roman" w:cs="Times New Roman"/>
                <w:b w:val="0"/>
                <w:bCs w:val="0"/>
                <w:sz w:val="22"/>
                <w:szCs w:val="22"/>
              </w:rPr>
              <w:t xml:space="preserve">/ </w:t>
            </w:r>
          </w:p>
          <w:p w:rsidR="0081622F" w:rsidRPr="00360457" w:rsidRDefault="0081622F" w:rsidP="0074177E">
            <w:pPr>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1000 отдыхающих</w:t>
            </w:r>
          </w:p>
        </w:tc>
        <w:tc>
          <w:tcPr>
            <w:tcW w:w="2463" w:type="dxa"/>
          </w:tcPr>
          <w:p w:rsidR="0081622F" w:rsidRPr="00360457" w:rsidRDefault="0081622F" w:rsidP="0074177E">
            <w:pPr>
              <w:spacing w:line="245" w:lineRule="auto"/>
              <w:ind w:left="-28" w:right="-28" w:firstLine="0"/>
              <w:jc w:val="center"/>
              <w:rPr>
                <w:rFonts w:ascii="Times New Roman" w:hAnsi="Times New Roman" w:cs="Times New Roman"/>
                <w:b w:val="0"/>
                <w:bCs w:val="0"/>
                <w:iCs/>
                <w:spacing w:val="-2"/>
                <w:sz w:val="22"/>
                <w:szCs w:val="22"/>
              </w:rPr>
            </w:pPr>
            <w:r w:rsidRPr="00360457">
              <w:rPr>
                <w:rFonts w:ascii="Times New Roman" w:hAnsi="Times New Roman" w:cs="Times New Roman"/>
                <w:b w:val="0"/>
                <w:bCs w:val="0"/>
                <w:sz w:val="22"/>
                <w:szCs w:val="22"/>
              </w:rPr>
              <w:t>то же</w:t>
            </w:r>
          </w:p>
        </w:tc>
        <w:tc>
          <w:tcPr>
            <w:tcW w:w="2480" w:type="dxa"/>
            <w:shd w:val="clear" w:color="auto" w:fill="auto"/>
          </w:tcPr>
          <w:p w:rsidR="0081622F" w:rsidRPr="00360457" w:rsidRDefault="0081622F" w:rsidP="0074177E">
            <w:pPr>
              <w:spacing w:line="245" w:lineRule="auto"/>
              <w:ind w:left="-28" w:right="-28"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для объектов торговой площадью, 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w:t>
            </w:r>
          </w:p>
          <w:p w:rsidR="0081622F" w:rsidRPr="00360457" w:rsidRDefault="0081622F" w:rsidP="0074177E">
            <w:pPr>
              <w:spacing w:line="245" w:lineRule="auto"/>
              <w:ind w:left="114" w:right="-28"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до 250 – </w:t>
            </w:r>
            <w:smartTag w:uri="urn:schemas-microsoft-com:office:smarttags" w:element="metricconverter">
              <w:smartTagPr>
                <w:attr w:name="ProductID" w:val="0,08 га"/>
              </w:smartTagPr>
              <w:r w:rsidRPr="00360457">
                <w:rPr>
                  <w:rFonts w:ascii="Times New Roman" w:hAnsi="Times New Roman" w:cs="Times New Roman"/>
                  <w:b w:val="0"/>
                  <w:sz w:val="22"/>
                  <w:szCs w:val="22"/>
                </w:rPr>
                <w:t>0,08 га</w:t>
              </w:r>
            </w:smartTag>
            <w:r w:rsidRPr="00360457">
              <w:rPr>
                <w:rFonts w:ascii="Times New Roman" w:hAnsi="Times New Roman" w:cs="Times New Roman"/>
                <w:b w:val="0"/>
                <w:sz w:val="22"/>
                <w:szCs w:val="22"/>
              </w:rPr>
              <w:t xml:space="preserve"> / </w:t>
            </w:r>
            <w:smartTag w:uri="urn:schemas-microsoft-com:office:smarttags" w:element="metricconverter">
              <w:smartTagPr>
                <w:attr w:name="ProductID" w:val="100 м2"/>
              </w:smartTagPr>
              <w:r w:rsidRPr="00360457">
                <w:rPr>
                  <w:rFonts w:ascii="Times New Roman" w:hAnsi="Times New Roman" w:cs="Times New Roman"/>
                  <w:b w:val="0"/>
                  <w:sz w:val="22"/>
                  <w:szCs w:val="22"/>
                </w:rPr>
                <w:t>100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xml:space="preserve"> торговой площади;</w:t>
            </w:r>
          </w:p>
          <w:p w:rsidR="0081622F" w:rsidRPr="00360457" w:rsidRDefault="0081622F" w:rsidP="0074177E">
            <w:pPr>
              <w:spacing w:line="245" w:lineRule="auto"/>
              <w:ind w:left="114" w:right="-28"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свыше 250 до 650 – 0,08 - </w:t>
            </w:r>
            <w:smartTag w:uri="urn:schemas-microsoft-com:office:smarttags" w:element="metricconverter">
              <w:smartTagPr>
                <w:attr w:name="ProductID" w:val="0,06 га"/>
              </w:smartTagPr>
              <w:r w:rsidRPr="00360457">
                <w:rPr>
                  <w:rFonts w:ascii="Times New Roman" w:hAnsi="Times New Roman" w:cs="Times New Roman"/>
                  <w:b w:val="0"/>
                  <w:sz w:val="22"/>
                  <w:szCs w:val="22"/>
                </w:rPr>
                <w:t>0,06 га</w:t>
              </w:r>
            </w:smartTag>
            <w:r w:rsidRPr="00360457">
              <w:rPr>
                <w:rFonts w:ascii="Times New Roman" w:hAnsi="Times New Roman" w:cs="Times New Roman"/>
                <w:b w:val="0"/>
                <w:sz w:val="22"/>
                <w:szCs w:val="22"/>
              </w:rPr>
              <w:t xml:space="preserve"> / </w:t>
            </w:r>
            <w:smartTag w:uri="urn:schemas-microsoft-com:office:smarttags" w:element="metricconverter">
              <w:smartTagPr>
                <w:attr w:name="ProductID" w:val="100 м2"/>
              </w:smartTagPr>
              <w:r w:rsidRPr="00360457">
                <w:rPr>
                  <w:rFonts w:ascii="Times New Roman" w:hAnsi="Times New Roman" w:cs="Times New Roman"/>
                  <w:b w:val="0"/>
                  <w:sz w:val="22"/>
                  <w:szCs w:val="22"/>
                </w:rPr>
                <w:t>100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xml:space="preserve"> торговой площади;</w:t>
            </w:r>
          </w:p>
          <w:p w:rsidR="0081622F" w:rsidRPr="00360457" w:rsidRDefault="0081622F" w:rsidP="0074177E">
            <w:pPr>
              <w:spacing w:line="245" w:lineRule="auto"/>
              <w:ind w:left="114" w:right="-28"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свыше 650 до 1500 – 0,06 - </w:t>
            </w:r>
            <w:smartTag w:uri="urn:schemas-microsoft-com:office:smarttags" w:element="metricconverter">
              <w:smartTagPr>
                <w:attr w:name="ProductID" w:val="0,04 га"/>
              </w:smartTagPr>
              <w:r w:rsidRPr="00360457">
                <w:rPr>
                  <w:rFonts w:ascii="Times New Roman" w:hAnsi="Times New Roman" w:cs="Times New Roman"/>
                  <w:b w:val="0"/>
                  <w:sz w:val="22"/>
                  <w:szCs w:val="22"/>
                </w:rPr>
                <w:t>0,04 га</w:t>
              </w:r>
            </w:smartTag>
            <w:r w:rsidRPr="00360457">
              <w:rPr>
                <w:rFonts w:ascii="Times New Roman" w:hAnsi="Times New Roman" w:cs="Times New Roman"/>
                <w:b w:val="0"/>
                <w:sz w:val="22"/>
                <w:szCs w:val="22"/>
              </w:rPr>
              <w:t xml:space="preserve"> / </w:t>
            </w:r>
            <w:smartTag w:uri="urn:schemas-microsoft-com:office:smarttags" w:element="metricconverter">
              <w:smartTagPr>
                <w:attr w:name="ProductID" w:val="100 м2"/>
              </w:smartTagPr>
              <w:r w:rsidRPr="00360457">
                <w:rPr>
                  <w:rFonts w:ascii="Times New Roman" w:hAnsi="Times New Roman" w:cs="Times New Roman"/>
                  <w:b w:val="0"/>
                  <w:sz w:val="22"/>
                  <w:szCs w:val="22"/>
                </w:rPr>
                <w:t>100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xml:space="preserve"> торговой площади</w:t>
            </w:r>
          </w:p>
        </w:tc>
      </w:tr>
      <w:tr w:rsidR="0081622F" w:rsidRPr="00360457">
        <w:tblPrEx>
          <w:tblBorders>
            <w:bottom w:val="single" w:sz="4" w:space="0" w:color="auto"/>
          </w:tblBorders>
        </w:tblPrEx>
        <w:trPr>
          <w:trHeight w:val="116"/>
          <w:jc w:val="center"/>
        </w:trPr>
        <w:tc>
          <w:tcPr>
            <w:tcW w:w="2482" w:type="dxa"/>
            <w:shd w:val="clear" w:color="auto" w:fill="auto"/>
          </w:tcPr>
          <w:p w:rsidR="0081622F" w:rsidRPr="00360457" w:rsidRDefault="0081622F" w:rsidP="0074177E">
            <w:pPr>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Пункты проката</w:t>
            </w:r>
          </w:p>
        </w:tc>
        <w:tc>
          <w:tcPr>
            <w:tcW w:w="2690" w:type="dxa"/>
            <w:shd w:val="clear" w:color="auto" w:fill="auto"/>
          </w:tcPr>
          <w:p w:rsidR="0081622F" w:rsidRPr="00360457" w:rsidRDefault="0081622F" w:rsidP="0074177E">
            <w:pPr>
              <w:spacing w:line="245"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0,2 рабочих мест </w:t>
            </w:r>
            <w:r w:rsidRPr="00360457">
              <w:rPr>
                <w:rFonts w:ascii="Times New Roman" w:hAnsi="Times New Roman" w:cs="Times New Roman"/>
                <w:b w:val="0"/>
                <w:bCs w:val="0"/>
                <w:sz w:val="22"/>
                <w:szCs w:val="22"/>
              </w:rPr>
              <w:t xml:space="preserve">/ </w:t>
            </w:r>
          </w:p>
          <w:p w:rsidR="0081622F" w:rsidRPr="00360457" w:rsidRDefault="0081622F" w:rsidP="0074177E">
            <w:pPr>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1000 отдыхающих</w:t>
            </w:r>
          </w:p>
        </w:tc>
        <w:tc>
          <w:tcPr>
            <w:tcW w:w="2463" w:type="dxa"/>
            <w:vAlign w:val="center"/>
          </w:tcPr>
          <w:p w:rsidR="0081622F" w:rsidRPr="00360457" w:rsidRDefault="0081622F" w:rsidP="0074177E">
            <w:pPr>
              <w:spacing w:line="245" w:lineRule="auto"/>
              <w:ind w:left="-28" w:right="-28" w:firstLine="0"/>
              <w:jc w:val="center"/>
              <w:rPr>
                <w:rFonts w:ascii="Times New Roman" w:hAnsi="Times New Roman" w:cs="Times New Roman"/>
                <w:b w:val="0"/>
                <w:bCs w:val="0"/>
                <w:iCs/>
                <w:spacing w:val="-2"/>
                <w:sz w:val="22"/>
                <w:szCs w:val="22"/>
              </w:rPr>
            </w:pPr>
            <w:r w:rsidRPr="00360457">
              <w:rPr>
                <w:rFonts w:ascii="Times New Roman" w:hAnsi="Times New Roman" w:cs="Times New Roman"/>
                <w:b w:val="0"/>
                <w:bCs w:val="0"/>
                <w:sz w:val="22"/>
                <w:szCs w:val="22"/>
              </w:rPr>
              <w:t>то же</w:t>
            </w:r>
          </w:p>
        </w:tc>
        <w:tc>
          <w:tcPr>
            <w:tcW w:w="2480" w:type="dxa"/>
            <w:shd w:val="clear" w:color="auto" w:fill="auto"/>
            <w:vAlign w:val="center"/>
          </w:tcPr>
          <w:p w:rsidR="0081622F" w:rsidRPr="00360457" w:rsidRDefault="0081622F" w:rsidP="0074177E">
            <w:pPr>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81622F" w:rsidRPr="00360457">
        <w:tblPrEx>
          <w:tblBorders>
            <w:bottom w:val="single" w:sz="4" w:space="0" w:color="auto"/>
          </w:tblBorders>
        </w:tblPrEx>
        <w:trPr>
          <w:trHeight w:val="116"/>
          <w:jc w:val="center"/>
        </w:trPr>
        <w:tc>
          <w:tcPr>
            <w:tcW w:w="2482" w:type="dxa"/>
            <w:shd w:val="clear" w:color="auto" w:fill="auto"/>
          </w:tcPr>
          <w:p w:rsidR="0081622F" w:rsidRPr="00360457" w:rsidRDefault="0081622F" w:rsidP="0074177E">
            <w:pPr>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Лодочные станции</w:t>
            </w:r>
          </w:p>
        </w:tc>
        <w:tc>
          <w:tcPr>
            <w:tcW w:w="2690" w:type="dxa"/>
            <w:shd w:val="clear" w:color="auto" w:fill="auto"/>
          </w:tcPr>
          <w:p w:rsidR="0081622F" w:rsidRPr="00360457" w:rsidRDefault="0081622F" w:rsidP="0074177E">
            <w:pPr>
              <w:spacing w:line="245" w:lineRule="auto"/>
              <w:ind w:left="-57" w:right="-57" w:firstLine="0"/>
              <w:jc w:val="center"/>
              <w:rPr>
                <w:rFonts w:ascii="Times New Roman" w:hAnsi="Times New Roman" w:cs="Times New Roman"/>
                <w:b w:val="0"/>
                <w:spacing w:val="-4"/>
                <w:sz w:val="22"/>
                <w:szCs w:val="22"/>
              </w:rPr>
            </w:pPr>
            <w:r w:rsidRPr="00360457">
              <w:rPr>
                <w:rFonts w:ascii="Times New Roman" w:hAnsi="Times New Roman" w:cs="Times New Roman"/>
                <w:b w:val="0"/>
                <w:spacing w:val="-4"/>
                <w:sz w:val="22"/>
                <w:szCs w:val="22"/>
              </w:rPr>
              <w:t>15 лодок</w:t>
            </w:r>
            <w:r w:rsidRPr="00360457">
              <w:rPr>
                <w:rFonts w:ascii="Times New Roman" w:hAnsi="Times New Roman" w:cs="Times New Roman"/>
                <w:b w:val="0"/>
                <w:spacing w:val="-4"/>
                <w:sz w:val="12"/>
                <w:szCs w:val="12"/>
              </w:rPr>
              <w:t xml:space="preserve"> </w:t>
            </w:r>
            <w:r w:rsidRPr="00360457">
              <w:rPr>
                <w:rFonts w:ascii="Times New Roman" w:hAnsi="Times New Roman" w:cs="Times New Roman"/>
                <w:b w:val="0"/>
                <w:bCs w:val="0"/>
                <w:spacing w:val="-4"/>
                <w:sz w:val="22"/>
                <w:szCs w:val="22"/>
              </w:rPr>
              <w:t>/</w:t>
            </w:r>
            <w:r w:rsidRPr="00360457">
              <w:rPr>
                <w:rFonts w:ascii="Times New Roman" w:hAnsi="Times New Roman" w:cs="Times New Roman"/>
                <w:b w:val="0"/>
                <w:bCs w:val="0"/>
                <w:spacing w:val="-4"/>
                <w:sz w:val="12"/>
                <w:szCs w:val="12"/>
              </w:rPr>
              <w:t xml:space="preserve"> </w:t>
            </w:r>
            <w:r w:rsidRPr="00360457">
              <w:rPr>
                <w:rFonts w:ascii="Times New Roman" w:hAnsi="Times New Roman" w:cs="Times New Roman"/>
                <w:b w:val="0"/>
                <w:bCs w:val="0"/>
                <w:spacing w:val="-4"/>
                <w:sz w:val="22"/>
                <w:szCs w:val="22"/>
              </w:rPr>
              <w:t>1000 отдыхающих</w:t>
            </w:r>
          </w:p>
        </w:tc>
        <w:tc>
          <w:tcPr>
            <w:tcW w:w="2463" w:type="dxa"/>
            <w:vAlign w:val="center"/>
          </w:tcPr>
          <w:p w:rsidR="0081622F" w:rsidRPr="00360457" w:rsidRDefault="0081622F" w:rsidP="0074177E">
            <w:pPr>
              <w:spacing w:line="245" w:lineRule="auto"/>
              <w:ind w:left="-28" w:right="-28" w:firstLine="0"/>
              <w:jc w:val="center"/>
              <w:rPr>
                <w:rFonts w:ascii="Times New Roman" w:hAnsi="Times New Roman" w:cs="Times New Roman"/>
                <w:b w:val="0"/>
                <w:bCs w:val="0"/>
                <w:iCs/>
                <w:spacing w:val="-2"/>
                <w:sz w:val="22"/>
                <w:szCs w:val="22"/>
              </w:rPr>
            </w:pPr>
            <w:r w:rsidRPr="00360457">
              <w:rPr>
                <w:rFonts w:ascii="Times New Roman" w:hAnsi="Times New Roman" w:cs="Times New Roman"/>
                <w:b w:val="0"/>
                <w:bCs w:val="0"/>
                <w:sz w:val="22"/>
                <w:szCs w:val="22"/>
              </w:rPr>
              <w:t>то же</w:t>
            </w:r>
          </w:p>
        </w:tc>
        <w:tc>
          <w:tcPr>
            <w:tcW w:w="2480" w:type="dxa"/>
            <w:shd w:val="clear" w:color="auto" w:fill="auto"/>
            <w:vAlign w:val="center"/>
          </w:tcPr>
          <w:p w:rsidR="0081622F" w:rsidRPr="00360457" w:rsidRDefault="0081622F" w:rsidP="0074177E">
            <w:pPr>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81622F" w:rsidRPr="00360457">
        <w:tblPrEx>
          <w:tblBorders>
            <w:bottom w:val="single" w:sz="4" w:space="0" w:color="auto"/>
          </w:tblBorders>
        </w:tblPrEx>
        <w:trPr>
          <w:trHeight w:val="116"/>
          <w:jc w:val="center"/>
        </w:trPr>
        <w:tc>
          <w:tcPr>
            <w:tcW w:w="2482" w:type="dxa"/>
            <w:shd w:val="clear" w:color="auto" w:fill="auto"/>
          </w:tcPr>
          <w:p w:rsidR="0081622F" w:rsidRPr="00360457" w:rsidRDefault="0081622F" w:rsidP="0074177E">
            <w:pPr>
              <w:spacing w:line="245" w:lineRule="auto"/>
              <w:ind w:left="-28" w:right="-113" w:firstLine="0"/>
              <w:jc w:val="left"/>
              <w:rPr>
                <w:rFonts w:ascii="Times New Roman" w:hAnsi="Times New Roman" w:cs="Times New Roman"/>
                <w:b w:val="0"/>
                <w:sz w:val="22"/>
                <w:szCs w:val="22"/>
              </w:rPr>
            </w:pPr>
            <w:proofErr w:type="spellStart"/>
            <w:r w:rsidRPr="00360457">
              <w:rPr>
                <w:rFonts w:ascii="Times New Roman" w:hAnsi="Times New Roman" w:cs="Times New Roman"/>
                <w:b w:val="0"/>
                <w:sz w:val="22"/>
                <w:szCs w:val="22"/>
              </w:rPr>
              <w:t>Велолыжные</w:t>
            </w:r>
            <w:proofErr w:type="spellEnd"/>
            <w:r w:rsidRPr="00360457">
              <w:rPr>
                <w:rFonts w:ascii="Times New Roman" w:hAnsi="Times New Roman" w:cs="Times New Roman"/>
                <w:b w:val="0"/>
                <w:sz w:val="22"/>
                <w:szCs w:val="22"/>
              </w:rPr>
              <w:t xml:space="preserve"> станции</w:t>
            </w:r>
          </w:p>
        </w:tc>
        <w:tc>
          <w:tcPr>
            <w:tcW w:w="2690" w:type="dxa"/>
            <w:shd w:val="clear" w:color="auto" w:fill="auto"/>
          </w:tcPr>
          <w:p w:rsidR="0081622F" w:rsidRPr="00360457" w:rsidRDefault="0081622F" w:rsidP="0074177E">
            <w:pPr>
              <w:spacing w:line="245" w:lineRule="auto"/>
              <w:ind w:left="-57" w:right="-57" w:firstLine="0"/>
              <w:jc w:val="center"/>
              <w:rPr>
                <w:rFonts w:ascii="Times New Roman" w:hAnsi="Times New Roman" w:cs="Times New Roman"/>
                <w:b w:val="0"/>
                <w:spacing w:val="-4"/>
                <w:sz w:val="22"/>
                <w:szCs w:val="22"/>
              </w:rPr>
            </w:pPr>
            <w:r w:rsidRPr="00360457">
              <w:rPr>
                <w:rFonts w:ascii="Times New Roman" w:hAnsi="Times New Roman" w:cs="Times New Roman"/>
                <w:b w:val="0"/>
                <w:spacing w:val="-4"/>
                <w:sz w:val="22"/>
                <w:szCs w:val="22"/>
              </w:rPr>
              <w:t>200 мест</w:t>
            </w:r>
            <w:r w:rsidRPr="00360457">
              <w:rPr>
                <w:rFonts w:ascii="Times New Roman" w:hAnsi="Times New Roman" w:cs="Times New Roman"/>
                <w:b w:val="0"/>
                <w:spacing w:val="-4"/>
                <w:sz w:val="12"/>
                <w:szCs w:val="12"/>
              </w:rPr>
              <w:t xml:space="preserve"> </w:t>
            </w:r>
            <w:r w:rsidRPr="00360457">
              <w:rPr>
                <w:rFonts w:ascii="Times New Roman" w:hAnsi="Times New Roman" w:cs="Times New Roman"/>
                <w:b w:val="0"/>
                <w:bCs w:val="0"/>
                <w:spacing w:val="-4"/>
                <w:sz w:val="22"/>
                <w:szCs w:val="22"/>
              </w:rPr>
              <w:t>/</w:t>
            </w:r>
            <w:r w:rsidRPr="00360457">
              <w:rPr>
                <w:rFonts w:ascii="Times New Roman" w:hAnsi="Times New Roman" w:cs="Times New Roman"/>
                <w:b w:val="0"/>
                <w:bCs w:val="0"/>
                <w:spacing w:val="-4"/>
                <w:sz w:val="12"/>
                <w:szCs w:val="12"/>
              </w:rPr>
              <w:t xml:space="preserve"> </w:t>
            </w:r>
            <w:r w:rsidRPr="00360457">
              <w:rPr>
                <w:rFonts w:ascii="Times New Roman" w:hAnsi="Times New Roman" w:cs="Times New Roman"/>
                <w:b w:val="0"/>
                <w:bCs w:val="0"/>
                <w:spacing w:val="-4"/>
                <w:sz w:val="22"/>
                <w:szCs w:val="22"/>
              </w:rPr>
              <w:t>1000 отдыхающих</w:t>
            </w:r>
          </w:p>
        </w:tc>
        <w:tc>
          <w:tcPr>
            <w:tcW w:w="2463" w:type="dxa"/>
            <w:vAlign w:val="center"/>
          </w:tcPr>
          <w:p w:rsidR="0081622F" w:rsidRPr="00360457" w:rsidRDefault="0081622F" w:rsidP="0074177E">
            <w:pPr>
              <w:spacing w:line="245" w:lineRule="auto"/>
              <w:ind w:left="-28" w:right="-28" w:firstLine="0"/>
              <w:jc w:val="center"/>
              <w:rPr>
                <w:rFonts w:ascii="Times New Roman" w:hAnsi="Times New Roman" w:cs="Times New Roman"/>
                <w:b w:val="0"/>
                <w:bCs w:val="0"/>
                <w:iCs/>
                <w:spacing w:val="-2"/>
                <w:sz w:val="22"/>
                <w:szCs w:val="22"/>
              </w:rPr>
            </w:pPr>
            <w:r w:rsidRPr="00360457">
              <w:rPr>
                <w:rFonts w:ascii="Times New Roman" w:hAnsi="Times New Roman" w:cs="Times New Roman"/>
                <w:b w:val="0"/>
                <w:bCs w:val="0"/>
                <w:sz w:val="22"/>
                <w:szCs w:val="22"/>
              </w:rPr>
              <w:t>то же</w:t>
            </w:r>
          </w:p>
        </w:tc>
        <w:tc>
          <w:tcPr>
            <w:tcW w:w="2480" w:type="dxa"/>
            <w:shd w:val="clear" w:color="auto" w:fill="auto"/>
            <w:vAlign w:val="center"/>
          </w:tcPr>
          <w:p w:rsidR="0081622F" w:rsidRPr="00360457" w:rsidRDefault="0081622F" w:rsidP="0074177E">
            <w:pPr>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81622F" w:rsidRPr="00360457">
        <w:tblPrEx>
          <w:tblBorders>
            <w:bottom w:val="single" w:sz="4" w:space="0" w:color="auto"/>
          </w:tblBorders>
        </w:tblPrEx>
        <w:trPr>
          <w:trHeight w:val="116"/>
          <w:jc w:val="center"/>
        </w:trPr>
        <w:tc>
          <w:tcPr>
            <w:tcW w:w="2482" w:type="dxa"/>
            <w:shd w:val="clear" w:color="auto" w:fill="auto"/>
          </w:tcPr>
          <w:p w:rsidR="0081622F" w:rsidRPr="00360457" w:rsidRDefault="0081622F" w:rsidP="0074177E">
            <w:pPr>
              <w:suppressAutoHyphens/>
              <w:spacing w:line="245" w:lineRule="auto"/>
              <w:ind w:left="-28"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Пляжи общего пользования:</w:t>
            </w:r>
          </w:p>
          <w:p w:rsidR="0081622F" w:rsidRPr="00360457" w:rsidRDefault="0081622F" w:rsidP="0074177E">
            <w:pPr>
              <w:spacing w:line="245" w:lineRule="auto"/>
              <w:ind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w:t>
            </w:r>
            <w:r w:rsidR="0095748B" w:rsidRPr="00360457">
              <w:rPr>
                <w:rFonts w:ascii="Times New Roman" w:hAnsi="Times New Roman" w:cs="Times New Roman"/>
                <w:b w:val="0"/>
                <w:sz w:val="22"/>
                <w:szCs w:val="22"/>
              </w:rPr>
              <w:t xml:space="preserve">территория </w:t>
            </w:r>
            <w:r w:rsidRPr="00360457">
              <w:rPr>
                <w:rFonts w:ascii="Times New Roman" w:hAnsi="Times New Roman" w:cs="Times New Roman"/>
                <w:b w:val="0"/>
                <w:sz w:val="22"/>
                <w:szCs w:val="22"/>
              </w:rPr>
              <w:t>пляж</w:t>
            </w:r>
            <w:r w:rsidR="0095748B" w:rsidRPr="00360457">
              <w:rPr>
                <w:rFonts w:ascii="Times New Roman" w:hAnsi="Times New Roman" w:cs="Times New Roman"/>
                <w:b w:val="0"/>
                <w:sz w:val="22"/>
                <w:szCs w:val="22"/>
              </w:rPr>
              <w:t>а</w:t>
            </w:r>
            <w:r w:rsidRPr="00360457">
              <w:rPr>
                <w:rFonts w:ascii="Times New Roman" w:hAnsi="Times New Roman" w:cs="Times New Roman"/>
                <w:b w:val="0"/>
                <w:sz w:val="22"/>
                <w:szCs w:val="22"/>
              </w:rPr>
              <w:t>;</w:t>
            </w:r>
          </w:p>
          <w:p w:rsidR="0081622F" w:rsidRPr="00360457" w:rsidRDefault="0081622F" w:rsidP="0074177E">
            <w:pPr>
              <w:spacing w:line="245" w:lineRule="auto"/>
              <w:ind w:right="-113"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акватория</w:t>
            </w:r>
          </w:p>
        </w:tc>
        <w:tc>
          <w:tcPr>
            <w:tcW w:w="2690" w:type="dxa"/>
            <w:shd w:val="clear" w:color="auto" w:fill="auto"/>
          </w:tcPr>
          <w:p w:rsidR="0081622F" w:rsidRPr="00360457" w:rsidRDefault="0081622F" w:rsidP="0074177E">
            <w:pPr>
              <w:spacing w:line="245" w:lineRule="auto"/>
              <w:ind w:left="-28" w:right="-28" w:firstLine="0"/>
              <w:jc w:val="center"/>
              <w:rPr>
                <w:rFonts w:ascii="Times New Roman" w:hAnsi="Times New Roman" w:cs="Times New Roman"/>
                <w:b w:val="0"/>
                <w:sz w:val="22"/>
                <w:szCs w:val="22"/>
              </w:rPr>
            </w:pPr>
          </w:p>
          <w:p w:rsidR="0081622F" w:rsidRPr="00360457" w:rsidRDefault="0081622F" w:rsidP="0074177E">
            <w:pPr>
              <w:spacing w:line="245" w:lineRule="auto"/>
              <w:ind w:left="-28" w:right="-28" w:firstLine="0"/>
              <w:jc w:val="center"/>
              <w:rPr>
                <w:rFonts w:ascii="Times New Roman" w:hAnsi="Times New Roman" w:cs="Times New Roman"/>
                <w:b w:val="0"/>
                <w:sz w:val="22"/>
                <w:szCs w:val="22"/>
              </w:rPr>
            </w:pPr>
          </w:p>
          <w:p w:rsidR="0081622F" w:rsidRPr="00360457" w:rsidRDefault="0081622F" w:rsidP="0074177E">
            <w:pPr>
              <w:spacing w:line="245" w:lineRule="auto"/>
              <w:ind w:left="-28" w:right="-28" w:firstLine="0"/>
              <w:jc w:val="center"/>
              <w:rPr>
                <w:rFonts w:ascii="Times New Roman" w:hAnsi="Times New Roman" w:cs="Times New Roman"/>
                <w:b w:val="0"/>
                <w:sz w:val="22"/>
                <w:szCs w:val="22"/>
              </w:rPr>
            </w:pPr>
            <w:smartTag w:uri="urn:schemas-microsoft-com:office:smarttags" w:element="metricconverter">
              <w:smartTagPr>
                <w:attr w:name="ProductID" w:val="0,8 га"/>
              </w:smartTagPr>
              <w:r w:rsidRPr="00360457">
                <w:rPr>
                  <w:rFonts w:ascii="Times New Roman" w:hAnsi="Times New Roman" w:cs="Times New Roman"/>
                  <w:b w:val="0"/>
                  <w:sz w:val="22"/>
                  <w:szCs w:val="22"/>
                </w:rPr>
                <w:t>0,8 га</w:t>
              </w:r>
            </w:smartTag>
            <w:r w:rsidR="0095748B" w:rsidRPr="00360457">
              <w:rPr>
                <w:rFonts w:ascii="Times New Roman" w:hAnsi="Times New Roman" w:cs="Times New Roman"/>
                <w:b w:val="0"/>
                <w:sz w:val="22"/>
                <w:szCs w:val="22"/>
              </w:rPr>
              <w:t xml:space="preserve"> / </w:t>
            </w:r>
            <w:r w:rsidR="0095748B" w:rsidRPr="00360457">
              <w:rPr>
                <w:rFonts w:ascii="Times New Roman" w:hAnsi="Times New Roman" w:cs="Times New Roman"/>
                <w:b w:val="0"/>
                <w:bCs w:val="0"/>
                <w:sz w:val="22"/>
                <w:szCs w:val="22"/>
              </w:rPr>
              <w:t>1000 отдыхающих</w:t>
            </w:r>
          </w:p>
          <w:p w:rsidR="0081622F" w:rsidRPr="00360457" w:rsidRDefault="0081622F" w:rsidP="0074177E">
            <w:pPr>
              <w:spacing w:line="245" w:lineRule="auto"/>
              <w:ind w:left="-28" w:right="-28" w:firstLine="0"/>
              <w:jc w:val="center"/>
              <w:rPr>
                <w:rFonts w:ascii="Times New Roman" w:hAnsi="Times New Roman" w:cs="Times New Roman"/>
                <w:b w:val="0"/>
                <w:sz w:val="22"/>
                <w:szCs w:val="22"/>
              </w:rPr>
            </w:pPr>
            <w:smartTag w:uri="urn:schemas-microsoft-com:office:smarttags" w:element="metricconverter">
              <w:smartTagPr>
                <w:attr w:name="ProductID" w:val="1 га"/>
              </w:smartTagPr>
              <w:r w:rsidRPr="00360457">
                <w:rPr>
                  <w:rFonts w:ascii="Times New Roman" w:hAnsi="Times New Roman" w:cs="Times New Roman"/>
                  <w:b w:val="0"/>
                  <w:sz w:val="22"/>
                  <w:szCs w:val="22"/>
                </w:rPr>
                <w:t>1 га</w:t>
              </w:r>
            </w:smartTag>
            <w:r w:rsidR="0095748B" w:rsidRPr="00360457">
              <w:rPr>
                <w:rFonts w:ascii="Times New Roman" w:hAnsi="Times New Roman" w:cs="Times New Roman"/>
                <w:b w:val="0"/>
                <w:sz w:val="22"/>
                <w:szCs w:val="22"/>
              </w:rPr>
              <w:t xml:space="preserve"> / </w:t>
            </w:r>
            <w:r w:rsidR="0095748B" w:rsidRPr="00360457">
              <w:rPr>
                <w:rFonts w:ascii="Times New Roman" w:hAnsi="Times New Roman" w:cs="Times New Roman"/>
                <w:b w:val="0"/>
                <w:bCs w:val="0"/>
                <w:sz w:val="22"/>
                <w:szCs w:val="22"/>
              </w:rPr>
              <w:t>1000 отдыхающих</w:t>
            </w:r>
          </w:p>
        </w:tc>
        <w:tc>
          <w:tcPr>
            <w:tcW w:w="2463" w:type="dxa"/>
            <w:vAlign w:val="center"/>
          </w:tcPr>
          <w:p w:rsidR="0081622F" w:rsidRPr="00360457" w:rsidRDefault="0081622F" w:rsidP="0074177E">
            <w:pPr>
              <w:spacing w:line="245" w:lineRule="auto"/>
              <w:ind w:firstLine="0"/>
              <w:jc w:val="center"/>
              <w:rPr>
                <w:rFonts w:ascii="Times New Roman" w:hAnsi="Times New Roman" w:cs="Times New Roman"/>
                <w:b w:val="0"/>
                <w:bCs w:val="0"/>
                <w:iCs/>
                <w:spacing w:val="-2"/>
                <w:sz w:val="22"/>
                <w:szCs w:val="22"/>
              </w:rPr>
            </w:pPr>
            <w:r w:rsidRPr="00360457">
              <w:rPr>
                <w:rFonts w:ascii="Times New Roman" w:hAnsi="Times New Roman" w:cs="Times New Roman"/>
                <w:b w:val="0"/>
                <w:bCs w:val="0"/>
                <w:sz w:val="22"/>
                <w:szCs w:val="22"/>
              </w:rPr>
              <w:t>то же</w:t>
            </w:r>
          </w:p>
        </w:tc>
        <w:tc>
          <w:tcPr>
            <w:tcW w:w="2480" w:type="dxa"/>
            <w:shd w:val="clear" w:color="auto" w:fill="auto"/>
            <w:vAlign w:val="center"/>
          </w:tcPr>
          <w:p w:rsidR="0081622F" w:rsidRPr="00360457" w:rsidRDefault="0081622F" w:rsidP="0074177E">
            <w:pPr>
              <w:suppressAutoHyphens/>
              <w:spacing w:line="245"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6.3.3 настоящих нормативов</w:t>
            </w:r>
          </w:p>
        </w:tc>
      </w:tr>
      <w:tr w:rsidR="0081622F" w:rsidRPr="00360457">
        <w:tblPrEx>
          <w:tblBorders>
            <w:bottom w:val="single" w:sz="4" w:space="0" w:color="auto"/>
          </w:tblBorders>
        </w:tblPrEx>
        <w:trPr>
          <w:trHeight w:val="116"/>
          <w:jc w:val="center"/>
        </w:trPr>
        <w:tc>
          <w:tcPr>
            <w:tcW w:w="2482" w:type="dxa"/>
            <w:shd w:val="clear" w:color="auto" w:fill="auto"/>
          </w:tcPr>
          <w:p w:rsidR="0081622F" w:rsidRPr="00360457" w:rsidRDefault="0081622F" w:rsidP="0074177E">
            <w:pPr>
              <w:suppressAutoHyphens/>
              <w:spacing w:line="245" w:lineRule="auto"/>
              <w:ind w:left="-28"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Объекты для паркования легковых автомобилей</w:t>
            </w:r>
          </w:p>
        </w:tc>
        <w:tc>
          <w:tcPr>
            <w:tcW w:w="5153" w:type="dxa"/>
            <w:gridSpan w:val="2"/>
            <w:shd w:val="clear" w:color="auto" w:fill="auto"/>
            <w:vAlign w:val="center"/>
          </w:tcPr>
          <w:p w:rsidR="0081622F" w:rsidRPr="00360457" w:rsidRDefault="0081622F" w:rsidP="0074177E">
            <w:pPr>
              <w:spacing w:line="245"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по таблице 9.3.8 настоящих нормативов</w:t>
            </w:r>
          </w:p>
        </w:tc>
        <w:tc>
          <w:tcPr>
            <w:tcW w:w="2480" w:type="dxa"/>
            <w:shd w:val="clear" w:color="auto" w:fill="auto"/>
            <w:vAlign w:val="center"/>
          </w:tcPr>
          <w:p w:rsidR="0081622F" w:rsidRPr="00360457" w:rsidRDefault="0081622F" w:rsidP="0074177E">
            <w:pPr>
              <w:spacing w:line="245" w:lineRule="auto"/>
              <w:ind w:left="-28" w:right="-28" w:firstLine="0"/>
              <w:jc w:val="center"/>
              <w:rPr>
                <w:rFonts w:ascii="Times New Roman" w:hAnsi="Times New Roman" w:cs="Times New Roman"/>
                <w:b w:val="0"/>
                <w:sz w:val="22"/>
                <w:szCs w:val="22"/>
              </w:rPr>
            </w:pPr>
            <w:smartTag w:uri="urn:schemas-microsoft-com:office:smarttags" w:element="metricconverter">
              <w:smartTagPr>
                <w:attr w:name="ProductID" w:val="25 м2"/>
              </w:smartTagPr>
              <w:r w:rsidRPr="00360457">
                <w:rPr>
                  <w:rFonts w:ascii="Times New Roman" w:hAnsi="Times New Roman" w:cs="Times New Roman"/>
                  <w:b w:val="0"/>
                  <w:sz w:val="22"/>
                  <w:szCs w:val="22"/>
                </w:rPr>
                <w:t>25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xml:space="preserve"> / машино-место</w:t>
            </w:r>
          </w:p>
        </w:tc>
      </w:tr>
    </w:tbl>
    <w:p w:rsidR="0081622F" w:rsidRPr="00360457" w:rsidRDefault="0081622F" w:rsidP="0074177E">
      <w:pPr>
        <w:spacing w:before="40" w:line="245" w:lineRule="auto"/>
        <w:ind w:firstLine="709"/>
        <w:rPr>
          <w:rFonts w:ascii="Times New Roman" w:hAnsi="Times New Roman" w:cs="Times New Roman"/>
          <w:b w:val="0"/>
          <w:bCs w:val="0"/>
          <w:spacing w:val="-2"/>
          <w:sz w:val="24"/>
          <w:szCs w:val="24"/>
        </w:rPr>
      </w:pPr>
    </w:p>
    <w:p w:rsidR="005B3D47" w:rsidRPr="00360457" w:rsidRDefault="00764ED6" w:rsidP="00F26D0A">
      <w:pPr>
        <w:spacing w:line="244" w:lineRule="auto"/>
        <w:ind w:firstLine="709"/>
        <w:rPr>
          <w:rFonts w:ascii="Times New Roman" w:hAnsi="Times New Roman" w:cs="Times New Roman"/>
          <w:b w:val="0"/>
          <w:sz w:val="24"/>
          <w:szCs w:val="24"/>
        </w:rPr>
      </w:pPr>
      <w:r w:rsidRPr="00360457">
        <w:rPr>
          <w:rFonts w:ascii="Times New Roman" w:hAnsi="Times New Roman" w:cs="Times New Roman"/>
          <w:b w:val="0"/>
          <w:bCs w:val="0"/>
          <w:spacing w:val="-2"/>
          <w:sz w:val="24"/>
          <w:szCs w:val="24"/>
        </w:rPr>
        <w:t>6.</w:t>
      </w:r>
      <w:r w:rsidR="005B3D47" w:rsidRPr="00360457">
        <w:rPr>
          <w:rFonts w:ascii="Times New Roman" w:hAnsi="Times New Roman" w:cs="Times New Roman"/>
          <w:b w:val="0"/>
          <w:bCs w:val="0"/>
          <w:spacing w:val="-2"/>
          <w:sz w:val="24"/>
          <w:szCs w:val="24"/>
        </w:rPr>
        <w:t>3.</w:t>
      </w:r>
      <w:r w:rsidR="00081E44" w:rsidRPr="00360457">
        <w:rPr>
          <w:rFonts w:ascii="Times New Roman" w:hAnsi="Times New Roman" w:cs="Times New Roman"/>
          <w:b w:val="0"/>
          <w:bCs w:val="0"/>
          <w:spacing w:val="-2"/>
          <w:sz w:val="24"/>
          <w:szCs w:val="24"/>
        </w:rPr>
        <w:t>3</w:t>
      </w:r>
      <w:r w:rsidR="005B3D47" w:rsidRPr="00360457">
        <w:rPr>
          <w:rFonts w:ascii="Times New Roman" w:hAnsi="Times New Roman" w:cs="Times New Roman"/>
          <w:b w:val="0"/>
          <w:bCs w:val="0"/>
          <w:spacing w:val="-2"/>
          <w:sz w:val="24"/>
          <w:szCs w:val="24"/>
        </w:rPr>
        <w:t xml:space="preserve">. </w:t>
      </w:r>
      <w:r w:rsidR="005B3D47" w:rsidRPr="00360457">
        <w:rPr>
          <w:rFonts w:ascii="Times New Roman" w:hAnsi="Times New Roman" w:cs="Times New Roman"/>
          <w:b w:val="0"/>
          <w:spacing w:val="-2"/>
          <w:sz w:val="24"/>
          <w:szCs w:val="24"/>
        </w:rPr>
        <w:t xml:space="preserve">На территории городского </w:t>
      </w:r>
      <w:r w:rsidR="008C5E98" w:rsidRPr="00360457">
        <w:rPr>
          <w:rFonts w:ascii="Times New Roman" w:hAnsi="Times New Roman" w:cs="Times New Roman"/>
          <w:b w:val="0"/>
          <w:spacing w:val="-2"/>
          <w:sz w:val="24"/>
          <w:szCs w:val="24"/>
        </w:rPr>
        <w:t>поселения</w:t>
      </w:r>
      <w:r w:rsidR="005B3D47" w:rsidRPr="00360457">
        <w:rPr>
          <w:rFonts w:ascii="Times New Roman" w:hAnsi="Times New Roman" w:cs="Times New Roman"/>
          <w:b w:val="0"/>
          <w:spacing w:val="-2"/>
          <w:sz w:val="24"/>
          <w:szCs w:val="24"/>
        </w:rPr>
        <w:t xml:space="preserve"> могут проектироваться </w:t>
      </w:r>
      <w:r w:rsidR="005B3D47" w:rsidRPr="00360457">
        <w:rPr>
          <w:rFonts w:ascii="Times New Roman" w:hAnsi="Times New Roman" w:cs="Times New Roman"/>
          <w:spacing w:val="-2"/>
          <w:sz w:val="24"/>
          <w:szCs w:val="24"/>
        </w:rPr>
        <w:t xml:space="preserve">зоны рекреации водных </w:t>
      </w:r>
      <w:r w:rsidR="005B3D47" w:rsidRPr="00360457">
        <w:rPr>
          <w:rFonts w:ascii="Times New Roman" w:hAnsi="Times New Roman" w:cs="Times New Roman"/>
          <w:sz w:val="24"/>
          <w:szCs w:val="24"/>
        </w:rPr>
        <w:t>объектов</w:t>
      </w:r>
      <w:r w:rsidR="005B3D47" w:rsidRPr="00360457">
        <w:rPr>
          <w:rFonts w:ascii="Times New Roman" w:hAnsi="Times New Roman" w:cs="Times New Roman"/>
          <w:b w:val="0"/>
          <w:sz w:val="24"/>
          <w:szCs w:val="24"/>
        </w:rPr>
        <w:t>.</w:t>
      </w:r>
      <w:r w:rsidR="00694C1C" w:rsidRPr="00360457">
        <w:rPr>
          <w:rFonts w:ascii="Times New Roman" w:hAnsi="Times New Roman" w:cs="Times New Roman"/>
          <w:b w:val="0"/>
          <w:sz w:val="24"/>
          <w:szCs w:val="24"/>
        </w:rPr>
        <w:t xml:space="preserve"> </w:t>
      </w:r>
      <w:r w:rsidR="00206B08" w:rsidRPr="00360457">
        <w:rPr>
          <w:rFonts w:ascii="Times New Roman" w:hAnsi="Times New Roman" w:cs="Times New Roman"/>
          <w:b w:val="0"/>
          <w:sz w:val="24"/>
          <w:szCs w:val="24"/>
        </w:rPr>
        <w:t xml:space="preserve">Нормативные параметры и расчетные показатели </w:t>
      </w:r>
      <w:r w:rsidR="005B3D47" w:rsidRPr="00360457">
        <w:rPr>
          <w:rFonts w:ascii="Times New Roman" w:hAnsi="Times New Roman" w:cs="Times New Roman"/>
          <w:b w:val="0"/>
          <w:sz w:val="24"/>
          <w:szCs w:val="24"/>
        </w:rPr>
        <w:t xml:space="preserve">градостроительного проектирования зон рекреации водных объектов приведены в таблице </w:t>
      </w:r>
      <w:r w:rsidRPr="00360457">
        <w:rPr>
          <w:rFonts w:ascii="Times New Roman" w:hAnsi="Times New Roman" w:cs="Times New Roman"/>
          <w:b w:val="0"/>
          <w:sz w:val="24"/>
          <w:szCs w:val="24"/>
        </w:rPr>
        <w:t>6.</w:t>
      </w:r>
      <w:r w:rsidR="005B3D47" w:rsidRPr="00360457">
        <w:rPr>
          <w:rFonts w:ascii="Times New Roman" w:hAnsi="Times New Roman" w:cs="Times New Roman"/>
          <w:b w:val="0"/>
          <w:sz w:val="24"/>
          <w:szCs w:val="24"/>
        </w:rPr>
        <w:t>3.</w:t>
      </w:r>
      <w:r w:rsidR="00081E44" w:rsidRPr="00360457">
        <w:rPr>
          <w:rFonts w:ascii="Times New Roman" w:hAnsi="Times New Roman" w:cs="Times New Roman"/>
          <w:b w:val="0"/>
          <w:sz w:val="24"/>
          <w:szCs w:val="24"/>
        </w:rPr>
        <w:t>3</w:t>
      </w:r>
      <w:r w:rsidR="005B3D47" w:rsidRPr="00360457">
        <w:rPr>
          <w:rFonts w:ascii="Times New Roman" w:hAnsi="Times New Roman" w:cs="Times New Roman"/>
          <w:b w:val="0"/>
          <w:sz w:val="24"/>
          <w:szCs w:val="24"/>
        </w:rPr>
        <w:t>.</w:t>
      </w:r>
    </w:p>
    <w:p w:rsidR="005B3D47" w:rsidRPr="00360457" w:rsidRDefault="005B3D47" w:rsidP="002525E6">
      <w:pPr>
        <w:pStyle w:val="S5"/>
        <w:widowControl w:val="0"/>
        <w:spacing w:line="242" w:lineRule="auto"/>
        <w:rPr>
          <w:rFonts w:ascii="Times New Roman" w:hAnsi="Times New Roman" w:cs="Times New Roman"/>
          <w:sz w:val="20"/>
          <w:szCs w:val="20"/>
        </w:rPr>
      </w:pPr>
    </w:p>
    <w:p w:rsidR="005B3D47" w:rsidRPr="00360457" w:rsidRDefault="005B3D47" w:rsidP="0074177E">
      <w:pPr>
        <w:pStyle w:val="S5"/>
        <w:widowControl w:val="0"/>
        <w:spacing w:line="244" w:lineRule="auto"/>
        <w:jc w:val="right"/>
        <w:rPr>
          <w:rFonts w:ascii="Times New Roman" w:hAnsi="Times New Roman" w:cs="Times New Roman"/>
        </w:rPr>
      </w:pPr>
      <w:r w:rsidRPr="00360457">
        <w:rPr>
          <w:rFonts w:ascii="Times New Roman" w:hAnsi="Times New Roman" w:cs="Times New Roman"/>
        </w:rPr>
        <w:lastRenderedPageBreak/>
        <w:t xml:space="preserve">Таблица </w:t>
      </w:r>
      <w:r w:rsidR="00764ED6" w:rsidRPr="00360457">
        <w:rPr>
          <w:rFonts w:ascii="Times New Roman" w:hAnsi="Times New Roman" w:cs="Times New Roman"/>
        </w:rPr>
        <w:t>6.</w:t>
      </w:r>
      <w:r w:rsidRPr="00360457">
        <w:rPr>
          <w:rFonts w:ascii="Times New Roman" w:hAnsi="Times New Roman" w:cs="Times New Roman"/>
        </w:rPr>
        <w:t>3.</w:t>
      </w:r>
      <w:r w:rsidR="00081E44" w:rsidRPr="00360457">
        <w:rPr>
          <w:rFonts w:ascii="Times New Roman" w:hAnsi="Times New Roman" w:cs="Times New Roman"/>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345"/>
        <w:gridCol w:w="6751"/>
      </w:tblGrid>
      <w:tr w:rsidR="008741BA" w:rsidRPr="00360457">
        <w:trPr>
          <w:trHeight w:val="340"/>
          <w:jc w:val="center"/>
        </w:trPr>
        <w:tc>
          <w:tcPr>
            <w:tcW w:w="3345" w:type="dxa"/>
            <w:shd w:val="clear" w:color="auto" w:fill="auto"/>
            <w:vAlign w:val="center"/>
          </w:tcPr>
          <w:p w:rsidR="008741BA" w:rsidRPr="00360457" w:rsidRDefault="008741BA" w:rsidP="0074177E">
            <w:pPr>
              <w:tabs>
                <w:tab w:val="left" w:pos="7740"/>
              </w:tabs>
              <w:suppressAutoHyphens/>
              <w:spacing w:line="244" w:lineRule="auto"/>
              <w:ind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751" w:type="dxa"/>
            <w:shd w:val="clear" w:color="auto" w:fill="auto"/>
            <w:vAlign w:val="center"/>
          </w:tcPr>
          <w:p w:rsidR="008741BA" w:rsidRPr="00360457" w:rsidRDefault="008741BA" w:rsidP="0074177E">
            <w:pPr>
              <w:spacing w:line="244" w:lineRule="auto"/>
              <w:ind w:left="142" w:hanging="142"/>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r w:rsidR="005B3D47" w:rsidRPr="00360457">
        <w:tblPrEx>
          <w:tblBorders>
            <w:bottom w:val="single" w:sz="4" w:space="0" w:color="auto"/>
          </w:tblBorders>
        </w:tblPrEx>
        <w:trPr>
          <w:jc w:val="center"/>
        </w:trPr>
        <w:tc>
          <w:tcPr>
            <w:tcW w:w="3345" w:type="dxa"/>
            <w:shd w:val="clear" w:color="auto" w:fill="auto"/>
          </w:tcPr>
          <w:p w:rsidR="005B3D47" w:rsidRPr="00360457" w:rsidRDefault="005B3D47" w:rsidP="0074177E">
            <w:pPr>
              <w:tabs>
                <w:tab w:val="left" w:pos="7740"/>
              </w:tabs>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зоны рекреации водных объектов</w:t>
            </w:r>
          </w:p>
        </w:tc>
        <w:tc>
          <w:tcPr>
            <w:tcW w:w="6751" w:type="dxa"/>
            <w:shd w:val="clear" w:color="auto" w:fill="auto"/>
          </w:tcPr>
          <w:p w:rsidR="005B3D47" w:rsidRPr="00360457" w:rsidRDefault="005B3D47" w:rsidP="0074177E">
            <w:pPr>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должна быть удалена от мест сброса сточных вод, а также других источников загрязнения;</w:t>
            </w:r>
          </w:p>
          <w:p w:rsidR="005B3D47" w:rsidRPr="00360457" w:rsidRDefault="005B3D47" w:rsidP="0074177E">
            <w:pPr>
              <w:spacing w:line="244"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 должна быть размещена за пределами санитарно-защитных зон и с навет</w:t>
            </w:r>
            <w:r w:rsidRPr="00360457">
              <w:rPr>
                <w:rFonts w:ascii="Times New Roman" w:hAnsi="Times New Roman" w:cs="Times New Roman"/>
                <w:b w:val="0"/>
                <w:bCs w:val="0"/>
                <w:spacing w:val="-2"/>
                <w:sz w:val="22"/>
                <w:szCs w:val="22"/>
              </w:rPr>
              <w:t>ренной стороны по отношению к источникам загрязнения о</w:t>
            </w:r>
            <w:r w:rsidRPr="00360457">
              <w:rPr>
                <w:rFonts w:ascii="Times New Roman" w:hAnsi="Times New Roman" w:cs="Times New Roman"/>
                <w:b w:val="0"/>
                <w:bCs w:val="0"/>
                <w:spacing w:val="-2"/>
                <w:sz w:val="22"/>
                <w:szCs w:val="22"/>
              </w:rPr>
              <w:t>к</w:t>
            </w:r>
            <w:r w:rsidRPr="00360457">
              <w:rPr>
                <w:rFonts w:ascii="Times New Roman" w:hAnsi="Times New Roman" w:cs="Times New Roman"/>
                <w:b w:val="0"/>
                <w:bCs w:val="0"/>
                <w:spacing w:val="-2"/>
                <w:sz w:val="22"/>
                <w:szCs w:val="22"/>
              </w:rPr>
              <w:t>ружающей среды и источникам шума.</w:t>
            </w:r>
          </w:p>
        </w:tc>
      </w:tr>
      <w:tr w:rsidR="005B3D47" w:rsidRPr="00360457">
        <w:tblPrEx>
          <w:tblBorders>
            <w:bottom w:val="single" w:sz="4" w:space="0" w:color="auto"/>
          </w:tblBorders>
        </w:tblPrEx>
        <w:trPr>
          <w:jc w:val="center"/>
        </w:trPr>
        <w:tc>
          <w:tcPr>
            <w:tcW w:w="3345" w:type="dxa"/>
            <w:shd w:val="clear" w:color="auto" w:fill="auto"/>
          </w:tcPr>
          <w:p w:rsidR="005B3D47" w:rsidRPr="00360457" w:rsidRDefault="005B3D47" w:rsidP="0074177E">
            <w:pPr>
              <w:tabs>
                <w:tab w:val="left" w:pos="7740"/>
              </w:tabs>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Площадь территорий пляжей, размещаемых в зонах отдыха</w:t>
            </w:r>
          </w:p>
        </w:tc>
        <w:tc>
          <w:tcPr>
            <w:tcW w:w="6751" w:type="dxa"/>
            <w:shd w:val="clear" w:color="auto" w:fill="auto"/>
          </w:tcPr>
          <w:p w:rsidR="005B3D47" w:rsidRPr="00360457" w:rsidRDefault="005B3D47" w:rsidP="0074177E">
            <w:pPr>
              <w:tabs>
                <w:tab w:val="left" w:pos="5015"/>
              </w:tabs>
              <w:overflowPunct w:val="0"/>
              <w:autoSpaceDE w:val="0"/>
              <w:autoSpaceDN w:val="0"/>
              <w:adjustRightInd w:val="0"/>
              <w:spacing w:line="244" w:lineRule="auto"/>
              <w:ind w:left="142" w:hanging="142"/>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речных, озерных</w:t>
            </w:r>
            <w:r w:rsidR="00877DBD" w:rsidRPr="00360457">
              <w:rPr>
                <w:rFonts w:ascii="Times New Roman" w:hAnsi="Times New Roman" w:cs="Times New Roman"/>
                <w:b w:val="0"/>
                <w:bCs w:val="0"/>
                <w:spacing w:val="-2"/>
                <w:sz w:val="22"/>
                <w:szCs w:val="22"/>
              </w:rPr>
              <w:t xml:space="preserve"> </w:t>
            </w:r>
            <w:r w:rsidRPr="00360457">
              <w:rPr>
                <w:rFonts w:ascii="Times New Roman" w:hAnsi="Times New Roman" w:cs="Times New Roman"/>
                <w:b w:val="0"/>
                <w:bCs w:val="0"/>
                <w:spacing w:val="-2"/>
                <w:sz w:val="22"/>
                <w:szCs w:val="22"/>
              </w:rPr>
              <w:t xml:space="preserve">– не менее </w:t>
            </w:r>
            <w:smartTag w:uri="urn:schemas-microsoft-com:office:smarttags" w:element="metricconverter">
              <w:smartTagPr>
                <w:attr w:name="ProductID" w:val="8 м2"/>
              </w:smartTagPr>
              <w:r w:rsidRPr="00360457">
                <w:rPr>
                  <w:rFonts w:ascii="Times New Roman" w:hAnsi="Times New Roman" w:cs="Times New Roman"/>
                  <w:b w:val="0"/>
                  <w:bCs w:val="0"/>
                  <w:spacing w:val="-2"/>
                  <w:sz w:val="22"/>
                  <w:szCs w:val="22"/>
                </w:rPr>
                <w:t xml:space="preserve">8 </w:t>
              </w:r>
              <w:r w:rsidRPr="00360457">
                <w:rPr>
                  <w:rFonts w:ascii="Times New Roman" w:hAnsi="Times New Roman" w:cs="Times New Roman"/>
                  <w:b w:val="0"/>
                  <w:bCs w:val="0"/>
                  <w:sz w:val="22"/>
                  <w:szCs w:val="22"/>
                </w:rPr>
                <w:t>м</w:t>
              </w:r>
              <w:r w:rsidR="00694C1C"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pacing w:val="-2"/>
                <w:sz w:val="22"/>
                <w:szCs w:val="22"/>
              </w:rPr>
              <w:t xml:space="preserve"> на 1 посетителя;</w:t>
            </w:r>
          </w:p>
          <w:p w:rsidR="005B3D47" w:rsidRPr="00360457" w:rsidRDefault="00877DBD" w:rsidP="0074177E">
            <w:pPr>
              <w:spacing w:line="244"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 для детей (речных, озерных</w:t>
            </w:r>
            <w:r w:rsidR="005B3D47" w:rsidRPr="00360457">
              <w:rPr>
                <w:rFonts w:ascii="Times New Roman" w:hAnsi="Times New Roman" w:cs="Times New Roman"/>
                <w:b w:val="0"/>
                <w:bCs w:val="0"/>
                <w:sz w:val="22"/>
                <w:szCs w:val="22"/>
              </w:rPr>
              <w:t xml:space="preserve">) – не менее </w:t>
            </w:r>
            <w:smartTag w:uri="urn:schemas-microsoft-com:office:smarttags" w:element="metricconverter">
              <w:smartTagPr>
                <w:attr w:name="ProductID" w:val="5 м2"/>
              </w:smartTagPr>
              <w:r w:rsidRPr="00360457">
                <w:rPr>
                  <w:rFonts w:ascii="Times New Roman" w:hAnsi="Times New Roman" w:cs="Times New Roman"/>
                  <w:b w:val="0"/>
                  <w:bCs w:val="0"/>
                  <w:sz w:val="22"/>
                  <w:szCs w:val="22"/>
                </w:rPr>
                <w:t>5</w:t>
              </w:r>
              <w:r w:rsidR="00694C1C" w:rsidRPr="00360457">
                <w:rPr>
                  <w:rFonts w:ascii="Times New Roman" w:hAnsi="Times New Roman" w:cs="Times New Roman"/>
                  <w:b w:val="0"/>
                  <w:bCs w:val="0"/>
                  <w:sz w:val="22"/>
                  <w:szCs w:val="22"/>
                </w:rPr>
                <w:t xml:space="preserve"> </w:t>
              </w:r>
              <w:r w:rsidR="005B3D47" w:rsidRPr="00360457">
                <w:rPr>
                  <w:rFonts w:ascii="Times New Roman" w:hAnsi="Times New Roman" w:cs="Times New Roman"/>
                  <w:b w:val="0"/>
                  <w:bCs w:val="0"/>
                  <w:sz w:val="22"/>
                  <w:szCs w:val="22"/>
                </w:rPr>
                <w:t>м</w:t>
              </w:r>
              <w:r w:rsidR="00694C1C" w:rsidRPr="00360457">
                <w:rPr>
                  <w:rFonts w:ascii="Times New Roman" w:hAnsi="Times New Roman" w:cs="Times New Roman"/>
                  <w:b w:val="0"/>
                  <w:bCs w:val="0"/>
                  <w:sz w:val="22"/>
                  <w:szCs w:val="22"/>
                  <w:vertAlign w:val="superscript"/>
                </w:rPr>
                <w:t>2</w:t>
              </w:r>
            </w:smartTag>
            <w:r w:rsidR="005B3D47" w:rsidRPr="00360457">
              <w:rPr>
                <w:rFonts w:ascii="Times New Roman" w:hAnsi="Times New Roman" w:cs="Times New Roman"/>
                <w:b w:val="0"/>
                <w:bCs w:val="0"/>
                <w:sz w:val="22"/>
                <w:szCs w:val="22"/>
              </w:rPr>
              <w:t xml:space="preserve"> на 1 посетителя.</w:t>
            </w:r>
          </w:p>
        </w:tc>
      </w:tr>
      <w:tr w:rsidR="005B3D47" w:rsidRPr="00360457">
        <w:tblPrEx>
          <w:tblBorders>
            <w:bottom w:val="single" w:sz="4" w:space="0" w:color="auto"/>
          </w:tblBorders>
        </w:tblPrEx>
        <w:trPr>
          <w:jc w:val="center"/>
        </w:trPr>
        <w:tc>
          <w:tcPr>
            <w:tcW w:w="3345" w:type="dxa"/>
            <w:shd w:val="clear" w:color="auto" w:fill="auto"/>
          </w:tcPr>
          <w:p w:rsidR="005B3D47" w:rsidRPr="00360457" w:rsidRDefault="005B3D47" w:rsidP="0074177E">
            <w:pPr>
              <w:tabs>
                <w:tab w:val="left" w:pos="7740"/>
              </w:tabs>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Минимальная протяженность береговой полосы для пляжей</w:t>
            </w:r>
          </w:p>
        </w:tc>
        <w:tc>
          <w:tcPr>
            <w:tcW w:w="6751" w:type="dxa"/>
            <w:shd w:val="clear" w:color="auto" w:fill="auto"/>
          </w:tcPr>
          <w:p w:rsidR="005B3D47" w:rsidRPr="00360457" w:rsidRDefault="005B3D47" w:rsidP="0074177E">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Не менее </w:t>
            </w:r>
            <w:smartTag w:uri="urn:schemas-microsoft-com:office:smarttags" w:element="metricconverter">
              <w:smartTagPr>
                <w:attr w:name="ProductID" w:val="0,25 м"/>
              </w:smartTagPr>
              <w:r w:rsidRPr="00360457">
                <w:rPr>
                  <w:rFonts w:ascii="Times New Roman" w:hAnsi="Times New Roman" w:cs="Times New Roman"/>
                  <w:b w:val="0"/>
                  <w:bCs w:val="0"/>
                  <w:sz w:val="22"/>
                  <w:szCs w:val="22"/>
                </w:rPr>
                <w:t>0,25 м</w:t>
              </w:r>
            </w:smartTag>
            <w:r w:rsidRPr="00360457">
              <w:rPr>
                <w:rFonts w:ascii="Times New Roman" w:hAnsi="Times New Roman" w:cs="Times New Roman"/>
                <w:b w:val="0"/>
                <w:bCs w:val="0"/>
                <w:sz w:val="22"/>
                <w:szCs w:val="22"/>
              </w:rPr>
              <w:t xml:space="preserve"> на 1 посетителя.</w:t>
            </w:r>
          </w:p>
        </w:tc>
      </w:tr>
      <w:tr w:rsidR="005B3D47" w:rsidRPr="00360457">
        <w:tblPrEx>
          <w:tblBorders>
            <w:bottom w:val="single" w:sz="4" w:space="0" w:color="auto"/>
          </w:tblBorders>
        </w:tblPrEx>
        <w:trPr>
          <w:jc w:val="center"/>
        </w:trPr>
        <w:tc>
          <w:tcPr>
            <w:tcW w:w="3345" w:type="dxa"/>
            <w:shd w:val="clear" w:color="auto" w:fill="auto"/>
          </w:tcPr>
          <w:p w:rsidR="005B3D47" w:rsidRPr="00360457" w:rsidRDefault="005B3D47" w:rsidP="0074177E">
            <w:pPr>
              <w:tabs>
                <w:tab w:val="left" w:pos="7740"/>
              </w:tabs>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Длина береговой линии пляжа для водоемов с площадью поверхности более </w:t>
            </w:r>
            <w:smartTag w:uri="urn:schemas-microsoft-com:office:smarttags" w:element="metricconverter">
              <w:smartTagPr>
                <w:attr w:name="ProductID" w:val="10 га"/>
              </w:smartTagPr>
              <w:r w:rsidRPr="00360457">
                <w:rPr>
                  <w:rFonts w:ascii="Times New Roman" w:hAnsi="Times New Roman" w:cs="Times New Roman"/>
                  <w:b w:val="0"/>
                  <w:bCs w:val="0"/>
                  <w:sz w:val="22"/>
                  <w:szCs w:val="22"/>
                </w:rPr>
                <w:t>10 га</w:t>
              </w:r>
            </w:smartTag>
          </w:p>
        </w:tc>
        <w:tc>
          <w:tcPr>
            <w:tcW w:w="6751" w:type="dxa"/>
            <w:shd w:val="clear" w:color="auto" w:fill="auto"/>
          </w:tcPr>
          <w:p w:rsidR="005B3D47" w:rsidRPr="00360457" w:rsidRDefault="005B3D47"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более 1</w:t>
            </w:r>
            <w:r w:rsidR="00F26D0A"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w:t>
            </w:r>
            <w:r w:rsidR="00F26D0A"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20 части суммарной длины береговой линии водоема.</w:t>
            </w:r>
          </w:p>
        </w:tc>
      </w:tr>
      <w:tr w:rsidR="005B3D47" w:rsidRPr="00360457">
        <w:tblPrEx>
          <w:tblBorders>
            <w:bottom w:val="single" w:sz="4" w:space="0" w:color="auto"/>
          </w:tblBorders>
        </w:tblPrEx>
        <w:trPr>
          <w:jc w:val="center"/>
        </w:trPr>
        <w:tc>
          <w:tcPr>
            <w:tcW w:w="3345" w:type="dxa"/>
            <w:shd w:val="clear" w:color="auto" w:fill="auto"/>
          </w:tcPr>
          <w:p w:rsidR="005B3D47" w:rsidRPr="00360457" w:rsidRDefault="005B3D47" w:rsidP="0074177E">
            <w:pPr>
              <w:tabs>
                <w:tab w:val="left" w:pos="7740"/>
              </w:tab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Ориентировочная длина берег</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вой линии пляжа для водоемов с площадью поверхности:</w:t>
            </w:r>
          </w:p>
          <w:p w:rsidR="005B3D47" w:rsidRPr="00360457" w:rsidRDefault="005B3D47" w:rsidP="0074177E">
            <w:pPr>
              <w:tabs>
                <w:tab w:val="left" w:pos="7740"/>
              </w:tabs>
              <w:spacing w:line="244" w:lineRule="auto"/>
              <w:ind w:left="31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не более </w:t>
            </w:r>
            <w:smartTag w:uri="urn:schemas-microsoft-com:office:smarttags" w:element="metricconverter">
              <w:smartTagPr>
                <w:attr w:name="ProductID" w:val="10 га"/>
              </w:smartTagPr>
              <w:r w:rsidRPr="00360457">
                <w:rPr>
                  <w:rFonts w:ascii="Times New Roman" w:hAnsi="Times New Roman" w:cs="Times New Roman"/>
                  <w:b w:val="0"/>
                  <w:bCs w:val="0"/>
                  <w:sz w:val="22"/>
                  <w:szCs w:val="22"/>
                </w:rPr>
                <w:t>10 га</w:t>
              </w:r>
            </w:smartTag>
            <w:r w:rsidRPr="00360457">
              <w:rPr>
                <w:rFonts w:ascii="Times New Roman" w:hAnsi="Times New Roman" w:cs="Times New Roman"/>
                <w:b w:val="0"/>
                <w:bCs w:val="0"/>
                <w:sz w:val="22"/>
                <w:szCs w:val="22"/>
              </w:rPr>
              <w:t>;</w:t>
            </w:r>
          </w:p>
          <w:p w:rsidR="005B3D47" w:rsidRPr="00360457" w:rsidRDefault="005B3D47" w:rsidP="0074177E">
            <w:pPr>
              <w:tabs>
                <w:tab w:val="left" w:pos="7740"/>
              </w:tabs>
              <w:spacing w:line="244" w:lineRule="auto"/>
              <w:ind w:left="31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не более </w:t>
            </w:r>
            <w:smartTag w:uri="urn:schemas-microsoft-com:office:smarttags" w:element="metricconverter">
              <w:smartTagPr>
                <w:attr w:name="ProductID" w:val="5 га"/>
              </w:smartTagPr>
              <w:r w:rsidRPr="00360457">
                <w:rPr>
                  <w:rFonts w:ascii="Times New Roman" w:hAnsi="Times New Roman" w:cs="Times New Roman"/>
                  <w:b w:val="0"/>
                  <w:bCs w:val="0"/>
                  <w:sz w:val="22"/>
                  <w:szCs w:val="22"/>
                </w:rPr>
                <w:t>5 га</w:t>
              </w:r>
            </w:smartTag>
            <w:r w:rsidRPr="00360457">
              <w:rPr>
                <w:rFonts w:ascii="Times New Roman" w:hAnsi="Times New Roman" w:cs="Times New Roman"/>
                <w:b w:val="0"/>
                <w:bCs w:val="0"/>
                <w:sz w:val="22"/>
                <w:szCs w:val="22"/>
              </w:rPr>
              <w:t>;</w:t>
            </w:r>
          </w:p>
          <w:p w:rsidR="005B3D47" w:rsidRPr="00360457" w:rsidRDefault="005B3D47" w:rsidP="0074177E">
            <w:pPr>
              <w:tabs>
                <w:tab w:val="left" w:pos="7740"/>
              </w:tabs>
              <w:spacing w:line="244" w:lineRule="auto"/>
              <w:ind w:left="31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не более </w:t>
            </w:r>
            <w:smartTag w:uri="urn:schemas-microsoft-com:office:smarttags" w:element="metricconverter">
              <w:smartTagPr>
                <w:attr w:name="ProductID" w:val="3 га"/>
              </w:smartTagPr>
              <w:r w:rsidRPr="00360457">
                <w:rPr>
                  <w:rFonts w:ascii="Times New Roman" w:hAnsi="Times New Roman" w:cs="Times New Roman"/>
                  <w:b w:val="0"/>
                  <w:bCs w:val="0"/>
                  <w:sz w:val="22"/>
                  <w:szCs w:val="22"/>
                </w:rPr>
                <w:t>3 га</w:t>
              </w:r>
            </w:smartTag>
            <w:r w:rsidRPr="00360457">
              <w:rPr>
                <w:rFonts w:ascii="Times New Roman" w:hAnsi="Times New Roman" w:cs="Times New Roman"/>
                <w:b w:val="0"/>
                <w:bCs w:val="0"/>
                <w:sz w:val="22"/>
                <w:szCs w:val="22"/>
              </w:rPr>
              <w:t>.</w:t>
            </w:r>
          </w:p>
        </w:tc>
        <w:tc>
          <w:tcPr>
            <w:tcW w:w="6751" w:type="dxa"/>
            <w:shd w:val="clear" w:color="auto" w:fill="auto"/>
          </w:tcPr>
          <w:p w:rsidR="005B3D47" w:rsidRPr="00360457" w:rsidRDefault="005B3D47" w:rsidP="0074177E">
            <w:pPr>
              <w:spacing w:line="244" w:lineRule="auto"/>
              <w:ind w:firstLine="0"/>
              <w:rPr>
                <w:rFonts w:ascii="Times New Roman" w:hAnsi="Times New Roman" w:cs="Times New Roman"/>
                <w:b w:val="0"/>
                <w:bCs w:val="0"/>
                <w:sz w:val="22"/>
                <w:szCs w:val="22"/>
              </w:rPr>
            </w:pPr>
          </w:p>
          <w:p w:rsidR="005B3D47" w:rsidRPr="00360457" w:rsidRDefault="005B3D47" w:rsidP="0074177E">
            <w:pPr>
              <w:spacing w:line="244" w:lineRule="auto"/>
              <w:ind w:firstLine="0"/>
              <w:rPr>
                <w:rFonts w:ascii="Times New Roman" w:hAnsi="Times New Roman" w:cs="Times New Roman"/>
                <w:b w:val="0"/>
                <w:bCs w:val="0"/>
                <w:sz w:val="22"/>
                <w:szCs w:val="22"/>
              </w:rPr>
            </w:pPr>
          </w:p>
          <w:p w:rsidR="005B3D47" w:rsidRPr="00360457" w:rsidRDefault="005B3D47" w:rsidP="0074177E">
            <w:pPr>
              <w:spacing w:line="244" w:lineRule="auto"/>
              <w:ind w:firstLine="0"/>
              <w:rPr>
                <w:rFonts w:ascii="Times New Roman" w:hAnsi="Times New Roman" w:cs="Times New Roman"/>
                <w:b w:val="0"/>
                <w:bCs w:val="0"/>
                <w:sz w:val="22"/>
                <w:szCs w:val="22"/>
              </w:rPr>
            </w:pPr>
          </w:p>
          <w:p w:rsidR="005B3D47" w:rsidRPr="00360457" w:rsidRDefault="005B3D47"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60 м"/>
              </w:smartTagPr>
              <w:r w:rsidRPr="00360457">
                <w:rPr>
                  <w:rFonts w:ascii="Times New Roman" w:hAnsi="Times New Roman" w:cs="Times New Roman"/>
                  <w:b w:val="0"/>
                  <w:bCs w:val="0"/>
                  <w:sz w:val="22"/>
                  <w:szCs w:val="22"/>
                </w:rPr>
                <w:t>60 м</w:t>
              </w:r>
            </w:smartTag>
            <w:r w:rsidRPr="00360457">
              <w:rPr>
                <w:rFonts w:ascii="Times New Roman" w:hAnsi="Times New Roman" w:cs="Times New Roman"/>
                <w:b w:val="0"/>
                <w:bCs w:val="0"/>
                <w:sz w:val="22"/>
                <w:szCs w:val="22"/>
              </w:rPr>
              <w:t xml:space="preserve"> (площадь территории пляжа </w:t>
            </w:r>
            <w:smartTag w:uri="urn:schemas-microsoft-com:office:smarttags" w:element="metricconverter">
              <w:smartTagPr>
                <w:attr w:name="ProductID" w:val="0,2 га"/>
              </w:smartTagPr>
              <w:r w:rsidRPr="00360457">
                <w:rPr>
                  <w:rFonts w:ascii="Times New Roman" w:hAnsi="Times New Roman" w:cs="Times New Roman"/>
                  <w:b w:val="0"/>
                  <w:bCs w:val="0"/>
                  <w:sz w:val="22"/>
                  <w:szCs w:val="22"/>
                </w:rPr>
                <w:t>0,2 га</w:t>
              </w:r>
            </w:smartTag>
            <w:r w:rsidRPr="00360457">
              <w:rPr>
                <w:rFonts w:ascii="Times New Roman" w:hAnsi="Times New Roman" w:cs="Times New Roman"/>
                <w:b w:val="0"/>
                <w:bCs w:val="0"/>
                <w:sz w:val="22"/>
                <w:szCs w:val="22"/>
              </w:rPr>
              <w:t>);</w:t>
            </w:r>
          </w:p>
          <w:p w:rsidR="005B3D47" w:rsidRPr="00360457" w:rsidRDefault="005B3D47"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40 м"/>
              </w:smartTagPr>
              <w:r w:rsidRPr="00360457">
                <w:rPr>
                  <w:rFonts w:ascii="Times New Roman" w:hAnsi="Times New Roman" w:cs="Times New Roman"/>
                  <w:b w:val="0"/>
                  <w:bCs w:val="0"/>
                  <w:sz w:val="22"/>
                  <w:szCs w:val="22"/>
                </w:rPr>
                <w:t>40 м</w:t>
              </w:r>
            </w:smartTag>
            <w:r w:rsidRPr="00360457">
              <w:rPr>
                <w:rFonts w:ascii="Times New Roman" w:hAnsi="Times New Roman" w:cs="Times New Roman"/>
                <w:b w:val="0"/>
                <w:bCs w:val="0"/>
                <w:sz w:val="22"/>
                <w:szCs w:val="22"/>
              </w:rPr>
              <w:t xml:space="preserve"> (площадь территории пляжа </w:t>
            </w:r>
            <w:smartTag w:uri="urn:schemas-microsoft-com:office:smarttags" w:element="metricconverter">
              <w:smartTagPr>
                <w:attr w:name="ProductID" w:val="0,13 га"/>
              </w:smartTagPr>
              <w:r w:rsidRPr="00360457">
                <w:rPr>
                  <w:rFonts w:ascii="Times New Roman" w:hAnsi="Times New Roman" w:cs="Times New Roman"/>
                  <w:b w:val="0"/>
                  <w:bCs w:val="0"/>
                  <w:sz w:val="22"/>
                  <w:szCs w:val="22"/>
                </w:rPr>
                <w:t>0,13 га</w:t>
              </w:r>
            </w:smartTag>
            <w:r w:rsidRPr="00360457">
              <w:rPr>
                <w:rFonts w:ascii="Times New Roman" w:hAnsi="Times New Roman" w:cs="Times New Roman"/>
                <w:b w:val="0"/>
                <w:bCs w:val="0"/>
                <w:sz w:val="22"/>
                <w:szCs w:val="22"/>
              </w:rPr>
              <w:t>);</w:t>
            </w:r>
          </w:p>
          <w:p w:rsidR="005B3D47" w:rsidRPr="00360457" w:rsidRDefault="005B3D47"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30 м"/>
              </w:smartTagPr>
              <w:r w:rsidRPr="00360457">
                <w:rPr>
                  <w:rFonts w:ascii="Times New Roman" w:hAnsi="Times New Roman" w:cs="Times New Roman"/>
                  <w:b w:val="0"/>
                  <w:bCs w:val="0"/>
                  <w:sz w:val="22"/>
                  <w:szCs w:val="22"/>
                </w:rPr>
                <w:t>30 м</w:t>
              </w:r>
            </w:smartTag>
            <w:r w:rsidRPr="00360457">
              <w:rPr>
                <w:rFonts w:ascii="Times New Roman" w:hAnsi="Times New Roman" w:cs="Times New Roman"/>
                <w:b w:val="0"/>
                <w:bCs w:val="0"/>
                <w:sz w:val="22"/>
                <w:szCs w:val="22"/>
              </w:rPr>
              <w:t xml:space="preserve"> (площадь территории пляжа </w:t>
            </w:r>
            <w:smartTag w:uri="urn:schemas-microsoft-com:office:smarttags" w:element="metricconverter">
              <w:smartTagPr>
                <w:attr w:name="ProductID" w:val="0,1 га"/>
              </w:smartTagPr>
              <w:r w:rsidRPr="00360457">
                <w:rPr>
                  <w:rFonts w:ascii="Times New Roman" w:hAnsi="Times New Roman" w:cs="Times New Roman"/>
                  <w:b w:val="0"/>
                  <w:bCs w:val="0"/>
                  <w:sz w:val="22"/>
                  <w:szCs w:val="22"/>
                </w:rPr>
                <w:t>0,1 га</w:t>
              </w:r>
            </w:smartTag>
            <w:r w:rsidRPr="00360457">
              <w:rPr>
                <w:rFonts w:ascii="Times New Roman" w:hAnsi="Times New Roman" w:cs="Times New Roman"/>
                <w:b w:val="0"/>
                <w:bCs w:val="0"/>
                <w:sz w:val="22"/>
                <w:szCs w:val="22"/>
              </w:rPr>
              <w:t xml:space="preserve">). </w:t>
            </w:r>
          </w:p>
          <w:p w:rsidR="005B3D47" w:rsidRPr="00360457" w:rsidRDefault="00394E9B"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i/>
                <w:spacing w:val="40"/>
                <w:sz w:val="22"/>
                <w:szCs w:val="22"/>
              </w:rPr>
              <w:t>Примечание:</w:t>
            </w:r>
            <w:r w:rsidR="005B3D47" w:rsidRPr="00360457">
              <w:rPr>
                <w:rFonts w:ascii="Times New Roman" w:hAnsi="Times New Roman" w:cs="Times New Roman"/>
                <w:b w:val="0"/>
                <w:bCs w:val="0"/>
                <w:sz w:val="22"/>
                <w:szCs w:val="22"/>
              </w:rPr>
              <w:t xml:space="preserve"> П</w:t>
            </w:r>
            <w:r w:rsidRPr="00360457">
              <w:rPr>
                <w:rFonts w:ascii="Times New Roman" w:hAnsi="Times New Roman" w:cs="Times New Roman"/>
                <w:b w:val="0"/>
                <w:bCs w:val="0"/>
                <w:sz w:val="22"/>
                <w:szCs w:val="22"/>
              </w:rPr>
              <w:t>лощадь территории пляжа приведена п</w:t>
            </w:r>
            <w:r w:rsidR="005B3D47" w:rsidRPr="00360457">
              <w:rPr>
                <w:rFonts w:ascii="Times New Roman" w:hAnsi="Times New Roman" w:cs="Times New Roman"/>
                <w:b w:val="0"/>
                <w:bCs w:val="0"/>
                <w:sz w:val="22"/>
                <w:szCs w:val="22"/>
              </w:rPr>
              <w:t>ри ра</w:t>
            </w:r>
            <w:r w:rsidR="005B3D47" w:rsidRPr="00360457">
              <w:rPr>
                <w:rFonts w:ascii="Times New Roman" w:hAnsi="Times New Roman" w:cs="Times New Roman"/>
                <w:b w:val="0"/>
                <w:bCs w:val="0"/>
                <w:sz w:val="22"/>
                <w:szCs w:val="22"/>
              </w:rPr>
              <w:t>с</w:t>
            </w:r>
            <w:r w:rsidR="005B3D47" w:rsidRPr="00360457">
              <w:rPr>
                <w:rFonts w:ascii="Times New Roman" w:hAnsi="Times New Roman" w:cs="Times New Roman"/>
                <w:b w:val="0"/>
                <w:bCs w:val="0"/>
                <w:sz w:val="22"/>
                <w:szCs w:val="22"/>
              </w:rPr>
              <w:t>четно</w:t>
            </w:r>
            <w:r w:rsidRPr="00360457">
              <w:rPr>
                <w:rFonts w:ascii="Times New Roman" w:hAnsi="Times New Roman" w:cs="Times New Roman"/>
                <w:b w:val="0"/>
                <w:bCs w:val="0"/>
                <w:sz w:val="22"/>
                <w:szCs w:val="22"/>
              </w:rPr>
              <w:t>м удельном показателе</w:t>
            </w:r>
            <w:r w:rsidR="005B3D47" w:rsidRPr="00360457">
              <w:rPr>
                <w:rFonts w:ascii="Times New Roman" w:hAnsi="Times New Roman" w:cs="Times New Roman"/>
                <w:b w:val="0"/>
                <w:bCs w:val="0"/>
                <w:sz w:val="22"/>
                <w:szCs w:val="22"/>
              </w:rPr>
              <w:t xml:space="preserve"> площади территории пляжа не менее </w:t>
            </w: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8 м2"/>
              </w:smartTagPr>
              <w:r w:rsidR="005B3D47" w:rsidRPr="00360457">
                <w:rPr>
                  <w:rFonts w:ascii="Times New Roman" w:hAnsi="Times New Roman" w:cs="Times New Roman"/>
                  <w:b w:val="0"/>
                  <w:bCs w:val="0"/>
                  <w:sz w:val="22"/>
                  <w:szCs w:val="22"/>
                </w:rPr>
                <w:t>8 м</w:t>
              </w:r>
              <w:r w:rsidR="00694C1C" w:rsidRPr="00360457">
                <w:rPr>
                  <w:rFonts w:ascii="Times New Roman" w:hAnsi="Times New Roman" w:cs="Times New Roman"/>
                  <w:b w:val="0"/>
                  <w:bCs w:val="0"/>
                  <w:sz w:val="22"/>
                  <w:szCs w:val="22"/>
                  <w:vertAlign w:val="superscript"/>
                </w:rPr>
                <w:t>2</w:t>
              </w:r>
            </w:smartTag>
            <w:r w:rsidR="005B3D47" w:rsidRPr="00360457">
              <w:rPr>
                <w:rFonts w:ascii="Times New Roman" w:hAnsi="Times New Roman" w:cs="Times New Roman"/>
                <w:b w:val="0"/>
                <w:bCs w:val="0"/>
                <w:sz w:val="22"/>
                <w:szCs w:val="22"/>
              </w:rPr>
              <w:t xml:space="preserve"> на 1 посетителя.</w:t>
            </w:r>
          </w:p>
        </w:tc>
      </w:tr>
      <w:tr w:rsidR="005B3D47" w:rsidRPr="00360457">
        <w:tblPrEx>
          <w:tblBorders>
            <w:bottom w:val="single" w:sz="4" w:space="0" w:color="auto"/>
          </w:tblBorders>
        </w:tblPrEx>
        <w:trPr>
          <w:jc w:val="center"/>
        </w:trPr>
        <w:tc>
          <w:tcPr>
            <w:tcW w:w="3345" w:type="dxa"/>
            <w:shd w:val="clear" w:color="auto" w:fill="auto"/>
          </w:tcPr>
          <w:p w:rsidR="005B3D47" w:rsidRPr="00360457" w:rsidRDefault="005B3D47" w:rsidP="0074177E">
            <w:pPr>
              <w:tabs>
                <w:tab w:val="left" w:pos="7740"/>
              </w:tabs>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Количество единовременных посетителей на пляжах</w:t>
            </w:r>
          </w:p>
        </w:tc>
        <w:tc>
          <w:tcPr>
            <w:tcW w:w="6751" w:type="dxa"/>
            <w:shd w:val="clear" w:color="auto" w:fill="auto"/>
          </w:tcPr>
          <w:p w:rsidR="005B3D47" w:rsidRPr="00360457" w:rsidRDefault="005B3D47"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Следует рассчитывать с учетом коэффициентов одновременной з</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грузки пляжей:</w:t>
            </w:r>
          </w:p>
          <w:p w:rsidR="005B3D47" w:rsidRPr="00360457" w:rsidRDefault="005B3D47" w:rsidP="0074177E">
            <w:pPr>
              <w:tabs>
                <w:tab w:val="left" w:pos="7479"/>
              </w:tabs>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объекты отдыха и туризма – 0,7 – 0,9;</w:t>
            </w:r>
          </w:p>
          <w:p w:rsidR="005B3D47" w:rsidRPr="00360457" w:rsidRDefault="005B3D47" w:rsidP="0074177E">
            <w:pPr>
              <w:tabs>
                <w:tab w:val="left" w:pos="7479"/>
              </w:tabs>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объекты отдыха и оздоровления детей – 0,5 – 1,0;</w:t>
            </w:r>
          </w:p>
          <w:p w:rsidR="005B3D47" w:rsidRPr="00360457" w:rsidRDefault="005B3D47" w:rsidP="0074177E">
            <w:pPr>
              <w:tabs>
                <w:tab w:val="left" w:pos="7479"/>
              </w:tabs>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общего пользования для населения – 0,</w:t>
            </w:r>
            <w:r w:rsidR="00966956" w:rsidRPr="00360457">
              <w:rPr>
                <w:rFonts w:ascii="Times New Roman" w:hAnsi="Times New Roman" w:cs="Times New Roman"/>
                <w:b w:val="0"/>
                <w:bCs w:val="0"/>
                <w:sz w:val="22"/>
                <w:szCs w:val="22"/>
              </w:rPr>
              <w:t>5.</w:t>
            </w:r>
          </w:p>
        </w:tc>
      </w:tr>
      <w:tr w:rsidR="005B3D47" w:rsidRPr="00360457">
        <w:tblPrEx>
          <w:tblBorders>
            <w:bottom w:val="single" w:sz="4" w:space="0" w:color="auto"/>
          </w:tblBorders>
        </w:tblPrEx>
        <w:trPr>
          <w:jc w:val="center"/>
        </w:trPr>
        <w:tc>
          <w:tcPr>
            <w:tcW w:w="3345" w:type="dxa"/>
            <w:shd w:val="clear" w:color="auto" w:fill="auto"/>
          </w:tcPr>
          <w:p w:rsidR="005B3D47" w:rsidRPr="00360457" w:rsidRDefault="005B3D47" w:rsidP="0074177E">
            <w:pPr>
              <w:tabs>
                <w:tab w:val="left" w:pos="7740"/>
              </w:tabs>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объектов в зонах рекреации водных объектов</w:t>
            </w:r>
          </w:p>
        </w:tc>
        <w:tc>
          <w:tcPr>
            <w:tcW w:w="6751" w:type="dxa"/>
            <w:shd w:val="clear" w:color="auto" w:fill="auto"/>
          </w:tcPr>
          <w:p w:rsidR="00603FC0" w:rsidRPr="00360457" w:rsidRDefault="005B3D47"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Следует проектировать:</w:t>
            </w:r>
          </w:p>
          <w:p w:rsidR="00603FC0" w:rsidRPr="00360457" w:rsidRDefault="00603FC0"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5B3D47" w:rsidRPr="00360457">
              <w:rPr>
                <w:rFonts w:ascii="Times New Roman" w:hAnsi="Times New Roman" w:cs="Times New Roman"/>
                <w:b w:val="0"/>
                <w:bCs w:val="0"/>
                <w:sz w:val="22"/>
                <w:szCs w:val="22"/>
              </w:rPr>
              <w:t xml:space="preserve"> пункт медицинского обслуживания</w:t>
            </w:r>
            <w:r w:rsidRPr="00360457">
              <w:rPr>
                <w:rFonts w:ascii="Times New Roman" w:hAnsi="Times New Roman" w:cs="Times New Roman"/>
                <w:b w:val="0"/>
                <w:bCs w:val="0"/>
                <w:sz w:val="22"/>
                <w:szCs w:val="22"/>
              </w:rPr>
              <w:t>;</w:t>
            </w:r>
          </w:p>
          <w:p w:rsidR="00603FC0" w:rsidRPr="00360457" w:rsidRDefault="00603FC0"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5B3D47" w:rsidRPr="00360457">
              <w:rPr>
                <w:rFonts w:ascii="Times New Roman" w:hAnsi="Times New Roman" w:cs="Times New Roman"/>
                <w:b w:val="0"/>
                <w:bCs w:val="0"/>
                <w:sz w:val="22"/>
                <w:szCs w:val="22"/>
              </w:rPr>
              <w:t xml:space="preserve"> спасательную станцию</w:t>
            </w:r>
            <w:r w:rsidRPr="00360457">
              <w:rPr>
                <w:rFonts w:ascii="Times New Roman" w:hAnsi="Times New Roman" w:cs="Times New Roman"/>
                <w:b w:val="0"/>
                <w:bCs w:val="0"/>
                <w:sz w:val="22"/>
                <w:szCs w:val="22"/>
              </w:rPr>
              <w:t>;</w:t>
            </w:r>
          </w:p>
          <w:p w:rsidR="00603FC0" w:rsidRPr="00360457" w:rsidRDefault="00603FC0"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5B3D47" w:rsidRPr="00360457">
              <w:rPr>
                <w:rFonts w:ascii="Times New Roman" w:hAnsi="Times New Roman" w:cs="Times New Roman"/>
                <w:b w:val="0"/>
                <w:bCs w:val="0"/>
                <w:sz w:val="22"/>
                <w:szCs w:val="22"/>
              </w:rPr>
              <w:t xml:space="preserve"> пешеходные дорожки</w:t>
            </w:r>
            <w:r w:rsidRPr="00360457">
              <w:rPr>
                <w:rFonts w:ascii="Times New Roman" w:hAnsi="Times New Roman" w:cs="Times New Roman"/>
                <w:b w:val="0"/>
                <w:bCs w:val="0"/>
                <w:sz w:val="22"/>
                <w:szCs w:val="22"/>
              </w:rPr>
              <w:t>;</w:t>
            </w:r>
          </w:p>
          <w:p w:rsidR="00603FC0" w:rsidRPr="00360457" w:rsidRDefault="00603FC0" w:rsidP="0074177E">
            <w:pPr>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09011C" w:rsidRPr="00360457">
              <w:rPr>
                <w:rFonts w:ascii="Times New Roman" w:hAnsi="Times New Roman" w:cs="Times New Roman"/>
                <w:b w:val="0"/>
                <w:bCs w:val="0"/>
                <w:sz w:val="22"/>
                <w:szCs w:val="22"/>
              </w:rPr>
              <w:t> </w:t>
            </w:r>
            <w:r w:rsidR="005B3D47" w:rsidRPr="00360457">
              <w:rPr>
                <w:rFonts w:ascii="Times New Roman" w:hAnsi="Times New Roman" w:cs="Times New Roman"/>
                <w:b w:val="0"/>
                <w:bCs w:val="0"/>
                <w:sz w:val="22"/>
                <w:szCs w:val="22"/>
              </w:rPr>
              <w:t>инженерное оборудование (питьевое водоснабжение, водоотвед</w:t>
            </w:r>
            <w:r w:rsidR="005B3D47" w:rsidRPr="00360457">
              <w:rPr>
                <w:rFonts w:ascii="Times New Roman" w:hAnsi="Times New Roman" w:cs="Times New Roman"/>
                <w:b w:val="0"/>
                <w:bCs w:val="0"/>
                <w:sz w:val="22"/>
                <w:szCs w:val="22"/>
              </w:rPr>
              <w:t>е</w:t>
            </w:r>
            <w:r w:rsidR="005B3D47" w:rsidRPr="00360457">
              <w:rPr>
                <w:rFonts w:ascii="Times New Roman" w:hAnsi="Times New Roman" w:cs="Times New Roman"/>
                <w:b w:val="0"/>
                <w:bCs w:val="0"/>
                <w:sz w:val="22"/>
                <w:szCs w:val="22"/>
              </w:rPr>
              <w:t>ние, защиту от попадания загрязненного поверхностного стока в вод</w:t>
            </w:r>
            <w:r w:rsidRPr="00360457">
              <w:rPr>
                <w:rFonts w:ascii="Times New Roman" w:hAnsi="Times New Roman" w:cs="Times New Roman"/>
                <w:b w:val="0"/>
                <w:bCs w:val="0"/>
                <w:sz w:val="22"/>
                <w:szCs w:val="22"/>
              </w:rPr>
              <w:t>ный объект</w:t>
            </w:r>
            <w:r w:rsidR="005B3D47"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w:t>
            </w:r>
            <w:r w:rsidR="0009011C" w:rsidRPr="00360457">
              <w:rPr>
                <w:rFonts w:ascii="Times New Roman" w:hAnsi="Times New Roman" w:cs="Times New Roman"/>
                <w:b w:val="0"/>
                <w:bCs w:val="0"/>
                <w:sz w:val="22"/>
                <w:szCs w:val="22"/>
              </w:rPr>
              <w:t xml:space="preserve">  </w:t>
            </w:r>
          </w:p>
          <w:p w:rsidR="005B3D47" w:rsidRPr="00360457" w:rsidRDefault="00603FC0" w:rsidP="0074177E">
            <w:pPr>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09011C"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объекты благоустройства территории:</w:t>
            </w:r>
            <w:r w:rsidR="005B3D47" w:rsidRPr="00360457">
              <w:rPr>
                <w:rFonts w:ascii="Times New Roman" w:hAnsi="Times New Roman" w:cs="Times New Roman"/>
                <w:b w:val="0"/>
                <w:bCs w:val="0"/>
                <w:sz w:val="22"/>
                <w:szCs w:val="22"/>
              </w:rPr>
              <w:t xml:space="preserve"> озеленение, мусоросборн</w:t>
            </w:r>
            <w:r w:rsidR="005B3D47" w:rsidRPr="00360457">
              <w:rPr>
                <w:rFonts w:ascii="Times New Roman" w:hAnsi="Times New Roman" w:cs="Times New Roman"/>
                <w:b w:val="0"/>
                <w:bCs w:val="0"/>
                <w:sz w:val="22"/>
                <w:szCs w:val="22"/>
              </w:rPr>
              <w:t>и</w:t>
            </w:r>
            <w:r w:rsidR="005B3D47" w:rsidRPr="00360457">
              <w:rPr>
                <w:rFonts w:ascii="Times New Roman" w:hAnsi="Times New Roman" w:cs="Times New Roman"/>
                <w:b w:val="0"/>
                <w:bCs w:val="0"/>
                <w:sz w:val="22"/>
                <w:szCs w:val="22"/>
              </w:rPr>
              <w:t>ки, теневые навесы, кабины для переодевания (из расчета 1 на 50 человек), общественные туалеты (из расчета 1 на 75 человек).</w:t>
            </w:r>
          </w:p>
        </w:tc>
      </w:tr>
      <w:tr w:rsidR="005B3D47" w:rsidRPr="00360457">
        <w:tblPrEx>
          <w:tblBorders>
            <w:bottom w:val="single" w:sz="4" w:space="0" w:color="auto"/>
          </w:tblBorders>
        </w:tblPrEx>
        <w:trPr>
          <w:jc w:val="center"/>
        </w:trPr>
        <w:tc>
          <w:tcPr>
            <w:tcW w:w="3345" w:type="dxa"/>
            <w:shd w:val="clear" w:color="auto" w:fill="auto"/>
          </w:tcPr>
          <w:p w:rsidR="005B3D47" w:rsidRPr="00360457" w:rsidRDefault="005B3D47" w:rsidP="0074177E">
            <w:pPr>
              <w:tabs>
                <w:tab w:val="left" w:pos="7740"/>
              </w:tabs>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объектов на берегах рек, водоемов</w:t>
            </w:r>
          </w:p>
        </w:tc>
        <w:tc>
          <w:tcPr>
            <w:tcW w:w="6751" w:type="dxa"/>
            <w:shd w:val="clear" w:color="auto" w:fill="auto"/>
          </w:tcPr>
          <w:p w:rsidR="005B3D47" w:rsidRPr="00360457" w:rsidRDefault="005B3D47"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Необходимо предусматривать природоохранные меры в соответс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вии с требованиями раздела «</w:t>
            </w:r>
            <w:r w:rsidRPr="00360457">
              <w:rPr>
                <w:rFonts w:ascii="Times New Roman" w:hAnsi="Times New Roman" w:cs="Times New Roman"/>
                <w:b w:val="0"/>
                <w:sz w:val="22"/>
                <w:szCs w:val="22"/>
              </w:rPr>
              <w:t>Норматив</w:t>
            </w:r>
            <w:r w:rsidR="00752E8C" w:rsidRPr="00360457">
              <w:rPr>
                <w:rFonts w:ascii="Times New Roman" w:hAnsi="Times New Roman" w:cs="Times New Roman"/>
                <w:b w:val="0"/>
                <w:sz w:val="22"/>
                <w:szCs w:val="22"/>
              </w:rPr>
              <w:t>н</w:t>
            </w:r>
            <w:r w:rsidRPr="00360457">
              <w:rPr>
                <w:rFonts w:ascii="Times New Roman" w:hAnsi="Times New Roman" w:cs="Times New Roman"/>
                <w:b w:val="0"/>
                <w:sz w:val="22"/>
                <w:szCs w:val="22"/>
              </w:rPr>
              <w:t>ы</w:t>
            </w:r>
            <w:r w:rsidR="00752E8C" w:rsidRPr="00360457">
              <w:rPr>
                <w:rFonts w:ascii="Times New Roman" w:hAnsi="Times New Roman" w:cs="Times New Roman"/>
                <w:b w:val="0"/>
                <w:sz w:val="22"/>
                <w:szCs w:val="22"/>
              </w:rPr>
              <w:t>е требования к</w:t>
            </w:r>
            <w:r w:rsidRPr="00360457">
              <w:rPr>
                <w:rFonts w:ascii="Times New Roman" w:hAnsi="Times New Roman" w:cs="Times New Roman"/>
                <w:b w:val="0"/>
                <w:sz w:val="22"/>
                <w:szCs w:val="22"/>
              </w:rPr>
              <w:t xml:space="preserve"> о</w:t>
            </w:r>
            <w:r w:rsidRPr="00360457">
              <w:rPr>
                <w:rFonts w:ascii="Times New Roman" w:hAnsi="Times New Roman" w:cs="Times New Roman"/>
                <w:b w:val="0"/>
                <w:bCs w:val="0"/>
                <w:sz w:val="22"/>
                <w:szCs w:val="22"/>
              </w:rPr>
              <w:t>хран</w:t>
            </w:r>
            <w:r w:rsidR="00752E8C" w:rsidRPr="00360457">
              <w:rPr>
                <w:rFonts w:ascii="Times New Roman" w:hAnsi="Times New Roman" w:cs="Times New Roman"/>
                <w:b w:val="0"/>
                <w:bCs w:val="0"/>
                <w:sz w:val="22"/>
                <w:szCs w:val="22"/>
              </w:rPr>
              <w:t xml:space="preserve">е   </w:t>
            </w:r>
            <w:r w:rsidRPr="00360457">
              <w:rPr>
                <w:rFonts w:ascii="Times New Roman" w:hAnsi="Times New Roman" w:cs="Times New Roman"/>
                <w:b w:val="0"/>
                <w:bCs w:val="0"/>
                <w:sz w:val="22"/>
                <w:szCs w:val="22"/>
              </w:rPr>
              <w:t xml:space="preserve"> окружающей среды» </w:t>
            </w:r>
            <w:r w:rsidR="00526F0B"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bCs w:val="0"/>
                <w:sz w:val="22"/>
                <w:szCs w:val="22"/>
              </w:rPr>
              <w:t>.</w:t>
            </w:r>
          </w:p>
        </w:tc>
      </w:tr>
      <w:tr w:rsidR="00B72D9C" w:rsidRPr="00360457">
        <w:tblPrEx>
          <w:tblBorders>
            <w:bottom w:val="single" w:sz="4" w:space="0" w:color="auto"/>
          </w:tblBorders>
        </w:tblPrEx>
        <w:trPr>
          <w:jc w:val="center"/>
        </w:trPr>
        <w:tc>
          <w:tcPr>
            <w:tcW w:w="3345" w:type="dxa"/>
            <w:shd w:val="clear" w:color="auto" w:fill="auto"/>
          </w:tcPr>
          <w:p w:rsidR="00B72D9C" w:rsidRPr="00360457" w:rsidRDefault="008741BA" w:rsidP="0074177E">
            <w:pPr>
              <w:tabs>
                <w:tab w:val="left" w:pos="7740"/>
              </w:tabs>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Проектирование транспортной </w:t>
            </w:r>
            <w:r w:rsidR="00B72D9C" w:rsidRPr="00360457">
              <w:rPr>
                <w:rFonts w:ascii="Times New Roman" w:hAnsi="Times New Roman" w:cs="Times New Roman"/>
                <w:b w:val="0"/>
                <w:bCs w:val="0"/>
                <w:sz w:val="22"/>
                <w:szCs w:val="22"/>
              </w:rPr>
              <w:t>сети структурных элементов системы рекреации</w:t>
            </w:r>
          </w:p>
        </w:tc>
        <w:tc>
          <w:tcPr>
            <w:tcW w:w="6751" w:type="dxa"/>
            <w:shd w:val="clear" w:color="auto" w:fill="auto"/>
          </w:tcPr>
          <w:p w:rsidR="00B72D9C" w:rsidRPr="00360457" w:rsidRDefault="008741BA"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Должна обеспечиваться связь центров отдыха и туризма с историко-</w:t>
            </w:r>
            <w:r w:rsidR="00B72D9C" w:rsidRPr="00360457">
              <w:rPr>
                <w:rFonts w:ascii="Times New Roman" w:hAnsi="Times New Roman" w:cs="Times New Roman"/>
                <w:b w:val="0"/>
                <w:bCs w:val="0"/>
                <w:sz w:val="22"/>
                <w:szCs w:val="22"/>
              </w:rPr>
              <w:t>культурными и природными достопримечательностями городского поселения. Проектирование транспортной сети следует осущест</w:t>
            </w:r>
            <w:r w:rsidR="00B72D9C" w:rsidRPr="00360457">
              <w:rPr>
                <w:rFonts w:ascii="Times New Roman" w:hAnsi="Times New Roman" w:cs="Times New Roman"/>
                <w:b w:val="0"/>
                <w:bCs w:val="0"/>
                <w:sz w:val="22"/>
                <w:szCs w:val="22"/>
              </w:rPr>
              <w:t>в</w:t>
            </w:r>
            <w:r w:rsidR="00B72D9C" w:rsidRPr="00360457">
              <w:rPr>
                <w:rFonts w:ascii="Times New Roman" w:hAnsi="Times New Roman" w:cs="Times New Roman"/>
                <w:b w:val="0"/>
                <w:bCs w:val="0"/>
                <w:sz w:val="22"/>
                <w:szCs w:val="22"/>
              </w:rPr>
              <w:t>лять в соответствии с требованиями раздела «</w:t>
            </w:r>
            <w:r w:rsidR="00B72D9C" w:rsidRPr="00360457">
              <w:rPr>
                <w:rFonts w:ascii="Times New Roman" w:hAnsi="Times New Roman" w:cs="Times New Roman"/>
                <w:b w:val="0"/>
                <w:sz w:val="22"/>
                <w:szCs w:val="22"/>
              </w:rPr>
              <w:t>Нормативы град</w:t>
            </w:r>
            <w:r w:rsidR="00B72D9C" w:rsidRPr="00360457">
              <w:rPr>
                <w:rFonts w:ascii="Times New Roman" w:hAnsi="Times New Roman" w:cs="Times New Roman"/>
                <w:b w:val="0"/>
                <w:sz w:val="22"/>
                <w:szCs w:val="22"/>
              </w:rPr>
              <w:t>о</w:t>
            </w:r>
            <w:r w:rsidR="00B72D9C" w:rsidRPr="00360457">
              <w:rPr>
                <w:rFonts w:ascii="Times New Roman" w:hAnsi="Times New Roman" w:cs="Times New Roman"/>
                <w:b w:val="0"/>
                <w:sz w:val="22"/>
                <w:szCs w:val="22"/>
              </w:rPr>
              <w:t>строительного проектирования зон транспортной инфраструктуры</w:t>
            </w:r>
            <w:r w:rsidR="00B72D9C" w:rsidRPr="00360457">
              <w:rPr>
                <w:rFonts w:ascii="Times New Roman" w:hAnsi="Times New Roman" w:cs="Times New Roman"/>
                <w:b w:val="0"/>
                <w:bCs w:val="0"/>
                <w:sz w:val="22"/>
                <w:szCs w:val="22"/>
              </w:rPr>
              <w:t xml:space="preserve">» </w:t>
            </w:r>
            <w:r w:rsidR="00B72D9C" w:rsidRPr="00360457">
              <w:rPr>
                <w:rFonts w:ascii="Times New Roman" w:hAnsi="Times New Roman" w:cs="Times New Roman"/>
                <w:b w:val="0"/>
                <w:sz w:val="22"/>
                <w:szCs w:val="22"/>
              </w:rPr>
              <w:t>настоящих нормативов</w:t>
            </w:r>
            <w:r w:rsidR="00B72D9C" w:rsidRPr="00360457">
              <w:rPr>
                <w:rFonts w:ascii="Times New Roman" w:hAnsi="Times New Roman" w:cs="Times New Roman"/>
                <w:b w:val="0"/>
                <w:bCs w:val="0"/>
                <w:sz w:val="22"/>
                <w:szCs w:val="22"/>
              </w:rPr>
              <w:t>.</w:t>
            </w:r>
          </w:p>
        </w:tc>
      </w:tr>
      <w:tr w:rsidR="005B3D47" w:rsidRPr="00360457">
        <w:tblPrEx>
          <w:tblBorders>
            <w:bottom w:val="single" w:sz="4" w:space="0" w:color="auto"/>
          </w:tblBorders>
        </w:tblPrEx>
        <w:trPr>
          <w:jc w:val="center"/>
        </w:trPr>
        <w:tc>
          <w:tcPr>
            <w:tcW w:w="3345" w:type="dxa"/>
            <w:shd w:val="clear" w:color="auto" w:fill="auto"/>
          </w:tcPr>
          <w:p w:rsidR="005B3D47" w:rsidRPr="00360457" w:rsidRDefault="005B3D47" w:rsidP="0074177E">
            <w:pPr>
              <w:tabs>
                <w:tab w:val="left" w:pos="7740"/>
              </w:tabs>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автостоянок на территории зон отдыха</w:t>
            </w:r>
          </w:p>
        </w:tc>
        <w:tc>
          <w:tcPr>
            <w:tcW w:w="6751" w:type="dxa"/>
            <w:shd w:val="clear" w:color="auto" w:fill="auto"/>
          </w:tcPr>
          <w:p w:rsidR="005B3D47" w:rsidRPr="00360457" w:rsidRDefault="005B3D47"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Допускается размещать у границ зон отдыха, лесопарков.</w:t>
            </w:r>
          </w:p>
        </w:tc>
      </w:tr>
      <w:tr w:rsidR="005B3D47" w:rsidRPr="00360457">
        <w:tblPrEx>
          <w:tblBorders>
            <w:bottom w:val="single" w:sz="4" w:space="0" w:color="auto"/>
          </w:tblBorders>
        </w:tblPrEx>
        <w:trPr>
          <w:jc w:val="center"/>
        </w:trPr>
        <w:tc>
          <w:tcPr>
            <w:tcW w:w="3345" w:type="dxa"/>
            <w:shd w:val="clear" w:color="auto" w:fill="auto"/>
          </w:tcPr>
          <w:p w:rsidR="005B3D47" w:rsidRPr="00360457" w:rsidRDefault="005B3D47" w:rsidP="0074177E">
            <w:pPr>
              <w:tabs>
                <w:tab w:val="left" w:pos="7740"/>
              </w:tabs>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Размеры стоянок</w:t>
            </w:r>
            <w:r w:rsidR="00624C68" w:rsidRPr="00360457">
              <w:rPr>
                <w:rFonts w:ascii="Times New Roman" w:hAnsi="Times New Roman" w:cs="Times New Roman"/>
                <w:b w:val="0"/>
                <w:bCs w:val="0"/>
                <w:sz w:val="22"/>
                <w:szCs w:val="22"/>
              </w:rPr>
              <w:t xml:space="preserve"> </w:t>
            </w:r>
            <w:r w:rsidR="00624C68" w:rsidRPr="00360457">
              <w:rPr>
                <w:rFonts w:ascii="Times New Roman" w:hAnsi="Times New Roman" w:cs="Times New Roman"/>
                <w:b w:val="0"/>
                <w:spacing w:val="-2"/>
                <w:sz w:val="22"/>
                <w:szCs w:val="22"/>
              </w:rPr>
              <w:t>автомобильного транспорта</w:t>
            </w:r>
          </w:p>
        </w:tc>
        <w:tc>
          <w:tcPr>
            <w:tcW w:w="6751" w:type="dxa"/>
            <w:shd w:val="clear" w:color="auto" w:fill="auto"/>
          </w:tcPr>
          <w:p w:rsidR="005B3D47" w:rsidRPr="00360457" w:rsidRDefault="005B3D47" w:rsidP="0074177E">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Следует определять по заданию на проектирование, а при отсутс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 xml:space="preserve">вии данных – по таблице </w:t>
            </w:r>
            <w:r w:rsidR="00694C1C" w:rsidRPr="00360457">
              <w:rPr>
                <w:rFonts w:ascii="Times New Roman" w:hAnsi="Times New Roman" w:cs="Times New Roman"/>
                <w:b w:val="0"/>
                <w:bCs w:val="0"/>
                <w:sz w:val="22"/>
                <w:szCs w:val="22"/>
              </w:rPr>
              <w:t>9</w:t>
            </w:r>
            <w:r w:rsidR="00927891" w:rsidRPr="00360457">
              <w:rPr>
                <w:rFonts w:ascii="Times New Roman" w:hAnsi="Times New Roman" w:cs="Times New Roman"/>
                <w:b w:val="0"/>
                <w:bCs w:val="0"/>
                <w:sz w:val="22"/>
                <w:szCs w:val="22"/>
              </w:rPr>
              <w:t>.3.</w:t>
            </w:r>
            <w:r w:rsidR="00532D46" w:rsidRPr="00360457">
              <w:rPr>
                <w:rFonts w:ascii="Times New Roman" w:hAnsi="Times New Roman" w:cs="Times New Roman"/>
                <w:b w:val="0"/>
                <w:bCs w:val="0"/>
                <w:sz w:val="22"/>
                <w:szCs w:val="22"/>
              </w:rPr>
              <w:t>8</w:t>
            </w:r>
            <w:r w:rsidRPr="00360457">
              <w:rPr>
                <w:rFonts w:ascii="Times New Roman" w:hAnsi="Times New Roman" w:cs="Times New Roman"/>
                <w:b w:val="0"/>
                <w:bCs w:val="0"/>
                <w:sz w:val="22"/>
                <w:szCs w:val="22"/>
              </w:rPr>
              <w:t xml:space="preserve"> </w:t>
            </w:r>
            <w:r w:rsidR="00526F0B"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bCs w:val="0"/>
                <w:sz w:val="22"/>
                <w:szCs w:val="22"/>
              </w:rPr>
              <w:t>.</w:t>
            </w:r>
          </w:p>
        </w:tc>
      </w:tr>
    </w:tbl>
    <w:p w:rsidR="00F26D0A" w:rsidRPr="00360457" w:rsidRDefault="00F26D0A" w:rsidP="0074177E">
      <w:pPr>
        <w:spacing w:line="244" w:lineRule="auto"/>
        <w:ind w:firstLine="709"/>
        <w:rPr>
          <w:rFonts w:ascii="Times New Roman" w:hAnsi="Times New Roman" w:cs="Times New Roman"/>
          <w:b w:val="0"/>
          <w:bCs w:val="0"/>
          <w:sz w:val="24"/>
          <w:szCs w:val="24"/>
        </w:rPr>
      </w:pPr>
    </w:p>
    <w:p w:rsidR="00D70237" w:rsidRPr="00360457" w:rsidRDefault="00D70237" w:rsidP="0074177E">
      <w:pPr>
        <w:spacing w:line="244"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6.3.</w:t>
      </w:r>
      <w:r w:rsidR="0074177E"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 xml:space="preserve">. Расстояние от границ земельных участков вновь проектируемых объектов </w:t>
      </w:r>
      <w:r w:rsidR="00966956" w:rsidRPr="00360457">
        <w:rPr>
          <w:rFonts w:ascii="Times New Roman" w:hAnsi="Times New Roman" w:cs="Times New Roman"/>
          <w:b w:val="0"/>
          <w:sz w:val="24"/>
          <w:szCs w:val="24"/>
        </w:rPr>
        <w:t>массового кратковременного отдыха населения</w:t>
      </w:r>
      <w:r w:rsidRPr="00360457">
        <w:rPr>
          <w:rFonts w:ascii="Times New Roman" w:hAnsi="Times New Roman" w:cs="Times New Roman"/>
          <w:b w:val="0"/>
          <w:bCs w:val="0"/>
          <w:sz w:val="24"/>
          <w:szCs w:val="24"/>
        </w:rPr>
        <w:t xml:space="preserve"> до других объектов </w:t>
      </w:r>
      <w:r w:rsidR="00966956" w:rsidRPr="00360457">
        <w:rPr>
          <w:rFonts w:ascii="Times New Roman" w:hAnsi="Times New Roman" w:cs="Times New Roman"/>
          <w:b w:val="0"/>
          <w:bCs w:val="0"/>
          <w:sz w:val="24"/>
          <w:szCs w:val="24"/>
        </w:rPr>
        <w:t>приведены в</w:t>
      </w:r>
      <w:r w:rsidRPr="00360457">
        <w:rPr>
          <w:rFonts w:ascii="Times New Roman" w:hAnsi="Times New Roman" w:cs="Times New Roman"/>
          <w:b w:val="0"/>
          <w:bCs w:val="0"/>
          <w:sz w:val="24"/>
          <w:szCs w:val="24"/>
        </w:rPr>
        <w:t xml:space="preserve"> таблице 6.3.</w:t>
      </w:r>
      <w:r w:rsidR="0074177E"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w:t>
      </w:r>
    </w:p>
    <w:p w:rsidR="00D70237" w:rsidRPr="00360457" w:rsidRDefault="00D70237" w:rsidP="00E25C6B">
      <w:pPr>
        <w:spacing w:line="245" w:lineRule="auto"/>
        <w:ind w:firstLine="709"/>
        <w:rPr>
          <w:rFonts w:ascii="Times New Roman" w:hAnsi="Times New Roman" w:cs="Times New Roman"/>
          <w:b w:val="0"/>
          <w:bCs w:val="0"/>
          <w:sz w:val="24"/>
          <w:szCs w:val="24"/>
        </w:rPr>
      </w:pPr>
    </w:p>
    <w:p w:rsidR="00D70237" w:rsidRPr="00360457" w:rsidRDefault="00D70237" w:rsidP="00E25C6B">
      <w:pPr>
        <w:tabs>
          <w:tab w:val="left" w:pos="7479"/>
        </w:tabs>
        <w:spacing w:line="245"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Таблица 6.3.</w:t>
      </w:r>
      <w:r w:rsidR="0074177E" w:rsidRPr="00360457">
        <w:rPr>
          <w:rFonts w:ascii="Times New Roman" w:hAnsi="Times New Roman" w:cs="Times New Roman"/>
          <w:b w:val="0"/>
          <w:bCs w:val="0"/>
          <w:sz w:val="24"/>
          <w:szCs w:val="24"/>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17"/>
        <w:gridCol w:w="5387"/>
      </w:tblGrid>
      <w:tr w:rsidR="00D70237" w:rsidRPr="00360457">
        <w:trPr>
          <w:trHeight w:val="340"/>
          <w:jc w:val="center"/>
        </w:trPr>
        <w:tc>
          <w:tcPr>
            <w:tcW w:w="4717" w:type="dxa"/>
            <w:shd w:val="clear" w:color="auto" w:fill="auto"/>
            <w:vAlign w:val="center"/>
          </w:tcPr>
          <w:p w:rsidR="00D70237" w:rsidRPr="00360457" w:rsidRDefault="00D70237" w:rsidP="00E25C6B">
            <w:pPr>
              <w:spacing w:line="245" w:lineRule="auto"/>
              <w:ind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Нормируемые объекты</w:t>
            </w:r>
          </w:p>
        </w:tc>
        <w:tc>
          <w:tcPr>
            <w:tcW w:w="5387" w:type="dxa"/>
            <w:shd w:val="clear" w:color="auto" w:fill="auto"/>
            <w:vAlign w:val="center"/>
          </w:tcPr>
          <w:p w:rsidR="00D70237" w:rsidRPr="00360457" w:rsidRDefault="00D70237" w:rsidP="00E25C6B">
            <w:pPr>
              <w:spacing w:line="245" w:lineRule="auto"/>
              <w:ind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Расстояние до нормируемых объектов, м, не менее</w:t>
            </w:r>
          </w:p>
        </w:tc>
      </w:tr>
      <w:tr w:rsidR="00D70237" w:rsidRPr="00360457">
        <w:trPr>
          <w:jc w:val="center"/>
        </w:trPr>
        <w:tc>
          <w:tcPr>
            <w:tcW w:w="4717" w:type="dxa"/>
            <w:shd w:val="clear" w:color="auto" w:fill="auto"/>
          </w:tcPr>
          <w:p w:rsidR="009D1FC0" w:rsidRPr="00360457" w:rsidRDefault="00D70237" w:rsidP="00E25C6B">
            <w:pPr>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Жилая </w:t>
            </w:r>
            <w:r w:rsidR="008F3E38" w:rsidRPr="00360457">
              <w:rPr>
                <w:rFonts w:ascii="Times New Roman" w:hAnsi="Times New Roman" w:cs="Times New Roman"/>
                <w:b w:val="0"/>
                <w:bCs w:val="0"/>
                <w:sz w:val="22"/>
                <w:szCs w:val="22"/>
              </w:rPr>
              <w:t xml:space="preserve">и общественная </w:t>
            </w:r>
            <w:r w:rsidRPr="00360457">
              <w:rPr>
                <w:rFonts w:ascii="Times New Roman" w:hAnsi="Times New Roman" w:cs="Times New Roman"/>
                <w:b w:val="0"/>
                <w:bCs w:val="0"/>
                <w:sz w:val="22"/>
                <w:szCs w:val="22"/>
              </w:rPr>
              <w:t>застройка</w:t>
            </w:r>
            <w:r w:rsidR="008F3E38" w:rsidRPr="00360457">
              <w:rPr>
                <w:rFonts w:ascii="Times New Roman" w:hAnsi="Times New Roman" w:cs="Times New Roman"/>
                <w:b w:val="0"/>
                <w:bCs w:val="0"/>
                <w:sz w:val="22"/>
                <w:szCs w:val="22"/>
              </w:rPr>
              <w:t xml:space="preserve"> </w:t>
            </w:r>
          </w:p>
          <w:p w:rsidR="00D70237" w:rsidRPr="00360457" w:rsidRDefault="008F3E38" w:rsidP="00E25C6B">
            <w:pPr>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относящаяся к обслуживанию зон отдыха)</w:t>
            </w:r>
            <w:r w:rsidR="00D70237" w:rsidRPr="00360457">
              <w:rPr>
                <w:rFonts w:ascii="Times New Roman" w:hAnsi="Times New Roman" w:cs="Times New Roman"/>
                <w:b w:val="0"/>
                <w:bCs w:val="0"/>
                <w:sz w:val="22"/>
                <w:szCs w:val="22"/>
              </w:rPr>
              <w:t>, объекты коммунального хозяйства и складов</w:t>
            </w:r>
          </w:p>
        </w:tc>
        <w:tc>
          <w:tcPr>
            <w:tcW w:w="5387" w:type="dxa"/>
            <w:shd w:val="clear" w:color="auto" w:fill="auto"/>
          </w:tcPr>
          <w:p w:rsidR="00D70237" w:rsidRPr="00360457" w:rsidRDefault="00D70237" w:rsidP="00E25C6B">
            <w:pPr>
              <w:spacing w:line="245"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500</w:t>
            </w:r>
          </w:p>
        </w:tc>
      </w:tr>
      <w:tr w:rsidR="00D70237" w:rsidRPr="00360457">
        <w:trPr>
          <w:trHeight w:val="266"/>
          <w:jc w:val="center"/>
        </w:trPr>
        <w:tc>
          <w:tcPr>
            <w:tcW w:w="4717" w:type="dxa"/>
            <w:shd w:val="clear" w:color="auto" w:fill="auto"/>
          </w:tcPr>
          <w:p w:rsidR="00D70237" w:rsidRPr="00360457" w:rsidRDefault="00D70237" w:rsidP="00E25C6B">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То же в условиях реконструкции</w:t>
            </w:r>
          </w:p>
        </w:tc>
        <w:tc>
          <w:tcPr>
            <w:tcW w:w="5387" w:type="dxa"/>
            <w:shd w:val="clear" w:color="auto" w:fill="auto"/>
          </w:tcPr>
          <w:p w:rsidR="00D70237" w:rsidRPr="00360457" w:rsidRDefault="00D70237" w:rsidP="00E25C6B">
            <w:pPr>
              <w:spacing w:line="245"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100</w:t>
            </w:r>
          </w:p>
        </w:tc>
      </w:tr>
      <w:tr w:rsidR="00C8782A" w:rsidRPr="00360457">
        <w:trPr>
          <w:trHeight w:val="266"/>
          <w:jc w:val="center"/>
        </w:trPr>
        <w:tc>
          <w:tcPr>
            <w:tcW w:w="4717" w:type="dxa"/>
            <w:shd w:val="clear" w:color="auto" w:fill="auto"/>
          </w:tcPr>
          <w:p w:rsidR="00C8782A" w:rsidRPr="00360457" w:rsidRDefault="00C8782A" w:rsidP="00E25C6B">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Железные дороги общей сети</w:t>
            </w:r>
          </w:p>
        </w:tc>
        <w:tc>
          <w:tcPr>
            <w:tcW w:w="5387" w:type="dxa"/>
            <w:shd w:val="clear" w:color="auto" w:fill="auto"/>
          </w:tcPr>
          <w:p w:rsidR="00C8782A" w:rsidRPr="00360457" w:rsidRDefault="00C8782A" w:rsidP="00E25C6B">
            <w:pPr>
              <w:spacing w:line="245"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500</w:t>
            </w:r>
          </w:p>
        </w:tc>
      </w:tr>
      <w:tr w:rsidR="00D70237" w:rsidRPr="00360457">
        <w:trPr>
          <w:jc w:val="center"/>
        </w:trPr>
        <w:tc>
          <w:tcPr>
            <w:tcW w:w="4717" w:type="dxa"/>
            <w:shd w:val="clear" w:color="auto" w:fill="auto"/>
          </w:tcPr>
          <w:p w:rsidR="00D70237" w:rsidRPr="00360457" w:rsidRDefault="00D70237" w:rsidP="00E25C6B">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Автомобильные дороги:</w:t>
            </w:r>
          </w:p>
          <w:p w:rsidR="00D70237" w:rsidRPr="00360457" w:rsidRDefault="00C74FAF" w:rsidP="00E25C6B">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lang w:val="en-US"/>
              </w:rPr>
              <w:t>I</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lang w:val="en-US"/>
              </w:rPr>
              <w:t>II</w:t>
            </w:r>
            <w:r w:rsidRPr="00360457">
              <w:rPr>
                <w:rFonts w:ascii="Times New Roman" w:hAnsi="Times New Roman" w:cs="Times New Roman"/>
                <w:b w:val="0"/>
                <w:bCs w:val="0"/>
                <w:sz w:val="22"/>
                <w:szCs w:val="22"/>
              </w:rPr>
              <w:t xml:space="preserve">, </w:t>
            </w:r>
            <w:r w:rsidR="00D70237" w:rsidRPr="00360457">
              <w:rPr>
                <w:rFonts w:ascii="Times New Roman" w:hAnsi="Times New Roman" w:cs="Times New Roman"/>
                <w:b w:val="0"/>
                <w:bCs w:val="0"/>
                <w:sz w:val="22"/>
                <w:szCs w:val="22"/>
                <w:lang w:val="en-US"/>
              </w:rPr>
              <w:t>III</w:t>
            </w:r>
            <w:r w:rsidR="005120E5" w:rsidRPr="00360457">
              <w:rPr>
                <w:rFonts w:ascii="Times New Roman" w:hAnsi="Times New Roman" w:cs="Times New Roman"/>
                <w:b w:val="0"/>
                <w:bCs w:val="0"/>
                <w:sz w:val="22"/>
                <w:szCs w:val="22"/>
              </w:rPr>
              <w:t xml:space="preserve"> категории</w:t>
            </w:r>
          </w:p>
          <w:p w:rsidR="00D70237" w:rsidRPr="00360457" w:rsidRDefault="00D70237" w:rsidP="00E25C6B">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IV категории</w:t>
            </w:r>
          </w:p>
        </w:tc>
        <w:tc>
          <w:tcPr>
            <w:tcW w:w="5387" w:type="dxa"/>
            <w:shd w:val="clear" w:color="auto" w:fill="auto"/>
          </w:tcPr>
          <w:p w:rsidR="00D70237" w:rsidRPr="00360457" w:rsidRDefault="00D70237" w:rsidP="00E25C6B">
            <w:pPr>
              <w:spacing w:line="245" w:lineRule="auto"/>
              <w:ind w:firstLine="0"/>
              <w:jc w:val="center"/>
              <w:rPr>
                <w:rFonts w:ascii="Times New Roman" w:hAnsi="Times New Roman" w:cs="Times New Roman"/>
                <w:b w:val="0"/>
                <w:bCs w:val="0"/>
                <w:spacing w:val="-2"/>
                <w:sz w:val="22"/>
                <w:szCs w:val="22"/>
              </w:rPr>
            </w:pPr>
          </w:p>
          <w:p w:rsidR="00D70237" w:rsidRPr="00360457" w:rsidRDefault="00D70237" w:rsidP="00E25C6B">
            <w:pPr>
              <w:spacing w:line="245"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500</w:t>
            </w:r>
          </w:p>
          <w:p w:rsidR="00D70237" w:rsidRPr="00360457" w:rsidRDefault="00D70237" w:rsidP="00E25C6B">
            <w:pPr>
              <w:spacing w:line="245"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200</w:t>
            </w:r>
          </w:p>
        </w:tc>
      </w:tr>
      <w:tr w:rsidR="00D70237" w:rsidRPr="00360457">
        <w:trPr>
          <w:jc w:val="center"/>
        </w:trPr>
        <w:tc>
          <w:tcPr>
            <w:tcW w:w="4717" w:type="dxa"/>
            <w:shd w:val="clear" w:color="auto" w:fill="auto"/>
          </w:tcPr>
          <w:p w:rsidR="00D70237" w:rsidRPr="00360457" w:rsidRDefault="00D70237" w:rsidP="00E25C6B">
            <w:pPr>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Садоводческие, огороднические, дачные объединения граждан</w:t>
            </w:r>
          </w:p>
        </w:tc>
        <w:tc>
          <w:tcPr>
            <w:tcW w:w="5387" w:type="dxa"/>
            <w:shd w:val="clear" w:color="auto" w:fill="auto"/>
          </w:tcPr>
          <w:p w:rsidR="00D70237" w:rsidRPr="00360457" w:rsidRDefault="00D70237" w:rsidP="00E25C6B">
            <w:pPr>
              <w:spacing w:line="245"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300</w:t>
            </w:r>
          </w:p>
        </w:tc>
      </w:tr>
    </w:tbl>
    <w:p w:rsidR="00D70237" w:rsidRPr="00360457" w:rsidRDefault="00D70237" w:rsidP="00E25C6B">
      <w:pPr>
        <w:spacing w:line="245" w:lineRule="auto"/>
        <w:ind w:firstLine="709"/>
        <w:rPr>
          <w:rFonts w:ascii="Times New Roman" w:hAnsi="Times New Roman" w:cs="Times New Roman"/>
          <w:b w:val="0"/>
          <w:bCs w:val="0"/>
          <w:sz w:val="24"/>
          <w:szCs w:val="24"/>
        </w:rPr>
      </w:pPr>
    </w:p>
    <w:p w:rsidR="006D226D" w:rsidRPr="00360457" w:rsidRDefault="006D226D" w:rsidP="00E25C6B">
      <w:pPr>
        <w:spacing w:line="245" w:lineRule="auto"/>
        <w:ind w:firstLine="709"/>
        <w:rPr>
          <w:rFonts w:ascii="Times New Roman" w:hAnsi="Times New Roman" w:cs="Times New Roman"/>
          <w:b w:val="0"/>
          <w:bCs w:val="0"/>
          <w:sz w:val="24"/>
          <w:szCs w:val="24"/>
        </w:rPr>
      </w:pPr>
    </w:p>
    <w:p w:rsidR="00B708C2" w:rsidRPr="00360457" w:rsidRDefault="004162B1" w:rsidP="00E25C6B">
      <w:pPr>
        <w:spacing w:line="245" w:lineRule="auto"/>
        <w:ind w:firstLine="720"/>
        <w:rPr>
          <w:rFonts w:ascii="Times New Roman" w:hAnsi="Times New Roman" w:cs="Times New Roman"/>
          <w:bCs w:val="0"/>
          <w:sz w:val="24"/>
          <w:szCs w:val="24"/>
        </w:rPr>
      </w:pPr>
      <w:r w:rsidRPr="00360457">
        <w:rPr>
          <w:rFonts w:ascii="Times New Roman" w:hAnsi="Times New Roman" w:cs="Times New Roman"/>
          <w:bCs w:val="0"/>
          <w:sz w:val="24"/>
          <w:szCs w:val="24"/>
        </w:rPr>
        <w:t>7</w:t>
      </w:r>
      <w:r w:rsidR="00B708C2" w:rsidRPr="00360457">
        <w:rPr>
          <w:rFonts w:ascii="Times New Roman" w:hAnsi="Times New Roman" w:cs="Times New Roman"/>
          <w:bCs w:val="0"/>
          <w:sz w:val="24"/>
          <w:szCs w:val="24"/>
        </w:rPr>
        <w:t xml:space="preserve">. </w:t>
      </w:r>
      <w:r w:rsidR="00B708C2" w:rsidRPr="00360457">
        <w:rPr>
          <w:rFonts w:ascii="Times New Roman" w:hAnsi="Times New Roman" w:cs="Times New Roman"/>
          <w:sz w:val="24"/>
          <w:szCs w:val="24"/>
        </w:rPr>
        <w:t>НОРМАТИВЫ ГРАДОСТРОИТЕЛЬНОГО ПРОЕКТИРОВАНИЯ П</w:t>
      </w:r>
      <w:r w:rsidR="00B708C2" w:rsidRPr="00360457">
        <w:rPr>
          <w:rFonts w:ascii="Times New Roman" w:hAnsi="Times New Roman" w:cs="Times New Roman"/>
          <w:bCs w:val="0"/>
          <w:sz w:val="24"/>
          <w:szCs w:val="24"/>
        </w:rPr>
        <w:t>РОИЗВОДС</w:t>
      </w:r>
      <w:r w:rsidR="00B708C2" w:rsidRPr="00360457">
        <w:rPr>
          <w:rFonts w:ascii="Times New Roman" w:hAnsi="Times New Roman" w:cs="Times New Roman"/>
          <w:bCs w:val="0"/>
          <w:sz w:val="24"/>
          <w:szCs w:val="24"/>
        </w:rPr>
        <w:t>Т</w:t>
      </w:r>
      <w:r w:rsidR="00B708C2" w:rsidRPr="00360457">
        <w:rPr>
          <w:rFonts w:ascii="Times New Roman" w:hAnsi="Times New Roman" w:cs="Times New Roman"/>
          <w:bCs w:val="0"/>
          <w:sz w:val="24"/>
          <w:szCs w:val="24"/>
        </w:rPr>
        <w:t>ВЕННЫХ ЗОН</w:t>
      </w:r>
    </w:p>
    <w:p w:rsidR="00B708C2" w:rsidRPr="00360457" w:rsidRDefault="00B708C2" w:rsidP="00E25C6B">
      <w:pPr>
        <w:spacing w:line="245" w:lineRule="auto"/>
        <w:ind w:firstLine="720"/>
        <w:rPr>
          <w:rFonts w:ascii="Times New Roman" w:hAnsi="Times New Roman" w:cs="Times New Roman"/>
          <w:b w:val="0"/>
          <w:bCs w:val="0"/>
          <w:sz w:val="24"/>
          <w:szCs w:val="24"/>
        </w:rPr>
      </w:pPr>
    </w:p>
    <w:p w:rsidR="00852738" w:rsidRPr="00360457" w:rsidRDefault="00983AB2" w:rsidP="00E25C6B">
      <w:pPr>
        <w:adjustRightInd w:val="0"/>
        <w:spacing w:line="245" w:lineRule="auto"/>
        <w:ind w:firstLine="709"/>
        <w:rPr>
          <w:rFonts w:ascii="Times New Roman" w:hAnsi="Times New Roman" w:cs="Times New Roman"/>
          <w:sz w:val="24"/>
          <w:szCs w:val="24"/>
        </w:rPr>
      </w:pPr>
      <w:r w:rsidRPr="00360457">
        <w:rPr>
          <w:rFonts w:ascii="Times New Roman" w:hAnsi="Times New Roman" w:cs="Times New Roman"/>
          <w:bCs w:val="0"/>
          <w:sz w:val="24"/>
          <w:szCs w:val="24"/>
        </w:rPr>
        <w:t>7.</w:t>
      </w:r>
      <w:r w:rsidR="00B708C2" w:rsidRPr="00360457">
        <w:rPr>
          <w:rFonts w:ascii="Times New Roman" w:hAnsi="Times New Roman" w:cs="Times New Roman"/>
          <w:bCs w:val="0"/>
          <w:sz w:val="24"/>
          <w:szCs w:val="24"/>
        </w:rPr>
        <w:t xml:space="preserve">1. </w:t>
      </w:r>
      <w:r w:rsidR="00852738" w:rsidRPr="00360457">
        <w:rPr>
          <w:rFonts w:ascii="Times New Roman" w:hAnsi="Times New Roman" w:cs="Times New Roman"/>
          <w:sz w:val="24"/>
          <w:szCs w:val="24"/>
        </w:rPr>
        <w:t>Состав, размещение и нормативные параметры производственных зон</w:t>
      </w:r>
    </w:p>
    <w:p w:rsidR="00B708C2" w:rsidRPr="00360457" w:rsidRDefault="00B708C2" w:rsidP="00E25C6B">
      <w:pPr>
        <w:spacing w:line="245" w:lineRule="auto"/>
        <w:ind w:firstLine="720"/>
        <w:rPr>
          <w:rFonts w:ascii="Times New Roman" w:hAnsi="Times New Roman" w:cs="Times New Roman"/>
          <w:b w:val="0"/>
          <w:bCs w:val="0"/>
          <w:sz w:val="24"/>
          <w:szCs w:val="24"/>
        </w:rPr>
      </w:pPr>
    </w:p>
    <w:p w:rsidR="00B708C2" w:rsidRPr="00360457" w:rsidRDefault="00983AB2" w:rsidP="00E25C6B">
      <w:pPr>
        <w:spacing w:line="245"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7.</w:t>
      </w:r>
      <w:r w:rsidR="00B708C2" w:rsidRPr="00360457">
        <w:rPr>
          <w:rFonts w:ascii="Times New Roman" w:hAnsi="Times New Roman" w:cs="Times New Roman"/>
          <w:b w:val="0"/>
          <w:bCs w:val="0"/>
          <w:sz w:val="24"/>
          <w:szCs w:val="24"/>
        </w:rPr>
        <w:t xml:space="preserve">1.1. Состав </w:t>
      </w:r>
      <w:r w:rsidR="00666D44" w:rsidRPr="00360457">
        <w:rPr>
          <w:rFonts w:ascii="Times New Roman" w:hAnsi="Times New Roman" w:cs="Times New Roman"/>
          <w:b w:val="0"/>
          <w:bCs w:val="0"/>
          <w:sz w:val="24"/>
          <w:szCs w:val="24"/>
        </w:rPr>
        <w:t xml:space="preserve">и классификация </w:t>
      </w:r>
      <w:r w:rsidR="00B708C2" w:rsidRPr="00360457">
        <w:rPr>
          <w:rFonts w:ascii="Times New Roman" w:hAnsi="Times New Roman" w:cs="Times New Roman"/>
          <w:b w:val="0"/>
          <w:bCs w:val="0"/>
          <w:sz w:val="24"/>
          <w:szCs w:val="24"/>
        </w:rPr>
        <w:t>производственных зон</w:t>
      </w:r>
      <w:r w:rsidR="00666D44" w:rsidRPr="00360457">
        <w:rPr>
          <w:rFonts w:ascii="Times New Roman" w:hAnsi="Times New Roman" w:cs="Times New Roman"/>
          <w:b w:val="0"/>
          <w:bCs w:val="0"/>
          <w:sz w:val="24"/>
          <w:szCs w:val="24"/>
        </w:rPr>
        <w:t xml:space="preserve"> </w:t>
      </w:r>
      <w:r w:rsidR="00B708C2" w:rsidRPr="00360457">
        <w:rPr>
          <w:rFonts w:ascii="Times New Roman" w:hAnsi="Times New Roman" w:cs="Times New Roman"/>
          <w:b w:val="0"/>
          <w:bCs w:val="0"/>
          <w:sz w:val="24"/>
          <w:szCs w:val="24"/>
        </w:rPr>
        <w:t xml:space="preserve">приведены в таблице </w:t>
      </w:r>
      <w:r w:rsidRPr="00360457">
        <w:rPr>
          <w:rFonts w:ascii="Times New Roman" w:hAnsi="Times New Roman" w:cs="Times New Roman"/>
          <w:b w:val="0"/>
          <w:bCs w:val="0"/>
          <w:sz w:val="24"/>
          <w:szCs w:val="24"/>
        </w:rPr>
        <w:t>7.</w:t>
      </w:r>
      <w:r w:rsidR="00B708C2" w:rsidRPr="00360457">
        <w:rPr>
          <w:rFonts w:ascii="Times New Roman" w:hAnsi="Times New Roman" w:cs="Times New Roman"/>
          <w:b w:val="0"/>
          <w:bCs w:val="0"/>
          <w:sz w:val="24"/>
          <w:szCs w:val="24"/>
        </w:rPr>
        <w:t>1.1.</w:t>
      </w:r>
    </w:p>
    <w:p w:rsidR="00B708C2" w:rsidRPr="00360457" w:rsidRDefault="00B708C2" w:rsidP="00E25C6B">
      <w:pPr>
        <w:spacing w:line="245" w:lineRule="auto"/>
        <w:ind w:firstLine="720"/>
        <w:rPr>
          <w:rFonts w:ascii="Times New Roman" w:hAnsi="Times New Roman" w:cs="Times New Roman"/>
          <w:b w:val="0"/>
          <w:bCs w:val="0"/>
          <w:sz w:val="24"/>
          <w:szCs w:val="24"/>
        </w:rPr>
      </w:pPr>
    </w:p>
    <w:p w:rsidR="00B708C2" w:rsidRPr="00360457" w:rsidRDefault="00B708C2" w:rsidP="00E25C6B">
      <w:pPr>
        <w:spacing w:line="245"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983AB2" w:rsidRPr="00360457">
        <w:rPr>
          <w:rFonts w:ascii="Times New Roman" w:hAnsi="Times New Roman" w:cs="Times New Roman"/>
          <w:b w:val="0"/>
          <w:bCs w:val="0"/>
          <w:sz w:val="24"/>
          <w:szCs w:val="24"/>
        </w:rPr>
        <w:t>7.</w:t>
      </w:r>
      <w:r w:rsidRPr="00360457">
        <w:rPr>
          <w:rFonts w:ascii="Times New Roman" w:hAnsi="Times New Roman" w:cs="Times New Roman"/>
          <w:b w:val="0"/>
          <w:bCs w:val="0"/>
          <w:sz w:val="24"/>
          <w:szCs w:val="24"/>
        </w:rPr>
        <w:t>1.1</w:t>
      </w:r>
    </w:p>
    <w:tbl>
      <w:tblPr>
        <w:tblW w:w="10098"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062"/>
        <w:gridCol w:w="7036"/>
      </w:tblGrid>
      <w:tr w:rsidR="00B708C2" w:rsidRPr="00360457">
        <w:trPr>
          <w:trHeight w:val="340"/>
          <w:jc w:val="center"/>
        </w:trPr>
        <w:tc>
          <w:tcPr>
            <w:tcW w:w="3062" w:type="dxa"/>
            <w:shd w:val="clear" w:color="auto" w:fill="auto"/>
            <w:vAlign w:val="center"/>
          </w:tcPr>
          <w:p w:rsidR="00B708C2" w:rsidRPr="00360457" w:rsidRDefault="00B708C2" w:rsidP="00E25C6B">
            <w:pPr>
              <w:tabs>
                <w:tab w:val="left" w:pos="7740"/>
              </w:tabs>
              <w:spacing w:line="245"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Наименование показателей</w:t>
            </w:r>
          </w:p>
        </w:tc>
        <w:tc>
          <w:tcPr>
            <w:tcW w:w="7036" w:type="dxa"/>
            <w:shd w:val="clear" w:color="auto" w:fill="auto"/>
            <w:vAlign w:val="center"/>
          </w:tcPr>
          <w:p w:rsidR="00B708C2" w:rsidRPr="00360457" w:rsidRDefault="00B708C2" w:rsidP="00E25C6B">
            <w:pPr>
              <w:tabs>
                <w:tab w:val="left" w:pos="7740"/>
              </w:tabs>
              <w:spacing w:line="245"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sz w:val="22"/>
                <w:szCs w:val="22"/>
              </w:rPr>
              <w:t xml:space="preserve">Нормативные параметры </w:t>
            </w:r>
          </w:p>
        </w:tc>
      </w:tr>
    </w:tbl>
    <w:p w:rsidR="00C8782A" w:rsidRPr="00360457" w:rsidRDefault="00C8782A" w:rsidP="00C8782A">
      <w:pPr>
        <w:spacing w:line="20" w:lineRule="exact"/>
        <w:ind w:firstLine="221"/>
      </w:pPr>
    </w:p>
    <w:tbl>
      <w:tblPr>
        <w:tblW w:w="10098"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062"/>
        <w:gridCol w:w="7036"/>
      </w:tblGrid>
      <w:tr w:rsidR="00D27C66" w:rsidRPr="00360457">
        <w:trPr>
          <w:trHeight w:val="170"/>
          <w:tblHeader/>
          <w:jc w:val="center"/>
        </w:trPr>
        <w:tc>
          <w:tcPr>
            <w:tcW w:w="3062" w:type="dxa"/>
            <w:shd w:val="clear" w:color="auto" w:fill="auto"/>
            <w:vAlign w:val="center"/>
          </w:tcPr>
          <w:p w:rsidR="00D27C66" w:rsidRPr="00360457" w:rsidRDefault="00D27C66" w:rsidP="00C8782A">
            <w:pPr>
              <w:tabs>
                <w:tab w:val="left" w:pos="7740"/>
              </w:tabs>
              <w:spacing w:line="246"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7036" w:type="dxa"/>
            <w:shd w:val="clear" w:color="auto" w:fill="auto"/>
            <w:vAlign w:val="center"/>
          </w:tcPr>
          <w:p w:rsidR="00D27C66" w:rsidRPr="00360457" w:rsidRDefault="00D27C66" w:rsidP="00C8782A">
            <w:pPr>
              <w:tabs>
                <w:tab w:val="left" w:pos="7740"/>
              </w:tabs>
              <w:spacing w:line="246"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2</w:t>
            </w:r>
          </w:p>
        </w:tc>
      </w:tr>
      <w:tr w:rsidR="00B708C2" w:rsidRPr="00360457">
        <w:tblPrEx>
          <w:tblBorders>
            <w:bottom w:val="single" w:sz="4" w:space="0" w:color="auto"/>
          </w:tblBorders>
        </w:tblPrEx>
        <w:trPr>
          <w:jc w:val="center"/>
        </w:trPr>
        <w:tc>
          <w:tcPr>
            <w:tcW w:w="3062" w:type="dxa"/>
            <w:shd w:val="clear" w:color="auto" w:fill="auto"/>
          </w:tcPr>
          <w:p w:rsidR="00B708C2" w:rsidRPr="00360457" w:rsidRDefault="00B708C2" w:rsidP="00E25C6B">
            <w:pPr>
              <w:tabs>
                <w:tab w:val="left" w:pos="7740"/>
              </w:tabs>
              <w:suppressAutoHyphens/>
              <w:spacing w:line="245"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Состав производственных зон</w:t>
            </w:r>
          </w:p>
        </w:tc>
        <w:tc>
          <w:tcPr>
            <w:tcW w:w="7036" w:type="dxa"/>
            <w:shd w:val="clear" w:color="auto" w:fill="auto"/>
          </w:tcPr>
          <w:p w:rsidR="00B708C2" w:rsidRPr="00360457" w:rsidRDefault="00B708C2" w:rsidP="00E25C6B">
            <w:pPr>
              <w:spacing w:line="245"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1A2AB8" w:rsidRPr="00360457">
              <w:rPr>
                <w:rFonts w:ascii="Times New Roman" w:hAnsi="Times New Roman" w:cs="Times New Roman"/>
                <w:b w:val="0"/>
                <w:bCs w:val="0"/>
                <w:sz w:val="22"/>
                <w:szCs w:val="22"/>
              </w:rPr>
              <w:t> </w:t>
            </w:r>
            <w:r w:rsidRPr="00360457">
              <w:rPr>
                <w:rFonts w:ascii="Times New Roman" w:hAnsi="Times New Roman" w:cs="Times New Roman"/>
                <w:b w:val="0"/>
                <w:sz w:val="22"/>
                <w:szCs w:val="22"/>
              </w:rPr>
              <w:t xml:space="preserve">зоны размещения </w:t>
            </w:r>
            <w:r w:rsidR="00083442" w:rsidRPr="00360457">
              <w:rPr>
                <w:rFonts w:ascii="Times New Roman" w:hAnsi="Times New Roman" w:cs="Times New Roman"/>
                <w:b w:val="0"/>
                <w:sz w:val="22"/>
                <w:szCs w:val="22"/>
              </w:rPr>
              <w:t>промышленных предприятий</w:t>
            </w:r>
            <w:r w:rsidRPr="00360457">
              <w:rPr>
                <w:rFonts w:ascii="Times New Roman" w:hAnsi="Times New Roman" w:cs="Times New Roman"/>
                <w:b w:val="0"/>
                <w:sz w:val="22"/>
                <w:szCs w:val="22"/>
              </w:rPr>
              <w:t xml:space="preserve"> с различными норм</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 xml:space="preserve">тивами воздействия на окружающую среду, требующие устройства санитарно-защитных зон шириной более </w:t>
            </w:r>
            <w:smartTag w:uri="urn:schemas-microsoft-com:office:smarttags" w:element="metricconverter">
              <w:smartTagPr>
                <w:attr w:name="ProductID" w:val="50 м"/>
              </w:smartTagPr>
              <w:r w:rsidRPr="00360457">
                <w:rPr>
                  <w:rFonts w:ascii="Times New Roman" w:hAnsi="Times New Roman" w:cs="Times New Roman"/>
                  <w:b w:val="0"/>
                  <w:sz w:val="22"/>
                  <w:szCs w:val="22"/>
                </w:rPr>
                <w:t>50 м</w:t>
              </w:r>
            </w:smartTag>
            <w:r w:rsidR="00E25C6B" w:rsidRPr="00360457">
              <w:rPr>
                <w:rFonts w:ascii="Times New Roman" w:hAnsi="Times New Roman" w:cs="Times New Roman"/>
                <w:b w:val="0"/>
                <w:sz w:val="22"/>
                <w:szCs w:val="22"/>
              </w:rPr>
              <w:t>,</w:t>
            </w:r>
            <w:r w:rsidR="00747690" w:rsidRPr="00360457">
              <w:rPr>
                <w:rFonts w:ascii="Times New Roman" w:hAnsi="Times New Roman" w:cs="Times New Roman"/>
                <w:b w:val="0"/>
                <w:sz w:val="22"/>
                <w:szCs w:val="22"/>
              </w:rPr>
              <w:t xml:space="preserve"> </w:t>
            </w:r>
            <w:r w:rsidR="00E25C6B" w:rsidRPr="00360457">
              <w:rPr>
                <w:rFonts w:ascii="Times New Roman" w:hAnsi="Times New Roman" w:cs="Times New Roman"/>
                <w:b w:val="0"/>
                <w:sz w:val="22"/>
                <w:szCs w:val="22"/>
              </w:rPr>
              <w:t>а также железнодоро</w:t>
            </w:r>
            <w:r w:rsidR="00E25C6B" w:rsidRPr="00360457">
              <w:rPr>
                <w:rFonts w:ascii="Times New Roman" w:hAnsi="Times New Roman" w:cs="Times New Roman"/>
                <w:b w:val="0"/>
                <w:sz w:val="22"/>
                <w:szCs w:val="22"/>
              </w:rPr>
              <w:t>ж</w:t>
            </w:r>
            <w:r w:rsidR="00E25C6B" w:rsidRPr="00360457">
              <w:rPr>
                <w:rFonts w:ascii="Times New Roman" w:hAnsi="Times New Roman" w:cs="Times New Roman"/>
                <w:b w:val="0"/>
                <w:sz w:val="22"/>
                <w:szCs w:val="22"/>
              </w:rPr>
              <w:t xml:space="preserve">ных подъездных путей </w:t>
            </w:r>
            <w:r w:rsidRPr="00360457">
              <w:rPr>
                <w:rFonts w:ascii="Times New Roman" w:hAnsi="Times New Roman" w:cs="Times New Roman"/>
                <w:b w:val="0"/>
                <w:sz w:val="22"/>
                <w:szCs w:val="22"/>
              </w:rPr>
              <w:t>(</w:t>
            </w:r>
            <w:r w:rsidR="00083442" w:rsidRPr="00360457">
              <w:rPr>
                <w:rFonts w:ascii="Times New Roman" w:hAnsi="Times New Roman" w:cs="Times New Roman"/>
                <w:b w:val="0"/>
                <w:sz w:val="22"/>
                <w:szCs w:val="22"/>
              </w:rPr>
              <w:t>промышленные</w:t>
            </w:r>
            <w:r w:rsidRPr="00360457">
              <w:rPr>
                <w:rFonts w:ascii="Times New Roman" w:hAnsi="Times New Roman" w:cs="Times New Roman"/>
                <w:b w:val="0"/>
                <w:sz w:val="22"/>
                <w:szCs w:val="22"/>
              </w:rPr>
              <w:t xml:space="preserve"> зоны);</w:t>
            </w:r>
          </w:p>
          <w:p w:rsidR="00B708C2" w:rsidRPr="00360457" w:rsidRDefault="00B708C2" w:rsidP="00E25C6B">
            <w:pPr>
              <w:spacing w:line="245"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1A2AB8"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 xml:space="preserve">зоны размещения </w:t>
            </w:r>
            <w:r w:rsidRPr="00360457">
              <w:rPr>
                <w:rFonts w:ascii="Times New Roman" w:hAnsi="Times New Roman" w:cs="Times New Roman"/>
                <w:b w:val="0"/>
                <w:sz w:val="22"/>
                <w:szCs w:val="22"/>
              </w:rPr>
              <w:t>коммунальных и складских объектов, объектов ж</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лищно-коммунального хозяйства, объектов транспорта, объектов о</w:t>
            </w:r>
            <w:r w:rsidRPr="00360457">
              <w:rPr>
                <w:rFonts w:ascii="Times New Roman" w:hAnsi="Times New Roman" w:cs="Times New Roman"/>
                <w:b w:val="0"/>
                <w:sz w:val="22"/>
                <w:szCs w:val="22"/>
              </w:rPr>
              <w:t>п</w:t>
            </w:r>
            <w:r w:rsidRPr="00360457">
              <w:rPr>
                <w:rFonts w:ascii="Times New Roman" w:hAnsi="Times New Roman" w:cs="Times New Roman"/>
                <w:b w:val="0"/>
                <w:sz w:val="22"/>
                <w:szCs w:val="22"/>
              </w:rPr>
              <w:t>товой торговли (</w:t>
            </w:r>
            <w:r w:rsidRPr="00360457">
              <w:rPr>
                <w:rFonts w:ascii="Times New Roman" w:hAnsi="Times New Roman" w:cs="Times New Roman"/>
                <w:b w:val="0"/>
                <w:bCs w:val="0"/>
                <w:sz w:val="22"/>
                <w:szCs w:val="22"/>
              </w:rPr>
              <w:t>коммунальные зоны</w:t>
            </w:r>
            <w:r w:rsidRPr="00360457">
              <w:rPr>
                <w:rFonts w:ascii="Times New Roman" w:hAnsi="Times New Roman" w:cs="Times New Roman"/>
                <w:b w:val="0"/>
                <w:sz w:val="22"/>
                <w:szCs w:val="22"/>
              </w:rPr>
              <w:t>);</w:t>
            </w:r>
          </w:p>
          <w:p w:rsidR="00083442" w:rsidRPr="00360457" w:rsidRDefault="00B708C2" w:rsidP="00E25C6B">
            <w:pPr>
              <w:spacing w:line="245"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1A2AB8" w:rsidRPr="00360457">
              <w:rPr>
                <w:rFonts w:ascii="Times New Roman" w:hAnsi="Times New Roman" w:cs="Times New Roman"/>
                <w:b w:val="0"/>
                <w:bCs w:val="0"/>
                <w:sz w:val="22"/>
                <w:szCs w:val="22"/>
              </w:rPr>
              <w:t> </w:t>
            </w:r>
            <w:r w:rsidRPr="00360457">
              <w:rPr>
                <w:rFonts w:ascii="Times New Roman" w:hAnsi="Times New Roman" w:cs="Times New Roman"/>
                <w:b w:val="0"/>
                <w:sz w:val="22"/>
                <w:szCs w:val="22"/>
              </w:rPr>
              <w:t>иные виды производственн</w:t>
            </w:r>
            <w:r w:rsidR="00083442" w:rsidRPr="00360457">
              <w:rPr>
                <w:rFonts w:ascii="Times New Roman" w:hAnsi="Times New Roman" w:cs="Times New Roman"/>
                <w:b w:val="0"/>
                <w:sz w:val="22"/>
                <w:szCs w:val="22"/>
              </w:rPr>
              <w:t>ой, инженерной и транспортной инфр</w:t>
            </w:r>
            <w:r w:rsidR="00083442" w:rsidRPr="00360457">
              <w:rPr>
                <w:rFonts w:ascii="Times New Roman" w:hAnsi="Times New Roman" w:cs="Times New Roman"/>
                <w:b w:val="0"/>
                <w:sz w:val="22"/>
                <w:szCs w:val="22"/>
              </w:rPr>
              <w:t>а</w:t>
            </w:r>
            <w:r w:rsidR="00083442" w:rsidRPr="00360457">
              <w:rPr>
                <w:rFonts w:ascii="Times New Roman" w:hAnsi="Times New Roman" w:cs="Times New Roman"/>
                <w:b w:val="0"/>
                <w:sz w:val="22"/>
                <w:szCs w:val="22"/>
              </w:rPr>
              <w:t>структуры;</w:t>
            </w:r>
          </w:p>
          <w:p w:rsidR="00B708C2" w:rsidRPr="00360457" w:rsidRDefault="00083442" w:rsidP="00E25C6B">
            <w:pPr>
              <w:spacing w:line="245"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1A2AB8" w:rsidRPr="00360457">
              <w:rPr>
                <w:rFonts w:ascii="Times New Roman" w:hAnsi="Times New Roman" w:cs="Times New Roman"/>
                <w:b w:val="0"/>
                <w:bCs w:val="0"/>
                <w:sz w:val="22"/>
                <w:szCs w:val="22"/>
              </w:rPr>
              <w:t> </w:t>
            </w:r>
            <w:r w:rsidRPr="00360457">
              <w:rPr>
                <w:rFonts w:ascii="Times New Roman" w:hAnsi="Times New Roman" w:cs="Times New Roman"/>
                <w:b w:val="0"/>
                <w:sz w:val="22"/>
                <w:szCs w:val="22"/>
              </w:rPr>
              <w:t>сооружения и помещения объектов аварийно-спасательных служб, обслуживающих объекты, расположенные в производственной зоне.</w:t>
            </w:r>
          </w:p>
        </w:tc>
      </w:tr>
      <w:tr w:rsidR="00B708C2" w:rsidRPr="00360457">
        <w:tblPrEx>
          <w:tblBorders>
            <w:bottom w:val="single" w:sz="4" w:space="0" w:color="auto"/>
          </w:tblBorders>
        </w:tblPrEx>
        <w:trPr>
          <w:jc w:val="center"/>
        </w:trPr>
        <w:tc>
          <w:tcPr>
            <w:tcW w:w="3062" w:type="dxa"/>
            <w:shd w:val="clear" w:color="auto" w:fill="auto"/>
          </w:tcPr>
          <w:p w:rsidR="00B708C2" w:rsidRPr="00360457" w:rsidRDefault="00B708C2" w:rsidP="00C74FAF">
            <w:pPr>
              <w:tabs>
                <w:tab w:val="left" w:pos="7740"/>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Градостроительные категории производственных зон в зависимости от санитарной классификации расположенных в них производственных объектов</w:t>
            </w:r>
          </w:p>
          <w:p w:rsidR="00B708C2" w:rsidRPr="00360457" w:rsidRDefault="00B708C2" w:rsidP="00C74FAF">
            <w:pPr>
              <w:tabs>
                <w:tab w:val="left" w:pos="7740"/>
              </w:tabs>
              <w:suppressAutoHyphens/>
              <w:spacing w:line="240" w:lineRule="auto"/>
              <w:ind w:firstLine="0"/>
              <w:jc w:val="left"/>
              <w:rPr>
                <w:rFonts w:ascii="Times New Roman" w:hAnsi="Times New Roman" w:cs="Times New Roman"/>
                <w:b w:val="0"/>
                <w:bCs w:val="0"/>
                <w:sz w:val="22"/>
                <w:szCs w:val="22"/>
              </w:rPr>
            </w:pPr>
          </w:p>
          <w:p w:rsidR="00B708C2" w:rsidRPr="00360457" w:rsidRDefault="00B708C2" w:rsidP="00C74FAF">
            <w:pPr>
              <w:tabs>
                <w:tab w:val="left" w:pos="7740"/>
              </w:tabs>
              <w:suppressAutoHyphens/>
              <w:spacing w:line="240" w:lineRule="auto"/>
              <w:ind w:firstLine="0"/>
              <w:jc w:val="left"/>
              <w:rPr>
                <w:rFonts w:ascii="Times New Roman" w:hAnsi="Times New Roman" w:cs="Times New Roman"/>
                <w:i/>
                <w:sz w:val="22"/>
                <w:szCs w:val="22"/>
              </w:rPr>
            </w:pPr>
          </w:p>
        </w:tc>
        <w:tc>
          <w:tcPr>
            <w:tcW w:w="7036" w:type="dxa"/>
            <w:shd w:val="clear" w:color="auto" w:fill="auto"/>
          </w:tcPr>
          <w:p w:rsidR="004A69CA" w:rsidRPr="00360457" w:rsidRDefault="004A69CA" w:rsidP="00C74FAF">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производственные зоны, предназначенные для размещения прои</w:t>
            </w:r>
            <w:r w:rsidRPr="00360457">
              <w:rPr>
                <w:rFonts w:ascii="Times New Roman" w:hAnsi="Times New Roman" w:cs="Times New Roman"/>
                <w:b w:val="0"/>
                <w:bCs w:val="0"/>
                <w:sz w:val="22"/>
                <w:szCs w:val="22"/>
              </w:rPr>
              <w:t>з</w:t>
            </w:r>
            <w:r w:rsidRPr="00360457">
              <w:rPr>
                <w:rFonts w:ascii="Times New Roman" w:hAnsi="Times New Roman" w:cs="Times New Roman"/>
                <w:b w:val="0"/>
                <w:bCs w:val="0"/>
                <w:sz w:val="22"/>
                <w:szCs w:val="22"/>
              </w:rPr>
              <w:t xml:space="preserve">водств I и </w:t>
            </w:r>
            <w:r w:rsidRPr="00360457">
              <w:rPr>
                <w:rFonts w:ascii="Times New Roman" w:hAnsi="Times New Roman" w:cs="Times New Roman"/>
                <w:b w:val="0"/>
                <w:bCs w:val="0"/>
                <w:sz w:val="22"/>
                <w:szCs w:val="22"/>
                <w:lang w:val="en-US"/>
              </w:rPr>
              <w:t>II</w:t>
            </w:r>
            <w:r w:rsidRPr="00360457">
              <w:rPr>
                <w:rFonts w:ascii="Times New Roman" w:hAnsi="Times New Roman" w:cs="Times New Roman"/>
                <w:b w:val="0"/>
                <w:bCs w:val="0"/>
                <w:sz w:val="22"/>
                <w:szCs w:val="22"/>
              </w:rPr>
              <w:t xml:space="preserve"> класса опасности;</w:t>
            </w:r>
          </w:p>
          <w:p w:rsidR="00B708C2" w:rsidRPr="00360457" w:rsidRDefault="00B708C2" w:rsidP="00C74FAF">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D567B0"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производственные зоны, застраиваемые производственными объект</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 xml:space="preserve">ми </w:t>
            </w:r>
            <w:r w:rsidRPr="00360457">
              <w:rPr>
                <w:rFonts w:ascii="Times New Roman" w:hAnsi="Times New Roman" w:cs="Times New Roman"/>
                <w:b w:val="0"/>
                <w:bCs w:val="0"/>
                <w:sz w:val="22"/>
                <w:szCs w:val="22"/>
                <w:lang w:val="en-US"/>
              </w:rPr>
              <w:t>III</w:t>
            </w:r>
            <w:r w:rsidRPr="00360457">
              <w:rPr>
                <w:rFonts w:ascii="Times New Roman" w:hAnsi="Times New Roman" w:cs="Times New Roman"/>
                <w:b w:val="0"/>
                <w:bCs w:val="0"/>
                <w:sz w:val="22"/>
                <w:szCs w:val="22"/>
              </w:rPr>
              <w:t xml:space="preserve"> и </w:t>
            </w:r>
            <w:r w:rsidRPr="00360457">
              <w:rPr>
                <w:rFonts w:ascii="Times New Roman" w:hAnsi="Times New Roman" w:cs="Times New Roman"/>
                <w:b w:val="0"/>
                <w:bCs w:val="0"/>
                <w:sz w:val="22"/>
                <w:szCs w:val="22"/>
                <w:lang w:val="en-US"/>
              </w:rPr>
              <w:t>IV</w:t>
            </w:r>
            <w:r w:rsidRPr="00360457">
              <w:rPr>
                <w:rFonts w:ascii="Times New Roman" w:hAnsi="Times New Roman" w:cs="Times New Roman"/>
                <w:b w:val="0"/>
                <w:bCs w:val="0"/>
                <w:sz w:val="22"/>
                <w:szCs w:val="22"/>
              </w:rPr>
              <w:t xml:space="preserve"> классов опасности</w:t>
            </w:r>
            <w:r w:rsidR="00747690"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независимо от характеристики тран</w:t>
            </w:r>
            <w:r w:rsidRPr="00360457">
              <w:rPr>
                <w:rFonts w:ascii="Times New Roman" w:hAnsi="Times New Roman" w:cs="Times New Roman"/>
                <w:b w:val="0"/>
                <w:bCs w:val="0"/>
                <w:sz w:val="22"/>
                <w:szCs w:val="22"/>
              </w:rPr>
              <w:t>с</w:t>
            </w:r>
            <w:r w:rsidRPr="00360457">
              <w:rPr>
                <w:rFonts w:ascii="Times New Roman" w:hAnsi="Times New Roman" w:cs="Times New Roman"/>
                <w:b w:val="0"/>
                <w:bCs w:val="0"/>
                <w:sz w:val="22"/>
                <w:szCs w:val="22"/>
              </w:rPr>
              <w:t>портного обслуживания</w:t>
            </w:r>
            <w:r w:rsidR="00BC5EEB"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и производственными объектами </w:t>
            </w:r>
            <w:r w:rsidRPr="00360457">
              <w:rPr>
                <w:rFonts w:ascii="Times New Roman" w:hAnsi="Times New Roman" w:cs="Times New Roman"/>
                <w:b w:val="0"/>
                <w:bCs w:val="0"/>
                <w:sz w:val="22"/>
                <w:szCs w:val="22"/>
                <w:lang w:val="en-US"/>
              </w:rPr>
              <w:t>V</w:t>
            </w:r>
            <w:r w:rsidRPr="00360457">
              <w:rPr>
                <w:rFonts w:ascii="Times New Roman" w:hAnsi="Times New Roman" w:cs="Times New Roman"/>
                <w:b w:val="0"/>
                <w:bCs w:val="0"/>
                <w:sz w:val="22"/>
                <w:szCs w:val="22"/>
              </w:rPr>
              <w:t xml:space="preserve"> класса </w:t>
            </w:r>
            <w:r w:rsidR="00396112" w:rsidRPr="00360457">
              <w:rPr>
                <w:rFonts w:ascii="Times New Roman" w:hAnsi="Times New Roman" w:cs="Times New Roman"/>
                <w:b w:val="0"/>
                <w:bCs w:val="0"/>
                <w:sz w:val="22"/>
                <w:szCs w:val="22"/>
              </w:rPr>
              <w:t xml:space="preserve">с </w:t>
            </w:r>
            <w:r w:rsidR="004656F0" w:rsidRPr="00360457">
              <w:rPr>
                <w:rFonts w:ascii="Times New Roman" w:hAnsi="Times New Roman" w:cs="Times New Roman"/>
                <w:b w:val="0"/>
                <w:bCs w:val="0"/>
                <w:sz w:val="22"/>
                <w:szCs w:val="22"/>
              </w:rPr>
              <w:t xml:space="preserve">железнодорожными </w:t>
            </w:r>
            <w:r w:rsidR="00396112" w:rsidRPr="00360457">
              <w:rPr>
                <w:rFonts w:ascii="Times New Roman" w:hAnsi="Times New Roman" w:cs="Times New Roman"/>
                <w:b w:val="0"/>
                <w:bCs w:val="0"/>
                <w:sz w:val="22"/>
                <w:szCs w:val="22"/>
              </w:rPr>
              <w:t>подъездными путями</w:t>
            </w:r>
            <w:r w:rsidRPr="00360457">
              <w:rPr>
                <w:rFonts w:ascii="Times New Roman" w:hAnsi="Times New Roman" w:cs="Times New Roman"/>
                <w:b w:val="0"/>
                <w:bCs w:val="0"/>
                <w:sz w:val="22"/>
                <w:szCs w:val="22"/>
              </w:rPr>
              <w:t>;</w:t>
            </w:r>
          </w:p>
          <w:p w:rsidR="00B708C2" w:rsidRPr="00360457" w:rsidRDefault="00B708C2" w:rsidP="00C74FAF">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D567B0"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 xml:space="preserve">производственные зоны, формируемые экологически безопасными объектами и производственными объектами </w:t>
            </w:r>
            <w:r w:rsidRPr="00360457">
              <w:rPr>
                <w:rFonts w:ascii="Times New Roman" w:hAnsi="Times New Roman" w:cs="Times New Roman"/>
                <w:b w:val="0"/>
                <w:bCs w:val="0"/>
                <w:sz w:val="22"/>
                <w:szCs w:val="22"/>
                <w:lang w:val="en-US"/>
              </w:rPr>
              <w:t>V</w:t>
            </w:r>
            <w:r w:rsidR="00843E46" w:rsidRPr="00360457">
              <w:rPr>
                <w:rFonts w:ascii="Times New Roman" w:hAnsi="Times New Roman" w:cs="Times New Roman"/>
                <w:b w:val="0"/>
                <w:bCs w:val="0"/>
                <w:sz w:val="22"/>
                <w:szCs w:val="22"/>
              </w:rPr>
              <w:t xml:space="preserve"> класса опасности</w:t>
            </w:r>
            <w:r w:rsidRPr="00360457">
              <w:rPr>
                <w:rFonts w:ascii="Times New Roman" w:hAnsi="Times New Roman" w:cs="Times New Roman"/>
                <w:b w:val="0"/>
                <w:bCs w:val="0"/>
                <w:sz w:val="22"/>
                <w:szCs w:val="22"/>
              </w:rPr>
              <w:t>.</w:t>
            </w:r>
          </w:p>
          <w:p w:rsidR="00B708C2" w:rsidRPr="00360457" w:rsidRDefault="00B708C2" w:rsidP="00C74FAF">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Для всех категорий </w:t>
            </w:r>
            <w:r w:rsidR="00666D44" w:rsidRPr="00360457">
              <w:rPr>
                <w:rFonts w:ascii="Times New Roman" w:hAnsi="Times New Roman" w:cs="Times New Roman"/>
                <w:b w:val="0"/>
                <w:bCs w:val="0"/>
                <w:sz w:val="22"/>
                <w:szCs w:val="22"/>
              </w:rPr>
              <w:t>производственных зон (объектов)</w:t>
            </w:r>
            <w:r w:rsidRPr="00360457">
              <w:rPr>
                <w:rFonts w:ascii="Times New Roman" w:hAnsi="Times New Roman" w:cs="Times New Roman"/>
                <w:b w:val="0"/>
                <w:bCs w:val="0"/>
                <w:sz w:val="22"/>
                <w:szCs w:val="22"/>
              </w:rPr>
              <w:t xml:space="preserve"> устанавливаются санитарно-защитные зоны, проектирование осуществля</w:t>
            </w:r>
            <w:r w:rsidR="00666D44" w:rsidRPr="00360457">
              <w:rPr>
                <w:rFonts w:ascii="Times New Roman" w:hAnsi="Times New Roman" w:cs="Times New Roman"/>
                <w:b w:val="0"/>
                <w:bCs w:val="0"/>
                <w:sz w:val="22"/>
                <w:szCs w:val="22"/>
              </w:rPr>
              <w:t xml:space="preserve">ется </w:t>
            </w:r>
            <w:r w:rsidRPr="00360457">
              <w:rPr>
                <w:rFonts w:ascii="Times New Roman" w:hAnsi="Times New Roman" w:cs="Times New Roman"/>
                <w:b w:val="0"/>
                <w:bCs w:val="0"/>
                <w:sz w:val="22"/>
                <w:szCs w:val="22"/>
              </w:rPr>
              <w:t>в соотве</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 xml:space="preserve">ствии с </w:t>
            </w:r>
            <w:r w:rsidR="00666D44" w:rsidRPr="00360457">
              <w:rPr>
                <w:rFonts w:ascii="Times New Roman" w:hAnsi="Times New Roman" w:cs="Times New Roman"/>
                <w:b w:val="0"/>
                <w:bCs w:val="0"/>
                <w:sz w:val="22"/>
                <w:szCs w:val="22"/>
              </w:rPr>
              <w:t>требованиями СанПиН 2.2.1/2.1.1.1200-03</w:t>
            </w:r>
            <w:r w:rsidRPr="00360457">
              <w:rPr>
                <w:rFonts w:ascii="Times New Roman" w:hAnsi="Times New Roman" w:cs="Times New Roman"/>
                <w:b w:val="0"/>
                <w:bCs w:val="0"/>
                <w:sz w:val="22"/>
                <w:szCs w:val="22"/>
              </w:rPr>
              <w:t>.</w:t>
            </w:r>
          </w:p>
        </w:tc>
      </w:tr>
      <w:tr w:rsidR="00B708C2" w:rsidRPr="00360457">
        <w:tblPrEx>
          <w:tblBorders>
            <w:bottom w:val="single" w:sz="4" w:space="0" w:color="auto"/>
          </w:tblBorders>
        </w:tblPrEx>
        <w:trPr>
          <w:jc w:val="center"/>
        </w:trPr>
        <w:tc>
          <w:tcPr>
            <w:tcW w:w="3062" w:type="dxa"/>
            <w:shd w:val="clear" w:color="auto" w:fill="auto"/>
          </w:tcPr>
          <w:p w:rsidR="00B708C2" w:rsidRPr="00360457" w:rsidRDefault="00B708C2" w:rsidP="004A69CA">
            <w:pPr>
              <w:tabs>
                <w:tab w:val="left" w:pos="7740"/>
              </w:tabs>
              <w:suppressAutoHyphens/>
              <w:spacing w:line="239"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Структурные элементы производственных зон:</w:t>
            </w:r>
          </w:p>
          <w:p w:rsidR="00B708C2" w:rsidRPr="00360457" w:rsidRDefault="00B708C2" w:rsidP="004A69CA">
            <w:pPr>
              <w:tabs>
                <w:tab w:val="left" w:pos="7740"/>
              </w:tabs>
              <w:spacing w:line="239" w:lineRule="auto"/>
              <w:ind w:left="255"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участок производственной застройки (площадка пр</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изводственного объекта);</w:t>
            </w:r>
          </w:p>
        </w:tc>
        <w:tc>
          <w:tcPr>
            <w:tcW w:w="7036" w:type="dxa"/>
            <w:shd w:val="clear" w:color="auto" w:fill="auto"/>
          </w:tcPr>
          <w:p w:rsidR="00B708C2" w:rsidRPr="00360457" w:rsidRDefault="00B708C2" w:rsidP="004A69CA">
            <w:pPr>
              <w:spacing w:line="239" w:lineRule="auto"/>
              <w:ind w:left="142" w:hanging="142"/>
              <w:rPr>
                <w:rFonts w:ascii="Times New Roman" w:hAnsi="Times New Roman" w:cs="Times New Roman"/>
                <w:b w:val="0"/>
                <w:sz w:val="22"/>
                <w:szCs w:val="22"/>
              </w:rPr>
            </w:pPr>
          </w:p>
          <w:p w:rsidR="00B708C2" w:rsidRPr="00360457" w:rsidRDefault="00B708C2" w:rsidP="004A69CA">
            <w:pPr>
              <w:spacing w:line="239" w:lineRule="auto"/>
              <w:ind w:left="142" w:hanging="142"/>
              <w:rPr>
                <w:rFonts w:ascii="Times New Roman" w:hAnsi="Times New Roman" w:cs="Times New Roman"/>
                <w:b w:val="0"/>
                <w:sz w:val="22"/>
                <w:szCs w:val="22"/>
              </w:rPr>
            </w:pPr>
          </w:p>
          <w:p w:rsidR="00B708C2" w:rsidRPr="00360457" w:rsidRDefault="00B708C2" w:rsidP="004A69CA">
            <w:pPr>
              <w:spacing w:line="239"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sz w:val="22"/>
                <w:szCs w:val="22"/>
              </w:rPr>
              <w:t xml:space="preserve">территория до </w:t>
            </w:r>
            <w:smartTag w:uri="urn:schemas-microsoft-com:office:smarttags" w:element="metricconverter">
              <w:smartTagPr>
                <w:attr w:name="ProductID" w:val="25 га"/>
              </w:smartTagPr>
              <w:r w:rsidRPr="00360457">
                <w:rPr>
                  <w:rFonts w:ascii="Times New Roman" w:hAnsi="Times New Roman" w:cs="Times New Roman"/>
                  <w:b w:val="0"/>
                  <w:sz w:val="22"/>
                  <w:szCs w:val="22"/>
                </w:rPr>
                <w:t>25 га</w:t>
              </w:r>
            </w:smartTag>
            <w:r w:rsidRPr="00360457">
              <w:rPr>
                <w:rFonts w:ascii="Times New Roman" w:hAnsi="Times New Roman" w:cs="Times New Roman"/>
                <w:b w:val="0"/>
                <w:sz w:val="22"/>
                <w:szCs w:val="22"/>
              </w:rPr>
              <w:t xml:space="preserve"> в установленных границах, на которой размещены сооружения производственного и сопровождающего производство н</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значения;</w:t>
            </w:r>
          </w:p>
        </w:tc>
      </w:tr>
      <w:tr w:rsidR="00B708C2" w:rsidRPr="00360457">
        <w:tblPrEx>
          <w:tblBorders>
            <w:bottom w:val="single" w:sz="4" w:space="0" w:color="auto"/>
          </w:tblBorders>
        </w:tblPrEx>
        <w:trPr>
          <w:jc w:val="center"/>
        </w:trPr>
        <w:tc>
          <w:tcPr>
            <w:tcW w:w="3062" w:type="dxa"/>
            <w:shd w:val="clear" w:color="auto" w:fill="auto"/>
          </w:tcPr>
          <w:p w:rsidR="00B708C2" w:rsidRPr="00360457" w:rsidRDefault="00B708C2" w:rsidP="00A27C19">
            <w:pPr>
              <w:tabs>
                <w:tab w:val="left" w:pos="7740"/>
              </w:tabs>
              <w:suppressAutoHyphens/>
              <w:spacing w:line="240" w:lineRule="auto"/>
              <w:ind w:left="255"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производственная зона </w:t>
            </w:r>
          </w:p>
        </w:tc>
        <w:tc>
          <w:tcPr>
            <w:tcW w:w="7036" w:type="dxa"/>
            <w:shd w:val="clear" w:color="auto" w:fill="auto"/>
          </w:tcPr>
          <w:p w:rsidR="00B708C2" w:rsidRPr="00360457" w:rsidRDefault="00B708C2" w:rsidP="00A27C19">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sz w:val="22"/>
                <w:szCs w:val="22"/>
              </w:rPr>
              <w:t xml:space="preserve">территория специализированного использования от 25 до </w:t>
            </w:r>
            <w:smartTag w:uri="urn:schemas-microsoft-com:office:smarttags" w:element="metricconverter">
              <w:smartTagPr>
                <w:attr w:name="ProductID" w:val="200 га"/>
              </w:smartTagPr>
              <w:r w:rsidRPr="00360457">
                <w:rPr>
                  <w:rFonts w:ascii="Times New Roman" w:hAnsi="Times New Roman" w:cs="Times New Roman"/>
                  <w:b w:val="0"/>
                  <w:sz w:val="22"/>
                  <w:szCs w:val="22"/>
                </w:rPr>
                <w:t>200 га</w:t>
              </w:r>
            </w:smartTag>
            <w:r w:rsidRPr="00360457">
              <w:rPr>
                <w:rFonts w:ascii="Times New Roman" w:hAnsi="Times New Roman" w:cs="Times New Roman"/>
                <w:b w:val="0"/>
                <w:sz w:val="22"/>
                <w:szCs w:val="22"/>
              </w:rPr>
              <w:t xml:space="preserve"> в у</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тановленных границах, формируемая участками производственной з</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стройки на минимально необходимых территориях.</w:t>
            </w:r>
          </w:p>
        </w:tc>
      </w:tr>
      <w:tr w:rsidR="00B708C2" w:rsidRPr="00360457">
        <w:tblPrEx>
          <w:tblBorders>
            <w:bottom w:val="single" w:sz="4" w:space="0" w:color="auto"/>
          </w:tblBorders>
        </w:tblPrEx>
        <w:trPr>
          <w:jc w:val="center"/>
        </w:trPr>
        <w:tc>
          <w:tcPr>
            <w:tcW w:w="3062" w:type="dxa"/>
            <w:shd w:val="clear" w:color="auto" w:fill="auto"/>
          </w:tcPr>
          <w:p w:rsidR="00B708C2" w:rsidRPr="00360457" w:rsidRDefault="00B708C2" w:rsidP="00A27C19">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lastRenderedPageBreak/>
              <w:t>Границы производственных зон</w:t>
            </w:r>
          </w:p>
        </w:tc>
        <w:tc>
          <w:tcPr>
            <w:tcW w:w="7036" w:type="dxa"/>
            <w:shd w:val="clear" w:color="auto" w:fill="auto"/>
          </w:tcPr>
          <w:p w:rsidR="00B708C2" w:rsidRPr="00360457" w:rsidRDefault="00B708C2" w:rsidP="00A27C19">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Устанавливаются с учетом требуемых санитарно-защитных зон в соо</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ветствии с раздел</w:t>
            </w:r>
            <w:r w:rsidR="00DA5DC8" w:rsidRPr="00360457">
              <w:rPr>
                <w:rFonts w:ascii="Times New Roman" w:hAnsi="Times New Roman" w:cs="Times New Roman"/>
                <w:b w:val="0"/>
                <w:bCs w:val="0"/>
                <w:sz w:val="22"/>
                <w:szCs w:val="22"/>
              </w:rPr>
              <w:t>ом</w:t>
            </w:r>
            <w:r w:rsidRPr="00360457">
              <w:rPr>
                <w:rFonts w:ascii="Times New Roman" w:hAnsi="Times New Roman" w:cs="Times New Roman"/>
                <w:b w:val="0"/>
                <w:bCs w:val="0"/>
                <w:sz w:val="22"/>
                <w:szCs w:val="22"/>
              </w:rPr>
              <w:t xml:space="preserve"> «Норматив</w:t>
            </w:r>
            <w:r w:rsidR="00752E8C"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ы</w:t>
            </w:r>
            <w:r w:rsidR="00752E8C" w:rsidRPr="00360457">
              <w:rPr>
                <w:rFonts w:ascii="Times New Roman" w:hAnsi="Times New Roman" w:cs="Times New Roman"/>
                <w:b w:val="0"/>
                <w:bCs w:val="0"/>
                <w:sz w:val="22"/>
                <w:szCs w:val="22"/>
              </w:rPr>
              <w:t>е требования к</w:t>
            </w:r>
            <w:r w:rsidRPr="00360457">
              <w:rPr>
                <w:rFonts w:ascii="Times New Roman" w:hAnsi="Times New Roman" w:cs="Times New Roman"/>
                <w:b w:val="0"/>
                <w:bCs w:val="0"/>
                <w:sz w:val="22"/>
                <w:szCs w:val="22"/>
              </w:rPr>
              <w:t xml:space="preserve"> охран</w:t>
            </w:r>
            <w:r w:rsidR="00752E8C"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 xml:space="preserve"> окружающей среды» </w:t>
            </w:r>
            <w:r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bCs w:val="0"/>
                <w:sz w:val="22"/>
                <w:szCs w:val="22"/>
              </w:rPr>
              <w:t>, обеспечивая максимально эффективное использование территории.</w:t>
            </w:r>
          </w:p>
        </w:tc>
      </w:tr>
    </w:tbl>
    <w:p w:rsidR="00894E98" w:rsidRPr="00360457" w:rsidRDefault="00040B3D" w:rsidP="00BE65CC">
      <w:pPr>
        <w:spacing w:before="120" w:line="242"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i/>
          <w:spacing w:val="40"/>
          <w:sz w:val="22"/>
          <w:szCs w:val="22"/>
        </w:rPr>
        <w:t>Примечание:</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 xml:space="preserve">На неиспользуемых территориях закрытых (недействующих) предприятий могут создаваться </w:t>
      </w:r>
      <w:r w:rsidRPr="00360457">
        <w:rPr>
          <w:rFonts w:ascii="Times New Roman" w:hAnsi="Times New Roman" w:cs="Times New Roman"/>
          <w:b w:val="0"/>
          <w:bCs w:val="0"/>
          <w:spacing w:val="-2"/>
          <w:sz w:val="22"/>
          <w:szCs w:val="22"/>
        </w:rPr>
        <w:t>инвестиционные площадки</w:t>
      </w:r>
      <w:r w:rsidRPr="00360457">
        <w:rPr>
          <w:rFonts w:ascii="Times New Roman" w:hAnsi="Times New Roman" w:cs="Times New Roman"/>
          <w:b w:val="0"/>
          <w:sz w:val="22"/>
          <w:szCs w:val="22"/>
        </w:rPr>
        <w:t xml:space="preserve"> для размещения новых производственных объектов.</w:t>
      </w:r>
    </w:p>
    <w:p w:rsidR="00040B3D" w:rsidRPr="00360457" w:rsidRDefault="00040B3D" w:rsidP="00BE65CC">
      <w:pPr>
        <w:spacing w:line="242" w:lineRule="auto"/>
        <w:ind w:firstLine="709"/>
        <w:rPr>
          <w:rFonts w:ascii="Times New Roman" w:hAnsi="Times New Roman" w:cs="Times New Roman"/>
          <w:b w:val="0"/>
          <w:bCs w:val="0"/>
          <w:sz w:val="24"/>
          <w:szCs w:val="24"/>
        </w:rPr>
      </w:pPr>
    </w:p>
    <w:p w:rsidR="00B708C2" w:rsidRPr="00360457" w:rsidRDefault="00983AB2" w:rsidP="00BE65CC">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7.</w:t>
      </w:r>
      <w:r w:rsidR="00EB6B4D" w:rsidRPr="00360457">
        <w:rPr>
          <w:rFonts w:ascii="Times New Roman" w:hAnsi="Times New Roman" w:cs="Times New Roman"/>
          <w:b w:val="0"/>
          <w:bCs w:val="0"/>
          <w:sz w:val="24"/>
          <w:szCs w:val="24"/>
        </w:rPr>
        <w:t>1</w:t>
      </w:r>
      <w:r w:rsidR="00B708C2" w:rsidRPr="00360457">
        <w:rPr>
          <w:rFonts w:ascii="Times New Roman" w:hAnsi="Times New Roman" w:cs="Times New Roman"/>
          <w:b w:val="0"/>
          <w:bCs w:val="0"/>
          <w:sz w:val="24"/>
          <w:szCs w:val="24"/>
        </w:rPr>
        <w:t>.2. Размещение производственных зон и производственных объектов следует осущест</w:t>
      </w:r>
      <w:r w:rsidR="00B708C2" w:rsidRPr="00360457">
        <w:rPr>
          <w:rFonts w:ascii="Times New Roman" w:hAnsi="Times New Roman" w:cs="Times New Roman"/>
          <w:b w:val="0"/>
          <w:bCs w:val="0"/>
          <w:sz w:val="24"/>
          <w:szCs w:val="24"/>
        </w:rPr>
        <w:t>в</w:t>
      </w:r>
      <w:r w:rsidR="00B708C2" w:rsidRPr="00360457">
        <w:rPr>
          <w:rFonts w:ascii="Times New Roman" w:hAnsi="Times New Roman" w:cs="Times New Roman"/>
          <w:b w:val="0"/>
          <w:bCs w:val="0"/>
          <w:sz w:val="24"/>
          <w:szCs w:val="24"/>
        </w:rPr>
        <w:t xml:space="preserve">лять в соответствии с таблицей </w:t>
      </w:r>
      <w:r w:rsidRPr="00360457">
        <w:rPr>
          <w:rFonts w:ascii="Times New Roman" w:hAnsi="Times New Roman" w:cs="Times New Roman"/>
          <w:b w:val="0"/>
          <w:bCs w:val="0"/>
          <w:sz w:val="24"/>
          <w:szCs w:val="24"/>
        </w:rPr>
        <w:t>7.</w:t>
      </w:r>
      <w:r w:rsidR="00EB6B4D" w:rsidRPr="00360457">
        <w:rPr>
          <w:rFonts w:ascii="Times New Roman" w:hAnsi="Times New Roman" w:cs="Times New Roman"/>
          <w:b w:val="0"/>
          <w:bCs w:val="0"/>
          <w:sz w:val="24"/>
          <w:szCs w:val="24"/>
        </w:rPr>
        <w:t>1</w:t>
      </w:r>
      <w:r w:rsidR="00B708C2" w:rsidRPr="00360457">
        <w:rPr>
          <w:rFonts w:ascii="Times New Roman" w:hAnsi="Times New Roman" w:cs="Times New Roman"/>
          <w:b w:val="0"/>
          <w:bCs w:val="0"/>
          <w:sz w:val="24"/>
          <w:szCs w:val="24"/>
        </w:rPr>
        <w:t xml:space="preserve">.2.   </w:t>
      </w:r>
    </w:p>
    <w:p w:rsidR="00B708C2" w:rsidRPr="00360457" w:rsidRDefault="00B708C2" w:rsidP="00BE65CC">
      <w:pPr>
        <w:spacing w:line="242" w:lineRule="auto"/>
        <w:ind w:firstLine="709"/>
        <w:rPr>
          <w:rFonts w:ascii="Times New Roman" w:hAnsi="Times New Roman" w:cs="Times New Roman"/>
          <w:b w:val="0"/>
          <w:bCs w:val="0"/>
          <w:sz w:val="24"/>
          <w:szCs w:val="24"/>
        </w:rPr>
      </w:pPr>
    </w:p>
    <w:p w:rsidR="00B708C2" w:rsidRPr="00360457" w:rsidRDefault="00B708C2" w:rsidP="00BE65CC">
      <w:pPr>
        <w:spacing w:line="242"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983AB2" w:rsidRPr="00360457">
        <w:rPr>
          <w:rFonts w:ascii="Times New Roman" w:hAnsi="Times New Roman" w:cs="Times New Roman"/>
          <w:b w:val="0"/>
          <w:bCs w:val="0"/>
          <w:sz w:val="24"/>
          <w:szCs w:val="24"/>
        </w:rPr>
        <w:t>7.</w:t>
      </w:r>
      <w:r w:rsidR="00EB6B4D"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.2</w:t>
      </w:r>
    </w:p>
    <w:tbl>
      <w:tblPr>
        <w:tblW w:w="1010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828"/>
        <w:gridCol w:w="6273"/>
      </w:tblGrid>
      <w:tr w:rsidR="00B708C2" w:rsidRPr="00360457">
        <w:trPr>
          <w:trHeight w:val="340"/>
          <w:jc w:val="center"/>
        </w:trPr>
        <w:tc>
          <w:tcPr>
            <w:tcW w:w="3828" w:type="dxa"/>
            <w:shd w:val="clear" w:color="auto" w:fill="auto"/>
            <w:vAlign w:val="center"/>
          </w:tcPr>
          <w:p w:rsidR="00B708C2" w:rsidRPr="00360457" w:rsidRDefault="00B708C2" w:rsidP="00BE65CC">
            <w:pPr>
              <w:tabs>
                <w:tab w:val="left" w:pos="7740"/>
              </w:tabs>
              <w:spacing w:line="242"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Наименование показателей</w:t>
            </w:r>
          </w:p>
        </w:tc>
        <w:tc>
          <w:tcPr>
            <w:tcW w:w="6273" w:type="dxa"/>
            <w:shd w:val="clear" w:color="auto" w:fill="auto"/>
            <w:vAlign w:val="center"/>
          </w:tcPr>
          <w:p w:rsidR="00B708C2" w:rsidRPr="00360457" w:rsidRDefault="00B708C2" w:rsidP="00BE65CC">
            <w:pPr>
              <w:tabs>
                <w:tab w:val="left" w:pos="7740"/>
              </w:tabs>
              <w:spacing w:line="242" w:lineRule="auto"/>
              <w:ind w:left="-57" w:right="-57"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sz w:val="22"/>
                <w:szCs w:val="22"/>
              </w:rPr>
              <w:t xml:space="preserve">Нормативные параметры </w:t>
            </w:r>
            <w:r w:rsidR="00EB6B4D" w:rsidRPr="00360457">
              <w:rPr>
                <w:rFonts w:ascii="Times New Roman" w:hAnsi="Times New Roman" w:cs="Times New Roman"/>
                <w:sz w:val="22"/>
                <w:szCs w:val="22"/>
              </w:rPr>
              <w:t>размещения</w:t>
            </w:r>
          </w:p>
        </w:tc>
      </w:tr>
    </w:tbl>
    <w:p w:rsidR="00B708C2" w:rsidRPr="00360457" w:rsidRDefault="00B708C2" w:rsidP="00B708C2">
      <w:pPr>
        <w:spacing w:line="20" w:lineRule="exact"/>
        <w:ind w:firstLine="221"/>
      </w:pPr>
    </w:p>
    <w:tbl>
      <w:tblPr>
        <w:tblW w:w="1010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828"/>
        <w:gridCol w:w="6273"/>
      </w:tblGrid>
      <w:tr w:rsidR="00B708C2" w:rsidRPr="00360457">
        <w:trPr>
          <w:trHeight w:val="170"/>
          <w:tblHeader/>
          <w:jc w:val="center"/>
        </w:trPr>
        <w:tc>
          <w:tcPr>
            <w:tcW w:w="3828" w:type="dxa"/>
            <w:shd w:val="clear" w:color="auto" w:fill="auto"/>
            <w:vAlign w:val="center"/>
          </w:tcPr>
          <w:p w:rsidR="00B708C2" w:rsidRPr="00360457" w:rsidRDefault="00B708C2" w:rsidP="00A27C19">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273" w:type="dxa"/>
            <w:shd w:val="clear" w:color="auto" w:fill="auto"/>
            <w:vAlign w:val="center"/>
          </w:tcPr>
          <w:p w:rsidR="00B708C2" w:rsidRPr="00360457" w:rsidRDefault="00B708C2" w:rsidP="00A27C19">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B708C2" w:rsidRPr="00360457">
        <w:tblPrEx>
          <w:tblBorders>
            <w:bottom w:val="single" w:sz="4" w:space="0" w:color="auto"/>
          </w:tblBorders>
        </w:tblPrEx>
        <w:trPr>
          <w:jc w:val="center"/>
        </w:trPr>
        <w:tc>
          <w:tcPr>
            <w:tcW w:w="3828" w:type="dxa"/>
            <w:shd w:val="clear" w:color="auto" w:fill="auto"/>
          </w:tcPr>
          <w:p w:rsidR="00B708C2" w:rsidRPr="00360457" w:rsidRDefault="00B708C2" w:rsidP="00BE65CC">
            <w:pPr>
              <w:tabs>
                <w:tab w:val="left" w:pos="7740"/>
              </w:tabs>
              <w:suppressAutoHyphens/>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Размещение производственной зоны </w:t>
            </w:r>
            <w:r w:rsidRPr="00360457">
              <w:rPr>
                <w:rFonts w:ascii="Times New Roman" w:hAnsi="Times New Roman" w:cs="Times New Roman"/>
                <w:bCs w:val="0"/>
                <w:sz w:val="22"/>
                <w:szCs w:val="22"/>
              </w:rPr>
              <w:t>допускается</w:t>
            </w:r>
            <w:r w:rsidRPr="00360457">
              <w:rPr>
                <w:rFonts w:ascii="Times New Roman" w:hAnsi="Times New Roman" w:cs="Times New Roman"/>
                <w:b w:val="0"/>
                <w:bCs w:val="0"/>
                <w:sz w:val="22"/>
                <w:szCs w:val="22"/>
              </w:rPr>
              <w:t>:</w:t>
            </w:r>
          </w:p>
          <w:p w:rsidR="00B708C2" w:rsidRPr="00360457" w:rsidRDefault="00B708C2" w:rsidP="00BE65CC">
            <w:pPr>
              <w:tabs>
                <w:tab w:val="left" w:pos="7740"/>
              </w:tabs>
              <w:suppressAutoHyphens/>
              <w:spacing w:line="242" w:lineRule="auto"/>
              <w:ind w:left="312" w:hanging="142"/>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на площадях залегания полезных ископаемых;</w:t>
            </w:r>
          </w:p>
        </w:tc>
        <w:tc>
          <w:tcPr>
            <w:tcW w:w="6273" w:type="dxa"/>
            <w:shd w:val="clear" w:color="auto" w:fill="auto"/>
          </w:tcPr>
          <w:p w:rsidR="00B708C2" w:rsidRPr="00360457" w:rsidRDefault="00B708C2" w:rsidP="00BE65CC">
            <w:pPr>
              <w:spacing w:line="242" w:lineRule="auto"/>
              <w:ind w:firstLine="0"/>
              <w:rPr>
                <w:rFonts w:ascii="Times New Roman" w:hAnsi="Times New Roman" w:cs="Times New Roman"/>
                <w:b w:val="0"/>
                <w:bCs w:val="0"/>
                <w:sz w:val="22"/>
                <w:szCs w:val="22"/>
              </w:rPr>
            </w:pPr>
          </w:p>
          <w:p w:rsidR="00B708C2" w:rsidRPr="00360457" w:rsidRDefault="00B708C2" w:rsidP="00BE65CC">
            <w:pPr>
              <w:spacing w:line="242" w:lineRule="auto"/>
              <w:ind w:firstLine="0"/>
              <w:rPr>
                <w:rFonts w:ascii="Times New Roman" w:hAnsi="Times New Roman" w:cs="Times New Roman"/>
                <w:b w:val="0"/>
                <w:bCs w:val="0"/>
                <w:sz w:val="22"/>
                <w:szCs w:val="22"/>
              </w:rPr>
            </w:pPr>
          </w:p>
          <w:p w:rsidR="00B708C2" w:rsidRPr="00360457" w:rsidRDefault="00B708C2" w:rsidP="00BE65CC">
            <w:pPr>
              <w:spacing w:line="242" w:lineRule="auto"/>
              <w:ind w:left="142" w:hanging="142"/>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 по согласованию с </w:t>
            </w:r>
            <w:r w:rsidR="00083442" w:rsidRPr="00360457">
              <w:rPr>
                <w:rFonts w:ascii="Times New Roman" w:hAnsi="Times New Roman" w:cs="Times New Roman"/>
                <w:b w:val="0"/>
                <w:bCs w:val="0"/>
                <w:spacing w:val="-2"/>
                <w:sz w:val="22"/>
                <w:szCs w:val="22"/>
              </w:rPr>
              <w:t xml:space="preserve">территориальными </w:t>
            </w:r>
            <w:r w:rsidRPr="00360457">
              <w:rPr>
                <w:rFonts w:ascii="Times New Roman" w:hAnsi="Times New Roman" w:cs="Times New Roman"/>
                <w:b w:val="0"/>
                <w:bCs w:val="0"/>
                <w:spacing w:val="-2"/>
                <w:sz w:val="22"/>
                <w:szCs w:val="22"/>
              </w:rPr>
              <w:t xml:space="preserve">органами </w:t>
            </w:r>
            <w:r w:rsidR="00A67AEA" w:rsidRPr="00360457">
              <w:rPr>
                <w:rFonts w:ascii="Times New Roman" w:hAnsi="Times New Roman" w:cs="Times New Roman"/>
                <w:b w:val="0"/>
                <w:bCs w:val="0"/>
                <w:spacing w:val="-2"/>
                <w:sz w:val="22"/>
                <w:szCs w:val="22"/>
              </w:rPr>
              <w:t>Федерального агентства по недропользованию и Федеральной службы по эк</w:t>
            </w:r>
            <w:r w:rsidR="00A67AEA" w:rsidRPr="00360457">
              <w:rPr>
                <w:rFonts w:ascii="Times New Roman" w:hAnsi="Times New Roman" w:cs="Times New Roman"/>
                <w:b w:val="0"/>
                <w:bCs w:val="0"/>
                <w:spacing w:val="-2"/>
                <w:sz w:val="22"/>
                <w:szCs w:val="22"/>
              </w:rPr>
              <w:t>о</w:t>
            </w:r>
            <w:r w:rsidR="00A67AEA" w:rsidRPr="00360457">
              <w:rPr>
                <w:rFonts w:ascii="Times New Roman" w:hAnsi="Times New Roman" w:cs="Times New Roman"/>
                <w:b w:val="0"/>
                <w:bCs w:val="0"/>
                <w:spacing w:val="-2"/>
                <w:sz w:val="22"/>
                <w:szCs w:val="22"/>
              </w:rPr>
              <w:t>логическому, технологическому и атомному надзору</w:t>
            </w:r>
            <w:r w:rsidRPr="00360457">
              <w:rPr>
                <w:rFonts w:ascii="Times New Roman" w:hAnsi="Times New Roman" w:cs="Times New Roman"/>
                <w:b w:val="0"/>
                <w:bCs w:val="0"/>
                <w:spacing w:val="-2"/>
                <w:sz w:val="22"/>
                <w:szCs w:val="22"/>
              </w:rPr>
              <w:t>;</w:t>
            </w:r>
          </w:p>
        </w:tc>
      </w:tr>
      <w:tr w:rsidR="00B708C2" w:rsidRPr="00360457">
        <w:tblPrEx>
          <w:tblBorders>
            <w:bottom w:val="single" w:sz="4" w:space="0" w:color="auto"/>
          </w:tblBorders>
        </w:tblPrEx>
        <w:trPr>
          <w:jc w:val="center"/>
        </w:trPr>
        <w:tc>
          <w:tcPr>
            <w:tcW w:w="3828" w:type="dxa"/>
            <w:shd w:val="clear" w:color="auto" w:fill="auto"/>
          </w:tcPr>
          <w:p w:rsidR="00B708C2" w:rsidRPr="00360457" w:rsidRDefault="00B708C2" w:rsidP="00BE65CC">
            <w:pPr>
              <w:tabs>
                <w:tab w:val="left" w:pos="7740"/>
              </w:tabs>
              <w:suppressAutoHyphens/>
              <w:spacing w:line="242" w:lineRule="auto"/>
              <w:ind w:left="31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в прибрежных зонах водных объектов;</w:t>
            </w:r>
          </w:p>
        </w:tc>
        <w:tc>
          <w:tcPr>
            <w:tcW w:w="6273" w:type="dxa"/>
            <w:shd w:val="clear" w:color="auto" w:fill="auto"/>
          </w:tcPr>
          <w:p w:rsidR="00B708C2" w:rsidRPr="00360457" w:rsidRDefault="00B708C2" w:rsidP="00BE65CC">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sz w:val="22"/>
                <w:szCs w:val="22"/>
              </w:rPr>
              <w:t xml:space="preserve">только при необходимости непосредственного примыкания земельных участков к водоемам по согласованию с органами по регулированию использования и охране вод. При этом </w:t>
            </w:r>
            <w:r w:rsidRPr="00360457">
              <w:rPr>
                <w:rFonts w:ascii="Times New Roman" w:hAnsi="Times New Roman" w:cs="Times New Roman"/>
                <w:b w:val="0"/>
                <w:bCs w:val="0"/>
                <w:sz w:val="22"/>
                <w:szCs w:val="22"/>
              </w:rPr>
              <w:t>планировочные отметки площадок производственных объе</w:t>
            </w:r>
            <w:r w:rsidRPr="00360457">
              <w:rPr>
                <w:rFonts w:ascii="Times New Roman" w:hAnsi="Times New Roman" w:cs="Times New Roman"/>
                <w:b w:val="0"/>
                <w:bCs w:val="0"/>
                <w:sz w:val="22"/>
                <w:szCs w:val="22"/>
              </w:rPr>
              <w:t>к</w:t>
            </w:r>
            <w:r w:rsidRPr="00360457">
              <w:rPr>
                <w:rFonts w:ascii="Times New Roman" w:hAnsi="Times New Roman" w:cs="Times New Roman"/>
                <w:b w:val="0"/>
                <w:bCs w:val="0"/>
                <w:sz w:val="22"/>
                <w:szCs w:val="22"/>
              </w:rPr>
              <w:t>тов должны приниматься не менее чем на</w:t>
            </w:r>
            <w:r w:rsidRPr="00360457">
              <w:rPr>
                <w:rFonts w:ascii="Times New Roman" w:hAnsi="Times New Roman" w:cs="Times New Roman"/>
                <w:b w:val="0"/>
                <w:bCs w:val="0"/>
                <w:noProof/>
                <w:sz w:val="22"/>
                <w:szCs w:val="22"/>
              </w:rPr>
              <w:t xml:space="preserve"> </w:t>
            </w:r>
            <w:smartTag w:uri="urn:schemas-microsoft-com:office:smarttags" w:element="metricconverter">
              <w:smartTagPr>
                <w:attr w:name="ProductID" w:val="0,5 м"/>
              </w:smartTagPr>
              <w:r w:rsidRPr="00360457">
                <w:rPr>
                  <w:rFonts w:ascii="Times New Roman" w:hAnsi="Times New Roman" w:cs="Times New Roman"/>
                  <w:b w:val="0"/>
                  <w:bCs w:val="0"/>
                  <w:noProof/>
                  <w:sz w:val="22"/>
                  <w:szCs w:val="22"/>
                </w:rPr>
                <w:t>0,5</w:t>
              </w:r>
              <w:r w:rsidRPr="00360457">
                <w:rPr>
                  <w:rFonts w:ascii="Times New Roman" w:hAnsi="Times New Roman" w:cs="Times New Roman"/>
                  <w:b w:val="0"/>
                  <w:bCs w:val="0"/>
                  <w:sz w:val="22"/>
                  <w:szCs w:val="22"/>
                </w:rPr>
                <w:t xml:space="preserve"> м</w:t>
              </w:r>
            </w:smartTag>
            <w:r w:rsidRPr="00360457">
              <w:rPr>
                <w:rFonts w:ascii="Times New Roman" w:hAnsi="Times New Roman" w:cs="Times New Roman"/>
                <w:b w:val="0"/>
                <w:bCs w:val="0"/>
                <w:sz w:val="22"/>
                <w:szCs w:val="22"/>
              </w:rPr>
              <w:t xml:space="preserve"> выше расче</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ного наивысшего горизонта вод с учетом подпора и уклона водотока, а также нагона от расчетной высоты волны, опред</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ляемой в соответствии с требованиями по нагрузкам и возде</w:t>
            </w:r>
            <w:r w:rsidRPr="00360457">
              <w:rPr>
                <w:rFonts w:ascii="Times New Roman" w:hAnsi="Times New Roman" w:cs="Times New Roman"/>
                <w:b w:val="0"/>
                <w:bCs w:val="0"/>
                <w:sz w:val="22"/>
                <w:szCs w:val="22"/>
              </w:rPr>
              <w:t>й</w:t>
            </w:r>
            <w:r w:rsidRPr="00360457">
              <w:rPr>
                <w:rFonts w:ascii="Times New Roman" w:hAnsi="Times New Roman" w:cs="Times New Roman"/>
                <w:b w:val="0"/>
                <w:bCs w:val="0"/>
                <w:sz w:val="22"/>
                <w:szCs w:val="22"/>
              </w:rPr>
              <w:t xml:space="preserve">ствиям на гидротехнические сооружения. </w:t>
            </w:r>
          </w:p>
          <w:p w:rsidR="00B708C2" w:rsidRPr="00360457" w:rsidRDefault="00B708C2" w:rsidP="00BE65CC">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За расчетный горизонт следует принимать наивысший уровень воды с вероятностью его превышения для объектов, имеющих народнохозяйственное и оборонное значение, один раз в</w:t>
            </w:r>
            <w:r w:rsidRPr="00360457">
              <w:rPr>
                <w:rFonts w:ascii="Times New Roman" w:hAnsi="Times New Roman" w:cs="Times New Roman"/>
                <w:b w:val="0"/>
                <w:bCs w:val="0"/>
                <w:noProof/>
                <w:sz w:val="22"/>
                <w:szCs w:val="22"/>
              </w:rPr>
              <w:t xml:space="preserve"> 100</w:t>
            </w:r>
            <w:r w:rsidRPr="00360457">
              <w:rPr>
                <w:rFonts w:ascii="Times New Roman" w:hAnsi="Times New Roman" w:cs="Times New Roman"/>
                <w:b w:val="0"/>
                <w:bCs w:val="0"/>
                <w:sz w:val="22"/>
                <w:szCs w:val="22"/>
              </w:rPr>
              <w:t xml:space="preserve"> лет, для остальных объектов</w:t>
            </w:r>
            <w:r w:rsidRPr="00360457">
              <w:rPr>
                <w:rFonts w:ascii="Times New Roman" w:hAnsi="Times New Roman" w:cs="Times New Roman"/>
                <w:b w:val="0"/>
                <w:bCs w:val="0"/>
                <w:noProof/>
                <w:sz w:val="22"/>
                <w:szCs w:val="22"/>
              </w:rPr>
              <w:t xml:space="preserve"> –</w:t>
            </w:r>
            <w:r w:rsidRPr="00360457">
              <w:rPr>
                <w:rFonts w:ascii="Times New Roman" w:hAnsi="Times New Roman" w:cs="Times New Roman"/>
                <w:b w:val="0"/>
                <w:bCs w:val="0"/>
                <w:sz w:val="22"/>
                <w:szCs w:val="22"/>
              </w:rPr>
              <w:t xml:space="preserve"> один раз в</w:t>
            </w:r>
            <w:r w:rsidRPr="00360457">
              <w:rPr>
                <w:rFonts w:ascii="Times New Roman" w:hAnsi="Times New Roman" w:cs="Times New Roman"/>
                <w:b w:val="0"/>
                <w:bCs w:val="0"/>
                <w:noProof/>
                <w:sz w:val="22"/>
                <w:szCs w:val="22"/>
              </w:rPr>
              <w:t xml:space="preserve"> 50</w:t>
            </w:r>
            <w:r w:rsidRPr="00360457">
              <w:rPr>
                <w:rFonts w:ascii="Times New Roman" w:hAnsi="Times New Roman" w:cs="Times New Roman"/>
                <w:b w:val="0"/>
                <w:bCs w:val="0"/>
                <w:sz w:val="22"/>
                <w:szCs w:val="22"/>
              </w:rPr>
              <w:t xml:space="preserve"> лет, а для объектов со сроком эксплуатации до</w:t>
            </w:r>
            <w:r w:rsidRPr="00360457">
              <w:rPr>
                <w:rFonts w:ascii="Times New Roman" w:hAnsi="Times New Roman" w:cs="Times New Roman"/>
                <w:b w:val="0"/>
                <w:bCs w:val="0"/>
                <w:noProof/>
                <w:sz w:val="22"/>
                <w:szCs w:val="22"/>
              </w:rPr>
              <w:t xml:space="preserve"> 10</w:t>
            </w:r>
            <w:r w:rsidRPr="00360457">
              <w:rPr>
                <w:rFonts w:ascii="Times New Roman" w:hAnsi="Times New Roman" w:cs="Times New Roman"/>
                <w:b w:val="0"/>
                <w:bCs w:val="0"/>
                <w:sz w:val="22"/>
                <w:szCs w:val="22"/>
              </w:rPr>
              <w:t xml:space="preserve"> лет</w:t>
            </w:r>
            <w:r w:rsidRPr="00360457">
              <w:rPr>
                <w:rFonts w:ascii="Times New Roman" w:hAnsi="Times New Roman" w:cs="Times New Roman"/>
                <w:b w:val="0"/>
                <w:bCs w:val="0"/>
                <w:noProof/>
                <w:sz w:val="22"/>
                <w:szCs w:val="22"/>
              </w:rPr>
              <w:t xml:space="preserve"> –</w:t>
            </w:r>
            <w:r w:rsidRPr="00360457">
              <w:rPr>
                <w:rFonts w:ascii="Times New Roman" w:hAnsi="Times New Roman" w:cs="Times New Roman"/>
                <w:b w:val="0"/>
                <w:bCs w:val="0"/>
                <w:sz w:val="22"/>
                <w:szCs w:val="22"/>
              </w:rPr>
              <w:t xml:space="preserve"> один раз в</w:t>
            </w:r>
            <w:r w:rsidRPr="00360457">
              <w:rPr>
                <w:rFonts w:ascii="Times New Roman" w:hAnsi="Times New Roman" w:cs="Times New Roman"/>
                <w:b w:val="0"/>
                <w:bCs w:val="0"/>
                <w:noProof/>
                <w:sz w:val="22"/>
                <w:szCs w:val="22"/>
              </w:rPr>
              <w:t xml:space="preserve"> 10</w:t>
            </w:r>
            <w:r w:rsidRPr="00360457">
              <w:rPr>
                <w:rFonts w:ascii="Times New Roman" w:hAnsi="Times New Roman" w:cs="Times New Roman"/>
                <w:b w:val="0"/>
                <w:bCs w:val="0"/>
                <w:sz w:val="22"/>
                <w:szCs w:val="22"/>
              </w:rPr>
              <w:t xml:space="preserve"> лет.</w:t>
            </w:r>
          </w:p>
        </w:tc>
      </w:tr>
      <w:tr w:rsidR="00B708C2" w:rsidRPr="00360457">
        <w:tblPrEx>
          <w:tblBorders>
            <w:bottom w:val="single" w:sz="4" w:space="0" w:color="auto"/>
          </w:tblBorders>
        </w:tblPrEx>
        <w:trPr>
          <w:jc w:val="center"/>
        </w:trPr>
        <w:tc>
          <w:tcPr>
            <w:tcW w:w="3828" w:type="dxa"/>
            <w:shd w:val="clear" w:color="auto" w:fill="auto"/>
          </w:tcPr>
          <w:p w:rsidR="00B708C2" w:rsidRPr="00360457" w:rsidRDefault="00B708C2" w:rsidP="00BE65CC">
            <w:pPr>
              <w:tabs>
                <w:tab w:val="left" w:pos="7740"/>
              </w:tabs>
              <w:suppressAutoHyphens/>
              <w:spacing w:line="242" w:lineRule="auto"/>
              <w:ind w:left="31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в водоохранных зонах рек и водоемов</w:t>
            </w:r>
          </w:p>
        </w:tc>
        <w:tc>
          <w:tcPr>
            <w:tcW w:w="6273" w:type="dxa"/>
            <w:shd w:val="clear" w:color="auto" w:fill="auto"/>
          </w:tcPr>
          <w:p w:rsidR="00B708C2" w:rsidRPr="00360457" w:rsidRDefault="00B708C2" w:rsidP="00BE65CC">
            <w:pPr>
              <w:spacing w:line="242"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доохранным законодательством.</w:t>
            </w:r>
          </w:p>
        </w:tc>
      </w:tr>
      <w:tr w:rsidR="00B708C2" w:rsidRPr="00360457">
        <w:tblPrEx>
          <w:tblBorders>
            <w:bottom w:val="single" w:sz="4" w:space="0" w:color="auto"/>
          </w:tblBorders>
        </w:tblPrEx>
        <w:trPr>
          <w:jc w:val="center"/>
        </w:trPr>
        <w:tc>
          <w:tcPr>
            <w:tcW w:w="3828" w:type="dxa"/>
            <w:shd w:val="clear" w:color="auto" w:fill="auto"/>
          </w:tcPr>
          <w:p w:rsidR="00B708C2" w:rsidRPr="00360457" w:rsidRDefault="00B708C2" w:rsidP="00BE65CC">
            <w:pPr>
              <w:tabs>
                <w:tab w:val="left" w:pos="7740"/>
              </w:tabs>
              <w:suppressAutoHyphens/>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Размещение производственной зоны </w:t>
            </w:r>
            <w:r w:rsidRPr="00360457">
              <w:rPr>
                <w:rFonts w:ascii="Times New Roman" w:hAnsi="Times New Roman" w:cs="Times New Roman"/>
                <w:bCs w:val="0"/>
                <w:sz w:val="22"/>
                <w:szCs w:val="22"/>
              </w:rPr>
              <w:t>не допускается</w:t>
            </w:r>
          </w:p>
        </w:tc>
        <w:tc>
          <w:tcPr>
            <w:tcW w:w="6273" w:type="dxa"/>
            <w:shd w:val="clear" w:color="auto" w:fill="auto"/>
          </w:tcPr>
          <w:p w:rsidR="00B708C2" w:rsidRPr="00360457" w:rsidRDefault="00B708C2" w:rsidP="00BE65CC">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в составе рекреационных зон;</w:t>
            </w:r>
          </w:p>
          <w:p w:rsidR="00B708C2" w:rsidRPr="00360457" w:rsidRDefault="00B708C2" w:rsidP="00BE65CC">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в зеленых зонах;</w:t>
            </w:r>
          </w:p>
          <w:p w:rsidR="00B708C2" w:rsidRPr="00360457" w:rsidRDefault="00B708C2" w:rsidP="00BE65CC">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на землях особо охраняемых территорий;</w:t>
            </w:r>
          </w:p>
          <w:p w:rsidR="00B708C2" w:rsidRPr="00360457" w:rsidRDefault="00B708C2" w:rsidP="00BE65CC">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 xml:space="preserve">в зонах охраны объектов культурного наследия (памятников истории и культуры) без согласования с соответствующими органами, </w:t>
            </w:r>
            <w:r w:rsidRPr="00360457">
              <w:rPr>
                <w:rFonts w:ascii="Times New Roman" w:hAnsi="Times New Roman" w:cs="Times New Roman"/>
                <w:b w:val="0"/>
                <w:sz w:val="22"/>
                <w:szCs w:val="22"/>
              </w:rPr>
              <w:t>уполномоченными в области государственной о</w:t>
            </w:r>
            <w:r w:rsidRPr="00360457">
              <w:rPr>
                <w:rFonts w:ascii="Times New Roman" w:hAnsi="Times New Roman" w:cs="Times New Roman"/>
                <w:b w:val="0"/>
                <w:sz w:val="22"/>
                <w:szCs w:val="22"/>
              </w:rPr>
              <w:t>х</w:t>
            </w:r>
            <w:r w:rsidRPr="00360457">
              <w:rPr>
                <w:rFonts w:ascii="Times New Roman" w:hAnsi="Times New Roman" w:cs="Times New Roman"/>
                <w:b w:val="0"/>
                <w:sz w:val="22"/>
                <w:szCs w:val="22"/>
              </w:rPr>
              <w:t>раны объектов культурного наследия</w:t>
            </w:r>
            <w:r w:rsidRPr="00360457">
              <w:rPr>
                <w:rFonts w:ascii="Times New Roman" w:hAnsi="Times New Roman" w:cs="Times New Roman"/>
                <w:b w:val="0"/>
                <w:bCs w:val="0"/>
                <w:sz w:val="22"/>
                <w:szCs w:val="22"/>
              </w:rPr>
              <w:t>;</w:t>
            </w:r>
          </w:p>
          <w:p w:rsidR="00B708C2" w:rsidRPr="00360457" w:rsidRDefault="00B708C2" w:rsidP="00BE65CC">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в районах развития опасных геологических и гидрологических процессов, которые могут угрожать застройке и эксплуатации производственных объектов</w:t>
            </w:r>
            <w:r w:rsidR="00627CA2" w:rsidRPr="00360457">
              <w:rPr>
                <w:rFonts w:ascii="Times New Roman" w:hAnsi="Times New Roman" w:cs="Times New Roman"/>
                <w:b w:val="0"/>
                <w:bCs w:val="0"/>
                <w:sz w:val="22"/>
                <w:szCs w:val="22"/>
              </w:rPr>
              <w:t xml:space="preserve"> </w:t>
            </w:r>
            <w:r w:rsidR="004656F0" w:rsidRPr="00360457">
              <w:rPr>
                <w:rFonts w:ascii="Times New Roman" w:hAnsi="Times New Roman" w:cs="Times New Roman"/>
                <w:b w:val="0"/>
                <w:bCs w:val="0"/>
                <w:sz w:val="22"/>
                <w:szCs w:val="22"/>
              </w:rPr>
              <w:t>(в том числе в зонах подтопл</w:t>
            </w:r>
            <w:r w:rsidR="004656F0" w:rsidRPr="00360457">
              <w:rPr>
                <w:rFonts w:ascii="Times New Roman" w:hAnsi="Times New Roman" w:cs="Times New Roman"/>
                <w:b w:val="0"/>
                <w:bCs w:val="0"/>
                <w:sz w:val="22"/>
                <w:szCs w:val="22"/>
              </w:rPr>
              <w:t>е</w:t>
            </w:r>
            <w:r w:rsidR="004656F0" w:rsidRPr="00360457">
              <w:rPr>
                <w:rFonts w:ascii="Times New Roman" w:hAnsi="Times New Roman" w:cs="Times New Roman"/>
                <w:b w:val="0"/>
                <w:bCs w:val="0"/>
                <w:sz w:val="22"/>
                <w:szCs w:val="22"/>
              </w:rPr>
              <w:t>ния, возможного затопления)</w:t>
            </w:r>
            <w:r w:rsidRPr="00360457">
              <w:rPr>
                <w:rFonts w:ascii="Times New Roman" w:hAnsi="Times New Roman" w:cs="Times New Roman"/>
                <w:b w:val="0"/>
                <w:bCs w:val="0"/>
                <w:sz w:val="22"/>
                <w:szCs w:val="22"/>
              </w:rPr>
              <w:t>;</w:t>
            </w:r>
          </w:p>
          <w:p w:rsidR="00B708C2" w:rsidRPr="00360457" w:rsidRDefault="00B708C2" w:rsidP="00BE65CC">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 xml:space="preserve">на участках, загрязненных органическими и радиоактивными отходами, до истечения сроков, установленных </w:t>
            </w:r>
            <w:r w:rsidRPr="00360457">
              <w:rPr>
                <w:rFonts w:ascii="Times New Roman" w:hAnsi="Times New Roman" w:cs="Times New Roman"/>
                <w:b w:val="0"/>
                <w:sz w:val="22"/>
                <w:szCs w:val="22"/>
              </w:rPr>
              <w:t>органами с</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нитарно-эпидемиологической службы</w:t>
            </w:r>
            <w:r w:rsidRPr="00360457">
              <w:rPr>
                <w:rFonts w:ascii="Times New Roman" w:hAnsi="Times New Roman" w:cs="Times New Roman"/>
                <w:b w:val="0"/>
                <w:bCs w:val="0"/>
                <w:sz w:val="22"/>
                <w:szCs w:val="22"/>
              </w:rPr>
              <w:t>;</w:t>
            </w:r>
          </w:p>
          <w:p w:rsidR="00B708C2" w:rsidRPr="00360457" w:rsidRDefault="00B708C2" w:rsidP="00BE65CC">
            <w:pPr>
              <w:spacing w:line="242" w:lineRule="auto"/>
              <w:ind w:left="142" w:hanging="142"/>
              <w:rPr>
                <w:rFonts w:ascii="Times New Roman" w:hAnsi="Times New Roman" w:cs="Times New Roman"/>
                <w:b w:val="0"/>
                <w:bCs w:val="0"/>
                <w:spacing w:val="-3"/>
                <w:sz w:val="22"/>
                <w:szCs w:val="22"/>
              </w:rPr>
            </w:pPr>
            <w:r w:rsidRPr="00360457">
              <w:rPr>
                <w:rFonts w:ascii="Times New Roman" w:hAnsi="Times New Roman" w:cs="Times New Roman"/>
                <w:b w:val="0"/>
                <w:bCs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на территории объектов, образовавшихся в результате выемки грунта при добыче полезных ископаемых (котлованы, карь</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ры, подземные полости)</w:t>
            </w:r>
            <w:r w:rsidR="00603FC0"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без проведения рекультивации да</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ных объектов.</w:t>
            </w:r>
          </w:p>
        </w:tc>
      </w:tr>
      <w:tr w:rsidR="00B708C2" w:rsidRPr="00360457">
        <w:tblPrEx>
          <w:tblBorders>
            <w:bottom w:val="single" w:sz="4" w:space="0" w:color="auto"/>
          </w:tblBorders>
        </w:tblPrEx>
        <w:trPr>
          <w:jc w:val="center"/>
        </w:trPr>
        <w:tc>
          <w:tcPr>
            <w:tcW w:w="3828" w:type="dxa"/>
            <w:shd w:val="clear" w:color="auto" w:fill="auto"/>
          </w:tcPr>
          <w:p w:rsidR="00B708C2" w:rsidRPr="00360457" w:rsidRDefault="00B708C2" w:rsidP="00BE65CC">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Размещение объектов, зданий, сооружений:</w:t>
            </w:r>
          </w:p>
          <w:p w:rsidR="00B708C2" w:rsidRPr="00360457" w:rsidRDefault="00B708C2" w:rsidP="00BE65CC">
            <w:pPr>
              <w:tabs>
                <w:tab w:val="left" w:pos="7740"/>
              </w:tabs>
              <w:suppressAutoHyphens/>
              <w:spacing w:line="240" w:lineRule="auto"/>
              <w:ind w:left="312" w:right="-57"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радиотехнических и других, которые могут угрожать безопасности полетов воздушных судов или создавать помехи для нормальной работы радиотехнических средств аэродромов;</w:t>
            </w:r>
          </w:p>
        </w:tc>
        <w:tc>
          <w:tcPr>
            <w:tcW w:w="6273" w:type="dxa"/>
            <w:shd w:val="clear" w:color="auto" w:fill="auto"/>
          </w:tcPr>
          <w:p w:rsidR="00B708C2" w:rsidRPr="00360457" w:rsidRDefault="00B708C2" w:rsidP="00BE65CC">
            <w:pPr>
              <w:spacing w:line="240" w:lineRule="auto"/>
              <w:ind w:left="142" w:hanging="142"/>
              <w:rPr>
                <w:rFonts w:ascii="Times New Roman" w:hAnsi="Times New Roman" w:cs="Times New Roman"/>
                <w:b w:val="0"/>
                <w:bCs w:val="0"/>
                <w:sz w:val="22"/>
                <w:szCs w:val="22"/>
              </w:rPr>
            </w:pPr>
          </w:p>
          <w:p w:rsidR="00B708C2" w:rsidRPr="00360457" w:rsidRDefault="00B708C2" w:rsidP="00BE65CC">
            <w:pPr>
              <w:spacing w:line="240" w:lineRule="auto"/>
              <w:ind w:left="142" w:hanging="142"/>
              <w:rPr>
                <w:rFonts w:ascii="Times New Roman" w:hAnsi="Times New Roman" w:cs="Times New Roman"/>
                <w:b w:val="0"/>
                <w:bCs w:val="0"/>
                <w:sz w:val="22"/>
                <w:szCs w:val="22"/>
              </w:rPr>
            </w:pPr>
          </w:p>
          <w:p w:rsidR="00B708C2" w:rsidRPr="00360457" w:rsidRDefault="00B708C2" w:rsidP="00BE65CC">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в соответствии </w:t>
            </w:r>
            <w:r w:rsidR="0054092B" w:rsidRPr="00360457">
              <w:rPr>
                <w:rFonts w:ascii="Times New Roman" w:hAnsi="Times New Roman" w:cs="Times New Roman"/>
                <w:b w:val="0"/>
                <w:sz w:val="22"/>
                <w:szCs w:val="22"/>
              </w:rPr>
              <w:t>с требованиями к размещению объектов в гр</w:t>
            </w:r>
            <w:r w:rsidR="0054092B" w:rsidRPr="00360457">
              <w:rPr>
                <w:rFonts w:ascii="Times New Roman" w:hAnsi="Times New Roman" w:cs="Times New Roman"/>
                <w:b w:val="0"/>
                <w:sz w:val="22"/>
                <w:szCs w:val="22"/>
              </w:rPr>
              <w:t>а</w:t>
            </w:r>
            <w:r w:rsidR="0054092B" w:rsidRPr="00360457">
              <w:rPr>
                <w:rFonts w:ascii="Times New Roman" w:hAnsi="Times New Roman" w:cs="Times New Roman"/>
                <w:b w:val="0"/>
                <w:sz w:val="22"/>
                <w:szCs w:val="22"/>
              </w:rPr>
              <w:t xml:space="preserve">ницах районов аэродромов и </w:t>
            </w:r>
            <w:proofErr w:type="spellStart"/>
            <w:r w:rsidR="0054092B" w:rsidRPr="00360457">
              <w:rPr>
                <w:rFonts w:ascii="Times New Roman" w:hAnsi="Times New Roman" w:cs="Times New Roman"/>
                <w:b w:val="0"/>
                <w:sz w:val="22"/>
                <w:szCs w:val="22"/>
              </w:rPr>
              <w:t>приаэродромных</w:t>
            </w:r>
            <w:proofErr w:type="spellEnd"/>
            <w:r w:rsidR="0054092B" w:rsidRPr="00360457">
              <w:rPr>
                <w:rFonts w:ascii="Times New Roman" w:hAnsi="Times New Roman" w:cs="Times New Roman"/>
                <w:b w:val="0"/>
                <w:sz w:val="22"/>
                <w:szCs w:val="22"/>
              </w:rPr>
              <w:t xml:space="preserve"> территорий</w:t>
            </w:r>
            <w:r w:rsidRPr="00360457">
              <w:rPr>
                <w:rFonts w:ascii="Times New Roman" w:hAnsi="Times New Roman" w:cs="Times New Roman"/>
                <w:b w:val="0"/>
                <w:bCs w:val="0"/>
                <w:sz w:val="22"/>
                <w:szCs w:val="22"/>
              </w:rPr>
              <w:t>;</w:t>
            </w:r>
          </w:p>
        </w:tc>
      </w:tr>
      <w:tr w:rsidR="00B708C2" w:rsidRPr="00360457">
        <w:tblPrEx>
          <w:tblBorders>
            <w:bottom w:val="single" w:sz="4" w:space="0" w:color="auto"/>
          </w:tblBorders>
        </w:tblPrEx>
        <w:trPr>
          <w:jc w:val="center"/>
        </w:trPr>
        <w:tc>
          <w:tcPr>
            <w:tcW w:w="3828" w:type="dxa"/>
            <w:shd w:val="clear" w:color="auto" w:fill="auto"/>
          </w:tcPr>
          <w:p w:rsidR="00B708C2" w:rsidRPr="00360457" w:rsidRDefault="00B708C2" w:rsidP="00BE65CC">
            <w:pPr>
              <w:tabs>
                <w:tab w:val="left" w:pos="7740"/>
              </w:tabs>
              <w:suppressAutoHyphens/>
              <w:spacing w:line="240" w:lineRule="auto"/>
              <w:ind w:left="31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в районе расположения радиостанций, сооружений специального назначения, складов сильнодействующих ядовитых веществ;</w:t>
            </w:r>
          </w:p>
        </w:tc>
        <w:tc>
          <w:tcPr>
            <w:tcW w:w="6273" w:type="dxa"/>
            <w:shd w:val="clear" w:color="auto" w:fill="auto"/>
          </w:tcPr>
          <w:p w:rsidR="00B708C2" w:rsidRPr="00360457" w:rsidRDefault="00B708C2" w:rsidP="00BE65CC">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в соответствии с требованиями </w:t>
            </w:r>
            <w:r w:rsidRPr="00360457">
              <w:rPr>
                <w:rFonts w:ascii="Times New Roman" w:hAnsi="Times New Roman" w:cs="Times New Roman"/>
                <w:b w:val="0"/>
                <w:sz w:val="22"/>
                <w:szCs w:val="22"/>
              </w:rPr>
              <w:t xml:space="preserve">специальных норм </w:t>
            </w:r>
            <w:r w:rsidRPr="00360457">
              <w:rPr>
                <w:rFonts w:ascii="Times New Roman" w:hAnsi="Times New Roman" w:cs="Times New Roman"/>
                <w:b w:val="0"/>
                <w:bCs w:val="0"/>
                <w:sz w:val="22"/>
                <w:szCs w:val="22"/>
              </w:rPr>
              <w:t>при собл</w:t>
            </w:r>
            <w:r w:rsidRPr="00360457">
              <w:rPr>
                <w:rFonts w:ascii="Times New Roman" w:hAnsi="Times New Roman" w:cs="Times New Roman"/>
                <w:b w:val="0"/>
                <w:bCs w:val="0"/>
                <w:sz w:val="22"/>
                <w:szCs w:val="22"/>
              </w:rPr>
              <w:t>ю</w:t>
            </w:r>
            <w:r w:rsidRPr="00360457">
              <w:rPr>
                <w:rFonts w:ascii="Times New Roman" w:hAnsi="Times New Roman" w:cs="Times New Roman"/>
                <w:b w:val="0"/>
                <w:bCs w:val="0"/>
                <w:sz w:val="22"/>
                <w:szCs w:val="22"/>
              </w:rPr>
              <w:t>дении санитарно-защитных зон указанных объектов;</w:t>
            </w:r>
          </w:p>
        </w:tc>
      </w:tr>
      <w:tr w:rsidR="00B708C2" w:rsidRPr="00360457">
        <w:tblPrEx>
          <w:tblBorders>
            <w:bottom w:val="single" w:sz="4" w:space="0" w:color="auto"/>
          </w:tblBorders>
        </w:tblPrEx>
        <w:trPr>
          <w:jc w:val="center"/>
        </w:trPr>
        <w:tc>
          <w:tcPr>
            <w:tcW w:w="3828" w:type="dxa"/>
            <w:shd w:val="clear" w:color="auto" w:fill="auto"/>
          </w:tcPr>
          <w:p w:rsidR="00B708C2" w:rsidRPr="00360457" w:rsidRDefault="00B708C2" w:rsidP="00BE65CC">
            <w:pPr>
              <w:tabs>
                <w:tab w:val="left" w:pos="7740"/>
              </w:tabs>
              <w:spacing w:line="240" w:lineRule="auto"/>
              <w:ind w:left="31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pacing w:val="-3"/>
                <w:sz w:val="22"/>
                <w:szCs w:val="22"/>
              </w:rPr>
              <w:t xml:space="preserve">- </w:t>
            </w:r>
            <w:r w:rsidRPr="00360457">
              <w:rPr>
                <w:rFonts w:ascii="Times New Roman" w:hAnsi="Times New Roman" w:cs="Times New Roman"/>
                <w:b w:val="0"/>
                <w:sz w:val="22"/>
                <w:szCs w:val="22"/>
              </w:rPr>
              <w:t xml:space="preserve">по изготовлению и хранению взрывчатых веществ, материалов и </w:t>
            </w:r>
            <w:r w:rsidRPr="00360457">
              <w:rPr>
                <w:rFonts w:ascii="Times New Roman" w:hAnsi="Times New Roman" w:cs="Times New Roman"/>
                <w:b w:val="0"/>
                <w:spacing w:val="-2"/>
                <w:sz w:val="22"/>
                <w:szCs w:val="22"/>
              </w:rPr>
              <w:t>изделий на их основе</w:t>
            </w:r>
            <w:r w:rsidRPr="00360457">
              <w:rPr>
                <w:rFonts w:ascii="Times New Roman" w:hAnsi="Times New Roman" w:cs="Times New Roman"/>
                <w:b w:val="0"/>
                <w:bCs w:val="0"/>
                <w:spacing w:val="-2"/>
                <w:sz w:val="22"/>
                <w:szCs w:val="22"/>
              </w:rPr>
              <w:t xml:space="preserve"> (организаций,</w:t>
            </w:r>
            <w:r w:rsidRPr="00360457">
              <w:rPr>
                <w:rFonts w:ascii="Times New Roman" w:hAnsi="Times New Roman" w:cs="Times New Roman"/>
                <w:b w:val="0"/>
                <w:bCs w:val="0"/>
                <w:sz w:val="22"/>
                <w:szCs w:val="22"/>
              </w:rPr>
              <w:t xml:space="preserve"> арсеналов, баз, военных складов)</w:t>
            </w:r>
          </w:p>
        </w:tc>
        <w:tc>
          <w:tcPr>
            <w:tcW w:w="6273" w:type="dxa"/>
            <w:shd w:val="clear" w:color="auto" w:fill="auto"/>
          </w:tcPr>
          <w:p w:rsidR="00B708C2" w:rsidRPr="00360457" w:rsidRDefault="00B708C2" w:rsidP="00BE65CC">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с учетом </w:t>
            </w:r>
            <w:r w:rsidRPr="00360457">
              <w:rPr>
                <w:rFonts w:ascii="Times New Roman" w:hAnsi="Times New Roman" w:cs="Times New Roman"/>
                <w:b w:val="0"/>
                <w:sz w:val="22"/>
                <w:szCs w:val="22"/>
              </w:rPr>
              <w:t>запретных зон, зон охраняемых военных объектов и охранных зон военных объектов</w:t>
            </w:r>
            <w:r w:rsidR="00F02F3C" w:rsidRPr="00360457">
              <w:rPr>
                <w:rFonts w:ascii="Times New Roman" w:hAnsi="Times New Roman" w:cs="Times New Roman"/>
                <w:b w:val="0"/>
                <w:sz w:val="22"/>
                <w:szCs w:val="22"/>
              </w:rPr>
              <w:t>;</w:t>
            </w:r>
            <w:r w:rsidRPr="00360457">
              <w:rPr>
                <w:rFonts w:ascii="Times New Roman" w:hAnsi="Times New Roman" w:cs="Times New Roman"/>
                <w:b w:val="0"/>
                <w:sz w:val="24"/>
                <w:szCs w:val="24"/>
              </w:rPr>
              <w:t xml:space="preserve"> </w:t>
            </w:r>
          </w:p>
        </w:tc>
      </w:tr>
      <w:tr w:rsidR="00B708C2" w:rsidRPr="00360457">
        <w:tblPrEx>
          <w:tblBorders>
            <w:bottom w:val="single" w:sz="4" w:space="0" w:color="auto"/>
          </w:tblBorders>
        </w:tblPrEx>
        <w:trPr>
          <w:jc w:val="center"/>
        </w:trPr>
        <w:tc>
          <w:tcPr>
            <w:tcW w:w="3828" w:type="dxa"/>
            <w:shd w:val="clear" w:color="auto" w:fill="auto"/>
          </w:tcPr>
          <w:p w:rsidR="00B708C2" w:rsidRPr="00360457" w:rsidRDefault="00B708C2" w:rsidP="00BE65CC">
            <w:pPr>
              <w:tabs>
                <w:tab w:val="left" w:pos="7740"/>
              </w:tabs>
              <w:suppressAutoHyphens/>
              <w:spacing w:line="240" w:lineRule="auto"/>
              <w:ind w:left="312" w:right="-57" w:hanging="142"/>
              <w:jc w:val="left"/>
              <w:rPr>
                <w:rFonts w:ascii="Times New Roman" w:hAnsi="Times New Roman" w:cs="Times New Roman"/>
                <w:b w:val="0"/>
                <w:bCs w:val="0"/>
                <w:spacing w:val="-3"/>
                <w:sz w:val="22"/>
                <w:szCs w:val="22"/>
              </w:rPr>
            </w:pPr>
            <w:r w:rsidRPr="00360457">
              <w:rPr>
                <w:rFonts w:ascii="Times New Roman" w:hAnsi="Times New Roman" w:cs="Times New Roman"/>
                <w:b w:val="0"/>
                <w:bCs w:val="0"/>
                <w:spacing w:val="-3"/>
                <w:sz w:val="22"/>
                <w:szCs w:val="22"/>
              </w:rPr>
              <w:t xml:space="preserve">- </w:t>
            </w:r>
            <w:r w:rsidRPr="00360457">
              <w:rPr>
                <w:rFonts w:ascii="Times New Roman" w:hAnsi="Times New Roman" w:cs="Times New Roman"/>
                <w:b w:val="0"/>
                <w:bCs w:val="0"/>
                <w:sz w:val="22"/>
                <w:szCs w:val="22"/>
              </w:rPr>
              <w:t>требующих особой чистоты атмосферного воздуха;</w:t>
            </w:r>
          </w:p>
        </w:tc>
        <w:tc>
          <w:tcPr>
            <w:tcW w:w="6273" w:type="dxa"/>
            <w:shd w:val="clear" w:color="auto" w:fill="auto"/>
          </w:tcPr>
          <w:p w:rsidR="00B708C2" w:rsidRPr="00360457" w:rsidRDefault="00B708C2" w:rsidP="00BE65CC">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не следует размещать с подветренной стороны ветров прео</w:t>
            </w:r>
            <w:r w:rsidRPr="00360457">
              <w:rPr>
                <w:rFonts w:ascii="Times New Roman" w:hAnsi="Times New Roman" w:cs="Times New Roman"/>
                <w:b w:val="0"/>
                <w:bCs w:val="0"/>
                <w:sz w:val="22"/>
                <w:szCs w:val="22"/>
              </w:rPr>
              <w:t>б</w:t>
            </w:r>
            <w:r w:rsidRPr="00360457">
              <w:rPr>
                <w:rFonts w:ascii="Times New Roman" w:hAnsi="Times New Roman" w:cs="Times New Roman"/>
                <w:b w:val="0"/>
                <w:bCs w:val="0"/>
                <w:sz w:val="22"/>
                <w:szCs w:val="22"/>
              </w:rPr>
              <w:t>ладающего направления по отношению к соседним объектам с источниками загрязнения атмосферного воздуха;</w:t>
            </w:r>
          </w:p>
        </w:tc>
      </w:tr>
      <w:tr w:rsidR="00B708C2" w:rsidRPr="00360457">
        <w:tblPrEx>
          <w:tblBorders>
            <w:bottom w:val="single" w:sz="4" w:space="0" w:color="auto"/>
          </w:tblBorders>
        </w:tblPrEx>
        <w:trPr>
          <w:jc w:val="center"/>
        </w:trPr>
        <w:tc>
          <w:tcPr>
            <w:tcW w:w="3828" w:type="dxa"/>
            <w:shd w:val="clear" w:color="auto" w:fill="auto"/>
          </w:tcPr>
          <w:p w:rsidR="00B708C2" w:rsidRPr="00360457" w:rsidRDefault="00B708C2" w:rsidP="00BE65CC">
            <w:pPr>
              <w:tabs>
                <w:tab w:val="left" w:pos="7740"/>
              </w:tabs>
              <w:suppressAutoHyphens/>
              <w:spacing w:line="240" w:lineRule="auto"/>
              <w:ind w:left="31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предприятий пищевой и перерабатывающей промышленности;</w:t>
            </w:r>
          </w:p>
        </w:tc>
        <w:tc>
          <w:tcPr>
            <w:tcW w:w="6273" w:type="dxa"/>
            <w:shd w:val="clear" w:color="auto" w:fill="auto"/>
          </w:tcPr>
          <w:p w:rsidR="00B708C2" w:rsidRPr="00360457" w:rsidRDefault="00B708C2" w:rsidP="00BE65CC">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с наветренной стороны для ветров преобладающего направл</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 xml:space="preserve">ния по отношению к санитарно-техническим сооружениям и установкам коммунального назначения, предприятиям с </w:t>
            </w:r>
            <w:r w:rsidR="002A2A8B"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технологическими процессами, являющимися источниками</w:t>
            </w:r>
            <w:r w:rsidR="002A2A8B"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 загрязнения атмосферного воздуха;</w:t>
            </w:r>
          </w:p>
          <w:p w:rsidR="00B708C2" w:rsidRPr="00360457" w:rsidRDefault="00B708C2" w:rsidP="00BE65CC">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с подветренной стороны по отношению к жилым и общес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венным зданиям;</w:t>
            </w:r>
          </w:p>
        </w:tc>
      </w:tr>
      <w:tr w:rsidR="00B708C2" w:rsidRPr="00360457">
        <w:tblPrEx>
          <w:tblBorders>
            <w:bottom w:val="single" w:sz="4" w:space="0" w:color="auto"/>
          </w:tblBorders>
        </w:tblPrEx>
        <w:trPr>
          <w:jc w:val="center"/>
        </w:trPr>
        <w:tc>
          <w:tcPr>
            <w:tcW w:w="3828" w:type="dxa"/>
            <w:shd w:val="clear" w:color="auto" w:fill="auto"/>
          </w:tcPr>
          <w:p w:rsidR="00B708C2" w:rsidRPr="00360457" w:rsidRDefault="00B708C2" w:rsidP="00BE65CC">
            <w:pPr>
              <w:tabs>
                <w:tab w:val="left" w:pos="7740"/>
              </w:tabs>
              <w:suppressAutoHyphens/>
              <w:spacing w:line="240" w:lineRule="auto"/>
              <w:ind w:left="31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являющихся источниками загрязнения атмосферного воздуха, водных объектов, почв, а также с источниками шума, вибрации, электромагнитных и радиоакт</w:t>
            </w:r>
            <w:r w:rsidR="00A36121" w:rsidRPr="00360457">
              <w:rPr>
                <w:rFonts w:ascii="Times New Roman" w:hAnsi="Times New Roman" w:cs="Times New Roman"/>
                <w:b w:val="0"/>
                <w:bCs w:val="0"/>
                <w:sz w:val="22"/>
                <w:szCs w:val="22"/>
              </w:rPr>
              <w:t>ивных воздействий</w:t>
            </w:r>
          </w:p>
        </w:tc>
        <w:tc>
          <w:tcPr>
            <w:tcW w:w="6273" w:type="dxa"/>
            <w:shd w:val="clear" w:color="auto" w:fill="auto"/>
          </w:tcPr>
          <w:p w:rsidR="00B708C2" w:rsidRPr="00360457" w:rsidRDefault="00B708C2" w:rsidP="00BE65CC">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в соответствии с требованиями раздела «Норматив</w:t>
            </w:r>
            <w:r w:rsidR="00752E8C"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ы</w:t>
            </w:r>
            <w:r w:rsidR="00752E8C" w:rsidRPr="00360457">
              <w:rPr>
                <w:rFonts w:ascii="Times New Roman" w:hAnsi="Times New Roman" w:cs="Times New Roman"/>
                <w:b w:val="0"/>
                <w:bCs w:val="0"/>
                <w:sz w:val="22"/>
                <w:szCs w:val="22"/>
              </w:rPr>
              <w:t>е треб</w:t>
            </w:r>
            <w:r w:rsidR="00752E8C" w:rsidRPr="00360457">
              <w:rPr>
                <w:rFonts w:ascii="Times New Roman" w:hAnsi="Times New Roman" w:cs="Times New Roman"/>
                <w:b w:val="0"/>
                <w:bCs w:val="0"/>
                <w:sz w:val="22"/>
                <w:szCs w:val="22"/>
              </w:rPr>
              <w:t>о</w:t>
            </w:r>
            <w:r w:rsidR="00752E8C" w:rsidRPr="00360457">
              <w:rPr>
                <w:rFonts w:ascii="Times New Roman" w:hAnsi="Times New Roman" w:cs="Times New Roman"/>
                <w:b w:val="0"/>
                <w:bCs w:val="0"/>
                <w:sz w:val="22"/>
                <w:szCs w:val="22"/>
              </w:rPr>
              <w:t>вания к</w:t>
            </w:r>
            <w:r w:rsidRPr="00360457">
              <w:rPr>
                <w:rFonts w:ascii="Times New Roman" w:hAnsi="Times New Roman" w:cs="Times New Roman"/>
                <w:b w:val="0"/>
                <w:bCs w:val="0"/>
                <w:sz w:val="22"/>
                <w:szCs w:val="22"/>
              </w:rPr>
              <w:t xml:space="preserve"> охран</w:t>
            </w:r>
            <w:r w:rsidR="00752E8C"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 xml:space="preserve"> окружающей среды» </w:t>
            </w:r>
            <w:r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bCs w:val="0"/>
                <w:sz w:val="22"/>
                <w:szCs w:val="22"/>
              </w:rPr>
              <w:t>.</w:t>
            </w:r>
          </w:p>
        </w:tc>
      </w:tr>
    </w:tbl>
    <w:p w:rsidR="00B708C2" w:rsidRPr="00360457" w:rsidRDefault="00B708C2" w:rsidP="00BE65CC">
      <w:pPr>
        <w:spacing w:line="240" w:lineRule="auto"/>
        <w:ind w:firstLine="709"/>
        <w:rPr>
          <w:rFonts w:ascii="Times New Roman" w:hAnsi="Times New Roman" w:cs="Times New Roman"/>
          <w:b w:val="0"/>
          <w:bCs w:val="0"/>
          <w:sz w:val="24"/>
          <w:szCs w:val="24"/>
        </w:rPr>
      </w:pPr>
    </w:p>
    <w:p w:rsidR="00B708C2" w:rsidRPr="00360457" w:rsidRDefault="00983AB2" w:rsidP="00BE65CC">
      <w:pPr>
        <w:pStyle w:val="ConsPlusNormal"/>
        <w:ind w:firstLine="709"/>
        <w:jc w:val="both"/>
        <w:rPr>
          <w:rFonts w:ascii="Times New Roman" w:hAnsi="Times New Roman" w:cs="Times New Roman"/>
          <w:sz w:val="24"/>
          <w:szCs w:val="24"/>
        </w:rPr>
      </w:pPr>
      <w:r w:rsidRPr="00360457">
        <w:rPr>
          <w:rFonts w:ascii="Times New Roman" w:hAnsi="Times New Roman" w:cs="Times New Roman"/>
          <w:sz w:val="24"/>
          <w:szCs w:val="24"/>
        </w:rPr>
        <w:t>7.</w:t>
      </w:r>
      <w:r w:rsidR="0054092B" w:rsidRPr="00360457">
        <w:rPr>
          <w:rFonts w:ascii="Times New Roman" w:hAnsi="Times New Roman" w:cs="Times New Roman"/>
          <w:sz w:val="24"/>
          <w:szCs w:val="24"/>
        </w:rPr>
        <w:t>1</w:t>
      </w:r>
      <w:r w:rsidR="00B708C2" w:rsidRPr="00360457">
        <w:rPr>
          <w:rFonts w:ascii="Times New Roman" w:hAnsi="Times New Roman" w:cs="Times New Roman"/>
          <w:sz w:val="24"/>
          <w:szCs w:val="24"/>
        </w:rPr>
        <w:t xml:space="preserve">.3. </w:t>
      </w:r>
      <w:r w:rsidR="00B708C2" w:rsidRPr="00360457">
        <w:rPr>
          <w:rFonts w:ascii="Times New Roman" w:hAnsi="Times New Roman" w:cs="Times New Roman"/>
          <w:spacing w:val="-3"/>
          <w:sz w:val="24"/>
          <w:szCs w:val="24"/>
        </w:rPr>
        <w:t>Нормативные параметры и расчетные показатели</w:t>
      </w:r>
      <w:r w:rsidR="00B708C2" w:rsidRPr="00360457">
        <w:rPr>
          <w:rFonts w:ascii="Times New Roman" w:hAnsi="Times New Roman" w:cs="Times New Roman"/>
          <w:b/>
          <w:bCs/>
          <w:sz w:val="24"/>
          <w:szCs w:val="24"/>
        </w:rPr>
        <w:t xml:space="preserve"> </w:t>
      </w:r>
      <w:r w:rsidR="00B708C2" w:rsidRPr="00360457">
        <w:rPr>
          <w:rFonts w:ascii="Times New Roman" w:hAnsi="Times New Roman" w:cs="Times New Roman"/>
          <w:sz w:val="24"/>
          <w:szCs w:val="24"/>
        </w:rPr>
        <w:t xml:space="preserve">градостроительного проектирования производственных зон приведены в таблице </w:t>
      </w:r>
      <w:r w:rsidRPr="00360457">
        <w:rPr>
          <w:rFonts w:ascii="Times New Roman" w:hAnsi="Times New Roman" w:cs="Times New Roman"/>
          <w:sz w:val="24"/>
          <w:szCs w:val="24"/>
        </w:rPr>
        <w:t>7.</w:t>
      </w:r>
      <w:r w:rsidR="0054092B" w:rsidRPr="00360457">
        <w:rPr>
          <w:rFonts w:ascii="Times New Roman" w:hAnsi="Times New Roman" w:cs="Times New Roman"/>
          <w:sz w:val="24"/>
          <w:szCs w:val="24"/>
        </w:rPr>
        <w:t>1</w:t>
      </w:r>
      <w:r w:rsidR="00B708C2" w:rsidRPr="00360457">
        <w:rPr>
          <w:rFonts w:ascii="Times New Roman" w:hAnsi="Times New Roman" w:cs="Times New Roman"/>
          <w:sz w:val="24"/>
          <w:szCs w:val="24"/>
        </w:rPr>
        <w:t>.3.</w:t>
      </w:r>
    </w:p>
    <w:p w:rsidR="002A2A8B" w:rsidRPr="00360457" w:rsidRDefault="002A2A8B" w:rsidP="00BE65CC">
      <w:pPr>
        <w:pStyle w:val="ConsPlusNormal"/>
        <w:ind w:firstLine="709"/>
        <w:jc w:val="both"/>
        <w:rPr>
          <w:rFonts w:ascii="Times New Roman" w:hAnsi="Times New Roman" w:cs="Times New Roman"/>
          <w:sz w:val="24"/>
          <w:szCs w:val="24"/>
        </w:rPr>
      </w:pPr>
    </w:p>
    <w:p w:rsidR="00B708C2" w:rsidRPr="00360457" w:rsidRDefault="00B708C2" w:rsidP="00BE65CC">
      <w:pPr>
        <w:pStyle w:val="ConsPlusNormal"/>
        <w:ind w:firstLine="709"/>
        <w:jc w:val="right"/>
        <w:rPr>
          <w:rFonts w:ascii="Times New Roman" w:hAnsi="Times New Roman" w:cs="Times New Roman"/>
          <w:sz w:val="24"/>
          <w:szCs w:val="24"/>
        </w:rPr>
      </w:pPr>
      <w:r w:rsidRPr="00360457">
        <w:rPr>
          <w:rFonts w:ascii="Times New Roman" w:hAnsi="Times New Roman" w:cs="Times New Roman"/>
          <w:sz w:val="24"/>
          <w:szCs w:val="24"/>
        </w:rPr>
        <w:t xml:space="preserve">Таблица </w:t>
      </w:r>
      <w:r w:rsidR="00983AB2" w:rsidRPr="00360457">
        <w:rPr>
          <w:rFonts w:ascii="Times New Roman" w:hAnsi="Times New Roman" w:cs="Times New Roman"/>
          <w:sz w:val="24"/>
          <w:szCs w:val="24"/>
        </w:rPr>
        <w:t>7.</w:t>
      </w:r>
      <w:r w:rsidR="0054092B" w:rsidRPr="00360457">
        <w:rPr>
          <w:rFonts w:ascii="Times New Roman" w:hAnsi="Times New Roman" w:cs="Times New Roman"/>
          <w:sz w:val="24"/>
          <w:szCs w:val="24"/>
        </w:rPr>
        <w:t>1</w:t>
      </w:r>
      <w:r w:rsidRPr="00360457">
        <w:rPr>
          <w:rFonts w:ascii="Times New Roman" w:hAnsi="Times New Roman" w:cs="Times New Roman"/>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911"/>
        <w:gridCol w:w="6180"/>
      </w:tblGrid>
      <w:tr w:rsidR="00B708C2" w:rsidRPr="00360457">
        <w:trPr>
          <w:trHeight w:val="340"/>
          <w:jc w:val="center"/>
        </w:trPr>
        <w:tc>
          <w:tcPr>
            <w:tcW w:w="3911" w:type="dxa"/>
            <w:shd w:val="clear" w:color="auto" w:fill="auto"/>
            <w:vAlign w:val="center"/>
          </w:tcPr>
          <w:p w:rsidR="00B708C2" w:rsidRPr="00360457" w:rsidRDefault="00B708C2" w:rsidP="00BE65CC">
            <w:pPr>
              <w:tabs>
                <w:tab w:val="left" w:pos="7740"/>
              </w:tabs>
              <w:spacing w:line="240"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Наименование показателей</w:t>
            </w:r>
          </w:p>
        </w:tc>
        <w:tc>
          <w:tcPr>
            <w:tcW w:w="6180" w:type="dxa"/>
            <w:shd w:val="clear" w:color="auto" w:fill="auto"/>
            <w:vAlign w:val="center"/>
          </w:tcPr>
          <w:p w:rsidR="00B708C2" w:rsidRPr="00360457" w:rsidRDefault="00B708C2" w:rsidP="00BE65CC">
            <w:pPr>
              <w:tabs>
                <w:tab w:val="left" w:pos="7740"/>
              </w:tabs>
              <w:spacing w:line="240"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sz w:val="22"/>
                <w:szCs w:val="22"/>
              </w:rPr>
              <w:t>Нормативные параметры и расчетные показатели</w:t>
            </w:r>
          </w:p>
        </w:tc>
      </w:tr>
    </w:tbl>
    <w:p w:rsidR="002A2A8B" w:rsidRPr="00360457" w:rsidRDefault="002A2A8B" w:rsidP="002A2A8B">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911"/>
        <w:gridCol w:w="6180"/>
      </w:tblGrid>
      <w:tr w:rsidR="002A2A8B" w:rsidRPr="00360457">
        <w:trPr>
          <w:trHeight w:val="170"/>
          <w:tblHeader/>
          <w:jc w:val="center"/>
        </w:trPr>
        <w:tc>
          <w:tcPr>
            <w:tcW w:w="3911" w:type="dxa"/>
            <w:shd w:val="clear" w:color="auto" w:fill="auto"/>
            <w:vAlign w:val="center"/>
          </w:tcPr>
          <w:p w:rsidR="002A2A8B" w:rsidRPr="00360457" w:rsidRDefault="002A2A8B" w:rsidP="002A2A8B">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180" w:type="dxa"/>
            <w:shd w:val="clear" w:color="auto" w:fill="auto"/>
            <w:vAlign w:val="center"/>
          </w:tcPr>
          <w:p w:rsidR="002A2A8B" w:rsidRPr="00360457" w:rsidRDefault="002A2A8B" w:rsidP="002A2A8B">
            <w:pPr>
              <w:tabs>
                <w:tab w:val="left" w:pos="7740"/>
              </w:tabs>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2</w:t>
            </w:r>
          </w:p>
        </w:tc>
      </w:tr>
      <w:tr w:rsidR="00B708C2" w:rsidRPr="00360457">
        <w:tblPrEx>
          <w:tblBorders>
            <w:bottom w:val="single" w:sz="4" w:space="0" w:color="auto"/>
          </w:tblBorders>
        </w:tblPrEx>
        <w:trPr>
          <w:jc w:val="center"/>
        </w:trPr>
        <w:tc>
          <w:tcPr>
            <w:tcW w:w="3911" w:type="dxa"/>
            <w:shd w:val="clear" w:color="auto" w:fill="auto"/>
          </w:tcPr>
          <w:p w:rsidR="00B708C2" w:rsidRPr="00360457" w:rsidRDefault="00B708C2" w:rsidP="002A2A8B">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Средние затраты времени на одну поездку от мест проживания до мест работы </w:t>
            </w:r>
            <w:r w:rsidRPr="00360457">
              <w:rPr>
                <w:rFonts w:ascii="Times New Roman" w:hAnsi="Times New Roman" w:cs="Times New Roman"/>
                <w:b w:val="0"/>
                <w:bCs w:val="0"/>
                <w:sz w:val="22"/>
                <w:szCs w:val="22"/>
              </w:rPr>
              <w:t>для 90 % трудящихся</w:t>
            </w:r>
          </w:p>
        </w:tc>
        <w:tc>
          <w:tcPr>
            <w:tcW w:w="6180" w:type="dxa"/>
            <w:shd w:val="clear" w:color="auto" w:fill="auto"/>
          </w:tcPr>
          <w:p w:rsidR="00B708C2" w:rsidRPr="00360457" w:rsidRDefault="00B708C2" w:rsidP="002A2A8B">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Не более </w:t>
            </w:r>
            <w:r w:rsidR="001B51EA" w:rsidRPr="00360457">
              <w:rPr>
                <w:rFonts w:ascii="Times New Roman" w:hAnsi="Times New Roman" w:cs="Times New Roman"/>
                <w:b w:val="0"/>
                <w:bCs w:val="0"/>
                <w:sz w:val="22"/>
                <w:szCs w:val="22"/>
              </w:rPr>
              <w:t>3</w:t>
            </w:r>
            <w:r w:rsidR="00253AEF" w:rsidRPr="00360457">
              <w:rPr>
                <w:rFonts w:ascii="Times New Roman" w:hAnsi="Times New Roman" w:cs="Times New Roman"/>
                <w:b w:val="0"/>
                <w:bCs w:val="0"/>
                <w:sz w:val="22"/>
                <w:szCs w:val="22"/>
              </w:rPr>
              <w:t>0</w:t>
            </w:r>
            <w:r w:rsidRPr="00360457">
              <w:rPr>
                <w:rFonts w:ascii="Times New Roman" w:hAnsi="Times New Roman" w:cs="Times New Roman"/>
                <w:b w:val="0"/>
                <w:bCs w:val="0"/>
                <w:sz w:val="22"/>
                <w:szCs w:val="22"/>
              </w:rPr>
              <w:t xml:space="preserve"> мин.</w:t>
            </w:r>
          </w:p>
        </w:tc>
      </w:tr>
      <w:tr w:rsidR="00B708C2" w:rsidRPr="00360457">
        <w:tblPrEx>
          <w:tblBorders>
            <w:bottom w:val="single" w:sz="4" w:space="0" w:color="auto"/>
          </w:tblBorders>
        </w:tblPrEx>
        <w:trPr>
          <w:trHeight w:val="340"/>
          <w:jc w:val="center"/>
        </w:trPr>
        <w:tc>
          <w:tcPr>
            <w:tcW w:w="10091" w:type="dxa"/>
            <w:gridSpan w:val="2"/>
            <w:shd w:val="clear" w:color="auto" w:fill="auto"/>
            <w:vAlign w:val="center"/>
          </w:tcPr>
          <w:p w:rsidR="00B708C2" w:rsidRPr="00360457" w:rsidRDefault="00B708C2" w:rsidP="002A2A8B">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застройки</w:t>
            </w:r>
          </w:p>
        </w:tc>
      </w:tr>
      <w:tr w:rsidR="006D764E" w:rsidRPr="00360457">
        <w:tblPrEx>
          <w:tblBorders>
            <w:bottom w:val="single" w:sz="4" w:space="0" w:color="auto"/>
          </w:tblBorders>
        </w:tblPrEx>
        <w:trPr>
          <w:jc w:val="center"/>
        </w:trPr>
        <w:tc>
          <w:tcPr>
            <w:tcW w:w="3911" w:type="dxa"/>
            <w:shd w:val="clear" w:color="auto" w:fill="auto"/>
          </w:tcPr>
          <w:p w:rsidR="006D764E" w:rsidRPr="00360457" w:rsidRDefault="006D764E" w:rsidP="002A2A8B">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Коэффициент застройки производственной зоны *</w:t>
            </w:r>
          </w:p>
        </w:tc>
        <w:tc>
          <w:tcPr>
            <w:tcW w:w="6180" w:type="dxa"/>
            <w:shd w:val="clear" w:color="auto" w:fill="auto"/>
          </w:tcPr>
          <w:p w:rsidR="006D764E" w:rsidRPr="00360457" w:rsidRDefault="006D764E" w:rsidP="002A2A8B">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Не более 0,8</w:t>
            </w:r>
          </w:p>
        </w:tc>
      </w:tr>
      <w:tr w:rsidR="006D764E" w:rsidRPr="00360457">
        <w:tblPrEx>
          <w:tblBorders>
            <w:bottom w:val="single" w:sz="4" w:space="0" w:color="auto"/>
          </w:tblBorders>
        </w:tblPrEx>
        <w:trPr>
          <w:jc w:val="center"/>
        </w:trPr>
        <w:tc>
          <w:tcPr>
            <w:tcW w:w="3911" w:type="dxa"/>
            <w:shd w:val="clear" w:color="auto" w:fill="auto"/>
          </w:tcPr>
          <w:p w:rsidR="006D764E" w:rsidRPr="00360457" w:rsidRDefault="006D764E" w:rsidP="002A2A8B">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Коэффициент плотности застройки производственной зоны *</w:t>
            </w:r>
          </w:p>
        </w:tc>
        <w:tc>
          <w:tcPr>
            <w:tcW w:w="6180" w:type="dxa"/>
            <w:shd w:val="clear" w:color="auto" w:fill="auto"/>
          </w:tcPr>
          <w:p w:rsidR="006D764E" w:rsidRPr="00360457" w:rsidRDefault="006D764E" w:rsidP="002A2A8B">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Не более 2,4</w:t>
            </w:r>
          </w:p>
        </w:tc>
      </w:tr>
      <w:tr w:rsidR="006D764E" w:rsidRPr="00360457">
        <w:tblPrEx>
          <w:tblBorders>
            <w:bottom w:val="single" w:sz="4" w:space="0" w:color="auto"/>
          </w:tblBorders>
        </w:tblPrEx>
        <w:trPr>
          <w:jc w:val="center"/>
        </w:trPr>
        <w:tc>
          <w:tcPr>
            <w:tcW w:w="3911" w:type="dxa"/>
            <w:shd w:val="clear" w:color="auto" w:fill="auto"/>
          </w:tcPr>
          <w:p w:rsidR="006D764E" w:rsidRPr="00360457" w:rsidRDefault="006D764E" w:rsidP="002A2A8B">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Минимальный коэффициент застройки </w:t>
            </w:r>
            <w:r w:rsidRPr="00360457">
              <w:rPr>
                <w:rFonts w:ascii="Times New Roman" w:hAnsi="Times New Roman" w:cs="Times New Roman"/>
                <w:b w:val="0"/>
                <w:bCs w:val="0"/>
                <w:spacing w:val="-2"/>
                <w:sz w:val="22"/>
                <w:szCs w:val="22"/>
              </w:rPr>
              <w:t>территории производственных объектов</w:t>
            </w:r>
          </w:p>
        </w:tc>
        <w:tc>
          <w:tcPr>
            <w:tcW w:w="6180" w:type="dxa"/>
            <w:shd w:val="clear" w:color="auto" w:fill="auto"/>
          </w:tcPr>
          <w:p w:rsidR="006D764E" w:rsidRPr="00360457" w:rsidRDefault="006D764E" w:rsidP="00C7105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Рекомендуется принимать</w:t>
            </w:r>
            <w:r w:rsidR="00A97DD6" w:rsidRPr="00360457">
              <w:rPr>
                <w:rFonts w:ascii="Times New Roman" w:hAnsi="Times New Roman" w:cs="Times New Roman"/>
                <w:b w:val="0"/>
                <w:bCs w:val="0"/>
                <w:sz w:val="22"/>
                <w:szCs w:val="22"/>
              </w:rPr>
              <w:t xml:space="preserve"> в</w:t>
            </w:r>
            <w:r w:rsidRPr="00360457">
              <w:rPr>
                <w:rFonts w:ascii="Times New Roman" w:hAnsi="Times New Roman" w:cs="Times New Roman"/>
                <w:b w:val="0"/>
                <w:bCs w:val="0"/>
                <w:sz w:val="22"/>
                <w:szCs w:val="22"/>
              </w:rPr>
              <w:t xml:space="preserve"> соответствии с приложением В           СП 18.13330.2011.</w:t>
            </w:r>
          </w:p>
        </w:tc>
      </w:tr>
      <w:tr w:rsidR="00B708C2" w:rsidRPr="00360457">
        <w:tblPrEx>
          <w:tblBorders>
            <w:bottom w:val="single" w:sz="4" w:space="0" w:color="auto"/>
          </w:tblBorders>
        </w:tblPrEx>
        <w:trPr>
          <w:jc w:val="center"/>
        </w:trPr>
        <w:tc>
          <w:tcPr>
            <w:tcW w:w="3911" w:type="dxa"/>
            <w:shd w:val="clear" w:color="auto" w:fill="auto"/>
          </w:tcPr>
          <w:p w:rsidR="00B708C2" w:rsidRPr="00360457" w:rsidRDefault="00B708C2" w:rsidP="002A2A8B">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Санитарно-защитные зоны производственных объектов</w:t>
            </w:r>
          </w:p>
        </w:tc>
        <w:tc>
          <w:tcPr>
            <w:tcW w:w="6180" w:type="dxa"/>
            <w:shd w:val="clear" w:color="auto" w:fill="auto"/>
          </w:tcPr>
          <w:p w:rsidR="00B708C2" w:rsidRPr="00360457" w:rsidRDefault="00B708C2" w:rsidP="002A2A8B">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В соответствии с </w:t>
            </w:r>
            <w:r w:rsidR="00DA5DC8" w:rsidRPr="00360457">
              <w:rPr>
                <w:rFonts w:ascii="Times New Roman" w:hAnsi="Times New Roman" w:cs="Times New Roman"/>
                <w:b w:val="0"/>
                <w:bCs w:val="0"/>
                <w:sz w:val="22"/>
                <w:szCs w:val="22"/>
              </w:rPr>
              <w:t>СанПиН 2.2.1/2.1.1.1200-03</w:t>
            </w:r>
            <w:r w:rsidRPr="00360457">
              <w:rPr>
                <w:rFonts w:ascii="Times New Roman" w:hAnsi="Times New Roman" w:cs="Times New Roman"/>
                <w:b w:val="0"/>
                <w:bCs w:val="0"/>
                <w:sz w:val="22"/>
                <w:szCs w:val="22"/>
              </w:rPr>
              <w:t>.</w:t>
            </w:r>
          </w:p>
        </w:tc>
      </w:tr>
      <w:tr w:rsidR="00B708C2" w:rsidRPr="00360457">
        <w:tblPrEx>
          <w:tblBorders>
            <w:bottom w:val="single" w:sz="4" w:space="0" w:color="auto"/>
          </w:tblBorders>
        </w:tblPrEx>
        <w:trPr>
          <w:trHeight w:val="272"/>
          <w:jc w:val="center"/>
        </w:trPr>
        <w:tc>
          <w:tcPr>
            <w:tcW w:w="3911" w:type="dxa"/>
            <w:shd w:val="clear" w:color="auto" w:fill="auto"/>
          </w:tcPr>
          <w:p w:rsidR="00B708C2" w:rsidRPr="00360457" w:rsidRDefault="00B708C2" w:rsidP="002A2A8B">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Противопожарные расстояния </w:t>
            </w:r>
          </w:p>
        </w:tc>
        <w:tc>
          <w:tcPr>
            <w:tcW w:w="6180" w:type="dxa"/>
            <w:shd w:val="clear" w:color="auto" w:fill="auto"/>
          </w:tcPr>
          <w:p w:rsidR="00B708C2" w:rsidRPr="00360457" w:rsidRDefault="00B708C2" w:rsidP="002A2A8B">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 соответствии с СП 4.13130.2013.</w:t>
            </w:r>
          </w:p>
        </w:tc>
      </w:tr>
      <w:tr w:rsidR="00B708C2" w:rsidRPr="00360457">
        <w:tblPrEx>
          <w:tblBorders>
            <w:bottom w:val="single" w:sz="4" w:space="0" w:color="auto"/>
          </w:tblBorders>
        </w:tblPrEx>
        <w:trPr>
          <w:jc w:val="center"/>
        </w:trPr>
        <w:tc>
          <w:tcPr>
            <w:tcW w:w="3911" w:type="dxa"/>
            <w:shd w:val="clear" w:color="auto" w:fill="auto"/>
          </w:tcPr>
          <w:p w:rsidR="00B708C2" w:rsidRPr="00360457" w:rsidRDefault="00B708C2" w:rsidP="00CB72AA">
            <w:pPr>
              <w:tabs>
                <w:tab w:val="left" w:pos="7740"/>
              </w:tabs>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 xml:space="preserve">Размещение подразделений пожарной охраны </w:t>
            </w:r>
          </w:p>
        </w:tc>
        <w:tc>
          <w:tcPr>
            <w:tcW w:w="6180" w:type="dxa"/>
            <w:shd w:val="clear" w:color="auto" w:fill="auto"/>
          </w:tcPr>
          <w:p w:rsidR="00B708C2" w:rsidRPr="00360457" w:rsidRDefault="00B708C2" w:rsidP="00CB72AA">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spacing w:val="-4"/>
                <w:sz w:val="22"/>
                <w:szCs w:val="22"/>
              </w:rPr>
              <w:t xml:space="preserve">В соответствии с </w:t>
            </w:r>
            <w:r w:rsidRPr="00360457">
              <w:rPr>
                <w:rFonts w:ascii="Times New Roman" w:hAnsi="Times New Roman" w:cs="Times New Roman"/>
                <w:b w:val="0"/>
                <w:sz w:val="22"/>
                <w:szCs w:val="22"/>
              </w:rPr>
              <w:t>СП 11.13130.2009</w:t>
            </w:r>
            <w:r w:rsidR="00307AF6" w:rsidRPr="00360457">
              <w:rPr>
                <w:rFonts w:ascii="Times New Roman" w:hAnsi="Times New Roman" w:cs="Times New Roman"/>
                <w:b w:val="0"/>
                <w:sz w:val="22"/>
                <w:szCs w:val="22"/>
              </w:rPr>
              <w:t>, СП 18.13330.2011</w:t>
            </w:r>
            <w:r w:rsidRPr="00360457">
              <w:rPr>
                <w:rFonts w:ascii="Times New Roman" w:hAnsi="Times New Roman" w:cs="Times New Roman"/>
                <w:b w:val="0"/>
                <w:sz w:val="22"/>
                <w:szCs w:val="22"/>
              </w:rPr>
              <w:t>.</w:t>
            </w:r>
          </w:p>
        </w:tc>
      </w:tr>
      <w:tr w:rsidR="00B708C2" w:rsidRPr="00360457">
        <w:tblPrEx>
          <w:tblBorders>
            <w:bottom w:val="single" w:sz="4" w:space="0" w:color="auto"/>
          </w:tblBorders>
        </w:tblPrEx>
        <w:trPr>
          <w:trHeight w:val="340"/>
          <w:jc w:val="center"/>
        </w:trPr>
        <w:tc>
          <w:tcPr>
            <w:tcW w:w="10091" w:type="dxa"/>
            <w:gridSpan w:val="2"/>
            <w:shd w:val="clear" w:color="auto" w:fill="auto"/>
            <w:vAlign w:val="center"/>
          </w:tcPr>
          <w:p w:rsidR="00B708C2" w:rsidRPr="00360457" w:rsidRDefault="00B708C2" w:rsidP="00CB72AA">
            <w:pPr>
              <w:spacing w:line="242"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Инженерное обеспечение</w:t>
            </w:r>
          </w:p>
        </w:tc>
      </w:tr>
      <w:tr w:rsidR="00B708C2" w:rsidRPr="00360457">
        <w:tblPrEx>
          <w:tblBorders>
            <w:bottom w:val="single" w:sz="4" w:space="0" w:color="auto"/>
          </w:tblBorders>
        </w:tblPrEx>
        <w:trPr>
          <w:jc w:val="center"/>
        </w:trPr>
        <w:tc>
          <w:tcPr>
            <w:tcW w:w="3911" w:type="dxa"/>
            <w:shd w:val="clear" w:color="auto" w:fill="auto"/>
          </w:tcPr>
          <w:p w:rsidR="00B708C2" w:rsidRPr="00360457" w:rsidRDefault="00B708C2" w:rsidP="00CB72AA">
            <w:pPr>
              <w:tabs>
                <w:tab w:val="left" w:pos="7740"/>
              </w:tabs>
              <w:suppressAutoHyphens/>
              <w:spacing w:line="242"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Расчетные показатели объектов инженерных сетей</w:t>
            </w:r>
          </w:p>
        </w:tc>
        <w:tc>
          <w:tcPr>
            <w:tcW w:w="6180" w:type="dxa"/>
            <w:shd w:val="clear" w:color="auto" w:fill="auto"/>
          </w:tcPr>
          <w:p w:rsidR="00B708C2" w:rsidRPr="00360457" w:rsidRDefault="00B708C2" w:rsidP="00CB72AA">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В соответствии с требованиями раздела «</w:t>
            </w:r>
            <w:r w:rsidRPr="00360457">
              <w:rPr>
                <w:rFonts w:ascii="Times New Roman" w:hAnsi="Times New Roman" w:cs="Times New Roman"/>
                <w:b w:val="0"/>
                <w:sz w:val="22"/>
                <w:szCs w:val="22"/>
              </w:rPr>
              <w:t>Нормативы град</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строительного проектирования зон инженерной инфрастру</w:t>
            </w:r>
            <w:r w:rsidRPr="00360457">
              <w:rPr>
                <w:rFonts w:ascii="Times New Roman" w:hAnsi="Times New Roman" w:cs="Times New Roman"/>
                <w:b w:val="0"/>
                <w:sz w:val="22"/>
                <w:szCs w:val="22"/>
              </w:rPr>
              <w:t>к</w:t>
            </w:r>
            <w:r w:rsidRPr="00360457">
              <w:rPr>
                <w:rFonts w:ascii="Times New Roman" w:hAnsi="Times New Roman" w:cs="Times New Roman"/>
                <w:b w:val="0"/>
                <w:sz w:val="22"/>
                <w:szCs w:val="22"/>
              </w:rPr>
              <w:t>туры</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bCs w:val="0"/>
                <w:sz w:val="22"/>
                <w:szCs w:val="22"/>
              </w:rPr>
              <w:t>.</w:t>
            </w:r>
          </w:p>
        </w:tc>
      </w:tr>
      <w:tr w:rsidR="00B708C2" w:rsidRPr="00360457">
        <w:tblPrEx>
          <w:tblBorders>
            <w:bottom w:val="single" w:sz="4" w:space="0" w:color="auto"/>
          </w:tblBorders>
        </w:tblPrEx>
        <w:trPr>
          <w:jc w:val="center"/>
        </w:trPr>
        <w:tc>
          <w:tcPr>
            <w:tcW w:w="3911" w:type="dxa"/>
            <w:shd w:val="clear" w:color="auto" w:fill="auto"/>
          </w:tcPr>
          <w:p w:rsidR="00B708C2" w:rsidRPr="00360457" w:rsidRDefault="00B708C2" w:rsidP="00CB72AA">
            <w:pPr>
              <w:tabs>
                <w:tab w:val="left" w:pos="7740"/>
              </w:tabs>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Сбор и удаление производственных и бытовых сточных вод на объектах производственной зоны</w:t>
            </w:r>
          </w:p>
        </w:tc>
        <w:tc>
          <w:tcPr>
            <w:tcW w:w="6180" w:type="dxa"/>
            <w:shd w:val="clear" w:color="auto" w:fill="auto"/>
          </w:tcPr>
          <w:p w:rsidR="00B708C2" w:rsidRPr="00360457" w:rsidRDefault="00B708C2" w:rsidP="00CB72AA">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Проектируются канализационные системы, которые могут присоединяться к канализационным сетям городского </w:t>
            </w:r>
            <w:r w:rsidR="00C1541B" w:rsidRPr="00360457">
              <w:rPr>
                <w:rFonts w:ascii="Times New Roman" w:hAnsi="Times New Roman" w:cs="Times New Roman"/>
                <w:b w:val="0"/>
                <w:sz w:val="22"/>
                <w:szCs w:val="22"/>
              </w:rPr>
              <w:t>посел</w:t>
            </w:r>
            <w:r w:rsidR="00C1541B" w:rsidRPr="00360457">
              <w:rPr>
                <w:rFonts w:ascii="Times New Roman" w:hAnsi="Times New Roman" w:cs="Times New Roman"/>
                <w:b w:val="0"/>
                <w:sz w:val="22"/>
                <w:szCs w:val="22"/>
              </w:rPr>
              <w:t>е</w:t>
            </w:r>
            <w:r w:rsidR="00C1541B" w:rsidRPr="00360457">
              <w:rPr>
                <w:rFonts w:ascii="Times New Roman" w:hAnsi="Times New Roman" w:cs="Times New Roman"/>
                <w:b w:val="0"/>
                <w:sz w:val="22"/>
                <w:szCs w:val="22"/>
              </w:rPr>
              <w:t>ния</w:t>
            </w:r>
            <w:r w:rsidRPr="00360457">
              <w:rPr>
                <w:rFonts w:ascii="Times New Roman" w:hAnsi="Times New Roman" w:cs="Times New Roman"/>
                <w:b w:val="0"/>
                <w:sz w:val="22"/>
                <w:szCs w:val="22"/>
              </w:rPr>
              <w:t xml:space="preserve"> или иметь собственную систему очистных сооружений.</w:t>
            </w:r>
          </w:p>
        </w:tc>
      </w:tr>
      <w:tr w:rsidR="00B708C2" w:rsidRPr="00360457">
        <w:tblPrEx>
          <w:tblBorders>
            <w:bottom w:val="single" w:sz="4" w:space="0" w:color="auto"/>
          </w:tblBorders>
        </w:tblPrEx>
        <w:trPr>
          <w:jc w:val="center"/>
        </w:trPr>
        <w:tc>
          <w:tcPr>
            <w:tcW w:w="3911" w:type="dxa"/>
            <w:shd w:val="clear" w:color="auto" w:fill="auto"/>
          </w:tcPr>
          <w:p w:rsidR="00B708C2" w:rsidRPr="00360457" w:rsidRDefault="00B708C2" w:rsidP="00CB72AA">
            <w:pPr>
              <w:tabs>
                <w:tab w:val="left" w:pos="7740"/>
              </w:tabs>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инженерных коммуникаций производственных объектов и их групп</w:t>
            </w:r>
          </w:p>
        </w:tc>
        <w:tc>
          <w:tcPr>
            <w:tcW w:w="6180" w:type="dxa"/>
            <w:shd w:val="clear" w:color="auto" w:fill="auto"/>
          </w:tcPr>
          <w:p w:rsidR="00B708C2" w:rsidRPr="00360457" w:rsidRDefault="00B708C2" w:rsidP="00CB72AA">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 технических полосах, обеспечивающих занятие наименьших участков территории.</w:t>
            </w:r>
          </w:p>
          <w:p w:rsidR="00B708C2" w:rsidRPr="00360457" w:rsidRDefault="00B708C2" w:rsidP="00CB72AA">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Размещение инженерных сетей на территории производстве</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ных объектов – в соответствии с СП 18.13330.2011.</w:t>
            </w:r>
          </w:p>
        </w:tc>
      </w:tr>
      <w:tr w:rsidR="00B708C2" w:rsidRPr="00360457">
        <w:tblPrEx>
          <w:tblBorders>
            <w:bottom w:val="single" w:sz="4" w:space="0" w:color="auto"/>
          </w:tblBorders>
        </w:tblPrEx>
        <w:trPr>
          <w:trHeight w:val="340"/>
          <w:jc w:val="center"/>
        </w:trPr>
        <w:tc>
          <w:tcPr>
            <w:tcW w:w="10091" w:type="dxa"/>
            <w:gridSpan w:val="2"/>
            <w:shd w:val="clear" w:color="auto" w:fill="auto"/>
            <w:vAlign w:val="center"/>
          </w:tcPr>
          <w:p w:rsidR="00B708C2" w:rsidRPr="00360457" w:rsidRDefault="00B708C2" w:rsidP="00CB72AA">
            <w:pPr>
              <w:spacing w:line="242"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Объекты транспортной инфраструктуры </w:t>
            </w:r>
          </w:p>
        </w:tc>
      </w:tr>
      <w:tr w:rsidR="00B708C2" w:rsidRPr="00360457">
        <w:tblPrEx>
          <w:tblBorders>
            <w:bottom w:val="single" w:sz="4" w:space="0" w:color="auto"/>
          </w:tblBorders>
        </w:tblPrEx>
        <w:trPr>
          <w:jc w:val="center"/>
        </w:trPr>
        <w:tc>
          <w:tcPr>
            <w:tcW w:w="3911" w:type="dxa"/>
            <w:shd w:val="clear" w:color="auto" w:fill="auto"/>
          </w:tcPr>
          <w:p w:rsidR="00B708C2" w:rsidRPr="00360457" w:rsidRDefault="00542C1B" w:rsidP="00CB72AA">
            <w:pPr>
              <w:tabs>
                <w:tab w:val="left" w:pos="7740"/>
              </w:tabs>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Транспортные выезды с участка производственного объекта, примыкания к улицам и дорогам </w:t>
            </w:r>
          </w:p>
        </w:tc>
        <w:tc>
          <w:tcPr>
            <w:tcW w:w="6180" w:type="dxa"/>
            <w:shd w:val="clear" w:color="auto" w:fill="auto"/>
          </w:tcPr>
          <w:p w:rsidR="00B708C2" w:rsidRPr="00360457" w:rsidRDefault="00542C1B" w:rsidP="00CB72AA">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 соответствии с требованиями «Нормативы градостроител</w:t>
            </w:r>
            <w:r w:rsidRPr="00360457">
              <w:rPr>
                <w:rFonts w:ascii="Times New Roman" w:hAnsi="Times New Roman" w:cs="Times New Roman"/>
                <w:b w:val="0"/>
                <w:sz w:val="22"/>
                <w:szCs w:val="22"/>
              </w:rPr>
              <w:t>ь</w:t>
            </w:r>
            <w:r w:rsidRPr="00360457">
              <w:rPr>
                <w:rFonts w:ascii="Times New Roman" w:hAnsi="Times New Roman" w:cs="Times New Roman"/>
                <w:b w:val="0"/>
                <w:sz w:val="22"/>
                <w:szCs w:val="22"/>
              </w:rPr>
              <w:t>ного проектирования зон транспортной инфраструктуры» н</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стоящих нормативов</w:t>
            </w:r>
            <w:r w:rsidRPr="00360457">
              <w:rPr>
                <w:rFonts w:ascii="Times New Roman" w:hAnsi="Times New Roman" w:cs="Times New Roman"/>
                <w:b w:val="0"/>
                <w:bCs w:val="0"/>
                <w:sz w:val="22"/>
                <w:szCs w:val="22"/>
              </w:rPr>
              <w:t>.</w:t>
            </w:r>
          </w:p>
        </w:tc>
      </w:tr>
      <w:tr w:rsidR="00B708C2" w:rsidRPr="00360457">
        <w:tblPrEx>
          <w:tblBorders>
            <w:bottom w:val="single" w:sz="4" w:space="0" w:color="auto"/>
          </w:tblBorders>
        </w:tblPrEx>
        <w:trPr>
          <w:jc w:val="center"/>
        </w:trPr>
        <w:tc>
          <w:tcPr>
            <w:tcW w:w="3911" w:type="dxa"/>
            <w:shd w:val="clear" w:color="auto" w:fill="auto"/>
          </w:tcPr>
          <w:p w:rsidR="00B708C2" w:rsidRPr="00360457" w:rsidRDefault="00B708C2" w:rsidP="00CB72AA">
            <w:pPr>
              <w:tabs>
                <w:tab w:val="left" w:pos="7740"/>
              </w:tabs>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Приобъектные автостоянки для работающих</w:t>
            </w:r>
          </w:p>
        </w:tc>
        <w:tc>
          <w:tcPr>
            <w:tcW w:w="6180" w:type="dxa"/>
            <w:shd w:val="clear" w:color="auto" w:fill="auto"/>
          </w:tcPr>
          <w:p w:rsidR="00B708C2" w:rsidRPr="00360457" w:rsidRDefault="00532D46" w:rsidP="00CB72AA">
            <w:pPr>
              <w:spacing w:line="242" w:lineRule="auto"/>
              <w:ind w:right="-57" w:firstLine="0"/>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Расчетные показатели</w:t>
            </w:r>
            <w:r w:rsidR="00B708C2" w:rsidRPr="00360457">
              <w:rPr>
                <w:rFonts w:ascii="Times New Roman" w:hAnsi="Times New Roman" w:cs="Times New Roman"/>
                <w:b w:val="0"/>
                <w:spacing w:val="-2"/>
                <w:sz w:val="22"/>
                <w:szCs w:val="22"/>
              </w:rPr>
              <w:t xml:space="preserve"> – по таблице </w:t>
            </w:r>
            <w:r w:rsidR="00F51F07" w:rsidRPr="00360457">
              <w:rPr>
                <w:rFonts w:ascii="Times New Roman" w:hAnsi="Times New Roman" w:cs="Times New Roman"/>
                <w:b w:val="0"/>
                <w:spacing w:val="-2"/>
                <w:sz w:val="22"/>
                <w:szCs w:val="22"/>
              </w:rPr>
              <w:t>9.</w:t>
            </w:r>
            <w:r w:rsidR="00927891" w:rsidRPr="00360457">
              <w:rPr>
                <w:rFonts w:ascii="Times New Roman" w:hAnsi="Times New Roman" w:cs="Times New Roman"/>
                <w:b w:val="0"/>
                <w:spacing w:val="-2"/>
                <w:sz w:val="22"/>
                <w:szCs w:val="22"/>
              </w:rPr>
              <w:t>3.</w:t>
            </w:r>
            <w:r w:rsidRPr="00360457">
              <w:rPr>
                <w:rFonts w:ascii="Times New Roman" w:hAnsi="Times New Roman" w:cs="Times New Roman"/>
                <w:b w:val="0"/>
                <w:spacing w:val="-2"/>
                <w:sz w:val="22"/>
                <w:szCs w:val="22"/>
              </w:rPr>
              <w:t>8</w:t>
            </w:r>
            <w:r w:rsidR="00B708C2" w:rsidRPr="00360457">
              <w:rPr>
                <w:rFonts w:ascii="Times New Roman" w:hAnsi="Times New Roman" w:cs="Times New Roman"/>
                <w:b w:val="0"/>
                <w:spacing w:val="-2"/>
                <w:sz w:val="22"/>
                <w:szCs w:val="22"/>
              </w:rPr>
              <w:t xml:space="preserve"> настоящих нормативов. </w:t>
            </w:r>
          </w:p>
          <w:p w:rsidR="00B708C2" w:rsidRPr="00360457" w:rsidRDefault="00B708C2" w:rsidP="00CB72AA">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Приобъектные автостоянки должны размещаться на предз</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водской территории кооперированно с городом.</w:t>
            </w:r>
          </w:p>
        </w:tc>
      </w:tr>
      <w:tr w:rsidR="00B708C2" w:rsidRPr="00360457">
        <w:tblPrEx>
          <w:tblBorders>
            <w:bottom w:val="single" w:sz="4" w:space="0" w:color="auto"/>
          </w:tblBorders>
        </w:tblPrEx>
        <w:trPr>
          <w:trHeight w:val="227"/>
          <w:jc w:val="center"/>
        </w:trPr>
        <w:tc>
          <w:tcPr>
            <w:tcW w:w="3911" w:type="dxa"/>
            <w:shd w:val="clear" w:color="auto" w:fill="auto"/>
          </w:tcPr>
          <w:p w:rsidR="00B708C2" w:rsidRPr="00360457" w:rsidRDefault="00B708C2" w:rsidP="00CB72AA">
            <w:pPr>
              <w:tabs>
                <w:tab w:val="left" w:pos="7740"/>
              </w:tab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Внутриобъектные дороги</w:t>
            </w:r>
          </w:p>
        </w:tc>
        <w:tc>
          <w:tcPr>
            <w:tcW w:w="6180" w:type="dxa"/>
            <w:shd w:val="clear" w:color="auto" w:fill="auto"/>
          </w:tcPr>
          <w:p w:rsidR="00B708C2" w:rsidRPr="00360457" w:rsidRDefault="00B708C2" w:rsidP="00CB72AA">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В соответствии с СП 18.13330.2011.</w:t>
            </w:r>
          </w:p>
        </w:tc>
      </w:tr>
      <w:tr w:rsidR="00B708C2" w:rsidRPr="00360457">
        <w:tblPrEx>
          <w:tblBorders>
            <w:bottom w:val="single" w:sz="4" w:space="0" w:color="auto"/>
          </w:tblBorders>
        </w:tblPrEx>
        <w:trPr>
          <w:trHeight w:val="340"/>
          <w:jc w:val="center"/>
        </w:trPr>
        <w:tc>
          <w:tcPr>
            <w:tcW w:w="10091" w:type="dxa"/>
            <w:gridSpan w:val="2"/>
            <w:shd w:val="clear" w:color="auto" w:fill="auto"/>
            <w:vAlign w:val="center"/>
          </w:tcPr>
          <w:p w:rsidR="00B708C2" w:rsidRPr="00360457" w:rsidRDefault="00B708C2" w:rsidP="00CB72AA">
            <w:pPr>
              <w:spacing w:line="242"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Объекты благоустройства производственных зон </w:t>
            </w:r>
          </w:p>
        </w:tc>
      </w:tr>
      <w:tr w:rsidR="00B708C2" w:rsidRPr="00360457">
        <w:tblPrEx>
          <w:tblBorders>
            <w:bottom w:val="single" w:sz="4" w:space="0" w:color="auto"/>
          </w:tblBorders>
        </w:tblPrEx>
        <w:trPr>
          <w:jc w:val="center"/>
        </w:trPr>
        <w:tc>
          <w:tcPr>
            <w:tcW w:w="3911" w:type="dxa"/>
            <w:shd w:val="clear" w:color="auto" w:fill="auto"/>
          </w:tcPr>
          <w:p w:rsidR="00B708C2" w:rsidRPr="00360457" w:rsidRDefault="00B708C2" w:rsidP="00CB72AA">
            <w:pPr>
              <w:tabs>
                <w:tab w:val="left" w:pos="7740"/>
              </w:tabs>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Размещение мест захоронения отходов производства</w:t>
            </w:r>
          </w:p>
        </w:tc>
        <w:tc>
          <w:tcPr>
            <w:tcW w:w="6180" w:type="dxa"/>
            <w:shd w:val="clear" w:color="auto" w:fill="auto"/>
          </w:tcPr>
          <w:p w:rsidR="00B708C2" w:rsidRPr="00360457" w:rsidRDefault="00B708C2" w:rsidP="00CB72AA">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В соответствии с </w:t>
            </w:r>
            <w:r w:rsidR="00D02654" w:rsidRPr="00360457">
              <w:rPr>
                <w:rFonts w:ascii="Times New Roman" w:hAnsi="Times New Roman" w:cs="Times New Roman"/>
                <w:b w:val="0"/>
                <w:sz w:val="22"/>
                <w:szCs w:val="22"/>
              </w:rPr>
              <w:t>Н</w:t>
            </w:r>
            <w:r w:rsidRPr="00360457">
              <w:rPr>
                <w:rFonts w:ascii="Times New Roman" w:hAnsi="Times New Roman" w:cs="Times New Roman"/>
                <w:b w:val="0"/>
                <w:sz w:val="22"/>
                <w:szCs w:val="22"/>
              </w:rPr>
              <w:t>ормати</w:t>
            </w:r>
            <w:r w:rsidR="00D02654" w:rsidRPr="00360457">
              <w:rPr>
                <w:rFonts w:ascii="Times New Roman" w:hAnsi="Times New Roman" w:cs="Times New Roman"/>
                <w:b w:val="0"/>
                <w:sz w:val="22"/>
                <w:szCs w:val="22"/>
              </w:rPr>
              <w:t>вами градостроительного проект</w:t>
            </w:r>
            <w:r w:rsidR="00D02654" w:rsidRPr="00360457">
              <w:rPr>
                <w:rFonts w:ascii="Times New Roman" w:hAnsi="Times New Roman" w:cs="Times New Roman"/>
                <w:b w:val="0"/>
                <w:sz w:val="22"/>
                <w:szCs w:val="22"/>
              </w:rPr>
              <w:t>и</w:t>
            </w:r>
            <w:r w:rsidR="00D02654" w:rsidRPr="00360457">
              <w:rPr>
                <w:rFonts w:ascii="Times New Roman" w:hAnsi="Times New Roman" w:cs="Times New Roman"/>
                <w:b w:val="0"/>
                <w:sz w:val="22"/>
                <w:szCs w:val="22"/>
              </w:rPr>
              <w:t>рования Владимирской области</w:t>
            </w:r>
            <w:r w:rsidRPr="00360457">
              <w:rPr>
                <w:rFonts w:ascii="Times New Roman" w:hAnsi="Times New Roman" w:cs="Times New Roman"/>
                <w:b w:val="0"/>
                <w:bCs w:val="0"/>
                <w:sz w:val="22"/>
                <w:szCs w:val="22"/>
              </w:rPr>
              <w:t>.</w:t>
            </w:r>
          </w:p>
        </w:tc>
      </w:tr>
      <w:tr w:rsidR="00B708C2" w:rsidRPr="00360457">
        <w:tblPrEx>
          <w:tblBorders>
            <w:bottom w:val="single" w:sz="4" w:space="0" w:color="auto"/>
          </w:tblBorders>
        </w:tblPrEx>
        <w:trPr>
          <w:jc w:val="center"/>
        </w:trPr>
        <w:tc>
          <w:tcPr>
            <w:tcW w:w="3911" w:type="dxa"/>
            <w:shd w:val="clear" w:color="auto" w:fill="auto"/>
          </w:tcPr>
          <w:p w:rsidR="00B708C2" w:rsidRPr="00360457" w:rsidRDefault="00627CA2" w:rsidP="00CB72AA">
            <w:pPr>
              <w:tabs>
                <w:tab w:val="left" w:pos="7740"/>
              </w:tabs>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Озеленение производственных объектов</w:t>
            </w:r>
          </w:p>
        </w:tc>
        <w:tc>
          <w:tcPr>
            <w:tcW w:w="6180" w:type="dxa"/>
            <w:shd w:val="clear" w:color="auto" w:fill="auto"/>
          </w:tcPr>
          <w:p w:rsidR="00627CA2" w:rsidRPr="00360457" w:rsidRDefault="00627CA2" w:rsidP="00CB72AA">
            <w:pPr>
              <w:spacing w:line="242"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xml:space="preserve">Площадь участков озеленения </w:t>
            </w:r>
            <w:r w:rsidRPr="00360457">
              <w:rPr>
                <w:rFonts w:ascii="Times New Roman" w:hAnsi="Times New Roman" w:cs="Times New Roman"/>
                <w:b w:val="0"/>
                <w:bCs w:val="0"/>
                <w:sz w:val="22"/>
                <w:szCs w:val="22"/>
              </w:rPr>
              <w:t xml:space="preserve">определяется </w:t>
            </w:r>
            <w:r w:rsidRPr="00360457">
              <w:rPr>
                <w:rFonts w:ascii="Times New Roman" w:hAnsi="Times New Roman" w:cs="Times New Roman"/>
                <w:b w:val="0"/>
                <w:sz w:val="22"/>
                <w:szCs w:val="22"/>
              </w:rPr>
              <w:t>из расчета:</w:t>
            </w:r>
          </w:p>
          <w:p w:rsidR="00B708C2" w:rsidRPr="00360457" w:rsidRDefault="00B708C2" w:rsidP="00CB72AA">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 xml:space="preserve">в границах производственных объектов размером до </w:t>
            </w:r>
            <w:smartTag w:uri="urn:schemas-microsoft-com:office:smarttags" w:element="metricconverter">
              <w:smartTagPr>
                <w:attr w:name="ProductID" w:val="5 га"/>
              </w:smartTagPr>
              <w:r w:rsidRPr="00360457">
                <w:rPr>
                  <w:rFonts w:ascii="Times New Roman" w:hAnsi="Times New Roman" w:cs="Times New Roman"/>
                  <w:b w:val="0"/>
                  <w:bCs w:val="0"/>
                  <w:sz w:val="22"/>
                  <w:szCs w:val="22"/>
                </w:rPr>
                <w:t>5 га</w:t>
              </w:r>
            </w:smartTag>
            <w:r w:rsidRPr="00360457">
              <w:rPr>
                <w:rFonts w:ascii="Times New Roman" w:hAnsi="Times New Roman" w:cs="Times New Roman"/>
                <w:b w:val="0"/>
                <w:bCs w:val="0"/>
                <w:sz w:val="22"/>
                <w:szCs w:val="22"/>
              </w:rPr>
              <w:t xml:space="preserve"> –    </w:t>
            </w:r>
            <w:smartTag w:uri="urn:schemas-microsoft-com:office:smarttags" w:element="metricconverter">
              <w:smartTagPr>
                <w:attr w:name="ProductID" w:val="3 м2"/>
              </w:smartTagPr>
              <w:r w:rsidRPr="00360457">
                <w:rPr>
                  <w:rFonts w:ascii="Times New Roman" w:hAnsi="Times New Roman" w:cs="Times New Roman"/>
                  <w:b w:val="0"/>
                  <w:bCs w:val="0"/>
                  <w:sz w:val="22"/>
                  <w:szCs w:val="22"/>
                </w:rPr>
                <w:t>3 м</w:t>
              </w:r>
              <w:r w:rsidR="00462EE4"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на 1 работающего в наиболее многочисленной смене;</w:t>
            </w:r>
          </w:p>
          <w:p w:rsidR="00B708C2" w:rsidRPr="00360457" w:rsidRDefault="00B708C2" w:rsidP="00CB72AA">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w:t>
            </w:r>
            <w:r w:rsidR="009E6A78" w:rsidRPr="00360457">
              <w:rPr>
                <w:rFonts w:ascii="Times New Roman" w:hAnsi="Times New Roman" w:cs="Times New Roman"/>
                <w:b w:val="0"/>
                <w:sz w:val="22"/>
                <w:szCs w:val="22"/>
              </w:rPr>
              <w:t> </w:t>
            </w:r>
            <w:r w:rsidRPr="00360457">
              <w:rPr>
                <w:rFonts w:ascii="Times New Roman" w:hAnsi="Times New Roman" w:cs="Times New Roman"/>
                <w:b w:val="0"/>
                <w:bCs w:val="0"/>
                <w:sz w:val="22"/>
                <w:szCs w:val="22"/>
              </w:rPr>
              <w:t xml:space="preserve">для производственных объектов размером более </w:t>
            </w:r>
            <w:smartTag w:uri="urn:schemas-microsoft-com:office:smarttags" w:element="metricconverter">
              <w:smartTagPr>
                <w:attr w:name="ProductID" w:val="5 га"/>
              </w:smartTagPr>
              <w:r w:rsidRPr="00360457">
                <w:rPr>
                  <w:rFonts w:ascii="Times New Roman" w:hAnsi="Times New Roman" w:cs="Times New Roman"/>
                  <w:b w:val="0"/>
                  <w:bCs w:val="0"/>
                  <w:sz w:val="22"/>
                  <w:szCs w:val="22"/>
                </w:rPr>
                <w:t>5 га</w:t>
              </w:r>
            </w:smartTag>
            <w:r w:rsidRPr="00360457">
              <w:rPr>
                <w:rFonts w:ascii="Times New Roman" w:hAnsi="Times New Roman" w:cs="Times New Roman"/>
                <w:b w:val="0"/>
                <w:bCs w:val="0"/>
                <w:sz w:val="22"/>
                <w:szCs w:val="22"/>
              </w:rPr>
              <w:t xml:space="preserve"> – от 10 до 15 % площади производственной территории.</w:t>
            </w:r>
          </w:p>
          <w:p w:rsidR="00627CA2" w:rsidRPr="00360457" w:rsidRDefault="00627CA2" w:rsidP="00CB72AA">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Расстояния от производственных, административных зданий и сооружений, объектов инженерной и транспортной инфр</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структур до зеленых насаждений следует принимать в соо</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 xml:space="preserve">ветствии с таблицей 6.2.8 </w:t>
            </w:r>
            <w:r w:rsidRPr="00360457">
              <w:rPr>
                <w:rFonts w:ascii="Times New Roman" w:hAnsi="Times New Roman" w:cs="Times New Roman"/>
                <w:b w:val="0"/>
                <w:sz w:val="22"/>
                <w:szCs w:val="22"/>
              </w:rPr>
              <w:t>настоящих нормативов.</w:t>
            </w:r>
          </w:p>
        </w:tc>
      </w:tr>
      <w:tr w:rsidR="00B708C2" w:rsidRPr="00360457">
        <w:tblPrEx>
          <w:tblBorders>
            <w:bottom w:val="single" w:sz="4" w:space="0" w:color="auto"/>
          </w:tblBorders>
        </w:tblPrEx>
        <w:trPr>
          <w:jc w:val="center"/>
        </w:trPr>
        <w:tc>
          <w:tcPr>
            <w:tcW w:w="3911" w:type="dxa"/>
            <w:shd w:val="clear" w:color="auto" w:fill="auto"/>
          </w:tcPr>
          <w:p w:rsidR="00B708C2" w:rsidRPr="00360457" w:rsidRDefault="00542C1B" w:rsidP="00CB72AA">
            <w:pPr>
              <w:tabs>
                <w:tab w:val="left" w:pos="7740"/>
              </w:tabs>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П</w:t>
            </w:r>
            <w:r w:rsidR="00B708C2" w:rsidRPr="00360457">
              <w:rPr>
                <w:rFonts w:ascii="Times New Roman" w:hAnsi="Times New Roman" w:cs="Times New Roman"/>
                <w:b w:val="0"/>
                <w:bCs w:val="0"/>
                <w:sz w:val="22"/>
                <w:szCs w:val="22"/>
              </w:rPr>
              <w:t>лощад</w:t>
            </w:r>
            <w:r w:rsidRPr="00360457">
              <w:rPr>
                <w:rFonts w:ascii="Times New Roman" w:hAnsi="Times New Roman" w:cs="Times New Roman"/>
                <w:b w:val="0"/>
                <w:bCs w:val="0"/>
                <w:sz w:val="22"/>
                <w:szCs w:val="22"/>
              </w:rPr>
              <w:t>ки</w:t>
            </w:r>
            <w:r w:rsidR="00B708C2" w:rsidRPr="00360457">
              <w:rPr>
                <w:rFonts w:ascii="Times New Roman" w:hAnsi="Times New Roman" w:cs="Times New Roman"/>
                <w:b w:val="0"/>
                <w:bCs w:val="0"/>
                <w:sz w:val="22"/>
                <w:szCs w:val="22"/>
              </w:rPr>
              <w:t xml:space="preserve"> для отдыха и физкультурных упражнений работающих</w:t>
            </w:r>
          </w:p>
        </w:tc>
        <w:tc>
          <w:tcPr>
            <w:tcW w:w="6180" w:type="dxa"/>
            <w:shd w:val="clear" w:color="auto" w:fill="auto"/>
          </w:tcPr>
          <w:p w:rsidR="00542C1B" w:rsidRPr="00360457" w:rsidRDefault="00542C1B" w:rsidP="00CB72AA">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Размещаются на территории производственных объектов с н</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ветренной стороны по отношению к зданиям с производств</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ми, выделяющими вредные выбросы в атмосферу.</w:t>
            </w:r>
          </w:p>
          <w:p w:rsidR="00B708C2" w:rsidRPr="00360457" w:rsidRDefault="00542C1B" w:rsidP="00CB72AA">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Размеры определяются из расчета н</w:t>
            </w:r>
            <w:r w:rsidR="00B708C2" w:rsidRPr="00360457">
              <w:rPr>
                <w:rFonts w:ascii="Times New Roman" w:hAnsi="Times New Roman" w:cs="Times New Roman"/>
                <w:b w:val="0"/>
                <w:bCs w:val="0"/>
                <w:sz w:val="22"/>
                <w:szCs w:val="22"/>
              </w:rPr>
              <w:t xml:space="preserve">е более </w:t>
            </w:r>
            <w:smartTag w:uri="urn:schemas-microsoft-com:office:smarttags" w:element="metricconverter">
              <w:smartTagPr>
                <w:attr w:name="ProductID" w:val="1 м2"/>
              </w:smartTagPr>
              <w:r w:rsidR="00B708C2" w:rsidRPr="00360457">
                <w:rPr>
                  <w:rFonts w:ascii="Times New Roman" w:hAnsi="Times New Roman" w:cs="Times New Roman"/>
                  <w:b w:val="0"/>
                  <w:bCs w:val="0"/>
                  <w:sz w:val="22"/>
                  <w:szCs w:val="22"/>
                </w:rPr>
                <w:t>1 м</w:t>
              </w:r>
              <w:r w:rsidR="0060677F" w:rsidRPr="00360457">
                <w:rPr>
                  <w:rFonts w:ascii="Times New Roman" w:hAnsi="Times New Roman" w:cs="Times New Roman"/>
                  <w:b w:val="0"/>
                  <w:bCs w:val="0"/>
                  <w:sz w:val="22"/>
                  <w:szCs w:val="22"/>
                  <w:vertAlign w:val="superscript"/>
                </w:rPr>
                <w:t>2</w:t>
              </w:r>
            </w:smartTag>
            <w:r w:rsidR="00B708C2" w:rsidRPr="00360457">
              <w:rPr>
                <w:rFonts w:ascii="Times New Roman" w:hAnsi="Times New Roman" w:cs="Times New Roman"/>
                <w:b w:val="0"/>
                <w:bCs w:val="0"/>
                <w:sz w:val="22"/>
                <w:szCs w:val="22"/>
              </w:rPr>
              <w:t xml:space="preserve"> на 1 работа</w:t>
            </w:r>
            <w:r w:rsidR="00B708C2" w:rsidRPr="00360457">
              <w:rPr>
                <w:rFonts w:ascii="Times New Roman" w:hAnsi="Times New Roman" w:cs="Times New Roman"/>
                <w:b w:val="0"/>
                <w:bCs w:val="0"/>
                <w:sz w:val="22"/>
                <w:szCs w:val="22"/>
              </w:rPr>
              <w:t>ю</w:t>
            </w:r>
            <w:r w:rsidR="00B708C2" w:rsidRPr="00360457">
              <w:rPr>
                <w:rFonts w:ascii="Times New Roman" w:hAnsi="Times New Roman" w:cs="Times New Roman"/>
                <w:b w:val="0"/>
                <w:bCs w:val="0"/>
                <w:sz w:val="22"/>
                <w:szCs w:val="22"/>
              </w:rPr>
              <w:t>щего в наиболее многочисленной смене.</w:t>
            </w:r>
          </w:p>
        </w:tc>
      </w:tr>
    </w:tbl>
    <w:p w:rsidR="00B708C2" w:rsidRPr="00360457" w:rsidRDefault="00B708C2" w:rsidP="00CB72AA">
      <w:pPr>
        <w:pStyle w:val="ConsPlusNormal"/>
        <w:spacing w:before="120" w:line="242"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 xml:space="preserve">* </w:t>
      </w:r>
      <w:r w:rsidRPr="00360457">
        <w:rPr>
          <w:rFonts w:ascii="Times New Roman" w:hAnsi="Times New Roman" w:cs="Times New Roman"/>
          <w:bCs/>
          <w:sz w:val="22"/>
          <w:szCs w:val="22"/>
        </w:rPr>
        <w:t>Расчетные показатели плотности застройки приведены для кварталов производственной застро</w:t>
      </w:r>
      <w:r w:rsidRPr="00360457">
        <w:rPr>
          <w:rFonts w:ascii="Times New Roman" w:hAnsi="Times New Roman" w:cs="Times New Roman"/>
          <w:bCs/>
          <w:sz w:val="22"/>
          <w:szCs w:val="22"/>
        </w:rPr>
        <w:t>й</w:t>
      </w:r>
      <w:r w:rsidRPr="00360457">
        <w:rPr>
          <w:rFonts w:ascii="Times New Roman" w:hAnsi="Times New Roman" w:cs="Times New Roman"/>
          <w:bCs/>
          <w:sz w:val="22"/>
          <w:szCs w:val="22"/>
        </w:rPr>
        <w:t>ки, включающих один или несколько объектов.</w:t>
      </w:r>
    </w:p>
    <w:p w:rsidR="002A2A8B" w:rsidRPr="00360457" w:rsidRDefault="002A2A8B" w:rsidP="00CB72AA">
      <w:pPr>
        <w:spacing w:line="242" w:lineRule="auto"/>
        <w:ind w:firstLine="709"/>
        <w:rPr>
          <w:rFonts w:ascii="Times New Roman" w:hAnsi="Times New Roman" w:cs="Times New Roman"/>
          <w:b w:val="0"/>
          <w:sz w:val="24"/>
          <w:szCs w:val="24"/>
        </w:rPr>
      </w:pPr>
    </w:p>
    <w:p w:rsidR="00D97872" w:rsidRPr="00360457" w:rsidRDefault="00D97872" w:rsidP="00CB72AA">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7.1.4. В производственных зонах допускается размещать индустриальные (промышленные) парки, технопарки и другие объекты поддерживающей инфраструктуры.</w:t>
      </w:r>
    </w:p>
    <w:p w:rsidR="00D97872" w:rsidRPr="00360457" w:rsidRDefault="00D97872" w:rsidP="00CB72AA">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Индустриальные (промышленные) парки, технопарки представляют собой совокупность объектов промышленной инфраструктуры, предназначенных для создания и модернизации пр</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мышленного производства, расширения инфраструктурных возможностей города для реализации инвестиционных проектов, а также для создания эффективной системы взаимодействия между органами местного самоуправления и инвесторами для реализации инвестиционных проектов.</w:t>
      </w:r>
    </w:p>
    <w:p w:rsidR="00D97872" w:rsidRPr="00360457" w:rsidRDefault="00D97872" w:rsidP="00CB72AA">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 xml:space="preserve">В составе индустриальных (промышленных) парков, технопарков могут быть выделены структурные элементы, </w:t>
      </w:r>
      <w:r w:rsidRPr="00360457">
        <w:rPr>
          <w:rFonts w:ascii="Times New Roman" w:hAnsi="Times New Roman" w:cs="Times New Roman"/>
          <w:b w:val="0"/>
          <w:bCs w:val="0"/>
          <w:sz w:val="24"/>
          <w:szCs w:val="24"/>
        </w:rPr>
        <w:t>приведенные в таблице 7.1.4.</w:t>
      </w:r>
    </w:p>
    <w:p w:rsidR="00BE65CC" w:rsidRPr="00360457" w:rsidRDefault="00BE65CC" w:rsidP="00355F46">
      <w:pPr>
        <w:spacing w:line="240" w:lineRule="auto"/>
        <w:ind w:firstLine="709"/>
        <w:rPr>
          <w:rFonts w:ascii="Times New Roman" w:hAnsi="Times New Roman" w:cs="Times New Roman"/>
          <w:b w:val="0"/>
          <w:bCs w:val="0"/>
          <w:sz w:val="24"/>
          <w:szCs w:val="24"/>
        </w:rPr>
      </w:pPr>
    </w:p>
    <w:p w:rsidR="00D97872" w:rsidRPr="00360457" w:rsidRDefault="00BE65CC" w:rsidP="00CB72AA">
      <w:pPr>
        <w:spacing w:line="245"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br w:type="page"/>
      </w:r>
      <w:r w:rsidR="00D97872" w:rsidRPr="00360457">
        <w:rPr>
          <w:rFonts w:ascii="Times New Roman" w:hAnsi="Times New Roman" w:cs="Times New Roman"/>
          <w:b w:val="0"/>
          <w:bCs w:val="0"/>
          <w:sz w:val="24"/>
          <w:szCs w:val="24"/>
        </w:rPr>
        <w:lastRenderedPageBreak/>
        <w:t>Таблица 7.1.4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823"/>
        <w:gridCol w:w="7284"/>
      </w:tblGrid>
      <w:tr w:rsidR="00D97872" w:rsidRPr="00360457">
        <w:trPr>
          <w:trHeight w:val="340"/>
          <w:jc w:val="center"/>
        </w:trPr>
        <w:tc>
          <w:tcPr>
            <w:tcW w:w="2823" w:type="dxa"/>
            <w:shd w:val="clear" w:color="auto" w:fill="auto"/>
            <w:vAlign w:val="center"/>
          </w:tcPr>
          <w:p w:rsidR="00D97872" w:rsidRPr="00360457" w:rsidRDefault="00D97872" w:rsidP="00CB72AA">
            <w:pPr>
              <w:tabs>
                <w:tab w:val="left" w:pos="7740"/>
              </w:tabs>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Структурные элементы </w:t>
            </w:r>
          </w:p>
        </w:tc>
        <w:tc>
          <w:tcPr>
            <w:tcW w:w="7284" w:type="dxa"/>
            <w:shd w:val="clear" w:color="auto" w:fill="auto"/>
            <w:vAlign w:val="center"/>
          </w:tcPr>
          <w:p w:rsidR="00D97872" w:rsidRPr="00360457" w:rsidRDefault="00D97872" w:rsidP="00CB72AA">
            <w:pPr>
              <w:tabs>
                <w:tab w:val="left" w:pos="7740"/>
              </w:tabs>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Назначение структурных элементов</w:t>
            </w:r>
          </w:p>
        </w:tc>
      </w:tr>
      <w:tr w:rsidR="00D97872" w:rsidRPr="00360457">
        <w:tblPrEx>
          <w:tblBorders>
            <w:bottom w:val="single" w:sz="4" w:space="0" w:color="auto"/>
          </w:tblBorders>
        </w:tblPrEx>
        <w:trPr>
          <w:jc w:val="center"/>
        </w:trPr>
        <w:tc>
          <w:tcPr>
            <w:tcW w:w="2823" w:type="dxa"/>
            <w:shd w:val="clear" w:color="auto" w:fill="auto"/>
          </w:tcPr>
          <w:p w:rsidR="00D97872" w:rsidRPr="00360457" w:rsidRDefault="00D97872" w:rsidP="00CB72AA">
            <w:pPr>
              <w:tabs>
                <w:tab w:val="left" w:pos="7740"/>
              </w:tabs>
              <w:spacing w:line="245"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Индустриальная площадка</w:t>
            </w:r>
          </w:p>
        </w:tc>
        <w:tc>
          <w:tcPr>
            <w:tcW w:w="7284" w:type="dxa"/>
            <w:shd w:val="clear" w:color="auto" w:fill="auto"/>
          </w:tcPr>
          <w:p w:rsidR="00D97872" w:rsidRPr="00360457" w:rsidRDefault="00D97872" w:rsidP="00CB72AA">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Размещение новых наукоемких производств инновационных компаний, осуществляющих разработку приоритетных исследований, которые н</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правлены на создание новых технологий и конкурентоспособной проду</w:t>
            </w:r>
            <w:r w:rsidRPr="00360457">
              <w:rPr>
                <w:rFonts w:ascii="Times New Roman" w:hAnsi="Times New Roman" w:cs="Times New Roman"/>
                <w:b w:val="0"/>
                <w:sz w:val="22"/>
                <w:szCs w:val="22"/>
              </w:rPr>
              <w:t>к</w:t>
            </w:r>
            <w:r w:rsidRPr="00360457">
              <w:rPr>
                <w:rFonts w:ascii="Times New Roman" w:hAnsi="Times New Roman" w:cs="Times New Roman"/>
                <w:b w:val="0"/>
                <w:sz w:val="22"/>
                <w:szCs w:val="22"/>
              </w:rPr>
              <w:t>ции по приоритетным направлениям промышленности.</w:t>
            </w:r>
          </w:p>
        </w:tc>
      </w:tr>
      <w:tr w:rsidR="00D97872" w:rsidRPr="00360457">
        <w:tblPrEx>
          <w:tblBorders>
            <w:bottom w:val="single" w:sz="4" w:space="0" w:color="auto"/>
          </w:tblBorders>
        </w:tblPrEx>
        <w:trPr>
          <w:jc w:val="center"/>
        </w:trPr>
        <w:tc>
          <w:tcPr>
            <w:tcW w:w="2823" w:type="dxa"/>
            <w:shd w:val="clear" w:color="auto" w:fill="auto"/>
          </w:tcPr>
          <w:p w:rsidR="00D97872" w:rsidRPr="00360457" w:rsidRDefault="00D97872" w:rsidP="00CB72AA">
            <w:pPr>
              <w:tabs>
                <w:tab w:val="left" w:pos="7740"/>
              </w:tabs>
              <w:spacing w:line="245"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Научный центр</w:t>
            </w:r>
          </w:p>
        </w:tc>
        <w:tc>
          <w:tcPr>
            <w:tcW w:w="7284" w:type="dxa"/>
            <w:shd w:val="clear" w:color="auto" w:fill="auto"/>
          </w:tcPr>
          <w:p w:rsidR="00D97872" w:rsidRPr="00360457" w:rsidRDefault="00D97872" w:rsidP="00CB72AA">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Преимущественное размещение научно-исследовательских организаций.</w:t>
            </w:r>
          </w:p>
        </w:tc>
      </w:tr>
      <w:tr w:rsidR="00D97872" w:rsidRPr="00360457">
        <w:tblPrEx>
          <w:tblBorders>
            <w:bottom w:val="single" w:sz="4" w:space="0" w:color="auto"/>
          </w:tblBorders>
        </w:tblPrEx>
        <w:trPr>
          <w:jc w:val="center"/>
        </w:trPr>
        <w:tc>
          <w:tcPr>
            <w:tcW w:w="2823" w:type="dxa"/>
            <w:shd w:val="clear" w:color="auto" w:fill="auto"/>
          </w:tcPr>
          <w:p w:rsidR="00D97872" w:rsidRPr="00360457" w:rsidRDefault="00D97872" w:rsidP="00CB72AA">
            <w:pPr>
              <w:tabs>
                <w:tab w:val="left" w:pos="7740"/>
              </w:tabs>
              <w:suppressAutoHyphens/>
              <w:spacing w:line="245"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Центр поддержки предпринимательства (бизнес-инкубатор, в том числе виртуальный)</w:t>
            </w:r>
          </w:p>
        </w:tc>
        <w:tc>
          <w:tcPr>
            <w:tcW w:w="7284" w:type="dxa"/>
            <w:shd w:val="clear" w:color="auto" w:fill="auto"/>
          </w:tcPr>
          <w:p w:rsidR="00D97872" w:rsidRPr="00360457" w:rsidRDefault="00D97872" w:rsidP="00CB72AA">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Размещение деловых, финансовых, информационных, коммерческих и других учреждений, способствующих успешному развитию исследований и разработок, продвижению малого предпринимательства и их коопер</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ции с промышленными предприятиями.</w:t>
            </w:r>
          </w:p>
        </w:tc>
      </w:tr>
      <w:tr w:rsidR="00D97872" w:rsidRPr="00360457">
        <w:tblPrEx>
          <w:tblBorders>
            <w:bottom w:val="single" w:sz="4" w:space="0" w:color="auto"/>
          </w:tblBorders>
        </w:tblPrEx>
        <w:trPr>
          <w:jc w:val="center"/>
        </w:trPr>
        <w:tc>
          <w:tcPr>
            <w:tcW w:w="2823" w:type="dxa"/>
            <w:shd w:val="clear" w:color="auto" w:fill="auto"/>
          </w:tcPr>
          <w:p w:rsidR="00D97872" w:rsidRPr="00360457" w:rsidRDefault="00D97872" w:rsidP="00CB72AA">
            <w:pPr>
              <w:tabs>
                <w:tab w:val="left" w:pos="7740"/>
              </w:tabs>
              <w:spacing w:line="245"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Учебный центр</w:t>
            </w:r>
          </w:p>
        </w:tc>
        <w:tc>
          <w:tcPr>
            <w:tcW w:w="7284" w:type="dxa"/>
            <w:shd w:val="clear" w:color="auto" w:fill="auto"/>
          </w:tcPr>
          <w:p w:rsidR="00D97872" w:rsidRPr="00360457" w:rsidRDefault="00D97872" w:rsidP="00CB72AA">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Преимущественное размещение образовательных организаций, связанных с исследованиями, осуществляемыми в научном центре.</w:t>
            </w:r>
          </w:p>
        </w:tc>
      </w:tr>
      <w:tr w:rsidR="00D97872" w:rsidRPr="00360457">
        <w:tblPrEx>
          <w:tblBorders>
            <w:bottom w:val="single" w:sz="4" w:space="0" w:color="auto"/>
          </w:tblBorders>
        </w:tblPrEx>
        <w:trPr>
          <w:jc w:val="center"/>
        </w:trPr>
        <w:tc>
          <w:tcPr>
            <w:tcW w:w="2823" w:type="dxa"/>
            <w:shd w:val="clear" w:color="auto" w:fill="auto"/>
          </w:tcPr>
          <w:p w:rsidR="00D97872" w:rsidRPr="00360457" w:rsidRDefault="00D97872" w:rsidP="00CB72AA">
            <w:pPr>
              <w:tabs>
                <w:tab w:val="left" w:pos="7740"/>
              </w:tabs>
              <w:suppressAutoHyphens/>
              <w:spacing w:line="245"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Центр поддержки молодежного инновационного творчества</w:t>
            </w:r>
          </w:p>
        </w:tc>
        <w:tc>
          <w:tcPr>
            <w:tcW w:w="7284" w:type="dxa"/>
            <w:shd w:val="clear" w:color="auto" w:fill="auto"/>
          </w:tcPr>
          <w:p w:rsidR="00D97872" w:rsidRPr="00360457" w:rsidRDefault="00D97872" w:rsidP="00CB72AA">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Создание благоприятных условий для развития малых и средних предпр</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 xml:space="preserve">ятий в научно-технической, инновационной и производственных сферах путем предоставления имущественной поддержки. </w:t>
            </w:r>
          </w:p>
        </w:tc>
      </w:tr>
    </w:tbl>
    <w:p w:rsidR="00D97872" w:rsidRPr="00360457" w:rsidRDefault="00D97872" w:rsidP="00CB72AA">
      <w:pPr>
        <w:spacing w:before="120" w:line="245" w:lineRule="auto"/>
        <w:ind w:firstLine="709"/>
        <w:rPr>
          <w:rFonts w:ascii="Times New Roman" w:hAnsi="Times New Roman" w:cs="Times New Roman"/>
          <w:b w:val="0"/>
          <w:spacing w:val="-4"/>
          <w:sz w:val="22"/>
          <w:szCs w:val="22"/>
        </w:rPr>
      </w:pPr>
      <w:r w:rsidRPr="00360457">
        <w:rPr>
          <w:rFonts w:ascii="Times New Roman" w:hAnsi="Times New Roman" w:cs="Times New Roman"/>
          <w:b w:val="0"/>
          <w:i/>
          <w:spacing w:val="40"/>
          <w:sz w:val="22"/>
          <w:szCs w:val="22"/>
        </w:rPr>
        <w:t>Примечания:</w:t>
      </w:r>
      <w:r w:rsidRPr="00360457">
        <w:rPr>
          <w:rFonts w:ascii="Times New Roman" w:hAnsi="Times New Roman" w:cs="Times New Roman"/>
          <w:b w:val="0"/>
          <w:spacing w:val="-4"/>
          <w:sz w:val="22"/>
          <w:szCs w:val="22"/>
        </w:rPr>
        <w:t xml:space="preserve"> </w:t>
      </w:r>
    </w:p>
    <w:p w:rsidR="00D97872" w:rsidRPr="00360457" w:rsidRDefault="00D97872" w:rsidP="00CB72AA">
      <w:pPr>
        <w:spacing w:line="245"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1. Парк может содержать полный набор этих элементов или часть их.</w:t>
      </w:r>
    </w:p>
    <w:p w:rsidR="00D97872" w:rsidRPr="00360457" w:rsidRDefault="00D97872" w:rsidP="00CB72AA">
      <w:pPr>
        <w:spacing w:line="245" w:lineRule="auto"/>
        <w:ind w:firstLine="709"/>
        <w:rPr>
          <w:rFonts w:ascii="Times New Roman" w:hAnsi="Times New Roman" w:cs="Times New Roman"/>
          <w:b w:val="0"/>
          <w:i/>
          <w:sz w:val="22"/>
          <w:szCs w:val="22"/>
        </w:rPr>
      </w:pPr>
      <w:r w:rsidRPr="00360457">
        <w:rPr>
          <w:rFonts w:ascii="Times New Roman" w:hAnsi="Times New Roman" w:cs="Times New Roman"/>
          <w:b w:val="0"/>
          <w:sz w:val="22"/>
          <w:szCs w:val="22"/>
        </w:rPr>
        <w:t>2. Проектирование структурных элементов парка следует осуществлять по индивидуальным прое</w:t>
      </w:r>
      <w:r w:rsidRPr="00360457">
        <w:rPr>
          <w:rFonts w:ascii="Times New Roman" w:hAnsi="Times New Roman" w:cs="Times New Roman"/>
          <w:b w:val="0"/>
          <w:sz w:val="22"/>
          <w:szCs w:val="22"/>
        </w:rPr>
        <w:t>к</w:t>
      </w:r>
      <w:r w:rsidRPr="00360457">
        <w:rPr>
          <w:rFonts w:ascii="Times New Roman" w:hAnsi="Times New Roman" w:cs="Times New Roman"/>
          <w:b w:val="0"/>
          <w:sz w:val="22"/>
          <w:szCs w:val="22"/>
        </w:rPr>
        <w:t xml:space="preserve">там с учетом санитарных, противопожарных и экологических требований.    </w:t>
      </w:r>
    </w:p>
    <w:p w:rsidR="00D97872" w:rsidRPr="00360457" w:rsidRDefault="00D97872" w:rsidP="00CB72AA">
      <w:pPr>
        <w:spacing w:line="245" w:lineRule="auto"/>
        <w:ind w:firstLine="709"/>
        <w:rPr>
          <w:rFonts w:ascii="Times New Roman" w:hAnsi="Times New Roman" w:cs="Times New Roman"/>
          <w:b w:val="0"/>
          <w:sz w:val="24"/>
          <w:szCs w:val="24"/>
        </w:rPr>
      </w:pPr>
    </w:p>
    <w:p w:rsidR="00842CFB" w:rsidRPr="00360457" w:rsidRDefault="00842CFB" w:rsidP="00CB72AA">
      <w:pPr>
        <w:spacing w:line="245" w:lineRule="auto"/>
        <w:ind w:firstLine="720"/>
        <w:rPr>
          <w:rFonts w:ascii="Times New Roman" w:hAnsi="Times New Roman" w:cs="Times New Roman"/>
          <w:b w:val="0"/>
          <w:sz w:val="24"/>
          <w:szCs w:val="24"/>
        </w:rPr>
      </w:pPr>
      <w:r w:rsidRPr="00360457">
        <w:rPr>
          <w:rFonts w:ascii="Times New Roman" w:hAnsi="Times New Roman" w:cs="Times New Roman"/>
          <w:b w:val="0"/>
          <w:bCs w:val="0"/>
          <w:sz w:val="24"/>
          <w:szCs w:val="24"/>
        </w:rPr>
        <w:t xml:space="preserve">7.1.5. В </w:t>
      </w:r>
      <w:r w:rsidR="00C37B21" w:rsidRPr="00360457">
        <w:rPr>
          <w:rFonts w:ascii="Times New Roman" w:hAnsi="Times New Roman" w:cs="Times New Roman"/>
          <w:b w:val="0"/>
          <w:bCs w:val="0"/>
          <w:sz w:val="24"/>
          <w:szCs w:val="24"/>
        </w:rPr>
        <w:t xml:space="preserve">производственных </w:t>
      </w:r>
      <w:r w:rsidRPr="00360457">
        <w:rPr>
          <w:rFonts w:ascii="Times New Roman" w:hAnsi="Times New Roman" w:cs="Times New Roman"/>
          <w:b w:val="0"/>
          <w:bCs w:val="0"/>
          <w:sz w:val="24"/>
          <w:szCs w:val="24"/>
        </w:rPr>
        <w:t xml:space="preserve">зонах могут </w:t>
      </w:r>
      <w:r w:rsidR="00C37B21" w:rsidRPr="00360457">
        <w:rPr>
          <w:rFonts w:ascii="Times New Roman" w:hAnsi="Times New Roman" w:cs="Times New Roman"/>
          <w:b w:val="0"/>
          <w:bCs w:val="0"/>
          <w:sz w:val="24"/>
          <w:szCs w:val="24"/>
        </w:rPr>
        <w:t>размещаться</w:t>
      </w:r>
      <w:r w:rsidRPr="00360457">
        <w:rPr>
          <w:rFonts w:ascii="Times New Roman" w:hAnsi="Times New Roman" w:cs="Times New Roman"/>
          <w:b w:val="0"/>
          <w:bCs w:val="0"/>
          <w:sz w:val="24"/>
          <w:szCs w:val="24"/>
        </w:rPr>
        <w:t xml:space="preserve"> логистические центры, которые вх</w:t>
      </w:r>
      <w:r w:rsidRPr="00360457">
        <w:rPr>
          <w:rFonts w:ascii="Times New Roman" w:hAnsi="Times New Roman" w:cs="Times New Roman"/>
          <w:b w:val="0"/>
          <w:bCs w:val="0"/>
          <w:sz w:val="24"/>
          <w:szCs w:val="24"/>
        </w:rPr>
        <w:t>о</w:t>
      </w:r>
      <w:r w:rsidRPr="00360457">
        <w:rPr>
          <w:rFonts w:ascii="Times New Roman" w:hAnsi="Times New Roman" w:cs="Times New Roman"/>
          <w:b w:val="0"/>
          <w:bCs w:val="0"/>
          <w:sz w:val="24"/>
          <w:szCs w:val="24"/>
        </w:rPr>
        <w:t xml:space="preserve">дят в состав </w:t>
      </w:r>
      <w:r w:rsidRPr="00360457">
        <w:rPr>
          <w:rFonts w:ascii="Times New Roman" w:hAnsi="Times New Roman" w:cs="Times New Roman"/>
          <w:b w:val="0"/>
          <w:sz w:val="24"/>
          <w:szCs w:val="24"/>
        </w:rPr>
        <w:t>транспортной инфраструктуры, но при наличии объектов по переработке грузов и развитии обрабатывающей промышленности в составе логистических центров эти территории могут входить в состав производственных зон в качестве транспортно-логистического комплекса.</w:t>
      </w:r>
    </w:p>
    <w:p w:rsidR="00842CFB" w:rsidRPr="00360457" w:rsidRDefault="00842CFB" w:rsidP="00CB72AA">
      <w:pPr>
        <w:spacing w:line="245"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 xml:space="preserve">Состав инфраструктуры логистического центра с выполнением сопутствующих функций приведен в таблице </w:t>
      </w:r>
      <w:r w:rsidR="00911B68" w:rsidRPr="00360457">
        <w:rPr>
          <w:rFonts w:ascii="Times New Roman" w:hAnsi="Times New Roman" w:cs="Times New Roman"/>
          <w:b w:val="0"/>
          <w:sz w:val="24"/>
          <w:szCs w:val="24"/>
        </w:rPr>
        <w:t>7.1.5</w:t>
      </w:r>
      <w:r w:rsidRPr="00360457">
        <w:rPr>
          <w:rFonts w:ascii="Times New Roman" w:hAnsi="Times New Roman" w:cs="Times New Roman"/>
          <w:b w:val="0"/>
          <w:sz w:val="24"/>
          <w:szCs w:val="24"/>
        </w:rPr>
        <w:t>.</w:t>
      </w:r>
    </w:p>
    <w:p w:rsidR="00842CFB" w:rsidRPr="00360457" w:rsidRDefault="00842CFB" w:rsidP="00CB72AA">
      <w:pPr>
        <w:spacing w:line="245" w:lineRule="auto"/>
        <w:ind w:firstLine="720"/>
        <w:rPr>
          <w:rFonts w:ascii="Times New Roman" w:hAnsi="Times New Roman" w:cs="Times New Roman"/>
          <w:b w:val="0"/>
          <w:sz w:val="22"/>
          <w:szCs w:val="22"/>
        </w:rPr>
      </w:pPr>
    </w:p>
    <w:p w:rsidR="00842CFB" w:rsidRPr="00360457" w:rsidRDefault="00842CFB" w:rsidP="00CB72AA">
      <w:pPr>
        <w:spacing w:line="245" w:lineRule="auto"/>
        <w:ind w:firstLine="720"/>
        <w:jc w:val="right"/>
        <w:rPr>
          <w:rFonts w:ascii="Times New Roman" w:hAnsi="Times New Roman" w:cs="Times New Roman"/>
          <w:b w:val="0"/>
          <w:sz w:val="24"/>
          <w:szCs w:val="24"/>
        </w:rPr>
      </w:pPr>
      <w:r w:rsidRPr="00360457">
        <w:rPr>
          <w:rFonts w:ascii="Times New Roman" w:hAnsi="Times New Roman" w:cs="Times New Roman"/>
          <w:b w:val="0"/>
          <w:sz w:val="24"/>
          <w:szCs w:val="24"/>
        </w:rPr>
        <w:t xml:space="preserve">Таблица </w:t>
      </w:r>
      <w:r w:rsidR="00911B68" w:rsidRPr="00360457">
        <w:rPr>
          <w:rFonts w:ascii="Times New Roman" w:hAnsi="Times New Roman" w:cs="Times New Roman"/>
          <w:b w:val="0"/>
          <w:sz w:val="24"/>
          <w:szCs w:val="24"/>
        </w:rPr>
        <w:t>7.1.5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778"/>
        <w:gridCol w:w="7318"/>
      </w:tblGrid>
      <w:tr w:rsidR="00842CFB" w:rsidRPr="00360457">
        <w:trPr>
          <w:trHeight w:val="340"/>
          <w:jc w:val="center"/>
        </w:trPr>
        <w:tc>
          <w:tcPr>
            <w:tcW w:w="2778" w:type="dxa"/>
            <w:shd w:val="clear" w:color="auto" w:fill="auto"/>
            <w:vAlign w:val="center"/>
          </w:tcPr>
          <w:p w:rsidR="00842CFB" w:rsidRPr="00360457" w:rsidRDefault="00842CFB" w:rsidP="00CB72AA">
            <w:pPr>
              <w:tabs>
                <w:tab w:val="left" w:pos="7740"/>
              </w:tabs>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объектов</w:t>
            </w:r>
          </w:p>
        </w:tc>
        <w:tc>
          <w:tcPr>
            <w:tcW w:w="7318" w:type="dxa"/>
            <w:shd w:val="clear" w:color="auto" w:fill="auto"/>
            <w:vAlign w:val="center"/>
          </w:tcPr>
          <w:p w:rsidR="00842CFB" w:rsidRPr="00360457" w:rsidRDefault="00842CFB" w:rsidP="00CB72AA">
            <w:pPr>
              <w:tabs>
                <w:tab w:val="left" w:pos="7740"/>
              </w:tabs>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Нормативные параметры </w:t>
            </w:r>
          </w:p>
        </w:tc>
      </w:tr>
      <w:tr w:rsidR="00842CFB" w:rsidRPr="00360457">
        <w:tblPrEx>
          <w:tblBorders>
            <w:bottom w:val="single" w:sz="4" w:space="0" w:color="auto"/>
          </w:tblBorders>
        </w:tblPrEx>
        <w:trPr>
          <w:jc w:val="center"/>
        </w:trPr>
        <w:tc>
          <w:tcPr>
            <w:tcW w:w="2778" w:type="dxa"/>
            <w:shd w:val="clear" w:color="auto" w:fill="auto"/>
          </w:tcPr>
          <w:p w:rsidR="00842CFB" w:rsidRPr="00360457" w:rsidRDefault="00842CFB" w:rsidP="00CB72AA">
            <w:pPr>
              <w:tabs>
                <w:tab w:val="left" w:pos="7740"/>
              </w:tabs>
              <w:spacing w:line="245"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Логистический центр</w:t>
            </w:r>
          </w:p>
        </w:tc>
        <w:tc>
          <w:tcPr>
            <w:tcW w:w="7318" w:type="dxa"/>
            <w:shd w:val="clear" w:color="auto" w:fill="auto"/>
          </w:tcPr>
          <w:p w:rsidR="00842CFB" w:rsidRPr="00360457" w:rsidRDefault="00842CFB" w:rsidP="00CB72AA">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Зона, создаваемая для обеспечения грузоперевозок и выполнения сопутс</w:t>
            </w:r>
            <w:r w:rsidRPr="00360457">
              <w:rPr>
                <w:rFonts w:ascii="Times New Roman" w:hAnsi="Times New Roman" w:cs="Times New Roman"/>
                <w:b w:val="0"/>
                <w:sz w:val="22"/>
                <w:szCs w:val="22"/>
              </w:rPr>
              <w:t>т</w:t>
            </w:r>
            <w:r w:rsidRPr="00360457">
              <w:rPr>
                <w:rFonts w:ascii="Times New Roman" w:hAnsi="Times New Roman" w:cs="Times New Roman"/>
                <w:b w:val="0"/>
                <w:sz w:val="22"/>
                <w:szCs w:val="22"/>
              </w:rPr>
              <w:t>вующих функций (обработка, хранение, перераспределение грузов и тов</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 xml:space="preserve">ров, обслуживание транспортных средств, производственные операции). </w:t>
            </w:r>
          </w:p>
        </w:tc>
      </w:tr>
      <w:tr w:rsidR="00D97872" w:rsidRPr="00360457">
        <w:tblPrEx>
          <w:tblBorders>
            <w:bottom w:val="single" w:sz="4" w:space="0" w:color="auto"/>
          </w:tblBorders>
        </w:tblPrEx>
        <w:trPr>
          <w:jc w:val="center"/>
        </w:trPr>
        <w:tc>
          <w:tcPr>
            <w:tcW w:w="2778" w:type="dxa"/>
            <w:shd w:val="clear" w:color="auto" w:fill="auto"/>
          </w:tcPr>
          <w:p w:rsidR="00D97872" w:rsidRPr="00360457" w:rsidRDefault="00D97872" w:rsidP="00CB72AA">
            <w:pPr>
              <w:tabs>
                <w:tab w:val="left" w:pos="7740"/>
              </w:tabs>
              <w:suppressAutoHyphens/>
              <w:spacing w:line="245"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Терминальный комплекс </w:t>
            </w:r>
          </w:p>
        </w:tc>
        <w:tc>
          <w:tcPr>
            <w:tcW w:w="7318" w:type="dxa"/>
            <w:shd w:val="clear" w:color="auto" w:fill="auto"/>
          </w:tcPr>
          <w:p w:rsidR="00D97872" w:rsidRPr="00360457" w:rsidRDefault="00D97872" w:rsidP="00CB72AA">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Комплекс, включающий контейнерный терминал для приема и перерабо</w:t>
            </w:r>
            <w:r w:rsidRPr="00360457">
              <w:rPr>
                <w:rFonts w:ascii="Times New Roman" w:hAnsi="Times New Roman" w:cs="Times New Roman"/>
                <w:b w:val="0"/>
                <w:sz w:val="22"/>
                <w:szCs w:val="22"/>
              </w:rPr>
              <w:t>т</w:t>
            </w:r>
            <w:r w:rsidRPr="00360457">
              <w:rPr>
                <w:rFonts w:ascii="Times New Roman" w:hAnsi="Times New Roman" w:cs="Times New Roman"/>
                <w:b w:val="0"/>
                <w:sz w:val="22"/>
                <w:szCs w:val="22"/>
              </w:rPr>
              <w:t>ки большегрузных контейнеров и блок сервисного обслуживания.</w:t>
            </w:r>
          </w:p>
        </w:tc>
      </w:tr>
      <w:tr w:rsidR="00842CFB" w:rsidRPr="00360457">
        <w:tblPrEx>
          <w:tblBorders>
            <w:bottom w:val="single" w:sz="4" w:space="0" w:color="auto"/>
          </w:tblBorders>
        </w:tblPrEx>
        <w:trPr>
          <w:jc w:val="center"/>
        </w:trPr>
        <w:tc>
          <w:tcPr>
            <w:tcW w:w="2778" w:type="dxa"/>
            <w:shd w:val="clear" w:color="auto" w:fill="auto"/>
          </w:tcPr>
          <w:p w:rsidR="00842CFB" w:rsidRPr="00360457" w:rsidRDefault="00842CFB" w:rsidP="00CB72AA">
            <w:pPr>
              <w:tabs>
                <w:tab w:val="left" w:pos="7740"/>
              </w:tabs>
              <w:spacing w:line="245"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Территория санитарно-защитных зон</w:t>
            </w:r>
          </w:p>
        </w:tc>
        <w:tc>
          <w:tcPr>
            <w:tcW w:w="7318" w:type="dxa"/>
            <w:shd w:val="clear" w:color="auto" w:fill="auto"/>
          </w:tcPr>
          <w:p w:rsidR="00842CFB" w:rsidRPr="00360457" w:rsidRDefault="00842CFB" w:rsidP="00CB72AA">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Не должна использоваться для рекреационных целей и производства пр</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довольственной продукции</w:t>
            </w:r>
          </w:p>
        </w:tc>
      </w:tr>
      <w:tr w:rsidR="00842CFB" w:rsidRPr="00360457">
        <w:tblPrEx>
          <w:tblBorders>
            <w:bottom w:val="single" w:sz="4" w:space="0" w:color="auto"/>
          </w:tblBorders>
        </w:tblPrEx>
        <w:trPr>
          <w:jc w:val="center"/>
        </w:trPr>
        <w:tc>
          <w:tcPr>
            <w:tcW w:w="2778" w:type="dxa"/>
            <w:shd w:val="clear" w:color="auto" w:fill="auto"/>
          </w:tcPr>
          <w:p w:rsidR="00FD4519" w:rsidRPr="00360457" w:rsidRDefault="00842CFB" w:rsidP="00CB72AA">
            <w:pPr>
              <w:tabs>
                <w:tab w:val="left" w:pos="7740"/>
              </w:tabs>
              <w:suppressAutoHyphens/>
              <w:spacing w:line="245"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Объекты, размещени</w:t>
            </w:r>
            <w:r w:rsidR="00355F46" w:rsidRPr="00360457">
              <w:rPr>
                <w:rFonts w:ascii="Times New Roman" w:hAnsi="Times New Roman" w:cs="Times New Roman"/>
                <w:b w:val="0"/>
                <w:sz w:val="22"/>
                <w:szCs w:val="22"/>
              </w:rPr>
              <w:t>е которых допускается</w:t>
            </w:r>
            <w:r w:rsidRPr="00360457">
              <w:rPr>
                <w:rFonts w:ascii="Times New Roman" w:hAnsi="Times New Roman" w:cs="Times New Roman"/>
                <w:b w:val="0"/>
                <w:sz w:val="22"/>
                <w:szCs w:val="22"/>
              </w:rPr>
              <w:t xml:space="preserve"> в санитарно-защитной </w:t>
            </w:r>
          </w:p>
          <w:p w:rsidR="00842CFB" w:rsidRPr="00360457" w:rsidRDefault="00842CFB" w:rsidP="00CB72AA">
            <w:pPr>
              <w:tabs>
                <w:tab w:val="left" w:pos="7740"/>
              </w:tabs>
              <w:suppressAutoHyphens/>
              <w:spacing w:line="245"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зоне транспор</w:t>
            </w:r>
            <w:r w:rsidR="00FD4519" w:rsidRPr="00360457">
              <w:rPr>
                <w:rFonts w:ascii="Times New Roman" w:hAnsi="Times New Roman" w:cs="Times New Roman"/>
                <w:b w:val="0"/>
                <w:sz w:val="22"/>
                <w:szCs w:val="22"/>
              </w:rPr>
              <w:t>т</w:t>
            </w:r>
            <w:r w:rsidRPr="00360457">
              <w:rPr>
                <w:rFonts w:ascii="Times New Roman" w:hAnsi="Times New Roman" w:cs="Times New Roman"/>
                <w:b w:val="0"/>
                <w:sz w:val="22"/>
                <w:szCs w:val="22"/>
              </w:rPr>
              <w:t>но-логистического комплекса</w:t>
            </w:r>
          </w:p>
        </w:tc>
        <w:tc>
          <w:tcPr>
            <w:tcW w:w="7318" w:type="dxa"/>
            <w:shd w:val="clear" w:color="auto" w:fill="auto"/>
          </w:tcPr>
          <w:p w:rsidR="00842CFB" w:rsidRPr="00360457" w:rsidRDefault="00842CFB" w:rsidP="00CB72AA">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Нежилые помещения для дежурного аварийного персонала, здания упра</w:t>
            </w:r>
            <w:r w:rsidRPr="00360457">
              <w:rPr>
                <w:rFonts w:ascii="Times New Roman" w:hAnsi="Times New Roman" w:cs="Times New Roman"/>
                <w:b w:val="0"/>
                <w:sz w:val="22"/>
                <w:szCs w:val="22"/>
              </w:rPr>
              <w:t>в</w:t>
            </w:r>
            <w:r w:rsidRPr="00360457">
              <w:rPr>
                <w:rFonts w:ascii="Times New Roman" w:hAnsi="Times New Roman" w:cs="Times New Roman"/>
                <w:b w:val="0"/>
                <w:sz w:val="22"/>
                <w:szCs w:val="22"/>
              </w:rPr>
              <w:t xml:space="preserve">ления, конструкторские бюро, здания административного назначения, </w:t>
            </w:r>
            <w:r w:rsidR="00322113"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научно-исследовательские лаборатории, поликлиники, </w:t>
            </w:r>
            <w:proofErr w:type="spellStart"/>
            <w:r w:rsidRPr="00360457">
              <w:rPr>
                <w:rFonts w:ascii="Times New Roman" w:hAnsi="Times New Roman" w:cs="Times New Roman"/>
                <w:b w:val="0"/>
                <w:sz w:val="22"/>
                <w:szCs w:val="22"/>
              </w:rPr>
              <w:t>спортивно-оздоро</w:t>
            </w:r>
            <w:r w:rsidR="00322113" w:rsidRPr="00360457">
              <w:rPr>
                <w:rFonts w:ascii="Times New Roman" w:hAnsi="Times New Roman" w:cs="Times New Roman"/>
                <w:b w:val="0"/>
                <w:sz w:val="22"/>
                <w:szCs w:val="22"/>
              </w:rPr>
              <w:t>-</w:t>
            </w:r>
            <w:r w:rsidRPr="00360457">
              <w:rPr>
                <w:rFonts w:ascii="Times New Roman" w:hAnsi="Times New Roman" w:cs="Times New Roman"/>
                <w:b w:val="0"/>
                <w:sz w:val="22"/>
                <w:szCs w:val="22"/>
              </w:rPr>
              <w:t>вительные</w:t>
            </w:r>
            <w:proofErr w:type="spellEnd"/>
            <w:r w:rsidRPr="00360457">
              <w:rPr>
                <w:rFonts w:ascii="Times New Roman" w:hAnsi="Times New Roman" w:cs="Times New Roman"/>
                <w:b w:val="0"/>
                <w:sz w:val="22"/>
                <w:szCs w:val="22"/>
              </w:rPr>
              <w:t xml:space="preserve"> сооружения закрытого типа, бани, прачечные, объекты торго</w:t>
            </w:r>
            <w:r w:rsidRPr="00360457">
              <w:rPr>
                <w:rFonts w:ascii="Times New Roman" w:hAnsi="Times New Roman" w:cs="Times New Roman"/>
                <w:b w:val="0"/>
                <w:sz w:val="22"/>
                <w:szCs w:val="22"/>
              </w:rPr>
              <w:t>в</w:t>
            </w:r>
            <w:r w:rsidRPr="00360457">
              <w:rPr>
                <w:rFonts w:ascii="Times New Roman" w:hAnsi="Times New Roman" w:cs="Times New Roman"/>
                <w:b w:val="0"/>
                <w:sz w:val="22"/>
                <w:szCs w:val="22"/>
              </w:rPr>
              <w:t>ли и общественного питания, гостиницы, площадки и сооружения для хр</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нения общественного и индивидуального транспорта, пожарные депо,</w:t>
            </w:r>
            <w:r w:rsidR="00322113"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местные и транзитные коммуникации, линии электропередачи, </w:t>
            </w:r>
            <w:proofErr w:type="spellStart"/>
            <w:r w:rsidRPr="00360457">
              <w:rPr>
                <w:rFonts w:ascii="Times New Roman" w:hAnsi="Times New Roman" w:cs="Times New Roman"/>
                <w:b w:val="0"/>
                <w:sz w:val="22"/>
                <w:szCs w:val="22"/>
              </w:rPr>
              <w:t>электр</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подстанции</w:t>
            </w:r>
            <w:proofErr w:type="spellEnd"/>
            <w:r w:rsidRPr="00360457">
              <w:rPr>
                <w:rFonts w:ascii="Times New Roman" w:hAnsi="Times New Roman" w:cs="Times New Roman"/>
                <w:b w:val="0"/>
                <w:sz w:val="22"/>
                <w:szCs w:val="22"/>
              </w:rPr>
              <w:t xml:space="preserve">, </w:t>
            </w:r>
            <w:proofErr w:type="spellStart"/>
            <w:r w:rsidRPr="00360457">
              <w:rPr>
                <w:rFonts w:ascii="Times New Roman" w:hAnsi="Times New Roman" w:cs="Times New Roman"/>
                <w:b w:val="0"/>
                <w:sz w:val="22"/>
                <w:szCs w:val="22"/>
              </w:rPr>
              <w:t>нефте</w:t>
            </w:r>
            <w:proofErr w:type="spellEnd"/>
            <w:r w:rsidRPr="00360457">
              <w:rPr>
                <w:rFonts w:ascii="Times New Roman" w:hAnsi="Times New Roman" w:cs="Times New Roman"/>
                <w:b w:val="0"/>
                <w:sz w:val="22"/>
                <w:szCs w:val="22"/>
              </w:rPr>
              <w:t>- и газопроводы, артезианские скважины для технич</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 xml:space="preserve">ского водоснабжения, </w:t>
            </w:r>
            <w:proofErr w:type="spellStart"/>
            <w:r w:rsidRPr="00360457">
              <w:rPr>
                <w:rFonts w:ascii="Times New Roman" w:hAnsi="Times New Roman" w:cs="Times New Roman"/>
                <w:b w:val="0"/>
                <w:sz w:val="22"/>
                <w:szCs w:val="22"/>
              </w:rPr>
              <w:t>водоохлаждающие</w:t>
            </w:r>
            <w:proofErr w:type="spellEnd"/>
            <w:r w:rsidRPr="00360457">
              <w:rPr>
                <w:rFonts w:ascii="Times New Roman" w:hAnsi="Times New Roman" w:cs="Times New Roman"/>
                <w:b w:val="0"/>
                <w:sz w:val="22"/>
                <w:szCs w:val="22"/>
              </w:rPr>
              <w:t xml:space="preserve"> сооружения для подготовки</w:t>
            </w:r>
            <w:r w:rsidR="00322113"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технической воды, канализационные насосные станции, сооружения об</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ротного водоснабжения, автозаправочные станции, станции технического обслуживания автомобилей.</w:t>
            </w:r>
          </w:p>
        </w:tc>
      </w:tr>
    </w:tbl>
    <w:p w:rsidR="00842CFB" w:rsidRPr="00360457" w:rsidRDefault="00842CFB" w:rsidP="00CB72AA">
      <w:pPr>
        <w:spacing w:before="120" w:line="245" w:lineRule="auto"/>
        <w:ind w:firstLine="709"/>
        <w:rPr>
          <w:rFonts w:ascii="Times New Roman" w:hAnsi="Times New Roman" w:cs="Times New Roman"/>
          <w:b w:val="0"/>
          <w:spacing w:val="-4"/>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Проектирование логистических центров следует осуществлять по индивидуал</w:t>
      </w:r>
      <w:r w:rsidRPr="00360457">
        <w:rPr>
          <w:rFonts w:ascii="Times New Roman" w:hAnsi="Times New Roman" w:cs="Times New Roman"/>
          <w:b w:val="0"/>
          <w:sz w:val="22"/>
          <w:szCs w:val="22"/>
        </w:rPr>
        <w:t>ь</w:t>
      </w:r>
      <w:r w:rsidRPr="00360457">
        <w:rPr>
          <w:rFonts w:ascii="Times New Roman" w:hAnsi="Times New Roman" w:cs="Times New Roman"/>
          <w:b w:val="0"/>
          <w:sz w:val="22"/>
          <w:szCs w:val="22"/>
        </w:rPr>
        <w:t xml:space="preserve">ным проектам с учетом санитарных, противопожарных и экологических требований.  </w:t>
      </w:r>
    </w:p>
    <w:p w:rsidR="004C7165" w:rsidRPr="00360457" w:rsidRDefault="004C7165" w:rsidP="00CB72AA">
      <w:pPr>
        <w:spacing w:line="245" w:lineRule="auto"/>
        <w:ind w:firstLine="709"/>
        <w:rPr>
          <w:rFonts w:ascii="Times New Roman" w:hAnsi="Times New Roman" w:cs="Times New Roman"/>
          <w:b w:val="0"/>
          <w:sz w:val="24"/>
          <w:szCs w:val="24"/>
        </w:rPr>
      </w:pPr>
    </w:p>
    <w:p w:rsidR="00B708C2" w:rsidRPr="00360457" w:rsidRDefault="00CB72AA" w:rsidP="00C71051">
      <w:pPr>
        <w:spacing w:line="240" w:lineRule="auto"/>
        <w:ind w:firstLine="709"/>
        <w:rPr>
          <w:rFonts w:ascii="Times New Roman" w:hAnsi="Times New Roman" w:cs="Times New Roman"/>
          <w:sz w:val="24"/>
          <w:szCs w:val="24"/>
        </w:rPr>
      </w:pPr>
      <w:r w:rsidRPr="00360457">
        <w:rPr>
          <w:rFonts w:ascii="Times New Roman" w:hAnsi="Times New Roman" w:cs="Times New Roman"/>
          <w:sz w:val="24"/>
          <w:szCs w:val="24"/>
        </w:rPr>
        <w:br w:type="page"/>
      </w:r>
      <w:r w:rsidR="00983AB2" w:rsidRPr="00360457">
        <w:rPr>
          <w:rFonts w:ascii="Times New Roman" w:hAnsi="Times New Roman" w:cs="Times New Roman"/>
          <w:sz w:val="24"/>
          <w:szCs w:val="24"/>
        </w:rPr>
        <w:lastRenderedPageBreak/>
        <w:t>7.</w:t>
      </w:r>
      <w:r w:rsidR="0069596E" w:rsidRPr="00360457">
        <w:rPr>
          <w:rFonts w:ascii="Times New Roman" w:hAnsi="Times New Roman" w:cs="Times New Roman"/>
          <w:sz w:val="24"/>
          <w:szCs w:val="24"/>
        </w:rPr>
        <w:t>2</w:t>
      </w:r>
      <w:r w:rsidR="00B708C2" w:rsidRPr="00360457">
        <w:rPr>
          <w:rFonts w:ascii="Times New Roman" w:hAnsi="Times New Roman" w:cs="Times New Roman"/>
          <w:sz w:val="24"/>
          <w:szCs w:val="24"/>
        </w:rPr>
        <w:t>. Нормативные параметры к</w:t>
      </w:r>
      <w:r w:rsidR="00B708C2" w:rsidRPr="00360457">
        <w:rPr>
          <w:rFonts w:ascii="Times New Roman" w:hAnsi="Times New Roman" w:cs="Times New Roman"/>
          <w:bCs w:val="0"/>
          <w:sz w:val="24"/>
          <w:szCs w:val="24"/>
        </w:rPr>
        <w:t xml:space="preserve">оммунально-складских </w:t>
      </w:r>
      <w:r w:rsidR="00B708C2" w:rsidRPr="00360457">
        <w:rPr>
          <w:rFonts w:ascii="Times New Roman" w:hAnsi="Times New Roman" w:cs="Times New Roman"/>
          <w:sz w:val="24"/>
          <w:szCs w:val="24"/>
        </w:rPr>
        <w:t>зон</w:t>
      </w:r>
    </w:p>
    <w:p w:rsidR="00B708C2" w:rsidRPr="00360457" w:rsidRDefault="00B708C2" w:rsidP="00C71051">
      <w:pPr>
        <w:spacing w:line="240" w:lineRule="auto"/>
        <w:ind w:firstLine="720"/>
        <w:rPr>
          <w:rFonts w:ascii="Times New Roman" w:hAnsi="Times New Roman" w:cs="Times New Roman"/>
          <w:b w:val="0"/>
          <w:sz w:val="24"/>
          <w:szCs w:val="24"/>
        </w:rPr>
      </w:pPr>
    </w:p>
    <w:p w:rsidR="00B708C2" w:rsidRPr="00360457" w:rsidRDefault="00983AB2" w:rsidP="00C71051">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7.</w:t>
      </w:r>
      <w:r w:rsidR="005E2E2E" w:rsidRPr="00360457">
        <w:rPr>
          <w:rFonts w:ascii="Times New Roman" w:hAnsi="Times New Roman" w:cs="Times New Roman"/>
          <w:b w:val="0"/>
          <w:bCs w:val="0"/>
          <w:sz w:val="24"/>
          <w:szCs w:val="24"/>
        </w:rPr>
        <w:t>2</w:t>
      </w:r>
      <w:r w:rsidR="00B708C2" w:rsidRPr="00360457">
        <w:rPr>
          <w:rFonts w:ascii="Times New Roman" w:hAnsi="Times New Roman" w:cs="Times New Roman"/>
          <w:b w:val="0"/>
          <w:bCs w:val="0"/>
          <w:sz w:val="24"/>
          <w:szCs w:val="24"/>
        </w:rPr>
        <w:t>.1. На территории коммунально-складских зон размещаются коммунальные и складские (общетоварные и специализированные) объекты, логистические центры и транспортно-логистические комплексы, объекты жилищно-коммунального, транспортного и бытового обсл</w:t>
      </w:r>
      <w:r w:rsidR="00B708C2" w:rsidRPr="00360457">
        <w:rPr>
          <w:rFonts w:ascii="Times New Roman" w:hAnsi="Times New Roman" w:cs="Times New Roman"/>
          <w:b w:val="0"/>
          <w:bCs w:val="0"/>
          <w:sz w:val="24"/>
          <w:szCs w:val="24"/>
        </w:rPr>
        <w:t>у</w:t>
      </w:r>
      <w:r w:rsidR="00B708C2" w:rsidRPr="00360457">
        <w:rPr>
          <w:rFonts w:ascii="Times New Roman" w:hAnsi="Times New Roman" w:cs="Times New Roman"/>
          <w:b w:val="0"/>
          <w:bCs w:val="0"/>
          <w:sz w:val="24"/>
          <w:szCs w:val="24"/>
        </w:rPr>
        <w:t xml:space="preserve">живания населения городского </w:t>
      </w:r>
      <w:r w:rsidR="009A2F8A" w:rsidRPr="00360457">
        <w:rPr>
          <w:rFonts w:ascii="Times New Roman" w:hAnsi="Times New Roman" w:cs="Times New Roman"/>
          <w:b w:val="0"/>
          <w:bCs w:val="0"/>
          <w:sz w:val="24"/>
          <w:szCs w:val="24"/>
        </w:rPr>
        <w:t>поселения</w:t>
      </w:r>
      <w:r w:rsidR="00B708C2" w:rsidRPr="00360457">
        <w:rPr>
          <w:rFonts w:ascii="Times New Roman" w:hAnsi="Times New Roman" w:cs="Times New Roman"/>
          <w:b w:val="0"/>
          <w:bCs w:val="0"/>
          <w:sz w:val="24"/>
          <w:szCs w:val="24"/>
        </w:rPr>
        <w:t>.</w:t>
      </w:r>
    </w:p>
    <w:p w:rsidR="00B708C2" w:rsidRPr="00360457" w:rsidRDefault="00B708C2" w:rsidP="00C71051">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pacing w:val="-3"/>
          <w:sz w:val="24"/>
          <w:szCs w:val="24"/>
        </w:rPr>
        <w:t xml:space="preserve">Нормативные параметры </w:t>
      </w:r>
      <w:r w:rsidRPr="00360457">
        <w:rPr>
          <w:rFonts w:ascii="Times New Roman" w:hAnsi="Times New Roman" w:cs="Times New Roman"/>
          <w:b w:val="0"/>
          <w:sz w:val="24"/>
          <w:szCs w:val="24"/>
        </w:rPr>
        <w:t xml:space="preserve">градостроительного проектирования коммунально-складских зон приведены в таблице </w:t>
      </w:r>
      <w:r w:rsidR="00983AB2" w:rsidRPr="00360457">
        <w:rPr>
          <w:rFonts w:ascii="Times New Roman" w:hAnsi="Times New Roman" w:cs="Times New Roman"/>
          <w:b w:val="0"/>
          <w:sz w:val="24"/>
          <w:szCs w:val="24"/>
        </w:rPr>
        <w:t>7.</w:t>
      </w:r>
      <w:r w:rsidR="005E2E2E" w:rsidRPr="00360457">
        <w:rPr>
          <w:rFonts w:ascii="Times New Roman" w:hAnsi="Times New Roman" w:cs="Times New Roman"/>
          <w:b w:val="0"/>
          <w:sz w:val="24"/>
          <w:szCs w:val="24"/>
        </w:rPr>
        <w:t>2</w:t>
      </w:r>
      <w:r w:rsidRPr="00360457">
        <w:rPr>
          <w:rFonts w:ascii="Times New Roman" w:hAnsi="Times New Roman" w:cs="Times New Roman"/>
          <w:b w:val="0"/>
          <w:sz w:val="24"/>
          <w:szCs w:val="24"/>
        </w:rPr>
        <w:t>.</w:t>
      </w:r>
      <w:r w:rsidR="00F461FF" w:rsidRPr="00360457">
        <w:rPr>
          <w:rFonts w:ascii="Times New Roman" w:hAnsi="Times New Roman" w:cs="Times New Roman"/>
          <w:b w:val="0"/>
          <w:sz w:val="24"/>
          <w:szCs w:val="24"/>
        </w:rPr>
        <w:t>1</w:t>
      </w:r>
      <w:r w:rsidRPr="00360457">
        <w:rPr>
          <w:rFonts w:ascii="Times New Roman" w:hAnsi="Times New Roman" w:cs="Times New Roman"/>
          <w:b w:val="0"/>
          <w:sz w:val="24"/>
          <w:szCs w:val="24"/>
        </w:rPr>
        <w:t>.</w:t>
      </w:r>
    </w:p>
    <w:p w:rsidR="00B708C2" w:rsidRPr="00360457" w:rsidRDefault="00B708C2" w:rsidP="00C71051">
      <w:pPr>
        <w:pStyle w:val="ConsPlusNormal"/>
        <w:ind w:firstLine="709"/>
        <w:jc w:val="both"/>
        <w:rPr>
          <w:rFonts w:ascii="Times New Roman" w:hAnsi="Times New Roman" w:cs="Times New Roman"/>
          <w:sz w:val="24"/>
          <w:szCs w:val="24"/>
        </w:rPr>
      </w:pPr>
    </w:p>
    <w:p w:rsidR="00B708C2" w:rsidRPr="00360457" w:rsidRDefault="00B708C2" w:rsidP="00C71051">
      <w:pPr>
        <w:pStyle w:val="ConsPlusNormal"/>
        <w:ind w:firstLine="709"/>
        <w:jc w:val="right"/>
        <w:rPr>
          <w:rFonts w:ascii="Times New Roman" w:hAnsi="Times New Roman" w:cs="Times New Roman"/>
          <w:sz w:val="24"/>
          <w:szCs w:val="24"/>
        </w:rPr>
      </w:pPr>
      <w:r w:rsidRPr="00360457">
        <w:rPr>
          <w:rFonts w:ascii="Times New Roman" w:hAnsi="Times New Roman" w:cs="Times New Roman"/>
          <w:sz w:val="24"/>
          <w:szCs w:val="24"/>
        </w:rPr>
        <w:t xml:space="preserve">Таблица </w:t>
      </w:r>
      <w:r w:rsidR="00983AB2" w:rsidRPr="00360457">
        <w:rPr>
          <w:rFonts w:ascii="Times New Roman" w:hAnsi="Times New Roman" w:cs="Times New Roman"/>
          <w:sz w:val="24"/>
          <w:szCs w:val="24"/>
        </w:rPr>
        <w:t>7.</w:t>
      </w:r>
      <w:r w:rsidR="005E2E2E" w:rsidRPr="00360457">
        <w:rPr>
          <w:rFonts w:ascii="Times New Roman" w:hAnsi="Times New Roman" w:cs="Times New Roman"/>
          <w:sz w:val="24"/>
          <w:szCs w:val="24"/>
        </w:rPr>
        <w:t>2</w:t>
      </w:r>
      <w:r w:rsidRPr="00360457">
        <w:rPr>
          <w:rFonts w:ascii="Times New Roman" w:hAnsi="Times New Roman" w:cs="Times New Roman"/>
          <w:sz w:val="24"/>
          <w:szCs w:val="24"/>
        </w:rPr>
        <w:t>.</w:t>
      </w:r>
      <w:r w:rsidR="00F461FF" w:rsidRPr="00360457">
        <w:rPr>
          <w:rFonts w:ascii="Times New Roman" w:hAnsi="Times New Roman" w:cs="Times New Roman"/>
          <w:sz w:val="24"/>
          <w:szCs w:val="24"/>
        </w:rPr>
        <w:t>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103"/>
        <w:gridCol w:w="4990"/>
      </w:tblGrid>
      <w:tr w:rsidR="000F1DFE" w:rsidRPr="00360457">
        <w:trPr>
          <w:trHeight w:val="369"/>
          <w:jc w:val="center"/>
        </w:trPr>
        <w:tc>
          <w:tcPr>
            <w:tcW w:w="5103" w:type="dxa"/>
            <w:shd w:val="clear" w:color="auto" w:fill="auto"/>
            <w:vAlign w:val="center"/>
          </w:tcPr>
          <w:p w:rsidR="000F1DFE" w:rsidRPr="00360457" w:rsidRDefault="000F1DFE" w:rsidP="00C71051">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4990" w:type="dxa"/>
            <w:shd w:val="clear" w:color="auto" w:fill="auto"/>
            <w:vAlign w:val="center"/>
          </w:tcPr>
          <w:p w:rsidR="000F1DFE" w:rsidRPr="00360457" w:rsidRDefault="000F1DFE" w:rsidP="00C71051">
            <w:pPr>
              <w:tabs>
                <w:tab w:val="left" w:pos="7740"/>
              </w:tabs>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Нормативные параметры </w:t>
            </w:r>
          </w:p>
        </w:tc>
      </w:tr>
      <w:tr w:rsidR="000F1DFE" w:rsidRPr="00360457">
        <w:tblPrEx>
          <w:tblBorders>
            <w:bottom w:val="single" w:sz="4" w:space="0" w:color="auto"/>
          </w:tblBorders>
        </w:tblPrEx>
        <w:trPr>
          <w:trHeight w:val="340"/>
          <w:jc w:val="center"/>
        </w:trPr>
        <w:tc>
          <w:tcPr>
            <w:tcW w:w="5103" w:type="dxa"/>
            <w:gridSpan w:val="2"/>
            <w:shd w:val="clear" w:color="auto" w:fill="auto"/>
            <w:vAlign w:val="center"/>
          </w:tcPr>
          <w:p w:rsidR="000F1DFE" w:rsidRPr="00360457" w:rsidRDefault="000F1DFE" w:rsidP="00C71051">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застройки коммунально-складских зон</w:t>
            </w:r>
          </w:p>
        </w:tc>
      </w:tr>
      <w:tr w:rsidR="000F1DFE" w:rsidRPr="00360457">
        <w:tblPrEx>
          <w:tblBorders>
            <w:bottom w:val="single" w:sz="4" w:space="0" w:color="auto"/>
          </w:tblBorders>
        </w:tblPrEx>
        <w:trPr>
          <w:jc w:val="center"/>
        </w:trPr>
        <w:tc>
          <w:tcPr>
            <w:tcW w:w="5103" w:type="dxa"/>
            <w:shd w:val="clear" w:color="auto" w:fill="auto"/>
          </w:tcPr>
          <w:p w:rsidR="000F1DFE" w:rsidRPr="00360457" w:rsidRDefault="000F1DFE" w:rsidP="00C71051">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Минимальный коэффициент застройки территории объектов, расположенных в коммунально-складских зонах</w:t>
            </w:r>
          </w:p>
        </w:tc>
        <w:tc>
          <w:tcPr>
            <w:tcW w:w="4990" w:type="dxa"/>
            <w:shd w:val="clear" w:color="auto" w:fill="auto"/>
          </w:tcPr>
          <w:p w:rsidR="000F1DFE" w:rsidRPr="00360457" w:rsidRDefault="000F1DFE" w:rsidP="00C7105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Рекомендуется принимать соответствии с прил</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жением В СП 18.13330.2011.</w:t>
            </w:r>
          </w:p>
        </w:tc>
      </w:tr>
      <w:tr w:rsidR="000F1DFE" w:rsidRPr="00360457">
        <w:tblPrEx>
          <w:tblBorders>
            <w:bottom w:val="single" w:sz="4" w:space="0" w:color="auto"/>
          </w:tblBorders>
        </w:tblPrEx>
        <w:trPr>
          <w:jc w:val="center"/>
        </w:trPr>
        <w:tc>
          <w:tcPr>
            <w:tcW w:w="5103" w:type="dxa"/>
            <w:shd w:val="clear" w:color="auto" w:fill="auto"/>
          </w:tcPr>
          <w:p w:rsidR="000F1DFE" w:rsidRPr="00360457" w:rsidRDefault="000F1DFE" w:rsidP="00C71051">
            <w:pPr>
              <w:tabs>
                <w:tab w:val="left" w:pos="7740"/>
              </w:tabs>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Санитарно-защитные зоны объектов, расположенных в коммунально-складских зонах</w:t>
            </w:r>
          </w:p>
        </w:tc>
        <w:tc>
          <w:tcPr>
            <w:tcW w:w="4990" w:type="dxa"/>
            <w:shd w:val="clear" w:color="auto" w:fill="auto"/>
          </w:tcPr>
          <w:p w:rsidR="000F1DFE" w:rsidRPr="00360457" w:rsidRDefault="000F1DFE" w:rsidP="00C7105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соответствии с СанПиН 2.2.1/2.1.1.1200-03.</w:t>
            </w:r>
          </w:p>
        </w:tc>
      </w:tr>
      <w:tr w:rsidR="000F1DFE" w:rsidRPr="00360457">
        <w:tblPrEx>
          <w:tblBorders>
            <w:bottom w:val="single" w:sz="4" w:space="0" w:color="auto"/>
          </w:tblBorders>
        </w:tblPrEx>
        <w:trPr>
          <w:jc w:val="center"/>
        </w:trPr>
        <w:tc>
          <w:tcPr>
            <w:tcW w:w="5103" w:type="dxa"/>
            <w:shd w:val="clear" w:color="auto" w:fill="auto"/>
          </w:tcPr>
          <w:p w:rsidR="000F1DFE" w:rsidRPr="00360457" w:rsidRDefault="000F1DFE" w:rsidP="00C71051">
            <w:pPr>
              <w:tabs>
                <w:tab w:val="left" w:pos="7740"/>
              </w:tabs>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Условия безопасности </w:t>
            </w:r>
            <w:r w:rsidRPr="00360457">
              <w:rPr>
                <w:rFonts w:ascii="Times New Roman" w:hAnsi="Times New Roman" w:cs="Times New Roman"/>
                <w:b w:val="0"/>
                <w:sz w:val="22"/>
                <w:szCs w:val="22"/>
              </w:rPr>
              <w:t xml:space="preserve">по санитарно-гигиеническим и противопожарным требованиям, нормативы инженерной транспортной инфраструктур, благоустройство и озеленение территории </w:t>
            </w:r>
            <w:r w:rsidRPr="00360457">
              <w:rPr>
                <w:rFonts w:ascii="Times New Roman" w:hAnsi="Times New Roman" w:cs="Times New Roman"/>
                <w:b w:val="0"/>
                <w:bCs w:val="0"/>
                <w:sz w:val="22"/>
                <w:szCs w:val="22"/>
              </w:rPr>
              <w:t>коммунально-складских зон</w:t>
            </w:r>
          </w:p>
        </w:tc>
        <w:tc>
          <w:tcPr>
            <w:tcW w:w="4990" w:type="dxa"/>
            <w:shd w:val="clear" w:color="auto" w:fill="auto"/>
          </w:tcPr>
          <w:p w:rsidR="000F1DFE" w:rsidRPr="00360457" w:rsidRDefault="000F1DFE" w:rsidP="00C7105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соответствии с требованиями, установленными для производственных зон.</w:t>
            </w:r>
          </w:p>
        </w:tc>
      </w:tr>
      <w:tr w:rsidR="000F1DFE" w:rsidRPr="00360457">
        <w:tblPrEx>
          <w:tblBorders>
            <w:bottom w:val="single" w:sz="4" w:space="0" w:color="auto"/>
          </w:tblBorders>
        </w:tblPrEx>
        <w:trPr>
          <w:trHeight w:val="340"/>
          <w:jc w:val="center"/>
        </w:trPr>
        <w:tc>
          <w:tcPr>
            <w:tcW w:w="5103" w:type="dxa"/>
            <w:gridSpan w:val="2"/>
            <w:shd w:val="clear" w:color="auto" w:fill="auto"/>
            <w:vAlign w:val="center"/>
          </w:tcPr>
          <w:p w:rsidR="000F1DFE" w:rsidRPr="00360457" w:rsidRDefault="000F1DFE" w:rsidP="00C71051">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размещения объектов в коммунально-складских зонах</w:t>
            </w:r>
          </w:p>
        </w:tc>
      </w:tr>
      <w:tr w:rsidR="000F1DFE" w:rsidRPr="00360457">
        <w:tblPrEx>
          <w:tblBorders>
            <w:bottom w:val="single" w:sz="4" w:space="0" w:color="auto"/>
          </w:tblBorders>
        </w:tblPrEx>
        <w:trPr>
          <w:jc w:val="center"/>
        </w:trPr>
        <w:tc>
          <w:tcPr>
            <w:tcW w:w="5103" w:type="dxa"/>
            <w:shd w:val="clear" w:color="auto" w:fill="auto"/>
          </w:tcPr>
          <w:p w:rsidR="000F1DFE" w:rsidRPr="00360457" w:rsidRDefault="000F1DFE" w:rsidP="00C71051">
            <w:pPr>
              <w:tabs>
                <w:tab w:val="left" w:pos="7740"/>
              </w:tabs>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Складские комплексы, не связанные с непосредственным повседневным обслуживанием населения</w:t>
            </w:r>
          </w:p>
        </w:tc>
        <w:tc>
          <w:tcPr>
            <w:tcW w:w="4990" w:type="dxa"/>
            <w:shd w:val="clear" w:color="auto" w:fill="auto"/>
          </w:tcPr>
          <w:p w:rsidR="000F1DFE" w:rsidRPr="00360457" w:rsidRDefault="000F1DFE" w:rsidP="00C7105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Размещаются приближенно к узлам внешнего транспорта, транспортно-логистических компле</w:t>
            </w:r>
            <w:r w:rsidRPr="00360457">
              <w:rPr>
                <w:rFonts w:ascii="Times New Roman" w:hAnsi="Times New Roman" w:cs="Times New Roman"/>
                <w:b w:val="0"/>
                <w:bCs w:val="0"/>
                <w:sz w:val="22"/>
                <w:szCs w:val="22"/>
              </w:rPr>
              <w:t>к</w:t>
            </w:r>
            <w:r w:rsidRPr="00360457">
              <w:rPr>
                <w:rFonts w:ascii="Times New Roman" w:hAnsi="Times New Roman" w:cs="Times New Roman"/>
                <w:b w:val="0"/>
                <w:bCs w:val="0"/>
                <w:sz w:val="22"/>
                <w:szCs w:val="22"/>
              </w:rPr>
              <w:t>сов.</w:t>
            </w:r>
          </w:p>
        </w:tc>
      </w:tr>
      <w:tr w:rsidR="000F1DFE" w:rsidRPr="00360457">
        <w:tblPrEx>
          <w:tblBorders>
            <w:bottom w:val="single" w:sz="4" w:space="0" w:color="auto"/>
          </w:tblBorders>
        </w:tblPrEx>
        <w:trPr>
          <w:jc w:val="center"/>
        </w:trPr>
        <w:tc>
          <w:tcPr>
            <w:tcW w:w="5103" w:type="dxa"/>
            <w:shd w:val="clear" w:color="auto" w:fill="auto"/>
          </w:tcPr>
          <w:p w:rsidR="000F1DFE" w:rsidRPr="00360457" w:rsidRDefault="00C2262F" w:rsidP="00C71051">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Б</w:t>
            </w:r>
            <w:r w:rsidR="000F1DFE" w:rsidRPr="00360457">
              <w:rPr>
                <w:rFonts w:ascii="Times New Roman" w:hAnsi="Times New Roman" w:cs="Times New Roman"/>
                <w:b w:val="0"/>
                <w:bCs w:val="0"/>
                <w:sz w:val="22"/>
                <w:szCs w:val="22"/>
              </w:rPr>
              <w:t>азисные склады продовольствия, промышленного сырья, базисные склады лесных и строительных материалов</w:t>
            </w:r>
          </w:p>
        </w:tc>
        <w:tc>
          <w:tcPr>
            <w:tcW w:w="4990" w:type="dxa"/>
            <w:shd w:val="clear" w:color="auto" w:fill="auto"/>
          </w:tcPr>
          <w:p w:rsidR="000F1DFE" w:rsidRPr="00360457" w:rsidRDefault="000F1DFE" w:rsidP="00C7105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Размещаются за пределами территории населе</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 xml:space="preserve">ных пунктов </w:t>
            </w:r>
            <w:r w:rsidRPr="00360457">
              <w:rPr>
                <w:rFonts w:ascii="Times New Roman" w:hAnsi="Times New Roman" w:cs="Times New Roman"/>
                <w:b w:val="0"/>
                <w:bCs w:val="0"/>
                <w:sz w:val="22"/>
                <w:szCs w:val="22"/>
              </w:rPr>
              <w:t>в</w:t>
            </w:r>
            <w:r w:rsidRPr="00360457">
              <w:rPr>
                <w:rFonts w:ascii="Times New Roman" w:hAnsi="Times New Roman" w:cs="Times New Roman"/>
                <w:b w:val="0"/>
                <w:sz w:val="22"/>
                <w:szCs w:val="22"/>
              </w:rPr>
              <w:t xml:space="preserve"> обособленных складских районах с </w:t>
            </w:r>
            <w:r w:rsidRPr="00360457">
              <w:rPr>
                <w:rFonts w:ascii="Times New Roman" w:hAnsi="Times New Roman" w:cs="Times New Roman"/>
                <w:b w:val="0"/>
                <w:bCs w:val="0"/>
                <w:spacing w:val="-2"/>
                <w:sz w:val="22"/>
                <w:szCs w:val="22"/>
              </w:rPr>
              <w:t>соблюдением санитарных и противо</w:t>
            </w:r>
            <w:r w:rsidRPr="00360457">
              <w:rPr>
                <w:rFonts w:ascii="Times New Roman" w:hAnsi="Times New Roman" w:cs="Times New Roman"/>
                <w:b w:val="0"/>
                <w:bCs w:val="0"/>
                <w:sz w:val="22"/>
                <w:szCs w:val="22"/>
              </w:rPr>
              <w:t>пожарных.</w:t>
            </w:r>
          </w:p>
        </w:tc>
      </w:tr>
      <w:tr w:rsidR="00F612B5" w:rsidRPr="00360457">
        <w:tblPrEx>
          <w:tblBorders>
            <w:bottom w:val="single" w:sz="4" w:space="0" w:color="auto"/>
          </w:tblBorders>
        </w:tblPrEx>
        <w:trPr>
          <w:jc w:val="center"/>
        </w:trPr>
        <w:tc>
          <w:tcPr>
            <w:tcW w:w="5103" w:type="dxa"/>
            <w:shd w:val="clear" w:color="auto" w:fill="auto"/>
          </w:tcPr>
          <w:p w:rsidR="00F612B5" w:rsidRPr="00360457" w:rsidRDefault="00F612B5" w:rsidP="00C71051">
            <w:pPr>
              <w:tabs>
                <w:tab w:val="left" w:pos="7740"/>
              </w:tabs>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Кооперированные складские комплексы, складские объекты</w:t>
            </w:r>
          </w:p>
        </w:tc>
        <w:tc>
          <w:tcPr>
            <w:tcW w:w="4990" w:type="dxa"/>
            <w:shd w:val="clear" w:color="auto" w:fill="auto"/>
          </w:tcPr>
          <w:p w:rsidR="00F612B5" w:rsidRPr="00360457" w:rsidRDefault="00F612B5" w:rsidP="00C7105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Проектируются для группы предприятий и объе</w:t>
            </w:r>
            <w:r w:rsidRPr="00360457">
              <w:rPr>
                <w:rFonts w:ascii="Times New Roman" w:hAnsi="Times New Roman" w:cs="Times New Roman"/>
                <w:b w:val="0"/>
                <w:sz w:val="22"/>
                <w:szCs w:val="22"/>
              </w:rPr>
              <w:t>к</w:t>
            </w:r>
            <w:r w:rsidRPr="00360457">
              <w:rPr>
                <w:rFonts w:ascii="Times New Roman" w:hAnsi="Times New Roman" w:cs="Times New Roman"/>
                <w:b w:val="0"/>
                <w:sz w:val="22"/>
                <w:szCs w:val="22"/>
              </w:rPr>
              <w:t>тов, входящих в состав коммунально-складских зон в целях сокращения площадей с учетом те</w:t>
            </w:r>
            <w:r w:rsidRPr="00360457">
              <w:rPr>
                <w:rFonts w:ascii="Times New Roman" w:hAnsi="Times New Roman" w:cs="Times New Roman"/>
                <w:b w:val="0"/>
                <w:sz w:val="22"/>
                <w:szCs w:val="22"/>
              </w:rPr>
              <w:t>х</w:t>
            </w:r>
            <w:r w:rsidRPr="00360457">
              <w:rPr>
                <w:rFonts w:ascii="Times New Roman" w:hAnsi="Times New Roman" w:cs="Times New Roman"/>
                <w:b w:val="0"/>
                <w:sz w:val="22"/>
                <w:szCs w:val="22"/>
              </w:rPr>
              <w:t>нологических, санитарных и противопожарных требований.</w:t>
            </w:r>
          </w:p>
        </w:tc>
      </w:tr>
      <w:tr w:rsidR="000F1DFE" w:rsidRPr="00360457">
        <w:tblPrEx>
          <w:tblBorders>
            <w:bottom w:val="single" w:sz="4" w:space="0" w:color="auto"/>
          </w:tblBorders>
        </w:tblPrEx>
        <w:trPr>
          <w:jc w:val="center"/>
        </w:trPr>
        <w:tc>
          <w:tcPr>
            <w:tcW w:w="5103" w:type="dxa"/>
            <w:shd w:val="clear" w:color="auto" w:fill="auto"/>
          </w:tcPr>
          <w:p w:rsidR="000F1DFE" w:rsidRPr="00360457" w:rsidRDefault="000F1DFE" w:rsidP="00C71051">
            <w:pPr>
              <w:tabs>
                <w:tab w:val="left" w:pos="7740"/>
              </w:tabs>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Площадки для открытых складов пылящих материалов, отходов</w:t>
            </w:r>
          </w:p>
        </w:tc>
        <w:tc>
          <w:tcPr>
            <w:tcW w:w="4990" w:type="dxa"/>
            <w:shd w:val="clear" w:color="auto" w:fill="auto"/>
          </w:tcPr>
          <w:p w:rsidR="000F1DFE" w:rsidRPr="00360457" w:rsidRDefault="000F1DFE" w:rsidP="00C7105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Размещение </w:t>
            </w:r>
            <w:r w:rsidR="00C2262F" w:rsidRPr="00360457">
              <w:rPr>
                <w:rFonts w:ascii="Times New Roman" w:hAnsi="Times New Roman" w:cs="Times New Roman"/>
                <w:b w:val="0"/>
                <w:sz w:val="22"/>
                <w:szCs w:val="22"/>
              </w:rPr>
              <w:t xml:space="preserve">в границах городского поселения </w:t>
            </w:r>
            <w:r w:rsidRPr="00360457">
              <w:rPr>
                <w:rFonts w:ascii="Times New Roman" w:hAnsi="Times New Roman" w:cs="Times New Roman"/>
                <w:b w:val="0"/>
                <w:sz w:val="22"/>
                <w:szCs w:val="22"/>
              </w:rPr>
              <w:t>не допускается.</w:t>
            </w:r>
          </w:p>
        </w:tc>
      </w:tr>
    </w:tbl>
    <w:p w:rsidR="000F1DFE" w:rsidRPr="00360457" w:rsidRDefault="000F1DFE" w:rsidP="00C71051">
      <w:pPr>
        <w:pStyle w:val="ConsPlusNormal"/>
        <w:ind w:firstLine="709"/>
        <w:rPr>
          <w:rFonts w:ascii="Times New Roman" w:hAnsi="Times New Roman" w:cs="Times New Roman"/>
          <w:sz w:val="24"/>
          <w:szCs w:val="24"/>
        </w:rPr>
      </w:pPr>
    </w:p>
    <w:p w:rsidR="00B708C2" w:rsidRPr="00360457" w:rsidRDefault="00983AB2" w:rsidP="00C71051">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7.</w:t>
      </w:r>
      <w:r w:rsidR="005E2E2E" w:rsidRPr="00360457">
        <w:rPr>
          <w:rFonts w:ascii="Times New Roman" w:hAnsi="Times New Roman" w:cs="Times New Roman"/>
          <w:b w:val="0"/>
          <w:bCs w:val="0"/>
          <w:sz w:val="24"/>
          <w:szCs w:val="24"/>
        </w:rPr>
        <w:t>2</w:t>
      </w:r>
      <w:r w:rsidR="005E0CDE" w:rsidRPr="00360457">
        <w:rPr>
          <w:rFonts w:ascii="Times New Roman" w:hAnsi="Times New Roman" w:cs="Times New Roman"/>
          <w:b w:val="0"/>
          <w:bCs w:val="0"/>
          <w:sz w:val="24"/>
          <w:szCs w:val="24"/>
        </w:rPr>
        <w:t>.</w:t>
      </w:r>
      <w:r w:rsidR="00BF44D0" w:rsidRPr="00360457">
        <w:rPr>
          <w:rFonts w:ascii="Times New Roman" w:hAnsi="Times New Roman" w:cs="Times New Roman"/>
          <w:b w:val="0"/>
          <w:bCs w:val="0"/>
          <w:sz w:val="24"/>
          <w:szCs w:val="24"/>
        </w:rPr>
        <w:t>2</w:t>
      </w:r>
      <w:r w:rsidR="00B708C2" w:rsidRPr="00360457">
        <w:rPr>
          <w:rFonts w:ascii="Times New Roman" w:hAnsi="Times New Roman" w:cs="Times New Roman"/>
          <w:b w:val="0"/>
          <w:bCs w:val="0"/>
          <w:sz w:val="24"/>
          <w:szCs w:val="24"/>
        </w:rPr>
        <w:t xml:space="preserve">. </w:t>
      </w:r>
      <w:r w:rsidR="00B708C2" w:rsidRPr="00360457">
        <w:rPr>
          <w:rFonts w:ascii="Times New Roman" w:hAnsi="Times New Roman" w:cs="Times New Roman"/>
          <w:b w:val="0"/>
          <w:spacing w:val="-3"/>
          <w:sz w:val="24"/>
          <w:szCs w:val="24"/>
        </w:rPr>
        <w:t>Нормативные параметры и расчетные показатели</w:t>
      </w:r>
      <w:r w:rsidR="00B708C2" w:rsidRPr="00360457">
        <w:rPr>
          <w:rFonts w:ascii="Times New Roman" w:hAnsi="Times New Roman" w:cs="Times New Roman"/>
          <w:b w:val="0"/>
          <w:bCs w:val="0"/>
          <w:sz w:val="24"/>
          <w:szCs w:val="24"/>
        </w:rPr>
        <w:t xml:space="preserve"> </w:t>
      </w:r>
      <w:r w:rsidR="00B708C2" w:rsidRPr="00360457">
        <w:rPr>
          <w:rFonts w:ascii="Times New Roman" w:hAnsi="Times New Roman" w:cs="Times New Roman"/>
          <w:b w:val="0"/>
          <w:sz w:val="24"/>
          <w:szCs w:val="24"/>
        </w:rPr>
        <w:t>градостроительного проектирования складов следует принимать:</w:t>
      </w:r>
    </w:p>
    <w:p w:rsidR="00B708C2" w:rsidRPr="00360457" w:rsidRDefault="00B708C2" w:rsidP="00C71051">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 общетоварных складов – по таблице </w:t>
      </w:r>
      <w:r w:rsidR="00983AB2" w:rsidRPr="00360457">
        <w:rPr>
          <w:rFonts w:ascii="Times New Roman" w:hAnsi="Times New Roman" w:cs="Times New Roman"/>
          <w:b w:val="0"/>
          <w:sz w:val="24"/>
          <w:szCs w:val="24"/>
        </w:rPr>
        <w:t>7.</w:t>
      </w:r>
      <w:r w:rsidR="005E2E2E" w:rsidRPr="00360457">
        <w:rPr>
          <w:rFonts w:ascii="Times New Roman" w:hAnsi="Times New Roman" w:cs="Times New Roman"/>
          <w:b w:val="0"/>
          <w:sz w:val="24"/>
          <w:szCs w:val="24"/>
        </w:rPr>
        <w:t>2</w:t>
      </w:r>
      <w:r w:rsidRPr="00360457">
        <w:rPr>
          <w:rFonts w:ascii="Times New Roman" w:hAnsi="Times New Roman" w:cs="Times New Roman"/>
          <w:b w:val="0"/>
          <w:sz w:val="24"/>
          <w:szCs w:val="24"/>
        </w:rPr>
        <w:t>.</w:t>
      </w:r>
      <w:r w:rsidR="00BF44D0" w:rsidRPr="00360457">
        <w:rPr>
          <w:rFonts w:ascii="Times New Roman" w:hAnsi="Times New Roman" w:cs="Times New Roman"/>
          <w:b w:val="0"/>
          <w:sz w:val="24"/>
          <w:szCs w:val="24"/>
        </w:rPr>
        <w:t>2</w:t>
      </w:r>
      <w:r w:rsidRPr="00360457">
        <w:rPr>
          <w:rFonts w:ascii="Times New Roman" w:hAnsi="Times New Roman" w:cs="Times New Roman"/>
          <w:b w:val="0"/>
          <w:sz w:val="24"/>
          <w:szCs w:val="24"/>
        </w:rPr>
        <w:t>;</w:t>
      </w:r>
    </w:p>
    <w:p w:rsidR="00B708C2" w:rsidRPr="00360457" w:rsidRDefault="00B708C2" w:rsidP="00C71051">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 специализированных складов – по таблице </w:t>
      </w:r>
      <w:r w:rsidR="00983AB2" w:rsidRPr="00360457">
        <w:rPr>
          <w:rFonts w:ascii="Times New Roman" w:hAnsi="Times New Roman" w:cs="Times New Roman"/>
          <w:b w:val="0"/>
          <w:sz w:val="24"/>
          <w:szCs w:val="24"/>
        </w:rPr>
        <w:t>7.</w:t>
      </w:r>
      <w:r w:rsidR="005E2E2E" w:rsidRPr="00360457">
        <w:rPr>
          <w:rFonts w:ascii="Times New Roman" w:hAnsi="Times New Roman" w:cs="Times New Roman"/>
          <w:b w:val="0"/>
          <w:sz w:val="24"/>
          <w:szCs w:val="24"/>
        </w:rPr>
        <w:t>2</w:t>
      </w:r>
      <w:r w:rsidRPr="00360457">
        <w:rPr>
          <w:rFonts w:ascii="Times New Roman" w:hAnsi="Times New Roman" w:cs="Times New Roman"/>
          <w:b w:val="0"/>
          <w:sz w:val="24"/>
          <w:szCs w:val="24"/>
        </w:rPr>
        <w:t>.</w:t>
      </w:r>
      <w:r w:rsidR="00BF44D0" w:rsidRPr="00360457">
        <w:rPr>
          <w:rFonts w:ascii="Times New Roman" w:hAnsi="Times New Roman" w:cs="Times New Roman"/>
          <w:b w:val="0"/>
          <w:sz w:val="24"/>
          <w:szCs w:val="24"/>
        </w:rPr>
        <w:t>3</w:t>
      </w:r>
      <w:r w:rsidRPr="00360457">
        <w:rPr>
          <w:rFonts w:ascii="Times New Roman" w:hAnsi="Times New Roman" w:cs="Times New Roman"/>
          <w:b w:val="0"/>
          <w:sz w:val="24"/>
          <w:szCs w:val="24"/>
        </w:rPr>
        <w:t>;</w:t>
      </w:r>
    </w:p>
    <w:p w:rsidR="00B708C2" w:rsidRPr="00360457" w:rsidRDefault="00B708C2" w:rsidP="00C71051">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 складов </w:t>
      </w:r>
      <w:r w:rsidR="00E02437" w:rsidRPr="00360457">
        <w:rPr>
          <w:rFonts w:ascii="Times New Roman" w:hAnsi="Times New Roman" w:cs="Times New Roman"/>
          <w:b w:val="0"/>
          <w:sz w:val="24"/>
          <w:szCs w:val="24"/>
        </w:rPr>
        <w:t xml:space="preserve">твердого топлива и </w:t>
      </w:r>
      <w:r w:rsidRPr="00360457">
        <w:rPr>
          <w:rFonts w:ascii="Times New Roman" w:hAnsi="Times New Roman" w:cs="Times New Roman"/>
          <w:b w:val="0"/>
          <w:sz w:val="24"/>
          <w:szCs w:val="24"/>
        </w:rPr>
        <w:t xml:space="preserve">строительных материалов – по таблице </w:t>
      </w:r>
      <w:r w:rsidR="00983AB2" w:rsidRPr="00360457">
        <w:rPr>
          <w:rFonts w:ascii="Times New Roman" w:hAnsi="Times New Roman" w:cs="Times New Roman"/>
          <w:b w:val="0"/>
          <w:sz w:val="24"/>
          <w:szCs w:val="24"/>
        </w:rPr>
        <w:t>7.</w:t>
      </w:r>
      <w:r w:rsidR="005E2E2E" w:rsidRPr="00360457">
        <w:rPr>
          <w:rFonts w:ascii="Times New Roman" w:hAnsi="Times New Roman" w:cs="Times New Roman"/>
          <w:b w:val="0"/>
          <w:sz w:val="24"/>
          <w:szCs w:val="24"/>
        </w:rPr>
        <w:t>2</w:t>
      </w:r>
      <w:r w:rsidRPr="00360457">
        <w:rPr>
          <w:rFonts w:ascii="Times New Roman" w:hAnsi="Times New Roman" w:cs="Times New Roman"/>
          <w:b w:val="0"/>
          <w:sz w:val="24"/>
          <w:szCs w:val="24"/>
        </w:rPr>
        <w:t>.</w:t>
      </w:r>
      <w:r w:rsidR="00BF44D0" w:rsidRPr="00360457">
        <w:rPr>
          <w:rFonts w:ascii="Times New Roman" w:hAnsi="Times New Roman" w:cs="Times New Roman"/>
          <w:b w:val="0"/>
          <w:sz w:val="24"/>
          <w:szCs w:val="24"/>
        </w:rPr>
        <w:t>4</w:t>
      </w:r>
      <w:r w:rsidRPr="00360457">
        <w:rPr>
          <w:rFonts w:ascii="Times New Roman" w:hAnsi="Times New Roman" w:cs="Times New Roman"/>
          <w:b w:val="0"/>
          <w:sz w:val="24"/>
          <w:szCs w:val="24"/>
        </w:rPr>
        <w:t>.</w:t>
      </w:r>
    </w:p>
    <w:p w:rsidR="00C71051" w:rsidRPr="00360457" w:rsidRDefault="00C71051" w:rsidP="00C71051">
      <w:pPr>
        <w:spacing w:line="240" w:lineRule="auto"/>
        <w:ind w:firstLine="709"/>
        <w:rPr>
          <w:rFonts w:ascii="Times New Roman" w:hAnsi="Times New Roman" w:cs="Times New Roman"/>
          <w:b w:val="0"/>
          <w:sz w:val="24"/>
          <w:szCs w:val="24"/>
        </w:rPr>
      </w:pPr>
    </w:p>
    <w:p w:rsidR="00B708C2" w:rsidRPr="00360457" w:rsidRDefault="00B708C2" w:rsidP="00C71051">
      <w:pPr>
        <w:spacing w:line="240" w:lineRule="auto"/>
        <w:ind w:firstLine="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983AB2" w:rsidRPr="00360457">
        <w:rPr>
          <w:rFonts w:ascii="Times New Roman" w:hAnsi="Times New Roman" w:cs="Times New Roman"/>
          <w:b w:val="0"/>
          <w:bCs w:val="0"/>
          <w:sz w:val="24"/>
          <w:szCs w:val="24"/>
        </w:rPr>
        <w:t>7.</w:t>
      </w:r>
      <w:r w:rsidR="005E2E2E"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w:t>
      </w:r>
      <w:r w:rsidR="00BF44D0" w:rsidRPr="00360457">
        <w:rPr>
          <w:rFonts w:ascii="Times New Roman" w:hAnsi="Times New Roman" w:cs="Times New Roman"/>
          <w:b w:val="0"/>
          <w:bCs w:val="0"/>
          <w:sz w:val="24"/>
          <w:szCs w:val="24"/>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5"/>
        <w:gridCol w:w="2041"/>
        <w:gridCol w:w="2665"/>
        <w:gridCol w:w="3062"/>
      </w:tblGrid>
      <w:tr w:rsidR="00B708C2" w:rsidRPr="00360457">
        <w:trPr>
          <w:trHeight w:val="567"/>
          <w:jc w:val="center"/>
        </w:trPr>
        <w:tc>
          <w:tcPr>
            <w:tcW w:w="2325" w:type="dxa"/>
            <w:vAlign w:val="center"/>
          </w:tcPr>
          <w:p w:rsidR="00B708C2" w:rsidRPr="00360457" w:rsidRDefault="00B708C2" w:rsidP="00C71051">
            <w:pPr>
              <w:spacing w:line="240" w:lineRule="auto"/>
              <w:ind w:firstLine="0"/>
              <w:jc w:val="center"/>
              <w:rPr>
                <w:rFonts w:ascii="Times New Roman" w:hAnsi="Times New Roman" w:cs="Times New Roman"/>
                <w:sz w:val="22"/>
                <w:szCs w:val="22"/>
              </w:rPr>
            </w:pPr>
            <w:proofErr w:type="spellStart"/>
            <w:r w:rsidRPr="00360457">
              <w:rPr>
                <w:rFonts w:ascii="Times New Roman" w:hAnsi="Times New Roman" w:cs="Times New Roman"/>
                <w:sz w:val="22"/>
                <w:szCs w:val="22"/>
              </w:rPr>
              <w:t>Общетоварные</w:t>
            </w:r>
            <w:proofErr w:type="spellEnd"/>
          </w:p>
          <w:p w:rsidR="00B708C2" w:rsidRPr="00360457" w:rsidRDefault="00B708C2" w:rsidP="00C71051">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склады</w:t>
            </w:r>
          </w:p>
        </w:tc>
        <w:tc>
          <w:tcPr>
            <w:tcW w:w="2041" w:type="dxa"/>
            <w:vAlign w:val="center"/>
          </w:tcPr>
          <w:p w:rsidR="00B708C2" w:rsidRPr="00360457" w:rsidRDefault="00B708C2" w:rsidP="00C7105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Площадь складов,</w:t>
            </w:r>
          </w:p>
          <w:p w:rsidR="00B708C2" w:rsidRPr="00360457" w:rsidRDefault="00B708C2" w:rsidP="00C71051">
            <w:pPr>
              <w:spacing w:line="240"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м</w:t>
            </w:r>
            <w:r w:rsidR="00310041" w:rsidRPr="00360457">
              <w:rPr>
                <w:rFonts w:ascii="Times New Roman" w:hAnsi="Times New Roman" w:cs="Times New Roman"/>
                <w:bCs w:val="0"/>
                <w:sz w:val="22"/>
                <w:szCs w:val="22"/>
                <w:vertAlign w:val="superscript"/>
              </w:rPr>
              <w:t>2</w:t>
            </w:r>
            <w:r w:rsidRPr="00360457">
              <w:rPr>
                <w:rFonts w:ascii="Times New Roman" w:hAnsi="Times New Roman" w:cs="Times New Roman"/>
                <w:sz w:val="22"/>
                <w:szCs w:val="22"/>
              </w:rPr>
              <w:t xml:space="preserve"> / 1 000 чел.</w:t>
            </w:r>
          </w:p>
        </w:tc>
        <w:tc>
          <w:tcPr>
            <w:tcW w:w="2665" w:type="dxa"/>
            <w:vAlign w:val="center"/>
          </w:tcPr>
          <w:p w:rsidR="00310041" w:rsidRPr="00360457" w:rsidRDefault="00B708C2" w:rsidP="00C7105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Размеры земельных </w:t>
            </w:r>
          </w:p>
          <w:p w:rsidR="00B708C2" w:rsidRPr="00360457" w:rsidRDefault="00B708C2" w:rsidP="00C7105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участков</w:t>
            </w:r>
            <w:r w:rsidR="00DA522A" w:rsidRPr="00360457">
              <w:rPr>
                <w:rFonts w:ascii="Times New Roman" w:hAnsi="Times New Roman" w:cs="Times New Roman"/>
                <w:sz w:val="22"/>
                <w:szCs w:val="22"/>
              </w:rPr>
              <w:t>*</w:t>
            </w:r>
            <w:r w:rsidRPr="00360457">
              <w:rPr>
                <w:rFonts w:ascii="Times New Roman" w:hAnsi="Times New Roman" w:cs="Times New Roman"/>
                <w:sz w:val="22"/>
                <w:szCs w:val="22"/>
              </w:rPr>
              <w:t xml:space="preserve">, </w:t>
            </w:r>
            <w:r w:rsidRPr="00360457">
              <w:rPr>
                <w:rFonts w:ascii="Times New Roman" w:hAnsi="Times New Roman" w:cs="Times New Roman"/>
                <w:bCs w:val="0"/>
                <w:sz w:val="22"/>
                <w:szCs w:val="22"/>
              </w:rPr>
              <w:t>м</w:t>
            </w:r>
            <w:r w:rsidR="00310041" w:rsidRPr="00360457">
              <w:rPr>
                <w:rFonts w:ascii="Times New Roman" w:hAnsi="Times New Roman" w:cs="Times New Roman"/>
                <w:bCs w:val="0"/>
                <w:sz w:val="22"/>
                <w:szCs w:val="22"/>
                <w:vertAlign w:val="superscript"/>
              </w:rPr>
              <w:t>2</w:t>
            </w:r>
            <w:r w:rsidRPr="00360457">
              <w:rPr>
                <w:rFonts w:ascii="Times New Roman" w:hAnsi="Times New Roman" w:cs="Times New Roman"/>
                <w:sz w:val="22"/>
                <w:szCs w:val="22"/>
              </w:rPr>
              <w:t xml:space="preserve"> / 1 000 чел.</w:t>
            </w:r>
          </w:p>
        </w:tc>
        <w:tc>
          <w:tcPr>
            <w:tcW w:w="3062" w:type="dxa"/>
            <w:vAlign w:val="center"/>
          </w:tcPr>
          <w:p w:rsidR="00B708C2" w:rsidRPr="00360457" w:rsidRDefault="00B708C2" w:rsidP="00C7105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Ориентировочные размеры санитарно-защитных зон, м</w:t>
            </w:r>
          </w:p>
        </w:tc>
      </w:tr>
      <w:tr w:rsidR="00B708C2" w:rsidRPr="00360457">
        <w:trPr>
          <w:jc w:val="center"/>
        </w:trPr>
        <w:tc>
          <w:tcPr>
            <w:tcW w:w="2325" w:type="dxa"/>
            <w:vAlign w:val="center"/>
          </w:tcPr>
          <w:p w:rsidR="00B708C2" w:rsidRPr="00360457" w:rsidRDefault="00B708C2" w:rsidP="00C71051">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Продовольственных товаров</w:t>
            </w:r>
          </w:p>
        </w:tc>
        <w:tc>
          <w:tcPr>
            <w:tcW w:w="2041" w:type="dxa"/>
            <w:vAlign w:val="center"/>
          </w:tcPr>
          <w:p w:rsidR="00B708C2" w:rsidRPr="00360457" w:rsidRDefault="00B708C2" w:rsidP="00C7105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77</w:t>
            </w:r>
          </w:p>
        </w:tc>
        <w:tc>
          <w:tcPr>
            <w:tcW w:w="2665" w:type="dxa"/>
            <w:vAlign w:val="center"/>
          </w:tcPr>
          <w:p w:rsidR="00B708C2" w:rsidRPr="00360457" w:rsidRDefault="00561CB9" w:rsidP="00C7105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310 </w:t>
            </w:r>
          </w:p>
        </w:tc>
        <w:tc>
          <w:tcPr>
            <w:tcW w:w="3062" w:type="dxa"/>
            <w:vMerge w:val="restart"/>
            <w:vAlign w:val="center"/>
          </w:tcPr>
          <w:p w:rsidR="00B708C2" w:rsidRPr="00360457" w:rsidRDefault="00752B6A" w:rsidP="00C71051">
            <w:pPr>
              <w:suppressAutoHyphens/>
              <w:spacing w:line="240"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w:t>
            </w:r>
            <w:r w:rsidR="00B708C2" w:rsidRPr="00360457">
              <w:rPr>
                <w:rFonts w:ascii="Times New Roman" w:hAnsi="Times New Roman" w:cs="Times New Roman"/>
                <w:b w:val="0"/>
                <w:sz w:val="22"/>
                <w:szCs w:val="22"/>
              </w:rPr>
              <w:t>о СанПиН 2.2.1/2.1.1.1200-03 (в зависимости от вид</w:t>
            </w:r>
            <w:r w:rsidR="00561CB9" w:rsidRPr="00360457">
              <w:rPr>
                <w:rFonts w:ascii="Times New Roman" w:hAnsi="Times New Roman" w:cs="Times New Roman"/>
                <w:b w:val="0"/>
                <w:sz w:val="22"/>
                <w:szCs w:val="22"/>
              </w:rPr>
              <w:t>ов</w:t>
            </w:r>
            <w:r w:rsidR="00B708C2" w:rsidRPr="00360457">
              <w:rPr>
                <w:rFonts w:ascii="Times New Roman" w:hAnsi="Times New Roman" w:cs="Times New Roman"/>
                <w:b w:val="0"/>
                <w:sz w:val="22"/>
                <w:szCs w:val="22"/>
              </w:rPr>
              <w:t xml:space="preserve"> </w:t>
            </w:r>
          </w:p>
          <w:p w:rsidR="00B708C2" w:rsidRPr="00360457" w:rsidRDefault="00B708C2" w:rsidP="00C71051">
            <w:pPr>
              <w:suppressAutoHyphens/>
              <w:spacing w:line="240"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товаров)</w:t>
            </w:r>
          </w:p>
        </w:tc>
      </w:tr>
      <w:tr w:rsidR="00B708C2" w:rsidRPr="00360457">
        <w:trPr>
          <w:jc w:val="center"/>
        </w:trPr>
        <w:tc>
          <w:tcPr>
            <w:tcW w:w="2325" w:type="dxa"/>
            <w:vAlign w:val="center"/>
          </w:tcPr>
          <w:p w:rsidR="00B708C2" w:rsidRPr="00360457" w:rsidRDefault="00B708C2" w:rsidP="00C71051">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Непродовольственных</w:t>
            </w:r>
            <w:r w:rsidRPr="00360457">
              <w:rPr>
                <w:rFonts w:ascii="Times New Roman" w:hAnsi="Times New Roman" w:cs="Times New Roman"/>
                <w:b w:val="0"/>
                <w:bCs w:val="0"/>
                <w:sz w:val="22"/>
                <w:szCs w:val="22"/>
              </w:rPr>
              <w:t xml:space="preserve"> товаров</w:t>
            </w:r>
          </w:p>
        </w:tc>
        <w:tc>
          <w:tcPr>
            <w:tcW w:w="2041" w:type="dxa"/>
            <w:vAlign w:val="center"/>
          </w:tcPr>
          <w:p w:rsidR="00B708C2" w:rsidRPr="00360457" w:rsidRDefault="00B708C2" w:rsidP="00C7105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217</w:t>
            </w:r>
          </w:p>
        </w:tc>
        <w:tc>
          <w:tcPr>
            <w:tcW w:w="2665" w:type="dxa"/>
            <w:vAlign w:val="center"/>
          </w:tcPr>
          <w:p w:rsidR="00B708C2" w:rsidRPr="00360457" w:rsidRDefault="00561CB9" w:rsidP="00C7105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740 </w:t>
            </w:r>
          </w:p>
        </w:tc>
        <w:tc>
          <w:tcPr>
            <w:tcW w:w="3062" w:type="dxa"/>
            <w:vMerge/>
            <w:vAlign w:val="center"/>
          </w:tcPr>
          <w:p w:rsidR="00B708C2" w:rsidRPr="00360457" w:rsidRDefault="00B708C2" w:rsidP="00C71051">
            <w:pPr>
              <w:spacing w:line="240" w:lineRule="auto"/>
              <w:ind w:firstLine="0"/>
              <w:jc w:val="center"/>
              <w:rPr>
                <w:rFonts w:ascii="Times New Roman" w:hAnsi="Times New Roman" w:cs="Times New Roman"/>
                <w:b w:val="0"/>
                <w:sz w:val="22"/>
                <w:szCs w:val="22"/>
              </w:rPr>
            </w:pPr>
          </w:p>
        </w:tc>
      </w:tr>
    </w:tbl>
    <w:p w:rsidR="00B708C2" w:rsidRPr="00360457" w:rsidRDefault="00B708C2" w:rsidP="00C71051">
      <w:pPr>
        <w:spacing w:before="120"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DA522A"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 xml:space="preserve">ормы </w:t>
      </w:r>
      <w:r w:rsidR="00DA522A" w:rsidRPr="00360457">
        <w:rPr>
          <w:rFonts w:ascii="Times New Roman" w:hAnsi="Times New Roman" w:cs="Times New Roman"/>
          <w:b w:val="0"/>
          <w:bCs w:val="0"/>
          <w:sz w:val="22"/>
          <w:szCs w:val="22"/>
        </w:rPr>
        <w:t>приведены для одноэтажных складов</w:t>
      </w:r>
      <w:r w:rsidRPr="00360457">
        <w:rPr>
          <w:rFonts w:ascii="Times New Roman" w:hAnsi="Times New Roman" w:cs="Times New Roman"/>
          <w:b w:val="0"/>
          <w:bCs w:val="0"/>
          <w:sz w:val="22"/>
          <w:szCs w:val="22"/>
        </w:rPr>
        <w:t>.</w:t>
      </w:r>
    </w:p>
    <w:p w:rsidR="00B708C2" w:rsidRPr="00360457" w:rsidRDefault="00B708C2" w:rsidP="00C71051">
      <w:pPr>
        <w:spacing w:before="120"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i/>
          <w:spacing w:val="40"/>
          <w:sz w:val="22"/>
          <w:szCs w:val="22"/>
        </w:rPr>
        <w:t>Примечани</w:t>
      </w:r>
      <w:r w:rsidR="00561CB9" w:rsidRPr="00360457">
        <w:rPr>
          <w:rFonts w:ascii="Times New Roman" w:hAnsi="Times New Roman" w:cs="Times New Roman"/>
          <w:b w:val="0"/>
          <w:bCs w:val="0"/>
          <w:i/>
          <w:spacing w:val="40"/>
          <w:sz w:val="22"/>
          <w:szCs w:val="22"/>
        </w:rPr>
        <w:t>е</w:t>
      </w:r>
      <w:r w:rsidRPr="00360457">
        <w:rPr>
          <w:rFonts w:ascii="Times New Roman" w:hAnsi="Times New Roman" w:cs="Times New Roman"/>
          <w:b w:val="0"/>
          <w:bCs w:val="0"/>
          <w:i/>
          <w:spacing w:val="40"/>
          <w:sz w:val="22"/>
          <w:szCs w:val="22"/>
        </w:rPr>
        <w:t>:</w:t>
      </w:r>
      <w:r w:rsidRPr="00360457">
        <w:rPr>
          <w:rFonts w:ascii="Times New Roman" w:hAnsi="Times New Roman" w:cs="Times New Roman"/>
          <w:b w:val="0"/>
          <w:bCs w:val="0"/>
          <w:sz w:val="22"/>
          <w:szCs w:val="22"/>
        </w:rPr>
        <w:t xml:space="preserve"> При размещении общетоварных складов в составе специализированных групп размеры земельных участков рекомендуется сокращать до 30 %.</w:t>
      </w:r>
    </w:p>
    <w:p w:rsidR="00B708C2" w:rsidRPr="00360457" w:rsidRDefault="00B708C2" w:rsidP="00CC1D83">
      <w:pPr>
        <w:spacing w:line="239"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 xml:space="preserve">Таблица </w:t>
      </w:r>
      <w:r w:rsidR="00983AB2" w:rsidRPr="00360457">
        <w:rPr>
          <w:rFonts w:ascii="Times New Roman" w:hAnsi="Times New Roman" w:cs="Times New Roman"/>
          <w:b w:val="0"/>
          <w:bCs w:val="0"/>
          <w:sz w:val="24"/>
          <w:szCs w:val="24"/>
        </w:rPr>
        <w:t>7.</w:t>
      </w:r>
      <w:r w:rsidR="005E2E2E"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w:t>
      </w:r>
      <w:r w:rsidR="00BF44D0" w:rsidRPr="00360457">
        <w:rPr>
          <w:rFonts w:ascii="Times New Roman" w:hAnsi="Times New Roman" w:cs="Times New Roman"/>
          <w:b w:val="0"/>
          <w:bCs w:val="0"/>
          <w:sz w:val="24"/>
          <w:szCs w:val="24"/>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2"/>
        <w:gridCol w:w="1517"/>
        <w:gridCol w:w="2174"/>
        <w:gridCol w:w="2155"/>
      </w:tblGrid>
      <w:tr w:rsidR="00B708C2" w:rsidRPr="00360457">
        <w:trPr>
          <w:trHeight w:val="794"/>
          <w:jc w:val="center"/>
        </w:trPr>
        <w:tc>
          <w:tcPr>
            <w:tcW w:w="4252" w:type="dxa"/>
            <w:vAlign w:val="center"/>
          </w:tcPr>
          <w:p w:rsidR="00B708C2" w:rsidRPr="00360457" w:rsidRDefault="00B708C2" w:rsidP="00CC1D83">
            <w:pPr>
              <w:spacing w:line="239" w:lineRule="auto"/>
              <w:ind w:left="-57" w:right="-57"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Специализированные</w:t>
            </w:r>
            <w:r w:rsidR="006E3C6F" w:rsidRPr="00360457">
              <w:rPr>
                <w:rFonts w:ascii="Times New Roman Полужирный" w:hAnsi="Times New Roman Полужирный" w:cs="Times New Roman"/>
                <w:sz w:val="22"/>
                <w:szCs w:val="22"/>
              </w:rPr>
              <w:t xml:space="preserve"> </w:t>
            </w:r>
            <w:r w:rsidRPr="00360457">
              <w:rPr>
                <w:rFonts w:ascii="Times New Roman Полужирный" w:hAnsi="Times New Roman Полужирный" w:cs="Times New Roman"/>
                <w:sz w:val="22"/>
                <w:szCs w:val="22"/>
              </w:rPr>
              <w:t>склады</w:t>
            </w:r>
          </w:p>
        </w:tc>
        <w:tc>
          <w:tcPr>
            <w:tcW w:w="1517" w:type="dxa"/>
            <w:vAlign w:val="center"/>
          </w:tcPr>
          <w:p w:rsidR="006E3C6F" w:rsidRPr="00360457" w:rsidRDefault="00B708C2" w:rsidP="00CC1D83">
            <w:pPr>
              <w:spacing w:line="239" w:lineRule="auto"/>
              <w:ind w:left="-113" w:right="-113" w:firstLine="0"/>
              <w:jc w:val="center"/>
              <w:rPr>
                <w:rFonts w:ascii="Times New Roman" w:hAnsi="Times New Roman" w:cs="Times New Roman"/>
                <w:sz w:val="22"/>
                <w:szCs w:val="22"/>
              </w:rPr>
            </w:pPr>
            <w:r w:rsidRPr="00360457">
              <w:rPr>
                <w:rFonts w:ascii="Times New Roman" w:hAnsi="Times New Roman" w:cs="Times New Roman"/>
                <w:sz w:val="22"/>
                <w:szCs w:val="22"/>
              </w:rPr>
              <w:t>Вместимость</w:t>
            </w:r>
            <w:r w:rsidR="00310041" w:rsidRPr="00360457">
              <w:rPr>
                <w:rFonts w:ascii="Times New Roman" w:hAnsi="Times New Roman" w:cs="Times New Roman"/>
                <w:sz w:val="22"/>
                <w:szCs w:val="22"/>
              </w:rPr>
              <w:t xml:space="preserve"> </w:t>
            </w:r>
          </w:p>
          <w:p w:rsidR="006E3C6F" w:rsidRPr="00360457" w:rsidRDefault="00B708C2" w:rsidP="00CC1D83">
            <w:pPr>
              <w:spacing w:line="239" w:lineRule="auto"/>
              <w:ind w:left="-113" w:right="-113"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складов, </w:t>
            </w:r>
          </w:p>
          <w:p w:rsidR="00B708C2" w:rsidRPr="00360457" w:rsidRDefault="00B708C2" w:rsidP="00CC1D83">
            <w:pPr>
              <w:spacing w:line="239" w:lineRule="auto"/>
              <w:ind w:left="-113" w:right="-113" w:firstLine="0"/>
              <w:jc w:val="center"/>
              <w:rPr>
                <w:rFonts w:ascii="Times New Roman" w:hAnsi="Times New Roman" w:cs="Times New Roman"/>
                <w:sz w:val="22"/>
                <w:szCs w:val="22"/>
              </w:rPr>
            </w:pPr>
            <w:r w:rsidRPr="00360457">
              <w:rPr>
                <w:rFonts w:ascii="Times New Roman" w:hAnsi="Times New Roman" w:cs="Times New Roman"/>
                <w:sz w:val="22"/>
                <w:szCs w:val="22"/>
              </w:rPr>
              <w:t>т / 1 000 чел.</w:t>
            </w:r>
          </w:p>
        </w:tc>
        <w:tc>
          <w:tcPr>
            <w:tcW w:w="2174" w:type="dxa"/>
            <w:vAlign w:val="center"/>
          </w:tcPr>
          <w:p w:rsidR="006E3C6F" w:rsidRPr="00360457" w:rsidRDefault="00B708C2" w:rsidP="00CC1D83">
            <w:pPr>
              <w:spacing w:line="239" w:lineRule="auto"/>
              <w:ind w:left="-113" w:right="-113" w:firstLine="0"/>
              <w:jc w:val="center"/>
              <w:rPr>
                <w:rFonts w:ascii="Times New Roman" w:hAnsi="Times New Roman" w:cs="Times New Roman"/>
                <w:spacing w:val="-2"/>
                <w:sz w:val="22"/>
                <w:szCs w:val="22"/>
              </w:rPr>
            </w:pPr>
            <w:r w:rsidRPr="00360457">
              <w:rPr>
                <w:rFonts w:ascii="Times New Roman" w:hAnsi="Times New Roman" w:cs="Times New Roman"/>
                <w:spacing w:val="-2"/>
                <w:sz w:val="22"/>
                <w:szCs w:val="22"/>
              </w:rPr>
              <w:t>Размеры земельных участков</w:t>
            </w:r>
            <w:r w:rsidR="00DA522A" w:rsidRPr="00360457">
              <w:rPr>
                <w:rFonts w:ascii="Times New Roman" w:hAnsi="Times New Roman" w:cs="Times New Roman"/>
                <w:spacing w:val="-2"/>
                <w:sz w:val="22"/>
                <w:szCs w:val="22"/>
              </w:rPr>
              <w:t xml:space="preserve"> *</w:t>
            </w:r>
            <w:r w:rsidRPr="00360457">
              <w:rPr>
                <w:rFonts w:ascii="Times New Roman" w:hAnsi="Times New Roman" w:cs="Times New Roman"/>
                <w:spacing w:val="-2"/>
                <w:sz w:val="22"/>
                <w:szCs w:val="22"/>
              </w:rPr>
              <w:t xml:space="preserve">, </w:t>
            </w:r>
          </w:p>
          <w:p w:rsidR="00B708C2" w:rsidRPr="00360457" w:rsidRDefault="00B708C2" w:rsidP="00CC1D83">
            <w:pPr>
              <w:spacing w:line="239" w:lineRule="auto"/>
              <w:ind w:left="-113" w:right="-113" w:firstLine="0"/>
              <w:jc w:val="center"/>
              <w:rPr>
                <w:rFonts w:ascii="Times New Roman" w:hAnsi="Times New Roman" w:cs="Times New Roman"/>
                <w:spacing w:val="-2"/>
                <w:sz w:val="22"/>
                <w:szCs w:val="22"/>
              </w:rPr>
            </w:pPr>
            <w:r w:rsidRPr="00360457">
              <w:rPr>
                <w:rFonts w:ascii="Times New Roman" w:hAnsi="Times New Roman" w:cs="Times New Roman"/>
                <w:bCs w:val="0"/>
                <w:sz w:val="22"/>
                <w:szCs w:val="22"/>
              </w:rPr>
              <w:t>м</w:t>
            </w:r>
            <w:r w:rsidR="00310041" w:rsidRPr="00360457">
              <w:rPr>
                <w:rFonts w:ascii="Times New Roman" w:hAnsi="Times New Roman" w:cs="Times New Roman"/>
                <w:bCs w:val="0"/>
                <w:sz w:val="22"/>
                <w:szCs w:val="22"/>
                <w:vertAlign w:val="superscript"/>
              </w:rPr>
              <w:t>2</w:t>
            </w:r>
            <w:r w:rsidRPr="00360457">
              <w:rPr>
                <w:rFonts w:ascii="Times New Roman" w:hAnsi="Times New Roman" w:cs="Times New Roman"/>
                <w:spacing w:val="-2"/>
                <w:sz w:val="22"/>
                <w:szCs w:val="22"/>
              </w:rPr>
              <w:t xml:space="preserve"> / 1 000 чел.</w:t>
            </w:r>
          </w:p>
        </w:tc>
        <w:tc>
          <w:tcPr>
            <w:tcW w:w="2155" w:type="dxa"/>
            <w:vAlign w:val="center"/>
          </w:tcPr>
          <w:p w:rsidR="006E3C6F" w:rsidRPr="00360457" w:rsidRDefault="00B708C2" w:rsidP="00CC1D83">
            <w:pPr>
              <w:spacing w:line="239" w:lineRule="auto"/>
              <w:ind w:left="-113" w:right="-113" w:firstLine="0"/>
              <w:jc w:val="center"/>
              <w:rPr>
                <w:rFonts w:ascii="Times New Roman" w:hAnsi="Times New Roman" w:cs="Times New Roman"/>
                <w:spacing w:val="-2"/>
                <w:sz w:val="22"/>
                <w:szCs w:val="22"/>
              </w:rPr>
            </w:pPr>
            <w:r w:rsidRPr="00360457">
              <w:rPr>
                <w:rFonts w:ascii="Times New Roman" w:hAnsi="Times New Roman" w:cs="Times New Roman"/>
                <w:spacing w:val="-2"/>
                <w:sz w:val="22"/>
                <w:szCs w:val="22"/>
              </w:rPr>
              <w:t>Ориентировочные</w:t>
            </w:r>
          </w:p>
          <w:p w:rsidR="00B708C2" w:rsidRPr="00360457" w:rsidRDefault="00B708C2" w:rsidP="00CC1D83">
            <w:pPr>
              <w:spacing w:line="239" w:lineRule="auto"/>
              <w:ind w:left="-113" w:right="-113" w:firstLine="0"/>
              <w:jc w:val="center"/>
              <w:rPr>
                <w:rFonts w:ascii="Times New Roman" w:hAnsi="Times New Roman" w:cs="Times New Roman"/>
                <w:spacing w:val="-2"/>
                <w:sz w:val="22"/>
                <w:szCs w:val="22"/>
              </w:rPr>
            </w:pPr>
            <w:r w:rsidRPr="00360457">
              <w:rPr>
                <w:rFonts w:ascii="Times New Roman" w:hAnsi="Times New Roman" w:cs="Times New Roman"/>
                <w:spacing w:val="-2"/>
                <w:sz w:val="22"/>
                <w:szCs w:val="22"/>
              </w:rPr>
              <w:t>размеры санитарно-защитных зон, м</w:t>
            </w:r>
          </w:p>
        </w:tc>
      </w:tr>
      <w:tr w:rsidR="00B708C2" w:rsidRPr="00360457">
        <w:trPr>
          <w:jc w:val="center"/>
        </w:trPr>
        <w:tc>
          <w:tcPr>
            <w:tcW w:w="4252" w:type="dxa"/>
          </w:tcPr>
          <w:p w:rsidR="00507F5A" w:rsidRPr="00360457" w:rsidRDefault="00B708C2" w:rsidP="00CC1D83">
            <w:pPr>
              <w:spacing w:line="239"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Холодильники распределительные </w:t>
            </w:r>
          </w:p>
          <w:p w:rsidR="00B708C2" w:rsidRPr="00360457" w:rsidRDefault="00B708C2" w:rsidP="00CC1D83">
            <w:pPr>
              <w:spacing w:line="239"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(для хранения </w:t>
            </w:r>
            <w:r w:rsidRPr="00360457">
              <w:rPr>
                <w:rFonts w:ascii="Times New Roman" w:hAnsi="Times New Roman" w:cs="Times New Roman"/>
                <w:b w:val="0"/>
                <w:bCs w:val="0"/>
                <w:spacing w:val="-3"/>
                <w:sz w:val="22"/>
                <w:szCs w:val="22"/>
              </w:rPr>
              <w:t>мяса</w:t>
            </w:r>
            <w:r w:rsidR="006E3C6F" w:rsidRPr="00360457">
              <w:rPr>
                <w:rFonts w:ascii="Times New Roman" w:hAnsi="Times New Roman" w:cs="Times New Roman"/>
                <w:b w:val="0"/>
                <w:bCs w:val="0"/>
                <w:spacing w:val="-3"/>
                <w:sz w:val="22"/>
                <w:szCs w:val="22"/>
              </w:rPr>
              <w:t xml:space="preserve"> </w:t>
            </w:r>
            <w:r w:rsidRPr="00360457">
              <w:rPr>
                <w:rFonts w:ascii="Times New Roman" w:hAnsi="Times New Roman" w:cs="Times New Roman"/>
                <w:b w:val="0"/>
                <w:bCs w:val="0"/>
                <w:spacing w:val="-3"/>
                <w:sz w:val="22"/>
                <w:szCs w:val="22"/>
              </w:rPr>
              <w:t>и мясопродуктов, рыбы и</w:t>
            </w:r>
            <w:r w:rsidR="006E3C6F" w:rsidRPr="00360457">
              <w:rPr>
                <w:rFonts w:ascii="Times New Roman" w:hAnsi="Times New Roman" w:cs="Times New Roman"/>
                <w:b w:val="0"/>
                <w:bCs w:val="0"/>
                <w:spacing w:val="-3"/>
                <w:sz w:val="22"/>
                <w:szCs w:val="22"/>
              </w:rPr>
              <w:t xml:space="preserve"> </w:t>
            </w:r>
            <w:r w:rsidRPr="00360457">
              <w:rPr>
                <w:rFonts w:ascii="Times New Roman" w:hAnsi="Times New Roman" w:cs="Times New Roman"/>
                <w:b w:val="0"/>
                <w:bCs w:val="0"/>
                <w:spacing w:val="-3"/>
                <w:sz w:val="22"/>
                <w:szCs w:val="22"/>
              </w:rPr>
              <w:t>рыбопродуктов, мас</w:t>
            </w:r>
            <w:r w:rsidRPr="00360457">
              <w:rPr>
                <w:rFonts w:ascii="Times New Roman" w:hAnsi="Times New Roman" w:cs="Times New Roman"/>
                <w:b w:val="0"/>
                <w:bCs w:val="0"/>
                <w:spacing w:val="-2"/>
                <w:sz w:val="22"/>
                <w:szCs w:val="22"/>
              </w:rPr>
              <w:t>ла, животного жира, молочных продуктов и яиц)</w:t>
            </w:r>
          </w:p>
        </w:tc>
        <w:tc>
          <w:tcPr>
            <w:tcW w:w="1517" w:type="dxa"/>
            <w:vAlign w:val="center"/>
          </w:tcPr>
          <w:p w:rsidR="00B708C2" w:rsidRPr="00360457" w:rsidRDefault="00B708C2" w:rsidP="00CC1D83">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27</w:t>
            </w:r>
          </w:p>
        </w:tc>
        <w:tc>
          <w:tcPr>
            <w:tcW w:w="2174" w:type="dxa"/>
            <w:vAlign w:val="center"/>
          </w:tcPr>
          <w:p w:rsidR="00B708C2" w:rsidRPr="00360457" w:rsidRDefault="00561CB9" w:rsidP="00CC1D83">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190 </w:t>
            </w:r>
          </w:p>
        </w:tc>
        <w:tc>
          <w:tcPr>
            <w:tcW w:w="2155" w:type="dxa"/>
            <w:vAlign w:val="center"/>
          </w:tcPr>
          <w:p w:rsidR="00B708C2" w:rsidRPr="00360457" w:rsidRDefault="00B708C2" w:rsidP="00CC1D83">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w:t>
            </w:r>
          </w:p>
        </w:tc>
      </w:tr>
      <w:tr w:rsidR="000E7A10" w:rsidRPr="00360457">
        <w:trPr>
          <w:jc w:val="center"/>
        </w:trPr>
        <w:tc>
          <w:tcPr>
            <w:tcW w:w="4252" w:type="dxa"/>
          </w:tcPr>
          <w:p w:rsidR="000E7A10" w:rsidRPr="00360457" w:rsidRDefault="000E7A10" w:rsidP="00CC1D83">
            <w:pPr>
              <w:spacing w:line="239" w:lineRule="auto"/>
              <w:ind w:firstLine="0"/>
              <w:jc w:val="left"/>
              <w:rPr>
                <w:rFonts w:ascii="Times New Roman" w:hAnsi="Times New Roman" w:cs="Times New Roman"/>
                <w:b w:val="0"/>
                <w:bCs w:val="0"/>
                <w:sz w:val="22"/>
                <w:szCs w:val="22"/>
              </w:rPr>
            </w:pPr>
            <w:proofErr w:type="spellStart"/>
            <w:r w:rsidRPr="00360457">
              <w:rPr>
                <w:rFonts w:ascii="Times New Roman" w:hAnsi="Times New Roman" w:cs="Times New Roman"/>
                <w:b w:val="0"/>
                <w:bCs w:val="0"/>
                <w:sz w:val="22"/>
                <w:szCs w:val="22"/>
              </w:rPr>
              <w:t>Фруктохранилища</w:t>
            </w:r>
            <w:proofErr w:type="spellEnd"/>
            <w:r w:rsidRPr="00360457">
              <w:rPr>
                <w:rFonts w:ascii="Times New Roman" w:hAnsi="Times New Roman" w:cs="Times New Roman"/>
                <w:b w:val="0"/>
                <w:bCs w:val="0"/>
                <w:sz w:val="22"/>
                <w:szCs w:val="22"/>
              </w:rPr>
              <w:t xml:space="preserve"> </w:t>
            </w:r>
          </w:p>
        </w:tc>
        <w:tc>
          <w:tcPr>
            <w:tcW w:w="1517" w:type="dxa"/>
            <w:vAlign w:val="center"/>
          </w:tcPr>
          <w:p w:rsidR="000E7A10" w:rsidRPr="00360457" w:rsidRDefault="000E7A10" w:rsidP="00CC1D83">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17</w:t>
            </w:r>
          </w:p>
        </w:tc>
        <w:tc>
          <w:tcPr>
            <w:tcW w:w="2174" w:type="dxa"/>
            <w:vMerge w:val="restart"/>
            <w:vAlign w:val="center"/>
          </w:tcPr>
          <w:p w:rsidR="000E7A10" w:rsidRPr="00360457" w:rsidRDefault="000E7A10" w:rsidP="00CC1D83">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1300</w:t>
            </w:r>
          </w:p>
        </w:tc>
        <w:tc>
          <w:tcPr>
            <w:tcW w:w="2155" w:type="dxa"/>
            <w:vMerge w:val="restart"/>
            <w:vAlign w:val="center"/>
          </w:tcPr>
          <w:p w:rsidR="000E7A10" w:rsidRPr="00360457" w:rsidRDefault="000E7A10" w:rsidP="00CC1D83">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w:t>
            </w:r>
          </w:p>
        </w:tc>
      </w:tr>
      <w:tr w:rsidR="000E7A10" w:rsidRPr="00360457">
        <w:trPr>
          <w:jc w:val="center"/>
        </w:trPr>
        <w:tc>
          <w:tcPr>
            <w:tcW w:w="4252" w:type="dxa"/>
            <w:vAlign w:val="center"/>
          </w:tcPr>
          <w:p w:rsidR="000E7A10" w:rsidRPr="00360457" w:rsidRDefault="000E7A10" w:rsidP="00CC1D83">
            <w:pPr>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Овощехранилища </w:t>
            </w:r>
          </w:p>
        </w:tc>
        <w:tc>
          <w:tcPr>
            <w:tcW w:w="1517" w:type="dxa"/>
            <w:vAlign w:val="center"/>
          </w:tcPr>
          <w:p w:rsidR="000E7A10" w:rsidRPr="00360457" w:rsidRDefault="000E7A10" w:rsidP="00CC1D83">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54</w:t>
            </w:r>
          </w:p>
        </w:tc>
        <w:tc>
          <w:tcPr>
            <w:tcW w:w="2174" w:type="dxa"/>
            <w:vMerge/>
            <w:vAlign w:val="center"/>
          </w:tcPr>
          <w:p w:rsidR="000E7A10" w:rsidRPr="00360457" w:rsidRDefault="000E7A10" w:rsidP="00CC1D83">
            <w:pPr>
              <w:spacing w:line="239" w:lineRule="auto"/>
              <w:ind w:firstLine="0"/>
              <w:jc w:val="center"/>
              <w:rPr>
                <w:rFonts w:ascii="Times New Roman" w:hAnsi="Times New Roman" w:cs="Times New Roman"/>
                <w:b w:val="0"/>
                <w:bCs w:val="0"/>
                <w:sz w:val="22"/>
                <w:szCs w:val="22"/>
              </w:rPr>
            </w:pPr>
          </w:p>
        </w:tc>
        <w:tc>
          <w:tcPr>
            <w:tcW w:w="2155" w:type="dxa"/>
            <w:vMerge/>
            <w:vAlign w:val="center"/>
          </w:tcPr>
          <w:p w:rsidR="000E7A10" w:rsidRPr="00360457" w:rsidRDefault="000E7A10" w:rsidP="00CC1D83">
            <w:pPr>
              <w:spacing w:line="239" w:lineRule="auto"/>
              <w:jc w:val="center"/>
              <w:rPr>
                <w:rFonts w:ascii="Times New Roman" w:hAnsi="Times New Roman" w:cs="Times New Roman"/>
                <w:b w:val="0"/>
                <w:bCs w:val="0"/>
                <w:sz w:val="22"/>
                <w:szCs w:val="22"/>
              </w:rPr>
            </w:pPr>
          </w:p>
        </w:tc>
      </w:tr>
      <w:tr w:rsidR="000E7A10" w:rsidRPr="00360457">
        <w:trPr>
          <w:jc w:val="center"/>
        </w:trPr>
        <w:tc>
          <w:tcPr>
            <w:tcW w:w="4252" w:type="dxa"/>
          </w:tcPr>
          <w:p w:rsidR="000E7A10" w:rsidRPr="00360457" w:rsidRDefault="000E7A10" w:rsidP="00CC1D83">
            <w:pPr>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Картофелехранилища </w:t>
            </w:r>
          </w:p>
        </w:tc>
        <w:tc>
          <w:tcPr>
            <w:tcW w:w="1517" w:type="dxa"/>
            <w:vAlign w:val="center"/>
          </w:tcPr>
          <w:p w:rsidR="000E7A10" w:rsidRPr="00360457" w:rsidRDefault="000E7A10" w:rsidP="00CC1D83">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57</w:t>
            </w:r>
          </w:p>
        </w:tc>
        <w:tc>
          <w:tcPr>
            <w:tcW w:w="2174" w:type="dxa"/>
            <w:vMerge/>
            <w:vAlign w:val="center"/>
          </w:tcPr>
          <w:p w:rsidR="000E7A10" w:rsidRPr="00360457" w:rsidRDefault="000E7A10" w:rsidP="00CC1D83">
            <w:pPr>
              <w:spacing w:line="239" w:lineRule="auto"/>
              <w:ind w:firstLine="0"/>
              <w:jc w:val="center"/>
              <w:rPr>
                <w:rFonts w:ascii="Times New Roman" w:hAnsi="Times New Roman" w:cs="Times New Roman"/>
                <w:b w:val="0"/>
                <w:bCs w:val="0"/>
                <w:sz w:val="22"/>
                <w:szCs w:val="22"/>
              </w:rPr>
            </w:pPr>
          </w:p>
        </w:tc>
        <w:tc>
          <w:tcPr>
            <w:tcW w:w="2155" w:type="dxa"/>
            <w:vMerge/>
            <w:vAlign w:val="center"/>
          </w:tcPr>
          <w:p w:rsidR="000E7A10" w:rsidRPr="00360457" w:rsidRDefault="000E7A10" w:rsidP="00CC1D83">
            <w:pPr>
              <w:spacing w:line="239" w:lineRule="auto"/>
              <w:ind w:firstLine="0"/>
              <w:jc w:val="center"/>
              <w:rPr>
                <w:rFonts w:ascii="Times New Roman" w:hAnsi="Times New Roman" w:cs="Times New Roman"/>
                <w:b w:val="0"/>
                <w:bCs w:val="0"/>
                <w:sz w:val="22"/>
                <w:szCs w:val="22"/>
              </w:rPr>
            </w:pPr>
          </w:p>
        </w:tc>
      </w:tr>
    </w:tbl>
    <w:p w:rsidR="00DA522A" w:rsidRPr="00360457" w:rsidRDefault="00DA522A" w:rsidP="00CC1D83">
      <w:pPr>
        <w:spacing w:before="100"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Нормы приведены для одноэтажных складов.</w:t>
      </w:r>
    </w:p>
    <w:p w:rsidR="00027D4F" w:rsidRPr="00360457" w:rsidRDefault="00027D4F" w:rsidP="00CC1D83">
      <w:pPr>
        <w:tabs>
          <w:tab w:val="left" w:pos="8227"/>
        </w:tabs>
        <w:spacing w:line="239" w:lineRule="auto"/>
        <w:ind w:firstLine="709"/>
        <w:rPr>
          <w:rFonts w:ascii="Times New Roman" w:hAnsi="Times New Roman" w:cs="Times New Roman"/>
          <w:b w:val="0"/>
          <w:bCs w:val="0"/>
          <w:sz w:val="24"/>
          <w:szCs w:val="24"/>
        </w:rPr>
      </w:pPr>
    </w:p>
    <w:p w:rsidR="00B708C2" w:rsidRPr="00360457" w:rsidRDefault="00B708C2" w:rsidP="00CC1D83">
      <w:pPr>
        <w:spacing w:line="239"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983AB2" w:rsidRPr="00360457">
        <w:rPr>
          <w:rFonts w:ascii="Times New Roman" w:hAnsi="Times New Roman" w:cs="Times New Roman"/>
          <w:b w:val="0"/>
          <w:bCs w:val="0"/>
          <w:sz w:val="24"/>
          <w:szCs w:val="24"/>
        </w:rPr>
        <w:t>7.</w:t>
      </w:r>
      <w:r w:rsidR="005E2E2E"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w:t>
      </w:r>
      <w:r w:rsidR="00BF44D0" w:rsidRPr="00360457">
        <w:rPr>
          <w:rFonts w:ascii="Times New Roman" w:hAnsi="Times New Roman" w:cs="Times New Roman"/>
          <w:b w:val="0"/>
          <w:bCs w:val="0"/>
          <w:sz w:val="24"/>
          <w:szCs w:val="24"/>
        </w:rPr>
        <w:t>4</w:t>
      </w:r>
    </w:p>
    <w:tbl>
      <w:tblPr>
        <w:tblW w:w="10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032"/>
        <w:gridCol w:w="3289"/>
        <w:gridCol w:w="3791"/>
      </w:tblGrid>
      <w:tr w:rsidR="00B708C2" w:rsidRPr="00360457">
        <w:trPr>
          <w:trHeight w:val="567"/>
          <w:jc w:val="center"/>
        </w:trPr>
        <w:tc>
          <w:tcPr>
            <w:tcW w:w="3032" w:type="dxa"/>
            <w:shd w:val="clear" w:color="auto" w:fill="FFFFFF"/>
            <w:vAlign w:val="center"/>
          </w:tcPr>
          <w:p w:rsidR="00B708C2" w:rsidRPr="00360457" w:rsidRDefault="00B708C2" w:rsidP="00CC1D83">
            <w:pPr>
              <w:spacing w:line="239" w:lineRule="auto"/>
              <w:ind w:left="57" w:right="57" w:firstLine="0"/>
              <w:jc w:val="center"/>
              <w:rPr>
                <w:rFonts w:ascii="Times New Roman" w:eastAsia="Calibri" w:hAnsi="Times New Roman" w:cs="Times New Roman"/>
                <w:sz w:val="22"/>
                <w:szCs w:val="22"/>
              </w:rPr>
            </w:pPr>
            <w:r w:rsidRPr="00360457">
              <w:rPr>
                <w:rFonts w:ascii="Times New Roman" w:eastAsia="Calibri" w:hAnsi="Times New Roman" w:cs="Times New Roman"/>
                <w:sz w:val="22"/>
                <w:szCs w:val="22"/>
              </w:rPr>
              <w:t>Склады</w:t>
            </w:r>
          </w:p>
        </w:tc>
        <w:tc>
          <w:tcPr>
            <w:tcW w:w="3289" w:type="dxa"/>
            <w:shd w:val="clear" w:color="auto" w:fill="FFFFFF"/>
            <w:vAlign w:val="center"/>
          </w:tcPr>
          <w:p w:rsidR="00B708C2" w:rsidRPr="00360457" w:rsidRDefault="00B708C2" w:rsidP="00CC1D83">
            <w:pPr>
              <w:spacing w:line="239" w:lineRule="auto"/>
              <w:ind w:left="57" w:right="57" w:firstLine="0"/>
              <w:jc w:val="center"/>
              <w:rPr>
                <w:rFonts w:ascii="Times New Roman" w:eastAsia="Calibri" w:hAnsi="Times New Roman" w:cs="Times New Roman"/>
                <w:sz w:val="22"/>
                <w:szCs w:val="22"/>
              </w:rPr>
            </w:pPr>
            <w:r w:rsidRPr="00360457">
              <w:rPr>
                <w:rFonts w:ascii="Times New Roman" w:eastAsia="Calibri" w:hAnsi="Times New Roman" w:cs="Times New Roman"/>
                <w:sz w:val="22"/>
                <w:szCs w:val="22"/>
              </w:rPr>
              <w:t xml:space="preserve">Размеры земельных участков, </w:t>
            </w:r>
            <w:r w:rsidRPr="00360457">
              <w:rPr>
                <w:rFonts w:ascii="Times New Roman" w:hAnsi="Times New Roman" w:cs="Times New Roman"/>
                <w:bCs w:val="0"/>
                <w:sz w:val="22"/>
                <w:szCs w:val="22"/>
              </w:rPr>
              <w:t>м</w:t>
            </w:r>
            <w:r w:rsidR="00790596" w:rsidRPr="00360457">
              <w:rPr>
                <w:rFonts w:ascii="Times New Roman" w:hAnsi="Times New Roman" w:cs="Times New Roman"/>
                <w:bCs w:val="0"/>
                <w:sz w:val="22"/>
                <w:szCs w:val="22"/>
                <w:vertAlign w:val="superscript"/>
              </w:rPr>
              <w:t>2</w:t>
            </w:r>
            <w:r w:rsidRPr="00360457">
              <w:rPr>
                <w:rFonts w:ascii="Times New Roman" w:eastAsia="Calibri" w:hAnsi="Times New Roman" w:cs="Times New Roman"/>
                <w:sz w:val="22"/>
                <w:szCs w:val="22"/>
              </w:rPr>
              <w:t xml:space="preserve"> / 1</w:t>
            </w:r>
            <w:r w:rsidR="00790596" w:rsidRPr="00360457">
              <w:rPr>
                <w:rFonts w:ascii="Times New Roman" w:eastAsia="Calibri" w:hAnsi="Times New Roman" w:cs="Times New Roman"/>
                <w:sz w:val="22"/>
                <w:szCs w:val="22"/>
              </w:rPr>
              <w:t xml:space="preserve"> 000 </w:t>
            </w:r>
            <w:r w:rsidRPr="00360457">
              <w:rPr>
                <w:rFonts w:ascii="Times New Roman" w:eastAsia="Calibri" w:hAnsi="Times New Roman" w:cs="Times New Roman"/>
                <w:sz w:val="22"/>
                <w:szCs w:val="22"/>
              </w:rPr>
              <w:t>чел.</w:t>
            </w:r>
          </w:p>
        </w:tc>
        <w:tc>
          <w:tcPr>
            <w:tcW w:w="3791" w:type="dxa"/>
            <w:shd w:val="clear" w:color="auto" w:fill="FFFFFF"/>
            <w:vAlign w:val="center"/>
          </w:tcPr>
          <w:p w:rsidR="00B708C2" w:rsidRPr="00360457" w:rsidRDefault="00B708C2" w:rsidP="00CC1D83">
            <w:pPr>
              <w:spacing w:line="239"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Ориентировочные размеры</w:t>
            </w:r>
          </w:p>
          <w:p w:rsidR="00B708C2" w:rsidRPr="00360457" w:rsidRDefault="00B708C2" w:rsidP="00CC1D83">
            <w:pPr>
              <w:spacing w:line="239" w:lineRule="auto"/>
              <w:ind w:left="57" w:right="57" w:firstLine="0"/>
              <w:jc w:val="center"/>
              <w:rPr>
                <w:rFonts w:ascii="Times New Roman" w:eastAsia="Calibri" w:hAnsi="Times New Roman" w:cs="Times New Roman"/>
                <w:sz w:val="22"/>
                <w:szCs w:val="22"/>
              </w:rPr>
            </w:pPr>
            <w:r w:rsidRPr="00360457">
              <w:rPr>
                <w:rFonts w:ascii="Times New Roman" w:hAnsi="Times New Roman" w:cs="Times New Roman"/>
                <w:sz w:val="22"/>
                <w:szCs w:val="22"/>
              </w:rPr>
              <w:t>санитарно-защитных зон, м</w:t>
            </w:r>
          </w:p>
        </w:tc>
      </w:tr>
      <w:tr w:rsidR="00B708C2" w:rsidRPr="00360457">
        <w:trPr>
          <w:trHeight w:val="230"/>
          <w:jc w:val="center"/>
        </w:trPr>
        <w:tc>
          <w:tcPr>
            <w:tcW w:w="3032" w:type="dxa"/>
            <w:tcBorders>
              <w:bottom w:val="nil"/>
            </w:tcBorders>
            <w:shd w:val="clear" w:color="auto" w:fill="FFFFFF"/>
          </w:tcPr>
          <w:p w:rsidR="00B708C2" w:rsidRPr="00360457" w:rsidRDefault="00B708C2" w:rsidP="00CC1D83">
            <w:pPr>
              <w:spacing w:line="239" w:lineRule="auto"/>
              <w:ind w:left="57" w:right="57" w:firstLine="0"/>
              <w:jc w:val="left"/>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Твердого топлива с преим</w:t>
            </w:r>
            <w:r w:rsidRPr="00360457">
              <w:rPr>
                <w:rFonts w:ascii="Times New Roman" w:eastAsia="Calibri" w:hAnsi="Times New Roman" w:cs="Times New Roman"/>
                <w:b w:val="0"/>
                <w:sz w:val="22"/>
                <w:szCs w:val="22"/>
              </w:rPr>
              <w:t>у</w:t>
            </w:r>
            <w:r w:rsidRPr="00360457">
              <w:rPr>
                <w:rFonts w:ascii="Times New Roman" w:eastAsia="Calibri" w:hAnsi="Times New Roman" w:cs="Times New Roman"/>
                <w:b w:val="0"/>
                <w:sz w:val="22"/>
                <w:szCs w:val="22"/>
              </w:rPr>
              <w:t>щественным использованием:</w:t>
            </w:r>
          </w:p>
        </w:tc>
        <w:tc>
          <w:tcPr>
            <w:tcW w:w="3289" w:type="dxa"/>
            <w:tcBorders>
              <w:bottom w:val="nil"/>
            </w:tcBorders>
            <w:shd w:val="clear" w:color="auto" w:fill="FFFFFF"/>
          </w:tcPr>
          <w:p w:rsidR="00B708C2" w:rsidRPr="00360457" w:rsidRDefault="00B708C2" w:rsidP="00CC1D83">
            <w:pPr>
              <w:spacing w:line="239" w:lineRule="auto"/>
              <w:ind w:left="57" w:right="57" w:firstLine="0"/>
              <w:rPr>
                <w:rFonts w:ascii="Times New Roman" w:eastAsia="Calibri" w:hAnsi="Times New Roman" w:cs="Times New Roman"/>
                <w:b w:val="0"/>
                <w:sz w:val="22"/>
                <w:szCs w:val="22"/>
              </w:rPr>
            </w:pPr>
          </w:p>
        </w:tc>
        <w:tc>
          <w:tcPr>
            <w:tcW w:w="3791" w:type="dxa"/>
            <w:tcBorders>
              <w:bottom w:val="nil"/>
            </w:tcBorders>
            <w:shd w:val="clear" w:color="auto" w:fill="FFFFFF"/>
          </w:tcPr>
          <w:p w:rsidR="00B708C2" w:rsidRPr="00360457" w:rsidRDefault="00B708C2" w:rsidP="00CC1D83">
            <w:pPr>
              <w:spacing w:line="239" w:lineRule="auto"/>
              <w:ind w:left="57" w:right="57" w:firstLine="0"/>
              <w:rPr>
                <w:rFonts w:ascii="Times New Roman" w:eastAsia="Calibri" w:hAnsi="Times New Roman" w:cs="Times New Roman"/>
                <w:b w:val="0"/>
                <w:sz w:val="22"/>
                <w:szCs w:val="22"/>
              </w:rPr>
            </w:pPr>
          </w:p>
        </w:tc>
      </w:tr>
      <w:tr w:rsidR="00B708C2" w:rsidRPr="00360457">
        <w:trPr>
          <w:trHeight w:val="250"/>
          <w:jc w:val="center"/>
        </w:trPr>
        <w:tc>
          <w:tcPr>
            <w:tcW w:w="3032" w:type="dxa"/>
            <w:tcBorders>
              <w:top w:val="nil"/>
            </w:tcBorders>
            <w:shd w:val="clear" w:color="auto" w:fill="FFFFFF"/>
          </w:tcPr>
          <w:p w:rsidR="00B708C2" w:rsidRPr="00360457" w:rsidRDefault="00B708C2" w:rsidP="00CC1D83">
            <w:pPr>
              <w:spacing w:line="239" w:lineRule="auto"/>
              <w:ind w:left="227" w:right="57" w:firstLine="0"/>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угля</w:t>
            </w:r>
          </w:p>
        </w:tc>
        <w:tc>
          <w:tcPr>
            <w:tcW w:w="3289" w:type="dxa"/>
            <w:tcBorders>
              <w:top w:val="nil"/>
            </w:tcBorders>
            <w:shd w:val="clear" w:color="auto" w:fill="FFFFFF"/>
          </w:tcPr>
          <w:p w:rsidR="00B708C2" w:rsidRPr="00360457" w:rsidRDefault="00B708C2" w:rsidP="00CC1D83">
            <w:pPr>
              <w:spacing w:line="239" w:lineRule="auto"/>
              <w:ind w:left="57" w:right="57" w:firstLine="0"/>
              <w:jc w:val="center"/>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300</w:t>
            </w:r>
          </w:p>
        </w:tc>
        <w:tc>
          <w:tcPr>
            <w:tcW w:w="3791" w:type="dxa"/>
            <w:tcBorders>
              <w:top w:val="nil"/>
            </w:tcBorders>
            <w:shd w:val="clear" w:color="auto" w:fill="FFFFFF"/>
          </w:tcPr>
          <w:p w:rsidR="00B708C2" w:rsidRPr="00360457" w:rsidRDefault="00B708C2" w:rsidP="00CC1D83">
            <w:pPr>
              <w:spacing w:line="239" w:lineRule="auto"/>
              <w:ind w:left="57" w:right="57" w:firstLine="0"/>
              <w:jc w:val="center"/>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500 (для открытых складов)</w:t>
            </w:r>
          </w:p>
        </w:tc>
      </w:tr>
      <w:tr w:rsidR="00B708C2" w:rsidRPr="00360457">
        <w:trPr>
          <w:trHeight w:val="206"/>
          <w:jc w:val="center"/>
        </w:trPr>
        <w:tc>
          <w:tcPr>
            <w:tcW w:w="3032" w:type="dxa"/>
            <w:shd w:val="clear" w:color="auto" w:fill="FFFFFF"/>
          </w:tcPr>
          <w:p w:rsidR="00B708C2" w:rsidRPr="00360457" w:rsidRDefault="00B708C2" w:rsidP="00CC1D83">
            <w:pPr>
              <w:spacing w:line="239" w:lineRule="auto"/>
              <w:ind w:left="227" w:right="57" w:firstLine="0"/>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дров</w:t>
            </w:r>
          </w:p>
        </w:tc>
        <w:tc>
          <w:tcPr>
            <w:tcW w:w="3289" w:type="dxa"/>
            <w:shd w:val="clear" w:color="auto" w:fill="FFFFFF"/>
          </w:tcPr>
          <w:p w:rsidR="00B708C2" w:rsidRPr="00360457" w:rsidRDefault="00B708C2" w:rsidP="00CC1D83">
            <w:pPr>
              <w:spacing w:line="239" w:lineRule="auto"/>
              <w:ind w:left="57" w:right="57" w:firstLine="0"/>
              <w:jc w:val="center"/>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300</w:t>
            </w:r>
          </w:p>
        </w:tc>
        <w:tc>
          <w:tcPr>
            <w:tcW w:w="3791" w:type="dxa"/>
            <w:shd w:val="clear" w:color="auto" w:fill="FFFFFF"/>
          </w:tcPr>
          <w:p w:rsidR="00B708C2" w:rsidRPr="00360457" w:rsidRDefault="00B708C2" w:rsidP="00CC1D83">
            <w:pPr>
              <w:spacing w:line="239" w:lineRule="auto"/>
              <w:ind w:left="57" w:right="57" w:firstLine="0"/>
              <w:jc w:val="center"/>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w:t>
            </w:r>
          </w:p>
        </w:tc>
      </w:tr>
      <w:tr w:rsidR="00B708C2" w:rsidRPr="00360457">
        <w:trPr>
          <w:trHeight w:val="206"/>
          <w:jc w:val="center"/>
        </w:trPr>
        <w:tc>
          <w:tcPr>
            <w:tcW w:w="3032" w:type="dxa"/>
            <w:shd w:val="clear" w:color="auto" w:fill="FFFFFF"/>
          </w:tcPr>
          <w:p w:rsidR="009242BA" w:rsidRPr="00360457" w:rsidRDefault="00B708C2" w:rsidP="00CC1D83">
            <w:pPr>
              <w:spacing w:line="239" w:lineRule="auto"/>
              <w:ind w:left="57" w:right="57" w:firstLine="0"/>
              <w:jc w:val="left"/>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 xml:space="preserve">Строительных материалов </w:t>
            </w:r>
          </w:p>
          <w:p w:rsidR="00B708C2" w:rsidRPr="00360457" w:rsidRDefault="00B708C2" w:rsidP="00CC1D83">
            <w:pPr>
              <w:spacing w:line="239" w:lineRule="auto"/>
              <w:ind w:left="57" w:right="57" w:firstLine="0"/>
              <w:jc w:val="left"/>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(потребительские)</w:t>
            </w:r>
          </w:p>
        </w:tc>
        <w:tc>
          <w:tcPr>
            <w:tcW w:w="3289" w:type="dxa"/>
            <w:shd w:val="clear" w:color="auto" w:fill="FFFFFF"/>
          </w:tcPr>
          <w:p w:rsidR="00B708C2" w:rsidRPr="00360457" w:rsidRDefault="00B708C2" w:rsidP="00CC1D83">
            <w:pPr>
              <w:spacing w:line="239" w:lineRule="auto"/>
              <w:ind w:left="57" w:right="57" w:firstLine="0"/>
              <w:jc w:val="center"/>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300</w:t>
            </w:r>
          </w:p>
        </w:tc>
        <w:tc>
          <w:tcPr>
            <w:tcW w:w="3791" w:type="dxa"/>
            <w:shd w:val="clear" w:color="auto" w:fill="FFFFFF"/>
          </w:tcPr>
          <w:p w:rsidR="00B708C2" w:rsidRPr="00360457" w:rsidRDefault="00DA522A" w:rsidP="00CC1D83">
            <w:pPr>
              <w:spacing w:line="239" w:lineRule="auto"/>
              <w:ind w:left="199" w:right="57" w:hanging="142"/>
              <w:jc w:val="left"/>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 xml:space="preserve">- </w:t>
            </w:r>
            <w:r w:rsidR="00B708C2" w:rsidRPr="00360457">
              <w:rPr>
                <w:rFonts w:ascii="Times New Roman" w:eastAsia="Calibri" w:hAnsi="Times New Roman" w:cs="Times New Roman"/>
                <w:b w:val="0"/>
                <w:sz w:val="22"/>
                <w:szCs w:val="22"/>
              </w:rPr>
              <w:t>300 – для открытых складов сухих материалов;</w:t>
            </w:r>
          </w:p>
          <w:p w:rsidR="00B708C2" w:rsidRPr="00360457" w:rsidRDefault="00DA522A" w:rsidP="00CC1D83">
            <w:pPr>
              <w:spacing w:line="239" w:lineRule="auto"/>
              <w:ind w:left="199" w:right="57" w:hanging="142"/>
              <w:jc w:val="left"/>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 xml:space="preserve">- </w:t>
            </w:r>
            <w:r w:rsidR="00B708C2" w:rsidRPr="00360457">
              <w:rPr>
                <w:rFonts w:ascii="Times New Roman" w:eastAsia="Calibri" w:hAnsi="Times New Roman" w:cs="Times New Roman"/>
                <w:b w:val="0"/>
                <w:sz w:val="22"/>
                <w:szCs w:val="22"/>
              </w:rPr>
              <w:t>50 – для открытых складов увла</w:t>
            </w:r>
            <w:r w:rsidR="00B708C2" w:rsidRPr="00360457">
              <w:rPr>
                <w:rFonts w:ascii="Times New Roman" w:eastAsia="Calibri" w:hAnsi="Times New Roman" w:cs="Times New Roman"/>
                <w:b w:val="0"/>
                <w:sz w:val="22"/>
                <w:szCs w:val="22"/>
              </w:rPr>
              <w:t>ж</w:t>
            </w:r>
            <w:r w:rsidR="00B708C2" w:rsidRPr="00360457">
              <w:rPr>
                <w:rFonts w:ascii="Times New Roman" w:eastAsia="Calibri" w:hAnsi="Times New Roman" w:cs="Times New Roman"/>
                <w:b w:val="0"/>
                <w:sz w:val="22"/>
                <w:szCs w:val="22"/>
              </w:rPr>
              <w:t>ненных материалов</w:t>
            </w:r>
          </w:p>
        </w:tc>
      </w:tr>
    </w:tbl>
    <w:p w:rsidR="00B708C2" w:rsidRPr="00360457" w:rsidRDefault="00B708C2" w:rsidP="00CC1D83">
      <w:pPr>
        <w:spacing w:before="100" w:line="240" w:lineRule="auto"/>
        <w:ind w:firstLine="709"/>
        <w:rPr>
          <w:rFonts w:ascii="Times New Roman" w:hAnsi="Times New Roman" w:cs="Times New Roman"/>
          <w:b w:val="0"/>
          <w:bCs w:val="0"/>
          <w:i/>
          <w:spacing w:val="40"/>
          <w:sz w:val="22"/>
          <w:szCs w:val="22"/>
        </w:rPr>
      </w:pPr>
      <w:r w:rsidRPr="00360457">
        <w:rPr>
          <w:rFonts w:ascii="Times New Roman" w:hAnsi="Times New Roman" w:cs="Times New Roman"/>
          <w:b w:val="0"/>
          <w:bCs w:val="0"/>
          <w:i/>
          <w:spacing w:val="40"/>
          <w:sz w:val="22"/>
          <w:szCs w:val="22"/>
        </w:rPr>
        <w:t>Примечания:</w:t>
      </w:r>
    </w:p>
    <w:p w:rsidR="00B708C2" w:rsidRPr="00360457" w:rsidRDefault="00B708C2" w:rsidP="00CC1D83">
      <w:pPr>
        <w:spacing w:line="239"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w:t>
      </w:r>
      <w:r w:rsidRPr="00360457">
        <w:rPr>
          <w:rFonts w:ascii="Times New Roman" w:eastAsia="Calibri" w:hAnsi="Times New Roman" w:cs="Times New Roman"/>
          <w:b w:val="0"/>
          <w:sz w:val="22"/>
          <w:szCs w:val="22"/>
        </w:rPr>
        <w:t>Размеры земельных участков и вместимость складов топлива определяются на основании расч</w:t>
      </w:r>
      <w:r w:rsidRPr="00360457">
        <w:rPr>
          <w:rFonts w:ascii="Times New Roman" w:eastAsia="Calibri" w:hAnsi="Times New Roman" w:cs="Times New Roman"/>
          <w:b w:val="0"/>
          <w:sz w:val="22"/>
          <w:szCs w:val="22"/>
        </w:rPr>
        <w:t>е</w:t>
      </w:r>
      <w:r w:rsidRPr="00360457">
        <w:rPr>
          <w:rFonts w:ascii="Times New Roman" w:eastAsia="Calibri" w:hAnsi="Times New Roman" w:cs="Times New Roman"/>
          <w:b w:val="0"/>
          <w:sz w:val="22"/>
          <w:szCs w:val="22"/>
        </w:rPr>
        <w:t>та с учетом норм отпуска топлива населению, установленных органами местного самоуправления.</w:t>
      </w:r>
    </w:p>
    <w:p w:rsidR="00B708C2" w:rsidRPr="00360457" w:rsidRDefault="00B708C2" w:rsidP="00CC1D83">
      <w:pPr>
        <w:spacing w:line="239" w:lineRule="auto"/>
        <w:ind w:firstLine="720"/>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2. Склады твердого топлива должны располагаться по отношению к застройке с подветренной ст</w:t>
      </w:r>
      <w:r w:rsidRPr="00360457">
        <w:rPr>
          <w:rFonts w:ascii="Times New Roman" w:eastAsia="Calibri" w:hAnsi="Times New Roman" w:cs="Times New Roman"/>
          <w:b w:val="0"/>
          <w:sz w:val="22"/>
          <w:szCs w:val="22"/>
        </w:rPr>
        <w:t>о</w:t>
      </w:r>
      <w:r w:rsidRPr="00360457">
        <w:rPr>
          <w:rFonts w:ascii="Times New Roman" w:eastAsia="Calibri" w:hAnsi="Times New Roman" w:cs="Times New Roman"/>
          <w:b w:val="0"/>
          <w:sz w:val="22"/>
          <w:szCs w:val="22"/>
        </w:rPr>
        <w:t>роны по направлению преобладающих ветров.</w:t>
      </w:r>
    </w:p>
    <w:p w:rsidR="00B708C2" w:rsidRPr="00360457" w:rsidRDefault="00B708C2" w:rsidP="00CC1D83">
      <w:pPr>
        <w:spacing w:line="239" w:lineRule="auto"/>
        <w:ind w:firstLine="709"/>
        <w:rPr>
          <w:rFonts w:ascii="Times New Roman" w:hAnsi="Times New Roman" w:cs="Times New Roman"/>
          <w:b w:val="0"/>
          <w:bCs w:val="0"/>
          <w:sz w:val="23"/>
          <w:szCs w:val="23"/>
        </w:rPr>
      </w:pPr>
    </w:p>
    <w:p w:rsidR="00D674F8" w:rsidRPr="00360457" w:rsidRDefault="00D674F8" w:rsidP="00CC1D83">
      <w:pPr>
        <w:spacing w:line="239" w:lineRule="auto"/>
        <w:ind w:firstLine="709"/>
        <w:rPr>
          <w:rFonts w:ascii="Times New Roman" w:hAnsi="Times New Roman" w:cs="Times New Roman"/>
          <w:b w:val="0"/>
          <w:bCs w:val="0"/>
          <w:sz w:val="23"/>
          <w:szCs w:val="23"/>
        </w:rPr>
      </w:pPr>
    </w:p>
    <w:p w:rsidR="0045728D" w:rsidRPr="00360457" w:rsidRDefault="00D674F8" w:rsidP="00CC1D83">
      <w:pPr>
        <w:spacing w:line="239" w:lineRule="auto"/>
        <w:ind w:firstLine="720"/>
        <w:rPr>
          <w:rFonts w:ascii="Times New Roman" w:hAnsi="Times New Roman" w:cs="Times New Roman"/>
          <w:bCs w:val="0"/>
          <w:sz w:val="24"/>
          <w:szCs w:val="24"/>
        </w:rPr>
      </w:pPr>
      <w:r w:rsidRPr="00360457">
        <w:rPr>
          <w:rFonts w:ascii="Times New Roman" w:hAnsi="Times New Roman" w:cs="Times New Roman"/>
          <w:bCs w:val="0"/>
          <w:sz w:val="24"/>
          <w:szCs w:val="24"/>
        </w:rPr>
        <w:t>8</w:t>
      </w:r>
      <w:r w:rsidR="0045728D" w:rsidRPr="00360457">
        <w:rPr>
          <w:rFonts w:ascii="Times New Roman" w:hAnsi="Times New Roman" w:cs="Times New Roman"/>
          <w:bCs w:val="0"/>
          <w:sz w:val="24"/>
          <w:szCs w:val="24"/>
        </w:rPr>
        <w:t>. НОРМАТИВЫ ГРАДОСТРОИТЕЛЬНОГО ПРОЕКТИРОВАНИЯ ЗОН ИНЖ</w:t>
      </w:r>
      <w:r w:rsidR="0045728D" w:rsidRPr="00360457">
        <w:rPr>
          <w:rFonts w:ascii="Times New Roman" w:hAnsi="Times New Roman" w:cs="Times New Roman"/>
          <w:bCs w:val="0"/>
          <w:sz w:val="24"/>
          <w:szCs w:val="24"/>
        </w:rPr>
        <w:t>Е</w:t>
      </w:r>
      <w:r w:rsidR="0045728D" w:rsidRPr="00360457">
        <w:rPr>
          <w:rFonts w:ascii="Times New Roman" w:hAnsi="Times New Roman" w:cs="Times New Roman"/>
          <w:bCs w:val="0"/>
          <w:sz w:val="24"/>
          <w:szCs w:val="24"/>
        </w:rPr>
        <w:t xml:space="preserve">НЕРНОЙ ИНФРАСТРУКТУРЫ </w:t>
      </w:r>
    </w:p>
    <w:p w:rsidR="0045728D" w:rsidRPr="00360457" w:rsidRDefault="0045728D" w:rsidP="00CC1D83">
      <w:pPr>
        <w:spacing w:line="239" w:lineRule="auto"/>
        <w:ind w:firstLine="720"/>
        <w:rPr>
          <w:rFonts w:ascii="Times New Roman" w:hAnsi="Times New Roman" w:cs="Times New Roman"/>
          <w:b w:val="0"/>
          <w:bCs w:val="0"/>
          <w:sz w:val="24"/>
          <w:szCs w:val="24"/>
        </w:rPr>
      </w:pPr>
    </w:p>
    <w:p w:rsidR="0045728D" w:rsidRPr="00360457" w:rsidRDefault="00793785" w:rsidP="00CC1D83">
      <w:pPr>
        <w:spacing w:line="239" w:lineRule="auto"/>
        <w:ind w:firstLine="720"/>
        <w:rPr>
          <w:rFonts w:ascii="Times New Roman" w:hAnsi="Times New Roman" w:cs="Times New Roman"/>
          <w:bCs w:val="0"/>
          <w:sz w:val="24"/>
          <w:szCs w:val="24"/>
        </w:rPr>
      </w:pPr>
      <w:r w:rsidRPr="00360457">
        <w:rPr>
          <w:rFonts w:ascii="Times New Roman" w:hAnsi="Times New Roman" w:cs="Times New Roman"/>
          <w:bCs w:val="0"/>
          <w:sz w:val="24"/>
          <w:szCs w:val="24"/>
        </w:rPr>
        <w:t>8.</w:t>
      </w:r>
      <w:r w:rsidR="0045728D" w:rsidRPr="00360457">
        <w:rPr>
          <w:rFonts w:ascii="Times New Roman" w:hAnsi="Times New Roman" w:cs="Times New Roman"/>
          <w:bCs w:val="0"/>
          <w:sz w:val="24"/>
          <w:szCs w:val="24"/>
        </w:rPr>
        <w:t xml:space="preserve">1. </w:t>
      </w:r>
      <w:r w:rsidR="00C37E70" w:rsidRPr="00360457">
        <w:rPr>
          <w:rFonts w:ascii="Times New Roman" w:hAnsi="Times New Roman" w:cs="Times New Roman"/>
          <w:bCs w:val="0"/>
          <w:sz w:val="24"/>
          <w:szCs w:val="24"/>
        </w:rPr>
        <w:t>Объекты э</w:t>
      </w:r>
      <w:r w:rsidR="0045728D" w:rsidRPr="00360457">
        <w:rPr>
          <w:rFonts w:ascii="Times New Roman" w:hAnsi="Times New Roman" w:cs="Times New Roman"/>
          <w:bCs w:val="0"/>
          <w:sz w:val="24"/>
          <w:szCs w:val="24"/>
        </w:rPr>
        <w:t>лектроснабжени</w:t>
      </w:r>
      <w:r w:rsidR="00C37E70" w:rsidRPr="00360457">
        <w:rPr>
          <w:rFonts w:ascii="Times New Roman" w:hAnsi="Times New Roman" w:cs="Times New Roman"/>
          <w:bCs w:val="0"/>
          <w:sz w:val="24"/>
          <w:szCs w:val="24"/>
        </w:rPr>
        <w:t>я</w:t>
      </w:r>
    </w:p>
    <w:p w:rsidR="0045728D" w:rsidRPr="00360457" w:rsidRDefault="0045728D" w:rsidP="00CC1D83">
      <w:pPr>
        <w:spacing w:line="239" w:lineRule="auto"/>
        <w:ind w:firstLine="720"/>
        <w:rPr>
          <w:rFonts w:ascii="Times New Roman" w:hAnsi="Times New Roman" w:cs="Times New Roman"/>
          <w:b w:val="0"/>
          <w:bCs w:val="0"/>
          <w:sz w:val="23"/>
          <w:szCs w:val="23"/>
        </w:rPr>
      </w:pPr>
    </w:p>
    <w:p w:rsidR="000B2B1B" w:rsidRPr="00360457" w:rsidRDefault="00793785" w:rsidP="00CC1D83">
      <w:pPr>
        <w:spacing w:line="239"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E72DA8" w:rsidRPr="00360457">
        <w:rPr>
          <w:rFonts w:ascii="Times New Roman" w:hAnsi="Times New Roman" w:cs="Times New Roman"/>
          <w:b w:val="0"/>
          <w:bCs w:val="0"/>
          <w:sz w:val="24"/>
          <w:szCs w:val="24"/>
        </w:rPr>
        <w:t>1</w:t>
      </w:r>
      <w:r w:rsidR="008426CF" w:rsidRPr="00360457">
        <w:rPr>
          <w:rFonts w:ascii="Times New Roman" w:hAnsi="Times New Roman" w:cs="Times New Roman"/>
          <w:b w:val="0"/>
          <w:bCs w:val="0"/>
          <w:sz w:val="24"/>
          <w:szCs w:val="24"/>
        </w:rPr>
        <w:t xml:space="preserve">.1. При определении потребности </w:t>
      </w:r>
      <w:r w:rsidR="00D61E46" w:rsidRPr="00360457">
        <w:rPr>
          <w:rFonts w:ascii="Times New Roman" w:hAnsi="Times New Roman" w:cs="Times New Roman"/>
          <w:b w:val="0"/>
          <w:bCs w:val="0"/>
          <w:sz w:val="24"/>
          <w:szCs w:val="24"/>
        </w:rPr>
        <w:t xml:space="preserve">городского </w:t>
      </w:r>
      <w:r w:rsidR="008534F6" w:rsidRPr="00360457">
        <w:rPr>
          <w:rFonts w:ascii="Times New Roman" w:hAnsi="Times New Roman" w:cs="Times New Roman"/>
          <w:b w:val="0"/>
          <w:bCs w:val="0"/>
          <w:sz w:val="24"/>
          <w:szCs w:val="24"/>
        </w:rPr>
        <w:t>поселения</w:t>
      </w:r>
      <w:r w:rsidR="00D61E46" w:rsidRPr="00360457">
        <w:rPr>
          <w:rFonts w:ascii="Times New Roman" w:hAnsi="Times New Roman" w:cs="Times New Roman"/>
          <w:b w:val="0"/>
          <w:bCs w:val="0"/>
          <w:sz w:val="24"/>
          <w:szCs w:val="24"/>
        </w:rPr>
        <w:t xml:space="preserve"> </w:t>
      </w:r>
      <w:r w:rsidR="008426CF" w:rsidRPr="00360457">
        <w:rPr>
          <w:rFonts w:ascii="Times New Roman" w:hAnsi="Times New Roman" w:cs="Times New Roman"/>
          <w:b w:val="0"/>
          <w:bCs w:val="0"/>
          <w:sz w:val="24"/>
          <w:szCs w:val="24"/>
        </w:rPr>
        <w:t>в мощности источников эле</w:t>
      </w:r>
      <w:r w:rsidR="008426CF" w:rsidRPr="00360457">
        <w:rPr>
          <w:rFonts w:ascii="Times New Roman" w:hAnsi="Times New Roman" w:cs="Times New Roman"/>
          <w:b w:val="0"/>
          <w:bCs w:val="0"/>
          <w:sz w:val="24"/>
          <w:szCs w:val="24"/>
        </w:rPr>
        <w:t>к</w:t>
      </w:r>
      <w:r w:rsidR="008426CF" w:rsidRPr="00360457">
        <w:rPr>
          <w:rFonts w:ascii="Times New Roman" w:hAnsi="Times New Roman" w:cs="Times New Roman"/>
          <w:b w:val="0"/>
          <w:bCs w:val="0"/>
          <w:sz w:val="24"/>
          <w:szCs w:val="24"/>
        </w:rPr>
        <w:t xml:space="preserve">троэнергии допускается использовать </w:t>
      </w:r>
      <w:r w:rsidR="00550563" w:rsidRPr="00360457">
        <w:rPr>
          <w:rFonts w:ascii="Times New Roman" w:hAnsi="Times New Roman" w:cs="Times New Roman"/>
          <w:b w:val="0"/>
          <w:bCs w:val="0"/>
          <w:sz w:val="24"/>
          <w:szCs w:val="24"/>
        </w:rPr>
        <w:t>укрупненные показатели расхода электроэнергии</w:t>
      </w:r>
      <w:r w:rsidR="000B2B1B" w:rsidRPr="00360457">
        <w:rPr>
          <w:rFonts w:ascii="Times New Roman" w:hAnsi="Times New Roman" w:cs="Times New Roman"/>
          <w:b w:val="0"/>
          <w:bCs w:val="0"/>
          <w:sz w:val="24"/>
          <w:szCs w:val="24"/>
        </w:rPr>
        <w:t>.</w:t>
      </w:r>
    </w:p>
    <w:p w:rsidR="008426CF" w:rsidRPr="00360457" w:rsidRDefault="000B2B1B" w:rsidP="00CC1D83">
      <w:pPr>
        <w:spacing w:line="239"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Расчетные показатели минимально допустимого уровня обеспеченности</w:t>
      </w:r>
      <w:r w:rsidR="00CC0ADC" w:rsidRPr="00360457">
        <w:rPr>
          <w:rFonts w:ascii="Times New Roman" w:hAnsi="Times New Roman" w:cs="Times New Roman"/>
          <w:b w:val="0"/>
          <w:sz w:val="24"/>
          <w:szCs w:val="24"/>
        </w:rPr>
        <w:t xml:space="preserve"> </w:t>
      </w:r>
      <w:r w:rsidR="00CC0ADC" w:rsidRPr="00360457">
        <w:rPr>
          <w:rFonts w:ascii="Times New Roman" w:hAnsi="Times New Roman" w:cs="Times New Roman"/>
          <w:b w:val="0"/>
          <w:bCs w:val="0"/>
          <w:sz w:val="24"/>
          <w:szCs w:val="24"/>
        </w:rPr>
        <w:t xml:space="preserve">городского </w:t>
      </w:r>
      <w:r w:rsidR="008534F6" w:rsidRPr="00360457">
        <w:rPr>
          <w:rFonts w:ascii="Times New Roman" w:hAnsi="Times New Roman" w:cs="Times New Roman"/>
          <w:b w:val="0"/>
          <w:bCs w:val="0"/>
          <w:sz w:val="24"/>
          <w:szCs w:val="24"/>
        </w:rPr>
        <w:t>пос</w:t>
      </w:r>
      <w:r w:rsidR="008534F6" w:rsidRPr="00360457">
        <w:rPr>
          <w:rFonts w:ascii="Times New Roman" w:hAnsi="Times New Roman" w:cs="Times New Roman"/>
          <w:b w:val="0"/>
          <w:bCs w:val="0"/>
          <w:sz w:val="24"/>
          <w:szCs w:val="24"/>
        </w:rPr>
        <w:t>е</w:t>
      </w:r>
      <w:r w:rsidR="008534F6" w:rsidRPr="00360457">
        <w:rPr>
          <w:rFonts w:ascii="Times New Roman" w:hAnsi="Times New Roman" w:cs="Times New Roman"/>
          <w:b w:val="0"/>
          <w:bCs w:val="0"/>
          <w:sz w:val="24"/>
          <w:szCs w:val="24"/>
        </w:rPr>
        <w:t xml:space="preserve">ления </w:t>
      </w:r>
      <w:r w:rsidR="00CC0ADC" w:rsidRPr="00360457">
        <w:rPr>
          <w:rFonts w:ascii="Times New Roman" w:hAnsi="Times New Roman" w:cs="Times New Roman"/>
          <w:b w:val="0"/>
          <w:bCs w:val="0"/>
          <w:sz w:val="24"/>
          <w:szCs w:val="24"/>
        </w:rPr>
        <w:t xml:space="preserve">объектами электроснабжения </w:t>
      </w:r>
      <w:r w:rsidRPr="00360457">
        <w:rPr>
          <w:rFonts w:ascii="Times New Roman" w:hAnsi="Times New Roman" w:cs="Times New Roman"/>
          <w:b w:val="0"/>
          <w:bCs w:val="0"/>
          <w:sz w:val="24"/>
          <w:szCs w:val="24"/>
        </w:rPr>
        <w:t>и максимально допустимого уровня территориальной до</w:t>
      </w:r>
      <w:r w:rsidRPr="00360457">
        <w:rPr>
          <w:rFonts w:ascii="Times New Roman" w:hAnsi="Times New Roman" w:cs="Times New Roman"/>
          <w:b w:val="0"/>
          <w:bCs w:val="0"/>
          <w:sz w:val="24"/>
          <w:szCs w:val="24"/>
        </w:rPr>
        <w:t>с</w:t>
      </w:r>
      <w:r w:rsidRPr="00360457">
        <w:rPr>
          <w:rFonts w:ascii="Times New Roman" w:hAnsi="Times New Roman" w:cs="Times New Roman"/>
          <w:b w:val="0"/>
          <w:bCs w:val="0"/>
          <w:sz w:val="24"/>
          <w:szCs w:val="24"/>
        </w:rPr>
        <w:t xml:space="preserve">тупности </w:t>
      </w:r>
      <w:r w:rsidR="00CC0ADC" w:rsidRPr="00360457">
        <w:rPr>
          <w:rFonts w:ascii="Times New Roman" w:hAnsi="Times New Roman" w:cs="Times New Roman"/>
          <w:b w:val="0"/>
          <w:bCs w:val="0"/>
          <w:sz w:val="24"/>
          <w:szCs w:val="24"/>
        </w:rPr>
        <w:t xml:space="preserve">таких </w:t>
      </w:r>
      <w:r w:rsidRPr="00360457">
        <w:rPr>
          <w:rFonts w:ascii="Times New Roman" w:hAnsi="Times New Roman" w:cs="Times New Roman"/>
          <w:b w:val="0"/>
          <w:bCs w:val="0"/>
          <w:sz w:val="24"/>
          <w:szCs w:val="24"/>
        </w:rPr>
        <w:t>объектов для населения</w:t>
      </w:r>
      <w:r w:rsidR="008426CF" w:rsidRPr="00360457">
        <w:rPr>
          <w:rFonts w:ascii="Times New Roman" w:hAnsi="Times New Roman" w:cs="Times New Roman"/>
          <w:b w:val="0"/>
          <w:bCs w:val="0"/>
          <w:sz w:val="24"/>
          <w:szCs w:val="24"/>
        </w:rPr>
        <w:t xml:space="preserve"> приведены в таблице </w:t>
      </w:r>
      <w:r w:rsidR="00793785" w:rsidRPr="00360457">
        <w:rPr>
          <w:rFonts w:ascii="Times New Roman" w:hAnsi="Times New Roman" w:cs="Times New Roman"/>
          <w:b w:val="0"/>
          <w:bCs w:val="0"/>
          <w:sz w:val="24"/>
          <w:szCs w:val="24"/>
        </w:rPr>
        <w:t>8.</w:t>
      </w:r>
      <w:r w:rsidR="007D68E0" w:rsidRPr="00360457">
        <w:rPr>
          <w:rFonts w:ascii="Times New Roman" w:hAnsi="Times New Roman" w:cs="Times New Roman"/>
          <w:b w:val="0"/>
          <w:bCs w:val="0"/>
          <w:sz w:val="24"/>
          <w:szCs w:val="24"/>
        </w:rPr>
        <w:t>1</w:t>
      </w:r>
      <w:r w:rsidR="008426CF" w:rsidRPr="00360457">
        <w:rPr>
          <w:rFonts w:ascii="Times New Roman" w:hAnsi="Times New Roman" w:cs="Times New Roman"/>
          <w:b w:val="0"/>
          <w:bCs w:val="0"/>
          <w:sz w:val="24"/>
          <w:szCs w:val="24"/>
        </w:rPr>
        <w:t>.1.</w:t>
      </w:r>
    </w:p>
    <w:p w:rsidR="00CC1D83" w:rsidRPr="00360457" w:rsidRDefault="00CC1D83" w:rsidP="00CC1D83">
      <w:pPr>
        <w:spacing w:line="239" w:lineRule="auto"/>
        <w:ind w:firstLine="709"/>
        <w:rPr>
          <w:rFonts w:ascii="Times New Roman" w:hAnsi="Times New Roman" w:cs="Times New Roman"/>
          <w:b w:val="0"/>
          <w:bCs w:val="0"/>
          <w:sz w:val="23"/>
          <w:szCs w:val="23"/>
        </w:rPr>
      </w:pPr>
    </w:p>
    <w:p w:rsidR="008426CF" w:rsidRPr="00360457" w:rsidRDefault="008426CF" w:rsidP="00CC1D83">
      <w:pPr>
        <w:spacing w:line="239"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793785" w:rsidRPr="00360457">
        <w:rPr>
          <w:rFonts w:ascii="Times New Roman" w:hAnsi="Times New Roman" w:cs="Times New Roman"/>
          <w:b w:val="0"/>
          <w:bCs w:val="0"/>
          <w:sz w:val="24"/>
          <w:szCs w:val="24"/>
        </w:rPr>
        <w:t>8.</w:t>
      </w:r>
      <w:r w:rsidR="007D68E0"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8"/>
        <w:gridCol w:w="1409"/>
        <w:gridCol w:w="1784"/>
        <w:gridCol w:w="1594"/>
        <w:gridCol w:w="1801"/>
        <w:gridCol w:w="1560"/>
      </w:tblGrid>
      <w:tr w:rsidR="007D68E0" w:rsidRPr="00360457">
        <w:trPr>
          <w:trHeight w:val="340"/>
          <w:jc w:val="center"/>
        </w:trPr>
        <w:tc>
          <w:tcPr>
            <w:tcW w:w="1928" w:type="dxa"/>
            <w:vMerge w:val="restart"/>
            <w:vAlign w:val="center"/>
          </w:tcPr>
          <w:p w:rsidR="007D68E0" w:rsidRPr="00360457" w:rsidRDefault="007D68E0" w:rsidP="00CC1D83">
            <w:pPr>
              <w:spacing w:line="239" w:lineRule="auto"/>
              <w:ind w:left="-57" w:right="-57" w:firstLine="0"/>
              <w:jc w:val="center"/>
              <w:rPr>
                <w:rFonts w:ascii="Times New Roman" w:hAnsi="Times New Roman" w:cs="Times New Roman"/>
              </w:rPr>
            </w:pPr>
            <w:r w:rsidRPr="00360457">
              <w:rPr>
                <w:rFonts w:ascii="Times New Roman" w:hAnsi="Times New Roman" w:cs="Times New Roman"/>
                <w:sz w:val="22"/>
                <w:szCs w:val="22"/>
              </w:rPr>
              <w:t>Наименование объектов</w:t>
            </w:r>
          </w:p>
        </w:tc>
        <w:tc>
          <w:tcPr>
            <w:tcW w:w="8148" w:type="dxa"/>
            <w:gridSpan w:val="5"/>
            <w:vAlign w:val="center"/>
          </w:tcPr>
          <w:p w:rsidR="007D68E0" w:rsidRPr="00360457" w:rsidRDefault="007D68E0" w:rsidP="00CC1D83">
            <w:pPr>
              <w:spacing w:line="239" w:lineRule="auto"/>
              <w:ind w:left="-57" w:right="-57" w:firstLine="0"/>
              <w:jc w:val="center"/>
              <w:rPr>
                <w:rFonts w:ascii="Times New Roman" w:hAnsi="Times New Roman" w:cs="Times New Roman"/>
              </w:rPr>
            </w:pPr>
            <w:r w:rsidRPr="00360457">
              <w:rPr>
                <w:rFonts w:ascii="Times New Roman" w:hAnsi="Times New Roman" w:cs="Times New Roman"/>
                <w:sz w:val="22"/>
                <w:szCs w:val="22"/>
              </w:rPr>
              <w:t>Расчетные показатели</w:t>
            </w:r>
          </w:p>
        </w:tc>
      </w:tr>
      <w:tr w:rsidR="007D68E0" w:rsidRPr="00360457">
        <w:trPr>
          <w:trHeight w:val="510"/>
          <w:jc w:val="center"/>
        </w:trPr>
        <w:tc>
          <w:tcPr>
            <w:tcW w:w="1928" w:type="dxa"/>
            <w:vMerge/>
            <w:vAlign w:val="center"/>
          </w:tcPr>
          <w:p w:rsidR="007D68E0" w:rsidRPr="00360457" w:rsidRDefault="007D68E0" w:rsidP="00CC1D83">
            <w:pPr>
              <w:spacing w:line="239" w:lineRule="auto"/>
              <w:ind w:left="-57" w:right="-57" w:firstLine="0"/>
              <w:jc w:val="center"/>
              <w:rPr>
                <w:rFonts w:ascii="Times New Roman" w:hAnsi="Times New Roman" w:cs="Times New Roman"/>
                <w:b w:val="0"/>
              </w:rPr>
            </w:pPr>
          </w:p>
        </w:tc>
        <w:tc>
          <w:tcPr>
            <w:tcW w:w="6588" w:type="dxa"/>
            <w:gridSpan w:val="4"/>
            <w:vAlign w:val="center"/>
          </w:tcPr>
          <w:p w:rsidR="007D68E0" w:rsidRPr="00360457" w:rsidRDefault="007D68E0" w:rsidP="00CC1D83">
            <w:pPr>
              <w:spacing w:line="239"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минимально допустимого уровня обеспеченности *</w:t>
            </w:r>
          </w:p>
          <w:p w:rsidR="007D68E0" w:rsidRPr="00360457" w:rsidRDefault="007D68E0" w:rsidP="00CC1D83">
            <w:pPr>
              <w:spacing w:line="239" w:lineRule="auto"/>
              <w:ind w:left="-57" w:right="-57" w:firstLine="0"/>
              <w:jc w:val="center"/>
              <w:rPr>
                <w:rFonts w:ascii="Times New Roman" w:hAnsi="Times New Roman" w:cs="Times New Roman"/>
              </w:rPr>
            </w:pPr>
            <w:r w:rsidRPr="00360457">
              <w:rPr>
                <w:rFonts w:ascii="Times New Roman" w:hAnsi="Times New Roman" w:cs="Times New Roman"/>
                <w:sz w:val="22"/>
                <w:szCs w:val="22"/>
              </w:rPr>
              <w:t>для т</w:t>
            </w:r>
            <w:r w:rsidRPr="00360457">
              <w:rPr>
                <w:rFonts w:ascii="Times New Roman" w:hAnsi="Times New Roman" w:cs="Times New Roman"/>
                <w:bCs w:val="0"/>
                <w:sz w:val="22"/>
                <w:szCs w:val="22"/>
              </w:rPr>
              <w:t xml:space="preserve">ерриторий городского </w:t>
            </w:r>
            <w:r w:rsidR="004676EF" w:rsidRPr="00360457">
              <w:rPr>
                <w:rFonts w:ascii="Times New Roman" w:hAnsi="Times New Roman" w:cs="Times New Roman"/>
                <w:bCs w:val="0"/>
                <w:sz w:val="22"/>
                <w:szCs w:val="22"/>
              </w:rPr>
              <w:t>поселения</w:t>
            </w:r>
            <w:r w:rsidRPr="00360457">
              <w:rPr>
                <w:rFonts w:ascii="Times New Roman" w:hAnsi="Times New Roman" w:cs="Times New Roman"/>
                <w:bCs w:val="0"/>
                <w:sz w:val="22"/>
                <w:szCs w:val="22"/>
              </w:rPr>
              <w:t xml:space="preserve"> с застройкой</w:t>
            </w:r>
          </w:p>
        </w:tc>
        <w:tc>
          <w:tcPr>
            <w:tcW w:w="1560" w:type="dxa"/>
            <w:vMerge w:val="restart"/>
            <w:vAlign w:val="center"/>
          </w:tcPr>
          <w:p w:rsidR="007D68E0" w:rsidRPr="00360457" w:rsidRDefault="007D68E0" w:rsidP="00CC1D83">
            <w:pPr>
              <w:suppressAutoHyphens/>
              <w:spacing w:line="239" w:lineRule="auto"/>
              <w:ind w:left="-57" w:right="-57" w:firstLine="0"/>
              <w:jc w:val="center"/>
              <w:rPr>
                <w:rFonts w:ascii="Times New Roman" w:hAnsi="Times New Roman" w:cs="Times New Roman"/>
              </w:rPr>
            </w:pPr>
            <w:r w:rsidRPr="00360457">
              <w:rPr>
                <w:rFonts w:ascii="Times New Roman Полужирный" w:hAnsi="Times New Roman Полужирный" w:cs="Times New Roman"/>
                <w:spacing w:val="-2"/>
                <w:sz w:val="22"/>
                <w:szCs w:val="22"/>
              </w:rPr>
              <w:t>максимально</w:t>
            </w:r>
            <w:r w:rsidRPr="00360457">
              <w:rPr>
                <w:rFonts w:ascii="Times New Roman" w:hAnsi="Times New Roman" w:cs="Times New Roman"/>
                <w:sz w:val="22"/>
                <w:szCs w:val="22"/>
              </w:rPr>
              <w:t xml:space="preserve"> допустимого уровня </w:t>
            </w:r>
            <w:proofErr w:type="spellStart"/>
            <w:r w:rsidRPr="00360457">
              <w:rPr>
                <w:rFonts w:ascii="Times New Roman" w:hAnsi="Times New Roman" w:cs="Times New Roman"/>
                <w:sz w:val="22"/>
                <w:szCs w:val="22"/>
              </w:rPr>
              <w:t>территори</w:t>
            </w:r>
            <w:r w:rsidR="009739D9" w:rsidRPr="00360457">
              <w:rPr>
                <w:rFonts w:ascii="Times New Roman" w:hAnsi="Times New Roman" w:cs="Times New Roman"/>
                <w:sz w:val="22"/>
                <w:szCs w:val="22"/>
              </w:rPr>
              <w:t>-</w:t>
            </w:r>
            <w:r w:rsidRPr="00360457">
              <w:rPr>
                <w:rFonts w:ascii="Times New Roman" w:hAnsi="Times New Roman" w:cs="Times New Roman"/>
                <w:sz w:val="22"/>
                <w:szCs w:val="22"/>
              </w:rPr>
              <w:t>альной</w:t>
            </w:r>
            <w:proofErr w:type="spellEnd"/>
            <w:r w:rsidRPr="00360457">
              <w:rPr>
                <w:rFonts w:ascii="Times New Roman" w:hAnsi="Times New Roman" w:cs="Times New Roman"/>
                <w:sz w:val="22"/>
                <w:szCs w:val="22"/>
              </w:rPr>
              <w:t xml:space="preserve"> доступности</w:t>
            </w:r>
          </w:p>
        </w:tc>
      </w:tr>
      <w:tr w:rsidR="007D68E0" w:rsidRPr="00360457">
        <w:trPr>
          <w:trHeight w:val="227"/>
          <w:jc w:val="center"/>
        </w:trPr>
        <w:tc>
          <w:tcPr>
            <w:tcW w:w="1928" w:type="dxa"/>
            <w:vMerge/>
            <w:vAlign w:val="center"/>
          </w:tcPr>
          <w:p w:rsidR="007D68E0" w:rsidRPr="00360457" w:rsidRDefault="007D68E0" w:rsidP="00CC1D83">
            <w:pPr>
              <w:spacing w:line="239" w:lineRule="auto"/>
              <w:ind w:left="-57" w:right="-57" w:firstLine="0"/>
              <w:jc w:val="center"/>
              <w:rPr>
                <w:rFonts w:ascii="Times New Roman" w:hAnsi="Times New Roman" w:cs="Times New Roman"/>
                <w:b w:val="0"/>
                <w:bCs w:val="0"/>
              </w:rPr>
            </w:pPr>
          </w:p>
        </w:tc>
        <w:tc>
          <w:tcPr>
            <w:tcW w:w="3193" w:type="dxa"/>
            <w:gridSpan w:val="2"/>
            <w:vAlign w:val="center"/>
          </w:tcPr>
          <w:p w:rsidR="007D68E0" w:rsidRPr="00360457" w:rsidRDefault="007D68E0" w:rsidP="00CC1D83">
            <w:pPr>
              <w:suppressAutoHyphens/>
              <w:spacing w:line="239" w:lineRule="auto"/>
              <w:ind w:left="-57" w:right="-57" w:firstLine="0"/>
              <w:jc w:val="center"/>
              <w:rPr>
                <w:rFonts w:ascii="Times New Roman" w:hAnsi="Times New Roman" w:cs="Times New Roman"/>
                <w:b w:val="0"/>
                <w:bCs w:val="0"/>
              </w:rPr>
            </w:pPr>
            <w:r w:rsidRPr="00360457">
              <w:rPr>
                <w:rFonts w:ascii="Times New Roman" w:hAnsi="Times New Roman" w:cs="Times New Roman"/>
                <w:b w:val="0"/>
                <w:bCs w:val="0"/>
                <w:sz w:val="22"/>
                <w:szCs w:val="22"/>
              </w:rPr>
              <w:t>без стационарных электроплит</w:t>
            </w:r>
          </w:p>
        </w:tc>
        <w:tc>
          <w:tcPr>
            <w:tcW w:w="3395" w:type="dxa"/>
            <w:gridSpan w:val="2"/>
            <w:vAlign w:val="center"/>
          </w:tcPr>
          <w:p w:rsidR="007D68E0" w:rsidRPr="00360457" w:rsidRDefault="007D68E0" w:rsidP="00CC1D83">
            <w:pPr>
              <w:suppressAutoHyphens/>
              <w:spacing w:line="239" w:lineRule="auto"/>
              <w:ind w:left="-170" w:right="-170" w:firstLine="0"/>
              <w:jc w:val="center"/>
              <w:rPr>
                <w:rFonts w:ascii="Times New Roman" w:hAnsi="Times New Roman" w:cs="Times New Roman"/>
                <w:b w:val="0"/>
                <w:bCs w:val="0"/>
                <w:spacing w:val="-2"/>
              </w:rPr>
            </w:pPr>
            <w:r w:rsidRPr="00360457">
              <w:rPr>
                <w:rFonts w:ascii="Times New Roman" w:hAnsi="Times New Roman" w:cs="Times New Roman"/>
                <w:b w:val="0"/>
                <w:bCs w:val="0"/>
                <w:spacing w:val="-2"/>
                <w:sz w:val="22"/>
                <w:szCs w:val="22"/>
              </w:rPr>
              <w:t>со стационарными электроплитами</w:t>
            </w:r>
          </w:p>
        </w:tc>
        <w:tc>
          <w:tcPr>
            <w:tcW w:w="1560" w:type="dxa"/>
            <w:vMerge/>
          </w:tcPr>
          <w:p w:rsidR="007D68E0" w:rsidRPr="00360457" w:rsidRDefault="007D68E0" w:rsidP="00CC1D83">
            <w:pPr>
              <w:spacing w:line="239" w:lineRule="auto"/>
              <w:ind w:firstLine="0"/>
              <w:jc w:val="center"/>
              <w:rPr>
                <w:rFonts w:ascii="Times New Roman" w:hAnsi="Times New Roman" w:cs="Times New Roman"/>
                <w:b w:val="0"/>
                <w:bCs w:val="0"/>
              </w:rPr>
            </w:pPr>
          </w:p>
        </w:tc>
      </w:tr>
      <w:tr w:rsidR="007D68E0" w:rsidRPr="00360457">
        <w:trPr>
          <w:jc w:val="center"/>
        </w:trPr>
        <w:tc>
          <w:tcPr>
            <w:tcW w:w="1928" w:type="dxa"/>
            <w:vMerge/>
            <w:vAlign w:val="center"/>
          </w:tcPr>
          <w:p w:rsidR="007D68E0" w:rsidRPr="00360457" w:rsidRDefault="007D68E0" w:rsidP="00CC1D83">
            <w:pPr>
              <w:spacing w:line="239" w:lineRule="auto"/>
              <w:ind w:left="-57" w:right="-57" w:firstLine="0"/>
              <w:jc w:val="center"/>
              <w:rPr>
                <w:rFonts w:ascii="Times New Roman" w:hAnsi="Times New Roman" w:cs="Times New Roman"/>
                <w:b w:val="0"/>
                <w:bCs w:val="0"/>
              </w:rPr>
            </w:pPr>
          </w:p>
        </w:tc>
        <w:tc>
          <w:tcPr>
            <w:tcW w:w="1409" w:type="dxa"/>
            <w:vAlign w:val="center"/>
          </w:tcPr>
          <w:p w:rsidR="003E367E" w:rsidRPr="00360457" w:rsidRDefault="007D68E0" w:rsidP="00CC1D83">
            <w:pPr>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удельный расход эле</w:t>
            </w:r>
            <w:r w:rsidRPr="00360457">
              <w:rPr>
                <w:rFonts w:ascii="Times New Roman" w:hAnsi="Times New Roman" w:cs="Times New Roman"/>
                <w:b w:val="0"/>
                <w:bCs w:val="0"/>
                <w:sz w:val="22"/>
                <w:szCs w:val="22"/>
              </w:rPr>
              <w:t>к</w:t>
            </w:r>
            <w:r w:rsidRPr="00360457">
              <w:rPr>
                <w:rFonts w:ascii="Times New Roman" w:hAnsi="Times New Roman" w:cs="Times New Roman"/>
                <w:b w:val="0"/>
                <w:bCs w:val="0"/>
                <w:sz w:val="22"/>
                <w:szCs w:val="22"/>
              </w:rPr>
              <w:t>троэнергии, кВт</w:t>
            </w:r>
            <w:r w:rsidRPr="00360457">
              <w:rPr>
                <w:rFonts w:ascii="Times New Roman" w:hAnsi="Times New Roman" w:cs="Times New Roman"/>
                <w:b w:val="0"/>
                <w:bCs w:val="0"/>
                <w:sz w:val="22"/>
                <w:szCs w:val="22"/>
              </w:rPr>
              <w:sym w:font="Symbol" w:char="F0D7"/>
            </w:r>
            <w:r w:rsidRPr="00360457">
              <w:rPr>
                <w:rFonts w:ascii="Times New Roman" w:hAnsi="Times New Roman" w:cs="Times New Roman"/>
                <w:b w:val="0"/>
                <w:bCs w:val="0"/>
                <w:sz w:val="22"/>
                <w:szCs w:val="22"/>
              </w:rPr>
              <w:t xml:space="preserve">ч/чел. </w:t>
            </w:r>
          </w:p>
          <w:p w:rsidR="007D68E0" w:rsidRPr="00360457" w:rsidRDefault="007D68E0" w:rsidP="00CC1D83">
            <w:pPr>
              <w:spacing w:line="239" w:lineRule="auto"/>
              <w:ind w:left="-57" w:right="-57" w:firstLine="0"/>
              <w:jc w:val="center"/>
              <w:rPr>
                <w:rFonts w:ascii="Times New Roman" w:hAnsi="Times New Roman" w:cs="Times New Roman"/>
                <w:b w:val="0"/>
                <w:bCs w:val="0"/>
              </w:rPr>
            </w:pPr>
            <w:r w:rsidRPr="00360457">
              <w:rPr>
                <w:rFonts w:ascii="Times New Roman" w:hAnsi="Times New Roman" w:cs="Times New Roman"/>
                <w:b w:val="0"/>
                <w:bCs w:val="0"/>
                <w:sz w:val="22"/>
                <w:szCs w:val="22"/>
              </w:rPr>
              <w:t>в год</w:t>
            </w:r>
          </w:p>
        </w:tc>
        <w:tc>
          <w:tcPr>
            <w:tcW w:w="1784" w:type="dxa"/>
            <w:vAlign w:val="center"/>
          </w:tcPr>
          <w:p w:rsidR="007D68E0" w:rsidRPr="00360457" w:rsidRDefault="007D68E0" w:rsidP="00CC1D83">
            <w:pPr>
              <w:spacing w:line="239" w:lineRule="auto"/>
              <w:ind w:left="-57" w:right="-57" w:firstLine="0"/>
              <w:jc w:val="center"/>
              <w:rPr>
                <w:rFonts w:ascii="Times New Roman" w:hAnsi="Times New Roman" w:cs="Times New Roman"/>
                <w:b w:val="0"/>
                <w:bCs w:val="0"/>
              </w:rPr>
            </w:pPr>
            <w:r w:rsidRPr="00360457">
              <w:rPr>
                <w:rFonts w:ascii="Times New Roman" w:hAnsi="Times New Roman" w:cs="Times New Roman"/>
                <w:b w:val="0"/>
                <w:bCs w:val="0"/>
                <w:sz w:val="22"/>
                <w:szCs w:val="22"/>
              </w:rPr>
              <w:t>годовое число часов использ</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вания максимума электрической нагрузки</w:t>
            </w:r>
          </w:p>
        </w:tc>
        <w:tc>
          <w:tcPr>
            <w:tcW w:w="1594" w:type="dxa"/>
            <w:vAlign w:val="center"/>
          </w:tcPr>
          <w:p w:rsidR="009739D9" w:rsidRPr="00360457" w:rsidRDefault="007D68E0" w:rsidP="00CC1D83">
            <w:pPr>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удельный </w:t>
            </w:r>
          </w:p>
          <w:p w:rsidR="003E367E" w:rsidRPr="00360457" w:rsidRDefault="007D68E0" w:rsidP="00CC1D83">
            <w:pPr>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расход эле</w:t>
            </w:r>
            <w:r w:rsidRPr="00360457">
              <w:rPr>
                <w:rFonts w:ascii="Times New Roman" w:hAnsi="Times New Roman" w:cs="Times New Roman"/>
                <w:b w:val="0"/>
                <w:bCs w:val="0"/>
                <w:sz w:val="22"/>
                <w:szCs w:val="22"/>
              </w:rPr>
              <w:t>к</w:t>
            </w:r>
            <w:r w:rsidRPr="00360457">
              <w:rPr>
                <w:rFonts w:ascii="Times New Roman" w:hAnsi="Times New Roman" w:cs="Times New Roman"/>
                <w:b w:val="0"/>
                <w:bCs w:val="0"/>
                <w:sz w:val="22"/>
                <w:szCs w:val="22"/>
              </w:rPr>
              <w:t>троэнергии, кВт</w:t>
            </w:r>
            <w:r w:rsidRPr="00360457">
              <w:rPr>
                <w:rFonts w:ascii="Times New Roman" w:hAnsi="Times New Roman" w:cs="Times New Roman"/>
                <w:b w:val="0"/>
                <w:bCs w:val="0"/>
                <w:sz w:val="22"/>
                <w:szCs w:val="22"/>
              </w:rPr>
              <w:sym w:font="Symbol" w:char="F0D7"/>
            </w:r>
            <w:r w:rsidRPr="00360457">
              <w:rPr>
                <w:rFonts w:ascii="Times New Roman" w:hAnsi="Times New Roman" w:cs="Times New Roman"/>
                <w:b w:val="0"/>
                <w:bCs w:val="0"/>
                <w:sz w:val="22"/>
                <w:szCs w:val="22"/>
              </w:rPr>
              <w:t xml:space="preserve">ч/чел. </w:t>
            </w:r>
          </w:p>
          <w:p w:rsidR="007D68E0" w:rsidRPr="00360457" w:rsidRDefault="007D68E0" w:rsidP="00CC1D83">
            <w:pPr>
              <w:spacing w:line="239" w:lineRule="auto"/>
              <w:ind w:left="-57" w:right="-57" w:firstLine="0"/>
              <w:jc w:val="center"/>
              <w:rPr>
                <w:rFonts w:ascii="Times New Roman" w:hAnsi="Times New Roman" w:cs="Times New Roman"/>
                <w:b w:val="0"/>
                <w:bCs w:val="0"/>
              </w:rPr>
            </w:pPr>
            <w:r w:rsidRPr="00360457">
              <w:rPr>
                <w:rFonts w:ascii="Times New Roman" w:hAnsi="Times New Roman" w:cs="Times New Roman"/>
                <w:b w:val="0"/>
                <w:bCs w:val="0"/>
                <w:sz w:val="22"/>
                <w:szCs w:val="22"/>
              </w:rPr>
              <w:t>в год</w:t>
            </w:r>
          </w:p>
        </w:tc>
        <w:tc>
          <w:tcPr>
            <w:tcW w:w="1801" w:type="dxa"/>
            <w:vAlign w:val="center"/>
          </w:tcPr>
          <w:p w:rsidR="007D68E0" w:rsidRPr="00360457" w:rsidRDefault="007D68E0" w:rsidP="00CC1D83">
            <w:pPr>
              <w:spacing w:line="239" w:lineRule="auto"/>
              <w:ind w:left="-57" w:right="-57" w:firstLine="0"/>
              <w:jc w:val="center"/>
              <w:rPr>
                <w:rFonts w:ascii="Times New Roman" w:hAnsi="Times New Roman" w:cs="Times New Roman"/>
                <w:b w:val="0"/>
                <w:bCs w:val="0"/>
              </w:rPr>
            </w:pPr>
            <w:r w:rsidRPr="00360457">
              <w:rPr>
                <w:rFonts w:ascii="Times New Roman" w:hAnsi="Times New Roman" w:cs="Times New Roman"/>
                <w:b w:val="0"/>
                <w:bCs w:val="0"/>
                <w:sz w:val="22"/>
                <w:szCs w:val="22"/>
              </w:rPr>
              <w:t>годовое число часов использ</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вания максимума электрической нагрузки</w:t>
            </w:r>
          </w:p>
        </w:tc>
        <w:tc>
          <w:tcPr>
            <w:tcW w:w="1560" w:type="dxa"/>
            <w:vMerge/>
          </w:tcPr>
          <w:p w:rsidR="007D68E0" w:rsidRPr="00360457" w:rsidRDefault="007D68E0" w:rsidP="00CC1D83">
            <w:pPr>
              <w:spacing w:line="239" w:lineRule="auto"/>
              <w:ind w:left="-57" w:right="-57" w:firstLine="0"/>
              <w:jc w:val="center"/>
              <w:rPr>
                <w:rFonts w:ascii="Times New Roman" w:hAnsi="Times New Roman" w:cs="Times New Roman"/>
                <w:b w:val="0"/>
                <w:bCs w:val="0"/>
              </w:rPr>
            </w:pPr>
          </w:p>
        </w:tc>
      </w:tr>
      <w:tr w:rsidR="007D68E0" w:rsidRPr="00360457">
        <w:trPr>
          <w:trHeight w:val="510"/>
          <w:jc w:val="center"/>
        </w:trPr>
        <w:tc>
          <w:tcPr>
            <w:tcW w:w="1928" w:type="dxa"/>
            <w:vAlign w:val="center"/>
          </w:tcPr>
          <w:p w:rsidR="007D68E0" w:rsidRPr="00360457" w:rsidRDefault="007D68E0" w:rsidP="00CC1D83">
            <w:pPr>
              <w:suppressAutoHyphens/>
              <w:spacing w:line="239" w:lineRule="auto"/>
              <w:ind w:right="-113" w:firstLine="0"/>
              <w:jc w:val="left"/>
              <w:rPr>
                <w:rFonts w:ascii="Times New Roman" w:hAnsi="Times New Roman" w:cs="Times New Roman"/>
                <w:b w:val="0"/>
                <w:bCs w:val="0"/>
              </w:rPr>
            </w:pPr>
            <w:r w:rsidRPr="00360457">
              <w:rPr>
                <w:rFonts w:ascii="Times New Roman" w:hAnsi="Times New Roman" w:cs="Times New Roman"/>
                <w:b w:val="0"/>
                <w:bCs w:val="0"/>
                <w:sz w:val="22"/>
                <w:szCs w:val="22"/>
              </w:rPr>
              <w:t>Объекты электроснабжения</w:t>
            </w:r>
          </w:p>
        </w:tc>
        <w:tc>
          <w:tcPr>
            <w:tcW w:w="1409" w:type="dxa"/>
            <w:vAlign w:val="center"/>
          </w:tcPr>
          <w:p w:rsidR="007D68E0" w:rsidRPr="00360457" w:rsidRDefault="00EE6A1D" w:rsidP="00CC1D83">
            <w:pPr>
              <w:spacing w:line="239" w:lineRule="auto"/>
              <w:ind w:firstLine="0"/>
              <w:jc w:val="center"/>
              <w:rPr>
                <w:rFonts w:ascii="Times New Roman" w:hAnsi="Times New Roman" w:cs="Times New Roman"/>
                <w:b w:val="0"/>
                <w:bCs w:val="0"/>
              </w:rPr>
            </w:pPr>
            <w:r w:rsidRPr="00360457">
              <w:rPr>
                <w:rFonts w:ascii="Times New Roman" w:hAnsi="Times New Roman" w:cs="Times New Roman"/>
                <w:b w:val="0"/>
                <w:bCs w:val="0"/>
                <w:sz w:val="22"/>
                <w:szCs w:val="22"/>
              </w:rPr>
              <w:t>2 </w:t>
            </w:r>
            <w:r w:rsidR="00E930E2" w:rsidRPr="00360457">
              <w:rPr>
                <w:rFonts w:ascii="Times New Roman" w:hAnsi="Times New Roman" w:cs="Times New Roman"/>
                <w:b w:val="0"/>
                <w:bCs w:val="0"/>
                <w:sz w:val="22"/>
                <w:szCs w:val="22"/>
              </w:rPr>
              <w:t>170</w:t>
            </w:r>
            <w:r w:rsidRPr="00360457">
              <w:rPr>
                <w:rFonts w:ascii="Times New Roman" w:hAnsi="Times New Roman" w:cs="Times New Roman"/>
                <w:b w:val="0"/>
                <w:bCs w:val="0"/>
                <w:sz w:val="22"/>
                <w:szCs w:val="22"/>
              </w:rPr>
              <w:t xml:space="preserve"> </w:t>
            </w:r>
          </w:p>
        </w:tc>
        <w:tc>
          <w:tcPr>
            <w:tcW w:w="1784" w:type="dxa"/>
            <w:vAlign w:val="center"/>
          </w:tcPr>
          <w:p w:rsidR="007D68E0" w:rsidRPr="00360457" w:rsidRDefault="00EE6A1D" w:rsidP="00CC1D83">
            <w:pPr>
              <w:spacing w:line="239" w:lineRule="auto"/>
              <w:ind w:firstLine="0"/>
              <w:jc w:val="center"/>
              <w:rPr>
                <w:rFonts w:ascii="Times New Roman" w:hAnsi="Times New Roman" w:cs="Times New Roman"/>
                <w:b w:val="0"/>
                <w:bCs w:val="0"/>
              </w:rPr>
            </w:pPr>
            <w:r w:rsidRPr="00360457">
              <w:rPr>
                <w:rFonts w:ascii="Times New Roman" w:hAnsi="Times New Roman" w:cs="Times New Roman"/>
                <w:b w:val="0"/>
                <w:bCs w:val="0"/>
                <w:sz w:val="22"/>
                <w:szCs w:val="22"/>
              </w:rPr>
              <w:t>5 3</w:t>
            </w:r>
            <w:r w:rsidR="00E930E2" w:rsidRPr="00360457">
              <w:rPr>
                <w:rFonts w:ascii="Times New Roman" w:hAnsi="Times New Roman" w:cs="Times New Roman"/>
                <w:b w:val="0"/>
                <w:bCs w:val="0"/>
                <w:sz w:val="22"/>
                <w:szCs w:val="22"/>
              </w:rPr>
              <w:t>0</w:t>
            </w:r>
            <w:r w:rsidRPr="00360457">
              <w:rPr>
                <w:rFonts w:ascii="Times New Roman" w:hAnsi="Times New Roman" w:cs="Times New Roman"/>
                <w:b w:val="0"/>
                <w:bCs w:val="0"/>
                <w:sz w:val="22"/>
                <w:szCs w:val="22"/>
              </w:rPr>
              <w:t xml:space="preserve">0 </w:t>
            </w:r>
          </w:p>
        </w:tc>
        <w:tc>
          <w:tcPr>
            <w:tcW w:w="1594" w:type="dxa"/>
            <w:vAlign w:val="center"/>
          </w:tcPr>
          <w:p w:rsidR="007D68E0" w:rsidRPr="00360457" w:rsidRDefault="00EE6A1D" w:rsidP="00CC1D83">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2 </w:t>
            </w:r>
            <w:r w:rsidR="00E930E2" w:rsidRPr="00360457">
              <w:rPr>
                <w:rFonts w:ascii="Times New Roman" w:hAnsi="Times New Roman" w:cs="Times New Roman"/>
                <w:b w:val="0"/>
                <w:bCs w:val="0"/>
                <w:sz w:val="22"/>
                <w:szCs w:val="22"/>
              </w:rPr>
              <w:t>75</w:t>
            </w:r>
            <w:r w:rsidRPr="00360457">
              <w:rPr>
                <w:rFonts w:ascii="Times New Roman" w:hAnsi="Times New Roman" w:cs="Times New Roman"/>
                <w:b w:val="0"/>
                <w:bCs w:val="0"/>
                <w:sz w:val="22"/>
                <w:szCs w:val="22"/>
              </w:rPr>
              <w:t xml:space="preserve">0 </w:t>
            </w:r>
          </w:p>
        </w:tc>
        <w:tc>
          <w:tcPr>
            <w:tcW w:w="1801" w:type="dxa"/>
            <w:vAlign w:val="center"/>
          </w:tcPr>
          <w:p w:rsidR="007D68E0" w:rsidRPr="00360457" w:rsidRDefault="00EE6A1D" w:rsidP="00CC1D83">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5 5</w:t>
            </w:r>
            <w:r w:rsidR="00E930E2" w:rsidRPr="00360457">
              <w:rPr>
                <w:rFonts w:ascii="Times New Roman" w:hAnsi="Times New Roman" w:cs="Times New Roman"/>
                <w:b w:val="0"/>
                <w:bCs w:val="0"/>
                <w:sz w:val="22"/>
                <w:szCs w:val="22"/>
              </w:rPr>
              <w:t>0</w:t>
            </w:r>
            <w:r w:rsidRPr="00360457">
              <w:rPr>
                <w:rFonts w:ascii="Times New Roman" w:hAnsi="Times New Roman" w:cs="Times New Roman"/>
                <w:b w:val="0"/>
                <w:bCs w:val="0"/>
                <w:sz w:val="22"/>
                <w:szCs w:val="22"/>
              </w:rPr>
              <w:t xml:space="preserve">0 </w:t>
            </w:r>
          </w:p>
        </w:tc>
        <w:tc>
          <w:tcPr>
            <w:tcW w:w="1560" w:type="dxa"/>
            <w:vAlign w:val="center"/>
          </w:tcPr>
          <w:p w:rsidR="007D68E0" w:rsidRPr="00360457" w:rsidRDefault="007D68E0" w:rsidP="00CC1D83">
            <w:pPr>
              <w:suppressAutoHyphens/>
              <w:spacing w:line="239" w:lineRule="auto"/>
              <w:ind w:firstLine="0"/>
              <w:jc w:val="center"/>
              <w:rPr>
                <w:rFonts w:ascii="Times New Roman" w:hAnsi="Times New Roman" w:cs="Times New Roman"/>
                <w:b w:val="0"/>
                <w:bCs w:val="0"/>
              </w:rPr>
            </w:pPr>
            <w:r w:rsidRPr="00360457">
              <w:rPr>
                <w:rFonts w:ascii="Times New Roman" w:hAnsi="Times New Roman" w:cs="Times New Roman"/>
                <w:b w:val="0"/>
                <w:bCs w:val="0"/>
                <w:sz w:val="22"/>
                <w:szCs w:val="22"/>
              </w:rPr>
              <w:t>не нормируется</w:t>
            </w:r>
          </w:p>
        </w:tc>
      </w:tr>
    </w:tbl>
    <w:p w:rsidR="007D68E0" w:rsidRPr="00360457" w:rsidRDefault="007D68E0" w:rsidP="00075A47">
      <w:pPr>
        <w:spacing w:before="120" w:line="240" w:lineRule="auto"/>
        <w:ind w:firstLine="709"/>
        <w:rPr>
          <w:rFonts w:ascii="Times New Roman" w:hAnsi="Times New Roman" w:cs="Times New Roman"/>
          <w:b w:val="0"/>
          <w:i/>
          <w:iCs/>
          <w:spacing w:val="40"/>
          <w:sz w:val="22"/>
          <w:szCs w:val="22"/>
        </w:rPr>
      </w:pPr>
      <w:r w:rsidRPr="00360457">
        <w:rPr>
          <w:rFonts w:ascii="Times New Roman" w:hAnsi="Times New Roman" w:cs="Times New Roman"/>
          <w:b w:val="0"/>
          <w:bCs w:val="0"/>
          <w:i/>
          <w:iCs/>
          <w:spacing w:val="40"/>
          <w:sz w:val="22"/>
          <w:szCs w:val="22"/>
        </w:rPr>
        <w:lastRenderedPageBreak/>
        <w:t xml:space="preserve">* </w:t>
      </w:r>
      <w:r w:rsidRPr="00360457">
        <w:rPr>
          <w:rFonts w:ascii="Times New Roman" w:hAnsi="Times New Roman" w:cs="Times New Roman"/>
          <w:b w:val="0"/>
          <w:sz w:val="22"/>
          <w:szCs w:val="22"/>
        </w:rPr>
        <w:t>Укрупненные показатели расхода электроэнергии.</w:t>
      </w:r>
    </w:p>
    <w:p w:rsidR="008426CF" w:rsidRPr="00360457" w:rsidRDefault="008426CF" w:rsidP="00075A47">
      <w:pPr>
        <w:spacing w:before="120" w:line="240" w:lineRule="auto"/>
        <w:ind w:firstLine="709"/>
        <w:rPr>
          <w:rFonts w:ascii="Times New Roman" w:hAnsi="Times New Roman" w:cs="Times New Roman"/>
          <w:b w:val="0"/>
          <w:sz w:val="22"/>
          <w:szCs w:val="22"/>
        </w:rPr>
      </w:pPr>
      <w:r w:rsidRPr="00360457">
        <w:rPr>
          <w:rFonts w:ascii="Times New Roman" w:hAnsi="Times New Roman" w:cs="Times New Roman"/>
          <w:b w:val="0"/>
          <w:i/>
          <w:iCs/>
          <w:spacing w:val="40"/>
          <w:sz w:val="22"/>
          <w:szCs w:val="22"/>
        </w:rPr>
        <w:t>Примечания</w:t>
      </w:r>
      <w:r w:rsidRPr="00360457">
        <w:rPr>
          <w:rFonts w:ascii="Times New Roman" w:hAnsi="Times New Roman" w:cs="Times New Roman"/>
          <w:b w:val="0"/>
          <w:sz w:val="22"/>
          <w:szCs w:val="22"/>
        </w:rPr>
        <w:t xml:space="preserve">: </w:t>
      </w:r>
    </w:p>
    <w:p w:rsidR="008426CF" w:rsidRPr="00360457" w:rsidRDefault="008426CF" w:rsidP="00075A47">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1. Приведенные укрупненные показатели предусматривают электропотребление жилыми и общес</w:t>
      </w:r>
      <w:r w:rsidRPr="00360457">
        <w:rPr>
          <w:rFonts w:ascii="Times New Roman" w:hAnsi="Times New Roman" w:cs="Times New Roman"/>
          <w:b w:val="0"/>
          <w:sz w:val="22"/>
          <w:szCs w:val="22"/>
        </w:rPr>
        <w:t>т</w:t>
      </w:r>
      <w:r w:rsidRPr="00360457">
        <w:rPr>
          <w:rFonts w:ascii="Times New Roman" w:hAnsi="Times New Roman" w:cs="Times New Roman"/>
          <w:b w:val="0"/>
          <w:sz w:val="22"/>
          <w:szCs w:val="22"/>
        </w:rPr>
        <w:t xml:space="preserve">венными зданиями, </w:t>
      </w:r>
      <w:r w:rsidR="00E72DA8" w:rsidRPr="00360457">
        <w:rPr>
          <w:rFonts w:ascii="Times New Roman" w:hAnsi="Times New Roman" w:cs="Times New Roman"/>
          <w:b w:val="0"/>
          <w:sz w:val="22"/>
          <w:szCs w:val="22"/>
        </w:rPr>
        <w:t>объектами</w:t>
      </w:r>
      <w:r w:rsidRPr="00360457">
        <w:rPr>
          <w:rFonts w:ascii="Times New Roman" w:hAnsi="Times New Roman" w:cs="Times New Roman"/>
          <w:b w:val="0"/>
          <w:sz w:val="22"/>
          <w:szCs w:val="22"/>
        </w:rPr>
        <w:t xml:space="preserve"> коммунально-бытового обслуживания, транспортного обслуживания, н</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 xml:space="preserve">ружным освещением. </w:t>
      </w:r>
    </w:p>
    <w:p w:rsidR="008426CF" w:rsidRPr="00360457" w:rsidRDefault="008426CF" w:rsidP="00075A47">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2. Приведенные данные не учитывают применения в жилых зданиях кондиционирования, электр</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 xml:space="preserve">отопления и электроводонагрева. </w:t>
      </w:r>
    </w:p>
    <w:p w:rsidR="008426CF" w:rsidRPr="00360457" w:rsidRDefault="008426CF" w:rsidP="00075A47">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3. Годовое число часов использования максимума электрической нагрузки приведено к шинам 10 (6) кВ </w:t>
      </w:r>
      <w:r w:rsidR="001A0D2E" w:rsidRPr="00360457">
        <w:rPr>
          <w:rFonts w:ascii="Times New Roman" w:hAnsi="Times New Roman" w:cs="Times New Roman"/>
          <w:b w:val="0"/>
          <w:sz w:val="22"/>
          <w:szCs w:val="22"/>
        </w:rPr>
        <w:t>центров питания</w:t>
      </w:r>
      <w:r w:rsidRPr="00360457">
        <w:rPr>
          <w:rFonts w:ascii="Times New Roman" w:hAnsi="Times New Roman" w:cs="Times New Roman"/>
          <w:b w:val="0"/>
          <w:sz w:val="22"/>
          <w:szCs w:val="22"/>
        </w:rPr>
        <w:t>.</w:t>
      </w:r>
    </w:p>
    <w:p w:rsidR="008426CF" w:rsidRPr="00360457" w:rsidRDefault="008426CF" w:rsidP="00075A47">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4. </w:t>
      </w:r>
      <w:r w:rsidRPr="00360457">
        <w:rPr>
          <w:rFonts w:ascii="Times New Roman" w:hAnsi="Times New Roman" w:cs="Times New Roman"/>
          <w:b w:val="0"/>
          <w:bCs w:val="0"/>
          <w:sz w:val="22"/>
          <w:szCs w:val="22"/>
        </w:rPr>
        <w:t>Потребность в мощности источников электроэнергии для промышленных и сельскохозяйстве</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ных объектов допускается определять по заявкам действующих объектов, проектам новых, реконстру</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руемых или аналогичных объектов, а также по укрупненным отраслевым показателям.</w:t>
      </w:r>
    </w:p>
    <w:p w:rsidR="00E052F0" w:rsidRPr="00360457" w:rsidRDefault="00E052F0" w:rsidP="00075A47">
      <w:pPr>
        <w:spacing w:line="240" w:lineRule="auto"/>
        <w:ind w:firstLine="709"/>
        <w:rPr>
          <w:rFonts w:ascii="Times New Roman" w:hAnsi="Times New Roman" w:cs="Times New Roman"/>
          <w:b w:val="0"/>
          <w:bCs w:val="0"/>
          <w:sz w:val="24"/>
          <w:szCs w:val="24"/>
        </w:rPr>
      </w:pPr>
    </w:p>
    <w:p w:rsidR="0045728D" w:rsidRPr="00360457" w:rsidRDefault="00793785" w:rsidP="00075A47">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F11181" w:rsidRPr="00360457">
        <w:rPr>
          <w:rFonts w:ascii="Times New Roman" w:hAnsi="Times New Roman" w:cs="Times New Roman"/>
          <w:b w:val="0"/>
          <w:bCs w:val="0"/>
          <w:sz w:val="24"/>
          <w:szCs w:val="24"/>
        </w:rPr>
        <w:t>1</w:t>
      </w:r>
      <w:r w:rsidR="0045728D" w:rsidRPr="00360457">
        <w:rPr>
          <w:rFonts w:ascii="Times New Roman" w:hAnsi="Times New Roman" w:cs="Times New Roman"/>
          <w:b w:val="0"/>
          <w:bCs w:val="0"/>
          <w:sz w:val="24"/>
          <w:szCs w:val="24"/>
        </w:rPr>
        <w:t>.</w:t>
      </w:r>
      <w:r w:rsidR="008916D6" w:rsidRPr="00360457">
        <w:rPr>
          <w:rFonts w:ascii="Times New Roman" w:hAnsi="Times New Roman" w:cs="Times New Roman"/>
          <w:b w:val="0"/>
          <w:bCs w:val="0"/>
          <w:sz w:val="24"/>
          <w:szCs w:val="24"/>
        </w:rPr>
        <w:t>2</w:t>
      </w:r>
      <w:r w:rsidR="0045728D" w:rsidRPr="00360457">
        <w:rPr>
          <w:rFonts w:ascii="Times New Roman" w:hAnsi="Times New Roman" w:cs="Times New Roman"/>
          <w:b w:val="0"/>
          <w:bCs w:val="0"/>
          <w:sz w:val="24"/>
          <w:szCs w:val="24"/>
        </w:rPr>
        <w:t xml:space="preserve">. При проектировании электроснабжения городского </w:t>
      </w:r>
      <w:r w:rsidR="00785264" w:rsidRPr="00360457">
        <w:rPr>
          <w:rFonts w:ascii="Times New Roman" w:hAnsi="Times New Roman" w:cs="Times New Roman"/>
          <w:b w:val="0"/>
          <w:bCs w:val="0"/>
          <w:sz w:val="24"/>
          <w:szCs w:val="24"/>
        </w:rPr>
        <w:t xml:space="preserve">поселения </w:t>
      </w:r>
      <w:r w:rsidR="0045728D" w:rsidRPr="00360457">
        <w:rPr>
          <w:rFonts w:ascii="Times New Roman" w:hAnsi="Times New Roman" w:cs="Times New Roman"/>
          <w:b w:val="0"/>
          <w:bCs w:val="0"/>
          <w:sz w:val="24"/>
          <w:szCs w:val="24"/>
        </w:rPr>
        <w:t xml:space="preserve">определение </w:t>
      </w:r>
      <w:r w:rsidR="0045728D" w:rsidRPr="00360457">
        <w:rPr>
          <w:rFonts w:ascii="Times New Roman" w:hAnsi="Times New Roman" w:cs="Times New Roman"/>
          <w:bCs w:val="0"/>
          <w:sz w:val="24"/>
          <w:szCs w:val="24"/>
        </w:rPr>
        <w:t>эле</w:t>
      </w:r>
      <w:r w:rsidR="0045728D" w:rsidRPr="00360457">
        <w:rPr>
          <w:rFonts w:ascii="Times New Roman" w:hAnsi="Times New Roman" w:cs="Times New Roman"/>
          <w:bCs w:val="0"/>
          <w:sz w:val="24"/>
          <w:szCs w:val="24"/>
        </w:rPr>
        <w:t>к</w:t>
      </w:r>
      <w:r w:rsidR="0045728D" w:rsidRPr="00360457">
        <w:rPr>
          <w:rFonts w:ascii="Times New Roman" w:hAnsi="Times New Roman" w:cs="Times New Roman"/>
          <w:bCs w:val="0"/>
          <w:sz w:val="24"/>
          <w:szCs w:val="24"/>
        </w:rPr>
        <w:t>трической нагрузки</w:t>
      </w:r>
      <w:r w:rsidR="0045728D" w:rsidRPr="00360457">
        <w:rPr>
          <w:rFonts w:ascii="Times New Roman" w:hAnsi="Times New Roman" w:cs="Times New Roman"/>
          <w:b w:val="0"/>
          <w:bCs w:val="0"/>
          <w:sz w:val="24"/>
          <w:szCs w:val="24"/>
        </w:rPr>
        <w:t xml:space="preserve"> на электроисточники следует производить в соответствии с требованиями </w:t>
      </w:r>
      <w:r w:rsidR="007F2EDF" w:rsidRPr="00360457">
        <w:rPr>
          <w:rFonts w:ascii="Times New Roman" w:hAnsi="Times New Roman" w:cs="Times New Roman"/>
          <w:b w:val="0"/>
          <w:bCs w:val="0"/>
          <w:sz w:val="24"/>
          <w:szCs w:val="24"/>
        </w:rPr>
        <w:t xml:space="preserve">                 </w:t>
      </w:r>
      <w:r w:rsidR="003910E3" w:rsidRPr="00360457">
        <w:rPr>
          <w:rFonts w:ascii="Times New Roman" w:hAnsi="Times New Roman" w:cs="Times New Roman"/>
          <w:b w:val="0"/>
          <w:bCs w:val="0"/>
          <w:sz w:val="24"/>
          <w:szCs w:val="24"/>
        </w:rPr>
        <w:t>СП 256.1325800.2016 и РД 34.20.185-94</w:t>
      </w:r>
      <w:r w:rsidR="0045728D" w:rsidRPr="00360457">
        <w:rPr>
          <w:rFonts w:ascii="Times New Roman" w:hAnsi="Times New Roman" w:cs="Times New Roman"/>
          <w:b w:val="0"/>
          <w:bCs w:val="0"/>
          <w:sz w:val="24"/>
          <w:szCs w:val="24"/>
        </w:rPr>
        <w:t>.</w:t>
      </w:r>
    </w:p>
    <w:p w:rsidR="0045728D" w:rsidRPr="00360457" w:rsidRDefault="0045728D" w:rsidP="00075A47">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Для предварительных расчетов укрупненные показатели удельной расчетной электрич</w:t>
      </w:r>
      <w:r w:rsidRPr="00360457">
        <w:rPr>
          <w:rFonts w:ascii="Times New Roman" w:hAnsi="Times New Roman" w:cs="Times New Roman"/>
          <w:b w:val="0"/>
          <w:bCs w:val="0"/>
          <w:sz w:val="24"/>
          <w:szCs w:val="24"/>
        </w:rPr>
        <w:t>е</w:t>
      </w:r>
      <w:r w:rsidRPr="00360457">
        <w:rPr>
          <w:rFonts w:ascii="Times New Roman" w:hAnsi="Times New Roman" w:cs="Times New Roman"/>
          <w:b w:val="0"/>
          <w:bCs w:val="0"/>
          <w:sz w:val="24"/>
          <w:szCs w:val="24"/>
        </w:rPr>
        <w:t xml:space="preserve">ской нагрузки </w:t>
      </w:r>
      <w:r w:rsidRPr="00360457">
        <w:rPr>
          <w:rFonts w:ascii="Times New Roman" w:hAnsi="Times New Roman" w:cs="Times New Roman"/>
          <w:bCs w:val="0"/>
          <w:sz w:val="24"/>
          <w:szCs w:val="24"/>
        </w:rPr>
        <w:t xml:space="preserve">территорий жилых и общественно-деловых зон городского </w:t>
      </w:r>
      <w:r w:rsidR="00785264" w:rsidRPr="00360457">
        <w:rPr>
          <w:rFonts w:ascii="Times New Roman" w:hAnsi="Times New Roman" w:cs="Times New Roman"/>
          <w:bCs w:val="0"/>
          <w:sz w:val="24"/>
          <w:szCs w:val="24"/>
        </w:rPr>
        <w:t>поселения</w:t>
      </w:r>
      <w:r w:rsidRPr="00360457">
        <w:rPr>
          <w:rFonts w:ascii="Times New Roman" w:hAnsi="Times New Roman" w:cs="Times New Roman"/>
          <w:b w:val="0"/>
          <w:bCs w:val="0"/>
          <w:sz w:val="24"/>
          <w:szCs w:val="24"/>
        </w:rPr>
        <w:t xml:space="preserve"> </w:t>
      </w:r>
      <w:r w:rsidR="00227DE2" w:rsidRPr="00360457">
        <w:rPr>
          <w:rFonts w:ascii="Times New Roman" w:hAnsi="Times New Roman" w:cs="Times New Roman"/>
          <w:b w:val="0"/>
          <w:bCs w:val="0"/>
          <w:sz w:val="24"/>
          <w:szCs w:val="24"/>
        </w:rPr>
        <w:t>привед</w:t>
      </w:r>
      <w:r w:rsidR="00227DE2" w:rsidRPr="00360457">
        <w:rPr>
          <w:rFonts w:ascii="Times New Roman" w:hAnsi="Times New Roman" w:cs="Times New Roman"/>
          <w:b w:val="0"/>
          <w:bCs w:val="0"/>
          <w:sz w:val="24"/>
          <w:szCs w:val="24"/>
        </w:rPr>
        <w:t>е</w:t>
      </w:r>
      <w:r w:rsidR="00227DE2" w:rsidRPr="00360457">
        <w:rPr>
          <w:rFonts w:ascii="Times New Roman" w:hAnsi="Times New Roman" w:cs="Times New Roman"/>
          <w:b w:val="0"/>
          <w:bCs w:val="0"/>
          <w:sz w:val="24"/>
          <w:szCs w:val="24"/>
        </w:rPr>
        <w:t xml:space="preserve">ны в </w:t>
      </w:r>
      <w:r w:rsidRPr="00360457">
        <w:rPr>
          <w:rFonts w:ascii="Times New Roman" w:hAnsi="Times New Roman" w:cs="Times New Roman"/>
          <w:b w:val="0"/>
          <w:bCs w:val="0"/>
          <w:sz w:val="24"/>
          <w:szCs w:val="24"/>
        </w:rPr>
        <w:t xml:space="preserve">таблице </w:t>
      </w:r>
      <w:r w:rsidR="00793785" w:rsidRPr="00360457">
        <w:rPr>
          <w:rFonts w:ascii="Times New Roman" w:hAnsi="Times New Roman" w:cs="Times New Roman"/>
          <w:b w:val="0"/>
          <w:bCs w:val="0"/>
          <w:sz w:val="24"/>
          <w:szCs w:val="24"/>
        </w:rPr>
        <w:t>8.</w:t>
      </w:r>
      <w:r w:rsidR="00F11181" w:rsidRPr="00360457">
        <w:rPr>
          <w:rFonts w:ascii="Times New Roman" w:hAnsi="Times New Roman" w:cs="Times New Roman"/>
          <w:b w:val="0"/>
          <w:bCs w:val="0"/>
          <w:sz w:val="24"/>
          <w:szCs w:val="24"/>
        </w:rPr>
        <w:t>1</w:t>
      </w:r>
      <w:r w:rsidR="005121E2" w:rsidRPr="00360457">
        <w:rPr>
          <w:rFonts w:ascii="Times New Roman" w:hAnsi="Times New Roman" w:cs="Times New Roman"/>
          <w:b w:val="0"/>
          <w:bCs w:val="0"/>
          <w:sz w:val="24"/>
          <w:szCs w:val="24"/>
        </w:rPr>
        <w:t>.</w:t>
      </w:r>
      <w:r w:rsidR="00F53A10"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w:t>
      </w:r>
    </w:p>
    <w:p w:rsidR="00502BCB" w:rsidRPr="00360457" w:rsidRDefault="00502BCB" w:rsidP="00075A47">
      <w:pPr>
        <w:spacing w:line="240" w:lineRule="auto"/>
        <w:ind w:firstLine="709"/>
        <w:rPr>
          <w:rFonts w:ascii="Times New Roman" w:hAnsi="Times New Roman" w:cs="Times New Roman"/>
          <w:b w:val="0"/>
          <w:bCs w:val="0"/>
          <w:sz w:val="24"/>
          <w:szCs w:val="24"/>
        </w:rPr>
      </w:pPr>
    </w:p>
    <w:p w:rsidR="0045728D" w:rsidRPr="00360457" w:rsidRDefault="0045728D" w:rsidP="00075A47">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793785" w:rsidRPr="00360457">
        <w:rPr>
          <w:rFonts w:ascii="Times New Roman" w:hAnsi="Times New Roman" w:cs="Times New Roman"/>
          <w:b w:val="0"/>
          <w:bCs w:val="0"/>
          <w:sz w:val="24"/>
          <w:szCs w:val="24"/>
        </w:rPr>
        <w:t>8.</w:t>
      </w:r>
      <w:r w:rsidR="00F11181" w:rsidRPr="00360457">
        <w:rPr>
          <w:rFonts w:ascii="Times New Roman" w:hAnsi="Times New Roman" w:cs="Times New Roman"/>
          <w:b w:val="0"/>
          <w:bCs w:val="0"/>
          <w:sz w:val="24"/>
          <w:szCs w:val="24"/>
        </w:rPr>
        <w:t>1</w:t>
      </w:r>
      <w:r w:rsidR="005121E2" w:rsidRPr="00360457">
        <w:rPr>
          <w:rFonts w:ascii="Times New Roman" w:hAnsi="Times New Roman" w:cs="Times New Roman"/>
          <w:b w:val="0"/>
          <w:bCs w:val="0"/>
          <w:sz w:val="24"/>
          <w:szCs w:val="24"/>
        </w:rPr>
        <w:t>.</w:t>
      </w:r>
      <w:r w:rsidR="00F53A10" w:rsidRPr="00360457">
        <w:rPr>
          <w:rFonts w:ascii="Times New Roman" w:hAnsi="Times New Roman" w:cs="Times New Roman"/>
          <w:b w:val="0"/>
          <w:bCs w:val="0"/>
          <w:sz w:val="24"/>
          <w:szCs w:val="24"/>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335"/>
        <w:gridCol w:w="709"/>
        <w:gridCol w:w="2020"/>
        <w:gridCol w:w="1329"/>
        <w:gridCol w:w="708"/>
        <w:gridCol w:w="2030"/>
      </w:tblGrid>
      <w:tr w:rsidR="0045728D" w:rsidRPr="00360457">
        <w:trPr>
          <w:trHeight w:val="567"/>
          <w:jc w:val="center"/>
        </w:trPr>
        <w:tc>
          <w:tcPr>
            <w:tcW w:w="1985" w:type="dxa"/>
            <w:vMerge w:val="restart"/>
            <w:vAlign w:val="center"/>
          </w:tcPr>
          <w:p w:rsidR="0045728D" w:rsidRPr="00360457" w:rsidRDefault="0045728D" w:rsidP="00075A47">
            <w:pPr>
              <w:suppressAutoHyphens/>
              <w:spacing w:line="240" w:lineRule="auto"/>
              <w:ind w:left="-57" w:right="-57" w:firstLine="0"/>
              <w:jc w:val="center"/>
              <w:rPr>
                <w:rFonts w:ascii="Times New Roman" w:hAnsi="Times New Roman" w:cs="Times New Roman"/>
                <w:b w:val="0"/>
                <w:bCs w:val="0"/>
                <w:sz w:val="22"/>
                <w:szCs w:val="22"/>
              </w:rPr>
            </w:pPr>
            <w:r w:rsidRPr="00360457">
              <w:rPr>
                <w:rFonts w:ascii="Times New Roman Полужирный" w:hAnsi="Times New Roman Полужирный" w:cs="Times New Roman"/>
                <w:sz w:val="22"/>
                <w:szCs w:val="22"/>
              </w:rPr>
              <w:t>Расчетная удельная обеспеченность общей площадью</w:t>
            </w:r>
            <w:r w:rsidR="003D2B44" w:rsidRPr="00360457">
              <w:rPr>
                <w:rFonts w:ascii="Times New Roman" w:hAnsi="Times New Roman" w:cs="Times New Roman"/>
                <w:sz w:val="22"/>
                <w:szCs w:val="22"/>
              </w:rPr>
              <w:t xml:space="preserve"> жилых помещений</w:t>
            </w:r>
            <w:r w:rsidRPr="00360457">
              <w:rPr>
                <w:rFonts w:ascii="Times New Roman Полужирный" w:hAnsi="Times New Roman Полужирный" w:cs="Times New Roman"/>
                <w:sz w:val="22"/>
                <w:szCs w:val="22"/>
              </w:rPr>
              <w:t xml:space="preserve">, </w:t>
            </w:r>
            <w:r w:rsidR="00B81FEF" w:rsidRPr="00360457">
              <w:rPr>
                <w:rFonts w:ascii="Times New Roman Полужирный" w:hAnsi="Times New Roman Полужирный" w:cs="Times New Roman"/>
                <w:sz w:val="22"/>
                <w:szCs w:val="22"/>
              </w:rPr>
              <w:t>м</w:t>
            </w:r>
            <w:r w:rsidR="0009228F" w:rsidRPr="00360457">
              <w:rPr>
                <w:rFonts w:ascii="Times New Roman Полужирный" w:hAnsi="Times New Roman Полужирный" w:cs="Times New Roman"/>
                <w:sz w:val="22"/>
                <w:szCs w:val="22"/>
                <w:vertAlign w:val="superscript"/>
              </w:rPr>
              <w:t>2</w:t>
            </w:r>
            <w:r w:rsidRPr="00360457">
              <w:rPr>
                <w:rFonts w:ascii="Times New Roman Полужирный" w:hAnsi="Times New Roman Полужирный" w:cs="Times New Roman"/>
                <w:sz w:val="22"/>
                <w:szCs w:val="22"/>
              </w:rPr>
              <w:t>/чел.</w:t>
            </w:r>
            <w:r w:rsidRPr="00360457">
              <w:rPr>
                <w:rFonts w:ascii="Times New Roman" w:hAnsi="Times New Roman" w:cs="Times New Roman"/>
                <w:sz w:val="22"/>
                <w:szCs w:val="22"/>
              </w:rPr>
              <w:t xml:space="preserve"> </w:t>
            </w:r>
          </w:p>
        </w:tc>
        <w:tc>
          <w:tcPr>
            <w:tcW w:w="8131" w:type="dxa"/>
            <w:gridSpan w:val="6"/>
            <w:vAlign w:val="center"/>
          </w:tcPr>
          <w:p w:rsidR="0009228F" w:rsidRPr="00360457" w:rsidRDefault="0009228F" w:rsidP="00075A47">
            <w:pPr>
              <w:spacing w:line="240"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Укрупненные показатели удельной расчетной электрической нагрузки</w:t>
            </w:r>
          </w:p>
          <w:p w:rsidR="0045728D" w:rsidRPr="00360457" w:rsidRDefault="0009228F" w:rsidP="00075A47">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для т</w:t>
            </w:r>
            <w:r w:rsidRPr="00360457">
              <w:rPr>
                <w:rFonts w:ascii="Times New Roman" w:hAnsi="Times New Roman" w:cs="Times New Roman"/>
                <w:bCs w:val="0"/>
                <w:sz w:val="22"/>
                <w:szCs w:val="22"/>
              </w:rPr>
              <w:t xml:space="preserve">ерриторий городского </w:t>
            </w:r>
            <w:r w:rsidR="00785264" w:rsidRPr="00360457">
              <w:rPr>
                <w:rFonts w:ascii="Times New Roman" w:hAnsi="Times New Roman" w:cs="Times New Roman"/>
                <w:bCs w:val="0"/>
                <w:sz w:val="22"/>
                <w:szCs w:val="22"/>
              </w:rPr>
              <w:t>поселения</w:t>
            </w:r>
            <w:r w:rsidRPr="00360457">
              <w:rPr>
                <w:rFonts w:ascii="Times New Roman" w:hAnsi="Times New Roman" w:cs="Times New Roman"/>
                <w:bCs w:val="0"/>
                <w:sz w:val="22"/>
                <w:szCs w:val="22"/>
              </w:rPr>
              <w:t xml:space="preserve"> с застройкой</w:t>
            </w:r>
          </w:p>
        </w:tc>
      </w:tr>
      <w:tr w:rsidR="0045728D" w:rsidRPr="00360457">
        <w:trPr>
          <w:trHeight w:val="539"/>
          <w:jc w:val="center"/>
        </w:trPr>
        <w:tc>
          <w:tcPr>
            <w:tcW w:w="1985" w:type="dxa"/>
            <w:vMerge/>
          </w:tcPr>
          <w:p w:rsidR="0045728D" w:rsidRPr="00360457" w:rsidRDefault="0045728D" w:rsidP="00075A47">
            <w:pPr>
              <w:spacing w:line="240" w:lineRule="auto"/>
              <w:ind w:firstLine="0"/>
              <w:rPr>
                <w:rFonts w:ascii="Times New Roman" w:hAnsi="Times New Roman" w:cs="Times New Roman"/>
                <w:b w:val="0"/>
                <w:bCs w:val="0"/>
                <w:sz w:val="22"/>
                <w:szCs w:val="22"/>
              </w:rPr>
            </w:pPr>
          </w:p>
        </w:tc>
        <w:tc>
          <w:tcPr>
            <w:tcW w:w="4064" w:type="dxa"/>
            <w:gridSpan w:val="3"/>
            <w:vAlign w:val="center"/>
          </w:tcPr>
          <w:p w:rsidR="00355863" w:rsidRPr="00360457" w:rsidRDefault="0045728D" w:rsidP="00075A4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 плитами на природном газе, </w:t>
            </w:r>
          </w:p>
          <w:p w:rsidR="0045728D" w:rsidRPr="00360457" w:rsidRDefault="0045728D" w:rsidP="00075A4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кВт/чел.</w:t>
            </w:r>
          </w:p>
        </w:tc>
        <w:tc>
          <w:tcPr>
            <w:tcW w:w="4067" w:type="dxa"/>
            <w:gridSpan w:val="3"/>
            <w:vAlign w:val="center"/>
          </w:tcPr>
          <w:p w:rsidR="0045728D" w:rsidRPr="00360457" w:rsidRDefault="0045728D" w:rsidP="00075A47">
            <w:pPr>
              <w:spacing w:line="240" w:lineRule="auto"/>
              <w:ind w:left="-57" w:right="-57"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со стационарными электрическими</w:t>
            </w:r>
            <w:r w:rsidRPr="00360457">
              <w:rPr>
                <w:rFonts w:ascii="Times New Roman" w:hAnsi="Times New Roman" w:cs="Times New Roman"/>
                <w:b w:val="0"/>
                <w:bCs w:val="0"/>
                <w:spacing w:val="-2"/>
                <w:sz w:val="22"/>
                <w:szCs w:val="22"/>
              </w:rPr>
              <w:t xml:space="preserve"> </w:t>
            </w:r>
          </w:p>
          <w:p w:rsidR="0045728D" w:rsidRPr="00360457" w:rsidRDefault="0045728D" w:rsidP="00075A47">
            <w:pPr>
              <w:spacing w:line="240" w:lineRule="auto"/>
              <w:ind w:left="-57" w:right="-57"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плитами, кВт/чел.</w:t>
            </w:r>
          </w:p>
        </w:tc>
      </w:tr>
      <w:tr w:rsidR="0045728D" w:rsidRPr="00360457">
        <w:trPr>
          <w:jc w:val="center"/>
        </w:trPr>
        <w:tc>
          <w:tcPr>
            <w:tcW w:w="1985" w:type="dxa"/>
            <w:vMerge/>
          </w:tcPr>
          <w:p w:rsidR="0045728D" w:rsidRPr="00360457" w:rsidRDefault="0045728D" w:rsidP="00075A47">
            <w:pPr>
              <w:spacing w:line="240" w:lineRule="auto"/>
              <w:ind w:firstLine="0"/>
              <w:rPr>
                <w:rFonts w:ascii="Times New Roman" w:hAnsi="Times New Roman" w:cs="Times New Roman"/>
                <w:b w:val="0"/>
                <w:bCs w:val="0"/>
                <w:sz w:val="22"/>
                <w:szCs w:val="22"/>
              </w:rPr>
            </w:pPr>
          </w:p>
        </w:tc>
        <w:tc>
          <w:tcPr>
            <w:tcW w:w="1335" w:type="dxa"/>
            <w:vMerge w:val="restart"/>
            <w:vAlign w:val="center"/>
          </w:tcPr>
          <w:p w:rsidR="0045728D" w:rsidRPr="00360457" w:rsidRDefault="0045728D" w:rsidP="00075A47">
            <w:pPr>
              <w:spacing w:line="240" w:lineRule="auto"/>
              <w:ind w:left="-113" w:right="-113"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 целом по городскому </w:t>
            </w:r>
            <w:r w:rsidR="00785264" w:rsidRPr="00360457">
              <w:rPr>
                <w:rFonts w:ascii="Times New Roman" w:hAnsi="Times New Roman" w:cs="Times New Roman"/>
                <w:b w:val="0"/>
                <w:bCs w:val="0"/>
                <w:sz w:val="22"/>
                <w:szCs w:val="22"/>
              </w:rPr>
              <w:t>поселению</w:t>
            </w:r>
          </w:p>
        </w:tc>
        <w:tc>
          <w:tcPr>
            <w:tcW w:w="2729" w:type="dxa"/>
            <w:gridSpan w:val="2"/>
            <w:vAlign w:val="center"/>
          </w:tcPr>
          <w:p w:rsidR="0045728D" w:rsidRPr="00360457" w:rsidRDefault="0045728D" w:rsidP="00075A47">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том числе</w:t>
            </w:r>
          </w:p>
        </w:tc>
        <w:tc>
          <w:tcPr>
            <w:tcW w:w="1329" w:type="dxa"/>
            <w:vMerge w:val="restart"/>
            <w:vAlign w:val="center"/>
          </w:tcPr>
          <w:p w:rsidR="0045728D" w:rsidRPr="00360457" w:rsidRDefault="0045728D" w:rsidP="00075A47">
            <w:pPr>
              <w:spacing w:line="240" w:lineRule="auto"/>
              <w:ind w:left="-113" w:right="-113"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 целом по городскому </w:t>
            </w:r>
            <w:r w:rsidR="00785264" w:rsidRPr="00360457">
              <w:rPr>
                <w:rFonts w:ascii="Times New Roman" w:hAnsi="Times New Roman" w:cs="Times New Roman"/>
                <w:b w:val="0"/>
                <w:bCs w:val="0"/>
                <w:sz w:val="22"/>
                <w:szCs w:val="22"/>
              </w:rPr>
              <w:t>поселению</w:t>
            </w:r>
          </w:p>
        </w:tc>
        <w:tc>
          <w:tcPr>
            <w:tcW w:w="2738" w:type="dxa"/>
            <w:gridSpan w:val="2"/>
            <w:vAlign w:val="center"/>
          </w:tcPr>
          <w:p w:rsidR="0045728D" w:rsidRPr="00360457" w:rsidRDefault="0045728D" w:rsidP="00075A47">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том числе</w:t>
            </w:r>
          </w:p>
        </w:tc>
      </w:tr>
      <w:tr w:rsidR="0045728D" w:rsidRPr="00360457">
        <w:trPr>
          <w:jc w:val="center"/>
        </w:trPr>
        <w:tc>
          <w:tcPr>
            <w:tcW w:w="1985" w:type="dxa"/>
            <w:vMerge/>
          </w:tcPr>
          <w:p w:rsidR="0045728D" w:rsidRPr="00360457" w:rsidRDefault="0045728D" w:rsidP="00075A47">
            <w:pPr>
              <w:spacing w:line="240" w:lineRule="auto"/>
              <w:ind w:firstLine="0"/>
              <w:rPr>
                <w:rFonts w:ascii="Times New Roman" w:hAnsi="Times New Roman" w:cs="Times New Roman"/>
                <w:b w:val="0"/>
                <w:bCs w:val="0"/>
                <w:sz w:val="22"/>
                <w:szCs w:val="22"/>
              </w:rPr>
            </w:pPr>
          </w:p>
        </w:tc>
        <w:tc>
          <w:tcPr>
            <w:tcW w:w="1335" w:type="dxa"/>
            <w:vMerge/>
            <w:vAlign w:val="center"/>
          </w:tcPr>
          <w:p w:rsidR="0045728D" w:rsidRPr="00360457" w:rsidRDefault="0045728D" w:rsidP="00075A47">
            <w:pPr>
              <w:spacing w:line="240" w:lineRule="auto"/>
              <w:ind w:left="-57" w:right="-57" w:firstLine="0"/>
              <w:jc w:val="center"/>
              <w:rPr>
                <w:rFonts w:ascii="Times New Roman" w:hAnsi="Times New Roman" w:cs="Times New Roman"/>
                <w:b w:val="0"/>
                <w:bCs w:val="0"/>
                <w:sz w:val="22"/>
                <w:szCs w:val="22"/>
              </w:rPr>
            </w:pPr>
          </w:p>
        </w:tc>
        <w:tc>
          <w:tcPr>
            <w:tcW w:w="709" w:type="dxa"/>
            <w:vAlign w:val="center"/>
          </w:tcPr>
          <w:p w:rsidR="0045728D" w:rsidRPr="00360457" w:rsidRDefault="0045728D" w:rsidP="00075A47">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центр</w:t>
            </w:r>
          </w:p>
        </w:tc>
        <w:tc>
          <w:tcPr>
            <w:tcW w:w="2020" w:type="dxa"/>
            <w:vAlign w:val="center"/>
          </w:tcPr>
          <w:p w:rsidR="0045728D" w:rsidRPr="00360457" w:rsidRDefault="0045728D" w:rsidP="00075A4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квартал</w:t>
            </w:r>
            <w:r w:rsidR="00355863" w:rsidRPr="00360457">
              <w:rPr>
                <w:rFonts w:ascii="Times New Roman" w:hAnsi="Times New Roman" w:cs="Times New Roman"/>
                <w:b w:val="0"/>
                <w:sz w:val="22"/>
                <w:szCs w:val="22"/>
              </w:rPr>
              <w:t>ы</w:t>
            </w:r>
            <w:r w:rsidRPr="00360457">
              <w:rPr>
                <w:rFonts w:ascii="Times New Roman" w:hAnsi="Times New Roman" w:cs="Times New Roman"/>
                <w:b w:val="0"/>
                <w:sz w:val="22"/>
                <w:szCs w:val="22"/>
              </w:rPr>
              <w:t xml:space="preserve"> (микр</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район</w:t>
            </w:r>
            <w:r w:rsidR="00355863" w:rsidRPr="00360457">
              <w:rPr>
                <w:rFonts w:ascii="Times New Roman" w:hAnsi="Times New Roman" w:cs="Times New Roman"/>
                <w:b w:val="0"/>
                <w:sz w:val="22"/>
                <w:szCs w:val="22"/>
              </w:rPr>
              <w:t>ы</w:t>
            </w:r>
            <w:r w:rsidRPr="00360457">
              <w:rPr>
                <w:rFonts w:ascii="Times New Roman" w:hAnsi="Times New Roman" w:cs="Times New Roman"/>
                <w:b w:val="0"/>
                <w:sz w:val="22"/>
                <w:szCs w:val="22"/>
              </w:rPr>
              <w:t>)</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bCs w:val="0"/>
                <w:sz w:val="22"/>
                <w:szCs w:val="22"/>
              </w:rPr>
              <w:t>застройки</w:t>
            </w:r>
          </w:p>
        </w:tc>
        <w:tc>
          <w:tcPr>
            <w:tcW w:w="1329" w:type="dxa"/>
            <w:vMerge/>
            <w:vAlign w:val="center"/>
          </w:tcPr>
          <w:p w:rsidR="0045728D" w:rsidRPr="00360457" w:rsidRDefault="0045728D" w:rsidP="00075A47">
            <w:pPr>
              <w:spacing w:line="240" w:lineRule="auto"/>
              <w:ind w:firstLine="0"/>
              <w:jc w:val="center"/>
              <w:rPr>
                <w:rFonts w:ascii="Times New Roman" w:hAnsi="Times New Roman" w:cs="Times New Roman"/>
                <w:b w:val="0"/>
                <w:bCs w:val="0"/>
                <w:sz w:val="22"/>
                <w:szCs w:val="22"/>
              </w:rPr>
            </w:pPr>
          </w:p>
        </w:tc>
        <w:tc>
          <w:tcPr>
            <w:tcW w:w="708" w:type="dxa"/>
            <w:vAlign w:val="center"/>
          </w:tcPr>
          <w:p w:rsidR="0045728D" w:rsidRPr="00360457" w:rsidRDefault="0045728D" w:rsidP="00075A47">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центр</w:t>
            </w:r>
          </w:p>
        </w:tc>
        <w:tc>
          <w:tcPr>
            <w:tcW w:w="2030" w:type="dxa"/>
            <w:vAlign w:val="center"/>
          </w:tcPr>
          <w:p w:rsidR="0045728D" w:rsidRPr="00360457" w:rsidRDefault="0045728D" w:rsidP="00075A47">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квартал</w:t>
            </w:r>
            <w:r w:rsidR="00355863" w:rsidRPr="00360457">
              <w:rPr>
                <w:rFonts w:ascii="Times New Roman" w:hAnsi="Times New Roman" w:cs="Times New Roman"/>
                <w:b w:val="0"/>
                <w:sz w:val="22"/>
                <w:szCs w:val="22"/>
              </w:rPr>
              <w:t>ы</w:t>
            </w:r>
            <w:r w:rsidRPr="00360457">
              <w:rPr>
                <w:rFonts w:ascii="Times New Roman" w:hAnsi="Times New Roman" w:cs="Times New Roman"/>
                <w:b w:val="0"/>
                <w:sz w:val="22"/>
                <w:szCs w:val="22"/>
              </w:rPr>
              <w:t xml:space="preserve"> (микр</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район</w:t>
            </w:r>
            <w:r w:rsidR="00355863" w:rsidRPr="00360457">
              <w:rPr>
                <w:rFonts w:ascii="Times New Roman" w:hAnsi="Times New Roman" w:cs="Times New Roman"/>
                <w:b w:val="0"/>
                <w:sz w:val="22"/>
                <w:szCs w:val="22"/>
              </w:rPr>
              <w:t>ы</w:t>
            </w:r>
            <w:r w:rsidRPr="00360457">
              <w:rPr>
                <w:rFonts w:ascii="Times New Roman" w:hAnsi="Times New Roman" w:cs="Times New Roman"/>
                <w:b w:val="0"/>
                <w:sz w:val="22"/>
                <w:szCs w:val="22"/>
              </w:rPr>
              <w:t>)</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bCs w:val="0"/>
                <w:sz w:val="22"/>
                <w:szCs w:val="22"/>
              </w:rPr>
              <w:t>застройки</w:t>
            </w:r>
          </w:p>
        </w:tc>
      </w:tr>
      <w:tr w:rsidR="0045728D" w:rsidRPr="00360457">
        <w:trPr>
          <w:trHeight w:val="284"/>
          <w:jc w:val="center"/>
        </w:trPr>
        <w:tc>
          <w:tcPr>
            <w:tcW w:w="1985" w:type="dxa"/>
            <w:vAlign w:val="center"/>
          </w:tcPr>
          <w:p w:rsidR="0045728D" w:rsidRPr="00360457" w:rsidRDefault="007E1FB5" w:rsidP="00075A4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34,0 </w:t>
            </w:r>
            <w:r w:rsidR="00C7506E" w:rsidRPr="00360457">
              <w:rPr>
                <w:rFonts w:ascii="Times New Roman" w:hAnsi="Times New Roman" w:cs="Times New Roman"/>
                <w:b w:val="0"/>
                <w:bCs w:val="0"/>
                <w:sz w:val="22"/>
                <w:szCs w:val="22"/>
              </w:rPr>
              <w:t>(</w:t>
            </w:r>
            <w:r w:rsidR="004F2019" w:rsidRPr="00360457">
              <w:rPr>
                <w:rFonts w:ascii="Times New Roman" w:hAnsi="Times New Roman" w:cs="Times New Roman"/>
                <w:b w:val="0"/>
                <w:bCs w:val="0"/>
                <w:sz w:val="22"/>
                <w:szCs w:val="22"/>
              </w:rPr>
              <w:t>203</w:t>
            </w:r>
            <w:r w:rsidR="00CD2255" w:rsidRPr="00360457">
              <w:rPr>
                <w:rFonts w:ascii="Times New Roman" w:hAnsi="Times New Roman" w:cs="Times New Roman"/>
                <w:b w:val="0"/>
                <w:bCs w:val="0"/>
                <w:sz w:val="22"/>
                <w:szCs w:val="22"/>
              </w:rPr>
              <w:t>0</w:t>
            </w:r>
            <w:r w:rsidR="003540A8" w:rsidRPr="00360457">
              <w:rPr>
                <w:rFonts w:ascii="Times New Roman" w:hAnsi="Times New Roman" w:cs="Times New Roman"/>
                <w:b w:val="0"/>
                <w:bCs w:val="0"/>
                <w:sz w:val="22"/>
                <w:szCs w:val="22"/>
              </w:rPr>
              <w:t xml:space="preserve"> год</w:t>
            </w:r>
            <w:r w:rsidR="00C7506E" w:rsidRPr="00360457">
              <w:rPr>
                <w:rFonts w:ascii="Times New Roman" w:hAnsi="Times New Roman" w:cs="Times New Roman"/>
                <w:b w:val="0"/>
                <w:bCs w:val="0"/>
                <w:sz w:val="22"/>
                <w:szCs w:val="22"/>
              </w:rPr>
              <w:t>)</w:t>
            </w:r>
          </w:p>
        </w:tc>
        <w:tc>
          <w:tcPr>
            <w:tcW w:w="1335" w:type="dxa"/>
            <w:vAlign w:val="center"/>
          </w:tcPr>
          <w:p w:rsidR="0045728D" w:rsidRPr="00360457" w:rsidRDefault="007E1FB5" w:rsidP="00075A4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0,46</w:t>
            </w:r>
          </w:p>
        </w:tc>
        <w:tc>
          <w:tcPr>
            <w:tcW w:w="709" w:type="dxa"/>
            <w:vAlign w:val="center"/>
          </w:tcPr>
          <w:p w:rsidR="0045728D" w:rsidRPr="00360457" w:rsidRDefault="007E1FB5" w:rsidP="00075A4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0,58</w:t>
            </w:r>
          </w:p>
        </w:tc>
        <w:tc>
          <w:tcPr>
            <w:tcW w:w="2020" w:type="dxa"/>
            <w:vAlign w:val="center"/>
          </w:tcPr>
          <w:p w:rsidR="0045728D" w:rsidRPr="00360457" w:rsidRDefault="007E1FB5" w:rsidP="00075A4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0,44</w:t>
            </w:r>
          </w:p>
        </w:tc>
        <w:tc>
          <w:tcPr>
            <w:tcW w:w="1329" w:type="dxa"/>
            <w:vAlign w:val="center"/>
          </w:tcPr>
          <w:p w:rsidR="0045728D" w:rsidRPr="00360457" w:rsidRDefault="007E1FB5" w:rsidP="00075A4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0,57</w:t>
            </w:r>
          </w:p>
        </w:tc>
        <w:tc>
          <w:tcPr>
            <w:tcW w:w="708" w:type="dxa"/>
            <w:vAlign w:val="center"/>
          </w:tcPr>
          <w:p w:rsidR="0045728D" w:rsidRPr="00360457" w:rsidRDefault="007E1FB5" w:rsidP="00075A4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0,70</w:t>
            </w:r>
          </w:p>
        </w:tc>
        <w:tc>
          <w:tcPr>
            <w:tcW w:w="2030" w:type="dxa"/>
            <w:vAlign w:val="center"/>
          </w:tcPr>
          <w:p w:rsidR="0045728D" w:rsidRPr="00360457" w:rsidRDefault="007E1FB5" w:rsidP="00075A4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0,55</w:t>
            </w:r>
          </w:p>
        </w:tc>
      </w:tr>
    </w:tbl>
    <w:p w:rsidR="0045728D" w:rsidRPr="00360457" w:rsidRDefault="0045728D" w:rsidP="00075A47">
      <w:pPr>
        <w:spacing w:before="120" w:line="240" w:lineRule="auto"/>
        <w:ind w:firstLine="720"/>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t>Примечания:</w:t>
      </w:r>
    </w:p>
    <w:p w:rsidR="0045728D" w:rsidRPr="00360457" w:rsidRDefault="0045728D" w:rsidP="00075A47">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Значения удельных электрических нагрузок приведены к шинам 10(6) кВ центров питания.</w:t>
      </w:r>
    </w:p>
    <w:p w:rsidR="0045728D" w:rsidRPr="00360457" w:rsidRDefault="0045728D" w:rsidP="00075A47">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2. При наличии в </w:t>
      </w:r>
      <w:r w:rsidR="00355863" w:rsidRPr="00360457">
        <w:rPr>
          <w:rFonts w:ascii="Times New Roman" w:hAnsi="Times New Roman" w:cs="Times New Roman"/>
          <w:b w:val="0"/>
          <w:bCs w:val="0"/>
          <w:sz w:val="22"/>
          <w:szCs w:val="22"/>
        </w:rPr>
        <w:t>жилищном</w:t>
      </w:r>
      <w:r w:rsidRPr="00360457">
        <w:rPr>
          <w:rFonts w:ascii="Times New Roman" w:hAnsi="Times New Roman" w:cs="Times New Roman"/>
          <w:b w:val="0"/>
          <w:bCs w:val="0"/>
          <w:sz w:val="22"/>
          <w:szCs w:val="22"/>
        </w:rPr>
        <w:t xml:space="preserve"> фонде городского </w:t>
      </w:r>
      <w:r w:rsidR="005C0DAF" w:rsidRPr="00360457">
        <w:rPr>
          <w:rFonts w:ascii="Times New Roman" w:hAnsi="Times New Roman" w:cs="Times New Roman"/>
          <w:b w:val="0"/>
          <w:bCs w:val="0"/>
          <w:sz w:val="22"/>
          <w:szCs w:val="22"/>
        </w:rPr>
        <w:t>поселения</w:t>
      </w:r>
      <w:r w:rsidRPr="00360457">
        <w:rPr>
          <w:rFonts w:ascii="Times New Roman" w:hAnsi="Times New Roman" w:cs="Times New Roman"/>
          <w:b w:val="0"/>
          <w:bCs w:val="0"/>
          <w:sz w:val="22"/>
          <w:szCs w:val="22"/>
        </w:rPr>
        <w:t xml:space="preserve"> газовых и электрических плит удельные нагрузки определяются интерполяцией пропорционально их соотношению.</w:t>
      </w:r>
    </w:p>
    <w:p w:rsidR="0045728D" w:rsidRPr="00360457" w:rsidRDefault="0045728D" w:rsidP="00075A47">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3. В тех случаях, когда фактическая обеспеченность общей площадью в городском </w:t>
      </w:r>
      <w:r w:rsidR="005C0DAF" w:rsidRPr="00360457">
        <w:rPr>
          <w:rFonts w:ascii="Times New Roman" w:hAnsi="Times New Roman" w:cs="Times New Roman"/>
          <w:b w:val="0"/>
          <w:bCs w:val="0"/>
          <w:sz w:val="22"/>
          <w:szCs w:val="22"/>
        </w:rPr>
        <w:t xml:space="preserve">поселении </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 xml:space="preserve">личается от расчетной, приведенные в таблице значения следует умножать на отношение фактической обеспеченности к расчетной.  </w:t>
      </w:r>
    </w:p>
    <w:p w:rsidR="0045728D" w:rsidRPr="00360457" w:rsidRDefault="0045728D" w:rsidP="00075A47">
      <w:pPr>
        <w:spacing w:line="240" w:lineRule="auto"/>
        <w:ind w:firstLine="709"/>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4. Приведенные в таблице показатели учитывают нагрузки: жилых и общественных зданий (админ</w:t>
      </w:r>
      <w:r w:rsidRPr="00360457">
        <w:rPr>
          <w:rFonts w:ascii="Times New Roman" w:hAnsi="Times New Roman" w:cs="Times New Roman"/>
          <w:b w:val="0"/>
          <w:bCs w:val="0"/>
          <w:spacing w:val="-2"/>
          <w:sz w:val="22"/>
          <w:szCs w:val="22"/>
        </w:rPr>
        <w:t>и</w:t>
      </w:r>
      <w:r w:rsidRPr="00360457">
        <w:rPr>
          <w:rFonts w:ascii="Times New Roman" w:hAnsi="Times New Roman" w:cs="Times New Roman"/>
          <w:b w:val="0"/>
          <w:bCs w:val="0"/>
          <w:spacing w:val="-2"/>
          <w:sz w:val="22"/>
          <w:szCs w:val="22"/>
        </w:rPr>
        <w:t xml:space="preserve">стративных, учебных, научных, </w:t>
      </w:r>
      <w:r w:rsidR="00355863" w:rsidRPr="00360457">
        <w:rPr>
          <w:rFonts w:ascii="Times New Roman" w:hAnsi="Times New Roman" w:cs="Times New Roman"/>
          <w:b w:val="0"/>
          <w:bCs w:val="0"/>
          <w:spacing w:val="-2"/>
          <w:sz w:val="22"/>
          <w:szCs w:val="22"/>
        </w:rPr>
        <w:t>медицинских</w:t>
      </w:r>
      <w:r w:rsidRPr="00360457">
        <w:rPr>
          <w:rFonts w:ascii="Times New Roman" w:hAnsi="Times New Roman" w:cs="Times New Roman"/>
          <w:b w:val="0"/>
          <w:bCs w:val="0"/>
          <w:spacing w:val="-2"/>
          <w:sz w:val="22"/>
          <w:szCs w:val="22"/>
        </w:rPr>
        <w:t xml:space="preserve">, торговых, </w:t>
      </w:r>
      <w:r w:rsidR="00355863" w:rsidRPr="00360457">
        <w:rPr>
          <w:rFonts w:ascii="Times New Roman" w:hAnsi="Times New Roman" w:cs="Times New Roman"/>
          <w:b w:val="0"/>
          <w:bCs w:val="0"/>
          <w:spacing w:val="-2"/>
          <w:sz w:val="22"/>
          <w:szCs w:val="22"/>
        </w:rPr>
        <w:t>развлекательных</w:t>
      </w:r>
      <w:r w:rsidRPr="00360457">
        <w:rPr>
          <w:rFonts w:ascii="Times New Roman" w:hAnsi="Times New Roman" w:cs="Times New Roman"/>
          <w:b w:val="0"/>
          <w:bCs w:val="0"/>
          <w:spacing w:val="-2"/>
          <w:sz w:val="22"/>
          <w:szCs w:val="22"/>
        </w:rPr>
        <w:t>, спортивных), коммунальных предприятий, объектов транспортного обслуживания (закрытых и открытых стоянок автомобилей), наружн</w:t>
      </w:r>
      <w:r w:rsidRPr="00360457">
        <w:rPr>
          <w:rFonts w:ascii="Times New Roman" w:hAnsi="Times New Roman" w:cs="Times New Roman"/>
          <w:b w:val="0"/>
          <w:bCs w:val="0"/>
          <w:spacing w:val="-2"/>
          <w:sz w:val="22"/>
          <w:szCs w:val="22"/>
        </w:rPr>
        <w:t>о</w:t>
      </w:r>
      <w:r w:rsidRPr="00360457">
        <w:rPr>
          <w:rFonts w:ascii="Times New Roman" w:hAnsi="Times New Roman" w:cs="Times New Roman"/>
          <w:b w:val="0"/>
          <w:bCs w:val="0"/>
          <w:spacing w:val="-2"/>
          <w:sz w:val="22"/>
          <w:szCs w:val="22"/>
        </w:rPr>
        <w:t>го освещения.</w:t>
      </w:r>
    </w:p>
    <w:p w:rsidR="0045728D" w:rsidRPr="00360457" w:rsidRDefault="0045728D" w:rsidP="00075A47">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5. В таблице не учтены мелкопромышленные потребители (кроме перечисленных в п. 4 примеч</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ний), питающиеся, как правило, по распределительным сетям.</w:t>
      </w:r>
    </w:p>
    <w:p w:rsidR="0045728D" w:rsidRPr="00360457" w:rsidRDefault="0045728D" w:rsidP="00075A47">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Для учета этих потребителей к показателям таблицы следует вводить следующие коэффициенты:</w:t>
      </w:r>
    </w:p>
    <w:p w:rsidR="0045728D" w:rsidRPr="00360457" w:rsidRDefault="0045728D" w:rsidP="00075A47">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для районов городского </w:t>
      </w:r>
      <w:r w:rsidR="005C0DAF" w:rsidRPr="00360457">
        <w:rPr>
          <w:rFonts w:ascii="Times New Roman" w:hAnsi="Times New Roman" w:cs="Times New Roman"/>
          <w:b w:val="0"/>
          <w:bCs w:val="0"/>
          <w:sz w:val="22"/>
          <w:szCs w:val="22"/>
        </w:rPr>
        <w:t xml:space="preserve">поселения </w:t>
      </w:r>
      <w:r w:rsidR="00355863" w:rsidRPr="00360457">
        <w:rPr>
          <w:rFonts w:ascii="Times New Roman" w:hAnsi="Times New Roman" w:cs="Times New Roman"/>
          <w:b w:val="0"/>
          <w:bCs w:val="0"/>
          <w:sz w:val="22"/>
          <w:szCs w:val="22"/>
        </w:rPr>
        <w:t xml:space="preserve">с застройкой, оборудованной </w:t>
      </w:r>
      <w:r w:rsidRPr="00360457">
        <w:rPr>
          <w:rFonts w:ascii="Times New Roman" w:hAnsi="Times New Roman" w:cs="Times New Roman"/>
          <w:b w:val="0"/>
          <w:bCs w:val="0"/>
          <w:sz w:val="22"/>
          <w:szCs w:val="22"/>
        </w:rPr>
        <w:t>газовыми плитами – 1,2-1,6;</w:t>
      </w:r>
    </w:p>
    <w:p w:rsidR="0045728D" w:rsidRPr="00360457" w:rsidRDefault="0045728D" w:rsidP="00075A47">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для районов городского </w:t>
      </w:r>
      <w:r w:rsidR="005C0DAF" w:rsidRPr="00360457">
        <w:rPr>
          <w:rFonts w:ascii="Times New Roman" w:hAnsi="Times New Roman" w:cs="Times New Roman"/>
          <w:b w:val="0"/>
          <w:bCs w:val="0"/>
          <w:sz w:val="22"/>
          <w:szCs w:val="22"/>
        </w:rPr>
        <w:t xml:space="preserve">поселения </w:t>
      </w:r>
      <w:r w:rsidRPr="00360457">
        <w:rPr>
          <w:rFonts w:ascii="Times New Roman" w:hAnsi="Times New Roman" w:cs="Times New Roman"/>
          <w:b w:val="0"/>
          <w:bCs w:val="0"/>
          <w:sz w:val="22"/>
          <w:szCs w:val="22"/>
        </w:rPr>
        <w:t xml:space="preserve">с </w:t>
      </w:r>
      <w:r w:rsidR="000B1983" w:rsidRPr="00360457">
        <w:rPr>
          <w:rFonts w:ascii="Times New Roman" w:hAnsi="Times New Roman" w:cs="Times New Roman"/>
          <w:b w:val="0"/>
          <w:bCs w:val="0"/>
          <w:sz w:val="22"/>
          <w:szCs w:val="22"/>
        </w:rPr>
        <w:t xml:space="preserve">застройкой, оборудованной </w:t>
      </w:r>
      <w:r w:rsidRPr="00360457">
        <w:rPr>
          <w:rFonts w:ascii="Times New Roman" w:hAnsi="Times New Roman" w:cs="Times New Roman"/>
          <w:b w:val="0"/>
          <w:bCs w:val="0"/>
          <w:sz w:val="22"/>
          <w:szCs w:val="22"/>
        </w:rPr>
        <w:t>электроплитами – 1,1-1,5.</w:t>
      </w:r>
    </w:p>
    <w:p w:rsidR="0045728D" w:rsidRPr="00360457" w:rsidRDefault="0045728D" w:rsidP="00075A47">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Большие значения коэффициентов относятся к центральным районам, меньшие – к </w:t>
      </w:r>
      <w:r w:rsidRPr="00360457">
        <w:rPr>
          <w:rFonts w:ascii="Times New Roman" w:hAnsi="Times New Roman" w:cs="Times New Roman"/>
          <w:b w:val="0"/>
          <w:sz w:val="22"/>
          <w:szCs w:val="22"/>
        </w:rPr>
        <w:t>кварталам (микрорайонам)</w:t>
      </w:r>
      <w:r w:rsidRPr="00360457">
        <w:rPr>
          <w:rFonts w:ascii="Times New Roman" w:hAnsi="Times New Roman" w:cs="Times New Roman"/>
          <w:b w:val="0"/>
          <w:bCs w:val="0"/>
          <w:sz w:val="22"/>
          <w:szCs w:val="22"/>
        </w:rPr>
        <w:t xml:space="preserve"> преимущественно жилой застройки.</w:t>
      </w:r>
    </w:p>
    <w:p w:rsidR="0045728D" w:rsidRPr="00360457" w:rsidRDefault="0045728D" w:rsidP="00075A47">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6. К центральным районам относятся сложившиеся районы со значительным сосредоточием ра</w:t>
      </w:r>
      <w:r w:rsidRPr="00360457">
        <w:rPr>
          <w:rFonts w:ascii="Times New Roman" w:hAnsi="Times New Roman" w:cs="Times New Roman"/>
          <w:b w:val="0"/>
          <w:bCs w:val="0"/>
          <w:sz w:val="22"/>
          <w:szCs w:val="22"/>
        </w:rPr>
        <w:t>з</w:t>
      </w:r>
      <w:r w:rsidRPr="00360457">
        <w:rPr>
          <w:rFonts w:ascii="Times New Roman" w:hAnsi="Times New Roman" w:cs="Times New Roman"/>
          <w:b w:val="0"/>
          <w:bCs w:val="0"/>
          <w:sz w:val="22"/>
          <w:szCs w:val="22"/>
        </w:rPr>
        <w:t xml:space="preserve">личных административных учреждений, </w:t>
      </w:r>
      <w:r w:rsidR="00A0069A" w:rsidRPr="00360457">
        <w:rPr>
          <w:rFonts w:ascii="Times New Roman" w:hAnsi="Times New Roman" w:cs="Times New Roman"/>
          <w:b w:val="0"/>
          <w:bCs w:val="0"/>
          <w:sz w:val="22"/>
          <w:szCs w:val="22"/>
        </w:rPr>
        <w:t>образовательных</w:t>
      </w:r>
      <w:r w:rsidRPr="00360457">
        <w:rPr>
          <w:rFonts w:ascii="Times New Roman" w:hAnsi="Times New Roman" w:cs="Times New Roman"/>
          <w:b w:val="0"/>
          <w:bCs w:val="0"/>
          <w:sz w:val="22"/>
          <w:szCs w:val="22"/>
        </w:rPr>
        <w:t xml:space="preserve">, научных, проектных организаций, </w:t>
      </w:r>
      <w:r w:rsidR="00F7699D" w:rsidRPr="00360457">
        <w:rPr>
          <w:rFonts w:ascii="Times New Roman" w:hAnsi="Times New Roman" w:cs="Times New Roman"/>
          <w:b w:val="0"/>
          <w:bCs w:val="0"/>
          <w:sz w:val="22"/>
          <w:szCs w:val="22"/>
        </w:rPr>
        <w:t>объектов</w:t>
      </w:r>
      <w:r w:rsidRPr="00360457">
        <w:rPr>
          <w:rFonts w:ascii="Times New Roman" w:hAnsi="Times New Roman" w:cs="Times New Roman"/>
          <w:b w:val="0"/>
          <w:bCs w:val="0"/>
          <w:sz w:val="22"/>
          <w:szCs w:val="22"/>
        </w:rPr>
        <w:t xml:space="preserve"> торговли, общественного питания, </w:t>
      </w:r>
      <w:r w:rsidR="000B1983" w:rsidRPr="00360457">
        <w:rPr>
          <w:rFonts w:ascii="Times New Roman" w:hAnsi="Times New Roman" w:cs="Times New Roman"/>
          <w:b w:val="0"/>
          <w:bCs w:val="0"/>
          <w:spacing w:val="-2"/>
          <w:sz w:val="22"/>
          <w:szCs w:val="22"/>
        </w:rPr>
        <w:t>развлекательных</w:t>
      </w:r>
      <w:r w:rsidR="000B1983"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и др.</w:t>
      </w:r>
    </w:p>
    <w:p w:rsidR="008916D6" w:rsidRPr="00360457" w:rsidRDefault="008916D6" w:rsidP="00075A47">
      <w:pPr>
        <w:spacing w:line="240" w:lineRule="auto"/>
        <w:ind w:firstLine="709"/>
        <w:rPr>
          <w:rFonts w:ascii="Times New Roman" w:hAnsi="Times New Roman" w:cs="Times New Roman"/>
          <w:b w:val="0"/>
          <w:bCs w:val="0"/>
          <w:sz w:val="24"/>
          <w:szCs w:val="24"/>
        </w:rPr>
      </w:pPr>
    </w:p>
    <w:p w:rsidR="0065340F" w:rsidRPr="00360457" w:rsidRDefault="00793785" w:rsidP="00075A47">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F7699D" w:rsidRPr="00360457">
        <w:rPr>
          <w:rFonts w:ascii="Times New Roman" w:hAnsi="Times New Roman" w:cs="Times New Roman"/>
          <w:b w:val="0"/>
          <w:bCs w:val="0"/>
          <w:sz w:val="24"/>
          <w:szCs w:val="24"/>
        </w:rPr>
        <w:t>1</w:t>
      </w:r>
      <w:r w:rsidR="00B64F8A" w:rsidRPr="00360457">
        <w:rPr>
          <w:rFonts w:ascii="Times New Roman" w:hAnsi="Times New Roman" w:cs="Times New Roman"/>
          <w:b w:val="0"/>
          <w:bCs w:val="0"/>
          <w:sz w:val="24"/>
          <w:szCs w:val="24"/>
        </w:rPr>
        <w:t>.</w:t>
      </w:r>
      <w:r w:rsidR="00FD17D9" w:rsidRPr="00360457">
        <w:rPr>
          <w:rFonts w:ascii="Times New Roman" w:hAnsi="Times New Roman" w:cs="Times New Roman"/>
          <w:b w:val="0"/>
          <w:bCs w:val="0"/>
          <w:sz w:val="24"/>
          <w:szCs w:val="24"/>
        </w:rPr>
        <w:t>3</w:t>
      </w:r>
      <w:r w:rsidR="00B64F8A" w:rsidRPr="00360457">
        <w:rPr>
          <w:rFonts w:ascii="Times New Roman" w:hAnsi="Times New Roman" w:cs="Times New Roman"/>
          <w:b w:val="0"/>
          <w:bCs w:val="0"/>
          <w:sz w:val="24"/>
          <w:szCs w:val="24"/>
        </w:rPr>
        <w:t xml:space="preserve">. При проектировании электроснабжения городского </w:t>
      </w:r>
      <w:r w:rsidR="005C0DAF" w:rsidRPr="00360457">
        <w:rPr>
          <w:rFonts w:ascii="Times New Roman" w:hAnsi="Times New Roman" w:cs="Times New Roman"/>
          <w:b w:val="0"/>
          <w:bCs w:val="0"/>
          <w:sz w:val="24"/>
          <w:szCs w:val="24"/>
        </w:rPr>
        <w:t xml:space="preserve">поселения </w:t>
      </w:r>
      <w:r w:rsidR="00B64F8A" w:rsidRPr="00360457">
        <w:rPr>
          <w:rFonts w:ascii="Times New Roman" w:hAnsi="Times New Roman" w:cs="Times New Roman"/>
          <w:b w:val="0"/>
          <w:bCs w:val="0"/>
          <w:sz w:val="24"/>
          <w:szCs w:val="24"/>
        </w:rPr>
        <w:t xml:space="preserve">расчетные показатели минимально допустимого уровня обеспеченности электроэнергией – расчетные электрические нагрузки определяются </w:t>
      </w:r>
      <w:r w:rsidR="0065340F" w:rsidRPr="00360457">
        <w:rPr>
          <w:rFonts w:ascii="Times New Roman" w:hAnsi="Times New Roman" w:cs="Times New Roman"/>
          <w:b w:val="0"/>
          <w:bCs w:val="0"/>
          <w:sz w:val="24"/>
          <w:szCs w:val="24"/>
        </w:rPr>
        <w:t xml:space="preserve">в соответствии с таблицей </w:t>
      </w:r>
      <w:r w:rsidRPr="00360457">
        <w:rPr>
          <w:rFonts w:ascii="Times New Roman" w:hAnsi="Times New Roman" w:cs="Times New Roman"/>
          <w:b w:val="0"/>
          <w:bCs w:val="0"/>
          <w:sz w:val="24"/>
          <w:szCs w:val="24"/>
        </w:rPr>
        <w:t>8.</w:t>
      </w:r>
      <w:r w:rsidR="00F7699D" w:rsidRPr="00360457">
        <w:rPr>
          <w:rFonts w:ascii="Times New Roman" w:hAnsi="Times New Roman" w:cs="Times New Roman"/>
          <w:b w:val="0"/>
          <w:bCs w:val="0"/>
          <w:sz w:val="24"/>
          <w:szCs w:val="24"/>
        </w:rPr>
        <w:t>1</w:t>
      </w:r>
      <w:r w:rsidR="0065340F" w:rsidRPr="00360457">
        <w:rPr>
          <w:rFonts w:ascii="Times New Roman" w:hAnsi="Times New Roman" w:cs="Times New Roman"/>
          <w:b w:val="0"/>
          <w:bCs w:val="0"/>
          <w:sz w:val="24"/>
          <w:szCs w:val="24"/>
        </w:rPr>
        <w:t>.</w:t>
      </w:r>
      <w:r w:rsidR="00FD17D9" w:rsidRPr="00360457">
        <w:rPr>
          <w:rFonts w:ascii="Times New Roman" w:hAnsi="Times New Roman" w:cs="Times New Roman"/>
          <w:b w:val="0"/>
          <w:bCs w:val="0"/>
          <w:sz w:val="24"/>
          <w:szCs w:val="24"/>
        </w:rPr>
        <w:t>3</w:t>
      </w:r>
      <w:r w:rsidR="0065340F" w:rsidRPr="00360457">
        <w:rPr>
          <w:rFonts w:ascii="Times New Roman" w:hAnsi="Times New Roman" w:cs="Times New Roman"/>
          <w:b w:val="0"/>
          <w:bCs w:val="0"/>
          <w:sz w:val="24"/>
          <w:szCs w:val="24"/>
        </w:rPr>
        <w:t>.</w:t>
      </w:r>
    </w:p>
    <w:p w:rsidR="0065340F" w:rsidRPr="00360457" w:rsidRDefault="0065340F" w:rsidP="00075A47">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 xml:space="preserve">Таблица </w:t>
      </w:r>
      <w:r w:rsidR="00793785" w:rsidRPr="00360457">
        <w:rPr>
          <w:rFonts w:ascii="Times New Roman" w:hAnsi="Times New Roman" w:cs="Times New Roman"/>
          <w:b w:val="0"/>
          <w:bCs w:val="0"/>
          <w:sz w:val="24"/>
          <w:szCs w:val="24"/>
        </w:rPr>
        <w:t>8.</w:t>
      </w:r>
      <w:r w:rsidR="00F7699D"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FD17D9" w:rsidRPr="00360457">
        <w:rPr>
          <w:rFonts w:ascii="Times New Roman" w:hAnsi="Times New Roman" w:cs="Times New Roman"/>
          <w:b w:val="0"/>
          <w:bCs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1946"/>
        <w:gridCol w:w="8165"/>
      </w:tblGrid>
      <w:tr w:rsidR="0065340F" w:rsidRPr="00360457">
        <w:trPr>
          <w:trHeight w:val="340"/>
          <w:jc w:val="center"/>
        </w:trPr>
        <w:tc>
          <w:tcPr>
            <w:tcW w:w="1946" w:type="dxa"/>
            <w:shd w:val="clear" w:color="auto" w:fill="auto"/>
            <w:vAlign w:val="center"/>
          </w:tcPr>
          <w:p w:rsidR="0065340F" w:rsidRPr="00360457" w:rsidRDefault="00323280" w:rsidP="00075A47">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sz w:val="22"/>
                <w:szCs w:val="22"/>
              </w:rPr>
              <w:t>Типы зданий</w:t>
            </w:r>
          </w:p>
        </w:tc>
        <w:tc>
          <w:tcPr>
            <w:tcW w:w="8165" w:type="dxa"/>
            <w:shd w:val="clear" w:color="auto" w:fill="auto"/>
            <w:vAlign w:val="center"/>
          </w:tcPr>
          <w:p w:rsidR="0065340F" w:rsidRPr="00360457" w:rsidRDefault="0065340F" w:rsidP="00075A47">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Порядок определения расчетных электрических нагрузок</w:t>
            </w:r>
          </w:p>
        </w:tc>
      </w:tr>
      <w:tr w:rsidR="0065340F" w:rsidRPr="00360457">
        <w:tblPrEx>
          <w:tblBorders>
            <w:bottom w:val="single" w:sz="4" w:space="0" w:color="auto"/>
          </w:tblBorders>
        </w:tblPrEx>
        <w:trPr>
          <w:jc w:val="center"/>
        </w:trPr>
        <w:tc>
          <w:tcPr>
            <w:tcW w:w="1946" w:type="dxa"/>
            <w:shd w:val="clear" w:color="auto" w:fill="auto"/>
          </w:tcPr>
          <w:p w:rsidR="0065340F" w:rsidRPr="00360457" w:rsidRDefault="0065340F" w:rsidP="00075A47">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Многоквартирные дома</w:t>
            </w:r>
          </w:p>
        </w:tc>
        <w:tc>
          <w:tcPr>
            <w:tcW w:w="8165" w:type="dxa"/>
            <w:shd w:val="clear" w:color="auto" w:fill="auto"/>
          </w:tcPr>
          <w:p w:rsidR="0065340F" w:rsidRPr="00360457" w:rsidRDefault="0065340F" w:rsidP="00075A47">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Определяются как сумма расчетных электрических нагрузок квартир и силовых электроприемников жилого дома.</w:t>
            </w:r>
          </w:p>
          <w:p w:rsidR="0065340F" w:rsidRPr="00360457" w:rsidRDefault="0065340F" w:rsidP="00075A47">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Расчетные электрические нагрузки силовых электроприемников жилого дома (ли</w:t>
            </w:r>
            <w:r w:rsidRPr="00360457">
              <w:rPr>
                <w:rFonts w:ascii="Times New Roman" w:hAnsi="Times New Roman" w:cs="Times New Roman"/>
                <w:b w:val="0"/>
                <w:bCs w:val="0"/>
                <w:sz w:val="22"/>
                <w:szCs w:val="22"/>
              </w:rPr>
              <w:t>ф</w:t>
            </w:r>
            <w:r w:rsidRPr="00360457">
              <w:rPr>
                <w:rFonts w:ascii="Times New Roman" w:hAnsi="Times New Roman" w:cs="Times New Roman"/>
                <w:b w:val="0"/>
                <w:bCs w:val="0"/>
                <w:sz w:val="22"/>
                <w:szCs w:val="22"/>
              </w:rPr>
              <w:t>товых установок, другого силового электрооборудования (электродвигателей нас</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 xml:space="preserve">сов водоснабжения, вентиляторов и других санитарно-технических устройств), </w:t>
            </w:r>
            <w:r w:rsidR="00D349C7"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потери мощности в питающих линиях 0,38 кВ) определяются расчетом.</w:t>
            </w:r>
          </w:p>
          <w:p w:rsidR="0065340F" w:rsidRPr="00360457" w:rsidRDefault="0065340F" w:rsidP="00075A47">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Расчетная электрическая нагрузка квартир, приведенная к вводу жилого дома, </w:t>
            </w:r>
            <w:r w:rsidR="00D349C7"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определяется произведением удельной расчетной электрической нагрузки электр</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приемников квартир на количество квартир.</w:t>
            </w:r>
          </w:p>
          <w:p w:rsidR="0065340F" w:rsidRPr="00360457" w:rsidRDefault="0065340F" w:rsidP="00075A47">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Показатели удельной расчетной электрической нагрузки электроприемников ква</w:t>
            </w:r>
            <w:r w:rsidRPr="00360457">
              <w:rPr>
                <w:rFonts w:ascii="Times New Roman" w:hAnsi="Times New Roman" w:cs="Times New Roman"/>
                <w:b w:val="0"/>
                <w:bCs w:val="0"/>
                <w:sz w:val="22"/>
                <w:szCs w:val="22"/>
              </w:rPr>
              <w:t>р</w:t>
            </w:r>
            <w:r w:rsidRPr="00360457">
              <w:rPr>
                <w:rFonts w:ascii="Times New Roman" w:hAnsi="Times New Roman" w:cs="Times New Roman"/>
                <w:b w:val="0"/>
                <w:bCs w:val="0"/>
                <w:sz w:val="22"/>
                <w:szCs w:val="22"/>
              </w:rPr>
              <w:t xml:space="preserve">тир жилых зданий – </w:t>
            </w:r>
            <w:r w:rsidR="002448CF" w:rsidRPr="00360457">
              <w:rPr>
                <w:rFonts w:ascii="Times New Roman" w:hAnsi="Times New Roman" w:cs="Times New Roman"/>
                <w:b w:val="0"/>
                <w:sz w:val="22"/>
                <w:szCs w:val="22"/>
              </w:rPr>
              <w:t xml:space="preserve">по </w:t>
            </w:r>
            <w:r w:rsidR="00E43DFA" w:rsidRPr="00360457">
              <w:rPr>
                <w:rFonts w:ascii="Times New Roman" w:hAnsi="Times New Roman" w:cs="Times New Roman"/>
                <w:b w:val="0"/>
                <w:sz w:val="22"/>
                <w:szCs w:val="22"/>
              </w:rPr>
              <w:t>таблице 8.</w:t>
            </w:r>
            <w:r w:rsidR="00F7699D" w:rsidRPr="00360457">
              <w:rPr>
                <w:rFonts w:ascii="Times New Roman" w:hAnsi="Times New Roman" w:cs="Times New Roman"/>
                <w:b w:val="0"/>
                <w:sz w:val="22"/>
                <w:szCs w:val="22"/>
              </w:rPr>
              <w:t>1</w:t>
            </w:r>
            <w:r w:rsidR="00E43DFA" w:rsidRPr="00360457">
              <w:rPr>
                <w:rFonts w:ascii="Times New Roman" w:hAnsi="Times New Roman" w:cs="Times New Roman"/>
                <w:b w:val="0"/>
                <w:sz w:val="22"/>
                <w:szCs w:val="22"/>
              </w:rPr>
              <w:t>.</w:t>
            </w:r>
            <w:r w:rsidR="00A35808" w:rsidRPr="00360457">
              <w:rPr>
                <w:rFonts w:ascii="Times New Roman" w:hAnsi="Times New Roman" w:cs="Times New Roman"/>
                <w:b w:val="0"/>
                <w:sz w:val="22"/>
                <w:szCs w:val="22"/>
              </w:rPr>
              <w:t>4</w:t>
            </w:r>
            <w:r w:rsidR="00E43DFA" w:rsidRPr="00360457">
              <w:rPr>
                <w:rFonts w:ascii="Times New Roman" w:hAnsi="Times New Roman" w:cs="Times New Roman"/>
                <w:b w:val="0"/>
                <w:sz w:val="22"/>
                <w:szCs w:val="22"/>
              </w:rPr>
              <w:t xml:space="preserve"> настоящих нормативов</w:t>
            </w:r>
            <w:r w:rsidRPr="00360457">
              <w:rPr>
                <w:rFonts w:ascii="Times New Roman" w:hAnsi="Times New Roman" w:cs="Times New Roman"/>
                <w:b w:val="0"/>
                <w:bCs w:val="0"/>
                <w:sz w:val="22"/>
                <w:szCs w:val="22"/>
              </w:rPr>
              <w:t>.</w:t>
            </w:r>
          </w:p>
        </w:tc>
      </w:tr>
      <w:tr w:rsidR="0065340F" w:rsidRPr="00360457">
        <w:tblPrEx>
          <w:tblBorders>
            <w:bottom w:val="single" w:sz="4" w:space="0" w:color="auto"/>
          </w:tblBorders>
        </w:tblPrEx>
        <w:trPr>
          <w:jc w:val="center"/>
        </w:trPr>
        <w:tc>
          <w:tcPr>
            <w:tcW w:w="1946" w:type="dxa"/>
            <w:shd w:val="clear" w:color="auto" w:fill="auto"/>
          </w:tcPr>
          <w:p w:rsidR="0065340F" w:rsidRPr="00360457" w:rsidRDefault="00B427AF" w:rsidP="00075A47">
            <w:pPr>
              <w:suppressAutoHyphens/>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Группы индивиду</w:t>
            </w:r>
            <w:r w:rsidRPr="00360457">
              <w:rPr>
                <w:rFonts w:ascii="Times New Roman" w:hAnsi="Times New Roman" w:cs="Times New Roman"/>
                <w:b w:val="0"/>
                <w:bCs w:val="0"/>
                <w:spacing w:val="-2"/>
                <w:sz w:val="22"/>
                <w:szCs w:val="22"/>
              </w:rPr>
              <w:t>альных жилых домов</w:t>
            </w:r>
          </w:p>
        </w:tc>
        <w:tc>
          <w:tcPr>
            <w:tcW w:w="8165" w:type="dxa"/>
            <w:shd w:val="clear" w:color="auto" w:fill="auto"/>
          </w:tcPr>
          <w:p w:rsidR="0065340F" w:rsidRPr="00360457" w:rsidRDefault="00B427AF" w:rsidP="00075A47">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Показатели удельной расчетной электрической нагрузки электроприемников инд</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 xml:space="preserve">видуальных жилых домов – </w:t>
            </w:r>
            <w:r w:rsidR="00E43DFA" w:rsidRPr="00360457">
              <w:rPr>
                <w:rFonts w:ascii="Times New Roman" w:hAnsi="Times New Roman" w:cs="Times New Roman"/>
                <w:b w:val="0"/>
                <w:sz w:val="22"/>
                <w:szCs w:val="22"/>
              </w:rPr>
              <w:t>по таблице 8.</w:t>
            </w:r>
            <w:r w:rsidR="00F7699D" w:rsidRPr="00360457">
              <w:rPr>
                <w:rFonts w:ascii="Times New Roman" w:hAnsi="Times New Roman" w:cs="Times New Roman"/>
                <w:b w:val="0"/>
                <w:sz w:val="22"/>
                <w:szCs w:val="22"/>
              </w:rPr>
              <w:t>1</w:t>
            </w:r>
            <w:r w:rsidR="00E43DFA" w:rsidRPr="00360457">
              <w:rPr>
                <w:rFonts w:ascii="Times New Roman" w:hAnsi="Times New Roman" w:cs="Times New Roman"/>
                <w:b w:val="0"/>
                <w:sz w:val="22"/>
                <w:szCs w:val="22"/>
              </w:rPr>
              <w:t>.</w:t>
            </w:r>
            <w:r w:rsidR="00A35808" w:rsidRPr="00360457">
              <w:rPr>
                <w:rFonts w:ascii="Times New Roman" w:hAnsi="Times New Roman" w:cs="Times New Roman"/>
                <w:b w:val="0"/>
                <w:sz w:val="22"/>
                <w:szCs w:val="22"/>
              </w:rPr>
              <w:t xml:space="preserve">5 </w:t>
            </w:r>
            <w:r w:rsidR="00E43DFA" w:rsidRPr="00360457">
              <w:rPr>
                <w:rFonts w:ascii="Times New Roman" w:hAnsi="Times New Roman" w:cs="Times New Roman"/>
                <w:b w:val="0"/>
                <w:sz w:val="22"/>
                <w:szCs w:val="22"/>
              </w:rPr>
              <w:t>настоящих нормативов</w:t>
            </w:r>
            <w:r w:rsidRPr="00360457">
              <w:rPr>
                <w:rFonts w:ascii="Times New Roman" w:hAnsi="Times New Roman" w:cs="Times New Roman"/>
                <w:b w:val="0"/>
                <w:bCs w:val="0"/>
                <w:sz w:val="22"/>
                <w:szCs w:val="22"/>
              </w:rPr>
              <w:t>.</w:t>
            </w:r>
          </w:p>
        </w:tc>
      </w:tr>
      <w:tr w:rsidR="0065340F" w:rsidRPr="00360457">
        <w:tblPrEx>
          <w:tblBorders>
            <w:bottom w:val="single" w:sz="4" w:space="0" w:color="auto"/>
          </w:tblBorders>
        </w:tblPrEx>
        <w:trPr>
          <w:jc w:val="center"/>
        </w:trPr>
        <w:tc>
          <w:tcPr>
            <w:tcW w:w="1946" w:type="dxa"/>
            <w:shd w:val="clear" w:color="auto" w:fill="auto"/>
          </w:tcPr>
          <w:p w:rsidR="0065340F" w:rsidRPr="00360457" w:rsidRDefault="00B427AF" w:rsidP="00075A47">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Общественные </w:t>
            </w:r>
            <w:r w:rsidR="00452698"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здания </w:t>
            </w:r>
          </w:p>
        </w:tc>
        <w:tc>
          <w:tcPr>
            <w:tcW w:w="8165" w:type="dxa"/>
            <w:shd w:val="clear" w:color="auto" w:fill="auto"/>
          </w:tcPr>
          <w:p w:rsidR="00232C0C" w:rsidRPr="00360457" w:rsidRDefault="00232C0C" w:rsidP="00075A47">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Расчетные электрические нагрузки общественных зданий (помещений) следует пр</w:t>
            </w:r>
            <w:r w:rsidRPr="00360457">
              <w:rPr>
                <w:rFonts w:ascii="Times New Roman" w:hAnsi="Times New Roman" w:cs="Times New Roman"/>
                <w:b w:val="0"/>
                <w:bCs w:val="0"/>
                <w:spacing w:val="-2"/>
                <w:sz w:val="22"/>
                <w:szCs w:val="22"/>
              </w:rPr>
              <w:t>и</w:t>
            </w:r>
            <w:r w:rsidRPr="00360457">
              <w:rPr>
                <w:rFonts w:ascii="Times New Roman" w:hAnsi="Times New Roman" w:cs="Times New Roman"/>
                <w:b w:val="0"/>
                <w:bCs w:val="0"/>
                <w:spacing w:val="-2"/>
                <w:sz w:val="22"/>
                <w:szCs w:val="22"/>
              </w:rPr>
              <w:t>нимать по проектам электрооборудования этих зданий.</w:t>
            </w:r>
          </w:p>
          <w:p w:rsidR="0065340F" w:rsidRPr="00360457" w:rsidRDefault="003910E3" w:rsidP="00075A47">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Показатели удельной расчетной электрической нагрузки</w:t>
            </w:r>
            <w:r w:rsidRPr="00360457">
              <w:rPr>
                <w:rFonts w:ascii="Times New Roman" w:hAnsi="Times New Roman" w:cs="Times New Roman"/>
                <w:b w:val="0"/>
                <w:bCs w:val="0"/>
                <w:spacing w:val="-2"/>
                <w:sz w:val="22"/>
                <w:szCs w:val="22"/>
              </w:rPr>
              <w:t xml:space="preserve"> общественных зданий</w:t>
            </w:r>
            <w:r w:rsidR="00D349C7" w:rsidRPr="00360457">
              <w:rPr>
                <w:rFonts w:ascii="Times New Roman" w:hAnsi="Times New Roman" w:cs="Times New Roman"/>
                <w:b w:val="0"/>
                <w:bCs w:val="0"/>
                <w:spacing w:val="-2"/>
                <w:sz w:val="22"/>
                <w:szCs w:val="22"/>
              </w:rPr>
              <w:t xml:space="preserve">     </w:t>
            </w:r>
            <w:r w:rsidRPr="00360457">
              <w:rPr>
                <w:rFonts w:ascii="Times New Roman" w:hAnsi="Times New Roman" w:cs="Times New Roman"/>
                <w:b w:val="0"/>
                <w:bCs w:val="0"/>
                <w:spacing w:val="-2"/>
                <w:sz w:val="22"/>
                <w:szCs w:val="22"/>
              </w:rPr>
              <w:t xml:space="preserve"> (помещений) </w:t>
            </w:r>
            <w:r w:rsidR="00232C0C" w:rsidRPr="00360457">
              <w:rPr>
                <w:rFonts w:ascii="Times New Roman" w:hAnsi="Times New Roman" w:cs="Times New Roman"/>
                <w:b w:val="0"/>
                <w:bCs w:val="0"/>
                <w:sz w:val="22"/>
                <w:szCs w:val="22"/>
              </w:rPr>
              <w:t xml:space="preserve">– </w:t>
            </w:r>
            <w:r w:rsidR="00E43DFA" w:rsidRPr="00360457">
              <w:rPr>
                <w:rFonts w:ascii="Times New Roman" w:hAnsi="Times New Roman" w:cs="Times New Roman"/>
                <w:b w:val="0"/>
                <w:sz w:val="22"/>
                <w:szCs w:val="22"/>
              </w:rPr>
              <w:t>по таблице 8.</w:t>
            </w:r>
            <w:r w:rsidR="00F7699D" w:rsidRPr="00360457">
              <w:rPr>
                <w:rFonts w:ascii="Times New Roman" w:hAnsi="Times New Roman" w:cs="Times New Roman"/>
                <w:b w:val="0"/>
                <w:sz w:val="22"/>
                <w:szCs w:val="22"/>
              </w:rPr>
              <w:t>1</w:t>
            </w:r>
            <w:r w:rsidR="00E43DFA" w:rsidRPr="00360457">
              <w:rPr>
                <w:rFonts w:ascii="Times New Roman" w:hAnsi="Times New Roman" w:cs="Times New Roman"/>
                <w:b w:val="0"/>
                <w:sz w:val="22"/>
                <w:szCs w:val="22"/>
              </w:rPr>
              <w:t>.</w:t>
            </w:r>
            <w:r w:rsidR="00A35808" w:rsidRPr="00360457">
              <w:rPr>
                <w:rFonts w:ascii="Times New Roman" w:hAnsi="Times New Roman" w:cs="Times New Roman"/>
                <w:b w:val="0"/>
                <w:sz w:val="22"/>
                <w:szCs w:val="22"/>
              </w:rPr>
              <w:t>6</w:t>
            </w:r>
            <w:r w:rsidR="00E43DFA" w:rsidRPr="00360457">
              <w:rPr>
                <w:rFonts w:ascii="Times New Roman" w:hAnsi="Times New Roman" w:cs="Times New Roman"/>
                <w:b w:val="0"/>
                <w:sz w:val="22"/>
                <w:szCs w:val="22"/>
              </w:rPr>
              <w:t xml:space="preserve"> настоящих нормативов</w:t>
            </w:r>
            <w:r w:rsidR="002448CF" w:rsidRPr="00360457">
              <w:rPr>
                <w:rFonts w:ascii="Times New Roman" w:hAnsi="Times New Roman" w:cs="Times New Roman"/>
                <w:b w:val="0"/>
                <w:bCs w:val="0"/>
                <w:sz w:val="22"/>
                <w:szCs w:val="22"/>
              </w:rPr>
              <w:t>.</w:t>
            </w:r>
          </w:p>
        </w:tc>
      </w:tr>
    </w:tbl>
    <w:p w:rsidR="003857CA" w:rsidRPr="00360457" w:rsidRDefault="003857CA" w:rsidP="00075A47">
      <w:pPr>
        <w:spacing w:line="240" w:lineRule="auto"/>
        <w:ind w:firstLine="709"/>
        <w:rPr>
          <w:rFonts w:ascii="Times New Roman" w:hAnsi="Times New Roman" w:cs="Times New Roman"/>
          <w:b w:val="0"/>
          <w:bCs w:val="0"/>
          <w:spacing w:val="-2"/>
          <w:sz w:val="24"/>
          <w:szCs w:val="24"/>
        </w:rPr>
      </w:pPr>
    </w:p>
    <w:p w:rsidR="00E43DFA" w:rsidRPr="00360457" w:rsidRDefault="00E43DFA" w:rsidP="00075A47">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pacing w:val="-2"/>
          <w:sz w:val="24"/>
          <w:szCs w:val="24"/>
        </w:rPr>
        <w:t>8.</w:t>
      </w:r>
      <w:r w:rsidR="00F7699D" w:rsidRPr="00360457">
        <w:rPr>
          <w:rFonts w:ascii="Times New Roman" w:hAnsi="Times New Roman" w:cs="Times New Roman"/>
          <w:b w:val="0"/>
          <w:bCs w:val="0"/>
          <w:spacing w:val="-2"/>
          <w:sz w:val="24"/>
          <w:szCs w:val="24"/>
        </w:rPr>
        <w:t>1</w:t>
      </w:r>
      <w:r w:rsidRPr="00360457">
        <w:rPr>
          <w:rFonts w:ascii="Times New Roman" w:hAnsi="Times New Roman" w:cs="Times New Roman"/>
          <w:b w:val="0"/>
          <w:bCs w:val="0"/>
          <w:spacing w:val="-2"/>
          <w:sz w:val="24"/>
          <w:szCs w:val="24"/>
        </w:rPr>
        <w:t>.</w:t>
      </w:r>
      <w:r w:rsidR="00FD17D9" w:rsidRPr="00360457">
        <w:rPr>
          <w:rFonts w:ascii="Times New Roman" w:hAnsi="Times New Roman" w:cs="Times New Roman"/>
          <w:b w:val="0"/>
          <w:bCs w:val="0"/>
          <w:spacing w:val="-2"/>
          <w:sz w:val="24"/>
          <w:szCs w:val="24"/>
        </w:rPr>
        <w:t>4</w:t>
      </w:r>
      <w:r w:rsidRPr="00360457">
        <w:rPr>
          <w:rFonts w:ascii="Times New Roman" w:hAnsi="Times New Roman" w:cs="Times New Roman"/>
          <w:b w:val="0"/>
          <w:bCs w:val="0"/>
          <w:spacing w:val="-2"/>
          <w:sz w:val="24"/>
          <w:szCs w:val="24"/>
        </w:rPr>
        <w:t>.</w:t>
      </w:r>
      <w:r w:rsidR="00880C82" w:rsidRPr="00360457">
        <w:rPr>
          <w:rFonts w:ascii="Times New Roman" w:hAnsi="Times New Roman" w:cs="Times New Roman"/>
          <w:b w:val="0"/>
          <w:bCs w:val="0"/>
          <w:sz w:val="24"/>
          <w:szCs w:val="24"/>
        </w:rPr>
        <w:t> </w:t>
      </w:r>
      <w:r w:rsidR="00995B33" w:rsidRPr="00360457">
        <w:rPr>
          <w:rFonts w:ascii="Times New Roman" w:hAnsi="Times New Roman" w:cs="Times New Roman"/>
          <w:b w:val="0"/>
          <w:bCs w:val="0"/>
          <w:spacing w:val="-2"/>
          <w:sz w:val="24"/>
          <w:szCs w:val="24"/>
        </w:rPr>
        <w:t>Показатели</w:t>
      </w:r>
      <w:r w:rsidRPr="00360457">
        <w:rPr>
          <w:rFonts w:ascii="Times New Roman" w:hAnsi="Times New Roman" w:cs="Times New Roman"/>
          <w:b w:val="0"/>
          <w:bCs w:val="0"/>
          <w:sz w:val="24"/>
          <w:szCs w:val="24"/>
        </w:rPr>
        <w:t xml:space="preserve"> удельной расчетной электрической нагрузки электроприемников </w:t>
      </w:r>
      <w:r w:rsidR="00880C82" w:rsidRPr="00360457">
        <w:rPr>
          <w:rFonts w:ascii="Times New Roman" w:hAnsi="Times New Roman" w:cs="Times New Roman"/>
          <w:b w:val="0"/>
          <w:bCs w:val="0"/>
          <w:sz w:val="24"/>
          <w:szCs w:val="24"/>
        </w:rPr>
        <w:t xml:space="preserve">     </w:t>
      </w:r>
      <w:r w:rsidRPr="00360457">
        <w:rPr>
          <w:rFonts w:ascii="Times New Roman" w:hAnsi="Times New Roman" w:cs="Times New Roman"/>
          <w:bCs w:val="0"/>
          <w:sz w:val="24"/>
          <w:szCs w:val="24"/>
        </w:rPr>
        <w:t>квартир жилых зданий</w:t>
      </w:r>
      <w:r w:rsidRPr="00360457">
        <w:rPr>
          <w:rFonts w:ascii="Times New Roman" w:hAnsi="Times New Roman" w:cs="Times New Roman"/>
          <w:b w:val="0"/>
          <w:bCs w:val="0"/>
          <w:sz w:val="24"/>
          <w:szCs w:val="24"/>
        </w:rPr>
        <w:t xml:space="preserve"> </w:t>
      </w:r>
      <w:r w:rsidR="003910E3" w:rsidRPr="00360457">
        <w:rPr>
          <w:rFonts w:ascii="Times New Roman" w:hAnsi="Times New Roman" w:cs="Times New Roman"/>
          <w:b w:val="0"/>
          <w:bCs w:val="0"/>
          <w:sz w:val="24"/>
          <w:szCs w:val="24"/>
        </w:rPr>
        <w:t xml:space="preserve">приведены в </w:t>
      </w:r>
      <w:r w:rsidRPr="00360457">
        <w:rPr>
          <w:rFonts w:ascii="Times New Roman" w:hAnsi="Times New Roman" w:cs="Times New Roman"/>
          <w:b w:val="0"/>
          <w:bCs w:val="0"/>
          <w:sz w:val="24"/>
          <w:szCs w:val="24"/>
        </w:rPr>
        <w:t xml:space="preserve">таблице </w:t>
      </w:r>
      <w:r w:rsidR="00E430A9" w:rsidRPr="00360457">
        <w:rPr>
          <w:rFonts w:ascii="Times New Roman" w:hAnsi="Times New Roman" w:cs="Times New Roman"/>
          <w:b w:val="0"/>
          <w:bCs w:val="0"/>
          <w:sz w:val="24"/>
          <w:szCs w:val="24"/>
        </w:rPr>
        <w:t>8.</w:t>
      </w:r>
      <w:r w:rsidR="00F7699D" w:rsidRPr="00360457">
        <w:rPr>
          <w:rFonts w:ascii="Times New Roman" w:hAnsi="Times New Roman" w:cs="Times New Roman"/>
          <w:b w:val="0"/>
          <w:bCs w:val="0"/>
          <w:sz w:val="24"/>
          <w:szCs w:val="24"/>
        </w:rPr>
        <w:t>1</w:t>
      </w:r>
      <w:r w:rsidR="00E430A9" w:rsidRPr="00360457">
        <w:rPr>
          <w:rFonts w:ascii="Times New Roman" w:hAnsi="Times New Roman" w:cs="Times New Roman"/>
          <w:b w:val="0"/>
          <w:bCs w:val="0"/>
          <w:sz w:val="24"/>
          <w:szCs w:val="24"/>
        </w:rPr>
        <w:t>.</w:t>
      </w:r>
      <w:r w:rsidR="00FD17D9"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w:t>
      </w:r>
      <w:r w:rsidR="00880C82" w:rsidRPr="00360457">
        <w:rPr>
          <w:rFonts w:ascii="Times New Roman" w:hAnsi="Times New Roman" w:cs="Times New Roman"/>
          <w:b w:val="0"/>
          <w:bCs w:val="0"/>
          <w:sz w:val="24"/>
          <w:szCs w:val="24"/>
        </w:rPr>
        <w:t xml:space="preserve">  </w:t>
      </w:r>
    </w:p>
    <w:p w:rsidR="00E43DFA" w:rsidRPr="00360457" w:rsidRDefault="00E43DFA" w:rsidP="00075A47">
      <w:pPr>
        <w:spacing w:line="240" w:lineRule="auto"/>
        <w:ind w:firstLine="709"/>
        <w:rPr>
          <w:rFonts w:ascii="Times New Roman" w:hAnsi="Times New Roman" w:cs="Times New Roman"/>
          <w:b w:val="0"/>
          <w:bCs w:val="0"/>
          <w:sz w:val="24"/>
          <w:szCs w:val="24"/>
        </w:rPr>
      </w:pPr>
    </w:p>
    <w:p w:rsidR="00E43DFA" w:rsidRPr="00360457" w:rsidRDefault="00E43DFA" w:rsidP="00075A47">
      <w:pPr>
        <w:spacing w:line="240" w:lineRule="auto"/>
        <w:ind w:firstLine="709"/>
        <w:jc w:val="right"/>
        <w:rPr>
          <w:rFonts w:ascii="Times New Roman" w:hAnsi="Times New Roman" w:cs="Times New Roman"/>
          <w:b w:val="0"/>
          <w:bCs w:val="0"/>
          <w:spacing w:val="-2"/>
          <w:sz w:val="24"/>
          <w:szCs w:val="24"/>
        </w:rPr>
      </w:pPr>
      <w:r w:rsidRPr="00360457">
        <w:rPr>
          <w:rFonts w:ascii="Times New Roman" w:hAnsi="Times New Roman" w:cs="Times New Roman"/>
          <w:b w:val="0"/>
          <w:bCs w:val="0"/>
          <w:spacing w:val="-2"/>
          <w:sz w:val="24"/>
          <w:szCs w:val="24"/>
        </w:rPr>
        <w:t xml:space="preserve">Таблица </w:t>
      </w:r>
      <w:r w:rsidR="00E430A9" w:rsidRPr="00360457">
        <w:rPr>
          <w:rFonts w:ascii="Times New Roman" w:hAnsi="Times New Roman" w:cs="Times New Roman"/>
          <w:b w:val="0"/>
          <w:bCs w:val="0"/>
          <w:spacing w:val="-2"/>
          <w:sz w:val="24"/>
          <w:szCs w:val="24"/>
        </w:rPr>
        <w:t>8.</w:t>
      </w:r>
      <w:r w:rsidR="00F7699D" w:rsidRPr="00360457">
        <w:rPr>
          <w:rFonts w:ascii="Times New Roman" w:hAnsi="Times New Roman" w:cs="Times New Roman"/>
          <w:b w:val="0"/>
          <w:bCs w:val="0"/>
          <w:spacing w:val="-2"/>
          <w:sz w:val="24"/>
          <w:szCs w:val="24"/>
        </w:rPr>
        <w:t>1</w:t>
      </w:r>
      <w:r w:rsidR="00E430A9" w:rsidRPr="00360457">
        <w:rPr>
          <w:rFonts w:ascii="Times New Roman" w:hAnsi="Times New Roman" w:cs="Times New Roman"/>
          <w:b w:val="0"/>
          <w:bCs w:val="0"/>
          <w:spacing w:val="-2"/>
          <w:sz w:val="24"/>
          <w:szCs w:val="24"/>
        </w:rPr>
        <w:t>.</w:t>
      </w:r>
      <w:r w:rsidR="00FD17D9" w:rsidRPr="00360457">
        <w:rPr>
          <w:rFonts w:ascii="Times New Roman" w:hAnsi="Times New Roman" w:cs="Times New Roman"/>
          <w:b w:val="0"/>
          <w:bCs w:val="0"/>
          <w:spacing w:val="-2"/>
          <w:sz w:val="24"/>
          <w:szCs w:val="24"/>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56"/>
        <w:gridCol w:w="566"/>
        <w:gridCol w:w="566"/>
        <w:gridCol w:w="566"/>
        <w:gridCol w:w="566"/>
        <w:gridCol w:w="566"/>
        <w:gridCol w:w="566"/>
        <w:gridCol w:w="566"/>
        <w:gridCol w:w="566"/>
        <w:gridCol w:w="566"/>
        <w:gridCol w:w="566"/>
        <w:gridCol w:w="566"/>
      </w:tblGrid>
      <w:tr w:rsidR="003910E3" w:rsidRPr="00360457">
        <w:trPr>
          <w:trHeight w:val="567"/>
          <w:jc w:val="center"/>
        </w:trPr>
        <w:tc>
          <w:tcPr>
            <w:tcW w:w="3856" w:type="dxa"/>
            <w:vMerge w:val="restart"/>
            <w:shd w:val="clear" w:color="auto" w:fill="FFFFFF"/>
            <w:vAlign w:val="center"/>
          </w:tcPr>
          <w:p w:rsidR="003910E3" w:rsidRPr="00360457" w:rsidRDefault="003910E3" w:rsidP="00075A47">
            <w:pPr>
              <w:shd w:val="clear" w:color="auto" w:fill="FFFFFF"/>
              <w:spacing w:line="240" w:lineRule="auto"/>
              <w:ind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Потребители электроэнергии</w:t>
            </w:r>
          </w:p>
        </w:tc>
        <w:tc>
          <w:tcPr>
            <w:tcW w:w="6226" w:type="dxa"/>
            <w:gridSpan w:val="11"/>
            <w:shd w:val="clear" w:color="auto" w:fill="FFFFFF"/>
            <w:vAlign w:val="center"/>
          </w:tcPr>
          <w:p w:rsidR="003910E3" w:rsidRPr="00360457" w:rsidRDefault="003910E3" w:rsidP="00075A47">
            <w:pPr>
              <w:shd w:val="clear" w:color="auto" w:fill="FFFFFF"/>
              <w:suppressAutoHyphens/>
              <w:spacing w:line="240" w:lineRule="auto"/>
              <w:ind w:left="57" w:right="57"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bCs w:val="0"/>
                <w:sz w:val="22"/>
                <w:szCs w:val="22"/>
              </w:rPr>
              <w:t>Показатели удельной расчетной электрической нагрузки, кВт</w:t>
            </w:r>
            <w:r w:rsidR="00F50549" w:rsidRPr="00360457">
              <w:rPr>
                <w:rFonts w:ascii="Times New Roman" w:hAnsi="Times New Roman" w:cs="Times New Roman"/>
                <w:bCs w:val="0"/>
                <w:sz w:val="22"/>
                <w:szCs w:val="22"/>
              </w:rPr>
              <w:t xml:space="preserve"> </w:t>
            </w:r>
            <w:r w:rsidRPr="00360457">
              <w:rPr>
                <w:rFonts w:ascii="Times New Roman Полужирный" w:hAnsi="Times New Roman Полужирный" w:cs="Times New Roman"/>
                <w:bCs w:val="0"/>
                <w:sz w:val="22"/>
                <w:szCs w:val="22"/>
              </w:rPr>
              <w:t>/</w:t>
            </w:r>
            <w:r w:rsidR="00F50549" w:rsidRPr="00360457">
              <w:rPr>
                <w:rFonts w:ascii="Times New Roman" w:hAnsi="Times New Roman" w:cs="Times New Roman"/>
                <w:bCs w:val="0"/>
                <w:sz w:val="22"/>
                <w:szCs w:val="22"/>
              </w:rPr>
              <w:t xml:space="preserve"> </w:t>
            </w:r>
            <w:r w:rsidRPr="00360457">
              <w:rPr>
                <w:rFonts w:ascii="Times New Roman Полужирный" w:hAnsi="Times New Roman Полужирный" w:cs="Times New Roman"/>
                <w:bCs w:val="0"/>
                <w:sz w:val="22"/>
                <w:szCs w:val="22"/>
              </w:rPr>
              <w:t>квартира, при количестве квартир</w:t>
            </w:r>
          </w:p>
        </w:tc>
      </w:tr>
      <w:tr w:rsidR="003910E3" w:rsidRPr="00360457">
        <w:trPr>
          <w:trHeight w:val="255"/>
          <w:jc w:val="center"/>
        </w:trPr>
        <w:tc>
          <w:tcPr>
            <w:tcW w:w="3856" w:type="dxa"/>
            <w:vMerge/>
            <w:tcBorders>
              <w:bottom w:val="single" w:sz="4" w:space="0" w:color="auto"/>
            </w:tcBorders>
            <w:shd w:val="clear" w:color="auto" w:fill="FFFFFF"/>
            <w:vAlign w:val="center"/>
          </w:tcPr>
          <w:p w:rsidR="003910E3" w:rsidRPr="00360457" w:rsidRDefault="003910E3" w:rsidP="00075A47">
            <w:pPr>
              <w:spacing w:line="240" w:lineRule="auto"/>
              <w:ind w:firstLine="0"/>
              <w:jc w:val="center"/>
              <w:rPr>
                <w:rFonts w:ascii="Times New Roman" w:hAnsi="Times New Roman" w:cs="Times New Roman"/>
                <w:b w:val="0"/>
                <w:sz w:val="22"/>
                <w:szCs w:val="22"/>
              </w:rPr>
            </w:pPr>
          </w:p>
        </w:tc>
        <w:tc>
          <w:tcPr>
            <w:tcW w:w="566" w:type="dxa"/>
            <w:tcBorders>
              <w:bottom w:val="single" w:sz="4" w:space="0" w:color="auto"/>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1 - 5</w:t>
            </w:r>
          </w:p>
        </w:tc>
        <w:tc>
          <w:tcPr>
            <w:tcW w:w="566" w:type="dxa"/>
            <w:tcBorders>
              <w:bottom w:val="single" w:sz="4" w:space="0" w:color="auto"/>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6</w:t>
            </w:r>
          </w:p>
        </w:tc>
        <w:tc>
          <w:tcPr>
            <w:tcW w:w="566" w:type="dxa"/>
            <w:tcBorders>
              <w:bottom w:val="single" w:sz="4" w:space="0" w:color="auto"/>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9</w:t>
            </w:r>
          </w:p>
        </w:tc>
        <w:tc>
          <w:tcPr>
            <w:tcW w:w="566" w:type="dxa"/>
            <w:tcBorders>
              <w:bottom w:val="single" w:sz="4" w:space="0" w:color="auto"/>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12</w:t>
            </w:r>
          </w:p>
        </w:tc>
        <w:tc>
          <w:tcPr>
            <w:tcW w:w="566" w:type="dxa"/>
            <w:tcBorders>
              <w:bottom w:val="single" w:sz="4" w:space="0" w:color="auto"/>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15</w:t>
            </w:r>
          </w:p>
        </w:tc>
        <w:tc>
          <w:tcPr>
            <w:tcW w:w="566" w:type="dxa"/>
            <w:tcBorders>
              <w:bottom w:val="single" w:sz="4" w:space="0" w:color="auto"/>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18</w:t>
            </w:r>
          </w:p>
        </w:tc>
        <w:tc>
          <w:tcPr>
            <w:tcW w:w="566" w:type="dxa"/>
            <w:tcBorders>
              <w:bottom w:val="single" w:sz="4" w:space="0" w:color="auto"/>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24</w:t>
            </w:r>
          </w:p>
        </w:tc>
        <w:tc>
          <w:tcPr>
            <w:tcW w:w="566" w:type="dxa"/>
            <w:tcBorders>
              <w:bottom w:val="single" w:sz="4" w:space="0" w:color="auto"/>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40</w:t>
            </w:r>
          </w:p>
        </w:tc>
        <w:tc>
          <w:tcPr>
            <w:tcW w:w="566" w:type="dxa"/>
            <w:tcBorders>
              <w:bottom w:val="single" w:sz="4" w:space="0" w:color="auto"/>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60</w:t>
            </w:r>
          </w:p>
        </w:tc>
        <w:tc>
          <w:tcPr>
            <w:tcW w:w="566" w:type="dxa"/>
            <w:tcBorders>
              <w:bottom w:val="single" w:sz="4" w:space="0" w:color="auto"/>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100</w:t>
            </w:r>
          </w:p>
        </w:tc>
        <w:tc>
          <w:tcPr>
            <w:tcW w:w="566" w:type="dxa"/>
            <w:tcBorders>
              <w:bottom w:val="single" w:sz="4" w:space="0" w:color="auto"/>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200</w:t>
            </w:r>
          </w:p>
        </w:tc>
      </w:tr>
      <w:tr w:rsidR="003910E3" w:rsidRPr="00360457">
        <w:trPr>
          <w:jc w:val="center"/>
        </w:trPr>
        <w:tc>
          <w:tcPr>
            <w:tcW w:w="3856" w:type="dxa"/>
            <w:tcBorders>
              <w:bottom w:val="nil"/>
            </w:tcBorders>
            <w:shd w:val="clear" w:color="auto" w:fill="FFFFFF"/>
          </w:tcPr>
          <w:p w:rsidR="003910E3" w:rsidRPr="00360457" w:rsidRDefault="003910E3" w:rsidP="00075A47">
            <w:pPr>
              <w:shd w:val="clear" w:color="auto" w:fill="FFFFFF"/>
              <w:spacing w:line="240" w:lineRule="auto"/>
              <w:ind w:lef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Квартиры с плитами:</w:t>
            </w:r>
          </w:p>
        </w:tc>
        <w:tc>
          <w:tcPr>
            <w:tcW w:w="566" w:type="dxa"/>
            <w:tcBorders>
              <w:bottom w:val="nil"/>
            </w:tcBorders>
            <w:shd w:val="clear" w:color="auto" w:fill="FFFFFF"/>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p>
        </w:tc>
        <w:tc>
          <w:tcPr>
            <w:tcW w:w="566" w:type="dxa"/>
            <w:tcBorders>
              <w:bottom w:val="nil"/>
            </w:tcBorders>
            <w:shd w:val="clear" w:color="auto" w:fill="FFFFFF"/>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p>
        </w:tc>
      </w:tr>
      <w:tr w:rsidR="003910E3" w:rsidRPr="00360457">
        <w:trPr>
          <w:jc w:val="center"/>
        </w:trPr>
        <w:tc>
          <w:tcPr>
            <w:tcW w:w="3856" w:type="dxa"/>
            <w:tcBorders>
              <w:top w:val="nil"/>
            </w:tcBorders>
            <w:shd w:val="clear" w:color="auto" w:fill="FFFFFF"/>
          </w:tcPr>
          <w:p w:rsidR="003910E3" w:rsidRPr="00360457" w:rsidRDefault="003910E3" w:rsidP="00075A47">
            <w:pPr>
              <w:shd w:val="clear" w:color="auto" w:fill="FFFFFF"/>
              <w:spacing w:line="240" w:lineRule="auto"/>
              <w:ind w:left="199"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на природном газе</w:t>
            </w:r>
            <w:r w:rsidRPr="00360457">
              <w:rPr>
                <w:rFonts w:ascii="Times New Roman" w:hAnsi="Times New Roman" w:cs="Times New Roman"/>
                <w:b w:val="0"/>
                <w:sz w:val="22"/>
                <w:szCs w:val="22"/>
                <w:vertAlign w:val="superscript"/>
              </w:rPr>
              <w:t xml:space="preserve"> </w:t>
            </w:r>
            <w:r w:rsidRPr="00360457">
              <w:rPr>
                <w:rFonts w:ascii="Times New Roman" w:hAnsi="Times New Roman" w:cs="Times New Roman"/>
                <w:b w:val="0"/>
                <w:sz w:val="22"/>
                <w:szCs w:val="22"/>
              </w:rPr>
              <w:t>*</w:t>
            </w:r>
          </w:p>
        </w:tc>
        <w:tc>
          <w:tcPr>
            <w:tcW w:w="566" w:type="dxa"/>
            <w:tcBorders>
              <w:top w:val="nil"/>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4,5</w:t>
            </w:r>
          </w:p>
        </w:tc>
        <w:tc>
          <w:tcPr>
            <w:tcW w:w="566" w:type="dxa"/>
            <w:tcBorders>
              <w:top w:val="nil"/>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2,8</w:t>
            </w:r>
          </w:p>
        </w:tc>
        <w:tc>
          <w:tcPr>
            <w:tcW w:w="566" w:type="dxa"/>
            <w:tcBorders>
              <w:top w:val="nil"/>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2,3</w:t>
            </w:r>
          </w:p>
        </w:tc>
        <w:tc>
          <w:tcPr>
            <w:tcW w:w="566" w:type="dxa"/>
            <w:tcBorders>
              <w:top w:val="nil"/>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w:t>
            </w:r>
          </w:p>
        </w:tc>
        <w:tc>
          <w:tcPr>
            <w:tcW w:w="566" w:type="dxa"/>
            <w:tcBorders>
              <w:top w:val="nil"/>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1,8</w:t>
            </w:r>
          </w:p>
        </w:tc>
        <w:tc>
          <w:tcPr>
            <w:tcW w:w="566" w:type="dxa"/>
            <w:tcBorders>
              <w:top w:val="nil"/>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1,65</w:t>
            </w:r>
          </w:p>
        </w:tc>
        <w:tc>
          <w:tcPr>
            <w:tcW w:w="566" w:type="dxa"/>
            <w:tcBorders>
              <w:top w:val="nil"/>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1,4</w:t>
            </w:r>
          </w:p>
        </w:tc>
        <w:tc>
          <w:tcPr>
            <w:tcW w:w="566" w:type="dxa"/>
            <w:tcBorders>
              <w:top w:val="nil"/>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1,2</w:t>
            </w:r>
          </w:p>
        </w:tc>
        <w:tc>
          <w:tcPr>
            <w:tcW w:w="566" w:type="dxa"/>
            <w:tcBorders>
              <w:top w:val="nil"/>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1,05</w:t>
            </w:r>
          </w:p>
        </w:tc>
        <w:tc>
          <w:tcPr>
            <w:tcW w:w="566" w:type="dxa"/>
            <w:tcBorders>
              <w:top w:val="nil"/>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0,85</w:t>
            </w:r>
          </w:p>
        </w:tc>
        <w:tc>
          <w:tcPr>
            <w:tcW w:w="566" w:type="dxa"/>
            <w:tcBorders>
              <w:top w:val="nil"/>
            </w:tcBorders>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0,77</w:t>
            </w:r>
          </w:p>
        </w:tc>
      </w:tr>
      <w:tr w:rsidR="003910E3" w:rsidRPr="00360457">
        <w:trPr>
          <w:jc w:val="center"/>
        </w:trPr>
        <w:tc>
          <w:tcPr>
            <w:tcW w:w="3856" w:type="dxa"/>
            <w:shd w:val="clear" w:color="auto" w:fill="FFFFFF"/>
          </w:tcPr>
          <w:p w:rsidR="003910E3" w:rsidRPr="00360457" w:rsidRDefault="003910E3" w:rsidP="00075A47">
            <w:pPr>
              <w:shd w:val="clear" w:color="auto" w:fill="FFFFFF"/>
              <w:suppressAutoHyphens/>
              <w:spacing w:line="240" w:lineRule="auto"/>
              <w:ind w:left="199"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на сжиженном газе * (в том числе при групповых установках и на твердом топливе)</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6</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3,4</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2,9</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2,5</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2,2</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1,8</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1,4</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1,3</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1,08</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w:t>
            </w:r>
          </w:p>
        </w:tc>
      </w:tr>
      <w:tr w:rsidR="003910E3" w:rsidRPr="00360457">
        <w:trPr>
          <w:jc w:val="center"/>
        </w:trPr>
        <w:tc>
          <w:tcPr>
            <w:tcW w:w="3856" w:type="dxa"/>
            <w:shd w:val="clear" w:color="auto" w:fill="FFFFFF"/>
          </w:tcPr>
          <w:p w:rsidR="003910E3" w:rsidRPr="00360457" w:rsidRDefault="003910E3" w:rsidP="00075A47">
            <w:pPr>
              <w:shd w:val="clear" w:color="auto" w:fill="FFFFFF"/>
              <w:spacing w:line="240" w:lineRule="auto"/>
              <w:ind w:left="199"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электрическими, мощностью 8,5 кВт</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5,1</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3,8</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3,2</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2,8</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2,6</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2,2</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1,95</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1,7</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1,5</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1,36</w:t>
            </w:r>
          </w:p>
        </w:tc>
      </w:tr>
      <w:tr w:rsidR="003910E3" w:rsidRPr="00360457">
        <w:trPr>
          <w:jc w:val="center"/>
        </w:trPr>
        <w:tc>
          <w:tcPr>
            <w:tcW w:w="3856" w:type="dxa"/>
            <w:shd w:val="clear" w:color="auto" w:fill="FFFFFF"/>
          </w:tcPr>
          <w:p w:rsidR="003910E3" w:rsidRPr="00360457" w:rsidRDefault="003910E3" w:rsidP="00075A47">
            <w:pPr>
              <w:shd w:val="clear" w:color="auto" w:fill="FFFFFF"/>
              <w:spacing w:line="240" w:lineRule="auto"/>
              <w:ind w:left="57"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Дома на участках садоводческих и дачных объединений</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2,3</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1,7</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1,4</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1,2</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1,1</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0,9</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0,76</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0,69</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0,61</w:t>
            </w:r>
          </w:p>
        </w:tc>
        <w:tc>
          <w:tcPr>
            <w:tcW w:w="566" w:type="dxa"/>
            <w:shd w:val="clear" w:color="auto" w:fill="FFFFFF"/>
            <w:vAlign w:val="center"/>
          </w:tcPr>
          <w:p w:rsidR="003910E3" w:rsidRPr="00360457" w:rsidRDefault="003910E3"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0,58</w:t>
            </w:r>
          </w:p>
        </w:tc>
      </w:tr>
    </w:tbl>
    <w:p w:rsidR="00E43DFA" w:rsidRPr="00360457" w:rsidRDefault="00E43DFA" w:rsidP="00075A47">
      <w:pPr>
        <w:spacing w:before="110"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В зданиях по типовым проектам.</w:t>
      </w:r>
    </w:p>
    <w:p w:rsidR="00E43DFA" w:rsidRPr="00360457" w:rsidRDefault="00E43DFA" w:rsidP="00075A47">
      <w:pPr>
        <w:spacing w:before="110" w:line="240" w:lineRule="auto"/>
        <w:ind w:firstLine="709"/>
        <w:rPr>
          <w:rFonts w:ascii="Times New Roman" w:hAnsi="Times New Roman" w:cs="Times New Roman"/>
          <w:b w:val="0"/>
          <w:i/>
          <w:iCs/>
          <w:spacing w:val="40"/>
          <w:sz w:val="22"/>
          <w:szCs w:val="22"/>
        </w:rPr>
      </w:pPr>
      <w:r w:rsidRPr="00360457">
        <w:rPr>
          <w:rFonts w:ascii="Times New Roman" w:hAnsi="Times New Roman" w:cs="Times New Roman"/>
          <w:b w:val="0"/>
          <w:i/>
          <w:iCs/>
          <w:spacing w:val="40"/>
          <w:sz w:val="22"/>
          <w:szCs w:val="22"/>
        </w:rPr>
        <w:t>Примечания:</w:t>
      </w:r>
    </w:p>
    <w:p w:rsidR="003910E3" w:rsidRPr="00360457" w:rsidRDefault="003910E3" w:rsidP="00075A47">
      <w:pPr>
        <w:shd w:val="clear" w:color="auto" w:fill="FFFFFF"/>
        <w:spacing w:line="240" w:lineRule="auto"/>
        <w:ind w:firstLine="709"/>
        <w:rPr>
          <w:rFonts w:ascii="Times New Roman" w:hAnsi="Times New Roman" w:cs="Times New Roman"/>
          <w:b w:val="0"/>
          <w:sz w:val="22"/>
          <w:szCs w:val="22"/>
        </w:rPr>
      </w:pPr>
      <w:r w:rsidRPr="00360457">
        <w:rPr>
          <w:rFonts w:ascii="Times New Roman" w:hAnsi="Times New Roman" w:cs="Times New Roman"/>
          <w:b w:val="0"/>
          <w:spacing w:val="-2"/>
          <w:sz w:val="22"/>
          <w:szCs w:val="22"/>
        </w:rPr>
        <w:t xml:space="preserve">1. </w:t>
      </w:r>
      <w:r w:rsidRPr="00360457">
        <w:rPr>
          <w:rFonts w:ascii="Times New Roman" w:hAnsi="Times New Roman" w:cs="Times New Roman"/>
          <w:b w:val="0"/>
          <w:bCs w:val="0"/>
          <w:sz w:val="22"/>
          <w:szCs w:val="22"/>
        </w:rPr>
        <w:t xml:space="preserve">Показатели удельной расчетной электрической нагрузки </w:t>
      </w:r>
      <w:r w:rsidRPr="00360457">
        <w:rPr>
          <w:rFonts w:ascii="Times New Roman" w:hAnsi="Times New Roman" w:cs="Times New Roman"/>
          <w:b w:val="0"/>
          <w:spacing w:val="-2"/>
          <w:sz w:val="22"/>
          <w:szCs w:val="22"/>
        </w:rPr>
        <w:t>для промежуточного числа квартир о</w:t>
      </w:r>
      <w:r w:rsidRPr="00360457">
        <w:rPr>
          <w:rFonts w:ascii="Times New Roman" w:hAnsi="Times New Roman" w:cs="Times New Roman"/>
          <w:b w:val="0"/>
          <w:spacing w:val="-2"/>
          <w:sz w:val="22"/>
          <w:szCs w:val="22"/>
        </w:rPr>
        <w:t>п</w:t>
      </w:r>
      <w:r w:rsidRPr="00360457">
        <w:rPr>
          <w:rFonts w:ascii="Times New Roman" w:hAnsi="Times New Roman" w:cs="Times New Roman"/>
          <w:b w:val="0"/>
          <w:spacing w:val="-2"/>
          <w:sz w:val="22"/>
          <w:szCs w:val="22"/>
        </w:rPr>
        <w:t>ределяются</w:t>
      </w:r>
      <w:r w:rsidRPr="00360457">
        <w:rPr>
          <w:rFonts w:ascii="Times New Roman" w:hAnsi="Times New Roman" w:cs="Times New Roman"/>
          <w:b w:val="0"/>
          <w:sz w:val="22"/>
          <w:szCs w:val="22"/>
        </w:rPr>
        <w:t xml:space="preserve"> путем интерполяции. </w:t>
      </w:r>
      <w:r w:rsidRPr="00360457">
        <w:rPr>
          <w:rFonts w:ascii="Times New Roman" w:hAnsi="Times New Roman" w:cs="Times New Roman"/>
          <w:b w:val="0"/>
          <w:bCs w:val="0"/>
          <w:sz w:val="22"/>
          <w:szCs w:val="22"/>
        </w:rPr>
        <w:t xml:space="preserve">Показатели удельной расчетной электрической нагрузки </w:t>
      </w:r>
      <w:r w:rsidRPr="00360457">
        <w:rPr>
          <w:rFonts w:ascii="Times New Roman" w:hAnsi="Times New Roman" w:cs="Times New Roman"/>
          <w:b w:val="0"/>
          <w:spacing w:val="-2"/>
          <w:sz w:val="22"/>
          <w:szCs w:val="22"/>
        </w:rPr>
        <w:t>для числа ква</w:t>
      </w:r>
      <w:r w:rsidRPr="00360457">
        <w:rPr>
          <w:rFonts w:ascii="Times New Roman" w:hAnsi="Times New Roman" w:cs="Times New Roman"/>
          <w:b w:val="0"/>
          <w:spacing w:val="-2"/>
          <w:sz w:val="22"/>
          <w:szCs w:val="22"/>
        </w:rPr>
        <w:t>р</w:t>
      </w:r>
      <w:r w:rsidRPr="00360457">
        <w:rPr>
          <w:rFonts w:ascii="Times New Roman" w:hAnsi="Times New Roman" w:cs="Times New Roman"/>
          <w:b w:val="0"/>
          <w:spacing w:val="-2"/>
          <w:sz w:val="22"/>
          <w:szCs w:val="22"/>
        </w:rPr>
        <w:t>тир, свыше указанного в таблице, определяются</w:t>
      </w:r>
      <w:r w:rsidRPr="00360457">
        <w:rPr>
          <w:rFonts w:ascii="Times New Roman" w:hAnsi="Times New Roman" w:cs="Times New Roman"/>
          <w:b w:val="0"/>
          <w:sz w:val="22"/>
          <w:szCs w:val="22"/>
        </w:rPr>
        <w:t xml:space="preserve"> по СП </w:t>
      </w:r>
      <w:r w:rsidRPr="00360457">
        <w:rPr>
          <w:rFonts w:ascii="Times New Roman" w:hAnsi="Times New Roman" w:cs="Times New Roman"/>
          <w:b w:val="0"/>
          <w:bCs w:val="0"/>
          <w:sz w:val="22"/>
          <w:szCs w:val="22"/>
        </w:rPr>
        <w:t>256.1325800.2016</w:t>
      </w:r>
      <w:r w:rsidRPr="00360457">
        <w:rPr>
          <w:rFonts w:ascii="Times New Roman" w:hAnsi="Times New Roman" w:cs="Times New Roman"/>
          <w:b w:val="0"/>
          <w:sz w:val="22"/>
          <w:szCs w:val="22"/>
        </w:rPr>
        <w:t>.</w:t>
      </w:r>
    </w:p>
    <w:p w:rsidR="003910E3" w:rsidRPr="00360457" w:rsidRDefault="003910E3" w:rsidP="00075A47">
      <w:pPr>
        <w:shd w:val="clear" w:color="auto" w:fill="FFFFFF"/>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2. </w:t>
      </w:r>
      <w:r w:rsidRPr="00360457">
        <w:rPr>
          <w:rFonts w:ascii="Times New Roman" w:hAnsi="Times New Roman" w:cs="Times New Roman"/>
          <w:b w:val="0"/>
          <w:bCs w:val="0"/>
          <w:sz w:val="22"/>
          <w:szCs w:val="22"/>
        </w:rPr>
        <w:t xml:space="preserve">Показатели удельной расчетной электрической нагрузки </w:t>
      </w:r>
      <w:r w:rsidRPr="00360457">
        <w:rPr>
          <w:rFonts w:ascii="Times New Roman" w:hAnsi="Times New Roman" w:cs="Times New Roman"/>
          <w:b w:val="0"/>
          <w:sz w:val="22"/>
          <w:szCs w:val="22"/>
        </w:rPr>
        <w:t>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 (щитки противопожарных устройств, автоматики, учета тепла и т. п.).</w:t>
      </w:r>
    </w:p>
    <w:p w:rsidR="003910E3" w:rsidRPr="00360457" w:rsidRDefault="003910E3" w:rsidP="00075A47">
      <w:pPr>
        <w:shd w:val="clear" w:color="auto" w:fill="FFFFFF"/>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3. </w:t>
      </w:r>
      <w:r w:rsidRPr="00360457">
        <w:rPr>
          <w:rFonts w:ascii="Times New Roman" w:hAnsi="Times New Roman" w:cs="Times New Roman"/>
          <w:b w:val="0"/>
          <w:bCs w:val="0"/>
          <w:sz w:val="22"/>
          <w:szCs w:val="22"/>
        </w:rPr>
        <w:t xml:space="preserve">Показатели удельной расчетной электрической нагрузки </w:t>
      </w:r>
      <w:r w:rsidRPr="00360457">
        <w:rPr>
          <w:rFonts w:ascii="Times New Roman" w:hAnsi="Times New Roman" w:cs="Times New Roman"/>
          <w:b w:val="0"/>
          <w:sz w:val="22"/>
          <w:szCs w:val="22"/>
        </w:rPr>
        <w:t xml:space="preserve">приведены для квартир средней общей площадью </w:t>
      </w:r>
      <w:smartTag w:uri="urn:schemas-microsoft-com:office:smarttags" w:element="metricconverter">
        <w:smartTagPr>
          <w:attr w:name="ProductID" w:val="70 м2"/>
        </w:smartTagPr>
        <w:r w:rsidRPr="00360457">
          <w:rPr>
            <w:rFonts w:ascii="Times New Roman" w:hAnsi="Times New Roman" w:cs="Times New Roman"/>
            <w:b w:val="0"/>
            <w:sz w:val="22"/>
            <w:szCs w:val="22"/>
          </w:rPr>
          <w:t>70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xml:space="preserve"> (квартиры от 35 до </w:t>
      </w:r>
      <w:smartTag w:uri="urn:schemas-microsoft-com:office:smarttags" w:element="metricconverter">
        <w:smartTagPr>
          <w:attr w:name="ProductID" w:val="90 м2"/>
        </w:smartTagPr>
        <w:r w:rsidRPr="00360457">
          <w:rPr>
            <w:rFonts w:ascii="Times New Roman" w:hAnsi="Times New Roman" w:cs="Times New Roman"/>
            <w:b w:val="0"/>
            <w:sz w:val="22"/>
            <w:szCs w:val="22"/>
          </w:rPr>
          <w:t>90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в зданиях по типовым проектам.</w:t>
      </w:r>
    </w:p>
    <w:p w:rsidR="003910E3" w:rsidRPr="00360457" w:rsidRDefault="003910E3" w:rsidP="00075A47">
      <w:pPr>
        <w:shd w:val="clear" w:color="auto" w:fill="FFFFFF"/>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4. Расчетную электрическую нагрузку для квартир с повышенной комфортностью следует опред</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лять в соответствии с заданием на проектирование или в соответствии с заявленной мощностью и коэфф</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 xml:space="preserve">циентами спроса и одновременности по таблицам 7.2 и 7.3 СП </w:t>
      </w:r>
      <w:r w:rsidRPr="00360457">
        <w:rPr>
          <w:rFonts w:ascii="Times New Roman" w:hAnsi="Times New Roman" w:cs="Times New Roman"/>
          <w:b w:val="0"/>
          <w:bCs w:val="0"/>
          <w:sz w:val="22"/>
          <w:szCs w:val="22"/>
        </w:rPr>
        <w:t>256.1325800.2016</w:t>
      </w:r>
      <w:r w:rsidRPr="00360457">
        <w:rPr>
          <w:rFonts w:ascii="Times New Roman" w:hAnsi="Times New Roman" w:cs="Times New Roman"/>
          <w:b w:val="0"/>
          <w:sz w:val="22"/>
          <w:szCs w:val="22"/>
        </w:rPr>
        <w:t>.</w:t>
      </w:r>
    </w:p>
    <w:p w:rsidR="003910E3" w:rsidRPr="00360457" w:rsidRDefault="003910E3" w:rsidP="00075A47">
      <w:pPr>
        <w:shd w:val="clear" w:color="auto" w:fill="FFFFFF"/>
        <w:spacing w:line="240" w:lineRule="auto"/>
        <w:ind w:firstLine="709"/>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xml:space="preserve">5. Удельные расчетные нагрузки не учитывают </w:t>
      </w:r>
      <w:proofErr w:type="spellStart"/>
      <w:r w:rsidRPr="00360457">
        <w:rPr>
          <w:rFonts w:ascii="Times New Roman" w:hAnsi="Times New Roman" w:cs="Times New Roman"/>
          <w:b w:val="0"/>
          <w:spacing w:val="-2"/>
          <w:sz w:val="22"/>
          <w:szCs w:val="22"/>
        </w:rPr>
        <w:t>покомнатное</w:t>
      </w:r>
      <w:proofErr w:type="spellEnd"/>
      <w:r w:rsidRPr="00360457">
        <w:rPr>
          <w:rFonts w:ascii="Times New Roman" w:hAnsi="Times New Roman" w:cs="Times New Roman"/>
          <w:b w:val="0"/>
          <w:spacing w:val="-2"/>
          <w:sz w:val="22"/>
          <w:szCs w:val="22"/>
        </w:rPr>
        <w:t xml:space="preserve"> расселение семей в квартире.</w:t>
      </w:r>
    </w:p>
    <w:p w:rsidR="003910E3" w:rsidRPr="00360457" w:rsidRDefault="003910E3" w:rsidP="00075A47">
      <w:pPr>
        <w:shd w:val="clear" w:color="auto" w:fill="FFFFFF"/>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6. </w:t>
      </w:r>
      <w:r w:rsidRPr="00360457">
        <w:rPr>
          <w:rFonts w:ascii="Times New Roman" w:hAnsi="Times New Roman" w:cs="Times New Roman"/>
          <w:b w:val="0"/>
          <w:bCs w:val="0"/>
          <w:sz w:val="22"/>
          <w:szCs w:val="22"/>
        </w:rPr>
        <w:t>Показатели</w:t>
      </w:r>
      <w:r w:rsidRPr="00360457">
        <w:rPr>
          <w:rFonts w:ascii="Times New Roman" w:hAnsi="Times New Roman" w:cs="Times New Roman"/>
          <w:bCs w:val="0"/>
          <w:sz w:val="22"/>
          <w:szCs w:val="22"/>
        </w:rPr>
        <w:t xml:space="preserve"> </w:t>
      </w:r>
      <w:r w:rsidRPr="00360457">
        <w:rPr>
          <w:rFonts w:ascii="Times New Roman" w:hAnsi="Times New Roman" w:cs="Times New Roman"/>
          <w:b w:val="0"/>
          <w:bCs w:val="0"/>
          <w:sz w:val="22"/>
          <w:szCs w:val="22"/>
        </w:rPr>
        <w:t xml:space="preserve">удельной расчетной электрической нагрузки </w:t>
      </w:r>
      <w:r w:rsidRPr="00360457">
        <w:rPr>
          <w:rFonts w:ascii="Times New Roman" w:hAnsi="Times New Roman" w:cs="Times New Roman"/>
          <w:b w:val="0"/>
          <w:sz w:val="22"/>
          <w:szCs w:val="22"/>
        </w:rPr>
        <w:t>не учитывают общедомовую силовую нагрузку, осветительную и силовую нагрузку встроенных (пристроенных) помещений общественного н</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 xml:space="preserve">значения, нагрузку рекламы, а также применение в квартирах электрического отопления, </w:t>
      </w:r>
      <w:proofErr w:type="spellStart"/>
      <w:r w:rsidRPr="00360457">
        <w:rPr>
          <w:rFonts w:ascii="Times New Roman" w:hAnsi="Times New Roman" w:cs="Times New Roman"/>
          <w:b w:val="0"/>
          <w:sz w:val="22"/>
          <w:szCs w:val="22"/>
        </w:rPr>
        <w:t>электроводон</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гревателей</w:t>
      </w:r>
      <w:proofErr w:type="spellEnd"/>
      <w:r w:rsidRPr="00360457">
        <w:rPr>
          <w:rFonts w:ascii="Times New Roman" w:hAnsi="Times New Roman" w:cs="Times New Roman"/>
          <w:b w:val="0"/>
          <w:sz w:val="22"/>
          <w:szCs w:val="22"/>
        </w:rPr>
        <w:t xml:space="preserve"> и бытовых кондиционеров (кроме элитных квартир).</w:t>
      </w:r>
    </w:p>
    <w:p w:rsidR="003910E3" w:rsidRPr="00360457" w:rsidRDefault="003910E3" w:rsidP="00075A47">
      <w:pPr>
        <w:shd w:val="clear" w:color="auto" w:fill="FFFFFF"/>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lastRenderedPageBreak/>
        <w:t>7. Для определения при необходимости значения утреннего или дневного максимума нагрузок сл</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дует применять коэффициенты: 0,7 – для жилых домов с электрическими плитами и 0,5 – для жилых домов с плитами на газообразном и твердом топливе.</w:t>
      </w:r>
    </w:p>
    <w:p w:rsidR="003910E3" w:rsidRPr="00360457" w:rsidRDefault="003910E3" w:rsidP="00075A47">
      <w:pPr>
        <w:shd w:val="clear" w:color="auto" w:fill="FFFFFF"/>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8. Электрическую нагрузку жилых зданий в период летнего максимума нагрузок можно опред</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лить, умножив значение нагрузки зимнего максимума на коэффициенты: 0,7 – для квартир с плитами на природном газе; 0,6 – для квартир с плитами на сжиженном газе и твердом топливе и 0,8 – для квартир с электрическими плитами.</w:t>
      </w:r>
    </w:p>
    <w:p w:rsidR="003910E3" w:rsidRPr="00360457" w:rsidRDefault="003910E3" w:rsidP="00075A47">
      <w:pPr>
        <w:shd w:val="clear" w:color="auto" w:fill="FFFFFF"/>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9. Расчетные данные, приведенные в таблице, могут корректироваться для конкретного примен</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ния с учетом местных условий. При наличии документированных и утвержденных в установленном п</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рядке экспериментальных данных расчет нагрузки следует производить по ним.</w:t>
      </w:r>
    </w:p>
    <w:p w:rsidR="003910E3" w:rsidRPr="00360457" w:rsidRDefault="003910E3" w:rsidP="00075A47">
      <w:pPr>
        <w:shd w:val="clear" w:color="auto" w:fill="FFFFFF"/>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10. Нагрузка иллюминации мощностью до 10 кВт в расчетной нагрузке на вводе в здание учит</w:t>
      </w:r>
      <w:r w:rsidRPr="00360457">
        <w:rPr>
          <w:rFonts w:ascii="Times New Roman" w:hAnsi="Times New Roman" w:cs="Times New Roman"/>
          <w:b w:val="0"/>
          <w:sz w:val="22"/>
          <w:szCs w:val="22"/>
        </w:rPr>
        <w:t>ы</w:t>
      </w:r>
      <w:r w:rsidRPr="00360457">
        <w:rPr>
          <w:rFonts w:ascii="Times New Roman" w:hAnsi="Times New Roman" w:cs="Times New Roman"/>
          <w:b w:val="0"/>
          <w:sz w:val="22"/>
          <w:szCs w:val="22"/>
        </w:rPr>
        <w:t>ваться не должна.</w:t>
      </w:r>
    </w:p>
    <w:p w:rsidR="00FC7158" w:rsidRPr="00360457" w:rsidRDefault="00FC7158" w:rsidP="00075A47">
      <w:pPr>
        <w:spacing w:line="240" w:lineRule="auto"/>
        <w:ind w:firstLine="709"/>
        <w:rPr>
          <w:rFonts w:ascii="Times New Roman" w:hAnsi="Times New Roman" w:cs="Times New Roman"/>
          <w:b w:val="0"/>
          <w:bCs w:val="0"/>
          <w:sz w:val="24"/>
          <w:szCs w:val="24"/>
        </w:rPr>
      </w:pPr>
    </w:p>
    <w:p w:rsidR="00E43DFA" w:rsidRPr="00360457" w:rsidRDefault="00376B19" w:rsidP="00075A47">
      <w:pPr>
        <w:spacing w:line="240" w:lineRule="auto"/>
        <w:ind w:firstLine="709"/>
        <w:rPr>
          <w:rFonts w:ascii="Times New Roman" w:hAnsi="Times New Roman" w:cs="Times New Roman"/>
          <w:b w:val="0"/>
          <w:bCs w:val="0"/>
          <w:spacing w:val="-2"/>
          <w:sz w:val="24"/>
          <w:szCs w:val="24"/>
        </w:rPr>
      </w:pPr>
      <w:r w:rsidRPr="00360457">
        <w:rPr>
          <w:rFonts w:ascii="Times New Roman" w:hAnsi="Times New Roman" w:cs="Times New Roman"/>
          <w:b w:val="0"/>
          <w:bCs w:val="0"/>
          <w:sz w:val="24"/>
          <w:szCs w:val="24"/>
        </w:rPr>
        <w:t>8.</w:t>
      </w:r>
      <w:r w:rsidR="00F11801"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A35808" w:rsidRPr="00360457">
        <w:rPr>
          <w:rFonts w:ascii="Times New Roman" w:hAnsi="Times New Roman" w:cs="Times New Roman"/>
          <w:b w:val="0"/>
          <w:bCs w:val="0"/>
          <w:sz w:val="24"/>
          <w:szCs w:val="24"/>
        </w:rPr>
        <w:t>5</w:t>
      </w:r>
      <w:r w:rsidR="00E43DFA" w:rsidRPr="00360457">
        <w:rPr>
          <w:rFonts w:ascii="Times New Roman" w:hAnsi="Times New Roman" w:cs="Times New Roman"/>
          <w:b w:val="0"/>
          <w:bCs w:val="0"/>
          <w:spacing w:val="-2"/>
          <w:sz w:val="24"/>
          <w:szCs w:val="24"/>
        </w:rPr>
        <w:t xml:space="preserve">. </w:t>
      </w:r>
      <w:r w:rsidRPr="00360457">
        <w:rPr>
          <w:rFonts w:ascii="Times New Roman" w:hAnsi="Times New Roman" w:cs="Times New Roman"/>
          <w:b w:val="0"/>
          <w:bCs w:val="0"/>
          <w:sz w:val="24"/>
          <w:szCs w:val="24"/>
        </w:rPr>
        <w:t>Показатели</w:t>
      </w:r>
      <w:r w:rsidRPr="00360457">
        <w:rPr>
          <w:rFonts w:ascii="Times New Roman" w:hAnsi="Times New Roman" w:cs="Times New Roman"/>
          <w:bCs w:val="0"/>
          <w:sz w:val="24"/>
          <w:szCs w:val="24"/>
        </w:rPr>
        <w:t xml:space="preserve"> </w:t>
      </w:r>
      <w:r w:rsidR="00E43DFA" w:rsidRPr="00360457">
        <w:rPr>
          <w:rFonts w:ascii="Times New Roman" w:hAnsi="Times New Roman" w:cs="Times New Roman"/>
          <w:b w:val="0"/>
          <w:bCs w:val="0"/>
          <w:sz w:val="24"/>
          <w:szCs w:val="24"/>
        </w:rPr>
        <w:t xml:space="preserve">удельной расчетной электрической нагрузки электроприемников </w:t>
      </w:r>
      <w:r w:rsidR="00E43DFA" w:rsidRPr="00360457">
        <w:rPr>
          <w:rFonts w:ascii="Times New Roman" w:hAnsi="Times New Roman" w:cs="Times New Roman"/>
          <w:bCs w:val="0"/>
          <w:sz w:val="24"/>
          <w:szCs w:val="24"/>
        </w:rPr>
        <w:t>инд</w:t>
      </w:r>
      <w:r w:rsidR="00E43DFA" w:rsidRPr="00360457">
        <w:rPr>
          <w:rFonts w:ascii="Times New Roman" w:hAnsi="Times New Roman" w:cs="Times New Roman"/>
          <w:bCs w:val="0"/>
          <w:sz w:val="24"/>
          <w:szCs w:val="24"/>
        </w:rPr>
        <w:t>и</w:t>
      </w:r>
      <w:r w:rsidR="00E43DFA" w:rsidRPr="00360457">
        <w:rPr>
          <w:rFonts w:ascii="Times New Roman" w:hAnsi="Times New Roman" w:cs="Times New Roman"/>
          <w:bCs w:val="0"/>
          <w:sz w:val="24"/>
          <w:szCs w:val="24"/>
        </w:rPr>
        <w:t>видуальных жилых домов</w:t>
      </w:r>
      <w:r w:rsidR="00E43DFA" w:rsidRPr="00360457">
        <w:rPr>
          <w:rFonts w:ascii="Times New Roman" w:hAnsi="Times New Roman" w:cs="Times New Roman"/>
          <w:b w:val="0"/>
          <w:bCs w:val="0"/>
          <w:sz w:val="24"/>
          <w:szCs w:val="24"/>
        </w:rPr>
        <w:t xml:space="preserve"> </w:t>
      </w:r>
      <w:r w:rsidR="003910E3" w:rsidRPr="00360457">
        <w:rPr>
          <w:rFonts w:ascii="Times New Roman" w:hAnsi="Times New Roman" w:cs="Times New Roman"/>
          <w:b w:val="0"/>
          <w:bCs w:val="0"/>
          <w:sz w:val="24"/>
          <w:szCs w:val="24"/>
        </w:rPr>
        <w:t xml:space="preserve">приведены в </w:t>
      </w:r>
      <w:r w:rsidR="00E43DFA" w:rsidRPr="00360457">
        <w:rPr>
          <w:rFonts w:ascii="Times New Roman" w:hAnsi="Times New Roman" w:cs="Times New Roman"/>
          <w:b w:val="0"/>
          <w:bCs w:val="0"/>
          <w:sz w:val="24"/>
          <w:szCs w:val="24"/>
        </w:rPr>
        <w:t xml:space="preserve">таблице </w:t>
      </w:r>
      <w:r w:rsidRPr="00360457">
        <w:rPr>
          <w:rFonts w:ascii="Times New Roman" w:hAnsi="Times New Roman" w:cs="Times New Roman"/>
          <w:b w:val="0"/>
          <w:bCs w:val="0"/>
          <w:sz w:val="24"/>
          <w:szCs w:val="24"/>
        </w:rPr>
        <w:t>8.</w:t>
      </w:r>
      <w:r w:rsidR="00F11801"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A35808" w:rsidRPr="00360457">
        <w:rPr>
          <w:rFonts w:ascii="Times New Roman" w:hAnsi="Times New Roman" w:cs="Times New Roman"/>
          <w:b w:val="0"/>
          <w:bCs w:val="0"/>
          <w:sz w:val="24"/>
          <w:szCs w:val="24"/>
        </w:rPr>
        <w:t>5</w:t>
      </w:r>
      <w:r w:rsidR="00E43DFA" w:rsidRPr="00360457">
        <w:rPr>
          <w:rFonts w:ascii="Times New Roman" w:hAnsi="Times New Roman" w:cs="Times New Roman"/>
          <w:b w:val="0"/>
          <w:bCs w:val="0"/>
          <w:sz w:val="24"/>
          <w:szCs w:val="24"/>
        </w:rPr>
        <w:t>.</w:t>
      </w:r>
    </w:p>
    <w:p w:rsidR="00E43DFA" w:rsidRPr="00360457" w:rsidRDefault="00E43DFA" w:rsidP="00075A47">
      <w:pPr>
        <w:spacing w:line="240" w:lineRule="auto"/>
        <w:ind w:firstLine="709"/>
        <w:rPr>
          <w:rFonts w:ascii="Times New Roman" w:hAnsi="Times New Roman" w:cs="Times New Roman"/>
          <w:b w:val="0"/>
          <w:bCs w:val="0"/>
          <w:spacing w:val="-2"/>
          <w:sz w:val="22"/>
          <w:szCs w:val="22"/>
        </w:rPr>
      </w:pPr>
    </w:p>
    <w:p w:rsidR="00E43DFA" w:rsidRPr="00360457" w:rsidRDefault="00E43DFA" w:rsidP="00075A47">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pacing w:val="-2"/>
          <w:sz w:val="24"/>
          <w:szCs w:val="24"/>
        </w:rPr>
        <w:t xml:space="preserve">Таблица </w:t>
      </w:r>
      <w:r w:rsidR="00376B19" w:rsidRPr="00360457">
        <w:rPr>
          <w:rFonts w:ascii="Times New Roman" w:hAnsi="Times New Roman" w:cs="Times New Roman"/>
          <w:b w:val="0"/>
          <w:bCs w:val="0"/>
          <w:sz w:val="24"/>
          <w:szCs w:val="24"/>
        </w:rPr>
        <w:t>8.</w:t>
      </w:r>
      <w:r w:rsidR="00F11801" w:rsidRPr="00360457">
        <w:rPr>
          <w:rFonts w:ascii="Times New Roman" w:hAnsi="Times New Roman" w:cs="Times New Roman"/>
          <w:b w:val="0"/>
          <w:bCs w:val="0"/>
          <w:sz w:val="24"/>
          <w:szCs w:val="24"/>
        </w:rPr>
        <w:t>1</w:t>
      </w:r>
      <w:r w:rsidR="00376B19" w:rsidRPr="00360457">
        <w:rPr>
          <w:rFonts w:ascii="Times New Roman" w:hAnsi="Times New Roman" w:cs="Times New Roman"/>
          <w:b w:val="0"/>
          <w:bCs w:val="0"/>
          <w:sz w:val="24"/>
          <w:szCs w:val="24"/>
        </w:rPr>
        <w:t>.</w:t>
      </w:r>
      <w:r w:rsidR="00A35808" w:rsidRPr="00360457">
        <w:rPr>
          <w:rFonts w:ascii="Times New Roman" w:hAnsi="Times New Roman" w:cs="Times New Roman"/>
          <w:b w:val="0"/>
          <w:bCs w:val="0"/>
          <w:sz w:val="24"/>
          <w:szCs w:val="24"/>
        </w:rPr>
        <w:t>5</w:t>
      </w:r>
    </w:p>
    <w:tbl>
      <w:tblPr>
        <w:tblW w:w="0" w:type="auto"/>
        <w:jc w:val="center"/>
        <w:tblLayout w:type="fixed"/>
        <w:tblCellMar>
          <w:left w:w="28" w:type="dxa"/>
          <w:right w:w="28" w:type="dxa"/>
        </w:tblCellMar>
        <w:tblLook w:val="0000"/>
      </w:tblPr>
      <w:tblGrid>
        <w:gridCol w:w="3959"/>
        <w:gridCol w:w="616"/>
        <w:gridCol w:w="616"/>
        <w:gridCol w:w="616"/>
        <w:gridCol w:w="616"/>
        <w:gridCol w:w="617"/>
        <w:gridCol w:w="616"/>
        <w:gridCol w:w="616"/>
        <w:gridCol w:w="616"/>
        <w:gridCol w:w="616"/>
        <w:gridCol w:w="617"/>
      </w:tblGrid>
      <w:tr w:rsidR="00813AE1" w:rsidRPr="00360457">
        <w:trPr>
          <w:trHeight w:val="567"/>
          <w:jc w:val="center"/>
        </w:trPr>
        <w:tc>
          <w:tcPr>
            <w:tcW w:w="3959" w:type="dxa"/>
            <w:vMerge w:val="restart"/>
            <w:tcBorders>
              <w:top w:val="single" w:sz="4" w:space="0" w:color="auto"/>
              <w:left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Потребители электроэнергии – </w:t>
            </w:r>
          </w:p>
          <w:p w:rsidR="00813AE1" w:rsidRPr="00360457" w:rsidRDefault="00813AE1" w:rsidP="00075A47">
            <w:pPr>
              <w:shd w:val="clear" w:color="auto" w:fill="FFFFFF"/>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sz w:val="22"/>
                <w:szCs w:val="22"/>
              </w:rPr>
              <w:t>индивидуальные жилые дома</w:t>
            </w:r>
          </w:p>
        </w:tc>
        <w:tc>
          <w:tcPr>
            <w:tcW w:w="6162" w:type="dxa"/>
            <w:gridSpan w:val="10"/>
            <w:tcBorders>
              <w:top w:val="single" w:sz="4" w:space="0" w:color="auto"/>
              <w:left w:val="single" w:sz="6" w:space="0" w:color="auto"/>
              <w:bottom w:val="single" w:sz="6" w:space="0" w:color="auto"/>
              <w:right w:val="single" w:sz="4" w:space="0" w:color="auto"/>
            </w:tcBorders>
            <w:shd w:val="clear" w:color="auto" w:fill="FFFFFF"/>
            <w:vAlign w:val="center"/>
          </w:tcPr>
          <w:p w:rsidR="00813AE1" w:rsidRPr="00360457" w:rsidRDefault="00813AE1" w:rsidP="00075A47">
            <w:pPr>
              <w:shd w:val="clear" w:color="auto" w:fill="FFFFFF"/>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Показатели удельной расчетной электрической нагрузки, кВт</w:t>
            </w:r>
            <w:r w:rsidR="00F50549" w:rsidRPr="00360457">
              <w:rPr>
                <w:rFonts w:ascii="Times New Roman" w:hAnsi="Times New Roman" w:cs="Times New Roman"/>
                <w:bCs w:val="0"/>
                <w:sz w:val="22"/>
                <w:szCs w:val="22"/>
              </w:rPr>
              <w:t xml:space="preserve"> </w:t>
            </w:r>
            <w:r w:rsidRPr="00360457">
              <w:rPr>
                <w:rFonts w:ascii="Times New Roman" w:hAnsi="Times New Roman" w:cs="Times New Roman"/>
                <w:bCs w:val="0"/>
                <w:sz w:val="22"/>
                <w:szCs w:val="22"/>
              </w:rPr>
              <w:t>/</w:t>
            </w:r>
            <w:r w:rsidR="00F50549" w:rsidRPr="00360457">
              <w:rPr>
                <w:rFonts w:ascii="Times New Roman" w:hAnsi="Times New Roman" w:cs="Times New Roman"/>
                <w:bCs w:val="0"/>
                <w:sz w:val="22"/>
                <w:szCs w:val="22"/>
              </w:rPr>
              <w:t xml:space="preserve"> </w:t>
            </w:r>
            <w:r w:rsidRPr="00360457">
              <w:rPr>
                <w:rFonts w:ascii="Times New Roman" w:hAnsi="Times New Roman" w:cs="Times New Roman"/>
                <w:bCs w:val="0"/>
                <w:sz w:val="22"/>
                <w:szCs w:val="22"/>
              </w:rPr>
              <w:t xml:space="preserve">дом, при количестве </w:t>
            </w:r>
            <w:r w:rsidRPr="00360457">
              <w:rPr>
                <w:rFonts w:ascii="Times New Roman" w:hAnsi="Times New Roman" w:cs="Times New Roman"/>
                <w:sz w:val="22"/>
                <w:szCs w:val="22"/>
              </w:rPr>
              <w:t>индивидуальных жилых домов</w:t>
            </w:r>
          </w:p>
        </w:tc>
      </w:tr>
      <w:tr w:rsidR="00813AE1" w:rsidRPr="00360457">
        <w:trPr>
          <w:trHeight w:val="284"/>
          <w:jc w:val="center"/>
        </w:trPr>
        <w:tc>
          <w:tcPr>
            <w:tcW w:w="3959" w:type="dxa"/>
            <w:vMerge/>
            <w:tcBorders>
              <w:left w:val="single" w:sz="6" w:space="0" w:color="auto"/>
              <w:right w:val="single" w:sz="6" w:space="0" w:color="auto"/>
            </w:tcBorders>
            <w:shd w:val="clear" w:color="auto" w:fill="FFFFFF"/>
          </w:tcPr>
          <w:p w:rsidR="00813AE1" w:rsidRPr="00360457" w:rsidRDefault="00813AE1" w:rsidP="00075A47">
            <w:pPr>
              <w:spacing w:line="240" w:lineRule="auto"/>
              <w:ind w:firstLine="0"/>
              <w:rPr>
                <w:rFonts w:ascii="Times New Roman" w:hAnsi="Times New Roman" w:cs="Times New Roman"/>
                <w:b w:val="0"/>
                <w:sz w:val="22"/>
                <w:szCs w:val="22"/>
              </w:rPr>
            </w:pPr>
          </w:p>
        </w:tc>
        <w:tc>
          <w:tcPr>
            <w:tcW w:w="616" w:type="dxa"/>
            <w:tcBorders>
              <w:top w:val="single" w:sz="6" w:space="0" w:color="auto"/>
              <w:left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1 - 3</w:t>
            </w:r>
          </w:p>
        </w:tc>
        <w:tc>
          <w:tcPr>
            <w:tcW w:w="616" w:type="dxa"/>
            <w:tcBorders>
              <w:top w:val="single" w:sz="6" w:space="0" w:color="auto"/>
              <w:left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6</w:t>
            </w:r>
          </w:p>
        </w:tc>
        <w:tc>
          <w:tcPr>
            <w:tcW w:w="616" w:type="dxa"/>
            <w:tcBorders>
              <w:top w:val="single" w:sz="6" w:space="0" w:color="auto"/>
              <w:left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9</w:t>
            </w:r>
          </w:p>
        </w:tc>
        <w:tc>
          <w:tcPr>
            <w:tcW w:w="616" w:type="dxa"/>
            <w:tcBorders>
              <w:top w:val="single" w:sz="6" w:space="0" w:color="auto"/>
              <w:left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12</w:t>
            </w:r>
          </w:p>
        </w:tc>
        <w:tc>
          <w:tcPr>
            <w:tcW w:w="617" w:type="dxa"/>
            <w:tcBorders>
              <w:top w:val="single" w:sz="6" w:space="0" w:color="auto"/>
              <w:left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15</w:t>
            </w:r>
          </w:p>
        </w:tc>
        <w:tc>
          <w:tcPr>
            <w:tcW w:w="616" w:type="dxa"/>
            <w:tcBorders>
              <w:top w:val="single" w:sz="6" w:space="0" w:color="auto"/>
              <w:left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18</w:t>
            </w:r>
          </w:p>
        </w:tc>
        <w:tc>
          <w:tcPr>
            <w:tcW w:w="616" w:type="dxa"/>
            <w:tcBorders>
              <w:top w:val="single" w:sz="6" w:space="0" w:color="auto"/>
              <w:left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24</w:t>
            </w:r>
          </w:p>
        </w:tc>
        <w:tc>
          <w:tcPr>
            <w:tcW w:w="616" w:type="dxa"/>
            <w:tcBorders>
              <w:top w:val="single" w:sz="6" w:space="0" w:color="auto"/>
              <w:left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40</w:t>
            </w:r>
          </w:p>
        </w:tc>
        <w:tc>
          <w:tcPr>
            <w:tcW w:w="616" w:type="dxa"/>
            <w:tcBorders>
              <w:top w:val="single" w:sz="6" w:space="0" w:color="auto"/>
              <w:left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60</w:t>
            </w:r>
          </w:p>
        </w:tc>
        <w:tc>
          <w:tcPr>
            <w:tcW w:w="617" w:type="dxa"/>
            <w:tcBorders>
              <w:top w:val="single" w:sz="6" w:space="0" w:color="auto"/>
              <w:left w:val="single" w:sz="6" w:space="0" w:color="auto"/>
              <w:right w:val="single" w:sz="4"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100</w:t>
            </w:r>
          </w:p>
        </w:tc>
      </w:tr>
      <w:tr w:rsidR="00813AE1" w:rsidRPr="00360457">
        <w:trPr>
          <w:trHeight w:val="266"/>
          <w:jc w:val="center"/>
        </w:trPr>
        <w:tc>
          <w:tcPr>
            <w:tcW w:w="3959"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left="57"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С плитами на природном газе </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11,5</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6,5</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5,4</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4,7</w:t>
            </w:r>
          </w:p>
        </w:tc>
        <w:tc>
          <w:tcPr>
            <w:tcW w:w="617"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4,3</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3,9</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3,3</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2,6</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2,1</w:t>
            </w:r>
          </w:p>
        </w:tc>
        <w:tc>
          <w:tcPr>
            <w:tcW w:w="617" w:type="dxa"/>
            <w:tcBorders>
              <w:top w:val="single" w:sz="6" w:space="0" w:color="auto"/>
              <w:left w:val="single" w:sz="6" w:space="0" w:color="auto"/>
              <w:bottom w:val="single" w:sz="6" w:space="0" w:color="auto"/>
              <w:right w:val="single" w:sz="4"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2,0</w:t>
            </w:r>
          </w:p>
        </w:tc>
      </w:tr>
      <w:tr w:rsidR="00813AE1" w:rsidRPr="00360457">
        <w:trPr>
          <w:jc w:val="center"/>
        </w:trPr>
        <w:tc>
          <w:tcPr>
            <w:tcW w:w="3959" w:type="dxa"/>
            <w:tcBorders>
              <w:top w:val="single" w:sz="6" w:space="0" w:color="auto"/>
              <w:left w:val="single" w:sz="6" w:space="0" w:color="auto"/>
              <w:bottom w:val="single" w:sz="6" w:space="0" w:color="auto"/>
              <w:right w:val="single" w:sz="6" w:space="0" w:color="auto"/>
            </w:tcBorders>
            <w:shd w:val="clear" w:color="auto" w:fill="FFFFFF"/>
          </w:tcPr>
          <w:p w:rsidR="00813AE1" w:rsidRPr="00360457" w:rsidRDefault="00813AE1" w:rsidP="00075A47">
            <w:pPr>
              <w:shd w:val="clear" w:color="auto" w:fill="FFFFFF"/>
              <w:suppressAutoHyphens/>
              <w:spacing w:line="240" w:lineRule="auto"/>
              <w:ind w:left="57"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 электрическими плитами мощностью до 10,5 кВт</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14,5</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8,6</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7,2</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6,5</w:t>
            </w:r>
          </w:p>
        </w:tc>
        <w:tc>
          <w:tcPr>
            <w:tcW w:w="617"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5,8</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5,5</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4,7</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3,9</w:t>
            </w:r>
          </w:p>
        </w:tc>
        <w:tc>
          <w:tcPr>
            <w:tcW w:w="616" w:type="dxa"/>
            <w:tcBorders>
              <w:top w:val="single" w:sz="6" w:space="0" w:color="auto"/>
              <w:left w:val="single" w:sz="6" w:space="0" w:color="auto"/>
              <w:bottom w:val="single" w:sz="6" w:space="0" w:color="auto"/>
              <w:right w:val="single" w:sz="6"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3,3</w:t>
            </w:r>
          </w:p>
        </w:tc>
        <w:tc>
          <w:tcPr>
            <w:tcW w:w="617" w:type="dxa"/>
            <w:tcBorders>
              <w:top w:val="single" w:sz="6" w:space="0" w:color="auto"/>
              <w:left w:val="single" w:sz="6" w:space="0" w:color="auto"/>
              <w:bottom w:val="single" w:sz="6" w:space="0" w:color="auto"/>
              <w:right w:val="single" w:sz="4" w:space="0" w:color="auto"/>
            </w:tcBorders>
            <w:shd w:val="clear" w:color="auto" w:fill="FFFFFF"/>
            <w:vAlign w:val="center"/>
          </w:tcPr>
          <w:p w:rsidR="00813AE1" w:rsidRPr="00360457" w:rsidRDefault="00813AE1" w:rsidP="00075A47">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2,6</w:t>
            </w:r>
          </w:p>
        </w:tc>
      </w:tr>
    </w:tbl>
    <w:p w:rsidR="00E43DFA" w:rsidRPr="00360457" w:rsidRDefault="00E43DFA" w:rsidP="00075A47">
      <w:pPr>
        <w:spacing w:before="120" w:line="240" w:lineRule="auto"/>
        <w:ind w:firstLine="709"/>
        <w:rPr>
          <w:rFonts w:ascii="Times New Roman" w:hAnsi="Times New Roman" w:cs="Times New Roman"/>
          <w:b w:val="0"/>
          <w:i/>
          <w:iCs/>
          <w:spacing w:val="40"/>
          <w:sz w:val="22"/>
          <w:szCs w:val="22"/>
        </w:rPr>
      </w:pPr>
      <w:r w:rsidRPr="00360457">
        <w:rPr>
          <w:rFonts w:ascii="Times New Roman" w:hAnsi="Times New Roman" w:cs="Times New Roman"/>
          <w:b w:val="0"/>
          <w:i/>
          <w:iCs/>
          <w:spacing w:val="40"/>
          <w:sz w:val="22"/>
          <w:szCs w:val="22"/>
        </w:rPr>
        <w:t>Примечания:</w:t>
      </w:r>
    </w:p>
    <w:p w:rsidR="00E43DFA" w:rsidRPr="00360457" w:rsidRDefault="00E43DFA" w:rsidP="00075A47">
      <w:pPr>
        <w:spacing w:line="240" w:lineRule="auto"/>
        <w:ind w:firstLine="720"/>
        <w:rPr>
          <w:rFonts w:ascii="Times New Roman" w:hAnsi="Times New Roman" w:cs="Times New Roman"/>
          <w:b w:val="0"/>
          <w:sz w:val="22"/>
          <w:szCs w:val="22"/>
        </w:rPr>
      </w:pPr>
      <w:r w:rsidRPr="00360457">
        <w:rPr>
          <w:rFonts w:ascii="Times New Roman" w:hAnsi="Times New Roman" w:cs="Times New Roman"/>
          <w:b w:val="0"/>
          <w:sz w:val="22"/>
          <w:szCs w:val="22"/>
        </w:rPr>
        <w:t xml:space="preserve">1. </w:t>
      </w:r>
      <w:r w:rsidR="006B3249" w:rsidRPr="00360457">
        <w:rPr>
          <w:rFonts w:ascii="Times New Roman" w:hAnsi="Times New Roman" w:cs="Times New Roman"/>
          <w:b w:val="0"/>
          <w:bCs w:val="0"/>
          <w:sz w:val="22"/>
          <w:szCs w:val="22"/>
        </w:rPr>
        <w:t xml:space="preserve">Показатели </w:t>
      </w:r>
      <w:r w:rsidRPr="00360457">
        <w:rPr>
          <w:rFonts w:ascii="Times New Roman" w:hAnsi="Times New Roman" w:cs="Times New Roman"/>
          <w:b w:val="0"/>
          <w:bCs w:val="0"/>
          <w:sz w:val="22"/>
          <w:szCs w:val="22"/>
        </w:rPr>
        <w:t xml:space="preserve">удельной расчетной электрической нагрузки </w:t>
      </w:r>
      <w:r w:rsidRPr="00360457">
        <w:rPr>
          <w:rFonts w:ascii="Times New Roman" w:hAnsi="Times New Roman" w:cs="Times New Roman"/>
          <w:b w:val="0"/>
          <w:spacing w:val="-2"/>
          <w:sz w:val="22"/>
          <w:szCs w:val="22"/>
        </w:rPr>
        <w:t>для количества индивидуальных жилых домов, не указанного в таблице, определяются</w:t>
      </w:r>
      <w:r w:rsidRPr="00360457">
        <w:rPr>
          <w:rFonts w:ascii="Times New Roman" w:hAnsi="Times New Roman" w:cs="Times New Roman"/>
          <w:b w:val="0"/>
          <w:sz w:val="22"/>
          <w:szCs w:val="22"/>
        </w:rPr>
        <w:t xml:space="preserve"> путем интерполяции.</w:t>
      </w:r>
    </w:p>
    <w:p w:rsidR="00E43DFA" w:rsidRPr="00360457" w:rsidRDefault="00E43DFA" w:rsidP="00075A47">
      <w:pPr>
        <w:spacing w:line="240" w:lineRule="auto"/>
        <w:ind w:firstLine="720"/>
        <w:rPr>
          <w:rFonts w:ascii="Times New Roman" w:hAnsi="Times New Roman" w:cs="Times New Roman"/>
          <w:b w:val="0"/>
          <w:sz w:val="22"/>
          <w:szCs w:val="22"/>
        </w:rPr>
      </w:pPr>
      <w:r w:rsidRPr="00360457">
        <w:rPr>
          <w:rFonts w:ascii="Times New Roman" w:hAnsi="Times New Roman" w:cs="Times New Roman"/>
          <w:b w:val="0"/>
          <w:sz w:val="22"/>
          <w:szCs w:val="22"/>
        </w:rPr>
        <w:t xml:space="preserve">2. </w:t>
      </w:r>
      <w:r w:rsidR="006B3249" w:rsidRPr="00360457">
        <w:rPr>
          <w:rFonts w:ascii="Times New Roman" w:hAnsi="Times New Roman" w:cs="Times New Roman"/>
          <w:b w:val="0"/>
          <w:bCs w:val="0"/>
          <w:sz w:val="22"/>
          <w:szCs w:val="22"/>
        </w:rPr>
        <w:t xml:space="preserve">Показатели </w:t>
      </w:r>
      <w:r w:rsidRPr="00360457">
        <w:rPr>
          <w:rFonts w:ascii="Times New Roman" w:hAnsi="Times New Roman" w:cs="Times New Roman"/>
          <w:b w:val="0"/>
          <w:bCs w:val="0"/>
          <w:sz w:val="22"/>
          <w:szCs w:val="22"/>
        </w:rPr>
        <w:t xml:space="preserve">удельной расчетной электрической нагрузки </w:t>
      </w:r>
      <w:r w:rsidRPr="00360457">
        <w:rPr>
          <w:rFonts w:ascii="Times New Roman" w:hAnsi="Times New Roman" w:cs="Times New Roman"/>
          <w:b w:val="0"/>
          <w:sz w:val="22"/>
          <w:szCs w:val="22"/>
        </w:rPr>
        <w:t xml:space="preserve">приведены для </w:t>
      </w:r>
      <w:r w:rsidRPr="00360457">
        <w:rPr>
          <w:rFonts w:ascii="Times New Roman" w:hAnsi="Times New Roman" w:cs="Times New Roman"/>
          <w:b w:val="0"/>
          <w:spacing w:val="-2"/>
          <w:sz w:val="22"/>
          <w:szCs w:val="22"/>
        </w:rPr>
        <w:t>индивидуальных жилых домов</w:t>
      </w:r>
      <w:r w:rsidRPr="00360457">
        <w:rPr>
          <w:rFonts w:ascii="Times New Roman" w:hAnsi="Times New Roman" w:cs="Times New Roman"/>
          <w:b w:val="0"/>
          <w:sz w:val="22"/>
          <w:szCs w:val="22"/>
        </w:rPr>
        <w:t xml:space="preserve"> общей площадью от 150 до </w:t>
      </w:r>
      <w:smartTag w:uri="urn:schemas-microsoft-com:office:smarttags" w:element="metricconverter">
        <w:smartTagPr>
          <w:attr w:name="ProductID" w:val="600 м2"/>
        </w:smartTagPr>
        <w:r w:rsidRPr="00360457">
          <w:rPr>
            <w:rFonts w:ascii="Times New Roman" w:hAnsi="Times New Roman" w:cs="Times New Roman"/>
            <w:b w:val="0"/>
            <w:sz w:val="22"/>
            <w:szCs w:val="22"/>
          </w:rPr>
          <w:t>600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w:t>
      </w:r>
    </w:p>
    <w:p w:rsidR="00E43DFA" w:rsidRPr="00360457" w:rsidRDefault="00E43DFA" w:rsidP="00075A47">
      <w:pPr>
        <w:spacing w:line="240" w:lineRule="auto"/>
        <w:ind w:firstLine="720"/>
        <w:rPr>
          <w:rFonts w:ascii="Times New Roman" w:hAnsi="Times New Roman" w:cs="Times New Roman"/>
          <w:b w:val="0"/>
          <w:sz w:val="22"/>
          <w:szCs w:val="22"/>
        </w:rPr>
      </w:pPr>
      <w:r w:rsidRPr="00360457">
        <w:rPr>
          <w:rFonts w:ascii="Times New Roman" w:hAnsi="Times New Roman" w:cs="Times New Roman"/>
          <w:b w:val="0"/>
          <w:sz w:val="22"/>
          <w:szCs w:val="22"/>
        </w:rPr>
        <w:t xml:space="preserve">3. </w:t>
      </w:r>
      <w:r w:rsidR="006B3249" w:rsidRPr="00360457">
        <w:rPr>
          <w:rFonts w:ascii="Times New Roman" w:hAnsi="Times New Roman" w:cs="Times New Roman"/>
          <w:b w:val="0"/>
          <w:bCs w:val="0"/>
          <w:sz w:val="22"/>
          <w:szCs w:val="22"/>
        </w:rPr>
        <w:t xml:space="preserve">Показатели </w:t>
      </w:r>
      <w:r w:rsidRPr="00360457">
        <w:rPr>
          <w:rFonts w:ascii="Times New Roman" w:hAnsi="Times New Roman" w:cs="Times New Roman"/>
          <w:b w:val="0"/>
          <w:bCs w:val="0"/>
          <w:sz w:val="22"/>
          <w:szCs w:val="22"/>
        </w:rPr>
        <w:t xml:space="preserve">удельной расчетной электрической нагрузки </w:t>
      </w:r>
      <w:r w:rsidRPr="00360457">
        <w:rPr>
          <w:rFonts w:ascii="Times New Roman" w:hAnsi="Times New Roman" w:cs="Times New Roman"/>
          <w:b w:val="0"/>
          <w:sz w:val="22"/>
          <w:szCs w:val="22"/>
        </w:rPr>
        <w:t>для индивидуальных жилых домов о</w:t>
      </w:r>
      <w:r w:rsidRPr="00360457">
        <w:rPr>
          <w:rFonts w:ascii="Times New Roman" w:hAnsi="Times New Roman" w:cs="Times New Roman"/>
          <w:b w:val="0"/>
          <w:sz w:val="22"/>
          <w:szCs w:val="22"/>
        </w:rPr>
        <w:t>б</w:t>
      </w:r>
      <w:r w:rsidRPr="00360457">
        <w:rPr>
          <w:rFonts w:ascii="Times New Roman" w:hAnsi="Times New Roman" w:cs="Times New Roman"/>
          <w:b w:val="0"/>
          <w:sz w:val="22"/>
          <w:szCs w:val="22"/>
        </w:rPr>
        <w:t xml:space="preserve">щей площадью до </w:t>
      </w:r>
      <w:smartTag w:uri="urn:schemas-microsoft-com:office:smarttags" w:element="metricconverter">
        <w:smartTagPr>
          <w:attr w:name="ProductID" w:val="150 м2"/>
        </w:smartTagPr>
        <w:r w:rsidRPr="00360457">
          <w:rPr>
            <w:rFonts w:ascii="Times New Roman" w:hAnsi="Times New Roman" w:cs="Times New Roman"/>
            <w:b w:val="0"/>
            <w:sz w:val="22"/>
            <w:szCs w:val="22"/>
          </w:rPr>
          <w:t>150 м</w:t>
        </w:r>
        <w:r w:rsidRPr="00360457">
          <w:rPr>
            <w:rFonts w:ascii="Times New Roman" w:hAnsi="Times New Roman" w:cs="Times New Roman"/>
            <w:b w:val="0"/>
            <w:sz w:val="22"/>
            <w:szCs w:val="22"/>
            <w:vertAlign w:val="superscript"/>
          </w:rPr>
          <w:t>2</w:t>
        </w:r>
      </w:smartTag>
      <w:r w:rsidRPr="00360457">
        <w:rPr>
          <w:rFonts w:ascii="Times New Roman" w:hAnsi="Times New Roman" w:cs="Times New Roman"/>
          <w:b w:val="0"/>
          <w:sz w:val="22"/>
          <w:szCs w:val="22"/>
        </w:rPr>
        <w:t xml:space="preserve"> без электрической сауны определяются по таблице </w:t>
      </w:r>
      <w:r w:rsidR="00B53448" w:rsidRPr="00360457">
        <w:rPr>
          <w:rFonts w:ascii="Times New Roman" w:hAnsi="Times New Roman" w:cs="Times New Roman"/>
          <w:b w:val="0"/>
          <w:bCs w:val="0"/>
          <w:sz w:val="22"/>
          <w:szCs w:val="22"/>
        </w:rPr>
        <w:t>8.</w:t>
      </w:r>
      <w:r w:rsidR="009A4149" w:rsidRPr="00360457">
        <w:rPr>
          <w:rFonts w:ascii="Times New Roman" w:hAnsi="Times New Roman" w:cs="Times New Roman"/>
          <w:b w:val="0"/>
          <w:bCs w:val="0"/>
          <w:sz w:val="22"/>
          <w:szCs w:val="22"/>
        </w:rPr>
        <w:t>1</w:t>
      </w:r>
      <w:r w:rsidR="00B53448" w:rsidRPr="00360457">
        <w:rPr>
          <w:rFonts w:ascii="Times New Roman" w:hAnsi="Times New Roman" w:cs="Times New Roman"/>
          <w:b w:val="0"/>
          <w:bCs w:val="0"/>
          <w:sz w:val="22"/>
          <w:szCs w:val="22"/>
        </w:rPr>
        <w:t>.</w:t>
      </w:r>
      <w:r w:rsidR="00A35808" w:rsidRPr="00360457">
        <w:rPr>
          <w:rFonts w:ascii="Times New Roman" w:hAnsi="Times New Roman" w:cs="Times New Roman"/>
          <w:b w:val="0"/>
          <w:bCs w:val="0"/>
          <w:sz w:val="22"/>
          <w:szCs w:val="22"/>
        </w:rPr>
        <w:t>4</w:t>
      </w:r>
      <w:r w:rsidRPr="00360457">
        <w:rPr>
          <w:rFonts w:ascii="Times New Roman" w:hAnsi="Times New Roman" w:cs="Times New Roman"/>
          <w:b w:val="0"/>
          <w:sz w:val="22"/>
          <w:szCs w:val="22"/>
        </w:rPr>
        <w:t xml:space="preserve"> настоящих нормативов как для типовых квартир с плитами на природном или сжиженном газе, или электрическими плитами. </w:t>
      </w:r>
    </w:p>
    <w:p w:rsidR="00E43DFA" w:rsidRPr="00360457" w:rsidRDefault="00E43DFA" w:rsidP="00075A47">
      <w:pPr>
        <w:spacing w:line="240" w:lineRule="auto"/>
        <w:ind w:firstLine="709"/>
        <w:rPr>
          <w:rFonts w:ascii="Times New Roman" w:hAnsi="Times New Roman" w:cs="Times New Roman"/>
          <w:b w:val="0"/>
          <w:bCs w:val="0"/>
          <w:spacing w:val="-2"/>
          <w:sz w:val="24"/>
          <w:szCs w:val="24"/>
        </w:rPr>
      </w:pPr>
      <w:r w:rsidRPr="00360457">
        <w:rPr>
          <w:rFonts w:ascii="Times New Roman" w:hAnsi="Times New Roman" w:cs="Times New Roman"/>
          <w:b w:val="0"/>
          <w:sz w:val="22"/>
          <w:szCs w:val="22"/>
        </w:rPr>
        <w:t xml:space="preserve">4. </w:t>
      </w:r>
      <w:r w:rsidR="006B3249" w:rsidRPr="00360457">
        <w:rPr>
          <w:rFonts w:ascii="Times New Roman" w:hAnsi="Times New Roman" w:cs="Times New Roman"/>
          <w:b w:val="0"/>
          <w:bCs w:val="0"/>
          <w:sz w:val="22"/>
          <w:szCs w:val="22"/>
        </w:rPr>
        <w:t xml:space="preserve">Показатели </w:t>
      </w:r>
      <w:r w:rsidRPr="00360457">
        <w:rPr>
          <w:rFonts w:ascii="Times New Roman" w:hAnsi="Times New Roman" w:cs="Times New Roman"/>
          <w:b w:val="0"/>
          <w:bCs w:val="0"/>
          <w:sz w:val="22"/>
          <w:szCs w:val="22"/>
        </w:rPr>
        <w:t xml:space="preserve">удельной расчетной электрической нагрузки </w:t>
      </w:r>
      <w:r w:rsidRPr="00360457">
        <w:rPr>
          <w:rFonts w:ascii="Times New Roman" w:hAnsi="Times New Roman" w:cs="Times New Roman"/>
          <w:b w:val="0"/>
          <w:sz w:val="22"/>
          <w:szCs w:val="22"/>
        </w:rPr>
        <w:t xml:space="preserve">не учитывают применения в </w:t>
      </w:r>
      <w:r w:rsidRPr="00360457">
        <w:rPr>
          <w:rFonts w:ascii="Times New Roman" w:hAnsi="Times New Roman" w:cs="Times New Roman"/>
          <w:b w:val="0"/>
          <w:spacing w:val="-2"/>
          <w:sz w:val="22"/>
          <w:szCs w:val="22"/>
        </w:rPr>
        <w:t>индивид</w:t>
      </w:r>
      <w:r w:rsidRPr="00360457">
        <w:rPr>
          <w:rFonts w:ascii="Times New Roman" w:hAnsi="Times New Roman" w:cs="Times New Roman"/>
          <w:b w:val="0"/>
          <w:spacing w:val="-2"/>
          <w:sz w:val="22"/>
          <w:szCs w:val="22"/>
        </w:rPr>
        <w:t>у</w:t>
      </w:r>
      <w:r w:rsidRPr="00360457">
        <w:rPr>
          <w:rFonts w:ascii="Times New Roman" w:hAnsi="Times New Roman" w:cs="Times New Roman"/>
          <w:b w:val="0"/>
          <w:spacing w:val="-2"/>
          <w:sz w:val="22"/>
          <w:szCs w:val="22"/>
        </w:rPr>
        <w:t>альных жилых домах</w:t>
      </w:r>
      <w:r w:rsidRPr="00360457">
        <w:rPr>
          <w:rFonts w:ascii="Times New Roman" w:hAnsi="Times New Roman" w:cs="Times New Roman"/>
          <w:b w:val="0"/>
          <w:sz w:val="22"/>
          <w:szCs w:val="22"/>
        </w:rPr>
        <w:t xml:space="preserve"> электрического отопления и электроводонагревателей.</w:t>
      </w:r>
    </w:p>
    <w:p w:rsidR="00E43DFA" w:rsidRPr="00360457" w:rsidRDefault="00E43DFA" w:rsidP="00075A47">
      <w:pPr>
        <w:spacing w:line="240" w:lineRule="auto"/>
        <w:ind w:firstLine="709"/>
        <w:rPr>
          <w:rFonts w:ascii="Times New Roman" w:hAnsi="Times New Roman" w:cs="Times New Roman"/>
          <w:b w:val="0"/>
          <w:bCs w:val="0"/>
          <w:spacing w:val="-2"/>
          <w:sz w:val="24"/>
          <w:szCs w:val="24"/>
        </w:rPr>
      </w:pPr>
    </w:p>
    <w:p w:rsidR="00E43DFA" w:rsidRPr="00360457" w:rsidRDefault="00B53448" w:rsidP="00075A47">
      <w:pPr>
        <w:spacing w:line="240" w:lineRule="auto"/>
        <w:ind w:firstLine="709"/>
        <w:rPr>
          <w:rFonts w:ascii="Times New Roman" w:hAnsi="Times New Roman" w:cs="Times New Roman"/>
          <w:b w:val="0"/>
          <w:bCs w:val="0"/>
          <w:spacing w:val="-2"/>
          <w:sz w:val="24"/>
          <w:szCs w:val="24"/>
        </w:rPr>
      </w:pPr>
      <w:r w:rsidRPr="00360457">
        <w:rPr>
          <w:rFonts w:ascii="Times New Roman" w:hAnsi="Times New Roman" w:cs="Times New Roman"/>
          <w:b w:val="0"/>
          <w:bCs w:val="0"/>
          <w:sz w:val="24"/>
          <w:szCs w:val="24"/>
        </w:rPr>
        <w:t>8.</w:t>
      </w:r>
      <w:r w:rsidR="009A4149"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A35808" w:rsidRPr="00360457">
        <w:rPr>
          <w:rFonts w:ascii="Times New Roman" w:hAnsi="Times New Roman" w:cs="Times New Roman"/>
          <w:b w:val="0"/>
          <w:bCs w:val="0"/>
          <w:sz w:val="24"/>
          <w:szCs w:val="24"/>
        </w:rPr>
        <w:t>6</w:t>
      </w:r>
      <w:r w:rsidR="00E43DFA" w:rsidRPr="00360457">
        <w:rPr>
          <w:rFonts w:ascii="Times New Roman" w:hAnsi="Times New Roman" w:cs="Times New Roman"/>
          <w:b w:val="0"/>
          <w:bCs w:val="0"/>
          <w:spacing w:val="-2"/>
          <w:sz w:val="24"/>
          <w:szCs w:val="24"/>
        </w:rPr>
        <w:t xml:space="preserve">. </w:t>
      </w:r>
      <w:r w:rsidR="006B3249" w:rsidRPr="00360457">
        <w:rPr>
          <w:rFonts w:ascii="Times New Roman" w:hAnsi="Times New Roman" w:cs="Times New Roman"/>
          <w:b w:val="0"/>
          <w:bCs w:val="0"/>
          <w:sz w:val="24"/>
          <w:szCs w:val="24"/>
        </w:rPr>
        <w:t xml:space="preserve">Показатели </w:t>
      </w:r>
      <w:r w:rsidR="00E43DFA" w:rsidRPr="00360457">
        <w:rPr>
          <w:rFonts w:ascii="Times New Roman" w:hAnsi="Times New Roman" w:cs="Times New Roman"/>
          <w:b w:val="0"/>
          <w:bCs w:val="0"/>
          <w:spacing w:val="-2"/>
          <w:sz w:val="24"/>
          <w:szCs w:val="24"/>
        </w:rPr>
        <w:t xml:space="preserve">удельной расчетной электрической нагрузки </w:t>
      </w:r>
      <w:r w:rsidR="003910E3" w:rsidRPr="00360457">
        <w:rPr>
          <w:rFonts w:ascii="Times New Roman" w:hAnsi="Times New Roman" w:cs="Times New Roman"/>
          <w:bCs w:val="0"/>
          <w:spacing w:val="-2"/>
          <w:sz w:val="24"/>
          <w:szCs w:val="24"/>
        </w:rPr>
        <w:t xml:space="preserve">общественных зданий     (помещений) </w:t>
      </w:r>
      <w:r w:rsidR="003910E3" w:rsidRPr="00360457">
        <w:rPr>
          <w:rFonts w:ascii="Times New Roman" w:hAnsi="Times New Roman" w:cs="Times New Roman"/>
          <w:b w:val="0"/>
          <w:bCs w:val="0"/>
          <w:sz w:val="24"/>
          <w:szCs w:val="24"/>
        </w:rPr>
        <w:t>приведены в</w:t>
      </w:r>
      <w:r w:rsidR="003910E3" w:rsidRPr="00360457">
        <w:rPr>
          <w:rFonts w:ascii="Times New Roman" w:hAnsi="Times New Roman" w:cs="Times New Roman"/>
          <w:b w:val="0"/>
          <w:bCs w:val="0"/>
          <w:spacing w:val="-2"/>
          <w:sz w:val="24"/>
          <w:szCs w:val="24"/>
        </w:rPr>
        <w:t xml:space="preserve"> </w:t>
      </w:r>
      <w:r w:rsidR="00E43DFA" w:rsidRPr="00360457">
        <w:rPr>
          <w:rFonts w:ascii="Times New Roman" w:hAnsi="Times New Roman" w:cs="Times New Roman"/>
          <w:b w:val="0"/>
          <w:bCs w:val="0"/>
          <w:spacing w:val="-2"/>
          <w:sz w:val="24"/>
          <w:szCs w:val="24"/>
        </w:rPr>
        <w:t xml:space="preserve">таблице </w:t>
      </w:r>
      <w:r w:rsidRPr="00360457">
        <w:rPr>
          <w:rFonts w:ascii="Times New Roman" w:hAnsi="Times New Roman" w:cs="Times New Roman"/>
          <w:b w:val="0"/>
          <w:bCs w:val="0"/>
          <w:spacing w:val="-2"/>
          <w:sz w:val="24"/>
          <w:szCs w:val="24"/>
        </w:rPr>
        <w:t>8.</w:t>
      </w:r>
      <w:r w:rsidR="009A4149" w:rsidRPr="00360457">
        <w:rPr>
          <w:rFonts w:ascii="Times New Roman" w:hAnsi="Times New Roman" w:cs="Times New Roman"/>
          <w:b w:val="0"/>
          <w:bCs w:val="0"/>
          <w:spacing w:val="-2"/>
          <w:sz w:val="24"/>
          <w:szCs w:val="24"/>
        </w:rPr>
        <w:t>1</w:t>
      </w:r>
      <w:r w:rsidRPr="00360457">
        <w:rPr>
          <w:rFonts w:ascii="Times New Roman" w:hAnsi="Times New Roman" w:cs="Times New Roman"/>
          <w:b w:val="0"/>
          <w:bCs w:val="0"/>
          <w:spacing w:val="-2"/>
          <w:sz w:val="24"/>
          <w:szCs w:val="24"/>
        </w:rPr>
        <w:t>.</w:t>
      </w:r>
      <w:r w:rsidR="00A35808" w:rsidRPr="00360457">
        <w:rPr>
          <w:rFonts w:ascii="Times New Roman" w:hAnsi="Times New Roman" w:cs="Times New Roman"/>
          <w:b w:val="0"/>
          <w:bCs w:val="0"/>
          <w:spacing w:val="-2"/>
          <w:sz w:val="24"/>
          <w:szCs w:val="24"/>
        </w:rPr>
        <w:t>6</w:t>
      </w:r>
      <w:r w:rsidR="00E43DFA" w:rsidRPr="00360457">
        <w:rPr>
          <w:rFonts w:ascii="Times New Roman" w:hAnsi="Times New Roman" w:cs="Times New Roman"/>
          <w:b w:val="0"/>
          <w:bCs w:val="0"/>
          <w:spacing w:val="-2"/>
          <w:sz w:val="24"/>
          <w:szCs w:val="24"/>
        </w:rPr>
        <w:t>.</w:t>
      </w:r>
    </w:p>
    <w:p w:rsidR="00E43DFA" w:rsidRPr="00360457" w:rsidRDefault="00E43DFA" w:rsidP="00075A47">
      <w:pPr>
        <w:spacing w:line="240" w:lineRule="auto"/>
        <w:ind w:firstLine="709"/>
        <w:rPr>
          <w:rFonts w:ascii="Times New Roman" w:hAnsi="Times New Roman" w:cs="Times New Roman"/>
          <w:b w:val="0"/>
          <w:bCs w:val="0"/>
          <w:spacing w:val="-2"/>
          <w:sz w:val="22"/>
          <w:szCs w:val="22"/>
        </w:rPr>
      </w:pPr>
    </w:p>
    <w:p w:rsidR="009725DB" w:rsidRPr="00360457" w:rsidRDefault="009725DB" w:rsidP="00075A47">
      <w:pPr>
        <w:spacing w:line="240" w:lineRule="auto"/>
        <w:ind w:firstLine="709"/>
        <w:jc w:val="right"/>
        <w:rPr>
          <w:rFonts w:ascii="Times New Roman" w:hAnsi="Times New Roman" w:cs="Times New Roman"/>
          <w:b w:val="0"/>
          <w:bCs w:val="0"/>
          <w:spacing w:val="-2"/>
          <w:sz w:val="24"/>
          <w:szCs w:val="24"/>
        </w:rPr>
      </w:pPr>
      <w:r w:rsidRPr="00360457">
        <w:rPr>
          <w:rFonts w:ascii="Times New Roman" w:hAnsi="Times New Roman" w:cs="Times New Roman"/>
          <w:b w:val="0"/>
          <w:bCs w:val="0"/>
          <w:spacing w:val="-2"/>
          <w:sz w:val="24"/>
          <w:szCs w:val="24"/>
        </w:rPr>
        <w:t>Таблица 8.1.6</w:t>
      </w:r>
    </w:p>
    <w:tbl>
      <w:tblPr>
        <w:tblW w:w="0" w:type="auto"/>
        <w:jc w:val="center"/>
        <w:tblBorders>
          <w:top w:val="single" w:sz="4" w:space="0" w:color="auto"/>
          <w:left w:val="single" w:sz="4" w:space="0" w:color="auto"/>
          <w:right w:val="single" w:sz="4" w:space="0" w:color="auto"/>
          <w:insideH w:val="single" w:sz="6" w:space="0" w:color="auto"/>
          <w:insideV w:val="single" w:sz="4" w:space="0" w:color="auto"/>
        </w:tblBorders>
        <w:tblLayout w:type="fixed"/>
        <w:tblCellMar>
          <w:left w:w="28" w:type="dxa"/>
          <w:right w:w="28" w:type="dxa"/>
        </w:tblCellMar>
        <w:tblLook w:val="0000"/>
      </w:tblPr>
      <w:tblGrid>
        <w:gridCol w:w="487"/>
        <w:gridCol w:w="5793"/>
        <w:gridCol w:w="1958"/>
        <w:gridCol w:w="1884"/>
      </w:tblGrid>
      <w:tr w:rsidR="009725DB" w:rsidRPr="00360457">
        <w:trPr>
          <w:trHeight w:val="1304"/>
          <w:jc w:val="center"/>
        </w:trPr>
        <w:tc>
          <w:tcPr>
            <w:tcW w:w="487" w:type="dxa"/>
            <w:shd w:val="clear" w:color="auto" w:fill="FFFFFF"/>
            <w:vAlign w:val="center"/>
          </w:tcPr>
          <w:p w:rsidR="009725DB" w:rsidRPr="00360457" w:rsidRDefault="009725DB" w:rsidP="00075A47">
            <w:pPr>
              <w:shd w:val="clear" w:color="auto" w:fill="FFFFFF"/>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п/п</w:t>
            </w:r>
          </w:p>
        </w:tc>
        <w:tc>
          <w:tcPr>
            <w:tcW w:w="5793" w:type="dxa"/>
            <w:shd w:val="clear" w:color="auto" w:fill="FFFFFF"/>
            <w:vAlign w:val="center"/>
          </w:tcPr>
          <w:p w:rsidR="009725DB" w:rsidRPr="00360457" w:rsidRDefault="009725DB" w:rsidP="00075A47">
            <w:pPr>
              <w:shd w:val="clear" w:color="auto" w:fill="FFFFFF"/>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sz w:val="22"/>
                <w:szCs w:val="22"/>
              </w:rPr>
              <w:t>Типы зданий</w:t>
            </w:r>
          </w:p>
        </w:tc>
        <w:tc>
          <w:tcPr>
            <w:tcW w:w="1958" w:type="dxa"/>
            <w:shd w:val="clear" w:color="auto" w:fill="FFFFFF"/>
            <w:vAlign w:val="center"/>
          </w:tcPr>
          <w:p w:rsidR="009725DB" w:rsidRPr="00360457" w:rsidRDefault="009725DB" w:rsidP="00075A47">
            <w:pPr>
              <w:shd w:val="clear" w:color="auto" w:fill="FFFFFF"/>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Единица </w:t>
            </w:r>
          </w:p>
          <w:p w:rsidR="009725DB" w:rsidRPr="00360457" w:rsidRDefault="009725DB" w:rsidP="00075A47">
            <w:pPr>
              <w:shd w:val="clear" w:color="auto" w:fill="FFFFFF"/>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измерения</w:t>
            </w:r>
          </w:p>
        </w:tc>
        <w:tc>
          <w:tcPr>
            <w:tcW w:w="1884" w:type="dxa"/>
            <w:shd w:val="clear" w:color="auto" w:fill="FFFFFF"/>
            <w:vAlign w:val="center"/>
          </w:tcPr>
          <w:p w:rsidR="009725DB" w:rsidRPr="00360457" w:rsidRDefault="009725DB" w:rsidP="00075A47">
            <w:pPr>
              <w:shd w:val="clear" w:color="auto" w:fill="FFFFFF"/>
              <w:suppressAutoHyphens/>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Показатели удельной расчетной электрической нагрузки</w:t>
            </w:r>
          </w:p>
        </w:tc>
      </w:tr>
    </w:tbl>
    <w:p w:rsidR="00075A47" w:rsidRPr="00360457" w:rsidRDefault="00075A47" w:rsidP="00075A47">
      <w:pPr>
        <w:spacing w:line="20" w:lineRule="exact"/>
        <w:ind w:firstLine="221"/>
      </w:pPr>
    </w:p>
    <w:tbl>
      <w:tblPr>
        <w:tblW w:w="0" w:type="auto"/>
        <w:jc w:val="center"/>
        <w:tblBorders>
          <w:top w:val="single" w:sz="4" w:space="0" w:color="auto"/>
          <w:left w:val="single" w:sz="4" w:space="0" w:color="auto"/>
          <w:right w:val="single" w:sz="4" w:space="0" w:color="auto"/>
          <w:insideH w:val="single" w:sz="6" w:space="0" w:color="auto"/>
          <w:insideV w:val="single" w:sz="4" w:space="0" w:color="auto"/>
        </w:tblBorders>
        <w:tblLayout w:type="fixed"/>
        <w:tblCellMar>
          <w:left w:w="28" w:type="dxa"/>
          <w:right w:w="28" w:type="dxa"/>
        </w:tblCellMar>
        <w:tblLook w:val="0000"/>
      </w:tblPr>
      <w:tblGrid>
        <w:gridCol w:w="487"/>
        <w:gridCol w:w="5793"/>
        <w:gridCol w:w="1958"/>
        <w:gridCol w:w="1884"/>
      </w:tblGrid>
      <w:tr w:rsidR="00075A47" w:rsidRPr="00360457">
        <w:trPr>
          <w:trHeight w:val="170"/>
          <w:tblHeader/>
          <w:jc w:val="center"/>
        </w:trPr>
        <w:tc>
          <w:tcPr>
            <w:tcW w:w="487" w:type="dxa"/>
            <w:shd w:val="clear" w:color="auto" w:fill="FFFFFF"/>
            <w:vAlign w:val="center"/>
          </w:tcPr>
          <w:p w:rsidR="00075A47" w:rsidRPr="00360457" w:rsidRDefault="00075A47" w:rsidP="00426345">
            <w:pPr>
              <w:shd w:val="clear" w:color="auto" w:fill="FFFFFF"/>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5793" w:type="dxa"/>
            <w:shd w:val="clear" w:color="auto" w:fill="FFFFFF"/>
            <w:vAlign w:val="center"/>
          </w:tcPr>
          <w:p w:rsidR="00075A47" w:rsidRPr="00360457" w:rsidRDefault="00075A47" w:rsidP="00426345">
            <w:pPr>
              <w:shd w:val="clear" w:color="auto" w:fill="FFFFFF"/>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2</w:t>
            </w:r>
          </w:p>
        </w:tc>
        <w:tc>
          <w:tcPr>
            <w:tcW w:w="1958" w:type="dxa"/>
            <w:shd w:val="clear" w:color="auto" w:fill="FFFFFF"/>
            <w:vAlign w:val="center"/>
          </w:tcPr>
          <w:p w:rsidR="00075A47" w:rsidRPr="00360457" w:rsidRDefault="00075A47" w:rsidP="00426345">
            <w:pPr>
              <w:shd w:val="clear" w:color="auto" w:fill="FFFFFF"/>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3</w:t>
            </w:r>
          </w:p>
        </w:tc>
        <w:tc>
          <w:tcPr>
            <w:tcW w:w="1884" w:type="dxa"/>
            <w:shd w:val="clear" w:color="auto" w:fill="FFFFFF"/>
            <w:vAlign w:val="center"/>
          </w:tcPr>
          <w:p w:rsidR="00075A47" w:rsidRPr="00360457" w:rsidRDefault="00075A47" w:rsidP="00426345">
            <w:pPr>
              <w:shd w:val="clear" w:color="auto" w:fill="FFFFFF"/>
              <w:suppressAutoHyphens/>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4</w:t>
            </w:r>
          </w:p>
        </w:tc>
      </w:tr>
      <w:tr w:rsidR="009725DB" w:rsidRPr="00360457">
        <w:tblPrEx>
          <w:tblBorders>
            <w:bottom w:val="single" w:sz="4" w:space="0" w:color="auto"/>
            <w:insideH w:val="single" w:sz="4" w:space="0" w:color="auto"/>
          </w:tblBorders>
        </w:tblPrEx>
        <w:trPr>
          <w:jc w:val="center"/>
        </w:trPr>
        <w:tc>
          <w:tcPr>
            <w:tcW w:w="487" w:type="dxa"/>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5793" w:type="dxa"/>
            <w:tcBorders>
              <w:bottom w:val="nil"/>
            </w:tcBorders>
            <w:shd w:val="clear" w:color="auto" w:fill="FFFFFF"/>
          </w:tcPr>
          <w:p w:rsidR="009725DB" w:rsidRPr="00360457" w:rsidRDefault="009725DB" w:rsidP="00426345">
            <w:pPr>
              <w:shd w:val="clear" w:color="auto" w:fill="FFFFFF"/>
              <w:spacing w:line="240" w:lineRule="auto"/>
              <w:ind w:lef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Объекты общественного питания:</w:t>
            </w:r>
          </w:p>
        </w:tc>
        <w:tc>
          <w:tcPr>
            <w:tcW w:w="1958" w:type="dxa"/>
            <w:vMerge w:val="restart"/>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место</w:t>
            </w:r>
          </w:p>
        </w:tc>
        <w:tc>
          <w:tcPr>
            <w:tcW w:w="1884" w:type="dxa"/>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r>
      <w:tr w:rsidR="009725DB" w:rsidRPr="00360457">
        <w:tblPrEx>
          <w:tblBorders>
            <w:bottom w:val="single" w:sz="4" w:space="0" w:color="auto"/>
            <w:insideH w:val="single" w:sz="4" w:space="0" w:color="auto"/>
          </w:tblBorders>
        </w:tblPrEx>
        <w:trPr>
          <w:jc w:val="center"/>
        </w:trPr>
        <w:tc>
          <w:tcPr>
            <w:tcW w:w="487"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w:t>
            </w:r>
          </w:p>
        </w:tc>
        <w:tc>
          <w:tcPr>
            <w:tcW w:w="5793" w:type="dxa"/>
            <w:tcBorders>
              <w:top w:val="nil"/>
              <w:bottom w:val="nil"/>
            </w:tcBorders>
            <w:shd w:val="clear" w:color="auto" w:fill="FFFFFF"/>
          </w:tcPr>
          <w:p w:rsidR="009725DB" w:rsidRPr="00360457" w:rsidRDefault="009725DB" w:rsidP="00426345">
            <w:pPr>
              <w:shd w:val="clear" w:color="auto" w:fill="FFFFFF"/>
              <w:suppressAutoHyphens/>
              <w:spacing w:line="240" w:lineRule="auto"/>
              <w:ind w:lef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полностью электрифицированные с количеством посадочных мест до 400</w:t>
            </w:r>
          </w:p>
        </w:tc>
        <w:tc>
          <w:tcPr>
            <w:tcW w:w="1958" w:type="dxa"/>
            <w:vMerge/>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0,9</w:t>
            </w:r>
          </w:p>
        </w:tc>
      </w:tr>
      <w:tr w:rsidR="009725DB" w:rsidRPr="00360457">
        <w:tblPrEx>
          <w:tblBorders>
            <w:bottom w:val="single" w:sz="4" w:space="0" w:color="auto"/>
            <w:insideH w:val="single" w:sz="4" w:space="0" w:color="auto"/>
          </w:tblBorders>
        </w:tblPrEx>
        <w:trPr>
          <w:trHeight w:val="198"/>
          <w:jc w:val="center"/>
        </w:trPr>
        <w:tc>
          <w:tcPr>
            <w:tcW w:w="487" w:type="dxa"/>
            <w:tcBorders>
              <w:top w:val="nil"/>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w:t>
            </w:r>
          </w:p>
        </w:tc>
        <w:tc>
          <w:tcPr>
            <w:tcW w:w="5793" w:type="dxa"/>
            <w:tcBorders>
              <w:top w:val="nil"/>
              <w:bottom w:val="single" w:sz="4" w:space="0" w:color="auto"/>
            </w:tcBorders>
            <w:shd w:val="clear" w:color="auto" w:fill="FFFFFF"/>
          </w:tcPr>
          <w:p w:rsidR="009725DB" w:rsidRPr="00360457" w:rsidRDefault="009725DB" w:rsidP="00426345">
            <w:pPr>
              <w:shd w:val="clear" w:color="auto" w:fill="FFFFFF"/>
              <w:spacing w:line="240" w:lineRule="auto"/>
              <w:ind w:lef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частично электрифицированные (с плитами на газообра</w:t>
            </w:r>
            <w:r w:rsidRPr="00360457">
              <w:rPr>
                <w:rFonts w:ascii="Times New Roman" w:hAnsi="Times New Roman" w:cs="Times New Roman"/>
                <w:b w:val="0"/>
                <w:sz w:val="22"/>
                <w:szCs w:val="22"/>
              </w:rPr>
              <w:t>з</w:t>
            </w:r>
            <w:r w:rsidRPr="00360457">
              <w:rPr>
                <w:rFonts w:ascii="Times New Roman" w:hAnsi="Times New Roman" w:cs="Times New Roman"/>
                <w:b w:val="0"/>
                <w:sz w:val="22"/>
                <w:szCs w:val="22"/>
              </w:rPr>
              <w:t>ном топливе) с количеством посадочных мест до 400</w:t>
            </w:r>
          </w:p>
        </w:tc>
        <w:tc>
          <w:tcPr>
            <w:tcW w:w="1958" w:type="dxa"/>
            <w:vMerge/>
            <w:tcBorders>
              <w:top w:val="nil"/>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0,7</w:t>
            </w:r>
          </w:p>
        </w:tc>
      </w:tr>
      <w:tr w:rsidR="009725DB" w:rsidRPr="00360457">
        <w:tblPrEx>
          <w:tblBorders>
            <w:bottom w:val="single" w:sz="4" w:space="0" w:color="auto"/>
            <w:insideH w:val="single" w:sz="4" w:space="0" w:color="auto"/>
          </w:tblBorders>
        </w:tblPrEx>
        <w:trPr>
          <w:jc w:val="center"/>
        </w:trPr>
        <w:tc>
          <w:tcPr>
            <w:tcW w:w="487" w:type="dxa"/>
            <w:tcBorders>
              <w:top w:val="single" w:sz="4" w:space="0" w:color="auto"/>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5793" w:type="dxa"/>
            <w:tcBorders>
              <w:top w:val="single" w:sz="4" w:space="0" w:color="auto"/>
              <w:bottom w:val="nil"/>
            </w:tcBorders>
            <w:shd w:val="clear" w:color="auto" w:fill="FFFFFF"/>
          </w:tcPr>
          <w:p w:rsidR="009725DB" w:rsidRPr="00360457" w:rsidRDefault="009725DB" w:rsidP="00426345">
            <w:pPr>
              <w:shd w:val="clear" w:color="auto" w:fill="FFFFFF"/>
              <w:spacing w:line="240" w:lineRule="auto"/>
              <w:ind w:lef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Продовольственные магазины:</w:t>
            </w:r>
          </w:p>
        </w:tc>
        <w:tc>
          <w:tcPr>
            <w:tcW w:w="1958" w:type="dxa"/>
            <w:vMerge w:val="restart"/>
            <w:tcBorders>
              <w:top w:val="single" w:sz="4" w:space="0" w:color="auto"/>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w:t>
            </w:r>
          </w:p>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торгового зала</w:t>
            </w:r>
          </w:p>
        </w:tc>
        <w:tc>
          <w:tcPr>
            <w:tcW w:w="1884" w:type="dxa"/>
            <w:tcBorders>
              <w:top w:val="single" w:sz="4" w:space="0" w:color="auto"/>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r>
      <w:tr w:rsidR="009725DB" w:rsidRPr="00360457">
        <w:tblPrEx>
          <w:tblBorders>
            <w:bottom w:val="single" w:sz="4" w:space="0" w:color="auto"/>
            <w:insideH w:val="single" w:sz="4" w:space="0" w:color="auto"/>
          </w:tblBorders>
        </w:tblPrEx>
        <w:trPr>
          <w:jc w:val="center"/>
        </w:trPr>
        <w:tc>
          <w:tcPr>
            <w:tcW w:w="487"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w:t>
            </w:r>
          </w:p>
        </w:tc>
        <w:tc>
          <w:tcPr>
            <w:tcW w:w="5793" w:type="dxa"/>
            <w:tcBorders>
              <w:top w:val="nil"/>
              <w:bottom w:val="nil"/>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без кондиционирования воздуха</w:t>
            </w:r>
          </w:p>
        </w:tc>
        <w:tc>
          <w:tcPr>
            <w:tcW w:w="1958" w:type="dxa"/>
            <w:vMerge/>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0,2</w:t>
            </w:r>
          </w:p>
        </w:tc>
      </w:tr>
      <w:tr w:rsidR="009725DB" w:rsidRPr="00360457">
        <w:tblPrEx>
          <w:tblBorders>
            <w:bottom w:val="single" w:sz="4" w:space="0" w:color="auto"/>
            <w:insideH w:val="single" w:sz="4" w:space="0" w:color="auto"/>
          </w:tblBorders>
        </w:tblPrEx>
        <w:trPr>
          <w:jc w:val="center"/>
        </w:trPr>
        <w:tc>
          <w:tcPr>
            <w:tcW w:w="487" w:type="dxa"/>
            <w:tcBorders>
              <w:top w:val="nil"/>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w:t>
            </w:r>
          </w:p>
        </w:tc>
        <w:tc>
          <w:tcPr>
            <w:tcW w:w="5793" w:type="dxa"/>
            <w:tcBorders>
              <w:top w:val="nil"/>
              <w:bottom w:val="single" w:sz="4" w:space="0" w:color="auto"/>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 кондиционированием воздуха</w:t>
            </w:r>
          </w:p>
        </w:tc>
        <w:tc>
          <w:tcPr>
            <w:tcW w:w="1958" w:type="dxa"/>
            <w:vMerge/>
            <w:tcBorders>
              <w:top w:val="nil"/>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0,22</w:t>
            </w:r>
          </w:p>
        </w:tc>
      </w:tr>
      <w:tr w:rsidR="009725DB" w:rsidRPr="00360457">
        <w:tblPrEx>
          <w:tblBorders>
            <w:bottom w:val="single" w:sz="4" w:space="0" w:color="auto"/>
            <w:insideH w:val="single" w:sz="4" w:space="0" w:color="auto"/>
          </w:tblBorders>
        </w:tblPrEx>
        <w:trPr>
          <w:jc w:val="center"/>
        </w:trPr>
        <w:tc>
          <w:tcPr>
            <w:tcW w:w="487" w:type="dxa"/>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5793" w:type="dxa"/>
            <w:tcBorders>
              <w:bottom w:val="nil"/>
            </w:tcBorders>
            <w:shd w:val="clear" w:color="auto" w:fill="FFFFFF"/>
          </w:tcPr>
          <w:p w:rsidR="009725DB" w:rsidRPr="00360457" w:rsidRDefault="009725DB" w:rsidP="00426345">
            <w:pPr>
              <w:shd w:val="clear" w:color="auto" w:fill="FFFFFF"/>
              <w:spacing w:line="240" w:lineRule="auto"/>
              <w:ind w:left="32"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Непродовольственные магазины:</w:t>
            </w:r>
          </w:p>
        </w:tc>
        <w:tc>
          <w:tcPr>
            <w:tcW w:w="1958" w:type="dxa"/>
            <w:vMerge w:val="restart"/>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w:t>
            </w:r>
          </w:p>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торгового зала</w:t>
            </w:r>
          </w:p>
        </w:tc>
        <w:tc>
          <w:tcPr>
            <w:tcW w:w="1884" w:type="dxa"/>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r>
      <w:tr w:rsidR="009725DB" w:rsidRPr="00360457">
        <w:tblPrEx>
          <w:tblBorders>
            <w:bottom w:val="single" w:sz="4" w:space="0" w:color="auto"/>
            <w:insideH w:val="single" w:sz="4" w:space="0" w:color="auto"/>
          </w:tblBorders>
        </w:tblPrEx>
        <w:trPr>
          <w:jc w:val="center"/>
        </w:trPr>
        <w:tc>
          <w:tcPr>
            <w:tcW w:w="487"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5</w:t>
            </w:r>
          </w:p>
        </w:tc>
        <w:tc>
          <w:tcPr>
            <w:tcW w:w="5793" w:type="dxa"/>
            <w:tcBorders>
              <w:top w:val="nil"/>
              <w:bottom w:val="nil"/>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без кондиционирования воздуха</w:t>
            </w:r>
          </w:p>
        </w:tc>
        <w:tc>
          <w:tcPr>
            <w:tcW w:w="1958" w:type="dxa"/>
            <w:vMerge/>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0,12</w:t>
            </w:r>
          </w:p>
        </w:tc>
      </w:tr>
      <w:tr w:rsidR="009725DB" w:rsidRPr="00360457">
        <w:tblPrEx>
          <w:tblBorders>
            <w:bottom w:val="single" w:sz="4" w:space="0" w:color="auto"/>
            <w:insideH w:val="single" w:sz="4" w:space="0" w:color="auto"/>
          </w:tblBorders>
        </w:tblPrEx>
        <w:trPr>
          <w:jc w:val="center"/>
        </w:trPr>
        <w:tc>
          <w:tcPr>
            <w:tcW w:w="487" w:type="dxa"/>
            <w:tcBorders>
              <w:top w:val="nil"/>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6</w:t>
            </w:r>
          </w:p>
        </w:tc>
        <w:tc>
          <w:tcPr>
            <w:tcW w:w="5793" w:type="dxa"/>
            <w:tcBorders>
              <w:top w:val="nil"/>
              <w:bottom w:val="single" w:sz="4" w:space="0" w:color="auto"/>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 кондиционированием воздуха</w:t>
            </w:r>
          </w:p>
        </w:tc>
        <w:tc>
          <w:tcPr>
            <w:tcW w:w="1958" w:type="dxa"/>
            <w:vMerge/>
            <w:tcBorders>
              <w:top w:val="nil"/>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0,14</w:t>
            </w:r>
          </w:p>
        </w:tc>
      </w:tr>
      <w:tr w:rsidR="009725DB" w:rsidRPr="00360457">
        <w:tblPrEx>
          <w:tblBorders>
            <w:bottom w:val="single" w:sz="4" w:space="0" w:color="auto"/>
            <w:insideH w:val="single" w:sz="4" w:space="0" w:color="auto"/>
          </w:tblBorders>
        </w:tblPrEx>
        <w:trPr>
          <w:jc w:val="center"/>
        </w:trPr>
        <w:tc>
          <w:tcPr>
            <w:tcW w:w="487" w:type="dxa"/>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5793" w:type="dxa"/>
            <w:tcBorders>
              <w:bottom w:val="nil"/>
            </w:tcBorders>
            <w:shd w:val="clear" w:color="auto" w:fill="FFFFFF"/>
          </w:tcPr>
          <w:p w:rsidR="009725DB" w:rsidRPr="00360457" w:rsidRDefault="009725DB" w:rsidP="00426345">
            <w:pPr>
              <w:shd w:val="clear" w:color="auto" w:fill="FFFFFF"/>
              <w:spacing w:line="240" w:lineRule="auto"/>
              <w:ind w:left="32"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Общеобразовательные организации:</w:t>
            </w:r>
          </w:p>
        </w:tc>
        <w:tc>
          <w:tcPr>
            <w:tcW w:w="1958" w:type="dxa"/>
            <w:vMerge w:val="restart"/>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1 учащегося</w:t>
            </w:r>
          </w:p>
        </w:tc>
        <w:tc>
          <w:tcPr>
            <w:tcW w:w="1884" w:type="dxa"/>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r>
      <w:tr w:rsidR="009725DB" w:rsidRPr="00360457">
        <w:tblPrEx>
          <w:tblBorders>
            <w:bottom w:val="single" w:sz="4" w:space="0" w:color="auto"/>
            <w:insideH w:val="single" w:sz="4" w:space="0" w:color="auto"/>
          </w:tblBorders>
        </w:tblPrEx>
        <w:trPr>
          <w:jc w:val="center"/>
        </w:trPr>
        <w:tc>
          <w:tcPr>
            <w:tcW w:w="487"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7</w:t>
            </w:r>
          </w:p>
        </w:tc>
        <w:tc>
          <w:tcPr>
            <w:tcW w:w="5793" w:type="dxa"/>
            <w:tcBorders>
              <w:top w:val="nil"/>
              <w:bottom w:val="nil"/>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 электрифицированными столовыми и спортзалами</w:t>
            </w:r>
          </w:p>
        </w:tc>
        <w:tc>
          <w:tcPr>
            <w:tcW w:w="1958" w:type="dxa"/>
            <w:vMerge/>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0,22</w:t>
            </w:r>
          </w:p>
        </w:tc>
      </w:tr>
      <w:tr w:rsidR="009725DB" w:rsidRPr="00360457">
        <w:tblPrEx>
          <w:tblBorders>
            <w:bottom w:val="single" w:sz="4" w:space="0" w:color="auto"/>
            <w:insideH w:val="single" w:sz="4" w:space="0" w:color="auto"/>
          </w:tblBorders>
        </w:tblPrEx>
        <w:trPr>
          <w:jc w:val="center"/>
        </w:trPr>
        <w:tc>
          <w:tcPr>
            <w:tcW w:w="487"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8</w:t>
            </w:r>
          </w:p>
        </w:tc>
        <w:tc>
          <w:tcPr>
            <w:tcW w:w="5793" w:type="dxa"/>
            <w:tcBorders>
              <w:top w:val="nil"/>
              <w:bottom w:val="nil"/>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без электрифицированных столовых, со спортзалами</w:t>
            </w:r>
          </w:p>
        </w:tc>
        <w:tc>
          <w:tcPr>
            <w:tcW w:w="1958" w:type="dxa"/>
            <w:vMerge/>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0,15</w:t>
            </w:r>
          </w:p>
        </w:tc>
      </w:tr>
      <w:tr w:rsidR="009725DB" w:rsidRPr="00360457">
        <w:tblPrEx>
          <w:tblBorders>
            <w:bottom w:val="single" w:sz="4" w:space="0" w:color="auto"/>
            <w:insideH w:val="single" w:sz="4" w:space="0" w:color="auto"/>
          </w:tblBorders>
        </w:tblPrEx>
        <w:trPr>
          <w:jc w:val="center"/>
        </w:trPr>
        <w:tc>
          <w:tcPr>
            <w:tcW w:w="487"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9</w:t>
            </w:r>
          </w:p>
        </w:tc>
        <w:tc>
          <w:tcPr>
            <w:tcW w:w="5793" w:type="dxa"/>
            <w:tcBorders>
              <w:top w:val="nil"/>
              <w:bottom w:val="nil"/>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 буфетами, без спортзалов</w:t>
            </w:r>
          </w:p>
        </w:tc>
        <w:tc>
          <w:tcPr>
            <w:tcW w:w="1958" w:type="dxa"/>
            <w:vMerge/>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0,15</w:t>
            </w:r>
          </w:p>
        </w:tc>
      </w:tr>
      <w:tr w:rsidR="009725DB" w:rsidRPr="00360457">
        <w:tblPrEx>
          <w:tblBorders>
            <w:bottom w:val="single" w:sz="4" w:space="0" w:color="auto"/>
            <w:insideH w:val="single" w:sz="4" w:space="0" w:color="auto"/>
          </w:tblBorders>
        </w:tblPrEx>
        <w:trPr>
          <w:jc w:val="center"/>
        </w:trPr>
        <w:tc>
          <w:tcPr>
            <w:tcW w:w="487" w:type="dxa"/>
            <w:tcBorders>
              <w:top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w:t>
            </w:r>
          </w:p>
        </w:tc>
        <w:tc>
          <w:tcPr>
            <w:tcW w:w="5793" w:type="dxa"/>
            <w:tcBorders>
              <w:top w:val="nil"/>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без буфетов и спортзалов</w:t>
            </w:r>
          </w:p>
        </w:tc>
        <w:tc>
          <w:tcPr>
            <w:tcW w:w="1958" w:type="dxa"/>
            <w:vMerge/>
            <w:tcBorders>
              <w:top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0,13</w:t>
            </w:r>
          </w:p>
        </w:tc>
      </w:tr>
      <w:tr w:rsidR="009725DB" w:rsidRPr="00360457">
        <w:tblPrEx>
          <w:tblBorders>
            <w:bottom w:val="single" w:sz="4" w:space="0" w:color="auto"/>
            <w:insideH w:val="single" w:sz="4" w:space="0" w:color="auto"/>
          </w:tblBorders>
        </w:tblPrEx>
        <w:trPr>
          <w:jc w:val="center"/>
        </w:trPr>
        <w:tc>
          <w:tcPr>
            <w:tcW w:w="487" w:type="dxa"/>
            <w:tcBorders>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11</w:t>
            </w:r>
          </w:p>
        </w:tc>
        <w:tc>
          <w:tcPr>
            <w:tcW w:w="5793" w:type="dxa"/>
            <w:tcBorders>
              <w:bottom w:val="single" w:sz="4" w:space="0" w:color="auto"/>
            </w:tcBorders>
            <w:shd w:val="clear" w:color="auto" w:fill="FFFFFF"/>
          </w:tcPr>
          <w:p w:rsidR="009725DB" w:rsidRPr="00360457" w:rsidRDefault="009725DB" w:rsidP="00426345">
            <w:pPr>
              <w:shd w:val="clear" w:color="auto" w:fill="FFFFFF"/>
              <w:spacing w:line="240" w:lineRule="auto"/>
              <w:ind w:left="32"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Организации среднего профессионального образования со столовыми</w:t>
            </w:r>
          </w:p>
        </w:tc>
        <w:tc>
          <w:tcPr>
            <w:tcW w:w="1958" w:type="dxa"/>
            <w:tcBorders>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1 учащегося</w:t>
            </w:r>
          </w:p>
        </w:tc>
        <w:tc>
          <w:tcPr>
            <w:tcW w:w="1884" w:type="dxa"/>
            <w:tcBorders>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w:t>
            </w:r>
          </w:p>
        </w:tc>
      </w:tr>
      <w:tr w:rsidR="009725DB" w:rsidRPr="00360457">
        <w:tblPrEx>
          <w:tblBorders>
            <w:bottom w:val="single" w:sz="4" w:space="0" w:color="auto"/>
            <w:insideH w:val="single" w:sz="4" w:space="0" w:color="auto"/>
          </w:tblBorders>
        </w:tblPrEx>
        <w:trPr>
          <w:jc w:val="center"/>
        </w:trPr>
        <w:tc>
          <w:tcPr>
            <w:tcW w:w="487" w:type="dxa"/>
            <w:tcBorders>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12</w:t>
            </w:r>
          </w:p>
        </w:tc>
        <w:tc>
          <w:tcPr>
            <w:tcW w:w="5793" w:type="dxa"/>
            <w:tcBorders>
              <w:bottom w:val="single" w:sz="4" w:space="0" w:color="auto"/>
            </w:tcBorders>
            <w:shd w:val="clear" w:color="auto" w:fill="FFFFFF"/>
          </w:tcPr>
          <w:p w:rsidR="009725DB" w:rsidRPr="00360457" w:rsidRDefault="009725DB" w:rsidP="00426345">
            <w:pPr>
              <w:shd w:val="clear" w:color="auto" w:fill="FFFFFF"/>
              <w:spacing w:line="240" w:lineRule="auto"/>
              <w:ind w:left="32"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Дошкольные образовательные организации</w:t>
            </w:r>
          </w:p>
        </w:tc>
        <w:tc>
          <w:tcPr>
            <w:tcW w:w="1958" w:type="dxa"/>
            <w:tcBorders>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место</w:t>
            </w:r>
          </w:p>
        </w:tc>
        <w:tc>
          <w:tcPr>
            <w:tcW w:w="1884" w:type="dxa"/>
            <w:tcBorders>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w:t>
            </w:r>
          </w:p>
        </w:tc>
      </w:tr>
      <w:tr w:rsidR="009725DB" w:rsidRPr="00360457">
        <w:tblPrEx>
          <w:tblBorders>
            <w:bottom w:val="single" w:sz="4" w:space="0" w:color="auto"/>
            <w:insideH w:val="single" w:sz="4" w:space="0" w:color="auto"/>
          </w:tblBorders>
        </w:tblPrEx>
        <w:trPr>
          <w:jc w:val="center"/>
        </w:trPr>
        <w:tc>
          <w:tcPr>
            <w:tcW w:w="487" w:type="dxa"/>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5793" w:type="dxa"/>
            <w:tcBorders>
              <w:bottom w:val="nil"/>
            </w:tcBorders>
            <w:shd w:val="clear" w:color="auto" w:fill="FFFFFF"/>
          </w:tcPr>
          <w:p w:rsidR="009725DB" w:rsidRPr="00360457" w:rsidRDefault="009725DB" w:rsidP="00426345">
            <w:pPr>
              <w:shd w:val="clear" w:color="auto" w:fill="FFFFFF"/>
              <w:spacing w:line="240" w:lineRule="auto"/>
              <w:ind w:left="32"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Кинотеатры и киноконцертные залы:</w:t>
            </w:r>
          </w:p>
        </w:tc>
        <w:tc>
          <w:tcPr>
            <w:tcW w:w="1958" w:type="dxa"/>
            <w:vMerge w:val="restart"/>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место</w:t>
            </w:r>
          </w:p>
        </w:tc>
        <w:tc>
          <w:tcPr>
            <w:tcW w:w="1884" w:type="dxa"/>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r>
      <w:tr w:rsidR="009725DB" w:rsidRPr="00360457">
        <w:tblPrEx>
          <w:tblBorders>
            <w:bottom w:val="single" w:sz="4" w:space="0" w:color="auto"/>
            <w:insideH w:val="single" w:sz="4" w:space="0" w:color="auto"/>
          </w:tblBorders>
        </w:tblPrEx>
        <w:trPr>
          <w:jc w:val="center"/>
        </w:trPr>
        <w:tc>
          <w:tcPr>
            <w:tcW w:w="487"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13</w:t>
            </w:r>
          </w:p>
        </w:tc>
        <w:tc>
          <w:tcPr>
            <w:tcW w:w="5793" w:type="dxa"/>
            <w:tcBorders>
              <w:top w:val="nil"/>
              <w:bottom w:val="nil"/>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без кондиционирования воздуха </w:t>
            </w:r>
          </w:p>
        </w:tc>
        <w:tc>
          <w:tcPr>
            <w:tcW w:w="1958" w:type="dxa"/>
            <w:vMerge/>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0,1</w:t>
            </w:r>
          </w:p>
        </w:tc>
      </w:tr>
      <w:tr w:rsidR="009725DB" w:rsidRPr="00360457">
        <w:tblPrEx>
          <w:tblBorders>
            <w:bottom w:val="single" w:sz="4" w:space="0" w:color="auto"/>
            <w:insideH w:val="single" w:sz="4" w:space="0" w:color="auto"/>
          </w:tblBorders>
        </w:tblPrEx>
        <w:trPr>
          <w:jc w:val="center"/>
        </w:trPr>
        <w:tc>
          <w:tcPr>
            <w:tcW w:w="487" w:type="dxa"/>
            <w:tcBorders>
              <w:top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14</w:t>
            </w:r>
          </w:p>
        </w:tc>
        <w:tc>
          <w:tcPr>
            <w:tcW w:w="5793" w:type="dxa"/>
            <w:tcBorders>
              <w:top w:val="nil"/>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 кондиционированием воздуха</w:t>
            </w:r>
          </w:p>
        </w:tc>
        <w:tc>
          <w:tcPr>
            <w:tcW w:w="1958" w:type="dxa"/>
            <w:vMerge/>
            <w:tcBorders>
              <w:top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0,12</w:t>
            </w:r>
          </w:p>
        </w:tc>
      </w:tr>
      <w:tr w:rsidR="009725DB" w:rsidRPr="00360457">
        <w:tblPrEx>
          <w:tblBorders>
            <w:bottom w:val="single" w:sz="4" w:space="0" w:color="auto"/>
            <w:insideH w:val="single" w:sz="4" w:space="0" w:color="auto"/>
          </w:tblBorders>
        </w:tblPrEx>
        <w:trPr>
          <w:jc w:val="center"/>
        </w:trPr>
        <w:tc>
          <w:tcPr>
            <w:tcW w:w="487" w:type="dxa"/>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15</w:t>
            </w:r>
          </w:p>
        </w:tc>
        <w:tc>
          <w:tcPr>
            <w:tcW w:w="5793" w:type="dxa"/>
            <w:shd w:val="clear" w:color="auto" w:fill="FFFFFF"/>
          </w:tcPr>
          <w:p w:rsidR="009725DB" w:rsidRPr="00360457" w:rsidRDefault="009725DB" w:rsidP="00426345">
            <w:pPr>
              <w:shd w:val="clear" w:color="auto" w:fill="FFFFFF"/>
              <w:spacing w:line="240" w:lineRule="auto"/>
              <w:ind w:left="32"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Клубы</w:t>
            </w:r>
          </w:p>
        </w:tc>
        <w:tc>
          <w:tcPr>
            <w:tcW w:w="1958" w:type="dxa"/>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место</w:t>
            </w:r>
          </w:p>
        </w:tc>
        <w:tc>
          <w:tcPr>
            <w:tcW w:w="1884" w:type="dxa"/>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w:t>
            </w:r>
          </w:p>
        </w:tc>
      </w:tr>
      <w:tr w:rsidR="009725DB" w:rsidRPr="00360457">
        <w:tblPrEx>
          <w:tblBorders>
            <w:bottom w:val="single" w:sz="4" w:space="0" w:color="auto"/>
            <w:insideH w:val="single" w:sz="4" w:space="0" w:color="auto"/>
          </w:tblBorders>
        </w:tblPrEx>
        <w:trPr>
          <w:jc w:val="center"/>
        </w:trPr>
        <w:tc>
          <w:tcPr>
            <w:tcW w:w="487" w:type="dxa"/>
            <w:tcBorders>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16</w:t>
            </w:r>
          </w:p>
        </w:tc>
        <w:tc>
          <w:tcPr>
            <w:tcW w:w="5793" w:type="dxa"/>
            <w:tcBorders>
              <w:bottom w:val="single" w:sz="4" w:space="0" w:color="auto"/>
            </w:tcBorders>
            <w:shd w:val="clear" w:color="auto" w:fill="FFFFFF"/>
          </w:tcPr>
          <w:p w:rsidR="009725DB" w:rsidRPr="00360457" w:rsidRDefault="009725DB" w:rsidP="00426345">
            <w:pPr>
              <w:shd w:val="clear" w:color="auto" w:fill="FFFFFF"/>
              <w:spacing w:line="240" w:lineRule="auto"/>
              <w:ind w:left="32"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Парикмахерские</w:t>
            </w:r>
          </w:p>
        </w:tc>
        <w:tc>
          <w:tcPr>
            <w:tcW w:w="1958" w:type="dxa"/>
            <w:tcBorders>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рабочее место</w:t>
            </w:r>
          </w:p>
        </w:tc>
        <w:tc>
          <w:tcPr>
            <w:tcW w:w="1884" w:type="dxa"/>
            <w:tcBorders>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1,3</w:t>
            </w:r>
          </w:p>
        </w:tc>
      </w:tr>
      <w:tr w:rsidR="009725DB" w:rsidRPr="00360457">
        <w:tblPrEx>
          <w:tblBorders>
            <w:bottom w:val="single" w:sz="4" w:space="0" w:color="auto"/>
            <w:insideH w:val="single" w:sz="4" w:space="0" w:color="auto"/>
          </w:tblBorders>
        </w:tblPrEx>
        <w:trPr>
          <w:jc w:val="center"/>
        </w:trPr>
        <w:tc>
          <w:tcPr>
            <w:tcW w:w="487" w:type="dxa"/>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5793" w:type="dxa"/>
            <w:tcBorders>
              <w:bottom w:val="nil"/>
            </w:tcBorders>
            <w:shd w:val="clear" w:color="auto" w:fill="FFFFFF"/>
          </w:tcPr>
          <w:p w:rsidR="009725DB" w:rsidRPr="00360457" w:rsidRDefault="009725DB" w:rsidP="00426345">
            <w:pPr>
              <w:shd w:val="clear" w:color="auto" w:fill="FFFFFF"/>
              <w:suppressAutoHyphens/>
              <w:spacing w:line="240" w:lineRule="auto"/>
              <w:ind w:left="34" w:firstLine="0"/>
              <w:jc w:val="left"/>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Здания или помещения административных учреждений</w:t>
            </w:r>
            <w:r w:rsidRPr="00360457">
              <w:rPr>
                <w:rFonts w:ascii="Times New Roman" w:hAnsi="Times New Roman" w:cs="Times New Roman"/>
                <w:b w:val="0"/>
                <w:bCs w:val="0"/>
                <w:sz w:val="22"/>
                <w:szCs w:val="22"/>
              </w:rPr>
              <w:t>:</w:t>
            </w:r>
          </w:p>
        </w:tc>
        <w:tc>
          <w:tcPr>
            <w:tcW w:w="1958" w:type="dxa"/>
            <w:vMerge w:val="restart"/>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w:t>
            </w:r>
          </w:p>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общей площади</w:t>
            </w:r>
          </w:p>
        </w:tc>
        <w:tc>
          <w:tcPr>
            <w:tcW w:w="1884" w:type="dxa"/>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r>
      <w:tr w:rsidR="009725DB" w:rsidRPr="00360457">
        <w:tblPrEx>
          <w:tblBorders>
            <w:bottom w:val="single" w:sz="4" w:space="0" w:color="auto"/>
            <w:insideH w:val="single" w:sz="4" w:space="0" w:color="auto"/>
          </w:tblBorders>
        </w:tblPrEx>
        <w:trPr>
          <w:jc w:val="center"/>
        </w:trPr>
        <w:tc>
          <w:tcPr>
            <w:tcW w:w="487"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17</w:t>
            </w:r>
          </w:p>
        </w:tc>
        <w:tc>
          <w:tcPr>
            <w:tcW w:w="5793" w:type="dxa"/>
            <w:tcBorders>
              <w:top w:val="nil"/>
              <w:bottom w:val="nil"/>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без кондиционирования воздуха </w:t>
            </w:r>
          </w:p>
        </w:tc>
        <w:tc>
          <w:tcPr>
            <w:tcW w:w="1958" w:type="dxa"/>
            <w:vMerge/>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0,036</w:t>
            </w:r>
          </w:p>
        </w:tc>
      </w:tr>
      <w:tr w:rsidR="009725DB" w:rsidRPr="00360457">
        <w:tblPrEx>
          <w:tblBorders>
            <w:bottom w:val="single" w:sz="4" w:space="0" w:color="auto"/>
            <w:insideH w:val="single" w:sz="4" w:space="0" w:color="auto"/>
          </w:tblBorders>
        </w:tblPrEx>
        <w:trPr>
          <w:jc w:val="center"/>
        </w:trPr>
        <w:tc>
          <w:tcPr>
            <w:tcW w:w="487" w:type="dxa"/>
            <w:tcBorders>
              <w:top w:val="nil"/>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18</w:t>
            </w:r>
          </w:p>
        </w:tc>
        <w:tc>
          <w:tcPr>
            <w:tcW w:w="5793" w:type="dxa"/>
            <w:tcBorders>
              <w:top w:val="nil"/>
              <w:bottom w:val="single" w:sz="4" w:space="0" w:color="auto"/>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 кондиционированием воздуха</w:t>
            </w:r>
          </w:p>
        </w:tc>
        <w:tc>
          <w:tcPr>
            <w:tcW w:w="1958" w:type="dxa"/>
            <w:vMerge/>
            <w:tcBorders>
              <w:top w:val="nil"/>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bottom w:val="single" w:sz="4" w:space="0" w:color="auto"/>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0,045</w:t>
            </w:r>
          </w:p>
        </w:tc>
      </w:tr>
      <w:tr w:rsidR="009725DB" w:rsidRPr="00360457">
        <w:tblPrEx>
          <w:tblBorders>
            <w:bottom w:val="single" w:sz="4" w:space="0" w:color="auto"/>
            <w:insideH w:val="single" w:sz="4" w:space="0" w:color="auto"/>
          </w:tblBorders>
        </w:tblPrEx>
        <w:trPr>
          <w:jc w:val="center"/>
        </w:trPr>
        <w:tc>
          <w:tcPr>
            <w:tcW w:w="487" w:type="dxa"/>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5793" w:type="dxa"/>
            <w:tcBorders>
              <w:bottom w:val="nil"/>
            </w:tcBorders>
            <w:shd w:val="clear" w:color="auto" w:fill="FFFFFF"/>
          </w:tcPr>
          <w:p w:rsidR="009725DB" w:rsidRPr="00360457" w:rsidRDefault="009725DB" w:rsidP="00426345">
            <w:pPr>
              <w:shd w:val="clear" w:color="auto" w:fill="FFFFFF"/>
              <w:spacing w:line="240" w:lineRule="auto"/>
              <w:ind w:left="32"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Гостиницы:</w:t>
            </w:r>
          </w:p>
        </w:tc>
        <w:tc>
          <w:tcPr>
            <w:tcW w:w="1958" w:type="dxa"/>
            <w:vMerge w:val="restart"/>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место</w:t>
            </w:r>
          </w:p>
        </w:tc>
        <w:tc>
          <w:tcPr>
            <w:tcW w:w="1884" w:type="dxa"/>
            <w:tcBorders>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r>
      <w:tr w:rsidR="009725DB" w:rsidRPr="00360457">
        <w:tblPrEx>
          <w:tblBorders>
            <w:bottom w:val="single" w:sz="4" w:space="0" w:color="auto"/>
            <w:insideH w:val="single" w:sz="4" w:space="0" w:color="auto"/>
          </w:tblBorders>
        </w:tblPrEx>
        <w:trPr>
          <w:jc w:val="center"/>
        </w:trPr>
        <w:tc>
          <w:tcPr>
            <w:tcW w:w="487"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19</w:t>
            </w:r>
          </w:p>
        </w:tc>
        <w:tc>
          <w:tcPr>
            <w:tcW w:w="5793" w:type="dxa"/>
            <w:tcBorders>
              <w:top w:val="nil"/>
              <w:bottom w:val="nil"/>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без кондиционирования воздуха (без ресторанов)</w:t>
            </w:r>
          </w:p>
        </w:tc>
        <w:tc>
          <w:tcPr>
            <w:tcW w:w="1958" w:type="dxa"/>
            <w:vMerge/>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bottom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w:t>
            </w:r>
          </w:p>
        </w:tc>
      </w:tr>
      <w:tr w:rsidR="009725DB" w:rsidRPr="00360457">
        <w:tblPrEx>
          <w:tblBorders>
            <w:bottom w:val="single" w:sz="4" w:space="0" w:color="auto"/>
            <w:insideH w:val="single" w:sz="4" w:space="0" w:color="auto"/>
          </w:tblBorders>
        </w:tblPrEx>
        <w:trPr>
          <w:jc w:val="center"/>
        </w:trPr>
        <w:tc>
          <w:tcPr>
            <w:tcW w:w="487" w:type="dxa"/>
            <w:tcBorders>
              <w:top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20</w:t>
            </w:r>
          </w:p>
        </w:tc>
        <w:tc>
          <w:tcPr>
            <w:tcW w:w="5793" w:type="dxa"/>
            <w:tcBorders>
              <w:top w:val="nil"/>
            </w:tcBorders>
            <w:shd w:val="clear" w:color="auto" w:fill="FFFFFF"/>
          </w:tcPr>
          <w:p w:rsidR="009725DB" w:rsidRPr="00360457" w:rsidRDefault="009725DB" w:rsidP="00426345">
            <w:pPr>
              <w:shd w:val="clear" w:color="auto" w:fill="FFFFFF"/>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 кондиционированием воздуха</w:t>
            </w:r>
          </w:p>
        </w:tc>
        <w:tc>
          <w:tcPr>
            <w:tcW w:w="1958" w:type="dxa"/>
            <w:vMerge/>
            <w:tcBorders>
              <w:top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p>
        </w:tc>
        <w:tc>
          <w:tcPr>
            <w:tcW w:w="1884" w:type="dxa"/>
            <w:tcBorders>
              <w:top w:val="nil"/>
            </w:tcBorders>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w:t>
            </w:r>
          </w:p>
        </w:tc>
      </w:tr>
      <w:tr w:rsidR="009725DB" w:rsidRPr="00360457">
        <w:tblPrEx>
          <w:tblBorders>
            <w:bottom w:val="single" w:sz="4" w:space="0" w:color="auto"/>
            <w:insideH w:val="single" w:sz="4" w:space="0" w:color="auto"/>
          </w:tblBorders>
        </w:tblPrEx>
        <w:trPr>
          <w:jc w:val="center"/>
        </w:trPr>
        <w:tc>
          <w:tcPr>
            <w:tcW w:w="487" w:type="dxa"/>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21</w:t>
            </w:r>
          </w:p>
        </w:tc>
        <w:tc>
          <w:tcPr>
            <w:tcW w:w="5793" w:type="dxa"/>
            <w:shd w:val="clear" w:color="auto" w:fill="FFFFFF"/>
          </w:tcPr>
          <w:p w:rsidR="009725DB" w:rsidRPr="00360457" w:rsidRDefault="009725DB" w:rsidP="00426345">
            <w:pPr>
              <w:shd w:val="clear" w:color="auto" w:fill="FFFFFF"/>
              <w:spacing w:line="240" w:lineRule="auto"/>
              <w:ind w:lef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Дома отдыха и пансионаты без кондиционирования воздуха</w:t>
            </w:r>
          </w:p>
        </w:tc>
        <w:tc>
          <w:tcPr>
            <w:tcW w:w="1958" w:type="dxa"/>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место</w:t>
            </w:r>
          </w:p>
        </w:tc>
        <w:tc>
          <w:tcPr>
            <w:tcW w:w="1884" w:type="dxa"/>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w:t>
            </w:r>
          </w:p>
        </w:tc>
      </w:tr>
      <w:tr w:rsidR="009725DB" w:rsidRPr="00360457">
        <w:tblPrEx>
          <w:tblBorders>
            <w:bottom w:val="single" w:sz="4" w:space="0" w:color="auto"/>
            <w:insideH w:val="single" w:sz="4" w:space="0" w:color="auto"/>
          </w:tblBorders>
        </w:tblPrEx>
        <w:trPr>
          <w:jc w:val="center"/>
        </w:trPr>
        <w:tc>
          <w:tcPr>
            <w:tcW w:w="487" w:type="dxa"/>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22</w:t>
            </w:r>
          </w:p>
        </w:tc>
        <w:tc>
          <w:tcPr>
            <w:tcW w:w="5793" w:type="dxa"/>
            <w:shd w:val="clear" w:color="auto" w:fill="FFFFFF"/>
          </w:tcPr>
          <w:p w:rsidR="009725DB" w:rsidRPr="00360457" w:rsidRDefault="009725DB" w:rsidP="00426345">
            <w:pPr>
              <w:shd w:val="clear" w:color="auto" w:fill="FFFFFF"/>
              <w:spacing w:line="240" w:lineRule="auto"/>
              <w:ind w:lef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Химчистки и прачечные </w:t>
            </w:r>
          </w:p>
        </w:tc>
        <w:tc>
          <w:tcPr>
            <w:tcW w:w="1958" w:type="dxa"/>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кг вещей</w:t>
            </w:r>
          </w:p>
        </w:tc>
        <w:tc>
          <w:tcPr>
            <w:tcW w:w="1884" w:type="dxa"/>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0,065</w:t>
            </w:r>
          </w:p>
        </w:tc>
      </w:tr>
      <w:tr w:rsidR="009725DB" w:rsidRPr="00360457">
        <w:tblPrEx>
          <w:tblBorders>
            <w:bottom w:val="single" w:sz="4" w:space="0" w:color="auto"/>
            <w:insideH w:val="single" w:sz="4" w:space="0" w:color="auto"/>
          </w:tblBorders>
        </w:tblPrEx>
        <w:trPr>
          <w:jc w:val="center"/>
        </w:trPr>
        <w:tc>
          <w:tcPr>
            <w:tcW w:w="487" w:type="dxa"/>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23</w:t>
            </w:r>
          </w:p>
        </w:tc>
        <w:tc>
          <w:tcPr>
            <w:tcW w:w="5793" w:type="dxa"/>
            <w:shd w:val="clear" w:color="auto" w:fill="FFFFFF"/>
          </w:tcPr>
          <w:p w:rsidR="009725DB" w:rsidRPr="00360457" w:rsidRDefault="009725DB" w:rsidP="00426345">
            <w:pPr>
              <w:shd w:val="clear" w:color="auto" w:fill="FFFFFF"/>
              <w:spacing w:line="240" w:lineRule="auto"/>
              <w:ind w:lef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Детские лагеря</w:t>
            </w:r>
          </w:p>
        </w:tc>
        <w:tc>
          <w:tcPr>
            <w:tcW w:w="1958" w:type="dxa"/>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 / 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w:t>
            </w:r>
          </w:p>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жилых помещений</w:t>
            </w:r>
          </w:p>
        </w:tc>
        <w:tc>
          <w:tcPr>
            <w:tcW w:w="1884" w:type="dxa"/>
            <w:shd w:val="clear" w:color="auto" w:fill="FFFFFF"/>
          </w:tcPr>
          <w:p w:rsidR="009725DB" w:rsidRPr="00360457" w:rsidRDefault="009725DB" w:rsidP="00426345">
            <w:pPr>
              <w:shd w:val="clear" w:color="auto" w:fill="FFFFFF"/>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0,02</w:t>
            </w:r>
          </w:p>
        </w:tc>
      </w:tr>
    </w:tbl>
    <w:p w:rsidR="009725DB" w:rsidRPr="00360457" w:rsidRDefault="009725DB" w:rsidP="00426345">
      <w:pPr>
        <w:spacing w:before="80" w:line="240" w:lineRule="auto"/>
        <w:ind w:firstLine="709"/>
        <w:rPr>
          <w:rFonts w:ascii="Times New Roman" w:hAnsi="Times New Roman" w:cs="Times New Roman"/>
          <w:b w:val="0"/>
          <w:i/>
          <w:iCs/>
          <w:spacing w:val="40"/>
          <w:sz w:val="22"/>
          <w:szCs w:val="22"/>
        </w:rPr>
      </w:pPr>
      <w:r w:rsidRPr="00360457">
        <w:rPr>
          <w:rFonts w:ascii="Times New Roman" w:hAnsi="Times New Roman" w:cs="Times New Roman"/>
          <w:b w:val="0"/>
          <w:i/>
          <w:iCs/>
          <w:spacing w:val="40"/>
          <w:sz w:val="22"/>
          <w:szCs w:val="22"/>
        </w:rPr>
        <w:t>Примечания:</w:t>
      </w:r>
    </w:p>
    <w:p w:rsidR="009725DB" w:rsidRPr="00360457" w:rsidRDefault="009725DB" w:rsidP="00426345">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1. Для п/п 1, 2 удельная нагрузка не зависит от наличия кондиционирования воздуха.</w:t>
      </w:r>
    </w:p>
    <w:p w:rsidR="009725DB" w:rsidRPr="00360457" w:rsidRDefault="009725DB" w:rsidP="00426345">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2. Для п/п 11, 12 нагрузка бассейнов и спортзалов не учтена.</w:t>
      </w:r>
    </w:p>
    <w:p w:rsidR="009725DB" w:rsidRPr="00360457" w:rsidRDefault="009725DB" w:rsidP="00426345">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3. Для п/п 17, 18, 21, 23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 xml:space="preserve">дованного нормами для соответствующих зданий, и СП </w:t>
      </w:r>
      <w:r w:rsidRPr="00360457">
        <w:rPr>
          <w:rFonts w:ascii="Times New Roman" w:hAnsi="Times New Roman" w:cs="Times New Roman"/>
          <w:b w:val="0"/>
          <w:bCs w:val="0"/>
          <w:sz w:val="22"/>
          <w:szCs w:val="22"/>
        </w:rPr>
        <w:t>256.1325800.2016</w:t>
      </w:r>
      <w:r w:rsidRPr="00360457">
        <w:rPr>
          <w:rFonts w:ascii="Times New Roman" w:hAnsi="Times New Roman" w:cs="Times New Roman"/>
          <w:b w:val="0"/>
          <w:sz w:val="22"/>
          <w:szCs w:val="22"/>
        </w:rPr>
        <w:t>.</w:t>
      </w:r>
    </w:p>
    <w:p w:rsidR="009725DB" w:rsidRPr="00360457" w:rsidRDefault="009725DB" w:rsidP="00426345">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4. Для п/п 19, 20 удельную нагрузку ресторанов при гостиницах следует принимать как для пре</w:t>
      </w:r>
      <w:r w:rsidRPr="00360457">
        <w:rPr>
          <w:rFonts w:ascii="Times New Roman" w:hAnsi="Times New Roman" w:cs="Times New Roman"/>
          <w:b w:val="0"/>
          <w:sz w:val="22"/>
          <w:szCs w:val="22"/>
        </w:rPr>
        <w:t>д</w:t>
      </w:r>
      <w:r w:rsidRPr="00360457">
        <w:rPr>
          <w:rFonts w:ascii="Times New Roman" w:hAnsi="Times New Roman" w:cs="Times New Roman"/>
          <w:b w:val="0"/>
          <w:sz w:val="22"/>
          <w:szCs w:val="22"/>
        </w:rPr>
        <w:t>приятий общественного питания открытого типа.</w:t>
      </w:r>
    </w:p>
    <w:p w:rsidR="00807128" w:rsidRPr="00360457" w:rsidRDefault="00807128" w:rsidP="00426345">
      <w:pPr>
        <w:spacing w:line="240" w:lineRule="auto"/>
        <w:ind w:firstLine="720"/>
        <w:rPr>
          <w:rFonts w:ascii="Times New Roman" w:hAnsi="Times New Roman" w:cs="Times New Roman"/>
          <w:b w:val="0"/>
          <w:bCs w:val="0"/>
          <w:spacing w:val="-2"/>
          <w:sz w:val="24"/>
          <w:szCs w:val="24"/>
        </w:rPr>
      </w:pPr>
    </w:p>
    <w:p w:rsidR="002F0F12" w:rsidRPr="00360457" w:rsidRDefault="00793785" w:rsidP="00426345">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pacing w:val="-2"/>
          <w:sz w:val="24"/>
          <w:szCs w:val="24"/>
        </w:rPr>
        <w:t>8.</w:t>
      </w:r>
      <w:r w:rsidR="00807128" w:rsidRPr="00360457">
        <w:rPr>
          <w:rFonts w:ascii="Times New Roman" w:hAnsi="Times New Roman" w:cs="Times New Roman"/>
          <w:b w:val="0"/>
          <w:bCs w:val="0"/>
          <w:spacing w:val="-2"/>
          <w:sz w:val="24"/>
          <w:szCs w:val="24"/>
        </w:rPr>
        <w:t>1</w:t>
      </w:r>
      <w:r w:rsidR="0045728D" w:rsidRPr="00360457">
        <w:rPr>
          <w:rFonts w:ascii="Times New Roman" w:hAnsi="Times New Roman" w:cs="Times New Roman"/>
          <w:b w:val="0"/>
          <w:bCs w:val="0"/>
          <w:spacing w:val="-2"/>
          <w:sz w:val="24"/>
          <w:szCs w:val="24"/>
        </w:rPr>
        <w:t>.</w:t>
      </w:r>
      <w:r w:rsidR="00A35808" w:rsidRPr="00360457">
        <w:rPr>
          <w:rFonts w:ascii="Times New Roman" w:hAnsi="Times New Roman" w:cs="Times New Roman"/>
          <w:b w:val="0"/>
          <w:bCs w:val="0"/>
          <w:spacing w:val="-2"/>
          <w:sz w:val="24"/>
          <w:szCs w:val="24"/>
        </w:rPr>
        <w:t>7</w:t>
      </w:r>
      <w:r w:rsidR="0045728D" w:rsidRPr="00360457">
        <w:rPr>
          <w:rFonts w:ascii="Times New Roman" w:hAnsi="Times New Roman" w:cs="Times New Roman"/>
          <w:b w:val="0"/>
          <w:bCs w:val="0"/>
          <w:spacing w:val="-2"/>
          <w:sz w:val="24"/>
          <w:szCs w:val="24"/>
        </w:rPr>
        <w:t xml:space="preserve">. </w:t>
      </w:r>
      <w:r w:rsidR="002F0F12" w:rsidRPr="00360457">
        <w:rPr>
          <w:rFonts w:ascii="Times New Roman" w:hAnsi="Times New Roman" w:cs="Times New Roman"/>
          <w:b w:val="0"/>
          <w:sz w:val="24"/>
          <w:szCs w:val="24"/>
        </w:rPr>
        <w:t xml:space="preserve">Нормативные параметры градостроительного проектирования </w:t>
      </w:r>
      <w:r w:rsidR="002F0F12" w:rsidRPr="00360457">
        <w:rPr>
          <w:rFonts w:ascii="Times New Roman" w:hAnsi="Times New Roman" w:cs="Times New Roman"/>
          <w:sz w:val="24"/>
          <w:szCs w:val="24"/>
        </w:rPr>
        <w:t xml:space="preserve">сетей </w:t>
      </w:r>
      <w:r w:rsidR="009F3EBE" w:rsidRPr="00360457">
        <w:rPr>
          <w:rFonts w:ascii="Times New Roman" w:hAnsi="Times New Roman" w:cs="Times New Roman"/>
          <w:sz w:val="24"/>
          <w:szCs w:val="24"/>
        </w:rPr>
        <w:t>электросна</w:t>
      </w:r>
      <w:r w:rsidR="009F3EBE" w:rsidRPr="00360457">
        <w:rPr>
          <w:rFonts w:ascii="Times New Roman" w:hAnsi="Times New Roman" w:cs="Times New Roman"/>
          <w:sz w:val="24"/>
          <w:szCs w:val="24"/>
        </w:rPr>
        <w:t>б</w:t>
      </w:r>
      <w:r w:rsidR="009F3EBE" w:rsidRPr="00360457">
        <w:rPr>
          <w:rFonts w:ascii="Times New Roman" w:hAnsi="Times New Roman" w:cs="Times New Roman"/>
          <w:sz w:val="24"/>
          <w:szCs w:val="24"/>
        </w:rPr>
        <w:t>жения</w:t>
      </w:r>
      <w:r w:rsidR="009F3EBE" w:rsidRPr="00360457">
        <w:rPr>
          <w:rFonts w:ascii="Times New Roman" w:hAnsi="Times New Roman" w:cs="Times New Roman"/>
          <w:b w:val="0"/>
          <w:sz w:val="24"/>
          <w:szCs w:val="24"/>
        </w:rPr>
        <w:t xml:space="preserve"> </w:t>
      </w:r>
      <w:r w:rsidR="002F0F12" w:rsidRPr="00360457">
        <w:rPr>
          <w:rFonts w:ascii="Times New Roman" w:hAnsi="Times New Roman" w:cs="Times New Roman"/>
          <w:b w:val="0"/>
          <w:sz w:val="24"/>
          <w:szCs w:val="24"/>
        </w:rPr>
        <w:t xml:space="preserve">городского </w:t>
      </w:r>
      <w:r w:rsidR="00FB1EAF" w:rsidRPr="00360457">
        <w:rPr>
          <w:rFonts w:ascii="Times New Roman" w:hAnsi="Times New Roman" w:cs="Times New Roman"/>
          <w:b w:val="0"/>
          <w:sz w:val="24"/>
          <w:szCs w:val="24"/>
        </w:rPr>
        <w:t>поселения</w:t>
      </w:r>
      <w:r w:rsidR="002F0F12" w:rsidRPr="00360457">
        <w:rPr>
          <w:rFonts w:ascii="Times New Roman" w:hAnsi="Times New Roman" w:cs="Times New Roman"/>
          <w:b w:val="0"/>
          <w:sz w:val="24"/>
          <w:szCs w:val="24"/>
        </w:rPr>
        <w:t xml:space="preserve"> приведены в таблице 8.1.</w:t>
      </w:r>
      <w:r w:rsidR="00A35808" w:rsidRPr="00360457">
        <w:rPr>
          <w:rFonts w:ascii="Times New Roman" w:hAnsi="Times New Roman" w:cs="Times New Roman"/>
          <w:b w:val="0"/>
          <w:sz w:val="24"/>
          <w:szCs w:val="24"/>
        </w:rPr>
        <w:t>7</w:t>
      </w:r>
      <w:r w:rsidR="002F0F12" w:rsidRPr="00360457">
        <w:rPr>
          <w:rFonts w:ascii="Times New Roman" w:hAnsi="Times New Roman" w:cs="Times New Roman"/>
          <w:b w:val="0"/>
          <w:sz w:val="24"/>
          <w:szCs w:val="24"/>
        </w:rPr>
        <w:t xml:space="preserve">. </w:t>
      </w:r>
    </w:p>
    <w:p w:rsidR="002F0F12" w:rsidRPr="00360457" w:rsidRDefault="002F0F12" w:rsidP="00426345">
      <w:pPr>
        <w:spacing w:line="240" w:lineRule="auto"/>
        <w:ind w:firstLine="709"/>
        <w:rPr>
          <w:rFonts w:ascii="Times New Roman" w:hAnsi="Times New Roman" w:cs="Times New Roman"/>
          <w:b w:val="0"/>
          <w:sz w:val="24"/>
          <w:szCs w:val="24"/>
        </w:rPr>
      </w:pPr>
    </w:p>
    <w:p w:rsidR="002F0F12" w:rsidRPr="00360457" w:rsidRDefault="002F0F12" w:rsidP="00426345">
      <w:pPr>
        <w:spacing w:line="240"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8.1.</w:t>
      </w:r>
      <w:r w:rsidR="00A35808" w:rsidRPr="00360457">
        <w:rPr>
          <w:rFonts w:ascii="Times New Roman" w:hAnsi="Times New Roman" w:cs="Times New Roman"/>
          <w:b w:val="0"/>
          <w:sz w:val="24"/>
          <w:szCs w:val="24"/>
        </w:rPr>
        <w:t>7</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28"/>
        <w:gridCol w:w="7042"/>
      </w:tblGrid>
      <w:tr w:rsidR="002F0F12" w:rsidRPr="00360457">
        <w:trPr>
          <w:trHeight w:val="340"/>
          <w:jc w:val="center"/>
        </w:trPr>
        <w:tc>
          <w:tcPr>
            <w:tcW w:w="3128" w:type="dxa"/>
            <w:vAlign w:val="center"/>
          </w:tcPr>
          <w:p w:rsidR="002F0F12" w:rsidRPr="00360457" w:rsidRDefault="002F0F12" w:rsidP="00426345">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Наименование показателей</w:t>
            </w:r>
          </w:p>
        </w:tc>
        <w:tc>
          <w:tcPr>
            <w:tcW w:w="7042" w:type="dxa"/>
            <w:vAlign w:val="center"/>
          </w:tcPr>
          <w:p w:rsidR="002F0F12" w:rsidRPr="00360457" w:rsidRDefault="002F0F12" w:rsidP="00426345">
            <w:pPr>
              <w:spacing w:line="240"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 xml:space="preserve">Нормативные параметры </w:t>
            </w:r>
          </w:p>
        </w:tc>
      </w:tr>
    </w:tbl>
    <w:p w:rsidR="00426345" w:rsidRPr="00360457" w:rsidRDefault="00426345" w:rsidP="00426345">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28"/>
        <w:gridCol w:w="7042"/>
      </w:tblGrid>
      <w:tr w:rsidR="00426345" w:rsidRPr="00360457">
        <w:trPr>
          <w:trHeight w:val="170"/>
          <w:tblHeader/>
          <w:jc w:val="center"/>
        </w:trPr>
        <w:tc>
          <w:tcPr>
            <w:tcW w:w="3128" w:type="dxa"/>
            <w:vAlign w:val="center"/>
          </w:tcPr>
          <w:p w:rsidR="00426345" w:rsidRPr="00360457" w:rsidRDefault="00426345" w:rsidP="00426345">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1</w:t>
            </w:r>
          </w:p>
        </w:tc>
        <w:tc>
          <w:tcPr>
            <w:tcW w:w="7042" w:type="dxa"/>
            <w:vAlign w:val="center"/>
          </w:tcPr>
          <w:p w:rsidR="00426345" w:rsidRPr="00360457" w:rsidRDefault="00426345" w:rsidP="00426345">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2F0F12" w:rsidRPr="00360457">
        <w:tblPrEx>
          <w:tblBorders>
            <w:bottom w:val="single" w:sz="4" w:space="0" w:color="auto"/>
          </w:tblBorders>
        </w:tblPrEx>
        <w:trPr>
          <w:jc w:val="center"/>
        </w:trPr>
        <w:tc>
          <w:tcPr>
            <w:tcW w:w="3128" w:type="dxa"/>
          </w:tcPr>
          <w:p w:rsidR="002F0F12" w:rsidRPr="00360457" w:rsidRDefault="002F0F12" w:rsidP="00426345">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Выбор напряжения сетей </w:t>
            </w:r>
            <w:r w:rsidR="009F3EBE" w:rsidRPr="00360457">
              <w:rPr>
                <w:rFonts w:ascii="Times New Roman" w:hAnsi="Times New Roman" w:cs="Times New Roman"/>
                <w:b w:val="0"/>
                <w:sz w:val="22"/>
                <w:szCs w:val="22"/>
              </w:rPr>
              <w:t>электроснабжения</w:t>
            </w:r>
          </w:p>
        </w:tc>
        <w:tc>
          <w:tcPr>
            <w:tcW w:w="7042" w:type="dxa"/>
          </w:tcPr>
          <w:p w:rsidR="002F0F12" w:rsidRPr="00360457" w:rsidRDefault="002F0F12" w:rsidP="00426345">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Осуществляется с учетом концепции их развития в пределах расчетного срока и системы напряжений в энергосистеме.</w:t>
            </w:r>
          </w:p>
          <w:p w:rsidR="002F0F12" w:rsidRPr="00360457" w:rsidRDefault="002F0F12" w:rsidP="00426345">
            <w:pPr>
              <w:spacing w:line="240" w:lineRule="auto"/>
              <w:ind w:firstLine="0"/>
              <w:rPr>
                <w:rFonts w:ascii="Times New Roman" w:hAnsi="Times New Roman" w:cs="Times New Roman"/>
                <w:b w:val="0"/>
                <w:spacing w:val="-6"/>
                <w:sz w:val="22"/>
                <w:szCs w:val="22"/>
              </w:rPr>
            </w:pPr>
            <w:r w:rsidRPr="00360457">
              <w:rPr>
                <w:rFonts w:ascii="Times New Roman" w:hAnsi="Times New Roman" w:cs="Times New Roman"/>
                <w:b w:val="0"/>
                <w:spacing w:val="-2"/>
                <w:sz w:val="22"/>
                <w:szCs w:val="22"/>
              </w:rPr>
              <w:t>Напряжение системы электроснабжения должно выбираться с учетом</w:t>
            </w:r>
            <w:r w:rsidRPr="00360457">
              <w:rPr>
                <w:rFonts w:ascii="Times New Roman" w:hAnsi="Times New Roman" w:cs="Times New Roman"/>
                <w:b w:val="0"/>
                <w:sz w:val="22"/>
                <w:szCs w:val="22"/>
              </w:rPr>
              <w:t xml:space="preserve"> наименьшего количества ступеней трансформации энергии. </w:t>
            </w:r>
          </w:p>
        </w:tc>
      </w:tr>
      <w:tr w:rsidR="002F0F12" w:rsidRPr="00360457">
        <w:tblPrEx>
          <w:tblBorders>
            <w:bottom w:val="single" w:sz="4" w:space="0" w:color="auto"/>
          </w:tblBorders>
        </w:tblPrEx>
        <w:trPr>
          <w:jc w:val="center"/>
        </w:trPr>
        <w:tc>
          <w:tcPr>
            <w:tcW w:w="3128" w:type="dxa"/>
          </w:tcPr>
          <w:p w:rsidR="002F0F12" w:rsidRPr="00360457" w:rsidRDefault="002F0F12" w:rsidP="00426345">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Сетевое резервирование</w:t>
            </w:r>
          </w:p>
        </w:tc>
        <w:tc>
          <w:tcPr>
            <w:tcW w:w="7042" w:type="dxa"/>
          </w:tcPr>
          <w:p w:rsidR="002F0F12" w:rsidRPr="00360457" w:rsidRDefault="002F0F12" w:rsidP="00426345">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Распределительная электрическая сеть должна формироваться с собл</w:t>
            </w:r>
            <w:r w:rsidRPr="00360457">
              <w:rPr>
                <w:rFonts w:ascii="Times New Roman" w:hAnsi="Times New Roman" w:cs="Times New Roman"/>
                <w:b w:val="0"/>
                <w:sz w:val="22"/>
                <w:szCs w:val="22"/>
              </w:rPr>
              <w:t>ю</w:t>
            </w:r>
            <w:r w:rsidRPr="00360457">
              <w:rPr>
                <w:rFonts w:ascii="Times New Roman" w:hAnsi="Times New Roman" w:cs="Times New Roman"/>
                <w:b w:val="0"/>
                <w:sz w:val="22"/>
                <w:szCs w:val="22"/>
              </w:rPr>
              <w:t>дением условия однократного сетевого резервирования.</w:t>
            </w:r>
          </w:p>
          <w:p w:rsidR="002F0F12" w:rsidRPr="00360457" w:rsidRDefault="00573E2E" w:rsidP="00426345">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Электрическую сеть </w:t>
            </w:r>
            <w:r w:rsidR="00A60A95" w:rsidRPr="00360457">
              <w:rPr>
                <w:rFonts w:ascii="Times New Roman" w:hAnsi="Times New Roman" w:cs="Times New Roman"/>
                <w:b w:val="0"/>
                <w:sz w:val="22"/>
                <w:szCs w:val="22"/>
              </w:rPr>
              <w:t xml:space="preserve">напряжением </w:t>
            </w:r>
            <w:r w:rsidRPr="00360457">
              <w:rPr>
                <w:rFonts w:ascii="Times New Roman" w:hAnsi="Times New Roman" w:cs="Times New Roman"/>
                <w:b w:val="0"/>
                <w:sz w:val="22"/>
                <w:szCs w:val="22"/>
              </w:rPr>
              <w:t xml:space="preserve">35-110 </w:t>
            </w:r>
            <w:r w:rsidR="002F0F12" w:rsidRPr="00360457">
              <w:rPr>
                <w:rFonts w:ascii="Times New Roman" w:hAnsi="Times New Roman" w:cs="Times New Roman"/>
                <w:b w:val="0"/>
                <w:sz w:val="22"/>
                <w:szCs w:val="22"/>
              </w:rPr>
              <w:t>кВ должны составлять взаи</w:t>
            </w:r>
            <w:r w:rsidR="002F0F12" w:rsidRPr="00360457">
              <w:rPr>
                <w:rFonts w:ascii="Times New Roman" w:hAnsi="Times New Roman" w:cs="Times New Roman"/>
                <w:b w:val="0"/>
                <w:sz w:val="22"/>
                <w:szCs w:val="22"/>
              </w:rPr>
              <w:t>м</w:t>
            </w:r>
            <w:r w:rsidR="002F0F12" w:rsidRPr="00360457">
              <w:rPr>
                <w:rFonts w:ascii="Times New Roman" w:hAnsi="Times New Roman" w:cs="Times New Roman"/>
                <w:b w:val="0"/>
                <w:sz w:val="22"/>
                <w:szCs w:val="22"/>
              </w:rPr>
              <w:t>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2F0F12" w:rsidRPr="00360457" w:rsidRDefault="002F0F12" w:rsidP="00426345">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Для ответственных потребителей, не допускающих перерыва электр</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 xml:space="preserve">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w:t>
            </w:r>
            <w:r w:rsidRPr="00360457">
              <w:rPr>
                <w:rFonts w:ascii="Times New Roman" w:hAnsi="Times New Roman" w:cs="Times New Roman"/>
                <w:b w:val="0"/>
                <w:spacing w:val="-4"/>
                <w:sz w:val="22"/>
                <w:szCs w:val="22"/>
              </w:rPr>
              <w:t xml:space="preserve">использованы дизельные, </w:t>
            </w:r>
            <w:proofErr w:type="spellStart"/>
            <w:r w:rsidRPr="00360457">
              <w:rPr>
                <w:rFonts w:ascii="Times New Roman" w:hAnsi="Times New Roman" w:cs="Times New Roman"/>
                <w:b w:val="0"/>
                <w:spacing w:val="-4"/>
                <w:sz w:val="22"/>
                <w:szCs w:val="22"/>
              </w:rPr>
              <w:t>газ</w:t>
            </w:r>
            <w:r w:rsidRPr="00360457">
              <w:rPr>
                <w:rFonts w:ascii="Times New Roman" w:hAnsi="Times New Roman" w:cs="Times New Roman"/>
                <w:b w:val="0"/>
                <w:spacing w:val="-4"/>
                <w:sz w:val="22"/>
                <w:szCs w:val="22"/>
              </w:rPr>
              <w:t>о</w:t>
            </w:r>
            <w:r w:rsidRPr="00360457">
              <w:rPr>
                <w:rFonts w:ascii="Times New Roman" w:hAnsi="Times New Roman" w:cs="Times New Roman"/>
                <w:b w:val="0"/>
                <w:spacing w:val="-4"/>
                <w:sz w:val="22"/>
                <w:szCs w:val="22"/>
              </w:rPr>
              <w:t>поршневые</w:t>
            </w:r>
            <w:proofErr w:type="spellEnd"/>
            <w:r w:rsidRPr="00360457">
              <w:rPr>
                <w:rFonts w:ascii="Times New Roman" w:hAnsi="Times New Roman" w:cs="Times New Roman"/>
                <w:b w:val="0"/>
                <w:spacing w:val="-4"/>
                <w:sz w:val="22"/>
                <w:szCs w:val="22"/>
              </w:rPr>
              <w:t>, газотурбинные электростанции</w:t>
            </w:r>
            <w:r w:rsidRPr="00360457">
              <w:rPr>
                <w:rFonts w:ascii="Times New Roman" w:hAnsi="Times New Roman" w:cs="Times New Roman"/>
                <w:b w:val="0"/>
                <w:sz w:val="22"/>
                <w:szCs w:val="22"/>
              </w:rPr>
              <w:t xml:space="preserve"> или электростанции иного типа, а также агрегаты бесперебойного питания.</w:t>
            </w:r>
          </w:p>
          <w:p w:rsidR="002F0F12" w:rsidRPr="00360457" w:rsidRDefault="002F0F12" w:rsidP="00426345">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lastRenderedPageBreak/>
              <w:t>Параллельная работа аварийных и резервных источников питания с распределительными сетями не допускается.</w:t>
            </w:r>
          </w:p>
        </w:tc>
      </w:tr>
      <w:tr w:rsidR="009F3EBE" w:rsidRPr="00360457">
        <w:tblPrEx>
          <w:tblBorders>
            <w:bottom w:val="single" w:sz="4" w:space="0" w:color="auto"/>
          </w:tblBorders>
        </w:tblPrEx>
        <w:trPr>
          <w:jc w:val="center"/>
        </w:trPr>
        <w:tc>
          <w:tcPr>
            <w:tcW w:w="3128" w:type="dxa"/>
          </w:tcPr>
          <w:p w:rsidR="009F3EBE" w:rsidRPr="00360457" w:rsidRDefault="0041393A" w:rsidP="00426345">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lastRenderedPageBreak/>
              <w:t>Прокладка линий электропередачи в заданных направлениях</w:t>
            </w:r>
          </w:p>
        </w:tc>
        <w:tc>
          <w:tcPr>
            <w:tcW w:w="7042" w:type="dxa"/>
          </w:tcPr>
          <w:p w:rsidR="009F3EBE" w:rsidRPr="00360457" w:rsidRDefault="0041393A" w:rsidP="00426345">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Осуществляется в</w:t>
            </w:r>
            <w:r w:rsidR="009F3EBE" w:rsidRPr="00360457">
              <w:rPr>
                <w:rFonts w:ascii="Times New Roman" w:hAnsi="Times New Roman" w:cs="Times New Roman"/>
                <w:b w:val="0"/>
                <w:bCs w:val="0"/>
                <w:sz w:val="22"/>
                <w:szCs w:val="22"/>
              </w:rPr>
              <w:t xml:space="preserve"> специальны</w:t>
            </w:r>
            <w:r w:rsidRPr="00360457">
              <w:rPr>
                <w:rFonts w:ascii="Times New Roman" w:hAnsi="Times New Roman" w:cs="Times New Roman"/>
                <w:b w:val="0"/>
                <w:bCs w:val="0"/>
                <w:sz w:val="22"/>
                <w:szCs w:val="22"/>
              </w:rPr>
              <w:t>х</w:t>
            </w:r>
            <w:r w:rsidR="009F3EBE" w:rsidRPr="00360457">
              <w:rPr>
                <w:rFonts w:ascii="Times New Roman" w:hAnsi="Times New Roman" w:cs="Times New Roman"/>
                <w:b w:val="0"/>
                <w:bCs w:val="0"/>
                <w:sz w:val="22"/>
                <w:szCs w:val="22"/>
              </w:rPr>
              <w:t xml:space="preserve"> коммуникационны</w:t>
            </w:r>
            <w:r w:rsidRPr="00360457">
              <w:rPr>
                <w:rFonts w:ascii="Times New Roman" w:hAnsi="Times New Roman" w:cs="Times New Roman"/>
                <w:b w:val="0"/>
                <w:bCs w:val="0"/>
                <w:sz w:val="22"/>
                <w:szCs w:val="22"/>
              </w:rPr>
              <w:t>х</w:t>
            </w:r>
            <w:r w:rsidR="009F3EBE" w:rsidRPr="00360457">
              <w:rPr>
                <w:rFonts w:ascii="Times New Roman" w:hAnsi="Times New Roman" w:cs="Times New Roman"/>
                <w:b w:val="0"/>
                <w:bCs w:val="0"/>
                <w:sz w:val="22"/>
                <w:szCs w:val="22"/>
              </w:rPr>
              <w:t xml:space="preserve"> коридор</w:t>
            </w:r>
            <w:r w:rsidRPr="00360457">
              <w:rPr>
                <w:rFonts w:ascii="Times New Roman" w:hAnsi="Times New Roman" w:cs="Times New Roman"/>
                <w:b w:val="0"/>
                <w:bCs w:val="0"/>
                <w:sz w:val="22"/>
                <w:szCs w:val="22"/>
              </w:rPr>
              <w:t>ах</w:t>
            </w:r>
            <w:r w:rsidR="009F3EBE" w:rsidRPr="00360457">
              <w:rPr>
                <w:rFonts w:ascii="Times New Roman" w:hAnsi="Times New Roman" w:cs="Times New Roman"/>
                <w:b w:val="0"/>
                <w:bCs w:val="0"/>
                <w:sz w:val="22"/>
                <w:szCs w:val="22"/>
              </w:rPr>
              <w:t>, кот</w:t>
            </w:r>
            <w:r w:rsidR="009F3EBE" w:rsidRPr="00360457">
              <w:rPr>
                <w:rFonts w:ascii="Times New Roman" w:hAnsi="Times New Roman" w:cs="Times New Roman"/>
                <w:b w:val="0"/>
                <w:bCs w:val="0"/>
                <w:sz w:val="22"/>
                <w:szCs w:val="22"/>
              </w:rPr>
              <w:t>о</w:t>
            </w:r>
            <w:r w:rsidR="009F3EBE" w:rsidRPr="00360457">
              <w:rPr>
                <w:rFonts w:ascii="Times New Roman" w:hAnsi="Times New Roman" w:cs="Times New Roman"/>
                <w:b w:val="0"/>
                <w:bCs w:val="0"/>
                <w:sz w:val="22"/>
                <w:szCs w:val="22"/>
              </w:rPr>
              <w:t>рые учитывают интересы прокладки других инженерных коммуник</w:t>
            </w:r>
            <w:r w:rsidR="009F3EBE" w:rsidRPr="00360457">
              <w:rPr>
                <w:rFonts w:ascii="Times New Roman" w:hAnsi="Times New Roman" w:cs="Times New Roman"/>
                <w:b w:val="0"/>
                <w:bCs w:val="0"/>
                <w:sz w:val="22"/>
                <w:szCs w:val="22"/>
              </w:rPr>
              <w:t>а</w:t>
            </w:r>
            <w:r w:rsidR="009F3EBE" w:rsidRPr="00360457">
              <w:rPr>
                <w:rFonts w:ascii="Times New Roman" w:hAnsi="Times New Roman" w:cs="Times New Roman"/>
                <w:b w:val="0"/>
                <w:bCs w:val="0"/>
                <w:sz w:val="22"/>
                <w:szCs w:val="22"/>
              </w:rPr>
              <w:t>ций с целью исключения или минимизации участков их взаимных пер</w:t>
            </w:r>
            <w:r w:rsidR="009F3EBE" w:rsidRPr="00360457">
              <w:rPr>
                <w:rFonts w:ascii="Times New Roman" w:hAnsi="Times New Roman" w:cs="Times New Roman"/>
                <w:b w:val="0"/>
                <w:bCs w:val="0"/>
                <w:sz w:val="22"/>
                <w:szCs w:val="22"/>
              </w:rPr>
              <w:t>е</w:t>
            </w:r>
            <w:r w:rsidR="009F3EBE" w:rsidRPr="00360457">
              <w:rPr>
                <w:rFonts w:ascii="Times New Roman" w:hAnsi="Times New Roman" w:cs="Times New Roman"/>
                <w:b w:val="0"/>
                <w:bCs w:val="0"/>
                <w:sz w:val="22"/>
                <w:szCs w:val="22"/>
              </w:rPr>
              <w:t>сечений</w:t>
            </w:r>
          </w:p>
        </w:tc>
      </w:tr>
      <w:tr w:rsidR="009F3EBE" w:rsidRPr="00360457">
        <w:tblPrEx>
          <w:tblBorders>
            <w:bottom w:val="single" w:sz="4" w:space="0" w:color="auto"/>
          </w:tblBorders>
        </w:tblPrEx>
        <w:trPr>
          <w:jc w:val="center"/>
        </w:trPr>
        <w:tc>
          <w:tcPr>
            <w:tcW w:w="3128" w:type="dxa"/>
          </w:tcPr>
          <w:p w:rsidR="009F3EBE" w:rsidRPr="00360457" w:rsidRDefault="009F3EBE" w:rsidP="00426345">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Размещение </w:t>
            </w:r>
            <w:r w:rsidRPr="00360457">
              <w:rPr>
                <w:rFonts w:ascii="Times New Roman" w:hAnsi="Times New Roman" w:cs="Times New Roman"/>
                <w:b w:val="0"/>
                <w:bCs w:val="0"/>
                <w:sz w:val="22"/>
                <w:szCs w:val="22"/>
              </w:rPr>
              <w:t xml:space="preserve">транзитных линий </w:t>
            </w:r>
            <w:r w:rsidRPr="00360457">
              <w:rPr>
                <w:rFonts w:ascii="Times New Roman" w:hAnsi="Times New Roman" w:cs="Times New Roman"/>
                <w:b w:val="0"/>
                <w:bCs w:val="0"/>
                <w:spacing w:val="-2"/>
                <w:sz w:val="22"/>
                <w:szCs w:val="22"/>
              </w:rPr>
              <w:t xml:space="preserve">электропередачи напряжением </w:t>
            </w:r>
            <w:r w:rsidRPr="00360457">
              <w:rPr>
                <w:rFonts w:ascii="Times New Roman" w:hAnsi="Times New Roman" w:cs="Times New Roman"/>
                <w:b w:val="0"/>
                <w:bCs w:val="0"/>
                <w:sz w:val="22"/>
                <w:szCs w:val="22"/>
              </w:rPr>
              <w:t>до 220 кВ и выше</w:t>
            </w:r>
          </w:p>
        </w:tc>
        <w:tc>
          <w:tcPr>
            <w:tcW w:w="7042" w:type="dxa"/>
          </w:tcPr>
          <w:p w:rsidR="009F3EBE" w:rsidRPr="00360457" w:rsidRDefault="009F3EBE" w:rsidP="00426345">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Не допускается в пределах границ городского </w:t>
            </w:r>
            <w:r w:rsidR="00FB1EAF" w:rsidRPr="00360457">
              <w:rPr>
                <w:rFonts w:ascii="Times New Roman" w:hAnsi="Times New Roman" w:cs="Times New Roman"/>
                <w:b w:val="0"/>
                <w:bCs w:val="0"/>
                <w:sz w:val="22"/>
                <w:szCs w:val="22"/>
              </w:rPr>
              <w:t>поселения</w:t>
            </w:r>
            <w:r w:rsidRPr="00360457">
              <w:rPr>
                <w:rFonts w:ascii="Times New Roman" w:hAnsi="Times New Roman" w:cs="Times New Roman"/>
                <w:b w:val="0"/>
                <w:bCs w:val="0"/>
                <w:sz w:val="22"/>
                <w:szCs w:val="22"/>
              </w:rPr>
              <w:t>, за исключ</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нием резервных территорий.</w:t>
            </w:r>
          </w:p>
        </w:tc>
      </w:tr>
      <w:tr w:rsidR="002F0F12" w:rsidRPr="00360457">
        <w:tblPrEx>
          <w:tblBorders>
            <w:bottom w:val="single" w:sz="4" w:space="0" w:color="auto"/>
          </w:tblBorders>
        </w:tblPrEx>
        <w:trPr>
          <w:jc w:val="center"/>
        </w:trPr>
        <w:tc>
          <w:tcPr>
            <w:tcW w:w="3128" w:type="dxa"/>
          </w:tcPr>
          <w:p w:rsidR="002F0F12" w:rsidRPr="00360457" w:rsidRDefault="002F0F12" w:rsidP="00A53649">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Размещение линий электропередачи, входящих в </w:t>
            </w:r>
            <w:r w:rsidRPr="00360457">
              <w:rPr>
                <w:rFonts w:ascii="Times New Roman" w:hAnsi="Times New Roman" w:cs="Times New Roman"/>
                <w:b w:val="0"/>
                <w:spacing w:val="-2"/>
                <w:sz w:val="22"/>
                <w:szCs w:val="22"/>
              </w:rPr>
              <w:t>общие энергетические системы</w:t>
            </w:r>
          </w:p>
        </w:tc>
        <w:tc>
          <w:tcPr>
            <w:tcW w:w="7042" w:type="dxa"/>
          </w:tcPr>
          <w:p w:rsidR="002F0F12" w:rsidRPr="00360457" w:rsidRDefault="002F0F12" w:rsidP="00426345">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Не допускается на территории производственных зон, а также на терр</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тории производственных зон сельскохозяйственных предприятий.</w:t>
            </w:r>
          </w:p>
        </w:tc>
      </w:tr>
      <w:tr w:rsidR="002F0F12" w:rsidRPr="00360457">
        <w:tblPrEx>
          <w:tblBorders>
            <w:bottom w:val="single" w:sz="4" w:space="0" w:color="auto"/>
          </w:tblBorders>
        </w:tblPrEx>
        <w:trPr>
          <w:jc w:val="center"/>
        </w:trPr>
        <w:tc>
          <w:tcPr>
            <w:tcW w:w="3128" w:type="dxa"/>
          </w:tcPr>
          <w:p w:rsidR="002F0F12" w:rsidRPr="00360457" w:rsidRDefault="002F0F12" w:rsidP="00426345">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линий электропередачи напряжением 110 кВ и выше</w:t>
            </w:r>
          </w:p>
        </w:tc>
        <w:tc>
          <w:tcPr>
            <w:tcW w:w="7042" w:type="dxa"/>
          </w:tcPr>
          <w:p w:rsidR="002F0F12" w:rsidRPr="00360457" w:rsidRDefault="002F0F12" w:rsidP="00426345">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Воздушные линии электропередачи допускается размещать только за пределами жилых и общественно-деловых зон.</w:t>
            </w:r>
          </w:p>
          <w:p w:rsidR="002F0F12" w:rsidRPr="00360457" w:rsidRDefault="002F0F12" w:rsidP="00426345">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Проектируемые линии электропередачи напряжением 110 кВ и выше к понизительным электроподстанциям глубокого ввода в пределах </w:t>
            </w:r>
            <w:r w:rsidRPr="00360457">
              <w:rPr>
                <w:rFonts w:ascii="Times New Roman" w:hAnsi="Times New Roman" w:cs="Times New Roman"/>
                <w:b w:val="0"/>
                <w:spacing w:val="-2"/>
                <w:sz w:val="22"/>
                <w:szCs w:val="22"/>
              </w:rPr>
              <w:t>жилых и общественно-деловых зон следует предусматривать кабельными</w:t>
            </w:r>
            <w:r w:rsidRPr="00360457">
              <w:rPr>
                <w:rFonts w:ascii="Times New Roman" w:hAnsi="Times New Roman" w:cs="Times New Roman"/>
                <w:b w:val="0"/>
                <w:sz w:val="22"/>
                <w:szCs w:val="22"/>
              </w:rPr>
              <w:t xml:space="preserve"> л</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 xml:space="preserve">ниями по согласованию с </w:t>
            </w:r>
            <w:proofErr w:type="spellStart"/>
            <w:r w:rsidRPr="00360457">
              <w:rPr>
                <w:rFonts w:ascii="Times New Roman" w:hAnsi="Times New Roman" w:cs="Times New Roman"/>
                <w:b w:val="0"/>
                <w:sz w:val="22"/>
                <w:szCs w:val="22"/>
              </w:rPr>
              <w:t>электроснабжающей</w:t>
            </w:r>
            <w:proofErr w:type="spellEnd"/>
            <w:r w:rsidRPr="00360457">
              <w:rPr>
                <w:rFonts w:ascii="Times New Roman" w:hAnsi="Times New Roman" w:cs="Times New Roman"/>
                <w:b w:val="0"/>
                <w:sz w:val="22"/>
                <w:szCs w:val="22"/>
              </w:rPr>
              <w:t xml:space="preserve"> организацией.</w:t>
            </w:r>
          </w:p>
          <w:p w:rsidR="00C8625E" w:rsidRPr="00360457" w:rsidRDefault="00C8625E" w:rsidP="00426345">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При реконструкции следует предусматривать вынос существующих воздушных линий электропередачи напряжением 35-110 кВ и выше за пределы жилых и общественно-деловых зон или замену кабельными.</w:t>
            </w:r>
          </w:p>
        </w:tc>
      </w:tr>
      <w:tr w:rsidR="002F0F12" w:rsidRPr="00360457">
        <w:tblPrEx>
          <w:tblBorders>
            <w:bottom w:val="single" w:sz="4" w:space="0" w:color="auto"/>
          </w:tblBorders>
        </w:tblPrEx>
        <w:trPr>
          <w:jc w:val="center"/>
        </w:trPr>
        <w:tc>
          <w:tcPr>
            <w:tcW w:w="3128" w:type="dxa"/>
          </w:tcPr>
          <w:p w:rsidR="002F0F12" w:rsidRPr="00360457" w:rsidRDefault="002F0F12" w:rsidP="00426345">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Требования к линиям электропередачи напряжением до 10 кВ на территории жилых зон</w:t>
            </w:r>
          </w:p>
        </w:tc>
        <w:tc>
          <w:tcPr>
            <w:tcW w:w="7042" w:type="dxa"/>
          </w:tcPr>
          <w:p w:rsidR="002F0F12" w:rsidRPr="00360457" w:rsidRDefault="002F0F12" w:rsidP="00426345">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Должны выполняться:</w:t>
            </w:r>
          </w:p>
          <w:p w:rsidR="002F0F12" w:rsidRPr="00360457" w:rsidRDefault="002F0F12" w:rsidP="00426345">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в застройке зданиями 4 этажа и выше – кабельными в подземном и</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 xml:space="preserve">полнении; </w:t>
            </w:r>
          </w:p>
          <w:p w:rsidR="002F0F12" w:rsidRPr="00360457" w:rsidRDefault="002F0F12" w:rsidP="00426345">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в застройке зданиями 3 этажа и ниже – воздушными или кабельными.</w:t>
            </w:r>
          </w:p>
        </w:tc>
      </w:tr>
      <w:tr w:rsidR="002F0F12" w:rsidRPr="00360457">
        <w:tblPrEx>
          <w:tblBorders>
            <w:bottom w:val="single" w:sz="4" w:space="0" w:color="auto"/>
          </w:tblBorders>
        </w:tblPrEx>
        <w:trPr>
          <w:jc w:val="center"/>
        </w:trPr>
        <w:tc>
          <w:tcPr>
            <w:tcW w:w="3128" w:type="dxa"/>
          </w:tcPr>
          <w:p w:rsidR="002F0F12" w:rsidRPr="00360457" w:rsidRDefault="002F0F12" w:rsidP="00426345">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Условия размещения линий электропередачи</w:t>
            </w:r>
          </w:p>
        </w:tc>
        <w:tc>
          <w:tcPr>
            <w:tcW w:w="7042" w:type="dxa"/>
          </w:tcPr>
          <w:p w:rsidR="002F0F12" w:rsidRPr="00360457" w:rsidRDefault="002F0F12" w:rsidP="00426345">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В соответствии с подразделом «</w:t>
            </w:r>
            <w:r w:rsidR="005F589B" w:rsidRPr="00360457">
              <w:rPr>
                <w:rFonts w:ascii="Times New Roman" w:hAnsi="Times New Roman" w:cs="Times New Roman"/>
                <w:b w:val="0"/>
                <w:sz w:val="22"/>
                <w:szCs w:val="22"/>
              </w:rPr>
              <w:t xml:space="preserve">Размещение линейных объектов </w:t>
            </w:r>
            <w:r w:rsidR="00433A8F" w:rsidRPr="00360457">
              <w:rPr>
                <w:rFonts w:ascii="Times New Roman" w:hAnsi="Times New Roman" w:cs="Times New Roman"/>
                <w:b w:val="0"/>
                <w:sz w:val="22"/>
                <w:szCs w:val="22"/>
              </w:rPr>
              <w:t>(</w:t>
            </w:r>
            <w:r w:rsidR="005F589B" w:rsidRPr="00360457">
              <w:rPr>
                <w:rFonts w:ascii="Times New Roman" w:hAnsi="Times New Roman" w:cs="Times New Roman"/>
                <w:b w:val="0"/>
                <w:sz w:val="22"/>
                <w:szCs w:val="22"/>
              </w:rPr>
              <w:t>сетей</w:t>
            </w:r>
            <w:r w:rsidR="00433A8F" w:rsidRPr="00360457">
              <w:rPr>
                <w:rFonts w:ascii="Times New Roman" w:hAnsi="Times New Roman" w:cs="Times New Roman"/>
                <w:b w:val="0"/>
                <w:sz w:val="22"/>
                <w:szCs w:val="22"/>
              </w:rPr>
              <w:t>)</w:t>
            </w:r>
            <w:r w:rsidR="005F589B" w:rsidRPr="00360457">
              <w:rPr>
                <w:rFonts w:ascii="Times New Roman" w:hAnsi="Times New Roman" w:cs="Times New Roman"/>
                <w:b w:val="0"/>
                <w:sz w:val="22"/>
                <w:szCs w:val="22"/>
              </w:rPr>
              <w:t xml:space="preserve"> инженерного обеспечения</w:t>
            </w:r>
            <w:r w:rsidRPr="00360457">
              <w:rPr>
                <w:rFonts w:ascii="Times New Roman" w:hAnsi="Times New Roman" w:cs="Times New Roman"/>
                <w:b w:val="0"/>
                <w:bCs w:val="0"/>
                <w:sz w:val="22"/>
                <w:szCs w:val="22"/>
              </w:rPr>
              <w:t>» настоящего раздела.</w:t>
            </w:r>
          </w:p>
        </w:tc>
      </w:tr>
    </w:tbl>
    <w:p w:rsidR="002F0F12" w:rsidRPr="00360457" w:rsidRDefault="002F0F12" w:rsidP="00A53649">
      <w:pPr>
        <w:spacing w:line="240" w:lineRule="auto"/>
        <w:ind w:firstLine="720"/>
        <w:rPr>
          <w:rFonts w:ascii="Times New Roman" w:hAnsi="Times New Roman" w:cs="Times New Roman"/>
          <w:b w:val="0"/>
          <w:bCs w:val="0"/>
          <w:spacing w:val="-2"/>
          <w:sz w:val="24"/>
          <w:szCs w:val="24"/>
        </w:rPr>
      </w:pPr>
    </w:p>
    <w:p w:rsidR="00C7506E" w:rsidRPr="00360457" w:rsidRDefault="00793785" w:rsidP="00A53649">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8.</w:t>
      </w:r>
      <w:r w:rsidR="00807128" w:rsidRPr="00360457">
        <w:rPr>
          <w:rFonts w:ascii="Times New Roman" w:hAnsi="Times New Roman" w:cs="Times New Roman"/>
          <w:b w:val="0"/>
          <w:bCs w:val="0"/>
          <w:sz w:val="24"/>
          <w:szCs w:val="24"/>
        </w:rPr>
        <w:t>1</w:t>
      </w:r>
      <w:r w:rsidR="001E305A" w:rsidRPr="00360457">
        <w:rPr>
          <w:rFonts w:ascii="Times New Roman" w:hAnsi="Times New Roman" w:cs="Times New Roman"/>
          <w:b w:val="0"/>
          <w:bCs w:val="0"/>
          <w:sz w:val="24"/>
          <w:szCs w:val="24"/>
        </w:rPr>
        <w:t>.</w:t>
      </w:r>
      <w:r w:rsidR="00F5573F" w:rsidRPr="00360457">
        <w:rPr>
          <w:rFonts w:ascii="Times New Roman" w:hAnsi="Times New Roman" w:cs="Times New Roman"/>
          <w:b w:val="0"/>
          <w:bCs w:val="0"/>
          <w:sz w:val="24"/>
          <w:szCs w:val="24"/>
        </w:rPr>
        <w:t>8</w:t>
      </w:r>
      <w:r w:rsidR="00C7506E" w:rsidRPr="00360457">
        <w:rPr>
          <w:rFonts w:ascii="Times New Roman" w:hAnsi="Times New Roman" w:cs="Times New Roman"/>
          <w:b w:val="0"/>
          <w:bCs w:val="0"/>
          <w:sz w:val="24"/>
          <w:szCs w:val="24"/>
        </w:rPr>
        <w:t xml:space="preserve">. </w:t>
      </w:r>
      <w:r w:rsidR="001A792C" w:rsidRPr="00360457">
        <w:rPr>
          <w:rFonts w:ascii="Times New Roman" w:hAnsi="Times New Roman" w:cs="Times New Roman"/>
          <w:b w:val="0"/>
          <w:bCs w:val="0"/>
          <w:sz w:val="24"/>
          <w:szCs w:val="24"/>
        </w:rPr>
        <w:t>Ш</w:t>
      </w:r>
      <w:r w:rsidR="00C7506E" w:rsidRPr="00360457">
        <w:rPr>
          <w:rFonts w:ascii="Times New Roman" w:hAnsi="Times New Roman" w:cs="Times New Roman"/>
          <w:b w:val="0"/>
          <w:sz w:val="24"/>
          <w:szCs w:val="24"/>
        </w:rPr>
        <w:t>ирин</w:t>
      </w:r>
      <w:r w:rsidR="001A792C" w:rsidRPr="00360457">
        <w:rPr>
          <w:rFonts w:ascii="Times New Roman" w:hAnsi="Times New Roman" w:cs="Times New Roman"/>
          <w:b w:val="0"/>
          <w:sz w:val="24"/>
          <w:szCs w:val="24"/>
        </w:rPr>
        <w:t>а</w:t>
      </w:r>
      <w:r w:rsidR="00C7506E" w:rsidRPr="00360457">
        <w:rPr>
          <w:rFonts w:ascii="Times New Roman" w:hAnsi="Times New Roman" w:cs="Times New Roman"/>
          <w:b w:val="0"/>
          <w:sz w:val="24"/>
          <w:szCs w:val="24"/>
        </w:rPr>
        <w:t xml:space="preserve">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w:t>
      </w:r>
      <w:r w:rsidR="00C7506E" w:rsidRPr="00360457">
        <w:rPr>
          <w:rFonts w:ascii="Times New Roman" w:hAnsi="Times New Roman" w:cs="Times New Roman"/>
          <w:b w:val="0"/>
          <w:bCs w:val="0"/>
          <w:sz w:val="24"/>
          <w:szCs w:val="24"/>
          <w:shd w:val="clear" w:color="auto" w:fill="FFFFFF"/>
        </w:rPr>
        <w:t xml:space="preserve">не более величин, приведенных в таблице </w:t>
      </w:r>
      <w:r w:rsidRPr="00360457">
        <w:rPr>
          <w:rFonts w:ascii="Times New Roman" w:hAnsi="Times New Roman" w:cs="Times New Roman"/>
          <w:b w:val="0"/>
          <w:bCs w:val="0"/>
          <w:sz w:val="24"/>
          <w:szCs w:val="24"/>
          <w:shd w:val="clear" w:color="auto" w:fill="FFFFFF"/>
        </w:rPr>
        <w:t>8.</w:t>
      </w:r>
      <w:r w:rsidR="00807128" w:rsidRPr="00360457">
        <w:rPr>
          <w:rFonts w:ascii="Times New Roman" w:hAnsi="Times New Roman" w:cs="Times New Roman"/>
          <w:b w:val="0"/>
          <w:bCs w:val="0"/>
          <w:sz w:val="24"/>
          <w:szCs w:val="24"/>
          <w:shd w:val="clear" w:color="auto" w:fill="FFFFFF"/>
        </w:rPr>
        <w:t>1</w:t>
      </w:r>
      <w:r w:rsidR="001E305A" w:rsidRPr="00360457">
        <w:rPr>
          <w:rFonts w:ascii="Times New Roman" w:hAnsi="Times New Roman" w:cs="Times New Roman"/>
          <w:b w:val="0"/>
          <w:bCs w:val="0"/>
          <w:sz w:val="24"/>
          <w:szCs w:val="24"/>
          <w:shd w:val="clear" w:color="auto" w:fill="FFFFFF"/>
        </w:rPr>
        <w:t>.</w:t>
      </w:r>
      <w:r w:rsidR="00F5573F" w:rsidRPr="00360457">
        <w:rPr>
          <w:rFonts w:ascii="Times New Roman" w:hAnsi="Times New Roman" w:cs="Times New Roman"/>
          <w:b w:val="0"/>
          <w:bCs w:val="0"/>
          <w:sz w:val="24"/>
          <w:szCs w:val="24"/>
          <w:shd w:val="clear" w:color="auto" w:fill="FFFFFF"/>
        </w:rPr>
        <w:t>8</w:t>
      </w:r>
      <w:r w:rsidR="00C7506E" w:rsidRPr="00360457">
        <w:rPr>
          <w:rFonts w:ascii="Times New Roman" w:hAnsi="Times New Roman" w:cs="Times New Roman"/>
          <w:b w:val="0"/>
          <w:bCs w:val="0"/>
          <w:sz w:val="24"/>
          <w:szCs w:val="24"/>
          <w:shd w:val="clear" w:color="auto" w:fill="FFFFFF"/>
        </w:rPr>
        <w:t>.</w:t>
      </w:r>
    </w:p>
    <w:p w:rsidR="00C7506E" w:rsidRPr="00360457" w:rsidRDefault="00C7506E" w:rsidP="00A53649">
      <w:pPr>
        <w:spacing w:line="240" w:lineRule="auto"/>
        <w:ind w:firstLine="709"/>
        <w:rPr>
          <w:rFonts w:ascii="Times New Roman" w:hAnsi="Times New Roman" w:cs="Times New Roman"/>
          <w:b w:val="0"/>
          <w:sz w:val="24"/>
          <w:szCs w:val="24"/>
        </w:rPr>
      </w:pPr>
    </w:p>
    <w:p w:rsidR="00C7506E" w:rsidRPr="00360457" w:rsidRDefault="00C7506E" w:rsidP="00A53649">
      <w:pPr>
        <w:spacing w:line="240" w:lineRule="auto"/>
        <w:ind w:firstLine="709"/>
        <w:jc w:val="right"/>
        <w:rPr>
          <w:rFonts w:ascii="Times New Roman" w:hAnsi="Times New Roman" w:cs="Times New Roman"/>
          <w:b w:val="0"/>
          <w:bCs w:val="0"/>
          <w:sz w:val="24"/>
          <w:szCs w:val="24"/>
          <w:shd w:val="clear" w:color="auto" w:fill="FFFFFF"/>
        </w:rPr>
      </w:pPr>
      <w:r w:rsidRPr="00360457">
        <w:rPr>
          <w:rFonts w:ascii="Times New Roman" w:hAnsi="Times New Roman" w:cs="Times New Roman"/>
          <w:b w:val="0"/>
          <w:bCs w:val="0"/>
          <w:sz w:val="24"/>
          <w:szCs w:val="24"/>
          <w:shd w:val="clear" w:color="auto" w:fill="FFFFFF"/>
        </w:rPr>
        <w:t xml:space="preserve">Таблица </w:t>
      </w:r>
      <w:r w:rsidR="00793785" w:rsidRPr="00360457">
        <w:rPr>
          <w:rFonts w:ascii="Times New Roman" w:hAnsi="Times New Roman" w:cs="Times New Roman"/>
          <w:b w:val="0"/>
          <w:bCs w:val="0"/>
          <w:sz w:val="24"/>
          <w:szCs w:val="24"/>
          <w:shd w:val="clear" w:color="auto" w:fill="FFFFFF"/>
        </w:rPr>
        <w:t>8.</w:t>
      </w:r>
      <w:r w:rsidR="00807128" w:rsidRPr="00360457">
        <w:rPr>
          <w:rFonts w:ascii="Times New Roman" w:hAnsi="Times New Roman" w:cs="Times New Roman"/>
          <w:b w:val="0"/>
          <w:bCs w:val="0"/>
          <w:sz w:val="24"/>
          <w:szCs w:val="24"/>
          <w:shd w:val="clear" w:color="auto" w:fill="FFFFFF"/>
        </w:rPr>
        <w:t>1</w:t>
      </w:r>
      <w:r w:rsidR="001E305A" w:rsidRPr="00360457">
        <w:rPr>
          <w:rFonts w:ascii="Times New Roman" w:hAnsi="Times New Roman" w:cs="Times New Roman"/>
          <w:b w:val="0"/>
          <w:bCs w:val="0"/>
          <w:sz w:val="24"/>
          <w:szCs w:val="24"/>
          <w:shd w:val="clear" w:color="auto" w:fill="FFFFFF"/>
        </w:rPr>
        <w:t>.</w:t>
      </w:r>
      <w:r w:rsidR="00F5573F" w:rsidRPr="00360457">
        <w:rPr>
          <w:rFonts w:ascii="Times New Roman" w:hAnsi="Times New Roman" w:cs="Times New Roman"/>
          <w:b w:val="0"/>
          <w:bCs w:val="0"/>
          <w:sz w:val="24"/>
          <w:szCs w:val="24"/>
          <w:shd w:val="clear" w:color="auto" w:fill="FFFFFF"/>
        </w:rPr>
        <w:t>8</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2709"/>
        <w:gridCol w:w="2464"/>
        <w:gridCol w:w="2464"/>
        <w:gridCol w:w="2465"/>
      </w:tblGrid>
      <w:tr w:rsidR="00A21C3B" w:rsidRPr="00360457">
        <w:trPr>
          <w:trHeight w:val="340"/>
          <w:jc w:val="center"/>
        </w:trPr>
        <w:tc>
          <w:tcPr>
            <w:tcW w:w="2709" w:type="dxa"/>
            <w:vMerge w:val="restart"/>
            <w:vAlign w:val="center"/>
          </w:tcPr>
          <w:p w:rsidR="00A21C3B" w:rsidRPr="00360457" w:rsidRDefault="00A21C3B" w:rsidP="00CB72AA">
            <w:pPr>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Опоры воздушных</w:t>
            </w:r>
          </w:p>
          <w:p w:rsidR="00A21C3B" w:rsidRPr="00360457" w:rsidRDefault="00A21C3B" w:rsidP="00CB72AA">
            <w:pPr>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линий электропередачи</w:t>
            </w:r>
          </w:p>
        </w:tc>
        <w:tc>
          <w:tcPr>
            <w:tcW w:w="7393" w:type="dxa"/>
            <w:gridSpan w:val="3"/>
            <w:vAlign w:val="center"/>
          </w:tcPr>
          <w:p w:rsidR="00A21C3B" w:rsidRPr="00360457" w:rsidRDefault="00A21C3B" w:rsidP="00CB72AA">
            <w:pPr>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Ширина полос предоставляемых земель, м, при напряжении линии, кВ</w:t>
            </w:r>
          </w:p>
        </w:tc>
      </w:tr>
      <w:tr w:rsidR="00A21C3B" w:rsidRPr="00360457">
        <w:trPr>
          <w:trHeight w:val="284"/>
          <w:jc w:val="center"/>
        </w:trPr>
        <w:tc>
          <w:tcPr>
            <w:tcW w:w="2709" w:type="dxa"/>
            <w:vMerge/>
          </w:tcPr>
          <w:p w:rsidR="00A21C3B" w:rsidRPr="00360457" w:rsidRDefault="00A21C3B" w:rsidP="00CB72AA">
            <w:pPr>
              <w:spacing w:line="244" w:lineRule="auto"/>
              <w:ind w:firstLine="0"/>
              <w:jc w:val="left"/>
              <w:rPr>
                <w:rFonts w:ascii="Times New Roman" w:hAnsi="Times New Roman" w:cs="Times New Roman"/>
                <w:b w:val="0"/>
                <w:bCs w:val="0"/>
                <w:sz w:val="22"/>
                <w:szCs w:val="22"/>
              </w:rPr>
            </w:pPr>
          </w:p>
        </w:tc>
        <w:tc>
          <w:tcPr>
            <w:tcW w:w="2464" w:type="dxa"/>
            <w:vAlign w:val="center"/>
          </w:tcPr>
          <w:p w:rsidR="00A21C3B" w:rsidRPr="00360457" w:rsidRDefault="00A21C3B" w:rsidP="00CB72AA">
            <w:pPr>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0,38</w:t>
            </w:r>
            <w:r w:rsidR="00841741" w:rsidRPr="00360457">
              <w:rPr>
                <w:rFonts w:ascii="Times New Roman" w:hAnsi="Times New Roman" w:cs="Times New Roman"/>
                <w:bCs w:val="0"/>
                <w:sz w:val="22"/>
                <w:szCs w:val="22"/>
              </w:rPr>
              <w:t xml:space="preserve"> </w:t>
            </w:r>
            <w:r w:rsidRPr="00360457">
              <w:rPr>
                <w:rFonts w:ascii="Times New Roman" w:hAnsi="Times New Roman" w:cs="Times New Roman"/>
                <w:bCs w:val="0"/>
                <w:sz w:val="22"/>
                <w:szCs w:val="22"/>
              </w:rPr>
              <w:t>-</w:t>
            </w:r>
            <w:r w:rsidR="00841741" w:rsidRPr="00360457">
              <w:rPr>
                <w:rFonts w:ascii="Times New Roman" w:hAnsi="Times New Roman" w:cs="Times New Roman"/>
                <w:bCs w:val="0"/>
                <w:sz w:val="22"/>
                <w:szCs w:val="22"/>
              </w:rPr>
              <w:t xml:space="preserve"> </w:t>
            </w:r>
            <w:r w:rsidRPr="00360457">
              <w:rPr>
                <w:rFonts w:ascii="Times New Roman" w:hAnsi="Times New Roman" w:cs="Times New Roman"/>
                <w:bCs w:val="0"/>
                <w:sz w:val="22"/>
                <w:szCs w:val="22"/>
              </w:rPr>
              <w:t>20</w:t>
            </w:r>
          </w:p>
        </w:tc>
        <w:tc>
          <w:tcPr>
            <w:tcW w:w="2464" w:type="dxa"/>
            <w:vAlign w:val="center"/>
          </w:tcPr>
          <w:p w:rsidR="00A21C3B" w:rsidRPr="00360457" w:rsidRDefault="00A21C3B" w:rsidP="00CB72AA">
            <w:pPr>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35</w:t>
            </w:r>
          </w:p>
        </w:tc>
        <w:tc>
          <w:tcPr>
            <w:tcW w:w="2465" w:type="dxa"/>
            <w:vAlign w:val="center"/>
          </w:tcPr>
          <w:p w:rsidR="00A21C3B" w:rsidRPr="00360457" w:rsidRDefault="00A21C3B" w:rsidP="00CB72AA">
            <w:pPr>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110</w:t>
            </w:r>
          </w:p>
        </w:tc>
      </w:tr>
      <w:tr w:rsidR="00A21C3B" w:rsidRPr="00360457">
        <w:tblPrEx>
          <w:tblBorders>
            <w:bottom w:val="single" w:sz="4" w:space="0" w:color="auto"/>
          </w:tblBorders>
        </w:tblPrEx>
        <w:trPr>
          <w:trHeight w:val="261"/>
          <w:jc w:val="center"/>
        </w:trPr>
        <w:tc>
          <w:tcPr>
            <w:tcW w:w="2709" w:type="dxa"/>
            <w:tcBorders>
              <w:bottom w:val="nil"/>
            </w:tcBorders>
          </w:tcPr>
          <w:p w:rsidR="00A21C3B" w:rsidRPr="00360457" w:rsidRDefault="00A21C3B" w:rsidP="00CB72AA">
            <w:pPr>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Железобетонные</w:t>
            </w:r>
          </w:p>
        </w:tc>
        <w:tc>
          <w:tcPr>
            <w:tcW w:w="2464" w:type="dxa"/>
            <w:tcBorders>
              <w:bottom w:val="nil"/>
            </w:tcBorders>
          </w:tcPr>
          <w:p w:rsidR="00A21C3B" w:rsidRPr="00360457" w:rsidRDefault="00A21C3B" w:rsidP="00CB72AA">
            <w:pPr>
              <w:spacing w:line="244" w:lineRule="auto"/>
              <w:ind w:firstLine="0"/>
              <w:jc w:val="left"/>
              <w:rPr>
                <w:rFonts w:ascii="Times New Roman" w:hAnsi="Times New Roman" w:cs="Times New Roman"/>
                <w:b w:val="0"/>
                <w:bCs w:val="0"/>
                <w:sz w:val="22"/>
                <w:szCs w:val="22"/>
              </w:rPr>
            </w:pPr>
          </w:p>
        </w:tc>
        <w:tc>
          <w:tcPr>
            <w:tcW w:w="2464" w:type="dxa"/>
            <w:tcBorders>
              <w:bottom w:val="nil"/>
            </w:tcBorders>
          </w:tcPr>
          <w:p w:rsidR="00A21C3B" w:rsidRPr="00360457" w:rsidRDefault="00A21C3B" w:rsidP="00CB72AA">
            <w:pPr>
              <w:spacing w:line="244" w:lineRule="auto"/>
              <w:ind w:firstLine="0"/>
              <w:jc w:val="left"/>
              <w:rPr>
                <w:rFonts w:ascii="Times New Roman" w:hAnsi="Times New Roman" w:cs="Times New Roman"/>
                <w:b w:val="0"/>
                <w:bCs w:val="0"/>
                <w:sz w:val="22"/>
                <w:szCs w:val="22"/>
              </w:rPr>
            </w:pPr>
          </w:p>
        </w:tc>
        <w:tc>
          <w:tcPr>
            <w:tcW w:w="2465" w:type="dxa"/>
            <w:tcBorders>
              <w:bottom w:val="nil"/>
            </w:tcBorders>
          </w:tcPr>
          <w:p w:rsidR="00A21C3B" w:rsidRPr="00360457" w:rsidRDefault="00A21C3B" w:rsidP="00CB72AA">
            <w:pPr>
              <w:spacing w:line="244" w:lineRule="auto"/>
              <w:ind w:firstLine="0"/>
              <w:jc w:val="left"/>
              <w:rPr>
                <w:rFonts w:ascii="Times New Roman" w:hAnsi="Times New Roman" w:cs="Times New Roman"/>
                <w:b w:val="0"/>
                <w:bCs w:val="0"/>
                <w:sz w:val="22"/>
                <w:szCs w:val="22"/>
              </w:rPr>
            </w:pPr>
          </w:p>
        </w:tc>
      </w:tr>
      <w:tr w:rsidR="00A21C3B" w:rsidRPr="00360457">
        <w:tblPrEx>
          <w:tblBorders>
            <w:bottom w:val="single" w:sz="4" w:space="0" w:color="auto"/>
          </w:tblBorders>
        </w:tblPrEx>
        <w:trPr>
          <w:trHeight w:val="261"/>
          <w:jc w:val="center"/>
        </w:trPr>
        <w:tc>
          <w:tcPr>
            <w:tcW w:w="2709" w:type="dxa"/>
            <w:tcBorders>
              <w:top w:val="nil"/>
              <w:bottom w:val="single" w:sz="4" w:space="0" w:color="auto"/>
            </w:tcBorders>
          </w:tcPr>
          <w:p w:rsidR="00A21C3B" w:rsidRPr="00360457" w:rsidRDefault="00A21C3B" w:rsidP="00CB72AA">
            <w:pPr>
              <w:spacing w:line="244" w:lineRule="auto"/>
              <w:ind w:left="213" w:firstLine="0"/>
              <w:jc w:val="left"/>
              <w:rPr>
                <w:rFonts w:ascii="Times New Roman" w:hAnsi="Times New Roman" w:cs="Times New Roman"/>
                <w:b w:val="0"/>
                <w:bCs w:val="0"/>
                <w:sz w:val="22"/>
                <w:szCs w:val="22"/>
              </w:rPr>
            </w:pPr>
            <w:proofErr w:type="spellStart"/>
            <w:r w:rsidRPr="00360457">
              <w:rPr>
                <w:rFonts w:ascii="Times New Roman" w:hAnsi="Times New Roman" w:cs="Times New Roman"/>
                <w:b w:val="0"/>
                <w:bCs w:val="0"/>
                <w:sz w:val="22"/>
                <w:szCs w:val="22"/>
              </w:rPr>
              <w:t>одноцепные</w:t>
            </w:r>
            <w:proofErr w:type="spellEnd"/>
          </w:p>
        </w:tc>
        <w:tc>
          <w:tcPr>
            <w:tcW w:w="2464" w:type="dxa"/>
            <w:tcBorders>
              <w:top w:val="nil"/>
              <w:bottom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w:t>
            </w:r>
          </w:p>
        </w:tc>
        <w:tc>
          <w:tcPr>
            <w:tcW w:w="2464" w:type="dxa"/>
            <w:tcBorders>
              <w:top w:val="nil"/>
              <w:bottom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9 (11)</w:t>
            </w:r>
          </w:p>
        </w:tc>
        <w:tc>
          <w:tcPr>
            <w:tcW w:w="2465" w:type="dxa"/>
            <w:tcBorders>
              <w:top w:val="nil"/>
              <w:bottom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 (12)</w:t>
            </w:r>
          </w:p>
        </w:tc>
      </w:tr>
      <w:tr w:rsidR="00A21C3B" w:rsidRPr="00360457">
        <w:tblPrEx>
          <w:tblBorders>
            <w:bottom w:val="single" w:sz="4" w:space="0" w:color="auto"/>
          </w:tblBorders>
        </w:tblPrEx>
        <w:trPr>
          <w:trHeight w:val="261"/>
          <w:jc w:val="center"/>
        </w:trPr>
        <w:tc>
          <w:tcPr>
            <w:tcW w:w="2709" w:type="dxa"/>
            <w:tcBorders>
              <w:top w:val="single" w:sz="4" w:space="0" w:color="auto"/>
            </w:tcBorders>
          </w:tcPr>
          <w:p w:rsidR="00A21C3B" w:rsidRPr="00360457" w:rsidRDefault="00A21C3B" w:rsidP="00CB72AA">
            <w:pPr>
              <w:spacing w:line="244" w:lineRule="auto"/>
              <w:ind w:left="213" w:firstLine="0"/>
              <w:jc w:val="left"/>
              <w:rPr>
                <w:rFonts w:ascii="Times New Roman" w:hAnsi="Times New Roman" w:cs="Times New Roman"/>
                <w:b w:val="0"/>
                <w:bCs w:val="0"/>
                <w:sz w:val="22"/>
                <w:szCs w:val="22"/>
              </w:rPr>
            </w:pPr>
            <w:proofErr w:type="spellStart"/>
            <w:r w:rsidRPr="00360457">
              <w:rPr>
                <w:rFonts w:ascii="Times New Roman" w:hAnsi="Times New Roman" w:cs="Times New Roman"/>
                <w:b w:val="0"/>
                <w:bCs w:val="0"/>
                <w:sz w:val="22"/>
                <w:szCs w:val="22"/>
              </w:rPr>
              <w:t>двухцепные</w:t>
            </w:r>
            <w:proofErr w:type="spellEnd"/>
          </w:p>
        </w:tc>
        <w:tc>
          <w:tcPr>
            <w:tcW w:w="2464" w:type="dxa"/>
            <w:tcBorders>
              <w:top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w:t>
            </w:r>
          </w:p>
        </w:tc>
        <w:tc>
          <w:tcPr>
            <w:tcW w:w="2464" w:type="dxa"/>
            <w:tcBorders>
              <w:top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c>
          <w:tcPr>
            <w:tcW w:w="2465" w:type="dxa"/>
            <w:tcBorders>
              <w:top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12</w:t>
            </w:r>
          </w:p>
        </w:tc>
      </w:tr>
      <w:tr w:rsidR="00A21C3B" w:rsidRPr="00360457">
        <w:tblPrEx>
          <w:tblBorders>
            <w:bottom w:val="single" w:sz="4" w:space="0" w:color="auto"/>
          </w:tblBorders>
        </w:tblPrEx>
        <w:trPr>
          <w:trHeight w:val="261"/>
          <w:jc w:val="center"/>
        </w:trPr>
        <w:tc>
          <w:tcPr>
            <w:tcW w:w="2709" w:type="dxa"/>
            <w:tcBorders>
              <w:bottom w:val="nil"/>
            </w:tcBorders>
          </w:tcPr>
          <w:p w:rsidR="00A21C3B" w:rsidRPr="00360457" w:rsidRDefault="00A21C3B" w:rsidP="00CB72AA">
            <w:pPr>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2. Стальные</w:t>
            </w:r>
          </w:p>
        </w:tc>
        <w:tc>
          <w:tcPr>
            <w:tcW w:w="2464" w:type="dxa"/>
            <w:tcBorders>
              <w:bottom w:val="nil"/>
            </w:tcBorders>
          </w:tcPr>
          <w:p w:rsidR="00A21C3B" w:rsidRPr="00360457" w:rsidRDefault="00A21C3B" w:rsidP="00CB72AA">
            <w:pPr>
              <w:spacing w:line="244" w:lineRule="auto"/>
              <w:ind w:firstLine="0"/>
              <w:jc w:val="left"/>
              <w:rPr>
                <w:rFonts w:ascii="Times New Roman" w:hAnsi="Times New Roman" w:cs="Times New Roman"/>
                <w:b w:val="0"/>
                <w:bCs w:val="0"/>
                <w:sz w:val="22"/>
                <w:szCs w:val="22"/>
              </w:rPr>
            </w:pPr>
          </w:p>
        </w:tc>
        <w:tc>
          <w:tcPr>
            <w:tcW w:w="2464" w:type="dxa"/>
            <w:tcBorders>
              <w:bottom w:val="nil"/>
            </w:tcBorders>
          </w:tcPr>
          <w:p w:rsidR="00A21C3B" w:rsidRPr="00360457" w:rsidRDefault="00A21C3B" w:rsidP="00CB72AA">
            <w:pPr>
              <w:spacing w:line="244" w:lineRule="auto"/>
              <w:ind w:firstLine="0"/>
              <w:jc w:val="left"/>
              <w:rPr>
                <w:rFonts w:ascii="Times New Roman" w:hAnsi="Times New Roman" w:cs="Times New Roman"/>
                <w:b w:val="0"/>
                <w:bCs w:val="0"/>
                <w:sz w:val="22"/>
                <w:szCs w:val="22"/>
              </w:rPr>
            </w:pPr>
          </w:p>
        </w:tc>
        <w:tc>
          <w:tcPr>
            <w:tcW w:w="2465" w:type="dxa"/>
            <w:tcBorders>
              <w:bottom w:val="nil"/>
            </w:tcBorders>
          </w:tcPr>
          <w:p w:rsidR="00A21C3B" w:rsidRPr="00360457" w:rsidRDefault="00A21C3B" w:rsidP="00CB72AA">
            <w:pPr>
              <w:spacing w:line="244" w:lineRule="auto"/>
              <w:ind w:firstLine="0"/>
              <w:jc w:val="left"/>
              <w:rPr>
                <w:rFonts w:ascii="Times New Roman" w:hAnsi="Times New Roman" w:cs="Times New Roman"/>
                <w:b w:val="0"/>
                <w:bCs w:val="0"/>
                <w:sz w:val="22"/>
                <w:szCs w:val="22"/>
              </w:rPr>
            </w:pPr>
          </w:p>
        </w:tc>
      </w:tr>
      <w:tr w:rsidR="00A21C3B" w:rsidRPr="00360457">
        <w:tblPrEx>
          <w:tblBorders>
            <w:bottom w:val="single" w:sz="4" w:space="0" w:color="auto"/>
          </w:tblBorders>
        </w:tblPrEx>
        <w:trPr>
          <w:trHeight w:val="261"/>
          <w:jc w:val="center"/>
        </w:trPr>
        <w:tc>
          <w:tcPr>
            <w:tcW w:w="2709" w:type="dxa"/>
            <w:tcBorders>
              <w:top w:val="nil"/>
              <w:bottom w:val="single" w:sz="4" w:space="0" w:color="auto"/>
            </w:tcBorders>
          </w:tcPr>
          <w:p w:rsidR="00A21C3B" w:rsidRPr="00360457" w:rsidRDefault="00A21C3B" w:rsidP="00CB72AA">
            <w:pPr>
              <w:spacing w:line="244" w:lineRule="auto"/>
              <w:ind w:left="213" w:firstLine="0"/>
              <w:jc w:val="left"/>
              <w:rPr>
                <w:rFonts w:ascii="Times New Roman" w:hAnsi="Times New Roman" w:cs="Times New Roman"/>
                <w:b w:val="0"/>
                <w:bCs w:val="0"/>
                <w:sz w:val="22"/>
                <w:szCs w:val="22"/>
              </w:rPr>
            </w:pPr>
            <w:proofErr w:type="spellStart"/>
            <w:r w:rsidRPr="00360457">
              <w:rPr>
                <w:rFonts w:ascii="Times New Roman" w:hAnsi="Times New Roman" w:cs="Times New Roman"/>
                <w:b w:val="0"/>
                <w:bCs w:val="0"/>
                <w:sz w:val="22"/>
                <w:szCs w:val="22"/>
              </w:rPr>
              <w:t>одноцепные</w:t>
            </w:r>
            <w:proofErr w:type="spellEnd"/>
          </w:p>
        </w:tc>
        <w:tc>
          <w:tcPr>
            <w:tcW w:w="2464" w:type="dxa"/>
            <w:tcBorders>
              <w:top w:val="nil"/>
              <w:bottom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w:t>
            </w:r>
          </w:p>
        </w:tc>
        <w:tc>
          <w:tcPr>
            <w:tcW w:w="2464" w:type="dxa"/>
            <w:tcBorders>
              <w:top w:val="nil"/>
              <w:bottom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11</w:t>
            </w:r>
          </w:p>
        </w:tc>
        <w:tc>
          <w:tcPr>
            <w:tcW w:w="2465" w:type="dxa"/>
            <w:tcBorders>
              <w:top w:val="nil"/>
              <w:bottom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12</w:t>
            </w:r>
          </w:p>
        </w:tc>
      </w:tr>
      <w:tr w:rsidR="00A21C3B" w:rsidRPr="00360457">
        <w:tblPrEx>
          <w:tblBorders>
            <w:bottom w:val="single" w:sz="4" w:space="0" w:color="auto"/>
          </w:tblBorders>
        </w:tblPrEx>
        <w:trPr>
          <w:trHeight w:val="261"/>
          <w:jc w:val="center"/>
        </w:trPr>
        <w:tc>
          <w:tcPr>
            <w:tcW w:w="2709" w:type="dxa"/>
            <w:tcBorders>
              <w:top w:val="single" w:sz="4" w:space="0" w:color="auto"/>
            </w:tcBorders>
          </w:tcPr>
          <w:p w:rsidR="00A21C3B" w:rsidRPr="00360457" w:rsidRDefault="00A21C3B" w:rsidP="00CB72AA">
            <w:pPr>
              <w:spacing w:line="244" w:lineRule="auto"/>
              <w:ind w:left="213" w:firstLine="0"/>
              <w:jc w:val="left"/>
              <w:rPr>
                <w:rFonts w:ascii="Times New Roman" w:hAnsi="Times New Roman" w:cs="Times New Roman"/>
                <w:b w:val="0"/>
                <w:bCs w:val="0"/>
                <w:sz w:val="22"/>
                <w:szCs w:val="22"/>
              </w:rPr>
            </w:pPr>
            <w:proofErr w:type="spellStart"/>
            <w:r w:rsidRPr="00360457">
              <w:rPr>
                <w:rFonts w:ascii="Times New Roman" w:hAnsi="Times New Roman" w:cs="Times New Roman"/>
                <w:b w:val="0"/>
                <w:bCs w:val="0"/>
                <w:sz w:val="22"/>
                <w:szCs w:val="22"/>
              </w:rPr>
              <w:t>двухцепные</w:t>
            </w:r>
            <w:proofErr w:type="spellEnd"/>
          </w:p>
        </w:tc>
        <w:tc>
          <w:tcPr>
            <w:tcW w:w="2464" w:type="dxa"/>
            <w:tcBorders>
              <w:top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w:t>
            </w:r>
          </w:p>
        </w:tc>
        <w:tc>
          <w:tcPr>
            <w:tcW w:w="2464" w:type="dxa"/>
            <w:tcBorders>
              <w:top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11</w:t>
            </w:r>
          </w:p>
        </w:tc>
        <w:tc>
          <w:tcPr>
            <w:tcW w:w="2465" w:type="dxa"/>
            <w:tcBorders>
              <w:top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14</w:t>
            </w:r>
          </w:p>
        </w:tc>
      </w:tr>
      <w:tr w:rsidR="00A21C3B" w:rsidRPr="00360457">
        <w:tblPrEx>
          <w:tblBorders>
            <w:bottom w:val="single" w:sz="4" w:space="0" w:color="auto"/>
          </w:tblBorders>
        </w:tblPrEx>
        <w:trPr>
          <w:trHeight w:val="261"/>
          <w:jc w:val="center"/>
        </w:trPr>
        <w:tc>
          <w:tcPr>
            <w:tcW w:w="2709" w:type="dxa"/>
            <w:tcBorders>
              <w:bottom w:val="nil"/>
            </w:tcBorders>
          </w:tcPr>
          <w:p w:rsidR="00A21C3B" w:rsidRPr="00360457" w:rsidRDefault="00A21C3B" w:rsidP="00CB72AA">
            <w:pPr>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3. Деревянные</w:t>
            </w:r>
          </w:p>
        </w:tc>
        <w:tc>
          <w:tcPr>
            <w:tcW w:w="2464" w:type="dxa"/>
            <w:tcBorders>
              <w:bottom w:val="nil"/>
            </w:tcBorders>
          </w:tcPr>
          <w:p w:rsidR="00A21C3B" w:rsidRPr="00360457" w:rsidRDefault="00A21C3B" w:rsidP="00CB72AA">
            <w:pPr>
              <w:spacing w:line="244" w:lineRule="auto"/>
              <w:ind w:firstLine="0"/>
              <w:jc w:val="left"/>
              <w:rPr>
                <w:rFonts w:ascii="Times New Roman" w:hAnsi="Times New Roman" w:cs="Times New Roman"/>
                <w:b w:val="0"/>
                <w:bCs w:val="0"/>
                <w:sz w:val="22"/>
                <w:szCs w:val="22"/>
              </w:rPr>
            </w:pPr>
          </w:p>
        </w:tc>
        <w:tc>
          <w:tcPr>
            <w:tcW w:w="2464" w:type="dxa"/>
            <w:tcBorders>
              <w:bottom w:val="nil"/>
            </w:tcBorders>
          </w:tcPr>
          <w:p w:rsidR="00A21C3B" w:rsidRPr="00360457" w:rsidRDefault="00A21C3B" w:rsidP="00CB72AA">
            <w:pPr>
              <w:spacing w:line="244" w:lineRule="auto"/>
              <w:ind w:firstLine="0"/>
              <w:jc w:val="left"/>
              <w:rPr>
                <w:rFonts w:ascii="Times New Roman" w:hAnsi="Times New Roman" w:cs="Times New Roman"/>
                <w:b w:val="0"/>
                <w:bCs w:val="0"/>
                <w:sz w:val="22"/>
                <w:szCs w:val="22"/>
              </w:rPr>
            </w:pPr>
          </w:p>
        </w:tc>
        <w:tc>
          <w:tcPr>
            <w:tcW w:w="2465" w:type="dxa"/>
            <w:tcBorders>
              <w:bottom w:val="nil"/>
            </w:tcBorders>
          </w:tcPr>
          <w:p w:rsidR="00A21C3B" w:rsidRPr="00360457" w:rsidRDefault="00A21C3B" w:rsidP="00CB72AA">
            <w:pPr>
              <w:spacing w:line="244" w:lineRule="auto"/>
              <w:ind w:firstLine="0"/>
              <w:jc w:val="left"/>
              <w:rPr>
                <w:rFonts w:ascii="Times New Roman" w:hAnsi="Times New Roman" w:cs="Times New Roman"/>
                <w:b w:val="0"/>
                <w:bCs w:val="0"/>
                <w:sz w:val="22"/>
                <w:szCs w:val="22"/>
              </w:rPr>
            </w:pPr>
          </w:p>
        </w:tc>
      </w:tr>
      <w:tr w:rsidR="00A21C3B" w:rsidRPr="00360457">
        <w:tblPrEx>
          <w:tblBorders>
            <w:bottom w:val="single" w:sz="4" w:space="0" w:color="auto"/>
          </w:tblBorders>
        </w:tblPrEx>
        <w:trPr>
          <w:trHeight w:val="261"/>
          <w:jc w:val="center"/>
        </w:trPr>
        <w:tc>
          <w:tcPr>
            <w:tcW w:w="2709" w:type="dxa"/>
            <w:tcBorders>
              <w:top w:val="nil"/>
              <w:bottom w:val="single" w:sz="4" w:space="0" w:color="auto"/>
            </w:tcBorders>
          </w:tcPr>
          <w:p w:rsidR="00A21C3B" w:rsidRPr="00360457" w:rsidRDefault="00A21C3B" w:rsidP="00CB72AA">
            <w:pPr>
              <w:spacing w:line="244" w:lineRule="auto"/>
              <w:ind w:left="213" w:firstLine="0"/>
              <w:jc w:val="left"/>
              <w:rPr>
                <w:rFonts w:ascii="Times New Roman" w:hAnsi="Times New Roman" w:cs="Times New Roman"/>
                <w:b w:val="0"/>
                <w:bCs w:val="0"/>
                <w:sz w:val="22"/>
                <w:szCs w:val="22"/>
              </w:rPr>
            </w:pPr>
            <w:proofErr w:type="spellStart"/>
            <w:r w:rsidRPr="00360457">
              <w:rPr>
                <w:rFonts w:ascii="Times New Roman" w:hAnsi="Times New Roman" w:cs="Times New Roman"/>
                <w:b w:val="0"/>
                <w:bCs w:val="0"/>
                <w:sz w:val="22"/>
                <w:szCs w:val="22"/>
              </w:rPr>
              <w:t>одноцепные</w:t>
            </w:r>
            <w:proofErr w:type="spellEnd"/>
          </w:p>
        </w:tc>
        <w:tc>
          <w:tcPr>
            <w:tcW w:w="2464" w:type="dxa"/>
            <w:tcBorders>
              <w:top w:val="nil"/>
              <w:bottom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w:t>
            </w:r>
          </w:p>
        </w:tc>
        <w:tc>
          <w:tcPr>
            <w:tcW w:w="2464" w:type="dxa"/>
            <w:tcBorders>
              <w:top w:val="nil"/>
              <w:bottom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c>
          <w:tcPr>
            <w:tcW w:w="2465" w:type="dxa"/>
            <w:tcBorders>
              <w:top w:val="nil"/>
              <w:bottom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12</w:t>
            </w:r>
          </w:p>
        </w:tc>
      </w:tr>
      <w:tr w:rsidR="00A21C3B" w:rsidRPr="00360457">
        <w:tblPrEx>
          <w:tblBorders>
            <w:bottom w:val="single" w:sz="4" w:space="0" w:color="auto"/>
          </w:tblBorders>
        </w:tblPrEx>
        <w:trPr>
          <w:trHeight w:val="261"/>
          <w:jc w:val="center"/>
        </w:trPr>
        <w:tc>
          <w:tcPr>
            <w:tcW w:w="2709" w:type="dxa"/>
            <w:tcBorders>
              <w:top w:val="single" w:sz="4" w:space="0" w:color="auto"/>
            </w:tcBorders>
          </w:tcPr>
          <w:p w:rsidR="00A21C3B" w:rsidRPr="00360457" w:rsidRDefault="00A21C3B" w:rsidP="00CB72AA">
            <w:pPr>
              <w:spacing w:line="244" w:lineRule="auto"/>
              <w:ind w:left="213" w:firstLine="0"/>
              <w:jc w:val="left"/>
              <w:rPr>
                <w:rFonts w:ascii="Times New Roman" w:hAnsi="Times New Roman" w:cs="Times New Roman"/>
                <w:b w:val="0"/>
                <w:bCs w:val="0"/>
                <w:sz w:val="22"/>
                <w:szCs w:val="22"/>
              </w:rPr>
            </w:pPr>
            <w:proofErr w:type="spellStart"/>
            <w:r w:rsidRPr="00360457">
              <w:rPr>
                <w:rFonts w:ascii="Times New Roman" w:hAnsi="Times New Roman" w:cs="Times New Roman"/>
                <w:b w:val="0"/>
                <w:bCs w:val="0"/>
                <w:sz w:val="22"/>
                <w:szCs w:val="22"/>
              </w:rPr>
              <w:t>двухцепные</w:t>
            </w:r>
            <w:proofErr w:type="spellEnd"/>
          </w:p>
        </w:tc>
        <w:tc>
          <w:tcPr>
            <w:tcW w:w="2464" w:type="dxa"/>
            <w:tcBorders>
              <w:top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w:t>
            </w:r>
          </w:p>
        </w:tc>
        <w:tc>
          <w:tcPr>
            <w:tcW w:w="2464" w:type="dxa"/>
            <w:tcBorders>
              <w:top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2465" w:type="dxa"/>
            <w:tcBorders>
              <w:top w:val="single" w:sz="4" w:space="0" w:color="auto"/>
            </w:tcBorders>
          </w:tcPr>
          <w:p w:rsidR="00A21C3B" w:rsidRPr="00360457" w:rsidRDefault="00A21C3B" w:rsidP="00CB72A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r>
    </w:tbl>
    <w:p w:rsidR="00C7506E" w:rsidRPr="00360457" w:rsidRDefault="00C7506E" w:rsidP="00A53649">
      <w:pPr>
        <w:pStyle w:val="formattexttopleveltext"/>
        <w:widowControl w:val="0"/>
        <w:spacing w:before="120" w:beforeAutospacing="0" w:after="0" w:afterAutospacing="0"/>
        <w:ind w:firstLine="709"/>
        <w:jc w:val="both"/>
        <w:rPr>
          <w:sz w:val="22"/>
          <w:szCs w:val="22"/>
        </w:rPr>
      </w:pPr>
      <w:r w:rsidRPr="00360457">
        <w:rPr>
          <w:i/>
          <w:spacing w:val="40"/>
          <w:sz w:val="22"/>
          <w:szCs w:val="22"/>
        </w:rPr>
        <w:t>Примечания</w:t>
      </w:r>
      <w:r w:rsidRPr="00360457">
        <w:rPr>
          <w:sz w:val="22"/>
          <w:szCs w:val="22"/>
        </w:rPr>
        <w:t>:</w:t>
      </w:r>
    </w:p>
    <w:p w:rsidR="00C7506E" w:rsidRPr="00360457" w:rsidRDefault="00C7506E" w:rsidP="00A53649">
      <w:pPr>
        <w:pStyle w:val="formattexttopleveltext"/>
        <w:widowControl w:val="0"/>
        <w:spacing w:before="0" w:beforeAutospacing="0" w:after="0" w:afterAutospacing="0"/>
        <w:ind w:firstLine="709"/>
        <w:jc w:val="both"/>
        <w:rPr>
          <w:sz w:val="22"/>
          <w:szCs w:val="22"/>
        </w:rPr>
      </w:pPr>
      <w:r w:rsidRPr="00360457">
        <w:rPr>
          <w:sz w:val="22"/>
          <w:szCs w:val="22"/>
        </w:rPr>
        <w:t xml:space="preserve">1. 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w:t>
      </w:r>
      <w:smartTag w:uri="urn:schemas-microsoft-com:office:smarttags" w:element="metricconverter">
        <w:smartTagPr>
          <w:attr w:name="ProductID" w:val="2 м"/>
        </w:smartTagPr>
        <w:r w:rsidR="003E3391" w:rsidRPr="00360457">
          <w:rPr>
            <w:sz w:val="22"/>
            <w:szCs w:val="22"/>
          </w:rPr>
          <w:t>2 м</w:t>
        </w:r>
      </w:smartTag>
      <w:r w:rsidRPr="00360457">
        <w:rPr>
          <w:sz w:val="22"/>
          <w:szCs w:val="22"/>
        </w:rPr>
        <w:t xml:space="preserve"> в ка</w:t>
      </w:r>
      <w:r w:rsidRPr="00360457">
        <w:rPr>
          <w:sz w:val="22"/>
          <w:szCs w:val="22"/>
        </w:rPr>
        <w:t>ж</w:t>
      </w:r>
      <w:r w:rsidRPr="00360457">
        <w:rPr>
          <w:sz w:val="22"/>
          <w:szCs w:val="22"/>
        </w:rPr>
        <w:t>дую сторону.</w:t>
      </w:r>
    </w:p>
    <w:p w:rsidR="00C7506E" w:rsidRPr="00360457" w:rsidRDefault="00C7506E" w:rsidP="00A53649">
      <w:pPr>
        <w:pStyle w:val="formattexttopleveltext"/>
        <w:widowControl w:val="0"/>
        <w:spacing w:before="0" w:beforeAutospacing="0" w:after="0" w:afterAutospacing="0"/>
        <w:ind w:firstLine="709"/>
        <w:jc w:val="both"/>
        <w:rPr>
          <w:sz w:val="22"/>
          <w:szCs w:val="22"/>
        </w:rPr>
      </w:pPr>
      <w:r w:rsidRPr="00360457">
        <w:rPr>
          <w:sz w:val="22"/>
          <w:szCs w:val="22"/>
        </w:rPr>
        <w:t>2. В скобках указана ширина полос земель для опор с горизонтальным расположением проводов.</w:t>
      </w:r>
    </w:p>
    <w:p w:rsidR="00C7506E" w:rsidRPr="00360457" w:rsidRDefault="00C7506E" w:rsidP="00A53649">
      <w:pPr>
        <w:spacing w:line="240" w:lineRule="auto"/>
        <w:ind w:firstLine="709"/>
        <w:rPr>
          <w:rFonts w:ascii="Times New Roman" w:hAnsi="Times New Roman" w:cs="Times New Roman"/>
          <w:b w:val="0"/>
          <w:bCs w:val="0"/>
          <w:sz w:val="24"/>
          <w:szCs w:val="24"/>
        </w:rPr>
      </w:pPr>
    </w:p>
    <w:p w:rsidR="005D1AC3" w:rsidRPr="00360457" w:rsidRDefault="00793785" w:rsidP="00A53649">
      <w:pPr>
        <w:spacing w:line="240" w:lineRule="auto"/>
        <w:ind w:firstLine="709"/>
        <w:rPr>
          <w:rFonts w:ascii="Times New Roman" w:hAnsi="Times New Roman" w:cs="Times New Roman"/>
          <w:b w:val="0"/>
          <w:bCs w:val="0"/>
          <w:sz w:val="24"/>
          <w:szCs w:val="24"/>
          <w:shd w:val="clear" w:color="auto" w:fill="FFFFFF"/>
        </w:rPr>
      </w:pPr>
      <w:r w:rsidRPr="00360457">
        <w:rPr>
          <w:rFonts w:ascii="Times New Roman" w:hAnsi="Times New Roman" w:cs="Times New Roman"/>
          <w:b w:val="0"/>
          <w:spacing w:val="-2"/>
          <w:sz w:val="24"/>
          <w:szCs w:val="24"/>
        </w:rPr>
        <w:t>8.</w:t>
      </w:r>
      <w:r w:rsidR="00807128" w:rsidRPr="00360457">
        <w:rPr>
          <w:rFonts w:ascii="Times New Roman" w:hAnsi="Times New Roman" w:cs="Times New Roman"/>
          <w:b w:val="0"/>
          <w:spacing w:val="-2"/>
          <w:sz w:val="24"/>
          <w:szCs w:val="24"/>
        </w:rPr>
        <w:t>1</w:t>
      </w:r>
      <w:r w:rsidR="005D1AC3" w:rsidRPr="00360457">
        <w:rPr>
          <w:rFonts w:ascii="Times New Roman" w:hAnsi="Times New Roman" w:cs="Times New Roman"/>
          <w:b w:val="0"/>
          <w:spacing w:val="-2"/>
          <w:sz w:val="24"/>
          <w:szCs w:val="24"/>
        </w:rPr>
        <w:t>.</w:t>
      </w:r>
      <w:r w:rsidR="00F5573F" w:rsidRPr="00360457">
        <w:rPr>
          <w:rFonts w:ascii="Times New Roman" w:hAnsi="Times New Roman" w:cs="Times New Roman"/>
          <w:b w:val="0"/>
          <w:spacing w:val="-2"/>
          <w:sz w:val="24"/>
          <w:szCs w:val="24"/>
        </w:rPr>
        <w:t>9</w:t>
      </w:r>
      <w:r w:rsidR="005D1AC3" w:rsidRPr="00360457">
        <w:rPr>
          <w:rFonts w:ascii="Times New Roman" w:hAnsi="Times New Roman" w:cs="Times New Roman"/>
          <w:b w:val="0"/>
          <w:spacing w:val="-2"/>
          <w:sz w:val="24"/>
          <w:szCs w:val="24"/>
        </w:rPr>
        <w:t xml:space="preserve">. </w:t>
      </w:r>
      <w:r w:rsidR="001A792C" w:rsidRPr="00360457">
        <w:rPr>
          <w:rFonts w:ascii="Times New Roman" w:hAnsi="Times New Roman" w:cs="Times New Roman"/>
          <w:b w:val="0"/>
          <w:spacing w:val="-2"/>
          <w:sz w:val="24"/>
          <w:szCs w:val="24"/>
        </w:rPr>
        <w:t>П</w:t>
      </w:r>
      <w:r w:rsidR="005D1AC3" w:rsidRPr="00360457">
        <w:rPr>
          <w:rFonts w:ascii="Times New Roman" w:hAnsi="Times New Roman" w:cs="Times New Roman"/>
          <w:b w:val="0"/>
          <w:spacing w:val="-2"/>
          <w:sz w:val="24"/>
          <w:szCs w:val="24"/>
        </w:rPr>
        <w:t>лощад</w:t>
      </w:r>
      <w:r w:rsidR="001A792C" w:rsidRPr="00360457">
        <w:rPr>
          <w:rFonts w:ascii="Times New Roman" w:hAnsi="Times New Roman" w:cs="Times New Roman"/>
          <w:b w:val="0"/>
          <w:spacing w:val="-2"/>
          <w:sz w:val="24"/>
          <w:szCs w:val="24"/>
        </w:rPr>
        <w:t>и</w:t>
      </w:r>
      <w:r w:rsidR="005D1AC3" w:rsidRPr="00360457">
        <w:rPr>
          <w:rFonts w:ascii="Times New Roman" w:hAnsi="Times New Roman" w:cs="Times New Roman"/>
          <w:b w:val="0"/>
          <w:spacing w:val="-2"/>
          <w:sz w:val="24"/>
          <w:szCs w:val="24"/>
        </w:rPr>
        <w:t xml:space="preserve"> земельных участков, предоставляемых во временное пользование для мо</w:t>
      </w:r>
      <w:r w:rsidR="005D1AC3" w:rsidRPr="00360457">
        <w:rPr>
          <w:rFonts w:ascii="Times New Roman" w:hAnsi="Times New Roman" w:cs="Times New Roman"/>
          <w:b w:val="0"/>
          <w:spacing w:val="-2"/>
          <w:sz w:val="24"/>
          <w:szCs w:val="24"/>
        </w:rPr>
        <w:t>н</w:t>
      </w:r>
      <w:r w:rsidR="005D1AC3" w:rsidRPr="00360457">
        <w:rPr>
          <w:rFonts w:ascii="Times New Roman" w:hAnsi="Times New Roman" w:cs="Times New Roman"/>
          <w:b w:val="0"/>
          <w:sz w:val="24"/>
          <w:szCs w:val="24"/>
        </w:rPr>
        <w:t xml:space="preserve">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земель, указанных в таблице </w:t>
      </w:r>
      <w:r w:rsidRPr="00360457">
        <w:rPr>
          <w:rFonts w:ascii="Times New Roman" w:hAnsi="Times New Roman" w:cs="Times New Roman"/>
          <w:b w:val="0"/>
          <w:sz w:val="24"/>
          <w:szCs w:val="24"/>
        </w:rPr>
        <w:lastRenderedPageBreak/>
        <w:t>8.</w:t>
      </w:r>
      <w:r w:rsidR="00807128" w:rsidRPr="00360457">
        <w:rPr>
          <w:rFonts w:ascii="Times New Roman" w:hAnsi="Times New Roman" w:cs="Times New Roman"/>
          <w:b w:val="0"/>
          <w:sz w:val="24"/>
          <w:szCs w:val="24"/>
        </w:rPr>
        <w:t>1</w:t>
      </w:r>
      <w:r w:rsidR="005D1AC3" w:rsidRPr="00360457">
        <w:rPr>
          <w:rFonts w:ascii="Times New Roman" w:hAnsi="Times New Roman" w:cs="Times New Roman"/>
          <w:b w:val="0"/>
          <w:sz w:val="24"/>
          <w:szCs w:val="24"/>
        </w:rPr>
        <w:t>.</w:t>
      </w:r>
      <w:r w:rsidR="00F5573F" w:rsidRPr="00360457">
        <w:rPr>
          <w:rFonts w:ascii="Times New Roman" w:hAnsi="Times New Roman" w:cs="Times New Roman"/>
          <w:b w:val="0"/>
          <w:sz w:val="24"/>
          <w:szCs w:val="24"/>
        </w:rPr>
        <w:t>8</w:t>
      </w:r>
      <w:r w:rsidR="005D1AC3" w:rsidRPr="00360457">
        <w:rPr>
          <w:rFonts w:ascii="Times New Roman" w:hAnsi="Times New Roman" w:cs="Times New Roman"/>
          <w:b w:val="0"/>
          <w:sz w:val="24"/>
          <w:szCs w:val="24"/>
        </w:rPr>
        <w:t xml:space="preserve"> </w:t>
      </w:r>
      <w:r w:rsidR="00526F0B" w:rsidRPr="00360457">
        <w:rPr>
          <w:rFonts w:ascii="Times New Roman" w:hAnsi="Times New Roman" w:cs="Times New Roman"/>
          <w:b w:val="0"/>
          <w:sz w:val="24"/>
          <w:szCs w:val="24"/>
        </w:rPr>
        <w:t>настоящих нормативов</w:t>
      </w:r>
      <w:r w:rsidR="005D1AC3" w:rsidRPr="00360457">
        <w:rPr>
          <w:rFonts w:ascii="Times New Roman" w:hAnsi="Times New Roman" w:cs="Times New Roman"/>
          <w:b w:val="0"/>
          <w:sz w:val="24"/>
          <w:szCs w:val="24"/>
        </w:rPr>
        <w:t xml:space="preserve">), следует принимать </w:t>
      </w:r>
      <w:r w:rsidR="005D1AC3" w:rsidRPr="00360457">
        <w:rPr>
          <w:rFonts w:ascii="Times New Roman" w:hAnsi="Times New Roman" w:cs="Times New Roman"/>
          <w:b w:val="0"/>
          <w:bCs w:val="0"/>
          <w:sz w:val="24"/>
          <w:szCs w:val="24"/>
          <w:shd w:val="clear" w:color="auto" w:fill="FFFFFF"/>
        </w:rPr>
        <w:t xml:space="preserve">не более величин, приведенных в таблице </w:t>
      </w:r>
      <w:r w:rsidRPr="00360457">
        <w:rPr>
          <w:rFonts w:ascii="Times New Roman" w:hAnsi="Times New Roman" w:cs="Times New Roman"/>
          <w:b w:val="0"/>
          <w:bCs w:val="0"/>
          <w:sz w:val="24"/>
          <w:szCs w:val="24"/>
          <w:shd w:val="clear" w:color="auto" w:fill="FFFFFF"/>
        </w:rPr>
        <w:t>8.</w:t>
      </w:r>
      <w:r w:rsidR="00807128" w:rsidRPr="00360457">
        <w:rPr>
          <w:rFonts w:ascii="Times New Roman" w:hAnsi="Times New Roman" w:cs="Times New Roman"/>
          <w:b w:val="0"/>
          <w:bCs w:val="0"/>
          <w:sz w:val="24"/>
          <w:szCs w:val="24"/>
          <w:shd w:val="clear" w:color="auto" w:fill="FFFFFF"/>
        </w:rPr>
        <w:t>1</w:t>
      </w:r>
      <w:r w:rsidR="005D1AC3" w:rsidRPr="00360457">
        <w:rPr>
          <w:rFonts w:ascii="Times New Roman" w:hAnsi="Times New Roman" w:cs="Times New Roman"/>
          <w:b w:val="0"/>
          <w:bCs w:val="0"/>
          <w:sz w:val="24"/>
          <w:szCs w:val="24"/>
          <w:shd w:val="clear" w:color="auto" w:fill="FFFFFF"/>
        </w:rPr>
        <w:t>.</w:t>
      </w:r>
      <w:r w:rsidR="00F5573F" w:rsidRPr="00360457">
        <w:rPr>
          <w:rFonts w:ascii="Times New Roman" w:hAnsi="Times New Roman" w:cs="Times New Roman"/>
          <w:b w:val="0"/>
          <w:bCs w:val="0"/>
          <w:sz w:val="24"/>
          <w:szCs w:val="24"/>
          <w:shd w:val="clear" w:color="auto" w:fill="FFFFFF"/>
        </w:rPr>
        <w:t>9</w:t>
      </w:r>
      <w:r w:rsidR="005D1AC3" w:rsidRPr="00360457">
        <w:rPr>
          <w:rFonts w:ascii="Times New Roman" w:hAnsi="Times New Roman" w:cs="Times New Roman"/>
          <w:b w:val="0"/>
          <w:bCs w:val="0"/>
          <w:sz w:val="24"/>
          <w:szCs w:val="24"/>
          <w:shd w:val="clear" w:color="auto" w:fill="FFFFFF"/>
        </w:rPr>
        <w:t>.</w:t>
      </w:r>
    </w:p>
    <w:p w:rsidR="00414F38" w:rsidRPr="00360457" w:rsidRDefault="00414F38" w:rsidP="001A792C">
      <w:pPr>
        <w:spacing w:line="245" w:lineRule="auto"/>
        <w:ind w:firstLine="709"/>
        <w:rPr>
          <w:rFonts w:ascii="Times New Roman" w:hAnsi="Times New Roman" w:cs="Times New Roman"/>
          <w:b w:val="0"/>
          <w:bCs w:val="0"/>
          <w:sz w:val="24"/>
          <w:szCs w:val="24"/>
          <w:shd w:val="clear" w:color="auto" w:fill="FFFFFF"/>
        </w:rPr>
      </w:pPr>
    </w:p>
    <w:p w:rsidR="005D1AC3" w:rsidRPr="00360457" w:rsidRDefault="005D1AC3" w:rsidP="001A792C">
      <w:pPr>
        <w:spacing w:line="245" w:lineRule="auto"/>
        <w:ind w:firstLine="709"/>
        <w:jc w:val="right"/>
        <w:rPr>
          <w:rFonts w:ascii="Times New Roman" w:hAnsi="Times New Roman" w:cs="Times New Roman"/>
          <w:b w:val="0"/>
          <w:bCs w:val="0"/>
          <w:sz w:val="24"/>
          <w:szCs w:val="24"/>
          <w:shd w:val="clear" w:color="auto" w:fill="FFFFFF"/>
        </w:rPr>
      </w:pPr>
      <w:r w:rsidRPr="00360457">
        <w:rPr>
          <w:rFonts w:ascii="Times New Roman" w:hAnsi="Times New Roman" w:cs="Times New Roman"/>
          <w:b w:val="0"/>
          <w:bCs w:val="0"/>
          <w:sz w:val="24"/>
          <w:szCs w:val="24"/>
          <w:shd w:val="clear" w:color="auto" w:fill="FFFFFF"/>
        </w:rPr>
        <w:t xml:space="preserve">Таблица </w:t>
      </w:r>
      <w:r w:rsidR="00793785" w:rsidRPr="00360457">
        <w:rPr>
          <w:rFonts w:ascii="Times New Roman" w:hAnsi="Times New Roman" w:cs="Times New Roman"/>
          <w:b w:val="0"/>
          <w:bCs w:val="0"/>
          <w:sz w:val="24"/>
          <w:szCs w:val="24"/>
          <w:shd w:val="clear" w:color="auto" w:fill="FFFFFF"/>
        </w:rPr>
        <w:t>8.</w:t>
      </w:r>
      <w:r w:rsidR="00807128" w:rsidRPr="00360457">
        <w:rPr>
          <w:rFonts w:ascii="Times New Roman" w:hAnsi="Times New Roman" w:cs="Times New Roman"/>
          <w:b w:val="0"/>
          <w:bCs w:val="0"/>
          <w:sz w:val="24"/>
          <w:szCs w:val="24"/>
          <w:shd w:val="clear" w:color="auto" w:fill="FFFFFF"/>
        </w:rPr>
        <w:t>1</w:t>
      </w:r>
      <w:r w:rsidRPr="00360457">
        <w:rPr>
          <w:rFonts w:ascii="Times New Roman" w:hAnsi="Times New Roman" w:cs="Times New Roman"/>
          <w:b w:val="0"/>
          <w:bCs w:val="0"/>
          <w:sz w:val="24"/>
          <w:szCs w:val="24"/>
          <w:shd w:val="clear" w:color="auto" w:fill="FFFFFF"/>
        </w:rPr>
        <w:t>.</w:t>
      </w:r>
      <w:r w:rsidR="00F5573F" w:rsidRPr="00360457">
        <w:rPr>
          <w:rFonts w:ascii="Times New Roman" w:hAnsi="Times New Roman" w:cs="Times New Roman"/>
          <w:b w:val="0"/>
          <w:bCs w:val="0"/>
          <w:sz w:val="24"/>
          <w:szCs w:val="24"/>
          <w:shd w:val="clear" w:color="auto" w:fill="FFFFFF"/>
        </w:rPr>
        <w:t>9</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082"/>
        <w:gridCol w:w="2005"/>
        <w:gridCol w:w="2005"/>
        <w:gridCol w:w="2005"/>
      </w:tblGrid>
      <w:tr w:rsidR="00A21C3B" w:rsidRPr="00360457">
        <w:trPr>
          <w:trHeight w:val="567"/>
          <w:jc w:val="center"/>
        </w:trPr>
        <w:tc>
          <w:tcPr>
            <w:tcW w:w="4082" w:type="dxa"/>
            <w:vMerge w:val="restart"/>
            <w:vAlign w:val="center"/>
          </w:tcPr>
          <w:p w:rsidR="00A21C3B" w:rsidRPr="00360457" w:rsidRDefault="00A21C3B" w:rsidP="001A792C">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Опоры воздушных</w:t>
            </w:r>
          </w:p>
          <w:p w:rsidR="00A21C3B" w:rsidRPr="00360457" w:rsidRDefault="00A21C3B" w:rsidP="001A792C">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линий электропередачи</w:t>
            </w:r>
          </w:p>
        </w:tc>
        <w:tc>
          <w:tcPr>
            <w:tcW w:w="6015" w:type="dxa"/>
            <w:gridSpan w:val="3"/>
            <w:vAlign w:val="center"/>
          </w:tcPr>
          <w:p w:rsidR="00A21C3B" w:rsidRPr="00360457" w:rsidRDefault="00A21C3B" w:rsidP="001A792C">
            <w:pPr>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Площади земельных участков в м</w:t>
            </w:r>
            <w:r w:rsidRPr="00360457">
              <w:rPr>
                <w:rFonts w:ascii="Times New Roman" w:hAnsi="Times New Roman" w:cs="Times New Roman"/>
                <w:bCs w:val="0"/>
                <w:sz w:val="22"/>
                <w:szCs w:val="22"/>
                <w:vertAlign w:val="superscript"/>
              </w:rPr>
              <w:t>2</w:t>
            </w:r>
            <w:r w:rsidRPr="00360457">
              <w:rPr>
                <w:rFonts w:ascii="Times New Roman" w:hAnsi="Times New Roman" w:cs="Times New Roman"/>
                <w:bCs w:val="0"/>
                <w:sz w:val="22"/>
                <w:szCs w:val="22"/>
              </w:rPr>
              <w:t xml:space="preserve">, </w:t>
            </w:r>
            <w:r w:rsidRPr="00360457">
              <w:rPr>
                <w:rFonts w:ascii="Times New Roman Полужирный" w:hAnsi="Times New Roman Полужирный" w:cs="Times New Roman"/>
                <w:bCs w:val="0"/>
                <w:sz w:val="22"/>
                <w:szCs w:val="22"/>
              </w:rPr>
              <w:t>предоставляемые</w:t>
            </w:r>
          </w:p>
          <w:p w:rsidR="00A21C3B" w:rsidRPr="00360457" w:rsidRDefault="00A21C3B" w:rsidP="001A792C">
            <w:pPr>
              <w:spacing w:line="245" w:lineRule="auto"/>
              <w:ind w:left="-57" w:right="-57"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Cs w:val="0"/>
                <w:sz w:val="22"/>
                <w:szCs w:val="22"/>
              </w:rPr>
              <w:t>для монтажа опор при напряжении линии, кВ</w:t>
            </w:r>
          </w:p>
        </w:tc>
      </w:tr>
      <w:tr w:rsidR="00A21C3B" w:rsidRPr="00360457">
        <w:trPr>
          <w:trHeight w:val="284"/>
          <w:jc w:val="center"/>
        </w:trPr>
        <w:tc>
          <w:tcPr>
            <w:tcW w:w="4082" w:type="dxa"/>
            <w:vMerge/>
            <w:vAlign w:val="center"/>
          </w:tcPr>
          <w:p w:rsidR="00A21C3B" w:rsidRPr="00360457" w:rsidRDefault="00A21C3B" w:rsidP="001A792C">
            <w:pPr>
              <w:spacing w:line="245" w:lineRule="auto"/>
              <w:ind w:firstLine="0"/>
              <w:jc w:val="center"/>
              <w:rPr>
                <w:rFonts w:ascii="Times New Roman" w:hAnsi="Times New Roman" w:cs="Times New Roman"/>
                <w:bCs w:val="0"/>
                <w:sz w:val="22"/>
                <w:szCs w:val="22"/>
              </w:rPr>
            </w:pPr>
          </w:p>
        </w:tc>
        <w:tc>
          <w:tcPr>
            <w:tcW w:w="2005" w:type="dxa"/>
            <w:vAlign w:val="center"/>
          </w:tcPr>
          <w:p w:rsidR="00A21C3B" w:rsidRPr="00360457" w:rsidRDefault="00A21C3B" w:rsidP="001A792C">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0,38</w:t>
            </w:r>
            <w:r w:rsidR="00841741" w:rsidRPr="00360457">
              <w:rPr>
                <w:rFonts w:ascii="Times New Roman" w:hAnsi="Times New Roman" w:cs="Times New Roman"/>
                <w:bCs w:val="0"/>
                <w:sz w:val="22"/>
                <w:szCs w:val="22"/>
              </w:rPr>
              <w:t xml:space="preserve"> </w:t>
            </w:r>
            <w:r w:rsidRPr="00360457">
              <w:rPr>
                <w:rFonts w:ascii="Times New Roman" w:hAnsi="Times New Roman" w:cs="Times New Roman"/>
                <w:bCs w:val="0"/>
                <w:sz w:val="22"/>
                <w:szCs w:val="22"/>
              </w:rPr>
              <w:t>-</w:t>
            </w:r>
            <w:r w:rsidR="00841741" w:rsidRPr="00360457">
              <w:rPr>
                <w:rFonts w:ascii="Times New Roman" w:hAnsi="Times New Roman" w:cs="Times New Roman"/>
                <w:bCs w:val="0"/>
                <w:sz w:val="22"/>
                <w:szCs w:val="22"/>
              </w:rPr>
              <w:t xml:space="preserve"> </w:t>
            </w:r>
            <w:r w:rsidRPr="00360457">
              <w:rPr>
                <w:rFonts w:ascii="Times New Roman" w:hAnsi="Times New Roman" w:cs="Times New Roman"/>
                <w:bCs w:val="0"/>
                <w:sz w:val="22"/>
                <w:szCs w:val="22"/>
              </w:rPr>
              <w:t>20</w:t>
            </w:r>
          </w:p>
        </w:tc>
        <w:tc>
          <w:tcPr>
            <w:tcW w:w="2005" w:type="dxa"/>
            <w:vAlign w:val="center"/>
          </w:tcPr>
          <w:p w:rsidR="00A21C3B" w:rsidRPr="00360457" w:rsidRDefault="00A21C3B" w:rsidP="001A792C">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35</w:t>
            </w:r>
          </w:p>
        </w:tc>
        <w:tc>
          <w:tcPr>
            <w:tcW w:w="2005" w:type="dxa"/>
            <w:vAlign w:val="center"/>
          </w:tcPr>
          <w:p w:rsidR="00A21C3B" w:rsidRPr="00360457" w:rsidRDefault="00A21C3B" w:rsidP="001A792C">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110</w:t>
            </w:r>
          </w:p>
        </w:tc>
      </w:tr>
      <w:tr w:rsidR="00A21C3B" w:rsidRPr="00360457">
        <w:tblPrEx>
          <w:tblBorders>
            <w:bottom w:val="single" w:sz="4" w:space="0" w:color="auto"/>
          </w:tblBorders>
        </w:tblPrEx>
        <w:trPr>
          <w:trHeight w:val="261"/>
          <w:jc w:val="center"/>
        </w:trPr>
        <w:tc>
          <w:tcPr>
            <w:tcW w:w="4082" w:type="dxa"/>
            <w:tcBorders>
              <w:bottom w:val="nil"/>
            </w:tcBorders>
          </w:tcPr>
          <w:p w:rsidR="00A21C3B" w:rsidRPr="00360457" w:rsidRDefault="00A21C3B" w:rsidP="001A792C">
            <w:pPr>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Железобетонные</w:t>
            </w:r>
          </w:p>
        </w:tc>
        <w:tc>
          <w:tcPr>
            <w:tcW w:w="2005" w:type="dxa"/>
            <w:tcBorders>
              <w:bottom w:val="nil"/>
            </w:tcBorders>
          </w:tcPr>
          <w:p w:rsidR="00A21C3B" w:rsidRPr="00360457" w:rsidRDefault="00A21C3B" w:rsidP="001A792C">
            <w:pPr>
              <w:spacing w:line="245" w:lineRule="auto"/>
              <w:ind w:firstLine="0"/>
              <w:rPr>
                <w:rFonts w:ascii="Times New Roman" w:hAnsi="Times New Roman" w:cs="Times New Roman"/>
                <w:b w:val="0"/>
                <w:bCs w:val="0"/>
                <w:sz w:val="22"/>
                <w:szCs w:val="22"/>
              </w:rPr>
            </w:pPr>
          </w:p>
        </w:tc>
        <w:tc>
          <w:tcPr>
            <w:tcW w:w="2005" w:type="dxa"/>
            <w:tcBorders>
              <w:bottom w:val="nil"/>
            </w:tcBorders>
          </w:tcPr>
          <w:p w:rsidR="00A21C3B" w:rsidRPr="00360457" w:rsidRDefault="00A21C3B" w:rsidP="001A792C">
            <w:pPr>
              <w:spacing w:line="245" w:lineRule="auto"/>
              <w:ind w:firstLine="0"/>
              <w:rPr>
                <w:rFonts w:ascii="Times New Roman" w:hAnsi="Times New Roman" w:cs="Times New Roman"/>
                <w:b w:val="0"/>
                <w:bCs w:val="0"/>
                <w:sz w:val="22"/>
                <w:szCs w:val="22"/>
              </w:rPr>
            </w:pPr>
          </w:p>
        </w:tc>
        <w:tc>
          <w:tcPr>
            <w:tcW w:w="2005" w:type="dxa"/>
            <w:tcBorders>
              <w:bottom w:val="nil"/>
            </w:tcBorders>
          </w:tcPr>
          <w:p w:rsidR="00A21C3B" w:rsidRPr="00360457" w:rsidRDefault="00A21C3B" w:rsidP="001A792C">
            <w:pPr>
              <w:spacing w:line="245" w:lineRule="auto"/>
              <w:ind w:firstLine="0"/>
              <w:rPr>
                <w:rFonts w:ascii="Times New Roman" w:hAnsi="Times New Roman" w:cs="Times New Roman"/>
                <w:b w:val="0"/>
                <w:bCs w:val="0"/>
                <w:sz w:val="22"/>
                <w:szCs w:val="22"/>
              </w:rPr>
            </w:pPr>
          </w:p>
        </w:tc>
      </w:tr>
      <w:tr w:rsidR="00A21C3B" w:rsidRPr="00360457">
        <w:tblPrEx>
          <w:tblBorders>
            <w:bottom w:val="single" w:sz="4" w:space="0" w:color="auto"/>
          </w:tblBorders>
        </w:tblPrEx>
        <w:trPr>
          <w:trHeight w:val="261"/>
          <w:jc w:val="center"/>
        </w:trPr>
        <w:tc>
          <w:tcPr>
            <w:tcW w:w="4082" w:type="dxa"/>
            <w:tcBorders>
              <w:top w:val="nil"/>
            </w:tcBorders>
          </w:tcPr>
          <w:p w:rsidR="00A21C3B" w:rsidRPr="00360457" w:rsidRDefault="00A21C3B" w:rsidP="001A792C">
            <w:pPr>
              <w:spacing w:line="245" w:lineRule="auto"/>
              <w:ind w:left="191"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свободностоящие с вертикальным расположением проводов</w:t>
            </w:r>
          </w:p>
        </w:tc>
        <w:tc>
          <w:tcPr>
            <w:tcW w:w="2005" w:type="dxa"/>
            <w:tcBorders>
              <w:top w:val="nil"/>
            </w:tcBorders>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160</w:t>
            </w:r>
          </w:p>
        </w:tc>
        <w:tc>
          <w:tcPr>
            <w:tcW w:w="2005" w:type="dxa"/>
            <w:tcBorders>
              <w:top w:val="nil"/>
            </w:tcBorders>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200</w:t>
            </w:r>
          </w:p>
        </w:tc>
        <w:tc>
          <w:tcPr>
            <w:tcW w:w="2005" w:type="dxa"/>
            <w:tcBorders>
              <w:top w:val="nil"/>
            </w:tcBorders>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250</w:t>
            </w:r>
          </w:p>
        </w:tc>
      </w:tr>
      <w:tr w:rsidR="00A21C3B" w:rsidRPr="00360457">
        <w:tblPrEx>
          <w:tblBorders>
            <w:bottom w:val="single" w:sz="4" w:space="0" w:color="auto"/>
          </w:tblBorders>
        </w:tblPrEx>
        <w:trPr>
          <w:trHeight w:val="261"/>
          <w:jc w:val="center"/>
        </w:trPr>
        <w:tc>
          <w:tcPr>
            <w:tcW w:w="4082" w:type="dxa"/>
          </w:tcPr>
          <w:p w:rsidR="00A21C3B" w:rsidRPr="00360457" w:rsidRDefault="00A21C3B" w:rsidP="001A792C">
            <w:pPr>
              <w:spacing w:line="245" w:lineRule="auto"/>
              <w:ind w:left="191"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свободностоящие с горизонтальным расположением проводов</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400</w:t>
            </w:r>
          </w:p>
        </w:tc>
      </w:tr>
      <w:tr w:rsidR="00A21C3B" w:rsidRPr="00360457">
        <w:tblPrEx>
          <w:tblBorders>
            <w:bottom w:val="single" w:sz="4" w:space="0" w:color="auto"/>
          </w:tblBorders>
        </w:tblPrEx>
        <w:trPr>
          <w:trHeight w:val="261"/>
          <w:jc w:val="center"/>
        </w:trPr>
        <w:tc>
          <w:tcPr>
            <w:tcW w:w="4082" w:type="dxa"/>
          </w:tcPr>
          <w:p w:rsidR="00A21C3B" w:rsidRPr="00360457" w:rsidRDefault="00A21C3B" w:rsidP="001A792C">
            <w:pPr>
              <w:spacing w:line="245" w:lineRule="auto"/>
              <w:ind w:left="191"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свободностоящие </w:t>
            </w:r>
            <w:proofErr w:type="spellStart"/>
            <w:r w:rsidRPr="00360457">
              <w:rPr>
                <w:rFonts w:ascii="Times New Roman" w:hAnsi="Times New Roman" w:cs="Times New Roman"/>
                <w:b w:val="0"/>
                <w:bCs w:val="0"/>
                <w:sz w:val="22"/>
                <w:szCs w:val="22"/>
              </w:rPr>
              <w:t>многостоечные</w:t>
            </w:r>
            <w:proofErr w:type="spellEnd"/>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r>
      <w:tr w:rsidR="00A21C3B" w:rsidRPr="00360457">
        <w:tblPrEx>
          <w:tblBorders>
            <w:bottom w:val="single" w:sz="4" w:space="0" w:color="auto"/>
          </w:tblBorders>
        </w:tblPrEx>
        <w:trPr>
          <w:trHeight w:val="261"/>
          <w:jc w:val="center"/>
        </w:trPr>
        <w:tc>
          <w:tcPr>
            <w:tcW w:w="4082" w:type="dxa"/>
          </w:tcPr>
          <w:p w:rsidR="00A21C3B" w:rsidRPr="00360457" w:rsidRDefault="00A21C3B" w:rsidP="001A792C">
            <w:pPr>
              <w:spacing w:line="245" w:lineRule="auto"/>
              <w:ind w:left="191"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на оттяжках (с 1 оттяжкой)</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500</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550</w:t>
            </w:r>
          </w:p>
        </w:tc>
      </w:tr>
      <w:tr w:rsidR="00A21C3B" w:rsidRPr="00360457">
        <w:tblPrEx>
          <w:tblBorders>
            <w:bottom w:val="single" w:sz="4" w:space="0" w:color="auto"/>
          </w:tblBorders>
        </w:tblPrEx>
        <w:trPr>
          <w:trHeight w:val="261"/>
          <w:jc w:val="center"/>
        </w:trPr>
        <w:tc>
          <w:tcPr>
            <w:tcW w:w="4082" w:type="dxa"/>
            <w:tcBorders>
              <w:bottom w:val="single" w:sz="4" w:space="0" w:color="auto"/>
            </w:tcBorders>
          </w:tcPr>
          <w:p w:rsidR="00A21C3B" w:rsidRPr="00360457" w:rsidRDefault="00A21C3B" w:rsidP="001A792C">
            <w:pPr>
              <w:spacing w:line="245" w:lineRule="auto"/>
              <w:ind w:left="191"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на оттяжках (с 5 оттяжками)</w:t>
            </w:r>
          </w:p>
        </w:tc>
        <w:tc>
          <w:tcPr>
            <w:tcW w:w="2005" w:type="dxa"/>
            <w:tcBorders>
              <w:bottom w:val="single" w:sz="4" w:space="0" w:color="auto"/>
            </w:tcBorders>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2005" w:type="dxa"/>
            <w:tcBorders>
              <w:bottom w:val="single" w:sz="4" w:space="0" w:color="auto"/>
            </w:tcBorders>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2005" w:type="dxa"/>
            <w:tcBorders>
              <w:bottom w:val="single" w:sz="4" w:space="0" w:color="auto"/>
            </w:tcBorders>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1400</w:t>
            </w:r>
          </w:p>
        </w:tc>
      </w:tr>
      <w:tr w:rsidR="00A21C3B" w:rsidRPr="00360457">
        <w:tblPrEx>
          <w:tblBorders>
            <w:bottom w:val="single" w:sz="4" w:space="0" w:color="auto"/>
          </w:tblBorders>
        </w:tblPrEx>
        <w:trPr>
          <w:trHeight w:val="261"/>
          <w:jc w:val="center"/>
        </w:trPr>
        <w:tc>
          <w:tcPr>
            <w:tcW w:w="4082" w:type="dxa"/>
            <w:tcBorders>
              <w:bottom w:val="nil"/>
            </w:tcBorders>
          </w:tcPr>
          <w:p w:rsidR="00A21C3B" w:rsidRPr="00360457" w:rsidRDefault="00A21C3B" w:rsidP="001A792C">
            <w:pPr>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2. Стальные</w:t>
            </w:r>
          </w:p>
        </w:tc>
        <w:tc>
          <w:tcPr>
            <w:tcW w:w="2005" w:type="dxa"/>
            <w:tcBorders>
              <w:bottom w:val="nil"/>
            </w:tcBorders>
          </w:tcPr>
          <w:p w:rsidR="00A21C3B" w:rsidRPr="00360457" w:rsidRDefault="00A21C3B" w:rsidP="001A792C">
            <w:pPr>
              <w:spacing w:line="245" w:lineRule="auto"/>
              <w:ind w:firstLine="0"/>
              <w:jc w:val="center"/>
              <w:rPr>
                <w:rFonts w:ascii="Times New Roman" w:hAnsi="Times New Roman" w:cs="Times New Roman"/>
                <w:b w:val="0"/>
                <w:bCs w:val="0"/>
                <w:sz w:val="22"/>
                <w:szCs w:val="22"/>
              </w:rPr>
            </w:pPr>
          </w:p>
        </w:tc>
        <w:tc>
          <w:tcPr>
            <w:tcW w:w="2005" w:type="dxa"/>
            <w:tcBorders>
              <w:bottom w:val="nil"/>
            </w:tcBorders>
          </w:tcPr>
          <w:p w:rsidR="00A21C3B" w:rsidRPr="00360457" w:rsidRDefault="00A21C3B" w:rsidP="001A792C">
            <w:pPr>
              <w:spacing w:line="245" w:lineRule="auto"/>
              <w:ind w:firstLine="0"/>
              <w:jc w:val="center"/>
              <w:rPr>
                <w:rFonts w:ascii="Times New Roman" w:hAnsi="Times New Roman" w:cs="Times New Roman"/>
                <w:b w:val="0"/>
                <w:bCs w:val="0"/>
                <w:sz w:val="22"/>
                <w:szCs w:val="22"/>
              </w:rPr>
            </w:pPr>
          </w:p>
        </w:tc>
        <w:tc>
          <w:tcPr>
            <w:tcW w:w="2005" w:type="dxa"/>
            <w:tcBorders>
              <w:bottom w:val="nil"/>
            </w:tcBorders>
          </w:tcPr>
          <w:p w:rsidR="00A21C3B" w:rsidRPr="00360457" w:rsidRDefault="00A21C3B" w:rsidP="001A792C">
            <w:pPr>
              <w:spacing w:line="245" w:lineRule="auto"/>
              <w:ind w:firstLine="0"/>
              <w:jc w:val="center"/>
              <w:rPr>
                <w:rFonts w:ascii="Times New Roman" w:hAnsi="Times New Roman" w:cs="Times New Roman"/>
                <w:b w:val="0"/>
                <w:bCs w:val="0"/>
                <w:sz w:val="22"/>
                <w:szCs w:val="22"/>
              </w:rPr>
            </w:pPr>
          </w:p>
        </w:tc>
      </w:tr>
      <w:tr w:rsidR="00A21C3B" w:rsidRPr="00360457">
        <w:tblPrEx>
          <w:tblBorders>
            <w:bottom w:val="single" w:sz="4" w:space="0" w:color="auto"/>
          </w:tblBorders>
        </w:tblPrEx>
        <w:trPr>
          <w:trHeight w:val="261"/>
          <w:jc w:val="center"/>
        </w:trPr>
        <w:tc>
          <w:tcPr>
            <w:tcW w:w="4082" w:type="dxa"/>
            <w:tcBorders>
              <w:top w:val="nil"/>
            </w:tcBorders>
          </w:tcPr>
          <w:p w:rsidR="00A21C3B" w:rsidRPr="00360457" w:rsidRDefault="00A21C3B" w:rsidP="001A792C">
            <w:pPr>
              <w:spacing w:line="245" w:lineRule="auto"/>
              <w:ind w:left="191"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свободностоящие промежуточные</w:t>
            </w:r>
          </w:p>
        </w:tc>
        <w:tc>
          <w:tcPr>
            <w:tcW w:w="2005" w:type="dxa"/>
            <w:tcBorders>
              <w:top w:val="nil"/>
            </w:tcBorders>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150</w:t>
            </w:r>
          </w:p>
        </w:tc>
        <w:tc>
          <w:tcPr>
            <w:tcW w:w="2005" w:type="dxa"/>
            <w:tcBorders>
              <w:top w:val="nil"/>
            </w:tcBorders>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300</w:t>
            </w:r>
          </w:p>
        </w:tc>
        <w:tc>
          <w:tcPr>
            <w:tcW w:w="2005" w:type="dxa"/>
            <w:tcBorders>
              <w:top w:val="nil"/>
            </w:tcBorders>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560</w:t>
            </w:r>
          </w:p>
        </w:tc>
      </w:tr>
      <w:tr w:rsidR="00A21C3B" w:rsidRPr="00360457">
        <w:tblPrEx>
          <w:tblBorders>
            <w:bottom w:val="single" w:sz="4" w:space="0" w:color="auto"/>
          </w:tblBorders>
        </w:tblPrEx>
        <w:trPr>
          <w:trHeight w:val="261"/>
          <w:jc w:val="center"/>
        </w:trPr>
        <w:tc>
          <w:tcPr>
            <w:tcW w:w="4082" w:type="dxa"/>
          </w:tcPr>
          <w:p w:rsidR="00A21C3B" w:rsidRPr="00360457" w:rsidRDefault="00A21C3B" w:rsidP="001A792C">
            <w:pPr>
              <w:spacing w:line="245" w:lineRule="auto"/>
              <w:ind w:left="193"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свободностоящие анкерно-угловые</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150</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400</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800</w:t>
            </w:r>
          </w:p>
        </w:tc>
      </w:tr>
      <w:tr w:rsidR="00A21C3B" w:rsidRPr="00360457">
        <w:tblPrEx>
          <w:tblBorders>
            <w:bottom w:val="single" w:sz="4" w:space="0" w:color="auto"/>
          </w:tblBorders>
        </w:tblPrEx>
        <w:trPr>
          <w:trHeight w:val="261"/>
          <w:jc w:val="center"/>
        </w:trPr>
        <w:tc>
          <w:tcPr>
            <w:tcW w:w="4082" w:type="dxa"/>
          </w:tcPr>
          <w:p w:rsidR="00A21C3B" w:rsidRPr="00360457" w:rsidRDefault="00A21C3B" w:rsidP="001A792C">
            <w:pPr>
              <w:spacing w:line="245" w:lineRule="auto"/>
              <w:ind w:left="191"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на оттяжках промежуточные</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2000</w:t>
            </w:r>
          </w:p>
        </w:tc>
      </w:tr>
      <w:tr w:rsidR="00A21C3B" w:rsidRPr="00360457">
        <w:tblPrEx>
          <w:tblBorders>
            <w:bottom w:val="single" w:sz="4" w:space="0" w:color="auto"/>
          </w:tblBorders>
        </w:tblPrEx>
        <w:trPr>
          <w:trHeight w:val="261"/>
          <w:jc w:val="center"/>
        </w:trPr>
        <w:tc>
          <w:tcPr>
            <w:tcW w:w="4082" w:type="dxa"/>
          </w:tcPr>
          <w:p w:rsidR="00A21C3B" w:rsidRPr="00360457" w:rsidRDefault="00A21C3B" w:rsidP="001A792C">
            <w:pPr>
              <w:spacing w:line="245" w:lineRule="auto"/>
              <w:ind w:left="191"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на оттяжках анкерно-угловые</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r>
      <w:tr w:rsidR="00A21C3B" w:rsidRPr="00360457">
        <w:tblPrEx>
          <w:tblBorders>
            <w:bottom w:val="single" w:sz="4" w:space="0" w:color="auto"/>
          </w:tblBorders>
        </w:tblPrEx>
        <w:trPr>
          <w:trHeight w:val="261"/>
          <w:jc w:val="center"/>
        </w:trPr>
        <w:tc>
          <w:tcPr>
            <w:tcW w:w="4082" w:type="dxa"/>
          </w:tcPr>
          <w:p w:rsidR="00A21C3B" w:rsidRPr="00360457" w:rsidRDefault="00A21C3B" w:rsidP="001A792C">
            <w:pPr>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3. Деревянные</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150</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450</w:t>
            </w:r>
          </w:p>
        </w:tc>
        <w:tc>
          <w:tcPr>
            <w:tcW w:w="2005" w:type="dxa"/>
          </w:tcPr>
          <w:p w:rsidR="00A21C3B" w:rsidRPr="00360457" w:rsidRDefault="00A21C3B"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450</w:t>
            </w:r>
          </w:p>
        </w:tc>
      </w:tr>
    </w:tbl>
    <w:p w:rsidR="004A67E0" w:rsidRPr="00360457" w:rsidRDefault="004A67E0" w:rsidP="001A792C">
      <w:pPr>
        <w:spacing w:before="20" w:line="245" w:lineRule="auto"/>
        <w:ind w:firstLine="709"/>
        <w:rPr>
          <w:rFonts w:ascii="Times New Roman" w:hAnsi="Times New Roman" w:cs="Times New Roman"/>
          <w:b w:val="0"/>
          <w:bCs w:val="0"/>
          <w:spacing w:val="-2"/>
          <w:sz w:val="24"/>
          <w:szCs w:val="24"/>
        </w:rPr>
      </w:pPr>
    </w:p>
    <w:p w:rsidR="005A6EDF" w:rsidRPr="00360457" w:rsidRDefault="00793785" w:rsidP="001A792C">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bCs w:val="0"/>
          <w:spacing w:val="-2"/>
          <w:sz w:val="24"/>
          <w:szCs w:val="24"/>
        </w:rPr>
        <w:t>8.</w:t>
      </w:r>
      <w:r w:rsidR="004C39B5" w:rsidRPr="00360457">
        <w:rPr>
          <w:rFonts w:ascii="Times New Roman" w:hAnsi="Times New Roman" w:cs="Times New Roman"/>
          <w:b w:val="0"/>
          <w:bCs w:val="0"/>
          <w:spacing w:val="-2"/>
          <w:sz w:val="24"/>
          <w:szCs w:val="24"/>
        </w:rPr>
        <w:t>1</w:t>
      </w:r>
      <w:r w:rsidR="005D1AC3" w:rsidRPr="00360457">
        <w:rPr>
          <w:rFonts w:ascii="Times New Roman" w:hAnsi="Times New Roman" w:cs="Times New Roman"/>
          <w:b w:val="0"/>
          <w:bCs w:val="0"/>
          <w:spacing w:val="-2"/>
          <w:sz w:val="24"/>
          <w:szCs w:val="24"/>
        </w:rPr>
        <w:t>.</w:t>
      </w:r>
      <w:r w:rsidR="002A5C03" w:rsidRPr="00360457">
        <w:rPr>
          <w:rFonts w:ascii="Times New Roman" w:hAnsi="Times New Roman" w:cs="Times New Roman"/>
          <w:b w:val="0"/>
          <w:bCs w:val="0"/>
          <w:spacing w:val="-2"/>
          <w:sz w:val="24"/>
          <w:szCs w:val="24"/>
        </w:rPr>
        <w:t>1</w:t>
      </w:r>
      <w:r w:rsidR="00F5573F" w:rsidRPr="00360457">
        <w:rPr>
          <w:rFonts w:ascii="Times New Roman" w:hAnsi="Times New Roman" w:cs="Times New Roman"/>
          <w:b w:val="0"/>
          <w:bCs w:val="0"/>
          <w:spacing w:val="-2"/>
          <w:sz w:val="24"/>
          <w:szCs w:val="24"/>
        </w:rPr>
        <w:t>0</w:t>
      </w:r>
      <w:r w:rsidR="005D1AC3" w:rsidRPr="00360457">
        <w:rPr>
          <w:rFonts w:ascii="Times New Roman" w:hAnsi="Times New Roman" w:cs="Times New Roman"/>
          <w:b w:val="0"/>
          <w:bCs w:val="0"/>
          <w:spacing w:val="-2"/>
          <w:sz w:val="24"/>
          <w:szCs w:val="24"/>
        </w:rPr>
        <w:t xml:space="preserve">. </w:t>
      </w:r>
      <w:r w:rsidR="001A792C" w:rsidRPr="00360457">
        <w:rPr>
          <w:rFonts w:ascii="Times New Roman" w:hAnsi="Times New Roman" w:cs="Times New Roman"/>
          <w:b w:val="0"/>
          <w:bCs w:val="0"/>
          <w:sz w:val="24"/>
          <w:szCs w:val="24"/>
        </w:rPr>
        <w:t>Ш</w:t>
      </w:r>
      <w:r w:rsidR="001A792C" w:rsidRPr="00360457">
        <w:rPr>
          <w:rFonts w:ascii="Times New Roman" w:hAnsi="Times New Roman" w:cs="Times New Roman"/>
          <w:b w:val="0"/>
          <w:sz w:val="24"/>
          <w:szCs w:val="24"/>
        </w:rPr>
        <w:t xml:space="preserve">ирина </w:t>
      </w:r>
      <w:r w:rsidR="005A6EDF" w:rsidRPr="00360457">
        <w:rPr>
          <w:rFonts w:ascii="Times New Roman" w:hAnsi="Times New Roman" w:cs="Times New Roman"/>
          <w:b w:val="0"/>
          <w:sz w:val="24"/>
          <w:szCs w:val="24"/>
        </w:rPr>
        <w:t xml:space="preserve">полос земель, предоставляемых во временное краткосрочное пользование для кабельных линий электропередачи на период строительства, следует принимать </w:t>
      </w:r>
      <w:r w:rsidR="005A6EDF" w:rsidRPr="00360457">
        <w:rPr>
          <w:rFonts w:ascii="Times New Roman" w:hAnsi="Times New Roman" w:cs="Times New Roman"/>
          <w:b w:val="0"/>
          <w:bCs w:val="0"/>
          <w:sz w:val="24"/>
          <w:szCs w:val="24"/>
          <w:shd w:val="clear" w:color="auto" w:fill="FFFFFF"/>
        </w:rPr>
        <w:t>не более в</w:t>
      </w:r>
      <w:r w:rsidR="005A6EDF" w:rsidRPr="00360457">
        <w:rPr>
          <w:rFonts w:ascii="Times New Roman" w:hAnsi="Times New Roman" w:cs="Times New Roman"/>
          <w:b w:val="0"/>
          <w:bCs w:val="0"/>
          <w:sz w:val="24"/>
          <w:szCs w:val="24"/>
          <w:shd w:val="clear" w:color="auto" w:fill="FFFFFF"/>
        </w:rPr>
        <w:t>е</w:t>
      </w:r>
      <w:r w:rsidR="005A6EDF" w:rsidRPr="00360457">
        <w:rPr>
          <w:rFonts w:ascii="Times New Roman" w:hAnsi="Times New Roman" w:cs="Times New Roman"/>
          <w:b w:val="0"/>
          <w:bCs w:val="0"/>
          <w:sz w:val="24"/>
          <w:szCs w:val="24"/>
          <w:shd w:val="clear" w:color="auto" w:fill="FFFFFF"/>
        </w:rPr>
        <w:t xml:space="preserve">личин, приведенных в </w:t>
      </w:r>
      <w:r w:rsidR="005A6EDF" w:rsidRPr="00360457">
        <w:rPr>
          <w:rFonts w:ascii="Times New Roman" w:hAnsi="Times New Roman" w:cs="Times New Roman"/>
          <w:b w:val="0"/>
          <w:sz w:val="24"/>
          <w:szCs w:val="24"/>
        </w:rPr>
        <w:t>таблице 8.</w:t>
      </w:r>
      <w:r w:rsidR="004C39B5" w:rsidRPr="00360457">
        <w:rPr>
          <w:rFonts w:ascii="Times New Roman" w:hAnsi="Times New Roman" w:cs="Times New Roman"/>
          <w:b w:val="0"/>
          <w:sz w:val="24"/>
          <w:szCs w:val="24"/>
        </w:rPr>
        <w:t>1</w:t>
      </w:r>
      <w:r w:rsidR="005A6EDF" w:rsidRPr="00360457">
        <w:rPr>
          <w:rFonts w:ascii="Times New Roman" w:hAnsi="Times New Roman" w:cs="Times New Roman"/>
          <w:b w:val="0"/>
          <w:sz w:val="24"/>
          <w:szCs w:val="24"/>
        </w:rPr>
        <w:t>.</w:t>
      </w:r>
      <w:r w:rsidR="002A5C03" w:rsidRPr="00360457">
        <w:rPr>
          <w:rFonts w:ascii="Times New Roman" w:hAnsi="Times New Roman" w:cs="Times New Roman"/>
          <w:b w:val="0"/>
          <w:sz w:val="24"/>
          <w:szCs w:val="24"/>
        </w:rPr>
        <w:t>1</w:t>
      </w:r>
      <w:r w:rsidR="00F5573F" w:rsidRPr="00360457">
        <w:rPr>
          <w:rFonts w:ascii="Times New Roman" w:hAnsi="Times New Roman" w:cs="Times New Roman"/>
          <w:b w:val="0"/>
          <w:sz w:val="24"/>
          <w:szCs w:val="24"/>
        </w:rPr>
        <w:t>0</w:t>
      </w:r>
      <w:r w:rsidR="005A6EDF" w:rsidRPr="00360457">
        <w:rPr>
          <w:rFonts w:ascii="Times New Roman" w:hAnsi="Times New Roman" w:cs="Times New Roman"/>
          <w:b w:val="0"/>
          <w:sz w:val="24"/>
          <w:szCs w:val="24"/>
        </w:rPr>
        <w:t xml:space="preserve">. </w:t>
      </w:r>
    </w:p>
    <w:p w:rsidR="005A6EDF" w:rsidRPr="00360457" w:rsidRDefault="005A6EDF" w:rsidP="001A792C">
      <w:pPr>
        <w:spacing w:line="245" w:lineRule="auto"/>
        <w:ind w:firstLine="709"/>
        <w:rPr>
          <w:rFonts w:ascii="Times New Roman" w:hAnsi="Times New Roman" w:cs="Times New Roman"/>
          <w:b w:val="0"/>
          <w:sz w:val="24"/>
          <w:szCs w:val="24"/>
        </w:rPr>
      </w:pPr>
    </w:p>
    <w:p w:rsidR="005A6EDF" w:rsidRPr="00360457" w:rsidRDefault="005A6EDF" w:rsidP="001A792C">
      <w:pPr>
        <w:spacing w:line="245" w:lineRule="auto"/>
        <w:ind w:firstLine="709"/>
        <w:jc w:val="right"/>
        <w:rPr>
          <w:rFonts w:ascii="Times New Roman" w:hAnsi="Times New Roman" w:cs="Times New Roman"/>
          <w:b w:val="0"/>
          <w:bCs w:val="0"/>
          <w:sz w:val="24"/>
          <w:szCs w:val="24"/>
          <w:shd w:val="clear" w:color="auto" w:fill="FFFFFF"/>
        </w:rPr>
      </w:pPr>
      <w:r w:rsidRPr="00360457">
        <w:rPr>
          <w:rFonts w:ascii="Times New Roman" w:hAnsi="Times New Roman" w:cs="Times New Roman"/>
          <w:b w:val="0"/>
          <w:bCs w:val="0"/>
          <w:sz w:val="24"/>
          <w:szCs w:val="24"/>
          <w:shd w:val="clear" w:color="auto" w:fill="FFFFFF"/>
        </w:rPr>
        <w:t>Таблица 8.</w:t>
      </w:r>
      <w:r w:rsidR="004C39B5" w:rsidRPr="00360457">
        <w:rPr>
          <w:rFonts w:ascii="Times New Roman" w:hAnsi="Times New Roman" w:cs="Times New Roman"/>
          <w:b w:val="0"/>
          <w:bCs w:val="0"/>
          <w:sz w:val="24"/>
          <w:szCs w:val="24"/>
          <w:shd w:val="clear" w:color="auto" w:fill="FFFFFF"/>
        </w:rPr>
        <w:t>1</w:t>
      </w:r>
      <w:r w:rsidRPr="00360457">
        <w:rPr>
          <w:rFonts w:ascii="Times New Roman" w:hAnsi="Times New Roman" w:cs="Times New Roman"/>
          <w:b w:val="0"/>
          <w:bCs w:val="0"/>
          <w:sz w:val="24"/>
          <w:szCs w:val="24"/>
          <w:shd w:val="clear" w:color="auto" w:fill="FFFFFF"/>
        </w:rPr>
        <w:t>.</w:t>
      </w:r>
      <w:r w:rsidR="002A5C03" w:rsidRPr="00360457">
        <w:rPr>
          <w:rFonts w:ascii="Times New Roman" w:hAnsi="Times New Roman" w:cs="Times New Roman"/>
          <w:b w:val="0"/>
          <w:bCs w:val="0"/>
          <w:sz w:val="24"/>
          <w:szCs w:val="24"/>
          <w:shd w:val="clear" w:color="auto" w:fill="FFFFFF"/>
        </w:rPr>
        <w:t>1</w:t>
      </w:r>
      <w:r w:rsidR="00F5573F" w:rsidRPr="00360457">
        <w:rPr>
          <w:rFonts w:ascii="Times New Roman" w:hAnsi="Times New Roman" w:cs="Times New Roman"/>
          <w:b w:val="0"/>
          <w:bCs w:val="0"/>
          <w:sz w:val="24"/>
          <w:szCs w:val="24"/>
          <w:shd w:val="clear" w:color="auto" w:fill="FFFFFF"/>
        </w:rPr>
        <w:t>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27"/>
        <w:gridCol w:w="4526"/>
      </w:tblGrid>
      <w:tr w:rsidR="005A6EDF" w:rsidRPr="00360457">
        <w:trPr>
          <w:trHeight w:val="340"/>
          <w:jc w:val="center"/>
        </w:trPr>
        <w:tc>
          <w:tcPr>
            <w:tcW w:w="5627" w:type="dxa"/>
            <w:shd w:val="clear" w:color="auto" w:fill="auto"/>
            <w:vAlign w:val="center"/>
          </w:tcPr>
          <w:p w:rsidR="005A6EDF" w:rsidRPr="00360457" w:rsidRDefault="005A6EDF" w:rsidP="001A792C">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Напряжение кабельных линий электропередачи, кВ</w:t>
            </w:r>
          </w:p>
        </w:tc>
        <w:tc>
          <w:tcPr>
            <w:tcW w:w="4526" w:type="dxa"/>
            <w:shd w:val="clear" w:color="auto" w:fill="auto"/>
            <w:vAlign w:val="center"/>
          </w:tcPr>
          <w:p w:rsidR="005A6EDF" w:rsidRPr="00360457" w:rsidRDefault="004C39B5" w:rsidP="001A792C">
            <w:pPr>
              <w:suppressAutoHyphens/>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Ш</w:t>
            </w:r>
            <w:r w:rsidR="005A6EDF" w:rsidRPr="00360457">
              <w:rPr>
                <w:rFonts w:ascii="Times New Roman" w:hAnsi="Times New Roman" w:cs="Times New Roman"/>
                <w:bCs w:val="0"/>
                <w:sz w:val="22"/>
                <w:szCs w:val="22"/>
              </w:rPr>
              <w:t>ирина полос предоставляемых земель, м</w:t>
            </w:r>
          </w:p>
        </w:tc>
      </w:tr>
      <w:tr w:rsidR="005A6EDF" w:rsidRPr="00360457">
        <w:trPr>
          <w:trHeight w:val="261"/>
          <w:jc w:val="center"/>
        </w:trPr>
        <w:tc>
          <w:tcPr>
            <w:tcW w:w="5627" w:type="dxa"/>
            <w:shd w:val="clear" w:color="auto" w:fill="auto"/>
            <w:vAlign w:val="center"/>
          </w:tcPr>
          <w:p w:rsidR="005A6EDF" w:rsidRPr="00360457" w:rsidRDefault="005A6EDF"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до 35 </w:t>
            </w:r>
          </w:p>
        </w:tc>
        <w:tc>
          <w:tcPr>
            <w:tcW w:w="4526" w:type="dxa"/>
            <w:shd w:val="clear" w:color="auto" w:fill="auto"/>
            <w:vAlign w:val="center"/>
          </w:tcPr>
          <w:p w:rsidR="005A6EDF" w:rsidRPr="00360457" w:rsidRDefault="005A6EDF"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6</w:t>
            </w:r>
          </w:p>
        </w:tc>
      </w:tr>
      <w:tr w:rsidR="005A6EDF" w:rsidRPr="00360457">
        <w:trPr>
          <w:trHeight w:val="261"/>
          <w:jc w:val="center"/>
        </w:trPr>
        <w:tc>
          <w:tcPr>
            <w:tcW w:w="5627" w:type="dxa"/>
            <w:shd w:val="clear" w:color="auto" w:fill="auto"/>
            <w:vAlign w:val="center"/>
          </w:tcPr>
          <w:p w:rsidR="005A6EDF" w:rsidRPr="00360457" w:rsidRDefault="00414F38"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110 и выше</w:t>
            </w:r>
          </w:p>
        </w:tc>
        <w:tc>
          <w:tcPr>
            <w:tcW w:w="4526" w:type="dxa"/>
            <w:shd w:val="clear" w:color="auto" w:fill="auto"/>
            <w:vAlign w:val="center"/>
          </w:tcPr>
          <w:p w:rsidR="005A6EDF" w:rsidRPr="00360457" w:rsidRDefault="005A6EDF" w:rsidP="001A792C">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r>
    </w:tbl>
    <w:p w:rsidR="005A6EDF" w:rsidRPr="00360457" w:rsidRDefault="005A6EDF" w:rsidP="00953D52">
      <w:pPr>
        <w:spacing w:line="240" w:lineRule="auto"/>
        <w:ind w:firstLine="709"/>
        <w:rPr>
          <w:rFonts w:ascii="Times New Roman" w:hAnsi="Times New Roman" w:cs="Times New Roman"/>
          <w:b w:val="0"/>
          <w:sz w:val="24"/>
          <w:szCs w:val="24"/>
        </w:rPr>
      </w:pPr>
    </w:p>
    <w:p w:rsidR="00707ED7" w:rsidRPr="00360457" w:rsidRDefault="005B4D67" w:rsidP="00707ED7">
      <w:pPr>
        <w:spacing w:line="240" w:lineRule="auto"/>
        <w:ind w:firstLine="709"/>
        <w:rPr>
          <w:rFonts w:ascii="Times New Roman" w:hAnsi="Times New Roman" w:cs="Times New Roman"/>
          <w:b w:val="0"/>
          <w:sz w:val="24"/>
          <w:szCs w:val="24"/>
          <w:shd w:val="clear" w:color="auto" w:fill="FFFFFF"/>
        </w:rPr>
      </w:pPr>
      <w:r w:rsidRPr="00360457">
        <w:rPr>
          <w:rFonts w:ascii="Times New Roman" w:hAnsi="Times New Roman" w:cs="Times New Roman"/>
          <w:b w:val="0"/>
          <w:bCs w:val="0"/>
          <w:sz w:val="24"/>
          <w:szCs w:val="24"/>
        </w:rPr>
        <w:t>8.</w:t>
      </w:r>
      <w:r w:rsidR="0021711A"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.1</w:t>
      </w:r>
      <w:r w:rsidR="00F5573F"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 xml:space="preserve">. </w:t>
      </w:r>
      <w:r w:rsidR="004A7ACB" w:rsidRPr="00360457">
        <w:rPr>
          <w:rFonts w:ascii="Times New Roman" w:hAnsi="Times New Roman" w:cs="Times New Roman"/>
          <w:b w:val="0"/>
          <w:sz w:val="24"/>
          <w:szCs w:val="24"/>
        </w:rPr>
        <w:t xml:space="preserve">При </w:t>
      </w:r>
      <w:r w:rsidR="001A7C57" w:rsidRPr="00360457">
        <w:rPr>
          <w:rFonts w:ascii="Times New Roman" w:hAnsi="Times New Roman" w:cs="Times New Roman"/>
          <w:b w:val="0"/>
          <w:bCs w:val="0"/>
          <w:sz w:val="24"/>
          <w:szCs w:val="24"/>
        </w:rPr>
        <w:t xml:space="preserve">подготовке генерального плана, документации по планировке территории </w:t>
      </w:r>
      <w:r w:rsidR="00467FE7" w:rsidRPr="00360457">
        <w:rPr>
          <w:rFonts w:ascii="Times New Roman" w:hAnsi="Times New Roman" w:cs="Times New Roman"/>
          <w:b w:val="0"/>
          <w:bCs w:val="0"/>
          <w:sz w:val="24"/>
          <w:szCs w:val="24"/>
        </w:rPr>
        <w:t xml:space="preserve">     </w:t>
      </w:r>
      <w:r w:rsidR="001A7C57" w:rsidRPr="00360457">
        <w:rPr>
          <w:rFonts w:ascii="Times New Roman" w:hAnsi="Times New Roman" w:cs="Times New Roman"/>
          <w:b w:val="0"/>
          <w:bCs w:val="0"/>
          <w:sz w:val="24"/>
          <w:szCs w:val="24"/>
        </w:rPr>
        <w:t>городского поселения и внесении в них изменений</w:t>
      </w:r>
      <w:r w:rsidR="001A7C57" w:rsidRPr="00360457">
        <w:rPr>
          <w:rFonts w:ascii="Times New Roman" w:hAnsi="Times New Roman" w:cs="Times New Roman"/>
          <w:b w:val="0"/>
          <w:sz w:val="24"/>
          <w:szCs w:val="24"/>
        </w:rPr>
        <w:t xml:space="preserve"> </w:t>
      </w:r>
      <w:r w:rsidR="007B4C9B" w:rsidRPr="00360457">
        <w:rPr>
          <w:rFonts w:ascii="Times New Roman" w:hAnsi="Times New Roman" w:cs="Times New Roman"/>
          <w:b w:val="0"/>
          <w:sz w:val="24"/>
          <w:szCs w:val="24"/>
        </w:rPr>
        <w:t>следует учитывать охранные зоны линий эле</w:t>
      </w:r>
      <w:r w:rsidR="007B4C9B" w:rsidRPr="00360457">
        <w:rPr>
          <w:rFonts w:ascii="Times New Roman" w:hAnsi="Times New Roman" w:cs="Times New Roman"/>
          <w:b w:val="0"/>
          <w:sz w:val="24"/>
          <w:szCs w:val="24"/>
        </w:rPr>
        <w:t>к</w:t>
      </w:r>
      <w:r w:rsidR="007B4C9B" w:rsidRPr="00360457">
        <w:rPr>
          <w:rFonts w:ascii="Times New Roman" w:hAnsi="Times New Roman" w:cs="Times New Roman"/>
          <w:b w:val="0"/>
          <w:sz w:val="24"/>
          <w:szCs w:val="24"/>
        </w:rPr>
        <w:t xml:space="preserve">тропередачи, размеры которых </w:t>
      </w:r>
      <w:r w:rsidRPr="00360457">
        <w:rPr>
          <w:rFonts w:ascii="Times New Roman" w:hAnsi="Times New Roman" w:cs="Times New Roman"/>
          <w:b w:val="0"/>
          <w:bCs w:val="0"/>
          <w:sz w:val="24"/>
          <w:szCs w:val="24"/>
        </w:rPr>
        <w:t>устанавливаются в соответствии с Постановлением Правительства Российской Федерации от 24.02.2009 № 160 «</w:t>
      </w:r>
      <w:r w:rsidRPr="00360457">
        <w:rPr>
          <w:rFonts w:ascii="Times New Roman" w:hAnsi="Times New Roman" w:cs="Times New Roman"/>
          <w:b w:val="0"/>
          <w:sz w:val="24"/>
          <w:szCs w:val="24"/>
          <w:shd w:val="clear" w:color="auto" w:fill="FFFFFF"/>
        </w:rPr>
        <w:t xml:space="preserve">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5D1AC3" w:rsidRPr="00360457" w:rsidRDefault="0013424D" w:rsidP="00707ED7">
      <w:pPr>
        <w:spacing w:line="240" w:lineRule="auto"/>
        <w:ind w:firstLine="709"/>
        <w:rPr>
          <w:rFonts w:ascii="Times New Roman" w:hAnsi="Times New Roman" w:cs="Times New Roman"/>
          <w:b w:val="0"/>
          <w:bCs w:val="0"/>
          <w:spacing w:val="-2"/>
          <w:sz w:val="24"/>
          <w:szCs w:val="24"/>
        </w:rPr>
      </w:pPr>
      <w:r w:rsidRPr="00360457">
        <w:rPr>
          <w:rFonts w:ascii="Times New Roman" w:hAnsi="Times New Roman" w:cs="Times New Roman"/>
          <w:b w:val="0"/>
          <w:sz w:val="24"/>
          <w:szCs w:val="24"/>
        </w:rPr>
        <w:t>Р</w:t>
      </w:r>
      <w:r w:rsidR="005D1AC3" w:rsidRPr="00360457">
        <w:rPr>
          <w:rFonts w:ascii="Times New Roman" w:hAnsi="Times New Roman" w:cs="Times New Roman"/>
          <w:b w:val="0"/>
          <w:sz w:val="24"/>
          <w:szCs w:val="24"/>
        </w:rPr>
        <w:t>азмер</w:t>
      </w:r>
      <w:r w:rsidRPr="00360457">
        <w:rPr>
          <w:rFonts w:ascii="Times New Roman" w:hAnsi="Times New Roman" w:cs="Times New Roman"/>
          <w:b w:val="0"/>
          <w:sz w:val="24"/>
          <w:szCs w:val="24"/>
        </w:rPr>
        <w:t>ы</w:t>
      </w:r>
      <w:r w:rsidR="005D1AC3" w:rsidRPr="00360457">
        <w:rPr>
          <w:rFonts w:ascii="Times New Roman" w:hAnsi="Times New Roman" w:cs="Times New Roman"/>
          <w:b w:val="0"/>
          <w:sz w:val="24"/>
          <w:szCs w:val="24"/>
        </w:rPr>
        <w:t xml:space="preserve"> </w:t>
      </w:r>
      <w:r w:rsidR="005D1AC3" w:rsidRPr="00360457">
        <w:rPr>
          <w:rFonts w:ascii="Times New Roman" w:hAnsi="Times New Roman" w:cs="Times New Roman"/>
          <w:b w:val="0"/>
          <w:spacing w:val="-2"/>
          <w:sz w:val="24"/>
          <w:szCs w:val="24"/>
        </w:rPr>
        <w:t xml:space="preserve">охранных зон для линий электропередачи </w:t>
      </w:r>
      <w:r w:rsidR="005B4D67" w:rsidRPr="00360457">
        <w:rPr>
          <w:rFonts w:ascii="Times New Roman" w:hAnsi="Times New Roman" w:cs="Times New Roman"/>
          <w:b w:val="0"/>
          <w:spacing w:val="-2"/>
          <w:sz w:val="24"/>
          <w:szCs w:val="24"/>
        </w:rPr>
        <w:t>приведены в</w:t>
      </w:r>
      <w:r w:rsidR="005D1AC3" w:rsidRPr="00360457">
        <w:rPr>
          <w:rFonts w:ascii="Times New Roman" w:hAnsi="Times New Roman" w:cs="Times New Roman"/>
          <w:b w:val="0"/>
          <w:spacing w:val="-2"/>
          <w:sz w:val="24"/>
          <w:szCs w:val="24"/>
        </w:rPr>
        <w:t xml:space="preserve"> таблице </w:t>
      </w:r>
      <w:r w:rsidR="00793785" w:rsidRPr="00360457">
        <w:rPr>
          <w:rFonts w:ascii="Times New Roman" w:hAnsi="Times New Roman" w:cs="Times New Roman"/>
          <w:b w:val="0"/>
          <w:spacing w:val="-2"/>
          <w:sz w:val="24"/>
          <w:szCs w:val="24"/>
        </w:rPr>
        <w:t>8.</w:t>
      </w:r>
      <w:r w:rsidR="0021711A" w:rsidRPr="00360457">
        <w:rPr>
          <w:rFonts w:ascii="Times New Roman" w:hAnsi="Times New Roman" w:cs="Times New Roman"/>
          <w:b w:val="0"/>
          <w:spacing w:val="-2"/>
          <w:sz w:val="24"/>
          <w:szCs w:val="24"/>
        </w:rPr>
        <w:t>1</w:t>
      </w:r>
      <w:r w:rsidR="005D1AC3" w:rsidRPr="00360457">
        <w:rPr>
          <w:rFonts w:ascii="Times New Roman" w:hAnsi="Times New Roman" w:cs="Times New Roman"/>
          <w:b w:val="0"/>
          <w:spacing w:val="-2"/>
          <w:sz w:val="24"/>
          <w:szCs w:val="24"/>
        </w:rPr>
        <w:t>.</w:t>
      </w:r>
      <w:r w:rsidR="00A67478" w:rsidRPr="00360457">
        <w:rPr>
          <w:rFonts w:ascii="Times New Roman" w:hAnsi="Times New Roman" w:cs="Times New Roman"/>
          <w:b w:val="0"/>
          <w:spacing w:val="-2"/>
          <w:sz w:val="24"/>
          <w:szCs w:val="24"/>
        </w:rPr>
        <w:t>1</w:t>
      </w:r>
      <w:r w:rsidR="00F5573F" w:rsidRPr="00360457">
        <w:rPr>
          <w:rFonts w:ascii="Times New Roman" w:hAnsi="Times New Roman" w:cs="Times New Roman"/>
          <w:b w:val="0"/>
          <w:spacing w:val="-2"/>
          <w:sz w:val="24"/>
          <w:szCs w:val="24"/>
        </w:rPr>
        <w:t>1</w:t>
      </w:r>
      <w:r w:rsidR="005D1AC3" w:rsidRPr="00360457">
        <w:rPr>
          <w:rFonts w:ascii="Times New Roman" w:hAnsi="Times New Roman" w:cs="Times New Roman"/>
          <w:b w:val="0"/>
          <w:spacing w:val="-2"/>
          <w:sz w:val="24"/>
          <w:szCs w:val="24"/>
        </w:rPr>
        <w:t>.</w:t>
      </w:r>
    </w:p>
    <w:p w:rsidR="005D1AC3" w:rsidRPr="00360457" w:rsidRDefault="005D1AC3" w:rsidP="00707ED7">
      <w:pPr>
        <w:spacing w:line="240" w:lineRule="auto"/>
        <w:ind w:firstLine="709"/>
        <w:rPr>
          <w:rFonts w:ascii="Times New Roman" w:hAnsi="Times New Roman" w:cs="Times New Roman"/>
          <w:b w:val="0"/>
          <w:sz w:val="24"/>
          <w:szCs w:val="24"/>
        </w:rPr>
      </w:pPr>
    </w:p>
    <w:p w:rsidR="005D1AC3" w:rsidRPr="00360457" w:rsidRDefault="005D1AC3" w:rsidP="00707ED7">
      <w:pPr>
        <w:spacing w:line="240" w:lineRule="auto"/>
        <w:ind w:firstLine="709"/>
        <w:jc w:val="right"/>
        <w:rPr>
          <w:rFonts w:ascii="Times New Roman" w:hAnsi="Times New Roman" w:cs="Times New Roman"/>
          <w:b w:val="0"/>
          <w:bCs w:val="0"/>
          <w:sz w:val="24"/>
          <w:szCs w:val="24"/>
          <w:shd w:val="clear" w:color="auto" w:fill="FFFFFF"/>
        </w:rPr>
      </w:pPr>
      <w:r w:rsidRPr="00360457">
        <w:rPr>
          <w:rFonts w:ascii="Times New Roman" w:hAnsi="Times New Roman" w:cs="Times New Roman"/>
          <w:b w:val="0"/>
          <w:bCs w:val="0"/>
          <w:sz w:val="24"/>
          <w:szCs w:val="24"/>
          <w:shd w:val="clear" w:color="auto" w:fill="FFFFFF"/>
        </w:rPr>
        <w:t xml:space="preserve">Таблица </w:t>
      </w:r>
      <w:r w:rsidR="00793785" w:rsidRPr="00360457">
        <w:rPr>
          <w:rFonts w:ascii="Times New Roman" w:hAnsi="Times New Roman" w:cs="Times New Roman"/>
          <w:b w:val="0"/>
          <w:bCs w:val="0"/>
          <w:sz w:val="24"/>
          <w:szCs w:val="24"/>
          <w:shd w:val="clear" w:color="auto" w:fill="FFFFFF"/>
        </w:rPr>
        <w:t>8.</w:t>
      </w:r>
      <w:r w:rsidR="0021711A" w:rsidRPr="00360457">
        <w:rPr>
          <w:rFonts w:ascii="Times New Roman" w:hAnsi="Times New Roman" w:cs="Times New Roman"/>
          <w:b w:val="0"/>
          <w:bCs w:val="0"/>
          <w:sz w:val="24"/>
          <w:szCs w:val="24"/>
          <w:shd w:val="clear" w:color="auto" w:fill="FFFFFF"/>
        </w:rPr>
        <w:t>1</w:t>
      </w:r>
      <w:r w:rsidRPr="00360457">
        <w:rPr>
          <w:rFonts w:ascii="Times New Roman" w:hAnsi="Times New Roman" w:cs="Times New Roman"/>
          <w:b w:val="0"/>
          <w:bCs w:val="0"/>
          <w:sz w:val="24"/>
          <w:szCs w:val="24"/>
          <w:shd w:val="clear" w:color="auto" w:fill="FFFFFF"/>
        </w:rPr>
        <w:t>.</w:t>
      </w:r>
      <w:r w:rsidR="00A67478" w:rsidRPr="00360457">
        <w:rPr>
          <w:rFonts w:ascii="Times New Roman" w:hAnsi="Times New Roman" w:cs="Times New Roman"/>
          <w:b w:val="0"/>
          <w:bCs w:val="0"/>
          <w:sz w:val="24"/>
          <w:szCs w:val="24"/>
          <w:shd w:val="clear" w:color="auto" w:fill="FFFFFF"/>
        </w:rPr>
        <w:t>1</w:t>
      </w:r>
      <w:r w:rsidR="00F5573F" w:rsidRPr="00360457">
        <w:rPr>
          <w:rFonts w:ascii="Times New Roman" w:hAnsi="Times New Roman" w:cs="Times New Roman"/>
          <w:b w:val="0"/>
          <w:bCs w:val="0"/>
          <w:sz w:val="24"/>
          <w:szCs w:val="24"/>
          <w:shd w:val="clear" w:color="auto" w:fill="FFFFFF"/>
        </w:rPr>
        <w:t>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5781"/>
        <w:gridCol w:w="4277"/>
      </w:tblGrid>
      <w:tr w:rsidR="005D1AC3" w:rsidRPr="00360457">
        <w:trPr>
          <w:trHeight w:val="312"/>
          <w:jc w:val="center"/>
        </w:trPr>
        <w:tc>
          <w:tcPr>
            <w:tcW w:w="5781" w:type="dxa"/>
            <w:shd w:val="clear" w:color="auto" w:fill="auto"/>
            <w:vAlign w:val="center"/>
          </w:tcPr>
          <w:p w:rsidR="005D1AC3" w:rsidRPr="00360457" w:rsidRDefault="005D1AC3" w:rsidP="00707ED7">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Линии электропередачи</w:t>
            </w:r>
          </w:p>
        </w:tc>
        <w:tc>
          <w:tcPr>
            <w:tcW w:w="4277" w:type="dxa"/>
            <w:shd w:val="clear" w:color="auto" w:fill="auto"/>
            <w:vAlign w:val="center"/>
          </w:tcPr>
          <w:p w:rsidR="005D1AC3" w:rsidRPr="00360457" w:rsidRDefault="005D1AC3" w:rsidP="00707ED7">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Размеры охранных зон, м</w:t>
            </w:r>
          </w:p>
        </w:tc>
      </w:tr>
      <w:tr w:rsidR="005D1AC3" w:rsidRPr="00360457">
        <w:tblPrEx>
          <w:tblBorders>
            <w:bottom w:val="single" w:sz="4" w:space="0" w:color="auto"/>
          </w:tblBorders>
        </w:tblPrEx>
        <w:trPr>
          <w:trHeight w:val="255"/>
          <w:jc w:val="center"/>
        </w:trPr>
        <w:tc>
          <w:tcPr>
            <w:tcW w:w="5781" w:type="dxa"/>
            <w:tcBorders>
              <w:bottom w:val="nil"/>
            </w:tcBorders>
            <w:shd w:val="clear" w:color="auto" w:fill="auto"/>
            <w:vAlign w:val="center"/>
          </w:tcPr>
          <w:p w:rsidR="005D1AC3" w:rsidRPr="00360457" w:rsidRDefault="005D1AC3" w:rsidP="00707ED7">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Воздушные линии электропередачи напряжением, кВ:</w:t>
            </w:r>
          </w:p>
        </w:tc>
        <w:tc>
          <w:tcPr>
            <w:tcW w:w="4277" w:type="dxa"/>
            <w:tcBorders>
              <w:bottom w:val="nil"/>
            </w:tcBorders>
            <w:shd w:val="clear" w:color="auto" w:fill="auto"/>
            <w:vAlign w:val="center"/>
          </w:tcPr>
          <w:p w:rsidR="005D1AC3" w:rsidRPr="00360457" w:rsidRDefault="005D1AC3" w:rsidP="00707ED7">
            <w:pPr>
              <w:spacing w:line="240" w:lineRule="auto"/>
              <w:ind w:firstLine="0"/>
              <w:jc w:val="center"/>
              <w:rPr>
                <w:rFonts w:ascii="Times New Roman" w:hAnsi="Times New Roman" w:cs="Times New Roman"/>
                <w:b w:val="0"/>
                <w:bCs w:val="0"/>
                <w:sz w:val="22"/>
                <w:szCs w:val="22"/>
              </w:rPr>
            </w:pPr>
          </w:p>
        </w:tc>
      </w:tr>
      <w:tr w:rsidR="005D1AC3" w:rsidRPr="00360457">
        <w:tblPrEx>
          <w:tblBorders>
            <w:bottom w:val="single" w:sz="4" w:space="0" w:color="auto"/>
          </w:tblBorders>
        </w:tblPrEx>
        <w:trPr>
          <w:trHeight w:val="255"/>
          <w:jc w:val="center"/>
        </w:trPr>
        <w:tc>
          <w:tcPr>
            <w:tcW w:w="5781" w:type="dxa"/>
            <w:tcBorders>
              <w:top w:val="nil"/>
              <w:bottom w:val="nil"/>
            </w:tcBorders>
            <w:shd w:val="clear" w:color="auto" w:fill="auto"/>
            <w:vAlign w:val="center"/>
          </w:tcPr>
          <w:p w:rsidR="005D1AC3" w:rsidRPr="00360457" w:rsidRDefault="005D1AC3" w:rsidP="00707ED7">
            <w:pPr>
              <w:spacing w:line="240" w:lineRule="auto"/>
              <w:ind w:left="19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 1</w:t>
            </w:r>
          </w:p>
        </w:tc>
        <w:tc>
          <w:tcPr>
            <w:tcW w:w="4277" w:type="dxa"/>
            <w:tcBorders>
              <w:top w:val="nil"/>
              <w:bottom w:val="nil"/>
            </w:tcBorders>
            <w:shd w:val="clear" w:color="auto" w:fill="auto"/>
            <w:vAlign w:val="center"/>
          </w:tcPr>
          <w:p w:rsidR="005D1AC3" w:rsidRPr="00360457" w:rsidRDefault="005D1AC3" w:rsidP="00707ED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r>
      <w:tr w:rsidR="005D1AC3" w:rsidRPr="00360457">
        <w:tblPrEx>
          <w:tblBorders>
            <w:bottom w:val="single" w:sz="4" w:space="0" w:color="auto"/>
          </w:tblBorders>
        </w:tblPrEx>
        <w:trPr>
          <w:trHeight w:val="255"/>
          <w:jc w:val="center"/>
        </w:trPr>
        <w:tc>
          <w:tcPr>
            <w:tcW w:w="5781" w:type="dxa"/>
            <w:tcBorders>
              <w:top w:val="nil"/>
              <w:bottom w:val="nil"/>
            </w:tcBorders>
            <w:shd w:val="clear" w:color="auto" w:fill="auto"/>
            <w:vAlign w:val="center"/>
          </w:tcPr>
          <w:p w:rsidR="005D1AC3" w:rsidRPr="00360457" w:rsidRDefault="005D1AC3" w:rsidP="00707ED7">
            <w:pPr>
              <w:spacing w:line="240" w:lineRule="auto"/>
              <w:ind w:left="19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от 1 до 20</w:t>
            </w:r>
          </w:p>
        </w:tc>
        <w:tc>
          <w:tcPr>
            <w:tcW w:w="4277" w:type="dxa"/>
            <w:tcBorders>
              <w:top w:val="nil"/>
              <w:bottom w:val="nil"/>
            </w:tcBorders>
            <w:shd w:val="clear" w:color="auto" w:fill="auto"/>
            <w:vAlign w:val="center"/>
          </w:tcPr>
          <w:p w:rsidR="005D1AC3" w:rsidRPr="00360457" w:rsidRDefault="005D1AC3" w:rsidP="00707ED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r>
      <w:tr w:rsidR="005D1AC3" w:rsidRPr="00360457">
        <w:tblPrEx>
          <w:tblBorders>
            <w:bottom w:val="single" w:sz="4" w:space="0" w:color="auto"/>
          </w:tblBorders>
        </w:tblPrEx>
        <w:trPr>
          <w:trHeight w:val="255"/>
          <w:jc w:val="center"/>
        </w:trPr>
        <w:tc>
          <w:tcPr>
            <w:tcW w:w="5781" w:type="dxa"/>
            <w:tcBorders>
              <w:top w:val="nil"/>
              <w:bottom w:val="nil"/>
            </w:tcBorders>
            <w:shd w:val="clear" w:color="auto" w:fill="auto"/>
            <w:vAlign w:val="center"/>
          </w:tcPr>
          <w:p w:rsidR="005D1AC3" w:rsidRPr="00360457" w:rsidRDefault="005D1AC3" w:rsidP="00707ED7">
            <w:pPr>
              <w:spacing w:line="240" w:lineRule="auto"/>
              <w:ind w:left="19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35</w:t>
            </w:r>
          </w:p>
        </w:tc>
        <w:tc>
          <w:tcPr>
            <w:tcW w:w="4277" w:type="dxa"/>
            <w:tcBorders>
              <w:top w:val="nil"/>
              <w:bottom w:val="nil"/>
            </w:tcBorders>
            <w:shd w:val="clear" w:color="auto" w:fill="auto"/>
            <w:vAlign w:val="center"/>
          </w:tcPr>
          <w:p w:rsidR="005D1AC3" w:rsidRPr="00360457" w:rsidRDefault="005D1AC3" w:rsidP="00707ED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r>
      <w:tr w:rsidR="005D1AC3" w:rsidRPr="00360457">
        <w:tblPrEx>
          <w:tblBorders>
            <w:bottom w:val="single" w:sz="4" w:space="0" w:color="auto"/>
          </w:tblBorders>
        </w:tblPrEx>
        <w:trPr>
          <w:trHeight w:val="255"/>
          <w:jc w:val="center"/>
        </w:trPr>
        <w:tc>
          <w:tcPr>
            <w:tcW w:w="5781" w:type="dxa"/>
            <w:tcBorders>
              <w:top w:val="nil"/>
              <w:bottom w:val="single" w:sz="4" w:space="0" w:color="auto"/>
            </w:tcBorders>
            <w:shd w:val="clear" w:color="auto" w:fill="auto"/>
            <w:vAlign w:val="center"/>
          </w:tcPr>
          <w:p w:rsidR="005D1AC3" w:rsidRPr="00360457" w:rsidRDefault="005D1AC3" w:rsidP="00707ED7">
            <w:pPr>
              <w:spacing w:line="240" w:lineRule="auto"/>
              <w:ind w:left="19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110</w:t>
            </w:r>
          </w:p>
        </w:tc>
        <w:tc>
          <w:tcPr>
            <w:tcW w:w="4277" w:type="dxa"/>
            <w:tcBorders>
              <w:top w:val="nil"/>
              <w:bottom w:val="single" w:sz="4" w:space="0" w:color="auto"/>
            </w:tcBorders>
            <w:shd w:val="clear" w:color="auto" w:fill="auto"/>
            <w:vAlign w:val="center"/>
          </w:tcPr>
          <w:p w:rsidR="005D1AC3" w:rsidRPr="00360457" w:rsidRDefault="005D1AC3" w:rsidP="00707ED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w:t>
            </w:r>
          </w:p>
        </w:tc>
      </w:tr>
      <w:tr w:rsidR="00707ED7" w:rsidRPr="00360457">
        <w:tblPrEx>
          <w:tblBorders>
            <w:bottom w:val="single" w:sz="4" w:space="0" w:color="auto"/>
          </w:tblBorders>
        </w:tblPrEx>
        <w:trPr>
          <w:trHeight w:val="255"/>
          <w:jc w:val="center"/>
        </w:trPr>
        <w:tc>
          <w:tcPr>
            <w:tcW w:w="5781" w:type="dxa"/>
            <w:tcBorders>
              <w:bottom w:val="nil"/>
            </w:tcBorders>
            <w:shd w:val="clear" w:color="auto" w:fill="auto"/>
            <w:vAlign w:val="center"/>
          </w:tcPr>
          <w:p w:rsidR="00707ED7" w:rsidRPr="00360457" w:rsidRDefault="00707ED7" w:rsidP="00707ED7">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Кабельные линии электропередачи:</w:t>
            </w:r>
          </w:p>
        </w:tc>
        <w:tc>
          <w:tcPr>
            <w:tcW w:w="4277" w:type="dxa"/>
            <w:tcBorders>
              <w:bottom w:val="nil"/>
            </w:tcBorders>
            <w:shd w:val="clear" w:color="auto" w:fill="auto"/>
            <w:vAlign w:val="center"/>
          </w:tcPr>
          <w:p w:rsidR="00707ED7" w:rsidRPr="00360457" w:rsidRDefault="00707ED7" w:rsidP="00707ED7">
            <w:pPr>
              <w:spacing w:line="240" w:lineRule="auto"/>
              <w:ind w:firstLine="0"/>
              <w:jc w:val="center"/>
              <w:rPr>
                <w:rFonts w:ascii="Times New Roman" w:hAnsi="Times New Roman" w:cs="Times New Roman"/>
                <w:b w:val="0"/>
                <w:bCs w:val="0"/>
                <w:sz w:val="22"/>
                <w:szCs w:val="22"/>
              </w:rPr>
            </w:pPr>
          </w:p>
        </w:tc>
      </w:tr>
      <w:tr w:rsidR="005D1AC3" w:rsidRPr="00360457">
        <w:tblPrEx>
          <w:tblBorders>
            <w:bottom w:val="single" w:sz="4" w:space="0" w:color="auto"/>
          </w:tblBorders>
        </w:tblPrEx>
        <w:trPr>
          <w:trHeight w:val="255"/>
          <w:jc w:val="center"/>
        </w:trPr>
        <w:tc>
          <w:tcPr>
            <w:tcW w:w="5781" w:type="dxa"/>
            <w:tcBorders>
              <w:top w:val="nil"/>
              <w:bottom w:val="nil"/>
            </w:tcBorders>
            <w:shd w:val="clear" w:color="auto" w:fill="auto"/>
            <w:vAlign w:val="center"/>
          </w:tcPr>
          <w:p w:rsidR="005D1AC3" w:rsidRPr="00360457" w:rsidRDefault="00707ED7" w:rsidP="00707ED7">
            <w:pPr>
              <w:spacing w:line="240" w:lineRule="auto"/>
              <w:ind w:left="19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w:t>
            </w:r>
            <w:r w:rsidR="00414F38" w:rsidRPr="00360457">
              <w:rPr>
                <w:rFonts w:ascii="Times New Roman" w:hAnsi="Times New Roman" w:cs="Times New Roman"/>
                <w:b w:val="0"/>
                <w:bCs w:val="0"/>
                <w:sz w:val="22"/>
                <w:szCs w:val="22"/>
              </w:rPr>
              <w:t xml:space="preserve">одземные </w:t>
            </w:r>
          </w:p>
        </w:tc>
        <w:tc>
          <w:tcPr>
            <w:tcW w:w="4277" w:type="dxa"/>
            <w:tcBorders>
              <w:top w:val="nil"/>
              <w:bottom w:val="nil"/>
            </w:tcBorders>
            <w:shd w:val="clear" w:color="auto" w:fill="auto"/>
            <w:vAlign w:val="center"/>
          </w:tcPr>
          <w:p w:rsidR="005D1AC3" w:rsidRPr="00360457" w:rsidRDefault="00414F38" w:rsidP="00707ED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r>
      <w:tr w:rsidR="00707ED7" w:rsidRPr="00360457">
        <w:tblPrEx>
          <w:tblBorders>
            <w:bottom w:val="single" w:sz="4" w:space="0" w:color="auto"/>
          </w:tblBorders>
        </w:tblPrEx>
        <w:trPr>
          <w:trHeight w:val="255"/>
          <w:jc w:val="center"/>
        </w:trPr>
        <w:tc>
          <w:tcPr>
            <w:tcW w:w="5781" w:type="dxa"/>
            <w:tcBorders>
              <w:top w:val="nil"/>
              <w:bottom w:val="single" w:sz="4" w:space="0" w:color="auto"/>
            </w:tcBorders>
            <w:shd w:val="clear" w:color="auto" w:fill="auto"/>
            <w:vAlign w:val="center"/>
          </w:tcPr>
          <w:p w:rsidR="00707ED7" w:rsidRPr="00360457" w:rsidRDefault="00707ED7" w:rsidP="00707ED7">
            <w:pPr>
              <w:spacing w:line="240" w:lineRule="auto"/>
              <w:ind w:left="19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подводные</w:t>
            </w:r>
          </w:p>
        </w:tc>
        <w:tc>
          <w:tcPr>
            <w:tcW w:w="4277" w:type="dxa"/>
            <w:tcBorders>
              <w:top w:val="nil"/>
              <w:bottom w:val="single" w:sz="4" w:space="0" w:color="auto"/>
            </w:tcBorders>
            <w:shd w:val="clear" w:color="auto" w:fill="auto"/>
            <w:vAlign w:val="center"/>
          </w:tcPr>
          <w:p w:rsidR="00707ED7" w:rsidRPr="00360457" w:rsidRDefault="00707ED7" w:rsidP="00707ED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100</w:t>
            </w:r>
          </w:p>
        </w:tc>
      </w:tr>
    </w:tbl>
    <w:p w:rsidR="005D1AC3" w:rsidRPr="00360457" w:rsidRDefault="005D1AC3" w:rsidP="00707ED7">
      <w:pPr>
        <w:spacing w:before="20" w:line="240" w:lineRule="auto"/>
        <w:ind w:firstLine="709"/>
        <w:rPr>
          <w:rFonts w:ascii="Times New Roman" w:hAnsi="Times New Roman" w:cs="Times New Roman"/>
          <w:b w:val="0"/>
          <w:bCs w:val="0"/>
          <w:spacing w:val="-2"/>
          <w:sz w:val="24"/>
          <w:szCs w:val="24"/>
        </w:rPr>
      </w:pPr>
    </w:p>
    <w:p w:rsidR="00C22DB4" w:rsidRPr="00360457" w:rsidRDefault="002B6CE9" w:rsidP="00707ED7">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8</w:t>
      </w:r>
      <w:r w:rsidR="00C22DB4" w:rsidRPr="00360457">
        <w:rPr>
          <w:rFonts w:ascii="Times New Roman" w:hAnsi="Times New Roman" w:cs="Times New Roman"/>
          <w:b w:val="0"/>
          <w:sz w:val="24"/>
          <w:szCs w:val="24"/>
        </w:rPr>
        <w:t>.</w:t>
      </w:r>
      <w:r w:rsidR="00FA08FB" w:rsidRPr="00360457">
        <w:rPr>
          <w:rFonts w:ascii="Times New Roman" w:hAnsi="Times New Roman" w:cs="Times New Roman"/>
          <w:b w:val="0"/>
          <w:sz w:val="24"/>
          <w:szCs w:val="24"/>
        </w:rPr>
        <w:t>1</w:t>
      </w:r>
      <w:r w:rsidR="00C22DB4" w:rsidRPr="00360457">
        <w:rPr>
          <w:rFonts w:ascii="Times New Roman" w:hAnsi="Times New Roman" w:cs="Times New Roman"/>
          <w:b w:val="0"/>
          <w:sz w:val="24"/>
          <w:szCs w:val="24"/>
        </w:rPr>
        <w:t>.1</w:t>
      </w:r>
      <w:r w:rsidR="00F5573F" w:rsidRPr="00360457">
        <w:rPr>
          <w:rFonts w:ascii="Times New Roman" w:hAnsi="Times New Roman" w:cs="Times New Roman"/>
          <w:b w:val="0"/>
          <w:sz w:val="24"/>
          <w:szCs w:val="24"/>
        </w:rPr>
        <w:t>2</w:t>
      </w:r>
      <w:r w:rsidR="00C22DB4" w:rsidRPr="00360457">
        <w:rPr>
          <w:rFonts w:ascii="Times New Roman" w:hAnsi="Times New Roman" w:cs="Times New Roman"/>
          <w:b w:val="0"/>
          <w:sz w:val="24"/>
          <w:szCs w:val="24"/>
        </w:rPr>
        <w:t>.</w:t>
      </w:r>
      <w:r w:rsidRPr="00360457">
        <w:rPr>
          <w:rFonts w:ascii="Times New Roman" w:hAnsi="Times New Roman" w:cs="Times New Roman"/>
          <w:b w:val="0"/>
          <w:bCs w:val="0"/>
          <w:sz w:val="24"/>
          <w:szCs w:val="24"/>
        </w:rPr>
        <w:t xml:space="preserve"> </w:t>
      </w:r>
      <w:r w:rsidR="00C22DB4" w:rsidRPr="00360457">
        <w:rPr>
          <w:rFonts w:ascii="Times New Roman" w:hAnsi="Times New Roman" w:cs="Times New Roman"/>
          <w:b w:val="0"/>
          <w:sz w:val="24"/>
          <w:szCs w:val="24"/>
        </w:rPr>
        <w:t xml:space="preserve">Нормативные параметры градостроительного проектирования </w:t>
      </w:r>
      <w:r w:rsidR="00C22DB4" w:rsidRPr="00360457">
        <w:rPr>
          <w:rFonts w:ascii="Times New Roman" w:hAnsi="Times New Roman" w:cs="Times New Roman"/>
          <w:sz w:val="24"/>
          <w:szCs w:val="24"/>
        </w:rPr>
        <w:t>устройств для пр</w:t>
      </w:r>
      <w:r w:rsidR="00C22DB4" w:rsidRPr="00360457">
        <w:rPr>
          <w:rFonts w:ascii="Times New Roman" w:hAnsi="Times New Roman" w:cs="Times New Roman"/>
          <w:sz w:val="24"/>
          <w:szCs w:val="24"/>
        </w:rPr>
        <w:t>е</w:t>
      </w:r>
      <w:r w:rsidR="00C22DB4" w:rsidRPr="00360457">
        <w:rPr>
          <w:rFonts w:ascii="Times New Roman" w:hAnsi="Times New Roman" w:cs="Times New Roman"/>
          <w:sz w:val="24"/>
          <w:szCs w:val="24"/>
        </w:rPr>
        <w:t xml:space="preserve">образования и распределения электроэнергии </w:t>
      </w:r>
      <w:r w:rsidR="00C22DB4" w:rsidRPr="00360457">
        <w:rPr>
          <w:rFonts w:ascii="Times New Roman" w:hAnsi="Times New Roman" w:cs="Times New Roman"/>
          <w:b w:val="0"/>
          <w:sz w:val="24"/>
          <w:szCs w:val="24"/>
        </w:rPr>
        <w:t xml:space="preserve">в энергосистемах городского </w:t>
      </w:r>
      <w:r w:rsidR="00E16D58" w:rsidRPr="00360457">
        <w:rPr>
          <w:rFonts w:ascii="Times New Roman" w:hAnsi="Times New Roman" w:cs="Times New Roman"/>
          <w:b w:val="0"/>
          <w:sz w:val="24"/>
          <w:szCs w:val="24"/>
        </w:rPr>
        <w:t>поселения</w:t>
      </w:r>
      <w:r w:rsidR="00C22DB4" w:rsidRPr="00360457">
        <w:rPr>
          <w:rFonts w:ascii="Times New Roman" w:hAnsi="Times New Roman" w:cs="Times New Roman"/>
          <w:b w:val="0"/>
          <w:sz w:val="24"/>
          <w:szCs w:val="24"/>
        </w:rPr>
        <w:t xml:space="preserve"> прив</w:t>
      </w:r>
      <w:r w:rsidR="00C22DB4" w:rsidRPr="00360457">
        <w:rPr>
          <w:rFonts w:ascii="Times New Roman" w:hAnsi="Times New Roman" w:cs="Times New Roman"/>
          <w:b w:val="0"/>
          <w:sz w:val="24"/>
          <w:szCs w:val="24"/>
        </w:rPr>
        <w:t>е</w:t>
      </w:r>
      <w:r w:rsidR="00C22DB4" w:rsidRPr="00360457">
        <w:rPr>
          <w:rFonts w:ascii="Times New Roman" w:hAnsi="Times New Roman" w:cs="Times New Roman"/>
          <w:b w:val="0"/>
          <w:sz w:val="24"/>
          <w:szCs w:val="24"/>
        </w:rPr>
        <w:t xml:space="preserve">дены в таблице </w:t>
      </w:r>
      <w:r w:rsidRPr="00360457">
        <w:rPr>
          <w:rFonts w:ascii="Times New Roman" w:hAnsi="Times New Roman" w:cs="Times New Roman"/>
          <w:b w:val="0"/>
          <w:sz w:val="24"/>
          <w:szCs w:val="24"/>
        </w:rPr>
        <w:t>8</w:t>
      </w:r>
      <w:r w:rsidR="00C22DB4" w:rsidRPr="00360457">
        <w:rPr>
          <w:rFonts w:ascii="Times New Roman" w:hAnsi="Times New Roman" w:cs="Times New Roman"/>
          <w:b w:val="0"/>
          <w:sz w:val="24"/>
          <w:szCs w:val="24"/>
        </w:rPr>
        <w:t>.</w:t>
      </w:r>
      <w:r w:rsidR="00FA08FB" w:rsidRPr="00360457">
        <w:rPr>
          <w:rFonts w:ascii="Times New Roman" w:hAnsi="Times New Roman" w:cs="Times New Roman"/>
          <w:b w:val="0"/>
          <w:sz w:val="24"/>
          <w:szCs w:val="24"/>
        </w:rPr>
        <w:t>1</w:t>
      </w:r>
      <w:r w:rsidR="00C22DB4" w:rsidRPr="00360457">
        <w:rPr>
          <w:rFonts w:ascii="Times New Roman" w:hAnsi="Times New Roman" w:cs="Times New Roman"/>
          <w:b w:val="0"/>
          <w:sz w:val="24"/>
          <w:szCs w:val="24"/>
        </w:rPr>
        <w:t>.</w:t>
      </w:r>
      <w:r w:rsidRPr="00360457">
        <w:rPr>
          <w:rFonts w:ascii="Times New Roman" w:hAnsi="Times New Roman" w:cs="Times New Roman"/>
          <w:b w:val="0"/>
          <w:sz w:val="24"/>
          <w:szCs w:val="24"/>
        </w:rPr>
        <w:t>1</w:t>
      </w:r>
      <w:r w:rsidR="00F5573F" w:rsidRPr="00360457">
        <w:rPr>
          <w:rFonts w:ascii="Times New Roman" w:hAnsi="Times New Roman" w:cs="Times New Roman"/>
          <w:b w:val="0"/>
          <w:sz w:val="24"/>
          <w:szCs w:val="24"/>
        </w:rPr>
        <w:t>2</w:t>
      </w:r>
      <w:r w:rsidR="00C22DB4" w:rsidRPr="00360457">
        <w:rPr>
          <w:rFonts w:ascii="Times New Roman" w:hAnsi="Times New Roman" w:cs="Times New Roman"/>
          <w:b w:val="0"/>
          <w:sz w:val="24"/>
          <w:szCs w:val="24"/>
        </w:rPr>
        <w:t>.</w:t>
      </w:r>
    </w:p>
    <w:p w:rsidR="00C22DB4" w:rsidRPr="00360457" w:rsidRDefault="00C22DB4" w:rsidP="00C33B54">
      <w:pPr>
        <w:spacing w:line="245"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lastRenderedPageBreak/>
        <w:t xml:space="preserve">Таблица </w:t>
      </w:r>
      <w:r w:rsidR="00C54FEE" w:rsidRPr="00360457">
        <w:rPr>
          <w:rFonts w:ascii="Times New Roman" w:hAnsi="Times New Roman" w:cs="Times New Roman"/>
          <w:b w:val="0"/>
          <w:sz w:val="24"/>
          <w:szCs w:val="24"/>
        </w:rPr>
        <w:t>8</w:t>
      </w:r>
      <w:r w:rsidRPr="00360457">
        <w:rPr>
          <w:rFonts w:ascii="Times New Roman" w:hAnsi="Times New Roman" w:cs="Times New Roman"/>
          <w:b w:val="0"/>
          <w:sz w:val="24"/>
          <w:szCs w:val="24"/>
        </w:rPr>
        <w:t>.</w:t>
      </w:r>
      <w:r w:rsidR="00FA08FB" w:rsidRPr="00360457">
        <w:rPr>
          <w:rFonts w:ascii="Times New Roman" w:hAnsi="Times New Roman" w:cs="Times New Roman"/>
          <w:b w:val="0"/>
          <w:sz w:val="24"/>
          <w:szCs w:val="24"/>
        </w:rPr>
        <w:t>1</w:t>
      </w:r>
      <w:r w:rsidRPr="00360457">
        <w:rPr>
          <w:rFonts w:ascii="Times New Roman" w:hAnsi="Times New Roman" w:cs="Times New Roman"/>
          <w:b w:val="0"/>
          <w:sz w:val="24"/>
          <w:szCs w:val="24"/>
        </w:rPr>
        <w:t>.</w:t>
      </w:r>
      <w:r w:rsidR="00A67478" w:rsidRPr="00360457">
        <w:rPr>
          <w:rFonts w:ascii="Times New Roman" w:hAnsi="Times New Roman" w:cs="Times New Roman"/>
          <w:b w:val="0"/>
          <w:sz w:val="24"/>
          <w:szCs w:val="24"/>
        </w:rPr>
        <w:t>1</w:t>
      </w:r>
      <w:r w:rsidR="00F5573F" w:rsidRPr="00360457">
        <w:rPr>
          <w:rFonts w:ascii="Times New Roman" w:hAnsi="Times New Roman" w:cs="Times New Roman"/>
          <w:b w:val="0"/>
          <w:sz w:val="24"/>
          <w:szCs w:val="24"/>
        </w:rPr>
        <w:t>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28"/>
        <w:gridCol w:w="7042"/>
      </w:tblGrid>
      <w:tr w:rsidR="00C22DB4" w:rsidRPr="00360457">
        <w:trPr>
          <w:trHeight w:val="340"/>
          <w:jc w:val="center"/>
        </w:trPr>
        <w:tc>
          <w:tcPr>
            <w:tcW w:w="3128" w:type="dxa"/>
            <w:vAlign w:val="center"/>
          </w:tcPr>
          <w:p w:rsidR="00C22DB4" w:rsidRPr="00360457" w:rsidRDefault="00C22DB4" w:rsidP="00C33B54">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Наименование показателей</w:t>
            </w:r>
          </w:p>
        </w:tc>
        <w:tc>
          <w:tcPr>
            <w:tcW w:w="7042" w:type="dxa"/>
            <w:vAlign w:val="center"/>
          </w:tcPr>
          <w:p w:rsidR="00C22DB4" w:rsidRPr="00360457" w:rsidRDefault="00C22DB4" w:rsidP="00C33B54">
            <w:pPr>
              <w:spacing w:line="245"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 xml:space="preserve">Нормативные параметры </w:t>
            </w:r>
          </w:p>
        </w:tc>
      </w:tr>
      <w:tr w:rsidR="00C22DB4" w:rsidRPr="00360457">
        <w:tblPrEx>
          <w:tblBorders>
            <w:bottom w:val="single" w:sz="4" w:space="0" w:color="auto"/>
          </w:tblBorders>
        </w:tblPrEx>
        <w:trPr>
          <w:jc w:val="center"/>
        </w:trPr>
        <w:tc>
          <w:tcPr>
            <w:tcW w:w="3128" w:type="dxa"/>
          </w:tcPr>
          <w:p w:rsidR="00C22DB4" w:rsidRPr="00360457" w:rsidRDefault="00C22DB4" w:rsidP="00C33B54">
            <w:pPr>
              <w:suppressAutoHyphens/>
              <w:spacing w:line="245" w:lineRule="auto"/>
              <w:ind w:right="-57" w:firstLine="0"/>
              <w:jc w:val="left"/>
              <w:rPr>
                <w:rFonts w:ascii="Times New Roman" w:hAnsi="Times New Roman" w:cs="Times New Roman"/>
                <w:b w:val="0"/>
                <w:spacing w:val="-3"/>
                <w:sz w:val="22"/>
                <w:szCs w:val="22"/>
              </w:rPr>
            </w:pPr>
            <w:r w:rsidRPr="00360457">
              <w:rPr>
                <w:rFonts w:ascii="Times New Roman" w:hAnsi="Times New Roman" w:cs="Times New Roman"/>
                <w:b w:val="0"/>
                <w:bCs w:val="0"/>
                <w:sz w:val="22"/>
                <w:szCs w:val="22"/>
              </w:rPr>
              <w:t xml:space="preserve">Размеры земельных участков для трансформаторных </w:t>
            </w:r>
            <w:r w:rsidRPr="00360457">
              <w:rPr>
                <w:rFonts w:ascii="Times New Roman" w:hAnsi="Times New Roman" w:cs="Times New Roman"/>
                <w:b w:val="0"/>
                <w:bCs w:val="0"/>
                <w:spacing w:val="-4"/>
                <w:sz w:val="22"/>
                <w:szCs w:val="22"/>
              </w:rPr>
              <w:t>подстанций, распределительных</w:t>
            </w:r>
            <w:r w:rsidRPr="00360457">
              <w:rPr>
                <w:rFonts w:ascii="Times New Roman" w:hAnsi="Times New Roman" w:cs="Times New Roman"/>
                <w:b w:val="0"/>
                <w:bCs w:val="0"/>
                <w:sz w:val="22"/>
                <w:szCs w:val="22"/>
              </w:rPr>
              <w:t xml:space="preserve"> и секционирующих пунктов</w:t>
            </w:r>
          </w:p>
        </w:tc>
        <w:tc>
          <w:tcPr>
            <w:tcW w:w="7042" w:type="dxa"/>
          </w:tcPr>
          <w:p w:rsidR="00C22DB4" w:rsidRPr="00360457" w:rsidRDefault="00C22DB4" w:rsidP="00C33B54">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Устанавливаются в соответствии с ВСН </w:t>
            </w:r>
            <w:r w:rsidRPr="00360457">
              <w:rPr>
                <w:rFonts w:ascii="Times New Roman" w:hAnsi="Times New Roman" w:cs="Times New Roman"/>
                <w:b w:val="0"/>
                <w:sz w:val="22"/>
                <w:szCs w:val="22"/>
                <w:shd w:val="clear" w:color="auto" w:fill="FFFFFF"/>
              </w:rPr>
              <w:t>14278тм-т1.</w:t>
            </w:r>
          </w:p>
        </w:tc>
      </w:tr>
      <w:tr w:rsidR="00C22DB4" w:rsidRPr="00360457">
        <w:tblPrEx>
          <w:tblBorders>
            <w:bottom w:val="single" w:sz="4" w:space="0" w:color="auto"/>
          </w:tblBorders>
        </w:tblPrEx>
        <w:trPr>
          <w:jc w:val="center"/>
        </w:trPr>
        <w:tc>
          <w:tcPr>
            <w:tcW w:w="3128" w:type="dxa"/>
          </w:tcPr>
          <w:p w:rsidR="00C22DB4" w:rsidRPr="00360457" w:rsidRDefault="00C22DB4" w:rsidP="00C33B54">
            <w:pPr>
              <w:suppressAutoHyphens/>
              <w:spacing w:line="245"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shd w:val="clear" w:color="auto" w:fill="FFFFFF"/>
              </w:rPr>
              <w:t>Р</w:t>
            </w:r>
            <w:r w:rsidRPr="00360457">
              <w:rPr>
                <w:rFonts w:ascii="Times New Roman" w:hAnsi="Times New Roman" w:cs="Times New Roman"/>
                <w:b w:val="0"/>
                <w:sz w:val="22"/>
                <w:szCs w:val="22"/>
              </w:rPr>
              <w:t>азмеры санитарно-защитных зон для электроподстанций</w:t>
            </w:r>
          </w:p>
        </w:tc>
        <w:tc>
          <w:tcPr>
            <w:tcW w:w="7042" w:type="dxa"/>
          </w:tcPr>
          <w:p w:rsidR="00C22DB4" w:rsidRPr="00360457" w:rsidRDefault="00C22DB4" w:rsidP="00C33B54">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Устанавливаются в зависимости от типа (открытые, закрытые), мощн</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сти на основании расчетов физического воздействия на атмосферный воздух, а также результатов натурных измерений.</w:t>
            </w:r>
          </w:p>
        </w:tc>
      </w:tr>
      <w:tr w:rsidR="00C22DB4" w:rsidRPr="00360457">
        <w:tblPrEx>
          <w:tblBorders>
            <w:bottom w:val="single" w:sz="4" w:space="0" w:color="auto"/>
          </w:tblBorders>
        </w:tblPrEx>
        <w:trPr>
          <w:jc w:val="center"/>
        </w:trPr>
        <w:tc>
          <w:tcPr>
            <w:tcW w:w="3128" w:type="dxa"/>
          </w:tcPr>
          <w:p w:rsidR="00C22DB4" w:rsidRPr="00360457" w:rsidRDefault="00C22DB4" w:rsidP="00C33B54">
            <w:pPr>
              <w:suppressAutoHyphens/>
              <w:spacing w:line="245" w:lineRule="auto"/>
              <w:ind w:firstLine="0"/>
              <w:jc w:val="left"/>
              <w:rPr>
                <w:rFonts w:ascii="Times New Roman" w:hAnsi="Times New Roman" w:cs="Times New Roman"/>
                <w:b w:val="0"/>
                <w:sz w:val="22"/>
                <w:szCs w:val="22"/>
                <w:shd w:val="clear" w:color="auto" w:fill="FFFFFF"/>
              </w:rPr>
            </w:pPr>
            <w:r w:rsidRPr="00360457">
              <w:rPr>
                <w:rFonts w:ascii="Times New Roman" w:hAnsi="Times New Roman" w:cs="Times New Roman"/>
                <w:b w:val="0"/>
                <w:sz w:val="22"/>
                <w:szCs w:val="22"/>
              </w:rPr>
              <w:t xml:space="preserve">Расстояние от распределительных пунктов и трансформаторных подстанций </w:t>
            </w:r>
          </w:p>
        </w:tc>
        <w:tc>
          <w:tcPr>
            <w:tcW w:w="7042" w:type="dxa"/>
          </w:tcPr>
          <w:p w:rsidR="00C22DB4" w:rsidRPr="00360457" w:rsidRDefault="00C22DB4" w:rsidP="00C33B54">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w:t>
            </w:r>
            <w:r w:rsidRPr="00360457">
              <w:rPr>
                <w:rFonts w:ascii="Times New Roman" w:hAnsi="Times New Roman" w:cs="Times New Roman"/>
                <w:b w:val="0"/>
                <w:sz w:val="22"/>
                <w:szCs w:val="22"/>
              </w:rPr>
              <w:t>ы</w:t>
            </w:r>
            <w:r w:rsidRPr="00360457">
              <w:rPr>
                <w:rFonts w:ascii="Times New Roman" w:hAnsi="Times New Roman" w:cs="Times New Roman"/>
                <w:b w:val="0"/>
                <w:sz w:val="22"/>
                <w:szCs w:val="22"/>
              </w:rPr>
              <w:t xml:space="preserve">полнении мер по шумозащите расстояние от них </w:t>
            </w:r>
            <w:r w:rsidR="00AB54D2" w:rsidRPr="00360457">
              <w:rPr>
                <w:rFonts w:ascii="Times New Roman" w:hAnsi="Times New Roman" w:cs="Times New Roman"/>
                <w:b w:val="0"/>
                <w:sz w:val="22"/>
                <w:szCs w:val="22"/>
              </w:rPr>
              <w:t xml:space="preserve">до окон жилых домов и общественных зданий </w:t>
            </w:r>
            <w:r w:rsidRPr="00360457">
              <w:rPr>
                <w:rFonts w:ascii="Times New Roman" w:hAnsi="Times New Roman" w:cs="Times New Roman"/>
                <w:b w:val="0"/>
                <w:sz w:val="22"/>
                <w:szCs w:val="22"/>
              </w:rPr>
              <w:t>следует принимать</w:t>
            </w:r>
            <w:r w:rsidR="00AB54D2" w:rsidRPr="00360457">
              <w:rPr>
                <w:rFonts w:ascii="Times New Roman" w:hAnsi="Times New Roman" w:cs="Times New Roman"/>
                <w:b w:val="0"/>
                <w:sz w:val="22"/>
                <w:szCs w:val="22"/>
              </w:rPr>
              <w:t xml:space="preserve"> с учетом допустимых уро</w:t>
            </w:r>
            <w:r w:rsidR="00AB54D2" w:rsidRPr="00360457">
              <w:rPr>
                <w:rFonts w:ascii="Times New Roman" w:hAnsi="Times New Roman" w:cs="Times New Roman"/>
                <w:b w:val="0"/>
                <w:sz w:val="22"/>
                <w:szCs w:val="22"/>
              </w:rPr>
              <w:t>в</w:t>
            </w:r>
            <w:r w:rsidR="00AB54D2" w:rsidRPr="00360457">
              <w:rPr>
                <w:rFonts w:ascii="Times New Roman" w:hAnsi="Times New Roman" w:cs="Times New Roman"/>
                <w:b w:val="0"/>
                <w:sz w:val="22"/>
                <w:szCs w:val="22"/>
              </w:rPr>
              <w:t xml:space="preserve">ней шума и вибрации, но </w:t>
            </w:r>
            <w:r w:rsidRPr="00360457">
              <w:rPr>
                <w:rFonts w:ascii="Times New Roman" w:hAnsi="Times New Roman" w:cs="Times New Roman"/>
                <w:b w:val="0"/>
                <w:sz w:val="22"/>
                <w:szCs w:val="22"/>
              </w:rPr>
              <w:t xml:space="preserve">не менее </w:t>
            </w:r>
            <w:smartTag w:uri="urn:schemas-microsoft-com:office:smarttags" w:element="metricconverter">
              <w:smartTagPr>
                <w:attr w:name="ProductID" w:val="10 м"/>
              </w:smartTagPr>
              <w:smartTag w:uri="urn:schemas-microsoft-com:office:smarttags" w:element="metricconverter">
                <w:smartTagPr>
                  <w:attr w:name="ProductID" w:val="10 м"/>
                </w:smartTagPr>
                <w:r w:rsidRPr="00360457">
                  <w:rPr>
                    <w:rFonts w:ascii="Times New Roman" w:hAnsi="Times New Roman" w:cs="Times New Roman"/>
                    <w:b w:val="0"/>
                    <w:sz w:val="22"/>
                    <w:szCs w:val="22"/>
                  </w:rPr>
                  <w:t>10 м</w:t>
                </w:r>
              </w:smartTag>
              <w:r w:rsidR="00AB54D2" w:rsidRPr="00360457">
                <w:rPr>
                  <w:rFonts w:ascii="Times New Roman" w:hAnsi="Times New Roman" w:cs="Times New Roman"/>
                  <w:b w:val="0"/>
                  <w:sz w:val="22"/>
                  <w:szCs w:val="22"/>
                </w:rPr>
                <w:t>.</w:t>
              </w:r>
            </w:smartTag>
          </w:p>
        </w:tc>
      </w:tr>
      <w:tr w:rsidR="00C22DB4" w:rsidRPr="00360457">
        <w:tblPrEx>
          <w:tblBorders>
            <w:bottom w:val="single" w:sz="4" w:space="0" w:color="auto"/>
          </w:tblBorders>
        </w:tblPrEx>
        <w:trPr>
          <w:jc w:val="center"/>
        </w:trPr>
        <w:tc>
          <w:tcPr>
            <w:tcW w:w="3128" w:type="dxa"/>
          </w:tcPr>
          <w:p w:rsidR="00C22DB4" w:rsidRPr="00360457" w:rsidRDefault="00C22DB4" w:rsidP="00C33B54">
            <w:pPr>
              <w:suppressAutoHyphens/>
              <w:spacing w:line="245" w:lineRule="auto"/>
              <w:ind w:firstLine="0"/>
              <w:jc w:val="left"/>
              <w:rPr>
                <w:rFonts w:ascii="Times New Roman" w:hAnsi="Times New Roman" w:cs="Times New Roman"/>
                <w:b w:val="0"/>
                <w:sz w:val="22"/>
                <w:szCs w:val="22"/>
                <w:shd w:val="clear" w:color="auto" w:fill="FFFFFF"/>
              </w:rPr>
            </w:pPr>
            <w:r w:rsidRPr="00360457">
              <w:rPr>
                <w:rFonts w:ascii="Times New Roman" w:hAnsi="Times New Roman" w:cs="Times New Roman"/>
                <w:b w:val="0"/>
                <w:sz w:val="22"/>
                <w:szCs w:val="22"/>
                <w:shd w:val="clear" w:color="auto" w:fill="FFFFFF"/>
              </w:rPr>
              <w:t>Охранные зоны подстанций</w:t>
            </w:r>
          </w:p>
        </w:tc>
        <w:tc>
          <w:tcPr>
            <w:tcW w:w="7042" w:type="dxa"/>
          </w:tcPr>
          <w:p w:rsidR="00C22DB4" w:rsidRPr="00360457" w:rsidRDefault="00823213" w:rsidP="00C33B54">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Устанавливаются </w:t>
            </w:r>
            <w:r w:rsidRPr="00360457">
              <w:rPr>
                <w:rFonts w:ascii="Times New Roman" w:hAnsi="Times New Roman" w:cs="Times New Roman"/>
                <w:b w:val="0"/>
                <w:sz w:val="22"/>
                <w:szCs w:val="22"/>
              </w:rPr>
              <w:t xml:space="preserve">вокруг </w:t>
            </w:r>
            <w:r w:rsidRPr="00360457">
              <w:rPr>
                <w:rFonts w:ascii="Times New Roman" w:hAnsi="Times New Roman" w:cs="Times New Roman"/>
                <w:b w:val="0"/>
                <w:bCs w:val="0"/>
                <w:sz w:val="22"/>
                <w:szCs w:val="22"/>
              </w:rPr>
              <w:t>подстанций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стями, отстоящими от всех сторон ограждения подстанции по периме</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 xml:space="preserve">ру на расстоянии, указанном в таблице </w:t>
            </w:r>
            <w:r w:rsidRPr="00360457">
              <w:rPr>
                <w:rFonts w:ascii="Times New Roman" w:hAnsi="Times New Roman" w:cs="Times New Roman"/>
                <w:b w:val="0"/>
                <w:sz w:val="22"/>
                <w:szCs w:val="22"/>
              </w:rPr>
              <w:t>8.</w:t>
            </w:r>
            <w:r w:rsidR="00100CA3" w:rsidRPr="00360457">
              <w:rPr>
                <w:rFonts w:ascii="Times New Roman" w:hAnsi="Times New Roman" w:cs="Times New Roman"/>
                <w:b w:val="0"/>
                <w:sz w:val="22"/>
                <w:szCs w:val="22"/>
              </w:rPr>
              <w:t>1</w:t>
            </w:r>
            <w:r w:rsidRPr="00360457">
              <w:rPr>
                <w:rFonts w:ascii="Times New Roman" w:hAnsi="Times New Roman" w:cs="Times New Roman"/>
                <w:b w:val="0"/>
                <w:sz w:val="22"/>
                <w:szCs w:val="22"/>
              </w:rPr>
              <w:t>.</w:t>
            </w:r>
            <w:r w:rsidR="008215AA" w:rsidRPr="00360457">
              <w:rPr>
                <w:rFonts w:ascii="Times New Roman" w:hAnsi="Times New Roman" w:cs="Times New Roman"/>
                <w:b w:val="0"/>
                <w:sz w:val="22"/>
                <w:szCs w:val="22"/>
              </w:rPr>
              <w:t>1</w:t>
            </w:r>
            <w:r w:rsidR="00BE38F5" w:rsidRPr="00360457">
              <w:rPr>
                <w:rFonts w:ascii="Times New Roman" w:hAnsi="Times New Roman" w:cs="Times New Roman"/>
                <w:b w:val="0"/>
                <w:sz w:val="22"/>
                <w:szCs w:val="22"/>
              </w:rPr>
              <w:t>1</w:t>
            </w:r>
            <w:r w:rsidRPr="00360457">
              <w:rPr>
                <w:rFonts w:ascii="Times New Roman" w:hAnsi="Times New Roman" w:cs="Times New Roman"/>
                <w:b w:val="0"/>
                <w:sz w:val="24"/>
                <w:szCs w:val="24"/>
              </w:rPr>
              <w:t xml:space="preserve"> </w:t>
            </w:r>
            <w:r w:rsidRPr="00360457">
              <w:rPr>
                <w:rFonts w:ascii="Times New Roman" w:hAnsi="Times New Roman" w:cs="Times New Roman"/>
                <w:b w:val="0"/>
                <w:bCs w:val="0"/>
                <w:sz w:val="22"/>
                <w:szCs w:val="22"/>
              </w:rPr>
              <w:t>настоящих нормативов, применительно к высшему классу напряжения подстанции.</w:t>
            </w:r>
          </w:p>
        </w:tc>
      </w:tr>
      <w:tr w:rsidR="00C22DB4" w:rsidRPr="00360457">
        <w:tblPrEx>
          <w:tblBorders>
            <w:bottom w:val="single" w:sz="4" w:space="0" w:color="auto"/>
          </w:tblBorders>
        </w:tblPrEx>
        <w:trPr>
          <w:jc w:val="center"/>
        </w:trPr>
        <w:tc>
          <w:tcPr>
            <w:tcW w:w="3128" w:type="dxa"/>
          </w:tcPr>
          <w:p w:rsidR="00C22DB4" w:rsidRPr="00360457" w:rsidRDefault="00C22DB4" w:rsidP="00C33B54">
            <w:pPr>
              <w:suppressAutoHyphens/>
              <w:spacing w:line="245" w:lineRule="auto"/>
              <w:ind w:firstLine="0"/>
              <w:jc w:val="left"/>
              <w:rPr>
                <w:rFonts w:ascii="Times New Roman" w:hAnsi="Times New Roman" w:cs="Times New Roman"/>
                <w:b w:val="0"/>
                <w:sz w:val="22"/>
                <w:szCs w:val="22"/>
                <w:shd w:val="clear" w:color="auto" w:fill="FFFFFF"/>
              </w:rPr>
            </w:pPr>
            <w:r w:rsidRPr="00360457">
              <w:rPr>
                <w:rFonts w:ascii="Times New Roman" w:hAnsi="Times New Roman" w:cs="Times New Roman"/>
                <w:b w:val="0"/>
                <w:sz w:val="22"/>
                <w:szCs w:val="22"/>
                <w:shd w:val="clear" w:color="auto" w:fill="FFFFFF"/>
              </w:rPr>
              <w:t xml:space="preserve">Выбор типа </w:t>
            </w:r>
            <w:r w:rsidRPr="00360457">
              <w:rPr>
                <w:rFonts w:ascii="Times New Roman" w:hAnsi="Times New Roman" w:cs="Times New Roman"/>
                <w:b w:val="0"/>
                <w:bCs w:val="0"/>
                <w:sz w:val="22"/>
                <w:szCs w:val="22"/>
              </w:rPr>
              <w:t xml:space="preserve">трансформаторных подстанций, распределительных устройств, </w:t>
            </w:r>
            <w:r w:rsidRPr="00360457">
              <w:rPr>
                <w:rFonts w:ascii="Times New Roman" w:hAnsi="Times New Roman" w:cs="Times New Roman"/>
                <w:b w:val="0"/>
                <w:sz w:val="22"/>
                <w:szCs w:val="22"/>
              </w:rPr>
              <w:t>размещаемых на территории жилой застройки</w:t>
            </w:r>
          </w:p>
        </w:tc>
        <w:tc>
          <w:tcPr>
            <w:tcW w:w="7042" w:type="dxa"/>
          </w:tcPr>
          <w:p w:rsidR="00C22DB4" w:rsidRPr="00360457" w:rsidRDefault="00C22DB4" w:rsidP="00C33B54">
            <w:pPr>
              <w:spacing w:line="245" w:lineRule="auto"/>
              <w:ind w:left="142" w:hanging="142"/>
              <w:rPr>
                <w:rFonts w:ascii="Times New Roman" w:hAnsi="Times New Roman" w:cs="Times New Roman"/>
                <w:b w:val="0"/>
                <w:sz w:val="22"/>
                <w:szCs w:val="22"/>
              </w:rPr>
            </w:pPr>
            <w:r w:rsidRPr="00360457">
              <w:rPr>
                <w:rFonts w:ascii="Times New Roman" w:hAnsi="Times New Roman" w:cs="Times New Roman"/>
                <w:b w:val="0"/>
                <w:spacing w:val="-2"/>
                <w:sz w:val="22"/>
                <w:szCs w:val="22"/>
              </w:rPr>
              <w:t>-</w:t>
            </w:r>
            <w:r w:rsidRPr="00360457">
              <w:rPr>
                <w:rFonts w:ascii="Times New Roman" w:hAnsi="Times New Roman" w:cs="Times New Roman"/>
                <w:b w:val="0"/>
                <w:sz w:val="22"/>
                <w:szCs w:val="22"/>
              </w:rPr>
              <w:t> </w:t>
            </w:r>
            <w:r w:rsidR="00E40DC2" w:rsidRPr="00360457">
              <w:rPr>
                <w:rFonts w:ascii="Times New Roman" w:hAnsi="Times New Roman" w:cs="Times New Roman"/>
                <w:b w:val="0"/>
                <w:spacing w:val="-2"/>
                <w:sz w:val="22"/>
                <w:szCs w:val="22"/>
              </w:rPr>
              <w:t>з</w:t>
            </w:r>
            <w:r w:rsidRPr="00360457">
              <w:rPr>
                <w:rFonts w:ascii="Times New Roman" w:hAnsi="Times New Roman" w:cs="Times New Roman"/>
                <w:b w:val="0"/>
                <w:spacing w:val="-2"/>
                <w:sz w:val="22"/>
                <w:szCs w:val="22"/>
              </w:rPr>
              <w:t xml:space="preserve">акрытого типа – следует </w:t>
            </w:r>
            <w:r w:rsidRPr="00360457">
              <w:rPr>
                <w:rFonts w:ascii="Times New Roman" w:hAnsi="Times New Roman" w:cs="Times New Roman"/>
                <w:b w:val="0"/>
                <w:sz w:val="22"/>
                <w:szCs w:val="22"/>
              </w:rPr>
              <w:t>проектировать п</w:t>
            </w:r>
            <w:r w:rsidRPr="00360457">
              <w:rPr>
                <w:rFonts w:ascii="Times New Roman" w:hAnsi="Times New Roman" w:cs="Times New Roman"/>
                <w:b w:val="0"/>
                <w:spacing w:val="-2"/>
                <w:sz w:val="22"/>
                <w:szCs w:val="22"/>
              </w:rPr>
              <w:t>онизительные подстанции с трансформаторами мощностью</w:t>
            </w:r>
            <w:r w:rsidRPr="00360457">
              <w:rPr>
                <w:rFonts w:ascii="Times New Roman" w:hAnsi="Times New Roman" w:cs="Times New Roman"/>
                <w:b w:val="0"/>
                <w:sz w:val="22"/>
                <w:szCs w:val="22"/>
              </w:rPr>
              <w:t xml:space="preserve"> 16 тыс. кВ·А и выше, распределител</w:t>
            </w:r>
            <w:r w:rsidRPr="00360457">
              <w:rPr>
                <w:rFonts w:ascii="Times New Roman" w:hAnsi="Times New Roman" w:cs="Times New Roman"/>
                <w:b w:val="0"/>
                <w:sz w:val="22"/>
                <w:szCs w:val="22"/>
              </w:rPr>
              <w:t>ь</w:t>
            </w:r>
            <w:r w:rsidRPr="00360457">
              <w:rPr>
                <w:rFonts w:ascii="Times New Roman" w:hAnsi="Times New Roman" w:cs="Times New Roman"/>
                <w:b w:val="0"/>
                <w:sz w:val="22"/>
                <w:szCs w:val="22"/>
              </w:rPr>
              <w:t>ные устройства и пункты перехода воздушных линий в кабельные, размещаемые на территории жилой застройки. Закрытые подстанции могут размещаться в отдельно стоящих зданиях, быть встроенными и пристроенными;</w:t>
            </w:r>
          </w:p>
          <w:p w:rsidR="00C22DB4" w:rsidRPr="00360457" w:rsidRDefault="00C22DB4" w:rsidP="00C33B54">
            <w:pPr>
              <w:spacing w:line="245"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xml:space="preserve">- открытого типа – запрещается </w:t>
            </w:r>
            <w:r w:rsidRPr="00360457">
              <w:rPr>
                <w:rFonts w:ascii="Times New Roman" w:hAnsi="Times New Roman" w:cs="Times New Roman"/>
                <w:b w:val="0"/>
                <w:spacing w:val="-2"/>
                <w:sz w:val="22"/>
                <w:szCs w:val="22"/>
              </w:rPr>
              <w:t>проектирование новых подстанций в районах массового</w:t>
            </w:r>
            <w:r w:rsidRPr="00360457">
              <w:rPr>
                <w:rFonts w:ascii="Times New Roman" w:hAnsi="Times New Roman" w:cs="Times New Roman"/>
                <w:b w:val="0"/>
                <w:sz w:val="22"/>
                <w:szCs w:val="22"/>
              </w:rPr>
              <w:t xml:space="preserve"> жилищного строительства и в существующих ж</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лых районах. На существующих подстанциях открытого типа следует осуществлять шумозащитные мероприятия, обеспечивающие сниж</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ние уровня шума в жилых и культурно-бытовых зданиях до норм</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тивного, и мероприятия по защите населения от электромагнитного влияния.</w:t>
            </w:r>
          </w:p>
        </w:tc>
      </w:tr>
      <w:tr w:rsidR="00C22DB4" w:rsidRPr="00360457">
        <w:tblPrEx>
          <w:tblBorders>
            <w:bottom w:val="single" w:sz="4" w:space="0" w:color="auto"/>
          </w:tblBorders>
        </w:tblPrEx>
        <w:trPr>
          <w:jc w:val="center"/>
        </w:trPr>
        <w:tc>
          <w:tcPr>
            <w:tcW w:w="3128" w:type="dxa"/>
          </w:tcPr>
          <w:p w:rsidR="00C22DB4" w:rsidRPr="00360457" w:rsidRDefault="00C22DB4" w:rsidP="00C33B54">
            <w:pPr>
              <w:suppressAutoHyphens/>
              <w:spacing w:line="245" w:lineRule="auto"/>
              <w:ind w:firstLine="0"/>
              <w:jc w:val="left"/>
              <w:rPr>
                <w:rFonts w:ascii="Times New Roman" w:hAnsi="Times New Roman" w:cs="Times New Roman"/>
                <w:b w:val="0"/>
                <w:sz w:val="22"/>
                <w:szCs w:val="22"/>
                <w:shd w:val="clear" w:color="auto" w:fill="FFFFFF"/>
              </w:rPr>
            </w:pPr>
            <w:r w:rsidRPr="00360457">
              <w:rPr>
                <w:rFonts w:ascii="Times New Roman" w:hAnsi="Times New Roman" w:cs="Times New Roman"/>
                <w:b w:val="0"/>
                <w:sz w:val="22"/>
                <w:szCs w:val="22"/>
                <w:shd w:val="clear" w:color="auto" w:fill="FFFFFF"/>
              </w:rPr>
              <w:t xml:space="preserve">Размещение встроенных и пристроенных </w:t>
            </w:r>
            <w:r w:rsidRPr="00360457">
              <w:rPr>
                <w:rFonts w:ascii="Times New Roman" w:hAnsi="Times New Roman" w:cs="Times New Roman"/>
                <w:b w:val="0"/>
                <w:bCs w:val="0"/>
                <w:sz w:val="22"/>
                <w:szCs w:val="22"/>
              </w:rPr>
              <w:t xml:space="preserve">трансформаторных подстанций </w:t>
            </w:r>
          </w:p>
        </w:tc>
        <w:tc>
          <w:tcPr>
            <w:tcW w:w="7042" w:type="dxa"/>
          </w:tcPr>
          <w:p w:rsidR="00C22DB4" w:rsidRPr="00360457" w:rsidRDefault="00C22DB4" w:rsidP="00C33B54">
            <w:pPr>
              <w:spacing w:line="245"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w:t>
            </w:r>
            <w:r w:rsidR="00812C15" w:rsidRPr="00360457">
              <w:rPr>
                <w:rFonts w:ascii="Times New Roman" w:hAnsi="Times New Roman" w:cs="Times New Roman"/>
                <w:b w:val="0"/>
                <w:sz w:val="22"/>
                <w:szCs w:val="22"/>
              </w:rPr>
              <w:t>р</w:t>
            </w:r>
            <w:r w:rsidRPr="00360457">
              <w:rPr>
                <w:rFonts w:ascii="Times New Roman" w:hAnsi="Times New Roman" w:cs="Times New Roman"/>
                <w:b w:val="0"/>
                <w:sz w:val="22"/>
                <w:szCs w:val="22"/>
              </w:rPr>
              <w:t>азрешается – в общественных зданиях при условии соблюдения тр</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 xml:space="preserve">бований ПУЭ, соответствующих санитарных и противопожарных норм, СП </w:t>
            </w:r>
            <w:r w:rsidR="00BE38F5" w:rsidRPr="00360457">
              <w:rPr>
                <w:rFonts w:ascii="Times New Roman" w:hAnsi="Times New Roman" w:cs="Times New Roman"/>
                <w:b w:val="0"/>
                <w:bCs w:val="0"/>
                <w:sz w:val="22"/>
                <w:szCs w:val="22"/>
              </w:rPr>
              <w:t>256.1325800.2016</w:t>
            </w:r>
            <w:r w:rsidRPr="00360457">
              <w:rPr>
                <w:rFonts w:ascii="Times New Roman" w:hAnsi="Times New Roman" w:cs="Times New Roman"/>
                <w:b w:val="0"/>
                <w:sz w:val="22"/>
                <w:szCs w:val="22"/>
              </w:rPr>
              <w:t>;</w:t>
            </w:r>
          </w:p>
          <w:p w:rsidR="00C22DB4" w:rsidRPr="00360457" w:rsidRDefault="00C22DB4" w:rsidP="00C33B54">
            <w:pPr>
              <w:spacing w:line="245"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xml:space="preserve">- не допускается – в жилых зданиях (квартирных домах и общежитиях), спальных корпусах больничных, санаторно-курортных </w:t>
            </w:r>
            <w:r w:rsidRPr="00360457">
              <w:rPr>
                <w:rFonts w:ascii="Times New Roman" w:hAnsi="Times New Roman" w:cs="Times New Roman"/>
                <w:b w:val="0"/>
                <w:bCs w:val="0"/>
                <w:sz w:val="22"/>
                <w:szCs w:val="22"/>
              </w:rPr>
              <w:t>организаций</w:t>
            </w:r>
            <w:r w:rsidRPr="00360457">
              <w:rPr>
                <w:rFonts w:ascii="Times New Roman" w:hAnsi="Times New Roman" w:cs="Times New Roman"/>
                <w:b w:val="0"/>
                <w:sz w:val="22"/>
                <w:szCs w:val="22"/>
              </w:rPr>
              <w:t>, домов отдыха, учреждений социального обеспечения, а также в учр</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 xml:space="preserve">ждениях для матерей и детей, в общеобразовательных </w:t>
            </w:r>
            <w:r w:rsidRPr="00360457">
              <w:rPr>
                <w:rFonts w:ascii="Times New Roman" w:hAnsi="Times New Roman" w:cs="Times New Roman"/>
                <w:b w:val="0"/>
                <w:bCs w:val="0"/>
                <w:sz w:val="22"/>
                <w:szCs w:val="22"/>
              </w:rPr>
              <w:t xml:space="preserve">организациях </w:t>
            </w:r>
            <w:r w:rsidRPr="00360457">
              <w:rPr>
                <w:rFonts w:ascii="Times New Roman" w:hAnsi="Times New Roman" w:cs="Times New Roman"/>
                <w:b w:val="0"/>
                <w:sz w:val="22"/>
                <w:szCs w:val="22"/>
              </w:rPr>
              <w:t xml:space="preserve">и </w:t>
            </w:r>
            <w:r w:rsidRPr="00360457">
              <w:rPr>
                <w:rFonts w:ascii="Times New Roman" w:hAnsi="Times New Roman" w:cs="Times New Roman"/>
                <w:b w:val="0"/>
                <w:bCs w:val="0"/>
                <w:sz w:val="22"/>
                <w:szCs w:val="22"/>
              </w:rPr>
              <w:t xml:space="preserve">организациях </w:t>
            </w:r>
            <w:r w:rsidRPr="00360457">
              <w:rPr>
                <w:rFonts w:ascii="Times New Roman" w:hAnsi="Times New Roman" w:cs="Times New Roman"/>
                <w:b w:val="0"/>
                <w:sz w:val="22"/>
                <w:szCs w:val="22"/>
              </w:rPr>
              <w:t>по воспитанию детей, в образовательных организациях по подготовке и повышению квалификации рабочих и других рабо</w:t>
            </w:r>
            <w:r w:rsidRPr="00360457">
              <w:rPr>
                <w:rFonts w:ascii="Times New Roman" w:hAnsi="Times New Roman" w:cs="Times New Roman"/>
                <w:b w:val="0"/>
                <w:sz w:val="22"/>
                <w:szCs w:val="22"/>
              </w:rPr>
              <w:t>т</w:t>
            </w:r>
            <w:r w:rsidRPr="00360457">
              <w:rPr>
                <w:rFonts w:ascii="Times New Roman" w:hAnsi="Times New Roman" w:cs="Times New Roman"/>
                <w:b w:val="0"/>
                <w:sz w:val="22"/>
                <w:szCs w:val="22"/>
              </w:rPr>
              <w:t>ников, организациях среднего профессионального образования и т. п.</w:t>
            </w:r>
          </w:p>
        </w:tc>
      </w:tr>
    </w:tbl>
    <w:p w:rsidR="00C22DB4" w:rsidRPr="00360457" w:rsidRDefault="00C22DB4" w:rsidP="00C33B54">
      <w:pPr>
        <w:spacing w:before="80" w:line="245" w:lineRule="auto"/>
        <w:ind w:firstLine="709"/>
        <w:rPr>
          <w:rFonts w:ascii="Times New Roman" w:hAnsi="Times New Roman" w:cs="Times New Roman"/>
          <w:b w:val="0"/>
          <w:bCs w:val="0"/>
          <w:sz w:val="24"/>
          <w:szCs w:val="24"/>
        </w:rPr>
      </w:pPr>
    </w:p>
    <w:p w:rsidR="00425651" w:rsidRPr="00360457" w:rsidRDefault="00793785" w:rsidP="00C33B54">
      <w:pPr>
        <w:spacing w:line="245" w:lineRule="auto"/>
        <w:ind w:firstLine="720"/>
        <w:rPr>
          <w:rFonts w:ascii="Times New Roman" w:hAnsi="Times New Roman" w:cs="Times New Roman"/>
          <w:bCs w:val="0"/>
          <w:sz w:val="24"/>
          <w:szCs w:val="24"/>
        </w:rPr>
      </w:pPr>
      <w:r w:rsidRPr="00360457">
        <w:rPr>
          <w:rFonts w:ascii="Times New Roman" w:hAnsi="Times New Roman" w:cs="Times New Roman"/>
          <w:bCs w:val="0"/>
          <w:sz w:val="24"/>
          <w:szCs w:val="24"/>
        </w:rPr>
        <w:t>8.</w:t>
      </w:r>
      <w:r w:rsidR="00FA08FB" w:rsidRPr="00360457">
        <w:rPr>
          <w:rFonts w:ascii="Times New Roman" w:hAnsi="Times New Roman" w:cs="Times New Roman"/>
          <w:bCs w:val="0"/>
          <w:sz w:val="24"/>
          <w:szCs w:val="24"/>
        </w:rPr>
        <w:t>2</w:t>
      </w:r>
      <w:r w:rsidR="00425651" w:rsidRPr="00360457">
        <w:rPr>
          <w:rFonts w:ascii="Times New Roman" w:hAnsi="Times New Roman" w:cs="Times New Roman"/>
          <w:bCs w:val="0"/>
          <w:sz w:val="24"/>
          <w:szCs w:val="24"/>
        </w:rPr>
        <w:t xml:space="preserve">. </w:t>
      </w:r>
      <w:r w:rsidR="00C37E70" w:rsidRPr="00360457">
        <w:rPr>
          <w:rFonts w:ascii="Times New Roman" w:hAnsi="Times New Roman" w:cs="Times New Roman"/>
          <w:bCs w:val="0"/>
          <w:sz w:val="24"/>
          <w:szCs w:val="24"/>
        </w:rPr>
        <w:t>Объекты т</w:t>
      </w:r>
      <w:r w:rsidR="00425651" w:rsidRPr="00360457">
        <w:rPr>
          <w:rFonts w:ascii="Times New Roman" w:hAnsi="Times New Roman" w:cs="Times New Roman"/>
          <w:bCs w:val="0"/>
          <w:sz w:val="24"/>
          <w:szCs w:val="24"/>
        </w:rPr>
        <w:t>еплоснабжени</w:t>
      </w:r>
      <w:r w:rsidR="00C37E70" w:rsidRPr="00360457">
        <w:rPr>
          <w:rFonts w:ascii="Times New Roman" w:hAnsi="Times New Roman" w:cs="Times New Roman"/>
          <w:bCs w:val="0"/>
          <w:sz w:val="24"/>
          <w:szCs w:val="24"/>
        </w:rPr>
        <w:t>я</w:t>
      </w:r>
    </w:p>
    <w:p w:rsidR="00425651" w:rsidRPr="00360457" w:rsidRDefault="00425651" w:rsidP="00C33B54">
      <w:pPr>
        <w:spacing w:line="245" w:lineRule="auto"/>
        <w:ind w:firstLine="720"/>
        <w:rPr>
          <w:rFonts w:ascii="Times New Roman" w:hAnsi="Times New Roman" w:cs="Times New Roman"/>
          <w:b w:val="0"/>
          <w:bCs w:val="0"/>
          <w:sz w:val="24"/>
          <w:szCs w:val="24"/>
        </w:rPr>
      </w:pPr>
    </w:p>
    <w:p w:rsidR="00425651" w:rsidRPr="00360457" w:rsidRDefault="00793785" w:rsidP="00C33B54">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FA08FB" w:rsidRPr="00360457">
        <w:rPr>
          <w:rFonts w:ascii="Times New Roman" w:hAnsi="Times New Roman" w:cs="Times New Roman"/>
          <w:b w:val="0"/>
          <w:bCs w:val="0"/>
          <w:sz w:val="24"/>
          <w:szCs w:val="24"/>
        </w:rPr>
        <w:t>2</w:t>
      </w:r>
      <w:r w:rsidR="00425651" w:rsidRPr="00360457">
        <w:rPr>
          <w:rFonts w:ascii="Times New Roman" w:hAnsi="Times New Roman" w:cs="Times New Roman"/>
          <w:b w:val="0"/>
          <w:bCs w:val="0"/>
          <w:sz w:val="24"/>
          <w:szCs w:val="24"/>
        </w:rPr>
        <w:t xml:space="preserve">.1. </w:t>
      </w:r>
      <w:r w:rsidR="00A43A32" w:rsidRPr="00360457">
        <w:rPr>
          <w:rFonts w:ascii="Times New Roman" w:hAnsi="Times New Roman" w:cs="Times New Roman"/>
          <w:b w:val="0"/>
          <w:bCs w:val="0"/>
          <w:sz w:val="24"/>
          <w:szCs w:val="24"/>
        </w:rPr>
        <w:t>При разработке схем теплоснабжения</w:t>
      </w:r>
      <w:r w:rsidR="00425651" w:rsidRPr="00360457">
        <w:rPr>
          <w:rFonts w:ascii="Times New Roman" w:hAnsi="Times New Roman" w:cs="Times New Roman"/>
          <w:b w:val="0"/>
          <w:bCs w:val="0"/>
          <w:sz w:val="24"/>
          <w:szCs w:val="24"/>
        </w:rPr>
        <w:t xml:space="preserve"> </w:t>
      </w:r>
      <w:r w:rsidR="00A43A32" w:rsidRPr="00360457">
        <w:rPr>
          <w:rFonts w:ascii="Times New Roman" w:hAnsi="Times New Roman" w:cs="Times New Roman"/>
          <w:b w:val="0"/>
          <w:bCs w:val="0"/>
          <w:sz w:val="24"/>
          <w:szCs w:val="24"/>
        </w:rPr>
        <w:t>расчетные показатели минимально допустим</w:t>
      </w:r>
      <w:r w:rsidR="00A43A32" w:rsidRPr="00360457">
        <w:rPr>
          <w:rFonts w:ascii="Times New Roman" w:hAnsi="Times New Roman" w:cs="Times New Roman"/>
          <w:b w:val="0"/>
          <w:bCs w:val="0"/>
          <w:sz w:val="24"/>
          <w:szCs w:val="24"/>
        </w:rPr>
        <w:t>о</w:t>
      </w:r>
      <w:r w:rsidR="00A43A32" w:rsidRPr="00360457">
        <w:rPr>
          <w:rFonts w:ascii="Times New Roman" w:hAnsi="Times New Roman" w:cs="Times New Roman"/>
          <w:b w:val="0"/>
          <w:bCs w:val="0"/>
          <w:sz w:val="24"/>
          <w:szCs w:val="24"/>
        </w:rPr>
        <w:t>го уровня обеспеченности объектами теплоснабжения (</w:t>
      </w:r>
      <w:r w:rsidR="00A43A32" w:rsidRPr="00360457">
        <w:rPr>
          <w:rFonts w:ascii="Times New Roman" w:hAnsi="Times New Roman" w:cs="Times New Roman"/>
          <w:b w:val="0"/>
          <w:sz w:val="24"/>
          <w:szCs w:val="24"/>
        </w:rPr>
        <w:t xml:space="preserve">расчетные тепловые нагрузки) </w:t>
      </w:r>
      <w:r w:rsidR="00425651" w:rsidRPr="00360457">
        <w:rPr>
          <w:rFonts w:ascii="Times New Roman" w:hAnsi="Times New Roman" w:cs="Times New Roman"/>
          <w:b w:val="0"/>
          <w:sz w:val="24"/>
          <w:szCs w:val="24"/>
        </w:rPr>
        <w:t>определ</w:t>
      </w:r>
      <w:r w:rsidR="00425651" w:rsidRPr="00360457">
        <w:rPr>
          <w:rFonts w:ascii="Times New Roman" w:hAnsi="Times New Roman" w:cs="Times New Roman"/>
          <w:b w:val="0"/>
          <w:sz w:val="24"/>
          <w:szCs w:val="24"/>
        </w:rPr>
        <w:t>я</w:t>
      </w:r>
      <w:r w:rsidR="00425651" w:rsidRPr="00360457">
        <w:rPr>
          <w:rFonts w:ascii="Times New Roman" w:hAnsi="Times New Roman" w:cs="Times New Roman"/>
          <w:b w:val="0"/>
          <w:sz w:val="24"/>
          <w:szCs w:val="24"/>
        </w:rPr>
        <w:t>ются по данным конкретных проектов нового строительства, а существующей – по фактическим тепловым нагрузкам. При отсутствии таких данных допускается руководствоваться</w:t>
      </w:r>
      <w:r w:rsidR="00425651" w:rsidRPr="00360457">
        <w:rPr>
          <w:rStyle w:val="apple-converted-space"/>
          <w:b w:val="0"/>
          <w:sz w:val="24"/>
          <w:szCs w:val="24"/>
        </w:rPr>
        <w:t xml:space="preserve"> </w:t>
      </w:r>
      <w:r w:rsidR="00425651" w:rsidRPr="00360457">
        <w:rPr>
          <w:rFonts w:ascii="Times New Roman" w:hAnsi="Times New Roman" w:cs="Times New Roman"/>
          <w:b w:val="0"/>
          <w:bCs w:val="0"/>
          <w:sz w:val="24"/>
          <w:szCs w:val="24"/>
        </w:rPr>
        <w:t xml:space="preserve">таблицей </w:t>
      </w:r>
      <w:r w:rsidRPr="00360457">
        <w:rPr>
          <w:rFonts w:ascii="Times New Roman" w:hAnsi="Times New Roman" w:cs="Times New Roman"/>
          <w:b w:val="0"/>
          <w:bCs w:val="0"/>
          <w:sz w:val="24"/>
          <w:szCs w:val="24"/>
        </w:rPr>
        <w:t>8.</w:t>
      </w:r>
      <w:r w:rsidR="00FA08FB" w:rsidRPr="00360457">
        <w:rPr>
          <w:rFonts w:ascii="Times New Roman" w:hAnsi="Times New Roman" w:cs="Times New Roman"/>
          <w:b w:val="0"/>
          <w:bCs w:val="0"/>
          <w:sz w:val="24"/>
          <w:szCs w:val="24"/>
        </w:rPr>
        <w:t>2</w:t>
      </w:r>
      <w:r w:rsidR="00425651" w:rsidRPr="00360457">
        <w:rPr>
          <w:rFonts w:ascii="Times New Roman" w:hAnsi="Times New Roman" w:cs="Times New Roman"/>
          <w:b w:val="0"/>
          <w:bCs w:val="0"/>
          <w:sz w:val="24"/>
          <w:szCs w:val="24"/>
        </w:rPr>
        <w:t xml:space="preserve">.1. </w:t>
      </w:r>
    </w:p>
    <w:p w:rsidR="00F4347B" w:rsidRPr="00360457" w:rsidRDefault="00F4347B" w:rsidP="002B30DE">
      <w:pPr>
        <w:spacing w:line="239" w:lineRule="auto"/>
        <w:ind w:firstLine="709"/>
        <w:rPr>
          <w:rFonts w:ascii="Times New Roman" w:hAnsi="Times New Roman" w:cs="Times New Roman"/>
          <w:b w:val="0"/>
          <w:bCs w:val="0"/>
          <w:sz w:val="24"/>
          <w:szCs w:val="24"/>
        </w:rPr>
      </w:pPr>
    </w:p>
    <w:p w:rsidR="00425651" w:rsidRPr="00360457" w:rsidRDefault="00C33B54" w:rsidP="00C33B54">
      <w:pPr>
        <w:spacing w:line="245"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br w:type="page"/>
      </w:r>
      <w:r w:rsidR="00425651" w:rsidRPr="00360457">
        <w:rPr>
          <w:rFonts w:ascii="Times New Roman" w:hAnsi="Times New Roman" w:cs="Times New Roman"/>
          <w:b w:val="0"/>
          <w:bCs w:val="0"/>
          <w:sz w:val="24"/>
          <w:szCs w:val="24"/>
        </w:rPr>
        <w:lastRenderedPageBreak/>
        <w:t xml:space="preserve">Таблица </w:t>
      </w:r>
      <w:r w:rsidR="00793785" w:rsidRPr="00360457">
        <w:rPr>
          <w:rFonts w:ascii="Times New Roman" w:hAnsi="Times New Roman" w:cs="Times New Roman"/>
          <w:b w:val="0"/>
          <w:bCs w:val="0"/>
          <w:sz w:val="24"/>
          <w:szCs w:val="24"/>
        </w:rPr>
        <w:t>8.</w:t>
      </w:r>
      <w:r w:rsidR="00FA08FB" w:rsidRPr="00360457">
        <w:rPr>
          <w:rFonts w:ascii="Times New Roman" w:hAnsi="Times New Roman" w:cs="Times New Roman"/>
          <w:b w:val="0"/>
          <w:bCs w:val="0"/>
          <w:sz w:val="24"/>
          <w:szCs w:val="24"/>
        </w:rPr>
        <w:t>2</w:t>
      </w:r>
      <w:r w:rsidR="00425651" w:rsidRPr="00360457">
        <w:rPr>
          <w:rFonts w:ascii="Times New Roman" w:hAnsi="Times New Roman" w:cs="Times New Roman"/>
          <w:b w:val="0"/>
          <w:bCs w:val="0"/>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82"/>
        <w:gridCol w:w="6022"/>
      </w:tblGrid>
      <w:tr w:rsidR="00425651" w:rsidRPr="00360457">
        <w:trPr>
          <w:trHeight w:val="340"/>
          <w:jc w:val="center"/>
        </w:trPr>
        <w:tc>
          <w:tcPr>
            <w:tcW w:w="4082" w:type="dxa"/>
            <w:shd w:val="clear" w:color="auto" w:fill="auto"/>
            <w:vAlign w:val="center"/>
          </w:tcPr>
          <w:p w:rsidR="00425651" w:rsidRPr="00360457" w:rsidRDefault="00425651" w:rsidP="00C33B54">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Элементы застройки</w:t>
            </w:r>
          </w:p>
        </w:tc>
        <w:tc>
          <w:tcPr>
            <w:tcW w:w="6022" w:type="dxa"/>
            <w:shd w:val="clear" w:color="auto" w:fill="auto"/>
            <w:vAlign w:val="center"/>
          </w:tcPr>
          <w:p w:rsidR="00425651" w:rsidRPr="00360457" w:rsidRDefault="00425651" w:rsidP="00C33B54">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w:t>
            </w:r>
            <w:r w:rsidRPr="00360457">
              <w:rPr>
                <w:rFonts w:ascii="Times New Roman Полужирный" w:hAnsi="Times New Roman Полужирный" w:cs="Times New Roman"/>
                <w:bCs w:val="0"/>
                <w:sz w:val="22"/>
                <w:szCs w:val="22"/>
              </w:rPr>
              <w:t>асчетны</w:t>
            </w:r>
            <w:r w:rsidRPr="00360457">
              <w:rPr>
                <w:rFonts w:ascii="Times New Roman" w:hAnsi="Times New Roman" w:cs="Times New Roman"/>
                <w:bCs w:val="0"/>
                <w:sz w:val="22"/>
                <w:szCs w:val="22"/>
              </w:rPr>
              <w:t>е</w:t>
            </w:r>
            <w:r w:rsidRPr="00360457">
              <w:rPr>
                <w:rFonts w:ascii="Times New Roman Полужирный" w:hAnsi="Times New Roman Полужирный" w:cs="Times New Roman"/>
                <w:bCs w:val="0"/>
                <w:sz w:val="22"/>
                <w:szCs w:val="22"/>
              </w:rPr>
              <w:t xml:space="preserve"> тепловы</w:t>
            </w:r>
            <w:r w:rsidRPr="00360457">
              <w:rPr>
                <w:rFonts w:ascii="Times New Roman" w:hAnsi="Times New Roman" w:cs="Times New Roman"/>
                <w:bCs w:val="0"/>
                <w:sz w:val="22"/>
                <w:szCs w:val="22"/>
              </w:rPr>
              <w:t>е</w:t>
            </w:r>
            <w:r w:rsidRPr="00360457">
              <w:rPr>
                <w:rFonts w:ascii="Times New Roman Полужирный" w:hAnsi="Times New Roman Полужирный" w:cs="Times New Roman"/>
                <w:bCs w:val="0"/>
                <w:sz w:val="22"/>
                <w:szCs w:val="22"/>
              </w:rPr>
              <w:t xml:space="preserve"> нагруз</w:t>
            </w:r>
            <w:r w:rsidRPr="00360457">
              <w:rPr>
                <w:rFonts w:ascii="Times New Roman" w:hAnsi="Times New Roman" w:cs="Times New Roman"/>
                <w:bCs w:val="0"/>
                <w:sz w:val="22"/>
                <w:szCs w:val="22"/>
              </w:rPr>
              <w:t>ки</w:t>
            </w:r>
          </w:p>
        </w:tc>
      </w:tr>
      <w:tr w:rsidR="00425651" w:rsidRPr="00360457">
        <w:trPr>
          <w:jc w:val="center"/>
        </w:trPr>
        <w:tc>
          <w:tcPr>
            <w:tcW w:w="4082" w:type="dxa"/>
            <w:shd w:val="clear" w:color="auto" w:fill="auto"/>
          </w:tcPr>
          <w:p w:rsidR="00425651" w:rsidRPr="00360457" w:rsidRDefault="00425651" w:rsidP="00C33B54">
            <w:pPr>
              <w:suppressAutoHyphens/>
              <w:spacing w:line="245"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Существующая застройка, действующие промышленны</w:t>
            </w:r>
            <w:r w:rsidR="003C2D40" w:rsidRPr="00360457">
              <w:rPr>
                <w:rFonts w:ascii="Times New Roman" w:hAnsi="Times New Roman" w:cs="Times New Roman"/>
                <w:b w:val="0"/>
                <w:sz w:val="22"/>
                <w:szCs w:val="22"/>
              </w:rPr>
              <w:t>е</w:t>
            </w:r>
            <w:r w:rsidRPr="00360457">
              <w:rPr>
                <w:rFonts w:ascii="Times New Roman" w:hAnsi="Times New Roman" w:cs="Times New Roman"/>
                <w:b w:val="0"/>
                <w:sz w:val="22"/>
                <w:szCs w:val="22"/>
              </w:rPr>
              <w:t xml:space="preserve"> предприятия </w:t>
            </w:r>
          </w:p>
        </w:tc>
        <w:tc>
          <w:tcPr>
            <w:tcW w:w="6022" w:type="dxa"/>
            <w:shd w:val="clear" w:color="auto" w:fill="auto"/>
          </w:tcPr>
          <w:p w:rsidR="00425651" w:rsidRPr="00360457" w:rsidRDefault="00425651" w:rsidP="00C33B54">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Определяются по проектам с уточнением по фактическим тепловым нагрузкам</w:t>
            </w:r>
          </w:p>
        </w:tc>
      </w:tr>
      <w:tr w:rsidR="00D40DFC" w:rsidRPr="00360457">
        <w:trPr>
          <w:jc w:val="center"/>
        </w:trPr>
        <w:tc>
          <w:tcPr>
            <w:tcW w:w="4082" w:type="dxa"/>
            <w:shd w:val="clear" w:color="auto" w:fill="auto"/>
          </w:tcPr>
          <w:p w:rsidR="00D40DFC" w:rsidRPr="00360457" w:rsidRDefault="00D40DFC" w:rsidP="00C33B54">
            <w:pPr>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Намечаемая к строительству жилая застройка</w:t>
            </w:r>
          </w:p>
        </w:tc>
        <w:tc>
          <w:tcPr>
            <w:tcW w:w="6022" w:type="dxa"/>
            <w:shd w:val="clear" w:color="auto" w:fill="auto"/>
          </w:tcPr>
          <w:p w:rsidR="00D40DFC" w:rsidRPr="00360457" w:rsidRDefault="00D40DFC" w:rsidP="00C33B54">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Определяются по укрупненным показателям плотности ра</w:t>
            </w:r>
            <w:r w:rsidRPr="00360457">
              <w:rPr>
                <w:rFonts w:ascii="Times New Roman" w:hAnsi="Times New Roman" w:cs="Times New Roman"/>
                <w:b w:val="0"/>
                <w:sz w:val="22"/>
                <w:szCs w:val="22"/>
              </w:rPr>
              <w:t>з</w:t>
            </w:r>
            <w:r w:rsidRPr="00360457">
              <w:rPr>
                <w:rFonts w:ascii="Times New Roman" w:hAnsi="Times New Roman" w:cs="Times New Roman"/>
                <w:b w:val="0"/>
                <w:sz w:val="22"/>
                <w:szCs w:val="22"/>
              </w:rPr>
              <w:t>мещения тепловых нагрузок.</w:t>
            </w:r>
            <w:r w:rsidR="002063FE"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При известной этажности и общей площади зданий – по удельным тепловым характер</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стикам зданий (приложение В СП 124.13330.2012)</w:t>
            </w:r>
          </w:p>
        </w:tc>
      </w:tr>
      <w:tr w:rsidR="00425651" w:rsidRPr="00360457">
        <w:trPr>
          <w:jc w:val="center"/>
        </w:trPr>
        <w:tc>
          <w:tcPr>
            <w:tcW w:w="4082" w:type="dxa"/>
            <w:shd w:val="clear" w:color="auto" w:fill="auto"/>
          </w:tcPr>
          <w:p w:rsidR="00425651" w:rsidRPr="00360457" w:rsidRDefault="00425651" w:rsidP="00C33B54">
            <w:pPr>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Намечаемые к строительству промышленные предприятия </w:t>
            </w:r>
          </w:p>
        </w:tc>
        <w:tc>
          <w:tcPr>
            <w:tcW w:w="6022" w:type="dxa"/>
            <w:shd w:val="clear" w:color="auto" w:fill="auto"/>
          </w:tcPr>
          <w:p w:rsidR="00425651" w:rsidRPr="00360457" w:rsidRDefault="00425651" w:rsidP="00C33B54">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Определяются по укрупненным нормам развития основного (профильного) производства или проектам аналогичных производств</w:t>
            </w:r>
          </w:p>
        </w:tc>
      </w:tr>
    </w:tbl>
    <w:p w:rsidR="00707ED7" w:rsidRPr="00360457" w:rsidRDefault="00707ED7" w:rsidP="00C33B54">
      <w:pPr>
        <w:spacing w:line="245" w:lineRule="auto"/>
        <w:ind w:firstLine="709"/>
        <w:rPr>
          <w:rFonts w:ascii="Times New Roman" w:hAnsi="Times New Roman" w:cs="Times New Roman"/>
          <w:b w:val="0"/>
          <w:bCs w:val="0"/>
          <w:sz w:val="24"/>
          <w:szCs w:val="24"/>
        </w:rPr>
      </w:pPr>
    </w:p>
    <w:p w:rsidR="00690391" w:rsidRPr="00360457" w:rsidRDefault="00B92870" w:rsidP="00C33B54">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8.</w:t>
      </w:r>
      <w:r w:rsidR="001728B5"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 xml:space="preserve">.2. </w:t>
      </w:r>
      <w:r w:rsidR="00BA2DB0" w:rsidRPr="00360457">
        <w:rPr>
          <w:rFonts w:ascii="Times New Roman" w:hAnsi="Times New Roman" w:cs="Times New Roman"/>
          <w:b w:val="0"/>
          <w:sz w:val="24"/>
          <w:szCs w:val="24"/>
        </w:rPr>
        <w:t xml:space="preserve">Расчетные показатели минимально допустимого уровня обеспеченности </w:t>
      </w:r>
      <w:r w:rsidR="00BA2DB0" w:rsidRPr="00360457">
        <w:rPr>
          <w:rFonts w:ascii="Times New Roman" w:hAnsi="Times New Roman" w:cs="Times New Roman"/>
          <w:b w:val="0"/>
          <w:bCs w:val="0"/>
          <w:sz w:val="24"/>
          <w:szCs w:val="24"/>
        </w:rPr>
        <w:t xml:space="preserve">городского </w:t>
      </w:r>
      <w:r w:rsidR="00A1774E" w:rsidRPr="00360457">
        <w:rPr>
          <w:rFonts w:ascii="Times New Roman" w:hAnsi="Times New Roman" w:cs="Times New Roman"/>
          <w:b w:val="0"/>
          <w:bCs w:val="0"/>
          <w:sz w:val="24"/>
          <w:szCs w:val="24"/>
        </w:rPr>
        <w:t>поселения</w:t>
      </w:r>
      <w:r w:rsidR="00BA2DB0" w:rsidRPr="00360457">
        <w:rPr>
          <w:rFonts w:ascii="Times New Roman" w:hAnsi="Times New Roman" w:cs="Times New Roman"/>
          <w:b w:val="0"/>
          <w:bCs w:val="0"/>
          <w:sz w:val="24"/>
          <w:szCs w:val="24"/>
        </w:rPr>
        <w:t xml:space="preserve"> объектами теплоснабжения и максимально допустимого уровня территориальной до</w:t>
      </w:r>
      <w:r w:rsidR="00BA2DB0" w:rsidRPr="00360457">
        <w:rPr>
          <w:rFonts w:ascii="Times New Roman" w:hAnsi="Times New Roman" w:cs="Times New Roman"/>
          <w:b w:val="0"/>
          <w:bCs w:val="0"/>
          <w:sz w:val="24"/>
          <w:szCs w:val="24"/>
        </w:rPr>
        <w:t>с</w:t>
      </w:r>
      <w:r w:rsidR="00BA2DB0" w:rsidRPr="00360457">
        <w:rPr>
          <w:rFonts w:ascii="Times New Roman" w:hAnsi="Times New Roman" w:cs="Times New Roman"/>
          <w:b w:val="0"/>
          <w:bCs w:val="0"/>
          <w:sz w:val="24"/>
          <w:szCs w:val="24"/>
        </w:rPr>
        <w:t xml:space="preserve">тупности таких объектов для населения приведены </w:t>
      </w:r>
      <w:r w:rsidR="00690391" w:rsidRPr="00360457">
        <w:rPr>
          <w:rFonts w:ascii="Times New Roman" w:hAnsi="Times New Roman" w:cs="Times New Roman"/>
          <w:b w:val="0"/>
          <w:sz w:val="24"/>
          <w:szCs w:val="24"/>
        </w:rPr>
        <w:t xml:space="preserve">в </w:t>
      </w:r>
      <w:r w:rsidR="00690391" w:rsidRPr="00360457">
        <w:rPr>
          <w:rFonts w:ascii="Times New Roman" w:hAnsi="Times New Roman" w:cs="Times New Roman"/>
          <w:b w:val="0"/>
          <w:bCs w:val="0"/>
          <w:spacing w:val="-2"/>
          <w:sz w:val="24"/>
          <w:szCs w:val="24"/>
        </w:rPr>
        <w:t>таблице 8.2.2</w:t>
      </w:r>
      <w:r w:rsidR="00690391" w:rsidRPr="00360457">
        <w:rPr>
          <w:rFonts w:ascii="Times New Roman" w:hAnsi="Times New Roman" w:cs="Times New Roman"/>
          <w:b w:val="0"/>
          <w:sz w:val="24"/>
          <w:szCs w:val="24"/>
        </w:rPr>
        <w:t>.</w:t>
      </w:r>
    </w:p>
    <w:p w:rsidR="00690391" w:rsidRPr="00360457" w:rsidRDefault="00690391" w:rsidP="00C33B54">
      <w:pPr>
        <w:spacing w:line="245" w:lineRule="auto"/>
        <w:ind w:firstLine="709"/>
        <w:rPr>
          <w:rFonts w:ascii="Times New Roman" w:hAnsi="Times New Roman" w:cs="Times New Roman"/>
          <w:b w:val="0"/>
          <w:sz w:val="24"/>
          <w:szCs w:val="24"/>
        </w:rPr>
      </w:pPr>
    </w:p>
    <w:p w:rsidR="00690391" w:rsidRPr="00360457" w:rsidRDefault="00690391" w:rsidP="00C33B54">
      <w:pPr>
        <w:spacing w:line="245" w:lineRule="auto"/>
        <w:ind w:firstLine="709"/>
        <w:jc w:val="right"/>
        <w:rPr>
          <w:rFonts w:ascii="Times New Roman" w:hAnsi="Times New Roman" w:cs="Times New Roman"/>
          <w:b w:val="0"/>
          <w:sz w:val="24"/>
          <w:szCs w:val="24"/>
        </w:rPr>
      </w:pPr>
      <w:r w:rsidRPr="00360457">
        <w:rPr>
          <w:rFonts w:ascii="Times New Roman" w:hAnsi="Times New Roman" w:cs="Times New Roman"/>
          <w:b w:val="0"/>
          <w:bCs w:val="0"/>
          <w:spacing w:val="-2"/>
          <w:sz w:val="24"/>
          <w:szCs w:val="24"/>
        </w:rPr>
        <w:t>Таблица 8.2.2</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9"/>
        <w:gridCol w:w="4536"/>
        <w:gridCol w:w="3686"/>
      </w:tblGrid>
      <w:tr w:rsidR="00690391" w:rsidRPr="00360457">
        <w:trPr>
          <w:trHeight w:val="340"/>
          <w:jc w:val="center"/>
        </w:trPr>
        <w:tc>
          <w:tcPr>
            <w:tcW w:w="1899" w:type="dxa"/>
            <w:vMerge w:val="restart"/>
            <w:vAlign w:val="center"/>
          </w:tcPr>
          <w:p w:rsidR="00690391" w:rsidRPr="00360457" w:rsidRDefault="00690391" w:rsidP="00C33B54">
            <w:pPr>
              <w:suppressAutoHyphens/>
              <w:spacing w:line="245"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Наименование объектов</w:t>
            </w:r>
          </w:p>
        </w:tc>
        <w:tc>
          <w:tcPr>
            <w:tcW w:w="8222" w:type="dxa"/>
            <w:gridSpan w:val="2"/>
            <w:vAlign w:val="center"/>
          </w:tcPr>
          <w:p w:rsidR="00690391" w:rsidRPr="00360457" w:rsidRDefault="00690391" w:rsidP="00C33B54">
            <w:pPr>
              <w:spacing w:line="245"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 xml:space="preserve">Расчетные показатели </w:t>
            </w:r>
          </w:p>
        </w:tc>
      </w:tr>
      <w:tr w:rsidR="00690391" w:rsidRPr="00360457">
        <w:trPr>
          <w:trHeight w:val="539"/>
          <w:jc w:val="center"/>
        </w:trPr>
        <w:tc>
          <w:tcPr>
            <w:tcW w:w="1899" w:type="dxa"/>
            <w:vMerge/>
            <w:vAlign w:val="center"/>
          </w:tcPr>
          <w:p w:rsidR="00690391" w:rsidRPr="00360457" w:rsidRDefault="00690391" w:rsidP="00C33B54">
            <w:pPr>
              <w:suppressAutoHyphens/>
              <w:spacing w:line="245" w:lineRule="auto"/>
              <w:ind w:firstLine="0"/>
              <w:jc w:val="center"/>
              <w:rPr>
                <w:rFonts w:ascii="Times New Roman" w:hAnsi="Times New Roman" w:cs="Times New Roman"/>
                <w:bCs w:val="0"/>
              </w:rPr>
            </w:pPr>
          </w:p>
        </w:tc>
        <w:tc>
          <w:tcPr>
            <w:tcW w:w="4536" w:type="dxa"/>
            <w:vAlign w:val="center"/>
          </w:tcPr>
          <w:p w:rsidR="00690391" w:rsidRPr="00360457" w:rsidRDefault="00690391" w:rsidP="00C33B54">
            <w:pPr>
              <w:suppressAutoHyphens/>
              <w:spacing w:line="245" w:lineRule="auto"/>
              <w:ind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Cs w:val="0"/>
                <w:sz w:val="22"/>
                <w:szCs w:val="22"/>
              </w:rPr>
              <w:t xml:space="preserve">минимально допустимого </w:t>
            </w:r>
          </w:p>
          <w:p w:rsidR="00690391" w:rsidRPr="00360457" w:rsidRDefault="00690391" w:rsidP="00C33B54">
            <w:pPr>
              <w:suppressAutoHyphens/>
              <w:spacing w:line="245" w:lineRule="auto"/>
              <w:ind w:firstLine="0"/>
              <w:jc w:val="center"/>
              <w:rPr>
                <w:rFonts w:ascii="Times New Roman Полужирный" w:hAnsi="Times New Roman Полужирный" w:cs="Times New Roman"/>
                <w:bCs w:val="0"/>
              </w:rPr>
            </w:pPr>
            <w:r w:rsidRPr="00360457">
              <w:rPr>
                <w:rFonts w:ascii="Times New Roman Полужирный" w:hAnsi="Times New Roman Полужирный" w:cs="Times New Roman"/>
                <w:bCs w:val="0"/>
                <w:sz w:val="22"/>
                <w:szCs w:val="22"/>
              </w:rPr>
              <w:t>уровня обеспеченности *</w:t>
            </w:r>
          </w:p>
        </w:tc>
        <w:tc>
          <w:tcPr>
            <w:tcW w:w="3686" w:type="dxa"/>
            <w:shd w:val="clear" w:color="auto" w:fill="auto"/>
            <w:vAlign w:val="center"/>
          </w:tcPr>
          <w:p w:rsidR="00690391" w:rsidRPr="00360457" w:rsidRDefault="00690391" w:rsidP="00C33B54">
            <w:pPr>
              <w:suppressAutoHyphens/>
              <w:spacing w:line="245" w:lineRule="auto"/>
              <w:ind w:left="-57" w:right="-57" w:firstLine="0"/>
              <w:jc w:val="center"/>
              <w:rPr>
                <w:rFonts w:ascii="Times New Roman Полужирный" w:hAnsi="Times New Roman Полужирный" w:cs="Times New Roman"/>
                <w:bCs w:val="0"/>
              </w:rPr>
            </w:pPr>
            <w:r w:rsidRPr="00360457">
              <w:rPr>
                <w:rFonts w:ascii="Times New Roman Полужирный" w:hAnsi="Times New Roman Полужирный" w:cs="Times New Roman"/>
                <w:bCs w:val="0"/>
                <w:sz w:val="22"/>
                <w:szCs w:val="22"/>
              </w:rPr>
              <w:t xml:space="preserve">максимально допустимого уровня территориальной доступности </w:t>
            </w:r>
          </w:p>
        </w:tc>
      </w:tr>
      <w:tr w:rsidR="00690391" w:rsidRPr="00360457">
        <w:trPr>
          <w:jc w:val="center"/>
        </w:trPr>
        <w:tc>
          <w:tcPr>
            <w:tcW w:w="1899" w:type="dxa"/>
          </w:tcPr>
          <w:p w:rsidR="00690391" w:rsidRPr="00360457" w:rsidRDefault="00690391" w:rsidP="00C33B54">
            <w:pPr>
              <w:suppressAutoHyphens/>
              <w:spacing w:line="245" w:lineRule="auto"/>
              <w:ind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Объекты теплоснабжения</w:t>
            </w:r>
          </w:p>
        </w:tc>
        <w:tc>
          <w:tcPr>
            <w:tcW w:w="4536" w:type="dxa"/>
            <w:vAlign w:val="center"/>
          </w:tcPr>
          <w:p w:rsidR="00690391" w:rsidRPr="00360457" w:rsidRDefault="0073154B" w:rsidP="00C33B54">
            <w:pPr>
              <w:spacing w:line="245" w:lineRule="auto"/>
              <w:ind w:left="142" w:hanging="142"/>
              <w:jc w:val="center"/>
              <w:rPr>
                <w:rFonts w:ascii="Times New Roman" w:hAnsi="Times New Roman" w:cs="Times New Roman"/>
                <w:b w:val="0"/>
                <w:sz w:val="22"/>
                <w:szCs w:val="22"/>
              </w:rPr>
            </w:pPr>
            <w:r w:rsidRPr="00360457">
              <w:rPr>
                <w:rFonts w:ascii="Times New Roman" w:hAnsi="Times New Roman" w:cs="Times New Roman"/>
                <w:b w:val="0"/>
                <w:sz w:val="22"/>
                <w:szCs w:val="22"/>
              </w:rPr>
              <w:t>в зависимости от типов зданий по таблицам 8.2.3 и 8.2.4 настоящих нормативов</w:t>
            </w:r>
          </w:p>
        </w:tc>
        <w:tc>
          <w:tcPr>
            <w:tcW w:w="3686" w:type="dxa"/>
            <w:vAlign w:val="center"/>
          </w:tcPr>
          <w:p w:rsidR="00690391" w:rsidRPr="00360457" w:rsidRDefault="00690391"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r>
    </w:tbl>
    <w:p w:rsidR="00D65C2F" w:rsidRPr="00360457" w:rsidRDefault="009E570D" w:rsidP="00C33B54">
      <w:pPr>
        <w:spacing w:before="120" w:line="245" w:lineRule="auto"/>
        <w:ind w:firstLine="709"/>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Для централизованных систем теплоснабжения расходы тепловой энергии на отопление зданий определяются в соответствии с </w:t>
      </w:r>
      <w:r w:rsidRPr="00360457">
        <w:rPr>
          <w:rFonts w:ascii="Times New Roman" w:hAnsi="Times New Roman" w:cs="Times New Roman"/>
          <w:b w:val="0"/>
          <w:sz w:val="22"/>
          <w:szCs w:val="22"/>
        </w:rPr>
        <w:t>расчетными значениями удельной характеристики расхода тепловой эне</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 xml:space="preserve">гии на отопление и вентиляцию здания </w:t>
      </w:r>
      <w:r w:rsidRPr="00360457">
        <w:rPr>
          <w:rFonts w:ascii="Times New Roman" w:hAnsi="Times New Roman" w:cs="Times New Roman"/>
          <w:b w:val="0"/>
          <w:position w:val="-12"/>
          <w:sz w:val="22"/>
          <w:szCs w:val="22"/>
        </w:rPr>
        <w:object w:dxaOrig="340" w:dyaOrig="380">
          <v:shape id="_x0000_i1027" type="#_x0000_t75" style="width:16.9pt;height:18.8pt" o:ole="" o:allowoverlap="f">
            <v:imagedata r:id="rId15" o:title=""/>
          </v:shape>
          <o:OLEObject Type="Embed" ProgID="Equation.3" ShapeID="_x0000_i1027" DrawAspect="Content" ObjectID="_1581311296" r:id="rId16"/>
        </w:object>
      </w:r>
      <w:r w:rsidRPr="00360457">
        <w:rPr>
          <w:rFonts w:ascii="Times New Roman" w:hAnsi="Times New Roman" w:cs="Times New Roman"/>
          <w:b w:val="0"/>
          <w:sz w:val="22"/>
          <w:szCs w:val="22"/>
        </w:rPr>
        <w:t>, Вт/(</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3</w:t>
      </w:r>
      <w:r w:rsidRPr="00360457">
        <w:rPr>
          <w:rFonts w:ascii="Times New Roman" w:hAnsi="Times New Roman" w:cs="Times New Roman"/>
          <w:b w:val="0"/>
          <w:sz w:val="22"/>
          <w:szCs w:val="22"/>
        </w:rPr>
        <w:t>·°C) по методике приложени</w:t>
      </w:r>
      <w:r w:rsidR="003B3E92" w:rsidRPr="00360457">
        <w:rPr>
          <w:rFonts w:ascii="Times New Roman" w:hAnsi="Times New Roman" w:cs="Times New Roman"/>
          <w:b w:val="0"/>
          <w:sz w:val="22"/>
          <w:szCs w:val="22"/>
        </w:rPr>
        <w:t>я</w:t>
      </w:r>
      <w:r w:rsidRPr="00360457">
        <w:rPr>
          <w:rFonts w:ascii="Times New Roman" w:hAnsi="Times New Roman" w:cs="Times New Roman"/>
          <w:b w:val="0"/>
          <w:sz w:val="22"/>
          <w:szCs w:val="22"/>
        </w:rPr>
        <w:t xml:space="preserve"> Г </w:t>
      </w:r>
      <w:r w:rsidRPr="00360457">
        <w:rPr>
          <w:rFonts w:ascii="Times New Roman" w:hAnsi="Times New Roman" w:cs="Times New Roman"/>
          <w:b w:val="0"/>
          <w:bCs w:val="0"/>
          <w:sz w:val="22"/>
          <w:szCs w:val="22"/>
          <w:shd w:val="clear" w:color="auto" w:fill="FFFFFF"/>
        </w:rPr>
        <w:t>СП 50.13330.2012</w:t>
      </w:r>
      <w:r w:rsidRPr="00360457">
        <w:rPr>
          <w:rFonts w:ascii="Times New Roman" w:hAnsi="Times New Roman" w:cs="Times New Roman"/>
          <w:b w:val="0"/>
          <w:sz w:val="22"/>
          <w:szCs w:val="22"/>
        </w:rPr>
        <w:t xml:space="preserve">. </w:t>
      </w:r>
    </w:p>
    <w:p w:rsidR="00425651" w:rsidRPr="00360457" w:rsidRDefault="009E570D" w:rsidP="00C33B54">
      <w:pPr>
        <w:spacing w:line="245"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Расчетное значение удельной характеристики расхода тепловой энергии на отопление и </w:t>
      </w:r>
      <w:r w:rsidRPr="00360457">
        <w:rPr>
          <w:rFonts w:ascii="Times New Roman" w:hAnsi="Times New Roman" w:cs="Times New Roman"/>
          <w:b w:val="0"/>
          <w:spacing w:val="-2"/>
          <w:sz w:val="22"/>
          <w:szCs w:val="22"/>
        </w:rPr>
        <w:t>вентил</w:t>
      </w:r>
      <w:r w:rsidRPr="00360457">
        <w:rPr>
          <w:rFonts w:ascii="Times New Roman" w:hAnsi="Times New Roman" w:cs="Times New Roman"/>
          <w:b w:val="0"/>
          <w:spacing w:val="-2"/>
          <w:sz w:val="22"/>
          <w:szCs w:val="22"/>
        </w:rPr>
        <w:t>я</w:t>
      </w:r>
      <w:r w:rsidRPr="00360457">
        <w:rPr>
          <w:rFonts w:ascii="Times New Roman" w:hAnsi="Times New Roman" w:cs="Times New Roman"/>
          <w:b w:val="0"/>
          <w:spacing w:val="-2"/>
          <w:sz w:val="22"/>
          <w:szCs w:val="22"/>
        </w:rPr>
        <w:t xml:space="preserve">цию здания должно быть меньше или равно нормируемому значению </w:t>
      </w:r>
      <w:r w:rsidRPr="00360457">
        <w:rPr>
          <w:rFonts w:ascii="Times New Roman" w:hAnsi="Times New Roman" w:cs="Times New Roman"/>
          <w:b w:val="0"/>
          <w:spacing w:val="-2"/>
          <w:position w:val="-12"/>
          <w:sz w:val="22"/>
          <w:szCs w:val="22"/>
        </w:rPr>
        <w:object w:dxaOrig="360" w:dyaOrig="380">
          <v:shape id="_x0000_i1028" type="#_x0000_t75" style="width:18.15pt;height:18.8pt" o:ole="">
            <v:imagedata r:id="rId17" o:title=""/>
          </v:shape>
          <o:OLEObject Type="Embed" ProgID="Equation.3" ShapeID="_x0000_i1028" DrawAspect="Content" ObjectID="_1581311297" r:id="rId18"/>
        </w:object>
      </w:r>
      <w:r w:rsidRPr="00360457">
        <w:rPr>
          <w:rFonts w:ascii="Times New Roman" w:hAnsi="Times New Roman" w:cs="Times New Roman"/>
          <w:b w:val="0"/>
          <w:spacing w:val="-2"/>
          <w:sz w:val="22"/>
          <w:szCs w:val="22"/>
        </w:rPr>
        <w:t>, Вт/(</w:t>
      </w:r>
      <w:r w:rsidRPr="00360457">
        <w:rPr>
          <w:rFonts w:ascii="Times New Roman" w:hAnsi="Times New Roman" w:cs="Times New Roman"/>
          <w:b w:val="0"/>
          <w:bCs w:val="0"/>
          <w:spacing w:val="-2"/>
          <w:sz w:val="22"/>
          <w:szCs w:val="22"/>
        </w:rPr>
        <w:t>м</w:t>
      </w:r>
      <w:r w:rsidRPr="00360457">
        <w:rPr>
          <w:rFonts w:ascii="Times New Roman" w:hAnsi="Times New Roman" w:cs="Times New Roman"/>
          <w:b w:val="0"/>
          <w:bCs w:val="0"/>
          <w:spacing w:val="-2"/>
          <w:sz w:val="22"/>
          <w:szCs w:val="22"/>
          <w:vertAlign w:val="superscript"/>
        </w:rPr>
        <w:t>3</w:t>
      </w:r>
      <w:r w:rsidRPr="00360457">
        <w:rPr>
          <w:rFonts w:ascii="Times New Roman" w:hAnsi="Times New Roman" w:cs="Times New Roman"/>
          <w:b w:val="0"/>
          <w:spacing w:val="-2"/>
          <w:sz w:val="22"/>
          <w:szCs w:val="22"/>
        </w:rPr>
        <w:t xml:space="preserve">·°C): </w:t>
      </w:r>
      <w:r w:rsidRPr="00360457">
        <w:rPr>
          <w:rFonts w:ascii="Times New Roman" w:hAnsi="Times New Roman" w:cs="Times New Roman"/>
          <w:b w:val="0"/>
          <w:spacing w:val="-2"/>
          <w:position w:val="-12"/>
          <w:sz w:val="22"/>
          <w:szCs w:val="22"/>
        </w:rPr>
        <w:object w:dxaOrig="880" w:dyaOrig="380">
          <v:shape id="_x0000_i1029" type="#_x0000_t75" style="width:43.85pt;height:18.8pt" o:ole="">
            <v:imagedata r:id="rId19" o:title=""/>
          </v:shape>
          <o:OLEObject Type="Embed" ProgID="Equation.3" ShapeID="_x0000_i1029" DrawAspect="Content" ObjectID="_1581311298" r:id="rId20"/>
        </w:object>
      </w:r>
      <w:r w:rsidRPr="00360457">
        <w:rPr>
          <w:rFonts w:ascii="Times New Roman" w:hAnsi="Times New Roman" w:cs="Times New Roman"/>
          <w:b w:val="0"/>
          <w:spacing w:val="-2"/>
          <w:sz w:val="22"/>
          <w:szCs w:val="22"/>
        </w:rPr>
        <w:t>.</w:t>
      </w:r>
      <w:r w:rsidR="00D65C2F" w:rsidRPr="00360457">
        <w:rPr>
          <w:rFonts w:ascii="Times New Roman" w:hAnsi="Times New Roman" w:cs="Times New Roman"/>
          <w:b w:val="0"/>
          <w:spacing w:val="-2"/>
          <w:sz w:val="22"/>
          <w:szCs w:val="22"/>
        </w:rPr>
        <w:t xml:space="preserve"> П</w:t>
      </w:r>
      <w:r w:rsidR="00425651" w:rsidRPr="00360457">
        <w:rPr>
          <w:rFonts w:ascii="Times New Roman" w:hAnsi="Times New Roman" w:cs="Times New Roman"/>
          <w:b w:val="0"/>
          <w:spacing w:val="-2"/>
          <w:sz w:val="22"/>
          <w:szCs w:val="22"/>
        </w:rPr>
        <w:t>оказатели</w:t>
      </w:r>
      <w:r w:rsidR="00425651" w:rsidRPr="00360457">
        <w:rPr>
          <w:rFonts w:ascii="Times New Roman" w:hAnsi="Times New Roman" w:cs="Times New Roman"/>
          <w:b w:val="0"/>
          <w:sz w:val="22"/>
          <w:szCs w:val="22"/>
        </w:rPr>
        <w:t xml:space="preserve"> нормируемой удельной характеристики расхода тепловой энергии на отопление и вентиляцию зданий </w:t>
      </w:r>
      <w:r w:rsidR="00425651" w:rsidRPr="00360457">
        <w:rPr>
          <w:rFonts w:ascii="Times New Roman" w:hAnsi="Times New Roman" w:cs="Times New Roman"/>
          <w:b w:val="0"/>
          <w:position w:val="-12"/>
          <w:sz w:val="22"/>
          <w:szCs w:val="22"/>
        </w:rPr>
        <w:object w:dxaOrig="360" w:dyaOrig="380">
          <v:shape id="_x0000_i1030" type="#_x0000_t75" style="width:18.15pt;height:18.8pt" o:ole="">
            <v:imagedata r:id="rId17" o:title=""/>
          </v:shape>
          <o:OLEObject Type="Embed" ProgID="Equation.3" ShapeID="_x0000_i1030" DrawAspect="Content" ObjectID="_1581311299" r:id="rId21"/>
        </w:object>
      </w:r>
      <w:r w:rsidR="00425651" w:rsidRPr="00360457">
        <w:rPr>
          <w:rFonts w:ascii="Times New Roman" w:hAnsi="Times New Roman" w:cs="Times New Roman"/>
          <w:b w:val="0"/>
          <w:sz w:val="22"/>
          <w:szCs w:val="22"/>
        </w:rPr>
        <w:t xml:space="preserve"> следует принимать:</w:t>
      </w:r>
    </w:p>
    <w:p w:rsidR="00425651" w:rsidRPr="00360457" w:rsidRDefault="00425651" w:rsidP="00C33B54">
      <w:pPr>
        <w:shd w:val="clear" w:color="auto" w:fill="FFFFFF"/>
        <w:tabs>
          <w:tab w:val="left" w:pos="8314"/>
        </w:tabs>
        <w:autoSpaceDE w:val="0"/>
        <w:autoSpaceDN w:val="0"/>
        <w:adjustRightInd w:val="0"/>
        <w:spacing w:line="245" w:lineRule="auto"/>
        <w:ind w:firstLine="709"/>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для </w:t>
      </w:r>
      <w:r w:rsidRPr="00360457">
        <w:rPr>
          <w:rStyle w:val="apple-converted-space"/>
          <w:rFonts w:ascii="Times New Roman" w:hAnsi="Times New Roman" w:cs="Times New Roman"/>
          <w:b w:val="0"/>
          <w:bCs w:val="0"/>
          <w:sz w:val="22"/>
          <w:szCs w:val="22"/>
        </w:rPr>
        <w:t xml:space="preserve">малоэтажных </w:t>
      </w:r>
      <w:r w:rsidRPr="00360457">
        <w:rPr>
          <w:rFonts w:ascii="Times New Roman" w:hAnsi="Times New Roman" w:cs="Times New Roman"/>
          <w:b w:val="0"/>
          <w:bCs w:val="0"/>
          <w:sz w:val="22"/>
          <w:szCs w:val="22"/>
        </w:rPr>
        <w:t xml:space="preserve">жилых одноквартирных </w:t>
      </w:r>
      <w:r w:rsidR="00C128E8" w:rsidRPr="00360457">
        <w:rPr>
          <w:rFonts w:ascii="Times New Roman" w:hAnsi="Times New Roman" w:cs="Times New Roman"/>
          <w:b w:val="0"/>
          <w:bCs w:val="0"/>
          <w:sz w:val="22"/>
          <w:szCs w:val="22"/>
        </w:rPr>
        <w:t>домов</w:t>
      </w:r>
      <w:r w:rsidRPr="00360457">
        <w:rPr>
          <w:rFonts w:ascii="Times New Roman" w:hAnsi="Times New Roman" w:cs="Times New Roman"/>
          <w:b w:val="0"/>
          <w:bCs w:val="0"/>
          <w:sz w:val="22"/>
          <w:szCs w:val="22"/>
        </w:rPr>
        <w:t xml:space="preserve"> – по таблице </w:t>
      </w:r>
      <w:r w:rsidR="00793785" w:rsidRPr="00360457">
        <w:rPr>
          <w:rFonts w:ascii="Times New Roman" w:hAnsi="Times New Roman" w:cs="Times New Roman"/>
          <w:b w:val="0"/>
          <w:bCs w:val="0"/>
          <w:sz w:val="22"/>
          <w:szCs w:val="22"/>
        </w:rPr>
        <w:t>8.</w:t>
      </w:r>
      <w:r w:rsidR="00D65C2F" w:rsidRPr="00360457">
        <w:rPr>
          <w:rFonts w:ascii="Times New Roman" w:hAnsi="Times New Roman" w:cs="Times New Roman"/>
          <w:b w:val="0"/>
          <w:bCs w:val="0"/>
          <w:sz w:val="22"/>
          <w:szCs w:val="22"/>
        </w:rPr>
        <w:t>2</w:t>
      </w:r>
      <w:r w:rsidRPr="00360457">
        <w:rPr>
          <w:rFonts w:ascii="Times New Roman" w:hAnsi="Times New Roman" w:cs="Times New Roman"/>
          <w:b w:val="0"/>
          <w:bCs w:val="0"/>
          <w:sz w:val="22"/>
          <w:szCs w:val="22"/>
        </w:rPr>
        <w:t>.</w:t>
      </w:r>
      <w:r w:rsidR="00C25B30" w:rsidRPr="00360457">
        <w:rPr>
          <w:rFonts w:ascii="Times New Roman" w:hAnsi="Times New Roman" w:cs="Times New Roman"/>
          <w:b w:val="0"/>
          <w:bCs w:val="0"/>
          <w:sz w:val="22"/>
          <w:szCs w:val="22"/>
        </w:rPr>
        <w:t>3</w:t>
      </w:r>
      <w:r w:rsidRPr="00360457">
        <w:rPr>
          <w:rFonts w:ascii="Times New Roman" w:hAnsi="Times New Roman" w:cs="Times New Roman"/>
          <w:b w:val="0"/>
          <w:bCs w:val="0"/>
          <w:sz w:val="22"/>
          <w:szCs w:val="22"/>
        </w:rPr>
        <w:t>;</w:t>
      </w:r>
    </w:p>
    <w:p w:rsidR="00425651" w:rsidRPr="00360457" w:rsidRDefault="00425651" w:rsidP="00C33B54">
      <w:pPr>
        <w:shd w:val="clear" w:color="auto" w:fill="FFFFFF"/>
        <w:autoSpaceDE w:val="0"/>
        <w:autoSpaceDN w:val="0"/>
        <w:adjustRightInd w:val="0"/>
        <w:spacing w:line="245"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для многоквартирных </w:t>
      </w:r>
      <w:r w:rsidR="00C128E8" w:rsidRPr="00360457">
        <w:rPr>
          <w:rFonts w:ascii="Times New Roman" w:hAnsi="Times New Roman" w:cs="Times New Roman"/>
          <w:b w:val="0"/>
          <w:bCs w:val="0"/>
          <w:sz w:val="22"/>
          <w:szCs w:val="22"/>
        </w:rPr>
        <w:t xml:space="preserve">жилых </w:t>
      </w:r>
      <w:r w:rsidR="008274E9" w:rsidRPr="00360457">
        <w:rPr>
          <w:rFonts w:ascii="Times New Roman" w:hAnsi="Times New Roman" w:cs="Times New Roman"/>
          <w:b w:val="0"/>
          <w:bCs w:val="0"/>
          <w:sz w:val="22"/>
          <w:szCs w:val="22"/>
        </w:rPr>
        <w:t>домов</w:t>
      </w:r>
      <w:r w:rsidR="00440227"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и общественных зданий – по таблице </w:t>
      </w:r>
      <w:r w:rsidR="00793785" w:rsidRPr="00360457">
        <w:rPr>
          <w:rFonts w:ascii="Times New Roman" w:hAnsi="Times New Roman" w:cs="Times New Roman"/>
          <w:b w:val="0"/>
          <w:bCs w:val="0"/>
          <w:sz w:val="22"/>
          <w:szCs w:val="22"/>
        </w:rPr>
        <w:t>8.</w:t>
      </w:r>
      <w:r w:rsidR="00D65C2F" w:rsidRPr="00360457">
        <w:rPr>
          <w:rFonts w:ascii="Times New Roman" w:hAnsi="Times New Roman" w:cs="Times New Roman"/>
          <w:b w:val="0"/>
          <w:bCs w:val="0"/>
          <w:sz w:val="22"/>
          <w:szCs w:val="22"/>
        </w:rPr>
        <w:t>2</w:t>
      </w:r>
      <w:r w:rsidRPr="00360457">
        <w:rPr>
          <w:rFonts w:ascii="Times New Roman" w:hAnsi="Times New Roman" w:cs="Times New Roman"/>
          <w:b w:val="0"/>
          <w:bCs w:val="0"/>
          <w:sz w:val="22"/>
          <w:szCs w:val="22"/>
        </w:rPr>
        <w:t>.</w:t>
      </w:r>
      <w:r w:rsidR="00C25B30" w:rsidRPr="00360457">
        <w:rPr>
          <w:rFonts w:ascii="Times New Roman" w:hAnsi="Times New Roman" w:cs="Times New Roman"/>
          <w:b w:val="0"/>
          <w:bCs w:val="0"/>
          <w:sz w:val="22"/>
          <w:szCs w:val="22"/>
        </w:rPr>
        <w:t>4</w:t>
      </w:r>
      <w:r w:rsidRPr="00360457">
        <w:rPr>
          <w:rFonts w:ascii="Times New Roman" w:hAnsi="Times New Roman" w:cs="Times New Roman"/>
          <w:b w:val="0"/>
          <w:bCs w:val="0"/>
          <w:sz w:val="22"/>
          <w:szCs w:val="22"/>
        </w:rPr>
        <w:t>.</w:t>
      </w:r>
    </w:p>
    <w:p w:rsidR="00C33B54" w:rsidRPr="00360457" w:rsidRDefault="00C33B54" w:rsidP="00C33B54">
      <w:pPr>
        <w:shd w:val="clear" w:color="auto" w:fill="FFFFFF"/>
        <w:autoSpaceDE w:val="0"/>
        <w:autoSpaceDN w:val="0"/>
        <w:adjustRightInd w:val="0"/>
        <w:spacing w:before="60" w:line="245" w:lineRule="auto"/>
        <w:ind w:firstLine="709"/>
        <w:rPr>
          <w:rFonts w:ascii="Times New Roman" w:hAnsi="Times New Roman" w:cs="Times New Roman"/>
          <w:b w:val="0"/>
          <w:sz w:val="24"/>
          <w:szCs w:val="24"/>
        </w:rPr>
      </w:pPr>
    </w:p>
    <w:p w:rsidR="00425651" w:rsidRPr="00360457" w:rsidRDefault="00425651" w:rsidP="00C33B54">
      <w:pPr>
        <w:shd w:val="clear" w:color="auto" w:fill="FFFFFF"/>
        <w:autoSpaceDE w:val="0"/>
        <w:autoSpaceDN w:val="0"/>
        <w:adjustRightInd w:val="0"/>
        <w:spacing w:line="245"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793785" w:rsidRPr="00360457">
        <w:rPr>
          <w:rFonts w:ascii="Times New Roman" w:hAnsi="Times New Roman" w:cs="Times New Roman"/>
          <w:b w:val="0"/>
          <w:bCs w:val="0"/>
          <w:sz w:val="24"/>
          <w:szCs w:val="24"/>
        </w:rPr>
        <w:t>8.</w:t>
      </w:r>
      <w:r w:rsidR="00E20C06"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w:t>
      </w:r>
      <w:r w:rsidR="00C25B30" w:rsidRPr="00360457">
        <w:rPr>
          <w:rFonts w:ascii="Times New Roman" w:hAnsi="Times New Roman" w:cs="Times New Roman"/>
          <w:b w:val="0"/>
          <w:bCs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2936"/>
        <w:gridCol w:w="2376"/>
        <w:gridCol w:w="2376"/>
        <w:gridCol w:w="2376"/>
      </w:tblGrid>
      <w:tr w:rsidR="00425651" w:rsidRPr="00360457">
        <w:trPr>
          <w:trHeight w:val="851"/>
          <w:jc w:val="center"/>
        </w:trPr>
        <w:tc>
          <w:tcPr>
            <w:tcW w:w="2936" w:type="dxa"/>
            <w:vMerge w:val="restart"/>
            <w:shd w:val="clear" w:color="auto" w:fill="auto"/>
            <w:vAlign w:val="center"/>
          </w:tcPr>
          <w:p w:rsidR="00425651" w:rsidRPr="00360457" w:rsidRDefault="00425651" w:rsidP="00C33B54">
            <w:pPr>
              <w:suppressAutoHyphens/>
              <w:spacing w:line="245" w:lineRule="auto"/>
              <w:ind w:firstLine="0"/>
              <w:jc w:val="center"/>
              <w:rPr>
                <w:rFonts w:ascii="Times New Roman" w:hAnsi="Times New Roman" w:cs="Times New Roman"/>
                <w:sz w:val="22"/>
                <w:szCs w:val="22"/>
                <w:vertAlign w:val="superscript"/>
              </w:rPr>
            </w:pPr>
            <w:r w:rsidRPr="00360457">
              <w:rPr>
                <w:rFonts w:ascii="Times New Roman" w:hAnsi="Times New Roman" w:cs="Times New Roman"/>
                <w:sz w:val="22"/>
                <w:szCs w:val="22"/>
              </w:rPr>
              <w:t xml:space="preserve">Площадь малоэтажного жилого одноквартирного </w:t>
            </w:r>
            <w:r w:rsidR="00C128E8" w:rsidRPr="00360457">
              <w:rPr>
                <w:rFonts w:ascii="Times New Roman" w:hAnsi="Times New Roman" w:cs="Times New Roman"/>
                <w:sz w:val="22"/>
                <w:szCs w:val="22"/>
              </w:rPr>
              <w:t>дома</w:t>
            </w:r>
            <w:r w:rsidRPr="00360457">
              <w:rPr>
                <w:rFonts w:ascii="Times New Roman" w:hAnsi="Times New Roman" w:cs="Times New Roman"/>
                <w:sz w:val="22"/>
                <w:szCs w:val="22"/>
              </w:rPr>
              <w:t xml:space="preserve">, </w:t>
            </w:r>
            <w:r w:rsidR="00B81FEF" w:rsidRPr="00360457">
              <w:rPr>
                <w:rFonts w:ascii="Times New Roman" w:hAnsi="Times New Roman" w:cs="Times New Roman"/>
                <w:spacing w:val="-2"/>
                <w:sz w:val="22"/>
                <w:szCs w:val="22"/>
              </w:rPr>
              <w:t>м</w:t>
            </w:r>
            <w:r w:rsidR="00B92870" w:rsidRPr="00360457">
              <w:rPr>
                <w:rFonts w:ascii="Times New Roman" w:hAnsi="Times New Roman" w:cs="Times New Roman"/>
                <w:spacing w:val="-2"/>
                <w:sz w:val="22"/>
                <w:szCs w:val="22"/>
                <w:vertAlign w:val="superscript"/>
              </w:rPr>
              <w:t>2</w:t>
            </w:r>
          </w:p>
        </w:tc>
        <w:tc>
          <w:tcPr>
            <w:tcW w:w="7128" w:type="dxa"/>
            <w:gridSpan w:val="3"/>
            <w:shd w:val="clear" w:color="auto" w:fill="auto"/>
            <w:vAlign w:val="center"/>
          </w:tcPr>
          <w:p w:rsidR="00425651" w:rsidRPr="00360457" w:rsidRDefault="003B3E92" w:rsidP="00C33B54">
            <w:pPr>
              <w:suppressAutoHyphens/>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Нормируемая (базовая) удельная характеристика расхода тепловой энергии на отопление и вентиляцию малоэтажных жилых одноквартирных </w:t>
            </w:r>
            <w:r w:rsidR="00C128E8" w:rsidRPr="00360457">
              <w:rPr>
                <w:rFonts w:ascii="Times New Roman" w:hAnsi="Times New Roman" w:cs="Times New Roman"/>
                <w:sz w:val="22"/>
                <w:szCs w:val="22"/>
              </w:rPr>
              <w:t>домов</w:t>
            </w:r>
            <w:r w:rsidRPr="00360457">
              <w:rPr>
                <w:rFonts w:ascii="Times New Roman" w:hAnsi="Times New Roman" w:cs="Times New Roman"/>
                <w:sz w:val="22"/>
                <w:szCs w:val="22"/>
              </w:rPr>
              <w:t xml:space="preserve">, </w:t>
            </w:r>
            <w:r w:rsidRPr="00360457">
              <w:rPr>
                <w:rStyle w:val="apple-converted-space"/>
                <w:rFonts w:ascii="Times New Roman" w:hAnsi="Times New Roman" w:cs="Times New Roman"/>
                <w:sz w:val="22"/>
                <w:szCs w:val="22"/>
              </w:rPr>
              <w:t> </w:t>
            </w:r>
            <w:r w:rsidR="00E20C06" w:rsidRPr="00360457">
              <w:rPr>
                <w:rFonts w:ascii="Times New Roman" w:hAnsi="Times New Roman" w:cs="Times New Roman"/>
                <w:position w:val="-10"/>
                <w:sz w:val="22"/>
                <w:szCs w:val="22"/>
              </w:rPr>
              <w:object w:dxaOrig="360" w:dyaOrig="360">
                <v:shape id="_x0000_i1031" type="#_x0000_t75" style="width:18.15pt;height:17.55pt" o:ole="">
                  <v:imagedata r:id="rId22" o:title=""/>
                </v:shape>
                <o:OLEObject Type="Embed" ProgID="Equation.3" ShapeID="_x0000_i1031" DrawAspect="Content" ObjectID="_1581311300" r:id="rId23"/>
              </w:object>
            </w:r>
            <w:r w:rsidRPr="00360457">
              <w:rPr>
                <w:rFonts w:ascii="Times New Roman" w:hAnsi="Times New Roman" w:cs="Times New Roman"/>
                <w:sz w:val="22"/>
                <w:szCs w:val="22"/>
              </w:rPr>
              <w:t>, Вт/(</w:t>
            </w:r>
            <w:r w:rsidRPr="00360457">
              <w:rPr>
                <w:rFonts w:ascii="Times New Roman" w:hAnsi="Times New Roman" w:cs="Times New Roman"/>
                <w:bCs w:val="0"/>
                <w:sz w:val="22"/>
                <w:szCs w:val="22"/>
              </w:rPr>
              <w:t>м</w:t>
            </w:r>
            <w:r w:rsidRPr="00360457">
              <w:rPr>
                <w:rFonts w:ascii="Times New Roman" w:hAnsi="Times New Roman" w:cs="Times New Roman"/>
                <w:bCs w:val="0"/>
                <w:sz w:val="22"/>
                <w:szCs w:val="22"/>
                <w:vertAlign w:val="superscript"/>
              </w:rPr>
              <w:t>3</w:t>
            </w:r>
            <w:r w:rsidRPr="00360457">
              <w:rPr>
                <w:rFonts w:ascii="Times New Roman" w:hAnsi="Times New Roman" w:cs="Times New Roman"/>
                <w:sz w:val="22"/>
                <w:szCs w:val="22"/>
              </w:rPr>
              <w:t>·°C), с к</w:t>
            </w:r>
            <w:r w:rsidR="008C4DDD" w:rsidRPr="00360457">
              <w:rPr>
                <w:rFonts w:ascii="Times New Roman" w:hAnsi="Times New Roman" w:cs="Times New Roman"/>
                <w:sz w:val="22"/>
                <w:szCs w:val="22"/>
              </w:rPr>
              <w:t>оличество</w:t>
            </w:r>
            <w:r w:rsidRPr="00360457">
              <w:rPr>
                <w:rFonts w:ascii="Times New Roman" w:hAnsi="Times New Roman" w:cs="Times New Roman"/>
                <w:sz w:val="22"/>
                <w:szCs w:val="22"/>
              </w:rPr>
              <w:t>м</w:t>
            </w:r>
            <w:r w:rsidR="00425651" w:rsidRPr="00360457">
              <w:rPr>
                <w:rFonts w:ascii="Times New Roman" w:hAnsi="Times New Roman" w:cs="Times New Roman"/>
                <w:sz w:val="22"/>
                <w:szCs w:val="22"/>
              </w:rPr>
              <w:t xml:space="preserve"> этажей</w:t>
            </w:r>
          </w:p>
        </w:tc>
      </w:tr>
      <w:tr w:rsidR="00757D4A" w:rsidRPr="00360457">
        <w:trPr>
          <w:trHeight w:val="284"/>
          <w:jc w:val="center"/>
        </w:trPr>
        <w:tc>
          <w:tcPr>
            <w:tcW w:w="2936" w:type="dxa"/>
            <w:vMerge/>
            <w:shd w:val="clear" w:color="auto" w:fill="auto"/>
            <w:vAlign w:val="center"/>
          </w:tcPr>
          <w:p w:rsidR="00757D4A" w:rsidRPr="00360457" w:rsidRDefault="00757D4A" w:rsidP="00C33B54">
            <w:pPr>
              <w:spacing w:line="245" w:lineRule="auto"/>
              <w:ind w:firstLine="0"/>
              <w:jc w:val="center"/>
              <w:rPr>
                <w:rFonts w:ascii="Times New Roman" w:hAnsi="Times New Roman" w:cs="Times New Roman"/>
                <w:b w:val="0"/>
                <w:sz w:val="22"/>
                <w:szCs w:val="22"/>
              </w:rPr>
            </w:pPr>
          </w:p>
        </w:tc>
        <w:tc>
          <w:tcPr>
            <w:tcW w:w="2376" w:type="dxa"/>
            <w:shd w:val="clear" w:color="auto" w:fill="auto"/>
            <w:vAlign w:val="center"/>
          </w:tcPr>
          <w:p w:rsidR="00757D4A" w:rsidRPr="00360457" w:rsidRDefault="00757D4A" w:rsidP="00C33B54">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1</w:t>
            </w:r>
          </w:p>
        </w:tc>
        <w:tc>
          <w:tcPr>
            <w:tcW w:w="2376" w:type="dxa"/>
            <w:shd w:val="clear" w:color="auto" w:fill="auto"/>
            <w:vAlign w:val="center"/>
          </w:tcPr>
          <w:p w:rsidR="00757D4A" w:rsidRPr="00360457" w:rsidRDefault="00757D4A" w:rsidP="00C33B54">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2</w:t>
            </w:r>
          </w:p>
        </w:tc>
        <w:tc>
          <w:tcPr>
            <w:tcW w:w="2376" w:type="dxa"/>
            <w:shd w:val="clear" w:color="auto" w:fill="auto"/>
            <w:vAlign w:val="center"/>
          </w:tcPr>
          <w:p w:rsidR="00757D4A" w:rsidRPr="00360457" w:rsidRDefault="00757D4A" w:rsidP="00C33B54">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3</w:t>
            </w:r>
          </w:p>
        </w:tc>
      </w:tr>
      <w:tr w:rsidR="00757D4A" w:rsidRPr="00360457">
        <w:tblPrEx>
          <w:tblBorders>
            <w:bottom w:val="single" w:sz="4" w:space="0" w:color="auto"/>
          </w:tblBorders>
        </w:tblPrEx>
        <w:trPr>
          <w:trHeight w:val="170"/>
          <w:jc w:val="center"/>
        </w:trPr>
        <w:tc>
          <w:tcPr>
            <w:tcW w:w="2936" w:type="dxa"/>
            <w:shd w:val="clear" w:color="auto" w:fill="auto"/>
          </w:tcPr>
          <w:p w:rsidR="00757D4A" w:rsidRPr="00360457" w:rsidRDefault="00757D4A" w:rsidP="00C33B54">
            <w:pPr>
              <w:spacing w:line="245" w:lineRule="auto"/>
              <w:ind w:left="113" w:firstLine="0"/>
              <w:rPr>
                <w:rFonts w:ascii="Times New Roman" w:hAnsi="Times New Roman" w:cs="Times New Roman"/>
                <w:b w:val="0"/>
                <w:sz w:val="22"/>
                <w:szCs w:val="22"/>
              </w:rPr>
            </w:pPr>
            <w:r w:rsidRPr="00360457">
              <w:rPr>
                <w:rFonts w:ascii="Times New Roman" w:hAnsi="Times New Roman" w:cs="Times New Roman"/>
                <w:b w:val="0"/>
                <w:sz w:val="22"/>
                <w:szCs w:val="22"/>
              </w:rPr>
              <w:t>50</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0,579</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757D4A" w:rsidRPr="00360457">
        <w:tblPrEx>
          <w:tblBorders>
            <w:bottom w:val="single" w:sz="4" w:space="0" w:color="auto"/>
          </w:tblBorders>
        </w:tblPrEx>
        <w:trPr>
          <w:trHeight w:val="170"/>
          <w:jc w:val="center"/>
        </w:trPr>
        <w:tc>
          <w:tcPr>
            <w:tcW w:w="2936" w:type="dxa"/>
            <w:shd w:val="clear" w:color="auto" w:fill="auto"/>
          </w:tcPr>
          <w:p w:rsidR="00757D4A" w:rsidRPr="00360457" w:rsidRDefault="00757D4A" w:rsidP="00C33B54">
            <w:pPr>
              <w:spacing w:line="245" w:lineRule="auto"/>
              <w:ind w:left="113" w:firstLine="0"/>
              <w:rPr>
                <w:rFonts w:ascii="Times New Roman" w:hAnsi="Times New Roman" w:cs="Times New Roman"/>
                <w:b w:val="0"/>
                <w:sz w:val="22"/>
                <w:szCs w:val="22"/>
              </w:rPr>
            </w:pPr>
            <w:r w:rsidRPr="00360457">
              <w:rPr>
                <w:rFonts w:ascii="Times New Roman" w:hAnsi="Times New Roman" w:cs="Times New Roman"/>
                <w:b w:val="0"/>
                <w:sz w:val="22"/>
                <w:szCs w:val="22"/>
              </w:rPr>
              <w:t>100</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0,517</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0,558</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757D4A" w:rsidRPr="00360457">
        <w:tblPrEx>
          <w:tblBorders>
            <w:bottom w:val="single" w:sz="4" w:space="0" w:color="auto"/>
          </w:tblBorders>
        </w:tblPrEx>
        <w:trPr>
          <w:trHeight w:val="170"/>
          <w:jc w:val="center"/>
        </w:trPr>
        <w:tc>
          <w:tcPr>
            <w:tcW w:w="2936" w:type="dxa"/>
            <w:shd w:val="clear" w:color="auto" w:fill="auto"/>
          </w:tcPr>
          <w:p w:rsidR="00757D4A" w:rsidRPr="00360457" w:rsidRDefault="00757D4A" w:rsidP="00C33B54">
            <w:pPr>
              <w:spacing w:line="245" w:lineRule="auto"/>
              <w:ind w:left="113" w:firstLine="0"/>
              <w:rPr>
                <w:rFonts w:ascii="Times New Roman" w:hAnsi="Times New Roman" w:cs="Times New Roman"/>
                <w:b w:val="0"/>
                <w:sz w:val="22"/>
                <w:szCs w:val="22"/>
              </w:rPr>
            </w:pPr>
            <w:r w:rsidRPr="00360457">
              <w:rPr>
                <w:rFonts w:ascii="Times New Roman" w:hAnsi="Times New Roman" w:cs="Times New Roman"/>
                <w:b w:val="0"/>
                <w:sz w:val="22"/>
                <w:szCs w:val="22"/>
              </w:rPr>
              <w:t>150</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0,455</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0,496</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0,538</w:t>
            </w:r>
          </w:p>
        </w:tc>
      </w:tr>
      <w:tr w:rsidR="00757D4A" w:rsidRPr="00360457">
        <w:tblPrEx>
          <w:tblBorders>
            <w:bottom w:val="single" w:sz="4" w:space="0" w:color="auto"/>
          </w:tblBorders>
        </w:tblPrEx>
        <w:trPr>
          <w:trHeight w:val="170"/>
          <w:jc w:val="center"/>
        </w:trPr>
        <w:tc>
          <w:tcPr>
            <w:tcW w:w="2936" w:type="dxa"/>
            <w:shd w:val="clear" w:color="auto" w:fill="auto"/>
          </w:tcPr>
          <w:p w:rsidR="00757D4A" w:rsidRPr="00360457" w:rsidRDefault="00757D4A" w:rsidP="00C33B54">
            <w:pPr>
              <w:spacing w:line="245" w:lineRule="auto"/>
              <w:ind w:left="113" w:firstLine="0"/>
              <w:rPr>
                <w:rFonts w:ascii="Times New Roman" w:hAnsi="Times New Roman" w:cs="Times New Roman"/>
                <w:b w:val="0"/>
                <w:sz w:val="22"/>
                <w:szCs w:val="22"/>
              </w:rPr>
            </w:pPr>
            <w:r w:rsidRPr="00360457">
              <w:rPr>
                <w:rFonts w:ascii="Times New Roman" w:hAnsi="Times New Roman" w:cs="Times New Roman"/>
                <w:b w:val="0"/>
                <w:sz w:val="22"/>
                <w:szCs w:val="22"/>
              </w:rPr>
              <w:t>250</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0,414</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0,434</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0,455</w:t>
            </w:r>
          </w:p>
        </w:tc>
      </w:tr>
      <w:tr w:rsidR="00757D4A" w:rsidRPr="00360457">
        <w:tblPrEx>
          <w:tblBorders>
            <w:bottom w:val="single" w:sz="4" w:space="0" w:color="auto"/>
          </w:tblBorders>
        </w:tblPrEx>
        <w:trPr>
          <w:trHeight w:val="170"/>
          <w:jc w:val="center"/>
        </w:trPr>
        <w:tc>
          <w:tcPr>
            <w:tcW w:w="2936" w:type="dxa"/>
            <w:shd w:val="clear" w:color="auto" w:fill="auto"/>
          </w:tcPr>
          <w:p w:rsidR="00757D4A" w:rsidRPr="00360457" w:rsidRDefault="00757D4A" w:rsidP="00C33B54">
            <w:pPr>
              <w:spacing w:line="245" w:lineRule="auto"/>
              <w:ind w:left="113" w:firstLine="0"/>
              <w:rPr>
                <w:rFonts w:ascii="Times New Roman" w:hAnsi="Times New Roman" w:cs="Times New Roman"/>
                <w:b w:val="0"/>
                <w:sz w:val="22"/>
                <w:szCs w:val="22"/>
              </w:rPr>
            </w:pPr>
            <w:r w:rsidRPr="00360457">
              <w:rPr>
                <w:rFonts w:ascii="Times New Roman" w:hAnsi="Times New Roman" w:cs="Times New Roman"/>
                <w:b w:val="0"/>
                <w:sz w:val="22"/>
                <w:szCs w:val="22"/>
              </w:rPr>
              <w:t>400</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0,372</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0,372</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0,393</w:t>
            </w:r>
          </w:p>
        </w:tc>
      </w:tr>
      <w:tr w:rsidR="00757D4A" w:rsidRPr="00360457">
        <w:tblPrEx>
          <w:tblBorders>
            <w:bottom w:val="single" w:sz="4" w:space="0" w:color="auto"/>
          </w:tblBorders>
        </w:tblPrEx>
        <w:trPr>
          <w:trHeight w:val="170"/>
          <w:jc w:val="center"/>
        </w:trPr>
        <w:tc>
          <w:tcPr>
            <w:tcW w:w="2936" w:type="dxa"/>
            <w:shd w:val="clear" w:color="auto" w:fill="auto"/>
          </w:tcPr>
          <w:p w:rsidR="00757D4A" w:rsidRPr="00360457" w:rsidRDefault="00757D4A" w:rsidP="00C33B54">
            <w:pPr>
              <w:spacing w:line="245" w:lineRule="auto"/>
              <w:ind w:left="113" w:firstLine="0"/>
              <w:rPr>
                <w:rFonts w:ascii="Times New Roman" w:hAnsi="Times New Roman" w:cs="Times New Roman"/>
                <w:b w:val="0"/>
                <w:sz w:val="22"/>
                <w:szCs w:val="22"/>
              </w:rPr>
            </w:pPr>
            <w:r w:rsidRPr="00360457">
              <w:rPr>
                <w:rFonts w:ascii="Times New Roman" w:hAnsi="Times New Roman" w:cs="Times New Roman"/>
                <w:b w:val="0"/>
                <w:sz w:val="22"/>
                <w:szCs w:val="22"/>
              </w:rPr>
              <w:t>600</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0,359</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0,359</w:t>
            </w:r>
          </w:p>
        </w:tc>
        <w:tc>
          <w:tcPr>
            <w:tcW w:w="2376" w:type="dxa"/>
            <w:shd w:val="clear" w:color="auto" w:fill="auto"/>
          </w:tcPr>
          <w:p w:rsidR="00757D4A" w:rsidRPr="00360457" w:rsidRDefault="00757D4A" w:rsidP="00C33B54">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0,359</w:t>
            </w:r>
          </w:p>
        </w:tc>
      </w:tr>
    </w:tbl>
    <w:p w:rsidR="00425651" w:rsidRPr="00360457" w:rsidRDefault="00425651" w:rsidP="00C33B54">
      <w:pPr>
        <w:shd w:val="clear" w:color="auto" w:fill="FFFFFF"/>
        <w:autoSpaceDE w:val="0"/>
        <w:autoSpaceDN w:val="0"/>
        <w:adjustRightInd w:val="0"/>
        <w:spacing w:before="120" w:line="245" w:lineRule="auto"/>
        <w:ind w:firstLine="709"/>
        <w:rPr>
          <w:rFonts w:ascii="Times New Roman" w:hAnsi="Times New Roman" w:cs="Times New Roman"/>
          <w:b w:val="0"/>
          <w:bCs w:val="0"/>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При промежуточных значениях отапливаемой площади дома в интервале 50</w:t>
      </w:r>
      <w:r w:rsidR="00C128E8"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w:t>
      </w:r>
      <w:r w:rsidR="00C128E8" w:rsidRPr="00360457">
        <w:rPr>
          <w:rFonts w:ascii="Times New Roman" w:hAnsi="Times New Roman" w:cs="Times New Roman"/>
          <w:b w:val="0"/>
          <w:sz w:val="22"/>
          <w:szCs w:val="22"/>
        </w:rPr>
        <w:t xml:space="preserve"> </w:t>
      </w:r>
      <w:smartTag w:uri="urn:schemas-microsoft-com:office:smarttags" w:element="metricconverter">
        <w:smartTagPr>
          <w:attr w:name="ProductID" w:val="1000 м2"/>
        </w:smartTagPr>
        <w:r w:rsidRPr="00360457">
          <w:rPr>
            <w:rFonts w:ascii="Times New Roman" w:hAnsi="Times New Roman" w:cs="Times New Roman"/>
            <w:b w:val="0"/>
            <w:sz w:val="22"/>
            <w:szCs w:val="22"/>
          </w:rPr>
          <w:t xml:space="preserve">1000 </w:t>
        </w:r>
        <w:r w:rsidR="00B81FEF" w:rsidRPr="00360457">
          <w:rPr>
            <w:rFonts w:ascii="Times New Roman" w:hAnsi="Times New Roman" w:cs="Times New Roman"/>
            <w:b w:val="0"/>
            <w:spacing w:val="-2"/>
            <w:sz w:val="22"/>
            <w:szCs w:val="22"/>
          </w:rPr>
          <w:t>м</w:t>
        </w:r>
        <w:r w:rsidR="00B92870" w:rsidRPr="00360457">
          <w:rPr>
            <w:rFonts w:ascii="Times New Roman" w:hAnsi="Times New Roman" w:cs="Times New Roman"/>
            <w:b w:val="0"/>
            <w:spacing w:val="-2"/>
            <w:sz w:val="22"/>
            <w:szCs w:val="22"/>
            <w:vertAlign w:val="superscript"/>
          </w:rPr>
          <w:t>2</w:t>
        </w:r>
      </w:smartTag>
      <w:r w:rsidRPr="00360457">
        <w:rPr>
          <w:rFonts w:ascii="Times New Roman" w:hAnsi="Times New Roman" w:cs="Times New Roman"/>
          <w:b w:val="0"/>
          <w:sz w:val="22"/>
          <w:szCs w:val="22"/>
        </w:rPr>
        <w:t xml:space="preserve"> значения </w:t>
      </w:r>
      <w:r w:rsidRPr="00360457">
        <w:rPr>
          <w:rFonts w:ascii="Times New Roman" w:hAnsi="Times New Roman" w:cs="Times New Roman"/>
          <w:b w:val="0"/>
          <w:position w:val="-12"/>
          <w:sz w:val="22"/>
          <w:szCs w:val="22"/>
        </w:rPr>
        <w:object w:dxaOrig="360" w:dyaOrig="380">
          <v:shape id="_x0000_i1032" type="#_x0000_t75" style="width:18.15pt;height:18.8pt" o:ole="">
            <v:imagedata r:id="rId24" o:title=""/>
          </v:shape>
          <o:OLEObject Type="Embed" ProgID="Equation.3" ShapeID="_x0000_i1032" DrawAspect="Content" ObjectID="_1581311301" r:id="rId25"/>
        </w:object>
      </w:r>
      <w:r w:rsidRPr="00360457">
        <w:rPr>
          <w:rFonts w:ascii="Times New Roman" w:hAnsi="Times New Roman" w:cs="Times New Roman"/>
          <w:b w:val="0"/>
          <w:sz w:val="22"/>
          <w:szCs w:val="22"/>
        </w:rPr>
        <w:t xml:space="preserve"> должны определяться по линейной интерполяции.</w:t>
      </w:r>
    </w:p>
    <w:p w:rsidR="00425651" w:rsidRPr="00360457" w:rsidRDefault="00425651" w:rsidP="00C33B54">
      <w:pPr>
        <w:shd w:val="clear" w:color="auto" w:fill="FFFFFF"/>
        <w:autoSpaceDE w:val="0"/>
        <w:autoSpaceDN w:val="0"/>
        <w:adjustRightInd w:val="0"/>
        <w:spacing w:line="245" w:lineRule="auto"/>
        <w:ind w:firstLine="709"/>
        <w:rPr>
          <w:rFonts w:ascii="Times New Roman" w:hAnsi="Times New Roman" w:cs="Times New Roman"/>
          <w:b w:val="0"/>
          <w:bCs w:val="0"/>
          <w:sz w:val="24"/>
          <w:szCs w:val="24"/>
        </w:rPr>
      </w:pPr>
    </w:p>
    <w:p w:rsidR="00425651" w:rsidRPr="00360457" w:rsidRDefault="00C33B54" w:rsidP="000F5C43">
      <w:pPr>
        <w:shd w:val="clear" w:color="auto" w:fill="FFFFFF"/>
        <w:autoSpaceDE w:val="0"/>
        <w:autoSpaceDN w:val="0"/>
        <w:adjustRightInd w:val="0"/>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br w:type="page"/>
      </w:r>
      <w:r w:rsidR="00425651" w:rsidRPr="00360457">
        <w:rPr>
          <w:rFonts w:ascii="Times New Roman" w:hAnsi="Times New Roman" w:cs="Times New Roman"/>
          <w:b w:val="0"/>
          <w:bCs w:val="0"/>
          <w:sz w:val="24"/>
          <w:szCs w:val="24"/>
        </w:rPr>
        <w:lastRenderedPageBreak/>
        <w:t xml:space="preserve">Таблица </w:t>
      </w:r>
      <w:r w:rsidR="00793785" w:rsidRPr="00360457">
        <w:rPr>
          <w:rFonts w:ascii="Times New Roman" w:hAnsi="Times New Roman" w:cs="Times New Roman"/>
          <w:b w:val="0"/>
          <w:bCs w:val="0"/>
          <w:sz w:val="24"/>
          <w:szCs w:val="24"/>
        </w:rPr>
        <w:t>8.</w:t>
      </w:r>
      <w:r w:rsidR="00E20C06" w:rsidRPr="00360457">
        <w:rPr>
          <w:rFonts w:ascii="Times New Roman" w:hAnsi="Times New Roman" w:cs="Times New Roman"/>
          <w:b w:val="0"/>
          <w:bCs w:val="0"/>
          <w:sz w:val="24"/>
          <w:szCs w:val="24"/>
        </w:rPr>
        <w:t>2</w:t>
      </w:r>
      <w:r w:rsidR="00425651" w:rsidRPr="00360457">
        <w:rPr>
          <w:rFonts w:ascii="Times New Roman" w:hAnsi="Times New Roman" w:cs="Times New Roman"/>
          <w:b w:val="0"/>
          <w:bCs w:val="0"/>
          <w:sz w:val="24"/>
          <w:szCs w:val="24"/>
        </w:rPr>
        <w:t>.</w:t>
      </w:r>
      <w:r w:rsidR="00C25B30" w:rsidRPr="00360457">
        <w:rPr>
          <w:rFonts w:ascii="Times New Roman" w:hAnsi="Times New Roman" w:cs="Times New Roman"/>
          <w:b w:val="0"/>
          <w:bCs w:val="0"/>
          <w:sz w:val="24"/>
          <w:szCs w:val="24"/>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3969"/>
        <w:gridCol w:w="1393"/>
        <w:gridCol w:w="1435"/>
        <w:gridCol w:w="1435"/>
        <w:gridCol w:w="1435"/>
      </w:tblGrid>
      <w:tr w:rsidR="00425651" w:rsidRPr="00360457">
        <w:trPr>
          <w:trHeight w:val="851"/>
          <w:jc w:val="center"/>
        </w:trPr>
        <w:tc>
          <w:tcPr>
            <w:tcW w:w="454" w:type="dxa"/>
            <w:vMerge w:val="restart"/>
            <w:shd w:val="clear" w:color="auto" w:fill="auto"/>
            <w:vAlign w:val="center"/>
          </w:tcPr>
          <w:p w:rsidR="00425651" w:rsidRPr="00360457" w:rsidRDefault="00425651" w:rsidP="000F5C43">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w:t>
            </w:r>
          </w:p>
        </w:tc>
        <w:tc>
          <w:tcPr>
            <w:tcW w:w="3969" w:type="dxa"/>
            <w:vMerge w:val="restart"/>
            <w:shd w:val="clear" w:color="auto" w:fill="auto"/>
            <w:vAlign w:val="center"/>
          </w:tcPr>
          <w:p w:rsidR="00425651" w:rsidRPr="00360457" w:rsidRDefault="00425651" w:rsidP="000F5C43">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Типы зданий</w:t>
            </w:r>
          </w:p>
        </w:tc>
        <w:tc>
          <w:tcPr>
            <w:tcW w:w="5698" w:type="dxa"/>
            <w:gridSpan w:val="4"/>
            <w:shd w:val="clear" w:color="auto" w:fill="auto"/>
            <w:vAlign w:val="center"/>
          </w:tcPr>
          <w:p w:rsidR="00425651" w:rsidRPr="00360457" w:rsidRDefault="003C4249" w:rsidP="000F5C43">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Нормируемая (базовая) удельная характеристика расхода тепловой энергии на отопление и вентиляцию зданий,</w:t>
            </w:r>
            <w:r w:rsidR="00E20C06" w:rsidRPr="00360457">
              <w:rPr>
                <w:rFonts w:ascii="Times New Roman" w:hAnsi="Times New Roman" w:cs="Times New Roman"/>
                <w:sz w:val="22"/>
                <w:szCs w:val="22"/>
              </w:rPr>
              <w:t xml:space="preserve"> </w:t>
            </w:r>
            <w:r w:rsidR="00E20C06" w:rsidRPr="00360457">
              <w:rPr>
                <w:rStyle w:val="apple-converted-space"/>
                <w:rFonts w:ascii="Times New Roman" w:hAnsi="Times New Roman" w:cs="Times New Roman"/>
                <w:sz w:val="22"/>
                <w:szCs w:val="22"/>
              </w:rPr>
              <w:t> </w:t>
            </w:r>
            <w:r w:rsidR="00E20C06" w:rsidRPr="00360457">
              <w:rPr>
                <w:rFonts w:ascii="Times New Roman" w:hAnsi="Times New Roman" w:cs="Times New Roman"/>
                <w:position w:val="-10"/>
                <w:sz w:val="22"/>
                <w:szCs w:val="22"/>
              </w:rPr>
              <w:object w:dxaOrig="360" w:dyaOrig="360">
                <v:shape id="_x0000_i1033" type="#_x0000_t75" style="width:18.15pt;height:17.55pt" o:ole="">
                  <v:imagedata r:id="rId22" o:title=""/>
                </v:shape>
                <o:OLEObject Type="Embed" ProgID="Equation.3" ShapeID="_x0000_i1033" DrawAspect="Content" ObjectID="_1581311302" r:id="rId26"/>
              </w:object>
            </w:r>
            <w:r w:rsidR="00E20C06" w:rsidRPr="00360457">
              <w:rPr>
                <w:rFonts w:ascii="Times New Roman" w:hAnsi="Times New Roman" w:cs="Times New Roman"/>
                <w:sz w:val="22"/>
                <w:szCs w:val="22"/>
              </w:rPr>
              <w:t>, Вт/(</w:t>
            </w:r>
            <w:r w:rsidR="00E20C06" w:rsidRPr="00360457">
              <w:rPr>
                <w:rFonts w:ascii="Times New Roman" w:hAnsi="Times New Roman" w:cs="Times New Roman"/>
                <w:bCs w:val="0"/>
                <w:sz w:val="22"/>
                <w:szCs w:val="22"/>
              </w:rPr>
              <w:t>м</w:t>
            </w:r>
            <w:r w:rsidR="00E20C06" w:rsidRPr="00360457">
              <w:rPr>
                <w:rFonts w:ascii="Times New Roman" w:hAnsi="Times New Roman" w:cs="Times New Roman"/>
                <w:bCs w:val="0"/>
                <w:sz w:val="22"/>
                <w:szCs w:val="22"/>
                <w:vertAlign w:val="superscript"/>
              </w:rPr>
              <w:t>3</w:t>
            </w:r>
            <w:r w:rsidR="00E20C06" w:rsidRPr="00360457">
              <w:rPr>
                <w:rFonts w:ascii="Times New Roman" w:hAnsi="Times New Roman" w:cs="Times New Roman"/>
                <w:sz w:val="22"/>
                <w:szCs w:val="22"/>
              </w:rPr>
              <w:t>·°C), с количеством этажей</w:t>
            </w:r>
          </w:p>
        </w:tc>
      </w:tr>
      <w:tr w:rsidR="003C7E37" w:rsidRPr="00360457">
        <w:trPr>
          <w:trHeight w:val="227"/>
          <w:jc w:val="center"/>
        </w:trPr>
        <w:tc>
          <w:tcPr>
            <w:tcW w:w="454" w:type="dxa"/>
            <w:vMerge/>
            <w:shd w:val="clear" w:color="auto" w:fill="auto"/>
          </w:tcPr>
          <w:p w:rsidR="003C7E37" w:rsidRPr="00360457" w:rsidRDefault="003C7E37" w:rsidP="000F5C43">
            <w:pPr>
              <w:spacing w:line="240" w:lineRule="auto"/>
              <w:ind w:firstLine="0"/>
              <w:jc w:val="center"/>
              <w:rPr>
                <w:rFonts w:ascii="Times New Roman" w:hAnsi="Times New Roman" w:cs="Times New Roman"/>
                <w:sz w:val="22"/>
                <w:szCs w:val="22"/>
              </w:rPr>
            </w:pPr>
          </w:p>
        </w:tc>
        <w:tc>
          <w:tcPr>
            <w:tcW w:w="3969" w:type="dxa"/>
            <w:vMerge/>
            <w:shd w:val="clear" w:color="auto" w:fill="auto"/>
            <w:vAlign w:val="center"/>
          </w:tcPr>
          <w:p w:rsidR="003C7E37" w:rsidRPr="00360457" w:rsidRDefault="003C7E37" w:rsidP="000F5C43">
            <w:pPr>
              <w:spacing w:line="240" w:lineRule="auto"/>
              <w:ind w:firstLine="0"/>
              <w:jc w:val="center"/>
              <w:rPr>
                <w:rFonts w:ascii="Times New Roman" w:hAnsi="Times New Roman" w:cs="Times New Roman"/>
                <w:sz w:val="22"/>
                <w:szCs w:val="22"/>
              </w:rPr>
            </w:pPr>
          </w:p>
        </w:tc>
        <w:tc>
          <w:tcPr>
            <w:tcW w:w="1393"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1</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2</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3</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4, 5</w:t>
            </w:r>
          </w:p>
        </w:tc>
      </w:tr>
      <w:tr w:rsidR="003C7E37" w:rsidRPr="00360457">
        <w:trPr>
          <w:jc w:val="center"/>
        </w:trPr>
        <w:tc>
          <w:tcPr>
            <w:tcW w:w="454" w:type="dxa"/>
            <w:shd w:val="clear" w:color="auto" w:fill="auto"/>
          </w:tcPr>
          <w:p w:rsidR="003C7E37" w:rsidRPr="00360457" w:rsidRDefault="003C7E37" w:rsidP="000F5C4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w:t>
            </w:r>
          </w:p>
        </w:tc>
        <w:tc>
          <w:tcPr>
            <w:tcW w:w="3969" w:type="dxa"/>
            <w:shd w:val="clear" w:color="auto" w:fill="auto"/>
          </w:tcPr>
          <w:p w:rsidR="003C7E37" w:rsidRPr="00360457" w:rsidRDefault="00C128E8" w:rsidP="00C128E8">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М</w:t>
            </w:r>
            <w:r w:rsidR="003C7E37" w:rsidRPr="00360457">
              <w:rPr>
                <w:rFonts w:ascii="Times New Roman" w:hAnsi="Times New Roman" w:cs="Times New Roman"/>
                <w:b w:val="0"/>
                <w:sz w:val="22"/>
                <w:szCs w:val="22"/>
              </w:rPr>
              <w:t>ногоквартирные</w:t>
            </w:r>
            <w:r w:rsidRPr="00360457">
              <w:rPr>
                <w:rFonts w:ascii="Times New Roman" w:hAnsi="Times New Roman" w:cs="Times New Roman"/>
                <w:b w:val="0"/>
                <w:sz w:val="22"/>
                <w:szCs w:val="22"/>
              </w:rPr>
              <w:t xml:space="preserve"> жилые дома</w:t>
            </w:r>
            <w:r w:rsidR="003C7E37" w:rsidRPr="00360457">
              <w:rPr>
                <w:rFonts w:ascii="Times New Roman" w:hAnsi="Times New Roman" w:cs="Times New Roman"/>
                <w:b w:val="0"/>
                <w:sz w:val="22"/>
                <w:szCs w:val="22"/>
              </w:rPr>
              <w:t>, гостиницы, общежития</w:t>
            </w:r>
          </w:p>
        </w:tc>
        <w:tc>
          <w:tcPr>
            <w:tcW w:w="1393"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0,455</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0,414</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0,372</w:t>
            </w:r>
          </w:p>
        </w:tc>
        <w:tc>
          <w:tcPr>
            <w:tcW w:w="1435" w:type="dxa"/>
            <w:shd w:val="clear" w:color="auto" w:fill="auto"/>
            <w:vAlign w:val="center"/>
          </w:tcPr>
          <w:p w:rsidR="003C7E37" w:rsidRPr="00360457" w:rsidRDefault="003C7E37" w:rsidP="000F5C4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0,359</w:t>
            </w:r>
          </w:p>
        </w:tc>
      </w:tr>
      <w:tr w:rsidR="003C7E37" w:rsidRPr="00360457">
        <w:trPr>
          <w:jc w:val="center"/>
        </w:trPr>
        <w:tc>
          <w:tcPr>
            <w:tcW w:w="454" w:type="dxa"/>
            <w:shd w:val="clear" w:color="auto" w:fill="auto"/>
          </w:tcPr>
          <w:p w:rsidR="003C7E37" w:rsidRPr="00360457" w:rsidRDefault="003C7E37" w:rsidP="000F5C4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w:t>
            </w:r>
          </w:p>
        </w:tc>
        <w:tc>
          <w:tcPr>
            <w:tcW w:w="3969" w:type="dxa"/>
            <w:shd w:val="clear" w:color="auto" w:fill="auto"/>
          </w:tcPr>
          <w:p w:rsidR="003C7E37" w:rsidRPr="00360457" w:rsidRDefault="003C7E37" w:rsidP="000F5C43">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Общественные, </w:t>
            </w:r>
          </w:p>
          <w:p w:rsidR="003C7E37" w:rsidRPr="00360457" w:rsidRDefault="003C7E37" w:rsidP="000F5C43">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кроме перечисленных в строках № 3-6 </w:t>
            </w:r>
          </w:p>
        </w:tc>
        <w:tc>
          <w:tcPr>
            <w:tcW w:w="1393"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0,487</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0,440</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0,417</w:t>
            </w:r>
          </w:p>
        </w:tc>
        <w:tc>
          <w:tcPr>
            <w:tcW w:w="1435" w:type="dxa"/>
            <w:shd w:val="clear" w:color="auto" w:fill="auto"/>
            <w:vAlign w:val="center"/>
          </w:tcPr>
          <w:p w:rsidR="003C7E37" w:rsidRPr="00360457" w:rsidRDefault="003C7E37" w:rsidP="000F5C4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0,371</w:t>
            </w:r>
          </w:p>
        </w:tc>
      </w:tr>
      <w:tr w:rsidR="003C7E37" w:rsidRPr="00360457">
        <w:trPr>
          <w:jc w:val="center"/>
        </w:trPr>
        <w:tc>
          <w:tcPr>
            <w:tcW w:w="454" w:type="dxa"/>
            <w:shd w:val="clear" w:color="auto" w:fill="auto"/>
          </w:tcPr>
          <w:p w:rsidR="003C7E37" w:rsidRPr="00360457" w:rsidRDefault="003C7E37" w:rsidP="000F5C4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w:t>
            </w:r>
          </w:p>
        </w:tc>
        <w:tc>
          <w:tcPr>
            <w:tcW w:w="3969" w:type="dxa"/>
            <w:shd w:val="clear" w:color="auto" w:fill="auto"/>
          </w:tcPr>
          <w:p w:rsidR="003C7E37" w:rsidRPr="00360457" w:rsidRDefault="003C7E37" w:rsidP="000F5C43">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Медицинские организации, </w:t>
            </w:r>
          </w:p>
          <w:p w:rsidR="003C7E37" w:rsidRPr="00360457" w:rsidRDefault="003C7E37" w:rsidP="000F5C43">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дома-интернаты</w:t>
            </w:r>
          </w:p>
        </w:tc>
        <w:tc>
          <w:tcPr>
            <w:tcW w:w="1393"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0,394</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0,382</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0,371</w:t>
            </w:r>
          </w:p>
        </w:tc>
        <w:tc>
          <w:tcPr>
            <w:tcW w:w="1435" w:type="dxa"/>
            <w:shd w:val="clear" w:color="auto" w:fill="auto"/>
            <w:vAlign w:val="center"/>
          </w:tcPr>
          <w:p w:rsidR="003C7E37" w:rsidRPr="00360457" w:rsidRDefault="003C7E37" w:rsidP="000F5C4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0,359</w:t>
            </w:r>
          </w:p>
        </w:tc>
      </w:tr>
      <w:tr w:rsidR="003C7E37" w:rsidRPr="00360457">
        <w:trPr>
          <w:trHeight w:val="266"/>
          <w:jc w:val="center"/>
        </w:trPr>
        <w:tc>
          <w:tcPr>
            <w:tcW w:w="454" w:type="dxa"/>
            <w:shd w:val="clear" w:color="auto" w:fill="auto"/>
          </w:tcPr>
          <w:p w:rsidR="003C7E37" w:rsidRPr="00360457" w:rsidRDefault="003C7E37" w:rsidP="000F5C4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w:t>
            </w:r>
          </w:p>
        </w:tc>
        <w:tc>
          <w:tcPr>
            <w:tcW w:w="3969" w:type="dxa"/>
            <w:shd w:val="clear" w:color="auto" w:fill="auto"/>
          </w:tcPr>
          <w:p w:rsidR="003C7E37" w:rsidRPr="00360457" w:rsidRDefault="003C7E37" w:rsidP="000F5C43">
            <w:pPr>
              <w:suppressAutoHyphens/>
              <w:spacing w:line="240" w:lineRule="auto"/>
              <w:ind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Дошкольные организации</w:t>
            </w:r>
          </w:p>
        </w:tc>
        <w:tc>
          <w:tcPr>
            <w:tcW w:w="1393"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0,521</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0,521</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0,521</w:t>
            </w:r>
          </w:p>
        </w:tc>
        <w:tc>
          <w:tcPr>
            <w:tcW w:w="1435" w:type="dxa"/>
            <w:shd w:val="clear" w:color="auto" w:fill="auto"/>
            <w:vAlign w:val="center"/>
          </w:tcPr>
          <w:p w:rsidR="003C7E37" w:rsidRPr="00360457" w:rsidRDefault="003C7E37" w:rsidP="000F5C4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C7E37" w:rsidRPr="00360457">
        <w:trPr>
          <w:trHeight w:val="266"/>
          <w:jc w:val="center"/>
        </w:trPr>
        <w:tc>
          <w:tcPr>
            <w:tcW w:w="454" w:type="dxa"/>
            <w:shd w:val="clear" w:color="auto" w:fill="auto"/>
          </w:tcPr>
          <w:p w:rsidR="003C7E37" w:rsidRPr="00360457" w:rsidRDefault="003C7E37" w:rsidP="000F5C4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5</w:t>
            </w:r>
          </w:p>
        </w:tc>
        <w:tc>
          <w:tcPr>
            <w:tcW w:w="3969" w:type="dxa"/>
            <w:shd w:val="clear" w:color="auto" w:fill="auto"/>
          </w:tcPr>
          <w:p w:rsidR="003C7E37" w:rsidRPr="00360457" w:rsidRDefault="003C7E37" w:rsidP="000F5C43">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Сервисного обслуживания, культурно-досуговой деятельности, технопарки, склады</w:t>
            </w:r>
          </w:p>
        </w:tc>
        <w:tc>
          <w:tcPr>
            <w:tcW w:w="1393"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0,266</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0,255</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0,243</w:t>
            </w:r>
          </w:p>
        </w:tc>
        <w:tc>
          <w:tcPr>
            <w:tcW w:w="1435" w:type="dxa"/>
            <w:shd w:val="clear" w:color="auto" w:fill="auto"/>
            <w:vAlign w:val="center"/>
          </w:tcPr>
          <w:p w:rsidR="003C7E37" w:rsidRPr="00360457" w:rsidRDefault="003C7E37" w:rsidP="000F5C4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0,232</w:t>
            </w:r>
          </w:p>
        </w:tc>
      </w:tr>
      <w:tr w:rsidR="003C7E37" w:rsidRPr="00360457">
        <w:trPr>
          <w:trHeight w:val="266"/>
          <w:jc w:val="center"/>
        </w:trPr>
        <w:tc>
          <w:tcPr>
            <w:tcW w:w="454" w:type="dxa"/>
            <w:shd w:val="clear" w:color="auto" w:fill="auto"/>
          </w:tcPr>
          <w:p w:rsidR="003C7E37" w:rsidRPr="00360457" w:rsidRDefault="003C7E37" w:rsidP="000F5C4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6</w:t>
            </w:r>
          </w:p>
        </w:tc>
        <w:tc>
          <w:tcPr>
            <w:tcW w:w="3969" w:type="dxa"/>
            <w:shd w:val="clear" w:color="auto" w:fill="auto"/>
          </w:tcPr>
          <w:p w:rsidR="003C7E37" w:rsidRPr="00360457" w:rsidRDefault="003C7E37" w:rsidP="000F5C43">
            <w:pPr>
              <w:suppressAutoHyphens/>
              <w:spacing w:line="240"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Административного назначения (офисы)</w:t>
            </w:r>
          </w:p>
        </w:tc>
        <w:tc>
          <w:tcPr>
            <w:tcW w:w="1393"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0,417</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0,394</w:t>
            </w:r>
          </w:p>
        </w:tc>
        <w:tc>
          <w:tcPr>
            <w:tcW w:w="1435" w:type="dxa"/>
            <w:shd w:val="clear" w:color="auto" w:fill="auto"/>
            <w:vAlign w:val="center"/>
          </w:tcPr>
          <w:p w:rsidR="003C7E37" w:rsidRPr="00360457" w:rsidRDefault="003C7E37" w:rsidP="000F5C43">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0,382</w:t>
            </w:r>
          </w:p>
        </w:tc>
        <w:tc>
          <w:tcPr>
            <w:tcW w:w="1435" w:type="dxa"/>
            <w:shd w:val="clear" w:color="auto" w:fill="auto"/>
            <w:vAlign w:val="center"/>
          </w:tcPr>
          <w:p w:rsidR="003C7E37" w:rsidRPr="00360457" w:rsidRDefault="003C7E37" w:rsidP="000F5C4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0,313</w:t>
            </w:r>
          </w:p>
        </w:tc>
      </w:tr>
    </w:tbl>
    <w:p w:rsidR="00FC7158" w:rsidRPr="00360457" w:rsidRDefault="00FC7158" w:rsidP="000F5C43">
      <w:pPr>
        <w:spacing w:line="240" w:lineRule="auto"/>
        <w:ind w:firstLine="720"/>
        <w:rPr>
          <w:rFonts w:ascii="Times New Roman" w:hAnsi="Times New Roman" w:cs="Times New Roman"/>
          <w:b w:val="0"/>
          <w:bCs w:val="0"/>
          <w:sz w:val="24"/>
          <w:szCs w:val="24"/>
        </w:rPr>
      </w:pPr>
    </w:p>
    <w:p w:rsidR="00C25B30" w:rsidRPr="00360457" w:rsidRDefault="00793785" w:rsidP="000F5C43">
      <w:pPr>
        <w:spacing w:line="240" w:lineRule="auto"/>
        <w:ind w:firstLine="720"/>
        <w:rPr>
          <w:rFonts w:ascii="Times New Roman" w:hAnsi="Times New Roman" w:cs="Times New Roman"/>
          <w:b w:val="0"/>
          <w:sz w:val="24"/>
          <w:szCs w:val="24"/>
        </w:rPr>
      </w:pPr>
      <w:r w:rsidRPr="00360457">
        <w:rPr>
          <w:rFonts w:ascii="Times New Roman" w:hAnsi="Times New Roman" w:cs="Times New Roman"/>
          <w:b w:val="0"/>
          <w:bCs w:val="0"/>
          <w:sz w:val="24"/>
          <w:szCs w:val="24"/>
        </w:rPr>
        <w:t>8.</w:t>
      </w:r>
      <w:r w:rsidR="007A4ABB" w:rsidRPr="00360457">
        <w:rPr>
          <w:rFonts w:ascii="Times New Roman" w:hAnsi="Times New Roman" w:cs="Times New Roman"/>
          <w:b w:val="0"/>
          <w:bCs w:val="0"/>
          <w:sz w:val="24"/>
          <w:szCs w:val="24"/>
        </w:rPr>
        <w:t>2.3</w:t>
      </w:r>
      <w:r w:rsidR="00425651" w:rsidRPr="00360457">
        <w:rPr>
          <w:rFonts w:ascii="Times New Roman" w:hAnsi="Times New Roman" w:cs="Times New Roman"/>
          <w:b w:val="0"/>
          <w:bCs w:val="0"/>
          <w:sz w:val="24"/>
          <w:szCs w:val="24"/>
        </w:rPr>
        <w:t xml:space="preserve">. </w:t>
      </w:r>
      <w:r w:rsidR="00C25B30" w:rsidRPr="00360457">
        <w:rPr>
          <w:rFonts w:ascii="Times New Roman" w:hAnsi="Times New Roman" w:cs="Times New Roman"/>
          <w:b w:val="0"/>
          <w:sz w:val="24"/>
          <w:szCs w:val="24"/>
        </w:rPr>
        <w:t xml:space="preserve">Нормативные параметры </w:t>
      </w:r>
      <w:r w:rsidR="003444FB" w:rsidRPr="00360457">
        <w:rPr>
          <w:rFonts w:ascii="Times New Roman" w:hAnsi="Times New Roman" w:cs="Times New Roman"/>
          <w:b w:val="0"/>
          <w:sz w:val="24"/>
          <w:szCs w:val="24"/>
        </w:rPr>
        <w:t xml:space="preserve">и расчетные показатели </w:t>
      </w:r>
      <w:r w:rsidR="00C25B30" w:rsidRPr="00360457">
        <w:rPr>
          <w:rFonts w:ascii="Times New Roman" w:hAnsi="Times New Roman" w:cs="Times New Roman"/>
          <w:b w:val="0"/>
          <w:sz w:val="24"/>
          <w:szCs w:val="24"/>
        </w:rPr>
        <w:t>градостроительного проектиров</w:t>
      </w:r>
      <w:r w:rsidR="00C25B30" w:rsidRPr="00360457">
        <w:rPr>
          <w:rFonts w:ascii="Times New Roman" w:hAnsi="Times New Roman" w:cs="Times New Roman"/>
          <w:b w:val="0"/>
          <w:sz w:val="24"/>
          <w:szCs w:val="24"/>
        </w:rPr>
        <w:t>а</w:t>
      </w:r>
      <w:r w:rsidR="00C25B30" w:rsidRPr="00360457">
        <w:rPr>
          <w:rFonts w:ascii="Times New Roman" w:hAnsi="Times New Roman" w:cs="Times New Roman"/>
          <w:b w:val="0"/>
          <w:sz w:val="24"/>
          <w:szCs w:val="24"/>
        </w:rPr>
        <w:t xml:space="preserve">ния </w:t>
      </w:r>
      <w:r w:rsidR="00C25B30" w:rsidRPr="00360457">
        <w:rPr>
          <w:rFonts w:ascii="Times New Roman" w:hAnsi="Times New Roman" w:cs="Times New Roman"/>
          <w:sz w:val="24"/>
          <w:szCs w:val="24"/>
        </w:rPr>
        <w:t xml:space="preserve">источников </w:t>
      </w:r>
      <w:r w:rsidR="00C44745" w:rsidRPr="00360457">
        <w:rPr>
          <w:rFonts w:ascii="Times New Roman" w:hAnsi="Times New Roman" w:cs="Times New Roman"/>
          <w:bCs w:val="0"/>
          <w:sz w:val="24"/>
          <w:szCs w:val="24"/>
        </w:rPr>
        <w:t xml:space="preserve">централизованного </w:t>
      </w:r>
      <w:r w:rsidR="00C25B30" w:rsidRPr="00360457">
        <w:rPr>
          <w:rFonts w:ascii="Times New Roman" w:hAnsi="Times New Roman" w:cs="Times New Roman"/>
          <w:sz w:val="24"/>
          <w:szCs w:val="24"/>
        </w:rPr>
        <w:t>теплоснабжения</w:t>
      </w:r>
      <w:r w:rsidR="00C25B30" w:rsidRPr="00360457">
        <w:rPr>
          <w:rFonts w:ascii="Times New Roman" w:hAnsi="Times New Roman" w:cs="Times New Roman"/>
          <w:b w:val="0"/>
          <w:sz w:val="24"/>
          <w:szCs w:val="24"/>
        </w:rPr>
        <w:t xml:space="preserve"> на территории городского </w:t>
      </w:r>
      <w:r w:rsidR="00A1774E" w:rsidRPr="00360457">
        <w:rPr>
          <w:rFonts w:ascii="Times New Roman" w:hAnsi="Times New Roman" w:cs="Times New Roman"/>
          <w:b w:val="0"/>
          <w:bCs w:val="0"/>
          <w:sz w:val="24"/>
          <w:szCs w:val="24"/>
        </w:rPr>
        <w:t xml:space="preserve">поселения </w:t>
      </w:r>
      <w:r w:rsidR="00C25B30" w:rsidRPr="00360457">
        <w:rPr>
          <w:rFonts w:ascii="Times New Roman" w:hAnsi="Times New Roman" w:cs="Times New Roman"/>
          <w:b w:val="0"/>
          <w:sz w:val="24"/>
          <w:szCs w:val="24"/>
        </w:rPr>
        <w:t>пр</w:t>
      </w:r>
      <w:r w:rsidR="00C25B30" w:rsidRPr="00360457">
        <w:rPr>
          <w:rFonts w:ascii="Times New Roman" w:hAnsi="Times New Roman" w:cs="Times New Roman"/>
          <w:b w:val="0"/>
          <w:sz w:val="24"/>
          <w:szCs w:val="24"/>
        </w:rPr>
        <w:t>и</w:t>
      </w:r>
      <w:r w:rsidR="00C25B30" w:rsidRPr="00360457">
        <w:rPr>
          <w:rFonts w:ascii="Times New Roman" w:hAnsi="Times New Roman" w:cs="Times New Roman"/>
          <w:b w:val="0"/>
          <w:sz w:val="24"/>
          <w:szCs w:val="24"/>
        </w:rPr>
        <w:t>ведены в таблице 8.</w:t>
      </w:r>
      <w:r w:rsidR="007A4ABB" w:rsidRPr="00360457">
        <w:rPr>
          <w:rFonts w:ascii="Times New Roman" w:hAnsi="Times New Roman" w:cs="Times New Roman"/>
          <w:b w:val="0"/>
          <w:sz w:val="24"/>
          <w:szCs w:val="24"/>
        </w:rPr>
        <w:t>2</w:t>
      </w:r>
      <w:r w:rsidR="00C25B30" w:rsidRPr="00360457">
        <w:rPr>
          <w:rFonts w:ascii="Times New Roman" w:hAnsi="Times New Roman" w:cs="Times New Roman"/>
          <w:b w:val="0"/>
          <w:sz w:val="24"/>
          <w:szCs w:val="24"/>
        </w:rPr>
        <w:t>.5.</w:t>
      </w:r>
    </w:p>
    <w:p w:rsidR="00915EAD" w:rsidRPr="00360457" w:rsidRDefault="00915EAD" w:rsidP="000F5C43">
      <w:pPr>
        <w:spacing w:line="240" w:lineRule="auto"/>
        <w:ind w:firstLine="720"/>
        <w:rPr>
          <w:rFonts w:ascii="Times New Roman" w:hAnsi="Times New Roman" w:cs="Times New Roman"/>
          <w:b w:val="0"/>
          <w:sz w:val="24"/>
          <w:szCs w:val="24"/>
        </w:rPr>
      </w:pPr>
    </w:p>
    <w:p w:rsidR="002A6471" w:rsidRPr="00360457" w:rsidRDefault="002A6471" w:rsidP="000F5C43">
      <w:pPr>
        <w:spacing w:line="240" w:lineRule="auto"/>
        <w:ind w:firstLine="720"/>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8.2.5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24"/>
        <w:gridCol w:w="2758"/>
        <w:gridCol w:w="2114"/>
        <w:gridCol w:w="2167"/>
      </w:tblGrid>
      <w:tr w:rsidR="002A6471" w:rsidRPr="00360457">
        <w:trPr>
          <w:trHeight w:val="340"/>
          <w:jc w:val="center"/>
        </w:trPr>
        <w:tc>
          <w:tcPr>
            <w:tcW w:w="3024" w:type="dxa"/>
            <w:shd w:val="clear" w:color="auto" w:fill="auto"/>
            <w:vAlign w:val="center"/>
          </w:tcPr>
          <w:p w:rsidR="002A6471" w:rsidRPr="00360457" w:rsidRDefault="002A6471" w:rsidP="000F5C43">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7039" w:type="dxa"/>
            <w:gridSpan w:val="3"/>
            <w:shd w:val="clear" w:color="auto" w:fill="auto"/>
            <w:vAlign w:val="center"/>
          </w:tcPr>
          <w:p w:rsidR="002A6471" w:rsidRPr="00360457" w:rsidRDefault="002A6471" w:rsidP="000F5C43">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sz w:val="22"/>
                <w:szCs w:val="22"/>
              </w:rPr>
              <w:t>Нормативные параметры и расчетные показатели</w:t>
            </w:r>
          </w:p>
        </w:tc>
      </w:tr>
      <w:tr w:rsidR="002A6471" w:rsidRPr="00360457">
        <w:tblPrEx>
          <w:tblBorders>
            <w:bottom w:val="single" w:sz="4" w:space="0" w:color="auto"/>
          </w:tblBorders>
        </w:tblPrEx>
        <w:trPr>
          <w:jc w:val="center"/>
        </w:trPr>
        <w:tc>
          <w:tcPr>
            <w:tcW w:w="3024" w:type="dxa"/>
            <w:shd w:val="clear" w:color="auto" w:fill="auto"/>
          </w:tcPr>
          <w:p w:rsidR="002A6471" w:rsidRPr="00360457" w:rsidRDefault="002A6471" w:rsidP="000F5C43">
            <w:pPr>
              <w:suppressAutoHyphens/>
              <w:spacing w:line="240" w:lineRule="auto"/>
              <w:ind w:right="-57" w:firstLine="0"/>
              <w:jc w:val="left"/>
              <w:rPr>
                <w:rFonts w:ascii="Times New Roman" w:hAnsi="Times New Roman" w:cs="Times New Roman"/>
                <w:b w:val="0"/>
                <w:bCs w:val="0"/>
                <w:spacing w:val="-3"/>
                <w:sz w:val="22"/>
                <w:szCs w:val="22"/>
              </w:rPr>
            </w:pPr>
            <w:r w:rsidRPr="00360457">
              <w:rPr>
                <w:rFonts w:ascii="Times New Roman" w:hAnsi="Times New Roman" w:cs="Times New Roman"/>
                <w:b w:val="0"/>
                <w:bCs w:val="0"/>
                <w:sz w:val="22"/>
                <w:szCs w:val="22"/>
              </w:rPr>
              <w:t xml:space="preserve">Размещение источников централизованного теплоснабжения на </w:t>
            </w:r>
            <w:r w:rsidRPr="00360457">
              <w:rPr>
                <w:rFonts w:ascii="Times New Roman" w:hAnsi="Times New Roman" w:cs="Times New Roman"/>
                <w:b w:val="0"/>
                <w:bCs w:val="0"/>
                <w:spacing w:val="-2"/>
                <w:sz w:val="22"/>
                <w:szCs w:val="22"/>
              </w:rPr>
              <w:t xml:space="preserve">территории </w:t>
            </w:r>
            <w:r w:rsidRPr="00360457">
              <w:rPr>
                <w:rFonts w:ascii="Times New Roman" w:hAnsi="Times New Roman" w:cs="Times New Roman"/>
                <w:b w:val="0"/>
                <w:spacing w:val="-2"/>
                <w:sz w:val="22"/>
                <w:szCs w:val="22"/>
              </w:rPr>
              <w:t xml:space="preserve">городского </w:t>
            </w:r>
            <w:r w:rsidRPr="00360457">
              <w:rPr>
                <w:rFonts w:ascii="Times New Roman" w:hAnsi="Times New Roman" w:cs="Times New Roman"/>
                <w:b w:val="0"/>
                <w:bCs w:val="0"/>
                <w:sz w:val="22"/>
                <w:szCs w:val="22"/>
              </w:rPr>
              <w:t>поселения</w:t>
            </w:r>
          </w:p>
        </w:tc>
        <w:tc>
          <w:tcPr>
            <w:tcW w:w="7039" w:type="dxa"/>
            <w:gridSpan w:val="3"/>
            <w:shd w:val="clear" w:color="auto" w:fill="auto"/>
          </w:tcPr>
          <w:p w:rsidR="002A6471" w:rsidRPr="00360457" w:rsidRDefault="002A6471" w:rsidP="000F5C43">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 соответствии с утвержденной схемой теплоснабжения </w:t>
            </w:r>
            <w:r w:rsidRPr="00360457">
              <w:rPr>
                <w:rFonts w:ascii="Times New Roman" w:hAnsi="Times New Roman" w:cs="Times New Roman"/>
                <w:b w:val="0"/>
                <w:sz w:val="22"/>
                <w:szCs w:val="22"/>
              </w:rPr>
              <w:t xml:space="preserve">городского    </w:t>
            </w:r>
            <w:r w:rsidRPr="00360457">
              <w:rPr>
                <w:rFonts w:ascii="Times New Roman" w:hAnsi="Times New Roman" w:cs="Times New Roman"/>
                <w:b w:val="0"/>
                <w:bCs w:val="0"/>
                <w:sz w:val="22"/>
                <w:szCs w:val="22"/>
              </w:rPr>
              <w:t>поселения</w:t>
            </w:r>
            <w:r w:rsidRPr="00360457">
              <w:rPr>
                <w:rFonts w:ascii="Times New Roman" w:hAnsi="Times New Roman" w:cs="Times New Roman"/>
                <w:b w:val="0"/>
                <w:sz w:val="22"/>
                <w:szCs w:val="22"/>
              </w:rPr>
              <w:t>. Предпочтительно в</w:t>
            </w:r>
            <w:r w:rsidRPr="00360457">
              <w:rPr>
                <w:rFonts w:ascii="Times New Roman" w:hAnsi="Times New Roman" w:cs="Times New Roman"/>
                <w:b w:val="0"/>
                <w:bCs w:val="0"/>
                <w:sz w:val="22"/>
                <w:szCs w:val="22"/>
              </w:rPr>
              <w:t xml:space="preserve"> коммунально-складских и производс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венных зонах, по возможности в центре тепловых нагрузок.</w:t>
            </w:r>
          </w:p>
          <w:p w:rsidR="002A6471" w:rsidRPr="00360457" w:rsidRDefault="002A6471" w:rsidP="000F5C43">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должно быть обосновано акустическими расчетами с м</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роприятиями по достижению нормативных уровней шума и вибрации и расчетами рассеивания вредных выбросов в атмосфере в соответствии с требованиями СП 124.13330.2012, СП 42.13330.2016, СП 60.13330.2016.</w:t>
            </w:r>
          </w:p>
        </w:tc>
      </w:tr>
      <w:tr w:rsidR="00731DF1" w:rsidRPr="00360457">
        <w:tblPrEx>
          <w:tblBorders>
            <w:bottom w:val="single" w:sz="4" w:space="0" w:color="auto"/>
          </w:tblBorders>
        </w:tblPrEx>
        <w:trPr>
          <w:trHeight w:val="251"/>
          <w:jc w:val="center"/>
        </w:trPr>
        <w:tc>
          <w:tcPr>
            <w:tcW w:w="3024" w:type="dxa"/>
            <w:vMerge w:val="restart"/>
            <w:shd w:val="clear" w:color="auto" w:fill="auto"/>
          </w:tcPr>
          <w:p w:rsidR="00731DF1" w:rsidRPr="00360457" w:rsidRDefault="00731DF1" w:rsidP="000F5C43">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Размеры санитарно-защитных зон</w:t>
            </w:r>
          </w:p>
        </w:tc>
        <w:tc>
          <w:tcPr>
            <w:tcW w:w="7039" w:type="dxa"/>
            <w:gridSpan w:val="3"/>
            <w:shd w:val="clear" w:color="auto" w:fill="auto"/>
          </w:tcPr>
          <w:p w:rsidR="00731DF1" w:rsidRPr="00360457" w:rsidRDefault="00731DF1" w:rsidP="000F5C43">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 xml:space="preserve">Устанавливаются в </w:t>
            </w:r>
            <w:r w:rsidRPr="00360457">
              <w:rPr>
                <w:rFonts w:ascii="Times New Roman" w:hAnsi="Times New Roman" w:cs="Times New Roman"/>
                <w:b w:val="0"/>
                <w:bCs w:val="0"/>
                <w:sz w:val="22"/>
                <w:szCs w:val="22"/>
              </w:rPr>
              <w:t xml:space="preserve">соответствии с СанПиН 2.2.1/2.1.1.1200-03. </w:t>
            </w:r>
          </w:p>
          <w:p w:rsidR="00731DF1" w:rsidRPr="00360457" w:rsidRDefault="00731DF1" w:rsidP="000F5C43">
            <w:pPr>
              <w:spacing w:after="60"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Ориентировочные размеры составляют:</w:t>
            </w:r>
          </w:p>
        </w:tc>
      </w:tr>
      <w:tr w:rsidR="00731DF1" w:rsidRPr="00360457">
        <w:tblPrEx>
          <w:tblBorders>
            <w:bottom w:val="single" w:sz="4" w:space="0" w:color="auto"/>
          </w:tblBorders>
        </w:tblPrEx>
        <w:trPr>
          <w:trHeight w:val="284"/>
          <w:jc w:val="center"/>
        </w:trPr>
        <w:tc>
          <w:tcPr>
            <w:tcW w:w="3024" w:type="dxa"/>
            <w:vMerge/>
            <w:shd w:val="clear" w:color="auto" w:fill="auto"/>
          </w:tcPr>
          <w:p w:rsidR="00731DF1" w:rsidRPr="00360457" w:rsidRDefault="00731DF1" w:rsidP="000F5C43">
            <w:pPr>
              <w:suppressAutoHyphens/>
              <w:spacing w:line="240" w:lineRule="auto"/>
              <w:ind w:firstLine="0"/>
              <w:jc w:val="left"/>
              <w:rPr>
                <w:rFonts w:ascii="Times New Roman" w:hAnsi="Times New Roman" w:cs="Times New Roman"/>
                <w:b w:val="0"/>
                <w:bCs w:val="0"/>
                <w:spacing w:val="-2"/>
                <w:sz w:val="22"/>
                <w:szCs w:val="22"/>
              </w:rPr>
            </w:pPr>
          </w:p>
        </w:tc>
        <w:tc>
          <w:tcPr>
            <w:tcW w:w="4872" w:type="dxa"/>
            <w:gridSpan w:val="2"/>
            <w:shd w:val="clear" w:color="auto" w:fill="auto"/>
            <w:vAlign w:val="center"/>
          </w:tcPr>
          <w:p w:rsidR="00731DF1" w:rsidRPr="00360457" w:rsidRDefault="00731DF1" w:rsidP="000F5C43">
            <w:pPr>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Объекты теплоснабжения</w:t>
            </w:r>
          </w:p>
        </w:tc>
        <w:tc>
          <w:tcPr>
            <w:tcW w:w="2167" w:type="dxa"/>
            <w:shd w:val="clear" w:color="auto" w:fill="auto"/>
            <w:vAlign w:val="center"/>
          </w:tcPr>
          <w:p w:rsidR="00731DF1" w:rsidRPr="00360457" w:rsidRDefault="00731DF1" w:rsidP="000F5C43">
            <w:pPr>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Размеры санитарно-защитных зон, м</w:t>
            </w:r>
          </w:p>
        </w:tc>
      </w:tr>
      <w:tr w:rsidR="00731DF1" w:rsidRPr="00360457">
        <w:tblPrEx>
          <w:tblBorders>
            <w:bottom w:val="single" w:sz="4" w:space="0" w:color="auto"/>
          </w:tblBorders>
        </w:tblPrEx>
        <w:trPr>
          <w:trHeight w:val="62"/>
          <w:jc w:val="center"/>
        </w:trPr>
        <w:tc>
          <w:tcPr>
            <w:tcW w:w="3024" w:type="dxa"/>
            <w:vMerge/>
            <w:shd w:val="clear" w:color="auto" w:fill="auto"/>
          </w:tcPr>
          <w:p w:rsidR="00731DF1" w:rsidRPr="00360457" w:rsidRDefault="00731DF1" w:rsidP="000F5C43">
            <w:pPr>
              <w:suppressAutoHyphens/>
              <w:spacing w:line="240" w:lineRule="auto"/>
              <w:ind w:firstLine="0"/>
              <w:jc w:val="left"/>
              <w:rPr>
                <w:rFonts w:ascii="Times New Roman" w:hAnsi="Times New Roman" w:cs="Times New Roman"/>
                <w:b w:val="0"/>
                <w:bCs w:val="0"/>
                <w:spacing w:val="-2"/>
                <w:sz w:val="22"/>
                <w:szCs w:val="22"/>
              </w:rPr>
            </w:pPr>
          </w:p>
        </w:tc>
        <w:tc>
          <w:tcPr>
            <w:tcW w:w="4872" w:type="dxa"/>
            <w:gridSpan w:val="2"/>
            <w:shd w:val="clear" w:color="auto" w:fill="auto"/>
          </w:tcPr>
          <w:p w:rsidR="00731DF1" w:rsidRPr="00360457" w:rsidRDefault="00731DF1" w:rsidP="002F5FFB">
            <w:pPr>
              <w:spacing w:line="240"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Котельные тепловой мощностью менее 200 Гкал</w:t>
            </w:r>
          </w:p>
        </w:tc>
        <w:tc>
          <w:tcPr>
            <w:tcW w:w="2167" w:type="dxa"/>
            <w:shd w:val="clear" w:color="auto" w:fill="auto"/>
            <w:vAlign w:val="center"/>
          </w:tcPr>
          <w:p w:rsidR="00731DF1" w:rsidRPr="00360457" w:rsidRDefault="00731DF1" w:rsidP="002F5FFB">
            <w:pPr>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по расчету</w:t>
            </w:r>
          </w:p>
        </w:tc>
      </w:tr>
      <w:tr w:rsidR="00731DF1" w:rsidRPr="00360457">
        <w:tblPrEx>
          <w:tblBorders>
            <w:bottom w:val="single" w:sz="4" w:space="0" w:color="auto"/>
          </w:tblBorders>
        </w:tblPrEx>
        <w:trPr>
          <w:trHeight w:val="62"/>
          <w:jc w:val="center"/>
        </w:trPr>
        <w:tc>
          <w:tcPr>
            <w:tcW w:w="3024" w:type="dxa"/>
            <w:vMerge/>
            <w:shd w:val="clear" w:color="auto" w:fill="auto"/>
          </w:tcPr>
          <w:p w:rsidR="00731DF1" w:rsidRPr="00360457" w:rsidRDefault="00731DF1" w:rsidP="000F5C43">
            <w:pPr>
              <w:suppressAutoHyphens/>
              <w:spacing w:line="240" w:lineRule="auto"/>
              <w:ind w:firstLine="0"/>
              <w:jc w:val="left"/>
              <w:rPr>
                <w:rFonts w:ascii="Times New Roman" w:hAnsi="Times New Roman" w:cs="Times New Roman"/>
                <w:b w:val="0"/>
                <w:bCs w:val="0"/>
                <w:spacing w:val="-2"/>
                <w:sz w:val="22"/>
                <w:szCs w:val="22"/>
              </w:rPr>
            </w:pPr>
          </w:p>
        </w:tc>
        <w:tc>
          <w:tcPr>
            <w:tcW w:w="4872" w:type="dxa"/>
            <w:gridSpan w:val="2"/>
            <w:shd w:val="clear" w:color="auto" w:fill="auto"/>
          </w:tcPr>
          <w:p w:rsidR="00731DF1" w:rsidRPr="00360457" w:rsidRDefault="00731DF1" w:rsidP="000F5C43">
            <w:pPr>
              <w:suppressAutoHyphens/>
              <w:spacing w:line="240" w:lineRule="auto"/>
              <w:ind w:firstLine="0"/>
              <w:jc w:val="left"/>
              <w:rPr>
                <w:rFonts w:ascii="Times New Roman" w:hAnsi="Times New Roman" w:cs="Times New Roman"/>
                <w:b w:val="0"/>
                <w:bCs w:val="0"/>
                <w:spacing w:val="-2"/>
                <w:sz w:val="22"/>
                <w:szCs w:val="22"/>
              </w:rPr>
            </w:pPr>
            <w:proofErr w:type="spellStart"/>
            <w:r w:rsidRPr="00360457">
              <w:rPr>
                <w:rFonts w:ascii="Times New Roman" w:hAnsi="Times New Roman" w:cs="Times New Roman"/>
                <w:b w:val="0"/>
                <w:bCs w:val="0"/>
                <w:sz w:val="22"/>
                <w:szCs w:val="22"/>
              </w:rPr>
              <w:t>Крышные</w:t>
            </w:r>
            <w:proofErr w:type="spellEnd"/>
            <w:r w:rsidRPr="00360457">
              <w:rPr>
                <w:rFonts w:ascii="Times New Roman" w:hAnsi="Times New Roman" w:cs="Times New Roman"/>
                <w:b w:val="0"/>
                <w:bCs w:val="0"/>
                <w:sz w:val="22"/>
                <w:szCs w:val="22"/>
              </w:rPr>
              <w:t>, встроенно-пристроенные котельные</w:t>
            </w:r>
            <w:r w:rsidR="000F5C43" w:rsidRPr="00360457">
              <w:rPr>
                <w:rFonts w:ascii="Times New Roman" w:hAnsi="Times New Roman" w:cs="Times New Roman"/>
                <w:b w:val="0"/>
                <w:bCs w:val="0"/>
                <w:sz w:val="22"/>
                <w:szCs w:val="22"/>
              </w:rPr>
              <w:t xml:space="preserve">, </w:t>
            </w:r>
            <w:proofErr w:type="spellStart"/>
            <w:r w:rsidR="000F5C43" w:rsidRPr="00360457">
              <w:rPr>
                <w:rFonts w:ascii="Times New Roman" w:hAnsi="Times New Roman" w:cs="Times New Roman"/>
                <w:b w:val="0"/>
                <w:bCs w:val="0"/>
                <w:sz w:val="22"/>
                <w:szCs w:val="22"/>
              </w:rPr>
              <w:t>электрокотельные</w:t>
            </w:r>
            <w:proofErr w:type="spellEnd"/>
          </w:p>
        </w:tc>
        <w:tc>
          <w:tcPr>
            <w:tcW w:w="2167" w:type="dxa"/>
            <w:shd w:val="clear" w:color="auto" w:fill="auto"/>
            <w:vAlign w:val="center"/>
          </w:tcPr>
          <w:p w:rsidR="00731DF1" w:rsidRPr="00360457" w:rsidRDefault="00731DF1" w:rsidP="002F5FFB">
            <w:pPr>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не устанавливаются</w:t>
            </w:r>
          </w:p>
        </w:tc>
      </w:tr>
      <w:tr w:rsidR="005C4AD0" w:rsidRPr="00360457">
        <w:tblPrEx>
          <w:tblBorders>
            <w:bottom w:val="single" w:sz="4" w:space="0" w:color="auto"/>
          </w:tblBorders>
        </w:tblPrEx>
        <w:trPr>
          <w:trHeight w:val="144"/>
          <w:jc w:val="center"/>
        </w:trPr>
        <w:tc>
          <w:tcPr>
            <w:tcW w:w="3024" w:type="dxa"/>
            <w:vMerge w:val="restart"/>
            <w:shd w:val="clear" w:color="auto" w:fill="auto"/>
          </w:tcPr>
          <w:p w:rsidR="005C4AD0" w:rsidRPr="00360457" w:rsidRDefault="005C4AD0" w:rsidP="000F5C43">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Размеры земельных участков для отдельно стоящих котельных, размещаемых на территории жилой застройки</w:t>
            </w:r>
          </w:p>
        </w:tc>
        <w:tc>
          <w:tcPr>
            <w:tcW w:w="2758" w:type="dxa"/>
            <w:shd w:val="clear" w:color="auto" w:fill="auto"/>
            <w:vAlign w:val="center"/>
          </w:tcPr>
          <w:p w:rsidR="005C4AD0" w:rsidRPr="00360457" w:rsidRDefault="005C4AD0" w:rsidP="000F5C43">
            <w:pPr>
              <w:spacing w:line="240" w:lineRule="auto"/>
              <w:ind w:firstLine="0"/>
              <w:jc w:val="center"/>
              <w:rPr>
                <w:rFonts w:ascii="Times New Roman" w:hAnsi="Times New Roman" w:cs="Times New Roman"/>
                <w:b w:val="0"/>
                <w:bCs w:val="0"/>
                <w:sz w:val="22"/>
                <w:szCs w:val="22"/>
              </w:rPr>
            </w:pPr>
            <w:proofErr w:type="spellStart"/>
            <w:r w:rsidRPr="00360457">
              <w:rPr>
                <w:rFonts w:ascii="Times New Roman" w:hAnsi="Times New Roman" w:cs="Times New Roman"/>
                <w:b w:val="0"/>
                <w:sz w:val="22"/>
                <w:szCs w:val="22"/>
              </w:rPr>
              <w:t>Теплопроизводительность</w:t>
            </w:r>
            <w:proofErr w:type="spellEnd"/>
            <w:r w:rsidRPr="00360457">
              <w:rPr>
                <w:rFonts w:ascii="Times New Roman" w:hAnsi="Times New Roman" w:cs="Times New Roman"/>
                <w:b w:val="0"/>
                <w:sz w:val="22"/>
                <w:szCs w:val="22"/>
              </w:rPr>
              <w:t xml:space="preserve"> котельных, Гкал/ч (МВт)</w:t>
            </w:r>
          </w:p>
        </w:tc>
        <w:tc>
          <w:tcPr>
            <w:tcW w:w="4281" w:type="dxa"/>
            <w:gridSpan w:val="2"/>
            <w:shd w:val="clear" w:color="auto" w:fill="auto"/>
            <w:vAlign w:val="center"/>
          </w:tcPr>
          <w:p w:rsidR="005C4AD0" w:rsidRPr="00360457" w:rsidRDefault="005C4AD0" w:rsidP="000F5C43">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Размеры земельных участков котельных, работающих </w:t>
            </w:r>
            <w:r w:rsidRPr="00360457">
              <w:rPr>
                <w:rFonts w:ascii="Times New Roman" w:hAnsi="Times New Roman" w:cs="Times New Roman"/>
                <w:b w:val="0"/>
                <w:bCs w:val="0"/>
                <w:sz w:val="22"/>
                <w:szCs w:val="22"/>
              </w:rPr>
              <w:t xml:space="preserve">на </w:t>
            </w:r>
            <w:proofErr w:type="spellStart"/>
            <w:r w:rsidRPr="00360457">
              <w:rPr>
                <w:rFonts w:ascii="Times New Roman" w:hAnsi="Times New Roman" w:cs="Times New Roman"/>
                <w:b w:val="0"/>
                <w:bCs w:val="0"/>
                <w:sz w:val="22"/>
                <w:szCs w:val="22"/>
              </w:rPr>
              <w:t>газомазутном</w:t>
            </w:r>
            <w:proofErr w:type="spellEnd"/>
            <w:r w:rsidRPr="00360457">
              <w:rPr>
                <w:rFonts w:ascii="Times New Roman" w:hAnsi="Times New Roman" w:cs="Times New Roman"/>
                <w:b w:val="0"/>
                <w:bCs w:val="0"/>
                <w:sz w:val="22"/>
                <w:szCs w:val="22"/>
              </w:rPr>
              <w:t xml:space="preserve"> топливе, га</w:t>
            </w:r>
          </w:p>
        </w:tc>
      </w:tr>
      <w:tr w:rsidR="005C4AD0" w:rsidRPr="00360457">
        <w:tblPrEx>
          <w:tblBorders>
            <w:bottom w:val="single" w:sz="4" w:space="0" w:color="auto"/>
          </w:tblBorders>
        </w:tblPrEx>
        <w:trPr>
          <w:trHeight w:val="113"/>
          <w:jc w:val="center"/>
        </w:trPr>
        <w:tc>
          <w:tcPr>
            <w:tcW w:w="3024" w:type="dxa"/>
            <w:vMerge/>
            <w:shd w:val="clear" w:color="auto" w:fill="auto"/>
          </w:tcPr>
          <w:p w:rsidR="005C4AD0" w:rsidRPr="00360457" w:rsidRDefault="005C4AD0" w:rsidP="000F5C43">
            <w:pPr>
              <w:suppressAutoHyphens/>
              <w:spacing w:line="240" w:lineRule="auto"/>
              <w:ind w:firstLine="0"/>
              <w:jc w:val="left"/>
              <w:rPr>
                <w:rFonts w:ascii="Times New Roman" w:hAnsi="Times New Roman" w:cs="Times New Roman"/>
                <w:b w:val="0"/>
                <w:bCs w:val="0"/>
                <w:sz w:val="22"/>
                <w:szCs w:val="22"/>
              </w:rPr>
            </w:pPr>
          </w:p>
        </w:tc>
        <w:tc>
          <w:tcPr>
            <w:tcW w:w="2758" w:type="dxa"/>
            <w:shd w:val="clear" w:color="auto" w:fill="auto"/>
          </w:tcPr>
          <w:p w:rsidR="005C4AD0" w:rsidRPr="00360457" w:rsidRDefault="005C4AD0" w:rsidP="000F5C43">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 5 (до 6)</w:t>
            </w:r>
          </w:p>
        </w:tc>
        <w:tc>
          <w:tcPr>
            <w:tcW w:w="4281" w:type="dxa"/>
            <w:gridSpan w:val="2"/>
            <w:shd w:val="clear" w:color="auto" w:fill="auto"/>
          </w:tcPr>
          <w:p w:rsidR="005C4AD0" w:rsidRPr="00360457" w:rsidRDefault="005C4AD0" w:rsidP="000F5C43">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0,7</w:t>
            </w:r>
          </w:p>
        </w:tc>
      </w:tr>
      <w:tr w:rsidR="005C4AD0" w:rsidRPr="00360457">
        <w:tblPrEx>
          <w:tblBorders>
            <w:bottom w:val="single" w:sz="4" w:space="0" w:color="auto"/>
          </w:tblBorders>
        </w:tblPrEx>
        <w:trPr>
          <w:trHeight w:val="113"/>
          <w:jc w:val="center"/>
        </w:trPr>
        <w:tc>
          <w:tcPr>
            <w:tcW w:w="3024" w:type="dxa"/>
            <w:vMerge/>
            <w:shd w:val="clear" w:color="auto" w:fill="auto"/>
          </w:tcPr>
          <w:p w:rsidR="005C4AD0" w:rsidRPr="00360457" w:rsidRDefault="005C4AD0" w:rsidP="000F5C43">
            <w:pPr>
              <w:suppressAutoHyphens/>
              <w:spacing w:line="240" w:lineRule="auto"/>
              <w:ind w:firstLine="0"/>
              <w:jc w:val="left"/>
              <w:rPr>
                <w:rFonts w:ascii="Times New Roman" w:hAnsi="Times New Roman" w:cs="Times New Roman"/>
                <w:b w:val="0"/>
                <w:bCs w:val="0"/>
                <w:sz w:val="22"/>
                <w:szCs w:val="22"/>
              </w:rPr>
            </w:pPr>
          </w:p>
        </w:tc>
        <w:tc>
          <w:tcPr>
            <w:tcW w:w="2758" w:type="dxa"/>
            <w:shd w:val="clear" w:color="auto" w:fill="auto"/>
          </w:tcPr>
          <w:p w:rsidR="005C4AD0" w:rsidRPr="00360457" w:rsidRDefault="005C4AD0" w:rsidP="000F5C43">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от 5 до 10 (от 6 до 12)</w:t>
            </w:r>
          </w:p>
        </w:tc>
        <w:tc>
          <w:tcPr>
            <w:tcW w:w="4281" w:type="dxa"/>
            <w:gridSpan w:val="2"/>
            <w:shd w:val="clear" w:color="auto" w:fill="auto"/>
          </w:tcPr>
          <w:p w:rsidR="005C4AD0" w:rsidRPr="00360457" w:rsidRDefault="005C4AD0" w:rsidP="000F5C43">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r>
      <w:tr w:rsidR="005C4AD0" w:rsidRPr="00360457">
        <w:tblPrEx>
          <w:tblBorders>
            <w:bottom w:val="single" w:sz="4" w:space="0" w:color="auto"/>
          </w:tblBorders>
        </w:tblPrEx>
        <w:trPr>
          <w:trHeight w:val="113"/>
          <w:jc w:val="center"/>
        </w:trPr>
        <w:tc>
          <w:tcPr>
            <w:tcW w:w="3024" w:type="dxa"/>
            <w:vMerge/>
            <w:shd w:val="clear" w:color="auto" w:fill="auto"/>
          </w:tcPr>
          <w:p w:rsidR="005C4AD0" w:rsidRPr="00360457" w:rsidRDefault="005C4AD0" w:rsidP="000F5C43">
            <w:pPr>
              <w:suppressAutoHyphens/>
              <w:spacing w:line="240" w:lineRule="auto"/>
              <w:ind w:firstLine="0"/>
              <w:jc w:val="left"/>
              <w:rPr>
                <w:rFonts w:ascii="Times New Roman" w:hAnsi="Times New Roman" w:cs="Times New Roman"/>
                <w:b w:val="0"/>
                <w:bCs w:val="0"/>
                <w:sz w:val="22"/>
                <w:szCs w:val="22"/>
              </w:rPr>
            </w:pPr>
          </w:p>
        </w:tc>
        <w:tc>
          <w:tcPr>
            <w:tcW w:w="2758" w:type="dxa"/>
            <w:shd w:val="clear" w:color="auto" w:fill="auto"/>
          </w:tcPr>
          <w:p w:rsidR="005C4AD0" w:rsidRPr="00360457" w:rsidRDefault="005C4AD0" w:rsidP="000F5C43">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от 10 до 50 (от 12 до 58)</w:t>
            </w:r>
          </w:p>
        </w:tc>
        <w:tc>
          <w:tcPr>
            <w:tcW w:w="4281" w:type="dxa"/>
            <w:gridSpan w:val="2"/>
            <w:shd w:val="clear" w:color="auto" w:fill="auto"/>
          </w:tcPr>
          <w:p w:rsidR="005C4AD0" w:rsidRPr="00360457" w:rsidRDefault="005C4AD0" w:rsidP="000F5C43">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r>
    </w:tbl>
    <w:p w:rsidR="002A6471" w:rsidRPr="00360457" w:rsidRDefault="002A6471" w:rsidP="000F5C43">
      <w:pPr>
        <w:spacing w:line="240" w:lineRule="auto"/>
        <w:ind w:firstLine="720"/>
        <w:rPr>
          <w:rFonts w:ascii="Times New Roman" w:hAnsi="Times New Roman" w:cs="Times New Roman"/>
          <w:b w:val="0"/>
          <w:sz w:val="24"/>
          <w:szCs w:val="24"/>
        </w:rPr>
      </w:pPr>
    </w:p>
    <w:p w:rsidR="00956017" w:rsidRPr="00360457" w:rsidRDefault="00793785" w:rsidP="000F5C43">
      <w:pPr>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pacing w:val="-2"/>
          <w:sz w:val="24"/>
          <w:szCs w:val="24"/>
        </w:rPr>
        <w:t>8.</w:t>
      </w:r>
      <w:r w:rsidR="004A00C9" w:rsidRPr="00360457">
        <w:rPr>
          <w:rFonts w:ascii="Times New Roman" w:hAnsi="Times New Roman" w:cs="Times New Roman"/>
          <w:b w:val="0"/>
          <w:bCs w:val="0"/>
          <w:spacing w:val="-2"/>
          <w:sz w:val="24"/>
          <w:szCs w:val="24"/>
        </w:rPr>
        <w:t>2</w:t>
      </w:r>
      <w:r w:rsidR="00127E99" w:rsidRPr="00360457">
        <w:rPr>
          <w:rFonts w:ascii="Times New Roman" w:hAnsi="Times New Roman" w:cs="Times New Roman"/>
          <w:b w:val="0"/>
          <w:bCs w:val="0"/>
          <w:spacing w:val="-2"/>
          <w:sz w:val="24"/>
          <w:szCs w:val="24"/>
        </w:rPr>
        <w:t>.</w:t>
      </w:r>
      <w:r w:rsidR="004A00C9" w:rsidRPr="00360457">
        <w:rPr>
          <w:rFonts w:ascii="Times New Roman" w:hAnsi="Times New Roman" w:cs="Times New Roman"/>
          <w:b w:val="0"/>
          <w:bCs w:val="0"/>
          <w:spacing w:val="-2"/>
          <w:sz w:val="24"/>
          <w:szCs w:val="24"/>
        </w:rPr>
        <w:t>4</w:t>
      </w:r>
      <w:r w:rsidR="00127E99" w:rsidRPr="00360457">
        <w:rPr>
          <w:rFonts w:ascii="Times New Roman" w:hAnsi="Times New Roman" w:cs="Times New Roman"/>
          <w:b w:val="0"/>
          <w:bCs w:val="0"/>
          <w:spacing w:val="-2"/>
          <w:sz w:val="24"/>
          <w:szCs w:val="24"/>
        </w:rPr>
        <w:t xml:space="preserve">. </w:t>
      </w:r>
      <w:r w:rsidR="00956017" w:rsidRPr="00360457">
        <w:rPr>
          <w:rFonts w:ascii="Times New Roman" w:hAnsi="Times New Roman" w:cs="Times New Roman"/>
          <w:b w:val="0"/>
          <w:bCs w:val="0"/>
          <w:sz w:val="24"/>
          <w:szCs w:val="24"/>
        </w:rPr>
        <w:t xml:space="preserve">Нормативные параметры градостроительного проектирования </w:t>
      </w:r>
      <w:r w:rsidR="00C455C8" w:rsidRPr="00360457">
        <w:rPr>
          <w:rFonts w:ascii="Times New Roman" w:hAnsi="Times New Roman" w:cs="Times New Roman"/>
          <w:sz w:val="24"/>
          <w:szCs w:val="24"/>
        </w:rPr>
        <w:t xml:space="preserve">источников </w:t>
      </w:r>
      <w:r w:rsidR="004F695D" w:rsidRPr="00360457">
        <w:rPr>
          <w:rFonts w:ascii="Times New Roman" w:hAnsi="Times New Roman" w:cs="Times New Roman"/>
          <w:bCs w:val="0"/>
          <w:sz w:val="24"/>
          <w:szCs w:val="24"/>
        </w:rPr>
        <w:t>не</w:t>
      </w:r>
      <w:r w:rsidR="00956017" w:rsidRPr="00360457">
        <w:rPr>
          <w:rFonts w:ascii="Times New Roman" w:hAnsi="Times New Roman" w:cs="Times New Roman"/>
          <w:bCs w:val="0"/>
          <w:sz w:val="24"/>
          <w:szCs w:val="24"/>
        </w:rPr>
        <w:t>це</w:t>
      </w:r>
      <w:r w:rsidR="00956017" w:rsidRPr="00360457">
        <w:rPr>
          <w:rFonts w:ascii="Times New Roman" w:hAnsi="Times New Roman" w:cs="Times New Roman"/>
          <w:bCs w:val="0"/>
          <w:sz w:val="24"/>
          <w:szCs w:val="24"/>
        </w:rPr>
        <w:t>н</w:t>
      </w:r>
      <w:r w:rsidR="00956017" w:rsidRPr="00360457">
        <w:rPr>
          <w:rFonts w:ascii="Times New Roman" w:hAnsi="Times New Roman" w:cs="Times New Roman"/>
          <w:bCs w:val="0"/>
          <w:sz w:val="24"/>
          <w:szCs w:val="24"/>
        </w:rPr>
        <w:t>трализованно</w:t>
      </w:r>
      <w:r w:rsidR="004F695D" w:rsidRPr="00360457">
        <w:rPr>
          <w:rFonts w:ascii="Times New Roman" w:hAnsi="Times New Roman" w:cs="Times New Roman"/>
          <w:bCs w:val="0"/>
          <w:sz w:val="24"/>
          <w:szCs w:val="24"/>
        </w:rPr>
        <w:t>го</w:t>
      </w:r>
      <w:r w:rsidR="00956017" w:rsidRPr="00360457">
        <w:rPr>
          <w:rFonts w:ascii="Times New Roman" w:hAnsi="Times New Roman" w:cs="Times New Roman"/>
          <w:bCs w:val="0"/>
          <w:sz w:val="24"/>
          <w:szCs w:val="24"/>
        </w:rPr>
        <w:t xml:space="preserve"> теплоснабжения</w:t>
      </w:r>
      <w:r w:rsidR="00956017" w:rsidRPr="00360457">
        <w:rPr>
          <w:rFonts w:ascii="Times New Roman" w:hAnsi="Times New Roman" w:cs="Times New Roman"/>
          <w:b w:val="0"/>
          <w:bCs w:val="0"/>
          <w:sz w:val="24"/>
          <w:szCs w:val="24"/>
        </w:rPr>
        <w:t xml:space="preserve"> приведены в таблице 8.</w:t>
      </w:r>
      <w:r w:rsidR="004A00C9" w:rsidRPr="00360457">
        <w:rPr>
          <w:rFonts w:ascii="Times New Roman" w:hAnsi="Times New Roman" w:cs="Times New Roman"/>
          <w:b w:val="0"/>
          <w:bCs w:val="0"/>
          <w:sz w:val="24"/>
          <w:szCs w:val="24"/>
        </w:rPr>
        <w:t>2</w:t>
      </w:r>
      <w:r w:rsidR="00956017" w:rsidRPr="00360457">
        <w:rPr>
          <w:rFonts w:ascii="Times New Roman" w:hAnsi="Times New Roman" w:cs="Times New Roman"/>
          <w:b w:val="0"/>
          <w:bCs w:val="0"/>
          <w:sz w:val="24"/>
          <w:szCs w:val="24"/>
        </w:rPr>
        <w:t>.6.</w:t>
      </w:r>
    </w:p>
    <w:p w:rsidR="005563C1" w:rsidRPr="00360457" w:rsidRDefault="005563C1" w:rsidP="000F5C43">
      <w:pPr>
        <w:spacing w:line="240" w:lineRule="auto"/>
        <w:ind w:firstLine="720"/>
        <w:rPr>
          <w:rFonts w:ascii="Times New Roman" w:hAnsi="Times New Roman" w:cs="Times New Roman"/>
          <w:b w:val="0"/>
          <w:bCs w:val="0"/>
          <w:sz w:val="24"/>
          <w:szCs w:val="24"/>
        </w:rPr>
      </w:pPr>
    </w:p>
    <w:p w:rsidR="00956017" w:rsidRPr="00360457" w:rsidRDefault="00956017" w:rsidP="000F5C43">
      <w:pPr>
        <w:spacing w:line="240"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8.</w:t>
      </w:r>
      <w:r w:rsidR="004A00C9"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.6</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4"/>
        <w:gridCol w:w="6935"/>
      </w:tblGrid>
      <w:tr w:rsidR="00956017" w:rsidRPr="00360457">
        <w:trPr>
          <w:trHeight w:val="340"/>
          <w:jc w:val="center"/>
        </w:trPr>
        <w:tc>
          <w:tcPr>
            <w:tcW w:w="3144" w:type="dxa"/>
            <w:shd w:val="clear" w:color="auto" w:fill="auto"/>
            <w:vAlign w:val="center"/>
          </w:tcPr>
          <w:p w:rsidR="00956017" w:rsidRPr="00360457" w:rsidRDefault="00956017" w:rsidP="000F5C43">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935" w:type="dxa"/>
            <w:shd w:val="clear" w:color="auto" w:fill="auto"/>
            <w:vAlign w:val="center"/>
          </w:tcPr>
          <w:p w:rsidR="00956017" w:rsidRPr="00360457" w:rsidRDefault="00956017" w:rsidP="000F5C43">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sz w:val="22"/>
                <w:szCs w:val="22"/>
              </w:rPr>
              <w:t xml:space="preserve">Нормативные параметры </w:t>
            </w:r>
          </w:p>
        </w:tc>
      </w:tr>
    </w:tbl>
    <w:p w:rsidR="002F5FFB" w:rsidRPr="00360457" w:rsidRDefault="002F5FFB" w:rsidP="002F5FFB">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4"/>
        <w:gridCol w:w="6935"/>
      </w:tblGrid>
      <w:tr w:rsidR="002F5FFB" w:rsidRPr="00360457">
        <w:trPr>
          <w:trHeight w:val="227"/>
          <w:tblHeader/>
          <w:jc w:val="center"/>
        </w:trPr>
        <w:tc>
          <w:tcPr>
            <w:tcW w:w="3144" w:type="dxa"/>
            <w:shd w:val="clear" w:color="auto" w:fill="auto"/>
            <w:vAlign w:val="center"/>
          </w:tcPr>
          <w:p w:rsidR="002F5FFB" w:rsidRPr="00360457" w:rsidRDefault="002F5FFB" w:rsidP="000F5C43">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935" w:type="dxa"/>
            <w:shd w:val="clear" w:color="auto" w:fill="auto"/>
            <w:vAlign w:val="center"/>
          </w:tcPr>
          <w:p w:rsidR="002F5FFB" w:rsidRPr="00360457" w:rsidRDefault="002F5FFB" w:rsidP="000F5C43">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2</w:t>
            </w:r>
          </w:p>
        </w:tc>
      </w:tr>
      <w:tr w:rsidR="00956017" w:rsidRPr="00360457">
        <w:tblPrEx>
          <w:tblBorders>
            <w:bottom w:val="single" w:sz="4" w:space="0" w:color="auto"/>
          </w:tblBorders>
        </w:tblPrEx>
        <w:trPr>
          <w:jc w:val="center"/>
        </w:trPr>
        <w:tc>
          <w:tcPr>
            <w:tcW w:w="3144" w:type="dxa"/>
            <w:shd w:val="clear" w:color="auto" w:fill="auto"/>
          </w:tcPr>
          <w:p w:rsidR="00956017" w:rsidRPr="00360457" w:rsidRDefault="00956017" w:rsidP="000F5C43">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Теплоснабжение территорий малоэтажной многоквартирной застройки</w:t>
            </w:r>
          </w:p>
        </w:tc>
        <w:tc>
          <w:tcPr>
            <w:tcW w:w="6935" w:type="dxa"/>
            <w:shd w:val="clear" w:color="auto" w:fill="auto"/>
          </w:tcPr>
          <w:p w:rsidR="00956017" w:rsidRPr="00360457" w:rsidRDefault="00956017" w:rsidP="000F5C43">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Допускается предусматривать от котельных на группу жилых и общ</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ственных зданий или от индивидуальных источников тепла (автоно</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rPr>
              <w:t>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956017" w:rsidRPr="00360457">
        <w:tblPrEx>
          <w:tblBorders>
            <w:bottom w:val="single" w:sz="4" w:space="0" w:color="auto"/>
          </w:tblBorders>
        </w:tblPrEx>
        <w:trPr>
          <w:jc w:val="center"/>
        </w:trPr>
        <w:tc>
          <w:tcPr>
            <w:tcW w:w="3144" w:type="dxa"/>
            <w:shd w:val="clear" w:color="auto" w:fill="auto"/>
          </w:tcPr>
          <w:p w:rsidR="00956017" w:rsidRPr="00360457" w:rsidRDefault="00956017" w:rsidP="002145AB">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 xml:space="preserve">Теплоснабжение территорий </w:t>
            </w:r>
            <w:r w:rsidR="00C455C8" w:rsidRPr="00360457">
              <w:rPr>
                <w:rFonts w:ascii="Times New Roman" w:hAnsi="Times New Roman" w:cs="Times New Roman"/>
                <w:b w:val="0"/>
                <w:bCs w:val="0"/>
                <w:sz w:val="22"/>
                <w:szCs w:val="22"/>
              </w:rPr>
              <w:t>индивидуальной жилой застройки</w:t>
            </w:r>
          </w:p>
        </w:tc>
        <w:tc>
          <w:tcPr>
            <w:tcW w:w="6935" w:type="dxa"/>
            <w:shd w:val="clear" w:color="auto" w:fill="auto"/>
          </w:tcPr>
          <w:p w:rsidR="00956017" w:rsidRPr="00360457" w:rsidRDefault="00956017" w:rsidP="002145AB">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Допускается предусматривать от индивидуальных источников тепла при соблюдении требований технических регламентов, а также экол</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гических, санитарно-гигиенических и противопожарных требований.</w:t>
            </w:r>
          </w:p>
        </w:tc>
      </w:tr>
      <w:tr w:rsidR="00956017" w:rsidRPr="00360457">
        <w:tblPrEx>
          <w:tblBorders>
            <w:bottom w:val="single" w:sz="4" w:space="0" w:color="auto"/>
          </w:tblBorders>
        </w:tblPrEx>
        <w:trPr>
          <w:jc w:val="center"/>
        </w:trPr>
        <w:tc>
          <w:tcPr>
            <w:tcW w:w="3144" w:type="dxa"/>
            <w:shd w:val="clear" w:color="auto" w:fill="auto"/>
          </w:tcPr>
          <w:p w:rsidR="00956017" w:rsidRPr="00360457" w:rsidRDefault="00956017" w:rsidP="002145AB">
            <w:pPr>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индивидуальных встроенных, пристроенных и крышных котельных</w:t>
            </w:r>
          </w:p>
        </w:tc>
        <w:tc>
          <w:tcPr>
            <w:tcW w:w="6935" w:type="dxa"/>
            <w:shd w:val="clear" w:color="auto" w:fill="auto"/>
          </w:tcPr>
          <w:p w:rsidR="00956017" w:rsidRPr="00360457" w:rsidRDefault="00956017" w:rsidP="002145AB">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Осуществляется в каждом конкретном случае на основании расчетов рассеивания загрязнений атмосферного воздуха и физического возде</w:t>
            </w:r>
            <w:r w:rsidRPr="00360457">
              <w:rPr>
                <w:rFonts w:ascii="Times New Roman" w:hAnsi="Times New Roman" w:cs="Times New Roman"/>
                <w:b w:val="0"/>
                <w:bCs w:val="0"/>
                <w:sz w:val="22"/>
                <w:szCs w:val="22"/>
              </w:rPr>
              <w:t>й</w:t>
            </w:r>
            <w:r w:rsidRPr="00360457">
              <w:rPr>
                <w:rFonts w:ascii="Times New Roman" w:hAnsi="Times New Roman" w:cs="Times New Roman"/>
                <w:b w:val="0"/>
                <w:bCs w:val="0"/>
                <w:sz w:val="22"/>
                <w:szCs w:val="22"/>
              </w:rPr>
              <w:t>ствия на атмосферный воздух, а также на основании результатов н</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турных исследований и измерений.</w:t>
            </w:r>
          </w:p>
        </w:tc>
      </w:tr>
    </w:tbl>
    <w:p w:rsidR="00956017" w:rsidRPr="00360457" w:rsidRDefault="00956017" w:rsidP="002145AB">
      <w:pPr>
        <w:spacing w:line="244" w:lineRule="auto"/>
        <w:ind w:firstLine="720"/>
        <w:rPr>
          <w:rFonts w:ascii="Times New Roman" w:hAnsi="Times New Roman" w:cs="Times New Roman"/>
          <w:b w:val="0"/>
          <w:bCs w:val="0"/>
          <w:spacing w:val="-2"/>
          <w:sz w:val="24"/>
          <w:szCs w:val="24"/>
        </w:rPr>
      </w:pPr>
    </w:p>
    <w:p w:rsidR="00F768A2" w:rsidRPr="00360457" w:rsidRDefault="007E2A8F" w:rsidP="002145AB">
      <w:pPr>
        <w:spacing w:line="244"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4F695D"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w:t>
      </w:r>
      <w:r w:rsidR="004F695D" w:rsidRPr="00360457">
        <w:rPr>
          <w:rFonts w:ascii="Times New Roman" w:hAnsi="Times New Roman" w:cs="Times New Roman"/>
          <w:b w:val="0"/>
          <w:bCs w:val="0"/>
          <w:sz w:val="24"/>
          <w:szCs w:val="24"/>
        </w:rPr>
        <w:t>5</w:t>
      </w:r>
      <w:r w:rsidRPr="00360457">
        <w:rPr>
          <w:rFonts w:ascii="Times New Roman" w:hAnsi="Times New Roman" w:cs="Times New Roman"/>
          <w:b w:val="0"/>
          <w:bCs w:val="0"/>
          <w:sz w:val="24"/>
          <w:szCs w:val="24"/>
        </w:rPr>
        <w:t xml:space="preserve">. </w:t>
      </w:r>
      <w:r w:rsidR="00F768A2" w:rsidRPr="00360457">
        <w:rPr>
          <w:rFonts w:ascii="Times New Roman" w:hAnsi="Times New Roman" w:cs="Times New Roman"/>
          <w:b w:val="0"/>
          <w:bCs w:val="0"/>
          <w:sz w:val="24"/>
          <w:szCs w:val="24"/>
        </w:rPr>
        <w:t xml:space="preserve">Нормативные параметры градостроительного проектирования </w:t>
      </w:r>
      <w:r w:rsidR="00F768A2" w:rsidRPr="00360457">
        <w:rPr>
          <w:rFonts w:ascii="Times New Roman" w:hAnsi="Times New Roman" w:cs="Times New Roman"/>
          <w:bCs w:val="0"/>
          <w:sz w:val="24"/>
          <w:szCs w:val="24"/>
        </w:rPr>
        <w:t>тепловых сетей</w:t>
      </w:r>
      <w:r w:rsidR="00F768A2" w:rsidRPr="00360457">
        <w:rPr>
          <w:rFonts w:ascii="Times New Roman" w:hAnsi="Times New Roman" w:cs="Times New Roman"/>
          <w:b w:val="0"/>
          <w:bCs w:val="0"/>
          <w:sz w:val="24"/>
          <w:szCs w:val="24"/>
        </w:rPr>
        <w:t xml:space="preserve"> на территории </w:t>
      </w:r>
      <w:r w:rsidRPr="00360457">
        <w:rPr>
          <w:rFonts w:ascii="Times New Roman" w:hAnsi="Times New Roman" w:cs="Times New Roman"/>
          <w:b w:val="0"/>
          <w:sz w:val="24"/>
          <w:szCs w:val="24"/>
        </w:rPr>
        <w:t xml:space="preserve">городского </w:t>
      </w:r>
      <w:r w:rsidR="005563C1" w:rsidRPr="00360457">
        <w:rPr>
          <w:rFonts w:ascii="Times New Roman" w:hAnsi="Times New Roman" w:cs="Times New Roman"/>
          <w:b w:val="0"/>
          <w:sz w:val="24"/>
          <w:szCs w:val="24"/>
        </w:rPr>
        <w:t>поселения</w:t>
      </w:r>
      <w:r w:rsidR="00F768A2" w:rsidRPr="00360457">
        <w:rPr>
          <w:rFonts w:ascii="Times New Roman" w:hAnsi="Times New Roman" w:cs="Times New Roman"/>
          <w:b w:val="0"/>
          <w:bCs w:val="0"/>
          <w:sz w:val="24"/>
          <w:szCs w:val="24"/>
        </w:rPr>
        <w:t xml:space="preserve"> приведены в таблице </w:t>
      </w:r>
      <w:r w:rsidRPr="00360457">
        <w:rPr>
          <w:rFonts w:ascii="Times New Roman" w:hAnsi="Times New Roman" w:cs="Times New Roman"/>
          <w:b w:val="0"/>
          <w:bCs w:val="0"/>
          <w:sz w:val="24"/>
          <w:szCs w:val="24"/>
        </w:rPr>
        <w:t>8.</w:t>
      </w:r>
      <w:r w:rsidR="004F695D"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.7</w:t>
      </w:r>
      <w:r w:rsidR="00F768A2" w:rsidRPr="00360457">
        <w:rPr>
          <w:rFonts w:ascii="Times New Roman" w:hAnsi="Times New Roman" w:cs="Times New Roman"/>
          <w:b w:val="0"/>
          <w:bCs w:val="0"/>
          <w:sz w:val="24"/>
          <w:szCs w:val="24"/>
        </w:rPr>
        <w:t>.</w:t>
      </w:r>
    </w:p>
    <w:p w:rsidR="00F768A2" w:rsidRPr="00360457" w:rsidRDefault="00F768A2" w:rsidP="002145AB">
      <w:pPr>
        <w:spacing w:line="244" w:lineRule="auto"/>
        <w:ind w:firstLine="720"/>
        <w:rPr>
          <w:rFonts w:ascii="Times New Roman" w:hAnsi="Times New Roman" w:cs="Times New Roman"/>
          <w:b w:val="0"/>
          <w:bCs w:val="0"/>
          <w:sz w:val="22"/>
          <w:szCs w:val="22"/>
        </w:rPr>
      </w:pPr>
    </w:p>
    <w:p w:rsidR="00F768A2" w:rsidRPr="00360457" w:rsidRDefault="00F768A2" w:rsidP="002145AB">
      <w:pPr>
        <w:spacing w:line="244"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7E2A8F" w:rsidRPr="00360457">
        <w:rPr>
          <w:rFonts w:ascii="Times New Roman" w:hAnsi="Times New Roman" w:cs="Times New Roman"/>
          <w:b w:val="0"/>
          <w:bCs w:val="0"/>
          <w:sz w:val="24"/>
          <w:szCs w:val="24"/>
        </w:rPr>
        <w:t>8.</w:t>
      </w:r>
      <w:r w:rsidR="004F695D" w:rsidRPr="00360457">
        <w:rPr>
          <w:rFonts w:ascii="Times New Roman" w:hAnsi="Times New Roman" w:cs="Times New Roman"/>
          <w:b w:val="0"/>
          <w:bCs w:val="0"/>
          <w:sz w:val="24"/>
          <w:szCs w:val="24"/>
        </w:rPr>
        <w:t>2</w:t>
      </w:r>
      <w:r w:rsidR="007E2A8F" w:rsidRPr="00360457">
        <w:rPr>
          <w:rFonts w:ascii="Times New Roman" w:hAnsi="Times New Roman" w:cs="Times New Roman"/>
          <w:b w:val="0"/>
          <w:bCs w:val="0"/>
          <w:sz w:val="24"/>
          <w:szCs w:val="24"/>
        </w:rPr>
        <w:t>.7</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48"/>
        <w:gridCol w:w="7201"/>
      </w:tblGrid>
      <w:tr w:rsidR="00F768A2" w:rsidRPr="00360457">
        <w:trPr>
          <w:trHeight w:val="340"/>
          <w:jc w:val="center"/>
        </w:trPr>
        <w:tc>
          <w:tcPr>
            <w:tcW w:w="2948" w:type="dxa"/>
            <w:shd w:val="clear" w:color="auto" w:fill="auto"/>
            <w:vAlign w:val="center"/>
          </w:tcPr>
          <w:p w:rsidR="00F768A2" w:rsidRPr="00360457" w:rsidRDefault="00F768A2" w:rsidP="002145AB">
            <w:pPr>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7201" w:type="dxa"/>
            <w:shd w:val="clear" w:color="auto" w:fill="auto"/>
            <w:vAlign w:val="center"/>
          </w:tcPr>
          <w:p w:rsidR="00F768A2" w:rsidRPr="00360457" w:rsidRDefault="00F768A2" w:rsidP="002145AB">
            <w:pPr>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sz w:val="22"/>
                <w:szCs w:val="22"/>
              </w:rPr>
              <w:t xml:space="preserve">Нормативные параметры </w:t>
            </w:r>
          </w:p>
        </w:tc>
      </w:tr>
      <w:tr w:rsidR="00F768A2" w:rsidRPr="00360457">
        <w:tblPrEx>
          <w:tblBorders>
            <w:bottom w:val="single" w:sz="4" w:space="0" w:color="auto"/>
          </w:tblBorders>
        </w:tblPrEx>
        <w:trPr>
          <w:jc w:val="center"/>
        </w:trPr>
        <w:tc>
          <w:tcPr>
            <w:tcW w:w="2948" w:type="dxa"/>
            <w:shd w:val="clear" w:color="auto" w:fill="auto"/>
          </w:tcPr>
          <w:p w:rsidR="00F768A2" w:rsidRPr="00360457" w:rsidRDefault="00F768A2" w:rsidP="002145AB">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Тепловые сети для жилищно-комму</w:t>
            </w:r>
            <w:r w:rsidRPr="00360457">
              <w:rPr>
                <w:rFonts w:ascii="Times New Roman" w:hAnsi="Times New Roman" w:cs="Times New Roman"/>
                <w:b w:val="0"/>
                <w:bCs w:val="0"/>
                <w:sz w:val="22"/>
                <w:szCs w:val="22"/>
              </w:rPr>
              <w:t>нальной застройки и нежилых зон</w:t>
            </w:r>
          </w:p>
        </w:tc>
        <w:tc>
          <w:tcPr>
            <w:tcW w:w="7201" w:type="dxa"/>
            <w:shd w:val="clear" w:color="auto" w:fill="auto"/>
          </w:tcPr>
          <w:p w:rsidR="00F768A2" w:rsidRPr="00360457" w:rsidRDefault="00F768A2" w:rsidP="002145AB">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Следует проектировать раздельные, идущие непосредственно от исто</w:t>
            </w:r>
            <w:r w:rsidRPr="00360457">
              <w:rPr>
                <w:rFonts w:ascii="Times New Roman" w:hAnsi="Times New Roman" w:cs="Times New Roman"/>
                <w:b w:val="0"/>
                <w:bCs w:val="0"/>
                <w:sz w:val="22"/>
                <w:szCs w:val="22"/>
              </w:rPr>
              <w:t>ч</w:t>
            </w:r>
            <w:r w:rsidRPr="00360457">
              <w:rPr>
                <w:rFonts w:ascii="Times New Roman" w:hAnsi="Times New Roman" w:cs="Times New Roman"/>
                <w:b w:val="0"/>
                <w:bCs w:val="0"/>
                <w:sz w:val="22"/>
                <w:szCs w:val="22"/>
              </w:rPr>
              <w:t>ника теплоснабжения</w:t>
            </w:r>
          </w:p>
        </w:tc>
      </w:tr>
      <w:tr w:rsidR="00F768A2" w:rsidRPr="00360457">
        <w:tblPrEx>
          <w:tblBorders>
            <w:bottom w:val="single" w:sz="4" w:space="0" w:color="auto"/>
          </w:tblBorders>
        </w:tblPrEx>
        <w:trPr>
          <w:jc w:val="center"/>
        </w:trPr>
        <w:tc>
          <w:tcPr>
            <w:tcW w:w="2948" w:type="dxa"/>
            <w:shd w:val="clear" w:color="auto" w:fill="auto"/>
          </w:tcPr>
          <w:p w:rsidR="00F768A2" w:rsidRPr="00360457" w:rsidRDefault="00F768A2" w:rsidP="002145AB">
            <w:pPr>
              <w:suppressAutoHyphens/>
              <w:spacing w:line="244"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Выводы тепловых сетей от источ</w:t>
            </w:r>
            <w:r w:rsidR="00FB0F40" w:rsidRPr="00360457">
              <w:rPr>
                <w:rFonts w:ascii="Times New Roman" w:hAnsi="Times New Roman" w:cs="Times New Roman"/>
                <w:b w:val="0"/>
                <w:bCs w:val="0"/>
                <w:spacing w:val="-2"/>
                <w:sz w:val="22"/>
                <w:szCs w:val="22"/>
              </w:rPr>
              <w:t>ни</w:t>
            </w:r>
            <w:r w:rsidRPr="00360457">
              <w:rPr>
                <w:rFonts w:ascii="Times New Roman" w:hAnsi="Times New Roman" w:cs="Times New Roman"/>
                <w:b w:val="0"/>
                <w:bCs w:val="0"/>
                <w:spacing w:val="-2"/>
                <w:sz w:val="22"/>
                <w:szCs w:val="22"/>
              </w:rPr>
              <w:t xml:space="preserve">ков теплоснабжения </w:t>
            </w:r>
            <w:r w:rsidR="00FB0F40" w:rsidRPr="00360457">
              <w:rPr>
                <w:rFonts w:ascii="Times New Roman" w:hAnsi="Times New Roman" w:cs="Times New Roman"/>
                <w:b w:val="0"/>
                <w:bCs w:val="0"/>
                <w:spacing w:val="-2"/>
                <w:sz w:val="22"/>
                <w:szCs w:val="22"/>
              </w:rPr>
              <w:t xml:space="preserve"> </w:t>
            </w:r>
            <w:r w:rsidRPr="00360457">
              <w:rPr>
                <w:rFonts w:ascii="Times New Roman" w:hAnsi="Times New Roman" w:cs="Times New Roman"/>
                <w:b w:val="0"/>
                <w:bCs w:val="0"/>
                <w:spacing w:val="-2"/>
                <w:sz w:val="22"/>
                <w:szCs w:val="22"/>
              </w:rPr>
              <w:t>к потребителям</w:t>
            </w:r>
          </w:p>
        </w:tc>
        <w:tc>
          <w:tcPr>
            <w:tcW w:w="7201" w:type="dxa"/>
            <w:shd w:val="clear" w:color="auto" w:fill="auto"/>
          </w:tcPr>
          <w:p w:rsidR="00F768A2" w:rsidRPr="00360457" w:rsidRDefault="00F768A2" w:rsidP="002145AB">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От каждого районного источника теплоснабжения следует проектировать не менее двух выводов тепловых сетей к потребителям.</w:t>
            </w:r>
          </w:p>
        </w:tc>
      </w:tr>
      <w:tr w:rsidR="00F768A2" w:rsidRPr="00360457">
        <w:tblPrEx>
          <w:tblBorders>
            <w:bottom w:val="single" w:sz="4" w:space="0" w:color="auto"/>
          </w:tblBorders>
        </w:tblPrEx>
        <w:trPr>
          <w:jc w:val="center"/>
        </w:trPr>
        <w:tc>
          <w:tcPr>
            <w:tcW w:w="2948" w:type="dxa"/>
            <w:shd w:val="clear" w:color="auto" w:fill="auto"/>
          </w:tcPr>
          <w:p w:rsidR="00F768A2" w:rsidRPr="00360457" w:rsidRDefault="00F768A2" w:rsidP="002145AB">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Вводы тепловых сетей потребителям от источников теплоснабжения</w:t>
            </w:r>
          </w:p>
        </w:tc>
        <w:tc>
          <w:tcPr>
            <w:tcW w:w="7201" w:type="dxa"/>
            <w:shd w:val="clear" w:color="auto" w:fill="auto"/>
          </w:tcPr>
          <w:p w:rsidR="00F768A2" w:rsidRPr="00360457" w:rsidRDefault="00F768A2" w:rsidP="002145AB">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При техническом обосновании следует проектировать по два ввода в к</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ждый квартал от разных магистральных или распределительных тепл</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вых сетей с взаимным внутриквартальным резервированием путем ус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ройства перемычки между ними.</w:t>
            </w:r>
          </w:p>
        </w:tc>
      </w:tr>
      <w:tr w:rsidR="00F768A2" w:rsidRPr="00360457">
        <w:tblPrEx>
          <w:tblBorders>
            <w:bottom w:val="single" w:sz="4" w:space="0" w:color="auto"/>
          </w:tblBorders>
        </w:tblPrEx>
        <w:trPr>
          <w:jc w:val="center"/>
        </w:trPr>
        <w:tc>
          <w:tcPr>
            <w:tcW w:w="2948" w:type="dxa"/>
            <w:shd w:val="clear" w:color="auto" w:fill="auto"/>
          </w:tcPr>
          <w:p w:rsidR="00F768A2" w:rsidRPr="00360457" w:rsidRDefault="00915EAD" w:rsidP="002145AB">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Обеспечение н</w:t>
            </w:r>
            <w:r w:rsidR="00F768A2" w:rsidRPr="00360457">
              <w:rPr>
                <w:rFonts w:ascii="Times New Roman" w:hAnsi="Times New Roman" w:cs="Times New Roman"/>
                <w:b w:val="0"/>
                <w:bCs w:val="0"/>
                <w:sz w:val="22"/>
                <w:szCs w:val="22"/>
              </w:rPr>
              <w:t>адежност</w:t>
            </w:r>
            <w:r w:rsidRPr="00360457">
              <w:rPr>
                <w:rFonts w:ascii="Times New Roman" w:hAnsi="Times New Roman" w:cs="Times New Roman"/>
                <w:b w:val="0"/>
                <w:bCs w:val="0"/>
                <w:sz w:val="22"/>
                <w:szCs w:val="22"/>
              </w:rPr>
              <w:t xml:space="preserve">и </w:t>
            </w:r>
            <w:r w:rsidR="00F768A2" w:rsidRPr="00360457">
              <w:rPr>
                <w:rFonts w:ascii="Times New Roman" w:hAnsi="Times New Roman" w:cs="Times New Roman"/>
                <w:b w:val="0"/>
                <w:bCs w:val="0"/>
                <w:sz w:val="22"/>
                <w:szCs w:val="22"/>
              </w:rPr>
              <w:t>при проектировании системы теплоснабжения</w:t>
            </w:r>
          </w:p>
        </w:tc>
        <w:tc>
          <w:tcPr>
            <w:tcW w:w="7201" w:type="dxa"/>
            <w:shd w:val="clear" w:color="auto" w:fill="auto"/>
          </w:tcPr>
          <w:p w:rsidR="00F768A2" w:rsidRPr="00360457" w:rsidRDefault="00F768A2" w:rsidP="002145AB">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Для зданий, в которых не допускаются перерывы в подаче тепла (бол</w:t>
            </w:r>
            <w:r w:rsidRPr="00360457">
              <w:rPr>
                <w:rFonts w:ascii="Times New Roman" w:hAnsi="Times New Roman" w:cs="Times New Roman"/>
                <w:b w:val="0"/>
                <w:bCs w:val="0"/>
                <w:sz w:val="22"/>
                <w:szCs w:val="22"/>
              </w:rPr>
              <w:t>ь</w:t>
            </w:r>
            <w:r w:rsidRPr="00360457">
              <w:rPr>
                <w:rFonts w:ascii="Times New Roman" w:hAnsi="Times New Roman" w:cs="Times New Roman"/>
                <w:b w:val="0"/>
                <w:bCs w:val="0"/>
                <w:sz w:val="22"/>
                <w:szCs w:val="22"/>
              </w:rPr>
              <w:t>ницы, дошкольные организации с круглосуточным пребыванием детей и др.), надежность теплоснабжения должна обеспечиваться одним из сл</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дующих решений:</w:t>
            </w:r>
          </w:p>
          <w:p w:rsidR="00F768A2" w:rsidRPr="00360457" w:rsidRDefault="00F768A2" w:rsidP="002145AB">
            <w:pPr>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двусторонним питанием (</w:t>
            </w:r>
            <w:r w:rsidRPr="00360457">
              <w:rPr>
                <w:rFonts w:ascii="Times New Roman" w:hAnsi="Times New Roman" w:cs="Times New Roman"/>
                <w:b w:val="0"/>
                <w:sz w:val="22"/>
                <w:szCs w:val="22"/>
              </w:rPr>
              <w:t>резервированием) от нескольких независимых источников тепла или тепловых сетей;</w:t>
            </w:r>
          </w:p>
          <w:p w:rsidR="00F768A2" w:rsidRPr="00360457" w:rsidRDefault="00F768A2" w:rsidP="002145AB">
            <w:pPr>
              <w:spacing w:line="244" w:lineRule="auto"/>
              <w:ind w:left="142" w:hanging="142"/>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 использованием </w:t>
            </w:r>
            <w:r w:rsidRPr="00360457">
              <w:rPr>
                <w:rFonts w:ascii="Times New Roman" w:hAnsi="Times New Roman" w:cs="Times New Roman"/>
                <w:b w:val="0"/>
                <w:spacing w:val="-2"/>
                <w:sz w:val="22"/>
                <w:szCs w:val="22"/>
              </w:rPr>
              <w:t xml:space="preserve">местных резервных источников теплоты (стационарных или передвижных), </w:t>
            </w:r>
            <w:r w:rsidRPr="00360457">
              <w:rPr>
                <w:rFonts w:ascii="Times New Roman" w:hAnsi="Times New Roman" w:cs="Times New Roman"/>
                <w:b w:val="0"/>
                <w:bCs w:val="0"/>
                <w:spacing w:val="-2"/>
                <w:sz w:val="22"/>
                <w:szCs w:val="22"/>
              </w:rPr>
              <w:t>обеспечивающих отопление здания в полном объеме</w:t>
            </w:r>
            <w:r w:rsidRPr="00360457">
              <w:rPr>
                <w:rFonts w:ascii="Times New Roman" w:hAnsi="Times New Roman" w:cs="Times New Roman"/>
                <w:b w:val="0"/>
                <w:spacing w:val="-2"/>
                <w:sz w:val="22"/>
                <w:szCs w:val="22"/>
              </w:rPr>
              <w:t>.</w:t>
            </w:r>
          </w:p>
        </w:tc>
      </w:tr>
      <w:tr w:rsidR="00F768A2" w:rsidRPr="00360457">
        <w:tblPrEx>
          <w:tblBorders>
            <w:bottom w:val="single" w:sz="4" w:space="0" w:color="auto"/>
          </w:tblBorders>
        </w:tblPrEx>
        <w:trPr>
          <w:jc w:val="center"/>
        </w:trPr>
        <w:tc>
          <w:tcPr>
            <w:tcW w:w="2948" w:type="dxa"/>
            <w:shd w:val="clear" w:color="auto" w:fill="auto"/>
          </w:tcPr>
          <w:p w:rsidR="00F768A2" w:rsidRPr="00360457" w:rsidRDefault="00F768A2" w:rsidP="002145AB">
            <w:pPr>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тепловых сетей</w:t>
            </w:r>
          </w:p>
        </w:tc>
        <w:tc>
          <w:tcPr>
            <w:tcW w:w="7201" w:type="dxa"/>
            <w:shd w:val="clear" w:color="auto" w:fill="auto"/>
          </w:tcPr>
          <w:p w:rsidR="00F768A2" w:rsidRPr="00360457" w:rsidRDefault="00F768A2" w:rsidP="002145AB">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Для проектирования тепловых сетей (теплотрасс) в заданных направл</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F768A2" w:rsidRPr="00360457" w:rsidRDefault="00F768A2" w:rsidP="002145AB">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Условия размещения – в соответствии с </w:t>
            </w:r>
            <w:r w:rsidR="001F7EA4" w:rsidRPr="00360457">
              <w:rPr>
                <w:rFonts w:ascii="Times New Roman" w:hAnsi="Times New Roman" w:cs="Times New Roman"/>
                <w:b w:val="0"/>
                <w:bCs w:val="0"/>
                <w:sz w:val="22"/>
                <w:szCs w:val="22"/>
              </w:rPr>
              <w:t>подразделом «</w:t>
            </w:r>
            <w:r w:rsidR="002166E9" w:rsidRPr="00360457">
              <w:rPr>
                <w:rFonts w:ascii="Times New Roman" w:hAnsi="Times New Roman" w:cs="Times New Roman"/>
                <w:b w:val="0"/>
                <w:sz w:val="22"/>
                <w:szCs w:val="22"/>
              </w:rPr>
              <w:t>Размещение л</w:t>
            </w:r>
            <w:r w:rsidR="002166E9" w:rsidRPr="00360457">
              <w:rPr>
                <w:rFonts w:ascii="Times New Roman" w:hAnsi="Times New Roman" w:cs="Times New Roman"/>
                <w:b w:val="0"/>
                <w:sz w:val="22"/>
                <w:szCs w:val="22"/>
              </w:rPr>
              <w:t>и</w:t>
            </w:r>
            <w:r w:rsidR="002166E9" w:rsidRPr="00360457">
              <w:rPr>
                <w:rFonts w:ascii="Times New Roman" w:hAnsi="Times New Roman" w:cs="Times New Roman"/>
                <w:b w:val="0"/>
                <w:sz w:val="22"/>
                <w:szCs w:val="22"/>
              </w:rPr>
              <w:t xml:space="preserve">нейных объектов </w:t>
            </w:r>
            <w:r w:rsidR="00433A8F" w:rsidRPr="00360457">
              <w:rPr>
                <w:rFonts w:ascii="Times New Roman" w:hAnsi="Times New Roman" w:cs="Times New Roman"/>
                <w:b w:val="0"/>
                <w:sz w:val="22"/>
                <w:szCs w:val="22"/>
              </w:rPr>
              <w:t>(</w:t>
            </w:r>
            <w:r w:rsidR="002166E9" w:rsidRPr="00360457">
              <w:rPr>
                <w:rFonts w:ascii="Times New Roman" w:hAnsi="Times New Roman" w:cs="Times New Roman"/>
                <w:b w:val="0"/>
                <w:sz w:val="22"/>
                <w:szCs w:val="22"/>
              </w:rPr>
              <w:t>сетей</w:t>
            </w:r>
            <w:r w:rsidR="00433A8F" w:rsidRPr="00360457">
              <w:rPr>
                <w:rFonts w:ascii="Times New Roman" w:hAnsi="Times New Roman" w:cs="Times New Roman"/>
                <w:b w:val="0"/>
                <w:sz w:val="22"/>
                <w:szCs w:val="22"/>
              </w:rPr>
              <w:t>)</w:t>
            </w:r>
            <w:r w:rsidR="002166E9" w:rsidRPr="00360457">
              <w:rPr>
                <w:rFonts w:ascii="Times New Roman" w:hAnsi="Times New Roman" w:cs="Times New Roman"/>
                <w:b w:val="0"/>
                <w:sz w:val="22"/>
                <w:szCs w:val="22"/>
              </w:rPr>
              <w:t xml:space="preserve"> инженерного обеспечения</w:t>
            </w:r>
            <w:r w:rsidR="001F7EA4"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настоящ</w:t>
            </w:r>
            <w:r w:rsidR="001F7EA4" w:rsidRPr="00360457">
              <w:rPr>
                <w:rFonts w:ascii="Times New Roman" w:hAnsi="Times New Roman" w:cs="Times New Roman"/>
                <w:b w:val="0"/>
                <w:bCs w:val="0"/>
                <w:sz w:val="22"/>
                <w:szCs w:val="22"/>
              </w:rPr>
              <w:t>его</w:t>
            </w:r>
            <w:r w:rsidRPr="00360457">
              <w:rPr>
                <w:rFonts w:ascii="Times New Roman" w:hAnsi="Times New Roman" w:cs="Times New Roman"/>
                <w:b w:val="0"/>
                <w:bCs w:val="0"/>
                <w:sz w:val="22"/>
                <w:szCs w:val="22"/>
              </w:rPr>
              <w:t xml:space="preserve"> </w:t>
            </w:r>
            <w:r w:rsidR="001F7EA4" w:rsidRPr="00360457">
              <w:rPr>
                <w:rFonts w:ascii="Times New Roman" w:hAnsi="Times New Roman" w:cs="Times New Roman"/>
                <w:b w:val="0"/>
                <w:bCs w:val="0"/>
                <w:sz w:val="22"/>
                <w:szCs w:val="22"/>
              </w:rPr>
              <w:t>раздела</w:t>
            </w:r>
            <w:r w:rsidRPr="00360457">
              <w:rPr>
                <w:rFonts w:ascii="Times New Roman" w:hAnsi="Times New Roman" w:cs="Times New Roman"/>
                <w:b w:val="0"/>
                <w:bCs w:val="0"/>
                <w:sz w:val="22"/>
                <w:szCs w:val="22"/>
              </w:rPr>
              <w:t>.</w:t>
            </w:r>
          </w:p>
        </w:tc>
      </w:tr>
      <w:tr w:rsidR="00F768A2" w:rsidRPr="00360457">
        <w:tblPrEx>
          <w:tblBorders>
            <w:bottom w:val="single" w:sz="4" w:space="0" w:color="auto"/>
          </w:tblBorders>
        </w:tblPrEx>
        <w:trPr>
          <w:jc w:val="center"/>
        </w:trPr>
        <w:tc>
          <w:tcPr>
            <w:tcW w:w="2948" w:type="dxa"/>
            <w:shd w:val="clear" w:color="auto" w:fill="auto"/>
          </w:tcPr>
          <w:p w:rsidR="00F768A2" w:rsidRPr="00360457" w:rsidRDefault="00F768A2" w:rsidP="002145AB">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Трассы и способы прокладки тепловых сетей</w:t>
            </w:r>
          </w:p>
        </w:tc>
        <w:tc>
          <w:tcPr>
            <w:tcW w:w="7201" w:type="dxa"/>
            <w:shd w:val="clear" w:color="auto" w:fill="auto"/>
          </w:tcPr>
          <w:p w:rsidR="00F768A2" w:rsidRPr="00360457" w:rsidRDefault="00F768A2" w:rsidP="002145AB">
            <w:pPr>
              <w:spacing w:line="244"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В соответствии с СП 124.13330.2012, СП 42.13330.201</w:t>
            </w:r>
            <w:r w:rsidR="00E769CD" w:rsidRPr="00360457">
              <w:rPr>
                <w:rFonts w:ascii="Times New Roman" w:hAnsi="Times New Roman" w:cs="Times New Roman"/>
                <w:b w:val="0"/>
                <w:bCs w:val="0"/>
                <w:spacing w:val="-2"/>
                <w:sz w:val="22"/>
                <w:szCs w:val="22"/>
              </w:rPr>
              <w:t>6</w:t>
            </w:r>
            <w:r w:rsidRPr="00360457">
              <w:rPr>
                <w:rFonts w:ascii="Times New Roman" w:hAnsi="Times New Roman" w:cs="Times New Roman"/>
                <w:b w:val="0"/>
                <w:bCs w:val="0"/>
                <w:spacing w:val="-2"/>
                <w:sz w:val="22"/>
                <w:szCs w:val="22"/>
              </w:rPr>
              <w:t>, СП 18.13330.2011.</w:t>
            </w:r>
          </w:p>
        </w:tc>
      </w:tr>
    </w:tbl>
    <w:p w:rsidR="002145AB" w:rsidRPr="00360457" w:rsidRDefault="002145AB" w:rsidP="002145AB">
      <w:pPr>
        <w:spacing w:before="60" w:line="244" w:lineRule="auto"/>
        <w:ind w:firstLine="720"/>
        <w:rPr>
          <w:rFonts w:ascii="Times New Roman" w:hAnsi="Times New Roman" w:cs="Times New Roman"/>
          <w:b w:val="0"/>
          <w:bCs w:val="0"/>
          <w:sz w:val="24"/>
          <w:szCs w:val="24"/>
        </w:rPr>
      </w:pPr>
    </w:p>
    <w:p w:rsidR="0045728D" w:rsidRPr="00360457" w:rsidRDefault="00793785" w:rsidP="002145AB">
      <w:pPr>
        <w:spacing w:line="244" w:lineRule="auto"/>
        <w:ind w:firstLine="720"/>
        <w:rPr>
          <w:rFonts w:ascii="Times New Roman" w:hAnsi="Times New Roman" w:cs="Times New Roman"/>
          <w:bCs w:val="0"/>
          <w:sz w:val="24"/>
          <w:szCs w:val="24"/>
        </w:rPr>
      </w:pPr>
      <w:r w:rsidRPr="00360457">
        <w:rPr>
          <w:rFonts w:ascii="Times New Roman" w:hAnsi="Times New Roman" w:cs="Times New Roman"/>
          <w:bCs w:val="0"/>
          <w:sz w:val="24"/>
          <w:szCs w:val="24"/>
        </w:rPr>
        <w:t>8.</w:t>
      </w:r>
      <w:r w:rsidR="004F695D" w:rsidRPr="00360457">
        <w:rPr>
          <w:rFonts w:ascii="Times New Roman" w:hAnsi="Times New Roman" w:cs="Times New Roman"/>
          <w:bCs w:val="0"/>
          <w:sz w:val="24"/>
          <w:szCs w:val="24"/>
        </w:rPr>
        <w:t>3</w:t>
      </w:r>
      <w:r w:rsidR="0045728D" w:rsidRPr="00360457">
        <w:rPr>
          <w:rFonts w:ascii="Times New Roman" w:hAnsi="Times New Roman" w:cs="Times New Roman"/>
          <w:bCs w:val="0"/>
          <w:sz w:val="24"/>
          <w:szCs w:val="24"/>
        </w:rPr>
        <w:t xml:space="preserve">. </w:t>
      </w:r>
      <w:r w:rsidR="00C37E70" w:rsidRPr="00360457">
        <w:rPr>
          <w:rFonts w:ascii="Times New Roman" w:hAnsi="Times New Roman" w:cs="Times New Roman"/>
          <w:bCs w:val="0"/>
          <w:sz w:val="24"/>
          <w:szCs w:val="24"/>
        </w:rPr>
        <w:t>Объекты г</w:t>
      </w:r>
      <w:r w:rsidR="0045728D" w:rsidRPr="00360457">
        <w:rPr>
          <w:rFonts w:ascii="Times New Roman" w:hAnsi="Times New Roman" w:cs="Times New Roman"/>
          <w:bCs w:val="0"/>
          <w:sz w:val="24"/>
          <w:szCs w:val="24"/>
        </w:rPr>
        <w:t>азоснабжени</w:t>
      </w:r>
      <w:r w:rsidR="00C37E70" w:rsidRPr="00360457">
        <w:rPr>
          <w:rFonts w:ascii="Times New Roman" w:hAnsi="Times New Roman" w:cs="Times New Roman"/>
          <w:bCs w:val="0"/>
          <w:sz w:val="24"/>
          <w:szCs w:val="24"/>
        </w:rPr>
        <w:t>я</w:t>
      </w:r>
    </w:p>
    <w:p w:rsidR="0045728D" w:rsidRPr="00360457" w:rsidRDefault="0045728D" w:rsidP="002145AB">
      <w:pPr>
        <w:spacing w:line="244" w:lineRule="auto"/>
        <w:ind w:firstLine="720"/>
        <w:rPr>
          <w:rFonts w:ascii="Times New Roman" w:hAnsi="Times New Roman" w:cs="Times New Roman"/>
          <w:b w:val="0"/>
          <w:bCs w:val="0"/>
          <w:sz w:val="24"/>
          <w:szCs w:val="24"/>
        </w:rPr>
      </w:pPr>
    </w:p>
    <w:p w:rsidR="00CF0513" w:rsidRPr="00360457" w:rsidRDefault="00793785" w:rsidP="002145AB">
      <w:pPr>
        <w:spacing w:line="244"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8.</w:t>
      </w:r>
      <w:r w:rsidR="004F695D" w:rsidRPr="00360457">
        <w:rPr>
          <w:rFonts w:ascii="Times New Roman" w:hAnsi="Times New Roman" w:cs="Times New Roman"/>
          <w:b w:val="0"/>
          <w:bCs w:val="0"/>
          <w:sz w:val="24"/>
          <w:szCs w:val="24"/>
        </w:rPr>
        <w:t>3</w:t>
      </w:r>
      <w:r w:rsidR="00D74237" w:rsidRPr="00360457">
        <w:rPr>
          <w:rFonts w:ascii="Times New Roman" w:hAnsi="Times New Roman" w:cs="Times New Roman"/>
          <w:b w:val="0"/>
          <w:bCs w:val="0"/>
          <w:sz w:val="24"/>
          <w:szCs w:val="24"/>
        </w:rPr>
        <w:t>.1</w:t>
      </w:r>
      <w:r w:rsidR="0045728D" w:rsidRPr="00360457">
        <w:rPr>
          <w:rFonts w:ascii="Times New Roman" w:hAnsi="Times New Roman" w:cs="Times New Roman"/>
          <w:b w:val="0"/>
          <w:bCs w:val="0"/>
          <w:sz w:val="24"/>
          <w:szCs w:val="24"/>
        </w:rPr>
        <w:t xml:space="preserve">. </w:t>
      </w:r>
      <w:r w:rsidR="00CF0513" w:rsidRPr="00360457">
        <w:rPr>
          <w:rFonts w:ascii="Times New Roman" w:hAnsi="Times New Roman" w:cs="Times New Roman"/>
          <w:b w:val="0"/>
          <w:sz w:val="24"/>
          <w:szCs w:val="24"/>
        </w:rPr>
        <w:t xml:space="preserve">Проектирование новых и развитие действующих объектов газоснабжения следует осуществлять </w:t>
      </w:r>
      <w:r w:rsidR="00CF0513" w:rsidRPr="00360457">
        <w:rPr>
          <w:rFonts w:ascii="Times New Roman" w:hAnsi="Times New Roman" w:cs="Times New Roman"/>
          <w:b w:val="0"/>
          <w:spacing w:val="-2"/>
          <w:sz w:val="24"/>
          <w:szCs w:val="24"/>
        </w:rPr>
        <w:t xml:space="preserve">на основе </w:t>
      </w:r>
      <w:r w:rsidR="00B5100C" w:rsidRPr="00360457">
        <w:rPr>
          <w:rFonts w:ascii="Times New Roman" w:hAnsi="Times New Roman" w:cs="Times New Roman"/>
          <w:b w:val="0"/>
          <w:spacing w:val="-2"/>
          <w:sz w:val="24"/>
          <w:szCs w:val="24"/>
        </w:rPr>
        <w:t>утвержденной</w:t>
      </w:r>
      <w:r w:rsidR="006E5F3A" w:rsidRPr="00360457">
        <w:rPr>
          <w:rFonts w:ascii="Times New Roman" w:hAnsi="Times New Roman" w:cs="Times New Roman"/>
          <w:b w:val="0"/>
          <w:spacing w:val="-2"/>
          <w:sz w:val="24"/>
          <w:szCs w:val="24"/>
        </w:rPr>
        <w:t xml:space="preserve"> </w:t>
      </w:r>
      <w:r w:rsidR="00CF0513" w:rsidRPr="00360457">
        <w:rPr>
          <w:rFonts w:ascii="Times New Roman" w:hAnsi="Times New Roman" w:cs="Times New Roman"/>
          <w:b w:val="0"/>
          <w:spacing w:val="-2"/>
          <w:sz w:val="24"/>
          <w:szCs w:val="24"/>
        </w:rPr>
        <w:t>схемы газоснабжения</w:t>
      </w:r>
      <w:r w:rsidR="00CF0513" w:rsidRPr="00360457">
        <w:rPr>
          <w:rFonts w:ascii="Times New Roman" w:hAnsi="Times New Roman" w:cs="Times New Roman"/>
          <w:b w:val="0"/>
          <w:sz w:val="24"/>
          <w:szCs w:val="24"/>
        </w:rPr>
        <w:t>.</w:t>
      </w:r>
    </w:p>
    <w:p w:rsidR="00CF0513" w:rsidRPr="00360457" w:rsidRDefault="00CF0513" w:rsidP="002145AB">
      <w:pPr>
        <w:spacing w:line="244"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Размещение магистральных газопроводов на территории </w:t>
      </w:r>
      <w:r w:rsidR="00AA208C" w:rsidRPr="00360457">
        <w:rPr>
          <w:rFonts w:ascii="Times New Roman" w:hAnsi="Times New Roman" w:cs="Times New Roman"/>
          <w:b w:val="0"/>
          <w:sz w:val="24"/>
          <w:szCs w:val="24"/>
        </w:rPr>
        <w:t xml:space="preserve">город </w:t>
      </w:r>
      <w:r w:rsidR="002145AB" w:rsidRPr="00360457">
        <w:rPr>
          <w:rFonts w:ascii="Times New Roman" w:hAnsi="Times New Roman" w:cs="Times New Roman"/>
          <w:b w:val="0"/>
          <w:sz w:val="24"/>
          <w:szCs w:val="24"/>
        </w:rPr>
        <w:t>Киржач</w:t>
      </w:r>
      <w:r w:rsidR="00F43927" w:rsidRPr="00360457">
        <w:rPr>
          <w:rFonts w:ascii="Times New Roman" w:hAnsi="Times New Roman" w:cs="Times New Roman"/>
          <w:b w:val="0"/>
          <w:sz w:val="24"/>
          <w:szCs w:val="24"/>
        </w:rPr>
        <w:t xml:space="preserve"> </w:t>
      </w:r>
      <w:r w:rsidRPr="00360457">
        <w:rPr>
          <w:rFonts w:ascii="Times New Roman" w:hAnsi="Times New Roman" w:cs="Times New Roman"/>
          <w:b w:val="0"/>
          <w:bCs w:val="0"/>
          <w:sz w:val="24"/>
          <w:szCs w:val="24"/>
        </w:rPr>
        <w:t>не допускается.</w:t>
      </w:r>
    </w:p>
    <w:p w:rsidR="00213354" w:rsidRPr="00360457" w:rsidRDefault="00213354" w:rsidP="002145AB">
      <w:pPr>
        <w:spacing w:line="244"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8.3.</w:t>
      </w:r>
      <w:r w:rsidR="002A2F60"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 xml:space="preserve">. </w:t>
      </w:r>
      <w:r w:rsidR="008E43B0" w:rsidRPr="00360457">
        <w:rPr>
          <w:rFonts w:ascii="Times New Roman" w:hAnsi="Times New Roman" w:cs="Times New Roman"/>
          <w:b w:val="0"/>
          <w:sz w:val="24"/>
          <w:szCs w:val="24"/>
        </w:rPr>
        <w:t xml:space="preserve">Расчетные показатели минимально допустимого уровня обеспеченности </w:t>
      </w:r>
      <w:r w:rsidR="008E43B0" w:rsidRPr="00360457">
        <w:rPr>
          <w:rFonts w:ascii="Times New Roman" w:hAnsi="Times New Roman" w:cs="Times New Roman"/>
          <w:b w:val="0"/>
          <w:bCs w:val="0"/>
          <w:sz w:val="24"/>
          <w:szCs w:val="24"/>
        </w:rPr>
        <w:t xml:space="preserve">городского </w:t>
      </w:r>
      <w:r w:rsidR="005563C1" w:rsidRPr="00360457">
        <w:rPr>
          <w:rFonts w:ascii="Times New Roman" w:hAnsi="Times New Roman" w:cs="Times New Roman"/>
          <w:b w:val="0"/>
          <w:sz w:val="24"/>
          <w:szCs w:val="24"/>
        </w:rPr>
        <w:t>поселения</w:t>
      </w:r>
      <w:r w:rsidR="005563C1" w:rsidRPr="00360457">
        <w:rPr>
          <w:rFonts w:ascii="Times New Roman" w:hAnsi="Times New Roman" w:cs="Times New Roman"/>
          <w:b w:val="0"/>
          <w:bCs w:val="0"/>
          <w:sz w:val="24"/>
          <w:szCs w:val="24"/>
        </w:rPr>
        <w:t xml:space="preserve"> </w:t>
      </w:r>
      <w:r w:rsidR="008E43B0" w:rsidRPr="00360457">
        <w:rPr>
          <w:rFonts w:ascii="Times New Roman" w:hAnsi="Times New Roman" w:cs="Times New Roman"/>
          <w:b w:val="0"/>
          <w:bCs w:val="0"/>
          <w:sz w:val="24"/>
          <w:szCs w:val="24"/>
        </w:rPr>
        <w:t>объектами газоснабжения и максимально допустимого уровня территориальной до</w:t>
      </w:r>
      <w:r w:rsidR="008E43B0" w:rsidRPr="00360457">
        <w:rPr>
          <w:rFonts w:ascii="Times New Roman" w:hAnsi="Times New Roman" w:cs="Times New Roman"/>
          <w:b w:val="0"/>
          <w:bCs w:val="0"/>
          <w:sz w:val="24"/>
          <w:szCs w:val="24"/>
        </w:rPr>
        <w:t>с</w:t>
      </w:r>
      <w:r w:rsidR="008E43B0" w:rsidRPr="00360457">
        <w:rPr>
          <w:rFonts w:ascii="Times New Roman" w:hAnsi="Times New Roman" w:cs="Times New Roman"/>
          <w:b w:val="0"/>
          <w:bCs w:val="0"/>
          <w:sz w:val="24"/>
          <w:szCs w:val="24"/>
        </w:rPr>
        <w:t xml:space="preserve">тупности таких объектов для населения приведены </w:t>
      </w:r>
      <w:r w:rsidRPr="00360457">
        <w:rPr>
          <w:rFonts w:ascii="Times New Roman" w:hAnsi="Times New Roman" w:cs="Times New Roman"/>
          <w:b w:val="0"/>
          <w:sz w:val="24"/>
          <w:szCs w:val="24"/>
        </w:rPr>
        <w:t>в таблице 8.3.1.</w:t>
      </w:r>
    </w:p>
    <w:p w:rsidR="00213354" w:rsidRPr="00360457" w:rsidRDefault="00213354" w:rsidP="002A2F60">
      <w:pPr>
        <w:spacing w:line="240" w:lineRule="auto"/>
        <w:ind w:firstLine="709"/>
        <w:rPr>
          <w:rFonts w:ascii="Times New Roman" w:hAnsi="Times New Roman" w:cs="Times New Roman"/>
          <w:b w:val="0"/>
          <w:bCs w:val="0"/>
          <w:sz w:val="24"/>
          <w:szCs w:val="24"/>
        </w:rPr>
      </w:pPr>
    </w:p>
    <w:p w:rsidR="00213354" w:rsidRPr="00360457" w:rsidRDefault="002145AB" w:rsidP="002A2F60">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br w:type="page"/>
      </w:r>
      <w:r w:rsidR="00213354" w:rsidRPr="00360457">
        <w:rPr>
          <w:rFonts w:ascii="Times New Roman" w:hAnsi="Times New Roman" w:cs="Times New Roman"/>
          <w:b w:val="0"/>
          <w:bCs w:val="0"/>
          <w:sz w:val="24"/>
          <w:szCs w:val="24"/>
        </w:rPr>
        <w:lastRenderedPageBreak/>
        <w:t>Таблица 8.3.1</w:t>
      </w:r>
    </w:p>
    <w:tbl>
      <w:tblPr>
        <w:tblW w:w="1007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1865"/>
        <w:gridCol w:w="2860"/>
        <w:gridCol w:w="2462"/>
        <w:gridCol w:w="2883"/>
      </w:tblGrid>
      <w:tr w:rsidR="00213354" w:rsidRPr="00360457">
        <w:trPr>
          <w:trHeight w:val="340"/>
          <w:jc w:val="center"/>
        </w:trPr>
        <w:tc>
          <w:tcPr>
            <w:tcW w:w="1865" w:type="dxa"/>
            <w:vMerge w:val="restart"/>
            <w:vAlign w:val="center"/>
          </w:tcPr>
          <w:p w:rsidR="00213354" w:rsidRPr="00360457" w:rsidRDefault="00213354" w:rsidP="002A2F60">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объектов</w:t>
            </w:r>
          </w:p>
        </w:tc>
        <w:tc>
          <w:tcPr>
            <w:tcW w:w="2860" w:type="dxa"/>
            <w:vMerge w:val="restart"/>
            <w:vAlign w:val="center"/>
          </w:tcPr>
          <w:p w:rsidR="00213354" w:rsidRPr="00360457" w:rsidRDefault="00213354" w:rsidP="002A2F60">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Степень благоустройства застройки</w:t>
            </w:r>
          </w:p>
        </w:tc>
        <w:tc>
          <w:tcPr>
            <w:tcW w:w="5345" w:type="dxa"/>
            <w:gridSpan w:val="2"/>
            <w:vAlign w:val="center"/>
          </w:tcPr>
          <w:p w:rsidR="00213354" w:rsidRPr="00360457" w:rsidRDefault="00213354" w:rsidP="002A2F60">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r>
      <w:tr w:rsidR="00213354" w:rsidRPr="00360457">
        <w:trPr>
          <w:trHeight w:val="382"/>
          <w:jc w:val="center"/>
        </w:trPr>
        <w:tc>
          <w:tcPr>
            <w:tcW w:w="1865" w:type="dxa"/>
            <w:vMerge/>
            <w:vAlign w:val="center"/>
          </w:tcPr>
          <w:p w:rsidR="00213354" w:rsidRPr="00360457" w:rsidRDefault="00213354" w:rsidP="002A2F60">
            <w:pPr>
              <w:spacing w:line="240" w:lineRule="auto"/>
              <w:ind w:left="-57" w:right="-57" w:firstLine="0"/>
              <w:jc w:val="center"/>
              <w:rPr>
                <w:rFonts w:ascii="Times New Roman" w:hAnsi="Times New Roman" w:cs="Times New Roman"/>
                <w:bCs w:val="0"/>
                <w:sz w:val="22"/>
                <w:szCs w:val="22"/>
              </w:rPr>
            </w:pPr>
          </w:p>
        </w:tc>
        <w:tc>
          <w:tcPr>
            <w:tcW w:w="2860" w:type="dxa"/>
            <w:vMerge/>
            <w:vAlign w:val="center"/>
          </w:tcPr>
          <w:p w:rsidR="00213354" w:rsidRPr="00360457" w:rsidRDefault="00213354" w:rsidP="002A2F60">
            <w:pPr>
              <w:spacing w:line="240" w:lineRule="auto"/>
              <w:ind w:left="-57" w:right="-57" w:firstLine="0"/>
              <w:jc w:val="center"/>
              <w:rPr>
                <w:rFonts w:ascii="Times New Roman" w:hAnsi="Times New Roman" w:cs="Times New Roman"/>
                <w:bCs w:val="0"/>
                <w:sz w:val="22"/>
                <w:szCs w:val="22"/>
              </w:rPr>
            </w:pPr>
          </w:p>
        </w:tc>
        <w:tc>
          <w:tcPr>
            <w:tcW w:w="2462" w:type="dxa"/>
            <w:vAlign w:val="center"/>
          </w:tcPr>
          <w:p w:rsidR="00213354" w:rsidRPr="00360457" w:rsidRDefault="00213354" w:rsidP="002A2F60">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минимально допустимого уровня обеспеченности *</w:t>
            </w:r>
          </w:p>
        </w:tc>
        <w:tc>
          <w:tcPr>
            <w:tcW w:w="2883" w:type="dxa"/>
            <w:shd w:val="clear" w:color="auto" w:fill="auto"/>
            <w:vAlign w:val="center"/>
          </w:tcPr>
          <w:p w:rsidR="00213354" w:rsidRPr="00360457" w:rsidRDefault="00213354" w:rsidP="002A2F60">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максимально допустимого уровня территориальной доступности</w:t>
            </w:r>
          </w:p>
        </w:tc>
      </w:tr>
      <w:tr w:rsidR="00213354" w:rsidRPr="00360457">
        <w:tblPrEx>
          <w:tblBorders>
            <w:bottom w:val="single" w:sz="4" w:space="0" w:color="auto"/>
          </w:tblBorders>
        </w:tblPrEx>
        <w:trPr>
          <w:trHeight w:val="510"/>
          <w:jc w:val="center"/>
        </w:trPr>
        <w:tc>
          <w:tcPr>
            <w:tcW w:w="1865" w:type="dxa"/>
            <w:vMerge w:val="restart"/>
            <w:tcBorders>
              <w:top w:val="single" w:sz="4" w:space="0" w:color="auto"/>
              <w:left w:val="single" w:sz="4" w:space="0" w:color="auto"/>
              <w:right w:val="single" w:sz="4" w:space="0" w:color="auto"/>
            </w:tcBorders>
          </w:tcPr>
          <w:p w:rsidR="00213354" w:rsidRPr="00360457" w:rsidRDefault="00213354" w:rsidP="002A2F60">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Объекты </w:t>
            </w:r>
          </w:p>
          <w:p w:rsidR="00213354" w:rsidRPr="00360457" w:rsidRDefault="00213354" w:rsidP="002A2F60">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газоснабжения</w:t>
            </w:r>
          </w:p>
        </w:tc>
        <w:tc>
          <w:tcPr>
            <w:tcW w:w="2860" w:type="dxa"/>
            <w:tcBorders>
              <w:top w:val="single" w:sz="4" w:space="0" w:color="auto"/>
              <w:left w:val="single" w:sz="4" w:space="0" w:color="auto"/>
              <w:bottom w:val="single" w:sz="4" w:space="0" w:color="auto"/>
              <w:right w:val="single" w:sz="4" w:space="0" w:color="auto"/>
            </w:tcBorders>
          </w:tcPr>
          <w:p w:rsidR="00213354" w:rsidRPr="00360457" w:rsidRDefault="00213354" w:rsidP="002A2F60">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централизованное горячее водоснабжение</w:t>
            </w:r>
          </w:p>
        </w:tc>
        <w:tc>
          <w:tcPr>
            <w:tcW w:w="2462" w:type="dxa"/>
            <w:tcBorders>
              <w:top w:val="single" w:sz="4" w:space="0" w:color="auto"/>
              <w:left w:val="single" w:sz="4" w:space="0" w:color="auto"/>
              <w:bottom w:val="single" w:sz="4" w:space="0" w:color="auto"/>
              <w:right w:val="single" w:sz="4" w:space="0" w:color="auto"/>
            </w:tcBorders>
            <w:vAlign w:val="center"/>
          </w:tcPr>
          <w:p w:rsidR="00213354" w:rsidRPr="00360457" w:rsidRDefault="00213354" w:rsidP="002A2F60">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120 м</w:t>
            </w:r>
            <w:r w:rsidRPr="00360457">
              <w:rPr>
                <w:rFonts w:ascii="Times New Roman" w:hAnsi="Times New Roman" w:cs="Times New Roman"/>
                <w:b w:val="0"/>
                <w:sz w:val="22"/>
                <w:szCs w:val="22"/>
                <w:vertAlign w:val="superscript"/>
              </w:rPr>
              <w:t>3</w:t>
            </w:r>
            <w:r w:rsidRPr="00360457">
              <w:rPr>
                <w:rFonts w:ascii="Times New Roman" w:hAnsi="Times New Roman" w:cs="Times New Roman"/>
                <w:b w:val="0"/>
                <w:sz w:val="22"/>
                <w:szCs w:val="22"/>
              </w:rPr>
              <w:t>/год на 1 чел.</w:t>
            </w:r>
          </w:p>
        </w:tc>
        <w:tc>
          <w:tcPr>
            <w:tcW w:w="2883" w:type="dxa"/>
            <w:vMerge w:val="restart"/>
            <w:tcBorders>
              <w:top w:val="single" w:sz="4" w:space="0" w:color="auto"/>
              <w:left w:val="single" w:sz="4" w:space="0" w:color="auto"/>
              <w:right w:val="single" w:sz="4" w:space="0" w:color="auto"/>
            </w:tcBorders>
            <w:vAlign w:val="center"/>
          </w:tcPr>
          <w:p w:rsidR="00213354" w:rsidRPr="00360457" w:rsidRDefault="00213354" w:rsidP="002A2F60">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r>
      <w:tr w:rsidR="00213354" w:rsidRPr="00360457">
        <w:tblPrEx>
          <w:tblBorders>
            <w:bottom w:val="single" w:sz="4" w:space="0" w:color="auto"/>
          </w:tblBorders>
        </w:tblPrEx>
        <w:trPr>
          <w:trHeight w:val="510"/>
          <w:jc w:val="center"/>
        </w:trPr>
        <w:tc>
          <w:tcPr>
            <w:tcW w:w="1865" w:type="dxa"/>
            <w:vMerge/>
            <w:tcBorders>
              <w:left w:val="single" w:sz="4" w:space="0" w:color="auto"/>
              <w:right w:val="single" w:sz="4" w:space="0" w:color="auto"/>
            </w:tcBorders>
          </w:tcPr>
          <w:p w:rsidR="00213354" w:rsidRPr="00360457" w:rsidRDefault="00213354" w:rsidP="002A2F60">
            <w:pPr>
              <w:spacing w:line="240" w:lineRule="auto"/>
              <w:ind w:firstLine="0"/>
              <w:rPr>
                <w:rFonts w:ascii="Times New Roman" w:hAnsi="Times New Roman" w:cs="Times New Roman"/>
                <w:b w:val="0"/>
                <w:sz w:val="22"/>
                <w:szCs w:val="22"/>
              </w:rPr>
            </w:pPr>
          </w:p>
        </w:tc>
        <w:tc>
          <w:tcPr>
            <w:tcW w:w="2860" w:type="dxa"/>
            <w:tcBorders>
              <w:top w:val="single" w:sz="4" w:space="0" w:color="auto"/>
              <w:left w:val="single" w:sz="4" w:space="0" w:color="auto"/>
              <w:bottom w:val="single" w:sz="4" w:space="0" w:color="auto"/>
              <w:right w:val="single" w:sz="4" w:space="0" w:color="auto"/>
            </w:tcBorders>
          </w:tcPr>
          <w:p w:rsidR="00213354" w:rsidRPr="00360457" w:rsidRDefault="00213354" w:rsidP="002A2F60">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горячее водоснабжение от газовых водонагревателей</w:t>
            </w:r>
          </w:p>
        </w:tc>
        <w:tc>
          <w:tcPr>
            <w:tcW w:w="2462" w:type="dxa"/>
            <w:tcBorders>
              <w:top w:val="single" w:sz="4" w:space="0" w:color="auto"/>
              <w:left w:val="single" w:sz="4" w:space="0" w:color="auto"/>
              <w:bottom w:val="single" w:sz="4" w:space="0" w:color="auto"/>
              <w:right w:val="single" w:sz="4" w:space="0" w:color="auto"/>
            </w:tcBorders>
            <w:vAlign w:val="center"/>
          </w:tcPr>
          <w:p w:rsidR="00213354" w:rsidRPr="00360457" w:rsidRDefault="00213354" w:rsidP="002A2F60">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300 м</w:t>
            </w:r>
            <w:r w:rsidRPr="00360457">
              <w:rPr>
                <w:rFonts w:ascii="Times New Roman" w:hAnsi="Times New Roman" w:cs="Times New Roman"/>
                <w:b w:val="0"/>
                <w:sz w:val="22"/>
                <w:szCs w:val="22"/>
                <w:vertAlign w:val="superscript"/>
              </w:rPr>
              <w:t>3</w:t>
            </w:r>
            <w:r w:rsidRPr="00360457">
              <w:rPr>
                <w:rFonts w:ascii="Times New Roman" w:hAnsi="Times New Roman" w:cs="Times New Roman"/>
                <w:b w:val="0"/>
                <w:sz w:val="22"/>
                <w:szCs w:val="22"/>
              </w:rPr>
              <w:t>/год на 1 чел.</w:t>
            </w:r>
          </w:p>
        </w:tc>
        <w:tc>
          <w:tcPr>
            <w:tcW w:w="2883" w:type="dxa"/>
            <w:vMerge/>
            <w:tcBorders>
              <w:left w:val="single" w:sz="4" w:space="0" w:color="auto"/>
              <w:right w:val="single" w:sz="4" w:space="0" w:color="auto"/>
            </w:tcBorders>
          </w:tcPr>
          <w:p w:rsidR="00213354" w:rsidRPr="00360457" w:rsidRDefault="00213354" w:rsidP="002A2F60">
            <w:pPr>
              <w:spacing w:line="240" w:lineRule="auto"/>
              <w:ind w:firstLine="0"/>
              <w:jc w:val="center"/>
              <w:rPr>
                <w:rFonts w:ascii="Times New Roman" w:hAnsi="Times New Roman" w:cs="Times New Roman"/>
                <w:b w:val="0"/>
                <w:sz w:val="22"/>
                <w:szCs w:val="22"/>
              </w:rPr>
            </w:pPr>
          </w:p>
        </w:tc>
      </w:tr>
      <w:tr w:rsidR="00213354" w:rsidRPr="00360457">
        <w:tblPrEx>
          <w:tblBorders>
            <w:bottom w:val="single" w:sz="4" w:space="0" w:color="auto"/>
          </w:tblBorders>
        </w:tblPrEx>
        <w:trPr>
          <w:trHeight w:val="510"/>
          <w:jc w:val="center"/>
        </w:trPr>
        <w:tc>
          <w:tcPr>
            <w:tcW w:w="1865" w:type="dxa"/>
            <w:vMerge/>
            <w:tcBorders>
              <w:left w:val="single" w:sz="4" w:space="0" w:color="auto"/>
              <w:bottom w:val="single" w:sz="4" w:space="0" w:color="auto"/>
              <w:right w:val="single" w:sz="4" w:space="0" w:color="auto"/>
            </w:tcBorders>
          </w:tcPr>
          <w:p w:rsidR="00213354" w:rsidRPr="00360457" w:rsidRDefault="00213354" w:rsidP="002A2F60">
            <w:pPr>
              <w:spacing w:line="240" w:lineRule="auto"/>
              <w:ind w:firstLine="0"/>
              <w:rPr>
                <w:rFonts w:ascii="Times New Roman" w:hAnsi="Times New Roman" w:cs="Times New Roman"/>
                <w:b w:val="0"/>
                <w:sz w:val="22"/>
                <w:szCs w:val="22"/>
              </w:rPr>
            </w:pPr>
          </w:p>
        </w:tc>
        <w:tc>
          <w:tcPr>
            <w:tcW w:w="2860" w:type="dxa"/>
            <w:tcBorders>
              <w:top w:val="single" w:sz="4" w:space="0" w:color="auto"/>
              <w:left w:val="single" w:sz="4" w:space="0" w:color="auto"/>
              <w:bottom w:val="single" w:sz="4" w:space="0" w:color="auto"/>
              <w:right w:val="single" w:sz="4" w:space="0" w:color="auto"/>
            </w:tcBorders>
          </w:tcPr>
          <w:p w:rsidR="00213354" w:rsidRPr="00360457" w:rsidRDefault="00213354" w:rsidP="002A2F60">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отсутствие всяких видов горячего водоснабжения</w:t>
            </w:r>
          </w:p>
        </w:tc>
        <w:tc>
          <w:tcPr>
            <w:tcW w:w="2462" w:type="dxa"/>
            <w:tcBorders>
              <w:top w:val="single" w:sz="4" w:space="0" w:color="auto"/>
              <w:left w:val="single" w:sz="4" w:space="0" w:color="auto"/>
              <w:bottom w:val="single" w:sz="4" w:space="0" w:color="auto"/>
              <w:right w:val="single" w:sz="4" w:space="0" w:color="auto"/>
            </w:tcBorders>
            <w:vAlign w:val="center"/>
          </w:tcPr>
          <w:p w:rsidR="00213354" w:rsidRPr="00360457" w:rsidRDefault="00213354" w:rsidP="002A2F60">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180 м</w:t>
            </w:r>
            <w:r w:rsidRPr="00360457">
              <w:rPr>
                <w:rFonts w:ascii="Times New Roman" w:hAnsi="Times New Roman" w:cs="Times New Roman"/>
                <w:b w:val="0"/>
                <w:sz w:val="22"/>
                <w:szCs w:val="22"/>
                <w:vertAlign w:val="superscript"/>
              </w:rPr>
              <w:t>3</w:t>
            </w:r>
            <w:r w:rsidRPr="00360457">
              <w:rPr>
                <w:rFonts w:ascii="Times New Roman" w:hAnsi="Times New Roman" w:cs="Times New Roman"/>
                <w:b w:val="0"/>
                <w:sz w:val="22"/>
                <w:szCs w:val="22"/>
              </w:rPr>
              <w:t>/год на 1 чел.</w:t>
            </w:r>
          </w:p>
        </w:tc>
        <w:tc>
          <w:tcPr>
            <w:tcW w:w="2883" w:type="dxa"/>
            <w:vMerge/>
            <w:tcBorders>
              <w:left w:val="single" w:sz="4" w:space="0" w:color="auto"/>
              <w:bottom w:val="single" w:sz="4" w:space="0" w:color="auto"/>
              <w:right w:val="single" w:sz="4" w:space="0" w:color="auto"/>
            </w:tcBorders>
          </w:tcPr>
          <w:p w:rsidR="00213354" w:rsidRPr="00360457" w:rsidRDefault="00213354" w:rsidP="002A2F60">
            <w:pPr>
              <w:spacing w:line="240" w:lineRule="auto"/>
              <w:ind w:firstLine="0"/>
              <w:jc w:val="center"/>
              <w:rPr>
                <w:rFonts w:ascii="Times New Roman" w:hAnsi="Times New Roman" w:cs="Times New Roman"/>
                <w:b w:val="0"/>
                <w:sz w:val="22"/>
                <w:szCs w:val="22"/>
              </w:rPr>
            </w:pPr>
          </w:p>
        </w:tc>
      </w:tr>
    </w:tbl>
    <w:p w:rsidR="00213354" w:rsidRPr="00360457" w:rsidRDefault="00213354" w:rsidP="002A2F60">
      <w:pPr>
        <w:spacing w:before="120"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Укрупненные показатели потребления газа (при теплоте сгорания газа 34 МДж/м</w:t>
      </w:r>
      <w:r w:rsidRPr="00360457">
        <w:rPr>
          <w:rFonts w:ascii="Times New Roman" w:hAnsi="Times New Roman" w:cs="Times New Roman"/>
          <w:b w:val="0"/>
          <w:sz w:val="22"/>
          <w:szCs w:val="22"/>
          <w:vertAlign w:val="superscript"/>
        </w:rPr>
        <w:t>3</w:t>
      </w:r>
      <w:r w:rsidRPr="00360457">
        <w:rPr>
          <w:rFonts w:ascii="Times New Roman" w:hAnsi="Times New Roman" w:cs="Times New Roman"/>
          <w:b w:val="0"/>
          <w:sz w:val="22"/>
          <w:szCs w:val="22"/>
        </w:rPr>
        <w:t xml:space="preserve"> (8000 ккал/м</w:t>
      </w:r>
      <w:r w:rsidRPr="00360457">
        <w:rPr>
          <w:rFonts w:ascii="Times New Roman" w:hAnsi="Times New Roman" w:cs="Times New Roman"/>
          <w:b w:val="0"/>
          <w:sz w:val="22"/>
          <w:szCs w:val="22"/>
          <w:vertAlign w:val="superscript"/>
        </w:rPr>
        <w:t>3</w:t>
      </w:r>
      <w:r w:rsidRPr="00360457">
        <w:rPr>
          <w:rFonts w:ascii="Times New Roman" w:hAnsi="Times New Roman" w:cs="Times New Roman"/>
          <w:b w:val="0"/>
          <w:sz w:val="22"/>
          <w:szCs w:val="22"/>
        </w:rPr>
        <w:t>))</w:t>
      </w:r>
      <w:r w:rsidR="004374D6" w:rsidRPr="00360457">
        <w:rPr>
          <w:rFonts w:ascii="Times New Roman" w:hAnsi="Times New Roman" w:cs="Times New Roman"/>
          <w:b w:val="0"/>
          <w:sz w:val="22"/>
          <w:szCs w:val="22"/>
        </w:rPr>
        <w:t>.</w:t>
      </w:r>
    </w:p>
    <w:p w:rsidR="0076101E" w:rsidRPr="00360457" w:rsidRDefault="0076101E" w:rsidP="002A2F60">
      <w:pPr>
        <w:spacing w:line="240" w:lineRule="auto"/>
        <w:ind w:firstLine="709"/>
        <w:rPr>
          <w:rFonts w:ascii="Times New Roman" w:hAnsi="Times New Roman" w:cs="Times New Roman"/>
          <w:b w:val="0"/>
          <w:bCs w:val="0"/>
          <w:sz w:val="24"/>
          <w:szCs w:val="24"/>
        </w:rPr>
      </w:pPr>
    </w:p>
    <w:p w:rsidR="00945404" w:rsidRPr="00360457" w:rsidRDefault="00793785" w:rsidP="002A2F60">
      <w:pPr>
        <w:autoSpaceDE w:val="0"/>
        <w:autoSpaceDN w:val="0"/>
        <w:adjustRightInd w:val="0"/>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C00452" w:rsidRPr="00360457">
        <w:rPr>
          <w:rFonts w:ascii="Times New Roman" w:hAnsi="Times New Roman" w:cs="Times New Roman"/>
          <w:b w:val="0"/>
          <w:bCs w:val="0"/>
          <w:sz w:val="24"/>
          <w:szCs w:val="24"/>
        </w:rPr>
        <w:t>3.</w:t>
      </w:r>
      <w:r w:rsidR="002A2F60" w:rsidRPr="00360457">
        <w:rPr>
          <w:rFonts w:ascii="Times New Roman" w:hAnsi="Times New Roman" w:cs="Times New Roman"/>
          <w:b w:val="0"/>
          <w:bCs w:val="0"/>
          <w:sz w:val="24"/>
          <w:szCs w:val="24"/>
        </w:rPr>
        <w:t>3</w:t>
      </w:r>
      <w:r w:rsidR="00945404" w:rsidRPr="00360457">
        <w:rPr>
          <w:rFonts w:ascii="Times New Roman" w:hAnsi="Times New Roman" w:cs="Times New Roman"/>
          <w:b w:val="0"/>
          <w:bCs w:val="0"/>
          <w:sz w:val="24"/>
          <w:szCs w:val="24"/>
        </w:rPr>
        <w:t xml:space="preserve">. </w:t>
      </w:r>
      <w:r w:rsidR="00945404" w:rsidRPr="00360457">
        <w:rPr>
          <w:rFonts w:ascii="Times New Roman" w:hAnsi="Times New Roman" w:cs="Times New Roman"/>
          <w:b w:val="0"/>
          <w:sz w:val="24"/>
          <w:szCs w:val="24"/>
        </w:rPr>
        <w:t xml:space="preserve">Годовые расходы </w:t>
      </w:r>
      <w:r w:rsidR="004046DC" w:rsidRPr="00360457">
        <w:rPr>
          <w:rFonts w:ascii="Times New Roman" w:hAnsi="Times New Roman" w:cs="Times New Roman"/>
          <w:b w:val="0"/>
          <w:sz w:val="24"/>
          <w:szCs w:val="24"/>
        </w:rPr>
        <w:t xml:space="preserve">природного </w:t>
      </w:r>
      <w:r w:rsidR="00945404" w:rsidRPr="00360457">
        <w:rPr>
          <w:rFonts w:ascii="Times New Roman" w:hAnsi="Times New Roman" w:cs="Times New Roman"/>
          <w:b w:val="0"/>
          <w:sz w:val="24"/>
          <w:szCs w:val="24"/>
        </w:rPr>
        <w:t xml:space="preserve">газа для населения (без учета отопления), </w:t>
      </w:r>
      <w:r w:rsidR="006E0DED" w:rsidRPr="00360457">
        <w:rPr>
          <w:rFonts w:ascii="Times New Roman" w:hAnsi="Times New Roman" w:cs="Times New Roman"/>
          <w:b w:val="0"/>
          <w:sz w:val="24"/>
          <w:szCs w:val="24"/>
        </w:rPr>
        <w:t>объектов</w:t>
      </w:r>
      <w:r w:rsidR="00945404" w:rsidRPr="00360457">
        <w:rPr>
          <w:rFonts w:ascii="Times New Roman" w:hAnsi="Times New Roman" w:cs="Times New Roman"/>
          <w:b w:val="0"/>
          <w:sz w:val="24"/>
          <w:szCs w:val="24"/>
        </w:rPr>
        <w:t xml:space="preserve"> </w:t>
      </w:r>
      <w:r w:rsidR="004046DC" w:rsidRPr="00360457">
        <w:rPr>
          <w:rFonts w:ascii="Times New Roman" w:hAnsi="Times New Roman" w:cs="Times New Roman"/>
          <w:b w:val="0"/>
          <w:sz w:val="24"/>
          <w:szCs w:val="24"/>
        </w:rPr>
        <w:t xml:space="preserve">    </w:t>
      </w:r>
      <w:r w:rsidR="00945404" w:rsidRPr="00360457">
        <w:rPr>
          <w:rFonts w:ascii="Times New Roman" w:hAnsi="Times New Roman" w:cs="Times New Roman"/>
          <w:b w:val="0"/>
          <w:sz w:val="24"/>
          <w:szCs w:val="24"/>
        </w:rPr>
        <w:t>бытового</w:t>
      </w:r>
      <w:r w:rsidR="00224840" w:rsidRPr="00360457">
        <w:rPr>
          <w:rFonts w:ascii="Times New Roman" w:hAnsi="Times New Roman" w:cs="Times New Roman"/>
          <w:b w:val="0"/>
          <w:sz w:val="24"/>
          <w:szCs w:val="24"/>
        </w:rPr>
        <w:t xml:space="preserve"> </w:t>
      </w:r>
      <w:r w:rsidR="00945404" w:rsidRPr="00360457">
        <w:rPr>
          <w:rFonts w:ascii="Times New Roman" w:hAnsi="Times New Roman" w:cs="Times New Roman"/>
          <w:b w:val="0"/>
          <w:sz w:val="24"/>
          <w:szCs w:val="24"/>
        </w:rPr>
        <w:t xml:space="preserve">обслуживания населения, общественного питания, предприятий по производству хлеба и кондитерских изделий, а также для </w:t>
      </w:r>
      <w:r w:rsidR="006E0DED" w:rsidRPr="00360457">
        <w:rPr>
          <w:rFonts w:ascii="Times New Roman" w:hAnsi="Times New Roman" w:cs="Times New Roman"/>
          <w:b w:val="0"/>
          <w:sz w:val="24"/>
          <w:szCs w:val="24"/>
        </w:rPr>
        <w:t>объектов здравоохранения</w:t>
      </w:r>
      <w:r w:rsidR="00945404" w:rsidRPr="00360457">
        <w:rPr>
          <w:rFonts w:ascii="Times New Roman" w:hAnsi="Times New Roman" w:cs="Times New Roman"/>
          <w:b w:val="0"/>
          <w:sz w:val="24"/>
          <w:szCs w:val="24"/>
        </w:rPr>
        <w:t xml:space="preserve"> рекомендуется определять по нормам расхода теплоты, приведенным в</w:t>
      </w:r>
      <w:r w:rsidR="00945404" w:rsidRPr="00360457">
        <w:rPr>
          <w:rFonts w:ascii="Times New Roman" w:hAnsi="Times New Roman" w:cs="Times New Roman"/>
          <w:b w:val="0"/>
          <w:bCs w:val="0"/>
          <w:sz w:val="24"/>
          <w:szCs w:val="24"/>
        </w:rPr>
        <w:t xml:space="preserve"> таблице </w:t>
      </w:r>
      <w:r w:rsidRPr="00360457">
        <w:rPr>
          <w:rFonts w:ascii="Times New Roman" w:hAnsi="Times New Roman" w:cs="Times New Roman"/>
          <w:b w:val="0"/>
          <w:bCs w:val="0"/>
          <w:sz w:val="24"/>
          <w:szCs w:val="24"/>
        </w:rPr>
        <w:t>8.</w:t>
      </w:r>
      <w:r w:rsidR="00C00452" w:rsidRPr="00360457">
        <w:rPr>
          <w:rFonts w:ascii="Times New Roman" w:hAnsi="Times New Roman" w:cs="Times New Roman"/>
          <w:b w:val="0"/>
          <w:bCs w:val="0"/>
          <w:sz w:val="24"/>
          <w:szCs w:val="24"/>
        </w:rPr>
        <w:t>3.2</w:t>
      </w:r>
      <w:r w:rsidR="00945404" w:rsidRPr="00360457">
        <w:rPr>
          <w:rFonts w:ascii="Times New Roman" w:hAnsi="Times New Roman" w:cs="Times New Roman"/>
          <w:b w:val="0"/>
          <w:bCs w:val="0"/>
          <w:sz w:val="24"/>
          <w:szCs w:val="24"/>
        </w:rPr>
        <w:t xml:space="preserve">. </w:t>
      </w:r>
    </w:p>
    <w:p w:rsidR="00945404" w:rsidRPr="00360457" w:rsidRDefault="00945404" w:rsidP="002A2F60">
      <w:pPr>
        <w:autoSpaceDE w:val="0"/>
        <w:autoSpaceDN w:val="0"/>
        <w:adjustRightInd w:val="0"/>
        <w:spacing w:line="240" w:lineRule="auto"/>
        <w:ind w:firstLine="709"/>
        <w:rPr>
          <w:rFonts w:ascii="Times New Roman" w:hAnsi="Times New Roman" w:cs="Times New Roman"/>
          <w:b w:val="0"/>
          <w:bCs w:val="0"/>
          <w:sz w:val="24"/>
          <w:szCs w:val="24"/>
        </w:rPr>
      </w:pPr>
    </w:p>
    <w:p w:rsidR="00945404" w:rsidRPr="00360457" w:rsidRDefault="00945404" w:rsidP="002A2F60">
      <w:pPr>
        <w:autoSpaceDE w:val="0"/>
        <w:autoSpaceDN w:val="0"/>
        <w:adjustRightInd w:val="0"/>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793785" w:rsidRPr="00360457">
        <w:rPr>
          <w:rFonts w:ascii="Times New Roman" w:hAnsi="Times New Roman" w:cs="Times New Roman"/>
          <w:b w:val="0"/>
          <w:bCs w:val="0"/>
          <w:sz w:val="24"/>
          <w:szCs w:val="24"/>
        </w:rPr>
        <w:t>8.</w:t>
      </w:r>
      <w:r w:rsidR="00C00452" w:rsidRPr="00360457">
        <w:rPr>
          <w:rFonts w:ascii="Times New Roman" w:hAnsi="Times New Roman" w:cs="Times New Roman"/>
          <w:b w:val="0"/>
          <w:bCs w:val="0"/>
          <w:sz w:val="24"/>
          <w:szCs w:val="24"/>
        </w:rPr>
        <w:t>3.2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6080"/>
        <w:gridCol w:w="1352"/>
        <w:gridCol w:w="2711"/>
      </w:tblGrid>
      <w:tr w:rsidR="00945404" w:rsidRPr="00360457">
        <w:trPr>
          <w:trHeight w:val="567"/>
          <w:jc w:val="center"/>
        </w:trPr>
        <w:tc>
          <w:tcPr>
            <w:tcW w:w="6080" w:type="dxa"/>
            <w:shd w:val="clear" w:color="auto" w:fill="auto"/>
            <w:vAlign w:val="center"/>
          </w:tcPr>
          <w:p w:rsidR="00945404" w:rsidRPr="00360457" w:rsidRDefault="00945404" w:rsidP="002A2F60">
            <w:pPr>
              <w:widowControl/>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Потребители газа</w:t>
            </w:r>
          </w:p>
        </w:tc>
        <w:tc>
          <w:tcPr>
            <w:tcW w:w="1352" w:type="dxa"/>
            <w:shd w:val="clear" w:color="auto" w:fill="auto"/>
            <w:vAlign w:val="center"/>
          </w:tcPr>
          <w:p w:rsidR="00945404" w:rsidRPr="00360457" w:rsidRDefault="00A9296F" w:rsidP="002A2F60">
            <w:pPr>
              <w:widowControl/>
              <w:suppressAutoHyphens/>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Единиц</w:t>
            </w:r>
            <w:r w:rsidR="008D7A71" w:rsidRPr="00360457">
              <w:rPr>
                <w:rFonts w:ascii="Times New Roman" w:hAnsi="Times New Roman" w:cs="Times New Roman"/>
                <w:sz w:val="22"/>
                <w:szCs w:val="22"/>
              </w:rPr>
              <w:t>ы</w:t>
            </w:r>
            <w:r w:rsidRPr="00360457">
              <w:rPr>
                <w:rFonts w:ascii="Times New Roman" w:hAnsi="Times New Roman" w:cs="Times New Roman"/>
                <w:sz w:val="22"/>
                <w:szCs w:val="22"/>
              </w:rPr>
              <w:t xml:space="preserve"> измерения</w:t>
            </w:r>
          </w:p>
        </w:tc>
        <w:tc>
          <w:tcPr>
            <w:tcW w:w="2711" w:type="dxa"/>
            <w:shd w:val="clear" w:color="auto" w:fill="auto"/>
            <w:vAlign w:val="center"/>
          </w:tcPr>
          <w:p w:rsidR="00122D6A" w:rsidRPr="00360457" w:rsidRDefault="00122D6A" w:rsidP="002A2F60">
            <w:pPr>
              <w:widowControl/>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Показатели</w:t>
            </w:r>
            <w:r w:rsidR="00945404" w:rsidRPr="00360457">
              <w:rPr>
                <w:rFonts w:ascii="Times New Roman" w:hAnsi="Times New Roman" w:cs="Times New Roman"/>
                <w:sz w:val="22"/>
                <w:szCs w:val="22"/>
              </w:rPr>
              <w:t xml:space="preserve"> расхода </w:t>
            </w:r>
          </w:p>
          <w:p w:rsidR="00945404" w:rsidRPr="00360457" w:rsidRDefault="00945404" w:rsidP="002A2F60">
            <w:pPr>
              <w:widowControl/>
              <w:spacing w:line="240" w:lineRule="auto"/>
              <w:ind w:left="-85" w:right="-85" w:firstLine="0"/>
              <w:jc w:val="center"/>
              <w:rPr>
                <w:rFonts w:ascii="Times New Roman" w:hAnsi="Times New Roman" w:cs="Times New Roman"/>
                <w:sz w:val="22"/>
                <w:szCs w:val="22"/>
              </w:rPr>
            </w:pPr>
            <w:r w:rsidRPr="00360457">
              <w:rPr>
                <w:rFonts w:ascii="Times New Roman Полужирный" w:hAnsi="Times New Roman Полужирный" w:cs="Times New Roman"/>
                <w:spacing w:val="-2"/>
                <w:sz w:val="22"/>
                <w:szCs w:val="22"/>
              </w:rPr>
              <w:t>теплоты, МДж (тыс. ккал)</w:t>
            </w:r>
          </w:p>
        </w:tc>
      </w:tr>
    </w:tbl>
    <w:p w:rsidR="002A2F60" w:rsidRPr="00360457" w:rsidRDefault="002A2F60" w:rsidP="002A2F60">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6080"/>
        <w:gridCol w:w="1352"/>
        <w:gridCol w:w="2711"/>
      </w:tblGrid>
      <w:tr w:rsidR="002A2F60" w:rsidRPr="00360457">
        <w:trPr>
          <w:trHeight w:val="170"/>
          <w:tblHeader/>
          <w:jc w:val="center"/>
        </w:trPr>
        <w:tc>
          <w:tcPr>
            <w:tcW w:w="6080" w:type="dxa"/>
            <w:shd w:val="clear" w:color="auto" w:fill="auto"/>
            <w:vAlign w:val="center"/>
          </w:tcPr>
          <w:p w:rsidR="002A2F60" w:rsidRPr="00360457" w:rsidRDefault="002A2F60" w:rsidP="009854C3">
            <w:pPr>
              <w:widowControl/>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1</w:t>
            </w:r>
          </w:p>
        </w:tc>
        <w:tc>
          <w:tcPr>
            <w:tcW w:w="1352" w:type="dxa"/>
            <w:shd w:val="clear" w:color="auto" w:fill="auto"/>
            <w:vAlign w:val="center"/>
          </w:tcPr>
          <w:p w:rsidR="002A2F60" w:rsidRPr="00360457" w:rsidRDefault="002A2F60" w:rsidP="009854C3">
            <w:pPr>
              <w:widowControl/>
              <w:suppressAutoHyphens/>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2</w:t>
            </w:r>
          </w:p>
        </w:tc>
        <w:tc>
          <w:tcPr>
            <w:tcW w:w="2711" w:type="dxa"/>
            <w:shd w:val="clear" w:color="auto" w:fill="auto"/>
            <w:vAlign w:val="center"/>
          </w:tcPr>
          <w:p w:rsidR="002A2F60" w:rsidRPr="00360457" w:rsidRDefault="002A2F60" w:rsidP="009854C3">
            <w:pPr>
              <w:widowControl/>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3</w:t>
            </w:r>
          </w:p>
        </w:tc>
      </w:tr>
      <w:tr w:rsidR="00945404" w:rsidRPr="00360457">
        <w:tblPrEx>
          <w:tblBorders>
            <w:bottom w:val="single" w:sz="4" w:space="0" w:color="auto"/>
          </w:tblBorders>
        </w:tblPrEx>
        <w:trPr>
          <w:trHeight w:val="340"/>
          <w:jc w:val="center"/>
        </w:trPr>
        <w:tc>
          <w:tcPr>
            <w:tcW w:w="10143" w:type="dxa"/>
            <w:gridSpan w:val="3"/>
            <w:shd w:val="clear" w:color="auto" w:fill="auto"/>
            <w:vAlign w:val="center"/>
          </w:tcPr>
          <w:p w:rsidR="00945404" w:rsidRPr="00360457" w:rsidRDefault="00945404" w:rsidP="009854C3">
            <w:pPr>
              <w:widowControl/>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Население</w:t>
            </w:r>
          </w:p>
        </w:tc>
      </w:tr>
      <w:tr w:rsidR="002A2F60" w:rsidRPr="00360457">
        <w:tblPrEx>
          <w:tblBorders>
            <w:bottom w:val="single" w:sz="4" w:space="0" w:color="auto"/>
          </w:tblBorders>
        </w:tblPrEx>
        <w:trPr>
          <w:trHeight w:val="20"/>
          <w:jc w:val="center"/>
        </w:trPr>
        <w:tc>
          <w:tcPr>
            <w:tcW w:w="6080" w:type="dxa"/>
            <w:tcBorders>
              <w:bottom w:val="nil"/>
            </w:tcBorders>
            <w:shd w:val="clear" w:color="auto" w:fill="auto"/>
          </w:tcPr>
          <w:p w:rsidR="002A2F60" w:rsidRPr="00360457" w:rsidRDefault="002A2F60" w:rsidP="009854C3">
            <w:pPr>
              <w:widowControl/>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При наличии в квартире газовой плиты и централизованного горячего водоснабжения</w:t>
            </w:r>
          </w:p>
        </w:tc>
        <w:tc>
          <w:tcPr>
            <w:tcW w:w="1352" w:type="dxa"/>
            <w:tcBorders>
              <w:bottom w:val="nil"/>
            </w:tcBorders>
            <w:shd w:val="clear" w:color="auto" w:fill="auto"/>
          </w:tcPr>
          <w:p w:rsidR="002A2F60" w:rsidRPr="00360457" w:rsidRDefault="002A2F60"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на 1 чел. </w:t>
            </w:r>
          </w:p>
          <w:p w:rsidR="002A2F60" w:rsidRPr="00360457" w:rsidRDefault="002A2F60"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год</w:t>
            </w:r>
          </w:p>
        </w:tc>
        <w:tc>
          <w:tcPr>
            <w:tcW w:w="2711" w:type="dxa"/>
            <w:tcBorders>
              <w:bottom w:val="nil"/>
            </w:tcBorders>
            <w:shd w:val="clear" w:color="auto" w:fill="auto"/>
          </w:tcPr>
          <w:p w:rsidR="002A2F60" w:rsidRPr="00360457" w:rsidRDefault="004046DC"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4 100 (970)</w:t>
            </w:r>
          </w:p>
        </w:tc>
      </w:tr>
      <w:tr w:rsidR="002A2F60" w:rsidRPr="00360457">
        <w:tblPrEx>
          <w:tblBorders>
            <w:bottom w:val="single" w:sz="4" w:space="0" w:color="auto"/>
          </w:tblBorders>
        </w:tblPrEx>
        <w:trPr>
          <w:cantSplit/>
          <w:trHeight w:val="20"/>
          <w:jc w:val="center"/>
        </w:trPr>
        <w:tc>
          <w:tcPr>
            <w:tcW w:w="6080" w:type="dxa"/>
            <w:tcBorders>
              <w:top w:val="single" w:sz="4" w:space="0" w:color="auto"/>
              <w:bottom w:val="nil"/>
            </w:tcBorders>
            <w:shd w:val="clear" w:color="auto" w:fill="auto"/>
          </w:tcPr>
          <w:p w:rsidR="002A2F60" w:rsidRPr="00360457" w:rsidRDefault="002A2F60" w:rsidP="009854C3">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При наличии в квартире газовой плиты и газового водонагревателя (при отсутствии централизованного горячего водоснабжения)</w:t>
            </w:r>
          </w:p>
        </w:tc>
        <w:tc>
          <w:tcPr>
            <w:tcW w:w="1352" w:type="dxa"/>
            <w:tcBorders>
              <w:top w:val="single" w:sz="4" w:space="0" w:color="auto"/>
              <w:bottom w:val="nil"/>
            </w:tcBorders>
            <w:shd w:val="clear" w:color="auto" w:fill="auto"/>
          </w:tcPr>
          <w:p w:rsidR="002A2F60" w:rsidRPr="00360457" w:rsidRDefault="002A2F60"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на 1 чел. </w:t>
            </w:r>
          </w:p>
          <w:p w:rsidR="002A2F60" w:rsidRPr="00360457" w:rsidRDefault="002A2F60"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год</w:t>
            </w:r>
          </w:p>
        </w:tc>
        <w:tc>
          <w:tcPr>
            <w:tcW w:w="2711" w:type="dxa"/>
            <w:tcBorders>
              <w:top w:val="single" w:sz="4" w:space="0" w:color="auto"/>
              <w:bottom w:val="nil"/>
            </w:tcBorders>
            <w:shd w:val="clear" w:color="auto" w:fill="auto"/>
          </w:tcPr>
          <w:p w:rsidR="002A2F60" w:rsidRPr="00360457" w:rsidRDefault="004046DC"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10 000 (2 400)</w:t>
            </w:r>
          </w:p>
        </w:tc>
      </w:tr>
      <w:tr w:rsidR="002A2F60" w:rsidRPr="00360457">
        <w:tblPrEx>
          <w:tblBorders>
            <w:bottom w:val="single" w:sz="4" w:space="0" w:color="auto"/>
          </w:tblBorders>
        </w:tblPrEx>
        <w:trPr>
          <w:trHeight w:val="266"/>
          <w:jc w:val="center"/>
        </w:trPr>
        <w:tc>
          <w:tcPr>
            <w:tcW w:w="6080" w:type="dxa"/>
            <w:tcBorders>
              <w:bottom w:val="nil"/>
            </w:tcBorders>
            <w:shd w:val="clear" w:color="auto" w:fill="auto"/>
          </w:tcPr>
          <w:p w:rsidR="002A2F60" w:rsidRPr="00360457" w:rsidRDefault="002A2F60" w:rsidP="009854C3">
            <w:pPr>
              <w:widowControl/>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При наличии в квартире газовой плиты и отсутствии централизованного горячего водоснабжения и газового водонагревателя </w:t>
            </w:r>
          </w:p>
        </w:tc>
        <w:tc>
          <w:tcPr>
            <w:tcW w:w="1352" w:type="dxa"/>
            <w:tcBorders>
              <w:bottom w:val="nil"/>
            </w:tcBorders>
            <w:shd w:val="clear" w:color="auto" w:fill="auto"/>
          </w:tcPr>
          <w:p w:rsidR="002A2F60" w:rsidRPr="00360457" w:rsidRDefault="002A2F60"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на 1 чел. </w:t>
            </w:r>
          </w:p>
          <w:p w:rsidR="002A2F60" w:rsidRPr="00360457" w:rsidRDefault="002A2F60"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год</w:t>
            </w:r>
          </w:p>
        </w:tc>
        <w:tc>
          <w:tcPr>
            <w:tcW w:w="2711" w:type="dxa"/>
            <w:tcBorders>
              <w:bottom w:val="nil"/>
            </w:tcBorders>
            <w:shd w:val="clear" w:color="auto" w:fill="auto"/>
          </w:tcPr>
          <w:p w:rsidR="002A2F60" w:rsidRPr="00360457" w:rsidRDefault="004046DC"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6 000 (1 430)</w:t>
            </w:r>
          </w:p>
        </w:tc>
      </w:tr>
      <w:tr w:rsidR="00945404" w:rsidRPr="00360457">
        <w:tblPrEx>
          <w:tblBorders>
            <w:bottom w:val="single" w:sz="4" w:space="0" w:color="auto"/>
          </w:tblBorders>
        </w:tblPrEx>
        <w:trPr>
          <w:trHeight w:val="340"/>
          <w:jc w:val="center"/>
        </w:trPr>
        <w:tc>
          <w:tcPr>
            <w:tcW w:w="10143" w:type="dxa"/>
            <w:gridSpan w:val="3"/>
            <w:shd w:val="clear" w:color="auto" w:fill="auto"/>
            <w:vAlign w:val="center"/>
          </w:tcPr>
          <w:p w:rsidR="00945404" w:rsidRPr="00360457" w:rsidRDefault="006E0DED" w:rsidP="009854C3">
            <w:pPr>
              <w:widowControl/>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Объекты </w:t>
            </w:r>
            <w:r w:rsidR="00945404" w:rsidRPr="00360457">
              <w:rPr>
                <w:rFonts w:ascii="Times New Roman" w:hAnsi="Times New Roman" w:cs="Times New Roman"/>
                <w:sz w:val="22"/>
                <w:szCs w:val="22"/>
              </w:rPr>
              <w:t>бытового обслуживания населения</w:t>
            </w:r>
          </w:p>
        </w:tc>
      </w:tr>
      <w:tr w:rsidR="00255476" w:rsidRPr="00360457">
        <w:tblPrEx>
          <w:tblBorders>
            <w:bottom w:val="single" w:sz="4" w:space="0" w:color="auto"/>
          </w:tblBorders>
        </w:tblPrEx>
        <w:trPr>
          <w:trHeight w:val="261"/>
          <w:jc w:val="center"/>
        </w:trPr>
        <w:tc>
          <w:tcPr>
            <w:tcW w:w="6080" w:type="dxa"/>
            <w:tcBorders>
              <w:bottom w:val="nil"/>
            </w:tcBorders>
            <w:shd w:val="clear" w:color="auto" w:fill="auto"/>
          </w:tcPr>
          <w:p w:rsidR="00255476" w:rsidRPr="00360457" w:rsidRDefault="00255476" w:rsidP="009854C3">
            <w:pPr>
              <w:widowControl/>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Прачечные:</w:t>
            </w:r>
          </w:p>
        </w:tc>
        <w:tc>
          <w:tcPr>
            <w:tcW w:w="1352" w:type="dxa"/>
            <w:vMerge w:val="restart"/>
            <w:shd w:val="clear" w:color="auto" w:fill="auto"/>
          </w:tcPr>
          <w:p w:rsidR="00255476" w:rsidRPr="00360457" w:rsidRDefault="00255476" w:rsidP="009854C3">
            <w:pPr>
              <w:widowControl/>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на 1 т </w:t>
            </w:r>
          </w:p>
          <w:p w:rsidR="00255476" w:rsidRPr="00360457" w:rsidRDefault="00255476" w:rsidP="009854C3">
            <w:pPr>
              <w:widowControl/>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сухого белья</w:t>
            </w:r>
          </w:p>
        </w:tc>
        <w:tc>
          <w:tcPr>
            <w:tcW w:w="2711" w:type="dxa"/>
            <w:tcBorders>
              <w:bottom w:val="nil"/>
            </w:tcBorders>
            <w:shd w:val="clear" w:color="auto" w:fill="auto"/>
            <w:vAlign w:val="center"/>
          </w:tcPr>
          <w:p w:rsidR="00255476" w:rsidRPr="00360457" w:rsidRDefault="00255476" w:rsidP="009854C3">
            <w:pPr>
              <w:widowControl/>
              <w:spacing w:line="240" w:lineRule="auto"/>
              <w:ind w:firstLine="0"/>
              <w:jc w:val="center"/>
              <w:rPr>
                <w:rFonts w:ascii="Times New Roman" w:hAnsi="Times New Roman" w:cs="Times New Roman"/>
                <w:b w:val="0"/>
                <w:sz w:val="22"/>
                <w:szCs w:val="22"/>
              </w:rPr>
            </w:pPr>
          </w:p>
        </w:tc>
      </w:tr>
      <w:tr w:rsidR="00255476" w:rsidRPr="00360457">
        <w:tblPrEx>
          <w:tblBorders>
            <w:bottom w:val="single" w:sz="4" w:space="0" w:color="auto"/>
          </w:tblBorders>
        </w:tblPrEx>
        <w:trPr>
          <w:trHeight w:val="266"/>
          <w:jc w:val="center"/>
        </w:trPr>
        <w:tc>
          <w:tcPr>
            <w:tcW w:w="6080" w:type="dxa"/>
            <w:tcBorders>
              <w:top w:val="nil"/>
              <w:bottom w:val="nil"/>
            </w:tcBorders>
            <w:shd w:val="clear" w:color="auto" w:fill="auto"/>
          </w:tcPr>
          <w:p w:rsidR="00255476" w:rsidRPr="00360457" w:rsidRDefault="00255476" w:rsidP="009854C3">
            <w:pPr>
              <w:widowControl/>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на стирку белья в механизированных прачечных</w:t>
            </w:r>
          </w:p>
        </w:tc>
        <w:tc>
          <w:tcPr>
            <w:tcW w:w="1352" w:type="dxa"/>
            <w:vMerge/>
            <w:tcBorders>
              <w:bottom w:val="nil"/>
            </w:tcBorders>
            <w:shd w:val="clear" w:color="auto" w:fill="auto"/>
          </w:tcPr>
          <w:p w:rsidR="00255476" w:rsidRPr="00360457" w:rsidRDefault="00255476" w:rsidP="009854C3">
            <w:pPr>
              <w:widowControl/>
              <w:spacing w:line="240" w:lineRule="auto"/>
              <w:ind w:firstLine="0"/>
              <w:jc w:val="center"/>
              <w:rPr>
                <w:rFonts w:ascii="Times New Roman" w:hAnsi="Times New Roman" w:cs="Times New Roman"/>
                <w:b w:val="0"/>
                <w:sz w:val="22"/>
                <w:szCs w:val="22"/>
              </w:rPr>
            </w:pPr>
          </w:p>
        </w:tc>
        <w:tc>
          <w:tcPr>
            <w:tcW w:w="2711" w:type="dxa"/>
            <w:tcBorders>
              <w:top w:val="nil"/>
              <w:bottom w:val="nil"/>
            </w:tcBorders>
            <w:shd w:val="clear" w:color="auto" w:fill="auto"/>
            <w:vAlign w:val="center"/>
          </w:tcPr>
          <w:p w:rsidR="00255476" w:rsidRPr="00360457" w:rsidRDefault="00255476"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8 800 (2 100)</w:t>
            </w:r>
          </w:p>
        </w:tc>
      </w:tr>
      <w:tr w:rsidR="00255476" w:rsidRPr="00360457">
        <w:tblPrEx>
          <w:tblBorders>
            <w:bottom w:val="single" w:sz="4" w:space="0" w:color="auto"/>
          </w:tblBorders>
        </w:tblPrEx>
        <w:trPr>
          <w:trHeight w:val="266"/>
          <w:jc w:val="center"/>
        </w:trPr>
        <w:tc>
          <w:tcPr>
            <w:tcW w:w="6080" w:type="dxa"/>
            <w:tcBorders>
              <w:top w:val="nil"/>
              <w:bottom w:val="nil"/>
            </w:tcBorders>
            <w:shd w:val="clear" w:color="auto" w:fill="auto"/>
          </w:tcPr>
          <w:p w:rsidR="00255476" w:rsidRPr="00360457" w:rsidRDefault="00255476" w:rsidP="009854C3">
            <w:pPr>
              <w:widowControl/>
              <w:suppressAutoHyphens/>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на стирку белья в немеханизированных прачечных с сушильными шкафами</w:t>
            </w:r>
          </w:p>
        </w:tc>
        <w:tc>
          <w:tcPr>
            <w:tcW w:w="1352" w:type="dxa"/>
            <w:vMerge/>
            <w:tcBorders>
              <w:top w:val="nil"/>
              <w:bottom w:val="nil"/>
            </w:tcBorders>
            <w:shd w:val="clear" w:color="auto" w:fill="auto"/>
          </w:tcPr>
          <w:p w:rsidR="00255476" w:rsidRPr="00360457" w:rsidRDefault="00255476" w:rsidP="009854C3">
            <w:pPr>
              <w:widowControl/>
              <w:spacing w:line="240" w:lineRule="auto"/>
              <w:ind w:firstLine="0"/>
              <w:jc w:val="center"/>
              <w:rPr>
                <w:rFonts w:ascii="Times New Roman" w:hAnsi="Times New Roman" w:cs="Times New Roman"/>
                <w:b w:val="0"/>
                <w:sz w:val="22"/>
                <w:szCs w:val="22"/>
              </w:rPr>
            </w:pPr>
          </w:p>
        </w:tc>
        <w:tc>
          <w:tcPr>
            <w:tcW w:w="2711" w:type="dxa"/>
            <w:tcBorders>
              <w:top w:val="nil"/>
              <w:bottom w:val="nil"/>
            </w:tcBorders>
            <w:shd w:val="clear" w:color="auto" w:fill="auto"/>
            <w:vAlign w:val="center"/>
          </w:tcPr>
          <w:p w:rsidR="00255476" w:rsidRPr="00360457" w:rsidRDefault="00255476"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12 600 (3 000)</w:t>
            </w:r>
          </w:p>
        </w:tc>
      </w:tr>
      <w:tr w:rsidR="00255476" w:rsidRPr="00360457">
        <w:tblPrEx>
          <w:tblBorders>
            <w:bottom w:val="single" w:sz="4" w:space="0" w:color="auto"/>
          </w:tblBorders>
        </w:tblPrEx>
        <w:trPr>
          <w:trHeight w:val="266"/>
          <w:jc w:val="center"/>
        </w:trPr>
        <w:tc>
          <w:tcPr>
            <w:tcW w:w="6080" w:type="dxa"/>
            <w:tcBorders>
              <w:top w:val="nil"/>
            </w:tcBorders>
            <w:shd w:val="clear" w:color="auto" w:fill="auto"/>
          </w:tcPr>
          <w:p w:rsidR="00255476" w:rsidRPr="00360457" w:rsidRDefault="00255476" w:rsidP="009854C3">
            <w:pPr>
              <w:widowControl/>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на стирку белья в механизированных прачечных, включая сушку и глажение</w:t>
            </w:r>
          </w:p>
        </w:tc>
        <w:tc>
          <w:tcPr>
            <w:tcW w:w="1352" w:type="dxa"/>
            <w:vMerge/>
            <w:tcBorders>
              <w:top w:val="nil"/>
            </w:tcBorders>
            <w:shd w:val="clear" w:color="auto" w:fill="auto"/>
          </w:tcPr>
          <w:p w:rsidR="00255476" w:rsidRPr="00360457" w:rsidRDefault="00255476" w:rsidP="009854C3">
            <w:pPr>
              <w:widowControl/>
              <w:spacing w:line="240" w:lineRule="auto"/>
              <w:ind w:firstLine="0"/>
              <w:jc w:val="center"/>
              <w:rPr>
                <w:rFonts w:ascii="Times New Roman" w:hAnsi="Times New Roman" w:cs="Times New Roman"/>
                <w:b w:val="0"/>
                <w:sz w:val="22"/>
                <w:szCs w:val="22"/>
              </w:rPr>
            </w:pPr>
          </w:p>
        </w:tc>
        <w:tc>
          <w:tcPr>
            <w:tcW w:w="2711" w:type="dxa"/>
            <w:tcBorders>
              <w:top w:val="nil"/>
            </w:tcBorders>
            <w:shd w:val="clear" w:color="auto" w:fill="auto"/>
            <w:vAlign w:val="center"/>
          </w:tcPr>
          <w:p w:rsidR="00255476" w:rsidRPr="00360457" w:rsidRDefault="00255476"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18 800 (4 500)</w:t>
            </w:r>
          </w:p>
        </w:tc>
      </w:tr>
      <w:tr w:rsidR="00122D6A" w:rsidRPr="00360457">
        <w:tblPrEx>
          <w:tblBorders>
            <w:bottom w:val="single" w:sz="4" w:space="0" w:color="auto"/>
          </w:tblBorders>
        </w:tblPrEx>
        <w:trPr>
          <w:trHeight w:val="227"/>
          <w:jc w:val="center"/>
        </w:trPr>
        <w:tc>
          <w:tcPr>
            <w:tcW w:w="6080" w:type="dxa"/>
            <w:tcBorders>
              <w:bottom w:val="nil"/>
            </w:tcBorders>
            <w:shd w:val="clear" w:color="auto" w:fill="auto"/>
          </w:tcPr>
          <w:p w:rsidR="00122D6A" w:rsidRPr="00360457" w:rsidRDefault="00122D6A" w:rsidP="009854C3">
            <w:pPr>
              <w:widowControl/>
              <w:spacing w:line="240" w:lineRule="auto"/>
              <w:ind w:firstLine="0"/>
              <w:rPr>
                <w:rFonts w:ascii="Times New Roman" w:hAnsi="Times New Roman" w:cs="Times New Roman"/>
                <w:b w:val="0"/>
                <w:sz w:val="22"/>
                <w:szCs w:val="22"/>
              </w:rPr>
            </w:pPr>
            <w:proofErr w:type="spellStart"/>
            <w:r w:rsidRPr="00360457">
              <w:rPr>
                <w:rFonts w:ascii="Times New Roman" w:hAnsi="Times New Roman" w:cs="Times New Roman"/>
                <w:b w:val="0"/>
                <w:sz w:val="22"/>
                <w:szCs w:val="22"/>
              </w:rPr>
              <w:t>Дезкамеры</w:t>
            </w:r>
            <w:proofErr w:type="spellEnd"/>
            <w:r w:rsidRPr="00360457">
              <w:rPr>
                <w:rFonts w:ascii="Times New Roman" w:hAnsi="Times New Roman" w:cs="Times New Roman"/>
                <w:b w:val="0"/>
                <w:sz w:val="22"/>
                <w:szCs w:val="22"/>
              </w:rPr>
              <w:t>:</w:t>
            </w:r>
          </w:p>
        </w:tc>
        <w:tc>
          <w:tcPr>
            <w:tcW w:w="1352" w:type="dxa"/>
            <w:vMerge w:val="restart"/>
            <w:shd w:val="clear" w:color="auto" w:fill="auto"/>
          </w:tcPr>
          <w:p w:rsidR="00122D6A" w:rsidRPr="00360457" w:rsidRDefault="00122D6A" w:rsidP="009854C3">
            <w:pPr>
              <w:widowControl/>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на 1 т </w:t>
            </w:r>
          </w:p>
          <w:p w:rsidR="00122D6A" w:rsidRPr="00360457" w:rsidRDefault="00122D6A" w:rsidP="009854C3">
            <w:pPr>
              <w:widowControl/>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сухого белья</w:t>
            </w:r>
          </w:p>
        </w:tc>
        <w:tc>
          <w:tcPr>
            <w:tcW w:w="2711" w:type="dxa"/>
            <w:tcBorders>
              <w:bottom w:val="nil"/>
            </w:tcBorders>
            <w:shd w:val="clear" w:color="auto" w:fill="auto"/>
            <w:vAlign w:val="center"/>
          </w:tcPr>
          <w:p w:rsidR="00122D6A" w:rsidRPr="00360457" w:rsidRDefault="00122D6A" w:rsidP="009854C3">
            <w:pPr>
              <w:widowControl/>
              <w:spacing w:line="240" w:lineRule="auto"/>
              <w:ind w:firstLine="0"/>
              <w:jc w:val="center"/>
              <w:rPr>
                <w:rFonts w:ascii="Times New Roman" w:hAnsi="Times New Roman" w:cs="Times New Roman"/>
                <w:b w:val="0"/>
                <w:sz w:val="22"/>
                <w:szCs w:val="22"/>
              </w:rPr>
            </w:pPr>
          </w:p>
        </w:tc>
      </w:tr>
      <w:tr w:rsidR="00122D6A" w:rsidRPr="00360457">
        <w:tblPrEx>
          <w:tblBorders>
            <w:bottom w:val="single" w:sz="4" w:space="0" w:color="auto"/>
          </w:tblBorders>
        </w:tblPrEx>
        <w:trPr>
          <w:trHeight w:val="227"/>
          <w:jc w:val="center"/>
        </w:trPr>
        <w:tc>
          <w:tcPr>
            <w:tcW w:w="6080" w:type="dxa"/>
            <w:tcBorders>
              <w:top w:val="nil"/>
              <w:bottom w:val="nil"/>
            </w:tcBorders>
            <w:shd w:val="clear" w:color="auto" w:fill="auto"/>
          </w:tcPr>
          <w:p w:rsidR="00122D6A" w:rsidRPr="00360457" w:rsidRDefault="00122D6A" w:rsidP="009854C3">
            <w:pPr>
              <w:widowControl/>
              <w:spacing w:line="240" w:lineRule="auto"/>
              <w:ind w:left="170" w:firstLine="0"/>
              <w:rPr>
                <w:rFonts w:ascii="Times New Roman" w:hAnsi="Times New Roman" w:cs="Times New Roman"/>
                <w:b w:val="0"/>
                <w:sz w:val="22"/>
                <w:szCs w:val="22"/>
              </w:rPr>
            </w:pPr>
            <w:r w:rsidRPr="00360457">
              <w:rPr>
                <w:rFonts w:ascii="Times New Roman" w:hAnsi="Times New Roman" w:cs="Times New Roman"/>
                <w:b w:val="0"/>
                <w:sz w:val="22"/>
                <w:szCs w:val="22"/>
              </w:rPr>
              <w:t>на дезинфекцию белья и одежды в паровых камерах</w:t>
            </w:r>
          </w:p>
        </w:tc>
        <w:tc>
          <w:tcPr>
            <w:tcW w:w="1352" w:type="dxa"/>
            <w:vMerge/>
            <w:tcBorders>
              <w:bottom w:val="nil"/>
            </w:tcBorders>
            <w:shd w:val="clear" w:color="auto" w:fill="auto"/>
          </w:tcPr>
          <w:p w:rsidR="00122D6A" w:rsidRPr="00360457" w:rsidRDefault="00122D6A" w:rsidP="009854C3">
            <w:pPr>
              <w:widowControl/>
              <w:spacing w:line="240" w:lineRule="auto"/>
              <w:ind w:firstLine="0"/>
              <w:jc w:val="center"/>
              <w:rPr>
                <w:rFonts w:ascii="Times New Roman" w:hAnsi="Times New Roman" w:cs="Times New Roman"/>
                <w:b w:val="0"/>
                <w:sz w:val="22"/>
                <w:szCs w:val="22"/>
              </w:rPr>
            </w:pPr>
          </w:p>
        </w:tc>
        <w:tc>
          <w:tcPr>
            <w:tcW w:w="2711" w:type="dxa"/>
            <w:tcBorders>
              <w:top w:val="nil"/>
              <w:bottom w:val="nil"/>
            </w:tcBorders>
            <w:shd w:val="clear" w:color="auto" w:fill="auto"/>
            <w:vAlign w:val="center"/>
          </w:tcPr>
          <w:p w:rsidR="00122D6A" w:rsidRPr="00360457" w:rsidRDefault="00122D6A"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2240 (535)</w:t>
            </w:r>
          </w:p>
        </w:tc>
      </w:tr>
      <w:tr w:rsidR="00945404" w:rsidRPr="00360457">
        <w:tblPrEx>
          <w:tblBorders>
            <w:bottom w:val="single" w:sz="4" w:space="0" w:color="auto"/>
          </w:tblBorders>
        </w:tblPrEx>
        <w:trPr>
          <w:trHeight w:val="227"/>
          <w:jc w:val="center"/>
        </w:trPr>
        <w:tc>
          <w:tcPr>
            <w:tcW w:w="6080" w:type="dxa"/>
            <w:tcBorders>
              <w:top w:val="nil"/>
            </w:tcBorders>
            <w:shd w:val="clear" w:color="auto" w:fill="auto"/>
          </w:tcPr>
          <w:p w:rsidR="00945404" w:rsidRPr="00360457" w:rsidRDefault="00945404" w:rsidP="009854C3">
            <w:pPr>
              <w:widowControl/>
              <w:spacing w:line="240" w:lineRule="auto"/>
              <w:ind w:left="170"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на дезинфекцию белья и одежды в горячевоздушных камерах</w:t>
            </w:r>
          </w:p>
        </w:tc>
        <w:tc>
          <w:tcPr>
            <w:tcW w:w="1352" w:type="dxa"/>
            <w:tcBorders>
              <w:top w:val="nil"/>
            </w:tcBorders>
            <w:shd w:val="clear" w:color="auto" w:fill="auto"/>
          </w:tcPr>
          <w:p w:rsidR="00945404" w:rsidRPr="00360457" w:rsidRDefault="00945404" w:rsidP="009854C3">
            <w:pPr>
              <w:widowControl/>
              <w:spacing w:line="240" w:lineRule="auto"/>
              <w:ind w:firstLine="0"/>
              <w:jc w:val="center"/>
              <w:rPr>
                <w:rFonts w:ascii="Times New Roman" w:hAnsi="Times New Roman" w:cs="Times New Roman"/>
                <w:b w:val="0"/>
                <w:sz w:val="22"/>
                <w:szCs w:val="22"/>
              </w:rPr>
            </w:pPr>
          </w:p>
        </w:tc>
        <w:tc>
          <w:tcPr>
            <w:tcW w:w="2711" w:type="dxa"/>
            <w:tcBorders>
              <w:top w:val="nil"/>
            </w:tcBorders>
            <w:shd w:val="clear" w:color="auto" w:fill="auto"/>
            <w:vAlign w:val="center"/>
          </w:tcPr>
          <w:p w:rsidR="00945404" w:rsidRPr="00360457" w:rsidRDefault="00945404"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1260 (300)</w:t>
            </w:r>
          </w:p>
        </w:tc>
      </w:tr>
      <w:tr w:rsidR="002F7260" w:rsidRPr="00360457">
        <w:tblPrEx>
          <w:tblBorders>
            <w:bottom w:val="single" w:sz="4" w:space="0" w:color="auto"/>
          </w:tblBorders>
        </w:tblPrEx>
        <w:trPr>
          <w:trHeight w:val="227"/>
          <w:jc w:val="center"/>
        </w:trPr>
        <w:tc>
          <w:tcPr>
            <w:tcW w:w="6080" w:type="dxa"/>
            <w:tcBorders>
              <w:bottom w:val="nil"/>
            </w:tcBorders>
            <w:shd w:val="clear" w:color="auto" w:fill="auto"/>
          </w:tcPr>
          <w:p w:rsidR="002F7260" w:rsidRPr="00360457" w:rsidRDefault="002F7260" w:rsidP="009854C3">
            <w:pPr>
              <w:widowControl/>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Бани:</w:t>
            </w:r>
          </w:p>
        </w:tc>
        <w:tc>
          <w:tcPr>
            <w:tcW w:w="1352" w:type="dxa"/>
            <w:vMerge w:val="restart"/>
            <w:shd w:val="clear" w:color="auto" w:fill="auto"/>
          </w:tcPr>
          <w:p w:rsidR="002F7260" w:rsidRPr="00360457" w:rsidRDefault="002F7260"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на 1 </w:t>
            </w:r>
          </w:p>
          <w:p w:rsidR="002F7260" w:rsidRPr="00360457" w:rsidRDefault="002F7260"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помывку</w:t>
            </w:r>
          </w:p>
        </w:tc>
        <w:tc>
          <w:tcPr>
            <w:tcW w:w="2711" w:type="dxa"/>
            <w:tcBorders>
              <w:bottom w:val="nil"/>
            </w:tcBorders>
            <w:shd w:val="clear" w:color="auto" w:fill="auto"/>
            <w:vAlign w:val="center"/>
          </w:tcPr>
          <w:p w:rsidR="002F7260" w:rsidRPr="00360457" w:rsidRDefault="002F7260" w:rsidP="009854C3">
            <w:pPr>
              <w:widowControl/>
              <w:spacing w:line="240" w:lineRule="auto"/>
              <w:ind w:firstLine="0"/>
              <w:jc w:val="center"/>
              <w:rPr>
                <w:rFonts w:ascii="Times New Roman" w:hAnsi="Times New Roman" w:cs="Times New Roman"/>
                <w:b w:val="0"/>
                <w:sz w:val="22"/>
                <w:szCs w:val="22"/>
              </w:rPr>
            </w:pPr>
          </w:p>
        </w:tc>
      </w:tr>
      <w:tr w:rsidR="002F7260" w:rsidRPr="00360457">
        <w:tblPrEx>
          <w:tblBorders>
            <w:bottom w:val="single" w:sz="4" w:space="0" w:color="auto"/>
          </w:tblBorders>
        </w:tblPrEx>
        <w:trPr>
          <w:trHeight w:val="227"/>
          <w:jc w:val="center"/>
        </w:trPr>
        <w:tc>
          <w:tcPr>
            <w:tcW w:w="6080" w:type="dxa"/>
            <w:tcBorders>
              <w:top w:val="nil"/>
              <w:bottom w:val="nil"/>
            </w:tcBorders>
            <w:shd w:val="clear" w:color="auto" w:fill="auto"/>
          </w:tcPr>
          <w:p w:rsidR="002F7260" w:rsidRPr="00360457" w:rsidRDefault="002F7260" w:rsidP="009854C3">
            <w:pPr>
              <w:widowControl/>
              <w:spacing w:line="240" w:lineRule="auto"/>
              <w:ind w:left="170" w:firstLine="0"/>
              <w:rPr>
                <w:rFonts w:ascii="Times New Roman" w:hAnsi="Times New Roman" w:cs="Times New Roman"/>
                <w:b w:val="0"/>
                <w:sz w:val="22"/>
                <w:szCs w:val="22"/>
              </w:rPr>
            </w:pPr>
            <w:r w:rsidRPr="00360457">
              <w:rPr>
                <w:rFonts w:ascii="Times New Roman" w:hAnsi="Times New Roman" w:cs="Times New Roman"/>
                <w:b w:val="0"/>
                <w:sz w:val="22"/>
                <w:szCs w:val="22"/>
              </w:rPr>
              <w:t>мытье без ванн</w:t>
            </w:r>
          </w:p>
        </w:tc>
        <w:tc>
          <w:tcPr>
            <w:tcW w:w="1352" w:type="dxa"/>
            <w:vMerge/>
            <w:shd w:val="clear" w:color="auto" w:fill="auto"/>
          </w:tcPr>
          <w:p w:rsidR="002F7260" w:rsidRPr="00360457" w:rsidRDefault="002F7260" w:rsidP="009854C3">
            <w:pPr>
              <w:widowControl/>
              <w:spacing w:line="240" w:lineRule="auto"/>
              <w:ind w:firstLine="0"/>
              <w:jc w:val="center"/>
              <w:rPr>
                <w:rFonts w:ascii="Times New Roman" w:hAnsi="Times New Roman" w:cs="Times New Roman"/>
                <w:b w:val="0"/>
                <w:sz w:val="22"/>
                <w:szCs w:val="22"/>
              </w:rPr>
            </w:pPr>
          </w:p>
        </w:tc>
        <w:tc>
          <w:tcPr>
            <w:tcW w:w="2711" w:type="dxa"/>
            <w:tcBorders>
              <w:top w:val="nil"/>
              <w:bottom w:val="nil"/>
            </w:tcBorders>
            <w:shd w:val="clear" w:color="auto" w:fill="auto"/>
            <w:vAlign w:val="center"/>
          </w:tcPr>
          <w:p w:rsidR="002F7260" w:rsidRPr="00360457" w:rsidRDefault="002F7260"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40 (9,5)</w:t>
            </w:r>
          </w:p>
        </w:tc>
      </w:tr>
      <w:tr w:rsidR="002F7260" w:rsidRPr="00360457">
        <w:tblPrEx>
          <w:tblBorders>
            <w:bottom w:val="single" w:sz="4" w:space="0" w:color="auto"/>
          </w:tblBorders>
        </w:tblPrEx>
        <w:trPr>
          <w:trHeight w:val="227"/>
          <w:jc w:val="center"/>
        </w:trPr>
        <w:tc>
          <w:tcPr>
            <w:tcW w:w="6080" w:type="dxa"/>
            <w:tcBorders>
              <w:top w:val="nil"/>
            </w:tcBorders>
            <w:shd w:val="clear" w:color="auto" w:fill="auto"/>
          </w:tcPr>
          <w:p w:rsidR="002F7260" w:rsidRPr="00360457" w:rsidRDefault="002F7260" w:rsidP="009854C3">
            <w:pPr>
              <w:widowControl/>
              <w:spacing w:line="240" w:lineRule="auto"/>
              <w:ind w:left="170" w:firstLine="0"/>
              <w:rPr>
                <w:rFonts w:ascii="Times New Roman" w:hAnsi="Times New Roman" w:cs="Times New Roman"/>
                <w:b w:val="0"/>
                <w:sz w:val="22"/>
                <w:szCs w:val="22"/>
              </w:rPr>
            </w:pPr>
            <w:r w:rsidRPr="00360457">
              <w:rPr>
                <w:rFonts w:ascii="Times New Roman" w:hAnsi="Times New Roman" w:cs="Times New Roman"/>
                <w:b w:val="0"/>
                <w:sz w:val="22"/>
                <w:szCs w:val="22"/>
              </w:rPr>
              <w:t>мытье в ваннах</w:t>
            </w:r>
          </w:p>
        </w:tc>
        <w:tc>
          <w:tcPr>
            <w:tcW w:w="1352" w:type="dxa"/>
            <w:vMerge/>
            <w:shd w:val="clear" w:color="auto" w:fill="auto"/>
          </w:tcPr>
          <w:p w:rsidR="002F7260" w:rsidRPr="00360457" w:rsidRDefault="002F7260" w:rsidP="009854C3">
            <w:pPr>
              <w:widowControl/>
              <w:spacing w:line="240" w:lineRule="auto"/>
              <w:ind w:firstLine="0"/>
              <w:jc w:val="center"/>
              <w:rPr>
                <w:rFonts w:ascii="Times New Roman" w:hAnsi="Times New Roman" w:cs="Times New Roman"/>
                <w:b w:val="0"/>
                <w:sz w:val="22"/>
                <w:szCs w:val="22"/>
              </w:rPr>
            </w:pPr>
          </w:p>
        </w:tc>
        <w:tc>
          <w:tcPr>
            <w:tcW w:w="2711" w:type="dxa"/>
            <w:tcBorders>
              <w:top w:val="nil"/>
            </w:tcBorders>
            <w:shd w:val="clear" w:color="auto" w:fill="auto"/>
            <w:vAlign w:val="center"/>
          </w:tcPr>
          <w:p w:rsidR="002F7260" w:rsidRPr="00360457" w:rsidRDefault="002F7260"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50 (12)</w:t>
            </w:r>
          </w:p>
        </w:tc>
      </w:tr>
      <w:tr w:rsidR="00945404" w:rsidRPr="00360457">
        <w:tblPrEx>
          <w:tblBorders>
            <w:bottom w:val="single" w:sz="4" w:space="0" w:color="auto"/>
          </w:tblBorders>
        </w:tblPrEx>
        <w:trPr>
          <w:trHeight w:val="340"/>
          <w:jc w:val="center"/>
        </w:trPr>
        <w:tc>
          <w:tcPr>
            <w:tcW w:w="10143" w:type="dxa"/>
            <w:gridSpan w:val="3"/>
            <w:shd w:val="clear" w:color="auto" w:fill="auto"/>
            <w:vAlign w:val="center"/>
          </w:tcPr>
          <w:p w:rsidR="00945404" w:rsidRPr="00360457" w:rsidRDefault="008E6971" w:rsidP="009854C3">
            <w:pPr>
              <w:widowControl/>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Объекты</w:t>
            </w:r>
            <w:r w:rsidR="00945404" w:rsidRPr="00360457">
              <w:rPr>
                <w:rFonts w:ascii="Times New Roman" w:hAnsi="Times New Roman" w:cs="Times New Roman"/>
                <w:sz w:val="22"/>
                <w:szCs w:val="22"/>
              </w:rPr>
              <w:t xml:space="preserve"> общественного питания</w:t>
            </w:r>
          </w:p>
        </w:tc>
      </w:tr>
      <w:tr w:rsidR="00945404" w:rsidRPr="00360457">
        <w:tblPrEx>
          <w:tblBorders>
            <w:bottom w:val="single" w:sz="4" w:space="0" w:color="auto"/>
          </w:tblBorders>
        </w:tblPrEx>
        <w:trPr>
          <w:trHeight w:val="227"/>
          <w:jc w:val="center"/>
        </w:trPr>
        <w:tc>
          <w:tcPr>
            <w:tcW w:w="6080" w:type="dxa"/>
            <w:tcBorders>
              <w:bottom w:val="nil"/>
            </w:tcBorders>
            <w:shd w:val="clear" w:color="auto" w:fill="auto"/>
          </w:tcPr>
          <w:p w:rsidR="002F7260" w:rsidRPr="00360457" w:rsidRDefault="00945404" w:rsidP="009854C3">
            <w:pPr>
              <w:widowControl/>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Столовые, рестораны, кафе</w:t>
            </w:r>
            <w:r w:rsidR="002F7260" w:rsidRPr="00360457">
              <w:rPr>
                <w:rFonts w:ascii="Times New Roman" w:hAnsi="Times New Roman" w:cs="Times New Roman"/>
                <w:b w:val="0"/>
                <w:sz w:val="22"/>
                <w:szCs w:val="22"/>
              </w:rPr>
              <w:t xml:space="preserve"> </w:t>
            </w:r>
          </w:p>
          <w:p w:rsidR="00945404" w:rsidRPr="00360457" w:rsidRDefault="002F7260" w:rsidP="009854C3">
            <w:pPr>
              <w:widowControl/>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(вне зависимости от пропускной способности)</w:t>
            </w:r>
            <w:r w:rsidR="00945404" w:rsidRPr="00360457">
              <w:rPr>
                <w:rFonts w:ascii="Times New Roman" w:hAnsi="Times New Roman" w:cs="Times New Roman"/>
                <w:b w:val="0"/>
                <w:sz w:val="22"/>
                <w:szCs w:val="22"/>
              </w:rPr>
              <w:t>:</w:t>
            </w:r>
          </w:p>
        </w:tc>
        <w:tc>
          <w:tcPr>
            <w:tcW w:w="1352" w:type="dxa"/>
            <w:tcBorders>
              <w:bottom w:val="nil"/>
            </w:tcBorders>
            <w:shd w:val="clear" w:color="auto" w:fill="auto"/>
          </w:tcPr>
          <w:p w:rsidR="00945404" w:rsidRPr="00360457" w:rsidRDefault="00945404" w:rsidP="009854C3">
            <w:pPr>
              <w:widowControl/>
              <w:spacing w:line="240" w:lineRule="auto"/>
              <w:ind w:firstLine="0"/>
              <w:jc w:val="center"/>
              <w:rPr>
                <w:rFonts w:ascii="Times New Roman" w:hAnsi="Times New Roman" w:cs="Times New Roman"/>
                <w:b w:val="0"/>
                <w:sz w:val="22"/>
                <w:szCs w:val="22"/>
              </w:rPr>
            </w:pPr>
          </w:p>
        </w:tc>
        <w:tc>
          <w:tcPr>
            <w:tcW w:w="2711" w:type="dxa"/>
            <w:tcBorders>
              <w:bottom w:val="nil"/>
            </w:tcBorders>
            <w:shd w:val="clear" w:color="auto" w:fill="auto"/>
            <w:vAlign w:val="center"/>
          </w:tcPr>
          <w:p w:rsidR="00945404" w:rsidRPr="00360457" w:rsidRDefault="00945404" w:rsidP="009854C3">
            <w:pPr>
              <w:widowControl/>
              <w:spacing w:line="240" w:lineRule="auto"/>
              <w:ind w:firstLine="0"/>
              <w:jc w:val="center"/>
              <w:rPr>
                <w:rFonts w:ascii="Times New Roman" w:hAnsi="Times New Roman" w:cs="Times New Roman"/>
                <w:b w:val="0"/>
                <w:sz w:val="22"/>
                <w:szCs w:val="22"/>
              </w:rPr>
            </w:pPr>
          </w:p>
        </w:tc>
      </w:tr>
      <w:tr w:rsidR="00945404" w:rsidRPr="00360457">
        <w:tblPrEx>
          <w:tblBorders>
            <w:bottom w:val="single" w:sz="4" w:space="0" w:color="auto"/>
          </w:tblBorders>
        </w:tblPrEx>
        <w:trPr>
          <w:trHeight w:val="227"/>
          <w:jc w:val="center"/>
        </w:trPr>
        <w:tc>
          <w:tcPr>
            <w:tcW w:w="6080" w:type="dxa"/>
            <w:tcBorders>
              <w:top w:val="nil"/>
              <w:bottom w:val="single" w:sz="4" w:space="0" w:color="auto"/>
            </w:tcBorders>
            <w:shd w:val="clear" w:color="auto" w:fill="auto"/>
          </w:tcPr>
          <w:p w:rsidR="00945404" w:rsidRPr="00360457" w:rsidRDefault="00945404" w:rsidP="009854C3">
            <w:pPr>
              <w:widowControl/>
              <w:spacing w:line="240"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на приготовление обедов </w:t>
            </w:r>
          </w:p>
        </w:tc>
        <w:tc>
          <w:tcPr>
            <w:tcW w:w="1352" w:type="dxa"/>
            <w:tcBorders>
              <w:top w:val="nil"/>
              <w:bottom w:val="single" w:sz="4" w:space="0" w:color="auto"/>
            </w:tcBorders>
            <w:shd w:val="clear" w:color="auto" w:fill="auto"/>
          </w:tcPr>
          <w:p w:rsidR="00945404" w:rsidRPr="00360457" w:rsidRDefault="00945404"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на 1 обед</w:t>
            </w:r>
          </w:p>
        </w:tc>
        <w:tc>
          <w:tcPr>
            <w:tcW w:w="2711" w:type="dxa"/>
            <w:tcBorders>
              <w:top w:val="nil"/>
              <w:bottom w:val="single" w:sz="4" w:space="0" w:color="auto"/>
            </w:tcBorders>
            <w:shd w:val="clear" w:color="auto" w:fill="auto"/>
            <w:vAlign w:val="center"/>
          </w:tcPr>
          <w:p w:rsidR="00945404" w:rsidRPr="00360457" w:rsidRDefault="00945404"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4,2</w:t>
            </w:r>
            <w:r w:rsidR="0090290E"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(1)</w:t>
            </w:r>
          </w:p>
        </w:tc>
      </w:tr>
      <w:tr w:rsidR="00945404" w:rsidRPr="00360457">
        <w:tblPrEx>
          <w:tblBorders>
            <w:bottom w:val="single" w:sz="4" w:space="0" w:color="auto"/>
          </w:tblBorders>
        </w:tblPrEx>
        <w:trPr>
          <w:trHeight w:val="227"/>
          <w:jc w:val="center"/>
        </w:trPr>
        <w:tc>
          <w:tcPr>
            <w:tcW w:w="6080" w:type="dxa"/>
            <w:tcBorders>
              <w:top w:val="single" w:sz="4" w:space="0" w:color="auto"/>
            </w:tcBorders>
            <w:shd w:val="clear" w:color="auto" w:fill="auto"/>
          </w:tcPr>
          <w:p w:rsidR="00945404" w:rsidRPr="00360457" w:rsidRDefault="00945404" w:rsidP="009854C3">
            <w:pPr>
              <w:widowControl/>
              <w:spacing w:line="240" w:lineRule="auto"/>
              <w:ind w:left="170" w:firstLine="0"/>
              <w:rPr>
                <w:rFonts w:ascii="Times New Roman" w:hAnsi="Times New Roman" w:cs="Times New Roman"/>
                <w:b w:val="0"/>
                <w:sz w:val="22"/>
                <w:szCs w:val="22"/>
              </w:rPr>
            </w:pPr>
            <w:r w:rsidRPr="00360457">
              <w:rPr>
                <w:rFonts w:ascii="Times New Roman" w:hAnsi="Times New Roman" w:cs="Times New Roman"/>
                <w:b w:val="0"/>
                <w:sz w:val="22"/>
                <w:szCs w:val="22"/>
              </w:rPr>
              <w:t>на приготовление завтраков или ужинов</w:t>
            </w:r>
          </w:p>
        </w:tc>
        <w:tc>
          <w:tcPr>
            <w:tcW w:w="1352" w:type="dxa"/>
            <w:tcBorders>
              <w:top w:val="single" w:sz="4" w:space="0" w:color="auto"/>
            </w:tcBorders>
            <w:shd w:val="clear" w:color="auto" w:fill="auto"/>
          </w:tcPr>
          <w:p w:rsidR="00945404" w:rsidRPr="00360457" w:rsidRDefault="00945404"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на 1 завтрак или ужин</w:t>
            </w:r>
          </w:p>
        </w:tc>
        <w:tc>
          <w:tcPr>
            <w:tcW w:w="2711" w:type="dxa"/>
            <w:tcBorders>
              <w:top w:val="single" w:sz="4" w:space="0" w:color="auto"/>
            </w:tcBorders>
            <w:shd w:val="clear" w:color="auto" w:fill="auto"/>
            <w:vAlign w:val="center"/>
          </w:tcPr>
          <w:p w:rsidR="00945404" w:rsidRPr="00360457" w:rsidRDefault="00945404"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2,1 (0,5)</w:t>
            </w:r>
          </w:p>
        </w:tc>
      </w:tr>
      <w:tr w:rsidR="00945404" w:rsidRPr="00360457">
        <w:tblPrEx>
          <w:tblBorders>
            <w:bottom w:val="single" w:sz="4" w:space="0" w:color="auto"/>
          </w:tblBorders>
        </w:tblPrEx>
        <w:trPr>
          <w:trHeight w:val="340"/>
          <w:jc w:val="center"/>
        </w:trPr>
        <w:tc>
          <w:tcPr>
            <w:tcW w:w="10143" w:type="dxa"/>
            <w:gridSpan w:val="3"/>
            <w:shd w:val="clear" w:color="auto" w:fill="auto"/>
            <w:vAlign w:val="center"/>
          </w:tcPr>
          <w:p w:rsidR="00945404" w:rsidRPr="00360457" w:rsidRDefault="008E6971" w:rsidP="009854C3">
            <w:pPr>
              <w:widowControl/>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Объекты здравоохранения</w:t>
            </w:r>
          </w:p>
        </w:tc>
      </w:tr>
      <w:tr w:rsidR="00A9296F" w:rsidRPr="00360457">
        <w:tblPrEx>
          <w:tblBorders>
            <w:bottom w:val="single" w:sz="4" w:space="0" w:color="auto"/>
          </w:tblBorders>
        </w:tblPrEx>
        <w:trPr>
          <w:trHeight w:val="227"/>
          <w:jc w:val="center"/>
        </w:trPr>
        <w:tc>
          <w:tcPr>
            <w:tcW w:w="6080" w:type="dxa"/>
            <w:tcBorders>
              <w:bottom w:val="nil"/>
            </w:tcBorders>
            <w:shd w:val="clear" w:color="auto" w:fill="auto"/>
          </w:tcPr>
          <w:p w:rsidR="00A9296F" w:rsidRPr="00360457" w:rsidRDefault="002F7260" w:rsidP="009854C3">
            <w:pPr>
              <w:widowControl/>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Больницы</w:t>
            </w:r>
            <w:r w:rsidR="00A9296F" w:rsidRPr="00360457">
              <w:rPr>
                <w:rFonts w:ascii="Times New Roman" w:hAnsi="Times New Roman" w:cs="Times New Roman"/>
                <w:b w:val="0"/>
                <w:sz w:val="22"/>
                <w:szCs w:val="22"/>
              </w:rPr>
              <w:t>:</w:t>
            </w:r>
          </w:p>
        </w:tc>
        <w:tc>
          <w:tcPr>
            <w:tcW w:w="1352" w:type="dxa"/>
            <w:vMerge w:val="restart"/>
            <w:shd w:val="clear" w:color="auto" w:fill="auto"/>
          </w:tcPr>
          <w:p w:rsidR="00A9296F" w:rsidRPr="00360457" w:rsidRDefault="00A9296F" w:rsidP="009854C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на 1 койку </w:t>
            </w:r>
          </w:p>
          <w:p w:rsidR="00A9296F" w:rsidRPr="00360457" w:rsidRDefault="00A9296F" w:rsidP="009854C3">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год</w:t>
            </w:r>
          </w:p>
        </w:tc>
        <w:tc>
          <w:tcPr>
            <w:tcW w:w="2711" w:type="dxa"/>
            <w:tcBorders>
              <w:bottom w:val="nil"/>
            </w:tcBorders>
            <w:shd w:val="clear" w:color="auto" w:fill="auto"/>
            <w:vAlign w:val="center"/>
          </w:tcPr>
          <w:p w:rsidR="00A9296F" w:rsidRPr="00360457" w:rsidRDefault="00A9296F" w:rsidP="009854C3">
            <w:pPr>
              <w:widowControl/>
              <w:spacing w:line="240" w:lineRule="auto"/>
              <w:ind w:firstLine="0"/>
              <w:jc w:val="center"/>
              <w:rPr>
                <w:rFonts w:ascii="Times New Roman" w:hAnsi="Times New Roman" w:cs="Times New Roman"/>
                <w:b w:val="0"/>
                <w:sz w:val="22"/>
                <w:szCs w:val="22"/>
              </w:rPr>
            </w:pPr>
          </w:p>
        </w:tc>
      </w:tr>
      <w:tr w:rsidR="00A9296F" w:rsidRPr="00360457">
        <w:tblPrEx>
          <w:tblBorders>
            <w:bottom w:val="single" w:sz="4" w:space="0" w:color="auto"/>
          </w:tblBorders>
        </w:tblPrEx>
        <w:trPr>
          <w:trHeight w:val="227"/>
          <w:jc w:val="center"/>
        </w:trPr>
        <w:tc>
          <w:tcPr>
            <w:tcW w:w="6080" w:type="dxa"/>
            <w:tcBorders>
              <w:top w:val="nil"/>
              <w:bottom w:val="single" w:sz="4" w:space="0" w:color="auto"/>
            </w:tcBorders>
            <w:shd w:val="clear" w:color="auto" w:fill="auto"/>
          </w:tcPr>
          <w:p w:rsidR="00A9296F" w:rsidRPr="00360457" w:rsidRDefault="00A9296F" w:rsidP="009854C3">
            <w:pPr>
              <w:widowControl/>
              <w:spacing w:line="240" w:lineRule="auto"/>
              <w:ind w:left="170" w:firstLine="0"/>
              <w:rPr>
                <w:rFonts w:ascii="Times New Roman" w:hAnsi="Times New Roman" w:cs="Times New Roman"/>
                <w:b w:val="0"/>
                <w:sz w:val="22"/>
                <w:szCs w:val="22"/>
              </w:rPr>
            </w:pPr>
            <w:r w:rsidRPr="00360457">
              <w:rPr>
                <w:rFonts w:ascii="Times New Roman" w:hAnsi="Times New Roman" w:cs="Times New Roman"/>
                <w:b w:val="0"/>
                <w:sz w:val="22"/>
                <w:szCs w:val="22"/>
              </w:rPr>
              <w:t>на приготовление пищи</w:t>
            </w:r>
          </w:p>
        </w:tc>
        <w:tc>
          <w:tcPr>
            <w:tcW w:w="1352" w:type="dxa"/>
            <w:vMerge/>
            <w:tcBorders>
              <w:bottom w:val="single" w:sz="4" w:space="0" w:color="auto"/>
            </w:tcBorders>
            <w:shd w:val="clear" w:color="auto" w:fill="auto"/>
          </w:tcPr>
          <w:p w:rsidR="00A9296F" w:rsidRPr="00360457" w:rsidRDefault="00A9296F" w:rsidP="009854C3">
            <w:pPr>
              <w:widowControl/>
              <w:spacing w:line="240" w:lineRule="auto"/>
              <w:ind w:firstLine="0"/>
              <w:jc w:val="center"/>
              <w:rPr>
                <w:rFonts w:ascii="Times New Roman" w:hAnsi="Times New Roman" w:cs="Times New Roman"/>
                <w:b w:val="0"/>
                <w:sz w:val="22"/>
                <w:szCs w:val="22"/>
              </w:rPr>
            </w:pPr>
          </w:p>
        </w:tc>
        <w:tc>
          <w:tcPr>
            <w:tcW w:w="2711" w:type="dxa"/>
            <w:tcBorders>
              <w:top w:val="nil"/>
              <w:bottom w:val="single" w:sz="4" w:space="0" w:color="auto"/>
            </w:tcBorders>
            <w:shd w:val="clear" w:color="auto" w:fill="auto"/>
            <w:vAlign w:val="center"/>
          </w:tcPr>
          <w:p w:rsidR="00A9296F" w:rsidRPr="00360457" w:rsidRDefault="00A9296F" w:rsidP="009854C3">
            <w:pPr>
              <w:widowControl/>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w:t>
            </w:r>
            <w:r w:rsidR="00255476" w:rsidRPr="00360457">
              <w:rPr>
                <w:rFonts w:ascii="Times New Roman" w:hAnsi="Times New Roman" w:cs="Times New Roman"/>
                <w:b w:val="0"/>
                <w:sz w:val="22"/>
                <w:szCs w:val="22"/>
              </w:rPr>
              <w:t> </w:t>
            </w:r>
            <w:r w:rsidRPr="00360457">
              <w:rPr>
                <w:rFonts w:ascii="Times New Roman" w:hAnsi="Times New Roman" w:cs="Times New Roman"/>
                <w:b w:val="0"/>
                <w:sz w:val="22"/>
                <w:szCs w:val="22"/>
              </w:rPr>
              <w:t>200</w:t>
            </w:r>
            <w:r w:rsidR="00255476"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(760)</w:t>
            </w:r>
          </w:p>
        </w:tc>
      </w:tr>
      <w:tr w:rsidR="00945404" w:rsidRPr="00360457">
        <w:tblPrEx>
          <w:tblBorders>
            <w:bottom w:val="single" w:sz="4" w:space="0" w:color="auto"/>
          </w:tblBorders>
        </w:tblPrEx>
        <w:trPr>
          <w:trHeight w:val="261"/>
          <w:jc w:val="center"/>
        </w:trPr>
        <w:tc>
          <w:tcPr>
            <w:tcW w:w="6080" w:type="dxa"/>
            <w:tcBorders>
              <w:top w:val="single" w:sz="4" w:space="0" w:color="auto"/>
            </w:tcBorders>
            <w:shd w:val="clear" w:color="auto" w:fill="auto"/>
          </w:tcPr>
          <w:p w:rsidR="00945404" w:rsidRPr="00360457" w:rsidRDefault="00945404" w:rsidP="00E37DE1">
            <w:pPr>
              <w:widowControl/>
              <w:spacing w:line="244"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на приготовление горячей воды для хозяйственно-бытовых нужд и лечебных процедур (без стирки белья)</w:t>
            </w:r>
          </w:p>
        </w:tc>
        <w:tc>
          <w:tcPr>
            <w:tcW w:w="1352" w:type="dxa"/>
            <w:tcBorders>
              <w:top w:val="single" w:sz="4" w:space="0" w:color="auto"/>
            </w:tcBorders>
            <w:shd w:val="clear" w:color="auto" w:fill="auto"/>
          </w:tcPr>
          <w:p w:rsidR="00945404" w:rsidRPr="00360457" w:rsidRDefault="00945404" w:rsidP="00E37DE1">
            <w:pPr>
              <w:widowControl/>
              <w:spacing w:line="244" w:lineRule="auto"/>
              <w:ind w:firstLine="0"/>
              <w:jc w:val="center"/>
              <w:rPr>
                <w:rFonts w:ascii="Times New Roman" w:hAnsi="Times New Roman" w:cs="Times New Roman"/>
                <w:b w:val="0"/>
                <w:sz w:val="22"/>
                <w:szCs w:val="22"/>
              </w:rPr>
            </w:pPr>
          </w:p>
        </w:tc>
        <w:tc>
          <w:tcPr>
            <w:tcW w:w="2711" w:type="dxa"/>
            <w:tcBorders>
              <w:top w:val="single" w:sz="4" w:space="0" w:color="auto"/>
            </w:tcBorders>
            <w:shd w:val="clear" w:color="auto" w:fill="auto"/>
            <w:vAlign w:val="center"/>
          </w:tcPr>
          <w:p w:rsidR="00945404" w:rsidRPr="00360457" w:rsidRDefault="00945404" w:rsidP="00E37DE1">
            <w:pPr>
              <w:widowControl/>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9</w:t>
            </w:r>
            <w:r w:rsidR="00255476" w:rsidRPr="00360457">
              <w:rPr>
                <w:rFonts w:ascii="Times New Roman" w:hAnsi="Times New Roman" w:cs="Times New Roman"/>
                <w:b w:val="0"/>
                <w:sz w:val="22"/>
                <w:szCs w:val="22"/>
              </w:rPr>
              <w:t> </w:t>
            </w:r>
            <w:r w:rsidRPr="00360457">
              <w:rPr>
                <w:rFonts w:ascii="Times New Roman" w:hAnsi="Times New Roman" w:cs="Times New Roman"/>
                <w:b w:val="0"/>
                <w:sz w:val="22"/>
                <w:szCs w:val="22"/>
              </w:rPr>
              <w:t>200</w:t>
            </w:r>
            <w:r w:rsidR="00255476"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(2200)</w:t>
            </w:r>
          </w:p>
        </w:tc>
      </w:tr>
      <w:tr w:rsidR="00945404" w:rsidRPr="00360457">
        <w:tblPrEx>
          <w:tblBorders>
            <w:bottom w:val="single" w:sz="4" w:space="0" w:color="auto"/>
          </w:tblBorders>
        </w:tblPrEx>
        <w:trPr>
          <w:trHeight w:val="340"/>
          <w:jc w:val="center"/>
        </w:trPr>
        <w:tc>
          <w:tcPr>
            <w:tcW w:w="10143" w:type="dxa"/>
            <w:gridSpan w:val="3"/>
            <w:shd w:val="clear" w:color="auto" w:fill="auto"/>
            <w:vAlign w:val="center"/>
          </w:tcPr>
          <w:p w:rsidR="00945404" w:rsidRPr="00360457" w:rsidRDefault="00945404" w:rsidP="00E37DE1">
            <w:pPr>
              <w:widowControl/>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Предприятия по производству хлеба и кондитерских изделий</w:t>
            </w:r>
          </w:p>
        </w:tc>
      </w:tr>
      <w:tr w:rsidR="00A9296F" w:rsidRPr="00360457">
        <w:tblPrEx>
          <w:tblBorders>
            <w:bottom w:val="single" w:sz="4" w:space="0" w:color="auto"/>
          </w:tblBorders>
        </w:tblPrEx>
        <w:trPr>
          <w:trHeight w:val="227"/>
          <w:jc w:val="center"/>
        </w:trPr>
        <w:tc>
          <w:tcPr>
            <w:tcW w:w="6080" w:type="dxa"/>
            <w:tcBorders>
              <w:bottom w:val="nil"/>
            </w:tcBorders>
            <w:shd w:val="clear" w:color="auto" w:fill="auto"/>
          </w:tcPr>
          <w:p w:rsidR="00A9296F" w:rsidRPr="00360457" w:rsidRDefault="00A9296F" w:rsidP="00E37DE1">
            <w:pPr>
              <w:widowControl/>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Хлебозаводы, комбинаты, пекарни:</w:t>
            </w:r>
          </w:p>
        </w:tc>
        <w:tc>
          <w:tcPr>
            <w:tcW w:w="1352" w:type="dxa"/>
            <w:vMerge w:val="restart"/>
            <w:tcBorders>
              <w:bottom w:val="nil"/>
            </w:tcBorders>
            <w:shd w:val="clear" w:color="auto" w:fill="auto"/>
          </w:tcPr>
          <w:p w:rsidR="00A9296F" w:rsidRPr="00360457" w:rsidRDefault="00A9296F" w:rsidP="00E37DE1">
            <w:pPr>
              <w:widowControl/>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на 1 т </w:t>
            </w:r>
          </w:p>
          <w:p w:rsidR="00A9296F" w:rsidRPr="00360457" w:rsidRDefault="00A9296F" w:rsidP="00E37DE1">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изделий</w:t>
            </w:r>
          </w:p>
        </w:tc>
        <w:tc>
          <w:tcPr>
            <w:tcW w:w="2711" w:type="dxa"/>
            <w:tcBorders>
              <w:bottom w:val="nil"/>
            </w:tcBorders>
            <w:shd w:val="clear" w:color="auto" w:fill="auto"/>
          </w:tcPr>
          <w:p w:rsidR="00A9296F" w:rsidRPr="00360457" w:rsidRDefault="00A9296F" w:rsidP="00E37DE1">
            <w:pPr>
              <w:widowControl/>
              <w:spacing w:line="244" w:lineRule="auto"/>
              <w:ind w:firstLine="0"/>
              <w:jc w:val="center"/>
              <w:rPr>
                <w:rFonts w:ascii="Times New Roman" w:hAnsi="Times New Roman" w:cs="Times New Roman"/>
                <w:b w:val="0"/>
                <w:sz w:val="22"/>
                <w:szCs w:val="22"/>
              </w:rPr>
            </w:pPr>
          </w:p>
        </w:tc>
      </w:tr>
      <w:tr w:rsidR="00A9296F" w:rsidRPr="00360457">
        <w:tblPrEx>
          <w:tblBorders>
            <w:bottom w:val="single" w:sz="4" w:space="0" w:color="auto"/>
          </w:tblBorders>
        </w:tblPrEx>
        <w:trPr>
          <w:trHeight w:val="227"/>
          <w:jc w:val="center"/>
        </w:trPr>
        <w:tc>
          <w:tcPr>
            <w:tcW w:w="6080" w:type="dxa"/>
            <w:tcBorders>
              <w:top w:val="nil"/>
              <w:bottom w:val="nil"/>
            </w:tcBorders>
            <w:shd w:val="clear" w:color="auto" w:fill="auto"/>
          </w:tcPr>
          <w:p w:rsidR="00A9296F" w:rsidRPr="00360457" w:rsidRDefault="00A9296F" w:rsidP="00E37DE1">
            <w:pPr>
              <w:widowControl/>
              <w:spacing w:line="244" w:lineRule="auto"/>
              <w:ind w:left="170" w:firstLine="0"/>
              <w:rPr>
                <w:rFonts w:ascii="Times New Roman" w:hAnsi="Times New Roman" w:cs="Times New Roman"/>
                <w:b w:val="0"/>
                <w:sz w:val="22"/>
                <w:szCs w:val="22"/>
              </w:rPr>
            </w:pPr>
            <w:r w:rsidRPr="00360457">
              <w:rPr>
                <w:rFonts w:ascii="Times New Roman" w:hAnsi="Times New Roman" w:cs="Times New Roman"/>
                <w:b w:val="0"/>
                <w:sz w:val="22"/>
                <w:szCs w:val="22"/>
              </w:rPr>
              <w:t>на выпечку хлеба формового</w:t>
            </w:r>
          </w:p>
        </w:tc>
        <w:tc>
          <w:tcPr>
            <w:tcW w:w="1352" w:type="dxa"/>
            <w:vMerge/>
            <w:tcBorders>
              <w:top w:val="nil"/>
              <w:bottom w:val="nil"/>
            </w:tcBorders>
            <w:shd w:val="clear" w:color="auto" w:fill="auto"/>
          </w:tcPr>
          <w:p w:rsidR="00A9296F" w:rsidRPr="00360457" w:rsidRDefault="00A9296F" w:rsidP="00E37DE1">
            <w:pPr>
              <w:widowControl/>
              <w:spacing w:line="244" w:lineRule="auto"/>
              <w:ind w:firstLine="0"/>
              <w:jc w:val="center"/>
              <w:rPr>
                <w:rFonts w:ascii="Times New Roman" w:hAnsi="Times New Roman" w:cs="Times New Roman"/>
                <w:b w:val="0"/>
                <w:sz w:val="22"/>
                <w:szCs w:val="22"/>
              </w:rPr>
            </w:pPr>
          </w:p>
        </w:tc>
        <w:tc>
          <w:tcPr>
            <w:tcW w:w="2711" w:type="dxa"/>
            <w:tcBorders>
              <w:top w:val="nil"/>
              <w:bottom w:val="nil"/>
            </w:tcBorders>
            <w:shd w:val="clear" w:color="auto" w:fill="auto"/>
            <w:vAlign w:val="center"/>
          </w:tcPr>
          <w:p w:rsidR="00A9296F" w:rsidRPr="00360457" w:rsidRDefault="00A9296F" w:rsidP="00E37DE1">
            <w:pPr>
              <w:widowControl/>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w:t>
            </w:r>
            <w:r w:rsidR="00255476" w:rsidRPr="00360457">
              <w:rPr>
                <w:rFonts w:ascii="Times New Roman" w:hAnsi="Times New Roman" w:cs="Times New Roman"/>
                <w:b w:val="0"/>
                <w:sz w:val="22"/>
                <w:szCs w:val="22"/>
              </w:rPr>
              <w:t> </w:t>
            </w:r>
            <w:r w:rsidRPr="00360457">
              <w:rPr>
                <w:rFonts w:ascii="Times New Roman" w:hAnsi="Times New Roman" w:cs="Times New Roman"/>
                <w:b w:val="0"/>
                <w:sz w:val="22"/>
                <w:szCs w:val="22"/>
              </w:rPr>
              <w:t>500</w:t>
            </w:r>
            <w:r w:rsidR="00255476"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(600)</w:t>
            </w:r>
          </w:p>
        </w:tc>
      </w:tr>
      <w:tr w:rsidR="00945404" w:rsidRPr="00360457">
        <w:tblPrEx>
          <w:tblBorders>
            <w:bottom w:val="single" w:sz="4" w:space="0" w:color="auto"/>
          </w:tblBorders>
        </w:tblPrEx>
        <w:trPr>
          <w:trHeight w:val="227"/>
          <w:jc w:val="center"/>
        </w:trPr>
        <w:tc>
          <w:tcPr>
            <w:tcW w:w="6080" w:type="dxa"/>
            <w:tcBorders>
              <w:top w:val="nil"/>
              <w:bottom w:val="nil"/>
            </w:tcBorders>
            <w:shd w:val="clear" w:color="auto" w:fill="auto"/>
          </w:tcPr>
          <w:p w:rsidR="00945404" w:rsidRPr="00360457" w:rsidRDefault="00945404" w:rsidP="00E37DE1">
            <w:pPr>
              <w:widowControl/>
              <w:spacing w:line="244" w:lineRule="auto"/>
              <w:ind w:left="170" w:firstLine="0"/>
              <w:rPr>
                <w:rFonts w:ascii="Times New Roman" w:hAnsi="Times New Roman" w:cs="Times New Roman"/>
                <w:b w:val="0"/>
                <w:sz w:val="22"/>
                <w:szCs w:val="22"/>
              </w:rPr>
            </w:pPr>
            <w:r w:rsidRPr="00360457">
              <w:rPr>
                <w:rFonts w:ascii="Times New Roman" w:hAnsi="Times New Roman" w:cs="Times New Roman"/>
                <w:b w:val="0"/>
                <w:sz w:val="22"/>
                <w:szCs w:val="22"/>
              </w:rPr>
              <w:t>на выпечку хлеба подового, батонов, булок, сдобы</w:t>
            </w:r>
          </w:p>
        </w:tc>
        <w:tc>
          <w:tcPr>
            <w:tcW w:w="1352" w:type="dxa"/>
            <w:tcBorders>
              <w:top w:val="nil"/>
              <w:bottom w:val="nil"/>
            </w:tcBorders>
            <w:shd w:val="clear" w:color="auto" w:fill="auto"/>
          </w:tcPr>
          <w:p w:rsidR="00945404" w:rsidRPr="00360457" w:rsidRDefault="00945404" w:rsidP="00E37DE1">
            <w:pPr>
              <w:widowControl/>
              <w:spacing w:line="244" w:lineRule="auto"/>
              <w:ind w:firstLine="0"/>
              <w:jc w:val="center"/>
              <w:rPr>
                <w:rFonts w:ascii="Times New Roman" w:hAnsi="Times New Roman" w:cs="Times New Roman"/>
                <w:b w:val="0"/>
                <w:sz w:val="22"/>
                <w:szCs w:val="22"/>
              </w:rPr>
            </w:pPr>
          </w:p>
        </w:tc>
        <w:tc>
          <w:tcPr>
            <w:tcW w:w="2711" w:type="dxa"/>
            <w:tcBorders>
              <w:top w:val="nil"/>
              <w:bottom w:val="nil"/>
            </w:tcBorders>
            <w:shd w:val="clear" w:color="auto" w:fill="auto"/>
            <w:vAlign w:val="center"/>
          </w:tcPr>
          <w:p w:rsidR="00945404" w:rsidRPr="00360457" w:rsidRDefault="00945404" w:rsidP="00E37DE1">
            <w:pPr>
              <w:widowControl/>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5</w:t>
            </w:r>
            <w:r w:rsidR="00255476" w:rsidRPr="00360457">
              <w:rPr>
                <w:rFonts w:ascii="Times New Roman" w:hAnsi="Times New Roman" w:cs="Times New Roman"/>
                <w:b w:val="0"/>
                <w:sz w:val="22"/>
                <w:szCs w:val="22"/>
              </w:rPr>
              <w:t> </w:t>
            </w:r>
            <w:r w:rsidRPr="00360457">
              <w:rPr>
                <w:rFonts w:ascii="Times New Roman" w:hAnsi="Times New Roman" w:cs="Times New Roman"/>
                <w:b w:val="0"/>
                <w:sz w:val="22"/>
                <w:szCs w:val="22"/>
              </w:rPr>
              <w:t>450</w:t>
            </w:r>
            <w:r w:rsidR="00255476"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(1</w:t>
            </w:r>
            <w:r w:rsidR="00255476" w:rsidRPr="00360457">
              <w:rPr>
                <w:rFonts w:ascii="Times New Roman" w:hAnsi="Times New Roman" w:cs="Times New Roman"/>
                <w:b w:val="0"/>
                <w:sz w:val="22"/>
                <w:szCs w:val="22"/>
              </w:rPr>
              <w:t> </w:t>
            </w:r>
            <w:r w:rsidRPr="00360457">
              <w:rPr>
                <w:rFonts w:ascii="Times New Roman" w:hAnsi="Times New Roman" w:cs="Times New Roman"/>
                <w:b w:val="0"/>
                <w:sz w:val="22"/>
                <w:szCs w:val="22"/>
              </w:rPr>
              <w:t>300)</w:t>
            </w:r>
          </w:p>
        </w:tc>
      </w:tr>
      <w:tr w:rsidR="00945404" w:rsidRPr="00360457">
        <w:tblPrEx>
          <w:tblBorders>
            <w:bottom w:val="single" w:sz="4" w:space="0" w:color="auto"/>
          </w:tblBorders>
        </w:tblPrEx>
        <w:trPr>
          <w:trHeight w:val="227"/>
          <w:jc w:val="center"/>
        </w:trPr>
        <w:tc>
          <w:tcPr>
            <w:tcW w:w="6080" w:type="dxa"/>
            <w:tcBorders>
              <w:top w:val="nil"/>
            </w:tcBorders>
            <w:shd w:val="clear" w:color="auto" w:fill="auto"/>
          </w:tcPr>
          <w:p w:rsidR="00945404" w:rsidRPr="00360457" w:rsidRDefault="00945404" w:rsidP="00E37DE1">
            <w:pPr>
              <w:widowControl/>
              <w:suppressAutoHyphens/>
              <w:spacing w:line="244" w:lineRule="auto"/>
              <w:ind w:left="170"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на выпечку кондитерских изделий (тортов, пирожных, пече</w:t>
            </w:r>
            <w:r w:rsidR="0016014C" w:rsidRPr="00360457">
              <w:rPr>
                <w:rFonts w:ascii="Times New Roman" w:hAnsi="Times New Roman" w:cs="Times New Roman"/>
                <w:b w:val="0"/>
                <w:sz w:val="22"/>
                <w:szCs w:val="22"/>
              </w:rPr>
              <w:t>нья, пряников и т.</w:t>
            </w:r>
            <w:r w:rsidRPr="00360457">
              <w:rPr>
                <w:rFonts w:ascii="Times New Roman" w:hAnsi="Times New Roman" w:cs="Times New Roman"/>
                <w:b w:val="0"/>
                <w:sz w:val="22"/>
                <w:szCs w:val="22"/>
              </w:rPr>
              <w:t>п.)</w:t>
            </w:r>
          </w:p>
        </w:tc>
        <w:tc>
          <w:tcPr>
            <w:tcW w:w="1352" w:type="dxa"/>
            <w:tcBorders>
              <w:top w:val="nil"/>
            </w:tcBorders>
            <w:shd w:val="clear" w:color="auto" w:fill="auto"/>
          </w:tcPr>
          <w:p w:rsidR="00945404" w:rsidRPr="00360457" w:rsidRDefault="00945404" w:rsidP="00E37DE1">
            <w:pPr>
              <w:widowControl/>
              <w:spacing w:line="244" w:lineRule="auto"/>
              <w:ind w:firstLine="0"/>
              <w:jc w:val="center"/>
              <w:rPr>
                <w:rFonts w:ascii="Times New Roman" w:hAnsi="Times New Roman" w:cs="Times New Roman"/>
                <w:b w:val="0"/>
                <w:sz w:val="22"/>
                <w:szCs w:val="22"/>
              </w:rPr>
            </w:pPr>
          </w:p>
        </w:tc>
        <w:tc>
          <w:tcPr>
            <w:tcW w:w="2711" w:type="dxa"/>
            <w:tcBorders>
              <w:top w:val="nil"/>
            </w:tcBorders>
            <w:shd w:val="clear" w:color="auto" w:fill="auto"/>
            <w:vAlign w:val="center"/>
          </w:tcPr>
          <w:p w:rsidR="00945404" w:rsidRPr="00360457" w:rsidRDefault="00945404" w:rsidP="00E37DE1">
            <w:pPr>
              <w:widowControl/>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7</w:t>
            </w:r>
            <w:r w:rsidR="00255476" w:rsidRPr="00360457">
              <w:rPr>
                <w:rFonts w:ascii="Times New Roman" w:hAnsi="Times New Roman" w:cs="Times New Roman"/>
                <w:b w:val="0"/>
                <w:sz w:val="22"/>
                <w:szCs w:val="22"/>
              </w:rPr>
              <w:t> </w:t>
            </w:r>
            <w:r w:rsidRPr="00360457">
              <w:rPr>
                <w:rFonts w:ascii="Times New Roman" w:hAnsi="Times New Roman" w:cs="Times New Roman"/>
                <w:b w:val="0"/>
                <w:sz w:val="22"/>
                <w:szCs w:val="22"/>
              </w:rPr>
              <w:t>750</w:t>
            </w:r>
            <w:r w:rsidR="00255476"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(1</w:t>
            </w:r>
            <w:r w:rsidR="00255476" w:rsidRPr="00360457">
              <w:rPr>
                <w:rFonts w:ascii="Times New Roman" w:hAnsi="Times New Roman" w:cs="Times New Roman"/>
                <w:b w:val="0"/>
                <w:sz w:val="22"/>
                <w:szCs w:val="22"/>
              </w:rPr>
              <w:t> </w:t>
            </w:r>
            <w:r w:rsidRPr="00360457">
              <w:rPr>
                <w:rFonts w:ascii="Times New Roman" w:hAnsi="Times New Roman" w:cs="Times New Roman"/>
                <w:b w:val="0"/>
                <w:sz w:val="22"/>
                <w:szCs w:val="22"/>
              </w:rPr>
              <w:t>850)</w:t>
            </w:r>
          </w:p>
        </w:tc>
      </w:tr>
    </w:tbl>
    <w:p w:rsidR="00945404" w:rsidRPr="00360457" w:rsidRDefault="00945404" w:rsidP="00E37DE1">
      <w:pPr>
        <w:spacing w:before="120" w:line="245" w:lineRule="auto"/>
        <w:ind w:firstLine="709"/>
        <w:rPr>
          <w:rFonts w:ascii="Times New Roman" w:hAnsi="Times New Roman" w:cs="Times New Roman"/>
          <w:b w:val="0"/>
          <w:i/>
          <w:spacing w:val="40"/>
        </w:rPr>
      </w:pPr>
      <w:r w:rsidRPr="00360457">
        <w:rPr>
          <w:rFonts w:ascii="Times New Roman" w:hAnsi="Times New Roman" w:cs="Times New Roman"/>
          <w:b w:val="0"/>
          <w:i/>
          <w:spacing w:val="40"/>
          <w:sz w:val="22"/>
          <w:szCs w:val="22"/>
        </w:rPr>
        <w:t>Примечания:</w:t>
      </w:r>
    </w:p>
    <w:p w:rsidR="00945404" w:rsidRPr="00360457" w:rsidRDefault="00945404" w:rsidP="00E37DE1">
      <w:pPr>
        <w:widowControl/>
        <w:spacing w:line="245"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1. Нормы расхода теплоты на жилые дома, приведенные в таблице, учитывают расход теплоты на стирку белья в домашних условиях.</w:t>
      </w:r>
    </w:p>
    <w:p w:rsidR="00945404" w:rsidRPr="00360457" w:rsidRDefault="00945404" w:rsidP="00E37DE1">
      <w:pPr>
        <w:autoSpaceDE w:val="0"/>
        <w:autoSpaceDN w:val="0"/>
        <w:adjustRightInd w:val="0"/>
        <w:spacing w:line="245"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2. При применении газа для лабораторных нужд образова</w:t>
      </w:r>
      <w:r w:rsidR="00EA67A5" w:rsidRPr="00360457">
        <w:rPr>
          <w:rFonts w:ascii="Times New Roman" w:hAnsi="Times New Roman" w:cs="Times New Roman"/>
          <w:b w:val="0"/>
          <w:sz w:val="22"/>
          <w:szCs w:val="22"/>
        </w:rPr>
        <w:t>тельных организаций</w:t>
      </w:r>
      <w:r w:rsidRPr="00360457">
        <w:rPr>
          <w:rFonts w:ascii="Times New Roman" w:hAnsi="Times New Roman" w:cs="Times New Roman"/>
          <w:b w:val="0"/>
          <w:sz w:val="22"/>
          <w:szCs w:val="22"/>
        </w:rPr>
        <w:t xml:space="preserve"> норму расхода те</w:t>
      </w:r>
      <w:r w:rsidRPr="00360457">
        <w:rPr>
          <w:rFonts w:ascii="Times New Roman" w:hAnsi="Times New Roman" w:cs="Times New Roman"/>
          <w:b w:val="0"/>
          <w:sz w:val="22"/>
          <w:szCs w:val="22"/>
        </w:rPr>
        <w:t>п</w:t>
      </w:r>
      <w:r w:rsidRPr="00360457">
        <w:rPr>
          <w:rFonts w:ascii="Times New Roman" w:hAnsi="Times New Roman" w:cs="Times New Roman"/>
          <w:b w:val="0"/>
          <w:sz w:val="22"/>
          <w:szCs w:val="22"/>
        </w:rPr>
        <w:t>лоты следует принимать в размере 50 МДж (12 тыс. ккал) в год на одного учащегося.</w:t>
      </w:r>
    </w:p>
    <w:p w:rsidR="0090290E" w:rsidRPr="00360457" w:rsidRDefault="0090290E" w:rsidP="00E37DE1">
      <w:pPr>
        <w:autoSpaceDE w:val="0"/>
        <w:autoSpaceDN w:val="0"/>
        <w:adjustRightInd w:val="0"/>
        <w:spacing w:line="245" w:lineRule="auto"/>
        <w:ind w:firstLine="709"/>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3. Нормы расхода газа для потребителей, не указанных в </w:t>
      </w:r>
      <w:r w:rsidRPr="00360457">
        <w:rPr>
          <w:rFonts w:ascii="Times New Roman" w:hAnsi="Times New Roman" w:cs="Times New Roman"/>
          <w:b w:val="0"/>
          <w:bCs w:val="0"/>
          <w:sz w:val="22"/>
          <w:szCs w:val="22"/>
        </w:rPr>
        <w:t>таблице</w:t>
      </w:r>
      <w:r w:rsidRPr="00360457">
        <w:rPr>
          <w:rFonts w:ascii="Times New Roman" w:hAnsi="Times New Roman" w:cs="Times New Roman"/>
          <w:b w:val="0"/>
          <w:sz w:val="22"/>
          <w:szCs w:val="22"/>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945404" w:rsidRPr="00360457" w:rsidRDefault="00945404" w:rsidP="00E37DE1">
      <w:pPr>
        <w:autoSpaceDE w:val="0"/>
        <w:autoSpaceDN w:val="0"/>
        <w:adjustRightInd w:val="0"/>
        <w:spacing w:line="245" w:lineRule="auto"/>
        <w:ind w:firstLine="709"/>
        <w:rPr>
          <w:rFonts w:ascii="Times New Roman" w:hAnsi="Times New Roman" w:cs="Times New Roman"/>
          <w:b w:val="0"/>
          <w:bCs w:val="0"/>
          <w:sz w:val="24"/>
          <w:szCs w:val="24"/>
        </w:rPr>
      </w:pPr>
    </w:p>
    <w:p w:rsidR="00546D09" w:rsidRPr="00360457" w:rsidRDefault="00D41919" w:rsidP="00E37DE1">
      <w:pPr>
        <w:autoSpaceDE w:val="0"/>
        <w:autoSpaceDN w:val="0"/>
        <w:adjustRightInd w:val="0"/>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8.</w:t>
      </w:r>
      <w:r w:rsidR="00377340" w:rsidRPr="00360457">
        <w:rPr>
          <w:rFonts w:ascii="Times New Roman" w:hAnsi="Times New Roman" w:cs="Times New Roman"/>
          <w:b w:val="0"/>
          <w:sz w:val="24"/>
          <w:szCs w:val="24"/>
        </w:rPr>
        <w:t>3.</w:t>
      </w:r>
      <w:r w:rsidR="002A2F60" w:rsidRPr="00360457">
        <w:rPr>
          <w:rFonts w:ascii="Times New Roman" w:hAnsi="Times New Roman" w:cs="Times New Roman"/>
          <w:b w:val="0"/>
          <w:sz w:val="24"/>
          <w:szCs w:val="24"/>
        </w:rPr>
        <w:t>4</w:t>
      </w:r>
      <w:r w:rsidRPr="00360457">
        <w:rPr>
          <w:rFonts w:ascii="Times New Roman" w:hAnsi="Times New Roman" w:cs="Times New Roman"/>
          <w:b w:val="0"/>
          <w:sz w:val="24"/>
          <w:szCs w:val="24"/>
        </w:rPr>
        <w:t xml:space="preserve">. </w:t>
      </w:r>
      <w:r w:rsidR="00546D09" w:rsidRPr="00360457">
        <w:rPr>
          <w:rFonts w:ascii="Times New Roman" w:hAnsi="Times New Roman" w:cs="Times New Roman"/>
          <w:b w:val="0"/>
          <w:sz w:val="24"/>
          <w:szCs w:val="24"/>
        </w:rPr>
        <w:t xml:space="preserve">В целом годовые расходы газа в городском </w:t>
      </w:r>
      <w:r w:rsidR="00FA70D2" w:rsidRPr="00360457">
        <w:rPr>
          <w:rFonts w:ascii="Times New Roman" w:hAnsi="Times New Roman" w:cs="Times New Roman"/>
          <w:b w:val="0"/>
          <w:sz w:val="24"/>
          <w:szCs w:val="24"/>
        </w:rPr>
        <w:t>поселении</w:t>
      </w:r>
      <w:r w:rsidR="00546D09" w:rsidRPr="00360457">
        <w:rPr>
          <w:rFonts w:ascii="Times New Roman" w:hAnsi="Times New Roman" w:cs="Times New Roman"/>
          <w:b w:val="0"/>
          <w:sz w:val="24"/>
          <w:szCs w:val="24"/>
        </w:rPr>
        <w:t xml:space="preserve"> рекомендуется определять по таблице </w:t>
      </w:r>
      <w:r w:rsidR="00546D09" w:rsidRPr="00360457">
        <w:rPr>
          <w:rFonts w:ascii="Times New Roman" w:hAnsi="Times New Roman" w:cs="Times New Roman"/>
          <w:b w:val="0"/>
          <w:bCs w:val="0"/>
          <w:sz w:val="24"/>
          <w:szCs w:val="24"/>
        </w:rPr>
        <w:t>8.3.3</w:t>
      </w:r>
      <w:r w:rsidR="00546D09" w:rsidRPr="00360457">
        <w:rPr>
          <w:rFonts w:ascii="Times New Roman" w:hAnsi="Times New Roman" w:cs="Times New Roman"/>
          <w:b w:val="0"/>
          <w:sz w:val="24"/>
          <w:szCs w:val="24"/>
        </w:rPr>
        <w:t>.</w:t>
      </w:r>
    </w:p>
    <w:p w:rsidR="00546D09" w:rsidRPr="00360457" w:rsidRDefault="00546D09" w:rsidP="00E37DE1">
      <w:pPr>
        <w:autoSpaceDE w:val="0"/>
        <w:autoSpaceDN w:val="0"/>
        <w:adjustRightInd w:val="0"/>
        <w:spacing w:line="245" w:lineRule="auto"/>
        <w:ind w:firstLine="709"/>
        <w:rPr>
          <w:rFonts w:ascii="Times New Roman" w:hAnsi="Times New Roman" w:cs="Times New Roman"/>
          <w:b w:val="0"/>
          <w:sz w:val="24"/>
          <w:szCs w:val="24"/>
        </w:rPr>
      </w:pPr>
    </w:p>
    <w:p w:rsidR="00546D09" w:rsidRPr="00360457" w:rsidRDefault="00546D09" w:rsidP="00E37DE1">
      <w:pPr>
        <w:autoSpaceDE w:val="0"/>
        <w:autoSpaceDN w:val="0"/>
        <w:adjustRightInd w:val="0"/>
        <w:spacing w:line="245"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 xml:space="preserve">Таблица </w:t>
      </w:r>
      <w:r w:rsidRPr="00360457">
        <w:rPr>
          <w:rFonts w:ascii="Times New Roman" w:hAnsi="Times New Roman" w:cs="Times New Roman"/>
          <w:b w:val="0"/>
          <w:bCs w:val="0"/>
          <w:sz w:val="24"/>
          <w:szCs w:val="24"/>
        </w:rPr>
        <w:t>8.3.3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338"/>
        <w:gridCol w:w="5742"/>
      </w:tblGrid>
      <w:tr w:rsidR="00546D09" w:rsidRPr="00360457">
        <w:trPr>
          <w:trHeight w:val="340"/>
          <w:jc w:val="center"/>
        </w:trPr>
        <w:tc>
          <w:tcPr>
            <w:tcW w:w="4338" w:type="dxa"/>
            <w:shd w:val="clear" w:color="auto" w:fill="auto"/>
            <w:vAlign w:val="center"/>
          </w:tcPr>
          <w:p w:rsidR="00546D09" w:rsidRPr="00360457" w:rsidRDefault="00546D09" w:rsidP="00E37DE1">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5742" w:type="dxa"/>
            <w:shd w:val="clear" w:color="auto" w:fill="auto"/>
            <w:vAlign w:val="center"/>
          </w:tcPr>
          <w:p w:rsidR="00546D09" w:rsidRPr="00360457" w:rsidRDefault="00546D09" w:rsidP="00E37DE1">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sz w:val="22"/>
                <w:szCs w:val="22"/>
              </w:rPr>
              <w:t xml:space="preserve">Нормативные параметры </w:t>
            </w:r>
          </w:p>
        </w:tc>
      </w:tr>
      <w:tr w:rsidR="00546D09" w:rsidRPr="00360457">
        <w:tblPrEx>
          <w:tblBorders>
            <w:bottom w:val="single" w:sz="4" w:space="0" w:color="auto"/>
          </w:tblBorders>
        </w:tblPrEx>
        <w:trPr>
          <w:jc w:val="center"/>
        </w:trPr>
        <w:tc>
          <w:tcPr>
            <w:tcW w:w="4338" w:type="dxa"/>
            <w:shd w:val="clear" w:color="auto" w:fill="auto"/>
          </w:tcPr>
          <w:p w:rsidR="00546D09" w:rsidRPr="00360457" w:rsidRDefault="00546D09" w:rsidP="00E37DE1">
            <w:pPr>
              <w:spacing w:line="245" w:lineRule="auto"/>
              <w:ind w:right="-85"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Годовые и расчетные часовые расходы газа, в том числе теплоты на нужды отопления, вентиляции и горячего водоснабжения</w:t>
            </w:r>
          </w:p>
        </w:tc>
        <w:tc>
          <w:tcPr>
            <w:tcW w:w="5742" w:type="dxa"/>
            <w:shd w:val="clear" w:color="auto" w:fill="auto"/>
          </w:tcPr>
          <w:p w:rsidR="00546D09" w:rsidRPr="00360457" w:rsidRDefault="00546D09" w:rsidP="00E37DE1">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В соответствии с </w:t>
            </w:r>
            <w:r w:rsidRPr="00360457">
              <w:rPr>
                <w:rFonts w:ascii="Times New Roman" w:hAnsi="Times New Roman" w:cs="Times New Roman"/>
                <w:b w:val="0"/>
                <w:bCs w:val="0"/>
                <w:sz w:val="22"/>
                <w:szCs w:val="22"/>
              </w:rPr>
              <w:t>СП 30.13330.</w:t>
            </w:r>
            <w:r w:rsidR="00530DD3" w:rsidRPr="00360457">
              <w:rPr>
                <w:rFonts w:ascii="Times New Roman" w:hAnsi="Times New Roman" w:cs="Times New Roman"/>
                <w:b w:val="0"/>
                <w:bCs w:val="0"/>
                <w:sz w:val="22"/>
                <w:szCs w:val="22"/>
              </w:rPr>
              <w:t>2016</w:t>
            </w:r>
            <w:r w:rsidRPr="00360457">
              <w:rPr>
                <w:rFonts w:ascii="Times New Roman" w:hAnsi="Times New Roman" w:cs="Times New Roman"/>
                <w:b w:val="0"/>
                <w:sz w:val="22"/>
                <w:szCs w:val="22"/>
              </w:rPr>
              <w:t>,</w:t>
            </w:r>
            <w:r w:rsidRPr="00360457">
              <w:rPr>
                <w:rStyle w:val="apple-converted-space"/>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СП 60.13330.</w:t>
            </w:r>
            <w:r w:rsidR="00A2402B" w:rsidRPr="00360457">
              <w:rPr>
                <w:rFonts w:ascii="Times New Roman" w:hAnsi="Times New Roman" w:cs="Times New Roman"/>
                <w:b w:val="0"/>
                <w:bCs w:val="0"/>
                <w:sz w:val="22"/>
                <w:szCs w:val="22"/>
              </w:rPr>
              <w:t>2016</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и</w:t>
            </w:r>
            <w:r w:rsidRPr="00360457">
              <w:rPr>
                <w:rStyle w:val="apple-converted-space"/>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СП 124.13330.2012</w:t>
            </w:r>
            <w:r w:rsidRPr="00360457">
              <w:rPr>
                <w:rFonts w:ascii="Times New Roman" w:hAnsi="Times New Roman" w:cs="Times New Roman"/>
                <w:b w:val="0"/>
                <w:sz w:val="22"/>
                <w:szCs w:val="22"/>
              </w:rPr>
              <w:t>.</w:t>
            </w:r>
          </w:p>
        </w:tc>
      </w:tr>
      <w:tr w:rsidR="00546D09" w:rsidRPr="00360457">
        <w:tblPrEx>
          <w:tblBorders>
            <w:bottom w:val="single" w:sz="4" w:space="0" w:color="auto"/>
          </w:tblBorders>
        </w:tblPrEx>
        <w:trPr>
          <w:jc w:val="center"/>
        </w:trPr>
        <w:tc>
          <w:tcPr>
            <w:tcW w:w="4338" w:type="dxa"/>
            <w:shd w:val="clear" w:color="auto" w:fill="auto"/>
          </w:tcPr>
          <w:p w:rsidR="00546D09" w:rsidRPr="00360457" w:rsidRDefault="00546D09" w:rsidP="00E37DE1">
            <w:pPr>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Годовые расходы газа на нужды объектов обслуживания непроизводственного характера и т. п.</w:t>
            </w:r>
          </w:p>
        </w:tc>
        <w:tc>
          <w:tcPr>
            <w:tcW w:w="5742" w:type="dxa"/>
            <w:shd w:val="clear" w:color="auto" w:fill="auto"/>
          </w:tcPr>
          <w:p w:rsidR="00546D09" w:rsidRPr="00360457" w:rsidRDefault="0014232D" w:rsidP="00E37DE1">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В соответствии с </w:t>
            </w:r>
            <w:r w:rsidR="008E6971" w:rsidRPr="00360457">
              <w:rPr>
                <w:rFonts w:ascii="Times New Roman" w:hAnsi="Times New Roman" w:cs="Times New Roman"/>
                <w:b w:val="0"/>
                <w:bCs w:val="0"/>
                <w:sz w:val="22"/>
                <w:szCs w:val="22"/>
              </w:rPr>
              <w:t>СП 42-101-2003</w:t>
            </w:r>
            <w:r w:rsidR="00546D09" w:rsidRPr="00360457">
              <w:rPr>
                <w:rFonts w:ascii="Times New Roman" w:hAnsi="Times New Roman" w:cs="Times New Roman"/>
                <w:b w:val="0"/>
                <w:bCs w:val="0"/>
                <w:sz w:val="22"/>
                <w:szCs w:val="22"/>
              </w:rPr>
              <w:t>.</w:t>
            </w:r>
          </w:p>
          <w:p w:rsidR="00546D09" w:rsidRPr="00360457" w:rsidRDefault="00546D09" w:rsidP="00E37DE1">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Допускается принимать в размере до 5 % суммарного расхода теплоты на жилые дома.</w:t>
            </w:r>
          </w:p>
        </w:tc>
      </w:tr>
      <w:tr w:rsidR="00546D09" w:rsidRPr="00360457">
        <w:tblPrEx>
          <w:tblBorders>
            <w:bottom w:val="single" w:sz="4" w:space="0" w:color="auto"/>
          </w:tblBorders>
        </w:tblPrEx>
        <w:trPr>
          <w:jc w:val="center"/>
        </w:trPr>
        <w:tc>
          <w:tcPr>
            <w:tcW w:w="4338" w:type="dxa"/>
            <w:shd w:val="clear" w:color="auto" w:fill="auto"/>
          </w:tcPr>
          <w:p w:rsidR="00546D09" w:rsidRPr="00360457" w:rsidRDefault="00546D09" w:rsidP="00E37DE1">
            <w:pPr>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Годовые расходы газа на нужды объектов электроэнергетики </w:t>
            </w:r>
          </w:p>
        </w:tc>
        <w:tc>
          <w:tcPr>
            <w:tcW w:w="5742" w:type="dxa"/>
            <w:shd w:val="clear" w:color="auto" w:fill="auto"/>
          </w:tcPr>
          <w:p w:rsidR="00546D09" w:rsidRPr="00360457" w:rsidRDefault="00546D09" w:rsidP="00E37DE1">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По технологическим данным </w:t>
            </w:r>
            <w:proofErr w:type="spellStart"/>
            <w:r w:rsidRPr="00360457">
              <w:rPr>
                <w:rFonts w:ascii="Times New Roman" w:hAnsi="Times New Roman" w:cs="Times New Roman"/>
                <w:b w:val="0"/>
                <w:bCs w:val="0"/>
                <w:sz w:val="22"/>
                <w:szCs w:val="22"/>
              </w:rPr>
              <w:t>газопотребления</w:t>
            </w:r>
            <w:proofErr w:type="spellEnd"/>
            <w:r w:rsidRPr="00360457">
              <w:rPr>
                <w:rFonts w:ascii="Times New Roman" w:hAnsi="Times New Roman" w:cs="Times New Roman"/>
                <w:b w:val="0"/>
                <w:bCs w:val="0"/>
                <w:sz w:val="22"/>
                <w:szCs w:val="22"/>
              </w:rPr>
              <w:t>.</w:t>
            </w:r>
          </w:p>
        </w:tc>
      </w:tr>
      <w:tr w:rsidR="00546D09" w:rsidRPr="00360457">
        <w:tblPrEx>
          <w:tblBorders>
            <w:bottom w:val="single" w:sz="4" w:space="0" w:color="auto"/>
          </w:tblBorders>
        </w:tblPrEx>
        <w:trPr>
          <w:jc w:val="center"/>
        </w:trPr>
        <w:tc>
          <w:tcPr>
            <w:tcW w:w="4338" w:type="dxa"/>
            <w:shd w:val="clear" w:color="auto" w:fill="auto"/>
          </w:tcPr>
          <w:p w:rsidR="00546D09" w:rsidRPr="00360457" w:rsidRDefault="00546D09" w:rsidP="00E37DE1">
            <w:pPr>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Годовые расходы газа на нужды промышленных предприятий</w:t>
            </w:r>
          </w:p>
        </w:tc>
        <w:tc>
          <w:tcPr>
            <w:tcW w:w="5742" w:type="dxa"/>
            <w:shd w:val="clear" w:color="auto" w:fill="auto"/>
          </w:tcPr>
          <w:p w:rsidR="00546D09" w:rsidRPr="00360457" w:rsidRDefault="00546D09" w:rsidP="00E37DE1">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Следует определять по данным </w:t>
            </w:r>
            <w:proofErr w:type="spellStart"/>
            <w:r w:rsidRPr="00360457">
              <w:rPr>
                <w:rFonts w:ascii="Times New Roman" w:hAnsi="Times New Roman" w:cs="Times New Roman"/>
                <w:b w:val="0"/>
                <w:sz w:val="22"/>
                <w:szCs w:val="22"/>
              </w:rPr>
              <w:t>топливопотребления</w:t>
            </w:r>
            <w:proofErr w:type="spellEnd"/>
            <w:r w:rsidRPr="00360457">
              <w:rPr>
                <w:rFonts w:ascii="Times New Roman" w:hAnsi="Times New Roman" w:cs="Times New Roman"/>
                <w:b w:val="0"/>
                <w:sz w:val="22"/>
                <w:szCs w:val="22"/>
              </w:rPr>
              <w:t xml:space="preserve"> </w:t>
            </w:r>
            <w:r w:rsidR="0014232D"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(с учетом изменения КПД при переходе на газовое топл</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во) этих предприятий с перспективой их развития или на основе технологических норм расхода топлива (теплоты).</w:t>
            </w:r>
          </w:p>
        </w:tc>
      </w:tr>
    </w:tbl>
    <w:p w:rsidR="00546D09" w:rsidRPr="00360457" w:rsidRDefault="00546D09" w:rsidP="00E37DE1">
      <w:pPr>
        <w:autoSpaceDE w:val="0"/>
        <w:autoSpaceDN w:val="0"/>
        <w:adjustRightInd w:val="0"/>
        <w:spacing w:before="120" w:line="245" w:lineRule="auto"/>
        <w:ind w:firstLine="709"/>
        <w:rPr>
          <w:rFonts w:ascii="Times New Roman" w:hAnsi="Times New Roman" w:cs="Times New Roman"/>
          <w:b w:val="0"/>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Систем</w:t>
      </w:r>
      <w:r w:rsidR="00673454" w:rsidRPr="00360457">
        <w:rPr>
          <w:rFonts w:ascii="Times New Roman" w:hAnsi="Times New Roman" w:cs="Times New Roman"/>
          <w:b w:val="0"/>
          <w:sz w:val="22"/>
          <w:szCs w:val="22"/>
        </w:rPr>
        <w:t>а</w:t>
      </w:r>
      <w:r w:rsidRPr="00360457">
        <w:rPr>
          <w:rFonts w:ascii="Times New Roman" w:hAnsi="Times New Roman" w:cs="Times New Roman"/>
          <w:b w:val="0"/>
          <w:sz w:val="22"/>
          <w:szCs w:val="22"/>
        </w:rPr>
        <w:t xml:space="preserve"> газоснабжения городск</w:t>
      </w:r>
      <w:r w:rsidR="00673454" w:rsidRPr="00360457">
        <w:rPr>
          <w:rFonts w:ascii="Times New Roman" w:hAnsi="Times New Roman" w:cs="Times New Roman"/>
          <w:b w:val="0"/>
          <w:sz w:val="22"/>
          <w:szCs w:val="22"/>
        </w:rPr>
        <w:t>ого</w:t>
      </w:r>
      <w:r w:rsidRPr="00360457">
        <w:rPr>
          <w:rFonts w:ascii="Times New Roman" w:hAnsi="Times New Roman" w:cs="Times New Roman"/>
          <w:b w:val="0"/>
          <w:sz w:val="22"/>
          <w:szCs w:val="22"/>
        </w:rPr>
        <w:t xml:space="preserve"> поселени</w:t>
      </w:r>
      <w:r w:rsidR="00673454" w:rsidRPr="00360457">
        <w:rPr>
          <w:rFonts w:ascii="Times New Roman" w:hAnsi="Times New Roman" w:cs="Times New Roman"/>
          <w:b w:val="0"/>
          <w:sz w:val="22"/>
          <w:szCs w:val="22"/>
        </w:rPr>
        <w:t>я</w:t>
      </w:r>
      <w:r w:rsidRPr="00360457">
        <w:rPr>
          <w:rFonts w:ascii="Times New Roman" w:hAnsi="Times New Roman" w:cs="Times New Roman"/>
          <w:b w:val="0"/>
          <w:sz w:val="22"/>
          <w:szCs w:val="22"/>
        </w:rPr>
        <w:t xml:space="preserve"> должн</w:t>
      </w:r>
      <w:r w:rsidR="00673454" w:rsidRPr="00360457">
        <w:rPr>
          <w:rFonts w:ascii="Times New Roman" w:hAnsi="Times New Roman" w:cs="Times New Roman"/>
          <w:b w:val="0"/>
          <w:sz w:val="22"/>
          <w:szCs w:val="22"/>
        </w:rPr>
        <w:t>а</w:t>
      </w:r>
      <w:r w:rsidRPr="00360457">
        <w:rPr>
          <w:rFonts w:ascii="Times New Roman" w:hAnsi="Times New Roman" w:cs="Times New Roman"/>
          <w:b w:val="0"/>
          <w:sz w:val="22"/>
          <w:szCs w:val="22"/>
        </w:rPr>
        <w:t xml:space="preserve"> рассчитываться на макс</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мальный часовой расход газа.</w:t>
      </w:r>
    </w:p>
    <w:p w:rsidR="00673454" w:rsidRPr="00360457" w:rsidRDefault="00673454" w:rsidP="00E37DE1">
      <w:pPr>
        <w:autoSpaceDE w:val="0"/>
        <w:autoSpaceDN w:val="0"/>
        <w:adjustRightInd w:val="0"/>
        <w:spacing w:line="245" w:lineRule="auto"/>
        <w:ind w:firstLine="709"/>
        <w:rPr>
          <w:rFonts w:ascii="Times New Roman" w:hAnsi="Times New Roman" w:cs="Times New Roman"/>
          <w:b w:val="0"/>
          <w:sz w:val="24"/>
          <w:szCs w:val="24"/>
        </w:rPr>
      </w:pPr>
    </w:p>
    <w:p w:rsidR="00E6660F" w:rsidRPr="00360457" w:rsidRDefault="008E6971" w:rsidP="00E37DE1">
      <w:pPr>
        <w:autoSpaceDE w:val="0"/>
        <w:autoSpaceDN w:val="0"/>
        <w:adjustRightInd w:val="0"/>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8.3.</w:t>
      </w:r>
      <w:r w:rsidR="002A2F60" w:rsidRPr="00360457">
        <w:rPr>
          <w:rFonts w:ascii="Times New Roman" w:hAnsi="Times New Roman" w:cs="Times New Roman"/>
          <w:b w:val="0"/>
          <w:sz w:val="24"/>
          <w:szCs w:val="24"/>
        </w:rPr>
        <w:t>5</w:t>
      </w:r>
      <w:r w:rsidRPr="00360457">
        <w:rPr>
          <w:rFonts w:ascii="Times New Roman" w:hAnsi="Times New Roman" w:cs="Times New Roman"/>
          <w:b w:val="0"/>
          <w:sz w:val="24"/>
          <w:szCs w:val="24"/>
        </w:rPr>
        <w:t xml:space="preserve">. </w:t>
      </w:r>
      <w:r w:rsidR="00E6660F" w:rsidRPr="00360457">
        <w:rPr>
          <w:rFonts w:ascii="Times New Roman" w:hAnsi="Times New Roman" w:cs="Times New Roman"/>
          <w:b w:val="0"/>
          <w:sz w:val="24"/>
          <w:szCs w:val="24"/>
        </w:rPr>
        <w:t xml:space="preserve">Проектирование газоснабжения городского </w:t>
      </w:r>
      <w:r w:rsidR="00673454" w:rsidRPr="00360457">
        <w:rPr>
          <w:rFonts w:ascii="Times New Roman" w:hAnsi="Times New Roman" w:cs="Times New Roman"/>
          <w:b w:val="0"/>
          <w:sz w:val="24"/>
          <w:szCs w:val="24"/>
        </w:rPr>
        <w:t xml:space="preserve">поселения </w:t>
      </w:r>
      <w:r w:rsidR="00E6660F" w:rsidRPr="00360457">
        <w:rPr>
          <w:rFonts w:ascii="Times New Roman" w:hAnsi="Times New Roman" w:cs="Times New Roman"/>
          <w:b w:val="0"/>
          <w:sz w:val="24"/>
          <w:szCs w:val="24"/>
        </w:rPr>
        <w:t>осуществля</w:t>
      </w:r>
      <w:r w:rsidR="00374809" w:rsidRPr="00360457">
        <w:rPr>
          <w:rFonts w:ascii="Times New Roman" w:hAnsi="Times New Roman" w:cs="Times New Roman"/>
          <w:b w:val="0"/>
          <w:sz w:val="24"/>
          <w:szCs w:val="24"/>
        </w:rPr>
        <w:t>ется</w:t>
      </w:r>
      <w:r w:rsidR="00E6660F" w:rsidRPr="00360457">
        <w:rPr>
          <w:rFonts w:ascii="Times New Roman" w:hAnsi="Times New Roman" w:cs="Times New Roman"/>
          <w:b w:val="0"/>
          <w:sz w:val="24"/>
          <w:szCs w:val="24"/>
        </w:rPr>
        <w:t xml:space="preserve"> через газора</w:t>
      </w:r>
      <w:r w:rsidR="00E6660F" w:rsidRPr="00360457">
        <w:rPr>
          <w:rFonts w:ascii="Times New Roman" w:hAnsi="Times New Roman" w:cs="Times New Roman"/>
          <w:b w:val="0"/>
          <w:sz w:val="24"/>
          <w:szCs w:val="24"/>
        </w:rPr>
        <w:t>с</w:t>
      </w:r>
      <w:r w:rsidR="00E6660F" w:rsidRPr="00360457">
        <w:rPr>
          <w:rFonts w:ascii="Times New Roman" w:hAnsi="Times New Roman" w:cs="Times New Roman"/>
          <w:b w:val="0"/>
          <w:sz w:val="24"/>
          <w:szCs w:val="24"/>
        </w:rPr>
        <w:t>пределительн</w:t>
      </w:r>
      <w:r w:rsidR="006864C9" w:rsidRPr="00360457">
        <w:rPr>
          <w:rFonts w:ascii="Times New Roman" w:hAnsi="Times New Roman" w:cs="Times New Roman"/>
          <w:b w:val="0"/>
          <w:sz w:val="24"/>
          <w:szCs w:val="24"/>
        </w:rPr>
        <w:t>ую</w:t>
      </w:r>
      <w:r w:rsidR="00374809" w:rsidRPr="00360457">
        <w:rPr>
          <w:rFonts w:ascii="Times New Roman" w:hAnsi="Times New Roman" w:cs="Times New Roman"/>
          <w:b w:val="0"/>
          <w:sz w:val="24"/>
          <w:szCs w:val="24"/>
        </w:rPr>
        <w:t xml:space="preserve"> станци</w:t>
      </w:r>
      <w:r w:rsidR="006864C9" w:rsidRPr="00360457">
        <w:rPr>
          <w:rFonts w:ascii="Times New Roman" w:hAnsi="Times New Roman" w:cs="Times New Roman"/>
          <w:b w:val="0"/>
          <w:sz w:val="24"/>
          <w:szCs w:val="24"/>
        </w:rPr>
        <w:t>ю</w:t>
      </w:r>
      <w:r w:rsidR="00E6660F" w:rsidRPr="00360457">
        <w:rPr>
          <w:rFonts w:ascii="Times New Roman" w:hAnsi="Times New Roman" w:cs="Times New Roman"/>
          <w:b w:val="0"/>
          <w:sz w:val="24"/>
          <w:szCs w:val="24"/>
        </w:rPr>
        <w:t xml:space="preserve">. </w:t>
      </w:r>
    </w:p>
    <w:p w:rsidR="00D41919" w:rsidRPr="00360457" w:rsidRDefault="00E6660F" w:rsidP="00E37DE1">
      <w:pPr>
        <w:autoSpaceDE w:val="0"/>
        <w:autoSpaceDN w:val="0"/>
        <w:adjustRightInd w:val="0"/>
        <w:spacing w:line="245" w:lineRule="auto"/>
        <w:ind w:firstLine="709"/>
        <w:rPr>
          <w:rFonts w:ascii="Times New Roman" w:hAnsi="Times New Roman" w:cs="Times New Roman"/>
          <w:b w:val="0"/>
          <w:sz w:val="24"/>
          <w:szCs w:val="24"/>
        </w:rPr>
      </w:pPr>
      <w:r w:rsidRPr="00360457">
        <w:rPr>
          <w:rFonts w:ascii="Times New Roman" w:hAnsi="Times New Roman" w:cs="Times New Roman"/>
          <w:b w:val="0"/>
          <w:spacing w:val="-2"/>
          <w:sz w:val="24"/>
          <w:szCs w:val="24"/>
        </w:rPr>
        <w:t xml:space="preserve">При </w:t>
      </w:r>
      <w:r w:rsidR="001A7C57" w:rsidRPr="00360457">
        <w:rPr>
          <w:rFonts w:ascii="Times New Roman" w:hAnsi="Times New Roman" w:cs="Times New Roman"/>
          <w:b w:val="0"/>
          <w:bCs w:val="0"/>
          <w:sz w:val="24"/>
          <w:szCs w:val="24"/>
        </w:rPr>
        <w:t>подготовке генерального плана, документации по планировке территории городского поселения и внесении в них изменений</w:t>
      </w:r>
      <w:r w:rsidR="001A7C57" w:rsidRPr="00360457">
        <w:rPr>
          <w:rFonts w:ascii="Times New Roman" w:hAnsi="Times New Roman" w:cs="Times New Roman"/>
          <w:b w:val="0"/>
          <w:spacing w:val="-2"/>
          <w:sz w:val="24"/>
          <w:szCs w:val="24"/>
        </w:rPr>
        <w:t xml:space="preserve"> </w:t>
      </w:r>
      <w:r w:rsidRPr="00360457">
        <w:rPr>
          <w:rFonts w:ascii="Times New Roman" w:hAnsi="Times New Roman" w:cs="Times New Roman"/>
          <w:b w:val="0"/>
          <w:spacing w:val="-2"/>
          <w:sz w:val="24"/>
          <w:szCs w:val="24"/>
        </w:rPr>
        <w:t xml:space="preserve">должны быть обеспечены </w:t>
      </w:r>
      <w:r w:rsidRPr="00360457">
        <w:rPr>
          <w:rFonts w:ascii="Times New Roman" w:hAnsi="Times New Roman" w:cs="Times New Roman"/>
          <w:b w:val="0"/>
          <w:bCs w:val="0"/>
          <w:sz w:val="24"/>
          <w:szCs w:val="24"/>
        </w:rPr>
        <w:t xml:space="preserve">расстояния от </w:t>
      </w:r>
      <w:r w:rsidR="006864C9" w:rsidRPr="00360457">
        <w:rPr>
          <w:rFonts w:ascii="Times New Roman" w:hAnsi="Times New Roman" w:cs="Times New Roman"/>
          <w:b w:val="0"/>
          <w:bCs w:val="0"/>
          <w:sz w:val="24"/>
          <w:szCs w:val="24"/>
        </w:rPr>
        <w:t>газораспредел</w:t>
      </w:r>
      <w:r w:rsidR="006864C9" w:rsidRPr="00360457">
        <w:rPr>
          <w:rFonts w:ascii="Times New Roman" w:hAnsi="Times New Roman" w:cs="Times New Roman"/>
          <w:b w:val="0"/>
          <w:bCs w:val="0"/>
          <w:sz w:val="24"/>
          <w:szCs w:val="24"/>
        </w:rPr>
        <w:t>и</w:t>
      </w:r>
      <w:r w:rsidR="006864C9" w:rsidRPr="00360457">
        <w:rPr>
          <w:rFonts w:ascii="Times New Roman" w:hAnsi="Times New Roman" w:cs="Times New Roman"/>
          <w:b w:val="0"/>
          <w:bCs w:val="0"/>
          <w:sz w:val="24"/>
          <w:szCs w:val="24"/>
        </w:rPr>
        <w:t>тельной станции</w:t>
      </w:r>
      <w:r w:rsidRPr="00360457">
        <w:rPr>
          <w:rFonts w:ascii="Times New Roman" w:hAnsi="Times New Roman" w:cs="Times New Roman"/>
          <w:b w:val="0"/>
          <w:bCs w:val="0"/>
          <w:sz w:val="24"/>
          <w:szCs w:val="24"/>
        </w:rPr>
        <w:t xml:space="preserve"> до </w:t>
      </w:r>
      <w:r w:rsidR="006864C9" w:rsidRPr="00360457">
        <w:rPr>
          <w:rFonts w:ascii="Times New Roman" w:hAnsi="Times New Roman" w:cs="Times New Roman"/>
          <w:b w:val="0"/>
          <w:bCs w:val="0"/>
          <w:sz w:val="24"/>
          <w:szCs w:val="24"/>
        </w:rPr>
        <w:t>жилой застройки</w:t>
      </w:r>
      <w:r w:rsidRPr="00360457">
        <w:rPr>
          <w:rFonts w:ascii="Times New Roman" w:hAnsi="Times New Roman" w:cs="Times New Roman"/>
          <w:b w:val="0"/>
          <w:bCs w:val="0"/>
          <w:sz w:val="24"/>
          <w:szCs w:val="24"/>
        </w:rPr>
        <w:t xml:space="preserve">, промышленных предприятий, </w:t>
      </w:r>
      <w:r w:rsidR="006864C9" w:rsidRPr="00360457">
        <w:rPr>
          <w:rFonts w:ascii="Times New Roman" w:hAnsi="Times New Roman" w:cs="Times New Roman"/>
          <w:b w:val="0"/>
          <w:bCs w:val="0"/>
          <w:sz w:val="24"/>
          <w:szCs w:val="24"/>
        </w:rPr>
        <w:t xml:space="preserve">иных </w:t>
      </w:r>
      <w:r w:rsidRPr="00360457">
        <w:rPr>
          <w:rFonts w:ascii="Times New Roman" w:hAnsi="Times New Roman" w:cs="Times New Roman"/>
          <w:b w:val="0"/>
          <w:bCs w:val="0"/>
          <w:sz w:val="24"/>
          <w:szCs w:val="24"/>
        </w:rPr>
        <w:t xml:space="preserve">зданий и сооружений в соответствии с </w:t>
      </w:r>
      <w:r w:rsidR="00977CF5" w:rsidRPr="00360457">
        <w:rPr>
          <w:rFonts w:ascii="Times New Roman" w:hAnsi="Times New Roman" w:cs="Times New Roman"/>
          <w:b w:val="0"/>
          <w:bCs w:val="0"/>
          <w:sz w:val="24"/>
          <w:szCs w:val="24"/>
        </w:rPr>
        <w:t>таблицей 5</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СП 36.13330.2012.</w:t>
      </w:r>
    </w:p>
    <w:p w:rsidR="00D81710" w:rsidRPr="00360457" w:rsidRDefault="00793785" w:rsidP="00E37DE1">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377340" w:rsidRPr="00360457">
        <w:rPr>
          <w:rFonts w:ascii="Times New Roman" w:hAnsi="Times New Roman" w:cs="Times New Roman"/>
          <w:b w:val="0"/>
          <w:bCs w:val="0"/>
          <w:sz w:val="24"/>
          <w:szCs w:val="24"/>
        </w:rPr>
        <w:t>3.</w:t>
      </w:r>
      <w:r w:rsidR="002A2F60" w:rsidRPr="00360457">
        <w:rPr>
          <w:rFonts w:ascii="Times New Roman" w:hAnsi="Times New Roman" w:cs="Times New Roman"/>
          <w:b w:val="0"/>
          <w:bCs w:val="0"/>
          <w:sz w:val="24"/>
          <w:szCs w:val="24"/>
        </w:rPr>
        <w:t>6</w:t>
      </w:r>
      <w:r w:rsidR="00D81710" w:rsidRPr="00360457">
        <w:rPr>
          <w:rFonts w:ascii="Times New Roman" w:hAnsi="Times New Roman" w:cs="Times New Roman"/>
          <w:b w:val="0"/>
          <w:bCs w:val="0"/>
          <w:sz w:val="24"/>
          <w:szCs w:val="24"/>
        </w:rPr>
        <w:t xml:space="preserve">. Для регулирования давления газа в газораспределительной сети предусматривают </w:t>
      </w:r>
      <w:r w:rsidR="00D81710" w:rsidRPr="00360457">
        <w:rPr>
          <w:rFonts w:ascii="Times New Roman" w:hAnsi="Times New Roman" w:cs="Times New Roman"/>
          <w:bCs w:val="0"/>
          <w:sz w:val="24"/>
          <w:szCs w:val="24"/>
        </w:rPr>
        <w:t>пункты редуцирования газа</w:t>
      </w:r>
      <w:r w:rsidR="00EA1625" w:rsidRPr="00360457">
        <w:rPr>
          <w:rFonts w:ascii="Times New Roman" w:hAnsi="Times New Roman" w:cs="Times New Roman"/>
          <w:bCs w:val="0"/>
          <w:sz w:val="24"/>
          <w:szCs w:val="24"/>
        </w:rPr>
        <w:t xml:space="preserve"> </w:t>
      </w:r>
      <w:r w:rsidR="00EA1625" w:rsidRPr="00360457">
        <w:rPr>
          <w:rFonts w:ascii="Times New Roman" w:hAnsi="Times New Roman" w:cs="Times New Roman"/>
          <w:b w:val="0"/>
          <w:bCs w:val="0"/>
          <w:sz w:val="24"/>
          <w:szCs w:val="24"/>
        </w:rPr>
        <w:t>(ПРГ)</w:t>
      </w:r>
      <w:r w:rsidR="00D81710" w:rsidRPr="00360457">
        <w:rPr>
          <w:rFonts w:ascii="Times New Roman" w:hAnsi="Times New Roman" w:cs="Times New Roman"/>
          <w:b w:val="0"/>
          <w:bCs w:val="0"/>
          <w:sz w:val="24"/>
          <w:szCs w:val="24"/>
        </w:rPr>
        <w:t xml:space="preserve"> в соответствии с таблицей </w:t>
      </w:r>
      <w:r w:rsidR="00D629B8" w:rsidRPr="00360457">
        <w:rPr>
          <w:rFonts w:ascii="Times New Roman" w:hAnsi="Times New Roman" w:cs="Times New Roman"/>
          <w:b w:val="0"/>
          <w:bCs w:val="0"/>
          <w:sz w:val="24"/>
          <w:szCs w:val="24"/>
        </w:rPr>
        <w:t>8.</w:t>
      </w:r>
      <w:r w:rsidR="00377340" w:rsidRPr="00360457">
        <w:rPr>
          <w:rFonts w:ascii="Times New Roman" w:hAnsi="Times New Roman" w:cs="Times New Roman"/>
          <w:b w:val="0"/>
          <w:bCs w:val="0"/>
          <w:sz w:val="24"/>
          <w:szCs w:val="24"/>
        </w:rPr>
        <w:t>3.</w:t>
      </w:r>
      <w:r w:rsidR="008E6971" w:rsidRPr="00360457">
        <w:rPr>
          <w:rFonts w:ascii="Times New Roman" w:hAnsi="Times New Roman" w:cs="Times New Roman"/>
          <w:b w:val="0"/>
          <w:bCs w:val="0"/>
          <w:sz w:val="24"/>
          <w:szCs w:val="24"/>
        </w:rPr>
        <w:t>4</w:t>
      </w:r>
      <w:r w:rsidR="00D81710" w:rsidRPr="00360457">
        <w:rPr>
          <w:rFonts w:ascii="Times New Roman" w:hAnsi="Times New Roman" w:cs="Times New Roman"/>
          <w:b w:val="0"/>
          <w:bCs w:val="0"/>
          <w:sz w:val="24"/>
          <w:szCs w:val="24"/>
        </w:rPr>
        <w:t>.</w:t>
      </w:r>
    </w:p>
    <w:p w:rsidR="00D81710" w:rsidRPr="00360457" w:rsidRDefault="00D81710" w:rsidP="009E04F9">
      <w:pPr>
        <w:spacing w:line="240" w:lineRule="auto"/>
        <w:ind w:firstLine="709"/>
        <w:rPr>
          <w:rFonts w:ascii="Times New Roman" w:hAnsi="Times New Roman" w:cs="Times New Roman"/>
          <w:b w:val="0"/>
          <w:bCs w:val="0"/>
          <w:sz w:val="24"/>
          <w:szCs w:val="24"/>
        </w:rPr>
      </w:pPr>
    </w:p>
    <w:p w:rsidR="00D81710" w:rsidRPr="00360457" w:rsidRDefault="00E37DE1" w:rsidP="00011F0D">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br w:type="page"/>
      </w:r>
      <w:r w:rsidR="00D81710" w:rsidRPr="00360457">
        <w:rPr>
          <w:rFonts w:ascii="Times New Roman" w:hAnsi="Times New Roman" w:cs="Times New Roman"/>
          <w:b w:val="0"/>
          <w:bCs w:val="0"/>
          <w:sz w:val="24"/>
          <w:szCs w:val="24"/>
        </w:rPr>
        <w:lastRenderedPageBreak/>
        <w:t xml:space="preserve">Таблица </w:t>
      </w:r>
      <w:r w:rsidR="00D629B8" w:rsidRPr="00360457">
        <w:rPr>
          <w:rFonts w:ascii="Times New Roman" w:hAnsi="Times New Roman" w:cs="Times New Roman"/>
          <w:b w:val="0"/>
          <w:bCs w:val="0"/>
          <w:sz w:val="24"/>
          <w:szCs w:val="24"/>
        </w:rPr>
        <w:t>8.</w:t>
      </w:r>
      <w:r w:rsidR="00377340" w:rsidRPr="00360457">
        <w:rPr>
          <w:rFonts w:ascii="Times New Roman" w:hAnsi="Times New Roman" w:cs="Times New Roman"/>
          <w:b w:val="0"/>
          <w:bCs w:val="0"/>
          <w:sz w:val="24"/>
          <w:szCs w:val="24"/>
        </w:rPr>
        <w:t>3.</w:t>
      </w:r>
      <w:r w:rsidR="008E6971" w:rsidRPr="00360457">
        <w:rPr>
          <w:rFonts w:ascii="Times New Roman" w:hAnsi="Times New Roman" w:cs="Times New Roman"/>
          <w:b w:val="0"/>
          <w:bCs w:val="0"/>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4951"/>
        <w:gridCol w:w="5160"/>
      </w:tblGrid>
      <w:tr w:rsidR="00D81710" w:rsidRPr="00360457">
        <w:trPr>
          <w:trHeight w:val="340"/>
          <w:jc w:val="center"/>
        </w:trPr>
        <w:tc>
          <w:tcPr>
            <w:tcW w:w="4951" w:type="dxa"/>
            <w:shd w:val="clear" w:color="auto" w:fill="auto"/>
            <w:vAlign w:val="center"/>
          </w:tcPr>
          <w:p w:rsidR="00D81710" w:rsidRPr="00360457" w:rsidRDefault="00901B60" w:rsidP="00011F0D">
            <w:pPr>
              <w:spacing w:line="240" w:lineRule="auto"/>
              <w:ind w:firstLine="0"/>
              <w:jc w:val="center"/>
              <w:rPr>
                <w:rFonts w:ascii="Times New Roman Полужирный" w:hAnsi="Times New Roman Полужирный" w:cs="Times New Roman"/>
                <w:bCs w:val="0"/>
                <w:sz w:val="22"/>
                <w:szCs w:val="22"/>
              </w:rPr>
            </w:pPr>
            <w:r w:rsidRPr="00360457">
              <w:rPr>
                <w:rFonts w:ascii="Times New Roman" w:hAnsi="Times New Roman" w:cs="Times New Roman"/>
                <w:bCs w:val="0"/>
                <w:sz w:val="22"/>
                <w:szCs w:val="22"/>
              </w:rPr>
              <w:t>Виды</w:t>
            </w:r>
            <w:r w:rsidR="00D81710" w:rsidRPr="00360457">
              <w:rPr>
                <w:rFonts w:ascii="Times New Roman Полужирный" w:hAnsi="Times New Roman Полужирный" w:cs="Times New Roman"/>
                <w:bCs w:val="0"/>
                <w:sz w:val="22"/>
                <w:szCs w:val="22"/>
              </w:rPr>
              <w:t xml:space="preserve"> пунктов редуцирования газа</w:t>
            </w:r>
          </w:p>
        </w:tc>
        <w:tc>
          <w:tcPr>
            <w:tcW w:w="5160" w:type="dxa"/>
            <w:shd w:val="clear" w:color="auto" w:fill="auto"/>
            <w:vAlign w:val="center"/>
          </w:tcPr>
          <w:p w:rsidR="00D81710" w:rsidRPr="00360457" w:rsidRDefault="0017333A" w:rsidP="00011F0D">
            <w:pPr>
              <w:spacing w:line="240" w:lineRule="auto"/>
              <w:ind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Нормативные параметры р</w:t>
            </w:r>
            <w:r w:rsidR="00D81710" w:rsidRPr="00360457">
              <w:rPr>
                <w:rFonts w:ascii="Times New Roman Полужирный" w:hAnsi="Times New Roman Полужирный" w:cs="Times New Roman"/>
                <w:bCs w:val="0"/>
                <w:sz w:val="22"/>
                <w:szCs w:val="22"/>
              </w:rPr>
              <w:t xml:space="preserve">азмещение </w:t>
            </w:r>
          </w:p>
        </w:tc>
      </w:tr>
      <w:tr w:rsidR="00D81710" w:rsidRPr="00360457">
        <w:tblPrEx>
          <w:tblBorders>
            <w:bottom w:val="single" w:sz="4" w:space="0" w:color="auto"/>
          </w:tblBorders>
        </w:tblPrEx>
        <w:trPr>
          <w:jc w:val="center"/>
        </w:trPr>
        <w:tc>
          <w:tcPr>
            <w:tcW w:w="4951" w:type="dxa"/>
            <w:shd w:val="clear" w:color="auto" w:fill="auto"/>
          </w:tcPr>
          <w:p w:rsidR="00D81710" w:rsidRPr="00360457" w:rsidRDefault="00D81710" w:rsidP="00011F0D">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Газорегуляторные пункты (ГРП)</w:t>
            </w:r>
          </w:p>
        </w:tc>
        <w:tc>
          <w:tcPr>
            <w:tcW w:w="5160" w:type="dxa"/>
            <w:shd w:val="clear" w:color="auto" w:fill="auto"/>
          </w:tcPr>
          <w:p w:rsidR="00D81710" w:rsidRPr="00360457" w:rsidRDefault="00D81710" w:rsidP="00011F0D">
            <w:pPr>
              <w:shd w:val="clear" w:color="auto" w:fill="FFFFFF"/>
              <w:overflowPunct w:val="0"/>
              <w:autoSpaceDE w:val="0"/>
              <w:autoSpaceDN w:val="0"/>
              <w:adjustRightInd w:val="0"/>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отдельно стоящие;</w:t>
            </w:r>
          </w:p>
          <w:p w:rsidR="00D81710" w:rsidRPr="00360457" w:rsidRDefault="00D81710" w:rsidP="00011F0D">
            <w:pPr>
              <w:shd w:val="clear" w:color="auto" w:fill="FFFFFF"/>
              <w:overflowPunct w:val="0"/>
              <w:autoSpaceDE w:val="0"/>
              <w:autoSpaceDN w:val="0"/>
              <w:adjustRightInd w:val="0"/>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2F7560"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пристроенные к газифицируемым производстве</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ным зданиям, котельным и общественным здан</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ям с помещениями производственного характера;</w:t>
            </w:r>
          </w:p>
          <w:p w:rsidR="00D81710" w:rsidRPr="00360457" w:rsidRDefault="00D81710" w:rsidP="00011F0D">
            <w:pPr>
              <w:shd w:val="clear" w:color="auto" w:fill="FFFFFF"/>
              <w:overflowPunct w:val="0"/>
              <w:autoSpaceDE w:val="0"/>
              <w:autoSpaceDN w:val="0"/>
              <w:adjustRightInd w:val="0"/>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2F7560"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встроенные в одноэтажные газифицируемые пр</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изводственные здания и котельные (кроме пом</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щений, расположенных в подвальных и цокол</w:t>
            </w:r>
            <w:r w:rsidRPr="00360457">
              <w:rPr>
                <w:rFonts w:ascii="Times New Roman" w:hAnsi="Times New Roman" w:cs="Times New Roman"/>
                <w:b w:val="0"/>
                <w:bCs w:val="0"/>
                <w:sz w:val="22"/>
                <w:szCs w:val="22"/>
              </w:rPr>
              <w:t>ь</w:t>
            </w:r>
            <w:r w:rsidRPr="00360457">
              <w:rPr>
                <w:rFonts w:ascii="Times New Roman" w:hAnsi="Times New Roman" w:cs="Times New Roman"/>
                <w:b w:val="0"/>
                <w:bCs w:val="0"/>
                <w:sz w:val="22"/>
                <w:szCs w:val="22"/>
              </w:rPr>
              <w:t>ных этажах);</w:t>
            </w:r>
          </w:p>
          <w:p w:rsidR="00D81710" w:rsidRPr="00360457" w:rsidRDefault="00D81710" w:rsidP="00011F0D">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2F7560"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 xml:space="preserve">на покрытиях газифицируемых производственных зданий </w:t>
            </w:r>
            <w:r w:rsidRPr="00360457">
              <w:rPr>
                <w:rFonts w:ascii="Times New Roman" w:hAnsi="Times New Roman" w:cs="Times New Roman"/>
                <w:b w:val="0"/>
                <w:bCs w:val="0"/>
                <w:sz w:val="22"/>
                <w:szCs w:val="22"/>
                <w:lang w:val="en-US"/>
              </w:rPr>
              <w:t>I</w:t>
            </w:r>
            <w:r w:rsidRPr="00360457">
              <w:rPr>
                <w:rFonts w:ascii="Times New Roman" w:hAnsi="Times New Roman" w:cs="Times New Roman"/>
                <w:b w:val="0"/>
                <w:bCs w:val="0"/>
                <w:sz w:val="22"/>
                <w:szCs w:val="22"/>
              </w:rPr>
              <w:t xml:space="preserve"> и </w:t>
            </w:r>
            <w:r w:rsidRPr="00360457">
              <w:rPr>
                <w:rFonts w:ascii="Times New Roman" w:hAnsi="Times New Roman" w:cs="Times New Roman"/>
                <w:b w:val="0"/>
                <w:bCs w:val="0"/>
                <w:sz w:val="22"/>
                <w:szCs w:val="22"/>
                <w:lang w:val="en-US"/>
              </w:rPr>
              <w:t>II</w:t>
            </w:r>
            <w:r w:rsidRPr="00360457">
              <w:rPr>
                <w:rFonts w:ascii="Times New Roman" w:hAnsi="Times New Roman" w:cs="Times New Roman"/>
                <w:b w:val="0"/>
                <w:bCs w:val="0"/>
                <w:sz w:val="22"/>
                <w:szCs w:val="22"/>
              </w:rPr>
              <w:t xml:space="preserve"> степеней огнестойкости класса С0 с негорючим утеплителем.</w:t>
            </w:r>
            <w:r w:rsidR="002F7560" w:rsidRPr="00360457">
              <w:rPr>
                <w:rFonts w:ascii="Times New Roman" w:hAnsi="Times New Roman" w:cs="Times New Roman"/>
                <w:b w:val="0"/>
                <w:bCs w:val="0"/>
                <w:sz w:val="22"/>
                <w:szCs w:val="22"/>
              </w:rPr>
              <w:t xml:space="preserve"> </w:t>
            </w:r>
          </w:p>
        </w:tc>
      </w:tr>
      <w:tr w:rsidR="00D81710" w:rsidRPr="00360457">
        <w:tblPrEx>
          <w:tblBorders>
            <w:bottom w:val="single" w:sz="4" w:space="0" w:color="auto"/>
          </w:tblBorders>
        </w:tblPrEx>
        <w:trPr>
          <w:jc w:val="center"/>
        </w:trPr>
        <w:tc>
          <w:tcPr>
            <w:tcW w:w="4951" w:type="dxa"/>
            <w:shd w:val="clear" w:color="auto" w:fill="auto"/>
          </w:tcPr>
          <w:p w:rsidR="00D81710" w:rsidRPr="00360457" w:rsidRDefault="00D81710" w:rsidP="00011F0D">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Газорегуляторные пункты блочные (ГРПБ) заводс</w:t>
            </w:r>
            <w:r w:rsidR="00A376B0" w:rsidRPr="00360457">
              <w:rPr>
                <w:rFonts w:ascii="Times New Roman" w:hAnsi="Times New Roman" w:cs="Times New Roman"/>
                <w:b w:val="0"/>
                <w:bCs w:val="0"/>
                <w:spacing w:val="-2"/>
                <w:sz w:val="22"/>
                <w:szCs w:val="22"/>
              </w:rPr>
              <w:t>-</w:t>
            </w:r>
            <w:r w:rsidRPr="00360457">
              <w:rPr>
                <w:rFonts w:ascii="Times New Roman" w:hAnsi="Times New Roman" w:cs="Times New Roman"/>
                <w:b w:val="0"/>
                <w:bCs w:val="0"/>
                <w:sz w:val="22"/>
                <w:szCs w:val="22"/>
              </w:rPr>
              <w:t>кого изготовления в зданиях контейнерного типа</w:t>
            </w:r>
          </w:p>
        </w:tc>
        <w:tc>
          <w:tcPr>
            <w:tcW w:w="5160" w:type="dxa"/>
            <w:shd w:val="clear" w:color="auto" w:fill="auto"/>
          </w:tcPr>
          <w:p w:rsidR="00D81710" w:rsidRPr="00360457" w:rsidRDefault="006864C9" w:rsidP="00011F0D">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D81710" w:rsidRPr="00360457">
              <w:rPr>
                <w:rFonts w:ascii="Times New Roman" w:hAnsi="Times New Roman" w:cs="Times New Roman"/>
                <w:b w:val="0"/>
                <w:bCs w:val="0"/>
                <w:sz w:val="22"/>
                <w:szCs w:val="22"/>
              </w:rPr>
              <w:t>отдельно стоящие</w:t>
            </w:r>
          </w:p>
        </w:tc>
      </w:tr>
      <w:tr w:rsidR="00D81710" w:rsidRPr="00360457">
        <w:tblPrEx>
          <w:tblBorders>
            <w:bottom w:val="single" w:sz="4" w:space="0" w:color="auto"/>
          </w:tblBorders>
        </w:tblPrEx>
        <w:trPr>
          <w:jc w:val="center"/>
        </w:trPr>
        <w:tc>
          <w:tcPr>
            <w:tcW w:w="4951" w:type="dxa"/>
            <w:shd w:val="clear" w:color="auto" w:fill="auto"/>
          </w:tcPr>
          <w:p w:rsidR="00D81710" w:rsidRPr="00360457" w:rsidRDefault="00D81710" w:rsidP="00011F0D">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Газорегуляторные пункты шкафные (ГРПШ)</w:t>
            </w:r>
          </w:p>
        </w:tc>
        <w:tc>
          <w:tcPr>
            <w:tcW w:w="5160" w:type="dxa"/>
            <w:shd w:val="clear" w:color="auto" w:fill="auto"/>
          </w:tcPr>
          <w:p w:rsidR="00D81710" w:rsidRPr="00360457" w:rsidRDefault="00D81710" w:rsidP="00011F0D">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2F7560"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отдельно стоящие</w:t>
            </w:r>
            <w:r w:rsidR="00EA1625" w:rsidRPr="00360457">
              <w:rPr>
                <w:rFonts w:ascii="Times New Roman" w:hAnsi="Times New Roman" w:cs="Times New Roman"/>
                <w:b w:val="0"/>
                <w:bCs w:val="0"/>
                <w:sz w:val="22"/>
                <w:szCs w:val="22"/>
              </w:rPr>
              <w:t>. При этом допускается разм</w:t>
            </w:r>
            <w:r w:rsidR="00EA1625" w:rsidRPr="00360457">
              <w:rPr>
                <w:rFonts w:ascii="Times New Roman" w:hAnsi="Times New Roman" w:cs="Times New Roman"/>
                <w:b w:val="0"/>
                <w:bCs w:val="0"/>
                <w:sz w:val="22"/>
                <w:szCs w:val="22"/>
              </w:rPr>
              <w:t>е</w:t>
            </w:r>
            <w:r w:rsidR="00EA1625" w:rsidRPr="00360457">
              <w:rPr>
                <w:rFonts w:ascii="Times New Roman" w:hAnsi="Times New Roman" w:cs="Times New Roman"/>
                <w:b w:val="0"/>
                <w:bCs w:val="0"/>
                <w:sz w:val="22"/>
                <w:szCs w:val="22"/>
              </w:rPr>
              <w:t>щение ниже уровня поверхности земли</w:t>
            </w:r>
            <w:r w:rsidRPr="00360457">
              <w:rPr>
                <w:rFonts w:ascii="Times New Roman" w:hAnsi="Times New Roman" w:cs="Times New Roman"/>
                <w:b w:val="0"/>
                <w:bCs w:val="0"/>
                <w:sz w:val="22"/>
                <w:szCs w:val="22"/>
              </w:rPr>
              <w:t>;</w:t>
            </w:r>
          </w:p>
          <w:p w:rsidR="00D81710" w:rsidRPr="00360457" w:rsidRDefault="00D81710" w:rsidP="00011F0D">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2F7560"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 xml:space="preserve">на наружных стенах зданий, для газоснабжения которых они предназначены. </w:t>
            </w:r>
            <w:r w:rsidR="00EA1625" w:rsidRPr="00360457">
              <w:rPr>
                <w:rFonts w:ascii="Times New Roman" w:hAnsi="Times New Roman" w:cs="Times New Roman"/>
                <w:b w:val="0"/>
                <w:bCs w:val="0"/>
                <w:sz w:val="22"/>
                <w:szCs w:val="22"/>
              </w:rPr>
              <w:t>При этом</w:t>
            </w:r>
            <w:r w:rsidRPr="00360457">
              <w:rPr>
                <w:rFonts w:ascii="Times New Roman" w:hAnsi="Times New Roman" w:cs="Times New Roman"/>
                <w:b w:val="0"/>
                <w:bCs w:val="0"/>
                <w:sz w:val="22"/>
                <w:szCs w:val="22"/>
              </w:rPr>
              <w:t xml:space="preserve"> размещ</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ние ГРПШ с газовым отоплением не допускается.</w:t>
            </w:r>
          </w:p>
        </w:tc>
      </w:tr>
      <w:tr w:rsidR="00D81710" w:rsidRPr="00360457">
        <w:tblPrEx>
          <w:tblBorders>
            <w:bottom w:val="single" w:sz="4" w:space="0" w:color="auto"/>
          </w:tblBorders>
        </w:tblPrEx>
        <w:trPr>
          <w:jc w:val="center"/>
        </w:trPr>
        <w:tc>
          <w:tcPr>
            <w:tcW w:w="4951" w:type="dxa"/>
            <w:shd w:val="clear" w:color="auto" w:fill="auto"/>
          </w:tcPr>
          <w:p w:rsidR="00D81710" w:rsidRPr="00360457" w:rsidRDefault="00D81710" w:rsidP="00011F0D">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Газорегуляторные установки (ГРУ)</w:t>
            </w:r>
          </w:p>
        </w:tc>
        <w:tc>
          <w:tcPr>
            <w:tcW w:w="5160" w:type="dxa"/>
            <w:shd w:val="clear" w:color="auto" w:fill="auto"/>
          </w:tcPr>
          <w:p w:rsidR="00D81710" w:rsidRPr="00360457" w:rsidRDefault="006864C9" w:rsidP="006864C9">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д</w:t>
            </w:r>
            <w:r w:rsidR="00D81710" w:rsidRPr="00360457">
              <w:rPr>
                <w:rFonts w:ascii="Times New Roman" w:hAnsi="Times New Roman" w:cs="Times New Roman"/>
                <w:b w:val="0"/>
                <w:bCs w:val="0"/>
                <w:sz w:val="22"/>
                <w:szCs w:val="22"/>
              </w:rPr>
              <w:t>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r w:rsidR="00EA1625" w:rsidRPr="00360457">
              <w:rPr>
                <w:rFonts w:ascii="Times New Roman" w:hAnsi="Times New Roman" w:cs="Times New Roman"/>
                <w:b w:val="0"/>
                <w:bCs w:val="0"/>
                <w:sz w:val="22"/>
                <w:szCs w:val="22"/>
              </w:rPr>
              <w:t>.</w:t>
            </w:r>
          </w:p>
        </w:tc>
      </w:tr>
    </w:tbl>
    <w:p w:rsidR="002A2F60" w:rsidRPr="00360457" w:rsidRDefault="002A2F60" w:rsidP="00011F0D">
      <w:pPr>
        <w:pStyle w:val="af1"/>
        <w:widowControl w:val="0"/>
        <w:spacing w:before="0" w:beforeAutospacing="0" w:after="0" w:afterAutospacing="0"/>
        <w:ind w:firstLine="709"/>
        <w:jc w:val="both"/>
        <w:rPr>
          <w:rFonts w:ascii="Times New Roman" w:hAnsi="Times New Roman" w:cs="Times New Roman"/>
        </w:rPr>
      </w:pPr>
    </w:p>
    <w:p w:rsidR="00D81710" w:rsidRPr="00360457" w:rsidRDefault="00D629B8" w:rsidP="00011F0D">
      <w:pPr>
        <w:pStyle w:val="af1"/>
        <w:widowControl w:val="0"/>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rPr>
        <w:t>8.</w:t>
      </w:r>
      <w:r w:rsidR="0032210C" w:rsidRPr="00360457">
        <w:rPr>
          <w:rFonts w:ascii="Times New Roman" w:hAnsi="Times New Roman" w:cs="Times New Roman"/>
        </w:rPr>
        <w:t>3.</w:t>
      </w:r>
      <w:r w:rsidR="002A2F60" w:rsidRPr="00360457">
        <w:rPr>
          <w:rFonts w:ascii="Times New Roman" w:hAnsi="Times New Roman" w:cs="Times New Roman"/>
        </w:rPr>
        <w:t>7</w:t>
      </w:r>
      <w:r w:rsidR="00D81710" w:rsidRPr="00360457">
        <w:rPr>
          <w:rFonts w:ascii="Times New Roman" w:hAnsi="Times New Roman" w:cs="Times New Roman"/>
        </w:rPr>
        <w:t xml:space="preserve">. Отдельно стоящие </w:t>
      </w:r>
      <w:r w:rsidR="0045653D" w:rsidRPr="00360457">
        <w:rPr>
          <w:rFonts w:ascii="Times New Roman" w:hAnsi="Times New Roman" w:cs="Times New Roman"/>
        </w:rPr>
        <w:t>ПРГ</w:t>
      </w:r>
      <w:r w:rsidR="00D81710" w:rsidRPr="00360457">
        <w:rPr>
          <w:rFonts w:ascii="Times New Roman" w:hAnsi="Times New Roman" w:cs="Times New Roman"/>
        </w:rPr>
        <w:t xml:space="preserve"> должны располагаться на расстояниях от зданий и сооруж</w:t>
      </w:r>
      <w:r w:rsidR="00D81710" w:rsidRPr="00360457">
        <w:rPr>
          <w:rFonts w:ascii="Times New Roman" w:hAnsi="Times New Roman" w:cs="Times New Roman"/>
        </w:rPr>
        <w:t>е</w:t>
      </w:r>
      <w:r w:rsidR="00D81710" w:rsidRPr="00360457">
        <w:rPr>
          <w:rFonts w:ascii="Times New Roman" w:hAnsi="Times New Roman" w:cs="Times New Roman"/>
        </w:rPr>
        <w:t xml:space="preserve">ний (за исключением сетей инженерно-технического обеспечения) не менее указанных в таблице </w:t>
      </w:r>
      <w:r w:rsidRPr="00360457">
        <w:rPr>
          <w:rFonts w:ascii="Times New Roman" w:hAnsi="Times New Roman" w:cs="Times New Roman"/>
        </w:rPr>
        <w:t>8.</w:t>
      </w:r>
      <w:r w:rsidR="0032210C" w:rsidRPr="00360457">
        <w:rPr>
          <w:rFonts w:ascii="Times New Roman" w:hAnsi="Times New Roman" w:cs="Times New Roman"/>
        </w:rPr>
        <w:t>3.</w:t>
      </w:r>
      <w:r w:rsidR="008E6971" w:rsidRPr="00360457">
        <w:rPr>
          <w:rFonts w:ascii="Times New Roman" w:hAnsi="Times New Roman" w:cs="Times New Roman"/>
        </w:rPr>
        <w:t>5</w:t>
      </w:r>
      <w:r w:rsidR="00D81710" w:rsidRPr="00360457">
        <w:rPr>
          <w:rFonts w:ascii="Times New Roman" w:hAnsi="Times New Roman" w:cs="Times New Roman"/>
        </w:rPr>
        <w:t>, а на территории промышленных предприятий и других предприятий производственного н</w:t>
      </w:r>
      <w:r w:rsidR="00D81710" w:rsidRPr="00360457">
        <w:rPr>
          <w:rFonts w:ascii="Times New Roman" w:hAnsi="Times New Roman" w:cs="Times New Roman"/>
        </w:rPr>
        <w:t>а</w:t>
      </w:r>
      <w:r w:rsidR="00D81710" w:rsidRPr="00360457">
        <w:rPr>
          <w:rFonts w:ascii="Times New Roman" w:hAnsi="Times New Roman" w:cs="Times New Roman"/>
        </w:rPr>
        <w:t xml:space="preserve">значения – согласно требованиям </w:t>
      </w:r>
      <w:r w:rsidR="00D81710" w:rsidRPr="00360457">
        <w:rPr>
          <w:rFonts w:ascii="Times New Roman" w:hAnsi="Times New Roman" w:cs="Times New Roman"/>
          <w:bCs/>
        </w:rPr>
        <w:t>СП 4.13130.2013</w:t>
      </w:r>
      <w:r w:rsidR="00D81710" w:rsidRPr="00360457">
        <w:rPr>
          <w:rFonts w:ascii="Times New Roman" w:hAnsi="Times New Roman" w:cs="Times New Roman"/>
        </w:rPr>
        <w:t>.</w:t>
      </w:r>
    </w:p>
    <w:p w:rsidR="00D81710" w:rsidRPr="00360457" w:rsidRDefault="00D81710" w:rsidP="00011F0D">
      <w:pPr>
        <w:pStyle w:val="af1"/>
        <w:widowControl w:val="0"/>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rPr>
        <w:t xml:space="preserve">На территории городского </w:t>
      </w:r>
      <w:r w:rsidR="0060430D" w:rsidRPr="00360457">
        <w:rPr>
          <w:rFonts w:ascii="Times New Roman" w:hAnsi="Times New Roman" w:cs="Times New Roman"/>
        </w:rPr>
        <w:t>поселения</w:t>
      </w:r>
      <w:r w:rsidRPr="00360457">
        <w:rPr>
          <w:rFonts w:ascii="Times New Roman" w:hAnsi="Times New Roman" w:cs="Times New Roman"/>
        </w:rPr>
        <w:t xml:space="preserve"> в стесненных условиях разрешается уменьшение на 30 % расстояний от зданий и сооружений до ПРГ пропускной способностью до 10 000 </w:t>
      </w:r>
      <w:r w:rsidR="00F112C7" w:rsidRPr="00360457">
        <w:rPr>
          <w:rFonts w:ascii="Times New Roman" w:hAnsi="Times New Roman" w:cs="Times New Roman"/>
        </w:rPr>
        <w:t>м</w:t>
      </w:r>
      <w:r w:rsidR="0045653D" w:rsidRPr="00360457">
        <w:rPr>
          <w:rFonts w:ascii="Times New Roman" w:hAnsi="Times New Roman" w:cs="Times New Roman"/>
          <w:vertAlign w:val="superscript"/>
        </w:rPr>
        <w:t>3</w:t>
      </w:r>
      <w:r w:rsidRPr="00360457">
        <w:rPr>
          <w:rFonts w:ascii="Times New Roman" w:hAnsi="Times New Roman" w:cs="Times New Roman"/>
        </w:rPr>
        <w:t>/ч.</w:t>
      </w:r>
    </w:p>
    <w:p w:rsidR="00D81710" w:rsidRPr="00360457" w:rsidRDefault="00D81710" w:rsidP="00011F0D">
      <w:pPr>
        <w:pStyle w:val="af1"/>
        <w:widowControl w:val="0"/>
        <w:spacing w:before="0" w:beforeAutospacing="0" w:after="0" w:afterAutospacing="0"/>
        <w:ind w:firstLine="709"/>
        <w:jc w:val="both"/>
        <w:rPr>
          <w:rFonts w:ascii="Times New Roman" w:hAnsi="Times New Roman" w:cs="Times New Roman"/>
        </w:rPr>
      </w:pPr>
    </w:p>
    <w:p w:rsidR="00D81710" w:rsidRPr="00360457" w:rsidRDefault="00D81710" w:rsidP="00011F0D">
      <w:pPr>
        <w:pStyle w:val="af1"/>
        <w:widowControl w:val="0"/>
        <w:spacing w:before="0" w:beforeAutospacing="0" w:after="0" w:afterAutospacing="0"/>
        <w:ind w:firstLine="709"/>
        <w:jc w:val="right"/>
        <w:rPr>
          <w:rFonts w:ascii="Times New Roman" w:hAnsi="Times New Roman" w:cs="Times New Roman"/>
        </w:rPr>
      </w:pPr>
      <w:r w:rsidRPr="00360457">
        <w:rPr>
          <w:rFonts w:ascii="Times New Roman" w:hAnsi="Times New Roman" w:cs="Times New Roman"/>
        </w:rPr>
        <w:t xml:space="preserve">Таблица </w:t>
      </w:r>
      <w:r w:rsidR="00D629B8" w:rsidRPr="00360457">
        <w:rPr>
          <w:rFonts w:ascii="Times New Roman" w:hAnsi="Times New Roman" w:cs="Times New Roman"/>
        </w:rPr>
        <w:t>8.</w:t>
      </w:r>
      <w:r w:rsidR="0032210C" w:rsidRPr="00360457">
        <w:rPr>
          <w:rFonts w:ascii="Times New Roman" w:hAnsi="Times New Roman" w:cs="Times New Roman"/>
        </w:rPr>
        <w:t>3.</w:t>
      </w:r>
      <w:r w:rsidR="008E6971" w:rsidRPr="00360457">
        <w:rPr>
          <w:rFonts w:ascii="Times New Roman" w:hAnsi="Times New Roman" w:cs="Times New Roma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9"/>
        <w:gridCol w:w="2521"/>
        <w:gridCol w:w="1877"/>
        <w:gridCol w:w="2009"/>
        <w:gridCol w:w="1559"/>
      </w:tblGrid>
      <w:tr w:rsidR="00117567" w:rsidRPr="00360457">
        <w:trPr>
          <w:trHeight w:val="340"/>
          <w:jc w:val="center"/>
        </w:trPr>
        <w:tc>
          <w:tcPr>
            <w:tcW w:w="2159" w:type="dxa"/>
            <w:vMerge w:val="restart"/>
            <w:shd w:val="clear" w:color="auto" w:fill="auto"/>
            <w:vAlign w:val="center"/>
          </w:tcPr>
          <w:p w:rsidR="00117567" w:rsidRPr="00360457" w:rsidRDefault="00117567" w:rsidP="00011F0D">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Давление газа на вводе в ГРП, ГРПБ, ГРПШ, МПа</w:t>
            </w:r>
          </w:p>
        </w:tc>
        <w:tc>
          <w:tcPr>
            <w:tcW w:w="7966" w:type="dxa"/>
            <w:gridSpan w:val="4"/>
            <w:shd w:val="clear" w:color="auto" w:fill="auto"/>
            <w:vAlign w:val="center"/>
          </w:tcPr>
          <w:p w:rsidR="00117567" w:rsidRPr="00360457" w:rsidRDefault="00117567" w:rsidP="00011F0D">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Расстояния от отдельно стоящих ПРГ по горизонтали (в свету), м, до</w:t>
            </w:r>
          </w:p>
        </w:tc>
      </w:tr>
      <w:tr w:rsidR="00117567" w:rsidRPr="00360457">
        <w:trPr>
          <w:trHeight w:val="1077"/>
          <w:jc w:val="center"/>
        </w:trPr>
        <w:tc>
          <w:tcPr>
            <w:tcW w:w="2159" w:type="dxa"/>
            <w:vMerge/>
            <w:shd w:val="clear" w:color="auto" w:fill="auto"/>
          </w:tcPr>
          <w:p w:rsidR="00117567" w:rsidRPr="00360457" w:rsidRDefault="00117567" w:rsidP="00011F0D">
            <w:pPr>
              <w:spacing w:line="240" w:lineRule="auto"/>
              <w:ind w:firstLine="0"/>
              <w:jc w:val="center"/>
              <w:rPr>
                <w:rFonts w:ascii="Times New Roman" w:hAnsi="Times New Roman" w:cs="Times New Roman"/>
                <w:b w:val="0"/>
                <w:bCs w:val="0"/>
                <w:sz w:val="22"/>
                <w:szCs w:val="22"/>
              </w:rPr>
            </w:pPr>
          </w:p>
        </w:tc>
        <w:tc>
          <w:tcPr>
            <w:tcW w:w="2521" w:type="dxa"/>
            <w:shd w:val="clear" w:color="auto" w:fill="auto"/>
            <w:vAlign w:val="center"/>
          </w:tcPr>
          <w:p w:rsidR="00117567" w:rsidRPr="00360457" w:rsidRDefault="00117567" w:rsidP="00011F0D">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зданий и сооружений,    за исключением сетей    инженерно-технического обеспечения</w:t>
            </w:r>
          </w:p>
        </w:tc>
        <w:tc>
          <w:tcPr>
            <w:tcW w:w="1877" w:type="dxa"/>
            <w:shd w:val="clear" w:color="auto" w:fill="auto"/>
            <w:vAlign w:val="center"/>
          </w:tcPr>
          <w:p w:rsidR="00117567" w:rsidRPr="00360457" w:rsidRDefault="00117567" w:rsidP="00011F0D">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железнодорожных путей </w:t>
            </w:r>
          </w:p>
          <w:p w:rsidR="00117567" w:rsidRPr="00360457" w:rsidRDefault="00117567" w:rsidP="00011F0D">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 ближайшего рельса)</w:t>
            </w:r>
          </w:p>
        </w:tc>
        <w:tc>
          <w:tcPr>
            <w:tcW w:w="2009" w:type="dxa"/>
            <w:shd w:val="clear" w:color="auto" w:fill="auto"/>
            <w:vAlign w:val="center"/>
          </w:tcPr>
          <w:p w:rsidR="00117567" w:rsidRPr="00360457" w:rsidRDefault="00117567" w:rsidP="00011F0D">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автомобильных</w:t>
            </w:r>
          </w:p>
          <w:p w:rsidR="00117567" w:rsidRPr="00360457" w:rsidRDefault="00117567" w:rsidP="00011F0D">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дорог, магистрал</w:t>
            </w:r>
            <w:r w:rsidRPr="00360457">
              <w:rPr>
                <w:rFonts w:ascii="Times New Roman" w:hAnsi="Times New Roman" w:cs="Times New Roman"/>
                <w:b w:val="0"/>
                <w:bCs w:val="0"/>
                <w:sz w:val="22"/>
                <w:szCs w:val="22"/>
              </w:rPr>
              <w:t>ь</w:t>
            </w:r>
            <w:r w:rsidRPr="00360457">
              <w:rPr>
                <w:rFonts w:ascii="Times New Roman" w:hAnsi="Times New Roman" w:cs="Times New Roman"/>
                <w:b w:val="0"/>
                <w:bCs w:val="0"/>
                <w:sz w:val="22"/>
                <w:szCs w:val="22"/>
              </w:rPr>
              <w:t>ных улиц и дорог (до обочины)</w:t>
            </w:r>
          </w:p>
        </w:tc>
        <w:tc>
          <w:tcPr>
            <w:tcW w:w="1559" w:type="dxa"/>
            <w:shd w:val="clear" w:color="auto" w:fill="auto"/>
            <w:vAlign w:val="center"/>
          </w:tcPr>
          <w:p w:rsidR="00117567" w:rsidRPr="00360457" w:rsidRDefault="00117567" w:rsidP="00011F0D">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воздушных линий эле</w:t>
            </w:r>
            <w:r w:rsidRPr="00360457">
              <w:rPr>
                <w:rFonts w:ascii="Times New Roman" w:hAnsi="Times New Roman" w:cs="Times New Roman"/>
                <w:b w:val="0"/>
                <w:bCs w:val="0"/>
                <w:sz w:val="22"/>
                <w:szCs w:val="22"/>
              </w:rPr>
              <w:t>к</w:t>
            </w:r>
            <w:r w:rsidRPr="00360457">
              <w:rPr>
                <w:rFonts w:ascii="Times New Roman" w:hAnsi="Times New Roman" w:cs="Times New Roman"/>
                <w:b w:val="0"/>
                <w:bCs w:val="0"/>
                <w:sz w:val="22"/>
                <w:szCs w:val="22"/>
              </w:rPr>
              <w:t>тропередачи</w:t>
            </w:r>
          </w:p>
        </w:tc>
      </w:tr>
      <w:tr w:rsidR="00117567" w:rsidRPr="00360457">
        <w:trPr>
          <w:trHeight w:val="266"/>
          <w:jc w:val="center"/>
        </w:trPr>
        <w:tc>
          <w:tcPr>
            <w:tcW w:w="2159" w:type="dxa"/>
            <w:shd w:val="clear" w:color="auto" w:fill="auto"/>
          </w:tcPr>
          <w:p w:rsidR="00117567" w:rsidRPr="00360457" w:rsidRDefault="00117567" w:rsidP="00011F0D">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 0,6 включительно</w:t>
            </w:r>
          </w:p>
        </w:tc>
        <w:tc>
          <w:tcPr>
            <w:tcW w:w="2521" w:type="dxa"/>
            <w:shd w:val="clear" w:color="auto" w:fill="auto"/>
          </w:tcPr>
          <w:p w:rsidR="00117567" w:rsidRPr="00360457" w:rsidRDefault="00117567" w:rsidP="00011F0D">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c>
          <w:tcPr>
            <w:tcW w:w="1877" w:type="dxa"/>
            <w:shd w:val="clear" w:color="auto" w:fill="auto"/>
          </w:tcPr>
          <w:p w:rsidR="00117567" w:rsidRPr="00360457" w:rsidRDefault="00117567" w:rsidP="00011F0D">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c>
          <w:tcPr>
            <w:tcW w:w="2009" w:type="dxa"/>
            <w:shd w:val="clear" w:color="auto" w:fill="auto"/>
          </w:tcPr>
          <w:p w:rsidR="00117567" w:rsidRPr="00360457" w:rsidRDefault="00117567" w:rsidP="00011F0D">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w:t>
            </w:r>
          </w:p>
        </w:tc>
        <w:tc>
          <w:tcPr>
            <w:tcW w:w="1559" w:type="dxa"/>
            <w:vMerge w:val="restart"/>
            <w:shd w:val="clear" w:color="auto" w:fill="auto"/>
          </w:tcPr>
          <w:p w:rsidR="00117567" w:rsidRPr="00360457" w:rsidRDefault="00117567" w:rsidP="00011F0D">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не менее 1,5 </w:t>
            </w:r>
          </w:p>
          <w:p w:rsidR="00117567" w:rsidRPr="00360457" w:rsidRDefault="00117567" w:rsidP="00011F0D">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высоты опоры</w:t>
            </w:r>
          </w:p>
        </w:tc>
      </w:tr>
      <w:tr w:rsidR="00117567" w:rsidRPr="00360457">
        <w:trPr>
          <w:trHeight w:val="266"/>
          <w:jc w:val="center"/>
        </w:trPr>
        <w:tc>
          <w:tcPr>
            <w:tcW w:w="2159" w:type="dxa"/>
            <w:shd w:val="clear" w:color="auto" w:fill="auto"/>
          </w:tcPr>
          <w:p w:rsidR="00117567" w:rsidRPr="00360457" w:rsidRDefault="00117567" w:rsidP="00011F0D">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Свыше 0,6 </w:t>
            </w:r>
          </w:p>
        </w:tc>
        <w:tc>
          <w:tcPr>
            <w:tcW w:w="2521" w:type="dxa"/>
            <w:shd w:val="clear" w:color="auto" w:fill="auto"/>
          </w:tcPr>
          <w:p w:rsidR="00117567" w:rsidRPr="00360457" w:rsidRDefault="00117567" w:rsidP="00011F0D">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877" w:type="dxa"/>
            <w:shd w:val="clear" w:color="auto" w:fill="auto"/>
          </w:tcPr>
          <w:p w:rsidR="00117567" w:rsidRPr="00360457" w:rsidRDefault="00117567" w:rsidP="00011F0D">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2009" w:type="dxa"/>
            <w:shd w:val="clear" w:color="auto" w:fill="auto"/>
          </w:tcPr>
          <w:p w:rsidR="00117567" w:rsidRPr="00360457" w:rsidRDefault="00117567" w:rsidP="00011F0D">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w:t>
            </w:r>
          </w:p>
        </w:tc>
        <w:tc>
          <w:tcPr>
            <w:tcW w:w="1559" w:type="dxa"/>
            <w:vMerge/>
            <w:shd w:val="clear" w:color="auto" w:fill="auto"/>
          </w:tcPr>
          <w:p w:rsidR="00117567" w:rsidRPr="00360457" w:rsidRDefault="00117567" w:rsidP="00011F0D">
            <w:pPr>
              <w:spacing w:line="240" w:lineRule="auto"/>
              <w:ind w:firstLine="0"/>
              <w:jc w:val="center"/>
              <w:rPr>
                <w:rFonts w:ascii="Times New Roman" w:hAnsi="Times New Roman" w:cs="Times New Roman"/>
                <w:b w:val="0"/>
                <w:bCs w:val="0"/>
                <w:sz w:val="22"/>
                <w:szCs w:val="22"/>
              </w:rPr>
            </w:pPr>
          </w:p>
        </w:tc>
      </w:tr>
    </w:tbl>
    <w:p w:rsidR="00D81710" w:rsidRPr="00360457" w:rsidRDefault="00D81710" w:rsidP="00011F0D">
      <w:pPr>
        <w:spacing w:before="120" w:line="240" w:lineRule="auto"/>
        <w:ind w:firstLine="709"/>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t xml:space="preserve">Примечания: </w:t>
      </w:r>
    </w:p>
    <w:p w:rsidR="00D81710" w:rsidRPr="00360457" w:rsidRDefault="00D81710" w:rsidP="00011F0D">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При наличии выносных технических устройств, входящих в состав ГРП, ГРПБ и ГРПШ и ра</w:t>
      </w:r>
      <w:r w:rsidRPr="00360457">
        <w:rPr>
          <w:rFonts w:ascii="Times New Roman" w:hAnsi="Times New Roman" w:cs="Times New Roman"/>
          <w:b w:val="0"/>
          <w:bCs w:val="0"/>
          <w:sz w:val="22"/>
          <w:szCs w:val="22"/>
        </w:rPr>
        <w:t>з</w:t>
      </w:r>
      <w:r w:rsidRPr="00360457">
        <w:rPr>
          <w:rFonts w:ascii="Times New Roman" w:hAnsi="Times New Roman" w:cs="Times New Roman"/>
          <w:b w:val="0"/>
          <w:bCs w:val="0"/>
          <w:sz w:val="22"/>
          <w:szCs w:val="22"/>
        </w:rPr>
        <w:t xml:space="preserve">мещаемых в пределах их ограждений, расстояния от иных объектов следует принимать до ограждений в соответствии с настоящей таблицей. </w:t>
      </w:r>
    </w:p>
    <w:p w:rsidR="00D81710" w:rsidRPr="00360457" w:rsidRDefault="00D81710" w:rsidP="00011F0D">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D81710" w:rsidRPr="00360457" w:rsidRDefault="00D81710" w:rsidP="00011F0D">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bCs w:val="0"/>
          <w:sz w:val="22"/>
          <w:szCs w:val="22"/>
        </w:rPr>
        <w:t>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w:t>
      </w:r>
      <w:r w:rsidR="00E42290"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w:t>
      </w:r>
    </w:p>
    <w:p w:rsidR="00D81710" w:rsidRPr="00360457" w:rsidRDefault="00D81710" w:rsidP="00011F0D">
      <w:pPr>
        <w:tabs>
          <w:tab w:val="left" w:pos="4536"/>
        </w:tabs>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4. Расстояния от подземных сетей инженерно-технического обеспечения при параллельной пр</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 xml:space="preserve">кладке до ГРП, ГРПБ, ГРПШ и их ограждений при наличии </w:t>
      </w:r>
      <w:r w:rsidRPr="00360457">
        <w:rPr>
          <w:rFonts w:ascii="Times New Roman" w:hAnsi="Times New Roman" w:cs="Times New Roman"/>
          <w:b w:val="0"/>
          <w:bCs w:val="0"/>
          <w:sz w:val="22"/>
          <w:szCs w:val="22"/>
        </w:rPr>
        <w:t>выносных технических устройств, входящих в состав ГРП, ГРПБ и ГРПШ</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и размещаемых в пределах их ограждений</w:t>
      </w:r>
      <w:r w:rsidRPr="00360457">
        <w:rPr>
          <w:rFonts w:ascii="Times New Roman" w:hAnsi="Times New Roman" w:cs="Times New Roman"/>
          <w:b w:val="0"/>
          <w:sz w:val="22"/>
          <w:szCs w:val="22"/>
        </w:rPr>
        <w:t>, следует принимать в соответствии с СП 42.13330.201</w:t>
      </w:r>
      <w:r w:rsidR="00E769CD" w:rsidRPr="00360457">
        <w:rPr>
          <w:rFonts w:ascii="Times New Roman" w:hAnsi="Times New Roman" w:cs="Times New Roman"/>
          <w:b w:val="0"/>
          <w:sz w:val="22"/>
          <w:szCs w:val="22"/>
        </w:rPr>
        <w:t>6</w:t>
      </w:r>
      <w:r w:rsidRPr="00360457">
        <w:rPr>
          <w:rFonts w:ascii="Times New Roman" w:hAnsi="Times New Roman" w:cs="Times New Roman"/>
          <w:b w:val="0"/>
          <w:sz w:val="22"/>
          <w:szCs w:val="22"/>
        </w:rPr>
        <w:t xml:space="preserve"> и СП 18.13330.2011, а от подземных газопроводов – в соответствии с приложением В СП 62.13330.2011</w:t>
      </w:r>
      <w:r w:rsidR="00E42290" w:rsidRPr="00360457">
        <w:rPr>
          <w:rFonts w:ascii="Times New Roman" w:hAnsi="Times New Roman" w:cs="Times New Roman"/>
          <w:b w:val="0"/>
          <w:sz w:val="22"/>
          <w:szCs w:val="22"/>
        </w:rPr>
        <w:t>*</w:t>
      </w:r>
      <w:r w:rsidRPr="00360457">
        <w:rPr>
          <w:rFonts w:ascii="Times New Roman" w:hAnsi="Times New Roman" w:cs="Times New Roman"/>
          <w:b w:val="0"/>
          <w:sz w:val="22"/>
          <w:szCs w:val="22"/>
        </w:rPr>
        <w:t>.</w:t>
      </w:r>
    </w:p>
    <w:p w:rsidR="00D81710" w:rsidRPr="00360457" w:rsidRDefault="00D81710" w:rsidP="00C535AE">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lastRenderedPageBreak/>
        <w:t>5. Расстояния от надземных газопроводов до ГРП, ГРПБ, ГРПШ и их ограждений при наличии</w:t>
      </w:r>
      <w:r w:rsidR="00C535AE"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выносных технических устройств, входящих в состав ГРП, ГРПБ и ГРПШ</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и размещаемых в пределах их ограждений</w:t>
      </w:r>
      <w:r w:rsidRPr="00360457">
        <w:rPr>
          <w:rFonts w:ascii="Times New Roman" w:hAnsi="Times New Roman" w:cs="Times New Roman"/>
          <w:b w:val="0"/>
          <w:sz w:val="22"/>
          <w:szCs w:val="22"/>
        </w:rPr>
        <w:t>, следует принимать в соответствии с приложением Б СП 62.13330.2011</w:t>
      </w:r>
      <w:r w:rsidR="00E42290" w:rsidRPr="00360457">
        <w:rPr>
          <w:rFonts w:ascii="Times New Roman" w:hAnsi="Times New Roman" w:cs="Times New Roman"/>
          <w:b w:val="0"/>
          <w:sz w:val="22"/>
          <w:szCs w:val="22"/>
        </w:rPr>
        <w:t>*</w:t>
      </w:r>
      <w:r w:rsidRPr="00360457">
        <w:rPr>
          <w:rFonts w:ascii="Times New Roman" w:hAnsi="Times New Roman" w:cs="Times New Roman"/>
          <w:b w:val="0"/>
          <w:sz w:val="22"/>
          <w:szCs w:val="22"/>
        </w:rPr>
        <w:t>, а для остальных на</w:t>
      </w:r>
      <w:r w:rsidRPr="00360457">
        <w:rPr>
          <w:rFonts w:ascii="Times New Roman" w:hAnsi="Times New Roman" w:cs="Times New Roman"/>
          <w:b w:val="0"/>
          <w:sz w:val="22"/>
          <w:szCs w:val="22"/>
        </w:rPr>
        <w:t>д</w:t>
      </w:r>
      <w:r w:rsidRPr="00360457">
        <w:rPr>
          <w:rFonts w:ascii="Times New Roman" w:hAnsi="Times New Roman" w:cs="Times New Roman"/>
          <w:b w:val="0"/>
          <w:sz w:val="22"/>
          <w:szCs w:val="22"/>
        </w:rPr>
        <w:t xml:space="preserve">земных сетей инженерно-технического обеспечения – в соответствии с противопожарными нормами, но не менее </w:t>
      </w:r>
      <w:smartTag w:uri="urn:schemas-microsoft-com:office:smarttags" w:element="metricconverter">
        <w:smartTagPr>
          <w:attr w:name="ProductID" w:val="2 м"/>
        </w:smartTagPr>
        <w:r w:rsidRPr="00360457">
          <w:rPr>
            <w:rFonts w:ascii="Times New Roman" w:hAnsi="Times New Roman" w:cs="Times New Roman"/>
            <w:b w:val="0"/>
            <w:sz w:val="22"/>
            <w:szCs w:val="22"/>
          </w:rPr>
          <w:t>2 м</w:t>
        </w:r>
      </w:smartTag>
      <w:r w:rsidRPr="00360457">
        <w:rPr>
          <w:rFonts w:ascii="Times New Roman" w:hAnsi="Times New Roman" w:cs="Times New Roman"/>
          <w:b w:val="0"/>
          <w:sz w:val="22"/>
          <w:szCs w:val="22"/>
        </w:rPr>
        <w:t>.</w:t>
      </w:r>
    </w:p>
    <w:p w:rsidR="00D81710" w:rsidRPr="00360457" w:rsidRDefault="00D81710" w:rsidP="00C535AE">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6. Прокладка сетей инженерно-технического обеспечения, в том числе газопроводов, не относ</w:t>
      </w:r>
      <w:r w:rsidRPr="00360457">
        <w:rPr>
          <w:rFonts w:ascii="Times New Roman" w:hAnsi="Times New Roman" w:cs="Times New Roman"/>
          <w:b w:val="0"/>
          <w:sz w:val="22"/>
          <w:szCs w:val="22"/>
        </w:rPr>
        <w:t>я</w:t>
      </w:r>
      <w:r w:rsidRPr="00360457">
        <w:rPr>
          <w:rFonts w:ascii="Times New Roman" w:hAnsi="Times New Roman" w:cs="Times New Roman"/>
          <w:b w:val="0"/>
          <w:sz w:val="22"/>
          <w:szCs w:val="22"/>
        </w:rPr>
        <w:t xml:space="preserve">щихся к </w:t>
      </w:r>
      <w:r w:rsidRPr="00360457">
        <w:rPr>
          <w:rFonts w:ascii="Times New Roman" w:hAnsi="Times New Roman" w:cs="Times New Roman"/>
          <w:b w:val="0"/>
          <w:bCs w:val="0"/>
          <w:sz w:val="22"/>
          <w:szCs w:val="22"/>
        </w:rPr>
        <w:t>ГРП, ГРПБ и ГРПШ</w:t>
      </w:r>
      <w:r w:rsidRPr="00360457">
        <w:rPr>
          <w:rFonts w:ascii="Times New Roman" w:hAnsi="Times New Roman" w:cs="Times New Roman"/>
          <w:b w:val="0"/>
          <w:sz w:val="22"/>
          <w:szCs w:val="22"/>
        </w:rPr>
        <w:t>, в пределах ограждений не допускается.</w:t>
      </w:r>
    </w:p>
    <w:p w:rsidR="00D81710" w:rsidRPr="00360457" w:rsidRDefault="00D81710" w:rsidP="00C535AE">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7. Следует предусматривать подъезды к ГРП и ГРПБ автотранспорта.</w:t>
      </w:r>
    </w:p>
    <w:p w:rsidR="00D81710" w:rsidRPr="00360457" w:rsidRDefault="00D81710" w:rsidP="00C535AE">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8. Расстояния от наружных стен ГРП, ГРПБ, ГРПШ или их ограждений при наличии </w:t>
      </w:r>
      <w:r w:rsidRPr="00360457">
        <w:rPr>
          <w:rFonts w:ascii="Times New Roman" w:hAnsi="Times New Roman" w:cs="Times New Roman"/>
          <w:b w:val="0"/>
          <w:bCs w:val="0"/>
          <w:sz w:val="22"/>
          <w:szCs w:val="22"/>
        </w:rPr>
        <w:t>выносных технических устройств, входящих в состав ГРП, ГРПБ и ГРПШ</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и размещаемых в пределах их ограждений</w:t>
      </w:r>
      <w:r w:rsidRPr="00360457">
        <w:rPr>
          <w:rFonts w:ascii="Times New Roman" w:hAnsi="Times New Roman" w:cs="Times New Roman"/>
          <w:b w:val="0"/>
          <w:sz w:val="22"/>
          <w:szCs w:val="22"/>
        </w:rPr>
        <w:t xml:space="preserve">, до стволов деревьев с диаметром кроны не более </w:t>
      </w:r>
      <w:smartTag w:uri="urn:schemas-microsoft-com:office:smarttags" w:element="metricconverter">
        <w:smartTagPr>
          <w:attr w:name="ProductID" w:val="5 м"/>
        </w:smartTagPr>
        <w:r w:rsidRPr="00360457">
          <w:rPr>
            <w:rFonts w:ascii="Times New Roman" w:hAnsi="Times New Roman" w:cs="Times New Roman"/>
            <w:b w:val="0"/>
            <w:sz w:val="22"/>
            <w:szCs w:val="22"/>
          </w:rPr>
          <w:t>5 м</w:t>
        </w:r>
      </w:smartTag>
      <w:r w:rsidRPr="00360457">
        <w:rPr>
          <w:rFonts w:ascii="Times New Roman" w:hAnsi="Times New Roman" w:cs="Times New Roman"/>
          <w:b w:val="0"/>
          <w:sz w:val="22"/>
          <w:szCs w:val="22"/>
        </w:rPr>
        <w:t xml:space="preserve"> следует принимать не менее </w:t>
      </w:r>
      <w:smartTag w:uri="urn:schemas-microsoft-com:office:smarttags" w:element="metricconverter">
        <w:smartTagPr>
          <w:attr w:name="ProductID" w:val="4 м"/>
        </w:smartTagPr>
        <w:r w:rsidRPr="00360457">
          <w:rPr>
            <w:rFonts w:ascii="Times New Roman" w:hAnsi="Times New Roman" w:cs="Times New Roman"/>
            <w:b w:val="0"/>
            <w:sz w:val="22"/>
            <w:szCs w:val="22"/>
          </w:rPr>
          <w:t>4 м</w:t>
        </w:r>
      </w:smartTag>
      <w:r w:rsidRPr="00360457">
        <w:rPr>
          <w:rFonts w:ascii="Times New Roman" w:hAnsi="Times New Roman" w:cs="Times New Roman"/>
          <w:b w:val="0"/>
          <w:sz w:val="22"/>
          <w:szCs w:val="22"/>
        </w:rPr>
        <w:t>.</w:t>
      </w:r>
    </w:p>
    <w:p w:rsidR="00A56123" w:rsidRPr="00360457" w:rsidRDefault="00A56123" w:rsidP="00C535AE">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9. Расстояние от газопровода, относящегося к ПРГ, не регламентируется.</w:t>
      </w:r>
    </w:p>
    <w:p w:rsidR="00D81710" w:rsidRPr="00360457" w:rsidRDefault="00D81710" w:rsidP="00C535AE">
      <w:pPr>
        <w:spacing w:line="240" w:lineRule="auto"/>
        <w:ind w:firstLine="720"/>
        <w:rPr>
          <w:rFonts w:ascii="Times New Roman" w:hAnsi="Times New Roman" w:cs="Times New Roman"/>
          <w:b w:val="0"/>
          <w:bCs w:val="0"/>
          <w:spacing w:val="-2"/>
          <w:sz w:val="24"/>
          <w:szCs w:val="24"/>
        </w:rPr>
      </w:pPr>
    </w:p>
    <w:p w:rsidR="00550DBE" w:rsidRPr="00360457" w:rsidRDefault="00D629B8" w:rsidP="00C535AE">
      <w:pPr>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sz w:val="24"/>
          <w:szCs w:val="24"/>
        </w:rPr>
        <w:t>8.</w:t>
      </w:r>
      <w:r w:rsidR="004E4BAC" w:rsidRPr="00360457">
        <w:rPr>
          <w:rFonts w:ascii="Times New Roman" w:hAnsi="Times New Roman" w:cs="Times New Roman"/>
          <w:b w:val="0"/>
          <w:sz w:val="24"/>
          <w:szCs w:val="24"/>
        </w:rPr>
        <w:t>3.</w:t>
      </w:r>
      <w:r w:rsidR="002A2F60" w:rsidRPr="00360457">
        <w:rPr>
          <w:rFonts w:ascii="Times New Roman" w:hAnsi="Times New Roman" w:cs="Times New Roman"/>
          <w:b w:val="0"/>
          <w:sz w:val="24"/>
          <w:szCs w:val="24"/>
        </w:rPr>
        <w:t>8</w:t>
      </w:r>
      <w:r w:rsidR="00EA1625" w:rsidRPr="00360457">
        <w:rPr>
          <w:rFonts w:ascii="Times New Roman" w:hAnsi="Times New Roman" w:cs="Times New Roman"/>
          <w:b w:val="0"/>
          <w:sz w:val="24"/>
          <w:szCs w:val="24"/>
        </w:rPr>
        <w:t xml:space="preserve">. </w:t>
      </w:r>
      <w:proofErr w:type="spellStart"/>
      <w:r w:rsidR="002D7EC9" w:rsidRPr="00360457">
        <w:rPr>
          <w:rFonts w:ascii="Times New Roman" w:hAnsi="Times New Roman" w:cs="Times New Roman"/>
          <w:b w:val="0"/>
          <w:spacing w:val="-2"/>
          <w:sz w:val="24"/>
          <w:szCs w:val="24"/>
        </w:rPr>
        <w:t>Автогазозаправочные</w:t>
      </w:r>
      <w:proofErr w:type="spellEnd"/>
      <w:r w:rsidR="002D7EC9" w:rsidRPr="00360457">
        <w:rPr>
          <w:rFonts w:ascii="Times New Roman" w:hAnsi="Times New Roman" w:cs="Times New Roman"/>
          <w:b w:val="0"/>
          <w:spacing w:val="-2"/>
          <w:sz w:val="24"/>
          <w:szCs w:val="24"/>
        </w:rPr>
        <w:t xml:space="preserve"> станции, технологические участки СУГ на многотопливных АЗС проектируются в соответствии с </w:t>
      </w:r>
      <w:r w:rsidR="002D7EC9" w:rsidRPr="00360457">
        <w:rPr>
          <w:rFonts w:ascii="Times New Roman" w:hAnsi="Times New Roman" w:cs="Times New Roman"/>
          <w:b w:val="0"/>
          <w:sz w:val="24"/>
          <w:szCs w:val="24"/>
          <w:shd w:val="clear" w:color="auto" w:fill="FFFFFF"/>
        </w:rPr>
        <w:t>СП 156.13130.2014</w:t>
      </w:r>
      <w:r w:rsidR="002D7EC9" w:rsidRPr="00360457">
        <w:rPr>
          <w:rFonts w:ascii="Times New Roman" w:hAnsi="Times New Roman" w:cs="Times New Roman"/>
          <w:b w:val="0"/>
          <w:spacing w:val="-2"/>
          <w:sz w:val="24"/>
          <w:szCs w:val="24"/>
        </w:rPr>
        <w:t>, СП 62.1</w:t>
      </w:r>
      <w:r w:rsidR="00C535AE" w:rsidRPr="00360457">
        <w:rPr>
          <w:rFonts w:ascii="Times New Roman" w:hAnsi="Times New Roman" w:cs="Times New Roman"/>
          <w:b w:val="0"/>
          <w:spacing w:val="-2"/>
          <w:sz w:val="24"/>
          <w:szCs w:val="24"/>
        </w:rPr>
        <w:t>3330.2011*</w:t>
      </w:r>
      <w:r w:rsidR="002D7EC9" w:rsidRPr="00360457">
        <w:rPr>
          <w:rFonts w:ascii="Times New Roman" w:hAnsi="Times New Roman" w:cs="Times New Roman"/>
          <w:b w:val="0"/>
          <w:spacing w:val="-2"/>
          <w:sz w:val="24"/>
          <w:szCs w:val="24"/>
        </w:rPr>
        <w:t xml:space="preserve"> и дру</w:t>
      </w:r>
      <w:r w:rsidR="002D7EC9" w:rsidRPr="00360457">
        <w:rPr>
          <w:rFonts w:ascii="Times New Roman" w:hAnsi="Times New Roman" w:cs="Times New Roman"/>
          <w:b w:val="0"/>
          <w:spacing w:val="-3"/>
          <w:sz w:val="24"/>
          <w:szCs w:val="24"/>
        </w:rPr>
        <w:t>гими нормати</w:t>
      </w:r>
      <w:r w:rsidR="002D7EC9" w:rsidRPr="00360457">
        <w:rPr>
          <w:rFonts w:ascii="Times New Roman" w:hAnsi="Times New Roman" w:cs="Times New Roman"/>
          <w:b w:val="0"/>
          <w:spacing w:val="-3"/>
          <w:sz w:val="24"/>
          <w:szCs w:val="24"/>
        </w:rPr>
        <w:t>в</w:t>
      </w:r>
      <w:r w:rsidR="002D7EC9" w:rsidRPr="00360457">
        <w:rPr>
          <w:rFonts w:ascii="Times New Roman" w:hAnsi="Times New Roman" w:cs="Times New Roman"/>
          <w:b w:val="0"/>
          <w:spacing w:val="-3"/>
          <w:sz w:val="24"/>
          <w:szCs w:val="24"/>
        </w:rPr>
        <w:t xml:space="preserve">ными </w:t>
      </w:r>
      <w:r w:rsidR="002F7560" w:rsidRPr="00360457">
        <w:rPr>
          <w:rFonts w:ascii="Times New Roman" w:hAnsi="Times New Roman" w:cs="Times New Roman"/>
          <w:b w:val="0"/>
          <w:spacing w:val="-3"/>
          <w:sz w:val="24"/>
          <w:szCs w:val="24"/>
        </w:rPr>
        <w:t xml:space="preserve">  </w:t>
      </w:r>
      <w:r w:rsidR="002D7EC9" w:rsidRPr="00360457">
        <w:rPr>
          <w:rFonts w:ascii="Times New Roman" w:hAnsi="Times New Roman" w:cs="Times New Roman"/>
          <w:b w:val="0"/>
          <w:spacing w:val="-3"/>
          <w:sz w:val="24"/>
          <w:szCs w:val="24"/>
        </w:rPr>
        <w:t xml:space="preserve">документами, которые </w:t>
      </w:r>
      <w:r w:rsidR="002F7560" w:rsidRPr="00360457">
        <w:rPr>
          <w:rFonts w:ascii="Times New Roman" w:hAnsi="Times New Roman" w:cs="Times New Roman"/>
          <w:b w:val="0"/>
          <w:spacing w:val="-3"/>
          <w:sz w:val="24"/>
          <w:szCs w:val="24"/>
        </w:rPr>
        <w:t>регламентируют</w:t>
      </w:r>
      <w:r w:rsidR="002D7EC9" w:rsidRPr="00360457">
        <w:rPr>
          <w:rFonts w:ascii="Times New Roman" w:hAnsi="Times New Roman" w:cs="Times New Roman"/>
          <w:b w:val="0"/>
          <w:spacing w:val="-3"/>
          <w:sz w:val="24"/>
          <w:szCs w:val="24"/>
        </w:rPr>
        <w:t xml:space="preserve"> проектирование данных объектов</w:t>
      </w:r>
      <w:r w:rsidR="002D7EC9" w:rsidRPr="00360457">
        <w:rPr>
          <w:rFonts w:ascii="Times New Roman" w:hAnsi="Times New Roman" w:cs="Times New Roman"/>
          <w:b w:val="0"/>
          <w:spacing w:val="-2"/>
          <w:sz w:val="24"/>
          <w:szCs w:val="24"/>
        </w:rPr>
        <w:t>.</w:t>
      </w:r>
    </w:p>
    <w:p w:rsidR="00A56123" w:rsidRPr="00360457" w:rsidRDefault="00A56123" w:rsidP="00C535AE">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pacing w:val="-2"/>
          <w:sz w:val="24"/>
          <w:szCs w:val="24"/>
        </w:rPr>
        <w:t>8.</w:t>
      </w:r>
      <w:r w:rsidR="004E4BAC" w:rsidRPr="00360457">
        <w:rPr>
          <w:rFonts w:ascii="Times New Roman" w:hAnsi="Times New Roman" w:cs="Times New Roman"/>
          <w:b w:val="0"/>
          <w:bCs w:val="0"/>
          <w:spacing w:val="-2"/>
          <w:sz w:val="24"/>
          <w:szCs w:val="24"/>
        </w:rPr>
        <w:t>3.</w:t>
      </w:r>
      <w:r w:rsidR="002A2F60" w:rsidRPr="00360457">
        <w:rPr>
          <w:rFonts w:ascii="Times New Roman" w:hAnsi="Times New Roman" w:cs="Times New Roman"/>
          <w:b w:val="0"/>
          <w:bCs w:val="0"/>
          <w:spacing w:val="-2"/>
          <w:sz w:val="24"/>
          <w:szCs w:val="24"/>
        </w:rPr>
        <w:t>9</w:t>
      </w:r>
      <w:r w:rsidRPr="00360457">
        <w:rPr>
          <w:rFonts w:ascii="Times New Roman" w:hAnsi="Times New Roman" w:cs="Times New Roman"/>
          <w:b w:val="0"/>
          <w:bCs w:val="0"/>
          <w:spacing w:val="-2"/>
          <w:sz w:val="24"/>
          <w:szCs w:val="24"/>
        </w:rPr>
        <w:t xml:space="preserve">. Размещение газопроводов следует осуществлять в соответствии с требованиями </w:t>
      </w:r>
      <w:r w:rsidRPr="00360457">
        <w:rPr>
          <w:rFonts w:ascii="Times New Roman" w:hAnsi="Times New Roman" w:cs="Times New Roman"/>
          <w:b w:val="0"/>
          <w:spacing w:val="-2"/>
          <w:sz w:val="24"/>
          <w:szCs w:val="24"/>
        </w:rPr>
        <w:t>по</w:t>
      </w:r>
      <w:r w:rsidRPr="00360457">
        <w:rPr>
          <w:rFonts w:ascii="Times New Roman" w:hAnsi="Times New Roman" w:cs="Times New Roman"/>
          <w:b w:val="0"/>
          <w:spacing w:val="-2"/>
          <w:sz w:val="24"/>
          <w:szCs w:val="24"/>
        </w:rPr>
        <w:t>д</w:t>
      </w:r>
      <w:r w:rsidRPr="00360457">
        <w:rPr>
          <w:rFonts w:ascii="Times New Roman" w:hAnsi="Times New Roman" w:cs="Times New Roman"/>
          <w:b w:val="0"/>
          <w:sz w:val="24"/>
          <w:szCs w:val="24"/>
        </w:rPr>
        <w:t>раздела «</w:t>
      </w:r>
      <w:r w:rsidR="002166E9" w:rsidRPr="00360457">
        <w:rPr>
          <w:rFonts w:ascii="Times New Roman" w:hAnsi="Times New Roman" w:cs="Times New Roman"/>
          <w:b w:val="0"/>
          <w:sz w:val="24"/>
          <w:szCs w:val="24"/>
        </w:rPr>
        <w:t xml:space="preserve">Размещение линейных объектов </w:t>
      </w:r>
      <w:r w:rsidR="006A148D" w:rsidRPr="00360457">
        <w:rPr>
          <w:rFonts w:ascii="Times New Roman" w:hAnsi="Times New Roman" w:cs="Times New Roman"/>
          <w:b w:val="0"/>
          <w:sz w:val="24"/>
          <w:szCs w:val="24"/>
        </w:rPr>
        <w:t>(</w:t>
      </w:r>
      <w:r w:rsidR="002166E9" w:rsidRPr="00360457">
        <w:rPr>
          <w:rFonts w:ascii="Times New Roman" w:hAnsi="Times New Roman" w:cs="Times New Roman"/>
          <w:b w:val="0"/>
          <w:sz w:val="24"/>
          <w:szCs w:val="24"/>
        </w:rPr>
        <w:t>сетей</w:t>
      </w:r>
      <w:r w:rsidR="006A148D" w:rsidRPr="00360457">
        <w:rPr>
          <w:rFonts w:ascii="Times New Roman" w:hAnsi="Times New Roman" w:cs="Times New Roman"/>
          <w:b w:val="0"/>
          <w:sz w:val="24"/>
          <w:szCs w:val="24"/>
        </w:rPr>
        <w:t>)</w:t>
      </w:r>
      <w:r w:rsidR="002166E9" w:rsidRPr="00360457">
        <w:rPr>
          <w:rFonts w:ascii="Times New Roman" w:hAnsi="Times New Roman" w:cs="Times New Roman"/>
          <w:b w:val="0"/>
          <w:sz w:val="24"/>
          <w:szCs w:val="24"/>
        </w:rPr>
        <w:t xml:space="preserve"> инженерного обеспечения</w:t>
      </w:r>
      <w:r w:rsidRPr="00360457">
        <w:rPr>
          <w:rFonts w:ascii="Times New Roman" w:hAnsi="Times New Roman" w:cs="Times New Roman"/>
          <w:b w:val="0"/>
          <w:sz w:val="24"/>
          <w:szCs w:val="24"/>
        </w:rPr>
        <w:t>» настоящего раздела</w:t>
      </w:r>
      <w:r w:rsidRPr="00360457">
        <w:rPr>
          <w:rFonts w:ascii="Times New Roman" w:hAnsi="Times New Roman" w:cs="Times New Roman"/>
          <w:b w:val="0"/>
          <w:bCs w:val="0"/>
          <w:sz w:val="24"/>
          <w:szCs w:val="24"/>
        </w:rPr>
        <w:t>.</w:t>
      </w:r>
    </w:p>
    <w:p w:rsidR="00A56123" w:rsidRPr="00360457" w:rsidRDefault="002D7EC9" w:rsidP="00C535AE">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8.</w:t>
      </w:r>
      <w:r w:rsidR="004E4BAC" w:rsidRPr="00360457">
        <w:rPr>
          <w:rFonts w:ascii="Times New Roman" w:hAnsi="Times New Roman" w:cs="Times New Roman"/>
          <w:b w:val="0"/>
          <w:sz w:val="24"/>
          <w:szCs w:val="24"/>
        </w:rPr>
        <w:t>3.</w:t>
      </w:r>
      <w:r w:rsidR="002A2F60" w:rsidRPr="00360457">
        <w:rPr>
          <w:rFonts w:ascii="Times New Roman" w:hAnsi="Times New Roman" w:cs="Times New Roman"/>
          <w:b w:val="0"/>
          <w:sz w:val="24"/>
          <w:szCs w:val="24"/>
        </w:rPr>
        <w:t>10</w:t>
      </w:r>
      <w:r w:rsidR="00A56123" w:rsidRPr="00360457">
        <w:rPr>
          <w:rFonts w:ascii="Times New Roman" w:hAnsi="Times New Roman" w:cs="Times New Roman"/>
          <w:b w:val="0"/>
          <w:sz w:val="24"/>
          <w:szCs w:val="24"/>
        </w:rPr>
        <w:t xml:space="preserve">. </w:t>
      </w:r>
      <w:r w:rsidR="00A56123" w:rsidRPr="00360457">
        <w:rPr>
          <w:rFonts w:ascii="Times New Roman" w:hAnsi="Times New Roman" w:cs="Times New Roman"/>
          <w:b w:val="0"/>
          <w:bCs w:val="0"/>
          <w:spacing w:val="-2"/>
          <w:sz w:val="24"/>
          <w:szCs w:val="24"/>
        </w:rPr>
        <w:t xml:space="preserve">Противопожарные расстояния от газопроводов и объектов газораспределительной </w:t>
      </w:r>
      <w:r w:rsidR="002F7560" w:rsidRPr="00360457">
        <w:rPr>
          <w:rFonts w:ascii="Times New Roman" w:hAnsi="Times New Roman" w:cs="Times New Roman"/>
          <w:b w:val="0"/>
          <w:bCs w:val="0"/>
          <w:spacing w:val="-2"/>
          <w:sz w:val="24"/>
          <w:szCs w:val="24"/>
        </w:rPr>
        <w:t xml:space="preserve">  </w:t>
      </w:r>
      <w:r w:rsidR="00A56123" w:rsidRPr="00360457">
        <w:rPr>
          <w:rFonts w:ascii="Times New Roman" w:hAnsi="Times New Roman" w:cs="Times New Roman"/>
          <w:b w:val="0"/>
          <w:bCs w:val="0"/>
          <w:spacing w:val="-2"/>
          <w:sz w:val="24"/>
          <w:szCs w:val="24"/>
        </w:rPr>
        <w:t xml:space="preserve">сети до объектов, не относящихся к ним, определяются в соответствии с </w:t>
      </w:r>
      <w:r w:rsidR="00A56123" w:rsidRPr="00360457">
        <w:rPr>
          <w:rFonts w:ascii="Times New Roman" w:hAnsi="Times New Roman" w:cs="Times New Roman"/>
          <w:b w:val="0"/>
          <w:bCs w:val="0"/>
          <w:sz w:val="24"/>
          <w:szCs w:val="24"/>
        </w:rPr>
        <w:t>СП 4.13130.2013.</w:t>
      </w:r>
    </w:p>
    <w:p w:rsidR="00A56123" w:rsidRPr="00360457" w:rsidRDefault="00A56123" w:rsidP="00C535AE">
      <w:pPr>
        <w:spacing w:line="240" w:lineRule="auto"/>
        <w:ind w:firstLine="720"/>
        <w:rPr>
          <w:rFonts w:ascii="Times New Roman" w:hAnsi="Times New Roman" w:cs="Times New Roman"/>
          <w:b w:val="0"/>
          <w:bCs w:val="0"/>
          <w:spacing w:val="-2"/>
          <w:sz w:val="24"/>
          <w:szCs w:val="24"/>
        </w:rPr>
      </w:pPr>
    </w:p>
    <w:p w:rsidR="0045728D" w:rsidRPr="00360457" w:rsidRDefault="00D629B8" w:rsidP="00C535AE">
      <w:pPr>
        <w:spacing w:line="240" w:lineRule="auto"/>
        <w:ind w:firstLine="720"/>
        <w:rPr>
          <w:rFonts w:ascii="Times New Roman" w:hAnsi="Times New Roman" w:cs="Times New Roman"/>
          <w:sz w:val="24"/>
          <w:szCs w:val="24"/>
        </w:rPr>
      </w:pPr>
      <w:r w:rsidRPr="00360457">
        <w:rPr>
          <w:rFonts w:ascii="Times New Roman" w:hAnsi="Times New Roman" w:cs="Times New Roman"/>
          <w:bCs w:val="0"/>
          <w:sz w:val="24"/>
          <w:szCs w:val="24"/>
        </w:rPr>
        <w:t>8.</w:t>
      </w:r>
      <w:r w:rsidR="004E4BAC" w:rsidRPr="00360457">
        <w:rPr>
          <w:rFonts w:ascii="Times New Roman" w:hAnsi="Times New Roman" w:cs="Times New Roman"/>
          <w:bCs w:val="0"/>
          <w:sz w:val="24"/>
          <w:szCs w:val="24"/>
        </w:rPr>
        <w:t>4</w:t>
      </w:r>
      <w:r w:rsidR="0045728D" w:rsidRPr="00360457">
        <w:rPr>
          <w:rFonts w:ascii="Times New Roman" w:hAnsi="Times New Roman" w:cs="Times New Roman"/>
          <w:bCs w:val="0"/>
          <w:sz w:val="24"/>
          <w:szCs w:val="24"/>
        </w:rPr>
        <w:t xml:space="preserve">. </w:t>
      </w:r>
      <w:r w:rsidR="00C37E70" w:rsidRPr="00360457">
        <w:rPr>
          <w:rFonts w:ascii="Times New Roman" w:hAnsi="Times New Roman" w:cs="Times New Roman"/>
          <w:bCs w:val="0"/>
          <w:sz w:val="24"/>
          <w:szCs w:val="24"/>
        </w:rPr>
        <w:t>Объекты в</w:t>
      </w:r>
      <w:r w:rsidR="0045728D" w:rsidRPr="00360457">
        <w:rPr>
          <w:rFonts w:ascii="Times New Roman" w:hAnsi="Times New Roman" w:cs="Times New Roman"/>
          <w:sz w:val="24"/>
          <w:szCs w:val="24"/>
        </w:rPr>
        <w:t>одоснабжени</w:t>
      </w:r>
      <w:r w:rsidR="00C37E70" w:rsidRPr="00360457">
        <w:rPr>
          <w:rFonts w:ascii="Times New Roman" w:hAnsi="Times New Roman" w:cs="Times New Roman"/>
          <w:sz w:val="24"/>
          <w:szCs w:val="24"/>
        </w:rPr>
        <w:t>я</w:t>
      </w:r>
    </w:p>
    <w:p w:rsidR="0045728D" w:rsidRPr="00360457" w:rsidRDefault="0045728D" w:rsidP="00C535AE">
      <w:pPr>
        <w:spacing w:line="240" w:lineRule="auto"/>
        <w:ind w:firstLine="709"/>
        <w:rPr>
          <w:rFonts w:ascii="Times New Roman" w:hAnsi="Times New Roman" w:cs="Times New Roman"/>
          <w:b w:val="0"/>
          <w:bCs w:val="0"/>
          <w:sz w:val="24"/>
          <w:szCs w:val="24"/>
        </w:rPr>
      </w:pPr>
    </w:p>
    <w:p w:rsidR="004374D6" w:rsidRPr="00360457" w:rsidRDefault="004374D6" w:rsidP="00C535AE">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 xml:space="preserve">8.4.1. </w:t>
      </w:r>
      <w:r w:rsidRPr="00360457">
        <w:rPr>
          <w:rFonts w:ascii="Times New Roman" w:hAnsi="Times New Roman" w:cs="Times New Roman"/>
          <w:b w:val="0"/>
          <w:sz w:val="24"/>
          <w:szCs w:val="24"/>
        </w:rPr>
        <w:t xml:space="preserve">Расчетные показатели минимально допустимого уровня обеспеченности </w:t>
      </w:r>
      <w:r w:rsidRPr="00360457">
        <w:rPr>
          <w:rFonts w:ascii="Times New Roman" w:hAnsi="Times New Roman" w:cs="Times New Roman"/>
          <w:b w:val="0"/>
          <w:bCs w:val="0"/>
          <w:sz w:val="24"/>
          <w:szCs w:val="24"/>
        </w:rPr>
        <w:t xml:space="preserve">городского </w:t>
      </w:r>
      <w:r w:rsidR="008E5ADC" w:rsidRPr="00360457">
        <w:rPr>
          <w:rFonts w:ascii="Times New Roman" w:hAnsi="Times New Roman" w:cs="Times New Roman"/>
          <w:b w:val="0"/>
          <w:sz w:val="24"/>
          <w:szCs w:val="24"/>
        </w:rPr>
        <w:t>поселения</w:t>
      </w:r>
      <w:r w:rsidR="008E5ADC" w:rsidRPr="00360457">
        <w:rPr>
          <w:rFonts w:ascii="Times New Roman" w:hAnsi="Times New Roman" w:cs="Times New Roman"/>
          <w:sz w:val="24"/>
          <w:szCs w:val="24"/>
        </w:rPr>
        <w:t xml:space="preserve"> </w:t>
      </w:r>
      <w:r w:rsidRPr="00360457">
        <w:rPr>
          <w:rFonts w:ascii="Times New Roman" w:hAnsi="Times New Roman" w:cs="Times New Roman"/>
          <w:b w:val="0"/>
          <w:bCs w:val="0"/>
          <w:sz w:val="24"/>
          <w:szCs w:val="24"/>
        </w:rPr>
        <w:t>объектами водоснабжения и максимально допустимого уровня территориальной до</w:t>
      </w:r>
      <w:r w:rsidRPr="00360457">
        <w:rPr>
          <w:rFonts w:ascii="Times New Roman" w:hAnsi="Times New Roman" w:cs="Times New Roman"/>
          <w:b w:val="0"/>
          <w:bCs w:val="0"/>
          <w:sz w:val="24"/>
          <w:szCs w:val="24"/>
        </w:rPr>
        <w:t>с</w:t>
      </w:r>
      <w:r w:rsidRPr="00360457">
        <w:rPr>
          <w:rFonts w:ascii="Times New Roman" w:hAnsi="Times New Roman" w:cs="Times New Roman"/>
          <w:b w:val="0"/>
          <w:bCs w:val="0"/>
          <w:sz w:val="24"/>
          <w:szCs w:val="24"/>
        </w:rPr>
        <w:t xml:space="preserve">тупности таких объектов для населения приведены </w:t>
      </w:r>
      <w:r w:rsidRPr="00360457">
        <w:rPr>
          <w:rFonts w:ascii="Times New Roman" w:hAnsi="Times New Roman" w:cs="Times New Roman"/>
          <w:b w:val="0"/>
          <w:sz w:val="24"/>
          <w:szCs w:val="24"/>
        </w:rPr>
        <w:t>в таблице 8.4.1.</w:t>
      </w:r>
    </w:p>
    <w:p w:rsidR="009B7490" w:rsidRPr="00360457" w:rsidRDefault="009B7490" w:rsidP="00C535AE">
      <w:pPr>
        <w:spacing w:line="240" w:lineRule="auto"/>
        <w:ind w:firstLine="709"/>
        <w:rPr>
          <w:rFonts w:ascii="Times New Roman" w:hAnsi="Times New Roman" w:cs="Times New Roman"/>
          <w:b w:val="0"/>
          <w:sz w:val="24"/>
          <w:szCs w:val="24"/>
        </w:rPr>
      </w:pPr>
    </w:p>
    <w:p w:rsidR="004374D6" w:rsidRPr="00360457" w:rsidRDefault="004374D6" w:rsidP="00C535AE">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8.4.1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1644"/>
        <w:gridCol w:w="3062"/>
        <w:gridCol w:w="2813"/>
        <w:gridCol w:w="2580"/>
      </w:tblGrid>
      <w:tr w:rsidR="004374D6" w:rsidRPr="00360457">
        <w:trPr>
          <w:trHeight w:val="340"/>
          <w:jc w:val="center"/>
        </w:trPr>
        <w:tc>
          <w:tcPr>
            <w:tcW w:w="1644" w:type="dxa"/>
            <w:vMerge w:val="restart"/>
            <w:vAlign w:val="center"/>
          </w:tcPr>
          <w:p w:rsidR="004374D6" w:rsidRPr="00360457" w:rsidRDefault="004374D6" w:rsidP="00C535AE">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4374D6" w:rsidRPr="00360457" w:rsidRDefault="004374D6" w:rsidP="00C535AE">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объектов</w:t>
            </w:r>
          </w:p>
        </w:tc>
        <w:tc>
          <w:tcPr>
            <w:tcW w:w="3062" w:type="dxa"/>
            <w:vMerge w:val="restart"/>
            <w:vAlign w:val="center"/>
          </w:tcPr>
          <w:p w:rsidR="004374D6" w:rsidRPr="00360457" w:rsidRDefault="004374D6" w:rsidP="00C535AE">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Степень благоустройства застройки</w:t>
            </w:r>
          </w:p>
        </w:tc>
        <w:tc>
          <w:tcPr>
            <w:tcW w:w="5393" w:type="dxa"/>
            <w:gridSpan w:val="2"/>
            <w:vAlign w:val="center"/>
          </w:tcPr>
          <w:p w:rsidR="004374D6" w:rsidRPr="00360457" w:rsidRDefault="004374D6" w:rsidP="00C535AE">
            <w:pPr>
              <w:spacing w:line="240" w:lineRule="auto"/>
              <w:ind w:left="-113" w:right="-113"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w:t>
            </w:r>
            <w:r w:rsidRPr="00360457">
              <w:rPr>
                <w:rFonts w:ascii="Times New Roman Полужирный" w:hAnsi="Times New Roman Полужирный" w:cs="Times New Roman"/>
                <w:bCs w:val="0"/>
                <w:sz w:val="22"/>
                <w:szCs w:val="22"/>
              </w:rPr>
              <w:t>асчетны</w:t>
            </w:r>
            <w:r w:rsidRPr="00360457">
              <w:rPr>
                <w:rFonts w:ascii="Times New Roman" w:hAnsi="Times New Roman" w:cs="Times New Roman"/>
                <w:bCs w:val="0"/>
                <w:sz w:val="22"/>
                <w:szCs w:val="22"/>
              </w:rPr>
              <w:t>е</w:t>
            </w:r>
            <w:r w:rsidRPr="00360457">
              <w:rPr>
                <w:rFonts w:ascii="Times New Roman Полужирный" w:hAnsi="Times New Roman Полужирный" w:cs="Times New Roman"/>
                <w:bCs w:val="0"/>
                <w:sz w:val="22"/>
                <w:szCs w:val="22"/>
              </w:rPr>
              <w:t xml:space="preserve"> показател</w:t>
            </w:r>
            <w:r w:rsidRPr="00360457">
              <w:rPr>
                <w:rFonts w:ascii="Times New Roman" w:hAnsi="Times New Roman" w:cs="Times New Roman"/>
                <w:bCs w:val="0"/>
                <w:sz w:val="22"/>
                <w:szCs w:val="22"/>
              </w:rPr>
              <w:t>и</w:t>
            </w:r>
          </w:p>
        </w:tc>
      </w:tr>
      <w:tr w:rsidR="004374D6" w:rsidRPr="00360457">
        <w:trPr>
          <w:trHeight w:val="822"/>
          <w:jc w:val="center"/>
        </w:trPr>
        <w:tc>
          <w:tcPr>
            <w:tcW w:w="1644" w:type="dxa"/>
            <w:vMerge/>
            <w:vAlign w:val="center"/>
          </w:tcPr>
          <w:p w:rsidR="004374D6" w:rsidRPr="00360457" w:rsidRDefault="004374D6" w:rsidP="00C535AE">
            <w:pPr>
              <w:spacing w:line="240" w:lineRule="auto"/>
              <w:ind w:left="-57" w:right="-57" w:firstLine="0"/>
              <w:jc w:val="center"/>
              <w:rPr>
                <w:rFonts w:ascii="Times New Roman" w:hAnsi="Times New Roman" w:cs="Times New Roman"/>
                <w:bCs w:val="0"/>
                <w:sz w:val="22"/>
                <w:szCs w:val="22"/>
              </w:rPr>
            </w:pPr>
          </w:p>
        </w:tc>
        <w:tc>
          <w:tcPr>
            <w:tcW w:w="3062" w:type="dxa"/>
            <w:vMerge/>
            <w:vAlign w:val="center"/>
          </w:tcPr>
          <w:p w:rsidR="004374D6" w:rsidRPr="00360457" w:rsidRDefault="004374D6" w:rsidP="00C535AE">
            <w:pPr>
              <w:spacing w:line="240" w:lineRule="auto"/>
              <w:ind w:left="-57" w:right="-57" w:firstLine="0"/>
              <w:jc w:val="center"/>
              <w:rPr>
                <w:rFonts w:ascii="Times New Roman" w:hAnsi="Times New Roman" w:cs="Times New Roman"/>
                <w:bCs w:val="0"/>
                <w:sz w:val="22"/>
                <w:szCs w:val="22"/>
              </w:rPr>
            </w:pPr>
          </w:p>
        </w:tc>
        <w:tc>
          <w:tcPr>
            <w:tcW w:w="2813" w:type="dxa"/>
            <w:vAlign w:val="center"/>
          </w:tcPr>
          <w:p w:rsidR="004374D6" w:rsidRPr="00360457" w:rsidRDefault="004374D6" w:rsidP="00C535AE">
            <w:pPr>
              <w:spacing w:line="240"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минимально допустимого уровня обеспеченности *, л/</w:t>
            </w:r>
            <w:proofErr w:type="spellStart"/>
            <w:r w:rsidRPr="00360457">
              <w:rPr>
                <w:rFonts w:ascii="Times New Roman Полужирный" w:hAnsi="Times New Roman Полужирный" w:cs="Times New Roman"/>
                <w:bCs w:val="0"/>
                <w:sz w:val="22"/>
                <w:szCs w:val="22"/>
              </w:rPr>
              <w:t>сут</w:t>
            </w:r>
            <w:proofErr w:type="spellEnd"/>
            <w:r w:rsidRPr="00360457">
              <w:rPr>
                <w:rFonts w:ascii="Times New Roman Полужирный" w:hAnsi="Times New Roman Полужирный" w:cs="Times New Roman"/>
                <w:bCs w:val="0"/>
                <w:sz w:val="22"/>
                <w:szCs w:val="22"/>
              </w:rPr>
              <w:t>. на 1 чел.</w:t>
            </w:r>
          </w:p>
        </w:tc>
        <w:tc>
          <w:tcPr>
            <w:tcW w:w="2580" w:type="dxa"/>
            <w:shd w:val="clear" w:color="auto" w:fill="auto"/>
            <w:vAlign w:val="center"/>
          </w:tcPr>
          <w:p w:rsidR="004374D6" w:rsidRPr="00360457" w:rsidRDefault="004374D6" w:rsidP="00C535AE">
            <w:pPr>
              <w:spacing w:line="240"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максимально допуст</w:t>
            </w:r>
            <w:r w:rsidRPr="00360457">
              <w:rPr>
                <w:rFonts w:ascii="Times New Roman Полужирный" w:hAnsi="Times New Roman Полужирный" w:cs="Times New Roman"/>
                <w:bCs w:val="0"/>
                <w:sz w:val="22"/>
                <w:szCs w:val="22"/>
              </w:rPr>
              <w:t>и</w:t>
            </w:r>
            <w:r w:rsidRPr="00360457">
              <w:rPr>
                <w:rFonts w:ascii="Times New Roman Полужирный" w:hAnsi="Times New Roman Полужирный" w:cs="Times New Roman"/>
                <w:bCs w:val="0"/>
                <w:sz w:val="22"/>
                <w:szCs w:val="22"/>
              </w:rPr>
              <w:t>мого уровня территор</w:t>
            </w:r>
            <w:r w:rsidRPr="00360457">
              <w:rPr>
                <w:rFonts w:ascii="Times New Roman Полужирный" w:hAnsi="Times New Roman Полужирный" w:cs="Times New Roman"/>
                <w:bCs w:val="0"/>
                <w:sz w:val="22"/>
                <w:szCs w:val="22"/>
              </w:rPr>
              <w:t>и</w:t>
            </w:r>
            <w:r w:rsidRPr="00360457">
              <w:rPr>
                <w:rFonts w:ascii="Times New Roman Полужирный" w:hAnsi="Times New Roman Полужирный" w:cs="Times New Roman"/>
                <w:bCs w:val="0"/>
                <w:sz w:val="22"/>
                <w:szCs w:val="22"/>
              </w:rPr>
              <w:t>альной доступности</w:t>
            </w:r>
          </w:p>
        </w:tc>
      </w:tr>
      <w:tr w:rsidR="001D4BBD" w:rsidRPr="00360457">
        <w:tblPrEx>
          <w:tblBorders>
            <w:bottom w:val="single" w:sz="4" w:space="0" w:color="auto"/>
          </w:tblBorders>
        </w:tblPrEx>
        <w:trPr>
          <w:jc w:val="center"/>
        </w:trPr>
        <w:tc>
          <w:tcPr>
            <w:tcW w:w="1644" w:type="dxa"/>
            <w:vMerge w:val="restart"/>
            <w:tcBorders>
              <w:top w:val="single" w:sz="4" w:space="0" w:color="auto"/>
              <w:left w:val="single" w:sz="4" w:space="0" w:color="auto"/>
              <w:right w:val="single" w:sz="4" w:space="0" w:color="auto"/>
            </w:tcBorders>
          </w:tcPr>
          <w:p w:rsidR="001D4BBD" w:rsidRPr="00360457" w:rsidRDefault="001D4BBD" w:rsidP="00C535AE">
            <w:pPr>
              <w:spacing w:line="240"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z w:val="22"/>
                <w:szCs w:val="22"/>
              </w:rPr>
              <w:t xml:space="preserve">Объекты </w:t>
            </w:r>
          </w:p>
          <w:p w:rsidR="001D4BBD" w:rsidRPr="00360457" w:rsidRDefault="001D4BBD" w:rsidP="00C535AE">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водоснабжения</w:t>
            </w:r>
          </w:p>
        </w:tc>
        <w:tc>
          <w:tcPr>
            <w:tcW w:w="3062" w:type="dxa"/>
            <w:tcBorders>
              <w:top w:val="single" w:sz="4" w:space="0" w:color="auto"/>
              <w:left w:val="single" w:sz="4" w:space="0" w:color="auto"/>
              <w:right w:val="single" w:sz="4" w:space="0" w:color="auto"/>
            </w:tcBorders>
            <w:shd w:val="clear" w:color="auto" w:fill="auto"/>
          </w:tcPr>
          <w:p w:rsidR="001D4BBD" w:rsidRPr="00360457" w:rsidRDefault="001D4BBD" w:rsidP="00C535AE">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Застройка зданиями, оборудованными внутренним </w:t>
            </w:r>
            <w:r w:rsidRPr="00360457">
              <w:rPr>
                <w:rFonts w:ascii="Times New Roman" w:hAnsi="Times New Roman" w:cs="Times New Roman"/>
                <w:b w:val="0"/>
                <w:spacing w:val="-2"/>
                <w:sz w:val="22"/>
                <w:szCs w:val="22"/>
              </w:rPr>
              <w:t>водопроводом и канализацией:</w:t>
            </w:r>
          </w:p>
          <w:p w:rsidR="001D4BBD" w:rsidRPr="00360457" w:rsidRDefault="001D4BBD" w:rsidP="00C535AE">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без ванн</w:t>
            </w:r>
          </w:p>
        </w:tc>
        <w:tc>
          <w:tcPr>
            <w:tcW w:w="2813" w:type="dxa"/>
            <w:tcBorders>
              <w:top w:val="single" w:sz="4" w:space="0" w:color="auto"/>
              <w:left w:val="single" w:sz="4" w:space="0" w:color="auto"/>
              <w:bottom w:val="single" w:sz="4" w:space="0" w:color="auto"/>
              <w:right w:val="single" w:sz="4" w:space="0" w:color="auto"/>
            </w:tcBorders>
          </w:tcPr>
          <w:p w:rsidR="001D4BBD" w:rsidRPr="00360457" w:rsidRDefault="001D4BBD" w:rsidP="00C535AE">
            <w:pPr>
              <w:spacing w:line="240" w:lineRule="auto"/>
              <w:ind w:firstLine="0"/>
              <w:jc w:val="center"/>
              <w:rPr>
                <w:rFonts w:ascii="Times New Roman" w:hAnsi="Times New Roman" w:cs="Times New Roman"/>
                <w:b w:val="0"/>
                <w:sz w:val="22"/>
                <w:szCs w:val="22"/>
              </w:rPr>
            </w:pPr>
          </w:p>
          <w:p w:rsidR="001D4BBD" w:rsidRPr="00360457" w:rsidRDefault="001D4BBD" w:rsidP="00C535AE">
            <w:pPr>
              <w:spacing w:line="240" w:lineRule="auto"/>
              <w:ind w:firstLine="0"/>
              <w:jc w:val="center"/>
              <w:rPr>
                <w:rFonts w:ascii="Times New Roman" w:hAnsi="Times New Roman" w:cs="Times New Roman"/>
                <w:b w:val="0"/>
                <w:sz w:val="22"/>
                <w:szCs w:val="22"/>
              </w:rPr>
            </w:pPr>
          </w:p>
          <w:p w:rsidR="001D4BBD" w:rsidRPr="00360457" w:rsidRDefault="001D4BBD" w:rsidP="00C535AE">
            <w:pPr>
              <w:spacing w:line="240" w:lineRule="auto"/>
              <w:ind w:firstLine="0"/>
              <w:jc w:val="center"/>
              <w:rPr>
                <w:rFonts w:ascii="Times New Roman" w:hAnsi="Times New Roman" w:cs="Times New Roman"/>
                <w:b w:val="0"/>
                <w:sz w:val="22"/>
                <w:szCs w:val="22"/>
              </w:rPr>
            </w:pPr>
          </w:p>
          <w:p w:rsidR="001D4BBD" w:rsidRPr="00360457" w:rsidRDefault="001D4BBD" w:rsidP="00C535A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125</w:t>
            </w:r>
          </w:p>
        </w:tc>
        <w:tc>
          <w:tcPr>
            <w:tcW w:w="2580" w:type="dxa"/>
            <w:vMerge w:val="restart"/>
            <w:tcBorders>
              <w:top w:val="single" w:sz="4" w:space="0" w:color="auto"/>
              <w:left w:val="single" w:sz="4" w:space="0" w:color="auto"/>
              <w:right w:val="single" w:sz="4" w:space="0" w:color="auto"/>
            </w:tcBorders>
            <w:vAlign w:val="center"/>
          </w:tcPr>
          <w:p w:rsidR="001D4BBD" w:rsidRPr="00360457" w:rsidRDefault="001D4BBD" w:rsidP="00C535AE">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r>
      <w:tr w:rsidR="001D4BBD" w:rsidRPr="00360457">
        <w:tblPrEx>
          <w:tblBorders>
            <w:bottom w:val="single" w:sz="4" w:space="0" w:color="auto"/>
          </w:tblBorders>
        </w:tblPrEx>
        <w:trPr>
          <w:jc w:val="center"/>
        </w:trPr>
        <w:tc>
          <w:tcPr>
            <w:tcW w:w="1644" w:type="dxa"/>
            <w:vMerge/>
            <w:tcBorders>
              <w:left w:val="single" w:sz="4" w:space="0" w:color="auto"/>
              <w:right w:val="single" w:sz="4" w:space="0" w:color="auto"/>
            </w:tcBorders>
          </w:tcPr>
          <w:p w:rsidR="001D4BBD" w:rsidRPr="00360457" w:rsidRDefault="001D4BBD" w:rsidP="00C535AE">
            <w:pPr>
              <w:spacing w:line="240" w:lineRule="auto"/>
              <w:ind w:firstLine="0"/>
              <w:jc w:val="left"/>
              <w:rPr>
                <w:rFonts w:ascii="Times New Roman" w:hAnsi="Times New Roman" w:cs="Times New Roman"/>
                <w:b w:val="0"/>
                <w:sz w:val="22"/>
                <w:szCs w:val="22"/>
              </w:rPr>
            </w:pPr>
          </w:p>
        </w:tc>
        <w:tc>
          <w:tcPr>
            <w:tcW w:w="3062" w:type="dxa"/>
            <w:tcBorders>
              <w:left w:val="single" w:sz="4" w:space="0" w:color="auto"/>
              <w:right w:val="single" w:sz="4" w:space="0" w:color="auto"/>
            </w:tcBorders>
            <w:shd w:val="clear" w:color="auto" w:fill="auto"/>
          </w:tcPr>
          <w:p w:rsidR="001D4BBD" w:rsidRPr="00360457" w:rsidRDefault="001D4BBD" w:rsidP="00C535AE">
            <w:pPr>
              <w:suppressAutoHyphens/>
              <w:spacing w:line="240"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w:t>
            </w:r>
            <w:r w:rsidRPr="00360457">
              <w:rPr>
                <w:rFonts w:ascii="Times New Roman" w:hAnsi="Times New Roman" w:cs="Times New Roman"/>
                <w:b w:val="0"/>
                <w:spacing w:val="-2"/>
                <w:sz w:val="22"/>
                <w:szCs w:val="22"/>
              </w:rPr>
              <w:t>с ванными и местными водонагревателями</w:t>
            </w:r>
          </w:p>
        </w:tc>
        <w:tc>
          <w:tcPr>
            <w:tcW w:w="2813" w:type="dxa"/>
            <w:tcBorders>
              <w:top w:val="single" w:sz="4" w:space="0" w:color="auto"/>
              <w:left w:val="single" w:sz="4" w:space="0" w:color="auto"/>
              <w:bottom w:val="single" w:sz="4" w:space="0" w:color="auto"/>
              <w:right w:val="single" w:sz="4" w:space="0" w:color="auto"/>
            </w:tcBorders>
            <w:vAlign w:val="center"/>
          </w:tcPr>
          <w:p w:rsidR="001D4BBD" w:rsidRPr="00360457" w:rsidRDefault="001D4BBD" w:rsidP="00C535A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160</w:t>
            </w:r>
          </w:p>
        </w:tc>
        <w:tc>
          <w:tcPr>
            <w:tcW w:w="2580" w:type="dxa"/>
            <w:vMerge/>
            <w:tcBorders>
              <w:left w:val="single" w:sz="4" w:space="0" w:color="auto"/>
              <w:right w:val="single" w:sz="4" w:space="0" w:color="auto"/>
            </w:tcBorders>
          </w:tcPr>
          <w:p w:rsidR="001D4BBD" w:rsidRPr="00360457" w:rsidRDefault="001D4BBD" w:rsidP="00C535AE">
            <w:pPr>
              <w:suppressAutoHyphens/>
              <w:spacing w:line="240" w:lineRule="auto"/>
              <w:ind w:firstLine="0"/>
              <w:jc w:val="center"/>
              <w:rPr>
                <w:rFonts w:ascii="Times New Roman" w:hAnsi="Times New Roman" w:cs="Times New Roman"/>
                <w:b w:val="0"/>
                <w:sz w:val="22"/>
                <w:szCs w:val="22"/>
              </w:rPr>
            </w:pPr>
          </w:p>
        </w:tc>
      </w:tr>
      <w:tr w:rsidR="001D4BBD" w:rsidRPr="00360457">
        <w:tblPrEx>
          <w:tblBorders>
            <w:bottom w:val="single" w:sz="4" w:space="0" w:color="auto"/>
          </w:tblBorders>
        </w:tblPrEx>
        <w:trPr>
          <w:jc w:val="center"/>
        </w:trPr>
        <w:tc>
          <w:tcPr>
            <w:tcW w:w="1644" w:type="dxa"/>
            <w:vMerge/>
            <w:tcBorders>
              <w:left w:val="single" w:sz="4" w:space="0" w:color="auto"/>
              <w:right w:val="single" w:sz="4" w:space="0" w:color="auto"/>
            </w:tcBorders>
          </w:tcPr>
          <w:p w:rsidR="001D4BBD" w:rsidRPr="00360457" w:rsidRDefault="001D4BBD" w:rsidP="00C535AE">
            <w:pPr>
              <w:spacing w:line="240" w:lineRule="auto"/>
              <w:ind w:firstLine="0"/>
              <w:jc w:val="left"/>
              <w:rPr>
                <w:rFonts w:ascii="Times New Roman" w:hAnsi="Times New Roman" w:cs="Times New Roman"/>
                <w:b w:val="0"/>
                <w:sz w:val="22"/>
                <w:szCs w:val="22"/>
              </w:rPr>
            </w:pPr>
          </w:p>
        </w:tc>
        <w:tc>
          <w:tcPr>
            <w:tcW w:w="3062" w:type="dxa"/>
            <w:tcBorders>
              <w:left w:val="single" w:sz="4" w:space="0" w:color="auto"/>
              <w:right w:val="single" w:sz="4" w:space="0" w:color="auto"/>
            </w:tcBorders>
            <w:shd w:val="clear" w:color="auto" w:fill="auto"/>
          </w:tcPr>
          <w:p w:rsidR="001D4BBD" w:rsidRPr="00360457" w:rsidRDefault="001D4BBD" w:rsidP="00C535AE">
            <w:pPr>
              <w:suppressAutoHyphens/>
              <w:spacing w:line="240"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с централизованным горячим водоснабжением</w:t>
            </w:r>
          </w:p>
        </w:tc>
        <w:tc>
          <w:tcPr>
            <w:tcW w:w="2813" w:type="dxa"/>
            <w:tcBorders>
              <w:top w:val="single" w:sz="4" w:space="0" w:color="auto"/>
              <w:left w:val="single" w:sz="4" w:space="0" w:color="auto"/>
              <w:bottom w:val="single" w:sz="4" w:space="0" w:color="auto"/>
              <w:right w:val="single" w:sz="4" w:space="0" w:color="auto"/>
            </w:tcBorders>
            <w:vAlign w:val="center"/>
          </w:tcPr>
          <w:p w:rsidR="001D4BBD" w:rsidRPr="00360457" w:rsidRDefault="001D4BBD" w:rsidP="00C535A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220</w:t>
            </w:r>
          </w:p>
        </w:tc>
        <w:tc>
          <w:tcPr>
            <w:tcW w:w="2580" w:type="dxa"/>
            <w:vMerge/>
            <w:tcBorders>
              <w:left w:val="single" w:sz="4" w:space="0" w:color="auto"/>
              <w:right w:val="single" w:sz="4" w:space="0" w:color="auto"/>
            </w:tcBorders>
          </w:tcPr>
          <w:p w:rsidR="001D4BBD" w:rsidRPr="00360457" w:rsidRDefault="001D4BBD" w:rsidP="00C535AE">
            <w:pPr>
              <w:suppressAutoHyphens/>
              <w:spacing w:line="240" w:lineRule="auto"/>
              <w:ind w:firstLine="0"/>
              <w:jc w:val="center"/>
              <w:rPr>
                <w:rFonts w:ascii="Times New Roman" w:hAnsi="Times New Roman" w:cs="Times New Roman"/>
                <w:b w:val="0"/>
                <w:sz w:val="22"/>
                <w:szCs w:val="22"/>
              </w:rPr>
            </w:pPr>
          </w:p>
        </w:tc>
      </w:tr>
      <w:tr w:rsidR="001D4BBD" w:rsidRPr="00360457">
        <w:tblPrEx>
          <w:tblBorders>
            <w:bottom w:val="single" w:sz="4" w:space="0" w:color="auto"/>
          </w:tblBorders>
        </w:tblPrEx>
        <w:trPr>
          <w:jc w:val="center"/>
        </w:trPr>
        <w:tc>
          <w:tcPr>
            <w:tcW w:w="1644" w:type="dxa"/>
            <w:vMerge/>
            <w:tcBorders>
              <w:left w:val="single" w:sz="4" w:space="0" w:color="auto"/>
              <w:right w:val="single" w:sz="4" w:space="0" w:color="auto"/>
            </w:tcBorders>
          </w:tcPr>
          <w:p w:rsidR="001D4BBD" w:rsidRPr="00360457" w:rsidRDefault="001D4BBD" w:rsidP="00C535AE">
            <w:pPr>
              <w:spacing w:line="240" w:lineRule="auto"/>
              <w:ind w:firstLine="0"/>
              <w:jc w:val="left"/>
              <w:rPr>
                <w:rFonts w:ascii="Times New Roman" w:hAnsi="Times New Roman" w:cs="Times New Roman"/>
                <w:b w:val="0"/>
                <w:sz w:val="22"/>
                <w:szCs w:val="22"/>
              </w:rPr>
            </w:pPr>
          </w:p>
        </w:tc>
        <w:tc>
          <w:tcPr>
            <w:tcW w:w="3062" w:type="dxa"/>
            <w:tcBorders>
              <w:left w:val="single" w:sz="4" w:space="0" w:color="auto"/>
              <w:bottom w:val="single" w:sz="4" w:space="0" w:color="auto"/>
              <w:right w:val="single" w:sz="4" w:space="0" w:color="auto"/>
            </w:tcBorders>
            <w:shd w:val="clear" w:color="auto" w:fill="auto"/>
            <w:vAlign w:val="center"/>
          </w:tcPr>
          <w:p w:rsidR="001D4BBD" w:rsidRPr="00360457" w:rsidRDefault="001D4BBD" w:rsidP="00C535AE">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Застройка с водопользованием из водоразборных колонок</w:t>
            </w:r>
          </w:p>
        </w:tc>
        <w:tc>
          <w:tcPr>
            <w:tcW w:w="2813" w:type="dxa"/>
            <w:tcBorders>
              <w:top w:val="single" w:sz="4" w:space="0" w:color="auto"/>
              <w:left w:val="single" w:sz="4" w:space="0" w:color="auto"/>
              <w:bottom w:val="single" w:sz="4" w:space="0" w:color="auto"/>
              <w:right w:val="single" w:sz="4" w:space="0" w:color="auto"/>
            </w:tcBorders>
            <w:vAlign w:val="center"/>
          </w:tcPr>
          <w:p w:rsidR="001D4BBD" w:rsidRPr="00360457" w:rsidRDefault="001D4BBD" w:rsidP="00C535A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30</w:t>
            </w:r>
          </w:p>
        </w:tc>
        <w:tc>
          <w:tcPr>
            <w:tcW w:w="2580" w:type="dxa"/>
            <w:tcBorders>
              <w:left w:val="single" w:sz="4" w:space="0" w:color="auto"/>
              <w:right w:val="single" w:sz="4" w:space="0" w:color="auto"/>
            </w:tcBorders>
            <w:vAlign w:val="center"/>
          </w:tcPr>
          <w:p w:rsidR="001D4BBD" w:rsidRPr="00360457" w:rsidRDefault="001D4BBD" w:rsidP="00C535AE">
            <w:pPr>
              <w:suppressAutoHyphens/>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150 м"/>
              </w:smartTagPr>
              <w:r w:rsidRPr="00360457">
                <w:rPr>
                  <w:rFonts w:ascii="Times New Roman" w:hAnsi="Times New Roman" w:cs="Times New Roman"/>
                  <w:b w:val="0"/>
                  <w:sz w:val="22"/>
                  <w:szCs w:val="22"/>
                </w:rPr>
                <w:t>150 м</w:t>
              </w:r>
            </w:smartTag>
          </w:p>
        </w:tc>
      </w:tr>
    </w:tbl>
    <w:p w:rsidR="004374D6" w:rsidRPr="00360457" w:rsidRDefault="004374D6" w:rsidP="00C535AE">
      <w:pPr>
        <w:spacing w:before="100"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 </w:t>
      </w:r>
      <w:r w:rsidRPr="00360457">
        <w:rPr>
          <w:rFonts w:ascii="Times New Roman" w:hAnsi="Times New Roman" w:cs="Times New Roman"/>
          <w:b w:val="0"/>
          <w:bCs w:val="0"/>
          <w:sz w:val="22"/>
          <w:szCs w:val="22"/>
        </w:rPr>
        <w:t>Удельное хозяйственно-питьевое водопотребление в населенных пунктах на одного человека среднесуточное (за год).</w:t>
      </w:r>
    </w:p>
    <w:p w:rsidR="004374D6" w:rsidRPr="00360457" w:rsidRDefault="004374D6" w:rsidP="00C535AE">
      <w:pPr>
        <w:spacing w:before="100" w:line="240" w:lineRule="auto"/>
        <w:ind w:firstLine="709"/>
        <w:rPr>
          <w:rFonts w:ascii="Times New Roman" w:hAnsi="Times New Roman" w:cs="Times New Roman"/>
          <w:b w:val="0"/>
          <w:i/>
          <w:iCs/>
          <w:spacing w:val="40"/>
          <w:sz w:val="22"/>
          <w:szCs w:val="22"/>
        </w:rPr>
      </w:pPr>
      <w:r w:rsidRPr="00360457">
        <w:rPr>
          <w:rFonts w:ascii="Times New Roman" w:hAnsi="Times New Roman" w:cs="Times New Roman"/>
          <w:b w:val="0"/>
          <w:i/>
          <w:iCs/>
          <w:spacing w:val="40"/>
          <w:sz w:val="22"/>
          <w:szCs w:val="22"/>
        </w:rPr>
        <w:t xml:space="preserve">Примечания: </w:t>
      </w:r>
    </w:p>
    <w:p w:rsidR="00523B0A" w:rsidRPr="00360457" w:rsidRDefault="00523B0A" w:rsidP="00C535AE">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1. Конкретное значение нормы удельного хозяйственно-питьевого водопотребления устанавливае</w:t>
      </w:r>
      <w:r w:rsidRPr="00360457">
        <w:rPr>
          <w:rFonts w:ascii="Times New Roman" w:hAnsi="Times New Roman" w:cs="Times New Roman"/>
          <w:b w:val="0"/>
          <w:sz w:val="22"/>
          <w:szCs w:val="22"/>
        </w:rPr>
        <w:t>т</w:t>
      </w:r>
      <w:r w:rsidRPr="00360457">
        <w:rPr>
          <w:rFonts w:ascii="Times New Roman" w:hAnsi="Times New Roman" w:cs="Times New Roman"/>
          <w:b w:val="0"/>
          <w:sz w:val="22"/>
          <w:szCs w:val="22"/>
        </w:rPr>
        <w:t>ся органами местного самоуправления.</w:t>
      </w:r>
    </w:p>
    <w:p w:rsidR="004374D6" w:rsidRPr="00360457" w:rsidRDefault="00523B0A" w:rsidP="00C535AE">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2. </w:t>
      </w:r>
      <w:r w:rsidR="004374D6" w:rsidRPr="00360457">
        <w:rPr>
          <w:rFonts w:ascii="Times New Roman" w:hAnsi="Times New Roman" w:cs="Times New Roman"/>
          <w:b w:val="0"/>
          <w:sz w:val="22"/>
          <w:szCs w:val="22"/>
        </w:rPr>
        <w:t>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w:t>
      </w:r>
      <w:r w:rsidR="004374D6" w:rsidRPr="00360457">
        <w:rPr>
          <w:rFonts w:ascii="Times New Roman" w:hAnsi="Times New Roman" w:cs="Times New Roman"/>
          <w:b w:val="0"/>
          <w:sz w:val="22"/>
          <w:szCs w:val="22"/>
        </w:rPr>
        <w:t>о</w:t>
      </w:r>
      <w:r w:rsidR="004374D6" w:rsidRPr="00360457">
        <w:rPr>
          <w:rFonts w:ascii="Times New Roman" w:hAnsi="Times New Roman" w:cs="Times New Roman"/>
          <w:b w:val="0"/>
          <w:sz w:val="22"/>
          <w:szCs w:val="22"/>
        </w:rPr>
        <w:t>ды для домов отдыха, санаторно-туристских комплексов и детских оздоровительных лагерей, которые должны приниматься согласно СП 30.13330.</w:t>
      </w:r>
      <w:r w:rsidR="00530DD3" w:rsidRPr="00360457">
        <w:rPr>
          <w:rFonts w:ascii="Times New Roman" w:hAnsi="Times New Roman" w:cs="Times New Roman"/>
          <w:b w:val="0"/>
          <w:sz w:val="22"/>
          <w:szCs w:val="22"/>
        </w:rPr>
        <w:t>2016</w:t>
      </w:r>
      <w:r w:rsidR="004374D6" w:rsidRPr="00360457">
        <w:rPr>
          <w:rFonts w:ascii="Times New Roman" w:hAnsi="Times New Roman" w:cs="Times New Roman"/>
          <w:b w:val="0"/>
          <w:sz w:val="22"/>
          <w:szCs w:val="22"/>
        </w:rPr>
        <w:t xml:space="preserve"> и технологическим данным.</w:t>
      </w:r>
    </w:p>
    <w:p w:rsidR="004374D6" w:rsidRPr="00360457" w:rsidRDefault="001D4BBD" w:rsidP="00C535AE">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3</w:t>
      </w:r>
      <w:r w:rsidR="004374D6" w:rsidRPr="00360457">
        <w:rPr>
          <w:rFonts w:ascii="Times New Roman" w:hAnsi="Times New Roman" w:cs="Times New Roman"/>
          <w:b w:val="0"/>
          <w:sz w:val="22"/>
          <w:szCs w:val="22"/>
        </w:rPr>
        <w:t>. Расходы воды на нужды промышленности, обеспечивающей население продуктами, и неучте</w:t>
      </w:r>
      <w:r w:rsidR="004374D6" w:rsidRPr="00360457">
        <w:rPr>
          <w:rFonts w:ascii="Times New Roman" w:hAnsi="Times New Roman" w:cs="Times New Roman"/>
          <w:b w:val="0"/>
          <w:sz w:val="22"/>
          <w:szCs w:val="22"/>
        </w:rPr>
        <w:t>н</w:t>
      </w:r>
      <w:r w:rsidR="004374D6" w:rsidRPr="00360457">
        <w:rPr>
          <w:rFonts w:ascii="Times New Roman" w:hAnsi="Times New Roman" w:cs="Times New Roman"/>
          <w:b w:val="0"/>
          <w:sz w:val="22"/>
          <w:szCs w:val="22"/>
        </w:rPr>
        <w:t xml:space="preserve">ные расходы при соответствующем обосновании допускается принимать дополнительно в размере 10-20 </w:t>
      </w:r>
      <w:r w:rsidR="004374D6" w:rsidRPr="00360457">
        <w:rPr>
          <w:rFonts w:ascii="Times New Roman" w:hAnsi="Times New Roman" w:cs="Times New Roman"/>
          <w:b w:val="0"/>
          <w:sz w:val="22"/>
          <w:szCs w:val="22"/>
        </w:rPr>
        <w:sym w:font="Symbol" w:char="F025"/>
      </w:r>
      <w:r w:rsidR="004374D6" w:rsidRPr="00360457">
        <w:rPr>
          <w:rFonts w:ascii="Times New Roman" w:hAnsi="Times New Roman" w:cs="Times New Roman"/>
          <w:b w:val="0"/>
          <w:sz w:val="22"/>
          <w:szCs w:val="22"/>
        </w:rPr>
        <w:t xml:space="preserve"> суммарного расхода воды на хозяйственно-питьевые нужды городского </w:t>
      </w:r>
      <w:r w:rsidR="00D23A61" w:rsidRPr="00360457">
        <w:rPr>
          <w:rFonts w:ascii="Times New Roman" w:hAnsi="Times New Roman" w:cs="Times New Roman"/>
          <w:b w:val="0"/>
          <w:sz w:val="22"/>
          <w:szCs w:val="22"/>
        </w:rPr>
        <w:t>поселения</w:t>
      </w:r>
      <w:r w:rsidR="004374D6" w:rsidRPr="00360457">
        <w:rPr>
          <w:rFonts w:ascii="Times New Roman" w:hAnsi="Times New Roman" w:cs="Times New Roman"/>
          <w:b w:val="0"/>
          <w:sz w:val="22"/>
          <w:szCs w:val="22"/>
        </w:rPr>
        <w:t>.</w:t>
      </w:r>
    </w:p>
    <w:p w:rsidR="0045728D" w:rsidRPr="00360457" w:rsidRDefault="00D629B8" w:rsidP="00C535AE">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8.</w:t>
      </w:r>
      <w:r w:rsidR="00523B0A" w:rsidRPr="00360457">
        <w:rPr>
          <w:rFonts w:ascii="Times New Roman" w:hAnsi="Times New Roman" w:cs="Times New Roman"/>
          <w:b w:val="0"/>
          <w:bCs w:val="0"/>
          <w:sz w:val="24"/>
          <w:szCs w:val="24"/>
        </w:rPr>
        <w:t>4.2</w:t>
      </w:r>
      <w:r w:rsidR="0045728D" w:rsidRPr="00360457">
        <w:rPr>
          <w:rFonts w:ascii="Times New Roman" w:hAnsi="Times New Roman" w:cs="Times New Roman"/>
          <w:b w:val="0"/>
          <w:bCs w:val="0"/>
          <w:sz w:val="24"/>
          <w:szCs w:val="24"/>
        </w:rPr>
        <w:t xml:space="preserve">. Жилая и общественная застройка городского </w:t>
      </w:r>
      <w:r w:rsidR="00D23A61" w:rsidRPr="00360457">
        <w:rPr>
          <w:rFonts w:ascii="Times New Roman" w:hAnsi="Times New Roman" w:cs="Times New Roman"/>
          <w:b w:val="0"/>
          <w:bCs w:val="0"/>
          <w:sz w:val="24"/>
          <w:szCs w:val="24"/>
        </w:rPr>
        <w:t>поселения</w:t>
      </w:r>
      <w:r w:rsidR="0045728D" w:rsidRPr="00360457">
        <w:rPr>
          <w:rFonts w:ascii="Times New Roman" w:hAnsi="Times New Roman" w:cs="Times New Roman"/>
          <w:b w:val="0"/>
          <w:bCs w:val="0"/>
          <w:sz w:val="24"/>
          <w:szCs w:val="24"/>
        </w:rPr>
        <w:t xml:space="preserve">, включая </w:t>
      </w:r>
      <w:r w:rsidR="00CF757D" w:rsidRPr="00360457">
        <w:rPr>
          <w:rFonts w:ascii="Times New Roman" w:hAnsi="Times New Roman" w:cs="Times New Roman"/>
          <w:b w:val="0"/>
          <w:bCs w:val="0"/>
          <w:sz w:val="24"/>
          <w:szCs w:val="24"/>
        </w:rPr>
        <w:t xml:space="preserve">застройку </w:t>
      </w:r>
      <w:r w:rsidR="0045728D" w:rsidRPr="00360457">
        <w:rPr>
          <w:rFonts w:ascii="Times New Roman" w:hAnsi="Times New Roman" w:cs="Times New Roman"/>
          <w:b w:val="0"/>
          <w:bCs w:val="0"/>
          <w:sz w:val="24"/>
          <w:szCs w:val="24"/>
        </w:rPr>
        <w:t>индив</w:t>
      </w:r>
      <w:r w:rsidR="0045728D" w:rsidRPr="00360457">
        <w:rPr>
          <w:rFonts w:ascii="Times New Roman" w:hAnsi="Times New Roman" w:cs="Times New Roman"/>
          <w:b w:val="0"/>
          <w:bCs w:val="0"/>
          <w:sz w:val="24"/>
          <w:szCs w:val="24"/>
        </w:rPr>
        <w:t>и</w:t>
      </w:r>
      <w:r w:rsidR="0045728D" w:rsidRPr="00360457">
        <w:rPr>
          <w:rFonts w:ascii="Times New Roman" w:hAnsi="Times New Roman" w:cs="Times New Roman"/>
          <w:b w:val="0"/>
          <w:bCs w:val="0"/>
          <w:sz w:val="24"/>
          <w:szCs w:val="24"/>
        </w:rPr>
        <w:t>дуальн</w:t>
      </w:r>
      <w:r w:rsidR="00CF757D" w:rsidRPr="00360457">
        <w:rPr>
          <w:rFonts w:ascii="Times New Roman" w:hAnsi="Times New Roman" w:cs="Times New Roman"/>
          <w:b w:val="0"/>
          <w:bCs w:val="0"/>
          <w:sz w:val="24"/>
          <w:szCs w:val="24"/>
        </w:rPr>
        <w:t>ыми</w:t>
      </w:r>
      <w:r w:rsidR="0045728D" w:rsidRPr="00360457">
        <w:rPr>
          <w:rFonts w:ascii="Times New Roman" w:hAnsi="Times New Roman" w:cs="Times New Roman"/>
          <w:b w:val="0"/>
          <w:bCs w:val="0"/>
          <w:sz w:val="24"/>
          <w:szCs w:val="24"/>
        </w:rPr>
        <w:t xml:space="preserve"> отдельно стоящ</w:t>
      </w:r>
      <w:r w:rsidR="00CF757D" w:rsidRPr="00360457">
        <w:rPr>
          <w:rFonts w:ascii="Times New Roman" w:hAnsi="Times New Roman" w:cs="Times New Roman"/>
          <w:b w:val="0"/>
          <w:bCs w:val="0"/>
          <w:sz w:val="24"/>
          <w:szCs w:val="24"/>
        </w:rPr>
        <w:t>ими</w:t>
      </w:r>
      <w:r w:rsidR="0045728D" w:rsidRPr="00360457">
        <w:rPr>
          <w:rFonts w:ascii="Times New Roman" w:hAnsi="Times New Roman" w:cs="Times New Roman"/>
          <w:b w:val="0"/>
          <w:bCs w:val="0"/>
          <w:sz w:val="24"/>
          <w:szCs w:val="24"/>
        </w:rPr>
        <w:t xml:space="preserve"> и блокированн</w:t>
      </w:r>
      <w:r w:rsidR="00CF757D" w:rsidRPr="00360457">
        <w:rPr>
          <w:rFonts w:ascii="Times New Roman" w:hAnsi="Times New Roman" w:cs="Times New Roman"/>
          <w:b w:val="0"/>
          <w:bCs w:val="0"/>
          <w:sz w:val="24"/>
          <w:szCs w:val="24"/>
        </w:rPr>
        <w:t>ыми</w:t>
      </w:r>
      <w:r w:rsidR="0045728D" w:rsidRPr="00360457">
        <w:rPr>
          <w:rFonts w:ascii="Times New Roman" w:hAnsi="Times New Roman" w:cs="Times New Roman"/>
          <w:b w:val="0"/>
          <w:bCs w:val="0"/>
          <w:sz w:val="24"/>
          <w:szCs w:val="24"/>
        </w:rPr>
        <w:t xml:space="preserve"> жил</w:t>
      </w:r>
      <w:r w:rsidR="00CF757D" w:rsidRPr="00360457">
        <w:rPr>
          <w:rFonts w:ascii="Times New Roman" w:hAnsi="Times New Roman" w:cs="Times New Roman"/>
          <w:b w:val="0"/>
          <w:bCs w:val="0"/>
          <w:sz w:val="24"/>
          <w:szCs w:val="24"/>
        </w:rPr>
        <w:t>ыми</w:t>
      </w:r>
      <w:r w:rsidR="0045728D" w:rsidRPr="00360457">
        <w:rPr>
          <w:rFonts w:ascii="Times New Roman" w:hAnsi="Times New Roman" w:cs="Times New Roman"/>
          <w:b w:val="0"/>
          <w:bCs w:val="0"/>
          <w:sz w:val="24"/>
          <w:szCs w:val="24"/>
        </w:rPr>
        <w:t xml:space="preserve"> </w:t>
      </w:r>
      <w:r w:rsidR="00CF757D" w:rsidRPr="00360457">
        <w:rPr>
          <w:rFonts w:ascii="Times New Roman" w:hAnsi="Times New Roman" w:cs="Times New Roman"/>
          <w:b w:val="0"/>
          <w:bCs w:val="0"/>
          <w:sz w:val="24"/>
          <w:szCs w:val="24"/>
        </w:rPr>
        <w:t>домами</w:t>
      </w:r>
      <w:r w:rsidR="0045728D" w:rsidRPr="00360457">
        <w:rPr>
          <w:rFonts w:ascii="Times New Roman" w:hAnsi="Times New Roman" w:cs="Times New Roman"/>
          <w:b w:val="0"/>
          <w:bCs w:val="0"/>
          <w:sz w:val="24"/>
          <w:szCs w:val="24"/>
        </w:rPr>
        <w:t xml:space="preserve"> с </w:t>
      </w:r>
      <w:r w:rsidR="00DB1F72" w:rsidRPr="00360457">
        <w:rPr>
          <w:rFonts w:ascii="Times New Roman" w:hAnsi="Times New Roman" w:cs="Times New Roman"/>
          <w:b w:val="0"/>
          <w:bCs w:val="0"/>
          <w:sz w:val="24"/>
          <w:szCs w:val="24"/>
        </w:rPr>
        <w:t xml:space="preserve">земельными </w:t>
      </w:r>
      <w:r w:rsidR="0045728D" w:rsidRPr="00360457">
        <w:rPr>
          <w:rFonts w:ascii="Times New Roman" w:hAnsi="Times New Roman" w:cs="Times New Roman"/>
          <w:b w:val="0"/>
          <w:bCs w:val="0"/>
          <w:sz w:val="24"/>
          <w:szCs w:val="24"/>
        </w:rPr>
        <w:t xml:space="preserve">участками, а также производственные объекты должны быть обеспечены централизованными или локальными системами водоснабжения. В жилых зонах, не обеспеченных централизованным водоснабжением, размещение </w:t>
      </w:r>
      <w:r w:rsidR="001B36D8" w:rsidRPr="00360457">
        <w:rPr>
          <w:rFonts w:ascii="Times New Roman" w:hAnsi="Times New Roman" w:cs="Times New Roman"/>
          <w:b w:val="0"/>
          <w:bCs w:val="0"/>
          <w:sz w:val="24"/>
          <w:szCs w:val="24"/>
        </w:rPr>
        <w:t>многоквартирных</w:t>
      </w:r>
      <w:r w:rsidR="0045728D" w:rsidRPr="00360457">
        <w:rPr>
          <w:rFonts w:ascii="Times New Roman" w:hAnsi="Times New Roman" w:cs="Times New Roman"/>
          <w:b w:val="0"/>
          <w:bCs w:val="0"/>
          <w:sz w:val="24"/>
          <w:szCs w:val="24"/>
        </w:rPr>
        <w:t xml:space="preserve"> жилых домов не допускается.</w:t>
      </w:r>
    </w:p>
    <w:p w:rsidR="00CF757D" w:rsidRPr="00360457" w:rsidRDefault="00CF757D" w:rsidP="00C535AE">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В случае нецелесообразности или невозможности устройства системы централизованного </w:t>
      </w:r>
      <w:r w:rsidRPr="00360457">
        <w:rPr>
          <w:rFonts w:ascii="Times New Roman" w:hAnsi="Times New Roman" w:cs="Times New Roman"/>
          <w:b w:val="0"/>
          <w:bCs w:val="0"/>
          <w:spacing w:val="-3"/>
          <w:sz w:val="24"/>
          <w:szCs w:val="24"/>
        </w:rPr>
        <w:t xml:space="preserve">водоснабжения </w:t>
      </w:r>
      <w:r w:rsidRPr="00360457">
        <w:rPr>
          <w:rFonts w:ascii="Times New Roman" w:hAnsi="Times New Roman" w:cs="Times New Roman"/>
          <w:b w:val="0"/>
          <w:spacing w:val="-3"/>
          <w:sz w:val="24"/>
          <w:szCs w:val="24"/>
        </w:rPr>
        <w:t>отдельных кварталов (микрорайонов) или групп жилой малоэтажной застройки</w:t>
      </w:r>
      <w:r w:rsidRPr="00360457">
        <w:rPr>
          <w:rFonts w:ascii="Times New Roman" w:hAnsi="Times New Roman" w:cs="Times New Roman"/>
          <w:b w:val="0"/>
          <w:bCs w:val="0"/>
          <w:spacing w:val="-3"/>
          <w:sz w:val="24"/>
          <w:szCs w:val="24"/>
        </w:rPr>
        <w:t>,</w:t>
      </w:r>
      <w:r w:rsidR="007E1FB5" w:rsidRPr="00360457">
        <w:rPr>
          <w:rFonts w:ascii="Times New Roman" w:hAnsi="Times New Roman" w:cs="Times New Roman"/>
          <w:b w:val="0"/>
          <w:bCs w:val="0"/>
          <w:spacing w:val="-3"/>
          <w:sz w:val="24"/>
          <w:szCs w:val="24"/>
        </w:rPr>
        <w:t xml:space="preserve">    </w:t>
      </w:r>
      <w:r w:rsidRPr="00360457">
        <w:rPr>
          <w:rFonts w:ascii="Times New Roman" w:hAnsi="Times New Roman" w:cs="Times New Roman"/>
          <w:b w:val="0"/>
          <w:bCs w:val="0"/>
          <w:spacing w:val="-3"/>
          <w:sz w:val="24"/>
          <w:szCs w:val="24"/>
        </w:rPr>
        <w:t xml:space="preserve"> водоснабжение </w:t>
      </w:r>
      <w:r w:rsidR="00562554" w:rsidRPr="00360457">
        <w:rPr>
          <w:rFonts w:ascii="Times New Roman" w:hAnsi="Times New Roman" w:cs="Times New Roman"/>
          <w:b w:val="0"/>
          <w:bCs w:val="0"/>
          <w:spacing w:val="-3"/>
          <w:sz w:val="24"/>
          <w:szCs w:val="24"/>
        </w:rPr>
        <w:t xml:space="preserve">допускается </w:t>
      </w:r>
      <w:r w:rsidRPr="00360457">
        <w:rPr>
          <w:rFonts w:ascii="Times New Roman" w:hAnsi="Times New Roman" w:cs="Times New Roman"/>
          <w:b w:val="0"/>
          <w:bCs w:val="0"/>
          <w:spacing w:val="-3"/>
          <w:sz w:val="24"/>
          <w:szCs w:val="24"/>
        </w:rPr>
        <w:t xml:space="preserve">проектировать </w:t>
      </w:r>
      <w:r w:rsidRPr="00360457">
        <w:rPr>
          <w:rFonts w:ascii="Times New Roman" w:hAnsi="Times New Roman" w:cs="Times New Roman"/>
          <w:b w:val="0"/>
          <w:bCs w:val="0"/>
          <w:sz w:val="24"/>
          <w:szCs w:val="24"/>
        </w:rPr>
        <w:t xml:space="preserve">по децентрализованной схеме по согласованию с </w:t>
      </w:r>
      <w:r w:rsidRPr="00360457">
        <w:rPr>
          <w:rFonts w:ascii="Times New Roman" w:hAnsi="Times New Roman" w:cs="Times New Roman"/>
          <w:b w:val="0"/>
          <w:sz w:val="24"/>
          <w:szCs w:val="24"/>
        </w:rPr>
        <w:t>орг</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нами санитарно-эпидемиологической службы</w:t>
      </w:r>
      <w:r w:rsidRPr="00360457">
        <w:rPr>
          <w:rFonts w:ascii="Times New Roman" w:hAnsi="Times New Roman" w:cs="Times New Roman"/>
          <w:b w:val="0"/>
          <w:bCs w:val="0"/>
          <w:sz w:val="24"/>
          <w:szCs w:val="24"/>
        </w:rPr>
        <w:t>.</w:t>
      </w:r>
    </w:p>
    <w:p w:rsidR="00C25DB6" w:rsidRPr="00360457" w:rsidRDefault="00C25DB6" w:rsidP="00C535AE">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При проектировании сооружений водоснабжения следует учитывать требования беспер</w:t>
      </w:r>
      <w:r w:rsidRPr="00360457">
        <w:rPr>
          <w:rFonts w:ascii="Times New Roman" w:hAnsi="Times New Roman" w:cs="Times New Roman"/>
          <w:b w:val="0"/>
          <w:bCs w:val="0"/>
          <w:sz w:val="24"/>
          <w:szCs w:val="24"/>
        </w:rPr>
        <w:t>е</w:t>
      </w:r>
      <w:r w:rsidRPr="00360457">
        <w:rPr>
          <w:rFonts w:ascii="Times New Roman" w:hAnsi="Times New Roman" w:cs="Times New Roman"/>
          <w:b w:val="0"/>
          <w:bCs w:val="0"/>
          <w:sz w:val="24"/>
          <w:szCs w:val="24"/>
        </w:rPr>
        <w:t>бойности водоснабжения.</w:t>
      </w:r>
    </w:p>
    <w:p w:rsidR="0045728D" w:rsidRPr="00360457" w:rsidRDefault="00D629B8" w:rsidP="00C535AE">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8.</w:t>
      </w:r>
      <w:r w:rsidR="00523B0A" w:rsidRPr="00360457">
        <w:rPr>
          <w:rFonts w:ascii="Times New Roman" w:hAnsi="Times New Roman" w:cs="Times New Roman"/>
          <w:b w:val="0"/>
          <w:bCs w:val="0"/>
          <w:sz w:val="24"/>
          <w:szCs w:val="24"/>
        </w:rPr>
        <w:t>4</w:t>
      </w:r>
      <w:r w:rsidR="0045728D" w:rsidRPr="00360457">
        <w:rPr>
          <w:rFonts w:ascii="Times New Roman" w:hAnsi="Times New Roman" w:cs="Times New Roman"/>
          <w:b w:val="0"/>
          <w:bCs w:val="0"/>
          <w:sz w:val="24"/>
          <w:szCs w:val="24"/>
        </w:rPr>
        <w:t>.</w:t>
      </w:r>
      <w:r w:rsidR="00F71181" w:rsidRPr="00360457">
        <w:rPr>
          <w:rFonts w:ascii="Times New Roman" w:hAnsi="Times New Roman" w:cs="Times New Roman"/>
          <w:b w:val="0"/>
          <w:bCs w:val="0"/>
          <w:sz w:val="24"/>
          <w:szCs w:val="24"/>
        </w:rPr>
        <w:t>3</w:t>
      </w:r>
      <w:r w:rsidR="0045728D" w:rsidRPr="00360457">
        <w:rPr>
          <w:rFonts w:ascii="Times New Roman" w:hAnsi="Times New Roman" w:cs="Times New Roman"/>
          <w:b w:val="0"/>
          <w:bCs w:val="0"/>
          <w:sz w:val="24"/>
          <w:szCs w:val="24"/>
        </w:rPr>
        <w:t xml:space="preserve">. </w:t>
      </w:r>
      <w:r w:rsidR="0045728D" w:rsidRPr="00360457">
        <w:rPr>
          <w:rFonts w:ascii="Times New Roman" w:hAnsi="Times New Roman" w:cs="Times New Roman"/>
          <w:b w:val="0"/>
          <w:sz w:val="24"/>
          <w:szCs w:val="24"/>
        </w:rPr>
        <w:t xml:space="preserve">Расчетные показатели для предварительных расчетов объема водопотребления на </w:t>
      </w:r>
      <w:r w:rsidR="00523B0A" w:rsidRPr="00360457">
        <w:rPr>
          <w:rFonts w:ascii="Times New Roman" w:hAnsi="Times New Roman" w:cs="Times New Roman"/>
          <w:b w:val="0"/>
          <w:sz w:val="24"/>
          <w:szCs w:val="24"/>
        </w:rPr>
        <w:t xml:space="preserve"> </w:t>
      </w:r>
      <w:r w:rsidR="0045728D" w:rsidRPr="00360457">
        <w:rPr>
          <w:rFonts w:ascii="Times New Roman" w:hAnsi="Times New Roman" w:cs="Times New Roman"/>
          <w:b w:val="0"/>
          <w:sz w:val="24"/>
          <w:szCs w:val="24"/>
        </w:rPr>
        <w:t xml:space="preserve">хозяйственно-бытовые нужды </w:t>
      </w:r>
      <w:r w:rsidR="00F71181" w:rsidRPr="00360457">
        <w:rPr>
          <w:rFonts w:ascii="Times New Roman" w:hAnsi="Times New Roman" w:cs="Times New Roman"/>
          <w:b w:val="0"/>
          <w:sz w:val="24"/>
          <w:szCs w:val="24"/>
        </w:rPr>
        <w:t xml:space="preserve">по отдельным объектам различных категорий потребителей </w:t>
      </w:r>
      <w:r w:rsidR="0045728D" w:rsidRPr="00360457">
        <w:rPr>
          <w:rFonts w:ascii="Times New Roman" w:hAnsi="Times New Roman" w:cs="Times New Roman"/>
          <w:b w:val="0"/>
          <w:sz w:val="24"/>
          <w:szCs w:val="24"/>
        </w:rPr>
        <w:t>допу</w:t>
      </w:r>
      <w:r w:rsidR="0045728D" w:rsidRPr="00360457">
        <w:rPr>
          <w:rFonts w:ascii="Times New Roman" w:hAnsi="Times New Roman" w:cs="Times New Roman"/>
          <w:b w:val="0"/>
          <w:sz w:val="24"/>
          <w:szCs w:val="24"/>
        </w:rPr>
        <w:t>с</w:t>
      </w:r>
      <w:r w:rsidR="0045728D" w:rsidRPr="00360457">
        <w:rPr>
          <w:rFonts w:ascii="Times New Roman" w:hAnsi="Times New Roman" w:cs="Times New Roman"/>
          <w:b w:val="0"/>
          <w:sz w:val="24"/>
          <w:szCs w:val="24"/>
        </w:rPr>
        <w:t xml:space="preserve">кается принимать по таблице </w:t>
      </w:r>
      <w:r w:rsidRPr="00360457">
        <w:rPr>
          <w:rFonts w:ascii="Times New Roman" w:hAnsi="Times New Roman" w:cs="Times New Roman"/>
          <w:b w:val="0"/>
          <w:sz w:val="24"/>
          <w:szCs w:val="24"/>
        </w:rPr>
        <w:t>8.</w:t>
      </w:r>
      <w:r w:rsidR="00523B0A" w:rsidRPr="00360457">
        <w:rPr>
          <w:rFonts w:ascii="Times New Roman" w:hAnsi="Times New Roman" w:cs="Times New Roman"/>
          <w:b w:val="0"/>
          <w:sz w:val="24"/>
          <w:szCs w:val="24"/>
        </w:rPr>
        <w:t>4</w:t>
      </w:r>
      <w:r w:rsidR="0068195E" w:rsidRPr="00360457">
        <w:rPr>
          <w:rFonts w:ascii="Times New Roman" w:hAnsi="Times New Roman" w:cs="Times New Roman"/>
          <w:b w:val="0"/>
          <w:sz w:val="24"/>
          <w:szCs w:val="24"/>
        </w:rPr>
        <w:t>.2</w:t>
      </w:r>
      <w:r w:rsidR="0045728D" w:rsidRPr="00360457">
        <w:rPr>
          <w:rFonts w:ascii="Times New Roman" w:hAnsi="Times New Roman" w:cs="Times New Roman"/>
          <w:b w:val="0"/>
          <w:sz w:val="24"/>
          <w:szCs w:val="24"/>
        </w:rPr>
        <w:t>.</w:t>
      </w:r>
    </w:p>
    <w:p w:rsidR="0045728D" w:rsidRPr="00360457" w:rsidRDefault="0045728D" w:rsidP="00C535AE">
      <w:pPr>
        <w:autoSpaceDE w:val="0"/>
        <w:autoSpaceDN w:val="0"/>
        <w:adjustRightInd w:val="0"/>
        <w:spacing w:line="240" w:lineRule="auto"/>
        <w:ind w:firstLine="720"/>
        <w:rPr>
          <w:rFonts w:ascii="Times New Roman" w:hAnsi="Times New Roman" w:cs="Times New Roman"/>
          <w:b w:val="0"/>
          <w:sz w:val="24"/>
          <w:szCs w:val="24"/>
        </w:rPr>
      </w:pPr>
    </w:p>
    <w:p w:rsidR="0045728D" w:rsidRPr="00360457" w:rsidRDefault="0045728D" w:rsidP="00C535AE">
      <w:pPr>
        <w:autoSpaceDE w:val="0"/>
        <w:autoSpaceDN w:val="0"/>
        <w:adjustRightInd w:val="0"/>
        <w:spacing w:line="240" w:lineRule="auto"/>
        <w:ind w:firstLine="720"/>
        <w:jc w:val="right"/>
        <w:rPr>
          <w:rFonts w:ascii="Times New Roman" w:hAnsi="Times New Roman" w:cs="Times New Roman"/>
          <w:b w:val="0"/>
          <w:sz w:val="24"/>
          <w:szCs w:val="24"/>
        </w:rPr>
      </w:pPr>
      <w:r w:rsidRPr="00360457">
        <w:rPr>
          <w:rFonts w:ascii="Times New Roman" w:hAnsi="Times New Roman" w:cs="Times New Roman"/>
          <w:b w:val="0"/>
          <w:sz w:val="24"/>
          <w:szCs w:val="24"/>
        </w:rPr>
        <w:t xml:space="preserve">Таблица </w:t>
      </w:r>
      <w:r w:rsidR="00D629B8" w:rsidRPr="00360457">
        <w:rPr>
          <w:rFonts w:ascii="Times New Roman" w:hAnsi="Times New Roman" w:cs="Times New Roman"/>
          <w:b w:val="0"/>
          <w:sz w:val="24"/>
          <w:szCs w:val="24"/>
        </w:rPr>
        <w:t>8.</w:t>
      </w:r>
      <w:r w:rsidR="00523B0A" w:rsidRPr="00360457">
        <w:rPr>
          <w:rFonts w:ascii="Times New Roman" w:hAnsi="Times New Roman" w:cs="Times New Roman"/>
          <w:b w:val="0"/>
          <w:sz w:val="24"/>
          <w:szCs w:val="24"/>
        </w:rPr>
        <w:t>4</w:t>
      </w:r>
      <w:r w:rsidR="0068195E" w:rsidRPr="00360457">
        <w:rPr>
          <w:rFonts w:ascii="Times New Roman" w:hAnsi="Times New Roman" w:cs="Times New Roman"/>
          <w:b w:val="0"/>
          <w:sz w:val="24"/>
          <w:szCs w:val="24"/>
        </w:rPr>
        <w:t>.2</w:t>
      </w:r>
    </w:p>
    <w:tbl>
      <w:tblPr>
        <w:tblW w:w="1012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6009"/>
        <w:gridCol w:w="1701"/>
        <w:gridCol w:w="2412"/>
      </w:tblGrid>
      <w:tr w:rsidR="0089269C" w:rsidRPr="00360457">
        <w:trPr>
          <w:trHeight w:val="567"/>
          <w:jc w:val="center"/>
        </w:trPr>
        <w:tc>
          <w:tcPr>
            <w:tcW w:w="6009" w:type="dxa"/>
            <w:shd w:val="clear" w:color="auto" w:fill="auto"/>
            <w:vAlign w:val="center"/>
          </w:tcPr>
          <w:p w:rsidR="0089269C" w:rsidRPr="00360457" w:rsidRDefault="0089269C" w:rsidP="00C535AE">
            <w:pPr>
              <w:pStyle w:val="12"/>
              <w:keepNext w:val="0"/>
              <w:widowControl w:val="0"/>
              <w:spacing w:before="0" w:after="0"/>
              <w:jc w:val="center"/>
              <w:rPr>
                <w:rFonts w:ascii="Times New Roman" w:hAnsi="Times New Roman"/>
                <w:sz w:val="22"/>
                <w:szCs w:val="22"/>
              </w:rPr>
            </w:pPr>
            <w:r w:rsidRPr="00360457">
              <w:rPr>
                <w:rFonts w:ascii="Times New Roman" w:hAnsi="Times New Roman"/>
                <w:sz w:val="22"/>
                <w:szCs w:val="22"/>
              </w:rPr>
              <w:t>Наименование объектов</w:t>
            </w:r>
          </w:p>
        </w:tc>
        <w:tc>
          <w:tcPr>
            <w:tcW w:w="1701" w:type="dxa"/>
            <w:vAlign w:val="center"/>
          </w:tcPr>
          <w:p w:rsidR="0089269C" w:rsidRPr="00360457" w:rsidRDefault="0089269C" w:rsidP="00C535AE">
            <w:pPr>
              <w:pStyle w:val="12"/>
              <w:keepNext w:val="0"/>
              <w:widowControl w:val="0"/>
              <w:suppressAutoHyphens/>
              <w:spacing w:before="0" w:after="0"/>
              <w:ind w:left="-57" w:right="-57"/>
              <w:jc w:val="center"/>
              <w:rPr>
                <w:rFonts w:ascii="Times New Roman" w:hAnsi="Times New Roman"/>
                <w:spacing w:val="-2"/>
                <w:sz w:val="22"/>
                <w:szCs w:val="22"/>
              </w:rPr>
            </w:pPr>
            <w:r w:rsidRPr="00360457">
              <w:rPr>
                <w:rFonts w:ascii="Times New Roman" w:hAnsi="Times New Roman"/>
                <w:spacing w:val="-2"/>
                <w:sz w:val="22"/>
                <w:szCs w:val="22"/>
              </w:rPr>
              <w:t>Единица измерения</w:t>
            </w:r>
          </w:p>
        </w:tc>
        <w:tc>
          <w:tcPr>
            <w:tcW w:w="2412" w:type="dxa"/>
            <w:shd w:val="clear" w:color="auto" w:fill="auto"/>
            <w:vAlign w:val="center"/>
          </w:tcPr>
          <w:p w:rsidR="0089269C" w:rsidRPr="00360457" w:rsidRDefault="0089269C" w:rsidP="00C535AE">
            <w:pPr>
              <w:pStyle w:val="12"/>
              <w:keepNext w:val="0"/>
              <w:widowControl w:val="0"/>
              <w:spacing w:before="0" w:after="0"/>
              <w:ind w:left="-57" w:right="-57"/>
              <w:jc w:val="center"/>
              <w:rPr>
                <w:rFonts w:ascii="Times New Roman" w:hAnsi="Times New Roman"/>
                <w:sz w:val="22"/>
                <w:szCs w:val="22"/>
              </w:rPr>
            </w:pPr>
            <w:r w:rsidRPr="00360457">
              <w:rPr>
                <w:rFonts w:ascii="Times New Roman Полужирный" w:hAnsi="Times New Roman Полужирный"/>
                <w:spacing w:val="-2"/>
                <w:sz w:val="22"/>
                <w:szCs w:val="22"/>
              </w:rPr>
              <w:t>Расчетные показатели,</w:t>
            </w:r>
            <w:r w:rsidRPr="00360457">
              <w:rPr>
                <w:rFonts w:ascii="Times New Roman" w:hAnsi="Times New Roman"/>
                <w:sz w:val="22"/>
                <w:szCs w:val="22"/>
              </w:rPr>
              <w:t xml:space="preserve"> </w:t>
            </w:r>
            <w:r w:rsidRPr="00360457">
              <w:rPr>
                <w:rFonts w:ascii="Times New Roman" w:hAnsi="Times New Roman"/>
                <w:bCs w:val="0"/>
                <w:sz w:val="22"/>
                <w:szCs w:val="22"/>
              </w:rPr>
              <w:t>л/сут. на ед. изм.</w:t>
            </w:r>
            <w:r w:rsidRPr="00360457">
              <w:rPr>
                <w:rFonts w:ascii="Times New Roman" w:hAnsi="Times New Roman"/>
                <w:sz w:val="22"/>
                <w:szCs w:val="22"/>
              </w:rPr>
              <w:t>*</w:t>
            </w:r>
          </w:p>
        </w:tc>
      </w:tr>
    </w:tbl>
    <w:p w:rsidR="0089269C" w:rsidRPr="00360457" w:rsidRDefault="0089269C" w:rsidP="0089269C">
      <w:pPr>
        <w:spacing w:line="20" w:lineRule="exact"/>
        <w:ind w:firstLine="221"/>
      </w:pP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9"/>
        <w:gridCol w:w="1701"/>
        <w:gridCol w:w="2412"/>
      </w:tblGrid>
      <w:tr w:rsidR="0089269C" w:rsidRPr="00360457">
        <w:trPr>
          <w:trHeight w:val="170"/>
          <w:tblHeader/>
          <w:jc w:val="center"/>
        </w:trPr>
        <w:tc>
          <w:tcPr>
            <w:tcW w:w="6009" w:type="dxa"/>
            <w:tcBorders>
              <w:bottom w:val="single" w:sz="4" w:space="0" w:color="auto"/>
            </w:tcBorders>
            <w:shd w:val="clear" w:color="auto" w:fill="auto"/>
            <w:vAlign w:val="center"/>
          </w:tcPr>
          <w:p w:rsidR="0089269C" w:rsidRPr="00360457" w:rsidRDefault="0089269C" w:rsidP="00C535AE">
            <w:pPr>
              <w:pStyle w:val="12"/>
              <w:keepNext w:val="0"/>
              <w:widowControl w:val="0"/>
              <w:spacing w:before="0" w:after="0"/>
              <w:jc w:val="center"/>
              <w:rPr>
                <w:rFonts w:ascii="Times New Roman" w:hAnsi="Times New Roman"/>
                <w:sz w:val="22"/>
                <w:szCs w:val="22"/>
              </w:rPr>
            </w:pPr>
            <w:r w:rsidRPr="00360457">
              <w:rPr>
                <w:rFonts w:ascii="Times New Roman" w:hAnsi="Times New Roman"/>
                <w:sz w:val="22"/>
                <w:szCs w:val="22"/>
              </w:rPr>
              <w:t>1</w:t>
            </w:r>
          </w:p>
        </w:tc>
        <w:tc>
          <w:tcPr>
            <w:tcW w:w="1701" w:type="dxa"/>
            <w:tcBorders>
              <w:bottom w:val="single" w:sz="4" w:space="0" w:color="auto"/>
            </w:tcBorders>
          </w:tcPr>
          <w:p w:rsidR="0089269C" w:rsidRPr="00360457" w:rsidRDefault="0089269C" w:rsidP="00C535AE">
            <w:pPr>
              <w:pStyle w:val="12"/>
              <w:keepNext w:val="0"/>
              <w:widowControl w:val="0"/>
              <w:suppressAutoHyphens/>
              <w:spacing w:before="0" w:after="0"/>
              <w:ind w:left="-57" w:right="-57"/>
              <w:jc w:val="center"/>
              <w:rPr>
                <w:rFonts w:ascii="Times New Roman" w:hAnsi="Times New Roman"/>
                <w:spacing w:val="-2"/>
                <w:sz w:val="22"/>
                <w:szCs w:val="22"/>
              </w:rPr>
            </w:pPr>
            <w:r w:rsidRPr="00360457">
              <w:rPr>
                <w:rFonts w:ascii="Times New Roman" w:hAnsi="Times New Roman"/>
                <w:spacing w:val="-2"/>
                <w:sz w:val="22"/>
                <w:szCs w:val="22"/>
              </w:rPr>
              <w:t>2</w:t>
            </w:r>
          </w:p>
        </w:tc>
        <w:tc>
          <w:tcPr>
            <w:tcW w:w="2412" w:type="dxa"/>
            <w:tcBorders>
              <w:bottom w:val="single" w:sz="4" w:space="0" w:color="auto"/>
            </w:tcBorders>
            <w:shd w:val="clear" w:color="auto" w:fill="auto"/>
            <w:vAlign w:val="center"/>
          </w:tcPr>
          <w:p w:rsidR="0089269C" w:rsidRPr="00360457" w:rsidRDefault="0089269C" w:rsidP="00C535AE">
            <w:pPr>
              <w:pStyle w:val="12"/>
              <w:keepNext w:val="0"/>
              <w:widowControl w:val="0"/>
              <w:spacing w:before="0" w:after="0"/>
              <w:ind w:left="-57" w:right="-57"/>
              <w:jc w:val="center"/>
              <w:rPr>
                <w:rFonts w:ascii="Times New Roman" w:hAnsi="Times New Roman"/>
                <w:spacing w:val="-2"/>
                <w:sz w:val="22"/>
                <w:szCs w:val="22"/>
              </w:rPr>
            </w:pPr>
            <w:r w:rsidRPr="00360457">
              <w:rPr>
                <w:rFonts w:ascii="Times New Roman" w:hAnsi="Times New Roman"/>
                <w:spacing w:val="-2"/>
                <w:sz w:val="22"/>
                <w:szCs w:val="22"/>
              </w:rPr>
              <w:t>3</w:t>
            </w:r>
          </w:p>
        </w:tc>
      </w:tr>
      <w:tr w:rsidR="0089269C" w:rsidRPr="00360457">
        <w:trPr>
          <w:trHeight w:val="20"/>
          <w:jc w:val="center"/>
        </w:trPr>
        <w:tc>
          <w:tcPr>
            <w:tcW w:w="6009" w:type="dxa"/>
            <w:tcBorders>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Жилые здания:</w:t>
            </w:r>
          </w:p>
        </w:tc>
        <w:tc>
          <w:tcPr>
            <w:tcW w:w="1701" w:type="dxa"/>
            <w:vMerge w:val="restart"/>
            <w:tcBorders>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 житель</w:t>
            </w:r>
          </w:p>
        </w:tc>
        <w:tc>
          <w:tcPr>
            <w:tcW w:w="2412" w:type="dxa"/>
            <w:tcBorders>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sz w:val="22"/>
                <w:szCs w:val="22"/>
              </w:rPr>
            </w:pP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ind w:left="142" w:hanging="142"/>
              <w:rPr>
                <w:rFonts w:ascii="Times New Roman" w:hAnsi="Times New Roman"/>
                <w:b w:val="0"/>
                <w:sz w:val="22"/>
                <w:szCs w:val="22"/>
              </w:rPr>
            </w:pPr>
            <w:r w:rsidRPr="00360457">
              <w:rPr>
                <w:rFonts w:ascii="Times New Roman" w:hAnsi="Times New Roman"/>
                <w:b w:val="0"/>
                <w:sz w:val="22"/>
                <w:szCs w:val="22"/>
              </w:rPr>
              <w:t>- с водопроводом и канализацией без ванн</w:t>
            </w:r>
          </w:p>
        </w:tc>
        <w:tc>
          <w:tcPr>
            <w:tcW w:w="1701" w:type="dxa"/>
            <w:vMerge/>
            <w:tcBorders>
              <w:top w:val="nil"/>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100 (</w:t>
            </w:r>
            <w:r w:rsidR="00530DD3" w:rsidRPr="00360457">
              <w:rPr>
                <w:rFonts w:ascii="Times New Roman" w:hAnsi="Times New Roman"/>
                <w:b w:val="0"/>
                <w:sz w:val="22"/>
                <w:szCs w:val="22"/>
              </w:rPr>
              <w:t>34</w:t>
            </w:r>
            <w:r w:rsidR="00F34466" w:rsidRPr="00360457">
              <w:rPr>
                <w:rFonts w:ascii="Times New Roman" w:hAnsi="Times New Roman"/>
                <w:b w:val="0"/>
                <w:sz w:val="22"/>
                <w:szCs w:val="22"/>
              </w:rPr>
              <w:t>,0</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ind w:left="142" w:hanging="142"/>
              <w:rPr>
                <w:rFonts w:ascii="Times New Roman" w:hAnsi="Times New Roman"/>
                <w:b w:val="0"/>
                <w:sz w:val="22"/>
                <w:szCs w:val="22"/>
              </w:rPr>
            </w:pPr>
            <w:r w:rsidRPr="00360457">
              <w:rPr>
                <w:rFonts w:ascii="Times New Roman" w:hAnsi="Times New Roman"/>
                <w:b w:val="0"/>
                <w:sz w:val="22"/>
                <w:szCs w:val="22"/>
              </w:rPr>
              <w:t>- то же с газоснабжением</w:t>
            </w:r>
          </w:p>
        </w:tc>
        <w:tc>
          <w:tcPr>
            <w:tcW w:w="1701" w:type="dxa"/>
            <w:vMerge/>
            <w:tcBorders>
              <w:top w:val="nil"/>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120 (</w:t>
            </w:r>
            <w:r w:rsidR="00530DD3" w:rsidRPr="00360457">
              <w:rPr>
                <w:rFonts w:ascii="Times New Roman" w:hAnsi="Times New Roman"/>
                <w:b w:val="0"/>
                <w:sz w:val="22"/>
                <w:szCs w:val="22"/>
              </w:rPr>
              <w:t>40,8</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uppressAutoHyphens/>
              <w:spacing w:before="0" w:after="0"/>
              <w:ind w:left="142" w:hanging="142"/>
              <w:rPr>
                <w:rFonts w:ascii="Times New Roman" w:hAnsi="Times New Roman"/>
                <w:b w:val="0"/>
                <w:sz w:val="22"/>
                <w:szCs w:val="22"/>
              </w:rPr>
            </w:pPr>
            <w:r w:rsidRPr="00360457">
              <w:rPr>
                <w:rFonts w:ascii="Times New Roman" w:hAnsi="Times New Roman"/>
                <w:b w:val="0"/>
                <w:sz w:val="22"/>
                <w:szCs w:val="22"/>
              </w:rPr>
              <w:t xml:space="preserve">- с водопроводом, канализацией и ваннами с </w:t>
            </w:r>
            <w:r w:rsidR="00530DD3" w:rsidRPr="00360457">
              <w:rPr>
                <w:rFonts w:ascii="Times New Roman" w:hAnsi="Times New Roman"/>
                <w:b w:val="0"/>
                <w:sz w:val="22"/>
                <w:szCs w:val="22"/>
              </w:rPr>
              <w:t xml:space="preserve">емкостными </w:t>
            </w:r>
            <w:r w:rsidRPr="00360457">
              <w:rPr>
                <w:rFonts w:ascii="Times New Roman" w:hAnsi="Times New Roman"/>
                <w:b w:val="0"/>
                <w:sz w:val="22"/>
                <w:szCs w:val="22"/>
              </w:rPr>
              <w:t>водонагревателями</w:t>
            </w:r>
          </w:p>
        </w:tc>
        <w:tc>
          <w:tcPr>
            <w:tcW w:w="1701" w:type="dxa"/>
            <w:vMerge/>
            <w:tcBorders>
              <w:top w:val="nil"/>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530DD3"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210 (72,3)</w:t>
            </w: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ind w:left="142" w:hanging="142"/>
              <w:rPr>
                <w:rFonts w:ascii="Times New Roman" w:hAnsi="Times New Roman"/>
                <w:b w:val="0"/>
                <w:sz w:val="22"/>
                <w:szCs w:val="22"/>
              </w:rPr>
            </w:pPr>
            <w:r w:rsidRPr="00360457">
              <w:rPr>
                <w:rFonts w:ascii="Times New Roman" w:hAnsi="Times New Roman"/>
                <w:b w:val="0"/>
                <w:sz w:val="22"/>
                <w:szCs w:val="22"/>
              </w:rPr>
              <w:t>- то же с водонагревателями</w:t>
            </w:r>
            <w:r w:rsidR="00530DD3" w:rsidRPr="00360457">
              <w:rPr>
                <w:rFonts w:ascii="Times New Roman" w:hAnsi="Times New Roman"/>
                <w:b w:val="0"/>
                <w:sz w:val="22"/>
                <w:szCs w:val="22"/>
              </w:rPr>
              <w:t xml:space="preserve"> проточного типа</w:t>
            </w:r>
          </w:p>
        </w:tc>
        <w:tc>
          <w:tcPr>
            <w:tcW w:w="1701" w:type="dxa"/>
            <w:vMerge/>
            <w:tcBorders>
              <w:top w:val="nil"/>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530DD3"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250</w:t>
            </w:r>
            <w:r w:rsidR="0089269C" w:rsidRPr="00360457">
              <w:rPr>
                <w:rFonts w:ascii="Times New Roman" w:hAnsi="Times New Roman"/>
                <w:b w:val="0"/>
                <w:sz w:val="22"/>
                <w:szCs w:val="22"/>
              </w:rPr>
              <w:t xml:space="preserve"> (85</w:t>
            </w:r>
            <w:r w:rsidR="00F34466" w:rsidRPr="00360457">
              <w:rPr>
                <w:rFonts w:ascii="Times New Roman" w:hAnsi="Times New Roman"/>
                <w:b w:val="0"/>
                <w:sz w:val="22"/>
                <w:szCs w:val="22"/>
              </w:rPr>
              <w:t>,0</w:t>
            </w:r>
            <w:r w:rsidR="0089269C" w:rsidRPr="00360457">
              <w:rPr>
                <w:rFonts w:ascii="Times New Roman" w:hAnsi="Times New Roman"/>
                <w:b w:val="0"/>
                <w:sz w:val="22"/>
                <w:szCs w:val="22"/>
              </w:rPr>
              <w:t>)</w:t>
            </w: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ind w:left="142" w:hanging="142"/>
              <w:rPr>
                <w:rFonts w:ascii="Times New Roman" w:hAnsi="Times New Roman"/>
                <w:b w:val="0"/>
                <w:sz w:val="22"/>
                <w:szCs w:val="22"/>
              </w:rPr>
            </w:pPr>
            <w:r w:rsidRPr="00360457">
              <w:rPr>
                <w:rFonts w:ascii="Times New Roman" w:hAnsi="Times New Roman"/>
                <w:b w:val="0"/>
                <w:sz w:val="22"/>
                <w:szCs w:val="22"/>
              </w:rPr>
              <w:t>- с централизованным горячим водоснабжением и сидячими ваннами</w:t>
            </w:r>
          </w:p>
        </w:tc>
        <w:tc>
          <w:tcPr>
            <w:tcW w:w="1701" w:type="dxa"/>
            <w:vMerge w:val="restart"/>
            <w:tcBorders>
              <w:top w:val="nil"/>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230 (</w:t>
            </w:r>
            <w:r w:rsidR="00F34466" w:rsidRPr="00360457">
              <w:rPr>
                <w:rFonts w:ascii="Times New Roman" w:hAnsi="Times New Roman"/>
                <w:b w:val="0"/>
                <w:sz w:val="22"/>
                <w:szCs w:val="22"/>
              </w:rPr>
              <w:t>80,0</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single" w:sz="4" w:space="0" w:color="auto"/>
            </w:tcBorders>
            <w:shd w:val="clear" w:color="auto" w:fill="auto"/>
          </w:tcPr>
          <w:p w:rsidR="0089269C" w:rsidRPr="00360457" w:rsidRDefault="0089269C" w:rsidP="00C535AE">
            <w:pPr>
              <w:pStyle w:val="12"/>
              <w:keepNext w:val="0"/>
              <w:widowControl w:val="0"/>
              <w:spacing w:before="0" w:after="0"/>
              <w:ind w:left="142" w:hanging="142"/>
              <w:rPr>
                <w:rFonts w:ascii="Times New Roman" w:hAnsi="Times New Roman"/>
                <w:b w:val="0"/>
                <w:sz w:val="22"/>
                <w:szCs w:val="22"/>
              </w:rPr>
            </w:pPr>
            <w:r w:rsidRPr="00360457">
              <w:rPr>
                <w:rFonts w:ascii="Times New Roman" w:hAnsi="Times New Roman"/>
                <w:b w:val="0"/>
                <w:sz w:val="22"/>
                <w:szCs w:val="22"/>
              </w:rPr>
              <w:t xml:space="preserve">- то же, с ваннами длиной </w:t>
            </w:r>
            <w:r w:rsidR="00F34466" w:rsidRPr="00360457">
              <w:rPr>
                <w:rFonts w:ascii="Times New Roman" w:hAnsi="Times New Roman"/>
                <w:b w:val="0"/>
                <w:sz w:val="22"/>
                <w:szCs w:val="22"/>
              </w:rPr>
              <w:t xml:space="preserve">более 1500 - </w:t>
            </w:r>
            <w:smartTag w:uri="urn:schemas-microsoft-com:office:smarttags" w:element="metricconverter">
              <w:smartTagPr>
                <w:attr w:name="ProductID" w:val="1700 мм"/>
              </w:smartTagPr>
              <w:r w:rsidRPr="00360457">
                <w:rPr>
                  <w:rFonts w:ascii="Times New Roman" w:hAnsi="Times New Roman"/>
                  <w:b w:val="0"/>
                  <w:sz w:val="22"/>
                  <w:szCs w:val="22"/>
                </w:rPr>
                <w:t>1700 мм</w:t>
              </w:r>
            </w:smartTag>
          </w:p>
        </w:tc>
        <w:tc>
          <w:tcPr>
            <w:tcW w:w="1701" w:type="dxa"/>
            <w:vMerge/>
            <w:tcBorders>
              <w:top w:val="nil"/>
              <w:bottom w:val="single" w:sz="4" w:space="0" w:color="auto"/>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single" w:sz="4" w:space="0" w:color="auto"/>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250 (</w:t>
            </w:r>
            <w:r w:rsidR="00F34466" w:rsidRPr="00360457">
              <w:rPr>
                <w:rFonts w:ascii="Times New Roman" w:hAnsi="Times New Roman"/>
                <w:b w:val="0"/>
                <w:sz w:val="22"/>
                <w:szCs w:val="22"/>
              </w:rPr>
              <w:t>85,0</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Общежития:</w:t>
            </w:r>
          </w:p>
        </w:tc>
        <w:tc>
          <w:tcPr>
            <w:tcW w:w="1701" w:type="dxa"/>
            <w:vMerge w:val="restart"/>
            <w:tcBorders>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 житель</w:t>
            </w:r>
          </w:p>
        </w:tc>
        <w:tc>
          <w:tcPr>
            <w:tcW w:w="2412" w:type="dxa"/>
            <w:tcBorders>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sz w:val="22"/>
                <w:szCs w:val="22"/>
              </w:rPr>
            </w:pP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с общими душевыми</w:t>
            </w:r>
          </w:p>
        </w:tc>
        <w:tc>
          <w:tcPr>
            <w:tcW w:w="1701" w:type="dxa"/>
            <w:vMerge/>
            <w:tcBorders>
              <w:top w:val="nil"/>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90 (</w:t>
            </w:r>
            <w:r w:rsidR="00F34466" w:rsidRPr="00360457">
              <w:rPr>
                <w:rFonts w:ascii="Times New Roman" w:hAnsi="Times New Roman"/>
                <w:b w:val="0"/>
                <w:sz w:val="22"/>
                <w:szCs w:val="22"/>
              </w:rPr>
              <w:t>42,5</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single" w:sz="4" w:space="0" w:color="auto"/>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с душами при всех жилых комнатах</w:t>
            </w:r>
          </w:p>
        </w:tc>
        <w:tc>
          <w:tcPr>
            <w:tcW w:w="1701" w:type="dxa"/>
            <w:vMerge/>
            <w:tcBorders>
              <w:top w:val="nil"/>
              <w:bottom w:val="single" w:sz="4" w:space="0" w:color="auto"/>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single" w:sz="4" w:space="0" w:color="auto"/>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140 (</w:t>
            </w:r>
            <w:r w:rsidR="00F34466" w:rsidRPr="00360457">
              <w:rPr>
                <w:rFonts w:ascii="Times New Roman" w:hAnsi="Times New Roman"/>
                <w:b w:val="0"/>
                <w:sz w:val="22"/>
                <w:szCs w:val="22"/>
              </w:rPr>
              <w:t>68,0</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Гостиницы, пансионаты и мотели:</w:t>
            </w:r>
          </w:p>
        </w:tc>
        <w:tc>
          <w:tcPr>
            <w:tcW w:w="1701" w:type="dxa"/>
            <w:vMerge w:val="restart"/>
            <w:tcBorders>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 житель</w:t>
            </w:r>
          </w:p>
        </w:tc>
        <w:tc>
          <w:tcPr>
            <w:tcW w:w="2412" w:type="dxa"/>
            <w:tcBorders>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с общими ваннами и душами</w:t>
            </w:r>
          </w:p>
        </w:tc>
        <w:tc>
          <w:tcPr>
            <w:tcW w:w="1701" w:type="dxa"/>
            <w:vMerge/>
            <w:tcBorders>
              <w:top w:val="nil"/>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120 (</w:t>
            </w:r>
            <w:r w:rsidR="00416B94" w:rsidRPr="00360457">
              <w:rPr>
                <w:rFonts w:ascii="Times New Roman" w:hAnsi="Times New Roman"/>
                <w:b w:val="0"/>
                <w:sz w:val="22"/>
                <w:szCs w:val="22"/>
              </w:rPr>
              <w:t>59,5</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с душами во всех номерах</w:t>
            </w:r>
          </w:p>
        </w:tc>
        <w:tc>
          <w:tcPr>
            <w:tcW w:w="1701" w:type="dxa"/>
            <w:vMerge/>
            <w:tcBorders>
              <w:top w:val="nil"/>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230 (</w:t>
            </w:r>
            <w:r w:rsidR="00416B94" w:rsidRPr="00360457">
              <w:rPr>
                <w:rFonts w:ascii="Times New Roman" w:hAnsi="Times New Roman"/>
                <w:b w:val="0"/>
                <w:sz w:val="22"/>
                <w:szCs w:val="22"/>
              </w:rPr>
              <w:t>119,0</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single" w:sz="4" w:space="0" w:color="auto"/>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с ваннами во всех номерах</w:t>
            </w:r>
          </w:p>
        </w:tc>
        <w:tc>
          <w:tcPr>
            <w:tcW w:w="1701" w:type="dxa"/>
            <w:vMerge/>
            <w:tcBorders>
              <w:top w:val="nil"/>
              <w:bottom w:val="single" w:sz="4" w:space="0" w:color="auto"/>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single" w:sz="4" w:space="0" w:color="auto"/>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300 (</w:t>
            </w:r>
            <w:r w:rsidR="00416B94" w:rsidRPr="00360457">
              <w:rPr>
                <w:rFonts w:ascii="Times New Roman" w:hAnsi="Times New Roman"/>
                <w:b w:val="0"/>
                <w:sz w:val="22"/>
                <w:szCs w:val="22"/>
              </w:rPr>
              <w:t>153,0</w:t>
            </w:r>
            <w:r w:rsidRPr="00360457">
              <w:rPr>
                <w:rFonts w:ascii="Times New Roman" w:hAnsi="Times New Roman"/>
                <w:b w:val="0"/>
                <w:sz w:val="22"/>
                <w:szCs w:val="22"/>
              </w:rPr>
              <w:t>)</w:t>
            </w:r>
          </w:p>
        </w:tc>
      </w:tr>
      <w:tr w:rsidR="0089269C" w:rsidRPr="00360457">
        <w:trPr>
          <w:trHeight w:val="20"/>
          <w:jc w:val="center"/>
        </w:trPr>
        <w:tc>
          <w:tcPr>
            <w:tcW w:w="6009" w:type="dxa"/>
            <w:tcBorders>
              <w:top w:val="single" w:sz="4" w:space="0" w:color="auto"/>
              <w:bottom w:val="nil"/>
            </w:tcBorders>
            <w:shd w:val="clear" w:color="auto" w:fill="auto"/>
          </w:tcPr>
          <w:p w:rsidR="0089269C" w:rsidRPr="00360457" w:rsidRDefault="002F7560"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Д</w:t>
            </w:r>
            <w:r w:rsidR="0089269C" w:rsidRPr="00360457">
              <w:rPr>
                <w:rFonts w:ascii="Times New Roman" w:hAnsi="Times New Roman"/>
                <w:b w:val="0"/>
                <w:sz w:val="22"/>
                <w:szCs w:val="22"/>
              </w:rPr>
              <w:t>ома отдыха:</w:t>
            </w:r>
          </w:p>
        </w:tc>
        <w:tc>
          <w:tcPr>
            <w:tcW w:w="1701" w:type="dxa"/>
            <w:vMerge w:val="restart"/>
            <w:tcBorders>
              <w:top w:val="single" w:sz="4" w:space="0" w:color="auto"/>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 житель</w:t>
            </w:r>
          </w:p>
        </w:tc>
        <w:tc>
          <w:tcPr>
            <w:tcW w:w="2412" w:type="dxa"/>
            <w:tcBorders>
              <w:top w:val="single" w:sz="4" w:space="0" w:color="auto"/>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с общими душами</w:t>
            </w:r>
          </w:p>
        </w:tc>
        <w:tc>
          <w:tcPr>
            <w:tcW w:w="1701" w:type="dxa"/>
            <w:vMerge/>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416B94"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w:t>
            </w:r>
            <w:r w:rsidR="004428FF" w:rsidRPr="00360457">
              <w:rPr>
                <w:rFonts w:ascii="Times New Roman" w:hAnsi="Times New Roman"/>
                <w:b w:val="0"/>
                <w:sz w:val="22"/>
                <w:szCs w:val="22"/>
              </w:rPr>
              <w:t>3</w:t>
            </w:r>
            <w:r w:rsidRPr="00360457">
              <w:rPr>
                <w:rFonts w:ascii="Times New Roman" w:hAnsi="Times New Roman"/>
                <w:b w:val="0"/>
                <w:sz w:val="22"/>
                <w:szCs w:val="22"/>
              </w:rPr>
              <w:t>0</w:t>
            </w:r>
            <w:r w:rsidR="0089269C" w:rsidRPr="00360457">
              <w:rPr>
                <w:rFonts w:ascii="Times New Roman" w:hAnsi="Times New Roman"/>
                <w:b w:val="0"/>
                <w:sz w:val="22"/>
                <w:szCs w:val="22"/>
              </w:rPr>
              <w:t xml:space="preserve"> (</w:t>
            </w:r>
            <w:r w:rsidR="004428FF" w:rsidRPr="00360457">
              <w:rPr>
                <w:rFonts w:ascii="Times New Roman" w:hAnsi="Times New Roman"/>
                <w:b w:val="0"/>
                <w:sz w:val="22"/>
                <w:szCs w:val="22"/>
              </w:rPr>
              <w:t>55,3</w:t>
            </w:r>
            <w:r w:rsidR="0089269C" w:rsidRPr="00360457">
              <w:rPr>
                <w:rFonts w:ascii="Times New Roman" w:hAnsi="Times New Roman"/>
                <w:b w:val="0"/>
                <w:sz w:val="22"/>
                <w:szCs w:val="22"/>
              </w:rPr>
              <w:t>)</w:t>
            </w: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с душами при всех жилых комнатах</w:t>
            </w:r>
          </w:p>
        </w:tc>
        <w:tc>
          <w:tcPr>
            <w:tcW w:w="1701" w:type="dxa"/>
            <w:vMerge/>
            <w:tcBorders>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150 (</w:t>
            </w:r>
            <w:r w:rsidR="004428FF" w:rsidRPr="00360457">
              <w:rPr>
                <w:rFonts w:ascii="Times New Roman" w:hAnsi="Times New Roman"/>
                <w:b w:val="0"/>
                <w:sz w:val="22"/>
                <w:szCs w:val="22"/>
              </w:rPr>
              <w:t>63,8</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single" w:sz="4" w:space="0" w:color="auto"/>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с ваннами при всех жилых комнатах</w:t>
            </w:r>
          </w:p>
        </w:tc>
        <w:tc>
          <w:tcPr>
            <w:tcW w:w="1701" w:type="dxa"/>
            <w:tcBorders>
              <w:top w:val="nil"/>
              <w:bottom w:val="single" w:sz="4" w:space="0" w:color="auto"/>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single" w:sz="4" w:space="0" w:color="auto"/>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200 (</w:t>
            </w:r>
            <w:r w:rsidR="004428FF" w:rsidRPr="00360457">
              <w:rPr>
                <w:rFonts w:ascii="Times New Roman" w:hAnsi="Times New Roman"/>
                <w:b w:val="0"/>
                <w:sz w:val="22"/>
                <w:szCs w:val="22"/>
              </w:rPr>
              <w:t>85,0</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Больницы:</w:t>
            </w:r>
          </w:p>
        </w:tc>
        <w:tc>
          <w:tcPr>
            <w:tcW w:w="1701" w:type="dxa"/>
            <w:vMerge w:val="restart"/>
            <w:tcBorders>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 больной</w:t>
            </w:r>
          </w:p>
        </w:tc>
        <w:tc>
          <w:tcPr>
            <w:tcW w:w="2412" w:type="dxa"/>
            <w:tcBorders>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с общими ваннами и душами</w:t>
            </w:r>
          </w:p>
        </w:tc>
        <w:tc>
          <w:tcPr>
            <w:tcW w:w="1701" w:type="dxa"/>
            <w:vMerge/>
            <w:tcBorders>
              <w:top w:val="nil"/>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120 (</w:t>
            </w:r>
            <w:r w:rsidR="004428FF" w:rsidRPr="00360457">
              <w:rPr>
                <w:rFonts w:ascii="Times New Roman" w:hAnsi="Times New Roman"/>
                <w:b w:val="0"/>
                <w:sz w:val="22"/>
                <w:szCs w:val="22"/>
              </w:rPr>
              <w:t>63,8</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с санитарными узлами, приближенными к палатам</w:t>
            </w:r>
          </w:p>
        </w:tc>
        <w:tc>
          <w:tcPr>
            <w:tcW w:w="1701" w:type="dxa"/>
            <w:vMerge/>
            <w:tcBorders>
              <w:top w:val="nil"/>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200 (</w:t>
            </w:r>
            <w:r w:rsidR="004428FF" w:rsidRPr="00360457">
              <w:rPr>
                <w:rFonts w:ascii="Times New Roman" w:hAnsi="Times New Roman"/>
                <w:b w:val="0"/>
                <w:sz w:val="22"/>
                <w:szCs w:val="22"/>
              </w:rPr>
              <w:t>76,5</w:t>
            </w:r>
            <w:r w:rsidRPr="00360457">
              <w:rPr>
                <w:rFonts w:ascii="Times New Roman" w:hAnsi="Times New Roman"/>
                <w:b w:val="0"/>
                <w:sz w:val="22"/>
                <w:szCs w:val="22"/>
              </w:rPr>
              <w:t>)</w:t>
            </w:r>
          </w:p>
        </w:tc>
      </w:tr>
      <w:tr w:rsidR="0089269C" w:rsidRPr="00360457">
        <w:trPr>
          <w:trHeight w:val="20"/>
          <w:jc w:val="center"/>
        </w:trPr>
        <w:tc>
          <w:tcPr>
            <w:tcW w:w="6009" w:type="dxa"/>
            <w:tcBorders>
              <w:top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xml:space="preserve">- инфекционные </w:t>
            </w:r>
          </w:p>
        </w:tc>
        <w:tc>
          <w:tcPr>
            <w:tcW w:w="1701" w:type="dxa"/>
            <w:vMerge/>
            <w:tcBorders>
              <w:top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240 (</w:t>
            </w:r>
            <w:r w:rsidR="004428FF" w:rsidRPr="00360457">
              <w:rPr>
                <w:rFonts w:ascii="Times New Roman" w:hAnsi="Times New Roman"/>
                <w:b w:val="0"/>
                <w:sz w:val="22"/>
                <w:szCs w:val="22"/>
              </w:rPr>
              <w:t>93,5</w:t>
            </w:r>
            <w:r w:rsidRPr="00360457">
              <w:rPr>
                <w:rFonts w:ascii="Times New Roman" w:hAnsi="Times New Roman"/>
                <w:b w:val="0"/>
                <w:sz w:val="22"/>
                <w:szCs w:val="22"/>
              </w:rPr>
              <w:t>)</w:t>
            </w:r>
          </w:p>
        </w:tc>
      </w:tr>
      <w:tr w:rsidR="0089269C" w:rsidRPr="00360457">
        <w:trPr>
          <w:trHeight w:val="20"/>
          <w:jc w:val="center"/>
        </w:trPr>
        <w:tc>
          <w:tcPr>
            <w:tcW w:w="6009" w:type="dxa"/>
            <w:vMerge w:val="restart"/>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Поликлиники и амбулатории</w:t>
            </w:r>
          </w:p>
        </w:tc>
        <w:tc>
          <w:tcPr>
            <w:tcW w:w="1701" w:type="dxa"/>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 больной</w:t>
            </w:r>
          </w:p>
        </w:tc>
        <w:tc>
          <w:tcPr>
            <w:tcW w:w="2412" w:type="dxa"/>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10 (</w:t>
            </w:r>
            <w:r w:rsidR="004428FF" w:rsidRPr="00360457">
              <w:rPr>
                <w:rFonts w:ascii="Times New Roman" w:hAnsi="Times New Roman"/>
                <w:b w:val="0"/>
                <w:sz w:val="22"/>
                <w:szCs w:val="22"/>
              </w:rPr>
              <w:t>3,4</w:t>
            </w:r>
            <w:r w:rsidRPr="00360457">
              <w:rPr>
                <w:rFonts w:ascii="Times New Roman" w:hAnsi="Times New Roman"/>
                <w:b w:val="0"/>
                <w:sz w:val="22"/>
                <w:szCs w:val="22"/>
              </w:rPr>
              <w:t>)</w:t>
            </w:r>
          </w:p>
        </w:tc>
      </w:tr>
      <w:tr w:rsidR="0089269C" w:rsidRPr="00360457">
        <w:trPr>
          <w:trHeight w:val="20"/>
          <w:jc w:val="center"/>
        </w:trPr>
        <w:tc>
          <w:tcPr>
            <w:tcW w:w="6009" w:type="dxa"/>
            <w:vMerge/>
            <w:tcBorders>
              <w:bottom w:val="single" w:sz="4" w:space="0" w:color="auto"/>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p>
        </w:tc>
        <w:tc>
          <w:tcPr>
            <w:tcW w:w="1701" w:type="dxa"/>
            <w:tcBorders>
              <w:bottom w:val="single" w:sz="4" w:space="0" w:color="auto"/>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 работающий в смену</w:t>
            </w:r>
          </w:p>
        </w:tc>
        <w:tc>
          <w:tcPr>
            <w:tcW w:w="2412" w:type="dxa"/>
            <w:tcBorders>
              <w:bottom w:val="single" w:sz="4" w:space="0" w:color="auto"/>
            </w:tcBorders>
            <w:shd w:val="clear" w:color="auto" w:fill="auto"/>
            <w:vAlign w:val="center"/>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30 (</w:t>
            </w:r>
            <w:r w:rsidR="004428FF" w:rsidRPr="00360457">
              <w:rPr>
                <w:rFonts w:ascii="Times New Roman" w:hAnsi="Times New Roman"/>
                <w:b w:val="0"/>
                <w:sz w:val="22"/>
                <w:szCs w:val="22"/>
              </w:rPr>
              <w:t>10,2</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Аптеки:</w:t>
            </w:r>
          </w:p>
        </w:tc>
        <w:tc>
          <w:tcPr>
            <w:tcW w:w="1701" w:type="dxa"/>
            <w:vMerge w:val="restart"/>
            <w:tcBorders>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 работающий</w:t>
            </w:r>
          </w:p>
        </w:tc>
        <w:tc>
          <w:tcPr>
            <w:tcW w:w="2412" w:type="dxa"/>
            <w:tcBorders>
              <w:bottom w:val="nil"/>
            </w:tcBorders>
            <w:shd w:val="clear" w:color="auto" w:fill="auto"/>
            <w:vAlign w:val="center"/>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торговый зал и подсобные помещения</w:t>
            </w:r>
          </w:p>
        </w:tc>
        <w:tc>
          <w:tcPr>
            <w:tcW w:w="1701" w:type="dxa"/>
            <w:vMerge/>
            <w:tcBorders>
              <w:top w:val="nil"/>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vAlign w:val="center"/>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30 (</w:t>
            </w:r>
            <w:r w:rsidR="004428FF" w:rsidRPr="00360457">
              <w:rPr>
                <w:rFonts w:ascii="Times New Roman" w:hAnsi="Times New Roman"/>
                <w:b w:val="0"/>
                <w:sz w:val="22"/>
                <w:szCs w:val="22"/>
              </w:rPr>
              <w:t>10,2</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single" w:sz="4" w:space="0" w:color="auto"/>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лаборатория приготовления лекарств</w:t>
            </w:r>
          </w:p>
        </w:tc>
        <w:tc>
          <w:tcPr>
            <w:tcW w:w="1701" w:type="dxa"/>
            <w:vMerge/>
            <w:tcBorders>
              <w:top w:val="nil"/>
              <w:bottom w:val="single" w:sz="4" w:space="0" w:color="auto"/>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single" w:sz="4" w:space="0" w:color="auto"/>
            </w:tcBorders>
            <w:shd w:val="clear" w:color="auto" w:fill="auto"/>
            <w:vAlign w:val="center"/>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310 (</w:t>
            </w:r>
            <w:r w:rsidR="004428FF" w:rsidRPr="00360457">
              <w:rPr>
                <w:rFonts w:ascii="Times New Roman" w:hAnsi="Times New Roman"/>
                <w:b w:val="0"/>
                <w:sz w:val="22"/>
                <w:szCs w:val="22"/>
              </w:rPr>
              <w:t>46,8</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Физкультурно-оздоровительные учреждения:</w:t>
            </w:r>
          </w:p>
        </w:tc>
        <w:tc>
          <w:tcPr>
            <w:tcW w:w="1701" w:type="dxa"/>
            <w:vMerge w:val="restart"/>
            <w:tcBorders>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 место</w:t>
            </w:r>
          </w:p>
        </w:tc>
        <w:tc>
          <w:tcPr>
            <w:tcW w:w="2412" w:type="dxa"/>
            <w:tcBorders>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со столовыми на полуфабрикатах, без стирки белья</w:t>
            </w:r>
          </w:p>
        </w:tc>
        <w:tc>
          <w:tcPr>
            <w:tcW w:w="1701" w:type="dxa"/>
            <w:vMerge/>
            <w:tcBorders>
              <w:top w:val="nil"/>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60 (</w:t>
            </w:r>
            <w:r w:rsidR="004428FF" w:rsidRPr="00360457">
              <w:rPr>
                <w:rFonts w:ascii="Times New Roman" w:hAnsi="Times New Roman"/>
                <w:b w:val="0"/>
                <w:sz w:val="22"/>
                <w:szCs w:val="22"/>
              </w:rPr>
              <w:t>25,5</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single" w:sz="4" w:space="0" w:color="auto"/>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со столовыми, работающими на сырье, и прачечными</w:t>
            </w:r>
          </w:p>
        </w:tc>
        <w:tc>
          <w:tcPr>
            <w:tcW w:w="1701" w:type="dxa"/>
            <w:vMerge/>
            <w:tcBorders>
              <w:top w:val="nil"/>
              <w:bottom w:val="single" w:sz="4" w:space="0" w:color="auto"/>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single" w:sz="4" w:space="0" w:color="auto"/>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200 (</w:t>
            </w:r>
            <w:r w:rsidR="004428FF" w:rsidRPr="00360457">
              <w:rPr>
                <w:rFonts w:ascii="Times New Roman" w:hAnsi="Times New Roman"/>
                <w:b w:val="0"/>
                <w:sz w:val="22"/>
                <w:szCs w:val="22"/>
              </w:rPr>
              <w:t>85,0</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89269C" w:rsidP="00C535AE">
            <w:pPr>
              <w:pStyle w:val="12"/>
              <w:keepNext w:val="0"/>
              <w:widowControl w:val="0"/>
              <w:suppressAutoHyphens/>
              <w:spacing w:before="0" w:after="0"/>
              <w:rPr>
                <w:rFonts w:ascii="Times New Roman" w:hAnsi="Times New Roman"/>
                <w:b w:val="0"/>
                <w:sz w:val="22"/>
                <w:szCs w:val="22"/>
              </w:rPr>
            </w:pPr>
            <w:r w:rsidRPr="00360457">
              <w:rPr>
                <w:rFonts w:ascii="Times New Roman" w:hAnsi="Times New Roman"/>
                <w:b w:val="0"/>
                <w:sz w:val="22"/>
                <w:szCs w:val="22"/>
              </w:rPr>
              <w:t>Дошкольные образовательные организации</w:t>
            </w:r>
            <w:r w:rsidR="006A08EF" w:rsidRPr="00360457">
              <w:rPr>
                <w:rFonts w:ascii="Times New Roman" w:hAnsi="Times New Roman"/>
                <w:b w:val="0"/>
                <w:sz w:val="22"/>
                <w:szCs w:val="22"/>
              </w:rPr>
              <w:t xml:space="preserve"> с дневным пребыванием детей</w:t>
            </w:r>
            <w:r w:rsidRPr="00360457">
              <w:rPr>
                <w:rFonts w:ascii="Times New Roman" w:hAnsi="Times New Roman"/>
                <w:b w:val="0"/>
                <w:sz w:val="22"/>
                <w:szCs w:val="22"/>
              </w:rPr>
              <w:t>:</w:t>
            </w:r>
          </w:p>
        </w:tc>
        <w:tc>
          <w:tcPr>
            <w:tcW w:w="1701" w:type="dxa"/>
            <w:vMerge w:val="restart"/>
            <w:tcBorders>
              <w:bottom w:val="nil"/>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1 ребенок</w:t>
            </w:r>
          </w:p>
        </w:tc>
        <w:tc>
          <w:tcPr>
            <w:tcW w:w="2412" w:type="dxa"/>
            <w:tcBorders>
              <w:bottom w:val="nil"/>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r>
      <w:tr w:rsidR="0089269C" w:rsidRPr="00360457">
        <w:trPr>
          <w:trHeight w:val="20"/>
          <w:jc w:val="center"/>
        </w:trPr>
        <w:tc>
          <w:tcPr>
            <w:tcW w:w="6009" w:type="dxa"/>
            <w:tcBorders>
              <w:top w:val="nil"/>
              <w:bottom w:val="single" w:sz="4" w:space="0" w:color="auto"/>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t>- со столовыми на полуфабрикатах</w:t>
            </w:r>
          </w:p>
        </w:tc>
        <w:tc>
          <w:tcPr>
            <w:tcW w:w="1701" w:type="dxa"/>
            <w:vMerge/>
            <w:tcBorders>
              <w:top w:val="nil"/>
              <w:bottom w:val="single" w:sz="4" w:space="0" w:color="auto"/>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nil"/>
              <w:bottom w:val="single" w:sz="4" w:space="0" w:color="auto"/>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40 (</w:t>
            </w:r>
            <w:r w:rsidR="004428FF" w:rsidRPr="00360457">
              <w:rPr>
                <w:rFonts w:ascii="Times New Roman" w:hAnsi="Times New Roman"/>
                <w:b w:val="0"/>
                <w:sz w:val="22"/>
                <w:szCs w:val="22"/>
              </w:rPr>
              <w:t>17,0</w:t>
            </w:r>
            <w:r w:rsidRPr="00360457">
              <w:rPr>
                <w:rFonts w:ascii="Times New Roman" w:hAnsi="Times New Roman"/>
                <w:b w:val="0"/>
                <w:sz w:val="22"/>
                <w:szCs w:val="22"/>
              </w:rPr>
              <w:t>)</w:t>
            </w:r>
          </w:p>
        </w:tc>
      </w:tr>
      <w:tr w:rsidR="0089269C" w:rsidRPr="00360457">
        <w:trPr>
          <w:trHeight w:val="20"/>
          <w:jc w:val="center"/>
        </w:trPr>
        <w:tc>
          <w:tcPr>
            <w:tcW w:w="6009" w:type="dxa"/>
            <w:tcBorders>
              <w:top w:val="single" w:sz="4" w:space="0" w:color="auto"/>
              <w:bottom w:val="single" w:sz="4" w:space="0" w:color="auto"/>
            </w:tcBorders>
            <w:shd w:val="clear" w:color="auto" w:fill="auto"/>
          </w:tcPr>
          <w:p w:rsidR="0089269C" w:rsidRPr="00360457" w:rsidRDefault="0089269C" w:rsidP="00C535AE">
            <w:pPr>
              <w:pStyle w:val="12"/>
              <w:keepNext w:val="0"/>
              <w:widowControl w:val="0"/>
              <w:spacing w:before="0" w:after="0"/>
              <w:rPr>
                <w:rFonts w:ascii="Times New Roman" w:hAnsi="Times New Roman"/>
                <w:b w:val="0"/>
                <w:sz w:val="22"/>
                <w:szCs w:val="22"/>
              </w:rPr>
            </w:pPr>
            <w:r w:rsidRPr="00360457">
              <w:rPr>
                <w:rFonts w:ascii="Times New Roman" w:hAnsi="Times New Roman"/>
                <w:b w:val="0"/>
                <w:sz w:val="22"/>
                <w:szCs w:val="22"/>
              </w:rPr>
              <w:lastRenderedPageBreak/>
              <w:t>- со столовыми, работающими на сырье, и прачечными</w:t>
            </w:r>
          </w:p>
        </w:tc>
        <w:tc>
          <w:tcPr>
            <w:tcW w:w="1701" w:type="dxa"/>
            <w:vMerge/>
            <w:tcBorders>
              <w:top w:val="single" w:sz="4" w:space="0" w:color="auto"/>
              <w:bottom w:val="single" w:sz="4" w:space="0" w:color="auto"/>
            </w:tcBorders>
          </w:tcPr>
          <w:p w:rsidR="0089269C" w:rsidRPr="00360457" w:rsidRDefault="0089269C" w:rsidP="00C535AE">
            <w:pPr>
              <w:pStyle w:val="12"/>
              <w:keepNext w:val="0"/>
              <w:widowControl w:val="0"/>
              <w:spacing w:before="0" w:after="0"/>
              <w:jc w:val="center"/>
              <w:rPr>
                <w:rFonts w:ascii="Times New Roman" w:hAnsi="Times New Roman"/>
                <w:b w:val="0"/>
                <w:sz w:val="22"/>
                <w:szCs w:val="22"/>
              </w:rPr>
            </w:pPr>
          </w:p>
        </w:tc>
        <w:tc>
          <w:tcPr>
            <w:tcW w:w="2412" w:type="dxa"/>
            <w:tcBorders>
              <w:top w:val="single" w:sz="4" w:space="0" w:color="auto"/>
              <w:bottom w:val="single" w:sz="4" w:space="0" w:color="auto"/>
            </w:tcBorders>
            <w:shd w:val="clear" w:color="auto" w:fill="auto"/>
          </w:tcPr>
          <w:p w:rsidR="0089269C" w:rsidRPr="00360457" w:rsidRDefault="0089269C" w:rsidP="00C535AE">
            <w:pPr>
              <w:pStyle w:val="12"/>
              <w:keepNext w:val="0"/>
              <w:widowControl w:val="0"/>
              <w:spacing w:before="0" w:after="0"/>
              <w:jc w:val="center"/>
              <w:rPr>
                <w:rFonts w:ascii="Times New Roman" w:hAnsi="Times New Roman"/>
                <w:b w:val="0"/>
                <w:sz w:val="22"/>
                <w:szCs w:val="22"/>
              </w:rPr>
            </w:pPr>
            <w:r w:rsidRPr="00360457">
              <w:rPr>
                <w:rFonts w:ascii="Times New Roman" w:hAnsi="Times New Roman"/>
                <w:b w:val="0"/>
                <w:sz w:val="22"/>
                <w:szCs w:val="22"/>
              </w:rPr>
              <w:t>80 (</w:t>
            </w:r>
            <w:r w:rsidR="004428FF" w:rsidRPr="00360457">
              <w:rPr>
                <w:rFonts w:ascii="Times New Roman" w:hAnsi="Times New Roman"/>
                <w:b w:val="0"/>
                <w:sz w:val="22"/>
                <w:szCs w:val="22"/>
              </w:rPr>
              <w:t>25,5</w:t>
            </w:r>
            <w:r w:rsidRPr="00360457">
              <w:rPr>
                <w:rFonts w:ascii="Times New Roman" w:hAnsi="Times New Roman"/>
                <w:b w:val="0"/>
                <w:sz w:val="22"/>
                <w:szCs w:val="22"/>
              </w:rPr>
              <w:t>)</w:t>
            </w:r>
          </w:p>
        </w:tc>
      </w:tr>
      <w:tr w:rsidR="0089269C" w:rsidRPr="00360457">
        <w:trPr>
          <w:trHeight w:val="20"/>
          <w:jc w:val="center"/>
        </w:trPr>
        <w:tc>
          <w:tcPr>
            <w:tcW w:w="6009" w:type="dxa"/>
            <w:shd w:val="clear" w:color="auto" w:fill="auto"/>
          </w:tcPr>
          <w:p w:rsidR="0089269C" w:rsidRPr="00360457" w:rsidRDefault="0089269C" w:rsidP="00FF7347">
            <w:pPr>
              <w:pStyle w:val="12"/>
              <w:keepNext w:val="0"/>
              <w:widowControl w:val="0"/>
              <w:suppressAutoHyphens/>
              <w:spacing w:before="0" w:after="0" w:line="239" w:lineRule="auto"/>
              <w:ind w:right="-57"/>
              <w:rPr>
                <w:rFonts w:ascii="Times New Roman" w:hAnsi="Times New Roman"/>
                <w:b w:val="0"/>
                <w:sz w:val="22"/>
                <w:szCs w:val="22"/>
              </w:rPr>
            </w:pPr>
            <w:r w:rsidRPr="00360457">
              <w:rPr>
                <w:rFonts w:ascii="Times New Roman" w:hAnsi="Times New Roman"/>
                <w:b w:val="0"/>
                <w:sz w:val="22"/>
                <w:szCs w:val="22"/>
              </w:rPr>
              <w:t>Образовательные организации с душевыми при гимнастических залах и столовыми, работающими на полуфабрикатах</w:t>
            </w:r>
          </w:p>
        </w:tc>
        <w:tc>
          <w:tcPr>
            <w:tcW w:w="1701" w:type="dxa"/>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 учащийся и 1 преподаватель</w:t>
            </w:r>
          </w:p>
        </w:tc>
        <w:tc>
          <w:tcPr>
            <w:tcW w:w="2412" w:type="dxa"/>
            <w:shd w:val="clear" w:color="auto" w:fill="auto"/>
            <w:vAlign w:val="center"/>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20 (</w:t>
            </w:r>
            <w:r w:rsidR="00220691" w:rsidRPr="00360457">
              <w:rPr>
                <w:rFonts w:ascii="Times New Roman" w:hAnsi="Times New Roman"/>
                <w:b w:val="0"/>
                <w:sz w:val="22"/>
                <w:szCs w:val="22"/>
              </w:rPr>
              <w:t>6,8</w:t>
            </w:r>
            <w:r w:rsidRPr="00360457">
              <w:rPr>
                <w:rFonts w:ascii="Times New Roman" w:hAnsi="Times New Roman"/>
                <w:b w:val="0"/>
                <w:sz w:val="22"/>
                <w:szCs w:val="22"/>
              </w:rPr>
              <w:t>)</w:t>
            </w:r>
          </w:p>
        </w:tc>
      </w:tr>
      <w:tr w:rsidR="0089269C" w:rsidRPr="00360457">
        <w:trPr>
          <w:trHeight w:val="20"/>
          <w:jc w:val="center"/>
        </w:trPr>
        <w:tc>
          <w:tcPr>
            <w:tcW w:w="6009" w:type="dxa"/>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Административные здания</w:t>
            </w:r>
          </w:p>
        </w:tc>
        <w:tc>
          <w:tcPr>
            <w:tcW w:w="1701" w:type="dxa"/>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 работающий</w:t>
            </w:r>
          </w:p>
        </w:tc>
        <w:tc>
          <w:tcPr>
            <w:tcW w:w="2412" w:type="dxa"/>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15 (</w:t>
            </w:r>
            <w:r w:rsidR="00220691" w:rsidRPr="00360457">
              <w:rPr>
                <w:rFonts w:ascii="Times New Roman" w:hAnsi="Times New Roman"/>
                <w:b w:val="0"/>
                <w:sz w:val="22"/>
                <w:szCs w:val="22"/>
              </w:rPr>
              <w:t>5,1</w:t>
            </w:r>
            <w:r w:rsidRPr="00360457">
              <w:rPr>
                <w:rFonts w:ascii="Times New Roman" w:hAnsi="Times New Roman"/>
                <w:b w:val="0"/>
                <w:sz w:val="22"/>
                <w:szCs w:val="22"/>
              </w:rPr>
              <w:t>)</w:t>
            </w:r>
          </w:p>
        </w:tc>
      </w:tr>
      <w:tr w:rsidR="0089269C" w:rsidRPr="00360457">
        <w:trPr>
          <w:trHeight w:val="20"/>
          <w:jc w:val="center"/>
        </w:trPr>
        <w:tc>
          <w:tcPr>
            <w:tcW w:w="6009" w:type="dxa"/>
            <w:tcBorders>
              <w:bottom w:val="single" w:sz="4" w:space="0" w:color="auto"/>
            </w:tcBorders>
            <w:shd w:val="clear" w:color="auto" w:fill="auto"/>
          </w:tcPr>
          <w:p w:rsidR="0089269C" w:rsidRPr="00360457" w:rsidRDefault="0089269C" w:rsidP="00FF7347">
            <w:pPr>
              <w:pStyle w:val="12"/>
              <w:keepNext w:val="0"/>
              <w:widowControl w:val="0"/>
              <w:suppressAutoHyphens/>
              <w:spacing w:before="0" w:after="0" w:line="239" w:lineRule="auto"/>
              <w:rPr>
                <w:rFonts w:ascii="Times New Roman" w:hAnsi="Times New Roman"/>
                <w:b w:val="0"/>
                <w:sz w:val="22"/>
                <w:szCs w:val="22"/>
              </w:rPr>
            </w:pPr>
            <w:r w:rsidRPr="00360457">
              <w:rPr>
                <w:rFonts w:ascii="Times New Roman" w:hAnsi="Times New Roman"/>
                <w:b w:val="0"/>
                <w:bCs w:val="0"/>
                <w:sz w:val="22"/>
                <w:szCs w:val="22"/>
                <w:shd w:val="clear" w:color="auto" w:fill="FFFFFF"/>
              </w:rPr>
              <w:t>Предприятия общественного питания с приготовлением пищи, реализуемой в обеденном зале</w:t>
            </w:r>
          </w:p>
        </w:tc>
        <w:tc>
          <w:tcPr>
            <w:tcW w:w="1701" w:type="dxa"/>
            <w:tcBorders>
              <w:bottom w:val="single" w:sz="4" w:space="0" w:color="auto"/>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 блюдо</w:t>
            </w:r>
          </w:p>
        </w:tc>
        <w:tc>
          <w:tcPr>
            <w:tcW w:w="2412" w:type="dxa"/>
            <w:tcBorders>
              <w:bottom w:val="single" w:sz="4" w:space="0" w:color="auto"/>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12 (</w:t>
            </w:r>
            <w:r w:rsidR="00220691" w:rsidRPr="00360457">
              <w:rPr>
                <w:rFonts w:ascii="Times New Roman" w:hAnsi="Times New Roman"/>
                <w:b w:val="0"/>
                <w:sz w:val="22"/>
                <w:szCs w:val="22"/>
              </w:rPr>
              <w:t>3,4</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Магазины:</w:t>
            </w:r>
          </w:p>
        </w:tc>
        <w:tc>
          <w:tcPr>
            <w:tcW w:w="1701" w:type="dxa"/>
            <w:tcBorders>
              <w:bottom w:val="nil"/>
            </w:tcBorders>
            <w:shd w:val="clear" w:color="auto" w:fill="auto"/>
          </w:tcPr>
          <w:p w:rsidR="0089269C" w:rsidRPr="00360457" w:rsidRDefault="0089269C" w:rsidP="00FF7347">
            <w:pPr>
              <w:pStyle w:val="12"/>
              <w:keepNext w:val="0"/>
              <w:widowControl w:val="0"/>
              <w:spacing w:before="0" w:after="0" w:line="239" w:lineRule="auto"/>
              <w:ind w:left="-57" w:right="-57"/>
              <w:jc w:val="center"/>
              <w:rPr>
                <w:rFonts w:ascii="Times New Roman" w:hAnsi="Times New Roman"/>
                <w:b w:val="0"/>
                <w:sz w:val="22"/>
                <w:szCs w:val="22"/>
              </w:rPr>
            </w:pPr>
          </w:p>
        </w:tc>
        <w:tc>
          <w:tcPr>
            <w:tcW w:w="2412" w:type="dxa"/>
            <w:tcBorders>
              <w:bottom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r>
      <w:tr w:rsidR="0089269C" w:rsidRPr="00360457">
        <w:trPr>
          <w:trHeight w:val="20"/>
          <w:jc w:val="center"/>
        </w:trPr>
        <w:tc>
          <w:tcPr>
            <w:tcW w:w="6009" w:type="dxa"/>
            <w:tcBorders>
              <w:top w:val="nil"/>
              <w:bottom w:val="single" w:sz="4" w:space="0" w:color="auto"/>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продовольственные (без холодильных установок)</w:t>
            </w:r>
          </w:p>
        </w:tc>
        <w:tc>
          <w:tcPr>
            <w:tcW w:w="1701" w:type="dxa"/>
            <w:tcBorders>
              <w:top w:val="nil"/>
              <w:bottom w:val="single" w:sz="4" w:space="0" w:color="auto"/>
            </w:tcBorders>
            <w:shd w:val="clear" w:color="auto" w:fill="auto"/>
          </w:tcPr>
          <w:p w:rsidR="0089269C" w:rsidRPr="00360457" w:rsidRDefault="0089269C" w:rsidP="00FF7347">
            <w:pPr>
              <w:pStyle w:val="12"/>
              <w:keepNext w:val="0"/>
              <w:widowControl w:val="0"/>
              <w:spacing w:before="0" w:after="0" w:line="239" w:lineRule="auto"/>
              <w:ind w:left="-57" w:right="-57"/>
              <w:jc w:val="center"/>
              <w:rPr>
                <w:rFonts w:ascii="Times New Roman" w:hAnsi="Times New Roman"/>
                <w:b w:val="0"/>
                <w:sz w:val="22"/>
                <w:szCs w:val="22"/>
              </w:rPr>
            </w:pPr>
            <w:r w:rsidRPr="00360457">
              <w:rPr>
                <w:rFonts w:ascii="Times New Roman" w:hAnsi="Times New Roman"/>
                <w:b w:val="0"/>
                <w:sz w:val="22"/>
                <w:szCs w:val="22"/>
              </w:rPr>
              <w:t xml:space="preserve">1 работающий в смену или </w:t>
            </w:r>
            <w:smartTag w:uri="urn:schemas-microsoft-com:office:smarttags" w:element="metricconverter">
              <w:smartTagPr>
                <w:attr w:name="ProductID" w:val="20 м2"/>
              </w:smartTagPr>
              <w:r w:rsidRPr="00360457">
                <w:rPr>
                  <w:rFonts w:ascii="Times New Roman" w:hAnsi="Times New Roman"/>
                  <w:b w:val="0"/>
                  <w:sz w:val="22"/>
                  <w:szCs w:val="22"/>
                </w:rPr>
                <w:t>20 м</w:t>
              </w:r>
              <w:r w:rsidRPr="00360457">
                <w:rPr>
                  <w:rFonts w:ascii="Times New Roman" w:hAnsi="Times New Roman"/>
                  <w:b w:val="0"/>
                  <w:sz w:val="22"/>
                  <w:szCs w:val="22"/>
                  <w:vertAlign w:val="superscript"/>
                </w:rPr>
                <w:t>2</w:t>
              </w:r>
            </w:smartTag>
            <w:r w:rsidRPr="00360457">
              <w:rPr>
                <w:rFonts w:ascii="Times New Roman" w:hAnsi="Times New Roman"/>
                <w:b w:val="0"/>
                <w:sz w:val="22"/>
                <w:szCs w:val="22"/>
              </w:rPr>
              <w:t xml:space="preserve"> торгового зала</w:t>
            </w:r>
          </w:p>
        </w:tc>
        <w:tc>
          <w:tcPr>
            <w:tcW w:w="2412" w:type="dxa"/>
            <w:tcBorders>
              <w:top w:val="nil"/>
              <w:bottom w:val="single" w:sz="4" w:space="0" w:color="auto"/>
            </w:tcBorders>
            <w:shd w:val="clear" w:color="auto" w:fill="auto"/>
            <w:vAlign w:val="center"/>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30 (</w:t>
            </w:r>
            <w:r w:rsidR="00220691" w:rsidRPr="00360457">
              <w:rPr>
                <w:rFonts w:ascii="Times New Roman" w:hAnsi="Times New Roman"/>
                <w:b w:val="0"/>
                <w:sz w:val="22"/>
                <w:szCs w:val="22"/>
              </w:rPr>
              <w:t>10,2</w:t>
            </w:r>
            <w:r w:rsidRPr="00360457">
              <w:rPr>
                <w:rFonts w:ascii="Times New Roman" w:hAnsi="Times New Roman"/>
                <w:b w:val="0"/>
                <w:sz w:val="22"/>
                <w:szCs w:val="22"/>
              </w:rPr>
              <w:t>)</w:t>
            </w:r>
          </w:p>
        </w:tc>
      </w:tr>
      <w:tr w:rsidR="0089269C" w:rsidRPr="00360457">
        <w:trPr>
          <w:trHeight w:val="20"/>
          <w:jc w:val="center"/>
        </w:trPr>
        <w:tc>
          <w:tcPr>
            <w:tcW w:w="6009" w:type="dxa"/>
            <w:tcBorders>
              <w:top w:val="single" w:sz="4" w:space="0" w:color="auto"/>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непродовольственные</w:t>
            </w:r>
          </w:p>
        </w:tc>
        <w:tc>
          <w:tcPr>
            <w:tcW w:w="1701" w:type="dxa"/>
            <w:tcBorders>
              <w:top w:val="single" w:sz="4" w:space="0" w:color="auto"/>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 работающий в смену</w:t>
            </w:r>
          </w:p>
        </w:tc>
        <w:tc>
          <w:tcPr>
            <w:tcW w:w="2412" w:type="dxa"/>
            <w:tcBorders>
              <w:top w:val="single" w:sz="4" w:space="0" w:color="auto"/>
            </w:tcBorders>
            <w:shd w:val="clear" w:color="auto" w:fill="auto"/>
            <w:vAlign w:val="center"/>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20 (</w:t>
            </w:r>
            <w:r w:rsidR="00220691" w:rsidRPr="00360457">
              <w:rPr>
                <w:rFonts w:ascii="Times New Roman" w:hAnsi="Times New Roman"/>
                <w:b w:val="0"/>
                <w:sz w:val="22"/>
                <w:szCs w:val="22"/>
              </w:rPr>
              <w:t>6,8</w:t>
            </w:r>
            <w:r w:rsidRPr="00360457">
              <w:rPr>
                <w:rFonts w:ascii="Times New Roman" w:hAnsi="Times New Roman"/>
                <w:b w:val="0"/>
                <w:sz w:val="22"/>
                <w:szCs w:val="22"/>
              </w:rPr>
              <w:t>)</w:t>
            </w:r>
          </w:p>
        </w:tc>
      </w:tr>
      <w:tr w:rsidR="0089269C" w:rsidRPr="00360457">
        <w:trPr>
          <w:trHeight w:val="20"/>
          <w:jc w:val="center"/>
        </w:trPr>
        <w:tc>
          <w:tcPr>
            <w:tcW w:w="6009" w:type="dxa"/>
            <w:tcBorders>
              <w:bottom w:val="single" w:sz="4" w:space="0" w:color="auto"/>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Парикмахерские</w:t>
            </w:r>
          </w:p>
        </w:tc>
        <w:tc>
          <w:tcPr>
            <w:tcW w:w="1701" w:type="dxa"/>
            <w:tcBorders>
              <w:bottom w:val="single" w:sz="4" w:space="0" w:color="auto"/>
            </w:tcBorders>
          </w:tcPr>
          <w:p w:rsidR="0089269C" w:rsidRPr="00360457" w:rsidRDefault="0089269C" w:rsidP="00FF7347">
            <w:pPr>
              <w:pStyle w:val="12"/>
              <w:keepNext w:val="0"/>
              <w:widowControl w:val="0"/>
              <w:suppressAutoHyphens/>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 рабочее место в смену</w:t>
            </w:r>
          </w:p>
        </w:tc>
        <w:tc>
          <w:tcPr>
            <w:tcW w:w="2412" w:type="dxa"/>
            <w:tcBorders>
              <w:bottom w:val="single" w:sz="4" w:space="0" w:color="auto"/>
            </w:tcBorders>
            <w:shd w:val="clear" w:color="auto" w:fill="auto"/>
            <w:vAlign w:val="center"/>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56 (</w:t>
            </w:r>
            <w:r w:rsidR="00220691" w:rsidRPr="00360457">
              <w:rPr>
                <w:rFonts w:ascii="Times New Roman" w:hAnsi="Times New Roman"/>
                <w:b w:val="0"/>
                <w:sz w:val="22"/>
                <w:szCs w:val="22"/>
              </w:rPr>
              <w:t>28,1</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562554" w:rsidP="00FF7347">
            <w:pPr>
              <w:pStyle w:val="12"/>
              <w:keepNext w:val="0"/>
              <w:widowControl w:val="0"/>
              <w:suppressAutoHyphens/>
              <w:spacing w:before="0" w:after="0" w:line="239" w:lineRule="auto"/>
              <w:ind w:right="-57"/>
              <w:rPr>
                <w:rFonts w:ascii="Times New Roman" w:hAnsi="Times New Roman"/>
                <w:b w:val="0"/>
                <w:sz w:val="22"/>
                <w:szCs w:val="22"/>
              </w:rPr>
            </w:pPr>
            <w:r w:rsidRPr="00360457">
              <w:rPr>
                <w:rFonts w:ascii="Times New Roman" w:hAnsi="Times New Roman"/>
                <w:b w:val="0"/>
                <w:sz w:val="22"/>
                <w:szCs w:val="22"/>
              </w:rPr>
              <w:t>Кинотеатры, к</w:t>
            </w:r>
            <w:r w:rsidR="0089269C" w:rsidRPr="00360457">
              <w:rPr>
                <w:rFonts w:ascii="Times New Roman" w:hAnsi="Times New Roman"/>
                <w:b w:val="0"/>
                <w:sz w:val="22"/>
                <w:szCs w:val="22"/>
              </w:rPr>
              <w:t xml:space="preserve">лубы и </w:t>
            </w:r>
            <w:proofErr w:type="spellStart"/>
            <w:r w:rsidR="0089269C" w:rsidRPr="00360457">
              <w:rPr>
                <w:rFonts w:ascii="Times New Roman" w:hAnsi="Times New Roman"/>
                <w:b w:val="0"/>
                <w:sz w:val="22"/>
                <w:szCs w:val="22"/>
              </w:rPr>
              <w:t>досугово-развлекательные</w:t>
            </w:r>
            <w:proofErr w:type="spellEnd"/>
            <w:r w:rsidR="0089269C" w:rsidRPr="00360457">
              <w:rPr>
                <w:rFonts w:ascii="Times New Roman" w:hAnsi="Times New Roman"/>
                <w:b w:val="0"/>
                <w:sz w:val="22"/>
                <w:szCs w:val="22"/>
              </w:rPr>
              <w:t xml:space="preserve"> учреждения:</w:t>
            </w:r>
          </w:p>
        </w:tc>
        <w:tc>
          <w:tcPr>
            <w:tcW w:w="1701" w:type="dxa"/>
            <w:vMerge w:val="restart"/>
            <w:tcBorders>
              <w:bottom w:val="nil"/>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 человек</w:t>
            </w:r>
          </w:p>
        </w:tc>
        <w:tc>
          <w:tcPr>
            <w:tcW w:w="2412" w:type="dxa"/>
            <w:tcBorders>
              <w:bottom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для зрителей</w:t>
            </w:r>
          </w:p>
        </w:tc>
        <w:tc>
          <w:tcPr>
            <w:tcW w:w="1701" w:type="dxa"/>
            <w:vMerge/>
            <w:tcBorders>
              <w:top w:val="nil"/>
              <w:bottom w:val="nil"/>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8 (</w:t>
            </w:r>
            <w:r w:rsidR="00220691" w:rsidRPr="00360457">
              <w:rPr>
                <w:rFonts w:ascii="Times New Roman" w:hAnsi="Times New Roman"/>
                <w:b w:val="0"/>
                <w:sz w:val="22"/>
                <w:szCs w:val="22"/>
              </w:rPr>
              <w:t>2,6</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single" w:sz="4" w:space="0" w:color="auto"/>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для артистов</w:t>
            </w:r>
          </w:p>
        </w:tc>
        <w:tc>
          <w:tcPr>
            <w:tcW w:w="1701" w:type="dxa"/>
            <w:vMerge/>
            <w:tcBorders>
              <w:top w:val="nil"/>
              <w:bottom w:val="single" w:sz="4" w:space="0" w:color="auto"/>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c>
          <w:tcPr>
            <w:tcW w:w="2412" w:type="dxa"/>
            <w:tcBorders>
              <w:top w:val="nil"/>
              <w:bottom w:val="single" w:sz="4" w:space="0" w:color="auto"/>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40 (</w:t>
            </w:r>
            <w:r w:rsidR="00220691" w:rsidRPr="00360457">
              <w:rPr>
                <w:rFonts w:ascii="Times New Roman" w:hAnsi="Times New Roman"/>
                <w:b w:val="0"/>
                <w:sz w:val="22"/>
                <w:szCs w:val="22"/>
              </w:rPr>
              <w:t>21,3</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Стадионы и спортзалы:</w:t>
            </w:r>
          </w:p>
        </w:tc>
        <w:tc>
          <w:tcPr>
            <w:tcW w:w="1701" w:type="dxa"/>
            <w:vMerge w:val="restart"/>
            <w:tcBorders>
              <w:bottom w:val="nil"/>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 человек</w:t>
            </w:r>
          </w:p>
        </w:tc>
        <w:tc>
          <w:tcPr>
            <w:tcW w:w="2412" w:type="dxa"/>
            <w:tcBorders>
              <w:bottom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для зрителей</w:t>
            </w:r>
          </w:p>
        </w:tc>
        <w:tc>
          <w:tcPr>
            <w:tcW w:w="1701" w:type="dxa"/>
            <w:vMerge/>
            <w:tcBorders>
              <w:top w:val="nil"/>
              <w:bottom w:val="nil"/>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3 (</w:t>
            </w:r>
            <w:r w:rsidR="00220691" w:rsidRPr="00360457">
              <w:rPr>
                <w:rFonts w:ascii="Times New Roman" w:hAnsi="Times New Roman"/>
                <w:b w:val="0"/>
                <w:sz w:val="22"/>
                <w:szCs w:val="22"/>
              </w:rPr>
              <w:t>0,9</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xml:space="preserve">- для физкультурников </w:t>
            </w:r>
            <w:r w:rsidR="00220691" w:rsidRPr="00360457">
              <w:rPr>
                <w:rFonts w:ascii="Times New Roman" w:hAnsi="Times New Roman"/>
                <w:b w:val="0"/>
                <w:sz w:val="22"/>
                <w:szCs w:val="22"/>
              </w:rPr>
              <w:t>(</w:t>
            </w:r>
            <w:r w:rsidRPr="00360457">
              <w:rPr>
                <w:rFonts w:ascii="Times New Roman" w:hAnsi="Times New Roman"/>
                <w:b w:val="0"/>
                <w:sz w:val="22"/>
                <w:szCs w:val="22"/>
              </w:rPr>
              <w:t>с учетом приема душа</w:t>
            </w:r>
            <w:r w:rsidR="00220691" w:rsidRPr="00360457">
              <w:rPr>
                <w:rFonts w:ascii="Times New Roman" w:hAnsi="Times New Roman"/>
                <w:b w:val="0"/>
                <w:sz w:val="22"/>
                <w:szCs w:val="22"/>
              </w:rPr>
              <w:t>)</w:t>
            </w:r>
          </w:p>
        </w:tc>
        <w:tc>
          <w:tcPr>
            <w:tcW w:w="1701" w:type="dxa"/>
            <w:vMerge/>
            <w:tcBorders>
              <w:top w:val="nil"/>
              <w:bottom w:val="nil"/>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50 (</w:t>
            </w:r>
            <w:r w:rsidR="00220691" w:rsidRPr="00360457">
              <w:rPr>
                <w:rFonts w:ascii="Times New Roman" w:hAnsi="Times New Roman"/>
                <w:b w:val="0"/>
                <w:sz w:val="22"/>
                <w:szCs w:val="22"/>
              </w:rPr>
              <w:t>25,5</w:t>
            </w:r>
            <w:r w:rsidRPr="00360457">
              <w:rPr>
                <w:rFonts w:ascii="Times New Roman" w:hAnsi="Times New Roman"/>
                <w:b w:val="0"/>
                <w:sz w:val="22"/>
                <w:szCs w:val="22"/>
              </w:rPr>
              <w:t>)</w:t>
            </w:r>
          </w:p>
        </w:tc>
      </w:tr>
      <w:tr w:rsidR="0089269C" w:rsidRPr="00360457">
        <w:trPr>
          <w:trHeight w:val="20"/>
          <w:jc w:val="center"/>
        </w:trPr>
        <w:tc>
          <w:tcPr>
            <w:tcW w:w="6009" w:type="dxa"/>
            <w:tcBorders>
              <w:top w:val="nil"/>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xml:space="preserve">- для спортсменов </w:t>
            </w:r>
          </w:p>
        </w:tc>
        <w:tc>
          <w:tcPr>
            <w:tcW w:w="1701" w:type="dxa"/>
            <w:vMerge/>
            <w:tcBorders>
              <w:top w:val="nil"/>
              <w:bottom w:val="single" w:sz="4" w:space="0" w:color="auto"/>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c>
          <w:tcPr>
            <w:tcW w:w="2412" w:type="dxa"/>
            <w:tcBorders>
              <w:top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100 (</w:t>
            </w:r>
            <w:r w:rsidR="00220691" w:rsidRPr="00360457">
              <w:rPr>
                <w:rFonts w:ascii="Times New Roman" w:hAnsi="Times New Roman"/>
                <w:b w:val="0"/>
                <w:sz w:val="22"/>
                <w:szCs w:val="22"/>
              </w:rPr>
              <w:t>51,0</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Плавательные бассейны:</w:t>
            </w:r>
          </w:p>
        </w:tc>
        <w:tc>
          <w:tcPr>
            <w:tcW w:w="1701" w:type="dxa"/>
            <w:tcBorders>
              <w:bottom w:val="nil"/>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c>
          <w:tcPr>
            <w:tcW w:w="2412" w:type="dxa"/>
            <w:tcBorders>
              <w:bottom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r>
      <w:tr w:rsidR="00220691" w:rsidRPr="00360457">
        <w:trPr>
          <w:trHeight w:val="20"/>
          <w:jc w:val="center"/>
        </w:trPr>
        <w:tc>
          <w:tcPr>
            <w:tcW w:w="6009" w:type="dxa"/>
            <w:tcBorders>
              <w:top w:val="nil"/>
              <w:bottom w:val="single" w:sz="4" w:space="0" w:color="auto"/>
            </w:tcBorders>
            <w:shd w:val="clear" w:color="auto" w:fill="auto"/>
          </w:tcPr>
          <w:p w:rsidR="00220691" w:rsidRPr="00360457" w:rsidRDefault="00220691"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пополнение бассейна</w:t>
            </w:r>
          </w:p>
        </w:tc>
        <w:tc>
          <w:tcPr>
            <w:tcW w:w="1701" w:type="dxa"/>
            <w:tcBorders>
              <w:top w:val="nil"/>
              <w:bottom w:val="single" w:sz="4" w:space="0" w:color="auto"/>
            </w:tcBorders>
            <w:shd w:val="clear" w:color="auto" w:fill="auto"/>
          </w:tcPr>
          <w:p w:rsidR="00220691" w:rsidRPr="00360457" w:rsidRDefault="00220691" w:rsidP="00FF7347">
            <w:pPr>
              <w:pStyle w:val="12"/>
              <w:keepNext w:val="0"/>
              <w:widowControl w:val="0"/>
              <w:spacing w:before="0" w:after="0" w:line="239" w:lineRule="auto"/>
              <w:ind w:left="-57" w:right="-57"/>
              <w:jc w:val="center"/>
              <w:rPr>
                <w:rFonts w:ascii="Times New Roman" w:hAnsi="Times New Roman"/>
                <w:b w:val="0"/>
                <w:sz w:val="22"/>
                <w:szCs w:val="22"/>
              </w:rPr>
            </w:pPr>
            <w:r w:rsidRPr="00360457">
              <w:rPr>
                <w:rFonts w:ascii="Times New Roman" w:hAnsi="Times New Roman"/>
                <w:b w:val="0"/>
                <w:sz w:val="22"/>
                <w:szCs w:val="22"/>
              </w:rPr>
              <w:t xml:space="preserve">% вместимости </w:t>
            </w:r>
            <w:r w:rsidRPr="00360457">
              <w:rPr>
                <w:rFonts w:ascii="Times New Roman" w:hAnsi="Times New Roman"/>
                <w:b w:val="0"/>
                <w:spacing w:val="-2"/>
                <w:kern w:val="0"/>
                <w:sz w:val="22"/>
                <w:szCs w:val="22"/>
              </w:rPr>
              <w:t>бассейна в сутки</w:t>
            </w:r>
          </w:p>
        </w:tc>
        <w:tc>
          <w:tcPr>
            <w:tcW w:w="2412" w:type="dxa"/>
            <w:tcBorders>
              <w:top w:val="nil"/>
              <w:bottom w:val="single" w:sz="4" w:space="0" w:color="auto"/>
            </w:tcBorders>
            <w:shd w:val="clear" w:color="auto" w:fill="auto"/>
          </w:tcPr>
          <w:p w:rsidR="00220691" w:rsidRPr="00360457" w:rsidRDefault="00220691"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10</w:t>
            </w:r>
          </w:p>
        </w:tc>
      </w:tr>
      <w:tr w:rsidR="0089269C" w:rsidRPr="00360457">
        <w:trPr>
          <w:trHeight w:val="20"/>
          <w:jc w:val="center"/>
        </w:trPr>
        <w:tc>
          <w:tcPr>
            <w:tcW w:w="6009" w:type="dxa"/>
            <w:tcBorders>
              <w:top w:val="nil"/>
              <w:bottom w:val="single" w:sz="4" w:space="0" w:color="auto"/>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для зрителей</w:t>
            </w:r>
          </w:p>
        </w:tc>
        <w:tc>
          <w:tcPr>
            <w:tcW w:w="1701" w:type="dxa"/>
            <w:tcBorders>
              <w:top w:val="nil"/>
              <w:bottom w:val="single" w:sz="4" w:space="0" w:color="auto"/>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 место</w:t>
            </w:r>
          </w:p>
        </w:tc>
        <w:tc>
          <w:tcPr>
            <w:tcW w:w="2412" w:type="dxa"/>
            <w:tcBorders>
              <w:top w:val="nil"/>
              <w:bottom w:val="single" w:sz="4" w:space="0" w:color="auto"/>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3 (</w:t>
            </w:r>
            <w:r w:rsidR="00220691" w:rsidRPr="00360457">
              <w:rPr>
                <w:rFonts w:ascii="Times New Roman" w:hAnsi="Times New Roman"/>
                <w:b w:val="0"/>
                <w:sz w:val="22"/>
                <w:szCs w:val="22"/>
              </w:rPr>
              <w:t>0,9</w:t>
            </w:r>
            <w:r w:rsidRPr="00360457">
              <w:rPr>
                <w:rFonts w:ascii="Times New Roman" w:hAnsi="Times New Roman"/>
                <w:b w:val="0"/>
                <w:sz w:val="22"/>
                <w:szCs w:val="22"/>
              </w:rPr>
              <w:t>)</w:t>
            </w:r>
          </w:p>
        </w:tc>
      </w:tr>
      <w:tr w:rsidR="0089269C" w:rsidRPr="00360457">
        <w:trPr>
          <w:trHeight w:val="20"/>
          <w:jc w:val="center"/>
        </w:trPr>
        <w:tc>
          <w:tcPr>
            <w:tcW w:w="6009" w:type="dxa"/>
            <w:tcBorders>
              <w:top w:val="single" w:sz="4" w:space="0" w:color="auto"/>
              <w:bottom w:val="single" w:sz="4" w:space="0" w:color="auto"/>
            </w:tcBorders>
            <w:shd w:val="clear" w:color="auto" w:fill="auto"/>
          </w:tcPr>
          <w:p w:rsidR="0089269C" w:rsidRPr="00360457" w:rsidRDefault="00220691" w:rsidP="00FF7347">
            <w:pPr>
              <w:pStyle w:val="12"/>
              <w:keepNext w:val="0"/>
              <w:widowControl w:val="0"/>
              <w:spacing w:before="0" w:after="0" w:line="239" w:lineRule="auto"/>
              <w:ind w:right="-57"/>
              <w:rPr>
                <w:rFonts w:ascii="Times New Roman" w:hAnsi="Times New Roman"/>
                <w:b w:val="0"/>
                <w:sz w:val="22"/>
                <w:szCs w:val="22"/>
              </w:rPr>
            </w:pPr>
            <w:r w:rsidRPr="00360457">
              <w:rPr>
                <w:rFonts w:ascii="Times New Roman" w:hAnsi="Times New Roman"/>
                <w:b w:val="0"/>
                <w:sz w:val="22"/>
                <w:szCs w:val="22"/>
              </w:rPr>
              <w:t xml:space="preserve">- для спортсменов </w:t>
            </w:r>
            <w:r w:rsidR="0089269C" w:rsidRPr="00360457">
              <w:rPr>
                <w:rFonts w:ascii="Times New Roman" w:hAnsi="Times New Roman"/>
                <w:b w:val="0"/>
                <w:sz w:val="22"/>
                <w:szCs w:val="22"/>
              </w:rPr>
              <w:t>с учетом приема душа</w:t>
            </w:r>
          </w:p>
        </w:tc>
        <w:tc>
          <w:tcPr>
            <w:tcW w:w="1701" w:type="dxa"/>
            <w:tcBorders>
              <w:top w:val="single" w:sz="4" w:space="0" w:color="auto"/>
              <w:bottom w:val="single" w:sz="4" w:space="0" w:color="auto"/>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 человек</w:t>
            </w:r>
          </w:p>
        </w:tc>
        <w:tc>
          <w:tcPr>
            <w:tcW w:w="2412" w:type="dxa"/>
            <w:tcBorders>
              <w:top w:val="single" w:sz="4" w:space="0" w:color="auto"/>
              <w:bottom w:val="single" w:sz="4" w:space="0" w:color="auto"/>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100 (</w:t>
            </w:r>
            <w:r w:rsidR="00220691" w:rsidRPr="00360457">
              <w:rPr>
                <w:rFonts w:ascii="Times New Roman" w:hAnsi="Times New Roman"/>
                <w:b w:val="0"/>
                <w:sz w:val="22"/>
                <w:szCs w:val="22"/>
              </w:rPr>
              <w:t>51,0</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Бани:</w:t>
            </w:r>
          </w:p>
        </w:tc>
        <w:tc>
          <w:tcPr>
            <w:tcW w:w="1701" w:type="dxa"/>
            <w:vMerge w:val="restart"/>
            <w:tcBorders>
              <w:bottom w:val="nil"/>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 посетитель</w:t>
            </w:r>
          </w:p>
        </w:tc>
        <w:tc>
          <w:tcPr>
            <w:tcW w:w="2412" w:type="dxa"/>
            <w:tcBorders>
              <w:bottom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для мытья в мыльной с ополаскиванием в душе</w:t>
            </w:r>
          </w:p>
        </w:tc>
        <w:tc>
          <w:tcPr>
            <w:tcW w:w="1701" w:type="dxa"/>
            <w:vMerge/>
            <w:tcBorders>
              <w:top w:val="nil"/>
              <w:bottom w:val="nil"/>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180 (</w:t>
            </w:r>
            <w:r w:rsidR="002F5E76" w:rsidRPr="00360457">
              <w:rPr>
                <w:rFonts w:ascii="Times New Roman" w:hAnsi="Times New Roman"/>
                <w:b w:val="0"/>
                <w:sz w:val="22"/>
                <w:szCs w:val="22"/>
              </w:rPr>
              <w:t>102,0</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то же с приемом оздоровительных процедур</w:t>
            </w:r>
          </w:p>
        </w:tc>
        <w:tc>
          <w:tcPr>
            <w:tcW w:w="1701" w:type="dxa"/>
            <w:vMerge/>
            <w:tcBorders>
              <w:top w:val="nil"/>
              <w:bottom w:val="nil"/>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290 (</w:t>
            </w:r>
            <w:r w:rsidR="002F5E76" w:rsidRPr="00360457">
              <w:rPr>
                <w:rFonts w:ascii="Times New Roman" w:hAnsi="Times New Roman"/>
                <w:b w:val="0"/>
                <w:sz w:val="22"/>
                <w:szCs w:val="22"/>
              </w:rPr>
              <w:t>161,5</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душевая кабина</w:t>
            </w:r>
          </w:p>
        </w:tc>
        <w:tc>
          <w:tcPr>
            <w:tcW w:w="1701" w:type="dxa"/>
            <w:vMerge/>
            <w:tcBorders>
              <w:top w:val="nil"/>
              <w:bottom w:val="nil"/>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360 (</w:t>
            </w:r>
            <w:r w:rsidR="002F5E76" w:rsidRPr="00360457">
              <w:rPr>
                <w:rFonts w:ascii="Times New Roman" w:hAnsi="Times New Roman"/>
                <w:b w:val="0"/>
                <w:sz w:val="22"/>
                <w:szCs w:val="22"/>
              </w:rPr>
              <w:t>204,0</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single" w:sz="4" w:space="0" w:color="auto"/>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ванная кабина</w:t>
            </w:r>
          </w:p>
        </w:tc>
        <w:tc>
          <w:tcPr>
            <w:tcW w:w="1701" w:type="dxa"/>
            <w:vMerge/>
            <w:tcBorders>
              <w:top w:val="nil"/>
              <w:bottom w:val="single" w:sz="4" w:space="0" w:color="auto"/>
            </w:tcBorders>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c>
          <w:tcPr>
            <w:tcW w:w="2412" w:type="dxa"/>
            <w:tcBorders>
              <w:top w:val="nil"/>
              <w:bottom w:val="single" w:sz="4" w:space="0" w:color="auto"/>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540 (</w:t>
            </w:r>
            <w:r w:rsidR="002F5E76" w:rsidRPr="00360457">
              <w:rPr>
                <w:rFonts w:ascii="Times New Roman" w:hAnsi="Times New Roman"/>
                <w:b w:val="0"/>
                <w:sz w:val="22"/>
                <w:szCs w:val="22"/>
              </w:rPr>
              <w:t>306,0</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Прачечные:</w:t>
            </w:r>
          </w:p>
        </w:tc>
        <w:tc>
          <w:tcPr>
            <w:tcW w:w="1701" w:type="dxa"/>
            <w:vMerge w:val="restart"/>
            <w:tcBorders>
              <w:bottom w:val="nil"/>
            </w:tcBorders>
          </w:tcPr>
          <w:p w:rsidR="0089269C" w:rsidRPr="00360457" w:rsidRDefault="0089269C" w:rsidP="00FF7347">
            <w:pPr>
              <w:pStyle w:val="12"/>
              <w:keepNext w:val="0"/>
              <w:widowControl w:val="0"/>
              <w:suppressAutoHyphens/>
              <w:spacing w:before="0" w:after="0" w:line="239" w:lineRule="auto"/>
              <w:jc w:val="center"/>
              <w:rPr>
                <w:rFonts w:ascii="Times New Roman" w:hAnsi="Times New Roman"/>
                <w:b w:val="0"/>
                <w:sz w:val="22"/>
                <w:szCs w:val="22"/>
              </w:rPr>
            </w:pPr>
            <w:smartTag w:uri="urn:schemas-microsoft-com:office:smarttags" w:element="metricconverter">
              <w:smartTagPr>
                <w:attr w:name="ProductID" w:val="1 кг"/>
              </w:smartTagPr>
              <w:r w:rsidRPr="00360457">
                <w:rPr>
                  <w:rFonts w:ascii="Times New Roman" w:hAnsi="Times New Roman"/>
                  <w:b w:val="0"/>
                  <w:sz w:val="22"/>
                  <w:szCs w:val="22"/>
                </w:rPr>
                <w:t>1 кг</w:t>
              </w:r>
            </w:smartTag>
            <w:r w:rsidRPr="00360457">
              <w:rPr>
                <w:rFonts w:ascii="Times New Roman" w:hAnsi="Times New Roman"/>
                <w:b w:val="0"/>
                <w:sz w:val="22"/>
                <w:szCs w:val="22"/>
              </w:rPr>
              <w:t xml:space="preserve"> сухого белья</w:t>
            </w:r>
          </w:p>
        </w:tc>
        <w:tc>
          <w:tcPr>
            <w:tcW w:w="2412" w:type="dxa"/>
            <w:tcBorders>
              <w:bottom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немеханизированные</w:t>
            </w:r>
          </w:p>
        </w:tc>
        <w:tc>
          <w:tcPr>
            <w:tcW w:w="1701" w:type="dxa"/>
            <w:vMerge/>
            <w:tcBorders>
              <w:top w:val="nil"/>
              <w:bottom w:val="nil"/>
            </w:tcBorders>
          </w:tcPr>
          <w:p w:rsidR="0089269C" w:rsidRPr="00360457" w:rsidRDefault="0089269C" w:rsidP="00FF7347">
            <w:pPr>
              <w:pStyle w:val="12"/>
              <w:keepNext w:val="0"/>
              <w:widowControl w:val="0"/>
              <w:suppressAutoHyphens/>
              <w:spacing w:before="0" w:after="0" w:line="239" w:lineRule="auto"/>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40 (</w:t>
            </w:r>
            <w:r w:rsidR="002F5E76" w:rsidRPr="00360457">
              <w:rPr>
                <w:rFonts w:ascii="Times New Roman" w:hAnsi="Times New Roman"/>
                <w:b w:val="0"/>
                <w:sz w:val="22"/>
                <w:szCs w:val="22"/>
              </w:rPr>
              <w:t>12,8</w:t>
            </w:r>
            <w:r w:rsidRPr="00360457">
              <w:rPr>
                <w:rFonts w:ascii="Times New Roman" w:hAnsi="Times New Roman"/>
                <w:b w:val="0"/>
                <w:sz w:val="22"/>
                <w:szCs w:val="22"/>
              </w:rPr>
              <w:t>)</w:t>
            </w:r>
          </w:p>
        </w:tc>
      </w:tr>
      <w:tr w:rsidR="0089269C" w:rsidRPr="00360457">
        <w:trPr>
          <w:trHeight w:val="20"/>
          <w:jc w:val="center"/>
        </w:trPr>
        <w:tc>
          <w:tcPr>
            <w:tcW w:w="6009" w:type="dxa"/>
            <w:tcBorders>
              <w:top w:val="nil"/>
              <w:bottom w:val="single" w:sz="4" w:space="0" w:color="auto"/>
            </w:tcBorders>
            <w:shd w:val="clear" w:color="auto" w:fill="auto"/>
          </w:tcPr>
          <w:p w:rsidR="0089269C" w:rsidRPr="00360457" w:rsidRDefault="0089269C" w:rsidP="00FF7347">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механизированные</w:t>
            </w:r>
          </w:p>
        </w:tc>
        <w:tc>
          <w:tcPr>
            <w:tcW w:w="1701" w:type="dxa"/>
            <w:vMerge/>
            <w:tcBorders>
              <w:top w:val="nil"/>
              <w:bottom w:val="single" w:sz="4" w:space="0" w:color="auto"/>
            </w:tcBorders>
          </w:tcPr>
          <w:p w:rsidR="0089269C" w:rsidRPr="00360457" w:rsidRDefault="0089269C" w:rsidP="00FF7347">
            <w:pPr>
              <w:pStyle w:val="12"/>
              <w:keepNext w:val="0"/>
              <w:widowControl w:val="0"/>
              <w:suppressAutoHyphens/>
              <w:spacing w:before="0" w:after="0" w:line="239" w:lineRule="auto"/>
              <w:jc w:val="center"/>
              <w:rPr>
                <w:rFonts w:ascii="Times New Roman" w:hAnsi="Times New Roman"/>
                <w:b w:val="0"/>
                <w:sz w:val="22"/>
                <w:szCs w:val="22"/>
              </w:rPr>
            </w:pPr>
          </w:p>
        </w:tc>
        <w:tc>
          <w:tcPr>
            <w:tcW w:w="2412" w:type="dxa"/>
            <w:tcBorders>
              <w:top w:val="nil"/>
              <w:bottom w:val="single" w:sz="4" w:space="0" w:color="auto"/>
            </w:tcBorders>
            <w:shd w:val="clear" w:color="auto" w:fill="auto"/>
          </w:tcPr>
          <w:p w:rsidR="0089269C" w:rsidRPr="00360457" w:rsidRDefault="0089269C" w:rsidP="00FF7347">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75 (</w:t>
            </w:r>
            <w:r w:rsidR="002F5E76" w:rsidRPr="00360457">
              <w:rPr>
                <w:rFonts w:ascii="Times New Roman" w:hAnsi="Times New Roman"/>
                <w:b w:val="0"/>
                <w:sz w:val="22"/>
                <w:szCs w:val="22"/>
              </w:rPr>
              <w:t>21,3</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89269C" w:rsidP="00C535AE">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Производственные цехи:</w:t>
            </w:r>
          </w:p>
        </w:tc>
        <w:tc>
          <w:tcPr>
            <w:tcW w:w="1701" w:type="dxa"/>
            <w:vMerge w:val="restart"/>
            <w:tcBorders>
              <w:bottom w:val="nil"/>
            </w:tcBorders>
          </w:tcPr>
          <w:p w:rsidR="0089269C" w:rsidRPr="00360457" w:rsidRDefault="0089269C" w:rsidP="00C535AE">
            <w:pPr>
              <w:pStyle w:val="12"/>
              <w:keepNext w:val="0"/>
              <w:widowControl w:val="0"/>
              <w:suppressAutoHyphens/>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 работающий в смену</w:t>
            </w:r>
          </w:p>
        </w:tc>
        <w:tc>
          <w:tcPr>
            <w:tcW w:w="2412" w:type="dxa"/>
            <w:tcBorders>
              <w:bottom w:val="nil"/>
            </w:tcBorders>
            <w:shd w:val="clear" w:color="auto" w:fill="auto"/>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xml:space="preserve">- обычные </w:t>
            </w:r>
          </w:p>
        </w:tc>
        <w:tc>
          <w:tcPr>
            <w:tcW w:w="1701" w:type="dxa"/>
            <w:vMerge/>
            <w:tcBorders>
              <w:top w:val="nil"/>
              <w:bottom w:val="nil"/>
            </w:tcBorders>
          </w:tcPr>
          <w:p w:rsidR="0089269C" w:rsidRPr="00360457" w:rsidRDefault="0089269C" w:rsidP="00C535AE">
            <w:pPr>
              <w:pStyle w:val="12"/>
              <w:keepNext w:val="0"/>
              <w:widowControl w:val="0"/>
              <w:suppressAutoHyphens/>
              <w:spacing w:before="0" w:after="0" w:line="239" w:lineRule="auto"/>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25 (</w:t>
            </w:r>
            <w:r w:rsidR="002F5E76" w:rsidRPr="00360457">
              <w:rPr>
                <w:rFonts w:ascii="Times New Roman" w:hAnsi="Times New Roman"/>
                <w:b w:val="0"/>
                <w:sz w:val="22"/>
                <w:szCs w:val="22"/>
              </w:rPr>
              <w:t>9,4</w:t>
            </w:r>
            <w:r w:rsidRPr="00360457">
              <w:rPr>
                <w:rFonts w:ascii="Times New Roman" w:hAnsi="Times New Roman"/>
                <w:b w:val="0"/>
                <w:sz w:val="22"/>
                <w:szCs w:val="22"/>
              </w:rPr>
              <w:t>)</w:t>
            </w:r>
          </w:p>
        </w:tc>
      </w:tr>
      <w:tr w:rsidR="0089269C" w:rsidRPr="00360457">
        <w:trPr>
          <w:trHeight w:val="20"/>
          <w:jc w:val="center"/>
        </w:trPr>
        <w:tc>
          <w:tcPr>
            <w:tcW w:w="6009" w:type="dxa"/>
            <w:tcBorders>
              <w:top w:val="nil"/>
            </w:tcBorders>
            <w:shd w:val="clear" w:color="auto" w:fill="auto"/>
          </w:tcPr>
          <w:p w:rsidR="0089269C" w:rsidRPr="00360457" w:rsidRDefault="0089269C" w:rsidP="00C535AE">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с тепловыделением свыше 84 кДж на 1 м</w:t>
            </w:r>
            <w:r w:rsidRPr="00360457">
              <w:rPr>
                <w:rFonts w:ascii="Times New Roman" w:hAnsi="Times New Roman"/>
                <w:b w:val="0"/>
                <w:sz w:val="22"/>
                <w:szCs w:val="22"/>
                <w:vertAlign w:val="superscript"/>
              </w:rPr>
              <w:t>3</w:t>
            </w:r>
            <w:r w:rsidRPr="00360457">
              <w:rPr>
                <w:rFonts w:ascii="Times New Roman" w:hAnsi="Times New Roman"/>
                <w:b w:val="0"/>
                <w:sz w:val="22"/>
                <w:szCs w:val="22"/>
              </w:rPr>
              <w:t>/ч</w:t>
            </w:r>
          </w:p>
        </w:tc>
        <w:tc>
          <w:tcPr>
            <w:tcW w:w="1701" w:type="dxa"/>
            <w:vMerge/>
            <w:tcBorders>
              <w:top w:val="nil"/>
            </w:tcBorders>
          </w:tcPr>
          <w:p w:rsidR="0089269C" w:rsidRPr="00360457" w:rsidRDefault="0089269C" w:rsidP="00C535AE">
            <w:pPr>
              <w:pStyle w:val="12"/>
              <w:keepNext w:val="0"/>
              <w:widowControl w:val="0"/>
              <w:suppressAutoHyphens/>
              <w:spacing w:before="0" w:after="0" w:line="239" w:lineRule="auto"/>
              <w:jc w:val="center"/>
              <w:rPr>
                <w:rFonts w:ascii="Times New Roman" w:hAnsi="Times New Roman"/>
                <w:b w:val="0"/>
                <w:sz w:val="22"/>
                <w:szCs w:val="22"/>
              </w:rPr>
            </w:pPr>
          </w:p>
        </w:tc>
        <w:tc>
          <w:tcPr>
            <w:tcW w:w="2412" w:type="dxa"/>
            <w:tcBorders>
              <w:top w:val="nil"/>
            </w:tcBorders>
            <w:shd w:val="clear" w:color="auto" w:fill="auto"/>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45 (</w:t>
            </w:r>
            <w:r w:rsidR="002F5E76" w:rsidRPr="00360457">
              <w:rPr>
                <w:rFonts w:ascii="Times New Roman" w:hAnsi="Times New Roman"/>
                <w:b w:val="0"/>
                <w:sz w:val="22"/>
                <w:szCs w:val="22"/>
              </w:rPr>
              <w:t>20,4</w:t>
            </w:r>
            <w:r w:rsidRPr="00360457">
              <w:rPr>
                <w:rFonts w:ascii="Times New Roman" w:hAnsi="Times New Roman"/>
                <w:b w:val="0"/>
                <w:sz w:val="22"/>
                <w:szCs w:val="22"/>
              </w:rPr>
              <w:t>)</w:t>
            </w:r>
          </w:p>
        </w:tc>
      </w:tr>
      <w:tr w:rsidR="0089269C" w:rsidRPr="00360457">
        <w:trPr>
          <w:trHeight w:val="20"/>
          <w:jc w:val="center"/>
        </w:trPr>
        <w:tc>
          <w:tcPr>
            <w:tcW w:w="6009" w:type="dxa"/>
            <w:tcBorders>
              <w:bottom w:val="single" w:sz="4" w:space="0" w:color="auto"/>
            </w:tcBorders>
            <w:shd w:val="clear" w:color="auto" w:fill="auto"/>
          </w:tcPr>
          <w:p w:rsidR="0089269C" w:rsidRPr="00360457" w:rsidRDefault="0089269C" w:rsidP="00C535AE">
            <w:pPr>
              <w:pStyle w:val="12"/>
              <w:keepNext w:val="0"/>
              <w:widowControl w:val="0"/>
              <w:suppressAutoHyphens/>
              <w:spacing w:before="0" w:after="0" w:line="239" w:lineRule="auto"/>
              <w:rPr>
                <w:rFonts w:ascii="Times New Roman" w:hAnsi="Times New Roman"/>
                <w:b w:val="0"/>
                <w:sz w:val="22"/>
                <w:szCs w:val="22"/>
              </w:rPr>
            </w:pPr>
            <w:r w:rsidRPr="00360457">
              <w:rPr>
                <w:rFonts w:ascii="Times New Roman" w:hAnsi="Times New Roman"/>
                <w:b w:val="0"/>
                <w:sz w:val="22"/>
                <w:szCs w:val="22"/>
              </w:rPr>
              <w:t>Душевые в бытовых помещениях промышленных предприятий</w:t>
            </w:r>
          </w:p>
        </w:tc>
        <w:tc>
          <w:tcPr>
            <w:tcW w:w="1701" w:type="dxa"/>
            <w:tcBorders>
              <w:bottom w:val="single" w:sz="4" w:space="0" w:color="auto"/>
            </w:tcBorders>
          </w:tcPr>
          <w:p w:rsidR="0089269C" w:rsidRPr="00360457" w:rsidRDefault="0089269C" w:rsidP="00C535AE">
            <w:pPr>
              <w:pStyle w:val="12"/>
              <w:keepNext w:val="0"/>
              <w:widowControl w:val="0"/>
              <w:suppressAutoHyphens/>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 xml:space="preserve">1 душевая сетка в смену </w:t>
            </w:r>
          </w:p>
        </w:tc>
        <w:tc>
          <w:tcPr>
            <w:tcW w:w="2412" w:type="dxa"/>
            <w:tcBorders>
              <w:bottom w:val="single" w:sz="4" w:space="0" w:color="auto"/>
            </w:tcBorders>
            <w:shd w:val="clear" w:color="auto" w:fill="auto"/>
            <w:vAlign w:val="center"/>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500 (</w:t>
            </w:r>
            <w:r w:rsidR="002F5E76" w:rsidRPr="00360457">
              <w:rPr>
                <w:rFonts w:ascii="Times New Roman" w:hAnsi="Times New Roman"/>
                <w:b w:val="0"/>
                <w:sz w:val="22"/>
                <w:szCs w:val="22"/>
              </w:rPr>
              <w:t>229,5</w:t>
            </w:r>
            <w:r w:rsidRPr="00360457">
              <w:rPr>
                <w:rFonts w:ascii="Times New Roman" w:hAnsi="Times New Roman"/>
                <w:b w:val="0"/>
                <w:sz w:val="22"/>
                <w:szCs w:val="22"/>
              </w:rPr>
              <w:t>)</w:t>
            </w:r>
          </w:p>
        </w:tc>
      </w:tr>
      <w:tr w:rsidR="0089269C" w:rsidRPr="00360457">
        <w:trPr>
          <w:trHeight w:val="20"/>
          <w:jc w:val="center"/>
        </w:trPr>
        <w:tc>
          <w:tcPr>
            <w:tcW w:w="6009" w:type="dxa"/>
            <w:tcBorders>
              <w:bottom w:val="nil"/>
            </w:tcBorders>
            <w:shd w:val="clear" w:color="auto" w:fill="auto"/>
          </w:tcPr>
          <w:p w:rsidR="0089269C" w:rsidRPr="00360457" w:rsidRDefault="0089269C" w:rsidP="00C535AE">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xml:space="preserve">Расход воды на поливку: </w:t>
            </w:r>
          </w:p>
        </w:tc>
        <w:tc>
          <w:tcPr>
            <w:tcW w:w="1701" w:type="dxa"/>
            <w:vMerge w:val="restart"/>
            <w:tcBorders>
              <w:bottom w:val="nil"/>
            </w:tcBorders>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vertAlign w:val="superscript"/>
              </w:rPr>
            </w:pPr>
            <w:smartTag w:uri="urn:schemas-microsoft-com:office:smarttags" w:element="metricconverter">
              <w:smartTagPr>
                <w:attr w:name="ProductID" w:val="1 м2"/>
              </w:smartTagPr>
              <w:r w:rsidRPr="00360457">
                <w:rPr>
                  <w:rFonts w:ascii="Times New Roman" w:hAnsi="Times New Roman"/>
                  <w:b w:val="0"/>
                  <w:sz w:val="22"/>
                  <w:szCs w:val="22"/>
                </w:rPr>
                <w:t>1 м</w:t>
              </w:r>
              <w:r w:rsidRPr="00360457">
                <w:rPr>
                  <w:rFonts w:ascii="Times New Roman" w:hAnsi="Times New Roman"/>
                  <w:b w:val="0"/>
                  <w:sz w:val="22"/>
                  <w:szCs w:val="22"/>
                  <w:vertAlign w:val="superscript"/>
                </w:rPr>
                <w:t>2</w:t>
              </w:r>
            </w:smartTag>
          </w:p>
        </w:tc>
        <w:tc>
          <w:tcPr>
            <w:tcW w:w="2412" w:type="dxa"/>
            <w:tcBorders>
              <w:bottom w:val="nil"/>
            </w:tcBorders>
            <w:shd w:val="clear" w:color="auto" w:fill="auto"/>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травяного покрова</w:t>
            </w:r>
          </w:p>
        </w:tc>
        <w:tc>
          <w:tcPr>
            <w:tcW w:w="1701" w:type="dxa"/>
            <w:vMerge/>
            <w:tcBorders>
              <w:top w:val="nil"/>
              <w:bottom w:val="nil"/>
            </w:tcBorders>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3</w:t>
            </w:r>
          </w:p>
        </w:tc>
      </w:tr>
      <w:tr w:rsidR="0089269C" w:rsidRPr="00360457">
        <w:trPr>
          <w:trHeight w:val="20"/>
          <w:jc w:val="center"/>
        </w:trPr>
        <w:tc>
          <w:tcPr>
            <w:tcW w:w="6009" w:type="dxa"/>
            <w:tcBorders>
              <w:top w:val="nil"/>
              <w:bottom w:val="nil"/>
            </w:tcBorders>
            <w:shd w:val="clear" w:color="auto" w:fill="auto"/>
          </w:tcPr>
          <w:p w:rsidR="0089269C" w:rsidRPr="00360457" w:rsidRDefault="0089269C" w:rsidP="00C535AE">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футбольного поля</w:t>
            </w:r>
          </w:p>
        </w:tc>
        <w:tc>
          <w:tcPr>
            <w:tcW w:w="1701" w:type="dxa"/>
            <w:vMerge/>
            <w:tcBorders>
              <w:top w:val="nil"/>
              <w:bottom w:val="nil"/>
            </w:tcBorders>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p>
        </w:tc>
        <w:tc>
          <w:tcPr>
            <w:tcW w:w="2412" w:type="dxa"/>
            <w:tcBorders>
              <w:top w:val="nil"/>
              <w:bottom w:val="nil"/>
            </w:tcBorders>
            <w:shd w:val="clear" w:color="auto" w:fill="auto"/>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0,5</w:t>
            </w:r>
          </w:p>
        </w:tc>
      </w:tr>
      <w:tr w:rsidR="0089269C" w:rsidRPr="00360457">
        <w:trPr>
          <w:trHeight w:val="20"/>
          <w:jc w:val="center"/>
        </w:trPr>
        <w:tc>
          <w:tcPr>
            <w:tcW w:w="6009" w:type="dxa"/>
            <w:tcBorders>
              <w:top w:val="nil"/>
              <w:bottom w:val="nil"/>
            </w:tcBorders>
            <w:shd w:val="clear" w:color="auto" w:fill="auto"/>
          </w:tcPr>
          <w:p w:rsidR="0089269C" w:rsidRPr="00360457" w:rsidRDefault="00131D9F" w:rsidP="00C535AE">
            <w:pPr>
              <w:pStyle w:val="12"/>
              <w:keepNext w:val="0"/>
              <w:widowControl w:val="0"/>
              <w:spacing w:before="0" w:after="0" w:line="239" w:lineRule="auto"/>
              <w:rPr>
                <w:rFonts w:ascii="Times New Roman" w:hAnsi="Times New Roman"/>
                <w:b w:val="0"/>
                <w:sz w:val="22"/>
                <w:szCs w:val="22"/>
              </w:rPr>
            </w:pPr>
            <w:r w:rsidRPr="00360457">
              <w:rPr>
                <w:kern w:val="0"/>
                <w:sz w:val="18"/>
                <w:szCs w:val="18"/>
              </w:rPr>
              <w:br w:type="page"/>
            </w:r>
            <w:r w:rsidR="0089269C" w:rsidRPr="00360457">
              <w:rPr>
                <w:rFonts w:ascii="Times New Roman" w:hAnsi="Times New Roman"/>
                <w:b w:val="0"/>
                <w:sz w:val="22"/>
                <w:szCs w:val="22"/>
              </w:rPr>
              <w:t>- остальных спортивных сооружений</w:t>
            </w:r>
          </w:p>
        </w:tc>
        <w:tc>
          <w:tcPr>
            <w:tcW w:w="1701" w:type="dxa"/>
            <w:vMerge w:val="restart"/>
            <w:tcBorders>
              <w:top w:val="nil"/>
              <w:bottom w:val="nil"/>
            </w:tcBorders>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p>
        </w:tc>
        <w:tc>
          <w:tcPr>
            <w:tcW w:w="2412" w:type="dxa"/>
            <w:tcBorders>
              <w:top w:val="nil"/>
              <w:bottom w:val="nil"/>
            </w:tcBorders>
            <w:shd w:val="clear" w:color="auto" w:fill="auto"/>
            <w:vAlign w:val="center"/>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1,5</w:t>
            </w:r>
          </w:p>
        </w:tc>
      </w:tr>
      <w:tr w:rsidR="0089269C" w:rsidRPr="00360457">
        <w:trPr>
          <w:trHeight w:val="20"/>
          <w:jc w:val="center"/>
        </w:trPr>
        <w:tc>
          <w:tcPr>
            <w:tcW w:w="6009" w:type="dxa"/>
            <w:tcBorders>
              <w:top w:val="nil"/>
              <w:bottom w:val="single" w:sz="4" w:space="0" w:color="auto"/>
            </w:tcBorders>
            <w:shd w:val="clear" w:color="auto" w:fill="auto"/>
          </w:tcPr>
          <w:p w:rsidR="0089269C" w:rsidRPr="00360457" w:rsidRDefault="0089269C" w:rsidP="00C535AE">
            <w:pPr>
              <w:pStyle w:val="12"/>
              <w:keepNext w:val="0"/>
              <w:widowControl w:val="0"/>
              <w:suppressAutoHyphens/>
              <w:spacing w:before="0" w:after="0" w:line="239" w:lineRule="auto"/>
              <w:ind w:left="142" w:hanging="142"/>
              <w:rPr>
                <w:rFonts w:ascii="Times New Roman" w:hAnsi="Times New Roman"/>
                <w:b w:val="0"/>
                <w:sz w:val="22"/>
                <w:szCs w:val="22"/>
              </w:rPr>
            </w:pPr>
            <w:r w:rsidRPr="00360457">
              <w:rPr>
                <w:rFonts w:ascii="Times New Roman" w:hAnsi="Times New Roman"/>
                <w:b w:val="0"/>
                <w:sz w:val="22"/>
                <w:szCs w:val="22"/>
              </w:rPr>
              <w:t>- усовершенствованных покрытий, тротуаров, площадей, заводских проездов</w:t>
            </w:r>
          </w:p>
        </w:tc>
        <w:tc>
          <w:tcPr>
            <w:tcW w:w="1701" w:type="dxa"/>
            <w:vMerge/>
            <w:tcBorders>
              <w:top w:val="nil"/>
              <w:bottom w:val="single" w:sz="4" w:space="0" w:color="auto"/>
            </w:tcBorders>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p>
        </w:tc>
        <w:tc>
          <w:tcPr>
            <w:tcW w:w="2412" w:type="dxa"/>
            <w:tcBorders>
              <w:top w:val="nil"/>
              <w:bottom w:val="single" w:sz="4" w:space="0" w:color="auto"/>
            </w:tcBorders>
            <w:shd w:val="clear" w:color="auto" w:fill="auto"/>
            <w:vAlign w:val="center"/>
          </w:tcPr>
          <w:p w:rsidR="0089269C" w:rsidRPr="00360457" w:rsidRDefault="00585295" w:rsidP="00C535AE">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 xml:space="preserve">0,4 - </w:t>
            </w:r>
            <w:r w:rsidR="0089269C" w:rsidRPr="00360457">
              <w:rPr>
                <w:rFonts w:ascii="Times New Roman" w:hAnsi="Times New Roman"/>
                <w:b w:val="0"/>
                <w:sz w:val="22"/>
                <w:szCs w:val="22"/>
              </w:rPr>
              <w:t>0,5</w:t>
            </w:r>
          </w:p>
        </w:tc>
      </w:tr>
      <w:tr w:rsidR="0089269C" w:rsidRPr="00360457">
        <w:trPr>
          <w:trHeight w:val="20"/>
          <w:jc w:val="center"/>
        </w:trPr>
        <w:tc>
          <w:tcPr>
            <w:tcW w:w="6009" w:type="dxa"/>
            <w:tcBorders>
              <w:top w:val="single" w:sz="4" w:space="0" w:color="auto"/>
            </w:tcBorders>
            <w:shd w:val="clear" w:color="auto" w:fill="auto"/>
          </w:tcPr>
          <w:p w:rsidR="0089269C" w:rsidRPr="00360457" w:rsidRDefault="0089269C" w:rsidP="00C535AE">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 зеленых насаждений, газонов и цветников</w:t>
            </w:r>
          </w:p>
        </w:tc>
        <w:tc>
          <w:tcPr>
            <w:tcW w:w="1701" w:type="dxa"/>
            <w:vMerge/>
            <w:tcBorders>
              <w:top w:val="single" w:sz="4" w:space="0" w:color="auto"/>
            </w:tcBorders>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p>
        </w:tc>
        <w:tc>
          <w:tcPr>
            <w:tcW w:w="2412" w:type="dxa"/>
            <w:tcBorders>
              <w:top w:val="single" w:sz="4" w:space="0" w:color="auto"/>
            </w:tcBorders>
            <w:shd w:val="clear" w:color="auto" w:fill="auto"/>
            <w:vAlign w:val="center"/>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3</w:t>
            </w:r>
            <w:r w:rsidR="00585295" w:rsidRPr="00360457">
              <w:rPr>
                <w:rFonts w:ascii="Times New Roman" w:hAnsi="Times New Roman"/>
                <w:b w:val="0"/>
                <w:sz w:val="22"/>
                <w:szCs w:val="22"/>
              </w:rPr>
              <w:t xml:space="preserve"> </w:t>
            </w:r>
            <w:r w:rsidRPr="00360457">
              <w:rPr>
                <w:rFonts w:ascii="Times New Roman" w:hAnsi="Times New Roman"/>
                <w:b w:val="0"/>
                <w:sz w:val="22"/>
                <w:szCs w:val="22"/>
              </w:rPr>
              <w:t>-</w:t>
            </w:r>
            <w:r w:rsidR="00585295" w:rsidRPr="00360457">
              <w:rPr>
                <w:rFonts w:ascii="Times New Roman" w:hAnsi="Times New Roman"/>
                <w:b w:val="0"/>
                <w:sz w:val="22"/>
                <w:szCs w:val="22"/>
              </w:rPr>
              <w:t xml:space="preserve"> </w:t>
            </w:r>
            <w:r w:rsidRPr="00360457">
              <w:rPr>
                <w:rFonts w:ascii="Times New Roman" w:hAnsi="Times New Roman"/>
                <w:b w:val="0"/>
                <w:sz w:val="22"/>
                <w:szCs w:val="22"/>
              </w:rPr>
              <w:t>6</w:t>
            </w:r>
          </w:p>
        </w:tc>
      </w:tr>
      <w:tr w:rsidR="0089269C" w:rsidRPr="00360457">
        <w:trPr>
          <w:trHeight w:val="20"/>
          <w:jc w:val="center"/>
        </w:trPr>
        <w:tc>
          <w:tcPr>
            <w:tcW w:w="6009" w:type="dxa"/>
            <w:shd w:val="clear" w:color="auto" w:fill="auto"/>
          </w:tcPr>
          <w:p w:rsidR="0089269C" w:rsidRPr="00360457" w:rsidRDefault="0089269C" w:rsidP="00C535AE">
            <w:pPr>
              <w:pStyle w:val="12"/>
              <w:keepNext w:val="0"/>
              <w:widowControl w:val="0"/>
              <w:spacing w:before="0" w:after="0" w:line="239" w:lineRule="auto"/>
              <w:rPr>
                <w:rFonts w:ascii="Times New Roman" w:hAnsi="Times New Roman"/>
                <w:b w:val="0"/>
                <w:sz w:val="22"/>
                <w:szCs w:val="22"/>
              </w:rPr>
            </w:pPr>
            <w:r w:rsidRPr="00360457">
              <w:rPr>
                <w:rFonts w:ascii="Times New Roman" w:hAnsi="Times New Roman"/>
                <w:b w:val="0"/>
                <w:sz w:val="22"/>
                <w:szCs w:val="22"/>
              </w:rPr>
              <w:t>Заливка поверхности катка</w:t>
            </w:r>
          </w:p>
        </w:tc>
        <w:tc>
          <w:tcPr>
            <w:tcW w:w="1701" w:type="dxa"/>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smartTag w:uri="urn:schemas-microsoft-com:office:smarttags" w:element="metricconverter">
              <w:smartTagPr>
                <w:attr w:name="ProductID" w:val="1 м2"/>
              </w:smartTagPr>
              <w:r w:rsidRPr="00360457">
                <w:rPr>
                  <w:rFonts w:ascii="Times New Roman" w:hAnsi="Times New Roman"/>
                  <w:b w:val="0"/>
                  <w:sz w:val="22"/>
                  <w:szCs w:val="22"/>
                </w:rPr>
                <w:t>1 м</w:t>
              </w:r>
              <w:r w:rsidRPr="00360457">
                <w:rPr>
                  <w:rFonts w:ascii="Times New Roman" w:hAnsi="Times New Roman"/>
                  <w:b w:val="0"/>
                  <w:sz w:val="22"/>
                  <w:szCs w:val="22"/>
                  <w:vertAlign w:val="superscript"/>
                </w:rPr>
                <w:t>2</w:t>
              </w:r>
            </w:smartTag>
          </w:p>
        </w:tc>
        <w:tc>
          <w:tcPr>
            <w:tcW w:w="2412" w:type="dxa"/>
            <w:shd w:val="clear" w:color="auto" w:fill="auto"/>
            <w:vAlign w:val="center"/>
          </w:tcPr>
          <w:p w:rsidR="0089269C" w:rsidRPr="00360457" w:rsidRDefault="0089269C" w:rsidP="00C535AE">
            <w:pPr>
              <w:pStyle w:val="12"/>
              <w:keepNext w:val="0"/>
              <w:widowControl w:val="0"/>
              <w:spacing w:before="0" w:after="0" w:line="239" w:lineRule="auto"/>
              <w:jc w:val="center"/>
              <w:rPr>
                <w:rFonts w:ascii="Times New Roman" w:hAnsi="Times New Roman"/>
                <w:b w:val="0"/>
                <w:sz w:val="22"/>
                <w:szCs w:val="22"/>
              </w:rPr>
            </w:pPr>
            <w:r w:rsidRPr="00360457">
              <w:rPr>
                <w:rFonts w:ascii="Times New Roman" w:hAnsi="Times New Roman"/>
                <w:b w:val="0"/>
                <w:sz w:val="22"/>
                <w:szCs w:val="22"/>
              </w:rPr>
              <w:t>0,5</w:t>
            </w:r>
          </w:p>
        </w:tc>
      </w:tr>
    </w:tbl>
    <w:p w:rsidR="0089269C" w:rsidRPr="00360457" w:rsidRDefault="0089269C" w:rsidP="00C535AE">
      <w:pPr>
        <w:pStyle w:val="12"/>
        <w:keepNext w:val="0"/>
        <w:widowControl w:val="0"/>
        <w:spacing w:before="100" w:after="0"/>
        <w:ind w:firstLine="709"/>
        <w:jc w:val="both"/>
        <w:rPr>
          <w:rFonts w:ascii="Times New Roman" w:hAnsi="Times New Roman"/>
          <w:b w:val="0"/>
          <w:sz w:val="22"/>
          <w:szCs w:val="22"/>
        </w:rPr>
      </w:pPr>
      <w:r w:rsidRPr="00360457">
        <w:rPr>
          <w:rFonts w:ascii="Times New Roman" w:hAnsi="Times New Roman"/>
          <w:b w:val="0"/>
          <w:sz w:val="22"/>
          <w:szCs w:val="22"/>
        </w:rPr>
        <w:t>* Расчетные (удельные) средние за год суточные расходы воды (л/сут. / единицу измерения) всего, в скобках – в том числе горячей.</w:t>
      </w:r>
    </w:p>
    <w:p w:rsidR="0089269C" w:rsidRPr="00360457" w:rsidRDefault="0089269C" w:rsidP="00C535AE">
      <w:pPr>
        <w:spacing w:before="100" w:line="240" w:lineRule="auto"/>
        <w:ind w:firstLine="709"/>
        <w:rPr>
          <w:rFonts w:ascii="Times New Roman" w:hAnsi="Times New Roman" w:cs="Times New Roman"/>
          <w:b w:val="0"/>
          <w:i/>
          <w:spacing w:val="40"/>
          <w:sz w:val="22"/>
          <w:szCs w:val="22"/>
        </w:rPr>
      </w:pPr>
      <w:r w:rsidRPr="00360457">
        <w:rPr>
          <w:rFonts w:ascii="Times New Roman" w:hAnsi="Times New Roman" w:cs="Times New Roman"/>
          <w:b w:val="0"/>
          <w:i/>
          <w:spacing w:val="40"/>
          <w:sz w:val="22"/>
          <w:szCs w:val="22"/>
        </w:rPr>
        <w:t>Примечания:</w:t>
      </w:r>
    </w:p>
    <w:p w:rsidR="00BE2F8B" w:rsidRPr="00360457" w:rsidRDefault="00BE2F8B" w:rsidP="00C535AE">
      <w:pPr>
        <w:spacing w:line="239"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1. Нормы расхода воды, утвержденные органами власти Владимирской области, являются приор</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 xml:space="preserve">тетными по отношению к нормам расхода, приведенным в таблице. </w:t>
      </w:r>
    </w:p>
    <w:p w:rsidR="0089269C" w:rsidRPr="00360457" w:rsidRDefault="00BE2F8B" w:rsidP="00FF7347">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2</w:t>
      </w:r>
      <w:r w:rsidR="0089269C" w:rsidRPr="00360457">
        <w:rPr>
          <w:rFonts w:ascii="Times New Roman" w:hAnsi="Times New Roman" w:cs="Times New Roman"/>
          <w:b w:val="0"/>
          <w:sz w:val="22"/>
          <w:szCs w:val="22"/>
        </w:rPr>
        <w:t xml:space="preserve">.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w:t>
      </w:r>
      <w:r w:rsidR="0089269C" w:rsidRPr="00360457">
        <w:rPr>
          <w:rFonts w:ascii="Times New Roman" w:hAnsi="Times New Roman" w:cs="Times New Roman"/>
          <w:b w:val="0"/>
          <w:sz w:val="22"/>
          <w:szCs w:val="22"/>
        </w:rPr>
        <w:lastRenderedPageBreak/>
        <w:t>уборку помещений и т.п.). Потребление воды в групповых душевых и на ножные ванны в бытовых пом</w:t>
      </w:r>
      <w:r w:rsidR="0089269C" w:rsidRPr="00360457">
        <w:rPr>
          <w:rFonts w:ascii="Times New Roman" w:hAnsi="Times New Roman" w:cs="Times New Roman"/>
          <w:b w:val="0"/>
          <w:sz w:val="22"/>
          <w:szCs w:val="22"/>
        </w:rPr>
        <w:t>е</w:t>
      </w:r>
      <w:r w:rsidR="0089269C" w:rsidRPr="00360457">
        <w:rPr>
          <w:rFonts w:ascii="Times New Roman" w:hAnsi="Times New Roman" w:cs="Times New Roman"/>
          <w:b w:val="0"/>
          <w:sz w:val="22"/>
          <w:szCs w:val="22"/>
        </w:rPr>
        <w:t>щениях производственных предприятий, на стирку белья в прачечных и приготовление пищи на предпр</w:t>
      </w:r>
      <w:r w:rsidR="0089269C" w:rsidRPr="00360457">
        <w:rPr>
          <w:rFonts w:ascii="Times New Roman" w:hAnsi="Times New Roman" w:cs="Times New Roman"/>
          <w:b w:val="0"/>
          <w:sz w:val="22"/>
          <w:szCs w:val="22"/>
        </w:rPr>
        <w:t>и</w:t>
      </w:r>
      <w:r w:rsidR="0089269C" w:rsidRPr="00360457">
        <w:rPr>
          <w:rFonts w:ascii="Times New Roman" w:hAnsi="Times New Roman" w:cs="Times New Roman"/>
          <w:b w:val="0"/>
          <w:sz w:val="22"/>
          <w:szCs w:val="22"/>
        </w:rPr>
        <w:t xml:space="preserve">ятиях общественного питания, а также на водолечебные процедуры в водолечебницах и приготовление пищи, входящих в состав больниц, санаториев и поликлиник, </w:t>
      </w:r>
      <w:r w:rsidR="00555ECE" w:rsidRPr="00360457">
        <w:rPr>
          <w:rFonts w:ascii="Times New Roman" w:hAnsi="Times New Roman" w:cs="Times New Roman"/>
          <w:b w:val="0"/>
          <w:sz w:val="22"/>
          <w:szCs w:val="22"/>
        </w:rPr>
        <w:t>следует</w:t>
      </w:r>
      <w:r w:rsidR="0089269C" w:rsidRPr="00360457">
        <w:rPr>
          <w:rFonts w:ascii="Times New Roman" w:hAnsi="Times New Roman" w:cs="Times New Roman"/>
          <w:b w:val="0"/>
          <w:sz w:val="22"/>
          <w:szCs w:val="22"/>
        </w:rPr>
        <w:t xml:space="preserve"> учитывать дополнительно.</w:t>
      </w:r>
    </w:p>
    <w:p w:rsidR="0089269C" w:rsidRPr="00360457" w:rsidRDefault="00BE2F8B" w:rsidP="00FF7347">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3</w:t>
      </w:r>
      <w:r w:rsidR="0089269C" w:rsidRPr="00360457">
        <w:rPr>
          <w:rFonts w:ascii="Times New Roman" w:hAnsi="Times New Roman" w:cs="Times New Roman"/>
          <w:b w:val="0"/>
          <w:sz w:val="22"/>
          <w:szCs w:val="22"/>
        </w:rPr>
        <w:t>. Расчетные расходы воды на поливку приведены из расчета на 1 поливку. Число поливок в сутки следует принимать в зависимости от климатических и других местных условий.</w:t>
      </w:r>
    </w:p>
    <w:p w:rsidR="0089269C" w:rsidRPr="00360457" w:rsidRDefault="00BE2F8B" w:rsidP="00FF7347">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4</w:t>
      </w:r>
      <w:r w:rsidR="0089269C" w:rsidRPr="00360457">
        <w:rPr>
          <w:rFonts w:ascii="Times New Roman" w:hAnsi="Times New Roman" w:cs="Times New Roman"/>
          <w:b w:val="0"/>
          <w:sz w:val="22"/>
          <w:szCs w:val="22"/>
        </w:rPr>
        <w:t>. Расходы воды на производственные нужды, не указанные в таблице, следует принимать в соо</w:t>
      </w:r>
      <w:r w:rsidR="0089269C" w:rsidRPr="00360457">
        <w:rPr>
          <w:rFonts w:ascii="Times New Roman" w:hAnsi="Times New Roman" w:cs="Times New Roman"/>
          <w:b w:val="0"/>
          <w:sz w:val="22"/>
          <w:szCs w:val="22"/>
        </w:rPr>
        <w:t>т</w:t>
      </w:r>
      <w:r w:rsidR="0089269C" w:rsidRPr="00360457">
        <w:rPr>
          <w:rFonts w:ascii="Times New Roman" w:hAnsi="Times New Roman" w:cs="Times New Roman"/>
          <w:b w:val="0"/>
          <w:sz w:val="22"/>
          <w:szCs w:val="22"/>
        </w:rPr>
        <w:t>ветствии с технологическими заданиями и указаниями по строительному проектированию предприятий отдельных отраслей промышленности.</w:t>
      </w:r>
    </w:p>
    <w:p w:rsidR="0089269C" w:rsidRPr="00360457" w:rsidRDefault="00BE2F8B" w:rsidP="00FF7347">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5</w:t>
      </w:r>
      <w:r w:rsidR="0089269C" w:rsidRPr="00360457">
        <w:rPr>
          <w:rFonts w:ascii="Times New Roman" w:hAnsi="Times New Roman" w:cs="Times New Roman"/>
          <w:b w:val="0"/>
          <w:sz w:val="22"/>
          <w:szCs w:val="22"/>
        </w:rPr>
        <w:t xml:space="preserve">. Для </w:t>
      </w:r>
      <w:proofErr w:type="spellStart"/>
      <w:r w:rsidR="0089269C" w:rsidRPr="00360457">
        <w:rPr>
          <w:rFonts w:ascii="Times New Roman" w:hAnsi="Times New Roman" w:cs="Times New Roman"/>
          <w:b w:val="0"/>
          <w:sz w:val="22"/>
          <w:szCs w:val="22"/>
        </w:rPr>
        <w:t>водопотребителей</w:t>
      </w:r>
      <w:proofErr w:type="spellEnd"/>
      <w:r w:rsidR="0089269C" w:rsidRPr="00360457">
        <w:rPr>
          <w:rFonts w:ascii="Times New Roman" w:hAnsi="Times New Roman" w:cs="Times New Roman"/>
          <w:b w:val="0"/>
          <w:sz w:val="22"/>
          <w:szCs w:val="22"/>
        </w:rPr>
        <w:t xml:space="preserve"> общественных зданий, сооружений и помещений, не указанных в табл</w:t>
      </w:r>
      <w:r w:rsidR="0089269C" w:rsidRPr="00360457">
        <w:rPr>
          <w:rFonts w:ascii="Times New Roman" w:hAnsi="Times New Roman" w:cs="Times New Roman"/>
          <w:b w:val="0"/>
          <w:sz w:val="22"/>
          <w:szCs w:val="22"/>
        </w:rPr>
        <w:t>и</w:t>
      </w:r>
      <w:r w:rsidR="0089269C" w:rsidRPr="00360457">
        <w:rPr>
          <w:rFonts w:ascii="Times New Roman" w:hAnsi="Times New Roman" w:cs="Times New Roman"/>
          <w:b w:val="0"/>
          <w:sz w:val="22"/>
          <w:szCs w:val="22"/>
        </w:rPr>
        <w:t xml:space="preserve">це, нормы расхода воды следует принимать </w:t>
      </w:r>
      <w:r w:rsidR="005F7B41" w:rsidRPr="00360457">
        <w:rPr>
          <w:rFonts w:ascii="Times New Roman" w:hAnsi="Times New Roman" w:cs="Times New Roman"/>
          <w:b w:val="0"/>
          <w:sz w:val="22"/>
          <w:szCs w:val="22"/>
        </w:rPr>
        <w:t>в соответствии с СП 30.13330.2016</w:t>
      </w:r>
      <w:r w:rsidR="0089269C" w:rsidRPr="00360457">
        <w:rPr>
          <w:rFonts w:ascii="Times New Roman" w:hAnsi="Times New Roman" w:cs="Times New Roman"/>
          <w:b w:val="0"/>
          <w:sz w:val="22"/>
          <w:szCs w:val="22"/>
        </w:rPr>
        <w:t>.</w:t>
      </w:r>
    </w:p>
    <w:p w:rsidR="0068195E" w:rsidRPr="00360457" w:rsidRDefault="0068195E" w:rsidP="00FF7347">
      <w:pPr>
        <w:spacing w:line="240" w:lineRule="auto"/>
        <w:ind w:firstLine="709"/>
        <w:rPr>
          <w:rFonts w:ascii="Times New Roman" w:hAnsi="Times New Roman" w:cs="Times New Roman"/>
          <w:b w:val="0"/>
          <w:bCs w:val="0"/>
          <w:sz w:val="24"/>
          <w:szCs w:val="24"/>
        </w:rPr>
      </w:pPr>
    </w:p>
    <w:p w:rsidR="0089269C" w:rsidRPr="00360457" w:rsidRDefault="00D629B8" w:rsidP="00FF7347">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8.</w:t>
      </w:r>
      <w:r w:rsidR="00E61D9A" w:rsidRPr="00360457">
        <w:rPr>
          <w:rFonts w:ascii="Times New Roman" w:hAnsi="Times New Roman" w:cs="Times New Roman"/>
          <w:b w:val="0"/>
          <w:bCs w:val="0"/>
          <w:sz w:val="24"/>
          <w:szCs w:val="24"/>
        </w:rPr>
        <w:t>4</w:t>
      </w:r>
      <w:r w:rsidR="0045728D" w:rsidRPr="00360457">
        <w:rPr>
          <w:rFonts w:ascii="Times New Roman" w:hAnsi="Times New Roman" w:cs="Times New Roman"/>
          <w:b w:val="0"/>
          <w:bCs w:val="0"/>
          <w:sz w:val="24"/>
          <w:szCs w:val="24"/>
        </w:rPr>
        <w:t>.</w:t>
      </w:r>
      <w:r w:rsidR="00DE32B4" w:rsidRPr="00360457">
        <w:rPr>
          <w:rFonts w:ascii="Times New Roman" w:hAnsi="Times New Roman" w:cs="Times New Roman"/>
          <w:b w:val="0"/>
          <w:bCs w:val="0"/>
          <w:sz w:val="24"/>
          <w:szCs w:val="24"/>
        </w:rPr>
        <w:t>4</w:t>
      </w:r>
      <w:r w:rsidR="0045728D" w:rsidRPr="00360457">
        <w:rPr>
          <w:rFonts w:ascii="Times New Roman" w:hAnsi="Times New Roman" w:cs="Times New Roman"/>
          <w:b w:val="0"/>
          <w:bCs w:val="0"/>
          <w:sz w:val="24"/>
          <w:szCs w:val="24"/>
        </w:rPr>
        <w:t xml:space="preserve">. </w:t>
      </w:r>
      <w:r w:rsidR="0089269C" w:rsidRPr="00360457">
        <w:rPr>
          <w:rFonts w:ascii="Times New Roman" w:hAnsi="Times New Roman" w:cs="Times New Roman"/>
          <w:b w:val="0"/>
          <w:sz w:val="24"/>
          <w:szCs w:val="24"/>
        </w:rPr>
        <w:t xml:space="preserve">В целом годовой расход воды по городскому </w:t>
      </w:r>
      <w:r w:rsidR="003629EC" w:rsidRPr="00360457">
        <w:rPr>
          <w:rFonts w:ascii="Times New Roman" w:hAnsi="Times New Roman" w:cs="Times New Roman"/>
          <w:b w:val="0"/>
          <w:sz w:val="24"/>
          <w:szCs w:val="24"/>
        </w:rPr>
        <w:t>поселению</w:t>
      </w:r>
      <w:r w:rsidR="0089269C" w:rsidRPr="00360457">
        <w:rPr>
          <w:rFonts w:ascii="Times New Roman" w:hAnsi="Times New Roman" w:cs="Times New Roman"/>
          <w:b w:val="0"/>
          <w:sz w:val="24"/>
          <w:szCs w:val="24"/>
        </w:rPr>
        <w:t xml:space="preserve"> рекомендуется определять по таблице 8.</w:t>
      </w:r>
      <w:r w:rsidR="00E61D9A" w:rsidRPr="00360457">
        <w:rPr>
          <w:rFonts w:ascii="Times New Roman" w:hAnsi="Times New Roman" w:cs="Times New Roman"/>
          <w:b w:val="0"/>
          <w:sz w:val="24"/>
          <w:szCs w:val="24"/>
        </w:rPr>
        <w:t>4</w:t>
      </w:r>
      <w:r w:rsidR="0089269C" w:rsidRPr="00360457">
        <w:rPr>
          <w:rFonts w:ascii="Times New Roman" w:hAnsi="Times New Roman" w:cs="Times New Roman"/>
          <w:b w:val="0"/>
          <w:sz w:val="24"/>
          <w:szCs w:val="24"/>
        </w:rPr>
        <w:t>.3.</w:t>
      </w:r>
    </w:p>
    <w:p w:rsidR="003629EC" w:rsidRPr="00360457" w:rsidRDefault="003629EC" w:rsidP="00FF7347">
      <w:pPr>
        <w:spacing w:line="240" w:lineRule="auto"/>
        <w:ind w:firstLine="709"/>
        <w:rPr>
          <w:rFonts w:ascii="Times New Roman" w:hAnsi="Times New Roman" w:cs="Times New Roman"/>
          <w:b w:val="0"/>
          <w:sz w:val="24"/>
          <w:szCs w:val="24"/>
        </w:rPr>
      </w:pPr>
    </w:p>
    <w:p w:rsidR="0089269C" w:rsidRPr="00360457" w:rsidRDefault="0089269C" w:rsidP="00FF7347">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sz w:val="24"/>
          <w:szCs w:val="24"/>
        </w:rPr>
        <w:t>Таблица 8.</w:t>
      </w:r>
      <w:r w:rsidR="00E61D9A" w:rsidRPr="00360457">
        <w:rPr>
          <w:rFonts w:ascii="Times New Roman" w:hAnsi="Times New Roman" w:cs="Times New Roman"/>
          <w:b w:val="0"/>
          <w:sz w:val="24"/>
          <w:szCs w:val="24"/>
        </w:rPr>
        <w:t>4</w:t>
      </w:r>
      <w:r w:rsidRPr="00360457">
        <w:rPr>
          <w:rFonts w:ascii="Times New Roman" w:hAnsi="Times New Roman" w:cs="Times New Roman"/>
          <w:b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026"/>
        <w:gridCol w:w="6067"/>
      </w:tblGrid>
      <w:tr w:rsidR="0089269C" w:rsidRPr="00360457">
        <w:trPr>
          <w:trHeight w:val="340"/>
          <w:jc w:val="center"/>
        </w:trPr>
        <w:tc>
          <w:tcPr>
            <w:tcW w:w="4026" w:type="dxa"/>
            <w:shd w:val="clear" w:color="auto" w:fill="auto"/>
            <w:vAlign w:val="center"/>
          </w:tcPr>
          <w:p w:rsidR="0089269C" w:rsidRPr="00360457" w:rsidRDefault="0089269C" w:rsidP="00FF7347">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067" w:type="dxa"/>
            <w:shd w:val="clear" w:color="auto" w:fill="auto"/>
            <w:vAlign w:val="center"/>
          </w:tcPr>
          <w:p w:rsidR="0089269C" w:rsidRPr="00360457" w:rsidRDefault="0089269C" w:rsidP="00FF7347">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Нормативные параметры </w:t>
            </w:r>
          </w:p>
        </w:tc>
      </w:tr>
      <w:tr w:rsidR="0089269C" w:rsidRPr="00360457">
        <w:tblPrEx>
          <w:tblBorders>
            <w:bottom w:val="single" w:sz="4" w:space="0" w:color="auto"/>
          </w:tblBorders>
        </w:tblPrEx>
        <w:trPr>
          <w:jc w:val="center"/>
        </w:trPr>
        <w:tc>
          <w:tcPr>
            <w:tcW w:w="4026" w:type="dxa"/>
            <w:shd w:val="clear" w:color="auto" w:fill="auto"/>
          </w:tcPr>
          <w:p w:rsidR="0089269C" w:rsidRPr="00360457" w:rsidRDefault="0089269C" w:rsidP="00FF7347">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Годовой расход воды на хозяйственно-питьевые нужды населения и бытовые нужды в общественных зданиях</w:t>
            </w:r>
          </w:p>
        </w:tc>
        <w:tc>
          <w:tcPr>
            <w:tcW w:w="6067" w:type="dxa"/>
            <w:shd w:val="clear" w:color="auto" w:fill="auto"/>
          </w:tcPr>
          <w:p w:rsidR="0089269C" w:rsidRPr="00360457" w:rsidRDefault="0089269C" w:rsidP="00FF7347">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таблицам 8.</w:t>
            </w:r>
            <w:r w:rsidR="00E61D9A" w:rsidRPr="00360457">
              <w:rPr>
                <w:rFonts w:ascii="Times New Roman" w:hAnsi="Times New Roman" w:cs="Times New Roman"/>
                <w:b w:val="0"/>
                <w:bCs w:val="0"/>
                <w:sz w:val="22"/>
                <w:szCs w:val="22"/>
              </w:rPr>
              <w:t>4</w:t>
            </w:r>
            <w:r w:rsidRPr="00360457">
              <w:rPr>
                <w:rFonts w:ascii="Times New Roman" w:hAnsi="Times New Roman" w:cs="Times New Roman"/>
                <w:b w:val="0"/>
                <w:bCs w:val="0"/>
                <w:sz w:val="22"/>
                <w:szCs w:val="22"/>
              </w:rPr>
              <w:t>.1 и 8.</w:t>
            </w:r>
            <w:r w:rsidR="00E61D9A" w:rsidRPr="00360457">
              <w:rPr>
                <w:rFonts w:ascii="Times New Roman" w:hAnsi="Times New Roman" w:cs="Times New Roman"/>
                <w:b w:val="0"/>
                <w:bCs w:val="0"/>
                <w:sz w:val="22"/>
                <w:szCs w:val="22"/>
              </w:rPr>
              <w:t>4</w:t>
            </w:r>
            <w:r w:rsidRPr="00360457">
              <w:rPr>
                <w:rFonts w:ascii="Times New Roman" w:hAnsi="Times New Roman" w:cs="Times New Roman"/>
                <w:b w:val="0"/>
                <w:bCs w:val="0"/>
                <w:sz w:val="22"/>
                <w:szCs w:val="22"/>
              </w:rPr>
              <w:t xml:space="preserve">.2 настоящих нормативов </w:t>
            </w:r>
          </w:p>
        </w:tc>
      </w:tr>
      <w:tr w:rsidR="0089269C" w:rsidRPr="00360457">
        <w:tblPrEx>
          <w:tblBorders>
            <w:bottom w:val="single" w:sz="4" w:space="0" w:color="auto"/>
          </w:tblBorders>
        </w:tblPrEx>
        <w:trPr>
          <w:jc w:val="center"/>
        </w:trPr>
        <w:tc>
          <w:tcPr>
            <w:tcW w:w="4026" w:type="dxa"/>
            <w:shd w:val="clear" w:color="auto" w:fill="auto"/>
          </w:tcPr>
          <w:p w:rsidR="0089269C" w:rsidRPr="00360457" w:rsidRDefault="0089269C" w:rsidP="00FF7347">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Расход воды на производственно-технические и хозяйственно-бытовые цели промышленных предприятий</w:t>
            </w:r>
          </w:p>
        </w:tc>
        <w:tc>
          <w:tcPr>
            <w:tcW w:w="6067" w:type="dxa"/>
            <w:shd w:val="clear" w:color="auto" w:fill="auto"/>
          </w:tcPr>
          <w:p w:rsidR="0089269C" w:rsidRPr="00360457" w:rsidRDefault="0089269C" w:rsidP="00FF7347">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Следует определять </w:t>
            </w:r>
            <w:r w:rsidRPr="00360457">
              <w:rPr>
                <w:rFonts w:ascii="Times New Roman" w:hAnsi="Times New Roman" w:cs="Times New Roman"/>
                <w:b w:val="0"/>
                <w:sz w:val="22"/>
                <w:szCs w:val="22"/>
              </w:rPr>
              <w:t>по технологическим нормам в соответс</w:t>
            </w:r>
            <w:r w:rsidRPr="00360457">
              <w:rPr>
                <w:rFonts w:ascii="Times New Roman" w:hAnsi="Times New Roman" w:cs="Times New Roman"/>
                <w:b w:val="0"/>
                <w:sz w:val="22"/>
                <w:szCs w:val="22"/>
              </w:rPr>
              <w:t>т</w:t>
            </w:r>
            <w:r w:rsidRPr="00360457">
              <w:rPr>
                <w:rFonts w:ascii="Times New Roman" w:hAnsi="Times New Roman" w:cs="Times New Roman"/>
                <w:b w:val="0"/>
                <w:sz w:val="22"/>
                <w:szCs w:val="22"/>
              </w:rPr>
              <w:t>вии с требованиями отраслевых нормативных документов в зависимости от характера производства или по проектно-сметной документации.</w:t>
            </w:r>
          </w:p>
        </w:tc>
      </w:tr>
      <w:tr w:rsidR="0089269C" w:rsidRPr="00360457">
        <w:tblPrEx>
          <w:tblBorders>
            <w:bottom w:val="single" w:sz="4" w:space="0" w:color="auto"/>
          </w:tblBorders>
        </w:tblPrEx>
        <w:trPr>
          <w:jc w:val="center"/>
        </w:trPr>
        <w:tc>
          <w:tcPr>
            <w:tcW w:w="4026" w:type="dxa"/>
            <w:shd w:val="clear" w:color="auto" w:fill="auto"/>
          </w:tcPr>
          <w:p w:rsidR="0089269C" w:rsidRPr="00360457" w:rsidRDefault="0089269C" w:rsidP="00FF7347">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Расходы воды на нужды местной пр</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мышленности, обеспечивающей насел</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ние продуктами, и неучтенные расходы</w:t>
            </w:r>
          </w:p>
        </w:tc>
        <w:tc>
          <w:tcPr>
            <w:tcW w:w="6067" w:type="dxa"/>
            <w:shd w:val="clear" w:color="auto" w:fill="auto"/>
          </w:tcPr>
          <w:p w:rsidR="0089269C" w:rsidRPr="00360457" w:rsidRDefault="0089269C" w:rsidP="00FF7347">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Допускается принимать дополнительно, при соответству</w:t>
            </w:r>
            <w:r w:rsidRPr="00360457">
              <w:rPr>
                <w:rFonts w:ascii="Times New Roman" w:hAnsi="Times New Roman" w:cs="Times New Roman"/>
                <w:b w:val="0"/>
                <w:sz w:val="22"/>
                <w:szCs w:val="22"/>
              </w:rPr>
              <w:t>ю</w:t>
            </w:r>
            <w:r w:rsidRPr="00360457">
              <w:rPr>
                <w:rFonts w:ascii="Times New Roman" w:hAnsi="Times New Roman" w:cs="Times New Roman"/>
                <w:b w:val="0"/>
                <w:sz w:val="22"/>
                <w:szCs w:val="22"/>
              </w:rPr>
              <w:t xml:space="preserve">щем обосновании, в размере 10-20 </w:t>
            </w:r>
            <w:r w:rsidRPr="00360457">
              <w:rPr>
                <w:rFonts w:ascii="Times New Roman" w:hAnsi="Times New Roman" w:cs="Times New Roman"/>
                <w:b w:val="0"/>
                <w:sz w:val="22"/>
                <w:szCs w:val="22"/>
              </w:rPr>
              <w:sym w:font="Symbol" w:char="F025"/>
            </w:r>
            <w:r w:rsidRPr="00360457">
              <w:rPr>
                <w:rFonts w:ascii="Times New Roman" w:hAnsi="Times New Roman" w:cs="Times New Roman"/>
                <w:b w:val="0"/>
                <w:sz w:val="22"/>
                <w:szCs w:val="22"/>
              </w:rPr>
              <w:t xml:space="preserve"> суммарного расхода воды на хозяйственно-питьевые нужды </w:t>
            </w:r>
            <w:r w:rsidRPr="00360457">
              <w:rPr>
                <w:rFonts w:ascii="Times New Roman" w:hAnsi="Times New Roman" w:cs="Times New Roman"/>
                <w:b w:val="0"/>
                <w:bCs w:val="0"/>
                <w:sz w:val="22"/>
                <w:szCs w:val="22"/>
              </w:rPr>
              <w:t xml:space="preserve">городского </w:t>
            </w:r>
            <w:r w:rsidR="003629EC" w:rsidRPr="00360457">
              <w:rPr>
                <w:rFonts w:ascii="Times New Roman" w:hAnsi="Times New Roman" w:cs="Times New Roman"/>
                <w:b w:val="0"/>
                <w:bCs w:val="0"/>
                <w:sz w:val="22"/>
                <w:szCs w:val="22"/>
              </w:rPr>
              <w:t>поселения</w:t>
            </w:r>
          </w:p>
        </w:tc>
      </w:tr>
      <w:tr w:rsidR="0089269C" w:rsidRPr="00360457">
        <w:tblPrEx>
          <w:tblBorders>
            <w:bottom w:val="single" w:sz="4" w:space="0" w:color="auto"/>
          </w:tblBorders>
        </w:tblPrEx>
        <w:trPr>
          <w:trHeight w:val="266"/>
          <w:jc w:val="center"/>
        </w:trPr>
        <w:tc>
          <w:tcPr>
            <w:tcW w:w="4026" w:type="dxa"/>
            <w:shd w:val="clear" w:color="auto" w:fill="auto"/>
          </w:tcPr>
          <w:p w:rsidR="0089269C" w:rsidRPr="00360457" w:rsidRDefault="0089269C" w:rsidP="00FF7347">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Расходы воды на поливку территории </w:t>
            </w:r>
          </w:p>
        </w:tc>
        <w:tc>
          <w:tcPr>
            <w:tcW w:w="6067" w:type="dxa"/>
            <w:shd w:val="clear" w:color="auto" w:fill="auto"/>
          </w:tcPr>
          <w:p w:rsidR="0089269C" w:rsidRPr="00360457" w:rsidRDefault="0089269C" w:rsidP="00FF7347">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50-90 л/</w:t>
            </w:r>
            <w:proofErr w:type="spellStart"/>
            <w:r w:rsidRPr="00360457">
              <w:rPr>
                <w:rFonts w:ascii="Times New Roman" w:hAnsi="Times New Roman" w:cs="Times New Roman"/>
                <w:b w:val="0"/>
                <w:bCs w:val="0"/>
                <w:sz w:val="22"/>
                <w:szCs w:val="22"/>
              </w:rPr>
              <w:t>сут</w:t>
            </w:r>
            <w:proofErr w:type="spellEnd"/>
            <w:r w:rsidRPr="00360457">
              <w:rPr>
                <w:rFonts w:ascii="Times New Roman" w:hAnsi="Times New Roman" w:cs="Times New Roman"/>
                <w:b w:val="0"/>
                <w:bCs w:val="0"/>
                <w:sz w:val="22"/>
                <w:szCs w:val="22"/>
              </w:rPr>
              <w:t xml:space="preserve"> на 1 жителя</w:t>
            </w:r>
          </w:p>
        </w:tc>
      </w:tr>
    </w:tbl>
    <w:p w:rsidR="0089269C" w:rsidRPr="00360457" w:rsidRDefault="0089269C" w:rsidP="00FF7347">
      <w:pPr>
        <w:spacing w:line="240" w:lineRule="auto"/>
        <w:ind w:firstLine="709"/>
        <w:rPr>
          <w:rFonts w:ascii="Times New Roman" w:hAnsi="Times New Roman" w:cs="Times New Roman"/>
          <w:b w:val="0"/>
          <w:bCs w:val="0"/>
          <w:sz w:val="24"/>
          <w:szCs w:val="24"/>
        </w:rPr>
      </w:pPr>
    </w:p>
    <w:p w:rsidR="00D610FB" w:rsidRPr="00360457" w:rsidRDefault="00D629B8" w:rsidP="00FF7347">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E61D9A" w:rsidRPr="00360457">
        <w:rPr>
          <w:rFonts w:ascii="Times New Roman" w:hAnsi="Times New Roman" w:cs="Times New Roman"/>
          <w:b w:val="0"/>
          <w:bCs w:val="0"/>
          <w:sz w:val="24"/>
          <w:szCs w:val="24"/>
        </w:rPr>
        <w:t>4</w:t>
      </w:r>
      <w:r w:rsidR="0045728D" w:rsidRPr="00360457">
        <w:rPr>
          <w:rFonts w:ascii="Times New Roman" w:hAnsi="Times New Roman" w:cs="Times New Roman"/>
          <w:b w:val="0"/>
          <w:bCs w:val="0"/>
          <w:sz w:val="24"/>
          <w:szCs w:val="24"/>
        </w:rPr>
        <w:t>.</w:t>
      </w:r>
      <w:r w:rsidR="00DE32B4" w:rsidRPr="00360457">
        <w:rPr>
          <w:rFonts w:ascii="Times New Roman" w:hAnsi="Times New Roman" w:cs="Times New Roman"/>
          <w:b w:val="0"/>
          <w:bCs w:val="0"/>
          <w:sz w:val="24"/>
          <w:szCs w:val="24"/>
        </w:rPr>
        <w:t>5</w:t>
      </w:r>
      <w:r w:rsidR="0045728D" w:rsidRPr="00360457">
        <w:rPr>
          <w:rFonts w:ascii="Times New Roman" w:hAnsi="Times New Roman" w:cs="Times New Roman"/>
          <w:b w:val="0"/>
          <w:bCs w:val="0"/>
          <w:sz w:val="24"/>
          <w:szCs w:val="24"/>
        </w:rPr>
        <w:t xml:space="preserve">. </w:t>
      </w:r>
      <w:r w:rsidR="00D610FB" w:rsidRPr="00360457">
        <w:rPr>
          <w:rFonts w:ascii="Times New Roman" w:hAnsi="Times New Roman" w:cs="Times New Roman"/>
          <w:b w:val="0"/>
          <w:bCs w:val="0"/>
          <w:sz w:val="24"/>
          <w:szCs w:val="24"/>
        </w:rPr>
        <w:t xml:space="preserve">Нормативные параметры </w:t>
      </w:r>
      <w:r w:rsidR="00D610FB" w:rsidRPr="00360457">
        <w:rPr>
          <w:rFonts w:ascii="Times New Roman" w:hAnsi="Times New Roman" w:cs="Times New Roman"/>
          <w:bCs w:val="0"/>
          <w:sz w:val="24"/>
          <w:szCs w:val="24"/>
        </w:rPr>
        <w:t>источников водоснабжения</w:t>
      </w:r>
      <w:r w:rsidR="00D610FB" w:rsidRPr="00360457">
        <w:rPr>
          <w:rFonts w:ascii="Times New Roman" w:hAnsi="Times New Roman" w:cs="Times New Roman"/>
          <w:b w:val="0"/>
          <w:bCs w:val="0"/>
          <w:sz w:val="24"/>
          <w:szCs w:val="24"/>
        </w:rPr>
        <w:t xml:space="preserve"> приведены в таблице 8.</w:t>
      </w:r>
      <w:r w:rsidR="00E61D9A" w:rsidRPr="00360457">
        <w:rPr>
          <w:rFonts w:ascii="Times New Roman" w:hAnsi="Times New Roman" w:cs="Times New Roman"/>
          <w:b w:val="0"/>
          <w:bCs w:val="0"/>
          <w:sz w:val="24"/>
          <w:szCs w:val="24"/>
        </w:rPr>
        <w:t>4</w:t>
      </w:r>
      <w:r w:rsidR="00D610FB" w:rsidRPr="00360457">
        <w:rPr>
          <w:rFonts w:ascii="Times New Roman" w:hAnsi="Times New Roman" w:cs="Times New Roman"/>
          <w:b w:val="0"/>
          <w:bCs w:val="0"/>
          <w:sz w:val="24"/>
          <w:szCs w:val="24"/>
        </w:rPr>
        <w:t>.4.</w:t>
      </w:r>
    </w:p>
    <w:p w:rsidR="00FD541A" w:rsidRPr="00360457" w:rsidRDefault="00FD541A" w:rsidP="00FF7347">
      <w:pPr>
        <w:spacing w:line="240" w:lineRule="auto"/>
        <w:ind w:firstLine="709"/>
        <w:rPr>
          <w:rFonts w:ascii="Times New Roman" w:hAnsi="Times New Roman" w:cs="Times New Roman"/>
          <w:b w:val="0"/>
          <w:bCs w:val="0"/>
          <w:sz w:val="24"/>
          <w:szCs w:val="24"/>
        </w:rPr>
      </w:pPr>
    </w:p>
    <w:p w:rsidR="00D610FB" w:rsidRPr="00360457" w:rsidRDefault="00D610FB" w:rsidP="00FF7347">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8.</w:t>
      </w:r>
      <w:r w:rsidR="00E61D9A"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05"/>
        <w:gridCol w:w="7116"/>
      </w:tblGrid>
      <w:tr w:rsidR="00D610FB" w:rsidRPr="00360457">
        <w:trPr>
          <w:trHeight w:val="340"/>
          <w:jc w:val="center"/>
        </w:trPr>
        <w:tc>
          <w:tcPr>
            <w:tcW w:w="3005" w:type="dxa"/>
            <w:shd w:val="clear" w:color="auto" w:fill="auto"/>
            <w:vAlign w:val="center"/>
          </w:tcPr>
          <w:p w:rsidR="00D610FB" w:rsidRPr="00360457" w:rsidRDefault="00D610FB" w:rsidP="00FF7347">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7116" w:type="dxa"/>
            <w:shd w:val="clear" w:color="auto" w:fill="auto"/>
            <w:vAlign w:val="center"/>
          </w:tcPr>
          <w:p w:rsidR="00D610FB" w:rsidRPr="00360457" w:rsidRDefault="00D610FB" w:rsidP="00FF7347">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Нормативные параметры </w:t>
            </w:r>
          </w:p>
        </w:tc>
      </w:tr>
      <w:tr w:rsidR="00D610FB" w:rsidRPr="00360457">
        <w:tblPrEx>
          <w:tblBorders>
            <w:bottom w:val="single" w:sz="4" w:space="0" w:color="auto"/>
          </w:tblBorders>
        </w:tblPrEx>
        <w:trPr>
          <w:jc w:val="center"/>
        </w:trPr>
        <w:tc>
          <w:tcPr>
            <w:tcW w:w="3005" w:type="dxa"/>
            <w:shd w:val="clear" w:color="auto" w:fill="auto"/>
          </w:tcPr>
          <w:p w:rsidR="00D610FB" w:rsidRPr="00360457" w:rsidRDefault="000F092B" w:rsidP="00FF7347">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Выбор источника водоснабжения</w:t>
            </w:r>
          </w:p>
        </w:tc>
        <w:tc>
          <w:tcPr>
            <w:tcW w:w="7116" w:type="dxa"/>
            <w:shd w:val="clear" w:color="auto" w:fill="auto"/>
          </w:tcPr>
          <w:p w:rsidR="00D610FB" w:rsidRPr="00360457" w:rsidRDefault="00D610FB" w:rsidP="00FF7347">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 системе водоснабжения допускается использование нескольких и</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точников с различными гидрологическими и гидрогеологическими х</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рактеристиками.</w:t>
            </w:r>
          </w:p>
          <w:p w:rsidR="007C6773" w:rsidRPr="00360457" w:rsidRDefault="000F092B" w:rsidP="00FF7347">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 xml:space="preserve">Выбор источника </w:t>
            </w:r>
            <w:r w:rsidR="00D610FB" w:rsidRPr="00360457">
              <w:rPr>
                <w:rFonts w:ascii="Times New Roman" w:hAnsi="Times New Roman" w:cs="Times New Roman"/>
                <w:b w:val="0"/>
                <w:spacing w:val="-2"/>
                <w:sz w:val="22"/>
                <w:szCs w:val="22"/>
              </w:rPr>
              <w:t>хозяйственно-питьевого водоснабжения</w:t>
            </w:r>
            <w:r w:rsidR="00D610FB" w:rsidRPr="00360457">
              <w:rPr>
                <w:rFonts w:ascii="Times New Roman" w:hAnsi="Times New Roman" w:cs="Times New Roman"/>
                <w:b w:val="0"/>
                <w:bCs w:val="0"/>
                <w:spacing w:val="-2"/>
                <w:sz w:val="22"/>
                <w:szCs w:val="22"/>
              </w:rPr>
              <w:t xml:space="preserve"> </w:t>
            </w:r>
            <w:r w:rsidR="00180027" w:rsidRPr="00360457">
              <w:rPr>
                <w:rFonts w:ascii="Times New Roman" w:hAnsi="Times New Roman" w:cs="Times New Roman"/>
                <w:b w:val="0"/>
                <w:spacing w:val="-2"/>
                <w:sz w:val="22"/>
                <w:szCs w:val="22"/>
              </w:rPr>
              <w:t>следует прои</w:t>
            </w:r>
            <w:r w:rsidR="00180027" w:rsidRPr="00360457">
              <w:rPr>
                <w:rFonts w:ascii="Times New Roman" w:hAnsi="Times New Roman" w:cs="Times New Roman"/>
                <w:b w:val="0"/>
                <w:spacing w:val="-2"/>
                <w:sz w:val="22"/>
                <w:szCs w:val="22"/>
              </w:rPr>
              <w:t>з</w:t>
            </w:r>
            <w:r w:rsidR="00180027" w:rsidRPr="00360457">
              <w:rPr>
                <w:rFonts w:ascii="Times New Roman" w:hAnsi="Times New Roman" w:cs="Times New Roman"/>
                <w:b w:val="0"/>
                <w:sz w:val="22"/>
                <w:szCs w:val="22"/>
              </w:rPr>
              <w:t xml:space="preserve">водить </w:t>
            </w:r>
            <w:r w:rsidR="00D610FB" w:rsidRPr="00360457">
              <w:rPr>
                <w:rFonts w:ascii="Times New Roman" w:hAnsi="Times New Roman" w:cs="Times New Roman"/>
                <w:b w:val="0"/>
                <w:bCs w:val="0"/>
                <w:sz w:val="22"/>
                <w:szCs w:val="22"/>
              </w:rPr>
              <w:t>в</w:t>
            </w:r>
            <w:r w:rsidR="00D610FB" w:rsidRPr="00360457">
              <w:rPr>
                <w:rFonts w:ascii="Times New Roman" w:hAnsi="Times New Roman" w:cs="Times New Roman"/>
                <w:b w:val="0"/>
                <w:sz w:val="22"/>
                <w:szCs w:val="22"/>
              </w:rPr>
              <w:t xml:space="preserve"> соответствии с требованиями</w:t>
            </w:r>
            <w:r w:rsidR="00D610FB" w:rsidRPr="00360457">
              <w:rPr>
                <w:rStyle w:val="apple-converted-space"/>
                <w:rFonts w:ascii="Times New Roman" w:hAnsi="Times New Roman" w:cs="Times New Roman"/>
                <w:b w:val="0"/>
                <w:sz w:val="22"/>
                <w:szCs w:val="22"/>
              </w:rPr>
              <w:t xml:space="preserve"> </w:t>
            </w:r>
            <w:r w:rsidR="00D610FB" w:rsidRPr="00360457">
              <w:rPr>
                <w:rFonts w:ascii="Times New Roman" w:hAnsi="Times New Roman" w:cs="Times New Roman"/>
                <w:b w:val="0"/>
                <w:sz w:val="22"/>
                <w:szCs w:val="22"/>
                <w:shd w:val="clear" w:color="auto" w:fill="FFFFFF"/>
              </w:rPr>
              <w:t>ГОСТ 17.1.1.04</w:t>
            </w:r>
            <w:r w:rsidR="00D610FB" w:rsidRPr="00360457">
              <w:rPr>
                <w:rFonts w:ascii="Times New Roman" w:hAnsi="Times New Roman" w:cs="Times New Roman"/>
                <w:b w:val="0"/>
                <w:sz w:val="22"/>
                <w:szCs w:val="22"/>
              </w:rPr>
              <w:t>-80</w:t>
            </w:r>
            <w:r w:rsidRPr="00360457">
              <w:rPr>
                <w:rFonts w:ascii="Times New Roman" w:hAnsi="Times New Roman" w:cs="Times New Roman"/>
                <w:b w:val="0"/>
                <w:sz w:val="22"/>
                <w:szCs w:val="22"/>
              </w:rPr>
              <w:t>,</w:t>
            </w:r>
            <w:r w:rsidR="00180027"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ГОСТ 2761-84, с учетом </w:t>
            </w:r>
            <w:r w:rsidR="007C6773" w:rsidRPr="00360457">
              <w:rPr>
                <w:rFonts w:ascii="Times New Roman" w:hAnsi="Times New Roman" w:cs="Times New Roman"/>
                <w:b w:val="0"/>
                <w:bCs w:val="0"/>
                <w:sz w:val="22"/>
                <w:szCs w:val="22"/>
              </w:rPr>
              <w:t xml:space="preserve">СанПиН 2.1.4.1074-01, </w:t>
            </w:r>
            <w:r w:rsidRPr="00360457">
              <w:rPr>
                <w:rStyle w:val="visited"/>
                <w:rFonts w:ascii="Times New Roman" w:hAnsi="Times New Roman" w:cs="Times New Roman"/>
                <w:b w:val="0"/>
                <w:bCs w:val="0"/>
                <w:sz w:val="22"/>
                <w:szCs w:val="22"/>
              </w:rPr>
              <w:t xml:space="preserve">ГН 2.1.5.2307-07, </w:t>
            </w:r>
            <w:r w:rsidRPr="00360457">
              <w:rPr>
                <w:rFonts w:ascii="Times New Roman" w:hAnsi="Times New Roman" w:cs="Times New Roman"/>
                <w:b w:val="0"/>
                <w:bCs w:val="0"/>
                <w:sz w:val="22"/>
                <w:szCs w:val="22"/>
              </w:rPr>
              <w:t>ГН 2.2.5.1315-03</w:t>
            </w:r>
            <w:r w:rsidR="00D610FB" w:rsidRPr="00360457">
              <w:rPr>
                <w:rFonts w:ascii="Times New Roman" w:hAnsi="Times New Roman" w:cs="Times New Roman"/>
                <w:b w:val="0"/>
                <w:sz w:val="22"/>
                <w:szCs w:val="22"/>
              </w:rPr>
              <w:t>.</w:t>
            </w:r>
          </w:p>
          <w:p w:rsidR="00D610FB" w:rsidRPr="00360457" w:rsidRDefault="000F092B" w:rsidP="00FF7347">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Выбор источника </w:t>
            </w:r>
            <w:r w:rsidR="00D610FB" w:rsidRPr="00360457">
              <w:rPr>
                <w:rFonts w:ascii="Times New Roman" w:hAnsi="Times New Roman" w:cs="Times New Roman"/>
                <w:b w:val="0"/>
                <w:sz w:val="22"/>
                <w:szCs w:val="22"/>
              </w:rPr>
              <w:t>производственного водоснабжения следует произв</w:t>
            </w:r>
            <w:r w:rsidR="00D610FB" w:rsidRPr="00360457">
              <w:rPr>
                <w:rFonts w:ascii="Times New Roman" w:hAnsi="Times New Roman" w:cs="Times New Roman"/>
                <w:b w:val="0"/>
                <w:sz w:val="22"/>
                <w:szCs w:val="22"/>
              </w:rPr>
              <w:t>о</w:t>
            </w:r>
            <w:r w:rsidR="00D610FB" w:rsidRPr="00360457">
              <w:rPr>
                <w:rFonts w:ascii="Times New Roman" w:hAnsi="Times New Roman" w:cs="Times New Roman"/>
                <w:b w:val="0"/>
                <w:sz w:val="22"/>
                <w:szCs w:val="22"/>
              </w:rPr>
              <w:t>дить с учетом требований, предъявляемых потребителями к качеству воды. Для промышленных предприятий следует рассматривать возмо</w:t>
            </w:r>
            <w:r w:rsidR="00D610FB" w:rsidRPr="00360457">
              <w:rPr>
                <w:rFonts w:ascii="Times New Roman" w:hAnsi="Times New Roman" w:cs="Times New Roman"/>
                <w:b w:val="0"/>
                <w:sz w:val="22"/>
                <w:szCs w:val="22"/>
              </w:rPr>
              <w:t>ж</w:t>
            </w:r>
            <w:r w:rsidR="00D610FB" w:rsidRPr="00360457">
              <w:rPr>
                <w:rFonts w:ascii="Times New Roman" w:hAnsi="Times New Roman" w:cs="Times New Roman"/>
                <w:b w:val="0"/>
                <w:sz w:val="22"/>
                <w:szCs w:val="22"/>
              </w:rPr>
              <w:t>ность использования очищенных сточных вод.</w:t>
            </w:r>
          </w:p>
          <w:p w:rsidR="00D610FB" w:rsidRPr="00360457" w:rsidRDefault="00D610FB" w:rsidP="00FF7347">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Использование подземных вод питьевого качества для нужд, не связа</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ных с хозяйственно-питьевым водоснабжением, как правило, не допу</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кается.</w:t>
            </w:r>
            <w:r w:rsidR="00961FDC" w:rsidRPr="00360457">
              <w:rPr>
                <w:rFonts w:ascii="Times New Roman" w:hAnsi="Times New Roman" w:cs="Times New Roman"/>
                <w:b w:val="0"/>
                <w:sz w:val="22"/>
                <w:szCs w:val="22"/>
              </w:rPr>
              <w:t xml:space="preserve"> При наличии достаточных запасов подземных вод питьевого к</w:t>
            </w:r>
            <w:r w:rsidR="00961FDC" w:rsidRPr="00360457">
              <w:rPr>
                <w:rFonts w:ascii="Times New Roman" w:hAnsi="Times New Roman" w:cs="Times New Roman"/>
                <w:b w:val="0"/>
                <w:sz w:val="22"/>
                <w:szCs w:val="22"/>
              </w:rPr>
              <w:t>а</w:t>
            </w:r>
            <w:r w:rsidR="00961FDC" w:rsidRPr="00360457">
              <w:rPr>
                <w:rFonts w:ascii="Times New Roman" w:hAnsi="Times New Roman" w:cs="Times New Roman"/>
                <w:b w:val="0"/>
                <w:sz w:val="22"/>
                <w:szCs w:val="22"/>
              </w:rPr>
              <w:t>чества, допускается использование этих вод на производственные и п</w:t>
            </w:r>
            <w:r w:rsidR="00961FDC" w:rsidRPr="00360457">
              <w:rPr>
                <w:rFonts w:ascii="Times New Roman" w:hAnsi="Times New Roman" w:cs="Times New Roman"/>
                <w:b w:val="0"/>
                <w:sz w:val="22"/>
                <w:szCs w:val="22"/>
              </w:rPr>
              <w:t>о</w:t>
            </w:r>
            <w:r w:rsidR="00961FDC" w:rsidRPr="00360457">
              <w:rPr>
                <w:rFonts w:ascii="Times New Roman" w:hAnsi="Times New Roman" w:cs="Times New Roman"/>
                <w:b w:val="0"/>
                <w:sz w:val="22"/>
                <w:szCs w:val="22"/>
              </w:rPr>
              <w:t>ливочные нужды с разрешения органов по регулированию использов</w:t>
            </w:r>
            <w:r w:rsidR="00961FDC" w:rsidRPr="00360457">
              <w:rPr>
                <w:rFonts w:ascii="Times New Roman" w:hAnsi="Times New Roman" w:cs="Times New Roman"/>
                <w:b w:val="0"/>
                <w:sz w:val="22"/>
                <w:szCs w:val="22"/>
              </w:rPr>
              <w:t>а</w:t>
            </w:r>
            <w:r w:rsidR="00961FDC" w:rsidRPr="00360457">
              <w:rPr>
                <w:rFonts w:ascii="Times New Roman" w:hAnsi="Times New Roman" w:cs="Times New Roman"/>
                <w:b w:val="0"/>
                <w:sz w:val="22"/>
                <w:szCs w:val="22"/>
              </w:rPr>
              <w:t>ния и охране вод.</w:t>
            </w:r>
          </w:p>
        </w:tc>
      </w:tr>
      <w:tr w:rsidR="00D610FB" w:rsidRPr="00360457">
        <w:tblPrEx>
          <w:tblBorders>
            <w:bottom w:val="single" w:sz="4" w:space="0" w:color="auto"/>
          </w:tblBorders>
        </w:tblPrEx>
        <w:trPr>
          <w:jc w:val="center"/>
        </w:trPr>
        <w:tc>
          <w:tcPr>
            <w:tcW w:w="3005" w:type="dxa"/>
            <w:shd w:val="clear" w:color="auto" w:fill="auto"/>
          </w:tcPr>
          <w:p w:rsidR="00D610FB" w:rsidRPr="00360457" w:rsidRDefault="00D610FB" w:rsidP="00FF7347">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Определение границ зон поясов санитарной охраны источников водоснабжения</w:t>
            </w:r>
          </w:p>
        </w:tc>
        <w:tc>
          <w:tcPr>
            <w:tcW w:w="7116" w:type="dxa"/>
            <w:shd w:val="clear" w:color="auto" w:fill="auto"/>
          </w:tcPr>
          <w:p w:rsidR="00D610FB" w:rsidRPr="00360457" w:rsidRDefault="00D610FB" w:rsidP="00FF7347">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В соответствии с </w:t>
            </w:r>
            <w:r w:rsidR="00292D5F" w:rsidRPr="00360457">
              <w:rPr>
                <w:rFonts w:ascii="Times New Roman" w:hAnsi="Times New Roman" w:cs="Times New Roman"/>
                <w:b w:val="0"/>
                <w:bCs w:val="0"/>
                <w:sz w:val="22"/>
                <w:szCs w:val="22"/>
              </w:rPr>
              <w:t>требованиями СанПиН 2.1.4.1110-02</w:t>
            </w:r>
            <w:r w:rsidRPr="00360457">
              <w:rPr>
                <w:rFonts w:ascii="Times New Roman" w:hAnsi="Times New Roman" w:cs="Times New Roman"/>
                <w:b w:val="0"/>
                <w:bCs w:val="0"/>
                <w:sz w:val="22"/>
                <w:szCs w:val="22"/>
              </w:rPr>
              <w:t>.</w:t>
            </w:r>
          </w:p>
        </w:tc>
      </w:tr>
    </w:tbl>
    <w:p w:rsidR="00D610FB" w:rsidRPr="00360457" w:rsidRDefault="00D610FB" w:rsidP="00FF7347">
      <w:pPr>
        <w:autoSpaceDE w:val="0"/>
        <w:autoSpaceDN w:val="0"/>
        <w:adjustRightInd w:val="0"/>
        <w:spacing w:line="240" w:lineRule="auto"/>
        <w:ind w:firstLine="720"/>
        <w:rPr>
          <w:rFonts w:ascii="Times New Roman" w:hAnsi="Times New Roman" w:cs="Times New Roman"/>
          <w:b w:val="0"/>
          <w:bCs w:val="0"/>
          <w:sz w:val="24"/>
          <w:szCs w:val="24"/>
        </w:rPr>
      </w:pPr>
    </w:p>
    <w:p w:rsidR="00D610FB" w:rsidRPr="00360457" w:rsidRDefault="004578FF" w:rsidP="00FF7347">
      <w:pPr>
        <w:autoSpaceDE w:val="0"/>
        <w:autoSpaceDN w:val="0"/>
        <w:adjustRightInd w:val="0"/>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292D5F" w:rsidRPr="00360457">
        <w:rPr>
          <w:rFonts w:ascii="Times New Roman" w:hAnsi="Times New Roman" w:cs="Times New Roman"/>
          <w:b w:val="0"/>
          <w:bCs w:val="0"/>
          <w:sz w:val="24"/>
          <w:szCs w:val="24"/>
        </w:rPr>
        <w:t>4.6</w:t>
      </w:r>
      <w:r w:rsidRPr="00360457">
        <w:rPr>
          <w:rFonts w:ascii="Times New Roman" w:hAnsi="Times New Roman" w:cs="Times New Roman"/>
          <w:b w:val="0"/>
          <w:bCs w:val="0"/>
          <w:sz w:val="24"/>
          <w:szCs w:val="24"/>
        </w:rPr>
        <w:t xml:space="preserve">. Нормативные параметры градостроительного проектирования </w:t>
      </w:r>
      <w:r w:rsidRPr="00360457">
        <w:rPr>
          <w:rFonts w:ascii="Times New Roman" w:hAnsi="Times New Roman" w:cs="Times New Roman"/>
          <w:sz w:val="24"/>
          <w:szCs w:val="24"/>
        </w:rPr>
        <w:t>водозаборных соор</w:t>
      </w:r>
      <w:r w:rsidRPr="00360457">
        <w:rPr>
          <w:rFonts w:ascii="Times New Roman" w:hAnsi="Times New Roman" w:cs="Times New Roman"/>
          <w:sz w:val="24"/>
          <w:szCs w:val="24"/>
        </w:rPr>
        <w:t>у</w:t>
      </w:r>
      <w:r w:rsidRPr="00360457">
        <w:rPr>
          <w:rFonts w:ascii="Times New Roman" w:hAnsi="Times New Roman" w:cs="Times New Roman"/>
          <w:sz w:val="24"/>
          <w:szCs w:val="24"/>
        </w:rPr>
        <w:t>жений</w:t>
      </w:r>
      <w:r w:rsidRPr="00360457">
        <w:rPr>
          <w:rFonts w:ascii="Times New Roman" w:hAnsi="Times New Roman" w:cs="Times New Roman"/>
          <w:b w:val="0"/>
          <w:bCs w:val="0"/>
          <w:sz w:val="24"/>
          <w:szCs w:val="24"/>
        </w:rPr>
        <w:t xml:space="preserve"> приведены в таблице 8.</w:t>
      </w:r>
      <w:r w:rsidR="00292D5F"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.5.</w:t>
      </w:r>
    </w:p>
    <w:p w:rsidR="004578FF" w:rsidRPr="00360457" w:rsidRDefault="004578FF" w:rsidP="00B73FE1">
      <w:pPr>
        <w:autoSpaceDE w:val="0"/>
        <w:autoSpaceDN w:val="0"/>
        <w:adjustRightInd w:val="0"/>
        <w:spacing w:line="240"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Таблица 8.</w:t>
      </w:r>
      <w:r w:rsidR="00292D5F"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37"/>
        <w:gridCol w:w="7088"/>
      </w:tblGrid>
      <w:tr w:rsidR="004578FF" w:rsidRPr="00360457">
        <w:trPr>
          <w:trHeight w:val="340"/>
          <w:jc w:val="center"/>
        </w:trPr>
        <w:tc>
          <w:tcPr>
            <w:tcW w:w="3037" w:type="dxa"/>
            <w:shd w:val="clear" w:color="auto" w:fill="auto"/>
            <w:vAlign w:val="center"/>
          </w:tcPr>
          <w:p w:rsidR="004578FF" w:rsidRPr="00360457" w:rsidRDefault="004578FF" w:rsidP="00B73FE1">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7088" w:type="dxa"/>
            <w:shd w:val="clear" w:color="auto" w:fill="auto"/>
            <w:vAlign w:val="center"/>
          </w:tcPr>
          <w:p w:rsidR="004578FF" w:rsidRPr="00360457" w:rsidRDefault="004578FF" w:rsidP="00B73FE1">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Нормативные параметры </w:t>
            </w:r>
          </w:p>
        </w:tc>
      </w:tr>
      <w:tr w:rsidR="004578FF" w:rsidRPr="00360457">
        <w:tblPrEx>
          <w:tblBorders>
            <w:bottom w:val="single" w:sz="4" w:space="0" w:color="auto"/>
          </w:tblBorders>
        </w:tblPrEx>
        <w:trPr>
          <w:jc w:val="center"/>
        </w:trPr>
        <w:tc>
          <w:tcPr>
            <w:tcW w:w="3037" w:type="dxa"/>
            <w:shd w:val="clear" w:color="auto" w:fill="auto"/>
          </w:tcPr>
          <w:p w:rsidR="004578FF" w:rsidRPr="00360457" w:rsidRDefault="004578FF" w:rsidP="00B73FE1">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Тип водозаборных сооружений</w:t>
            </w:r>
          </w:p>
        </w:tc>
        <w:tc>
          <w:tcPr>
            <w:tcW w:w="7088" w:type="dxa"/>
            <w:shd w:val="clear" w:color="auto" w:fill="auto"/>
          </w:tcPr>
          <w:p w:rsidR="004578FF" w:rsidRPr="00360457" w:rsidRDefault="00082CCE" w:rsidP="00B73FE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Источником водоснабжения водопроводных систем городского </w:t>
            </w:r>
            <w:r w:rsidR="003629EC" w:rsidRPr="00360457">
              <w:rPr>
                <w:rFonts w:ascii="Times New Roman" w:hAnsi="Times New Roman" w:cs="Times New Roman"/>
                <w:b w:val="0"/>
                <w:bCs w:val="0"/>
                <w:sz w:val="22"/>
                <w:szCs w:val="22"/>
              </w:rPr>
              <w:t>посел</w:t>
            </w:r>
            <w:r w:rsidR="003629EC" w:rsidRPr="00360457">
              <w:rPr>
                <w:rFonts w:ascii="Times New Roman" w:hAnsi="Times New Roman" w:cs="Times New Roman"/>
                <w:b w:val="0"/>
                <w:bCs w:val="0"/>
                <w:sz w:val="22"/>
                <w:szCs w:val="22"/>
              </w:rPr>
              <w:t>е</w:t>
            </w:r>
            <w:r w:rsidR="003629EC" w:rsidRPr="00360457">
              <w:rPr>
                <w:rFonts w:ascii="Times New Roman" w:hAnsi="Times New Roman" w:cs="Times New Roman"/>
                <w:b w:val="0"/>
                <w:bCs w:val="0"/>
                <w:sz w:val="22"/>
                <w:szCs w:val="22"/>
              </w:rPr>
              <w:t xml:space="preserve">ния </w:t>
            </w:r>
            <w:r w:rsidRPr="00360457">
              <w:rPr>
                <w:rFonts w:ascii="Times New Roman" w:hAnsi="Times New Roman" w:cs="Times New Roman"/>
                <w:b w:val="0"/>
                <w:bCs w:val="0"/>
                <w:sz w:val="22"/>
                <w:szCs w:val="22"/>
              </w:rPr>
              <w:t>являются подземные воды, забор которых осуществляется артезиа</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скими скважинами.</w:t>
            </w:r>
          </w:p>
          <w:p w:rsidR="0055436C" w:rsidRPr="00360457" w:rsidRDefault="0055436C" w:rsidP="00B73FE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Водозаборные сооружения (скважины) следует проектировать в соо</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ветствии с требованиями СП 31.13330.2012.</w:t>
            </w:r>
          </w:p>
        </w:tc>
      </w:tr>
      <w:tr w:rsidR="004578FF" w:rsidRPr="00360457">
        <w:tblPrEx>
          <w:tblBorders>
            <w:bottom w:val="single" w:sz="4" w:space="0" w:color="auto"/>
          </w:tblBorders>
        </w:tblPrEx>
        <w:trPr>
          <w:jc w:val="center"/>
        </w:trPr>
        <w:tc>
          <w:tcPr>
            <w:tcW w:w="3037" w:type="dxa"/>
            <w:shd w:val="clear" w:color="auto" w:fill="auto"/>
          </w:tcPr>
          <w:p w:rsidR="004578FF" w:rsidRPr="00360457" w:rsidRDefault="0055436C" w:rsidP="00B73FE1">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Требования к размещению водозаборных сооружений</w:t>
            </w:r>
          </w:p>
        </w:tc>
        <w:tc>
          <w:tcPr>
            <w:tcW w:w="7088" w:type="dxa"/>
            <w:shd w:val="clear" w:color="auto" w:fill="auto"/>
          </w:tcPr>
          <w:p w:rsidR="004578FF" w:rsidRPr="00360457" w:rsidRDefault="00082CCE" w:rsidP="00B73FE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w:t>
            </w:r>
            <w:r w:rsidR="004578FF" w:rsidRPr="00360457">
              <w:rPr>
                <w:rFonts w:ascii="Times New Roman" w:hAnsi="Times New Roman" w:cs="Times New Roman"/>
                <w:b w:val="0"/>
                <w:bCs w:val="0"/>
                <w:sz w:val="22"/>
                <w:szCs w:val="22"/>
              </w:rPr>
              <w:t>азмещени</w:t>
            </w:r>
            <w:r w:rsidRPr="00360457">
              <w:rPr>
                <w:rFonts w:ascii="Times New Roman" w:hAnsi="Times New Roman" w:cs="Times New Roman"/>
                <w:b w:val="0"/>
                <w:bCs w:val="0"/>
                <w:sz w:val="22"/>
                <w:szCs w:val="22"/>
              </w:rPr>
              <w:t>е</w:t>
            </w:r>
            <w:r w:rsidR="004578FF" w:rsidRPr="00360457">
              <w:rPr>
                <w:rFonts w:ascii="Times New Roman" w:hAnsi="Times New Roman" w:cs="Times New Roman"/>
                <w:b w:val="0"/>
                <w:bCs w:val="0"/>
                <w:sz w:val="22"/>
                <w:szCs w:val="22"/>
              </w:rPr>
              <w:t xml:space="preserve"> водозаборных сооружений следует осуществлять исходя из геологических, гидрогеологических и санитарных условий территории с учетом перспективного развития водопотребления.</w:t>
            </w:r>
          </w:p>
          <w:p w:rsidR="004578FF" w:rsidRPr="00360457" w:rsidRDefault="0055436C" w:rsidP="00B73FE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сооружений для забора подземных вод следует осущест</w:t>
            </w:r>
            <w:r w:rsidRPr="00360457">
              <w:rPr>
                <w:rFonts w:ascii="Times New Roman" w:hAnsi="Times New Roman" w:cs="Times New Roman"/>
                <w:b w:val="0"/>
                <w:bCs w:val="0"/>
                <w:sz w:val="22"/>
                <w:szCs w:val="22"/>
              </w:rPr>
              <w:t>в</w:t>
            </w:r>
            <w:r w:rsidRPr="00360457">
              <w:rPr>
                <w:rFonts w:ascii="Times New Roman" w:hAnsi="Times New Roman" w:cs="Times New Roman"/>
                <w:b w:val="0"/>
                <w:bCs w:val="0"/>
                <w:sz w:val="22"/>
                <w:szCs w:val="22"/>
              </w:rPr>
              <w:t xml:space="preserve">лять вне территории промышленных предприятий и жилой застройки. Расположение на территории </w:t>
            </w:r>
            <w:r w:rsidRPr="00360457">
              <w:rPr>
                <w:rFonts w:ascii="Times New Roman" w:hAnsi="Times New Roman" w:cs="Times New Roman"/>
                <w:b w:val="0"/>
                <w:bCs w:val="0"/>
                <w:spacing w:val="-2"/>
                <w:sz w:val="22"/>
                <w:szCs w:val="22"/>
              </w:rPr>
              <w:t>промышленного предприятия или жилой застройки возможно при соответствующем</w:t>
            </w:r>
            <w:r w:rsidRPr="00360457">
              <w:rPr>
                <w:rFonts w:ascii="Times New Roman" w:hAnsi="Times New Roman" w:cs="Times New Roman"/>
                <w:b w:val="0"/>
                <w:bCs w:val="0"/>
                <w:sz w:val="22"/>
                <w:szCs w:val="22"/>
              </w:rPr>
              <w:t xml:space="preserve"> обосновании.</w:t>
            </w:r>
          </w:p>
        </w:tc>
      </w:tr>
    </w:tbl>
    <w:p w:rsidR="003629EC" w:rsidRPr="00360457" w:rsidRDefault="003629EC" w:rsidP="00B73FE1">
      <w:pPr>
        <w:autoSpaceDE w:val="0"/>
        <w:autoSpaceDN w:val="0"/>
        <w:adjustRightInd w:val="0"/>
        <w:spacing w:line="240" w:lineRule="auto"/>
        <w:ind w:firstLine="720"/>
        <w:rPr>
          <w:rFonts w:ascii="Times New Roman" w:hAnsi="Times New Roman" w:cs="Times New Roman"/>
          <w:b w:val="0"/>
          <w:bCs w:val="0"/>
          <w:sz w:val="24"/>
          <w:szCs w:val="24"/>
        </w:rPr>
      </w:pPr>
    </w:p>
    <w:p w:rsidR="004578FF" w:rsidRPr="00360457" w:rsidRDefault="004578FF" w:rsidP="00B73FE1">
      <w:pPr>
        <w:autoSpaceDE w:val="0"/>
        <w:autoSpaceDN w:val="0"/>
        <w:adjustRightInd w:val="0"/>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180027" w:rsidRPr="00360457">
        <w:rPr>
          <w:rFonts w:ascii="Times New Roman" w:hAnsi="Times New Roman" w:cs="Times New Roman"/>
          <w:b w:val="0"/>
          <w:bCs w:val="0"/>
          <w:sz w:val="24"/>
          <w:szCs w:val="24"/>
        </w:rPr>
        <w:t>4.7</w:t>
      </w:r>
      <w:r w:rsidRPr="00360457">
        <w:rPr>
          <w:rFonts w:ascii="Times New Roman" w:hAnsi="Times New Roman" w:cs="Times New Roman"/>
          <w:b w:val="0"/>
          <w:bCs w:val="0"/>
          <w:sz w:val="24"/>
          <w:szCs w:val="24"/>
        </w:rPr>
        <w:t xml:space="preserve">. При использовании вод на хозяйственно-бытовые нужды должны проектироваться </w:t>
      </w:r>
      <w:r w:rsidRPr="00360457">
        <w:rPr>
          <w:rFonts w:ascii="Times New Roman" w:hAnsi="Times New Roman" w:cs="Times New Roman"/>
          <w:sz w:val="24"/>
          <w:szCs w:val="24"/>
        </w:rPr>
        <w:t>сооружения водоподготовки</w:t>
      </w:r>
      <w:r w:rsidRPr="00360457">
        <w:rPr>
          <w:rFonts w:ascii="Times New Roman" w:hAnsi="Times New Roman" w:cs="Times New Roman"/>
          <w:b w:val="0"/>
          <w:bCs w:val="0"/>
          <w:sz w:val="24"/>
          <w:szCs w:val="24"/>
        </w:rPr>
        <w:t xml:space="preserve">. Нормативные параметры </w:t>
      </w:r>
      <w:r w:rsidR="00A74447" w:rsidRPr="00360457">
        <w:rPr>
          <w:rFonts w:ascii="Times New Roman" w:hAnsi="Times New Roman" w:cs="Times New Roman"/>
          <w:b w:val="0"/>
          <w:bCs w:val="0"/>
          <w:sz w:val="24"/>
          <w:szCs w:val="24"/>
        </w:rPr>
        <w:t xml:space="preserve">и расчетные показатели </w:t>
      </w:r>
      <w:r w:rsidRPr="00360457">
        <w:rPr>
          <w:rFonts w:ascii="Times New Roman" w:hAnsi="Times New Roman" w:cs="Times New Roman"/>
          <w:b w:val="0"/>
          <w:bCs w:val="0"/>
          <w:sz w:val="24"/>
          <w:szCs w:val="24"/>
        </w:rPr>
        <w:t>градостроител</w:t>
      </w:r>
      <w:r w:rsidRPr="00360457">
        <w:rPr>
          <w:rFonts w:ascii="Times New Roman" w:hAnsi="Times New Roman" w:cs="Times New Roman"/>
          <w:b w:val="0"/>
          <w:bCs w:val="0"/>
          <w:sz w:val="24"/>
          <w:szCs w:val="24"/>
        </w:rPr>
        <w:t>ь</w:t>
      </w:r>
      <w:r w:rsidRPr="00360457">
        <w:rPr>
          <w:rFonts w:ascii="Times New Roman" w:hAnsi="Times New Roman" w:cs="Times New Roman"/>
          <w:b w:val="0"/>
          <w:bCs w:val="0"/>
          <w:sz w:val="24"/>
          <w:szCs w:val="24"/>
        </w:rPr>
        <w:t>ного проектирования сооружений водоподготовки приведены в таблице</w:t>
      </w:r>
      <w:r w:rsidR="00A74447" w:rsidRPr="00360457">
        <w:rPr>
          <w:rFonts w:ascii="Times New Roman" w:hAnsi="Times New Roman" w:cs="Times New Roman"/>
          <w:b w:val="0"/>
          <w:bCs w:val="0"/>
          <w:sz w:val="24"/>
          <w:szCs w:val="24"/>
        </w:rPr>
        <w:t xml:space="preserve"> 8.</w:t>
      </w:r>
      <w:r w:rsidR="00180027" w:rsidRPr="00360457">
        <w:rPr>
          <w:rFonts w:ascii="Times New Roman" w:hAnsi="Times New Roman" w:cs="Times New Roman"/>
          <w:b w:val="0"/>
          <w:bCs w:val="0"/>
          <w:sz w:val="24"/>
          <w:szCs w:val="24"/>
        </w:rPr>
        <w:t>4</w:t>
      </w:r>
      <w:r w:rsidR="00A74447" w:rsidRPr="00360457">
        <w:rPr>
          <w:rFonts w:ascii="Times New Roman" w:hAnsi="Times New Roman" w:cs="Times New Roman"/>
          <w:b w:val="0"/>
          <w:bCs w:val="0"/>
          <w:sz w:val="24"/>
          <w:szCs w:val="24"/>
        </w:rPr>
        <w:t xml:space="preserve">.6. </w:t>
      </w:r>
    </w:p>
    <w:p w:rsidR="00A74447" w:rsidRPr="00360457" w:rsidRDefault="00A74447" w:rsidP="00B73FE1">
      <w:pPr>
        <w:autoSpaceDE w:val="0"/>
        <w:autoSpaceDN w:val="0"/>
        <w:adjustRightInd w:val="0"/>
        <w:spacing w:line="240" w:lineRule="auto"/>
        <w:ind w:firstLine="720"/>
        <w:rPr>
          <w:rFonts w:ascii="Times New Roman" w:hAnsi="Times New Roman" w:cs="Times New Roman"/>
          <w:b w:val="0"/>
          <w:bCs w:val="0"/>
          <w:sz w:val="24"/>
          <w:szCs w:val="24"/>
        </w:rPr>
      </w:pPr>
    </w:p>
    <w:p w:rsidR="00A74447" w:rsidRPr="00360457" w:rsidRDefault="00A74447" w:rsidP="00B73FE1">
      <w:pPr>
        <w:autoSpaceDE w:val="0"/>
        <w:autoSpaceDN w:val="0"/>
        <w:adjustRightInd w:val="0"/>
        <w:spacing w:line="240"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8.</w:t>
      </w:r>
      <w:r w:rsidR="00180027"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.6</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37"/>
        <w:gridCol w:w="3544"/>
        <w:gridCol w:w="3544"/>
      </w:tblGrid>
      <w:tr w:rsidR="00A74447" w:rsidRPr="00360457">
        <w:trPr>
          <w:trHeight w:val="340"/>
          <w:jc w:val="center"/>
        </w:trPr>
        <w:tc>
          <w:tcPr>
            <w:tcW w:w="3037" w:type="dxa"/>
            <w:shd w:val="clear" w:color="auto" w:fill="auto"/>
            <w:vAlign w:val="center"/>
          </w:tcPr>
          <w:p w:rsidR="00A74447" w:rsidRPr="00360457" w:rsidRDefault="00A74447" w:rsidP="00B73FE1">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7088" w:type="dxa"/>
            <w:gridSpan w:val="2"/>
            <w:shd w:val="clear" w:color="auto" w:fill="auto"/>
            <w:vAlign w:val="center"/>
          </w:tcPr>
          <w:p w:rsidR="00A74447" w:rsidRPr="00360457" w:rsidRDefault="00A74447" w:rsidP="00B73FE1">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r w:rsidR="00A74447" w:rsidRPr="00360457">
        <w:tblPrEx>
          <w:tblBorders>
            <w:bottom w:val="single" w:sz="4" w:space="0" w:color="auto"/>
          </w:tblBorders>
        </w:tblPrEx>
        <w:trPr>
          <w:jc w:val="center"/>
        </w:trPr>
        <w:tc>
          <w:tcPr>
            <w:tcW w:w="3037" w:type="dxa"/>
            <w:shd w:val="clear" w:color="auto" w:fill="auto"/>
          </w:tcPr>
          <w:p w:rsidR="00A74447" w:rsidRPr="00360457" w:rsidRDefault="00A74447" w:rsidP="00B73FE1">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Размещение сооружений </w:t>
            </w:r>
            <w:r w:rsidRPr="00360457">
              <w:rPr>
                <w:rFonts w:ascii="Times New Roman" w:hAnsi="Times New Roman" w:cs="Times New Roman"/>
                <w:b w:val="0"/>
                <w:bCs w:val="0"/>
                <w:spacing w:val="-2"/>
                <w:sz w:val="22"/>
                <w:szCs w:val="22"/>
              </w:rPr>
              <w:t>водоподготовки</w:t>
            </w:r>
          </w:p>
        </w:tc>
        <w:tc>
          <w:tcPr>
            <w:tcW w:w="7088" w:type="dxa"/>
            <w:gridSpan w:val="2"/>
            <w:shd w:val="clear" w:color="auto" w:fill="auto"/>
          </w:tcPr>
          <w:p w:rsidR="00A74447" w:rsidRPr="00360457" w:rsidRDefault="00A74447" w:rsidP="00B73FE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tc>
      </w:tr>
      <w:tr w:rsidR="00A74447" w:rsidRPr="00360457">
        <w:tblPrEx>
          <w:tblBorders>
            <w:bottom w:val="single" w:sz="4" w:space="0" w:color="auto"/>
          </w:tblBorders>
        </w:tblPrEx>
        <w:trPr>
          <w:trHeight w:val="96"/>
          <w:jc w:val="center"/>
        </w:trPr>
        <w:tc>
          <w:tcPr>
            <w:tcW w:w="3037" w:type="dxa"/>
            <w:vMerge w:val="restart"/>
            <w:shd w:val="clear" w:color="auto" w:fill="auto"/>
          </w:tcPr>
          <w:p w:rsidR="00A74447" w:rsidRPr="00360457" w:rsidRDefault="00A74447" w:rsidP="00B73FE1">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Размеры земельных участков для размещения сооружений водоподготовки</w:t>
            </w:r>
          </w:p>
        </w:tc>
        <w:tc>
          <w:tcPr>
            <w:tcW w:w="7088" w:type="dxa"/>
            <w:gridSpan w:val="2"/>
            <w:shd w:val="clear" w:color="auto" w:fill="auto"/>
          </w:tcPr>
          <w:p w:rsidR="00A74447" w:rsidRPr="00360457" w:rsidRDefault="00A74447" w:rsidP="00B73FE1">
            <w:pPr>
              <w:spacing w:after="40"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Следует принимать в зависимости от производительности сооружений:</w:t>
            </w:r>
          </w:p>
        </w:tc>
      </w:tr>
      <w:tr w:rsidR="00A74447" w:rsidRPr="00360457">
        <w:tblPrEx>
          <w:tblBorders>
            <w:bottom w:val="single" w:sz="4" w:space="0" w:color="auto"/>
          </w:tblBorders>
        </w:tblPrEx>
        <w:trPr>
          <w:trHeight w:val="567"/>
          <w:jc w:val="center"/>
        </w:trPr>
        <w:tc>
          <w:tcPr>
            <w:tcW w:w="3037" w:type="dxa"/>
            <w:vMerge/>
            <w:shd w:val="clear" w:color="auto" w:fill="auto"/>
          </w:tcPr>
          <w:p w:rsidR="00A74447" w:rsidRPr="00360457" w:rsidRDefault="00A74447" w:rsidP="00B73FE1">
            <w:pPr>
              <w:suppressAutoHyphens/>
              <w:spacing w:line="240" w:lineRule="auto"/>
              <w:ind w:firstLine="0"/>
              <w:jc w:val="left"/>
              <w:rPr>
                <w:rFonts w:ascii="Times New Roman" w:hAnsi="Times New Roman" w:cs="Times New Roman"/>
                <w:b w:val="0"/>
                <w:bCs w:val="0"/>
                <w:sz w:val="22"/>
                <w:szCs w:val="22"/>
              </w:rPr>
            </w:pPr>
          </w:p>
        </w:tc>
        <w:tc>
          <w:tcPr>
            <w:tcW w:w="3544" w:type="dxa"/>
            <w:shd w:val="clear" w:color="auto" w:fill="auto"/>
            <w:vAlign w:val="center"/>
          </w:tcPr>
          <w:p w:rsidR="00A74447" w:rsidRPr="00360457" w:rsidRDefault="00A74447" w:rsidP="00B73FE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Производительность сооружений водоподготовки, тыс. м</w:t>
            </w:r>
            <w:r w:rsidRPr="00360457">
              <w:rPr>
                <w:rFonts w:ascii="Times New Roman" w:hAnsi="Times New Roman" w:cs="Times New Roman"/>
                <w:b w:val="0"/>
                <w:sz w:val="22"/>
                <w:szCs w:val="22"/>
                <w:vertAlign w:val="superscript"/>
              </w:rPr>
              <w:t>3</w:t>
            </w:r>
            <w:r w:rsidRPr="00360457">
              <w:rPr>
                <w:rFonts w:ascii="Times New Roman" w:hAnsi="Times New Roman" w:cs="Times New Roman"/>
                <w:b w:val="0"/>
                <w:sz w:val="22"/>
                <w:szCs w:val="22"/>
              </w:rPr>
              <w:t>/сут.</w:t>
            </w:r>
          </w:p>
        </w:tc>
        <w:tc>
          <w:tcPr>
            <w:tcW w:w="3544" w:type="dxa"/>
            <w:shd w:val="clear" w:color="auto" w:fill="auto"/>
            <w:vAlign w:val="center"/>
          </w:tcPr>
          <w:p w:rsidR="00946B62" w:rsidRPr="00360457" w:rsidRDefault="00A74447" w:rsidP="00B73FE1">
            <w:pPr>
              <w:spacing w:line="240" w:lineRule="auto"/>
              <w:ind w:left="142" w:hanging="142"/>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Размеры </w:t>
            </w:r>
          </w:p>
          <w:p w:rsidR="00A74447" w:rsidRPr="00360457" w:rsidRDefault="00A74447" w:rsidP="00B73FE1">
            <w:pPr>
              <w:spacing w:line="240" w:lineRule="auto"/>
              <w:ind w:left="142" w:hanging="142"/>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земельных участков, га</w:t>
            </w:r>
          </w:p>
        </w:tc>
      </w:tr>
      <w:tr w:rsidR="00A74447" w:rsidRPr="00360457">
        <w:tblPrEx>
          <w:tblBorders>
            <w:bottom w:val="single" w:sz="4" w:space="0" w:color="auto"/>
          </w:tblBorders>
        </w:tblPrEx>
        <w:trPr>
          <w:trHeight w:val="266"/>
          <w:jc w:val="center"/>
        </w:trPr>
        <w:tc>
          <w:tcPr>
            <w:tcW w:w="3037" w:type="dxa"/>
            <w:vMerge/>
            <w:shd w:val="clear" w:color="auto" w:fill="auto"/>
          </w:tcPr>
          <w:p w:rsidR="00A74447" w:rsidRPr="00360457" w:rsidRDefault="00A74447" w:rsidP="00B73FE1">
            <w:pPr>
              <w:suppressAutoHyphens/>
              <w:spacing w:line="240" w:lineRule="auto"/>
              <w:ind w:firstLine="0"/>
              <w:jc w:val="left"/>
              <w:rPr>
                <w:rFonts w:ascii="Times New Roman" w:hAnsi="Times New Roman" w:cs="Times New Roman"/>
                <w:b w:val="0"/>
                <w:bCs w:val="0"/>
                <w:sz w:val="22"/>
                <w:szCs w:val="22"/>
              </w:rPr>
            </w:pPr>
          </w:p>
        </w:tc>
        <w:tc>
          <w:tcPr>
            <w:tcW w:w="3544" w:type="dxa"/>
            <w:shd w:val="clear" w:color="auto" w:fill="auto"/>
          </w:tcPr>
          <w:p w:rsidR="00A74447" w:rsidRPr="00360457" w:rsidRDefault="00A74447" w:rsidP="00B73FE1">
            <w:pPr>
              <w:spacing w:line="240" w:lineRule="auto"/>
              <w:ind w:left="142" w:hanging="142"/>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 0,8</w:t>
            </w:r>
          </w:p>
        </w:tc>
        <w:tc>
          <w:tcPr>
            <w:tcW w:w="3544" w:type="dxa"/>
            <w:shd w:val="clear" w:color="auto" w:fill="auto"/>
          </w:tcPr>
          <w:p w:rsidR="00A74447" w:rsidRPr="00360457" w:rsidRDefault="00A74447" w:rsidP="00B73FE1">
            <w:pPr>
              <w:spacing w:line="240" w:lineRule="auto"/>
              <w:ind w:left="142" w:hanging="142"/>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r>
      <w:tr w:rsidR="00A74447" w:rsidRPr="00360457">
        <w:tblPrEx>
          <w:tblBorders>
            <w:bottom w:val="single" w:sz="4" w:space="0" w:color="auto"/>
          </w:tblBorders>
        </w:tblPrEx>
        <w:trPr>
          <w:trHeight w:val="266"/>
          <w:jc w:val="center"/>
        </w:trPr>
        <w:tc>
          <w:tcPr>
            <w:tcW w:w="3037" w:type="dxa"/>
            <w:vMerge/>
            <w:shd w:val="clear" w:color="auto" w:fill="auto"/>
          </w:tcPr>
          <w:p w:rsidR="00A74447" w:rsidRPr="00360457" w:rsidRDefault="00A74447" w:rsidP="00B73FE1">
            <w:pPr>
              <w:suppressAutoHyphens/>
              <w:spacing w:line="240" w:lineRule="auto"/>
              <w:ind w:firstLine="0"/>
              <w:jc w:val="left"/>
              <w:rPr>
                <w:rFonts w:ascii="Times New Roman" w:hAnsi="Times New Roman" w:cs="Times New Roman"/>
                <w:b w:val="0"/>
                <w:bCs w:val="0"/>
                <w:sz w:val="22"/>
                <w:szCs w:val="22"/>
              </w:rPr>
            </w:pPr>
          </w:p>
        </w:tc>
        <w:tc>
          <w:tcPr>
            <w:tcW w:w="3544" w:type="dxa"/>
            <w:shd w:val="clear" w:color="auto" w:fill="auto"/>
          </w:tcPr>
          <w:p w:rsidR="00A74447" w:rsidRPr="00360457" w:rsidRDefault="00A74447" w:rsidP="00B73FE1">
            <w:pPr>
              <w:spacing w:line="240" w:lineRule="auto"/>
              <w:ind w:left="142" w:hanging="142"/>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свыше 0,8 до 12</w:t>
            </w:r>
          </w:p>
        </w:tc>
        <w:tc>
          <w:tcPr>
            <w:tcW w:w="3544" w:type="dxa"/>
            <w:shd w:val="clear" w:color="auto" w:fill="auto"/>
          </w:tcPr>
          <w:p w:rsidR="00A74447" w:rsidRPr="00360457" w:rsidRDefault="00A74447" w:rsidP="00B73FE1">
            <w:pPr>
              <w:spacing w:line="240" w:lineRule="auto"/>
              <w:ind w:left="142" w:hanging="142"/>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r>
    </w:tbl>
    <w:p w:rsidR="004578FF" w:rsidRPr="00360457" w:rsidRDefault="004578FF" w:rsidP="00B73FE1">
      <w:pPr>
        <w:autoSpaceDE w:val="0"/>
        <w:autoSpaceDN w:val="0"/>
        <w:adjustRightInd w:val="0"/>
        <w:spacing w:line="240" w:lineRule="auto"/>
        <w:ind w:firstLine="720"/>
        <w:rPr>
          <w:rFonts w:ascii="Times New Roman" w:hAnsi="Times New Roman" w:cs="Times New Roman"/>
          <w:b w:val="0"/>
          <w:bCs w:val="0"/>
          <w:sz w:val="24"/>
          <w:szCs w:val="24"/>
        </w:rPr>
      </w:pPr>
    </w:p>
    <w:p w:rsidR="00A74447" w:rsidRPr="00360457" w:rsidRDefault="00A74447" w:rsidP="00B73FE1">
      <w:pPr>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180027"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w:t>
      </w:r>
      <w:r w:rsidR="00180027" w:rsidRPr="00360457">
        <w:rPr>
          <w:rFonts w:ascii="Times New Roman" w:hAnsi="Times New Roman" w:cs="Times New Roman"/>
          <w:b w:val="0"/>
          <w:bCs w:val="0"/>
          <w:sz w:val="24"/>
          <w:szCs w:val="24"/>
        </w:rPr>
        <w:t>8</w:t>
      </w:r>
      <w:r w:rsidRPr="00360457">
        <w:rPr>
          <w:rFonts w:ascii="Times New Roman" w:hAnsi="Times New Roman" w:cs="Times New Roman"/>
          <w:b w:val="0"/>
          <w:bCs w:val="0"/>
          <w:sz w:val="24"/>
          <w:szCs w:val="24"/>
        </w:rPr>
        <w:t>. Нормативные параметры и расчетные показатели градостроительного проектиров</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 xml:space="preserve">ния </w:t>
      </w:r>
      <w:r w:rsidRPr="00360457">
        <w:rPr>
          <w:rFonts w:ascii="Times New Roman" w:hAnsi="Times New Roman" w:cs="Times New Roman"/>
          <w:bCs w:val="0"/>
          <w:sz w:val="24"/>
          <w:szCs w:val="24"/>
        </w:rPr>
        <w:t>магистральных водоводов и водопроводных сетей</w:t>
      </w:r>
      <w:r w:rsidRPr="00360457">
        <w:rPr>
          <w:rFonts w:ascii="Times New Roman" w:hAnsi="Times New Roman" w:cs="Times New Roman"/>
          <w:b w:val="0"/>
          <w:bCs w:val="0"/>
          <w:sz w:val="24"/>
          <w:szCs w:val="24"/>
        </w:rPr>
        <w:t xml:space="preserve"> приведены в таблице 8.</w:t>
      </w:r>
      <w:r w:rsidR="00180027"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.7.</w:t>
      </w:r>
    </w:p>
    <w:p w:rsidR="00A74447" w:rsidRPr="00360457" w:rsidRDefault="00A74447" w:rsidP="00B73FE1">
      <w:pPr>
        <w:spacing w:line="240" w:lineRule="auto"/>
        <w:ind w:firstLine="720"/>
        <w:rPr>
          <w:rFonts w:ascii="Times New Roman" w:hAnsi="Times New Roman" w:cs="Times New Roman"/>
          <w:b w:val="0"/>
          <w:bCs w:val="0"/>
          <w:sz w:val="24"/>
          <w:szCs w:val="24"/>
        </w:rPr>
      </w:pPr>
    </w:p>
    <w:p w:rsidR="00A74447" w:rsidRPr="00360457" w:rsidRDefault="00A74447" w:rsidP="00B73FE1">
      <w:pPr>
        <w:autoSpaceDE w:val="0"/>
        <w:autoSpaceDN w:val="0"/>
        <w:adjustRightInd w:val="0"/>
        <w:spacing w:line="240"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8.</w:t>
      </w:r>
      <w:r w:rsidR="00180027"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.7</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63"/>
        <w:gridCol w:w="6797"/>
      </w:tblGrid>
      <w:tr w:rsidR="001C6EA1" w:rsidRPr="00360457">
        <w:trPr>
          <w:trHeight w:val="340"/>
          <w:jc w:val="center"/>
        </w:trPr>
        <w:tc>
          <w:tcPr>
            <w:tcW w:w="3263" w:type="dxa"/>
            <w:shd w:val="clear" w:color="auto" w:fill="auto"/>
            <w:vAlign w:val="center"/>
          </w:tcPr>
          <w:p w:rsidR="001C6EA1" w:rsidRPr="00360457" w:rsidRDefault="001C6EA1" w:rsidP="00B73FE1">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797" w:type="dxa"/>
            <w:shd w:val="clear" w:color="auto" w:fill="auto"/>
            <w:vAlign w:val="center"/>
          </w:tcPr>
          <w:p w:rsidR="001C6EA1" w:rsidRPr="00360457" w:rsidRDefault="001C6EA1" w:rsidP="00B73FE1">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bl>
    <w:p w:rsidR="007C4EF0" w:rsidRPr="00360457" w:rsidRDefault="007C4EF0" w:rsidP="007C4EF0">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63"/>
        <w:gridCol w:w="6797"/>
      </w:tblGrid>
      <w:tr w:rsidR="007C4EF0" w:rsidRPr="00360457">
        <w:trPr>
          <w:trHeight w:val="227"/>
          <w:tblHeader/>
          <w:jc w:val="center"/>
        </w:trPr>
        <w:tc>
          <w:tcPr>
            <w:tcW w:w="3263" w:type="dxa"/>
            <w:shd w:val="clear" w:color="auto" w:fill="auto"/>
            <w:vAlign w:val="center"/>
          </w:tcPr>
          <w:p w:rsidR="007C4EF0" w:rsidRPr="00360457" w:rsidRDefault="007C4EF0" w:rsidP="00B73FE1">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797" w:type="dxa"/>
            <w:shd w:val="clear" w:color="auto" w:fill="auto"/>
            <w:vAlign w:val="center"/>
          </w:tcPr>
          <w:p w:rsidR="007C4EF0" w:rsidRPr="00360457" w:rsidRDefault="007C4EF0" w:rsidP="00B73FE1">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1C6EA1" w:rsidRPr="00360457">
        <w:tblPrEx>
          <w:tblBorders>
            <w:bottom w:val="single" w:sz="4" w:space="0" w:color="auto"/>
          </w:tblBorders>
        </w:tblPrEx>
        <w:trPr>
          <w:trHeight w:val="340"/>
          <w:jc w:val="center"/>
        </w:trPr>
        <w:tc>
          <w:tcPr>
            <w:tcW w:w="10060" w:type="dxa"/>
            <w:gridSpan w:val="2"/>
            <w:shd w:val="clear" w:color="auto" w:fill="auto"/>
            <w:vAlign w:val="center"/>
          </w:tcPr>
          <w:p w:rsidR="001C6EA1" w:rsidRPr="00360457" w:rsidRDefault="001C6EA1" w:rsidP="00B73FE1">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Магистральные водоводы</w:t>
            </w:r>
          </w:p>
        </w:tc>
      </w:tr>
      <w:tr w:rsidR="001C6EA1" w:rsidRPr="00360457">
        <w:tblPrEx>
          <w:tblBorders>
            <w:bottom w:val="single" w:sz="4" w:space="0" w:color="auto"/>
          </w:tblBorders>
        </w:tblPrEx>
        <w:trPr>
          <w:jc w:val="center"/>
        </w:trPr>
        <w:tc>
          <w:tcPr>
            <w:tcW w:w="3263" w:type="dxa"/>
            <w:shd w:val="clear" w:color="auto" w:fill="auto"/>
          </w:tcPr>
          <w:p w:rsidR="001C6EA1" w:rsidRPr="00360457" w:rsidRDefault="001C6EA1" w:rsidP="00B73FE1">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Количество линий водоводов</w:t>
            </w:r>
          </w:p>
        </w:tc>
        <w:tc>
          <w:tcPr>
            <w:tcW w:w="6797" w:type="dxa"/>
            <w:shd w:val="clear" w:color="auto" w:fill="auto"/>
          </w:tcPr>
          <w:p w:rsidR="001C6EA1" w:rsidRPr="00360457" w:rsidRDefault="001C6EA1" w:rsidP="00B73FE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Следует проектировать с учетом категории системы водоснабжения </w:t>
            </w:r>
            <w:r w:rsidR="006818B4" w:rsidRPr="00360457">
              <w:rPr>
                <w:rFonts w:ascii="Times New Roman" w:hAnsi="Times New Roman" w:cs="Times New Roman"/>
                <w:b w:val="0"/>
                <w:bCs w:val="0"/>
                <w:spacing w:val="-2"/>
                <w:sz w:val="22"/>
                <w:szCs w:val="22"/>
              </w:rPr>
              <w:t xml:space="preserve">по степени обеспеченности подачи воды </w:t>
            </w:r>
            <w:r w:rsidRPr="00360457">
              <w:rPr>
                <w:rFonts w:ascii="Times New Roman" w:hAnsi="Times New Roman" w:cs="Times New Roman"/>
                <w:b w:val="0"/>
                <w:bCs w:val="0"/>
                <w:spacing w:val="-2"/>
                <w:sz w:val="22"/>
                <w:szCs w:val="22"/>
              </w:rPr>
              <w:t>и очередности строительства.</w:t>
            </w:r>
          </w:p>
          <w:p w:rsidR="002F18E4" w:rsidRPr="00360457" w:rsidRDefault="006818B4" w:rsidP="00B73FE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Категории систем водоснабжения, у</w:t>
            </w:r>
            <w:r w:rsidR="002F18E4" w:rsidRPr="00360457">
              <w:rPr>
                <w:rFonts w:ascii="Times New Roman" w:hAnsi="Times New Roman" w:cs="Times New Roman"/>
                <w:b w:val="0"/>
                <w:bCs w:val="0"/>
                <w:sz w:val="22"/>
                <w:szCs w:val="22"/>
              </w:rPr>
              <w:t>словия прокладки – в соответс</w:t>
            </w:r>
            <w:r w:rsidR="002F18E4" w:rsidRPr="00360457">
              <w:rPr>
                <w:rFonts w:ascii="Times New Roman" w:hAnsi="Times New Roman" w:cs="Times New Roman"/>
                <w:b w:val="0"/>
                <w:bCs w:val="0"/>
                <w:sz w:val="22"/>
                <w:szCs w:val="22"/>
              </w:rPr>
              <w:t>т</w:t>
            </w:r>
            <w:r w:rsidR="002F18E4" w:rsidRPr="00360457">
              <w:rPr>
                <w:rFonts w:ascii="Times New Roman" w:hAnsi="Times New Roman" w:cs="Times New Roman"/>
                <w:b w:val="0"/>
                <w:bCs w:val="0"/>
                <w:sz w:val="22"/>
                <w:szCs w:val="22"/>
              </w:rPr>
              <w:t>вии с требованиями СП 31.13330.2012.</w:t>
            </w:r>
          </w:p>
        </w:tc>
      </w:tr>
      <w:tr w:rsidR="001C6EA1" w:rsidRPr="00360457">
        <w:tblPrEx>
          <w:tblBorders>
            <w:bottom w:val="single" w:sz="4" w:space="0" w:color="auto"/>
          </w:tblBorders>
        </w:tblPrEx>
        <w:trPr>
          <w:jc w:val="center"/>
        </w:trPr>
        <w:tc>
          <w:tcPr>
            <w:tcW w:w="3263" w:type="dxa"/>
            <w:shd w:val="clear" w:color="auto" w:fill="auto"/>
          </w:tcPr>
          <w:p w:rsidR="001C6EA1" w:rsidRPr="00360457" w:rsidRDefault="001C6EA1" w:rsidP="00B73FE1">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Проектирование сопроводител</w:t>
            </w:r>
            <w:r w:rsidRPr="00360457">
              <w:rPr>
                <w:rFonts w:ascii="Times New Roman" w:hAnsi="Times New Roman" w:cs="Times New Roman"/>
                <w:b w:val="0"/>
                <w:spacing w:val="-2"/>
                <w:sz w:val="22"/>
                <w:szCs w:val="22"/>
              </w:rPr>
              <w:t>ь</w:t>
            </w:r>
            <w:r w:rsidRPr="00360457">
              <w:rPr>
                <w:rFonts w:ascii="Times New Roman" w:hAnsi="Times New Roman" w:cs="Times New Roman"/>
                <w:b w:val="0"/>
                <w:sz w:val="22"/>
                <w:szCs w:val="22"/>
              </w:rPr>
              <w:t>ных линий для присоединения попутных потребителей</w:t>
            </w:r>
          </w:p>
        </w:tc>
        <w:tc>
          <w:tcPr>
            <w:tcW w:w="6797" w:type="dxa"/>
            <w:shd w:val="clear" w:color="auto" w:fill="auto"/>
          </w:tcPr>
          <w:p w:rsidR="001C6EA1" w:rsidRPr="00360457" w:rsidRDefault="001C6EA1" w:rsidP="00B73FE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Допускается при диаметре магистральных линий и водоводов </w:t>
            </w:r>
            <w:smartTag w:uri="urn:schemas-microsoft-com:office:smarttags" w:element="metricconverter">
              <w:smartTagPr>
                <w:attr w:name="ProductID" w:val="800 мм"/>
              </w:smartTagPr>
              <w:r w:rsidRPr="00360457">
                <w:rPr>
                  <w:rFonts w:ascii="Times New Roman" w:hAnsi="Times New Roman" w:cs="Times New Roman"/>
                  <w:b w:val="0"/>
                  <w:sz w:val="22"/>
                  <w:szCs w:val="22"/>
                </w:rPr>
                <w:t>800 мм</w:t>
              </w:r>
            </w:smartTag>
            <w:r w:rsidRPr="00360457">
              <w:rPr>
                <w:rFonts w:ascii="Times New Roman" w:hAnsi="Times New Roman" w:cs="Times New Roman"/>
                <w:b w:val="0"/>
                <w:sz w:val="22"/>
                <w:szCs w:val="22"/>
              </w:rPr>
              <w:t xml:space="preserve"> и более и транзитом расходе не менее 80 % суммарного расхода; для меньших диаметров – при обосновании.</w:t>
            </w:r>
          </w:p>
        </w:tc>
      </w:tr>
      <w:tr w:rsidR="001C6EA1" w:rsidRPr="00360457">
        <w:tblPrEx>
          <w:tblBorders>
            <w:bottom w:val="single" w:sz="4" w:space="0" w:color="auto"/>
          </w:tblBorders>
        </w:tblPrEx>
        <w:trPr>
          <w:jc w:val="center"/>
        </w:trPr>
        <w:tc>
          <w:tcPr>
            <w:tcW w:w="3263" w:type="dxa"/>
            <w:shd w:val="clear" w:color="auto" w:fill="auto"/>
          </w:tcPr>
          <w:p w:rsidR="001C6EA1" w:rsidRPr="00360457" w:rsidRDefault="001C6EA1" w:rsidP="00B73FE1">
            <w:pPr>
              <w:suppressAutoHyphens/>
              <w:spacing w:line="240" w:lineRule="auto"/>
              <w:ind w:firstLine="0"/>
              <w:jc w:val="left"/>
              <w:rPr>
                <w:rFonts w:ascii="Times New Roman" w:hAnsi="Times New Roman" w:cs="Times New Roman"/>
                <w:b w:val="0"/>
                <w:bCs w:val="0"/>
                <w:spacing w:val="-3"/>
                <w:sz w:val="22"/>
                <w:szCs w:val="22"/>
              </w:rPr>
            </w:pPr>
            <w:r w:rsidRPr="00360457">
              <w:rPr>
                <w:rFonts w:ascii="Times New Roman" w:hAnsi="Times New Roman" w:cs="Times New Roman"/>
                <w:b w:val="0"/>
                <w:sz w:val="22"/>
                <w:szCs w:val="22"/>
              </w:rPr>
              <w:t>Ширина полосы отвода земель и площадь земельных участков для магистральных водоводов</w:t>
            </w:r>
          </w:p>
        </w:tc>
        <w:tc>
          <w:tcPr>
            <w:tcW w:w="6797" w:type="dxa"/>
            <w:shd w:val="clear" w:color="auto" w:fill="auto"/>
          </w:tcPr>
          <w:p w:rsidR="001C6EA1" w:rsidRPr="00360457" w:rsidRDefault="001C6EA1" w:rsidP="00B73FE1">
            <w:pPr>
              <w:spacing w:line="240" w:lineRule="auto"/>
              <w:ind w:firstLine="0"/>
              <w:rPr>
                <w:rFonts w:ascii="Times New Roman" w:hAnsi="Times New Roman" w:cs="Times New Roman"/>
                <w:b w:val="0"/>
                <w:bCs w:val="0"/>
                <w:spacing w:val="-3"/>
                <w:sz w:val="22"/>
                <w:szCs w:val="22"/>
              </w:rPr>
            </w:pPr>
            <w:r w:rsidRPr="00360457">
              <w:rPr>
                <w:rFonts w:ascii="Times New Roman" w:hAnsi="Times New Roman" w:cs="Times New Roman"/>
                <w:b w:val="0"/>
                <w:sz w:val="22"/>
                <w:szCs w:val="22"/>
              </w:rPr>
              <w:t>В соответствии с требованиями СН 456-73.</w:t>
            </w:r>
          </w:p>
        </w:tc>
      </w:tr>
      <w:tr w:rsidR="001C6EA1" w:rsidRPr="00360457">
        <w:tblPrEx>
          <w:tblBorders>
            <w:bottom w:val="single" w:sz="4" w:space="0" w:color="auto"/>
          </w:tblBorders>
        </w:tblPrEx>
        <w:trPr>
          <w:trHeight w:val="340"/>
          <w:jc w:val="center"/>
        </w:trPr>
        <w:tc>
          <w:tcPr>
            <w:tcW w:w="10060" w:type="dxa"/>
            <w:gridSpan w:val="2"/>
            <w:shd w:val="clear" w:color="auto" w:fill="auto"/>
            <w:vAlign w:val="center"/>
          </w:tcPr>
          <w:p w:rsidR="001C6EA1" w:rsidRPr="00360457" w:rsidRDefault="001C6EA1" w:rsidP="00B73FE1">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Водопроводные сети</w:t>
            </w:r>
          </w:p>
        </w:tc>
      </w:tr>
      <w:tr w:rsidR="001C6EA1" w:rsidRPr="00360457">
        <w:tblPrEx>
          <w:tblBorders>
            <w:bottom w:val="single" w:sz="4" w:space="0" w:color="auto"/>
          </w:tblBorders>
        </w:tblPrEx>
        <w:trPr>
          <w:jc w:val="center"/>
        </w:trPr>
        <w:tc>
          <w:tcPr>
            <w:tcW w:w="3263" w:type="dxa"/>
            <w:shd w:val="clear" w:color="auto" w:fill="auto"/>
          </w:tcPr>
          <w:p w:rsidR="001C6EA1" w:rsidRPr="00360457" w:rsidRDefault="001C6EA1" w:rsidP="00B73FE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Проектирование водопроводных сетей </w:t>
            </w:r>
          </w:p>
        </w:tc>
        <w:tc>
          <w:tcPr>
            <w:tcW w:w="6797" w:type="dxa"/>
            <w:shd w:val="clear" w:color="auto" w:fill="auto"/>
          </w:tcPr>
          <w:p w:rsidR="001C6EA1" w:rsidRPr="00360457" w:rsidRDefault="001C6EA1" w:rsidP="00B73FE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Водопроводные сети</w:t>
            </w:r>
            <w:r w:rsidRPr="00360457">
              <w:rPr>
                <w:rFonts w:ascii="Times New Roman" w:hAnsi="Times New Roman" w:cs="Times New Roman"/>
                <w:b w:val="0"/>
                <w:bCs w:val="0"/>
                <w:sz w:val="22"/>
                <w:szCs w:val="22"/>
              </w:rPr>
              <w:t xml:space="preserve"> проектируются кольцевыми.</w:t>
            </w:r>
          </w:p>
          <w:p w:rsidR="001C6EA1" w:rsidRPr="00360457" w:rsidRDefault="001C6EA1" w:rsidP="00B73FE1">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Кольцевание наружных водопроводных сетей внутренними водопр</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водными сетями зданий и сооружений не допускается.</w:t>
            </w:r>
          </w:p>
          <w:p w:rsidR="001C6EA1" w:rsidRPr="00360457" w:rsidRDefault="001C6EA1" w:rsidP="00B73FE1">
            <w:pPr>
              <w:spacing w:line="240" w:lineRule="auto"/>
              <w:ind w:firstLine="0"/>
              <w:rPr>
                <w:rFonts w:ascii="Times New Roman" w:hAnsi="Times New Roman" w:cs="Times New Roman"/>
                <w:b w:val="0"/>
                <w:bCs w:val="0"/>
                <w:spacing w:val="-3"/>
                <w:sz w:val="22"/>
                <w:szCs w:val="22"/>
              </w:rPr>
            </w:pPr>
            <w:r w:rsidRPr="00360457">
              <w:rPr>
                <w:rFonts w:ascii="Times New Roman" w:hAnsi="Times New Roman" w:cs="Times New Roman"/>
                <w:b w:val="0"/>
                <w:bCs w:val="0"/>
                <w:sz w:val="22"/>
                <w:szCs w:val="22"/>
              </w:rPr>
              <w:t xml:space="preserve">Соединение сетей хозяйственно-питьевых водопроводов с сетями </w:t>
            </w:r>
            <w:r w:rsidRPr="00360457">
              <w:rPr>
                <w:rFonts w:ascii="Times New Roman" w:hAnsi="Times New Roman" w:cs="Times New Roman"/>
                <w:b w:val="0"/>
                <w:bCs w:val="0"/>
                <w:spacing w:val="-3"/>
                <w:sz w:val="22"/>
                <w:szCs w:val="22"/>
              </w:rPr>
              <w:t>водопроводов, подающих воду непитьевого качества, не допускается.</w:t>
            </w:r>
          </w:p>
          <w:p w:rsidR="0013548B" w:rsidRPr="00360457" w:rsidRDefault="0013548B" w:rsidP="00B73FE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lastRenderedPageBreak/>
              <w:t>Проектирование тупиковых линий водопроводов допускается:</w:t>
            </w:r>
          </w:p>
          <w:p w:rsidR="0013548B" w:rsidRPr="00360457" w:rsidRDefault="0013548B" w:rsidP="00B73FE1">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C176B3"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для подачи воды на производственные нужды</w:t>
            </w:r>
            <w:r w:rsidRPr="00360457">
              <w:rPr>
                <w:rFonts w:ascii="Times New Roman" w:hAnsi="Times New Roman" w:cs="Times New Roman"/>
                <w:b w:val="0"/>
                <w:bCs w:val="0"/>
                <w:noProof/>
                <w:sz w:val="22"/>
                <w:szCs w:val="22"/>
              </w:rPr>
              <w:t xml:space="preserve"> –</w:t>
            </w:r>
            <w:r w:rsidRPr="00360457">
              <w:rPr>
                <w:rFonts w:ascii="Times New Roman" w:hAnsi="Times New Roman" w:cs="Times New Roman"/>
                <w:b w:val="0"/>
                <w:bCs w:val="0"/>
                <w:sz w:val="22"/>
                <w:szCs w:val="22"/>
              </w:rPr>
              <w:t xml:space="preserve"> при допустимости перерыва в водоснабжении на время ликвидации аварии;</w:t>
            </w:r>
          </w:p>
          <w:p w:rsidR="0013548B" w:rsidRPr="00360457" w:rsidRDefault="0013548B" w:rsidP="00B73FE1">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C176B3"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для подачи воды на хозяйственно-питьевые нужды</w:t>
            </w:r>
            <w:r w:rsidRPr="00360457">
              <w:rPr>
                <w:rFonts w:ascii="Times New Roman" w:hAnsi="Times New Roman" w:cs="Times New Roman"/>
                <w:b w:val="0"/>
                <w:bCs w:val="0"/>
                <w:noProof/>
                <w:sz w:val="22"/>
                <w:szCs w:val="22"/>
              </w:rPr>
              <w:t xml:space="preserve"> –</w:t>
            </w:r>
            <w:r w:rsidRPr="00360457">
              <w:rPr>
                <w:rFonts w:ascii="Times New Roman" w:hAnsi="Times New Roman" w:cs="Times New Roman"/>
                <w:b w:val="0"/>
                <w:bCs w:val="0"/>
                <w:sz w:val="22"/>
                <w:szCs w:val="22"/>
              </w:rPr>
              <w:t xml:space="preserve"> при диаметре труб не более</w:t>
            </w:r>
            <w:r w:rsidRPr="00360457">
              <w:rPr>
                <w:rFonts w:ascii="Times New Roman" w:hAnsi="Times New Roman" w:cs="Times New Roman"/>
                <w:b w:val="0"/>
                <w:bCs w:val="0"/>
                <w:noProof/>
                <w:sz w:val="22"/>
                <w:szCs w:val="22"/>
              </w:rPr>
              <w:t xml:space="preserve"> </w:t>
            </w:r>
            <w:smartTag w:uri="urn:schemas-microsoft-com:office:smarttags" w:element="metricconverter">
              <w:smartTagPr>
                <w:attr w:name="ProductID" w:val="100 мм"/>
              </w:smartTagPr>
              <w:r w:rsidRPr="00360457">
                <w:rPr>
                  <w:rFonts w:ascii="Times New Roman" w:hAnsi="Times New Roman" w:cs="Times New Roman"/>
                  <w:b w:val="0"/>
                  <w:bCs w:val="0"/>
                  <w:noProof/>
                  <w:sz w:val="22"/>
                  <w:szCs w:val="22"/>
                </w:rPr>
                <w:t>100</w:t>
              </w:r>
              <w:r w:rsidRPr="00360457">
                <w:rPr>
                  <w:rFonts w:ascii="Times New Roman" w:hAnsi="Times New Roman" w:cs="Times New Roman"/>
                  <w:b w:val="0"/>
                  <w:bCs w:val="0"/>
                  <w:sz w:val="22"/>
                  <w:szCs w:val="22"/>
                </w:rPr>
                <w:t xml:space="preserve"> мм</w:t>
              </w:r>
            </w:smartTag>
            <w:r w:rsidRPr="00360457">
              <w:rPr>
                <w:rFonts w:ascii="Times New Roman" w:hAnsi="Times New Roman" w:cs="Times New Roman"/>
                <w:b w:val="0"/>
                <w:bCs w:val="0"/>
                <w:sz w:val="22"/>
                <w:szCs w:val="22"/>
              </w:rPr>
              <w:t>;</w:t>
            </w:r>
          </w:p>
          <w:p w:rsidR="0013548B" w:rsidRPr="00360457" w:rsidRDefault="0013548B" w:rsidP="00B73FE1">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w:t>
            </w:r>
            <w:r w:rsidR="00C176B3" w:rsidRPr="00360457">
              <w:rPr>
                <w:rFonts w:ascii="Times New Roman" w:hAnsi="Times New Roman" w:cs="Times New Roman"/>
                <w:b w:val="0"/>
                <w:bCs w:val="0"/>
                <w:sz w:val="22"/>
                <w:szCs w:val="22"/>
              </w:rPr>
              <w:t> </w:t>
            </w:r>
            <w:r w:rsidRPr="00360457">
              <w:rPr>
                <w:rFonts w:ascii="Times New Roman" w:hAnsi="Times New Roman" w:cs="Times New Roman"/>
                <w:b w:val="0"/>
                <w:bCs w:val="0"/>
                <w:spacing w:val="-2"/>
                <w:sz w:val="22"/>
                <w:szCs w:val="22"/>
              </w:rPr>
              <w:t>для подачи воды на противопожарные или на хозяйственно-противопожарные</w:t>
            </w:r>
            <w:r w:rsidRPr="00360457">
              <w:rPr>
                <w:rFonts w:ascii="Times New Roman" w:hAnsi="Times New Roman" w:cs="Times New Roman"/>
                <w:b w:val="0"/>
                <w:bCs w:val="0"/>
                <w:sz w:val="22"/>
                <w:szCs w:val="22"/>
              </w:rPr>
              <w:t xml:space="preserve"> нужды независимо от расхода воды на пожар</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тушение</w:t>
            </w:r>
            <w:r w:rsidRPr="00360457">
              <w:rPr>
                <w:rFonts w:ascii="Times New Roman" w:hAnsi="Times New Roman" w:cs="Times New Roman"/>
                <w:b w:val="0"/>
                <w:bCs w:val="0"/>
                <w:noProof/>
                <w:sz w:val="22"/>
                <w:szCs w:val="22"/>
              </w:rPr>
              <w:t xml:space="preserve"> – </w:t>
            </w:r>
            <w:r w:rsidRPr="00360457">
              <w:rPr>
                <w:rFonts w:ascii="Times New Roman" w:hAnsi="Times New Roman" w:cs="Times New Roman"/>
                <w:b w:val="0"/>
                <w:bCs w:val="0"/>
                <w:sz w:val="22"/>
                <w:szCs w:val="22"/>
              </w:rPr>
              <w:t>при длине линий не более</w:t>
            </w:r>
            <w:r w:rsidRPr="00360457">
              <w:rPr>
                <w:rFonts w:ascii="Times New Roman" w:hAnsi="Times New Roman" w:cs="Times New Roman"/>
                <w:b w:val="0"/>
                <w:bCs w:val="0"/>
                <w:noProof/>
                <w:sz w:val="22"/>
                <w:szCs w:val="22"/>
              </w:rPr>
              <w:t xml:space="preserve"> </w:t>
            </w:r>
            <w:smartTag w:uri="urn:schemas-microsoft-com:office:smarttags" w:element="metricconverter">
              <w:smartTagPr>
                <w:attr w:name="ProductID" w:val="200 м"/>
              </w:smartTagPr>
              <w:r w:rsidRPr="00360457">
                <w:rPr>
                  <w:rFonts w:ascii="Times New Roman" w:hAnsi="Times New Roman" w:cs="Times New Roman"/>
                  <w:b w:val="0"/>
                  <w:bCs w:val="0"/>
                  <w:noProof/>
                  <w:sz w:val="22"/>
                  <w:szCs w:val="22"/>
                </w:rPr>
                <w:t>200</w:t>
              </w:r>
              <w:r w:rsidRPr="00360457">
                <w:rPr>
                  <w:rFonts w:ascii="Times New Roman" w:hAnsi="Times New Roman" w:cs="Times New Roman"/>
                  <w:b w:val="0"/>
                  <w:bCs w:val="0"/>
                  <w:sz w:val="22"/>
                  <w:szCs w:val="22"/>
                </w:rPr>
                <w:t xml:space="preserve"> м</w:t>
              </w:r>
            </w:smartTag>
            <w:r w:rsidRPr="00360457">
              <w:rPr>
                <w:rFonts w:ascii="Times New Roman" w:hAnsi="Times New Roman" w:cs="Times New Roman"/>
                <w:b w:val="0"/>
                <w:bCs w:val="0"/>
                <w:sz w:val="22"/>
                <w:szCs w:val="22"/>
              </w:rPr>
              <w:t>.</w:t>
            </w:r>
            <w:r w:rsidR="00C176B3" w:rsidRPr="00360457">
              <w:rPr>
                <w:rFonts w:ascii="Times New Roman" w:hAnsi="Times New Roman" w:cs="Times New Roman"/>
                <w:b w:val="0"/>
                <w:bCs w:val="0"/>
                <w:sz w:val="22"/>
                <w:szCs w:val="22"/>
              </w:rPr>
              <w:t xml:space="preserve"> </w:t>
            </w:r>
          </w:p>
        </w:tc>
      </w:tr>
      <w:tr w:rsidR="001C6EA1" w:rsidRPr="00360457">
        <w:tblPrEx>
          <w:tblBorders>
            <w:bottom w:val="single" w:sz="4" w:space="0" w:color="auto"/>
          </w:tblBorders>
        </w:tblPrEx>
        <w:trPr>
          <w:jc w:val="center"/>
        </w:trPr>
        <w:tc>
          <w:tcPr>
            <w:tcW w:w="3263" w:type="dxa"/>
            <w:shd w:val="clear" w:color="auto" w:fill="auto"/>
          </w:tcPr>
          <w:p w:rsidR="001C6EA1" w:rsidRPr="00360457" w:rsidRDefault="001C6EA1" w:rsidP="007C4EF0">
            <w:pPr>
              <w:spacing w:line="245"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 xml:space="preserve">Проектирование </w:t>
            </w:r>
            <w:r w:rsidRPr="00360457">
              <w:rPr>
                <w:rFonts w:ascii="Times New Roman" w:hAnsi="Times New Roman" w:cs="Times New Roman"/>
                <w:b w:val="0"/>
                <w:bCs w:val="0"/>
                <w:noProof/>
                <w:sz w:val="22"/>
                <w:szCs w:val="22"/>
              </w:rPr>
              <w:t>противопожарного водопровода</w:t>
            </w:r>
          </w:p>
        </w:tc>
        <w:tc>
          <w:tcPr>
            <w:tcW w:w="6797" w:type="dxa"/>
            <w:shd w:val="clear" w:color="auto" w:fill="auto"/>
          </w:tcPr>
          <w:p w:rsidR="001C6EA1" w:rsidRPr="00360457" w:rsidRDefault="001C6EA1" w:rsidP="007C4EF0">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bCs w:val="0"/>
                <w:noProof/>
                <w:spacing w:val="-2"/>
                <w:sz w:val="22"/>
                <w:szCs w:val="22"/>
              </w:rPr>
              <w:t>В соответствии с требованиями Федерального закона от 22.07.2008</w:t>
            </w:r>
            <w:r w:rsidRPr="00360457">
              <w:rPr>
                <w:rFonts w:ascii="Times New Roman" w:hAnsi="Times New Roman" w:cs="Times New Roman"/>
                <w:b w:val="0"/>
                <w:bCs w:val="0"/>
                <w:noProof/>
                <w:sz w:val="22"/>
                <w:szCs w:val="22"/>
              </w:rPr>
              <w:t xml:space="preserve"> </w:t>
            </w:r>
            <w:r w:rsidR="0022743A" w:rsidRPr="00360457">
              <w:rPr>
                <w:rFonts w:ascii="Times New Roman" w:hAnsi="Times New Roman" w:cs="Times New Roman"/>
                <w:b w:val="0"/>
                <w:bCs w:val="0"/>
                <w:noProof/>
                <w:sz w:val="22"/>
                <w:szCs w:val="22"/>
              </w:rPr>
              <w:t xml:space="preserve">  </w:t>
            </w:r>
            <w:r w:rsidRPr="00360457">
              <w:rPr>
                <w:rFonts w:ascii="Times New Roman" w:hAnsi="Times New Roman" w:cs="Times New Roman"/>
                <w:b w:val="0"/>
                <w:bCs w:val="0"/>
                <w:noProof/>
                <w:sz w:val="22"/>
                <w:szCs w:val="22"/>
              </w:rPr>
              <w:t xml:space="preserve">№ 123-ФЗ «Технический регламент о требованиях пожарной безопасности», </w:t>
            </w:r>
            <w:r w:rsidR="00C176B3" w:rsidRPr="00360457">
              <w:rPr>
                <w:rFonts w:ascii="Times New Roman" w:hAnsi="Times New Roman" w:cs="Times New Roman"/>
                <w:b w:val="0"/>
                <w:bCs w:val="0"/>
                <w:sz w:val="22"/>
                <w:szCs w:val="22"/>
              </w:rPr>
              <w:t>СП 8.13130.2009,</w:t>
            </w:r>
            <w:r w:rsidR="00C176B3" w:rsidRPr="00360457">
              <w:rPr>
                <w:b w:val="0"/>
                <w:bCs w:val="0"/>
              </w:rPr>
              <w:t xml:space="preserve"> </w:t>
            </w:r>
            <w:r w:rsidR="005E6A7A" w:rsidRPr="00360457">
              <w:rPr>
                <w:rFonts w:ascii="Times New Roman" w:hAnsi="Times New Roman" w:cs="Times New Roman"/>
                <w:b w:val="0"/>
                <w:bCs w:val="0"/>
                <w:sz w:val="22"/>
                <w:szCs w:val="22"/>
              </w:rPr>
              <w:t xml:space="preserve">СП 31.13330.2012, </w:t>
            </w:r>
            <w:r w:rsidRPr="00360457">
              <w:rPr>
                <w:rFonts w:ascii="Times New Roman" w:hAnsi="Times New Roman" w:cs="Times New Roman"/>
                <w:b w:val="0"/>
                <w:bCs w:val="0"/>
                <w:noProof/>
                <w:sz w:val="22"/>
                <w:szCs w:val="22"/>
              </w:rPr>
              <w:t>СП 4.13130.2013</w:t>
            </w:r>
            <w:r w:rsidR="0022743A" w:rsidRPr="00360457">
              <w:rPr>
                <w:rFonts w:ascii="Times New Roman" w:hAnsi="Times New Roman" w:cs="Times New Roman"/>
                <w:b w:val="0"/>
                <w:bCs w:val="0"/>
                <w:noProof/>
                <w:sz w:val="22"/>
                <w:szCs w:val="22"/>
              </w:rPr>
              <w:t>.</w:t>
            </w:r>
          </w:p>
        </w:tc>
      </w:tr>
      <w:tr w:rsidR="001C6EA1" w:rsidRPr="00360457">
        <w:tblPrEx>
          <w:tblBorders>
            <w:bottom w:val="single" w:sz="4" w:space="0" w:color="auto"/>
          </w:tblBorders>
        </w:tblPrEx>
        <w:trPr>
          <w:jc w:val="center"/>
        </w:trPr>
        <w:tc>
          <w:tcPr>
            <w:tcW w:w="3263" w:type="dxa"/>
            <w:shd w:val="clear" w:color="auto" w:fill="auto"/>
          </w:tcPr>
          <w:p w:rsidR="001C6EA1" w:rsidRPr="00360457" w:rsidRDefault="001C6EA1" w:rsidP="007C4EF0">
            <w:pPr>
              <w:suppressAutoHyphens/>
              <w:spacing w:line="245"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линий водопровода</w:t>
            </w:r>
          </w:p>
        </w:tc>
        <w:tc>
          <w:tcPr>
            <w:tcW w:w="6797" w:type="dxa"/>
            <w:shd w:val="clear" w:color="auto" w:fill="auto"/>
          </w:tcPr>
          <w:p w:rsidR="001C6EA1" w:rsidRPr="00360457" w:rsidRDefault="001C6EA1" w:rsidP="007C4EF0">
            <w:pPr>
              <w:spacing w:line="245" w:lineRule="auto"/>
              <w:ind w:firstLine="0"/>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xml:space="preserve">В соответствии с </w:t>
            </w:r>
            <w:r w:rsidR="002F18E4" w:rsidRPr="00360457">
              <w:rPr>
                <w:rFonts w:ascii="Times New Roman" w:hAnsi="Times New Roman" w:cs="Times New Roman"/>
                <w:b w:val="0"/>
                <w:spacing w:val="-2"/>
                <w:sz w:val="22"/>
                <w:szCs w:val="22"/>
              </w:rPr>
              <w:t>подразделом «</w:t>
            </w:r>
            <w:r w:rsidR="002166E9" w:rsidRPr="00360457">
              <w:rPr>
                <w:rFonts w:ascii="Times New Roman" w:hAnsi="Times New Roman" w:cs="Times New Roman"/>
                <w:b w:val="0"/>
                <w:sz w:val="22"/>
                <w:szCs w:val="22"/>
              </w:rPr>
              <w:t xml:space="preserve">Размещение линейных объектов </w:t>
            </w:r>
            <w:r w:rsidR="00A040E3" w:rsidRPr="00360457">
              <w:rPr>
                <w:rFonts w:ascii="Times New Roman" w:hAnsi="Times New Roman" w:cs="Times New Roman"/>
                <w:b w:val="0"/>
                <w:sz w:val="22"/>
                <w:szCs w:val="22"/>
              </w:rPr>
              <w:t xml:space="preserve">     </w:t>
            </w:r>
            <w:r w:rsidR="00433A8F" w:rsidRPr="00360457">
              <w:rPr>
                <w:rFonts w:ascii="Times New Roman" w:hAnsi="Times New Roman" w:cs="Times New Roman"/>
                <w:b w:val="0"/>
                <w:sz w:val="22"/>
                <w:szCs w:val="22"/>
              </w:rPr>
              <w:t>(</w:t>
            </w:r>
            <w:r w:rsidR="002166E9" w:rsidRPr="00360457">
              <w:rPr>
                <w:rFonts w:ascii="Times New Roman" w:hAnsi="Times New Roman" w:cs="Times New Roman"/>
                <w:b w:val="0"/>
                <w:sz w:val="22"/>
                <w:szCs w:val="22"/>
              </w:rPr>
              <w:t>сетей</w:t>
            </w:r>
            <w:r w:rsidR="00433A8F" w:rsidRPr="00360457">
              <w:rPr>
                <w:rFonts w:ascii="Times New Roman" w:hAnsi="Times New Roman" w:cs="Times New Roman"/>
                <w:b w:val="0"/>
                <w:sz w:val="22"/>
                <w:szCs w:val="22"/>
              </w:rPr>
              <w:t>)</w:t>
            </w:r>
            <w:r w:rsidR="002166E9" w:rsidRPr="00360457">
              <w:rPr>
                <w:rFonts w:ascii="Times New Roman" w:hAnsi="Times New Roman" w:cs="Times New Roman"/>
                <w:b w:val="0"/>
                <w:sz w:val="22"/>
                <w:szCs w:val="22"/>
              </w:rPr>
              <w:t xml:space="preserve"> инженерного обеспечения</w:t>
            </w:r>
            <w:r w:rsidR="002F18E4" w:rsidRPr="00360457">
              <w:rPr>
                <w:rFonts w:ascii="Times New Roman" w:hAnsi="Times New Roman" w:cs="Times New Roman"/>
                <w:b w:val="0"/>
                <w:spacing w:val="-2"/>
                <w:sz w:val="22"/>
                <w:szCs w:val="22"/>
              </w:rPr>
              <w:t>»</w:t>
            </w:r>
            <w:r w:rsidRPr="00360457">
              <w:rPr>
                <w:rFonts w:ascii="Times New Roman" w:hAnsi="Times New Roman" w:cs="Times New Roman"/>
                <w:b w:val="0"/>
                <w:bCs w:val="0"/>
                <w:sz w:val="22"/>
                <w:szCs w:val="22"/>
              </w:rPr>
              <w:t xml:space="preserve"> настоящ</w:t>
            </w:r>
            <w:r w:rsidR="002F18E4" w:rsidRPr="00360457">
              <w:rPr>
                <w:rFonts w:ascii="Times New Roman" w:hAnsi="Times New Roman" w:cs="Times New Roman"/>
                <w:b w:val="0"/>
                <w:bCs w:val="0"/>
                <w:sz w:val="22"/>
                <w:szCs w:val="22"/>
              </w:rPr>
              <w:t>его раздела</w:t>
            </w:r>
            <w:r w:rsidRPr="00360457">
              <w:rPr>
                <w:rFonts w:ascii="Times New Roman" w:hAnsi="Times New Roman" w:cs="Times New Roman"/>
                <w:b w:val="0"/>
                <w:sz w:val="22"/>
                <w:szCs w:val="22"/>
              </w:rPr>
              <w:t>.</w:t>
            </w:r>
            <w:r w:rsidRPr="00360457">
              <w:rPr>
                <w:rFonts w:ascii="Times New Roman" w:hAnsi="Times New Roman" w:cs="Times New Roman"/>
                <w:b w:val="0"/>
                <w:spacing w:val="-2"/>
                <w:sz w:val="22"/>
                <w:szCs w:val="22"/>
              </w:rPr>
              <w:t xml:space="preserve"> </w:t>
            </w:r>
          </w:p>
        </w:tc>
      </w:tr>
      <w:tr w:rsidR="001C6EA1" w:rsidRPr="00360457">
        <w:tblPrEx>
          <w:tblBorders>
            <w:bottom w:val="single" w:sz="4" w:space="0" w:color="auto"/>
          </w:tblBorders>
        </w:tblPrEx>
        <w:trPr>
          <w:jc w:val="center"/>
        </w:trPr>
        <w:tc>
          <w:tcPr>
            <w:tcW w:w="3263" w:type="dxa"/>
            <w:shd w:val="clear" w:color="auto" w:fill="auto"/>
          </w:tcPr>
          <w:p w:rsidR="001C6EA1" w:rsidRPr="00360457" w:rsidRDefault="001C6EA1" w:rsidP="007C4EF0">
            <w:pPr>
              <w:suppressAutoHyphens/>
              <w:spacing w:line="245"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Проектирование </w:t>
            </w:r>
            <w:r w:rsidR="00F426CB" w:rsidRPr="00360457">
              <w:rPr>
                <w:rFonts w:ascii="Times New Roman" w:hAnsi="Times New Roman" w:cs="Times New Roman"/>
                <w:b w:val="0"/>
                <w:sz w:val="22"/>
                <w:szCs w:val="22"/>
              </w:rPr>
              <w:t>санитарной охраны водоводов и водопроводных сооружений</w:t>
            </w:r>
          </w:p>
        </w:tc>
        <w:tc>
          <w:tcPr>
            <w:tcW w:w="6797" w:type="dxa"/>
            <w:shd w:val="clear" w:color="auto" w:fill="auto"/>
          </w:tcPr>
          <w:p w:rsidR="001C6EA1" w:rsidRPr="00360457" w:rsidRDefault="001C6EA1" w:rsidP="007C4EF0">
            <w:pPr>
              <w:spacing w:line="245" w:lineRule="auto"/>
              <w:ind w:firstLine="0"/>
              <w:rPr>
                <w:rFonts w:ascii="Times New Roman" w:hAnsi="Times New Roman" w:cs="Times New Roman"/>
                <w:b w:val="0"/>
                <w:spacing w:val="-2"/>
                <w:sz w:val="22"/>
                <w:szCs w:val="22"/>
              </w:rPr>
            </w:pPr>
            <w:r w:rsidRPr="00360457">
              <w:rPr>
                <w:rFonts w:ascii="Times New Roman" w:hAnsi="Times New Roman" w:cs="Times New Roman"/>
                <w:b w:val="0"/>
                <w:bCs w:val="0"/>
                <w:spacing w:val="-2"/>
                <w:sz w:val="22"/>
                <w:szCs w:val="22"/>
              </w:rPr>
              <w:t>Должны быть предусмотрены в</w:t>
            </w:r>
            <w:r w:rsidRPr="00360457">
              <w:rPr>
                <w:rFonts w:ascii="Times New Roman" w:hAnsi="Times New Roman" w:cs="Times New Roman"/>
                <w:b w:val="0"/>
                <w:bCs w:val="0"/>
                <w:sz w:val="22"/>
                <w:szCs w:val="22"/>
              </w:rPr>
              <w:t xml:space="preserve"> проектах хозяйственно-питьевых и объединенных производствен</w:t>
            </w:r>
            <w:r w:rsidRPr="00360457">
              <w:rPr>
                <w:rFonts w:ascii="Times New Roman" w:hAnsi="Times New Roman" w:cs="Times New Roman"/>
                <w:b w:val="0"/>
                <w:bCs w:val="0"/>
                <w:spacing w:val="-2"/>
                <w:sz w:val="22"/>
                <w:szCs w:val="22"/>
              </w:rPr>
              <w:t>но-питьевых водопроводов в соответс</w:t>
            </w:r>
            <w:r w:rsidRPr="00360457">
              <w:rPr>
                <w:rFonts w:ascii="Times New Roman" w:hAnsi="Times New Roman" w:cs="Times New Roman"/>
                <w:b w:val="0"/>
                <w:bCs w:val="0"/>
                <w:spacing w:val="-2"/>
                <w:sz w:val="22"/>
                <w:szCs w:val="22"/>
              </w:rPr>
              <w:t>т</w:t>
            </w:r>
            <w:r w:rsidRPr="00360457">
              <w:rPr>
                <w:rFonts w:ascii="Times New Roman" w:hAnsi="Times New Roman" w:cs="Times New Roman"/>
                <w:b w:val="0"/>
                <w:bCs w:val="0"/>
                <w:spacing w:val="-2"/>
                <w:sz w:val="22"/>
                <w:szCs w:val="22"/>
              </w:rPr>
              <w:t xml:space="preserve">вии с требованиями </w:t>
            </w:r>
            <w:r w:rsidRPr="00360457">
              <w:rPr>
                <w:rFonts w:ascii="Times New Roman" w:hAnsi="Times New Roman" w:cs="Times New Roman"/>
                <w:b w:val="0"/>
                <w:bCs w:val="0"/>
                <w:sz w:val="22"/>
                <w:szCs w:val="22"/>
              </w:rPr>
              <w:t>СанПиН 2.1.4.1110-02</w:t>
            </w:r>
            <w:r w:rsidRPr="00360457">
              <w:rPr>
                <w:rFonts w:ascii="Times New Roman" w:hAnsi="Times New Roman" w:cs="Times New Roman"/>
                <w:b w:val="0"/>
                <w:bCs w:val="0"/>
                <w:spacing w:val="-2"/>
                <w:sz w:val="22"/>
                <w:szCs w:val="22"/>
              </w:rPr>
              <w:t>.</w:t>
            </w:r>
          </w:p>
          <w:p w:rsidR="001C6EA1" w:rsidRPr="00360457" w:rsidRDefault="001C6EA1" w:rsidP="007C4EF0">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Организуются на всех водопроводах, вне зависимости от ведомс</w:t>
            </w:r>
            <w:r w:rsidRPr="00360457">
              <w:rPr>
                <w:rFonts w:ascii="Times New Roman" w:hAnsi="Times New Roman" w:cs="Times New Roman"/>
                <w:b w:val="0"/>
                <w:sz w:val="22"/>
                <w:szCs w:val="22"/>
              </w:rPr>
              <w:t>т</w:t>
            </w:r>
            <w:r w:rsidRPr="00360457">
              <w:rPr>
                <w:rFonts w:ascii="Times New Roman" w:hAnsi="Times New Roman" w:cs="Times New Roman"/>
                <w:b w:val="0"/>
                <w:sz w:val="22"/>
                <w:szCs w:val="22"/>
              </w:rPr>
              <w:t xml:space="preserve">венной принадлежности, подающих воду как из поверхностных, так и из подземных источников. </w:t>
            </w:r>
          </w:p>
          <w:p w:rsidR="00F426CB" w:rsidRPr="00360457" w:rsidRDefault="00F426CB" w:rsidP="007C4EF0">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Границы зон санитарной охраны определяются </w:t>
            </w:r>
            <w:r w:rsidRPr="00360457">
              <w:rPr>
                <w:rFonts w:ascii="Times New Roman" w:hAnsi="Times New Roman" w:cs="Times New Roman"/>
                <w:b w:val="0"/>
                <w:bCs w:val="0"/>
                <w:spacing w:val="-2"/>
                <w:sz w:val="22"/>
                <w:szCs w:val="22"/>
              </w:rPr>
              <w:t xml:space="preserve">соответствии с </w:t>
            </w:r>
            <w:r w:rsidRPr="00360457">
              <w:rPr>
                <w:rFonts w:ascii="Times New Roman" w:hAnsi="Times New Roman" w:cs="Times New Roman"/>
                <w:b w:val="0"/>
                <w:bCs w:val="0"/>
                <w:sz w:val="22"/>
                <w:szCs w:val="22"/>
              </w:rPr>
              <w:t>Са</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ПиН 2.1.4.1110-02</w:t>
            </w:r>
          </w:p>
        </w:tc>
      </w:tr>
    </w:tbl>
    <w:p w:rsidR="003E59CA" w:rsidRPr="00360457" w:rsidRDefault="003E59CA" w:rsidP="00C746DC">
      <w:pPr>
        <w:autoSpaceDE w:val="0"/>
        <w:autoSpaceDN w:val="0"/>
        <w:adjustRightInd w:val="0"/>
        <w:spacing w:line="240" w:lineRule="auto"/>
        <w:ind w:firstLine="709"/>
        <w:rPr>
          <w:rFonts w:ascii="Times New Roman" w:hAnsi="Times New Roman" w:cs="Times New Roman"/>
          <w:bCs w:val="0"/>
          <w:sz w:val="24"/>
          <w:szCs w:val="24"/>
        </w:rPr>
      </w:pPr>
    </w:p>
    <w:p w:rsidR="0045728D" w:rsidRPr="00360457" w:rsidRDefault="00D629B8" w:rsidP="00C746DC">
      <w:pPr>
        <w:autoSpaceDE w:val="0"/>
        <w:autoSpaceDN w:val="0"/>
        <w:adjustRightInd w:val="0"/>
        <w:spacing w:line="240" w:lineRule="auto"/>
        <w:ind w:firstLine="709"/>
        <w:rPr>
          <w:rFonts w:ascii="Times New Roman" w:hAnsi="Times New Roman" w:cs="Times New Roman"/>
          <w:sz w:val="24"/>
          <w:szCs w:val="24"/>
        </w:rPr>
      </w:pPr>
      <w:r w:rsidRPr="00360457">
        <w:rPr>
          <w:rFonts w:ascii="Times New Roman" w:hAnsi="Times New Roman" w:cs="Times New Roman"/>
          <w:bCs w:val="0"/>
          <w:sz w:val="24"/>
          <w:szCs w:val="24"/>
        </w:rPr>
        <w:t>8.</w:t>
      </w:r>
      <w:r w:rsidR="001D4BBD" w:rsidRPr="00360457">
        <w:rPr>
          <w:rFonts w:ascii="Times New Roman" w:hAnsi="Times New Roman" w:cs="Times New Roman"/>
          <w:bCs w:val="0"/>
          <w:sz w:val="24"/>
          <w:szCs w:val="24"/>
        </w:rPr>
        <w:t>5</w:t>
      </w:r>
      <w:r w:rsidR="0045728D" w:rsidRPr="00360457">
        <w:rPr>
          <w:rFonts w:ascii="Times New Roman" w:hAnsi="Times New Roman" w:cs="Times New Roman"/>
          <w:bCs w:val="0"/>
          <w:sz w:val="24"/>
          <w:szCs w:val="24"/>
        </w:rPr>
        <w:t xml:space="preserve">. </w:t>
      </w:r>
      <w:r w:rsidR="00C37E70" w:rsidRPr="00360457">
        <w:rPr>
          <w:rFonts w:ascii="Times New Roman" w:hAnsi="Times New Roman" w:cs="Times New Roman"/>
          <w:bCs w:val="0"/>
          <w:sz w:val="24"/>
          <w:szCs w:val="24"/>
        </w:rPr>
        <w:t>Объекты в</w:t>
      </w:r>
      <w:r w:rsidR="0045728D" w:rsidRPr="00360457">
        <w:rPr>
          <w:rFonts w:ascii="Times New Roman" w:hAnsi="Times New Roman" w:cs="Times New Roman"/>
          <w:sz w:val="24"/>
          <w:szCs w:val="24"/>
        </w:rPr>
        <w:t>одоотведени</w:t>
      </w:r>
      <w:r w:rsidR="00C37E70" w:rsidRPr="00360457">
        <w:rPr>
          <w:rFonts w:ascii="Times New Roman" w:hAnsi="Times New Roman" w:cs="Times New Roman"/>
          <w:sz w:val="24"/>
          <w:szCs w:val="24"/>
        </w:rPr>
        <w:t>я</w:t>
      </w:r>
      <w:r w:rsidR="00B524DF" w:rsidRPr="00360457">
        <w:rPr>
          <w:rFonts w:ascii="Times New Roman" w:hAnsi="Times New Roman" w:cs="Times New Roman"/>
          <w:sz w:val="24"/>
          <w:szCs w:val="24"/>
        </w:rPr>
        <w:t xml:space="preserve"> (канализаци</w:t>
      </w:r>
      <w:r w:rsidR="00C37E70" w:rsidRPr="00360457">
        <w:rPr>
          <w:rFonts w:ascii="Times New Roman" w:hAnsi="Times New Roman" w:cs="Times New Roman"/>
          <w:sz w:val="24"/>
          <w:szCs w:val="24"/>
        </w:rPr>
        <w:t>и</w:t>
      </w:r>
      <w:r w:rsidR="0045728D" w:rsidRPr="00360457">
        <w:rPr>
          <w:rFonts w:ascii="Times New Roman" w:hAnsi="Times New Roman" w:cs="Times New Roman"/>
          <w:sz w:val="24"/>
          <w:szCs w:val="24"/>
        </w:rPr>
        <w:t>)</w:t>
      </w:r>
    </w:p>
    <w:p w:rsidR="0045728D" w:rsidRPr="00360457" w:rsidRDefault="0045728D" w:rsidP="00C746DC">
      <w:pPr>
        <w:autoSpaceDE w:val="0"/>
        <w:autoSpaceDN w:val="0"/>
        <w:adjustRightInd w:val="0"/>
        <w:spacing w:line="240" w:lineRule="auto"/>
        <w:ind w:firstLine="709"/>
        <w:rPr>
          <w:rFonts w:ascii="Times New Roman" w:hAnsi="Times New Roman" w:cs="Times New Roman"/>
          <w:b w:val="0"/>
          <w:sz w:val="24"/>
          <w:szCs w:val="24"/>
        </w:rPr>
      </w:pPr>
    </w:p>
    <w:p w:rsidR="002C2A54" w:rsidRPr="00360457" w:rsidRDefault="002C2A54" w:rsidP="00C746DC">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 xml:space="preserve">8.5.1. </w:t>
      </w:r>
      <w:r w:rsidRPr="00360457">
        <w:rPr>
          <w:rFonts w:ascii="Times New Roman" w:hAnsi="Times New Roman" w:cs="Times New Roman"/>
          <w:b w:val="0"/>
          <w:sz w:val="24"/>
          <w:szCs w:val="24"/>
        </w:rPr>
        <w:t xml:space="preserve">Расчетные показатели минимально допустимого уровня обеспеченности </w:t>
      </w:r>
      <w:r w:rsidRPr="00360457">
        <w:rPr>
          <w:rFonts w:ascii="Times New Roman" w:hAnsi="Times New Roman" w:cs="Times New Roman"/>
          <w:b w:val="0"/>
          <w:bCs w:val="0"/>
          <w:sz w:val="24"/>
          <w:szCs w:val="24"/>
        </w:rPr>
        <w:t xml:space="preserve">городского </w:t>
      </w:r>
      <w:r w:rsidR="005303D9" w:rsidRPr="00360457">
        <w:rPr>
          <w:rFonts w:ascii="Times New Roman" w:hAnsi="Times New Roman" w:cs="Times New Roman"/>
          <w:b w:val="0"/>
          <w:bCs w:val="0"/>
          <w:sz w:val="24"/>
          <w:szCs w:val="24"/>
        </w:rPr>
        <w:t>поселения</w:t>
      </w:r>
      <w:r w:rsidRPr="00360457">
        <w:rPr>
          <w:rFonts w:ascii="Times New Roman" w:hAnsi="Times New Roman" w:cs="Times New Roman"/>
          <w:b w:val="0"/>
          <w:bCs w:val="0"/>
          <w:sz w:val="24"/>
          <w:szCs w:val="24"/>
        </w:rPr>
        <w:t xml:space="preserve"> объектами водоотведения </w:t>
      </w:r>
      <w:r w:rsidR="0015081A" w:rsidRPr="00360457">
        <w:rPr>
          <w:rFonts w:ascii="Times New Roman" w:hAnsi="Times New Roman" w:cs="Times New Roman"/>
          <w:b w:val="0"/>
          <w:bCs w:val="0"/>
          <w:sz w:val="24"/>
          <w:szCs w:val="24"/>
        </w:rPr>
        <w:t xml:space="preserve">(канализации) </w:t>
      </w:r>
      <w:r w:rsidRPr="00360457">
        <w:rPr>
          <w:rFonts w:ascii="Times New Roman" w:hAnsi="Times New Roman" w:cs="Times New Roman"/>
          <w:b w:val="0"/>
          <w:bCs w:val="0"/>
          <w:sz w:val="24"/>
          <w:szCs w:val="24"/>
        </w:rPr>
        <w:t>и максимально допустимого уровня террит</w:t>
      </w:r>
      <w:r w:rsidRPr="00360457">
        <w:rPr>
          <w:rFonts w:ascii="Times New Roman" w:hAnsi="Times New Roman" w:cs="Times New Roman"/>
          <w:b w:val="0"/>
          <w:bCs w:val="0"/>
          <w:sz w:val="24"/>
          <w:szCs w:val="24"/>
        </w:rPr>
        <w:t>о</w:t>
      </w:r>
      <w:r w:rsidRPr="00360457">
        <w:rPr>
          <w:rFonts w:ascii="Times New Roman" w:hAnsi="Times New Roman" w:cs="Times New Roman"/>
          <w:b w:val="0"/>
          <w:bCs w:val="0"/>
          <w:sz w:val="24"/>
          <w:szCs w:val="24"/>
        </w:rPr>
        <w:t xml:space="preserve">риальной доступности таких объектов для населения приведены </w:t>
      </w:r>
      <w:r w:rsidRPr="00360457">
        <w:rPr>
          <w:rFonts w:ascii="Times New Roman" w:hAnsi="Times New Roman" w:cs="Times New Roman"/>
          <w:b w:val="0"/>
          <w:sz w:val="24"/>
          <w:szCs w:val="24"/>
        </w:rPr>
        <w:t>в таблице 8.</w:t>
      </w:r>
      <w:r w:rsidR="00E6464E" w:rsidRPr="00360457">
        <w:rPr>
          <w:rFonts w:ascii="Times New Roman" w:hAnsi="Times New Roman" w:cs="Times New Roman"/>
          <w:b w:val="0"/>
          <w:sz w:val="24"/>
          <w:szCs w:val="24"/>
        </w:rPr>
        <w:t>5</w:t>
      </w:r>
      <w:r w:rsidRPr="00360457">
        <w:rPr>
          <w:rFonts w:ascii="Times New Roman" w:hAnsi="Times New Roman" w:cs="Times New Roman"/>
          <w:b w:val="0"/>
          <w:sz w:val="24"/>
          <w:szCs w:val="24"/>
        </w:rPr>
        <w:t>.1.</w:t>
      </w:r>
    </w:p>
    <w:p w:rsidR="002C2A54" w:rsidRPr="00360457" w:rsidRDefault="002C2A54" w:rsidP="00C746DC">
      <w:pPr>
        <w:spacing w:line="240" w:lineRule="auto"/>
        <w:ind w:firstLine="709"/>
        <w:rPr>
          <w:rFonts w:ascii="Times New Roman" w:hAnsi="Times New Roman" w:cs="Times New Roman"/>
          <w:b w:val="0"/>
          <w:bCs w:val="0"/>
          <w:sz w:val="24"/>
          <w:szCs w:val="24"/>
        </w:rPr>
      </w:pPr>
    </w:p>
    <w:p w:rsidR="002C2A54" w:rsidRPr="00360457" w:rsidRDefault="002C2A54" w:rsidP="00C746DC">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8.</w:t>
      </w:r>
      <w:r w:rsidR="00E6464E" w:rsidRPr="00360457">
        <w:rPr>
          <w:rFonts w:ascii="Times New Roman" w:hAnsi="Times New Roman" w:cs="Times New Roman"/>
          <w:b w:val="0"/>
          <w:bCs w:val="0"/>
          <w:sz w:val="24"/>
          <w:szCs w:val="24"/>
        </w:rPr>
        <w:t>5</w:t>
      </w:r>
      <w:r w:rsidRPr="00360457">
        <w:rPr>
          <w:rFonts w:ascii="Times New Roman" w:hAnsi="Times New Roman" w:cs="Times New Roman"/>
          <w:b w:val="0"/>
          <w:bCs w:val="0"/>
          <w:sz w:val="24"/>
          <w:szCs w:val="24"/>
        </w:rPr>
        <w:t>.1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1644"/>
        <w:gridCol w:w="3062"/>
        <w:gridCol w:w="2813"/>
        <w:gridCol w:w="2580"/>
      </w:tblGrid>
      <w:tr w:rsidR="002C2A54" w:rsidRPr="00360457">
        <w:trPr>
          <w:trHeight w:val="340"/>
          <w:jc w:val="center"/>
        </w:trPr>
        <w:tc>
          <w:tcPr>
            <w:tcW w:w="1644" w:type="dxa"/>
            <w:vMerge w:val="restart"/>
            <w:vAlign w:val="center"/>
          </w:tcPr>
          <w:p w:rsidR="002C2A54" w:rsidRPr="00360457" w:rsidRDefault="002C2A54" w:rsidP="00C746DC">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2C2A54" w:rsidRPr="00360457" w:rsidRDefault="002C2A54" w:rsidP="00C746DC">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объектов</w:t>
            </w:r>
          </w:p>
        </w:tc>
        <w:tc>
          <w:tcPr>
            <w:tcW w:w="3062" w:type="dxa"/>
            <w:vMerge w:val="restart"/>
            <w:vAlign w:val="center"/>
          </w:tcPr>
          <w:p w:rsidR="002C2A54" w:rsidRPr="00360457" w:rsidRDefault="002C2A54" w:rsidP="00C746DC">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Степень благоустройства застройки</w:t>
            </w:r>
          </w:p>
        </w:tc>
        <w:tc>
          <w:tcPr>
            <w:tcW w:w="5393" w:type="dxa"/>
            <w:gridSpan w:val="2"/>
            <w:vAlign w:val="center"/>
          </w:tcPr>
          <w:p w:rsidR="002C2A54" w:rsidRPr="00360457" w:rsidRDefault="002C2A54" w:rsidP="00C746DC">
            <w:pPr>
              <w:spacing w:line="240" w:lineRule="auto"/>
              <w:ind w:left="-113" w:right="-113"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w:t>
            </w:r>
            <w:r w:rsidRPr="00360457">
              <w:rPr>
                <w:rFonts w:ascii="Times New Roman Полужирный" w:hAnsi="Times New Roman Полужирный" w:cs="Times New Roman"/>
                <w:bCs w:val="0"/>
                <w:sz w:val="22"/>
                <w:szCs w:val="22"/>
              </w:rPr>
              <w:t>асчетны</w:t>
            </w:r>
            <w:r w:rsidRPr="00360457">
              <w:rPr>
                <w:rFonts w:ascii="Times New Roman" w:hAnsi="Times New Roman" w:cs="Times New Roman"/>
                <w:bCs w:val="0"/>
                <w:sz w:val="22"/>
                <w:szCs w:val="22"/>
              </w:rPr>
              <w:t>е</w:t>
            </w:r>
            <w:r w:rsidRPr="00360457">
              <w:rPr>
                <w:rFonts w:ascii="Times New Roman Полужирный" w:hAnsi="Times New Roman Полужирный" w:cs="Times New Roman"/>
                <w:bCs w:val="0"/>
                <w:sz w:val="22"/>
                <w:szCs w:val="22"/>
              </w:rPr>
              <w:t xml:space="preserve"> показател</w:t>
            </w:r>
            <w:r w:rsidRPr="00360457">
              <w:rPr>
                <w:rFonts w:ascii="Times New Roman" w:hAnsi="Times New Roman" w:cs="Times New Roman"/>
                <w:bCs w:val="0"/>
                <w:sz w:val="22"/>
                <w:szCs w:val="22"/>
              </w:rPr>
              <w:t>и</w:t>
            </w:r>
          </w:p>
        </w:tc>
      </w:tr>
      <w:tr w:rsidR="002C2A54" w:rsidRPr="00360457">
        <w:trPr>
          <w:trHeight w:val="822"/>
          <w:jc w:val="center"/>
        </w:trPr>
        <w:tc>
          <w:tcPr>
            <w:tcW w:w="1644" w:type="dxa"/>
            <w:vMerge/>
            <w:vAlign w:val="center"/>
          </w:tcPr>
          <w:p w:rsidR="002C2A54" w:rsidRPr="00360457" w:rsidRDefault="002C2A54" w:rsidP="00C746DC">
            <w:pPr>
              <w:spacing w:line="240" w:lineRule="auto"/>
              <w:ind w:left="-57" w:right="-57" w:firstLine="0"/>
              <w:jc w:val="center"/>
              <w:rPr>
                <w:rFonts w:ascii="Times New Roman" w:hAnsi="Times New Roman" w:cs="Times New Roman"/>
                <w:bCs w:val="0"/>
                <w:sz w:val="22"/>
                <w:szCs w:val="22"/>
              </w:rPr>
            </w:pPr>
          </w:p>
        </w:tc>
        <w:tc>
          <w:tcPr>
            <w:tcW w:w="3062" w:type="dxa"/>
            <w:vMerge/>
            <w:vAlign w:val="center"/>
          </w:tcPr>
          <w:p w:rsidR="002C2A54" w:rsidRPr="00360457" w:rsidRDefault="002C2A54" w:rsidP="00C746DC">
            <w:pPr>
              <w:spacing w:line="240" w:lineRule="auto"/>
              <w:ind w:left="-57" w:right="-57" w:firstLine="0"/>
              <w:jc w:val="center"/>
              <w:rPr>
                <w:rFonts w:ascii="Times New Roman" w:hAnsi="Times New Roman" w:cs="Times New Roman"/>
                <w:bCs w:val="0"/>
                <w:sz w:val="22"/>
                <w:szCs w:val="22"/>
              </w:rPr>
            </w:pPr>
          </w:p>
        </w:tc>
        <w:tc>
          <w:tcPr>
            <w:tcW w:w="2813" w:type="dxa"/>
            <w:vAlign w:val="center"/>
          </w:tcPr>
          <w:p w:rsidR="002C2A54" w:rsidRPr="00360457" w:rsidRDefault="002C2A54" w:rsidP="00C746DC">
            <w:pPr>
              <w:spacing w:line="240"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минимально допустимого уровня обеспеченности *, л/</w:t>
            </w:r>
            <w:proofErr w:type="spellStart"/>
            <w:r w:rsidRPr="00360457">
              <w:rPr>
                <w:rFonts w:ascii="Times New Roman Полужирный" w:hAnsi="Times New Roman Полужирный" w:cs="Times New Roman"/>
                <w:bCs w:val="0"/>
                <w:sz w:val="22"/>
                <w:szCs w:val="22"/>
              </w:rPr>
              <w:t>сут</w:t>
            </w:r>
            <w:proofErr w:type="spellEnd"/>
            <w:r w:rsidRPr="00360457">
              <w:rPr>
                <w:rFonts w:ascii="Times New Roman Полужирный" w:hAnsi="Times New Roman Полужирный" w:cs="Times New Roman"/>
                <w:bCs w:val="0"/>
                <w:sz w:val="22"/>
                <w:szCs w:val="22"/>
              </w:rPr>
              <w:t>. на 1 чел.</w:t>
            </w:r>
          </w:p>
        </w:tc>
        <w:tc>
          <w:tcPr>
            <w:tcW w:w="2580" w:type="dxa"/>
            <w:shd w:val="clear" w:color="auto" w:fill="auto"/>
            <w:vAlign w:val="center"/>
          </w:tcPr>
          <w:p w:rsidR="002C2A54" w:rsidRPr="00360457" w:rsidRDefault="002C2A54" w:rsidP="00C746DC">
            <w:pPr>
              <w:spacing w:line="240"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максимально допуст</w:t>
            </w:r>
            <w:r w:rsidRPr="00360457">
              <w:rPr>
                <w:rFonts w:ascii="Times New Roman Полужирный" w:hAnsi="Times New Roman Полужирный" w:cs="Times New Roman"/>
                <w:bCs w:val="0"/>
                <w:sz w:val="22"/>
                <w:szCs w:val="22"/>
              </w:rPr>
              <w:t>и</w:t>
            </w:r>
            <w:r w:rsidRPr="00360457">
              <w:rPr>
                <w:rFonts w:ascii="Times New Roman Полужирный" w:hAnsi="Times New Roman Полужирный" w:cs="Times New Roman"/>
                <w:bCs w:val="0"/>
                <w:sz w:val="22"/>
                <w:szCs w:val="22"/>
              </w:rPr>
              <w:t>мого уровня территор</w:t>
            </w:r>
            <w:r w:rsidRPr="00360457">
              <w:rPr>
                <w:rFonts w:ascii="Times New Roman Полужирный" w:hAnsi="Times New Roman Полужирный" w:cs="Times New Roman"/>
                <w:bCs w:val="0"/>
                <w:sz w:val="22"/>
                <w:szCs w:val="22"/>
              </w:rPr>
              <w:t>и</w:t>
            </w:r>
            <w:r w:rsidRPr="00360457">
              <w:rPr>
                <w:rFonts w:ascii="Times New Roman Полужирный" w:hAnsi="Times New Roman Полужирный" w:cs="Times New Roman"/>
                <w:bCs w:val="0"/>
                <w:sz w:val="22"/>
                <w:szCs w:val="22"/>
              </w:rPr>
              <w:t>альной доступности</w:t>
            </w:r>
          </w:p>
        </w:tc>
      </w:tr>
      <w:tr w:rsidR="002C2A54" w:rsidRPr="00360457">
        <w:tblPrEx>
          <w:tblBorders>
            <w:bottom w:val="single" w:sz="4" w:space="0" w:color="auto"/>
          </w:tblBorders>
        </w:tblPrEx>
        <w:trPr>
          <w:jc w:val="center"/>
        </w:trPr>
        <w:tc>
          <w:tcPr>
            <w:tcW w:w="1644" w:type="dxa"/>
            <w:vMerge w:val="restart"/>
            <w:tcBorders>
              <w:top w:val="single" w:sz="4" w:space="0" w:color="auto"/>
              <w:left w:val="single" w:sz="4" w:space="0" w:color="auto"/>
              <w:right w:val="single" w:sz="4" w:space="0" w:color="auto"/>
            </w:tcBorders>
          </w:tcPr>
          <w:p w:rsidR="002C2A54" w:rsidRPr="00360457" w:rsidRDefault="002C2A54" w:rsidP="00C746DC">
            <w:pPr>
              <w:spacing w:line="240"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z w:val="22"/>
                <w:szCs w:val="22"/>
              </w:rPr>
              <w:t xml:space="preserve">Объекты </w:t>
            </w:r>
          </w:p>
          <w:p w:rsidR="002C2A54" w:rsidRPr="00360457" w:rsidRDefault="002C2A54" w:rsidP="00C746DC">
            <w:pPr>
              <w:spacing w:line="240"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водоотведения</w:t>
            </w:r>
            <w:r w:rsidR="008A327D" w:rsidRPr="00360457">
              <w:rPr>
                <w:rFonts w:ascii="Times New Roman" w:hAnsi="Times New Roman" w:cs="Times New Roman"/>
                <w:b w:val="0"/>
                <w:spacing w:val="-2"/>
                <w:sz w:val="22"/>
                <w:szCs w:val="22"/>
              </w:rPr>
              <w:t xml:space="preserve"> </w:t>
            </w:r>
          </w:p>
          <w:p w:rsidR="008A327D" w:rsidRPr="00360457" w:rsidRDefault="008A327D" w:rsidP="00C746DC">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(канализации)</w:t>
            </w:r>
          </w:p>
        </w:tc>
        <w:tc>
          <w:tcPr>
            <w:tcW w:w="3062" w:type="dxa"/>
            <w:tcBorders>
              <w:top w:val="single" w:sz="4" w:space="0" w:color="auto"/>
              <w:left w:val="single" w:sz="4" w:space="0" w:color="auto"/>
              <w:right w:val="single" w:sz="4" w:space="0" w:color="auto"/>
            </w:tcBorders>
            <w:shd w:val="clear" w:color="auto" w:fill="auto"/>
          </w:tcPr>
          <w:p w:rsidR="002C2A54" w:rsidRPr="00360457" w:rsidRDefault="002C2A54" w:rsidP="00C746DC">
            <w:pPr>
              <w:suppressAutoHyphens/>
              <w:spacing w:line="240"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z w:val="22"/>
                <w:szCs w:val="22"/>
              </w:rPr>
              <w:t xml:space="preserve">Застройка зданиями, оборудованными внутренним </w:t>
            </w:r>
            <w:r w:rsidRPr="00360457">
              <w:rPr>
                <w:rFonts w:ascii="Times New Roman" w:hAnsi="Times New Roman" w:cs="Times New Roman"/>
                <w:b w:val="0"/>
                <w:spacing w:val="-2"/>
                <w:sz w:val="22"/>
                <w:szCs w:val="22"/>
              </w:rPr>
              <w:t>водопроводом и канализацией:</w:t>
            </w:r>
          </w:p>
          <w:p w:rsidR="002C2A54" w:rsidRPr="00360457" w:rsidRDefault="002C2A54" w:rsidP="00C746DC">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без ванн</w:t>
            </w:r>
          </w:p>
        </w:tc>
        <w:tc>
          <w:tcPr>
            <w:tcW w:w="2813" w:type="dxa"/>
            <w:tcBorders>
              <w:top w:val="single" w:sz="4" w:space="0" w:color="auto"/>
              <w:left w:val="single" w:sz="4" w:space="0" w:color="auto"/>
              <w:bottom w:val="single" w:sz="4" w:space="0" w:color="auto"/>
              <w:right w:val="single" w:sz="4" w:space="0" w:color="auto"/>
            </w:tcBorders>
          </w:tcPr>
          <w:p w:rsidR="002C2A54" w:rsidRPr="00360457" w:rsidRDefault="002C2A54" w:rsidP="00C746DC">
            <w:pPr>
              <w:spacing w:line="240" w:lineRule="auto"/>
              <w:ind w:firstLine="0"/>
              <w:jc w:val="center"/>
              <w:rPr>
                <w:rFonts w:ascii="Times New Roman" w:hAnsi="Times New Roman" w:cs="Times New Roman"/>
                <w:b w:val="0"/>
                <w:sz w:val="22"/>
                <w:szCs w:val="22"/>
              </w:rPr>
            </w:pPr>
          </w:p>
          <w:p w:rsidR="002C2A54" w:rsidRPr="00360457" w:rsidRDefault="002C2A54" w:rsidP="00C746DC">
            <w:pPr>
              <w:spacing w:line="240" w:lineRule="auto"/>
              <w:ind w:firstLine="0"/>
              <w:jc w:val="center"/>
              <w:rPr>
                <w:rFonts w:ascii="Times New Roman" w:hAnsi="Times New Roman" w:cs="Times New Roman"/>
                <w:b w:val="0"/>
                <w:sz w:val="22"/>
                <w:szCs w:val="22"/>
              </w:rPr>
            </w:pPr>
          </w:p>
          <w:p w:rsidR="002C2A54" w:rsidRPr="00360457" w:rsidRDefault="002C2A54" w:rsidP="00C746DC">
            <w:pPr>
              <w:spacing w:line="240" w:lineRule="auto"/>
              <w:ind w:firstLine="0"/>
              <w:jc w:val="center"/>
              <w:rPr>
                <w:rFonts w:ascii="Times New Roman" w:hAnsi="Times New Roman" w:cs="Times New Roman"/>
                <w:b w:val="0"/>
                <w:sz w:val="22"/>
                <w:szCs w:val="22"/>
              </w:rPr>
            </w:pPr>
          </w:p>
          <w:p w:rsidR="002C2A54" w:rsidRPr="00360457" w:rsidRDefault="002C2A54" w:rsidP="00C746D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125</w:t>
            </w:r>
          </w:p>
        </w:tc>
        <w:tc>
          <w:tcPr>
            <w:tcW w:w="2580" w:type="dxa"/>
            <w:vMerge w:val="restart"/>
            <w:tcBorders>
              <w:top w:val="single" w:sz="4" w:space="0" w:color="auto"/>
              <w:left w:val="single" w:sz="4" w:space="0" w:color="auto"/>
              <w:right w:val="single" w:sz="4" w:space="0" w:color="auto"/>
            </w:tcBorders>
            <w:vAlign w:val="center"/>
          </w:tcPr>
          <w:p w:rsidR="002C2A54" w:rsidRPr="00360457" w:rsidRDefault="002C2A54" w:rsidP="00C746D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r>
      <w:tr w:rsidR="002C2A54" w:rsidRPr="00360457">
        <w:tblPrEx>
          <w:tblBorders>
            <w:bottom w:val="single" w:sz="4" w:space="0" w:color="auto"/>
          </w:tblBorders>
        </w:tblPrEx>
        <w:trPr>
          <w:jc w:val="center"/>
        </w:trPr>
        <w:tc>
          <w:tcPr>
            <w:tcW w:w="1644" w:type="dxa"/>
            <w:vMerge/>
            <w:tcBorders>
              <w:left w:val="single" w:sz="4" w:space="0" w:color="auto"/>
              <w:right w:val="single" w:sz="4" w:space="0" w:color="auto"/>
            </w:tcBorders>
          </w:tcPr>
          <w:p w:rsidR="002C2A54" w:rsidRPr="00360457" w:rsidRDefault="002C2A54" w:rsidP="00C746DC">
            <w:pPr>
              <w:spacing w:line="240" w:lineRule="auto"/>
              <w:ind w:firstLine="0"/>
              <w:jc w:val="left"/>
              <w:rPr>
                <w:rFonts w:ascii="Times New Roman" w:hAnsi="Times New Roman" w:cs="Times New Roman"/>
                <w:b w:val="0"/>
                <w:sz w:val="22"/>
                <w:szCs w:val="22"/>
              </w:rPr>
            </w:pPr>
          </w:p>
        </w:tc>
        <w:tc>
          <w:tcPr>
            <w:tcW w:w="3062" w:type="dxa"/>
            <w:tcBorders>
              <w:left w:val="single" w:sz="4" w:space="0" w:color="auto"/>
              <w:right w:val="single" w:sz="4" w:space="0" w:color="auto"/>
            </w:tcBorders>
            <w:shd w:val="clear" w:color="auto" w:fill="auto"/>
          </w:tcPr>
          <w:p w:rsidR="002C2A54" w:rsidRPr="00360457" w:rsidRDefault="002C2A54" w:rsidP="00C746DC">
            <w:pPr>
              <w:suppressAutoHyphens/>
              <w:spacing w:line="240"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w:t>
            </w:r>
            <w:r w:rsidRPr="00360457">
              <w:rPr>
                <w:rFonts w:ascii="Times New Roman" w:hAnsi="Times New Roman" w:cs="Times New Roman"/>
                <w:b w:val="0"/>
                <w:spacing w:val="-2"/>
                <w:sz w:val="22"/>
                <w:szCs w:val="22"/>
              </w:rPr>
              <w:t>с ванными и местными водонагревателями</w:t>
            </w:r>
          </w:p>
        </w:tc>
        <w:tc>
          <w:tcPr>
            <w:tcW w:w="2813" w:type="dxa"/>
            <w:tcBorders>
              <w:top w:val="single" w:sz="4" w:space="0" w:color="auto"/>
              <w:left w:val="single" w:sz="4" w:space="0" w:color="auto"/>
              <w:bottom w:val="single" w:sz="4" w:space="0" w:color="auto"/>
              <w:right w:val="single" w:sz="4" w:space="0" w:color="auto"/>
            </w:tcBorders>
            <w:vAlign w:val="center"/>
          </w:tcPr>
          <w:p w:rsidR="002C2A54" w:rsidRPr="00360457" w:rsidRDefault="002C2A54" w:rsidP="00C746D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160</w:t>
            </w:r>
          </w:p>
        </w:tc>
        <w:tc>
          <w:tcPr>
            <w:tcW w:w="2580" w:type="dxa"/>
            <w:vMerge/>
            <w:tcBorders>
              <w:left w:val="single" w:sz="4" w:space="0" w:color="auto"/>
              <w:right w:val="single" w:sz="4" w:space="0" w:color="auto"/>
            </w:tcBorders>
          </w:tcPr>
          <w:p w:rsidR="002C2A54" w:rsidRPr="00360457" w:rsidRDefault="002C2A54" w:rsidP="00C746DC">
            <w:pPr>
              <w:suppressAutoHyphens/>
              <w:spacing w:line="240" w:lineRule="auto"/>
              <w:ind w:firstLine="0"/>
              <w:jc w:val="center"/>
              <w:rPr>
                <w:rFonts w:ascii="Times New Roman" w:hAnsi="Times New Roman" w:cs="Times New Roman"/>
                <w:b w:val="0"/>
                <w:sz w:val="22"/>
                <w:szCs w:val="22"/>
              </w:rPr>
            </w:pPr>
          </w:p>
        </w:tc>
      </w:tr>
      <w:tr w:rsidR="002C2A54" w:rsidRPr="00360457">
        <w:tblPrEx>
          <w:tblBorders>
            <w:bottom w:val="single" w:sz="4" w:space="0" w:color="auto"/>
          </w:tblBorders>
        </w:tblPrEx>
        <w:trPr>
          <w:jc w:val="center"/>
        </w:trPr>
        <w:tc>
          <w:tcPr>
            <w:tcW w:w="1644" w:type="dxa"/>
            <w:vMerge/>
            <w:tcBorders>
              <w:left w:val="single" w:sz="4" w:space="0" w:color="auto"/>
              <w:right w:val="single" w:sz="4" w:space="0" w:color="auto"/>
            </w:tcBorders>
          </w:tcPr>
          <w:p w:rsidR="002C2A54" w:rsidRPr="00360457" w:rsidRDefault="002C2A54" w:rsidP="00C746DC">
            <w:pPr>
              <w:spacing w:line="240" w:lineRule="auto"/>
              <w:ind w:firstLine="0"/>
              <w:jc w:val="left"/>
              <w:rPr>
                <w:rFonts w:ascii="Times New Roman" w:hAnsi="Times New Roman" w:cs="Times New Roman"/>
                <w:b w:val="0"/>
                <w:sz w:val="22"/>
                <w:szCs w:val="22"/>
              </w:rPr>
            </w:pPr>
          </w:p>
        </w:tc>
        <w:tc>
          <w:tcPr>
            <w:tcW w:w="3062" w:type="dxa"/>
            <w:tcBorders>
              <w:left w:val="single" w:sz="4" w:space="0" w:color="auto"/>
              <w:right w:val="single" w:sz="4" w:space="0" w:color="auto"/>
            </w:tcBorders>
            <w:shd w:val="clear" w:color="auto" w:fill="auto"/>
          </w:tcPr>
          <w:p w:rsidR="002C2A54" w:rsidRPr="00360457" w:rsidRDefault="002C2A54" w:rsidP="00C746DC">
            <w:pPr>
              <w:suppressAutoHyphens/>
              <w:spacing w:line="240"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 с централизованным горячим</w:t>
            </w:r>
            <w:r w:rsidRPr="00360457">
              <w:rPr>
                <w:rFonts w:ascii="Times New Roman" w:hAnsi="Times New Roman" w:cs="Times New Roman"/>
                <w:b w:val="0"/>
                <w:sz w:val="22"/>
                <w:szCs w:val="22"/>
              </w:rPr>
              <w:t xml:space="preserve"> водоснабжением</w:t>
            </w:r>
          </w:p>
        </w:tc>
        <w:tc>
          <w:tcPr>
            <w:tcW w:w="2813" w:type="dxa"/>
            <w:tcBorders>
              <w:top w:val="single" w:sz="4" w:space="0" w:color="auto"/>
              <w:left w:val="single" w:sz="4" w:space="0" w:color="auto"/>
              <w:bottom w:val="single" w:sz="4" w:space="0" w:color="auto"/>
              <w:right w:val="single" w:sz="4" w:space="0" w:color="auto"/>
            </w:tcBorders>
            <w:vAlign w:val="center"/>
          </w:tcPr>
          <w:p w:rsidR="002C2A54" w:rsidRPr="00360457" w:rsidRDefault="002C2A54" w:rsidP="00C746D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220</w:t>
            </w:r>
          </w:p>
        </w:tc>
        <w:tc>
          <w:tcPr>
            <w:tcW w:w="2580" w:type="dxa"/>
            <w:vMerge/>
            <w:tcBorders>
              <w:left w:val="single" w:sz="4" w:space="0" w:color="auto"/>
              <w:right w:val="single" w:sz="4" w:space="0" w:color="auto"/>
            </w:tcBorders>
          </w:tcPr>
          <w:p w:rsidR="002C2A54" w:rsidRPr="00360457" w:rsidRDefault="002C2A54" w:rsidP="00C746DC">
            <w:pPr>
              <w:suppressAutoHyphens/>
              <w:spacing w:line="240" w:lineRule="auto"/>
              <w:ind w:firstLine="0"/>
              <w:jc w:val="center"/>
              <w:rPr>
                <w:rFonts w:ascii="Times New Roman" w:hAnsi="Times New Roman" w:cs="Times New Roman"/>
                <w:b w:val="0"/>
                <w:sz w:val="22"/>
                <w:szCs w:val="22"/>
              </w:rPr>
            </w:pPr>
          </w:p>
        </w:tc>
      </w:tr>
      <w:tr w:rsidR="002C2A54" w:rsidRPr="00360457">
        <w:tblPrEx>
          <w:tblBorders>
            <w:bottom w:val="single" w:sz="4" w:space="0" w:color="auto"/>
          </w:tblBorders>
        </w:tblPrEx>
        <w:trPr>
          <w:jc w:val="center"/>
        </w:trPr>
        <w:tc>
          <w:tcPr>
            <w:tcW w:w="1644" w:type="dxa"/>
            <w:vMerge/>
            <w:tcBorders>
              <w:left w:val="single" w:sz="4" w:space="0" w:color="auto"/>
              <w:right w:val="single" w:sz="4" w:space="0" w:color="auto"/>
            </w:tcBorders>
          </w:tcPr>
          <w:p w:rsidR="002C2A54" w:rsidRPr="00360457" w:rsidRDefault="002C2A54" w:rsidP="00C746DC">
            <w:pPr>
              <w:spacing w:line="240" w:lineRule="auto"/>
              <w:ind w:firstLine="0"/>
              <w:jc w:val="left"/>
              <w:rPr>
                <w:rFonts w:ascii="Times New Roman" w:hAnsi="Times New Roman" w:cs="Times New Roman"/>
                <w:b w:val="0"/>
                <w:sz w:val="22"/>
                <w:szCs w:val="22"/>
              </w:rPr>
            </w:pPr>
          </w:p>
        </w:tc>
        <w:tc>
          <w:tcPr>
            <w:tcW w:w="3062" w:type="dxa"/>
            <w:tcBorders>
              <w:left w:val="single" w:sz="4" w:space="0" w:color="auto"/>
              <w:bottom w:val="single" w:sz="4" w:space="0" w:color="auto"/>
              <w:right w:val="single" w:sz="4" w:space="0" w:color="auto"/>
            </w:tcBorders>
            <w:shd w:val="clear" w:color="auto" w:fill="auto"/>
            <w:vAlign w:val="center"/>
          </w:tcPr>
          <w:p w:rsidR="00C746DC" w:rsidRPr="00360457" w:rsidRDefault="002C2A54" w:rsidP="00C746DC">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Застройка зданиями, </w:t>
            </w:r>
          </w:p>
          <w:p w:rsidR="002C2A54" w:rsidRPr="00360457" w:rsidRDefault="002C2A54" w:rsidP="00C746DC">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не оборудованными канализацией</w:t>
            </w:r>
          </w:p>
        </w:tc>
        <w:tc>
          <w:tcPr>
            <w:tcW w:w="2813" w:type="dxa"/>
            <w:tcBorders>
              <w:top w:val="single" w:sz="4" w:space="0" w:color="auto"/>
              <w:left w:val="single" w:sz="4" w:space="0" w:color="auto"/>
              <w:bottom w:val="single" w:sz="4" w:space="0" w:color="auto"/>
              <w:right w:val="single" w:sz="4" w:space="0" w:color="auto"/>
            </w:tcBorders>
            <w:vAlign w:val="center"/>
          </w:tcPr>
          <w:p w:rsidR="002C2A54" w:rsidRPr="00360457" w:rsidRDefault="002C2A54" w:rsidP="00C746D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25</w:t>
            </w:r>
          </w:p>
        </w:tc>
        <w:tc>
          <w:tcPr>
            <w:tcW w:w="2580" w:type="dxa"/>
            <w:tcBorders>
              <w:left w:val="single" w:sz="4" w:space="0" w:color="auto"/>
              <w:right w:val="single" w:sz="4" w:space="0" w:color="auto"/>
            </w:tcBorders>
            <w:vAlign w:val="center"/>
          </w:tcPr>
          <w:p w:rsidR="002C2A54" w:rsidRPr="00360457" w:rsidRDefault="002C2A54" w:rsidP="00C746DC">
            <w:pPr>
              <w:suppressAutoHyphens/>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50 м"/>
              </w:smartTagPr>
              <w:r w:rsidRPr="00360457">
                <w:rPr>
                  <w:rFonts w:ascii="Times New Roman" w:hAnsi="Times New Roman" w:cs="Times New Roman"/>
                  <w:b w:val="0"/>
                  <w:sz w:val="22"/>
                  <w:szCs w:val="22"/>
                </w:rPr>
                <w:t>50 м</w:t>
              </w:r>
            </w:smartTag>
          </w:p>
        </w:tc>
      </w:tr>
    </w:tbl>
    <w:p w:rsidR="002C2A54" w:rsidRPr="00360457" w:rsidRDefault="002C2A54" w:rsidP="00C746DC">
      <w:pPr>
        <w:spacing w:before="120"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 </w:t>
      </w:r>
      <w:r w:rsidR="00E6464E" w:rsidRPr="00360457">
        <w:rPr>
          <w:rFonts w:ascii="Times New Roman" w:hAnsi="Times New Roman" w:cs="Times New Roman"/>
          <w:b w:val="0"/>
          <w:bCs w:val="0"/>
          <w:sz w:val="22"/>
          <w:szCs w:val="22"/>
        </w:rPr>
        <w:t>Удельное среднесуточное (за год) водоотведение на одного человека.</w:t>
      </w:r>
    </w:p>
    <w:p w:rsidR="002C2A54" w:rsidRPr="00360457" w:rsidRDefault="002C2A54" w:rsidP="00C746DC">
      <w:pPr>
        <w:spacing w:line="240" w:lineRule="auto"/>
        <w:ind w:firstLine="709"/>
        <w:rPr>
          <w:rFonts w:ascii="Times New Roman" w:hAnsi="Times New Roman" w:cs="Times New Roman"/>
          <w:b w:val="0"/>
          <w:bCs w:val="0"/>
          <w:sz w:val="24"/>
          <w:szCs w:val="24"/>
        </w:rPr>
      </w:pPr>
    </w:p>
    <w:p w:rsidR="0045728D" w:rsidRPr="00360457" w:rsidRDefault="00D629B8" w:rsidP="00C746DC">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1D4BBD" w:rsidRPr="00360457">
        <w:rPr>
          <w:rFonts w:ascii="Times New Roman" w:hAnsi="Times New Roman" w:cs="Times New Roman"/>
          <w:b w:val="0"/>
          <w:bCs w:val="0"/>
          <w:sz w:val="24"/>
          <w:szCs w:val="24"/>
        </w:rPr>
        <w:t>5</w:t>
      </w:r>
      <w:r w:rsidR="0045728D" w:rsidRPr="00360457">
        <w:rPr>
          <w:rFonts w:ascii="Times New Roman" w:hAnsi="Times New Roman" w:cs="Times New Roman"/>
          <w:b w:val="0"/>
          <w:bCs w:val="0"/>
          <w:sz w:val="24"/>
          <w:szCs w:val="24"/>
        </w:rPr>
        <w:t>.</w:t>
      </w:r>
      <w:r w:rsidR="00FC06CA" w:rsidRPr="00360457">
        <w:rPr>
          <w:rFonts w:ascii="Times New Roman" w:hAnsi="Times New Roman" w:cs="Times New Roman"/>
          <w:b w:val="0"/>
          <w:bCs w:val="0"/>
          <w:sz w:val="24"/>
          <w:szCs w:val="24"/>
        </w:rPr>
        <w:t>2</w:t>
      </w:r>
      <w:r w:rsidR="0045728D" w:rsidRPr="00360457">
        <w:rPr>
          <w:rFonts w:ascii="Times New Roman" w:hAnsi="Times New Roman" w:cs="Times New Roman"/>
          <w:b w:val="0"/>
          <w:bCs w:val="0"/>
          <w:sz w:val="24"/>
          <w:szCs w:val="24"/>
        </w:rPr>
        <w:t xml:space="preserve">. Жилая и общественная застройка городского </w:t>
      </w:r>
      <w:r w:rsidR="00F33EC5" w:rsidRPr="00360457">
        <w:rPr>
          <w:rFonts w:ascii="Times New Roman" w:hAnsi="Times New Roman" w:cs="Times New Roman"/>
          <w:b w:val="0"/>
          <w:bCs w:val="0"/>
          <w:sz w:val="24"/>
          <w:szCs w:val="24"/>
        </w:rPr>
        <w:t>поселения</w:t>
      </w:r>
      <w:r w:rsidR="0045728D" w:rsidRPr="00360457">
        <w:rPr>
          <w:rFonts w:ascii="Times New Roman" w:hAnsi="Times New Roman" w:cs="Times New Roman"/>
          <w:b w:val="0"/>
          <w:bCs w:val="0"/>
          <w:sz w:val="24"/>
          <w:szCs w:val="24"/>
        </w:rPr>
        <w:t xml:space="preserve">, включая </w:t>
      </w:r>
      <w:r w:rsidR="0041725D" w:rsidRPr="00360457">
        <w:rPr>
          <w:rFonts w:ascii="Times New Roman" w:hAnsi="Times New Roman" w:cs="Times New Roman"/>
          <w:b w:val="0"/>
          <w:bCs w:val="0"/>
          <w:sz w:val="24"/>
          <w:szCs w:val="24"/>
        </w:rPr>
        <w:t xml:space="preserve">застройку </w:t>
      </w:r>
      <w:r w:rsidR="0045728D" w:rsidRPr="00360457">
        <w:rPr>
          <w:rFonts w:ascii="Times New Roman" w:hAnsi="Times New Roman" w:cs="Times New Roman"/>
          <w:b w:val="0"/>
          <w:bCs w:val="0"/>
          <w:sz w:val="24"/>
          <w:szCs w:val="24"/>
        </w:rPr>
        <w:t>индив</w:t>
      </w:r>
      <w:r w:rsidR="0045728D" w:rsidRPr="00360457">
        <w:rPr>
          <w:rFonts w:ascii="Times New Roman" w:hAnsi="Times New Roman" w:cs="Times New Roman"/>
          <w:b w:val="0"/>
          <w:bCs w:val="0"/>
          <w:sz w:val="24"/>
          <w:szCs w:val="24"/>
        </w:rPr>
        <w:t>и</w:t>
      </w:r>
      <w:r w:rsidR="0045728D" w:rsidRPr="00360457">
        <w:rPr>
          <w:rFonts w:ascii="Times New Roman" w:hAnsi="Times New Roman" w:cs="Times New Roman"/>
          <w:b w:val="0"/>
          <w:bCs w:val="0"/>
          <w:sz w:val="24"/>
          <w:szCs w:val="24"/>
        </w:rPr>
        <w:t>дуальн</w:t>
      </w:r>
      <w:r w:rsidR="0041725D" w:rsidRPr="00360457">
        <w:rPr>
          <w:rFonts w:ascii="Times New Roman" w:hAnsi="Times New Roman" w:cs="Times New Roman"/>
          <w:b w:val="0"/>
          <w:bCs w:val="0"/>
          <w:sz w:val="24"/>
          <w:szCs w:val="24"/>
        </w:rPr>
        <w:t>ыми</w:t>
      </w:r>
      <w:r w:rsidR="0045728D" w:rsidRPr="00360457">
        <w:rPr>
          <w:rFonts w:ascii="Times New Roman" w:hAnsi="Times New Roman" w:cs="Times New Roman"/>
          <w:b w:val="0"/>
          <w:bCs w:val="0"/>
          <w:sz w:val="24"/>
          <w:szCs w:val="24"/>
        </w:rPr>
        <w:t xml:space="preserve"> отдельно стоящ</w:t>
      </w:r>
      <w:r w:rsidR="0041725D" w:rsidRPr="00360457">
        <w:rPr>
          <w:rFonts w:ascii="Times New Roman" w:hAnsi="Times New Roman" w:cs="Times New Roman"/>
          <w:b w:val="0"/>
          <w:bCs w:val="0"/>
          <w:sz w:val="24"/>
          <w:szCs w:val="24"/>
        </w:rPr>
        <w:t>ими</w:t>
      </w:r>
      <w:r w:rsidR="0045728D" w:rsidRPr="00360457">
        <w:rPr>
          <w:rFonts w:ascii="Times New Roman" w:hAnsi="Times New Roman" w:cs="Times New Roman"/>
          <w:b w:val="0"/>
          <w:bCs w:val="0"/>
          <w:sz w:val="24"/>
          <w:szCs w:val="24"/>
        </w:rPr>
        <w:t xml:space="preserve"> и блокиров</w:t>
      </w:r>
      <w:r w:rsidR="0041725D" w:rsidRPr="00360457">
        <w:rPr>
          <w:rFonts w:ascii="Times New Roman" w:hAnsi="Times New Roman" w:cs="Times New Roman"/>
          <w:b w:val="0"/>
          <w:bCs w:val="0"/>
          <w:sz w:val="24"/>
          <w:szCs w:val="24"/>
        </w:rPr>
        <w:t>анными</w:t>
      </w:r>
      <w:r w:rsidR="0045728D" w:rsidRPr="00360457">
        <w:rPr>
          <w:rFonts w:ascii="Times New Roman" w:hAnsi="Times New Roman" w:cs="Times New Roman"/>
          <w:b w:val="0"/>
          <w:bCs w:val="0"/>
          <w:sz w:val="24"/>
          <w:szCs w:val="24"/>
        </w:rPr>
        <w:t xml:space="preserve"> жил</w:t>
      </w:r>
      <w:r w:rsidR="0041725D" w:rsidRPr="00360457">
        <w:rPr>
          <w:rFonts w:ascii="Times New Roman" w:hAnsi="Times New Roman" w:cs="Times New Roman"/>
          <w:b w:val="0"/>
          <w:bCs w:val="0"/>
          <w:sz w:val="24"/>
          <w:szCs w:val="24"/>
        </w:rPr>
        <w:t>ыми</w:t>
      </w:r>
      <w:r w:rsidR="0045728D" w:rsidRPr="00360457">
        <w:rPr>
          <w:rFonts w:ascii="Times New Roman" w:hAnsi="Times New Roman" w:cs="Times New Roman"/>
          <w:b w:val="0"/>
          <w:bCs w:val="0"/>
          <w:sz w:val="24"/>
          <w:szCs w:val="24"/>
        </w:rPr>
        <w:t xml:space="preserve"> </w:t>
      </w:r>
      <w:r w:rsidR="0041725D" w:rsidRPr="00360457">
        <w:rPr>
          <w:rFonts w:ascii="Times New Roman" w:hAnsi="Times New Roman" w:cs="Times New Roman"/>
          <w:b w:val="0"/>
          <w:bCs w:val="0"/>
          <w:sz w:val="24"/>
          <w:szCs w:val="24"/>
        </w:rPr>
        <w:t>домами</w:t>
      </w:r>
      <w:r w:rsidR="0045728D" w:rsidRPr="00360457">
        <w:rPr>
          <w:rFonts w:ascii="Times New Roman" w:hAnsi="Times New Roman" w:cs="Times New Roman"/>
          <w:b w:val="0"/>
          <w:bCs w:val="0"/>
          <w:sz w:val="24"/>
          <w:szCs w:val="24"/>
        </w:rPr>
        <w:t xml:space="preserve"> с </w:t>
      </w:r>
      <w:r w:rsidR="00DB1F72" w:rsidRPr="00360457">
        <w:rPr>
          <w:rFonts w:ascii="Times New Roman" w:hAnsi="Times New Roman" w:cs="Times New Roman"/>
          <w:b w:val="0"/>
          <w:bCs w:val="0"/>
          <w:sz w:val="24"/>
          <w:szCs w:val="24"/>
        </w:rPr>
        <w:t xml:space="preserve">земельными </w:t>
      </w:r>
      <w:r w:rsidR="0045728D" w:rsidRPr="00360457">
        <w:rPr>
          <w:rFonts w:ascii="Times New Roman" w:hAnsi="Times New Roman" w:cs="Times New Roman"/>
          <w:b w:val="0"/>
          <w:bCs w:val="0"/>
          <w:sz w:val="24"/>
          <w:szCs w:val="24"/>
        </w:rPr>
        <w:t xml:space="preserve">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w:t>
      </w:r>
      <w:r w:rsidR="002E5A7B" w:rsidRPr="00360457">
        <w:rPr>
          <w:rFonts w:ascii="Times New Roman" w:hAnsi="Times New Roman" w:cs="Times New Roman"/>
          <w:b w:val="0"/>
          <w:bCs w:val="0"/>
          <w:sz w:val="24"/>
          <w:szCs w:val="24"/>
        </w:rPr>
        <w:t xml:space="preserve">     </w:t>
      </w:r>
      <w:r w:rsidR="0045728D" w:rsidRPr="00360457">
        <w:rPr>
          <w:rFonts w:ascii="Times New Roman" w:hAnsi="Times New Roman" w:cs="Times New Roman"/>
          <w:b w:val="0"/>
          <w:bCs w:val="0"/>
          <w:sz w:val="24"/>
          <w:szCs w:val="24"/>
        </w:rPr>
        <w:t xml:space="preserve">размещение </w:t>
      </w:r>
      <w:r w:rsidR="001B36D8" w:rsidRPr="00360457">
        <w:rPr>
          <w:rFonts w:ascii="Times New Roman" w:hAnsi="Times New Roman" w:cs="Times New Roman"/>
          <w:b w:val="0"/>
          <w:bCs w:val="0"/>
          <w:sz w:val="24"/>
          <w:szCs w:val="24"/>
        </w:rPr>
        <w:t>многоквартирных</w:t>
      </w:r>
      <w:r w:rsidR="0045728D" w:rsidRPr="00360457">
        <w:rPr>
          <w:rFonts w:ascii="Times New Roman" w:hAnsi="Times New Roman" w:cs="Times New Roman"/>
          <w:b w:val="0"/>
          <w:bCs w:val="0"/>
          <w:sz w:val="24"/>
          <w:szCs w:val="24"/>
        </w:rPr>
        <w:t xml:space="preserve"> жилых домов не допускается.</w:t>
      </w:r>
    </w:p>
    <w:p w:rsidR="008B27AF" w:rsidRPr="00360457" w:rsidRDefault="008B27AF" w:rsidP="00C746DC">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 xml:space="preserve">8.5.3. </w:t>
      </w:r>
      <w:r w:rsidRPr="00360457">
        <w:rPr>
          <w:rFonts w:ascii="Times New Roman" w:hAnsi="Times New Roman" w:cs="Times New Roman"/>
          <w:b w:val="0"/>
          <w:sz w:val="24"/>
          <w:szCs w:val="24"/>
        </w:rPr>
        <w:t xml:space="preserve">В целом расчетный среднесуточный расход сточных вод в </w:t>
      </w:r>
      <w:r w:rsidR="00193473" w:rsidRPr="00360457">
        <w:rPr>
          <w:rFonts w:ascii="Times New Roman" w:hAnsi="Times New Roman" w:cs="Times New Roman"/>
          <w:b w:val="0"/>
          <w:sz w:val="24"/>
          <w:szCs w:val="24"/>
        </w:rPr>
        <w:t xml:space="preserve">городском поселении </w:t>
      </w:r>
      <w:r w:rsidR="002E5A7B"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следует определять как сумму расходов, приведенных в таблице 8.</w:t>
      </w:r>
      <w:r w:rsidR="009D2E42" w:rsidRPr="00360457">
        <w:rPr>
          <w:rFonts w:ascii="Times New Roman" w:hAnsi="Times New Roman" w:cs="Times New Roman"/>
          <w:b w:val="0"/>
          <w:sz w:val="24"/>
          <w:szCs w:val="24"/>
        </w:rPr>
        <w:t>5.2</w:t>
      </w:r>
      <w:r w:rsidRPr="00360457">
        <w:rPr>
          <w:rFonts w:ascii="Times New Roman" w:hAnsi="Times New Roman" w:cs="Times New Roman"/>
          <w:b w:val="0"/>
          <w:sz w:val="24"/>
          <w:szCs w:val="24"/>
        </w:rPr>
        <w:t>.</w:t>
      </w:r>
    </w:p>
    <w:p w:rsidR="008B27AF" w:rsidRPr="00360457" w:rsidRDefault="008B27AF" w:rsidP="00C746DC">
      <w:pPr>
        <w:spacing w:line="245"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sz w:val="24"/>
          <w:szCs w:val="24"/>
        </w:rPr>
        <w:lastRenderedPageBreak/>
        <w:t>Таблица 8.</w:t>
      </w:r>
      <w:r w:rsidR="009D2E42" w:rsidRPr="00360457">
        <w:rPr>
          <w:rFonts w:ascii="Times New Roman" w:hAnsi="Times New Roman" w:cs="Times New Roman"/>
          <w:b w:val="0"/>
          <w:sz w:val="24"/>
          <w:szCs w:val="24"/>
        </w:rPr>
        <w:t>5.2</w:t>
      </w:r>
    </w:p>
    <w:tbl>
      <w:tblPr>
        <w:tblW w:w="10119"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4775"/>
        <w:gridCol w:w="5344"/>
      </w:tblGrid>
      <w:tr w:rsidR="008B27AF" w:rsidRPr="00360457">
        <w:trPr>
          <w:trHeight w:val="340"/>
          <w:jc w:val="center"/>
        </w:trPr>
        <w:tc>
          <w:tcPr>
            <w:tcW w:w="4775" w:type="dxa"/>
            <w:shd w:val="clear" w:color="auto" w:fill="auto"/>
            <w:vAlign w:val="center"/>
          </w:tcPr>
          <w:p w:rsidR="008B27AF" w:rsidRPr="00360457" w:rsidRDefault="008B27AF" w:rsidP="00C746DC">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5344" w:type="dxa"/>
            <w:shd w:val="clear" w:color="auto" w:fill="auto"/>
            <w:vAlign w:val="center"/>
          </w:tcPr>
          <w:p w:rsidR="008B27AF" w:rsidRPr="00360457" w:rsidRDefault="008B27AF" w:rsidP="00C746DC">
            <w:pPr>
              <w:suppressAutoHyphens/>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Нормативные параметры </w:t>
            </w:r>
          </w:p>
        </w:tc>
      </w:tr>
      <w:tr w:rsidR="008B27AF" w:rsidRPr="00360457">
        <w:tblPrEx>
          <w:tblBorders>
            <w:bottom w:val="single" w:sz="4" w:space="0" w:color="auto"/>
          </w:tblBorders>
        </w:tblPrEx>
        <w:trPr>
          <w:jc w:val="center"/>
        </w:trPr>
        <w:tc>
          <w:tcPr>
            <w:tcW w:w="4775" w:type="dxa"/>
            <w:shd w:val="clear" w:color="auto" w:fill="auto"/>
          </w:tcPr>
          <w:p w:rsidR="008B27AF" w:rsidRPr="00360457" w:rsidRDefault="009D2E42" w:rsidP="00C746DC">
            <w:pPr>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Расчетное удельное среднесуточное (за год) водоотведение бытовых сточных вод от жилых зданий</w:t>
            </w:r>
          </w:p>
        </w:tc>
        <w:tc>
          <w:tcPr>
            <w:tcW w:w="5344" w:type="dxa"/>
            <w:shd w:val="clear" w:color="auto" w:fill="auto"/>
          </w:tcPr>
          <w:p w:rsidR="008B27AF" w:rsidRPr="00360457" w:rsidRDefault="009D2E42" w:rsidP="00C746DC">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Следует принимать равным удельному среднесуто</w:t>
            </w:r>
            <w:r w:rsidRPr="00360457">
              <w:rPr>
                <w:rFonts w:ascii="Times New Roman" w:hAnsi="Times New Roman" w:cs="Times New Roman"/>
                <w:b w:val="0"/>
                <w:bCs w:val="0"/>
                <w:sz w:val="22"/>
                <w:szCs w:val="22"/>
              </w:rPr>
              <w:t>ч</w:t>
            </w:r>
            <w:r w:rsidRPr="00360457">
              <w:rPr>
                <w:rFonts w:ascii="Times New Roman" w:hAnsi="Times New Roman" w:cs="Times New Roman"/>
                <w:b w:val="0"/>
                <w:bCs w:val="0"/>
                <w:sz w:val="22"/>
                <w:szCs w:val="22"/>
              </w:rPr>
              <w:t>ному водопотреблению без учета расхода воды на полив территории и зеленых насаждений (по таблице 8.5.1 настоящих нормативов).</w:t>
            </w:r>
          </w:p>
        </w:tc>
      </w:tr>
      <w:tr w:rsidR="008B27AF" w:rsidRPr="00360457">
        <w:tblPrEx>
          <w:tblBorders>
            <w:bottom w:val="single" w:sz="4" w:space="0" w:color="auto"/>
          </w:tblBorders>
        </w:tblPrEx>
        <w:trPr>
          <w:jc w:val="center"/>
        </w:trPr>
        <w:tc>
          <w:tcPr>
            <w:tcW w:w="4775" w:type="dxa"/>
            <w:shd w:val="clear" w:color="auto" w:fill="auto"/>
          </w:tcPr>
          <w:p w:rsidR="008B27AF" w:rsidRPr="00360457" w:rsidRDefault="009D2E42" w:rsidP="00C746DC">
            <w:pPr>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Удельное водоотведение для определения </w:t>
            </w:r>
            <w:r w:rsidR="00C746DC"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расчетных расходов сточных вод от отдельных жилых и общественных зданий при необход</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мости учета сосредоточенных расходов</w:t>
            </w:r>
          </w:p>
        </w:tc>
        <w:tc>
          <w:tcPr>
            <w:tcW w:w="5344" w:type="dxa"/>
            <w:shd w:val="clear" w:color="auto" w:fill="auto"/>
          </w:tcPr>
          <w:p w:rsidR="008B27AF" w:rsidRPr="00360457" w:rsidRDefault="009D2E42" w:rsidP="00C746DC">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Следует принимать равным расчетным показателям водопотребления, приведенным в таблице 8.4.2 </w:t>
            </w:r>
            <w:r w:rsidR="00C746DC"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настоящих нормативов.</w:t>
            </w:r>
          </w:p>
        </w:tc>
      </w:tr>
      <w:tr w:rsidR="008B27AF" w:rsidRPr="00360457">
        <w:tblPrEx>
          <w:tblBorders>
            <w:bottom w:val="single" w:sz="4" w:space="0" w:color="auto"/>
          </w:tblBorders>
        </w:tblPrEx>
        <w:trPr>
          <w:jc w:val="center"/>
        </w:trPr>
        <w:tc>
          <w:tcPr>
            <w:tcW w:w="4775" w:type="dxa"/>
            <w:shd w:val="clear" w:color="auto" w:fill="auto"/>
          </w:tcPr>
          <w:p w:rsidR="008B27AF" w:rsidRPr="00360457" w:rsidRDefault="00D677D5" w:rsidP="00C746DC">
            <w:pPr>
              <w:suppressAutoHyphens/>
              <w:spacing w:line="245"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Количество сточных вод промышленных предприятий</w:t>
            </w:r>
            <w:r w:rsidRPr="00360457">
              <w:rPr>
                <w:rStyle w:val="apple-converted-space"/>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и коэффициенты неравномерности их притока </w:t>
            </w:r>
          </w:p>
        </w:tc>
        <w:tc>
          <w:tcPr>
            <w:tcW w:w="5344" w:type="dxa"/>
            <w:shd w:val="clear" w:color="auto" w:fill="auto"/>
          </w:tcPr>
          <w:p w:rsidR="008B27AF" w:rsidRPr="00360457" w:rsidRDefault="00D677D5" w:rsidP="00C746DC">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Следует определять по технологическим данным с анализом водохозяйственного баланса в части во</w:t>
            </w:r>
            <w:r w:rsidRPr="00360457">
              <w:rPr>
                <w:rFonts w:ascii="Times New Roman" w:hAnsi="Times New Roman" w:cs="Times New Roman"/>
                <w:b w:val="0"/>
                <w:sz w:val="22"/>
                <w:szCs w:val="22"/>
              </w:rPr>
              <w:t>з</w:t>
            </w:r>
            <w:r w:rsidRPr="00360457">
              <w:rPr>
                <w:rFonts w:ascii="Times New Roman" w:hAnsi="Times New Roman" w:cs="Times New Roman"/>
                <w:b w:val="0"/>
                <w:sz w:val="22"/>
                <w:szCs w:val="22"/>
              </w:rPr>
              <w:t xml:space="preserve">можного </w:t>
            </w:r>
            <w:proofErr w:type="spellStart"/>
            <w:r w:rsidRPr="00360457">
              <w:rPr>
                <w:rFonts w:ascii="Times New Roman" w:hAnsi="Times New Roman" w:cs="Times New Roman"/>
                <w:b w:val="0"/>
                <w:sz w:val="22"/>
                <w:szCs w:val="22"/>
              </w:rPr>
              <w:t>водооборота</w:t>
            </w:r>
            <w:proofErr w:type="spellEnd"/>
            <w:r w:rsidRPr="00360457">
              <w:rPr>
                <w:rFonts w:ascii="Times New Roman" w:hAnsi="Times New Roman" w:cs="Times New Roman"/>
                <w:b w:val="0"/>
                <w:sz w:val="22"/>
                <w:szCs w:val="22"/>
              </w:rPr>
              <w:t xml:space="preserve"> и повторного использования сточных вод, при отсутствии данных – по укрупне</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ным нормам расхода воды на единицу продукции или сырья, либо по данным аналогичных предприятий.</w:t>
            </w:r>
          </w:p>
        </w:tc>
      </w:tr>
      <w:tr w:rsidR="008B27AF" w:rsidRPr="00360457">
        <w:tblPrEx>
          <w:tblBorders>
            <w:bottom w:val="single" w:sz="4" w:space="0" w:color="auto"/>
          </w:tblBorders>
        </w:tblPrEx>
        <w:trPr>
          <w:jc w:val="center"/>
        </w:trPr>
        <w:tc>
          <w:tcPr>
            <w:tcW w:w="4775" w:type="dxa"/>
            <w:shd w:val="clear" w:color="auto" w:fill="auto"/>
          </w:tcPr>
          <w:p w:rsidR="008B27AF" w:rsidRPr="00360457" w:rsidRDefault="00D677D5" w:rsidP="00C746DC">
            <w:pPr>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Удельное водоотведение в </w:t>
            </w:r>
            <w:proofErr w:type="spellStart"/>
            <w:r w:rsidRPr="00360457">
              <w:rPr>
                <w:rFonts w:ascii="Times New Roman" w:hAnsi="Times New Roman" w:cs="Times New Roman"/>
                <w:b w:val="0"/>
                <w:sz w:val="22"/>
                <w:szCs w:val="22"/>
              </w:rPr>
              <w:t>неканализованных</w:t>
            </w:r>
            <w:proofErr w:type="spellEnd"/>
            <w:r w:rsidRPr="00360457">
              <w:rPr>
                <w:rFonts w:ascii="Times New Roman" w:hAnsi="Times New Roman" w:cs="Times New Roman"/>
                <w:b w:val="0"/>
                <w:sz w:val="22"/>
                <w:szCs w:val="22"/>
              </w:rPr>
              <w:t xml:space="preserve"> районах</w:t>
            </w:r>
          </w:p>
        </w:tc>
        <w:tc>
          <w:tcPr>
            <w:tcW w:w="5344" w:type="dxa"/>
            <w:shd w:val="clear" w:color="auto" w:fill="auto"/>
          </w:tcPr>
          <w:p w:rsidR="008B27AF" w:rsidRPr="00360457" w:rsidRDefault="00D677D5" w:rsidP="00C746DC">
            <w:pPr>
              <w:spacing w:line="245"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таблице 8.5.1 настоящих нормативов.</w:t>
            </w:r>
          </w:p>
        </w:tc>
      </w:tr>
    </w:tbl>
    <w:p w:rsidR="00026DD4" w:rsidRPr="00360457" w:rsidRDefault="00026DD4" w:rsidP="00C746DC">
      <w:pPr>
        <w:spacing w:before="120" w:line="245" w:lineRule="auto"/>
        <w:ind w:firstLine="709"/>
        <w:rPr>
          <w:rFonts w:ascii="Times New Roman" w:hAnsi="Times New Roman" w:cs="Times New Roman"/>
          <w:b w:val="0"/>
          <w:i/>
          <w:spacing w:val="40"/>
          <w:sz w:val="22"/>
          <w:szCs w:val="22"/>
        </w:rPr>
      </w:pPr>
      <w:r w:rsidRPr="00360457">
        <w:rPr>
          <w:rFonts w:ascii="Times New Roman" w:hAnsi="Times New Roman" w:cs="Times New Roman"/>
          <w:b w:val="0"/>
          <w:i/>
          <w:spacing w:val="40"/>
          <w:sz w:val="22"/>
          <w:szCs w:val="22"/>
        </w:rPr>
        <w:t xml:space="preserve">Примечания: </w:t>
      </w:r>
    </w:p>
    <w:p w:rsidR="00D677D5" w:rsidRPr="00360457" w:rsidRDefault="00026DD4" w:rsidP="00C746DC">
      <w:pPr>
        <w:spacing w:line="245"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1. </w:t>
      </w:r>
      <w:r w:rsidR="00D677D5" w:rsidRPr="00360457">
        <w:rPr>
          <w:rFonts w:ascii="Times New Roman" w:hAnsi="Times New Roman" w:cs="Times New Roman"/>
          <w:b w:val="0"/>
          <w:sz w:val="22"/>
          <w:szCs w:val="22"/>
        </w:rPr>
        <w:t>Количество</w:t>
      </w:r>
      <w:r w:rsidRPr="00360457">
        <w:rPr>
          <w:rFonts w:ascii="Times New Roman" w:hAnsi="Times New Roman" w:cs="Times New Roman"/>
          <w:b w:val="0"/>
          <w:sz w:val="22"/>
          <w:szCs w:val="22"/>
        </w:rPr>
        <w:t xml:space="preserve"> </w:t>
      </w:r>
      <w:r w:rsidR="00D677D5" w:rsidRPr="00360457">
        <w:rPr>
          <w:rFonts w:ascii="Times New Roman" w:hAnsi="Times New Roman" w:cs="Times New Roman"/>
          <w:b w:val="0"/>
          <w:sz w:val="22"/>
          <w:szCs w:val="22"/>
        </w:rPr>
        <w:t xml:space="preserve">сточных вод от предприятий местной промышленности, обслуживающих население, </w:t>
      </w:r>
      <w:r w:rsidRPr="00360457">
        <w:rPr>
          <w:rFonts w:ascii="Times New Roman" w:hAnsi="Times New Roman" w:cs="Times New Roman"/>
          <w:b w:val="0"/>
          <w:sz w:val="22"/>
          <w:szCs w:val="22"/>
        </w:rPr>
        <w:t xml:space="preserve">допускается </w:t>
      </w:r>
      <w:r w:rsidR="00D677D5" w:rsidRPr="00360457">
        <w:rPr>
          <w:rFonts w:ascii="Times New Roman" w:hAnsi="Times New Roman" w:cs="Times New Roman"/>
          <w:b w:val="0"/>
          <w:sz w:val="22"/>
          <w:szCs w:val="22"/>
        </w:rPr>
        <w:t>принимать дополнительно в размере 6</w:t>
      </w:r>
      <w:r w:rsidRPr="00360457">
        <w:rPr>
          <w:rFonts w:ascii="Times New Roman" w:hAnsi="Times New Roman" w:cs="Times New Roman"/>
          <w:b w:val="0"/>
          <w:sz w:val="22"/>
          <w:szCs w:val="22"/>
        </w:rPr>
        <w:t xml:space="preserve"> </w:t>
      </w:r>
      <w:r w:rsidR="002E5A7B"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w:t>
      </w:r>
      <w:r w:rsidR="00D677D5" w:rsidRPr="00360457">
        <w:rPr>
          <w:rFonts w:ascii="Times New Roman" w:hAnsi="Times New Roman" w:cs="Times New Roman"/>
          <w:b w:val="0"/>
          <w:sz w:val="22"/>
          <w:szCs w:val="22"/>
        </w:rPr>
        <w:t>12</w:t>
      </w:r>
      <w:r w:rsidRPr="00360457">
        <w:rPr>
          <w:rFonts w:ascii="Times New Roman" w:hAnsi="Times New Roman" w:cs="Times New Roman"/>
          <w:b w:val="0"/>
          <w:sz w:val="22"/>
          <w:szCs w:val="22"/>
        </w:rPr>
        <w:t xml:space="preserve"> </w:t>
      </w:r>
      <w:r w:rsidR="00D677D5" w:rsidRPr="00360457">
        <w:rPr>
          <w:rFonts w:ascii="Times New Roman" w:hAnsi="Times New Roman" w:cs="Times New Roman"/>
          <w:b w:val="0"/>
          <w:sz w:val="22"/>
          <w:szCs w:val="22"/>
        </w:rPr>
        <w:t xml:space="preserve">% суммарного среднесуточного водоотведения </w:t>
      </w:r>
      <w:r w:rsidR="002E5A7B" w:rsidRPr="00360457">
        <w:rPr>
          <w:rFonts w:ascii="Times New Roman" w:hAnsi="Times New Roman" w:cs="Times New Roman"/>
          <w:b w:val="0"/>
          <w:sz w:val="22"/>
          <w:szCs w:val="22"/>
        </w:rPr>
        <w:t xml:space="preserve">  </w:t>
      </w:r>
      <w:r w:rsidR="00D677D5" w:rsidRPr="00360457">
        <w:rPr>
          <w:rFonts w:ascii="Times New Roman" w:hAnsi="Times New Roman" w:cs="Times New Roman"/>
          <w:b w:val="0"/>
          <w:sz w:val="22"/>
          <w:szCs w:val="22"/>
        </w:rPr>
        <w:t>населенного пункта (при соответствующем обосновании)</w:t>
      </w:r>
      <w:r w:rsidRPr="00360457">
        <w:rPr>
          <w:rFonts w:ascii="Times New Roman" w:hAnsi="Times New Roman" w:cs="Times New Roman"/>
          <w:b w:val="0"/>
          <w:sz w:val="22"/>
          <w:szCs w:val="22"/>
        </w:rPr>
        <w:t>.</w:t>
      </w:r>
    </w:p>
    <w:p w:rsidR="00026DD4" w:rsidRPr="00360457" w:rsidRDefault="00026DD4" w:rsidP="00C746DC">
      <w:pPr>
        <w:spacing w:line="245"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2. </w:t>
      </w:r>
      <w:r w:rsidR="009868D5" w:rsidRPr="00360457">
        <w:rPr>
          <w:rFonts w:ascii="Times New Roman" w:hAnsi="Times New Roman" w:cs="Times New Roman"/>
          <w:b w:val="0"/>
          <w:sz w:val="22"/>
          <w:szCs w:val="22"/>
        </w:rPr>
        <w:t>Н</w:t>
      </w:r>
      <w:r w:rsidRPr="00360457">
        <w:rPr>
          <w:rFonts w:ascii="Times New Roman" w:hAnsi="Times New Roman" w:cs="Times New Roman"/>
          <w:b w:val="0"/>
          <w:sz w:val="22"/>
          <w:szCs w:val="22"/>
        </w:rPr>
        <w:t xml:space="preserve">еучтенные расходы </w:t>
      </w:r>
      <w:r w:rsidR="009868D5" w:rsidRPr="00360457">
        <w:rPr>
          <w:rFonts w:ascii="Times New Roman" w:hAnsi="Times New Roman" w:cs="Times New Roman"/>
          <w:b w:val="0"/>
          <w:sz w:val="22"/>
          <w:szCs w:val="22"/>
        </w:rPr>
        <w:t xml:space="preserve">сточных вод </w:t>
      </w:r>
      <w:r w:rsidRPr="00360457">
        <w:rPr>
          <w:rFonts w:ascii="Times New Roman" w:hAnsi="Times New Roman" w:cs="Times New Roman"/>
          <w:b w:val="0"/>
          <w:sz w:val="22"/>
          <w:szCs w:val="22"/>
        </w:rPr>
        <w:t>допускается принимать дополнительно в размере 4</w:t>
      </w:r>
      <w:r w:rsidR="009868D5" w:rsidRPr="00360457">
        <w:rPr>
          <w:rFonts w:ascii="Times New Roman" w:hAnsi="Times New Roman" w:cs="Times New Roman"/>
          <w:b w:val="0"/>
          <w:sz w:val="22"/>
          <w:szCs w:val="22"/>
        </w:rPr>
        <w:t xml:space="preserve"> </w:t>
      </w:r>
      <w:r w:rsidR="002E5A7B" w:rsidRPr="00360457">
        <w:rPr>
          <w:rFonts w:ascii="Times New Roman" w:hAnsi="Times New Roman" w:cs="Times New Roman"/>
          <w:b w:val="0"/>
          <w:sz w:val="22"/>
          <w:szCs w:val="22"/>
        </w:rPr>
        <w:t>-</w:t>
      </w:r>
      <w:r w:rsidR="009868D5"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8</w:t>
      </w:r>
      <w:r w:rsidR="009868D5"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w:t>
      </w:r>
      <w:r w:rsidR="002E5A7B"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суммарного среднесуточного водоотведения населенного пункта (при соответствующем обосновании)</w:t>
      </w:r>
      <w:r w:rsidR="009868D5" w:rsidRPr="00360457">
        <w:rPr>
          <w:rFonts w:ascii="Times New Roman" w:hAnsi="Times New Roman" w:cs="Times New Roman"/>
          <w:b w:val="0"/>
          <w:sz w:val="22"/>
          <w:szCs w:val="22"/>
        </w:rPr>
        <w:t>.</w:t>
      </w:r>
    </w:p>
    <w:p w:rsidR="00D677D5" w:rsidRPr="00360457" w:rsidRDefault="00D677D5" w:rsidP="00C746DC">
      <w:pPr>
        <w:spacing w:line="245" w:lineRule="auto"/>
        <w:ind w:firstLine="709"/>
        <w:rPr>
          <w:rFonts w:ascii="Times New Roman" w:hAnsi="Times New Roman" w:cs="Times New Roman"/>
          <w:b w:val="0"/>
          <w:bCs w:val="0"/>
          <w:sz w:val="24"/>
          <w:szCs w:val="24"/>
        </w:rPr>
      </w:pPr>
    </w:p>
    <w:p w:rsidR="008A49FC" w:rsidRPr="00360457" w:rsidRDefault="008A49FC" w:rsidP="00C746DC">
      <w:pPr>
        <w:spacing w:line="245"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FC06CA" w:rsidRPr="00360457">
        <w:rPr>
          <w:rFonts w:ascii="Times New Roman" w:hAnsi="Times New Roman" w:cs="Times New Roman"/>
          <w:b w:val="0"/>
          <w:bCs w:val="0"/>
          <w:sz w:val="24"/>
          <w:szCs w:val="24"/>
        </w:rPr>
        <w:t>5</w:t>
      </w:r>
      <w:r w:rsidRPr="00360457">
        <w:rPr>
          <w:rFonts w:ascii="Times New Roman" w:hAnsi="Times New Roman" w:cs="Times New Roman"/>
          <w:b w:val="0"/>
          <w:bCs w:val="0"/>
          <w:sz w:val="24"/>
          <w:szCs w:val="24"/>
        </w:rPr>
        <w:t>.</w:t>
      </w:r>
      <w:r w:rsidR="001538B7"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 xml:space="preserve">. Нормативные параметры градостроительного проектирования </w:t>
      </w:r>
      <w:r w:rsidRPr="00360457">
        <w:rPr>
          <w:rFonts w:ascii="Times New Roman" w:hAnsi="Times New Roman" w:cs="Times New Roman"/>
          <w:bCs w:val="0"/>
          <w:sz w:val="24"/>
          <w:szCs w:val="24"/>
        </w:rPr>
        <w:t>систем водоотвед</w:t>
      </w:r>
      <w:r w:rsidRPr="00360457">
        <w:rPr>
          <w:rFonts w:ascii="Times New Roman" w:hAnsi="Times New Roman" w:cs="Times New Roman"/>
          <w:bCs w:val="0"/>
          <w:sz w:val="24"/>
          <w:szCs w:val="24"/>
        </w:rPr>
        <w:t>е</w:t>
      </w:r>
      <w:r w:rsidRPr="00360457">
        <w:rPr>
          <w:rFonts w:ascii="Times New Roman" w:hAnsi="Times New Roman" w:cs="Times New Roman"/>
          <w:bCs w:val="0"/>
          <w:sz w:val="24"/>
          <w:szCs w:val="24"/>
        </w:rPr>
        <w:t xml:space="preserve">ния (канализации) </w:t>
      </w:r>
      <w:r w:rsidRPr="00360457">
        <w:rPr>
          <w:rFonts w:ascii="Times New Roman" w:hAnsi="Times New Roman" w:cs="Times New Roman"/>
          <w:b w:val="0"/>
          <w:bCs w:val="0"/>
          <w:sz w:val="24"/>
          <w:szCs w:val="24"/>
        </w:rPr>
        <w:t>приведены в таблице 8.</w:t>
      </w:r>
      <w:r w:rsidR="00FC06CA" w:rsidRPr="00360457">
        <w:rPr>
          <w:rFonts w:ascii="Times New Roman" w:hAnsi="Times New Roman" w:cs="Times New Roman"/>
          <w:b w:val="0"/>
          <w:bCs w:val="0"/>
          <w:sz w:val="24"/>
          <w:szCs w:val="24"/>
        </w:rPr>
        <w:t>5</w:t>
      </w:r>
      <w:r w:rsidRPr="00360457">
        <w:rPr>
          <w:rFonts w:ascii="Times New Roman" w:hAnsi="Times New Roman" w:cs="Times New Roman"/>
          <w:b w:val="0"/>
          <w:bCs w:val="0"/>
          <w:sz w:val="24"/>
          <w:szCs w:val="24"/>
        </w:rPr>
        <w:t>.</w:t>
      </w:r>
      <w:r w:rsidR="001538B7" w:rsidRPr="00360457">
        <w:rPr>
          <w:rFonts w:ascii="Times New Roman" w:hAnsi="Times New Roman" w:cs="Times New Roman"/>
          <w:b w:val="0"/>
          <w:bCs w:val="0"/>
          <w:sz w:val="24"/>
          <w:szCs w:val="24"/>
        </w:rPr>
        <w:t>3</w:t>
      </w:r>
      <w:r w:rsidRPr="00360457">
        <w:rPr>
          <w:rFonts w:ascii="Times New Roman" w:hAnsi="Times New Roman" w:cs="Times New Roman"/>
          <w:b w:val="0"/>
          <w:bCs w:val="0"/>
          <w:sz w:val="24"/>
          <w:szCs w:val="24"/>
        </w:rPr>
        <w:t>.</w:t>
      </w:r>
    </w:p>
    <w:p w:rsidR="008A49FC" w:rsidRPr="00360457" w:rsidRDefault="008A49FC" w:rsidP="00C746DC">
      <w:pPr>
        <w:spacing w:line="245" w:lineRule="auto"/>
        <w:ind w:firstLine="720"/>
        <w:rPr>
          <w:rFonts w:ascii="Times New Roman" w:hAnsi="Times New Roman" w:cs="Times New Roman"/>
          <w:b w:val="0"/>
          <w:bCs w:val="0"/>
          <w:sz w:val="22"/>
          <w:szCs w:val="22"/>
        </w:rPr>
      </w:pPr>
    </w:p>
    <w:p w:rsidR="008A49FC" w:rsidRPr="00360457" w:rsidRDefault="008A49FC" w:rsidP="00C746DC">
      <w:pPr>
        <w:autoSpaceDE w:val="0"/>
        <w:autoSpaceDN w:val="0"/>
        <w:adjustRightInd w:val="0"/>
        <w:spacing w:line="245"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8.</w:t>
      </w:r>
      <w:r w:rsidR="00FC06CA" w:rsidRPr="00360457">
        <w:rPr>
          <w:rFonts w:ascii="Times New Roman" w:hAnsi="Times New Roman" w:cs="Times New Roman"/>
          <w:b w:val="0"/>
          <w:bCs w:val="0"/>
          <w:sz w:val="24"/>
          <w:szCs w:val="24"/>
        </w:rPr>
        <w:t>5</w:t>
      </w:r>
      <w:r w:rsidRPr="00360457">
        <w:rPr>
          <w:rFonts w:ascii="Times New Roman" w:hAnsi="Times New Roman" w:cs="Times New Roman"/>
          <w:b w:val="0"/>
          <w:bCs w:val="0"/>
          <w:sz w:val="24"/>
          <w:szCs w:val="24"/>
        </w:rPr>
        <w:t>.</w:t>
      </w:r>
      <w:r w:rsidR="001538B7" w:rsidRPr="00360457">
        <w:rPr>
          <w:rFonts w:ascii="Times New Roman" w:hAnsi="Times New Roman" w:cs="Times New Roman"/>
          <w:b w:val="0"/>
          <w:bCs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68"/>
        <w:gridCol w:w="7031"/>
      </w:tblGrid>
      <w:tr w:rsidR="008A49FC" w:rsidRPr="00360457">
        <w:trPr>
          <w:trHeight w:val="340"/>
          <w:tblHeader/>
          <w:jc w:val="center"/>
        </w:trPr>
        <w:tc>
          <w:tcPr>
            <w:tcW w:w="3068" w:type="dxa"/>
            <w:shd w:val="clear" w:color="auto" w:fill="auto"/>
            <w:vAlign w:val="center"/>
          </w:tcPr>
          <w:p w:rsidR="008A49FC" w:rsidRPr="00360457" w:rsidRDefault="008A49FC" w:rsidP="00C746DC">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7031" w:type="dxa"/>
            <w:shd w:val="clear" w:color="auto" w:fill="auto"/>
            <w:vAlign w:val="center"/>
          </w:tcPr>
          <w:p w:rsidR="008A49FC" w:rsidRPr="00360457" w:rsidRDefault="008A49FC" w:rsidP="00C746DC">
            <w:pPr>
              <w:suppressAutoHyphens/>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Нормативные параметры </w:t>
            </w:r>
          </w:p>
        </w:tc>
      </w:tr>
      <w:tr w:rsidR="008A49FC" w:rsidRPr="00360457">
        <w:tblPrEx>
          <w:tblBorders>
            <w:bottom w:val="single" w:sz="4" w:space="0" w:color="auto"/>
          </w:tblBorders>
        </w:tblPrEx>
        <w:trPr>
          <w:jc w:val="center"/>
        </w:trPr>
        <w:tc>
          <w:tcPr>
            <w:tcW w:w="3068" w:type="dxa"/>
            <w:shd w:val="clear" w:color="auto" w:fill="auto"/>
          </w:tcPr>
          <w:p w:rsidR="008A49FC" w:rsidRPr="00360457" w:rsidRDefault="008A49FC" w:rsidP="00C746DC">
            <w:pPr>
              <w:suppressAutoHyphens/>
              <w:spacing w:line="245"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Проектирование </w:t>
            </w:r>
            <w:r w:rsidR="001538B7" w:rsidRPr="00360457">
              <w:rPr>
                <w:rFonts w:ascii="Times New Roman" w:hAnsi="Times New Roman" w:cs="Times New Roman"/>
                <w:b w:val="0"/>
                <w:bCs w:val="0"/>
                <w:sz w:val="22"/>
                <w:szCs w:val="22"/>
              </w:rPr>
              <w:t xml:space="preserve">централизованной </w:t>
            </w:r>
            <w:r w:rsidRPr="00360457">
              <w:rPr>
                <w:rFonts w:ascii="Times New Roman" w:hAnsi="Times New Roman" w:cs="Times New Roman"/>
                <w:b w:val="0"/>
                <w:bCs w:val="0"/>
                <w:sz w:val="22"/>
                <w:szCs w:val="22"/>
              </w:rPr>
              <w:t xml:space="preserve">системы водоотведения (канализации) </w:t>
            </w:r>
          </w:p>
        </w:tc>
        <w:tc>
          <w:tcPr>
            <w:tcW w:w="7031" w:type="dxa"/>
            <w:shd w:val="clear" w:color="auto" w:fill="auto"/>
          </w:tcPr>
          <w:p w:rsidR="008A49FC" w:rsidRPr="00360457" w:rsidRDefault="00063EDE" w:rsidP="00C746DC">
            <w:pPr>
              <w:autoSpaceDE w:val="0"/>
              <w:autoSpaceDN w:val="0"/>
              <w:adjustRightInd w:val="0"/>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Р</w:t>
            </w:r>
            <w:r w:rsidR="008A49FC" w:rsidRPr="00360457">
              <w:rPr>
                <w:rFonts w:ascii="Times New Roman" w:hAnsi="Times New Roman" w:cs="Times New Roman"/>
                <w:b w:val="0"/>
                <w:sz w:val="22"/>
                <w:szCs w:val="22"/>
              </w:rPr>
              <w:t>аздельн</w:t>
            </w:r>
            <w:r w:rsidRPr="00360457">
              <w:rPr>
                <w:rFonts w:ascii="Times New Roman" w:hAnsi="Times New Roman" w:cs="Times New Roman"/>
                <w:b w:val="0"/>
                <w:sz w:val="22"/>
                <w:szCs w:val="22"/>
              </w:rPr>
              <w:t>ая</w:t>
            </w:r>
            <w:r w:rsidR="008A49FC" w:rsidRPr="00360457">
              <w:rPr>
                <w:rFonts w:ascii="Times New Roman" w:hAnsi="Times New Roman" w:cs="Times New Roman"/>
                <w:b w:val="0"/>
                <w:sz w:val="22"/>
                <w:szCs w:val="22"/>
              </w:rPr>
              <w:t xml:space="preserve"> систем</w:t>
            </w:r>
            <w:r w:rsidRPr="00360457">
              <w:rPr>
                <w:rFonts w:ascii="Times New Roman" w:hAnsi="Times New Roman" w:cs="Times New Roman"/>
                <w:b w:val="0"/>
                <w:sz w:val="22"/>
                <w:szCs w:val="22"/>
              </w:rPr>
              <w:t>а</w:t>
            </w:r>
            <w:r w:rsidR="008A49FC" w:rsidRPr="00360457">
              <w:rPr>
                <w:rFonts w:ascii="Times New Roman" w:hAnsi="Times New Roman" w:cs="Times New Roman"/>
                <w:b w:val="0"/>
                <w:sz w:val="22"/>
                <w:szCs w:val="22"/>
              </w:rPr>
              <w:t xml:space="preserve"> канализации с отводом отдельными сетями: </w:t>
            </w:r>
          </w:p>
          <w:p w:rsidR="008A49FC" w:rsidRPr="00360457" w:rsidRDefault="008A49FC" w:rsidP="00C746DC">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хозяйственно-бытовых и производственных сточных вод;</w:t>
            </w:r>
          </w:p>
          <w:p w:rsidR="00063EDE" w:rsidRPr="00360457" w:rsidRDefault="008A49FC" w:rsidP="00C746DC">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поверхностных (талых и дождевых) стоков.</w:t>
            </w:r>
          </w:p>
          <w:p w:rsidR="00063EDE" w:rsidRPr="00360457" w:rsidRDefault="00063EDE" w:rsidP="00C746DC">
            <w:pPr>
              <w:spacing w:line="245" w:lineRule="auto"/>
              <w:ind w:firstLine="0"/>
              <w:rPr>
                <w:rFonts w:ascii="Times New Roman" w:hAnsi="Times New Roman" w:cs="Times New Roman"/>
                <w:b w:val="0"/>
                <w:sz w:val="22"/>
                <w:szCs w:val="22"/>
              </w:rPr>
            </w:pPr>
            <w:proofErr w:type="spellStart"/>
            <w:r w:rsidRPr="00360457">
              <w:rPr>
                <w:rFonts w:ascii="Times New Roman" w:hAnsi="Times New Roman" w:cs="Times New Roman"/>
                <w:b w:val="0"/>
                <w:bCs w:val="0"/>
                <w:sz w:val="22"/>
                <w:szCs w:val="22"/>
              </w:rPr>
              <w:t>Канализование</w:t>
            </w:r>
            <w:proofErr w:type="spellEnd"/>
            <w:r w:rsidRPr="00360457">
              <w:rPr>
                <w:rFonts w:ascii="Times New Roman" w:hAnsi="Times New Roman" w:cs="Times New Roman"/>
                <w:b w:val="0"/>
                <w:bCs w:val="0"/>
                <w:sz w:val="22"/>
                <w:szCs w:val="22"/>
              </w:rPr>
              <w:t xml:space="preserve"> промышленных предприятий – по полной раздельной системе. Количество сетей производственной канализации на промы</w:t>
            </w:r>
            <w:r w:rsidRPr="00360457">
              <w:rPr>
                <w:rFonts w:ascii="Times New Roman" w:hAnsi="Times New Roman" w:cs="Times New Roman"/>
                <w:b w:val="0"/>
                <w:bCs w:val="0"/>
                <w:sz w:val="22"/>
                <w:szCs w:val="22"/>
              </w:rPr>
              <w:t>ш</w:t>
            </w:r>
            <w:r w:rsidRPr="00360457">
              <w:rPr>
                <w:rFonts w:ascii="Times New Roman" w:hAnsi="Times New Roman" w:cs="Times New Roman"/>
                <w:b w:val="0"/>
                <w:bCs w:val="0"/>
                <w:sz w:val="22"/>
                <w:szCs w:val="22"/>
              </w:rPr>
              <w:t>ленной площадке необходимо определять исходя из состава сточных вод, их расхода и температуры, возможности повторного использов</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ния воды, необходимости локальной очистки и строительства бессто</w:t>
            </w:r>
            <w:r w:rsidRPr="00360457">
              <w:rPr>
                <w:rFonts w:ascii="Times New Roman" w:hAnsi="Times New Roman" w:cs="Times New Roman"/>
                <w:b w:val="0"/>
                <w:bCs w:val="0"/>
                <w:sz w:val="22"/>
                <w:szCs w:val="22"/>
              </w:rPr>
              <w:t>ч</w:t>
            </w:r>
            <w:r w:rsidRPr="00360457">
              <w:rPr>
                <w:rFonts w:ascii="Times New Roman" w:hAnsi="Times New Roman" w:cs="Times New Roman"/>
                <w:b w:val="0"/>
                <w:bCs w:val="0"/>
                <w:sz w:val="22"/>
                <w:szCs w:val="22"/>
              </w:rPr>
              <w:t xml:space="preserve">ных систем </w:t>
            </w:r>
            <w:proofErr w:type="spellStart"/>
            <w:r w:rsidRPr="00360457">
              <w:rPr>
                <w:rFonts w:ascii="Times New Roman" w:hAnsi="Times New Roman" w:cs="Times New Roman"/>
                <w:b w:val="0"/>
                <w:bCs w:val="0"/>
                <w:sz w:val="22"/>
                <w:szCs w:val="22"/>
              </w:rPr>
              <w:t>водообеспечения</w:t>
            </w:r>
            <w:proofErr w:type="spellEnd"/>
            <w:r w:rsidRPr="00360457">
              <w:rPr>
                <w:rFonts w:ascii="Times New Roman" w:hAnsi="Times New Roman" w:cs="Times New Roman"/>
                <w:b w:val="0"/>
                <w:bCs w:val="0"/>
                <w:sz w:val="22"/>
                <w:szCs w:val="22"/>
              </w:rPr>
              <w:t>.</w:t>
            </w:r>
          </w:p>
        </w:tc>
      </w:tr>
      <w:tr w:rsidR="008A49FC" w:rsidRPr="00360457">
        <w:tblPrEx>
          <w:tblBorders>
            <w:bottom w:val="single" w:sz="4" w:space="0" w:color="auto"/>
          </w:tblBorders>
        </w:tblPrEx>
        <w:trPr>
          <w:jc w:val="center"/>
        </w:trPr>
        <w:tc>
          <w:tcPr>
            <w:tcW w:w="3068" w:type="dxa"/>
            <w:shd w:val="clear" w:color="auto" w:fill="auto"/>
          </w:tcPr>
          <w:p w:rsidR="008A49FC" w:rsidRPr="00360457" w:rsidRDefault="008A49FC" w:rsidP="00C746DC">
            <w:pPr>
              <w:suppressAutoHyphens/>
              <w:spacing w:line="245"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Проектирование </w:t>
            </w:r>
            <w:r w:rsidR="001C4E98" w:rsidRPr="00360457">
              <w:rPr>
                <w:rFonts w:ascii="Times New Roman" w:hAnsi="Times New Roman" w:cs="Times New Roman"/>
                <w:b w:val="0"/>
                <w:bCs w:val="0"/>
                <w:sz w:val="22"/>
                <w:szCs w:val="22"/>
              </w:rPr>
              <w:t>локальных систем водоотведения (</w:t>
            </w:r>
            <w:r w:rsidRPr="00360457">
              <w:rPr>
                <w:rFonts w:ascii="Times New Roman" w:hAnsi="Times New Roman" w:cs="Times New Roman"/>
                <w:b w:val="0"/>
                <w:bCs w:val="0"/>
                <w:sz w:val="22"/>
                <w:szCs w:val="22"/>
              </w:rPr>
              <w:t>канализации</w:t>
            </w:r>
            <w:r w:rsidR="001C4E98"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w:t>
            </w:r>
          </w:p>
        </w:tc>
        <w:tc>
          <w:tcPr>
            <w:tcW w:w="7031" w:type="dxa"/>
            <w:shd w:val="clear" w:color="auto" w:fill="auto"/>
          </w:tcPr>
          <w:p w:rsidR="00FC091F" w:rsidRPr="00360457" w:rsidRDefault="00EA373D" w:rsidP="00C746DC">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Допускается устройство локальной системы канализации д</w:t>
            </w:r>
            <w:r w:rsidR="001C4E98" w:rsidRPr="00360457">
              <w:rPr>
                <w:rFonts w:ascii="Times New Roman" w:hAnsi="Times New Roman" w:cs="Times New Roman"/>
                <w:b w:val="0"/>
                <w:bCs w:val="0"/>
                <w:sz w:val="22"/>
                <w:szCs w:val="22"/>
              </w:rPr>
              <w:t>ля отдельно стоящих зданий или их групп</w:t>
            </w:r>
            <w:r w:rsidRPr="00360457">
              <w:rPr>
                <w:rFonts w:ascii="Times New Roman" w:hAnsi="Times New Roman" w:cs="Times New Roman"/>
                <w:b w:val="0"/>
                <w:bCs w:val="0"/>
                <w:sz w:val="22"/>
                <w:szCs w:val="22"/>
              </w:rPr>
              <w:t>.</w:t>
            </w:r>
            <w:r w:rsidR="008A49FC"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П</w:t>
            </w:r>
            <w:r w:rsidR="008A49FC" w:rsidRPr="00360457">
              <w:rPr>
                <w:rFonts w:ascii="Times New Roman" w:hAnsi="Times New Roman" w:cs="Times New Roman"/>
                <w:b w:val="0"/>
                <w:bCs w:val="0"/>
                <w:sz w:val="22"/>
                <w:szCs w:val="22"/>
              </w:rPr>
              <w:t>ри этом проектируется сбор, совмес</w:t>
            </w:r>
            <w:r w:rsidR="008A49FC" w:rsidRPr="00360457">
              <w:rPr>
                <w:rFonts w:ascii="Times New Roman" w:hAnsi="Times New Roman" w:cs="Times New Roman"/>
                <w:b w:val="0"/>
                <w:bCs w:val="0"/>
                <w:sz w:val="22"/>
                <w:szCs w:val="22"/>
              </w:rPr>
              <w:t>т</w:t>
            </w:r>
            <w:r w:rsidR="008A49FC" w:rsidRPr="00360457">
              <w:rPr>
                <w:rFonts w:ascii="Times New Roman" w:hAnsi="Times New Roman" w:cs="Times New Roman"/>
                <w:b w:val="0"/>
                <w:bCs w:val="0"/>
                <w:sz w:val="22"/>
                <w:szCs w:val="22"/>
              </w:rPr>
              <w:t>ный отвод и биологическая очистка сточных вод в искусственных усл</w:t>
            </w:r>
            <w:r w:rsidR="008A49FC" w:rsidRPr="00360457">
              <w:rPr>
                <w:rFonts w:ascii="Times New Roman" w:hAnsi="Times New Roman" w:cs="Times New Roman"/>
                <w:b w:val="0"/>
                <w:bCs w:val="0"/>
                <w:sz w:val="22"/>
                <w:szCs w:val="22"/>
              </w:rPr>
              <w:t>о</w:t>
            </w:r>
            <w:r w:rsidR="008A49FC" w:rsidRPr="00360457">
              <w:rPr>
                <w:rFonts w:ascii="Times New Roman" w:hAnsi="Times New Roman" w:cs="Times New Roman"/>
                <w:b w:val="0"/>
                <w:bCs w:val="0"/>
                <w:sz w:val="22"/>
                <w:szCs w:val="22"/>
              </w:rPr>
              <w:t>виях (сооружение для очистки может находиться за пределами застр</w:t>
            </w:r>
            <w:r w:rsidR="008A49FC" w:rsidRPr="00360457">
              <w:rPr>
                <w:rFonts w:ascii="Times New Roman" w:hAnsi="Times New Roman" w:cs="Times New Roman"/>
                <w:b w:val="0"/>
                <w:bCs w:val="0"/>
                <w:sz w:val="22"/>
                <w:szCs w:val="22"/>
              </w:rPr>
              <w:t>о</w:t>
            </w:r>
            <w:r w:rsidR="008A49FC" w:rsidRPr="00360457">
              <w:rPr>
                <w:rFonts w:ascii="Times New Roman" w:hAnsi="Times New Roman" w:cs="Times New Roman"/>
                <w:b w:val="0"/>
                <w:bCs w:val="0"/>
                <w:sz w:val="22"/>
                <w:szCs w:val="22"/>
              </w:rPr>
              <w:t xml:space="preserve">енной территории). </w:t>
            </w:r>
          </w:p>
          <w:p w:rsidR="008A49FC" w:rsidRPr="00360457" w:rsidRDefault="008A49FC" w:rsidP="00C746DC">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Стоки на очистные сооружения могут транспортироваться по труб</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проводу или вывозиться транспортом.</w:t>
            </w:r>
          </w:p>
          <w:p w:rsidR="001C4E98" w:rsidRPr="00360457" w:rsidRDefault="001C4E98" w:rsidP="00C746DC">
            <w:pPr>
              <w:pStyle w:val="33"/>
              <w:widowControl w:val="0"/>
              <w:spacing w:line="245" w:lineRule="auto"/>
              <w:ind w:left="0" w:firstLine="0"/>
              <w:jc w:val="both"/>
              <w:rPr>
                <w:rFonts w:ascii="Times New Roman" w:hAnsi="Times New Roman" w:cs="Times New Roman"/>
                <w:sz w:val="22"/>
                <w:szCs w:val="22"/>
              </w:rPr>
            </w:pPr>
            <w:r w:rsidRPr="00360457">
              <w:rPr>
                <w:rFonts w:ascii="Times New Roman" w:hAnsi="Times New Roman" w:cs="Times New Roman"/>
                <w:sz w:val="22"/>
                <w:szCs w:val="22"/>
              </w:rPr>
              <w:t>Устройство общего сборника сточных вод на одно здание или группу зданий допускается, как исключение:</w:t>
            </w:r>
          </w:p>
          <w:p w:rsidR="001C4E98" w:rsidRPr="00360457" w:rsidRDefault="001C4E98" w:rsidP="00C746DC">
            <w:pPr>
              <w:pStyle w:val="36"/>
              <w:widowControl w:val="0"/>
              <w:spacing w:after="0" w:line="245" w:lineRule="auto"/>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D50135" w:rsidRPr="00360457">
              <w:rPr>
                <w:rFonts w:ascii="Times New Roman" w:hAnsi="Times New Roman"/>
                <w:b/>
                <w:sz w:val="22"/>
                <w:szCs w:val="22"/>
              </w:rPr>
              <w:t> </w:t>
            </w:r>
            <w:r w:rsidRPr="00360457">
              <w:rPr>
                <w:rFonts w:ascii="Times New Roman" w:hAnsi="Times New Roman" w:cs="Times New Roman"/>
                <w:sz w:val="22"/>
                <w:szCs w:val="22"/>
              </w:rPr>
              <w:t>при отсутствии централизованной системы канализации;</w:t>
            </w:r>
          </w:p>
          <w:p w:rsidR="001C4E98" w:rsidRPr="00360457" w:rsidRDefault="001C4E98" w:rsidP="00C746DC">
            <w:pPr>
              <w:pStyle w:val="af8"/>
              <w:widowControl w:val="0"/>
              <w:spacing w:after="0" w:line="245" w:lineRule="auto"/>
              <w:ind w:left="142" w:hanging="142"/>
              <w:jc w:val="both"/>
              <w:rPr>
                <w:rFonts w:ascii="Times New Roman" w:hAnsi="Times New Roman"/>
                <w:sz w:val="22"/>
                <w:szCs w:val="22"/>
              </w:rPr>
            </w:pPr>
            <w:r w:rsidRPr="00360457">
              <w:rPr>
                <w:rFonts w:ascii="Times New Roman" w:hAnsi="Times New Roman"/>
                <w:sz w:val="22"/>
                <w:szCs w:val="22"/>
              </w:rPr>
              <w:t>-</w:t>
            </w:r>
            <w:r w:rsidRPr="00360457">
              <w:rPr>
                <w:rFonts w:ascii="Times New Roman" w:hAnsi="Times New Roman"/>
                <w:b/>
                <w:sz w:val="22"/>
                <w:szCs w:val="22"/>
              </w:rPr>
              <w:t> </w:t>
            </w:r>
            <w:r w:rsidRPr="00360457">
              <w:rPr>
                <w:rFonts w:ascii="Times New Roman" w:hAnsi="Times New Roman"/>
                <w:sz w:val="22"/>
                <w:szCs w:val="22"/>
              </w:rPr>
              <w:t>при расположении зданий на значительном удалении от действующих основных канализационных сетей;</w:t>
            </w:r>
          </w:p>
          <w:p w:rsidR="001C4E98" w:rsidRPr="00360457" w:rsidRDefault="001C4E98" w:rsidP="00C746DC">
            <w:pPr>
              <w:spacing w:line="245"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D50135" w:rsidRPr="00360457">
              <w:rPr>
                <w:rFonts w:ascii="Times New Roman" w:hAnsi="Times New Roman"/>
                <w:b w:val="0"/>
                <w:sz w:val="22"/>
                <w:szCs w:val="22"/>
              </w:rPr>
              <w:t> </w:t>
            </w:r>
            <w:r w:rsidRPr="00360457">
              <w:rPr>
                <w:rFonts w:ascii="Times New Roman" w:hAnsi="Times New Roman" w:cs="Times New Roman"/>
                <w:b w:val="0"/>
                <w:bCs w:val="0"/>
                <w:sz w:val="22"/>
                <w:szCs w:val="22"/>
              </w:rPr>
              <w:t>при невозможности в ближайшее время присоединения к общей кан</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лизационной сети.</w:t>
            </w:r>
          </w:p>
        </w:tc>
      </w:tr>
    </w:tbl>
    <w:p w:rsidR="008A49FC" w:rsidRPr="00360457" w:rsidRDefault="008A49FC" w:rsidP="002E5A7B">
      <w:pPr>
        <w:autoSpaceDE w:val="0"/>
        <w:autoSpaceDN w:val="0"/>
        <w:adjustRightInd w:val="0"/>
        <w:spacing w:line="240" w:lineRule="auto"/>
        <w:ind w:firstLine="709"/>
        <w:rPr>
          <w:rFonts w:ascii="Times New Roman" w:hAnsi="Times New Roman" w:cs="Times New Roman"/>
          <w:b w:val="0"/>
          <w:bCs w:val="0"/>
          <w:sz w:val="24"/>
          <w:szCs w:val="24"/>
        </w:rPr>
      </w:pPr>
    </w:p>
    <w:p w:rsidR="00FD4F26" w:rsidRPr="00360457" w:rsidRDefault="00FD4F26" w:rsidP="00992730">
      <w:pPr>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8.</w:t>
      </w:r>
      <w:r w:rsidR="001C4E98" w:rsidRPr="00360457">
        <w:rPr>
          <w:rFonts w:ascii="Times New Roman" w:hAnsi="Times New Roman" w:cs="Times New Roman"/>
          <w:b w:val="0"/>
          <w:bCs w:val="0"/>
          <w:sz w:val="24"/>
          <w:szCs w:val="24"/>
        </w:rPr>
        <w:t>5.5</w:t>
      </w:r>
      <w:r w:rsidRPr="00360457">
        <w:rPr>
          <w:rFonts w:ascii="Times New Roman" w:hAnsi="Times New Roman" w:cs="Times New Roman"/>
          <w:b w:val="0"/>
          <w:bCs w:val="0"/>
          <w:sz w:val="24"/>
          <w:szCs w:val="24"/>
        </w:rPr>
        <w:t>. Нормативные параметры и расчетные показатели градостроительного проектиров</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 xml:space="preserve">ния </w:t>
      </w:r>
      <w:r w:rsidRPr="00360457">
        <w:rPr>
          <w:rFonts w:ascii="Times New Roman" w:hAnsi="Times New Roman" w:cs="Times New Roman"/>
          <w:bCs w:val="0"/>
          <w:sz w:val="24"/>
          <w:szCs w:val="24"/>
        </w:rPr>
        <w:t>канализационных сооружений</w:t>
      </w:r>
      <w:r w:rsidRPr="00360457">
        <w:rPr>
          <w:rFonts w:ascii="Times New Roman" w:hAnsi="Times New Roman" w:cs="Times New Roman"/>
          <w:b w:val="0"/>
          <w:bCs w:val="0"/>
          <w:sz w:val="24"/>
          <w:szCs w:val="24"/>
        </w:rPr>
        <w:t xml:space="preserve"> приведены в таблице 8.</w:t>
      </w:r>
      <w:r w:rsidR="001C4E98" w:rsidRPr="00360457">
        <w:rPr>
          <w:rFonts w:ascii="Times New Roman" w:hAnsi="Times New Roman" w:cs="Times New Roman"/>
          <w:b w:val="0"/>
          <w:bCs w:val="0"/>
          <w:sz w:val="24"/>
          <w:szCs w:val="24"/>
        </w:rPr>
        <w:t>5.4</w:t>
      </w:r>
      <w:r w:rsidRPr="00360457">
        <w:rPr>
          <w:rFonts w:ascii="Times New Roman" w:hAnsi="Times New Roman" w:cs="Times New Roman"/>
          <w:b w:val="0"/>
          <w:bCs w:val="0"/>
          <w:sz w:val="24"/>
          <w:szCs w:val="24"/>
        </w:rPr>
        <w:t>.</w:t>
      </w:r>
    </w:p>
    <w:p w:rsidR="00FC091F" w:rsidRPr="00360457" w:rsidRDefault="00FC091F" w:rsidP="00992730">
      <w:pPr>
        <w:spacing w:line="240" w:lineRule="auto"/>
        <w:ind w:firstLine="720"/>
        <w:rPr>
          <w:rFonts w:ascii="Times New Roman" w:hAnsi="Times New Roman" w:cs="Times New Roman"/>
          <w:b w:val="0"/>
          <w:bCs w:val="0"/>
          <w:sz w:val="24"/>
          <w:szCs w:val="24"/>
        </w:rPr>
      </w:pPr>
    </w:p>
    <w:p w:rsidR="00FD4F26" w:rsidRPr="00360457" w:rsidRDefault="00FD4F26" w:rsidP="00992730">
      <w:pPr>
        <w:spacing w:line="240"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8.</w:t>
      </w:r>
      <w:r w:rsidR="001C4E98" w:rsidRPr="00360457">
        <w:rPr>
          <w:rFonts w:ascii="Times New Roman" w:hAnsi="Times New Roman" w:cs="Times New Roman"/>
          <w:b w:val="0"/>
          <w:bCs w:val="0"/>
          <w:sz w:val="24"/>
          <w:szCs w:val="24"/>
        </w:rPr>
        <w:t>5.4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402"/>
        <w:gridCol w:w="6663"/>
      </w:tblGrid>
      <w:tr w:rsidR="00FD4F26" w:rsidRPr="00360457">
        <w:trPr>
          <w:trHeight w:val="340"/>
          <w:tblHeader/>
          <w:jc w:val="center"/>
        </w:trPr>
        <w:tc>
          <w:tcPr>
            <w:tcW w:w="3402" w:type="dxa"/>
            <w:shd w:val="clear" w:color="auto" w:fill="auto"/>
            <w:vAlign w:val="center"/>
          </w:tcPr>
          <w:p w:rsidR="00FD4F26" w:rsidRPr="00360457" w:rsidRDefault="00FD4F26" w:rsidP="00992730">
            <w:pPr>
              <w:spacing w:line="240" w:lineRule="auto"/>
              <w:ind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Наименование показателей</w:t>
            </w:r>
          </w:p>
        </w:tc>
        <w:tc>
          <w:tcPr>
            <w:tcW w:w="6663" w:type="dxa"/>
            <w:shd w:val="clear" w:color="auto" w:fill="auto"/>
            <w:vAlign w:val="center"/>
          </w:tcPr>
          <w:p w:rsidR="00FD4F26" w:rsidRPr="00360457" w:rsidRDefault="00FD4F26" w:rsidP="00992730">
            <w:pPr>
              <w:suppressAutoHyphens/>
              <w:spacing w:line="240"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Нормативные параметры и расчетные показатели</w:t>
            </w:r>
          </w:p>
        </w:tc>
      </w:tr>
    </w:tbl>
    <w:p w:rsidR="00FD4F26" w:rsidRPr="00360457" w:rsidRDefault="00FD4F26" w:rsidP="00FD4F26">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402"/>
        <w:gridCol w:w="3220"/>
        <w:gridCol w:w="111"/>
        <w:gridCol w:w="876"/>
        <w:gridCol w:w="1228"/>
        <w:gridCol w:w="1228"/>
      </w:tblGrid>
      <w:tr w:rsidR="00FD4F26" w:rsidRPr="00360457">
        <w:trPr>
          <w:trHeight w:val="227"/>
          <w:tblHeader/>
          <w:jc w:val="center"/>
        </w:trPr>
        <w:tc>
          <w:tcPr>
            <w:tcW w:w="3402" w:type="dxa"/>
            <w:tcBorders>
              <w:bottom w:val="single" w:sz="4" w:space="0" w:color="auto"/>
            </w:tcBorders>
            <w:shd w:val="clear" w:color="auto" w:fill="auto"/>
            <w:vAlign w:val="center"/>
          </w:tcPr>
          <w:p w:rsidR="00FD4F26" w:rsidRPr="00360457" w:rsidRDefault="00FD4F26" w:rsidP="00992730">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663" w:type="dxa"/>
            <w:gridSpan w:val="5"/>
            <w:tcBorders>
              <w:bottom w:val="single" w:sz="4" w:space="0" w:color="auto"/>
            </w:tcBorders>
            <w:shd w:val="clear" w:color="auto" w:fill="auto"/>
            <w:vAlign w:val="center"/>
          </w:tcPr>
          <w:p w:rsidR="00FD4F26" w:rsidRPr="00360457" w:rsidRDefault="00FD4F26" w:rsidP="00992730">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FD4F26" w:rsidRPr="00360457">
        <w:tblPrEx>
          <w:tblBorders>
            <w:bottom w:val="single" w:sz="4" w:space="0" w:color="auto"/>
          </w:tblBorders>
        </w:tblPrEx>
        <w:trPr>
          <w:trHeight w:val="340"/>
          <w:jc w:val="center"/>
        </w:trPr>
        <w:tc>
          <w:tcPr>
            <w:tcW w:w="10065" w:type="dxa"/>
            <w:gridSpan w:val="6"/>
            <w:tcBorders>
              <w:top w:val="single" w:sz="4" w:space="0" w:color="auto"/>
            </w:tcBorders>
            <w:shd w:val="clear" w:color="auto" w:fill="auto"/>
            <w:vAlign w:val="center"/>
          </w:tcPr>
          <w:p w:rsidR="00FD4F26" w:rsidRPr="00360457" w:rsidRDefault="00FD4F26" w:rsidP="00992730">
            <w:pPr>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Аккумулирующие резервуары</w:t>
            </w:r>
          </w:p>
        </w:tc>
      </w:tr>
      <w:tr w:rsidR="00FD4F26" w:rsidRPr="00360457">
        <w:tblPrEx>
          <w:tblBorders>
            <w:bottom w:val="single" w:sz="4" w:space="0" w:color="auto"/>
          </w:tblBorders>
        </w:tblPrEx>
        <w:trPr>
          <w:jc w:val="center"/>
        </w:trPr>
        <w:tc>
          <w:tcPr>
            <w:tcW w:w="3402" w:type="dxa"/>
            <w:shd w:val="clear" w:color="auto" w:fill="auto"/>
          </w:tcPr>
          <w:p w:rsidR="00FD4F26" w:rsidRPr="00360457" w:rsidRDefault="00FD4F26" w:rsidP="00992730">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Проектирование сборников сточных вод</w:t>
            </w:r>
          </w:p>
        </w:tc>
        <w:tc>
          <w:tcPr>
            <w:tcW w:w="6663" w:type="dxa"/>
            <w:gridSpan w:val="5"/>
            <w:shd w:val="clear" w:color="auto" w:fill="auto"/>
          </w:tcPr>
          <w:p w:rsidR="00FD4F26" w:rsidRPr="00360457" w:rsidRDefault="00FD4F26" w:rsidP="00992730">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Аккумулирующие резервуары проектируются в качестве сборника сточных вод по согласованию с органами </w:t>
            </w:r>
            <w:r w:rsidR="00F759A3" w:rsidRPr="00360457">
              <w:rPr>
                <w:rFonts w:ascii="Times New Roman" w:hAnsi="Times New Roman" w:cs="Times New Roman"/>
                <w:b w:val="0"/>
                <w:sz w:val="22"/>
                <w:szCs w:val="22"/>
              </w:rPr>
              <w:t xml:space="preserve">санитарно-эпидемиологи-ческого надзора </w:t>
            </w:r>
            <w:r w:rsidRPr="00360457">
              <w:rPr>
                <w:rFonts w:ascii="Times New Roman" w:hAnsi="Times New Roman" w:cs="Times New Roman"/>
                <w:b w:val="0"/>
                <w:sz w:val="22"/>
                <w:szCs w:val="22"/>
              </w:rPr>
              <w:t xml:space="preserve">и охраны природы. </w:t>
            </w:r>
          </w:p>
          <w:p w:rsidR="00FD4F26" w:rsidRPr="00360457" w:rsidRDefault="00FD4F26" w:rsidP="00992730">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В зависимости от количества сточных вод и принятого периода н</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 xml:space="preserve">копления емкость резервуара может приниматься до </w:t>
            </w:r>
            <w:smartTag w:uri="urn:schemas-microsoft-com:office:smarttags" w:element="metricconverter">
              <w:smartTagPr>
                <w:attr w:name="ProductID" w:val="150 м3"/>
              </w:smartTagPr>
              <w:r w:rsidRPr="00360457">
                <w:rPr>
                  <w:rFonts w:ascii="Times New Roman" w:hAnsi="Times New Roman" w:cs="Times New Roman"/>
                  <w:b w:val="0"/>
                  <w:sz w:val="22"/>
                  <w:szCs w:val="22"/>
                </w:rPr>
                <w:t>150 м</w:t>
              </w:r>
              <w:r w:rsidRPr="00360457">
                <w:rPr>
                  <w:rFonts w:ascii="Times New Roman" w:hAnsi="Times New Roman" w:cs="Times New Roman"/>
                  <w:b w:val="0"/>
                  <w:sz w:val="22"/>
                  <w:szCs w:val="22"/>
                  <w:vertAlign w:val="superscript"/>
                </w:rPr>
                <w:t>3</w:t>
              </w:r>
            </w:smartTag>
            <w:r w:rsidRPr="00360457">
              <w:rPr>
                <w:rFonts w:ascii="Times New Roman" w:hAnsi="Times New Roman" w:cs="Times New Roman"/>
                <w:b w:val="0"/>
                <w:sz w:val="22"/>
                <w:szCs w:val="22"/>
              </w:rPr>
              <w:t>.</w:t>
            </w:r>
          </w:p>
        </w:tc>
      </w:tr>
      <w:tr w:rsidR="00FD4F26" w:rsidRPr="00360457">
        <w:tblPrEx>
          <w:tblBorders>
            <w:bottom w:val="single" w:sz="4" w:space="0" w:color="auto"/>
          </w:tblBorders>
        </w:tblPrEx>
        <w:trPr>
          <w:trHeight w:val="340"/>
          <w:jc w:val="center"/>
        </w:trPr>
        <w:tc>
          <w:tcPr>
            <w:tcW w:w="10065" w:type="dxa"/>
            <w:gridSpan w:val="6"/>
            <w:shd w:val="clear" w:color="auto" w:fill="auto"/>
            <w:vAlign w:val="center"/>
          </w:tcPr>
          <w:p w:rsidR="00FD4F26" w:rsidRPr="00360457" w:rsidRDefault="00FD4F26" w:rsidP="00992730">
            <w:pPr>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Сливные станции</w:t>
            </w:r>
          </w:p>
        </w:tc>
      </w:tr>
      <w:tr w:rsidR="00FD4F26" w:rsidRPr="00360457">
        <w:tblPrEx>
          <w:tblBorders>
            <w:bottom w:val="single" w:sz="4" w:space="0" w:color="auto"/>
          </w:tblBorders>
        </w:tblPrEx>
        <w:trPr>
          <w:jc w:val="center"/>
        </w:trPr>
        <w:tc>
          <w:tcPr>
            <w:tcW w:w="3402" w:type="dxa"/>
            <w:shd w:val="clear" w:color="auto" w:fill="auto"/>
          </w:tcPr>
          <w:p w:rsidR="00FD4F26" w:rsidRPr="00360457" w:rsidRDefault="00FD4F26" w:rsidP="00992730">
            <w:pPr>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Проектирование сливных станций</w:t>
            </w:r>
          </w:p>
        </w:tc>
        <w:tc>
          <w:tcPr>
            <w:tcW w:w="6663" w:type="dxa"/>
            <w:gridSpan w:val="5"/>
            <w:shd w:val="clear" w:color="auto" w:fill="auto"/>
          </w:tcPr>
          <w:p w:rsidR="00FD4F26" w:rsidRPr="00360457" w:rsidRDefault="002C450F" w:rsidP="00992730">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w:t>
            </w:r>
            <w:r w:rsidR="00FD4F26" w:rsidRPr="00360457">
              <w:rPr>
                <w:rFonts w:ascii="Times New Roman" w:hAnsi="Times New Roman" w:cs="Times New Roman"/>
                <w:b w:val="0"/>
                <w:bCs w:val="0"/>
                <w:sz w:val="22"/>
                <w:szCs w:val="22"/>
              </w:rPr>
              <w:t>роектируются при отсутствии централизованной системы канал</w:t>
            </w:r>
            <w:r w:rsidR="00FD4F26" w:rsidRPr="00360457">
              <w:rPr>
                <w:rFonts w:ascii="Times New Roman" w:hAnsi="Times New Roman" w:cs="Times New Roman"/>
                <w:b w:val="0"/>
                <w:bCs w:val="0"/>
                <w:sz w:val="22"/>
                <w:szCs w:val="22"/>
              </w:rPr>
              <w:t>и</w:t>
            </w:r>
            <w:r w:rsidR="00FD4F26" w:rsidRPr="00360457">
              <w:rPr>
                <w:rFonts w:ascii="Times New Roman" w:hAnsi="Times New Roman" w:cs="Times New Roman"/>
                <w:b w:val="0"/>
                <w:bCs w:val="0"/>
                <w:sz w:val="22"/>
                <w:szCs w:val="22"/>
              </w:rPr>
              <w:t xml:space="preserve">зации по согласованию с </w:t>
            </w:r>
            <w:r w:rsidR="00FD4F26" w:rsidRPr="00360457">
              <w:rPr>
                <w:rFonts w:ascii="Times New Roman" w:hAnsi="Times New Roman" w:cs="Times New Roman"/>
                <w:b w:val="0"/>
                <w:sz w:val="22"/>
                <w:szCs w:val="22"/>
              </w:rPr>
              <w:t xml:space="preserve">органами </w:t>
            </w:r>
            <w:r w:rsidR="001A57CB" w:rsidRPr="00360457">
              <w:rPr>
                <w:rFonts w:ascii="Times New Roman" w:hAnsi="Times New Roman" w:cs="Times New Roman"/>
                <w:b w:val="0"/>
                <w:sz w:val="22"/>
                <w:szCs w:val="22"/>
              </w:rPr>
              <w:t>санитарно-эпидемиологического надзора</w:t>
            </w:r>
            <w:r w:rsidR="001A57CB" w:rsidRPr="00360457">
              <w:rPr>
                <w:rFonts w:ascii="Times New Roman" w:hAnsi="Times New Roman" w:cs="Times New Roman"/>
                <w:b w:val="0"/>
                <w:bCs w:val="0"/>
                <w:sz w:val="22"/>
                <w:szCs w:val="22"/>
              </w:rPr>
              <w:t xml:space="preserve"> </w:t>
            </w:r>
            <w:r w:rsidR="00FD4F26" w:rsidRPr="00360457">
              <w:rPr>
                <w:rFonts w:ascii="Times New Roman" w:hAnsi="Times New Roman" w:cs="Times New Roman"/>
                <w:b w:val="0"/>
                <w:bCs w:val="0"/>
                <w:sz w:val="22"/>
                <w:szCs w:val="22"/>
              </w:rPr>
              <w:t>для п</w:t>
            </w:r>
            <w:r w:rsidR="00FD4F26" w:rsidRPr="00360457">
              <w:rPr>
                <w:rFonts w:ascii="Times New Roman" w:hAnsi="Times New Roman" w:cs="Times New Roman"/>
                <w:b w:val="0"/>
                <w:sz w:val="22"/>
                <w:szCs w:val="22"/>
              </w:rPr>
              <w:t>риема жидких отбросов (нечистот, помоев и т.п.), до</w:t>
            </w:r>
            <w:r w:rsidR="00FD4F26" w:rsidRPr="00360457">
              <w:rPr>
                <w:rFonts w:ascii="Times New Roman" w:hAnsi="Times New Roman" w:cs="Times New Roman"/>
                <w:b w:val="0"/>
                <w:sz w:val="22"/>
                <w:szCs w:val="22"/>
              </w:rPr>
              <w:t>с</w:t>
            </w:r>
            <w:r w:rsidR="00FD4F26" w:rsidRPr="00360457">
              <w:rPr>
                <w:rFonts w:ascii="Times New Roman" w:hAnsi="Times New Roman" w:cs="Times New Roman"/>
                <w:b w:val="0"/>
                <w:sz w:val="22"/>
                <w:szCs w:val="22"/>
              </w:rPr>
              <w:t>тавляемых из неканализированных зданий ассенизационным тран</w:t>
            </w:r>
            <w:r w:rsidR="00FD4F26" w:rsidRPr="00360457">
              <w:rPr>
                <w:rFonts w:ascii="Times New Roman" w:hAnsi="Times New Roman" w:cs="Times New Roman"/>
                <w:b w:val="0"/>
                <w:sz w:val="22"/>
                <w:szCs w:val="22"/>
              </w:rPr>
              <w:t>с</w:t>
            </w:r>
            <w:r w:rsidR="00FD4F26" w:rsidRPr="00360457">
              <w:rPr>
                <w:rFonts w:ascii="Times New Roman" w:hAnsi="Times New Roman" w:cs="Times New Roman"/>
                <w:b w:val="0"/>
                <w:sz w:val="22"/>
                <w:szCs w:val="22"/>
              </w:rPr>
              <w:t>портом, и обработки их перед сбросом в канализационную сеть.</w:t>
            </w:r>
          </w:p>
        </w:tc>
      </w:tr>
      <w:tr w:rsidR="00FD4F26" w:rsidRPr="00360457">
        <w:tblPrEx>
          <w:tblBorders>
            <w:bottom w:val="single" w:sz="4" w:space="0" w:color="auto"/>
          </w:tblBorders>
        </w:tblPrEx>
        <w:trPr>
          <w:jc w:val="center"/>
        </w:trPr>
        <w:tc>
          <w:tcPr>
            <w:tcW w:w="3402" w:type="dxa"/>
            <w:shd w:val="clear" w:color="auto" w:fill="auto"/>
          </w:tcPr>
          <w:p w:rsidR="00FD4F26" w:rsidRPr="00360457" w:rsidRDefault="00FD4F26" w:rsidP="00992730">
            <w:pPr>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сливных станций</w:t>
            </w:r>
          </w:p>
        </w:tc>
        <w:tc>
          <w:tcPr>
            <w:tcW w:w="6663" w:type="dxa"/>
            <w:gridSpan w:val="5"/>
            <w:shd w:val="clear" w:color="auto" w:fill="auto"/>
          </w:tcPr>
          <w:p w:rsidR="00040242" w:rsidRPr="00360457" w:rsidRDefault="00040242" w:rsidP="00992730">
            <w:pPr>
              <w:autoSpaceDE w:val="0"/>
              <w:autoSpaceDN w:val="0"/>
              <w:adjustRightInd w:val="0"/>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С</w:t>
            </w:r>
            <w:r w:rsidR="001D34D3" w:rsidRPr="00360457">
              <w:rPr>
                <w:rFonts w:ascii="Times New Roman" w:hAnsi="Times New Roman" w:cs="Times New Roman"/>
                <w:b w:val="0"/>
                <w:sz w:val="22"/>
                <w:szCs w:val="22"/>
              </w:rPr>
              <w:t xml:space="preserve">ледует </w:t>
            </w:r>
            <w:r w:rsidRPr="00360457">
              <w:rPr>
                <w:rFonts w:ascii="Times New Roman" w:hAnsi="Times New Roman" w:cs="Times New Roman"/>
                <w:b w:val="0"/>
                <w:sz w:val="22"/>
                <w:szCs w:val="22"/>
              </w:rPr>
              <w:t>размещать</w:t>
            </w:r>
            <w:r w:rsidR="001D34D3" w:rsidRPr="00360457">
              <w:rPr>
                <w:rFonts w:ascii="Times New Roman" w:hAnsi="Times New Roman" w:cs="Times New Roman"/>
                <w:b w:val="0"/>
                <w:sz w:val="22"/>
                <w:szCs w:val="22"/>
              </w:rPr>
              <w:t xml:space="preserve"> на территории очистных сооружений хозяйс</w:t>
            </w:r>
            <w:r w:rsidR="001D34D3" w:rsidRPr="00360457">
              <w:rPr>
                <w:rFonts w:ascii="Times New Roman" w:hAnsi="Times New Roman" w:cs="Times New Roman"/>
                <w:b w:val="0"/>
                <w:sz w:val="22"/>
                <w:szCs w:val="22"/>
              </w:rPr>
              <w:t>т</w:t>
            </w:r>
            <w:r w:rsidR="001D34D3" w:rsidRPr="00360457">
              <w:rPr>
                <w:rFonts w:ascii="Times New Roman" w:hAnsi="Times New Roman" w:cs="Times New Roman"/>
                <w:b w:val="0"/>
                <w:sz w:val="22"/>
                <w:szCs w:val="22"/>
              </w:rPr>
              <w:t>венно-бытовых стоков или в непосредственной близости от них.</w:t>
            </w:r>
          </w:p>
          <w:p w:rsidR="00FD4F26" w:rsidRPr="00360457" w:rsidRDefault="001D34D3" w:rsidP="00992730">
            <w:pPr>
              <w:autoSpaceDE w:val="0"/>
              <w:autoSpaceDN w:val="0"/>
              <w:adjustRightInd w:val="0"/>
              <w:spacing w:line="244"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 xml:space="preserve">Допускается размещать вблизи канализационных коллекторов с диаметрами не менее </w:t>
            </w:r>
            <w:smartTag w:uri="urn:schemas-microsoft-com:office:smarttags" w:element="metricconverter">
              <w:smartTagPr>
                <w:attr w:name="ProductID" w:val="400 мм"/>
              </w:smartTagPr>
              <w:r w:rsidRPr="00360457">
                <w:rPr>
                  <w:rFonts w:ascii="Times New Roman" w:hAnsi="Times New Roman" w:cs="Times New Roman"/>
                  <w:b w:val="0"/>
                  <w:sz w:val="22"/>
                  <w:szCs w:val="22"/>
                </w:rPr>
                <w:t>400 мм</w:t>
              </w:r>
            </w:smartTag>
            <w:r w:rsidRPr="00360457">
              <w:rPr>
                <w:rFonts w:ascii="Times New Roman" w:hAnsi="Times New Roman" w:cs="Times New Roman"/>
                <w:b w:val="0"/>
                <w:sz w:val="22"/>
                <w:szCs w:val="22"/>
              </w:rPr>
              <w:t xml:space="preserve"> при этом количество сточных вод, п</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ступающих от сливной станции, не должно превышать 20</w:t>
            </w:r>
            <w:r w:rsidR="00040242"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общего расч</w:t>
            </w:r>
            <w:r w:rsidR="00040242" w:rsidRPr="00360457">
              <w:rPr>
                <w:rFonts w:ascii="Times New Roman" w:hAnsi="Times New Roman" w:cs="Times New Roman"/>
                <w:b w:val="0"/>
                <w:sz w:val="22"/>
                <w:szCs w:val="22"/>
              </w:rPr>
              <w:t>е</w:t>
            </w:r>
            <w:r w:rsidRPr="00360457">
              <w:rPr>
                <w:rFonts w:ascii="Times New Roman" w:hAnsi="Times New Roman" w:cs="Times New Roman"/>
                <w:b w:val="0"/>
                <w:sz w:val="22"/>
                <w:szCs w:val="22"/>
              </w:rPr>
              <w:t>тного расхода по коллектору.</w:t>
            </w:r>
          </w:p>
        </w:tc>
      </w:tr>
      <w:tr w:rsidR="00FD4F26" w:rsidRPr="00360457">
        <w:tblPrEx>
          <w:tblBorders>
            <w:bottom w:val="single" w:sz="4" w:space="0" w:color="auto"/>
          </w:tblBorders>
        </w:tblPrEx>
        <w:trPr>
          <w:trHeight w:val="454"/>
          <w:jc w:val="center"/>
        </w:trPr>
        <w:tc>
          <w:tcPr>
            <w:tcW w:w="3402" w:type="dxa"/>
            <w:shd w:val="clear" w:color="auto" w:fill="auto"/>
          </w:tcPr>
          <w:p w:rsidR="00FD4F26" w:rsidRPr="00360457" w:rsidRDefault="00FD4F26" w:rsidP="00992730">
            <w:pPr>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noProof/>
                <w:sz w:val="22"/>
                <w:szCs w:val="22"/>
              </w:rPr>
              <w:t>Размеры санитарно-защитных</w:t>
            </w:r>
            <w:r w:rsidR="00FC091F" w:rsidRPr="00360457">
              <w:rPr>
                <w:rFonts w:ascii="Times New Roman" w:hAnsi="Times New Roman" w:cs="Times New Roman"/>
                <w:b w:val="0"/>
                <w:bCs w:val="0"/>
                <w:noProof/>
                <w:sz w:val="22"/>
                <w:szCs w:val="22"/>
              </w:rPr>
              <w:t xml:space="preserve"> </w:t>
            </w:r>
            <w:r w:rsidRPr="00360457">
              <w:rPr>
                <w:rFonts w:ascii="Times New Roman" w:hAnsi="Times New Roman" w:cs="Times New Roman"/>
                <w:b w:val="0"/>
                <w:bCs w:val="0"/>
                <w:noProof/>
                <w:sz w:val="22"/>
                <w:szCs w:val="22"/>
              </w:rPr>
              <w:t xml:space="preserve"> зон </w:t>
            </w:r>
            <w:r w:rsidRPr="00360457">
              <w:rPr>
                <w:rFonts w:ascii="Times New Roman" w:hAnsi="Times New Roman" w:cs="Times New Roman"/>
                <w:b w:val="0"/>
                <w:bCs w:val="0"/>
                <w:sz w:val="22"/>
                <w:szCs w:val="22"/>
              </w:rPr>
              <w:t>сливных станций</w:t>
            </w:r>
          </w:p>
        </w:tc>
        <w:tc>
          <w:tcPr>
            <w:tcW w:w="6663" w:type="dxa"/>
            <w:gridSpan w:val="5"/>
            <w:shd w:val="clear" w:color="auto" w:fill="auto"/>
          </w:tcPr>
          <w:p w:rsidR="00FD4F26" w:rsidRPr="00360457" w:rsidRDefault="00FD4F26" w:rsidP="00992730">
            <w:pPr>
              <w:spacing w:line="244" w:lineRule="auto"/>
              <w:ind w:firstLine="0"/>
              <w:rPr>
                <w:rFonts w:ascii="Times New Roman" w:hAnsi="Times New Roman" w:cs="Times New Roman"/>
                <w:b w:val="0"/>
                <w:bCs w:val="0"/>
                <w:noProof/>
                <w:sz w:val="22"/>
                <w:szCs w:val="22"/>
              </w:rPr>
            </w:pPr>
            <w:r w:rsidRPr="00360457">
              <w:rPr>
                <w:rFonts w:ascii="Times New Roman" w:hAnsi="Times New Roman" w:cs="Times New Roman"/>
                <w:b w:val="0"/>
                <w:bCs w:val="0"/>
                <w:noProof/>
                <w:sz w:val="22"/>
                <w:szCs w:val="22"/>
              </w:rPr>
              <w:t>В соовтетствии с СанПиН 2.2.1/2.1.1.1200-03.</w:t>
            </w:r>
          </w:p>
          <w:p w:rsidR="00FD4F26" w:rsidRPr="00360457" w:rsidRDefault="00FD4F26" w:rsidP="00992730">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noProof/>
                <w:sz w:val="22"/>
                <w:szCs w:val="22"/>
              </w:rPr>
              <w:t xml:space="preserve">Ориентировочный размер – </w:t>
            </w:r>
            <w:smartTag w:uri="urn:schemas-microsoft-com:office:smarttags" w:element="metricconverter">
              <w:smartTagPr>
                <w:attr w:name="ProductID" w:val="500 м"/>
              </w:smartTagPr>
              <w:r w:rsidRPr="00360457">
                <w:rPr>
                  <w:rFonts w:ascii="Times New Roman" w:hAnsi="Times New Roman" w:cs="Times New Roman"/>
                  <w:b w:val="0"/>
                  <w:bCs w:val="0"/>
                  <w:noProof/>
                  <w:sz w:val="22"/>
                  <w:szCs w:val="22"/>
                </w:rPr>
                <w:t>500 м</w:t>
              </w:r>
            </w:smartTag>
            <w:r w:rsidRPr="00360457">
              <w:rPr>
                <w:rFonts w:ascii="Times New Roman" w:hAnsi="Times New Roman" w:cs="Times New Roman"/>
                <w:b w:val="0"/>
                <w:bCs w:val="0"/>
                <w:noProof/>
                <w:sz w:val="22"/>
                <w:szCs w:val="22"/>
              </w:rPr>
              <w:t>.</w:t>
            </w:r>
          </w:p>
        </w:tc>
      </w:tr>
      <w:tr w:rsidR="00992730" w:rsidRPr="00360457">
        <w:tblPrEx>
          <w:tblBorders>
            <w:bottom w:val="single" w:sz="4" w:space="0" w:color="auto"/>
          </w:tblBorders>
        </w:tblPrEx>
        <w:trPr>
          <w:trHeight w:val="454"/>
          <w:jc w:val="center"/>
        </w:trPr>
        <w:tc>
          <w:tcPr>
            <w:tcW w:w="3402" w:type="dxa"/>
            <w:shd w:val="clear" w:color="auto" w:fill="auto"/>
          </w:tcPr>
          <w:p w:rsidR="00992730" w:rsidRPr="00360457" w:rsidRDefault="00992730" w:rsidP="00992730">
            <w:pPr>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Размеры земельных участков,  отводимых под сливные станции</w:t>
            </w:r>
          </w:p>
        </w:tc>
        <w:tc>
          <w:tcPr>
            <w:tcW w:w="6663" w:type="dxa"/>
            <w:gridSpan w:val="5"/>
            <w:shd w:val="clear" w:color="auto" w:fill="auto"/>
          </w:tcPr>
          <w:p w:rsidR="00992730" w:rsidRPr="00360457" w:rsidRDefault="00992730" w:rsidP="00992730">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соответствии с требованиями СП 32.13330.2012</w:t>
            </w:r>
            <w:r w:rsidRPr="00360457">
              <w:rPr>
                <w:rFonts w:ascii="Times New Roman" w:hAnsi="Times New Roman" w:cs="Times New Roman"/>
                <w:b w:val="0"/>
                <w:bCs w:val="0"/>
                <w:noProof/>
                <w:sz w:val="22"/>
                <w:szCs w:val="22"/>
              </w:rPr>
              <w:t>.</w:t>
            </w:r>
          </w:p>
        </w:tc>
      </w:tr>
      <w:tr w:rsidR="00FD4F26" w:rsidRPr="00360457">
        <w:tblPrEx>
          <w:tblBorders>
            <w:bottom w:val="single" w:sz="4" w:space="0" w:color="auto"/>
          </w:tblBorders>
        </w:tblPrEx>
        <w:trPr>
          <w:trHeight w:val="340"/>
          <w:jc w:val="center"/>
        </w:trPr>
        <w:tc>
          <w:tcPr>
            <w:tcW w:w="10065" w:type="dxa"/>
            <w:gridSpan w:val="6"/>
            <w:shd w:val="clear" w:color="auto" w:fill="auto"/>
            <w:vAlign w:val="center"/>
          </w:tcPr>
          <w:p w:rsidR="00FD4F26" w:rsidRPr="00360457" w:rsidRDefault="00FD4F26" w:rsidP="00992730">
            <w:pPr>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Очистные сооружения</w:t>
            </w:r>
          </w:p>
        </w:tc>
      </w:tr>
      <w:tr w:rsidR="00FD4F26" w:rsidRPr="00360457">
        <w:tblPrEx>
          <w:tblBorders>
            <w:bottom w:val="single" w:sz="4" w:space="0" w:color="auto"/>
          </w:tblBorders>
        </w:tblPrEx>
        <w:trPr>
          <w:jc w:val="center"/>
        </w:trPr>
        <w:tc>
          <w:tcPr>
            <w:tcW w:w="3402" w:type="dxa"/>
            <w:tcBorders>
              <w:bottom w:val="single" w:sz="4" w:space="0" w:color="auto"/>
            </w:tcBorders>
            <w:shd w:val="clear" w:color="auto" w:fill="auto"/>
          </w:tcPr>
          <w:p w:rsidR="00FD4F26" w:rsidRPr="00360457" w:rsidRDefault="00FD4F26" w:rsidP="00992730">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очистных сооружений</w:t>
            </w:r>
          </w:p>
        </w:tc>
        <w:tc>
          <w:tcPr>
            <w:tcW w:w="6663" w:type="dxa"/>
            <w:gridSpan w:val="5"/>
            <w:tcBorders>
              <w:bottom w:val="single" w:sz="4" w:space="0" w:color="auto"/>
            </w:tcBorders>
            <w:shd w:val="clear" w:color="auto" w:fill="auto"/>
          </w:tcPr>
          <w:p w:rsidR="00FD4F26" w:rsidRPr="00360457" w:rsidRDefault="00FD4F26" w:rsidP="00992730">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Площадку очистных сооружений сточных вод следует располагать с подветренной стороны для ветров преобладающего в теплый п</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 xml:space="preserve">риод года направления по отношению к жилой застройке </w:t>
            </w:r>
            <w:r w:rsidR="002A1DAD" w:rsidRPr="00360457">
              <w:rPr>
                <w:rFonts w:ascii="Times New Roman" w:hAnsi="Times New Roman" w:cs="Times New Roman"/>
                <w:b w:val="0"/>
                <w:bCs w:val="0"/>
                <w:sz w:val="22"/>
                <w:szCs w:val="22"/>
              </w:rPr>
              <w:t>населе</w:t>
            </w:r>
            <w:r w:rsidR="002A1DAD" w:rsidRPr="00360457">
              <w:rPr>
                <w:rFonts w:ascii="Times New Roman" w:hAnsi="Times New Roman" w:cs="Times New Roman"/>
                <w:b w:val="0"/>
                <w:bCs w:val="0"/>
                <w:sz w:val="22"/>
                <w:szCs w:val="22"/>
              </w:rPr>
              <w:t>н</w:t>
            </w:r>
            <w:r w:rsidR="002A1DAD" w:rsidRPr="00360457">
              <w:rPr>
                <w:rFonts w:ascii="Times New Roman" w:hAnsi="Times New Roman" w:cs="Times New Roman"/>
                <w:b w:val="0"/>
                <w:bCs w:val="0"/>
                <w:sz w:val="22"/>
                <w:szCs w:val="22"/>
              </w:rPr>
              <w:t>ных пунктов</w:t>
            </w:r>
            <w:r w:rsidRPr="00360457">
              <w:rPr>
                <w:rFonts w:ascii="Times New Roman" w:hAnsi="Times New Roman" w:cs="Times New Roman"/>
                <w:b w:val="0"/>
                <w:bCs w:val="0"/>
                <w:sz w:val="22"/>
                <w:szCs w:val="22"/>
              </w:rPr>
              <w:t xml:space="preserve"> ниже по течению водотока. Очистные сооружения производственной и дождевой канализации следует, как правило, размещать на территории промышленных предприятий.</w:t>
            </w:r>
          </w:p>
          <w:p w:rsidR="00FD4F26" w:rsidRPr="00360457" w:rsidRDefault="00FD4F26" w:rsidP="00992730">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Не допускается размещать очистные сооружения поверхностных сточных вод в жилых </w:t>
            </w:r>
            <w:r w:rsidRPr="00360457">
              <w:rPr>
                <w:rFonts w:ascii="Times New Roman" w:hAnsi="Times New Roman" w:cs="Times New Roman"/>
                <w:b w:val="0"/>
                <w:sz w:val="22"/>
                <w:szCs w:val="22"/>
              </w:rPr>
              <w:t>кварталах (микрорайонах)</w:t>
            </w:r>
            <w:r w:rsidRPr="00360457">
              <w:rPr>
                <w:rFonts w:ascii="Times New Roman" w:hAnsi="Times New Roman" w:cs="Times New Roman"/>
                <w:b w:val="0"/>
                <w:bCs w:val="0"/>
                <w:sz w:val="22"/>
                <w:szCs w:val="22"/>
              </w:rPr>
              <w:t xml:space="preserve">, а накопители </w:t>
            </w:r>
            <w:r w:rsidR="00661276"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канализационных осадков – на территориях жилых и общественно-деловых зон. </w:t>
            </w:r>
          </w:p>
        </w:tc>
      </w:tr>
      <w:tr w:rsidR="004A67CF" w:rsidRPr="00360457">
        <w:tblPrEx>
          <w:tblBorders>
            <w:bottom w:val="single" w:sz="4" w:space="0" w:color="auto"/>
          </w:tblBorders>
        </w:tblPrEx>
        <w:trPr>
          <w:trHeight w:val="145"/>
          <w:jc w:val="center"/>
        </w:trPr>
        <w:tc>
          <w:tcPr>
            <w:tcW w:w="3402" w:type="dxa"/>
            <w:vMerge w:val="restart"/>
            <w:shd w:val="clear" w:color="auto" w:fill="auto"/>
          </w:tcPr>
          <w:p w:rsidR="004A67CF" w:rsidRPr="00360457" w:rsidRDefault="004A67CF" w:rsidP="00992730">
            <w:pPr>
              <w:suppressAutoHyphens/>
              <w:spacing w:line="244"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noProof/>
                <w:sz w:val="22"/>
                <w:szCs w:val="22"/>
              </w:rPr>
              <w:t xml:space="preserve">Размеры санитарно-защитных зон </w:t>
            </w:r>
            <w:r w:rsidRPr="00360457">
              <w:rPr>
                <w:rFonts w:ascii="Times New Roman" w:hAnsi="Times New Roman" w:cs="Times New Roman"/>
                <w:b w:val="0"/>
                <w:sz w:val="22"/>
                <w:szCs w:val="22"/>
              </w:rPr>
              <w:t>канализационных очистных сооружений</w:t>
            </w:r>
          </w:p>
        </w:tc>
        <w:tc>
          <w:tcPr>
            <w:tcW w:w="6663" w:type="dxa"/>
            <w:gridSpan w:val="5"/>
            <w:shd w:val="clear" w:color="auto" w:fill="auto"/>
          </w:tcPr>
          <w:p w:rsidR="004A67CF" w:rsidRPr="00360457" w:rsidRDefault="004A67CF" w:rsidP="00992730">
            <w:pPr>
              <w:spacing w:after="60"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noProof/>
                <w:sz w:val="22"/>
                <w:szCs w:val="22"/>
              </w:rPr>
              <w:t>В соовтетствии с таблицей 7.1.2 СанПиН 2.2.1/2.1.1.1200-03</w:t>
            </w:r>
            <w:r w:rsidR="000011B3" w:rsidRPr="00360457">
              <w:rPr>
                <w:rFonts w:ascii="Times New Roman" w:hAnsi="Times New Roman" w:cs="Times New Roman"/>
                <w:b w:val="0"/>
                <w:bCs w:val="0"/>
                <w:noProof/>
                <w:sz w:val="22"/>
                <w:szCs w:val="22"/>
              </w:rPr>
              <w:t>, в том числе</w:t>
            </w:r>
            <w:r w:rsidRPr="00360457">
              <w:rPr>
                <w:rFonts w:ascii="Times New Roman" w:hAnsi="Times New Roman" w:cs="Times New Roman"/>
                <w:b w:val="0"/>
                <w:bCs w:val="0"/>
                <w:noProof/>
                <w:sz w:val="22"/>
                <w:szCs w:val="22"/>
              </w:rPr>
              <w:t>:</w:t>
            </w:r>
          </w:p>
        </w:tc>
      </w:tr>
      <w:tr w:rsidR="004A67CF" w:rsidRPr="00360457">
        <w:tblPrEx>
          <w:tblBorders>
            <w:bottom w:val="single" w:sz="4" w:space="0" w:color="auto"/>
          </w:tblBorders>
        </w:tblPrEx>
        <w:trPr>
          <w:trHeight w:val="794"/>
          <w:jc w:val="center"/>
        </w:trPr>
        <w:tc>
          <w:tcPr>
            <w:tcW w:w="3402" w:type="dxa"/>
            <w:vMerge/>
            <w:shd w:val="clear" w:color="auto" w:fill="auto"/>
          </w:tcPr>
          <w:p w:rsidR="004A67CF" w:rsidRPr="00360457" w:rsidRDefault="004A67CF" w:rsidP="00992730">
            <w:pPr>
              <w:suppressAutoHyphens/>
              <w:spacing w:line="244" w:lineRule="auto"/>
              <w:ind w:right="-57"/>
              <w:jc w:val="left"/>
              <w:rPr>
                <w:rFonts w:ascii="Times New Roman" w:hAnsi="Times New Roman" w:cs="Times New Roman"/>
                <w:b w:val="0"/>
                <w:bCs w:val="0"/>
                <w:noProof/>
                <w:sz w:val="22"/>
                <w:szCs w:val="22"/>
              </w:rPr>
            </w:pPr>
          </w:p>
        </w:tc>
        <w:tc>
          <w:tcPr>
            <w:tcW w:w="3220" w:type="dxa"/>
            <w:vMerge w:val="restart"/>
            <w:shd w:val="clear" w:color="auto" w:fill="auto"/>
            <w:vAlign w:val="center"/>
          </w:tcPr>
          <w:p w:rsidR="004A67CF" w:rsidRPr="00360457" w:rsidRDefault="004A67CF" w:rsidP="00992730">
            <w:pPr>
              <w:suppressAutoHyphens/>
              <w:spacing w:line="244" w:lineRule="auto"/>
              <w:ind w:firstLine="0"/>
              <w:jc w:val="center"/>
              <w:rPr>
                <w:rFonts w:ascii="Times New Roman" w:hAnsi="Times New Roman" w:cs="Times New Roman"/>
                <w:b w:val="0"/>
                <w:bCs w:val="0"/>
                <w:noProof/>
                <w:sz w:val="22"/>
                <w:szCs w:val="22"/>
              </w:rPr>
            </w:pPr>
            <w:r w:rsidRPr="00360457">
              <w:rPr>
                <w:rFonts w:ascii="Times New Roman" w:hAnsi="Times New Roman" w:cs="Times New Roman"/>
                <w:b w:val="0"/>
                <w:sz w:val="22"/>
                <w:szCs w:val="22"/>
              </w:rPr>
              <w:t>Сооружения для очистки сточных вод</w:t>
            </w:r>
          </w:p>
        </w:tc>
        <w:tc>
          <w:tcPr>
            <w:tcW w:w="3443" w:type="dxa"/>
            <w:gridSpan w:val="4"/>
            <w:shd w:val="clear" w:color="auto" w:fill="auto"/>
            <w:vAlign w:val="center"/>
          </w:tcPr>
          <w:p w:rsidR="004A67CF" w:rsidRPr="00360457" w:rsidRDefault="004A67CF" w:rsidP="00992730">
            <w:pPr>
              <w:spacing w:line="244" w:lineRule="auto"/>
              <w:ind w:left="-57" w:right="-57" w:firstLine="0"/>
              <w:jc w:val="center"/>
              <w:rPr>
                <w:rFonts w:ascii="Times New Roman" w:hAnsi="Times New Roman" w:cs="Times New Roman"/>
                <w:b w:val="0"/>
                <w:bCs w:val="0"/>
                <w:noProof/>
                <w:sz w:val="22"/>
                <w:szCs w:val="22"/>
              </w:rPr>
            </w:pPr>
            <w:r w:rsidRPr="00360457">
              <w:rPr>
                <w:rFonts w:ascii="Times New Roman" w:hAnsi="Times New Roman" w:cs="Times New Roman"/>
                <w:b w:val="0"/>
                <w:sz w:val="22"/>
                <w:szCs w:val="22"/>
              </w:rPr>
              <w:t xml:space="preserve">Расчетное расстояние, </w:t>
            </w:r>
            <w:r w:rsidRPr="00360457">
              <w:rPr>
                <w:rStyle w:val="grame"/>
                <w:rFonts w:ascii="Times New Roman" w:hAnsi="Times New Roman" w:cs="Times New Roman"/>
                <w:b w:val="0"/>
                <w:sz w:val="22"/>
                <w:szCs w:val="22"/>
              </w:rPr>
              <w:t>м,</w:t>
            </w:r>
            <w:r w:rsidRPr="00360457">
              <w:rPr>
                <w:rFonts w:ascii="Times New Roman" w:hAnsi="Times New Roman" w:cs="Times New Roman"/>
                <w:b w:val="0"/>
                <w:sz w:val="22"/>
                <w:szCs w:val="22"/>
              </w:rPr>
              <w:t xml:space="preserve"> при ра</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четной производительности очис</w:t>
            </w:r>
            <w:r w:rsidRPr="00360457">
              <w:rPr>
                <w:rFonts w:ascii="Times New Roman" w:hAnsi="Times New Roman" w:cs="Times New Roman"/>
                <w:b w:val="0"/>
                <w:sz w:val="22"/>
                <w:szCs w:val="22"/>
              </w:rPr>
              <w:t>т</w:t>
            </w:r>
            <w:r w:rsidRPr="00360457">
              <w:rPr>
                <w:rFonts w:ascii="Times New Roman" w:hAnsi="Times New Roman" w:cs="Times New Roman"/>
                <w:b w:val="0"/>
                <w:sz w:val="22"/>
                <w:szCs w:val="22"/>
              </w:rPr>
              <w:t>ных сооружений, тыс. м</w:t>
            </w:r>
            <w:r w:rsidRPr="00360457">
              <w:rPr>
                <w:rFonts w:ascii="Times New Roman" w:hAnsi="Times New Roman" w:cs="Times New Roman"/>
                <w:b w:val="0"/>
                <w:sz w:val="22"/>
                <w:szCs w:val="22"/>
                <w:vertAlign w:val="superscript"/>
              </w:rPr>
              <w:t>3</w:t>
            </w:r>
            <w:r w:rsidRPr="00360457">
              <w:rPr>
                <w:rFonts w:ascii="Times New Roman" w:hAnsi="Times New Roman" w:cs="Times New Roman"/>
                <w:b w:val="0"/>
                <w:sz w:val="22"/>
                <w:szCs w:val="22"/>
              </w:rPr>
              <w:t xml:space="preserve"> / сутки</w:t>
            </w:r>
          </w:p>
        </w:tc>
      </w:tr>
      <w:tr w:rsidR="00BE1F98" w:rsidRPr="00360457">
        <w:tblPrEx>
          <w:tblBorders>
            <w:bottom w:val="single" w:sz="4" w:space="0" w:color="auto"/>
          </w:tblBorders>
        </w:tblPrEx>
        <w:trPr>
          <w:trHeight w:val="284"/>
          <w:jc w:val="center"/>
        </w:trPr>
        <w:tc>
          <w:tcPr>
            <w:tcW w:w="3402" w:type="dxa"/>
            <w:vMerge/>
            <w:shd w:val="clear" w:color="auto" w:fill="auto"/>
          </w:tcPr>
          <w:p w:rsidR="00BE1F98" w:rsidRPr="00360457" w:rsidRDefault="00BE1F98" w:rsidP="00992730">
            <w:pPr>
              <w:suppressAutoHyphens/>
              <w:spacing w:line="244" w:lineRule="auto"/>
              <w:ind w:right="-57"/>
              <w:jc w:val="left"/>
              <w:rPr>
                <w:rFonts w:ascii="Times New Roman" w:hAnsi="Times New Roman" w:cs="Times New Roman"/>
                <w:b w:val="0"/>
                <w:bCs w:val="0"/>
                <w:noProof/>
                <w:sz w:val="22"/>
                <w:szCs w:val="22"/>
              </w:rPr>
            </w:pPr>
          </w:p>
        </w:tc>
        <w:tc>
          <w:tcPr>
            <w:tcW w:w="3220" w:type="dxa"/>
            <w:vMerge/>
            <w:shd w:val="clear" w:color="auto" w:fill="auto"/>
          </w:tcPr>
          <w:p w:rsidR="00BE1F98" w:rsidRPr="00360457" w:rsidRDefault="00BE1F98" w:rsidP="00992730">
            <w:pPr>
              <w:spacing w:line="244" w:lineRule="auto"/>
              <w:ind w:firstLine="0"/>
              <w:rPr>
                <w:rFonts w:ascii="Times New Roman" w:hAnsi="Times New Roman" w:cs="Times New Roman"/>
                <w:b w:val="0"/>
                <w:bCs w:val="0"/>
                <w:noProof/>
                <w:sz w:val="22"/>
                <w:szCs w:val="22"/>
              </w:rPr>
            </w:pPr>
          </w:p>
        </w:tc>
        <w:tc>
          <w:tcPr>
            <w:tcW w:w="987" w:type="dxa"/>
            <w:gridSpan w:val="2"/>
            <w:shd w:val="clear" w:color="auto" w:fill="auto"/>
            <w:vAlign w:val="center"/>
          </w:tcPr>
          <w:p w:rsidR="00BE1F98" w:rsidRPr="00360457" w:rsidRDefault="00BE1F98" w:rsidP="00992730">
            <w:pPr>
              <w:spacing w:line="244" w:lineRule="auto"/>
              <w:ind w:left="-57" w:right="-57" w:firstLine="0"/>
              <w:jc w:val="center"/>
              <w:rPr>
                <w:rFonts w:ascii="Times New Roman" w:hAnsi="Times New Roman" w:cs="Times New Roman"/>
                <w:b w:val="0"/>
                <w:bCs w:val="0"/>
                <w:noProof/>
                <w:spacing w:val="-2"/>
                <w:sz w:val="22"/>
                <w:szCs w:val="22"/>
              </w:rPr>
            </w:pPr>
            <w:r w:rsidRPr="00360457">
              <w:rPr>
                <w:rFonts w:ascii="Times New Roman" w:hAnsi="Times New Roman" w:cs="Times New Roman"/>
                <w:b w:val="0"/>
                <w:bCs w:val="0"/>
                <w:noProof/>
                <w:sz w:val="22"/>
                <w:szCs w:val="22"/>
              </w:rPr>
              <w:t>до 0,2</w:t>
            </w:r>
          </w:p>
        </w:tc>
        <w:tc>
          <w:tcPr>
            <w:tcW w:w="1228" w:type="dxa"/>
            <w:shd w:val="clear" w:color="auto" w:fill="auto"/>
            <w:vAlign w:val="center"/>
          </w:tcPr>
          <w:p w:rsidR="00BE1F98" w:rsidRPr="00360457" w:rsidRDefault="00BE1F98" w:rsidP="00992730">
            <w:pPr>
              <w:spacing w:line="244" w:lineRule="auto"/>
              <w:ind w:left="-57" w:right="-57" w:firstLine="0"/>
              <w:jc w:val="center"/>
              <w:rPr>
                <w:rFonts w:ascii="Times New Roman" w:hAnsi="Times New Roman" w:cs="Times New Roman"/>
                <w:b w:val="0"/>
                <w:bCs w:val="0"/>
                <w:noProof/>
                <w:spacing w:val="-2"/>
                <w:sz w:val="22"/>
                <w:szCs w:val="22"/>
              </w:rPr>
            </w:pPr>
            <w:r w:rsidRPr="00360457">
              <w:rPr>
                <w:rFonts w:ascii="Times New Roman" w:hAnsi="Times New Roman" w:cs="Times New Roman"/>
                <w:b w:val="0"/>
                <w:bCs w:val="0"/>
                <w:noProof/>
                <w:spacing w:val="-2"/>
                <w:sz w:val="22"/>
                <w:szCs w:val="22"/>
              </w:rPr>
              <w:t xml:space="preserve">более 0,2 </w:t>
            </w:r>
          </w:p>
          <w:p w:rsidR="00BE1F98" w:rsidRPr="00360457" w:rsidRDefault="00BE1F98" w:rsidP="00992730">
            <w:pPr>
              <w:spacing w:line="244" w:lineRule="auto"/>
              <w:ind w:left="-57" w:right="-57" w:firstLine="0"/>
              <w:jc w:val="center"/>
              <w:rPr>
                <w:rFonts w:ascii="Times New Roman" w:hAnsi="Times New Roman" w:cs="Times New Roman"/>
                <w:b w:val="0"/>
                <w:bCs w:val="0"/>
                <w:noProof/>
                <w:sz w:val="22"/>
                <w:szCs w:val="22"/>
              </w:rPr>
            </w:pPr>
            <w:r w:rsidRPr="00360457">
              <w:rPr>
                <w:rFonts w:ascii="Times New Roman" w:hAnsi="Times New Roman" w:cs="Times New Roman"/>
                <w:b w:val="0"/>
                <w:bCs w:val="0"/>
                <w:noProof/>
                <w:spacing w:val="-2"/>
                <w:sz w:val="22"/>
                <w:szCs w:val="22"/>
              </w:rPr>
              <w:t>до 5,0</w:t>
            </w:r>
          </w:p>
        </w:tc>
        <w:tc>
          <w:tcPr>
            <w:tcW w:w="1228" w:type="dxa"/>
            <w:shd w:val="clear" w:color="auto" w:fill="auto"/>
            <w:vAlign w:val="center"/>
          </w:tcPr>
          <w:p w:rsidR="00BE1F98" w:rsidRPr="00360457" w:rsidRDefault="00BE1F98" w:rsidP="00992730">
            <w:pPr>
              <w:spacing w:line="244" w:lineRule="auto"/>
              <w:ind w:left="-57" w:right="-57" w:firstLine="0"/>
              <w:jc w:val="center"/>
              <w:rPr>
                <w:rFonts w:ascii="Times New Roman" w:hAnsi="Times New Roman" w:cs="Times New Roman"/>
                <w:b w:val="0"/>
                <w:bCs w:val="0"/>
                <w:noProof/>
                <w:sz w:val="22"/>
                <w:szCs w:val="22"/>
              </w:rPr>
            </w:pPr>
            <w:r w:rsidRPr="00360457">
              <w:rPr>
                <w:rFonts w:ascii="Times New Roman" w:hAnsi="Times New Roman" w:cs="Times New Roman"/>
                <w:b w:val="0"/>
                <w:bCs w:val="0"/>
                <w:noProof/>
                <w:sz w:val="22"/>
                <w:szCs w:val="22"/>
              </w:rPr>
              <w:t xml:space="preserve">более 5,0 </w:t>
            </w:r>
          </w:p>
          <w:p w:rsidR="00BE1F98" w:rsidRPr="00360457" w:rsidRDefault="00BE1F98" w:rsidP="00992730">
            <w:pPr>
              <w:spacing w:line="244" w:lineRule="auto"/>
              <w:ind w:left="-57" w:right="-57" w:firstLine="0"/>
              <w:jc w:val="center"/>
              <w:rPr>
                <w:rFonts w:ascii="Times New Roman" w:hAnsi="Times New Roman" w:cs="Times New Roman"/>
                <w:b w:val="0"/>
                <w:bCs w:val="0"/>
                <w:noProof/>
                <w:sz w:val="22"/>
                <w:szCs w:val="22"/>
              </w:rPr>
            </w:pPr>
            <w:r w:rsidRPr="00360457">
              <w:rPr>
                <w:rFonts w:ascii="Times New Roman" w:hAnsi="Times New Roman" w:cs="Times New Roman"/>
                <w:b w:val="0"/>
                <w:bCs w:val="0"/>
                <w:noProof/>
                <w:sz w:val="22"/>
                <w:szCs w:val="22"/>
              </w:rPr>
              <w:t>до 50,0</w:t>
            </w:r>
          </w:p>
        </w:tc>
      </w:tr>
      <w:tr w:rsidR="00BE1F98" w:rsidRPr="00360457">
        <w:tblPrEx>
          <w:tblBorders>
            <w:bottom w:val="single" w:sz="4" w:space="0" w:color="auto"/>
          </w:tblBorders>
        </w:tblPrEx>
        <w:trPr>
          <w:trHeight w:val="20"/>
          <w:jc w:val="center"/>
        </w:trPr>
        <w:tc>
          <w:tcPr>
            <w:tcW w:w="3402" w:type="dxa"/>
            <w:vMerge/>
            <w:shd w:val="clear" w:color="auto" w:fill="auto"/>
          </w:tcPr>
          <w:p w:rsidR="00BE1F98" w:rsidRPr="00360457" w:rsidRDefault="00BE1F98" w:rsidP="00992730">
            <w:pPr>
              <w:suppressAutoHyphens/>
              <w:spacing w:line="244" w:lineRule="auto"/>
              <w:ind w:right="-57"/>
              <w:jc w:val="left"/>
              <w:rPr>
                <w:rFonts w:ascii="Times New Roman" w:hAnsi="Times New Roman" w:cs="Times New Roman"/>
                <w:b w:val="0"/>
                <w:bCs w:val="0"/>
                <w:noProof/>
                <w:sz w:val="22"/>
                <w:szCs w:val="22"/>
              </w:rPr>
            </w:pPr>
          </w:p>
        </w:tc>
        <w:tc>
          <w:tcPr>
            <w:tcW w:w="3220" w:type="dxa"/>
            <w:shd w:val="clear" w:color="auto" w:fill="auto"/>
          </w:tcPr>
          <w:p w:rsidR="00BE1F98" w:rsidRPr="00360457" w:rsidRDefault="00BE1F98" w:rsidP="00992730">
            <w:pPr>
              <w:suppressAutoHyphens/>
              <w:spacing w:line="244" w:lineRule="auto"/>
              <w:ind w:right="-57" w:firstLine="0"/>
              <w:jc w:val="left"/>
              <w:rPr>
                <w:rFonts w:ascii="Times New Roman" w:hAnsi="Times New Roman" w:cs="Times New Roman"/>
                <w:b w:val="0"/>
                <w:bCs w:val="0"/>
                <w:noProof/>
                <w:sz w:val="22"/>
                <w:szCs w:val="22"/>
              </w:rPr>
            </w:pPr>
            <w:r w:rsidRPr="00360457">
              <w:rPr>
                <w:rFonts w:ascii="Times New Roman" w:hAnsi="Times New Roman" w:cs="Times New Roman"/>
                <w:b w:val="0"/>
                <w:bCs w:val="0"/>
                <w:spacing w:val="-2"/>
                <w:sz w:val="22"/>
                <w:szCs w:val="22"/>
              </w:rPr>
              <w:t>Насосные станции и аварий</w:t>
            </w:r>
            <w:r w:rsidRPr="00360457">
              <w:rPr>
                <w:rFonts w:ascii="Times New Roman" w:hAnsi="Times New Roman" w:cs="Times New Roman"/>
                <w:b w:val="0"/>
                <w:bCs w:val="0"/>
                <w:sz w:val="22"/>
                <w:szCs w:val="22"/>
              </w:rPr>
              <w:t xml:space="preserve">но-регулирующие резервуары, </w:t>
            </w:r>
            <w:r w:rsidRPr="00360457">
              <w:rPr>
                <w:rFonts w:ascii="Times New Roman" w:hAnsi="Times New Roman" w:cs="Times New Roman"/>
                <w:b w:val="0"/>
                <w:bCs w:val="0"/>
                <w:spacing w:val="-3"/>
                <w:sz w:val="22"/>
                <w:szCs w:val="22"/>
              </w:rPr>
              <w:t>локальные очистные сооружения</w:t>
            </w:r>
          </w:p>
        </w:tc>
        <w:tc>
          <w:tcPr>
            <w:tcW w:w="987" w:type="dxa"/>
            <w:gridSpan w:val="2"/>
            <w:shd w:val="clear" w:color="auto" w:fill="auto"/>
            <w:vAlign w:val="center"/>
          </w:tcPr>
          <w:p w:rsidR="00BE1F98" w:rsidRPr="00360457" w:rsidRDefault="00BE1F98" w:rsidP="00992730">
            <w:pPr>
              <w:spacing w:line="244" w:lineRule="auto"/>
              <w:ind w:left="-57" w:right="-57" w:firstLine="0"/>
              <w:jc w:val="center"/>
              <w:rPr>
                <w:rFonts w:ascii="Times New Roman" w:hAnsi="Times New Roman" w:cs="Times New Roman"/>
                <w:b w:val="0"/>
                <w:bCs w:val="0"/>
                <w:noProof/>
                <w:spacing w:val="-2"/>
                <w:sz w:val="22"/>
                <w:szCs w:val="22"/>
              </w:rPr>
            </w:pPr>
            <w:r w:rsidRPr="00360457">
              <w:rPr>
                <w:rFonts w:ascii="Times New Roman" w:hAnsi="Times New Roman" w:cs="Times New Roman"/>
                <w:b w:val="0"/>
                <w:bCs w:val="0"/>
                <w:noProof/>
                <w:sz w:val="22"/>
                <w:szCs w:val="22"/>
              </w:rPr>
              <w:t>15</w:t>
            </w:r>
          </w:p>
        </w:tc>
        <w:tc>
          <w:tcPr>
            <w:tcW w:w="1228" w:type="dxa"/>
            <w:shd w:val="clear" w:color="auto" w:fill="auto"/>
            <w:vAlign w:val="center"/>
          </w:tcPr>
          <w:p w:rsidR="00BE1F98" w:rsidRPr="00360457" w:rsidRDefault="00BE1F98" w:rsidP="00992730">
            <w:pPr>
              <w:spacing w:line="244" w:lineRule="auto"/>
              <w:ind w:left="-57" w:right="-57" w:firstLine="0"/>
              <w:jc w:val="center"/>
              <w:rPr>
                <w:rFonts w:ascii="Times New Roman" w:hAnsi="Times New Roman" w:cs="Times New Roman"/>
                <w:b w:val="0"/>
                <w:bCs w:val="0"/>
                <w:noProof/>
                <w:sz w:val="22"/>
                <w:szCs w:val="22"/>
              </w:rPr>
            </w:pPr>
            <w:r w:rsidRPr="00360457">
              <w:rPr>
                <w:rFonts w:ascii="Times New Roman" w:hAnsi="Times New Roman" w:cs="Times New Roman"/>
                <w:b w:val="0"/>
                <w:bCs w:val="0"/>
                <w:noProof/>
                <w:spacing w:val="-2"/>
                <w:sz w:val="22"/>
                <w:szCs w:val="22"/>
              </w:rPr>
              <w:t>20</w:t>
            </w:r>
          </w:p>
        </w:tc>
        <w:tc>
          <w:tcPr>
            <w:tcW w:w="1228" w:type="dxa"/>
            <w:shd w:val="clear" w:color="auto" w:fill="auto"/>
            <w:vAlign w:val="center"/>
          </w:tcPr>
          <w:p w:rsidR="00BE1F98" w:rsidRPr="00360457" w:rsidRDefault="00BE1F98" w:rsidP="00992730">
            <w:pPr>
              <w:spacing w:line="244" w:lineRule="auto"/>
              <w:ind w:left="-57" w:right="-57" w:firstLine="0"/>
              <w:jc w:val="center"/>
              <w:rPr>
                <w:rFonts w:ascii="Times New Roman" w:hAnsi="Times New Roman" w:cs="Times New Roman"/>
                <w:b w:val="0"/>
                <w:bCs w:val="0"/>
                <w:noProof/>
                <w:sz w:val="22"/>
                <w:szCs w:val="22"/>
              </w:rPr>
            </w:pPr>
            <w:r w:rsidRPr="00360457">
              <w:rPr>
                <w:rFonts w:ascii="Times New Roman" w:hAnsi="Times New Roman" w:cs="Times New Roman"/>
                <w:b w:val="0"/>
                <w:bCs w:val="0"/>
                <w:noProof/>
                <w:sz w:val="22"/>
                <w:szCs w:val="22"/>
              </w:rPr>
              <w:t>20</w:t>
            </w:r>
          </w:p>
        </w:tc>
      </w:tr>
      <w:tr w:rsidR="00BE1F98" w:rsidRPr="00360457">
        <w:tblPrEx>
          <w:tblBorders>
            <w:bottom w:val="single" w:sz="4" w:space="0" w:color="auto"/>
          </w:tblBorders>
        </w:tblPrEx>
        <w:trPr>
          <w:trHeight w:val="20"/>
          <w:jc w:val="center"/>
        </w:trPr>
        <w:tc>
          <w:tcPr>
            <w:tcW w:w="3402" w:type="dxa"/>
            <w:vMerge/>
            <w:shd w:val="clear" w:color="auto" w:fill="auto"/>
          </w:tcPr>
          <w:p w:rsidR="00BE1F98" w:rsidRPr="00360457" w:rsidRDefault="00BE1F98" w:rsidP="00992730">
            <w:pPr>
              <w:suppressAutoHyphens/>
              <w:spacing w:line="244" w:lineRule="auto"/>
              <w:ind w:right="-57"/>
              <w:jc w:val="left"/>
              <w:rPr>
                <w:rFonts w:ascii="Times New Roman" w:hAnsi="Times New Roman" w:cs="Times New Roman"/>
                <w:b w:val="0"/>
                <w:bCs w:val="0"/>
                <w:noProof/>
                <w:sz w:val="22"/>
                <w:szCs w:val="22"/>
              </w:rPr>
            </w:pPr>
          </w:p>
        </w:tc>
        <w:tc>
          <w:tcPr>
            <w:tcW w:w="3220" w:type="dxa"/>
            <w:shd w:val="clear" w:color="auto" w:fill="auto"/>
          </w:tcPr>
          <w:p w:rsidR="00BE1F98" w:rsidRPr="00360457" w:rsidRDefault="00BE1F98" w:rsidP="00992730">
            <w:pPr>
              <w:spacing w:line="244" w:lineRule="auto"/>
              <w:ind w:firstLine="0"/>
              <w:jc w:val="left"/>
              <w:rPr>
                <w:rFonts w:ascii="Times New Roman" w:hAnsi="Times New Roman" w:cs="Times New Roman"/>
                <w:b w:val="0"/>
                <w:bCs w:val="0"/>
                <w:noProof/>
                <w:sz w:val="22"/>
                <w:szCs w:val="22"/>
              </w:rPr>
            </w:pPr>
            <w:r w:rsidRPr="00360457">
              <w:rPr>
                <w:rFonts w:ascii="Times New Roman" w:hAnsi="Times New Roman" w:cs="Times New Roman"/>
                <w:b w:val="0"/>
                <w:bCs w:val="0"/>
                <w:sz w:val="22"/>
                <w:szCs w:val="22"/>
              </w:rPr>
              <w:t xml:space="preserve">Сооружения для механической и биологической очистки с иловыми площадками для </w:t>
            </w:r>
            <w:r w:rsidRPr="00360457">
              <w:rPr>
                <w:rStyle w:val="spelle"/>
                <w:rFonts w:ascii="Times New Roman" w:hAnsi="Times New Roman" w:cs="Times New Roman"/>
                <w:b w:val="0"/>
                <w:bCs w:val="0"/>
                <w:sz w:val="22"/>
                <w:szCs w:val="22"/>
              </w:rPr>
              <w:t>сброженных</w:t>
            </w:r>
            <w:r w:rsidRPr="00360457">
              <w:rPr>
                <w:rFonts w:ascii="Times New Roman" w:hAnsi="Times New Roman" w:cs="Times New Roman"/>
                <w:b w:val="0"/>
                <w:bCs w:val="0"/>
                <w:sz w:val="22"/>
                <w:szCs w:val="22"/>
              </w:rPr>
              <w:t xml:space="preserve"> осадков</w:t>
            </w:r>
          </w:p>
        </w:tc>
        <w:tc>
          <w:tcPr>
            <w:tcW w:w="987" w:type="dxa"/>
            <w:gridSpan w:val="2"/>
            <w:shd w:val="clear" w:color="auto" w:fill="auto"/>
            <w:vAlign w:val="center"/>
          </w:tcPr>
          <w:p w:rsidR="00BE1F98" w:rsidRPr="00360457" w:rsidRDefault="00BE1F98" w:rsidP="00992730">
            <w:pPr>
              <w:spacing w:line="244" w:lineRule="auto"/>
              <w:ind w:left="-57" w:right="-57" w:firstLine="0"/>
              <w:jc w:val="center"/>
              <w:rPr>
                <w:rFonts w:ascii="Times New Roman" w:hAnsi="Times New Roman" w:cs="Times New Roman"/>
                <w:b w:val="0"/>
                <w:bCs w:val="0"/>
                <w:noProof/>
                <w:spacing w:val="-2"/>
                <w:sz w:val="22"/>
                <w:szCs w:val="22"/>
              </w:rPr>
            </w:pPr>
            <w:r w:rsidRPr="00360457">
              <w:rPr>
                <w:rFonts w:ascii="Times New Roman" w:hAnsi="Times New Roman" w:cs="Times New Roman"/>
                <w:b w:val="0"/>
                <w:bCs w:val="0"/>
                <w:noProof/>
                <w:sz w:val="22"/>
                <w:szCs w:val="22"/>
              </w:rPr>
              <w:t>150</w:t>
            </w:r>
          </w:p>
        </w:tc>
        <w:tc>
          <w:tcPr>
            <w:tcW w:w="1228" w:type="dxa"/>
            <w:shd w:val="clear" w:color="auto" w:fill="auto"/>
            <w:vAlign w:val="center"/>
          </w:tcPr>
          <w:p w:rsidR="00BE1F98" w:rsidRPr="00360457" w:rsidRDefault="00BE1F98" w:rsidP="00992730">
            <w:pPr>
              <w:spacing w:line="244" w:lineRule="auto"/>
              <w:ind w:left="-57" w:right="-57" w:firstLine="0"/>
              <w:jc w:val="center"/>
              <w:rPr>
                <w:rFonts w:ascii="Times New Roman" w:hAnsi="Times New Roman" w:cs="Times New Roman"/>
                <w:b w:val="0"/>
                <w:bCs w:val="0"/>
                <w:noProof/>
                <w:sz w:val="22"/>
                <w:szCs w:val="22"/>
              </w:rPr>
            </w:pPr>
            <w:r w:rsidRPr="00360457">
              <w:rPr>
                <w:rFonts w:ascii="Times New Roman" w:hAnsi="Times New Roman" w:cs="Times New Roman"/>
                <w:b w:val="0"/>
                <w:bCs w:val="0"/>
                <w:noProof/>
                <w:spacing w:val="-2"/>
                <w:sz w:val="22"/>
                <w:szCs w:val="22"/>
              </w:rPr>
              <w:t>200</w:t>
            </w:r>
          </w:p>
        </w:tc>
        <w:tc>
          <w:tcPr>
            <w:tcW w:w="1228" w:type="dxa"/>
            <w:shd w:val="clear" w:color="auto" w:fill="auto"/>
            <w:vAlign w:val="center"/>
          </w:tcPr>
          <w:p w:rsidR="00BE1F98" w:rsidRPr="00360457" w:rsidRDefault="00BE1F98" w:rsidP="00992730">
            <w:pPr>
              <w:spacing w:line="244" w:lineRule="auto"/>
              <w:ind w:left="-57" w:right="-57" w:firstLine="0"/>
              <w:jc w:val="center"/>
              <w:rPr>
                <w:rFonts w:ascii="Times New Roman" w:hAnsi="Times New Roman" w:cs="Times New Roman"/>
                <w:b w:val="0"/>
                <w:bCs w:val="0"/>
                <w:noProof/>
                <w:sz w:val="22"/>
                <w:szCs w:val="22"/>
              </w:rPr>
            </w:pPr>
            <w:r w:rsidRPr="00360457">
              <w:rPr>
                <w:rFonts w:ascii="Times New Roman" w:hAnsi="Times New Roman" w:cs="Times New Roman"/>
                <w:b w:val="0"/>
                <w:bCs w:val="0"/>
                <w:noProof/>
                <w:sz w:val="22"/>
                <w:szCs w:val="22"/>
              </w:rPr>
              <w:t>400</w:t>
            </w:r>
          </w:p>
        </w:tc>
      </w:tr>
      <w:tr w:rsidR="00BE1F98" w:rsidRPr="00360457">
        <w:tblPrEx>
          <w:tblBorders>
            <w:bottom w:val="single" w:sz="4" w:space="0" w:color="auto"/>
          </w:tblBorders>
        </w:tblPrEx>
        <w:trPr>
          <w:cantSplit/>
          <w:trHeight w:val="20"/>
          <w:jc w:val="center"/>
        </w:trPr>
        <w:tc>
          <w:tcPr>
            <w:tcW w:w="3402" w:type="dxa"/>
            <w:vMerge w:val="restart"/>
            <w:shd w:val="clear" w:color="auto" w:fill="auto"/>
          </w:tcPr>
          <w:p w:rsidR="00BE1F98" w:rsidRPr="00360457" w:rsidRDefault="00992730" w:rsidP="00992730">
            <w:pPr>
              <w:suppressAutoHyphens/>
              <w:spacing w:line="240" w:lineRule="auto"/>
              <w:ind w:right="-57"/>
              <w:jc w:val="left"/>
              <w:rPr>
                <w:rFonts w:ascii="Times New Roman" w:hAnsi="Times New Roman" w:cs="Times New Roman"/>
                <w:b w:val="0"/>
                <w:bCs w:val="0"/>
                <w:noProof/>
                <w:sz w:val="22"/>
                <w:szCs w:val="22"/>
              </w:rPr>
            </w:pPr>
            <w:r w:rsidRPr="00360457">
              <w:lastRenderedPageBreak/>
              <w:br w:type="page"/>
            </w:r>
          </w:p>
        </w:tc>
        <w:tc>
          <w:tcPr>
            <w:tcW w:w="3220" w:type="dxa"/>
            <w:shd w:val="clear" w:color="auto" w:fill="auto"/>
          </w:tcPr>
          <w:p w:rsidR="00BE1F98" w:rsidRPr="00360457" w:rsidRDefault="00BE1F98" w:rsidP="00992730">
            <w:pPr>
              <w:spacing w:line="240" w:lineRule="auto"/>
              <w:ind w:right="-57" w:firstLine="0"/>
              <w:jc w:val="left"/>
              <w:rPr>
                <w:rFonts w:ascii="Times New Roman" w:hAnsi="Times New Roman" w:cs="Times New Roman"/>
                <w:b w:val="0"/>
                <w:bCs w:val="0"/>
                <w:noProof/>
                <w:sz w:val="22"/>
                <w:szCs w:val="22"/>
              </w:rPr>
            </w:pPr>
            <w:r w:rsidRPr="00360457">
              <w:rPr>
                <w:rFonts w:ascii="Times New Roman" w:hAnsi="Times New Roman" w:cs="Times New Roman"/>
                <w:b w:val="0"/>
                <w:bCs w:val="0"/>
                <w:sz w:val="22"/>
                <w:szCs w:val="22"/>
              </w:rPr>
              <w:t xml:space="preserve">Сооружения для механической и биологической очистки с </w:t>
            </w:r>
            <w:r w:rsidR="00AA294D"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термомеханической обработкой осадка в закрытых </w:t>
            </w:r>
            <w:r w:rsidRPr="00360457">
              <w:rPr>
                <w:rStyle w:val="grame"/>
                <w:rFonts w:ascii="Times New Roman" w:hAnsi="Times New Roman" w:cs="Times New Roman"/>
                <w:b w:val="0"/>
                <w:bCs w:val="0"/>
                <w:sz w:val="22"/>
                <w:szCs w:val="22"/>
              </w:rPr>
              <w:t>помещениях</w:t>
            </w:r>
          </w:p>
        </w:tc>
        <w:tc>
          <w:tcPr>
            <w:tcW w:w="987" w:type="dxa"/>
            <w:gridSpan w:val="2"/>
            <w:shd w:val="clear" w:color="auto" w:fill="auto"/>
            <w:vAlign w:val="center"/>
          </w:tcPr>
          <w:p w:rsidR="00BE1F98" w:rsidRPr="00360457" w:rsidRDefault="00BE1F98" w:rsidP="00992730">
            <w:pPr>
              <w:spacing w:line="240" w:lineRule="auto"/>
              <w:ind w:left="-57" w:right="-57" w:firstLine="0"/>
              <w:jc w:val="center"/>
              <w:rPr>
                <w:rFonts w:ascii="Times New Roman" w:hAnsi="Times New Roman" w:cs="Times New Roman"/>
                <w:b w:val="0"/>
                <w:bCs w:val="0"/>
                <w:noProof/>
                <w:spacing w:val="-2"/>
                <w:sz w:val="22"/>
                <w:szCs w:val="22"/>
              </w:rPr>
            </w:pPr>
            <w:r w:rsidRPr="00360457">
              <w:rPr>
                <w:rFonts w:ascii="Times New Roman" w:hAnsi="Times New Roman" w:cs="Times New Roman"/>
                <w:b w:val="0"/>
                <w:bCs w:val="0"/>
                <w:noProof/>
                <w:sz w:val="22"/>
                <w:szCs w:val="22"/>
              </w:rPr>
              <w:t>100</w:t>
            </w:r>
          </w:p>
        </w:tc>
        <w:tc>
          <w:tcPr>
            <w:tcW w:w="1228" w:type="dxa"/>
            <w:shd w:val="clear" w:color="auto" w:fill="auto"/>
            <w:vAlign w:val="center"/>
          </w:tcPr>
          <w:p w:rsidR="00BE1F98" w:rsidRPr="00360457" w:rsidRDefault="00BE1F98" w:rsidP="00992730">
            <w:pPr>
              <w:spacing w:line="240" w:lineRule="auto"/>
              <w:ind w:left="-57" w:right="-57" w:firstLine="0"/>
              <w:jc w:val="center"/>
              <w:rPr>
                <w:rFonts w:ascii="Times New Roman" w:hAnsi="Times New Roman" w:cs="Times New Roman"/>
                <w:b w:val="0"/>
                <w:bCs w:val="0"/>
                <w:noProof/>
                <w:sz w:val="22"/>
                <w:szCs w:val="22"/>
              </w:rPr>
            </w:pPr>
            <w:r w:rsidRPr="00360457">
              <w:rPr>
                <w:rFonts w:ascii="Times New Roman" w:hAnsi="Times New Roman" w:cs="Times New Roman"/>
                <w:b w:val="0"/>
                <w:bCs w:val="0"/>
                <w:noProof/>
                <w:spacing w:val="-2"/>
                <w:sz w:val="22"/>
                <w:szCs w:val="22"/>
              </w:rPr>
              <w:t>150</w:t>
            </w:r>
          </w:p>
        </w:tc>
        <w:tc>
          <w:tcPr>
            <w:tcW w:w="1228" w:type="dxa"/>
            <w:shd w:val="clear" w:color="auto" w:fill="auto"/>
            <w:vAlign w:val="center"/>
          </w:tcPr>
          <w:p w:rsidR="00BE1F98" w:rsidRPr="00360457" w:rsidRDefault="00BE1F98" w:rsidP="00992730">
            <w:pPr>
              <w:spacing w:line="240" w:lineRule="auto"/>
              <w:ind w:left="-57" w:right="-57" w:firstLine="0"/>
              <w:jc w:val="center"/>
              <w:rPr>
                <w:rFonts w:ascii="Times New Roman" w:hAnsi="Times New Roman" w:cs="Times New Roman"/>
                <w:b w:val="0"/>
                <w:bCs w:val="0"/>
                <w:noProof/>
                <w:sz w:val="22"/>
                <w:szCs w:val="22"/>
              </w:rPr>
            </w:pPr>
            <w:r w:rsidRPr="00360457">
              <w:rPr>
                <w:rFonts w:ascii="Times New Roman" w:hAnsi="Times New Roman" w:cs="Times New Roman"/>
                <w:b w:val="0"/>
                <w:bCs w:val="0"/>
                <w:noProof/>
                <w:sz w:val="22"/>
                <w:szCs w:val="22"/>
              </w:rPr>
              <w:t>300</w:t>
            </w:r>
          </w:p>
        </w:tc>
      </w:tr>
      <w:tr w:rsidR="004A67CF" w:rsidRPr="00360457">
        <w:tblPrEx>
          <w:tblBorders>
            <w:bottom w:val="single" w:sz="4" w:space="0" w:color="auto"/>
          </w:tblBorders>
        </w:tblPrEx>
        <w:trPr>
          <w:trHeight w:val="206"/>
          <w:jc w:val="center"/>
        </w:trPr>
        <w:tc>
          <w:tcPr>
            <w:tcW w:w="3402" w:type="dxa"/>
            <w:vMerge/>
            <w:shd w:val="clear" w:color="auto" w:fill="auto"/>
          </w:tcPr>
          <w:p w:rsidR="004A67CF" w:rsidRPr="00360457" w:rsidRDefault="004A67CF" w:rsidP="00992730">
            <w:pPr>
              <w:suppressAutoHyphens/>
              <w:spacing w:line="240" w:lineRule="auto"/>
              <w:ind w:right="-57" w:firstLine="0"/>
              <w:jc w:val="left"/>
              <w:rPr>
                <w:rFonts w:ascii="Times New Roman" w:hAnsi="Times New Roman" w:cs="Times New Roman"/>
                <w:b w:val="0"/>
                <w:bCs w:val="0"/>
                <w:noProof/>
                <w:sz w:val="22"/>
                <w:szCs w:val="22"/>
              </w:rPr>
            </w:pPr>
          </w:p>
        </w:tc>
        <w:tc>
          <w:tcPr>
            <w:tcW w:w="6663" w:type="dxa"/>
            <w:gridSpan w:val="5"/>
            <w:shd w:val="clear" w:color="auto" w:fill="auto"/>
          </w:tcPr>
          <w:p w:rsidR="004A67CF" w:rsidRPr="00360457" w:rsidRDefault="004A67CF" w:rsidP="00992730">
            <w:pPr>
              <w:adjustRightInd w:val="0"/>
              <w:spacing w:before="40" w:line="240" w:lineRule="auto"/>
              <w:ind w:firstLine="0"/>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t>Примечания:</w:t>
            </w:r>
          </w:p>
          <w:p w:rsidR="004A67CF" w:rsidRPr="00360457" w:rsidRDefault="003877FB" w:rsidP="00992730">
            <w:pPr>
              <w:adjustRightInd w:val="0"/>
              <w:spacing w:line="240" w:lineRule="auto"/>
              <w:ind w:left="227" w:hanging="227"/>
              <w:rPr>
                <w:rFonts w:ascii="Times New Roman" w:hAnsi="Times New Roman" w:cs="Times New Roman"/>
                <w:b w:val="0"/>
                <w:sz w:val="22"/>
                <w:szCs w:val="22"/>
              </w:rPr>
            </w:pPr>
            <w:r w:rsidRPr="00360457">
              <w:rPr>
                <w:rFonts w:ascii="Times New Roman" w:hAnsi="Times New Roman" w:cs="Times New Roman"/>
                <w:b w:val="0"/>
                <w:sz w:val="22"/>
                <w:szCs w:val="22"/>
              </w:rPr>
              <w:t>1</w:t>
            </w:r>
            <w:r w:rsidR="00F759A3" w:rsidRPr="00360457">
              <w:rPr>
                <w:rFonts w:ascii="Times New Roman" w:hAnsi="Times New Roman" w:cs="Times New Roman"/>
                <w:b w:val="0"/>
                <w:sz w:val="22"/>
                <w:szCs w:val="22"/>
              </w:rPr>
              <w:t>.</w:t>
            </w:r>
            <w:r w:rsidR="00202461" w:rsidRPr="00360457">
              <w:rPr>
                <w:rFonts w:ascii="Times New Roman" w:hAnsi="Times New Roman"/>
                <w:b w:val="0"/>
                <w:sz w:val="22"/>
                <w:szCs w:val="22"/>
              </w:rPr>
              <w:t> </w:t>
            </w:r>
            <w:r w:rsidR="004A67CF" w:rsidRPr="00360457">
              <w:rPr>
                <w:rFonts w:ascii="Times New Roman" w:hAnsi="Times New Roman" w:cs="Times New Roman"/>
                <w:b w:val="0"/>
                <w:sz w:val="22"/>
                <w:szCs w:val="22"/>
              </w:rPr>
              <w:t>Для сооружений механической и биологической очистки сточных вод производительностью до 50 м</w:t>
            </w:r>
            <w:r w:rsidR="004A67CF" w:rsidRPr="00360457">
              <w:rPr>
                <w:rFonts w:ascii="Times New Roman" w:hAnsi="Times New Roman" w:cs="Times New Roman"/>
                <w:b w:val="0"/>
                <w:sz w:val="22"/>
                <w:szCs w:val="22"/>
                <w:vertAlign w:val="superscript"/>
              </w:rPr>
              <w:t>3</w:t>
            </w:r>
            <w:r w:rsidR="004A67CF" w:rsidRPr="00360457">
              <w:rPr>
                <w:rFonts w:ascii="Times New Roman" w:hAnsi="Times New Roman" w:cs="Times New Roman"/>
                <w:b w:val="0"/>
                <w:sz w:val="22"/>
                <w:szCs w:val="22"/>
              </w:rPr>
              <w:t xml:space="preserve">/сутки размер санитарно-защитных зон следует принимать </w:t>
            </w:r>
            <w:smartTag w:uri="urn:schemas-microsoft-com:office:smarttags" w:element="metricconverter">
              <w:smartTagPr>
                <w:attr w:name="ProductID" w:val="100 м"/>
              </w:smartTagPr>
              <w:r w:rsidR="004A67CF" w:rsidRPr="00360457">
                <w:rPr>
                  <w:rFonts w:ascii="Times New Roman" w:hAnsi="Times New Roman" w:cs="Times New Roman"/>
                  <w:b w:val="0"/>
                  <w:sz w:val="22"/>
                  <w:szCs w:val="22"/>
                </w:rPr>
                <w:t>100 м</w:t>
              </w:r>
            </w:smartTag>
            <w:r w:rsidR="004A67CF" w:rsidRPr="00360457">
              <w:rPr>
                <w:rFonts w:ascii="Times New Roman" w:hAnsi="Times New Roman" w:cs="Times New Roman"/>
                <w:b w:val="0"/>
                <w:sz w:val="22"/>
                <w:szCs w:val="22"/>
              </w:rPr>
              <w:t>.</w:t>
            </w:r>
          </w:p>
          <w:p w:rsidR="004A67CF" w:rsidRPr="00360457" w:rsidRDefault="003877FB" w:rsidP="00992730">
            <w:pPr>
              <w:adjustRightInd w:val="0"/>
              <w:spacing w:line="240" w:lineRule="auto"/>
              <w:ind w:left="227" w:hanging="227"/>
              <w:rPr>
                <w:rFonts w:ascii="Times New Roman" w:hAnsi="Times New Roman" w:cs="Times New Roman"/>
                <w:b w:val="0"/>
                <w:sz w:val="22"/>
                <w:szCs w:val="22"/>
              </w:rPr>
            </w:pPr>
            <w:r w:rsidRPr="00360457">
              <w:rPr>
                <w:rFonts w:ascii="Times New Roman" w:hAnsi="Times New Roman" w:cs="Times New Roman"/>
                <w:b w:val="0"/>
                <w:sz w:val="22"/>
                <w:szCs w:val="22"/>
              </w:rPr>
              <w:t>2</w:t>
            </w:r>
            <w:r w:rsidR="004A67CF" w:rsidRPr="00360457">
              <w:rPr>
                <w:rFonts w:ascii="Times New Roman" w:hAnsi="Times New Roman" w:cs="Times New Roman"/>
                <w:b w:val="0"/>
                <w:sz w:val="22"/>
                <w:szCs w:val="22"/>
              </w:rPr>
              <w:t>.</w:t>
            </w:r>
            <w:r w:rsidR="00202461" w:rsidRPr="00360457">
              <w:rPr>
                <w:rFonts w:ascii="Times New Roman" w:hAnsi="Times New Roman"/>
                <w:b w:val="0"/>
                <w:sz w:val="22"/>
                <w:szCs w:val="22"/>
              </w:rPr>
              <w:t> </w:t>
            </w:r>
            <w:r w:rsidR="004A67CF" w:rsidRPr="00360457">
              <w:rPr>
                <w:rFonts w:ascii="Times New Roman" w:hAnsi="Times New Roman" w:cs="Times New Roman"/>
                <w:b w:val="0"/>
                <w:sz w:val="22"/>
                <w:szCs w:val="22"/>
              </w:rPr>
              <w:t>Размер санитарно-защитных зон от очистных сооружений п</w:t>
            </w:r>
            <w:r w:rsidR="004A67CF" w:rsidRPr="00360457">
              <w:rPr>
                <w:rFonts w:ascii="Times New Roman" w:hAnsi="Times New Roman" w:cs="Times New Roman"/>
                <w:b w:val="0"/>
                <w:sz w:val="22"/>
                <w:szCs w:val="22"/>
              </w:rPr>
              <w:t>о</w:t>
            </w:r>
            <w:r w:rsidR="004A67CF" w:rsidRPr="00360457">
              <w:rPr>
                <w:rFonts w:ascii="Times New Roman" w:hAnsi="Times New Roman" w:cs="Times New Roman"/>
                <w:b w:val="0"/>
                <w:sz w:val="22"/>
                <w:szCs w:val="22"/>
              </w:rPr>
              <w:t xml:space="preserve">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004A67CF" w:rsidRPr="00360457">
                <w:rPr>
                  <w:rFonts w:ascii="Times New Roman" w:hAnsi="Times New Roman" w:cs="Times New Roman"/>
                  <w:b w:val="0"/>
                  <w:sz w:val="22"/>
                  <w:szCs w:val="22"/>
                </w:rPr>
                <w:t>100 м</w:t>
              </w:r>
            </w:smartTag>
            <w:r w:rsidR="004A67CF" w:rsidRPr="00360457">
              <w:rPr>
                <w:rFonts w:ascii="Times New Roman" w:hAnsi="Times New Roman" w:cs="Times New Roman"/>
                <w:b w:val="0"/>
                <w:sz w:val="22"/>
                <w:szCs w:val="22"/>
              </w:rPr>
              <w:t xml:space="preserve">, закрытого типа – </w:t>
            </w:r>
            <w:smartTag w:uri="urn:schemas-microsoft-com:office:smarttags" w:element="metricconverter">
              <w:smartTagPr>
                <w:attr w:name="ProductID" w:val="50 м"/>
              </w:smartTagPr>
              <w:r w:rsidR="004A67CF" w:rsidRPr="00360457">
                <w:rPr>
                  <w:rFonts w:ascii="Times New Roman" w:hAnsi="Times New Roman" w:cs="Times New Roman"/>
                  <w:b w:val="0"/>
                  <w:sz w:val="22"/>
                  <w:szCs w:val="22"/>
                </w:rPr>
                <w:t>50 м</w:t>
              </w:r>
            </w:smartTag>
            <w:r w:rsidR="004A67CF" w:rsidRPr="00360457">
              <w:rPr>
                <w:rFonts w:ascii="Times New Roman" w:hAnsi="Times New Roman" w:cs="Times New Roman"/>
                <w:b w:val="0"/>
                <w:sz w:val="22"/>
                <w:szCs w:val="22"/>
              </w:rPr>
              <w:t>.</w:t>
            </w:r>
          </w:p>
          <w:p w:rsidR="004A67CF" w:rsidRPr="00360457" w:rsidRDefault="003877FB" w:rsidP="00992730">
            <w:pPr>
              <w:spacing w:line="240" w:lineRule="auto"/>
              <w:ind w:left="227" w:hanging="227"/>
              <w:rPr>
                <w:rFonts w:ascii="Times New Roman" w:hAnsi="Times New Roman" w:cs="Times New Roman"/>
                <w:b w:val="0"/>
                <w:bCs w:val="0"/>
                <w:noProof/>
                <w:sz w:val="22"/>
                <w:szCs w:val="22"/>
              </w:rPr>
            </w:pPr>
            <w:r w:rsidRPr="00360457">
              <w:rPr>
                <w:rFonts w:ascii="Times New Roman" w:hAnsi="Times New Roman" w:cs="Times New Roman"/>
                <w:b w:val="0"/>
                <w:sz w:val="22"/>
                <w:szCs w:val="22"/>
              </w:rPr>
              <w:t>3</w:t>
            </w:r>
            <w:r w:rsidR="004A67CF" w:rsidRPr="00360457">
              <w:rPr>
                <w:rFonts w:ascii="Times New Roman" w:hAnsi="Times New Roman" w:cs="Times New Roman"/>
                <w:b w:val="0"/>
                <w:sz w:val="22"/>
                <w:szCs w:val="22"/>
              </w:rPr>
              <w:t>.</w:t>
            </w:r>
            <w:r w:rsidR="00202461" w:rsidRPr="00360457">
              <w:rPr>
                <w:rFonts w:ascii="Times New Roman" w:hAnsi="Times New Roman"/>
                <w:b w:val="0"/>
                <w:sz w:val="22"/>
                <w:szCs w:val="22"/>
              </w:rPr>
              <w:t> </w:t>
            </w:r>
            <w:r w:rsidR="004A67CF" w:rsidRPr="00360457">
              <w:rPr>
                <w:rFonts w:ascii="Times New Roman" w:hAnsi="Times New Roman" w:cs="Times New Roman"/>
                <w:b w:val="0"/>
                <w:sz w:val="22"/>
                <w:szCs w:val="22"/>
              </w:rP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w:t>
            </w:r>
            <w:r w:rsidR="004A67CF" w:rsidRPr="00360457">
              <w:rPr>
                <w:rFonts w:ascii="Times New Roman" w:hAnsi="Times New Roman" w:cs="Times New Roman"/>
                <w:b w:val="0"/>
                <w:sz w:val="22"/>
                <w:szCs w:val="22"/>
              </w:rPr>
              <w:t>о</w:t>
            </w:r>
            <w:r w:rsidR="004A67CF" w:rsidRPr="00360457">
              <w:rPr>
                <w:rFonts w:ascii="Times New Roman" w:hAnsi="Times New Roman" w:cs="Times New Roman"/>
                <w:b w:val="0"/>
                <w:sz w:val="22"/>
                <w:szCs w:val="22"/>
              </w:rPr>
              <w:t>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w:t>
            </w:r>
          </w:p>
        </w:tc>
      </w:tr>
      <w:tr w:rsidR="00992730" w:rsidRPr="00360457">
        <w:tblPrEx>
          <w:tblBorders>
            <w:bottom w:val="single" w:sz="4" w:space="0" w:color="auto"/>
          </w:tblBorders>
        </w:tblPrEx>
        <w:trPr>
          <w:trHeight w:val="213"/>
          <w:jc w:val="center"/>
        </w:trPr>
        <w:tc>
          <w:tcPr>
            <w:tcW w:w="3402" w:type="dxa"/>
            <w:vMerge w:val="restart"/>
            <w:shd w:val="clear" w:color="auto" w:fill="auto"/>
          </w:tcPr>
          <w:p w:rsidR="00992730" w:rsidRPr="00360457" w:rsidRDefault="00992730" w:rsidP="005324A4">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Размеры земельных участков    очистных сооружений</w:t>
            </w:r>
          </w:p>
        </w:tc>
        <w:tc>
          <w:tcPr>
            <w:tcW w:w="6663" w:type="dxa"/>
            <w:gridSpan w:val="5"/>
            <w:shd w:val="clear" w:color="auto" w:fill="auto"/>
          </w:tcPr>
          <w:p w:rsidR="00992730" w:rsidRPr="00360457" w:rsidRDefault="00992730" w:rsidP="005324A4">
            <w:pPr>
              <w:spacing w:after="60"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Следует принимать не более:</w:t>
            </w:r>
          </w:p>
        </w:tc>
      </w:tr>
      <w:tr w:rsidR="00992730" w:rsidRPr="00360457">
        <w:tblPrEx>
          <w:tblBorders>
            <w:bottom w:val="single" w:sz="4" w:space="0" w:color="auto"/>
          </w:tblBorders>
        </w:tblPrEx>
        <w:trPr>
          <w:trHeight w:val="510"/>
          <w:jc w:val="center"/>
        </w:trPr>
        <w:tc>
          <w:tcPr>
            <w:tcW w:w="3402" w:type="dxa"/>
            <w:vMerge/>
            <w:shd w:val="clear" w:color="auto" w:fill="auto"/>
          </w:tcPr>
          <w:p w:rsidR="00992730" w:rsidRPr="00360457" w:rsidRDefault="00992730" w:rsidP="005324A4">
            <w:pPr>
              <w:suppressAutoHyphens/>
              <w:spacing w:line="240" w:lineRule="auto"/>
              <w:jc w:val="left"/>
              <w:rPr>
                <w:rFonts w:ascii="Times New Roman" w:hAnsi="Times New Roman" w:cs="Times New Roman"/>
                <w:b w:val="0"/>
                <w:bCs w:val="0"/>
                <w:sz w:val="22"/>
                <w:szCs w:val="22"/>
              </w:rPr>
            </w:pPr>
          </w:p>
        </w:tc>
        <w:tc>
          <w:tcPr>
            <w:tcW w:w="3331" w:type="dxa"/>
            <w:gridSpan w:val="2"/>
            <w:shd w:val="clear" w:color="auto" w:fill="auto"/>
            <w:vAlign w:val="center"/>
          </w:tcPr>
          <w:p w:rsidR="00992730" w:rsidRPr="00360457" w:rsidRDefault="00992730" w:rsidP="005324A4">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Производительность </w:t>
            </w:r>
            <w:r w:rsidRPr="00360457">
              <w:rPr>
                <w:rFonts w:ascii="Times New Roman" w:hAnsi="Times New Roman" w:cs="Times New Roman"/>
                <w:b w:val="0"/>
                <w:spacing w:val="-2"/>
                <w:sz w:val="22"/>
                <w:szCs w:val="22"/>
              </w:rPr>
              <w:t>очистных сооружений,</w:t>
            </w:r>
            <w:r w:rsidRPr="00360457">
              <w:rPr>
                <w:rFonts w:ascii="Times New Roman" w:hAnsi="Times New Roman" w:cs="Times New Roman"/>
                <w:b w:val="0"/>
                <w:sz w:val="22"/>
                <w:szCs w:val="22"/>
              </w:rPr>
              <w:t xml:space="preserve"> тыс. м</w:t>
            </w:r>
            <w:r w:rsidRPr="00360457">
              <w:rPr>
                <w:rFonts w:ascii="Times New Roman" w:hAnsi="Times New Roman" w:cs="Times New Roman"/>
                <w:b w:val="0"/>
                <w:sz w:val="22"/>
                <w:szCs w:val="22"/>
                <w:vertAlign w:val="superscript"/>
              </w:rPr>
              <w:t>3</w:t>
            </w:r>
            <w:r w:rsidRPr="00360457">
              <w:rPr>
                <w:rFonts w:ascii="Times New Roman" w:hAnsi="Times New Roman" w:cs="Times New Roman"/>
                <w:b w:val="0"/>
                <w:sz w:val="22"/>
                <w:szCs w:val="22"/>
              </w:rPr>
              <w:t>/</w:t>
            </w:r>
            <w:proofErr w:type="spellStart"/>
            <w:r w:rsidRPr="00360457">
              <w:rPr>
                <w:rFonts w:ascii="Times New Roman" w:hAnsi="Times New Roman" w:cs="Times New Roman"/>
                <w:b w:val="0"/>
                <w:sz w:val="22"/>
                <w:szCs w:val="22"/>
              </w:rPr>
              <w:t>сут</w:t>
            </w:r>
            <w:proofErr w:type="spellEnd"/>
            <w:r w:rsidRPr="00360457">
              <w:rPr>
                <w:rFonts w:ascii="Times New Roman" w:hAnsi="Times New Roman" w:cs="Times New Roman"/>
                <w:b w:val="0"/>
                <w:sz w:val="22"/>
                <w:szCs w:val="22"/>
              </w:rPr>
              <w:t>.</w:t>
            </w:r>
          </w:p>
        </w:tc>
        <w:tc>
          <w:tcPr>
            <w:tcW w:w="3332" w:type="dxa"/>
            <w:gridSpan w:val="3"/>
            <w:shd w:val="clear" w:color="auto" w:fill="auto"/>
            <w:vAlign w:val="center"/>
          </w:tcPr>
          <w:p w:rsidR="00992730" w:rsidRPr="00360457" w:rsidRDefault="00992730" w:rsidP="005324A4">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Размеры земельных участков </w:t>
            </w:r>
          </w:p>
          <w:p w:rsidR="00992730" w:rsidRPr="00360457" w:rsidRDefault="00992730" w:rsidP="005324A4">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очистных сооружений, га</w:t>
            </w:r>
          </w:p>
        </w:tc>
      </w:tr>
      <w:tr w:rsidR="00992730" w:rsidRPr="00360457">
        <w:tblPrEx>
          <w:tblBorders>
            <w:bottom w:val="single" w:sz="4" w:space="0" w:color="auto"/>
          </w:tblBorders>
        </w:tblPrEx>
        <w:trPr>
          <w:trHeight w:val="227"/>
          <w:jc w:val="center"/>
        </w:trPr>
        <w:tc>
          <w:tcPr>
            <w:tcW w:w="3402" w:type="dxa"/>
            <w:vMerge/>
            <w:shd w:val="clear" w:color="auto" w:fill="auto"/>
          </w:tcPr>
          <w:p w:rsidR="00992730" w:rsidRPr="00360457" w:rsidRDefault="00992730" w:rsidP="005324A4">
            <w:pPr>
              <w:suppressAutoHyphens/>
              <w:spacing w:line="240" w:lineRule="auto"/>
              <w:jc w:val="left"/>
              <w:rPr>
                <w:rFonts w:ascii="Times New Roman" w:hAnsi="Times New Roman" w:cs="Times New Roman"/>
                <w:b w:val="0"/>
                <w:bCs w:val="0"/>
                <w:sz w:val="22"/>
                <w:szCs w:val="22"/>
              </w:rPr>
            </w:pPr>
          </w:p>
        </w:tc>
        <w:tc>
          <w:tcPr>
            <w:tcW w:w="3331" w:type="dxa"/>
            <w:gridSpan w:val="2"/>
            <w:shd w:val="clear" w:color="auto" w:fill="auto"/>
            <w:vAlign w:val="center"/>
          </w:tcPr>
          <w:p w:rsidR="00992730" w:rsidRPr="00360457" w:rsidRDefault="00992730" w:rsidP="005324A4">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до 0,1</w:t>
            </w:r>
          </w:p>
        </w:tc>
        <w:tc>
          <w:tcPr>
            <w:tcW w:w="3332" w:type="dxa"/>
            <w:gridSpan w:val="3"/>
            <w:shd w:val="clear" w:color="auto" w:fill="auto"/>
            <w:vAlign w:val="center"/>
          </w:tcPr>
          <w:p w:rsidR="00992730" w:rsidRPr="00360457" w:rsidRDefault="00992730" w:rsidP="005324A4">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0,1</w:t>
            </w:r>
          </w:p>
        </w:tc>
      </w:tr>
      <w:tr w:rsidR="00992730" w:rsidRPr="00360457">
        <w:tblPrEx>
          <w:tblBorders>
            <w:bottom w:val="single" w:sz="4" w:space="0" w:color="auto"/>
          </w:tblBorders>
        </w:tblPrEx>
        <w:trPr>
          <w:trHeight w:val="227"/>
          <w:jc w:val="center"/>
        </w:trPr>
        <w:tc>
          <w:tcPr>
            <w:tcW w:w="3402" w:type="dxa"/>
            <w:vMerge/>
            <w:shd w:val="clear" w:color="auto" w:fill="auto"/>
          </w:tcPr>
          <w:p w:rsidR="00992730" w:rsidRPr="00360457" w:rsidRDefault="00992730" w:rsidP="005324A4">
            <w:pPr>
              <w:suppressAutoHyphens/>
              <w:spacing w:line="240" w:lineRule="auto"/>
              <w:jc w:val="left"/>
              <w:rPr>
                <w:rFonts w:ascii="Times New Roman" w:hAnsi="Times New Roman" w:cs="Times New Roman"/>
                <w:b w:val="0"/>
                <w:bCs w:val="0"/>
                <w:sz w:val="22"/>
                <w:szCs w:val="22"/>
              </w:rPr>
            </w:pPr>
          </w:p>
        </w:tc>
        <w:tc>
          <w:tcPr>
            <w:tcW w:w="3331" w:type="dxa"/>
            <w:gridSpan w:val="2"/>
            <w:shd w:val="clear" w:color="auto" w:fill="auto"/>
            <w:vAlign w:val="center"/>
          </w:tcPr>
          <w:p w:rsidR="00992730" w:rsidRPr="00360457" w:rsidRDefault="00992730" w:rsidP="005324A4">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свыше 0,1 до 0,2</w:t>
            </w:r>
          </w:p>
        </w:tc>
        <w:tc>
          <w:tcPr>
            <w:tcW w:w="3332" w:type="dxa"/>
            <w:gridSpan w:val="3"/>
            <w:shd w:val="clear" w:color="auto" w:fill="auto"/>
            <w:vAlign w:val="center"/>
          </w:tcPr>
          <w:p w:rsidR="00992730" w:rsidRPr="00360457" w:rsidRDefault="00992730" w:rsidP="005324A4">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0,25</w:t>
            </w:r>
          </w:p>
        </w:tc>
      </w:tr>
      <w:tr w:rsidR="00992730" w:rsidRPr="00360457">
        <w:tblPrEx>
          <w:tblBorders>
            <w:bottom w:val="single" w:sz="4" w:space="0" w:color="auto"/>
          </w:tblBorders>
        </w:tblPrEx>
        <w:trPr>
          <w:trHeight w:val="227"/>
          <w:jc w:val="center"/>
        </w:trPr>
        <w:tc>
          <w:tcPr>
            <w:tcW w:w="3402" w:type="dxa"/>
            <w:vMerge/>
            <w:shd w:val="clear" w:color="auto" w:fill="auto"/>
          </w:tcPr>
          <w:p w:rsidR="00992730" w:rsidRPr="00360457" w:rsidRDefault="00992730" w:rsidP="005324A4">
            <w:pPr>
              <w:suppressAutoHyphens/>
              <w:spacing w:line="240" w:lineRule="auto"/>
              <w:jc w:val="left"/>
              <w:rPr>
                <w:rFonts w:ascii="Times New Roman" w:hAnsi="Times New Roman" w:cs="Times New Roman"/>
                <w:b w:val="0"/>
                <w:bCs w:val="0"/>
                <w:sz w:val="22"/>
                <w:szCs w:val="22"/>
              </w:rPr>
            </w:pPr>
          </w:p>
        </w:tc>
        <w:tc>
          <w:tcPr>
            <w:tcW w:w="3331" w:type="dxa"/>
            <w:gridSpan w:val="2"/>
            <w:shd w:val="clear" w:color="auto" w:fill="auto"/>
            <w:vAlign w:val="center"/>
          </w:tcPr>
          <w:p w:rsidR="00992730" w:rsidRPr="00360457" w:rsidRDefault="00992730" w:rsidP="005324A4">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свыше 0,2 до 0,4</w:t>
            </w:r>
          </w:p>
        </w:tc>
        <w:tc>
          <w:tcPr>
            <w:tcW w:w="3332" w:type="dxa"/>
            <w:gridSpan w:val="3"/>
            <w:shd w:val="clear" w:color="auto" w:fill="auto"/>
            <w:vAlign w:val="center"/>
          </w:tcPr>
          <w:p w:rsidR="00992730" w:rsidRPr="00360457" w:rsidRDefault="00992730" w:rsidP="005324A4">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0,4</w:t>
            </w:r>
          </w:p>
        </w:tc>
      </w:tr>
      <w:tr w:rsidR="00992730" w:rsidRPr="00360457">
        <w:tblPrEx>
          <w:tblBorders>
            <w:bottom w:val="single" w:sz="4" w:space="0" w:color="auto"/>
          </w:tblBorders>
        </w:tblPrEx>
        <w:trPr>
          <w:trHeight w:val="227"/>
          <w:jc w:val="center"/>
        </w:trPr>
        <w:tc>
          <w:tcPr>
            <w:tcW w:w="3402" w:type="dxa"/>
            <w:vMerge/>
            <w:shd w:val="clear" w:color="auto" w:fill="auto"/>
          </w:tcPr>
          <w:p w:rsidR="00992730" w:rsidRPr="00360457" w:rsidRDefault="00992730" w:rsidP="005324A4">
            <w:pPr>
              <w:suppressAutoHyphens/>
              <w:spacing w:line="240" w:lineRule="auto"/>
              <w:jc w:val="left"/>
              <w:rPr>
                <w:rFonts w:ascii="Times New Roman" w:hAnsi="Times New Roman" w:cs="Times New Roman"/>
                <w:b w:val="0"/>
                <w:bCs w:val="0"/>
                <w:sz w:val="22"/>
                <w:szCs w:val="22"/>
              </w:rPr>
            </w:pPr>
          </w:p>
        </w:tc>
        <w:tc>
          <w:tcPr>
            <w:tcW w:w="3331" w:type="dxa"/>
            <w:gridSpan w:val="2"/>
            <w:shd w:val="clear" w:color="auto" w:fill="auto"/>
            <w:vAlign w:val="center"/>
          </w:tcPr>
          <w:p w:rsidR="00992730" w:rsidRPr="00360457" w:rsidRDefault="00992730" w:rsidP="005324A4">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свыше 0,4 до 0,8</w:t>
            </w:r>
          </w:p>
        </w:tc>
        <w:tc>
          <w:tcPr>
            <w:tcW w:w="3332" w:type="dxa"/>
            <w:gridSpan w:val="3"/>
            <w:shd w:val="clear" w:color="auto" w:fill="auto"/>
            <w:vAlign w:val="center"/>
          </w:tcPr>
          <w:p w:rsidR="00992730" w:rsidRPr="00360457" w:rsidRDefault="00992730" w:rsidP="005324A4">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0,8</w:t>
            </w:r>
          </w:p>
        </w:tc>
      </w:tr>
      <w:tr w:rsidR="00992730" w:rsidRPr="00360457">
        <w:tblPrEx>
          <w:tblBorders>
            <w:bottom w:val="single" w:sz="4" w:space="0" w:color="auto"/>
          </w:tblBorders>
        </w:tblPrEx>
        <w:trPr>
          <w:trHeight w:val="227"/>
          <w:jc w:val="center"/>
        </w:trPr>
        <w:tc>
          <w:tcPr>
            <w:tcW w:w="3402" w:type="dxa"/>
            <w:vMerge/>
            <w:shd w:val="clear" w:color="auto" w:fill="auto"/>
          </w:tcPr>
          <w:p w:rsidR="00992730" w:rsidRPr="00360457" w:rsidRDefault="00992730" w:rsidP="005324A4">
            <w:pPr>
              <w:suppressAutoHyphens/>
              <w:spacing w:line="240" w:lineRule="auto"/>
              <w:jc w:val="left"/>
              <w:rPr>
                <w:rFonts w:ascii="Times New Roman" w:hAnsi="Times New Roman" w:cs="Times New Roman"/>
                <w:b w:val="0"/>
                <w:bCs w:val="0"/>
                <w:sz w:val="22"/>
                <w:szCs w:val="22"/>
              </w:rPr>
            </w:pPr>
          </w:p>
        </w:tc>
        <w:tc>
          <w:tcPr>
            <w:tcW w:w="3331" w:type="dxa"/>
            <w:gridSpan w:val="2"/>
            <w:shd w:val="clear" w:color="auto" w:fill="auto"/>
            <w:vAlign w:val="center"/>
          </w:tcPr>
          <w:p w:rsidR="00992730" w:rsidRPr="00360457" w:rsidRDefault="00992730" w:rsidP="005324A4">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свыше 0,8 до 17</w:t>
            </w:r>
          </w:p>
        </w:tc>
        <w:tc>
          <w:tcPr>
            <w:tcW w:w="3332" w:type="dxa"/>
            <w:gridSpan w:val="3"/>
            <w:shd w:val="clear" w:color="auto" w:fill="auto"/>
            <w:vAlign w:val="center"/>
          </w:tcPr>
          <w:p w:rsidR="00992730" w:rsidRPr="00360457" w:rsidRDefault="00992730" w:rsidP="005324A4">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w:t>
            </w:r>
          </w:p>
        </w:tc>
      </w:tr>
      <w:tr w:rsidR="00992730" w:rsidRPr="00360457">
        <w:tblPrEx>
          <w:tblBorders>
            <w:bottom w:val="single" w:sz="4" w:space="0" w:color="auto"/>
          </w:tblBorders>
        </w:tblPrEx>
        <w:trPr>
          <w:jc w:val="center"/>
        </w:trPr>
        <w:tc>
          <w:tcPr>
            <w:tcW w:w="3402" w:type="dxa"/>
            <w:vMerge/>
            <w:shd w:val="clear" w:color="auto" w:fill="auto"/>
          </w:tcPr>
          <w:p w:rsidR="00992730" w:rsidRPr="00360457" w:rsidRDefault="00992730" w:rsidP="005324A4">
            <w:pPr>
              <w:suppressAutoHyphens/>
              <w:spacing w:line="240" w:lineRule="auto"/>
              <w:ind w:right="57" w:firstLine="0"/>
              <w:jc w:val="left"/>
              <w:rPr>
                <w:rFonts w:ascii="Times New Roman" w:hAnsi="Times New Roman" w:cs="Times New Roman"/>
                <w:b w:val="0"/>
                <w:bCs w:val="0"/>
                <w:noProof/>
                <w:sz w:val="22"/>
                <w:szCs w:val="22"/>
              </w:rPr>
            </w:pPr>
          </w:p>
        </w:tc>
        <w:tc>
          <w:tcPr>
            <w:tcW w:w="6663" w:type="dxa"/>
            <w:gridSpan w:val="5"/>
            <w:shd w:val="clear" w:color="auto" w:fill="auto"/>
          </w:tcPr>
          <w:p w:rsidR="00992730" w:rsidRPr="00360457" w:rsidRDefault="00992730" w:rsidP="005324A4">
            <w:pPr>
              <w:spacing w:before="60" w:line="240" w:lineRule="auto"/>
              <w:ind w:firstLine="0"/>
              <w:rPr>
                <w:rFonts w:ascii="Times New Roman" w:hAnsi="Times New Roman" w:cs="Times New Roman"/>
                <w:b w:val="0"/>
                <w:bCs w:val="0"/>
                <w:noProof/>
                <w:sz w:val="22"/>
                <w:szCs w:val="22"/>
              </w:rPr>
            </w:pPr>
            <w:r w:rsidRPr="00360457">
              <w:rPr>
                <w:rFonts w:ascii="Times New Roman" w:hAnsi="Times New Roman" w:cs="Times New Roman"/>
                <w:b w:val="0"/>
                <w:bCs w:val="0"/>
                <w:i/>
                <w:iCs/>
                <w:spacing w:val="40"/>
                <w:sz w:val="22"/>
                <w:szCs w:val="22"/>
              </w:rPr>
              <w:t xml:space="preserve">Примечание: </w:t>
            </w:r>
            <w:r w:rsidRPr="00360457">
              <w:rPr>
                <w:rFonts w:ascii="Times New Roman" w:hAnsi="Times New Roman" w:cs="Times New Roman"/>
                <w:b w:val="0"/>
                <w:bCs w:val="0"/>
                <w:sz w:val="22"/>
                <w:szCs w:val="22"/>
              </w:rPr>
              <w:t>Для очистных сооружений локальных систем канализации размеры земельных участков следует принимать в з</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 xml:space="preserve">висимости от грунтовых условий и количества сточных вод, но не более </w:t>
            </w:r>
            <w:smartTag w:uri="urn:schemas-microsoft-com:office:smarttags" w:element="metricconverter">
              <w:smartTagPr>
                <w:attr w:name="ProductID" w:val="0,25 га"/>
              </w:smartTagPr>
              <w:r w:rsidRPr="00360457">
                <w:rPr>
                  <w:rFonts w:ascii="Times New Roman" w:hAnsi="Times New Roman" w:cs="Times New Roman"/>
                  <w:b w:val="0"/>
                  <w:bCs w:val="0"/>
                  <w:sz w:val="22"/>
                  <w:szCs w:val="22"/>
                </w:rPr>
                <w:t>0,25 га</w:t>
              </w:r>
            </w:smartTag>
            <w:r w:rsidRPr="00360457">
              <w:rPr>
                <w:rFonts w:ascii="Times New Roman" w:hAnsi="Times New Roman" w:cs="Times New Roman"/>
                <w:b w:val="0"/>
                <w:bCs w:val="0"/>
                <w:sz w:val="22"/>
                <w:szCs w:val="22"/>
              </w:rPr>
              <w:t>.</w:t>
            </w:r>
          </w:p>
        </w:tc>
      </w:tr>
      <w:tr w:rsidR="00FD4F26" w:rsidRPr="00360457">
        <w:tblPrEx>
          <w:tblBorders>
            <w:bottom w:val="single" w:sz="4" w:space="0" w:color="auto"/>
          </w:tblBorders>
        </w:tblPrEx>
        <w:trPr>
          <w:trHeight w:val="340"/>
          <w:jc w:val="center"/>
        </w:trPr>
        <w:tc>
          <w:tcPr>
            <w:tcW w:w="10065" w:type="dxa"/>
            <w:gridSpan w:val="6"/>
            <w:shd w:val="clear" w:color="auto" w:fill="auto"/>
            <w:vAlign w:val="center"/>
          </w:tcPr>
          <w:p w:rsidR="00FD4F26" w:rsidRPr="00360457" w:rsidRDefault="00FD4F26" w:rsidP="00992730">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Насосные станции</w:t>
            </w:r>
          </w:p>
        </w:tc>
      </w:tr>
      <w:tr w:rsidR="00FD4F26" w:rsidRPr="00360457">
        <w:tblPrEx>
          <w:tblBorders>
            <w:bottom w:val="single" w:sz="4" w:space="0" w:color="auto"/>
          </w:tblBorders>
        </w:tblPrEx>
        <w:trPr>
          <w:jc w:val="center"/>
        </w:trPr>
        <w:tc>
          <w:tcPr>
            <w:tcW w:w="3402" w:type="dxa"/>
            <w:shd w:val="clear" w:color="auto" w:fill="auto"/>
          </w:tcPr>
          <w:p w:rsidR="00FD4F26" w:rsidRPr="00360457" w:rsidRDefault="00FD4F26" w:rsidP="00992730">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Проектирование насосных станций для перекачки:</w:t>
            </w:r>
          </w:p>
          <w:p w:rsidR="00FD4F26" w:rsidRPr="00360457" w:rsidRDefault="00FD4F26" w:rsidP="00992730">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бытовых и поверхностных сточных вод;</w:t>
            </w:r>
          </w:p>
          <w:p w:rsidR="00FD4F26" w:rsidRPr="00360457" w:rsidRDefault="00FD4F26" w:rsidP="00992730">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производственных сточных вод</w:t>
            </w:r>
          </w:p>
        </w:tc>
        <w:tc>
          <w:tcPr>
            <w:tcW w:w="6663" w:type="dxa"/>
            <w:gridSpan w:val="5"/>
            <w:shd w:val="clear" w:color="auto" w:fill="auto"/>
          </w:tcPr>
          <w:p w:rsidR="00FD4F26" w:rsidRPr="00360457" w:rsidRDefault="00FD4F26" w:rsidP="00992730">
            <w:pPr>
              <w:spacing w:line="240" w:lineRule="auto"/>
              <w:ind w:firstLine="0"/>
              <w:rPr>
                <w:rFonts w:ascii="Times New Roman" w:hAnsi="Times New Roman" w:cs="Times New Roman"/>
                <w:b w:val="0"/>
                <w:bCs w:val="0"/>
                <w:sz w:val="22"/>
                <w:szCs w:val="22"/>
              </w:rPr>
            </w:pPr>
          </w:p>
          <w:p w:rsidR="00FD4F26" w:rsidRPr="00360457" w:rsidRDefault="00FD4F26" w:rsidP="00992730">
            <w:pPr>
              <w:spacing w:line="240" w:lineRule="auto"/>
              <w:ind w:firstLine="0"/>
              <w:rPr>
                <w:rFonts w:ascii="Times New Roman" w:hAnsi="Times New Roman" w:cs="Times New Roman"/>
                <w:b w:val="0"/>
                <w:bCs w:val="0"/>
                <w:sz w:val="22"/>
                <w:szCs w:val="22"/>
              </w:rPr>
            </w:pPr>
          </w:p>
          <w:p w:rsidR="00FD4F26" w:rsidRPr="00360457" w:rsidRDefault="00FD4F26" w:rsidP="0099273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следует проектировать в отдельно стоящих зданиях;</w:t>
            </w:r>
          </w:p>
          <w:p w:rsidR="00FD4F26" w:rsidRPr="00360457" w:rsidRDefault="00FD4F26" w:rsidP="00992730">
            <w:pPr>
              <w:spacing w:line="240" w:lineRule="auto"/>
              <w:ind w:firstLine="0"/>
              <w:rPr>
                <w:rFonts w:ascii="Times New Roman" w:hAnsi="Times New Roman" w:cs="Times New Roman"/>
                <w:b w:val="0"/>
                <w:bCs w:val="0"/>
                <w:sz w:val="22"/>
                <w:szCs w:val="22"/>
              </w:rPr>
            </w:pPr>
          </w:p>
          <w:p w:rsidR="00FD4F26" w:rsidRPr="00360457" w:rsidRDefault="00FD4F26" w:rsidP="00992730">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допускается проектировать в блоке с производственными здани</w:t>
            </w:r>
            <w:r w:rsidRPr="00360457">
              <w:rPr>
                <w:rFonts w:ascii="Times New Roman" w:hAnsi="Times New Roman" w:cs="Times New Roman"/>
                <w:b w:val="0"/>
                <w:bCs w:val="0"/>
                <w:sz w:val="22"/>
                <w:szCs w:val="22"/>
              </w:rPr>
              <w:t>я</w:t>
            </w:r>
            <w:r w:rsidRPr="00360457">
              <w:rPr>
                <w:rFonts w:ascii="Times New Roman" w:hAnsi="Times New Roman" w:cs="Times New Roman"/>
                <w:b w:val="0"/>
                <w:bCs w:val="0"/>
                <w:sz w:val="22"/>
                <w:szCs w:val="22"/>
              </w:rPr>
              <w:t>ми или в производственных помещениях соответствующей кат</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гории производственных процессов</w:t>
            </w:r>
          </w:p>
        </w:tc>
      </w:tr>
      <w:tr w:rsidR="00FD4F26" w:rsidRPr="00360457">
        <w:tblPrEx>
          <w:tblBorders>
            <w:bottom w:val="single" w:sz="4" w:space="0" w:color="auto"/>
          </w:tblBorders>
        </w:tblPrEx>
        <w:trPr>
          <w:jc w:val="center"/>
        </w:trPr>
        <w:tc>
          <w:tcPr>
            <w:tcW w:w="3402" w:type="dxa"/>
            <w:shd w:val="clear" w:color="auto" w:fill="auto"/>
          </w:tcPr>
          <w:p w:rsidR="00FD4F26" w:rsidRPr="00360457" w:rsidRDefault="00FD4F26" w:rsidP="00992730">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Планировочные отметки площадок канализационных сооружений и насосных станций, </w:t>
            </w:r>
            <w:r w:rsidR="000011B3"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размещаемых на прибрежных участках водотоков и водоемов</w:t>
            </w:r>
          </w:p>
        </w:tc>
        <w:tc>
          <w:tcPr>
            <w:tcW w:w="6663" w:type="dxa"/>
            <w:gridSpan w:val="5"/>
            <w:shd w:val="clear" w:color="auto" w:fill="auto"/>
          </w:tcPr>
          <w:p w:rsidR="00FD4F26" w:rsidRPr="00360457" w:rsidRDefault="00FD4F26" w:rsidP="0099273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Следует принимать не менее чем на </w:t>
            </w:r>
            <w:smartTag w:uri="urn:schemas-microsoft-com:office:smarttags" w:element="metricconverter">
              <w:smartTagPr>
                <w:attr w:name="ProductID" w:val="0,5 м"/>
              </w:smartTagPr>
              <w:r w:rsidRPr="00360457">
                <w:rPr>
                  <w:rFonts w:ascii="Times New Roman" w:hAnsi="Times New Roman" w:cs="Times New Roman"/>
                  <w:b w:val="0"/>
                  <w:bCs w:val="0"/>
                  <w:sz w:val="22"/>
                  <w:szCs w:val="22"/>
                </w:rPr>
                <w:t>0,5 м</w:t>
              </w:r>
            </w:smartTag>
            <w:r w:rsidRPr="00360457">
              <w:rPr>
                <w:rFonts w:ascii="Times New Roman" w:hAnsi="Times New Roman" w:cs="Times New Roman"/>
                <w:b w:val="0"/>
                <w:bCs w:val="0"/>
                <w:sz w:val="22"/>
                <w:szCs w:val="22"/>
              </w:rPr>
              <w:t xml:space="preserve"> выше максимального г</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ризонта паводковых вод с обеспеченностью 3 % с учетом ветрового нагона воды и высоты наката ветровой волны</w:t>
            </w:r>
          </w:p>
        </w:tc>
      </w:tr>
      <w:tr w:rsidR="00FD4F26" w:rsidRPr="00360457">
        <w:tblPrEx>
          <w:tblBorders>
            <w:bottom w:val="single" w:sz="4" w:space="0" w:color="auto"/>
          </w:tblBorders>
        </w:tblPrEx>
        <w:trPr>
          <w:jc w:val="center"/>
        </w:trPr>
        <w:tc>
          <w:tcPr>
            <w:tcW w:w="3402" w:type="dxa"/>
            <w:shd w:val="clear" w:color="auto" w:fill="auto"/>
          </w:tcPr>
          <w:p w:rsidR="00FD4F26" w:rsidRPr="00360457" w:rsidRDefault="00DD3C6F" w:rsidP="00992730">
            <w:pPr>
              <w:spacing w:line="240" w:lineRule="auto"/>
              <w:ind w:right="-85"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w:t>
            </w:r>
            <w:r w:rsidR="00FD4F26" w:rsidRPr="00360457">
              <w:rPr>
                <w:rFonts w:ascii="Times New Roman" w:hAnsi="Times New Roman" w:cs="Times New Roman"/>
                <w:b w:val="0"/>
                <w:bCs w:val="0"/>
                <w:sz w:val="22"/>
                <w:szCs w:val="22"/>
              </w:rPr>
              <w:t>азмещени</w:t>
            </w:r>
            <w:r w:rsidRPr="00360457">
              <w:rPr>
                <w:rFonts w:ascii="Times New Roman" w:hAnsi="Times New Roman" w:cs="Times New Roman"/>
                <w:b w:val="0"/>
                <w:bCs w:val="0"/>
                <w:sz w:val="22"/>
                <w:szCs w:val="22"/>
              </w:rPr>
              <w:t>е</w:t>
            </w:r>
            <w:r w:rsidR="00FD4F26" w:rsidRPr="00360457">
              <w:rPr>
                <w:rFonts w:ascii="Times New Roman" w:hAnsi="Times New Roman" w:cs="Times New Roman"/>
                <w:b w:val="0"/>
                <w:bCs w:val="0"/>
                <w:sz w:val="22"/>
                <w:szCs w:val="22"/>
              </w:rPr>
              <w:t xml:space="preserve"> внутриквартальных </w:t>
            </w:r>
            <w:r w:rsidR="00FD4F26" w:rsidRPr="00360457">
              <w:rPr>
                <w:rFonts w:ascii="Times New Roman" w:hAnsi="Times New Roman" w:cs="Times New Roman"/>
                <w:b w:val="0"/>
                <w:bCs w:val="0"/>
                <w:spacing w:val="-5"/>
                <w:sz w:val="22"/>
                <w:szCs w:val="22"/>
              </w:rPr>
              <w:t>насосных станций</w:t>
            </w:r>
          </w:p>
        </w:tc>
        <w:tc>
          <w:tcPr>
            <w:tcW w:w="6663" w:type="dxa"/>
            <w:gridSpan w:val="5"/>
            <w:shd w:val="clear" w:color="auto" w:fill="auto"/>
          </w:tcPr>
          <w:p w:rsidR="00FD4F26" w:rsidRPr="00360457" w:rsidRDefault="00DD3C6F" w:rsidP="0099273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Ориентировочные размеры земельных участков – </w:t>
            </w:r>
            <w:r w:rsidR="00FD4F26" w:rsidRPr="00360457">
              <w:rPr>
                <w:rFonts w:ascii="Times New Roman" w:hAnsi="Times New Roman" w:cs="Times New Roman"/>
                <w:b w:val="0"/>
                <w:bCs w:val="0"/>
                <w:sz w:val="22"/>
                <w:szCs w:val="22"/>
              </w:rPr>
              <w:t>10</w:t>
            </w:r>
            <w:r w:rsidRPr="00360457">
              <w:rPr>
                <w:rFonts w:ascii="Times New Roman" w:hAnsi="Times New Roman" w:cs="Times New Roman"/>
                <w:b w:val="0"/>
                <w:bCs w:val="0"/>
                <w:sz w:val="22"/>
                <w:szCs w:val="22"/>
              </w:rPr>
              <w:t xml:space="preserve"> </w:t>
            </w:r>
            <w:r w:rsidR="00FD4F26"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10 м"/>
              </w:smartTagPr>
              <w:r w:rsidR="00FD4F26" w:rsidRPr="00360457">
                <w:rPr>
                  <w:rFonts w:ascii="Times New Roman" w:hAnsi="Times New Roman" w:cs="Times New Roman"/>
                  <w:b w:val="0"/>
                  <w:bCs w:val="0"/>
                  <w:sz w:val="22"/>
                  <w:szCs w:val="22"/>
                </w:rPr>
                <w:t>10 м</w:t>
              </w:r>
            </w:smartTag>
            <w:r w:rsidR="00FD4F26" w:rsidRPr="00360457">
              <w:rPr>
                <w:rFonts w:ascii="Times New Roman" w:hAnsi="Times New Roman" w:cs="Times New Roman"/>
                <w:b w:val="0"/>
                <w:bCs w:val="0"/>
                <w:sz w:val="22"/>
                <w:szCs w:val="22"/>
              </w:rPr>
              <w:t>.</w:t>
            </w:r>
          </w:p>
          <w:p w:rsidR="00DD3C6F" w:rsidRPr="00360457" w:rsidRDefault="00DD3C6F" w:rsidP="0099273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 xml:space="preserve">Расстояние </w:t>
            </w:r>
            <w:r w:rsidRPr="00360457">
              <w:rPr>
                <w:rFonts w:ascii="Times New Roman" w:hAnsi="Times New Roman" w:cs="Times New Roman"/>
                <w:b w:val="0"/>
                <w:bCs w:val="0"/>
                <w:sz w:val="22"/>
                <w:szCs w:val="22"/>
              </w:rPr>
              <w:t xml:space="preserve">до жилых и общественных зданий – не менее </w:t>
            </w:r>
            <w:smartTag w:uri="urn:schemas-microsoft-com:office:smarttags" w:element="metricconverter">
              <w:smartTagPr>
                <w:attr w:name="ProductID" w:val="20 м"/>
              </w:smartTagPr>
              <w:r w:rsidRPr="00360457">
                <w:rPr>
                  <w:rFonts w:ascii="Times New Roman" w:hAnsi="Times New Roman" w:cs="Times New Roman"/>
                  <w:b w:val="0"/>
                  <w:bCs w:val="0"/>
                  <w:sz w:val="22"/>
                  <w:szCs w:val="22"/>
                </w:rPr>
                <w:t>20 м</w:t>
              </w:r>
            </w:smartTag>
            <w:r w:rsidRPr="00360457">
              <w:rPr>
                <w:rFonts w:ascii="Times New Roman" w:hAnsi="Times New Roman" w:cs="Times New Roman"/>
                <w:b w:val="0"/>
                <w:bCs w:val="0"/>
                <w:sz w:val="22"/>
                <w:szCs w:val="22"/>
              </w:rPr>
              <w:t>.</w:t>
            </w:r>
          </w:p>
        </w:tc>
      </w:tr>
      <w:tr w:rsidR="00A56423" w:rsidRPr="00360457">
        <w:tblPrEx>
          <w:tblBorders>
            <w:bottom w:val="single" w:sz="4" w:space="0" w:color="auto"/>
          </w:tblBorders>
        </w:tblPrEx>
        <w:trPr>
          <w:trHeight w:val="340"/>
          <w:jc w:val="center"/>
        </w:trPr>
        <w:tc>
          <w:tcPr>
            <w:tcW w:w="10065" w:type="dxa"/>
            <w:gridSpan w:val="6"/>
            <w:shd w:val="clear" w:color="auto" w:fill="auto"/>
            <w:vAlign w:val="center"/>
          </w:tcPr>
          <w:p w:rsidR="00A56423" w:rsidRPr="00360457" w:rsidRDefault="00A56423" w:rsidP="00992730">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Снегоплавильные пункты</w:t>
            </w:r>
          </w:p>
        </w:tc>
      </w:tr>
      <w:tr w:rsidR="00A56423" w:rsidRPr="00360457">
        <w:tblPrEx>
          <w:tblBorders>
            <w:bottom w:val="single" w:sz="4" w:space="0" w:color="auto"/>
          </w:tblBorders>
        </w:tblPrEx>
        <w:trPr>
          <w:jc w:val="center"/>
        </w:trPr>
        <w:tc>
          <w:tcPr>
            <w:tcW w:w="3402" w:type="dxa"/>
            <w:shd w:val="clear" w:color="auto" w:fill="auto"/>
          </w:tcPr>
          <w:p w:rsidR="00A56423" w:rsidRPr="00360457" w:rsidRDefault="00A56423" w:rsidP="00992730">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Проектирование и р</w:t>
            </w:r>
            <w:r w:rsidRPr="00360457">
              <w:rPr>
                <w:rFonts w:ascii="Times New Roman" w:hAnsi="Times New Roman" w:cs="Times New Roman"/>
                <w:b w:val="0"/>
                <w:bCs w:val="0"/>
                <w:sz w:val="22"/>
                <w:szCs w:val="22"/>
              </w:rPr>
              <w:t>азмещение снегоплавильных пунктов</w:t>
            </w:r>
          </w:p>
        </w:tc>
        <w:tc>
          <w:tcPr>
            <w:tcW w:w="6663" w:type="dxa"/>
            <w:gridSpan w:val="5"/>
            <w:shd w:val="clear" w:color="auto" w:fill="auto"/>
          </w:tcPr>
          <w:p w:rsidR="00A56423" w:rsidRPr="00360457" w:rsidRDefault="00A56423" w:rsidP="00992730">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Допускается размещать п</w:t>
            </w:r>
            <w:r w:rsidRPr="00360457">
              <w:rPr>
                <w:rFonts w:ascii="Times New Roman" w:hAnsi="Times New Roman" w:cs="Times New Roman"/>
                <w:b w:val="0"/>
                <w:sz w:val="22"/>
                <w:szCs w:val="22"/>
              </w:rPr>
              <w:t>ри канализационных сооружениях с уч</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том близости расположения основных убираемых от снега террит</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рий, наличия точек подачи сточной воды и отвода талой, доступн</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сти относительно дорожной сети, удобства подъездов и организ</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ции движения, удаленности от жилья и т. п.</w:t>
            </w:r>
          </w:p>
          <w:p w:rsidR="00A56423" w:rsidRPr="00360457" w:rsidRDefault="00A56423" w:rsidP="0099273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Проектирование – в соответствии с СП 32.13330.2012.</w:t>
            </w:r>
          </w:p>
        </w:tc>
      </w:tr>
      <w:tr w:rsidR="00A56423" w:rsidRPr="00360457">
        <w:tblPrEx>
          <w:tblBorders>
            <w:bottom w:val="single" w:sz="4" w:space="0" w:color="auto"/>
          </w:tblBorders>
        </w:tblPrEx>
        <w:trPr>
          <w:jc w:val="center"/>
        </w:trPr>
        <w:tc>
          <w:tcPr>
            <w:tcW w:w="3402" w:type="dxa"/>
            <w:shd w:val="clear" w:color="auto" w:fill="auto"/>
          </w:tcPr>
          <w:p w:rsidR="00A56423" w:rsidRPr="00360457" w:rsidRDefault="00A56423" w:rsidP="00992730">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Размеры санитарно-защитных зон</w:t>
            </w:r>
            <w:r w:rsidR="00AA1B7A" w:rsidRPr="00360457">
              <w:rPr>
                <w:rFonts w:ascii="Times New Roman" w:hAnsi="Times New Roman" w:cs="Times New Roman"/>
                <w:b w:val="0"/>
                <w:sz w:val="22"/>
                <w:szCs w:val="22"/>
              </w:rPr>
              <w:t xml:space="preserve"> </w:t>
            </w:r>
            <w:r w:rsidR="00AA1B7A" w:rsidRPr="00360457">
              <w:rPr>
                <w:rFonts w:ascii="Times New Roman" w:hAnsi="Times New Roman" w:cs="Times New Roman"/>
                <w:b w:val="0"/>
                <w:bCs w:val="0"/>
                <w:sz w:val="22"/>
                <w:szCs w:val="22"/>
              </w:rPr>
              <w:t>снегоплавильных пунктов</w:t>
            </w:r>
          </w:p>
        </w:tc>
        <w:tc>
          <w:tcPr>
            <w:tcW w:w="6663" w:type="dxa"/>
            <w:gridSpan w:val="5"/>
            <w:shd w:val="clear" w:color="auto" w:fill="auto"/>
          </w:tcPr>
          <w:p w:rsidR="00A56423" w:rsidRPr="00360457" w:rsidRDefault="00A56423" w:rsidP="00992730">
            <w:pPr>
              <w:spacing w:line="240" w:lineRule="auto"/>
              <w:ind w:firstLine="0"/>
              <w:rPr>
                <w:rFonts w:ascii="Times New Roman" w:hAnsi="Times New Roman" w:cs="Times New Roman"/>
                <w:b w:val="0"/>
                <w:bCs w:val="0"/>
                <w:noProof/>
                <w:sz w:val="22"/>
                <w:szCs w:val="22"/>
              </w:rPr>
            </w:pPr>
            <w:r w:rsidRPr="00360457">
              <w:rPr>
                <w:rFonts w:ascii="Times New Roman" w:hAnsi="Times New Roman" w:cs="Times New Roman"/>
                <w:b w:val="0"/>
                <w:bCs w:val="0"/>
                <w:noProof/>
                <w:sz w:val="22"/>
                <w:szCs w:val="22"/>
              </w:rPr>
              <w:t>В соответствии с СанПиН 2.2.1/2.1.1.1200-03.</w:t>
            </w:r>
          </w:p>
          <w:p w:rsidR="00A56423" w:rsidRPr="00360457" w:rsidRDefault="00A56423" w:rsidP="0099273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noProof/>
                <w:sz w:val="22"/>
                <w:szCs w:val="22"/>
              </w:rPr>
              <w:t xml:space="preserve">Ориентировочный размер – </w:t>
            </w:r>
            <w:smartTag w:uri="urn:schemas-microsoft-com:office:smarttags" w:element="metricconverter">
              <w:smartTagPr>
                <w:attr w:name="ProductID" w:val="100 м"/>
              </w:smartTagPr>
              <w:r w:rsidRPr="00360457">
                <w:rPr>
                  <w:rFonts w:ascii="Times New Roman" w:hAnsi="Times New Roman" w:cs="Times New Roman"/>
                  <w:b w:val="0"/>
                  <w:bCs w:val="0"/>
                  <w:noProof/>
                  <w:sz w:val="22"/>
                  <w:szCs w:val="22"/>
                </w:rPr>
                <w:t>100 м</w:t>
              </w:r>
            </w:smartTag>
            <w:r w:rsidRPr="00360457">
              <w:rPr>
                <w:rFonts w:ascii="Times New Roman" w:hAnsi="Times New Roman" w:cs="Times New Roman"/>
                <w:b w:val="0"/>
                <w:bCs w:val="0"/>
                <w:noProof/>
                <w:sz w:val="22"/>
                <w:szCs w:val="22"/>
              </w:rPr>
              <w:t>.</w:t>
            </w:r>
          </w:p>
        </w:tc>
      </w:tr>
    </w:tbl>
    <w:p w:rsidR="007E757E" w:rsidRPr="00360457" w:rsidRDefault="00D629B8" w:rsidP="00B54F0B">
      <w:pPr>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8.</w:t>
      </w:r>
      <w:r w:rsidR="006526BC" w:rsidRPr="00360457">
        <w:rPr>
          <w:rFonts w:ascii="Times New Roman" w:hAnsi="Times New Roman" w:cs="Times New Roman"/>
          <w:b w:val="0"/>
          <w:bCs w:val="0"/>
          <w:sz w:val="24"/>
          <w:szCs w:val="24"/>
        </w:rPr>
        <w:t>5.6</w:t>
      </w:r>
      <w:r w:rsidR="0045728D" w:rsidRPr="00360457">
        <w:rPr>
          <w:rFonts w:ascii="Times New Roman" w:hAnsi="Times New Roman" w:cs="Times New Roman"/>
          <w:b w:val="0"/>
          <w:bCs w:val="0"/>
          <w:sz w:val="24"/>
          <w:szCs w:val="24"/>
        </w:rPr>
        <w:t xml:space="preserve">. </w:t>
      </w:r>
      <w:r w:rsidR="007E757E" w:rsidRPr="00360457">
        <w:rPr>
          <w:rFonts w:ascii="Times New Roman" w:hAnsi="Times New Roman" w:cs="Times New Roman"/>
          <w:b w:val="0"/>
          <w:bCs w:val="0"/>
          <w:sz w:val="24"/>
          <w:szCs w:val="24"/>
        </w:rPr>
        <w:t>Нормативные параметры и расчетные показатели градостроительного проектиров</w:t>
      </w:r>
      <w:r w:rsidR="007E757E" w:rsidRPr="00360457">
        <w:rPr>
          <w:rFonts w:ascii="Times New Roman" w:hAnsi="Times New Roman" w:cs="Times New Roman"/>
          <w:b w:val="0"/>
          <w:bCs w:val="0"/>
          <w:sz w:val="24"/>
          <w:szCs w:val="24"/>
        </w:rPr>
        <w:t>а</w:t>
      </w:r>
      <w:r w:rsidR="007E757E" w:rsidRPr="00360457">
        <w:rPr>
          <w:rFonts w:ascii="Times New Roman" w:hAnsi="Times New Roman" w:cs="Times New Roman"/>
          <w:b w:val="0"/>
          <w:bCs w:val="0"/>
          <w:sz w:val="24"/>
          <w:szCs w:val="24"/>
        </w:rPr>
        <w:t xml:space="preserve">ния </w:t>
      </w:r>
      <w:r w:rsidR="007E757E" w:rsidRPr="00360457">
        <w:rPr>
          <w:rFonts w:ascii="Times New Roman" w:hAnsi="Times New Roman" w:cs="Times New Roman"/>
          <w:bCs w:val="0"/>
          <w:sz w:val="24"/>
          <w:szCs w:val="24"/>
        </w:rPr>
        <w:t>ливневой канализации</w:t>
      </w:r>
      <w:r w:rsidR="007E757E" w:rsidRPr="00360457">
        <w:rPr>
          <w:rFonts w:ascii="Times New Roman" w:hAnsi="Times New Roman" w:cs="Times New Roman"/>
          <w:b w:val="0"/>
          <w:bCs w:val="0"/>
          <w:sz w:val="24"/>
          <w:szCs w:val="24"/>
        </w:rPr>
        <w:t xml:space="preserve"> приведены в таблице </w:t>
      </w:r>
      <w:r w:rsidR="005D6B18" w:rsidRPr="00360457">
        <w:rPr>
          <w:rFonts w:ascii="Times New Roman" w:hAnsi="Times New Roman" w:cs="Times New Roman"/>
          <w:b w:val="0"/>
          <w:bCs w:val="0"/>
          <w:sz w:val="24"/>
          <w:szCs w:val="24"/>
        </w:rPr>
        <w:t>8.</w:t>
      </w:r>
      <w:r w:rsidR="006526BC" w:rsidRPr="00360457">
        <w:rPr>
          <w:rFonts w:ascii="Times New Roman" w:hAnsi="Times New Roman" w:cs="Times New Roman"/>
          <w:b w:val="0"/>
          <w:bCs w:val="0"/>
          <w:sz w:val="24"/>
          <w:szCs w:val="24"/>
        </w:rPr>
        <w:t>5.</w:t>
      </w:r>
      <w:r w:rsidR="001A3D7F" w:rsidRPr="00360457">
        <w:rPr>
          <w:rFonts w:ascii="Times New Roman" w:hAnsi="Times New Roman" w:cs="Times New Roman"/>
          <w:b w:val="0"/>
          <w:bCs w:val="0"/>
          <w:sz w:val="24"/>
          <w:szCs w:val="24"/>
        </w:rPr>
        <w:t>5</w:t>
      </w:r>
      <w:r w:rsidR="007E757E" w:rsidRPr="00360457">
        <w:rPr>
          <w:rFonts w:ascii="Times New Roman" w:hAnsi="Times New Roman" w:cs="Times New Roman"/>
          <w:b w:val="0"/>
          <w:bCs w:val="0"/>
          <w:sz w:val="24"/>
          <w:szCs w:val="24"/>
        </w:rPr>
        <w:t>.</w:t>
      </w:r>
    </w:p>
    <w:p w:rsidR="001A3D7F" w:rsidRPr="00360457" w:rsidRDefault="001A3D7F" w:rsidP="00B54F0B">
      <w:pPr>
        <w:spacing w:line="240" w:lineRule="auto"/>
        <w:ind w:firstLine="720"/>
        <w:rPr>
          <w:rFonts w:ascii="Times New Roman" w:hAnsi="Times New Roman" w:cs="Times New Roman"/>
          <w:b w:val="0"/>
          <w:bCs w:val="0"/>
          <w:sz w:val="24"/>
          <w:szCs w:val="24"/>
        </w:rPr>
      </w:pPr>
    </w:p>
    <w:p w:rsidR="007E757E" w:rsidRPr="00360457" w:rsidRDefault="007E757E" w:rsidP="00B54F0B">
      <w:pPr>
        <w:spacing w:line="240"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5D6B18" w:rsidRPr="00360457">
        <w:rPr>
          <w:rFonts w:ascii="Times New Roman" w:hAnsi="Times New Roman" w:cs="Times New Roman"/>
          <w:b w:val="0"/>
          <w:bCs w:val="0"/>
          <w:sz w:val="24"/>
          <w:szCs w:val="24"/>
        </w:rPr>
        <w:t>8.</w:t>
      </w:r>
      <w:r w:rsidR="006526BC" w:rsidRPr="00360457">
        <w:rPr>
          <w:rFonts w:ascii="Times New Roman" w:hAnsi="Times New Roman" w:cs="Times New Roman"/>
          <w:b w:val="0"/>
          <w:bCs w:val="0"/>
          <w:sz w:val="24"/>
          <w:szCs w:val="24"/>
        </w:rPr>
        <w:t>5.</w:t>
      </w:r>
      <w:r w:rsidR="001A3D7F" w:rsidRPr="00360457">
        <w:rPr>
          <w:rFonts w:ascii="Times New Roman" w:hAnsi="Times New Roman" w:cs="Times New Roman"/>
          <w:b w:val="0"/>
          <w:bCs w:val="0"/>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74"/>
        <w:gridCol w:w="3499"/>
        <w:gridCol w:w="3499"/>
      </w:tblGrid>
      <w:tr w:rsidR="007E757E" w:rsidRPr="00360457">
        <w:trPr>
          <w:trHeight w:val="340"/>
          <w:jc w:val="center"/>
        </w:trPr>
        <w:tc>
          <w:tcPr>
            <w:tcW w:w="3074" w:type="dxa"/>
            <w:shd w:val="clear" w:color="auto" w:fill="auto"/>
            <w:vAlign w:val="center"/>
          </w:tcPr>
          <w:p w:rsidR="007E757E" w:rsidRPr="00360457" w:rsidRDefault="007E757E" w:rsidP="00B54F0B">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998" w:type="dxa"/>
            <w:gridSpan w:val="2"/>
            <w:shd w:val="clear" w:color="auto" w:fill="auto"/>
            <w:vAlign w:val="center"/>
          </w:tcPr>
          <w:p w:rsidR="007E757E" w:rsidRPr="00360457" w:rsidRDefault="007E757E" w:rsidP="00B54F0B">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r w:rsidR="007E757E" w:rsidRPr="00360457">
        <w:tblPrEx>
          <w:tblBorders>
            <w:bottom w:val="single" w:sz="4" w:space="0" w:color="auto"/>
          </w:tblBorders>
        </w:tblPrEx>
        <w:trPr>
          <w:jc w:val="center"/>
        </w:trPr>
        <w:tc>
          <w:tcPr>
            <w:tcW w:w="3074" w:type="dxa"/>
            <w:shd w:val="clear" w:color="auto" w:fill="auto"/>
          </w:tcPr>
          <w:p w:rsidR="007E757E" w:rsidRPr="00360457" w:rsidRDefault="007E757E" w:rsidP="00B54F0B">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Проектирование ливневой канализации на территории </w:t>
            </w:r>
            <w:r w:rsidR="005D6B18" w:rsidRPr="00360457">
              <w:rPr>
                <w:rFonts w:ascii="Times New Roman" w:hAnsi="Times New Roman" w:cs="Times New Roman"/>
                <w:b w:val="0"/>
                <w:bCs w:val="0"/>
                <w:sz w:val="22"/>
                <w:szCs w:val="22"/>
              </w:rPr>
              <w:t xml:space="preserve">городского </w:t>
            </w:r>
            <w:r w:rsidR="00263991" w:rsidRPr="00360457">
              <w:rPr>
                <w:rFonts w:ascii="Times New Roman" w:hAnsi="Times New Roman" w:cs="Times New Roman"/>
                <w:b w:val="0"/>
                <w:bCs w:val="0"/>
                <w:sz w:val="22"/>
                <w:szCs w:val="22"/>
              </w:rPr>
              <w:t>поселения</w:t>
            </w:r>
          </w:p>
        </w:tc>
        <w:tc>
          <w:tcPr>
            <w:tcW w:w="6998" w:type="dxa"/>
            <w:gridSpan w:val="2"/>
            <w:shd w:val="clear" w:color="auto" w:fill="auto"/>
          </w:tcPr>
          <w:p w:rsidR="00F2069D" w:rsidRPr="00360457" w:rsidRDefault="007E757E" w:rsidP="00B54F0B">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Следует проектировать по раздельной системе. </w:t>
            </w:r>
          </w:p>
          <w:p w:rsidR="007E757E" w:rsidRPr="00360457" w:rsidRDefault="007E757E" w:rsidP="00B54F0B">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При проектировании необходимо предусматривать максимальное с</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 xml:space="preserve">хранение естественных условий стока поверхностных вод. </w:t>
            </w:r>
          </w:p>
          <w:p w:rsidR="007E757E" w:rsidRPr="00360457" w:rsidRDefault="007E757E" w:rsidP="00B54F0B">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зданий и сооружений, затрудняющих отвод поверхнос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ных вод, не допускается.</w:t>
            </w:r>
          </w:p>
        </w:tc>
      </w:tr>
      <w:tr w:rsidR="007E757E" w:rsidRPr="00360457">
        <w:tblPrEx>
          <w:tblBorders>
            <w:bottom w:val="single" w:sz="4" w:space="0" w:color="auto"/>
          </w:tblBorders>
        </w:tblPrEx>
        <w:trPr>
          <w:jc w:val="center"/>
        </w:trPr>
        <w:tc>
          <w:tcPr>
            <w:tcW w:w="3074" w:type="dxa"/>
            <w:shd w:val="clear" w:color="auto" w:fill="auto"/>
          </w:tcPr>
          <w:p w:rsidR="007E757E" w:rsidRPr="00360457" w:rsidRDefault="007E757E" w:rsidP="00B54F0B">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Отведение поверхностных сточных вод на очистные сооружения и в водные объекты</w:t>
            </w:r>
          </w:p>
        </w:tc>
        <w:tc>
          <w:tcPr>
            <w:tcW w:w="6998" w:type="dxa"/>
            <w:gridSpan w:val="2"/>
            <w:shd w:val="clear" w:color="auto" w:fill="auto"/>
          </w:tcPr>
          <w:p w:rsidR="007E757E" w:rsidRPr="00360457" w:rsidRDefault="007E757E" w:rsidP="00B54F0B">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 xml:space="preserve">Следует проектировать, </w:t>
            </w:r>
            <w:r w:rsidRPr="00360457">
              <w:rPr>
                <w:rFonts w:ascii="Times New Roman" w:hAnsi="Times New Roman" w:cs="Times New Roman"/>
                <w:b w:val="0"/>
                <w:sz w:val="22"/>
                <w:szCs w:val="22"/>
              </w:rPr>
              <w:t>по возможности, в самотечном режиме по п</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 xml:space="preserve">ниженным участкам площади стока. </w:t>
            </w:r>
          </w:p>
          <w:p w:rsidR="007E757E" w:rsidRPr="00360457" w:rsidRDefault="007E757E" w:rsidP="00B54F0B">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 xml:space="preserve">Перекачка поверхностного стока на очистные сооружения допускается в исключительных случаях при соответствующем обосновании. </w:t>
            </w:r>
            <w:r w:rsidRPr="00360457">
              <w:rPr>
                <w:rFonts w:ascii="Times New Roman" w:hAnsi="Times New Roman" w:cs="Times New Roman"/>
                <w:b w:val="0"/>
                <w:bCs w:val="0"/>
                <w:spacing w:val="-2"/>
                <w:sz w:val="22"/>
                <w:szCs w:val="22"/>
              </w:rPr>
              <w:t xml:space="preserve"> </w:t>
            </w:r>
          </w:p>
        </w:tc>
      </w:tr>
      <w:tr w:rsidR="005D6B18" w:rsidRPr="00360457">
        <w:tblPrEx>
          <w:tblBorders>
            <w:bottom w:val="single" w:sz="4" w:space="0" w:color="auto"/>
          </w:tblBorders>
        </w:tblPrEx>
        <w:trPr>
          <w:jc w:val="center"/>
        </w:trPr>
        <w:tc>
          <w:tcPr>
            <w:tcW w:w="3074" w:type="dxa"/>
            <w:shd w:val="clear" w:color="auto" w:fill="auto"/>
          </w:tcPr>
          <w:p w:rsidR="005D6B18" w:rsidRPr="00360457" w:rsidRDefault="005D6B18" w:rsidP="00B54F0B">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Проектирование закрытых систем отведения поверхностных сточных вод</w:t>
            </w:r>
          </w:p>
        </w:tc>
        <w:tc>
          <w:tcPr>
            <w:tcW w:w="6998" w:type="dxa"/>
            <w:gridSpan w:val="2"/>
            <w:shd w:val="clear" w:color="auto" w:fill="auto"/>
          </w:tcPr>
          <w:p w:rsidR="005D6B18" w:rsidRPr="00360457" w:rsidRDefault="005D6B18" w:rsidP="00B54F0B">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 xml:space="preserve">Следует </w:t>
            </w:r>
            <w:r w:rsidRPr="00360457">
              <w:rPr>
                <w:rFonts w:ascii="Times New Roman" w:hAnsi="Times New Roman" w:cs="Times New Roman"/>
                <w:b w:val="0"/>
                <w:spacing w:val="-2"/>
                <w:sz w:val="22"/>
                <w:szCs w:val="22"/>
              </w:rPr>
              <w:t>осуществлять</w:t>
            </w:r>
            <w:r w:rsidRPr="00360457">
              <w:rPr>
                <w:rFonts w:ascii="Times New Roman" w:hAnsi="Times New Roman" w:cs="Times New Roman"/>
                <w:b w:val="0"/>
                <w:bCs w:val="0"/>
                <w:sz w:val="22"/>
                <w:szCs w:val="22"/>
              </w:rPr>
              <w:t xml:space="preserve"> для территорий </w:t>
            </w:r>
            <w:r w:rsidRPr="00360457">
              <w:rPr>
                <w:rFonts w:ascii="Times New Roman" w:hAnsi="Times New Roman" w:cs="Times New Roman"/>
                <w:b w:val="0"/>
                <w:sz w:val="22"/>
                <w:szCs w:val="22"/>
              </w:rPr>
              <w:t xml:space="preserve">жилой, общественно-деловой застройки </w:t>
            </w:r>
            <w:r w:rsidRPr="00360457">
              <w:rPr>
                <w:rFonts w:ascii="Times New Roman" w:hAnsi="Times New Roman" w:cs="Times New Roman"/>
                <w:b w:val="0"/>
                <w:bCs w:val="0"/>
                <w:sz w:val="22"/>
                <w:szCs w:val="22"/>
              </w:rPr>
              <w:t>и промышленных предприятий.</w:t>
            </w:r>
          </w:p>
        </w:tc>
      </w:tr>
      <w:tr w:rsidR="005D6B18" w:rsidRPr="00360457">
        <w:tblPrEx>
          <w:tblBorders>
            <w:bottom w:val="single" w:sz="4" w:space="0" w:color="auto"/>
          </w:tblBorders>
        </w:tblPrEx>
        <w:trPr>
          <w:jc w:val="center"/>
        </w:trPr>
        <w:tc>
          <w:tcPr>
            <w:tcW w:w="3074" w:type="dxa"/>
            <w:shd w:val="clear" w:color="auto" w:fill="auto"/>
          </w:tcPr>
          <w:p w:rsidR="005D6B18" w:rsidRPr="00360457" w:rsidRDefault="005D6B18" w:rsidP="00B54F0B">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Проектирование открытых систем отведения поверхностных сточных вод (с использованием лотков, канав, кюветов, оврагов, ручьев и малых рек)</w:t>
            </w:r>
          </w:p>
        </w:tc>
        <w:tc>
          <w:tcPr>
            <w:tcW w:w="6998" w:type="dxa"/>
            <w:gridSpan w:val="2"/>
            <w:shd w:val="clear" w:color="auto" w:fill="auto"/>
          </w:tcPr>
          <w:p w:rsidR="00B81774" w:rsidRPr="00360457" w:rsidRDefault="005D6B18" w:rsidP="00B54F0B">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Допускается </w:t>
            </w:r>
            <w:r w:rsidRPr="00360457">
              <w:rPr>
                <w:rFonts w:ascii="Times New Roman" w:hAnsi="Times New Roman" w:cs="Times New Roman"/>
                <w:b w:val="0"/>
                <w:sz w:val="22"/>
                <w:szCs w:val="22"/>
              </w:rPr>
              <w:t>осуществлять</w:t>
            </w:r>
            <w:r w:rsidRPr="00360457">
              <w:rPr>
                <w:rFonts w:ascii="Times New Roman" w:hAnsi="Times New Roman" w:cs="Times New Roman"/>
                <w:b w:val="0"/>
                <w:bCs w:val="0"/>
                <w:sz w:val="22"/>
                <w:szCs w:val="22"/>
              </w:rPr>
              <w:t xml:space="preserve"> для территорий малоэтажной индивидуал</w:t>
            </w:r>
            <w:r w:rsidRPr="00360457">
              <w:rPr>
                <w:rFonts w:ascii="Times New Roman" w:hAnsi="Times New Roman" w:cs="Times New Roman"/>
                <w:b w:val="0"/>
                <w:bCs w:val="0"/>
                <w:sz w:val="22"/>
                <w:szCs w:val="22"/>
              </w:rPr>
              <w:t>ь</w:t>
            </w:r>
            <w:r w:rsidRPr="00360457">
              <w:rPr>
                <w:rFonts w:ascii="Times New Roman" w:hAnsi="Times New Roman" w:cs="Times New Roman"/>
                <w:b w:val="0"/>
                <w:bCs w:val="0"/>
                <w:sz w:val="22"/>
                <w:szCs w:val="22"/>
              </w:rPr>
              <w:t>ной жилой застройки, а также рекреационных территорий с устройс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 xml:space="preserve">вом мостов или труб на пересечениях с дорогами. </w:t>
            </w:r>
          </w:p>
          <w:p w:rsidR="005D6B18" w:rsidRPr="00360457" w:rsidRDefault="005D6B18" w:rsidP="00B54F0B">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tc>
      </w:tr>
      <w:tr w:rsidR="007E757E" w:rsidRPr="00360457">
        <w:tblPrEx>
          <w:tblBorders>
            <w:bottom w:val="single" w:sz="4" w:space="0" w:color="auto"/>
          </w:tblBorders>
        </w:tblPrEx>
        <w:trPr>
          <w:jc w:val="center"/>
        </w:trPr>
        <w:tc>
          <w:tcPr>
            <w:tcW w:w="3074" w:type="dxa"/>
            <w:shd w:val="clear" w:color="auto" w:fill="auto"/>
          </w:tcPr>
          <w:p w:rsidR="007E757E" w:rsidRPr="00360457" w:rsidRDefault="007E757E" w:rsidP="00B54F0B">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Отведение на очистку поверхностного стока</w:t>
            </w:r>
          </w:p>
        </w:tc>
        <w:tc>
          <w:tcPr>
            <w:tcW w:w="6998" w:type="dxa"/>
            <w:gridSpan w:val="2"/>
            <w:shd w:val="clear" w:color="auto" w:fill="auto"/>
          </w:tcPr>
          <w:p w:rsidR="007E757E" w:rsidRPr="00360457" w:rsidRDefault="007E757E" w:rsidP="00B54F0B">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На очистные сооружения должен отводиться поверхностный сток с территори</w:t>
            </w:r>
            <w:r w:rsidR="00B81774" w:rsidRPr="00360457">
              <w:rPr>
                <w:rFonts w:ascii="Times New Roman" w:hAnsi="Times New Roman" w:cs="Times New Roman"/>
                <w:b w:val="0"/>
                <w:sz w:val="22"/>
                <w:szCs w:val="22"/>
              </w:rPr>
              <w:t>и городского поселения</w:t>
            </w:r>
            <w:r w:rsidRPr="00360457">
              <w:rPr>
                <w:rFonts w:ascii="Times New Roman" w:hAnsi="Times New Roman" w:cs="Times New Roman"/>
                <w:b w:val="0"/>
                <w:sz w:val="22"/>
                <w:szCs w:val="22"/>
              </w:rPr>
              <w:t xml:space="preserve">, в том числе от промышленных </w:t>
            </w:r>
            <w:r w:rsidR="0059291A" w:rsidRPr="00360457">
              <w:rPr>
                <w:rFonts w:ascii="Times New Roman" w:hAnsi="Times New Roman" w:cs="Times New Roman"/>
                <w:b w:val="0"/>
                <w:bCs w:val="0"/>
                <w:sz w:val="22"/>
                <w:szCs w:val="22"/>
              </w:rPr>
              <w:t>зон, районов жилой застройки с интенсивным движением автотранспорта и пешеходов, крупных транспортных магистралей, торговых центров</w:t>
            </w:r>
            <w:r w:rsidRPr="00360457">
              <w:rPr>
                <w:rFonts w:ascii="Times New Roman" w:hAnsi="Times New Roman" w:cs="Times New Roman"/>
                <w:b w:val="0"/>
                <w:sz w:val="22"/>
                <w:szCs w:val="22"/>
              </w:rPr>
              <w:t>.</w:t>
            </w:r>
          </w:p>
          <w:p w:rsidR="00F20C3A" w:rsidRPr="00360457" w:rsidRDefault="00F20C3A" w:rsidP="00B54F0B">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Отведение на очистку поверхностного стока с автомобильных дорог и объектов дорожного сервиса, расположенных вне застроенных терр</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 xml:space="preserve">торий </w:t>
            </w:r>
            <w:r w:rsidRPr="00360457">
              <w:rPr>
                <w:rFonts w:ascii="Times New Roman" w:hAnsi="Times New Roman" w:cs="Times New Roman"/>
                <w:b w:val="0"/>
                <w:spacing w:val="-2"/>
                <w:sz w:val="22"/>
                <w:szCs w:val="22"/>
              </w:rPr>
              <w:t xml:space="preserve">допускается </w:t>
            </w:r>
            <w:r w:rsidRPr="00360457">
              <w:rPr>
                <w:rFonts w:ascii="Times New Roman" w:hAnsi="Times New Roman" w:cs="Times New Roman"/>
                <w:b w:val="0"/>
                <w:bCs w:val="0"/>
                <w:spacing w:val="-2"/>
                <w:sz w:val="22"/>
                <w:szCs w:val="22"/>
              </w:rPr>
              <w:t>проектировать</w:t>
            </w:r>
            <w:r w:rsidRPr="00360457">
              <w:rPr>
                <w:rFonts w:ascii="Times New Roman" w:hAnsi="Times New Roman" w:cs="Times New Roman"/>
                <w:b w:val="0"/>
                <w:sz w:val="22"/>
                <w:szCs w:val="22"/>
              </w:rPr>
              <w:t xml:space="preserve"> </w:t>
            </w:r>
            <w:r w:rsidRPr="00360457">
              <w:rPr>
                <w:rFonts w:ascii="Times New Roman" w:hAnsi="Times New Roman" w:cs="Times New Roman"/>
                <w:b w:val="0"/>
                <w:spacing w:val="-2"/>
                <w:sz w:val="22"/>
                <w:szCs w:val="22"/>
              </w:rPr>
              <w:t>лотками и кюветами.</w:t>
            </w:r>
          </w:p>
        </w:tc>
      </w:tr>
      <w:tr w:rsidR="007E757E" w:rsidRPr="00360457">
        <w:tblPrEx>
          <w:tblBorders>
            <w:bottom w:val="single" w:sz="4" w:space="0" w:color="auto"/>
          </w:tblBorders>
        </w:tblPrEx>
        <w:trPr>
          <w:jc w:val="center"/>
        </w:trPr>
        <w:tc>
          <w:tcPr>
            <w:tcW w:w="3074" w:type="dxa"/>
            <w:shd w:val="clear" w:color="auto" w:fill="auto"/>
          </w:tcPr>
          <w:p w:rsidR="007E757E" w:rsidRPr="00360457" w:rsidRDefault="007E757E" w:rsidP="00B54F0B">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Размер санитарно-защитных зон очистных сооружений поверхностного сто</w:t>
            </w:r>
            <w:r w:rsidR="001A0AF6" w:rsidRPr="00360457">
              <w:rPr>
                <w:rFonts w:ascii="Times New Roman" w:hAnsi="Times New Roman" w:cs="Times New Roman"/>
                <w:b w:val="0"/>
                <w:bCs w:val="0"/>
                <w:sz w:val="22"/>
                <w:szCs w:val="22"/>
              </w:rPr>
              <w:t>ка</w:t>
            </w:r>
          </w:p>
        </w:tc>
        <w:tc>
          <w:tcPr>
            <w:tcW w:w="6998" w:type="dxa"/>
            <w:gridSpan w:val="2"/>
            <w:shd w:val="clear" w:color="auto" w:fill="auto"/>
          </w:tcPr>
          <w:p w:rsidR="007E757E" w:rsidRPr="00360457" w:rsidRDefault="001A0AF6" w:rsidP="00B54F0B">
            <w:pPr>
              <w:spacing w:line="240" w:lineRule="auto"/>
              <w:ind w:firstLine="0"/>
              <w:rPr>
                <w:rFonts w:ascii="Times New Roman" w:hAnsi="Times New Roman" w:cs="Times New Roman"/>
                <w:b w:val="0"/>
                <w:spacing w:val="-2"/>
                <w:sz w:val="22"/>
                <w:szCs w:val="22"/>
              </w:rPr>
            </w:pPr>
            <w:r w:rsidRPr="00360457">
              <w:rPr>
                <w:rFonts w:ascii="Times New Roman" w:hAnsi="Times New Roman" w:cs="Times New Roman"/>
                <w:b w:val="0"/>
                <w:bCs w:val="0"/>
                <w:sz w:val="22"/>
                <w:szCs w:val="22"/>
              </w:rPr>
              <w:t>По таблице 8.5.4 настоящих нормативов.</w:t>
            </w:r>
          </w:p>
        </w:tc>
      </w:tr>
      <w:tr w:rsidR="007E757E" w:rsidRPr="00360457">
        <w:tblPrEx>
          <w:tblBorders>
            <w:bottom w:val="single" w:sz="4" w:space="0" w:color="auto"/>
          </w:tblBorders>
        </w:tblPrEx>
        <w:trPr>
          <w:jc w:val="center"/>
        </w:trPr>
        <w:tc>
          <w:tcPr>
            <w:tcW w:w="3074" w:type="dxa"/>
            <w:shd w:val="clear" w:color="auto" w:fill="auto"/>
          </w:tcPr>
          <w:p w:rsidR="007E757E" w:rsidRPr="00360457" w:rsidRDefault="007E757E" w:rsidP="00B54F0B">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Приемники талых, дождевых и грунтовых вод</w:t>
            </w:r>
          </w:p>
        </w:tc>
        <w:tc>
          <w:tcPr>
            <w:tcW w:w="6998" w:type="dxa"/>
            <w:gridSpan w:val="2"/>
            <w:shd w:val="clear" w:color="auto" w:fill="auto"/>
          </w:tcPr>
          <w:p w:rsidR="007E757E" w:rsidRPr="00360457" w:rsidRDefault="007E757E" w:rsidP="00B54F0B">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Следует проектировать:</w:t>
            </w:r>
          </w:p>
          <w:p w:rsidR="007E757E" w:rsidRPr="00360457" w:rsidRDefault="007E757E" w:rsidP="00B54F0B">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 в лотках улиц с продольным уклоном – на затяжных участках спу</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ков, на перекрестках и пешеходных переходах со стороны притока поверхностных вод;</w:t>
            </w:r>
          </w:p>
          <w:p w:rsidR="007E757E" w:rsidRPr="00360457" w:rsidRDefault="007E757E" w:rsidP="00B54F0B">
            <w:pPr>
              <w:spacing w:line="240" w:lineRule="auto"/>
              <w:ind w:left="142" w:hanging="142"/>
              <w:rPr>
                <w:rFonts w:ascii="Times New Roman" w:hAnsi="Times New Roman" w:cs="Times New Roman"/>
                <w:b w:val="0"/>
                <w:spacing w:val="-2"/>
                <w:sz w:val="22"/>
                <w:szCs w:val="22"/>
              </w:rPr>
            </w:pPr>
            <w:r w:rsidRPr="00360457">
              <w:rPr>
                <w:rFonts w:ascii="Times New Roman" w:hAnsi="Times New Roman" w:cs="Times New Roman"/>
                <w:b w:val="0"/>
                <w:sz w:val="22"/>
                <w:szCs w:val="22"/>
              </w:rPr>
              <w:t>- в пониженных местах, не имеющих свободного стока поверхностных вод, – при пилооб</w:t>
            </w:r>
            <w:r w:rsidRPr="00360457">
              <w:rPr>
                <w:rFonts w:ascii="Times New Roman" w:hAnsi="Times New Roman" w:cs="Times New Roman"/>
                <w:b w:val="0"/>
                <w:spacing w:val="-2"/>
                <w:sz w:val="22"/>
                <w:szCs w:val="22"/>
              </w:rPr>
              <w:t>разном профиле лотков улиц, в конце затяжных уч</w:t>
            </w:r>
            <w:r w:rsidRPr="00360457">
              <w:rPr>
                <w:rFonts w:ascii="Times New Roman" w:hAnsi="Times New Roman" w:cs="Times New Roman"/>
                <w:b w:val="0"/>
                <w:spacing w:val="-2"/>
                <w:sz w:val="22"/>
                <w:szCs w:val="22"/>
              </w:rPr>
              <w:t>а</w:t>
            </w:r>
            <w:r w:rsidRPr="00360457">
              <w:rPr>
                <w:rFonts w:ascii="Times New Roman" w:hAnsi="Times New Roman" w:cs="Times New Roman"/>
                <w:b w:val="0"/>
                <w:spacing w:val="-2"/>
                <w:sz w:val="22"/>
                <w:szCs w:val="22"/>
              </w:rPr>
              <w:t>стков спусков на территориях дворов и парков.</w:t>
            </w:r>
          </w:p>
        </w:tc>
      </w:tr>
      <w:tr w:rsidR="00DB1E67" w:rsidRPr="00360457">
        <w:tblPrEx>
          <w:tblBorders>
            <w:bottom w:val="single" w:sz="4" w:space="0" w:color="auto"/>
          </w:tblBorders>
        </w:tblPrEx>
        <w:trPr>
          <w:trHeight w:val="291"/>
          <w:jc w:val="center"/>
        </w:trPr>
        <w:tc>
          <w:tcPr>
            <w:tcW w:w="3074" w:type="dxa"/>
            <w:vMerge w:val="restart"/>
            <w:shd w:val="clear" w:color="auto" w:fill="auto"/>
          </w:tcPr>
          <w:p w:rsidR="00DB1E67" w:rsidRPr="00360457" w:rsidRDefault="00DB1E67" w:rsidP="00B54F0B">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Наибольшие расстояния между дождеприемниками</w:t>
            </w:r>
          </w:p>
        </w:tc>
        <w:tc>
          <w:tcPr>
            <w:tcW w:w="6998" w:type="dxa"/>
            <w:gridSpan w:val="2"/>
            <w:shd w:val="clear" w:color="auto" w:fill="auto"/>
          </w:tcPr>
          <w:p w:rsidR="00DB1E67" w:rsidRPr="00360457" w:rsidRDefault="00DB1E67" w:rsidP="00B54F0B">
            <w:pPr>
              <w:shd w:val="clear" w:color="auto" w:fill="FFFFFF"/>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Допускается проектировать:</w:t>
            </w:r>
          </w:p>
          <w:p w:rsidR="00DB1E67" w:rsidRPr="00360457" w:rsidRDefault="00DB1E67" w:rsidP="00B54F0B">
            <w:pPr>
              <w:shd w:val="clear" w:color="auto" w:fill="FFFFFF"/>
              <w:spacing w:after="80"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при ширине улиц до </w:t>
            </w:r>
            <w:smartTag w:uri="urn:schemas-microsoft-com:office:smarttags" w:element="metricconverter">
              <w:smartTagPr>
                <w:attr w:name="ProductID" w:val="30 м"/>
              </w:smartTagPr>
              <w:r w:rsidRPr="00360457">
                <w:rPr>
                  <w:rFonts w:ascii="Times New Roman" w:hAnsi="Times New Roman" w:cs="Times New Roman"/>
                  <w:b w:val="0"/>
                  <w:bCs w:val="0"/>
                  <w:sz w:val="22"/>
                  <w:szCs w:val="22"/>
                </w:rPr>
                <w:t>30 м</w:t>
              </w:r>
            </w:smartTag>
            <w:r w:rsidRPr="00360457">
              <w:rPr>
                <w:rFonts w:ascii="Times New Roman" w:hAnsi="Times New Roman" w:cs="Times New Roman"/>
                <w:b w:val="0"/>
                <w:bCs w:val="0"/>
                <w:sz w:val="22"/>
                <w:szCs w:val="22"/>
              </w:rPr>
              <w:t xml:space="preserve"> и отсутствии поступления дождевых вод с территории кварталов – не более:</w:t>
            </w:r>
          </w:p>
        </w:tc>
      </w:tr>
      <w:tr w:rsidR="00DB1E67" w:rsidRPr="00360457">
        <w:tblPrEx>
          <w:tblBorders>
            <w:bottom w:val="single" w:sz="4" w:space="0" w:color="auto"/>
          </w:tblBorders>
        </w:tblPrEx>
        <w:trPr>
          <w:trHeight w:val="312"/>
          <w:jc w:val="center"/>
        </w:trPr>
        <w:tc>
          <w:tcPr>
            <w:tcW w:w="3074" w:type="dxa"/>
            <w:vMerge/>
            <w:shd w:val="clear" w:color="auto" w:fill="auto"/>
          </w:tcPr>
          <w:p w:rsidR="00DB1E67" w:rsidRPr="00360457" w:rsidRDefault="00DB1E67" w:rsidP="00B54F0B">
            <w:pPr>
              <w:suppressAutoHyphens/>
              <w:spacing w:line="240" w:lineRule="auto"/>
              <w:ind w:firstLine="0"/>
              <w:jc w:val="left"/>
              <w:rPr>
                <w:rFonts w:ascii="Times New Roman" w:hAnsi="Times New Roman" w:cs="Times New Roman"/>
                <w:b w:val="0"/>
                <w:sz w:val="22"/>
                <w:szCs w:val="22"/>
              </w:rPr>
            </w:pPr>
          </w:p>
        </w:tc>
        <w:tc>
          <w:tcPr>
            <w:tcW w:w="3499" w:type="dxa"/>
            <w:shd w:val="clear" w:color="auto" w:fill="auto"/>
            <w:vAlign w:val="center"/>
          </w:tcPr>
          <w:p w:rsidR="00DB1E67" w:rsidRPr="00360457" w:rsidRDefault="00DB1E67" w:rsidP="00B54F0B">
            <w:pPr>
              <w:shd w:val="clear" w:color="auto" w:fill="FFFFFF"/>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при уклоне улицы</w:t>
            </w:r>
          </w:p>
        </w:tc>
        <w:tc>
          <w:tcPr>
            <w:tcW w:w="3499" w:type="dxa"/>
            <w:shd w:val="clear" w:color="auto" w:fill="auto"/>
            <w:vAlign w:val="center"/>
          </w:tcPr>
          <w:p w:rsidR="00DB1E67" w:rsidRPr="00360457" w:rsidRDefault="00DB1E67" w:rsidP="00B54F0B">
            <w:pPr>
              <w:shd w:val="clear" w:color="auto" w:fill="FFFFFF"/>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расстояние, м</w:t>
            </w:r>
          </w:p>
        </w:tc>
      </w:tr>
      <w:tr w:rsidR="00DB1E67" w:rsidRPr="00360457">
        <w:tblPrEx>
          <w:tblBorders>
            <w:bottom w:val="single" w:sz="4" w:space="0" w:color="auto"/>
          </w:tblBorders>
        </w:tblPrEx>
        <w:trPr>
          <w:trHeight w:val="135"/>
          <w:jc w:val="center"/>
        </w:trPr>
        <w:tc>
          <w:tcPr>
            <w:tcW w:w="3074" w:type="dxa"/>
            <w:vMerge/>
            <w:shd w:val="clear" w:color="auto" w:fill="auto"/>
          </w:tcPr>
          <w:p w:rsidR="00DB1E67" w:rsidRPr="00360457" w:rsidRDefault="00DB1E67" w:rsidP="00B54F0B">
            <w:pPr>
              <w:suppressAutoHyphens/>
              <w:spacing w:line="240" w:lineRule="auto"/>
              <w:ind w:firstLine="0"/>
              <w:jc w:val="left"/>
              <w:rPr>
                <w:rFonts w:ascii="Times New Roman" w:hAnsi="Times New Roman" w:cs="Times New Roman"/>
                <w:b w:val="0"/>
                <w:sz w:val="22"/>
                <w:szCs w:val="22"/>
              </w:rPr>
            </w:pPr>
          </w:p>
        </w:tc>
        <w:tc>
          <w:tcPr>
            <w:tcW w:w="3499" w:type="dxa"/>
            <w:shd w:val="clear" w:color="auto" w:fill="auto"/>
          </w:tcPr>
          <w:p w:rsidR="00DB1E67" w:rsidRPr="00360457" w:rsidRDefault="00DB1E67" w:rsidP="00B54F0B">
            <w:pPr>
              <w:shd w:val="clear" w:color="auto" w:fill="FFFFFF"/>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 0,004</w:t>
            </w:r>
          </w:p>
        </w:tc>
        <w:tc>
          <w:tcPr>
            <w:tcW w:w="3499" w:type="dxa"/>
            <w:shd w:val="clear" w:color="auto" w:fill="auto"/>
          </w:tcPr>
          <w:p w:rsidR="00DB1E67" w:rsidRPr="00360457" w:rsidRDefault="00DB1E67" w:rsidP="00B54F0B">
            <w:pPr>
              <w:shd w:val="clear" w:color="auto" w:fill="FFFFFF"/>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w:t>
            </w:r>
          </w:p>
        </w:tc>
      </w:tr>
      <w:tr w:rsidR="00DB1E67" w:rsidRPr="00360457">
        <w:tblPrEx>
          <w:tblBorders>
            <w:bottom w:val="single" w:sz="4" w:space="0" w:color="auto"/>
          </w:tblBorders>
        </w:tblPrEx>
        <w:trPr>
          <w:trHeight w:val="135"/>
          <w:jc w:val="center"/>
        </w:trPr>
        <w:tc>
          <w:tcPr>
            <w:tcW w:w="3074" w:type="dxa"/>
            <w:vMerge/>
            <w:shd w:val="clear" w:color="auto" w:fill="auto"/>
          </w:tcPr>
          <w:p w:rsidR="00DB1E67" w:rsidRPr="00360457" w:rsidRDefault="00DB1E67" w:rsidP="00B54F0B">
            <w:pPr>
              <w:suppressAutoHyphens/>
              <w:spacing w:line="240" w:lineRule="auto"/>
              <w:ind w:firstLine="0"/>
              <w:jc w:val="left"/>
              <w:rPr>
                <w:rFonts w:ascii="Times New Roman" w:hAnsi="Times New Roman" w:cs="Times New Roman"/>
                <w:b w:val="0"/>
                <w:sz w:val="22"/>
                <w:szCs w:val="22"/>
              </w:rPr>
            </w:pPr>
          </w:p>
        </w:tc>
        <w:tc>
          <w:tcPr>
            <w:tcW w:w="3499" w:type="dxa"/>
            <w:shd w:val="clear" w:color="auto" w:fill="auto"/>
          </w:tcPr>
          <w:p w:rsidR="00DB1E67" w:rsidRPr="00360457" w:rsidRDefault="00DB1E67" w:rsidP="00B54F0B">
            <w:pPr>
              <w:shd w:val="clear" w:color="auto" w:fill="FFFFFF"/>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более 0,004 до 0,006</w:t>
            </w:r>
          </w:p>
        </w:tc>
        <w:tc>
          <w:tcPr>
            <w:tcW w:w="3499" w:type="dxa"/>
            <w:shd w:val="clear" w:color="auto" w:fill="auto"/>
          </w:tcPr>
          <w:p w:rsidR="00DB1E67" w:rsidRPr="00360457" w:rsidRDefault="00DB1E67" w:rsidP="00B54F0B">
            <w:pPr>
              <w:shd w:val="clear" w:color="auto" w:fill="FFFFFF"/>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60</w:t>
            </w:r>
          </w:p>
        </w:tc>
      </w:tr>
      <w:tr w:rsidR="00DB1E67" w:rsidRPr="00360457">
        <w:tblPrEx>
          <w:tblBorders>
            <w:bottom w:val="single" w:sz="4" w:space="0" w:color="auto"/>
          </w:tblBorders>
        </w:tblPrEx>
        <w:trPr>
          <w:trHeight w:val="135"/>
          <w:jc w:val="center"/>
        </w:trPr>
        <w:tc>
          <w:tcPr>
            <w:tcW w:w="3074" w:type="dxa"/>
            <w:vMerge/>
            <w:shd w:val="clear" w:color="auto" w:fill="auto"/>
          </w:tcPr>
          <w:p w:rsidR="00DB1E67" w:rsidRPr="00360457" w:rsidRDefault="00DB1E67" w:rsidP="00B54F0B">
            <w:pPr>
              <w:suppressAutoHyphens/>
              <w:spacing w:line="240" w:lineRule="auto"/>
              <w:ind w:firstLine="0"/>
              <w:jc w:val="left"/>
              <w:rPr>
                <w:rFonts w:ascii="Times New Roman" w:hAnsi="Times New Roman" w:cs="Times New Roman"/>
                <w:b w:val="0"/>
                <w:sz w:val="22"/>
                <w:szCs w:val="22"/>
              </w:rPr>
            </w:pPr>
          </w:p>
        </w:tc>
        <w:tc>
          <w:tcPr>
            <w:tcW w:w="3499" w:type="dxa"/>
            <w:shd w:val="clear" w:color="auto" w:fill="auto"/>
          </w:tcPr>
          <w:p w:rsidR="00DB1E67" w:rsidRPr="00360457" w:rsidRDefault="00DB1E67" w:rsidP="00B54F0B">
            <w:pPr>
              <w:shd w:val="clear" w:color="auto" w:fill="FFFFFF"/>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более 0,006 до 0,01</w:t>
            </w:r>
          </w:p>
        </w:tc>
        <w:tc>
          <w:tcPr>
            <w:tcW w:w="3499" w:type="dxa"/>
            <w:shd w:val="clear" w:color="auto" w:fill="auto"/>
          </w:tcPr>
          <w:p w:rsidR="00DB1E67" w:rsidRPr="00360457" w:rsidRDefault="00DB1E67" w:rsidP="00B54F0B">
            <w:pPr>
              <w:shd w:val="clear" w:color="auto" w:fill="FFFFFF"/>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70</w:t>
            </w:r>
          </w:p>
        </w:tc>
      </w:tr>
      <w:tr w:rsidR="00DB1E67" w:rsidRPr="00360457">
        <w:tblPrEx>
          <w:tblBorders>
            <w:bottom w:val="single" w:sz="4" w:space="0" w:color="auto"/>
          </w:tblBorders>
        </w:tblPrEx>
        <w:trPr>
          <w:trHeight w:val="135"/>
          <w:jc w:val="center"/>
        </w:trPr>
        <w:tc>
          <w:tcPr>
            <w:tcW w:w="3074" w:type="dxa"/>
            <w:vMerge/>
            <w:shd w:val="clear" w:color="auto" w:fill="auto"/>
          </w:tcPr>
          <w:p w:rsidR="00DB1E67" w:rsidRPr="00360457" w:rsidRDefault="00DB1E67" w:rsidP="00B54F0B">
            <w:pPr>
              <w:suppressAutoHyphens/>
              <w:spacing w:line="240" w:lineRule="auto"/>
              <w:ind w:firstLine="0"/>
              <w:jc w:val="left"/>
              <w:rPr>
                <w:rFonts w:ascii="Times New Roman" w:hAnsi="Times New Roman" w:cs="Times New Roman"/>
                <w:b w:val="0"/>
                <w:sz w:val="22"/>
                <w:szCs w:val="22"/>
              </w:rPr>
            </w:pPr>
          </w:p>
        </w:tc>
        <w:tc>
          <w:tcPr>
            <w:tcW w:w="3499" w:type="dxa"/>
            <w:shd w:val="clear" w:color="auto" w:fill="auto"/>
          </w:tcPr>
          <w:p w:rsidR="00DB1E67" w:rsidRPr="00360457" w:rsidRDefault="00DB1E67" w:rsidP="00B54F0B">
            <w:pPr>
              <w:shd w:val="clear" w:color="auto" w:fill="FFFFFF"/>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более 0,01 до 0,03</w:t>
            </w:r>
          </w:p>
        </w:tc>
        <w:tc>
          <w:tcPr>
            <w:tcW w:w="3499" w:type="dxa"/>
            <w:shd w:val="clear" w:color="auto" w:fill="auto"/>
          </w:tcPr>
          <w:p w:rsidR="00DB1E67" w:rsidRPr="00360457" w:rsidRDefault="00DB1E67" w:rsidP="00B54F0B">
            <w:pPr>
              <w:shd w:val="clear" w:color="auto" w:fill="FFFFFF"/>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80</w:t>
            </w:r>
          </w:p>
        </w:tc>
      </w:tr>
      <w:tr w:rsidR="00DB1E67" w:rsidRPr="00360457">
        <w:tblPrEx>
          <w:tblBorders>
            <w:bottom w:val="single" w:sz="4" w:space="0" w:color="auto"/>
          </w:tblBorders>
        </w:tblPrEx>
        <w:trPr>
          <w:trHeight w:val="135"/>
          <w:jc w:val="center"/>
        </w:trPr>
        <w:tc>
          <w:tcPr>
            <w:tcW w:w="3074" w:type="dxa"/>
            <w:vMerge/>
            <w:shd w:val="clear" w:color="auto" w:fill="auto"/>
          </w:tcPr>
          <w:p w:rsidR="00DB1E67" w:rsidRPr="00360457" w:rsidRDefault="00DB1E67" w:rsidP="00B54F0B">
            <w:pPr>
              <w:suppressAutoHyphens/>
              <w:spacing w:line="240" w:lineRule="auto"/>
              <w:ind w:firstLine="0"/>
              <w:jc w:val="left"/>
              <w:rPr>
                <w:rFonts w:ascii="Times New Roman" w:hAnsi="Times New Roman" w:cs="Times New Roman"/>
                <w:b w:val="0"/>
                <w:sz w:val="22"/>
                <w:szCs w:val="22"/>
              </w:rPr>
            </w:pPr>
          </w:p>
        </w:tc>
        <w:tc>
          <w:tcPr>
            <w:tcW w:w="6998" w:type="dxa"/>
            <w:gridSpan w:val="2"/>
            <w:shd w:val="clear" w:color="auto" w:fill="auto"/>
          </w:tcPr>
          <w:p w:rsidR="00DB1E67" w:rsidRPr="00360457" w:rsidRDefault="00DB1E67" w:rsidP="00B54F0B">
            <w:pPr>
              <w:shd w:val="clear" w:color="auto" w:fill="FFFFFF"/>
              <w:spacing w:before="60"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при ширине улиц более </w:t>
            </w:r>
            <w:smartTag w:uri="urn:schemas-microsoft-com:office:smarttags" w:element="metricconverter">
              <w:smartTagPr>
                <w:attr w:name="ProductID" w:val="30 м"/>
              </w:smartTagPr>
              <w:r w:rsidRPr="00360457">
                <w:rPr>
                  <w:rFonts w:ascii="Times New Roman" w:hAnsi="Times New Roman" w:cs="Times New Roman"/>
                  <w:b w:val="0"/>
                  <w:bCs w:val="0"/>
                  <w:sz w:val="22"/>
                  <w:szCs w:val="22"/>
                </w:rPr>
                <w:t>30 м</w:t>
              </w:r>
            </w:smartTag>
            <w:r w:rsidRPr="00360457">
              <w:rPr>
                <w:rFonts w:ascii="Times New Roman" w:hAnsi="Times New Roman" w:cs="Times New Roman"/>
                <w:b w:val="0"/>
                <w:bCs w:val="0"/>
                <w:sz w:val="22"/>
                <w:szCs w:val="22"/>
              </w:rPr>
              <w:t xml:space="preserve"> – не более </w:t>
            </w:r>
            <w:smartTag w:uri="urn:schemas-microsoft-com:office:smarttags" w:element="metricconverter">
              <w:smartTagPr>
                <w:attr w:name="ProductID" w:val="60 м"/>
              </w:smartTagPr>
              <w:r w:rsidRPr="00360457">
                <w:rPr>
                  <w:rFonts w:ascii="Times New Roman" w:hAnsi="Times New Roman" w:cs="Times New Roman"/>
                  <w:b w:val="0"/>
                  <w:bCs w:val="0"/>
                  <w:sz w:val="22"/>
                  <w:szCs w:val="22"/>
                </w:rPr>
                <w:t>60 м</w:t>
              </w:r>
            </w:smartTag>
            <w:r w:rsidRPr="00360457">
              <w:rPr>
                <w:rFonts w:ascii="Times New Roman" w:hAnsi="Times New Roman" w:cs="Times New Roman"/>
                <w:b w:val="0"/>
                <w:bCs w:val="0"/>
                <w:sz w:val="22"/>
                <w:szCs w:val="22"/>
              </w:rPr>
              <w:t>.</w:t>
            </w:r>
          </w:p>
        </w:tc>
      </w:tr>
    </w:tbl>
    <w:p w:rsidR="0045728D" w:rsidRPr="00360457" w:rsidRDefault="0045728D" w:rsidP="00B54F0B">
      <w:pPr>
        <w:spacing w:line="240" w:lineRule="auto"/>
        <w:ind w:firstLine="709"/>
        <w:rPr>
          <w:rFonts w:ascii="Times New Roman" w:hAnsi="Times New Roman" w:cs="Times New Roman"/>
          <w:b w:val="0"/>
          <w:bCs w:val="0"/>
          <w:sz w:val="24"/>
          <w:szCs w:val="24"/>
        </w:rPr>
      </w:pPr>
    </w:p>
    <w:p w:rsidR="0045728D" w:rsidRPr="00360457" w:rsidRDefault="00D629B8" w:rsidP="00B54F0B">
      <w:pPr>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1A0AF6" w:rsidRPr="00360457">
        <w:rPr>
          <w:rFonts w:ascii="Times New Roman" w:hAnsi="Times New Roman" w:cs="Times New Roman"/>
          <w:b w:val="0"/>
          <w:bCs w:val="0"/>
          <w:sz w:val="24"/>
          <w:szCs w:val="24"/>
        </w:rPr>
        <w:t>5.</w:t>
      </w:r>
      <w:r w:rsidR="0049172C" w:rsidRPr="00360457">
        <w:rPr>
          <w:rFonts w:ascii="Times New Roman" w:hAnsi="Times New Roman" w:cs="Times New Roman"/>
          <w:b w:val="0"/>
          <w:bCs w:val="0"/>
          <w:sz w:val="24"/>
          <w:szCs w:val="24"/>
        </w:rPr>
        <w:t>7</w:t>
      </w:r>
      <w:r w:rsidR="0045728D" w:rsidRPr="00360457">
        <w:rPr>
          <w:rFonts w:ascii="Times New Roman" w:hAnsi="Times New Roman" w:cs="Times New Roman"/>
          <w:b w:val="0"/>
          <w:bCs w:val="0"/>
          <w:sz w:val="24"/>
          <w:szCs w:val="24"/>
        </w:rPr>
        <w:t>. Для ориентировочных расчетов суточный объем поверхностного стока, поступа</w:t>
      </w:r>
      <w:r w:rsidR="0045728D" w:rsidRPr="00360457">
        <w:rPr>
          <w:rFonts w:ascii="Times New Roman" w:hAnsi="Times New Roman" w:cs="Times New Roman"/>
          <w:b w:val="0"/>
          <w:bCs w:val="0"/>
          <w:sz w:val="24"/>
          <w:szCs w:val="24"/>
        </w:rPr>
        <w:t>ю</w:t>
      </w:r>
      <w:r w:rsidR="0045728D" w:rsidRPr="00360457">
        <w:rPr>
          <w:rFonts w:ascii="Times New Roman" w:hAnsi="Times New Roman" w:cs="Times New Roman"/>
          <w:b w:val="0"/>
          <w:bCs w:val="0"/>
          <w:sz w:val="24"/>
          <w:szCs w:val="24"/>
        </w:rPr>
        <w:t xml:space="preserve">щий на очистные сооружения с территорий жилых и общественно-деловых зон городского </w:t>
      </w:r>
      <w:r w:rsidR="00263991" w:rsidRPr="00360457">
        <w:rPr>
          <w:rFonts w:ascii="Times New Roman" w:hAnsi="Times New Roman" w:cs="Times New Roman"/>
          <w:b w:val="0"/>
          <w:bCs w:val="0"/>
          <w:sz w:val="24"/>
          <w:szCs w:val="24"/>
        </w:rPr>
        <w:t>пос</w:t>
      </w:r>
      <w:r w:rsidR="00263991" w:rsidRPr="00360457">
        <w:rPr>
          <w:rFonts w:ascii="Times New Roman" w:hAnsi="Times New Roman" w:cs="Times New Roman"/>
          <w:b w:val="0"/>
          <w:bCs w:val="0"/>
          <w:sz w:val="24"/>
          <w:szCs w:val="24"/>
        </w:rPr>
        <w:t>е</w:t>
      </w:r>
      <w:r w:rsidR="00263991" w:rsidRPr="00360457">
        <w:rPr>
          <w:rFonts w:ascii="Times New Roman" w:hAnsi="Times New Roman" w:cs="Times New Roman"/>
          <w:b w:val="0"/>
          <w:bCs w:val="0"/>
          <w:sz w:val="24"/>
          <w:szCs w:val="24"/>
        </w:rPr>
        <w:t>ления</w:t>
      </w:r>
      <w:r w:rsidR="0045728D" w:rsidRPr="00360457">
        <w:rPr>
          <w:rFonts w:ascii="Times New Roman" w:hAnsi="Times New Roman" w:cs="Times New Roman"/>
          <w:b w:val="0"/>
          <w:bCs w:val="0"/>
          <w:sz w:val="24"/>
          <w:szCs w:val="24"/>
        </w:rPr>
        <w:t xml:space="preserve">, рекомендуется принимать в зависимости от структурной части территории в соответствии с таблицей </w:t>
      </w:r>
      <w:r w:rsidRPr="00360457">
        <w:rPr>
          <w:rFonts w:ascii="Times New Roman" w:hAnsi="Times New Roman" w:cs="Times New Roman"/>
          <w:b w:val="0"/>
          <w:bCs w:val="0"/>
          <w:sz w:val="24"/>
          <w:szCs w:val="24"/>
        </w:rPr>
        <w:t>8.</w:t>
      </w:r>
      <w:r w:rsidR="001A0AF6" w:rsidRPr="00360457">
        <w:rPr>
          <w:rFonts w:ascii="Times New Roman" w:hAnsi="Times New Roman" w:cs="Times New Roman"/>
          <w:b w:val="0"/>
          <w:bCs w:val="0"/>
          <w:sz w:val="24"/>
          <w:szCs w:val="24"/>
        </w:rPr>
        <w:t>5.</w:t>
      </w:r>
      <w:r w:rsidR="0049172C" w:rsidRPr="00360457">
        <w:rPr>
          <w:rFonts w:ascii="Times New Roman" w:hAnsi="Times New Roman" w:cs="Times New Roman"/>
          <w:b w:val="0"/>
          <w:bCs w:val="0"/>
          <w:sz w:val="24"/>
          <w:szCs w:val="24"/>
        </w:rPr>
        <w:t>6</w:t>
      </w:r>
      <w:r w:rsidR="0045728D" w:rsidRPr="00360457">
        <w:rPr>
          <w:rFonts w:ascii="Times New Roman" w:hAnsi="Times New Roman" w:cs="Times New Roman"/>
          <w:b w:val="0"/>
          <w:bCs w:val="0"/>
          <w:sz w:val="24"/>
          <w:szCs w:val="24"/>
        </w:rPr>
        <w:t>.</w:t>
      </w:r>
    </w:p>
    <w:p w:rsidR="0045728D" w:rsidRPr="00360457" w:rsidRDefault="0045728D" w:rsidP="00B54F0B">
      <w:pPr>
        <w:spacing w:line="240"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 xml:space="preserve">Таблица </w:t>
      </w:r>
      <w:r w:rsidR="00D629B8" w:rsidRPr="00360457">
        <w:rPr>
          <w:rFonts w:ascii="Times New Roman" w:hAnsi="Times New Roman" w:cs="Times New Roman"/>
          <w:b w:val="0"/>
          <w:bCs w:val="0"/>
          <w:sz w:val="24"/>
          <w:szCs w:val="24"/>
        </w:rPr>
        <w:t>8.</w:t>
      </w:r>
      <w:r w:rsidR="001A0AF6" w:rsidRPr="00360457">
        <w:rPr>
          <w:rFonts w:ascii="Times New Roman" w:hAnsi="Times New Roman" w:cs="Times New Roman"/>
          <w:b w:val="0"/>
          <w:bCs w:val="0"/>
          <w:sz w:val="24"/>
          <w:szCs w:val="24"/>
        </w:rPr>
        <w:t>5.</w:t>
      </w:r>
      <w:r w:rsidR="0049172C" w:rsidRPr="00360457">
        <w:rPr>
          <w:rFonts w:ascii="Times New Roman" w:hAnsi="Times New Roman" w:cs="Times New Roman"/>
          <w:b w:val="0"/>
          <w:bCs w:val="0"/>
          <w:sz w:val="24"/>
          <w:szCs w:val="24"/>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3"/>
        <w:gridCol w:w="4508"/>
      </w:tblGrid>
      <w:tr w:rsidR="00184056" w:rsidRPr="00360457">
        <w:trPr>
          <w:trHeight w:val="567"/>
          <w:jc w:val="center"/>
        </w:trPr>
        <w:tc>
          <w:tcPr>
            <w:tcW w:w="5613" w:type="dxa"/>
            <w:shd w:val="clear" w:color="auto" w:fill="auto"/>
            <w:vAlign w:val="center"/>
          </w:tcPr>
          <w:p w:rsidR="00184056" w:rsidRPr="00360457" w:rsidRDefault="00184056" w:rsidP="00B54F0B">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Территории городского поселения</w:t>
            </w:r>
          </w:p>
        </w:tc>
        <w:tc>
          <w:tcPr>
            <w:tcW w:w="4508" w:type="dxa"/>
            <w:shd w:val="clear" w:color="auto" w:fill="auto"/>
            <w:vAlign w:val="center"/>
          </w:tcPr>
          <w:p w:rsidR="00184056" w:rsidRPr="00360457" w:rsidRDefault="00184056" w:rsidP="00B54F0B">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Объем поверхностных вод, поступающих на очистку, </w:t>
            </w:r>
            <w:r w:rsidRPr="00360457">
              <w:rPr>
                <w:rFonts w:ascii="Times New Roman" w:hAnsi="Times New Roman" w:cs="Times New Roman"/>
                <w:sz w:val="22"/>
                <w:szCs w:val="22"/>
              </w:rPr>
              <w:t>м</w:t>
            </w:r>
            <w:r w:rsidRPr="00360457">
              <w:rPr>
                <w:rFonts w:ascii="Times New Roman" w:hAnsi="Times New Roman" w:cs="Times New Roman"/>
                <w:sz w:val="22"/>
                <w:szCs w:val="22"/>
                <w:vertAlign w:val="superscript"/>
              </w:rPr>
              <w:t>3</w:t>
            </w:r>
            <w:r w:rsidRPr="00360457">
              <w:rPr>
                <w:rFonts w:ascii="Times New Roman" w:hAnsi="Times New Roman" w:cs="Times New Roman"/>
                <w:bCs w:val="0"/>
                <w:sz w:val="22"/>
                <w:szCs w:val="22"/>
              </w:rPr>
              <w:t xml:space="preserve">/сутки с </w:t>
            </w:r>
            <w:smartTag w:uri="urn:schemas-microsoft-com:office:smarttags" w:element="metricconverter">
              <w:smartTagPr>
                <w:attr w:name="ProductID" w:val="1 га"/>
              </w:smartTagPr>
              <w:r w:rsidRPr="00360457">
                <w:rPr>
                  <w:rFonts w:ascii="Times New Roman" w:hAnsi="Times New Roman" w:cs="Times New Roman"/>
                  <w:bCs w:val="0"/>
                  <w:sz w:val="22"/>
                  <w:szCs w:val="22"/>
                </w:rPr>
                <w:t>1 га</w:t>
              </w:r>
            </w:smartTag>
            <w:r w:rsidRPr="00360457">
              <w:rPr>
                <w:rFonts w:ascii="Times New Roman" w:hAnsi="Times New Roman" w:cs="Times New Roman"/>
                <w:bCs w:val="0"/>
                <w:sz w:val="22"/>
                <w:szCs w:val="22"/>
              </w:rPr>
              <w:t xml:space="preserve"> территории</w:t>
            </w:r>
          </w:p>
        </w:tc>
      </w:tr>
      <w:tr w:rsidR="00184056" w:rsidRPr="00360457">
        <w:trPr>
          <w:trHeight w:val="261"/>
          <w:jc w:val="center"/>
        </w:trPr>
        <w:tc>
          <w:tcPr>
            <w:tcW w:w="5613" w:type="dxa"/>
            <w:shd w:val="clear" w:color="auto" w:fill="auto"/>
          </w:tcPr>
          <w:p w:rsidR="00184056" w:rsidRPr="00360457" w:rsidRDefault="00184056" w:rsidP="00B54F0B">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Городской градостроительный узел</w:t>
            </w:r>
          </w:p>
        </w:tc>
        <w:tc>
          <w:tcPr>
            <w:tcW w:w="4508" w:type="dxa"/>
            <w:shd w:val="clear" w:color="auto" w:fill="auto"/>
          </w:tcPr>
          <w:p w:rsidR="00184056" w:rsidRPr="00360457" w:rsidRDefault="00184056" w:rsidP="00B54F0B">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более 60</w:t>
            </w:r>
          </w:p>
        </w:tc>
      </w:tr>
      <w:tr w:rsidR="00184056" w:rsidRPr="00360457">
        <w:trPr>
          <w:trHeight w:val="261"/>
          <w:jc w:val="center"/>
        </w:trPr>
        <w:tc>
          <w:tcPr>
            <w:tcW w:w="5613" w:type="dxa"/>
            <w:shd w:val="clear" w:color="auto" w:fill="auto"/>
          </w:tcPr>
          <w:p w:rsidR="00184056" w:rsidRPr="00360457" w:rsidRDefault="00184056" w:rsidP="00B54F0B">
            <w:pPr>
              <w:spacing w:line="240" w:lineRule="auto"/>
              <w:ind w:firstLine="0"/>
              <w:rPr>
                <w:rFonts w:ascii="Times New Roman" w:hAnsi="Times New Roman" w:cs="Times New Roman"/>
                <w:b w:val="0"/>
                <w:bCs w:val="0"/>
                <w:sz w:val="22"/>
                <w:szCs w:val="22"/>
              </w:rPr>
            </w:pPr>
            <w:proofErr w:type="spellStart"/>
            <w:r w:rsidRPr="00360457">
              <w:rPr>
                <w:rFonts w:ascii="Times New Roman" w:hAnsi="Times New Roman" w:cs="Times New Roman"/>
                <w:b w:val="0"/>
                <w:bCs w:val="0"/>
                <w:sz w:val="22"/>
                <w:szCs w:val="22"/>
              </w:rPr>
              <w:t>Примагистральные</w:t>
            </w:r>
            <w:proofErr w:type="spellEnd"/>
            <w:r w:rsidRPr="00360457">
              <w:rPr>
                <w:rFonts w:ascii="Times New Roman" w:hAnsi="Times New Roman" w:cs="Times New Roman"/>
                <w:b w:val="0"/>
                <w:bCs w:val="0"/>
                <w:sz w:val="22"/>
                <w:szCs w:val="22"/>
              </w:rPr>
              <w:t xml:space="preserve"> территории</w:t>
            </w:r>
          </w:p>
        </w:tc>
        <w:tc>
          <w:tcPr>
            <w:tcW w:w="4508" w:type="dxa"/>
            <w:shd w:val="clear" w:color="auto" w:fill="auto"/>
          </w:tcPr>
          <w:p w:rsidR="00184056" w:rsidRPr="00360457" w:rsidRDefault="00184056" w:rsidP="00B54F0B">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50 - 60</w:t>
            </w:r>
          </w:p>
        </w:tc>
      </w:tr>
      <w:tr w:rsidR="00184056" w:rsidRPr="00360457">
        <w:trPr>
          <w:trHeight w:val="261"/>
          <w:jc w:val="center"/>
        </w:trPr>
        <w:tc>
          <w:tcPr>
            <w:tcW w:w="5613" w:type="dxa"/>
            <w:tcBorders>
              <w:bottom w:val="nil"/>
            </w:tcBorders>
            <w:shd w:val="clear" w:color="auto" w:fill="auto"/>
          </w:tcPr>
          <w:p w:rsidR="00184056" w:rsidRPr="00360457" w:rsidRDefault="00184056" w:rsidP="00B54F0B">
            <w:pPr>
              <w:spacing w:line="240" w:lineRule="auto"/>
              <w:ind w:firstLine="0"/>
              <w:rPr>
                <w:rFonts w:ascii="Times New Roman" w:hAnsi="Times New Roman" w:cs="Times New Roman"/>
                <w:b w:val="0"/>
                <w:bCs w:val="0"/>
                <w:sz w:val="22"/>
                <w:szCs w:val="22"/>
              </w:rPr>
            </w:pPr>
            <w:proofErr w:type="spellStart"/>
            <w:r w:rsidRPr="00360457">
              <w:rPr>
                <w:rFonts w:ascii="Times New Roman" w:hAnsi="Times New Roman" w:cs="Times New Roman"/>
                <w:b w:val="0"/>
                <w:bCs w:val="0"/>
                <w:sz w:val="22"/>
                <w:szCs w:val="22"/>
              </w:rPr>
              <w:t>Межмагистральные</w:t>
            </w:r>
            <w:proofErr w:type="spellEnd"/>
            <w:r w:rsidRPr="00360457">
              <w:rPr>
                <w:rFonts w:ascii="Times New Roman" w:hAnsi="Times New Roman" w:cs="Times New Roman"/>
                <w:b w:val="0"/>
                <w:bCs w:val="0"/>
                <w:sz w:val="22"/>
                <w:szCs w:val="22"/>
              </w:rPr>
              <w:t xml:space="preserve"> территории с размером квартала, га:</w:t>
            </w:r>
          </w:p>
        </w:tc>
        <w:tc>
          <w:tcPr>
            <w:tcW w:w="4508" w:type="dxa"/>
            <w:tcBorders>
              <w:bottom w:val="nil"/>
            </w:tcBorders>
            <w:shd w:val="clear" w:color="auto" w:fill="auto"/>
          </w:tcPr>
          <w:p w:rsidR="00184056" w:rsidRPr="00360457" w:rsidRDefault="00184056" w:rsidP="00B54F0B">
            <w:pPr>
              <w:spacing w:line="240" w:lineRule="auto"/>
              <w:ind w:firstLine="0"/>
              <w:jc w:val="center"/>
              <w:rPr>
                <w:rFonts w:ascii="Times New Roman" w:hAnsi="Times New Roman" w:cs="Times New Roman"/>
                <w:b w:val="0"/>
                <w:bCs w:val="0"/>
                <w:sz w:val="22"/>
                <w:szCs w:val="22"/>
              </w:rPr>
            </w:pPr>
          </w:p>
        </w:tc>
      </w:tr>
      <w:tr w:rsidR="00184056" w:rsidRPr="00360457">
        <w:trPr>
          <w:trHeight w:val="261"/>
          <w:jc w:val="center"/>
        </w:trPr>
        <w:tc>
          <w:tcPr>
            <w:tcW w:w="5613" w:type="dxa"/>
            <w:tcBorders>
              <w:top w:val="nil"/>
              <w:bottom w:val="nil"/>
            </w:tcBorders>
            <w:shd w:val="clear" w:color="auto" w:fill="auto"/>
          </w:tcPr>
          <w:p w:rsidR="00184056" w:rsidRPr="00360457" w:rsidRDefault="00184056" w:rsidP="00B54F0B">
            <w:pPr>
              <w:spacing w:line="240" w:lineRule="auto"/>
              <w:ind w:left="113"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 5</w:t>
            </w:r>
          </w:p>
        </w:tc>
        <w:tc>
          <w:tcPr>
            <w:tcW w:w="4508" w:type="dxa"/>
            <w:tcBorders>
              <w:top w:val="nil"/>
              <w:bottom w:val="nil"/>
            </w:tcBorders>
            <w:shd w:val="clear" w:color="auto" w:fill="auto"/>
          </w:tcPr>
          <w:p w:rsidR="00184056" w:rsidRPr="00360457" w:rsidRDefault="00184056" w:rsidP="00B54F0B">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45 - 50</w:t>
            </w:r>
          </w:p>
        </w:tc>
      </w:tr>
      <w:tr w:rsidR="00184056" w:rsidRPr="00360457">
        <w:trPr>
          <w:trHeight w:val="261"/>
          <w:jc w:val="center"/>
        </w:trPr>
        <w:tc>
          <w:tcPr>
            <w:tcW w:w="5613" w:type="dxa"/>
            <w:tcBorders>
              <w:top w:val="nil"/>
              <w:bottom w:val="nil"/>
            </w:tcBorders>
            <w:shd w:val="clear" w:color="auto" w:fill="auto"/>
          </w:tcPr>
          <w:p w:rsidR="00184056" w:rsidRPr="00360457" w:rsidRDefault="00184056" w:rsidP="00B54F0B">
            <w:pPr>
              <w:spacing w:line="240" w:lineRule="auto"/>
              <w:ind w:left="113"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от 5 до 10</w:t>
            </w:r>
          </w:p>
        </w:tc>
        <w:tc>
          <w:tcPr>
            <w:tcW w:w="4508" w:type="dxa"/>
            <w:tcBorders>
              <w:top w:val="nil"/>
              <w:bottom w:val="nil"/>
            </w:tcBorders>
            <w:shd w:val="clear" w:color="auto" w:fill="auto"/>
          </w:tcPr>
          <w:p w:rsidR="00184056" w:rsidRPr="00360457" w:rsidRDefault="00184056" w:rsidP="00B54F0B">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40 - 45</w:t>
            </w:r>
          </w:p>
        </w:tc>
      </w:tr>
      <w:tr w:rsidR="00184056" w:rsidRPr="00360457">
        <w:trPr>
          <w:trHeight w:val="261"/>
          <w:jc w:val="center"/>
        </w:trPr>
        <w:tc>
          <w:tcPr>
            <w:tcW w:w="5613" w:type="dxa"/>
            <w:tcBorders>
              <w:top w:val="nil"/>
            </w:tcBorders>
            <w:shd w:val="clear" w:color="auto" w:fill="auto"/>
          </w:tcPr>
          <w:p w:rsidR="00184056" w:rsidRPr="00360457" w:rsidRDefault="00184056" w:rsidP="00B54F0B">
            <w:pPr>
              <w:spacing w:line="240" w:lineRule="auto"/>
              <w:ind w:left="113"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от 10 до 50</w:t>
            </w:r>
          </w:p>
        </w:tc>
        <w:tc>
          <w:tcPr>
            <w:tcW w:w="4508" w:type="dxa"/>
            <w:tcBorders>
              <w:top w:val="nil"/>
            </w:tcBorders>
            <w:shd w:val="clear" w:color="auto" w:fill="auto"/>
          </w:tcPr>
          <w:p w:rsidR="00184056" w:rsidRPr="00360457" w:rsidRDefault="00184056" w:rsidP="00B54F0B">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35 - 40</w:t>
            </w:r>
          </w:p>
        </w:tc>
      </w:tr>
    </w:tbl>
    <w:p w:rsidR="001A0AF6" w:rsidRPr="00360457" w:rsidRDefault="001A0AF6" w:rsidP="00B54F0B">
      <w:pPr>
        <w:autoSpaceDE w:val="0"/>
        <w:autoSpaceDN w:val="0"/>
        <w:adjustRightInd w:val="0"/>
        <w:spacing w:line="240" w:lineRule="auto"/>
        <w:ind w:firstLine="709"/>
        <w:rPr>
          <w:rFonts w:ascii="Times New Roman" w:hAnsi="Times New Roman" w:cs="Times New Roman"/>
          <w:b w:val="0"/>
          <w:bCs w:val="0"/>
          <w:sz w:val="24"/>
          <w:szCs w:val="24"/>
        </w:rPr>
      </w:pPr>
    </w:p>
    <w:p w:rsidR="0045728D" w:rsidRPr="00360457" w:rsidRDefault="00D629B8" w:rsidP="00B54F0B">
      <w:pPr>
        <w:autoSpaceDE w:val="0"/>
        <w:autoSpaceDN w:val="0"/>
        <w:adjustRightInd w:val="0"/>
        <w:spacing w:line="240" w:lineRule="auto"/>
        <w:ind w:firstLine="709"/>
        <w:rPr>
          <w:rFonts w:ascii="Times New Roman" w:hAnsi="Times New Roman" w:cs="Times New Roman"/>
          <w:bCs w:val="0"/>
          <w:sz w:val="24"/>
          <w:szCs w:val="24"/>
        </w:rPr>
      </w:pPr>
      <w:r w:rsidRPr="00360457">
        <w:rPr>
          <w:rFonts w:ascii="Times New Roman" w:hAnsi="Times New Roman" w:cs="Times New Roman"/>
          <w:bCs w:val="0"/>
          <w:sz w:val="24"/>
          <w:szCs w:val="24"/>
        </w:rPr>
        <w:t>8.</w:t>
      </w:r>
      <w:r w:rsidR="001A0AF6" w:rsidRPr="00360457">
        <w:rPr>
          <w:rFonts w:ascii="Times New Roman" w:hAnsi="Times New Roman" w:cs="Times New Roman"/>
          <w:bCs w:val="0"/>
          <w:sz w:val="24"/>
          <w:szCs w:val="24"/>
        </w:rPr>
        <w:t>6</w:t>
      </w:r>
      <w:r w:rsidR="001618FA" w:rsidRPr="00360457">
        <w:rPr>
          <w:rFonts w:ascii="Times New Roman" w:hAnsi="Times New Roman" w:cs="Times New Roman"/>
          <w:bCs w:val="0"/>
          <w:sz w:val="24"/>
          <w:szCs w:val="24"/>
        </w:rPr>
        <w:t>.</w:t>
      </w:r>
      <w:r w:rsidR="0045728D" w:rsidRPr="00360457">
        <w:rPr>
          <w:rFonts w:ascii="Times New Roman" w:hAnsi="Times New Roman" w:cs="Times New Roman"/>
          <w:bCs w:val="0"/>
          <w:sz w:val="24"/>
          <w:szCs w:val="24"/>
        </w:rPr>
        <w:t xml:space="preserve"> </w:t>
      </w:r>
      <w:r w:rsidR="008B637C" w:rsidRPr="00360457">
        <w:rPr>
          <w:rFonts w:ascii="Times New Roman" w:hAnsi="Times New Roman" w:cs="Times New Roman"/>
          <w:bCs w:val="0"/>
          <w:sz w:val="24"/>
          <w:szCs w:val="24"/>
        </w:rPr>
        <w:t>Объекты св</w:t>
      </w:r>
      <w:r w:rsidR="0045728D" w:rsidRPr="00360457">
        <w:rPr>
          <w:rFonts w:ascii="Times New Roman" w:hAnsi="Times New Roman" w:cs="Times New Roman"/>
          <w:sz w:val="24"/>
          <w:szCs w:val="24"/>
        </w:rPr>
        <w:t>яз</w:t>
      </w:r>
      <w:r w:rsidR="008B637C" w:rsidRPr="00360457">
        <w:rPr>
          <w:rFonts w:ascii="Times New Roman" w:hAnsi="Times New Roman" w:cs="Times New Roman"/>
          <w:sz w:val="24"/>
          <w:szCs w:val="24"/>
        </w:rPr>
        <w:t>и</w:t>
      </w:r>
    </w:p>
    <w:p w:rsidR="0045728D" w:rsidRPr="00360457" w:rsidRDefault="0045728D" w:rsidP="00B54F0B">
      <w:pPr>
        <w:autoSpaceDE w:val="0"/>
        <w:autoSpaceDN w:val="0"/>
        <w:adjustRightInd w:val="0"/>
        <w:spacing w:line="240" w:lineRule="auto"/>
        <w:ind w:firstLine="709"/>
        <w:rPr>
          <w:rFonts w:ascii="Times New Roman" w:hAnsi="Times New Roman" w:cs="Times New Roman"/>
          <w:b w:val="0"/>
          <w:bCs w:val="0"/>
          <w:sz w:val="24"/>
          <w:szCs w:val="24"/>
        </w:rPr>
      </w:pPr>
    </w:p>
    <w:p w:rsidR="00AE64B4" w:rsidRPr="00360457" w:rsidRDefault="00D629B8" w:rsidP="00B54F0B">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1A0AF6" w:rsidRPr="00360457">
        <w:rPr>
          <w:rFonts w:ascii="Times New Roman" w:hAnsi="Times New Roman" w:cs="Times New Roman"/>
          <w:b w:val="0"/>
          <w:bCs w:val="0"/>
          <w:sz w:val="24"/>
          <w:szCs w:val="24"/>
        </w:rPr>
        <w:t>6</w:t>
      </w:r>
      <w:r w:rsidR="00D76B2A" w:rsidRPr="00360457">
        <w:rPr>
          <w:rFonts w:ascii="Times New Roman" w:hAnsi="Times New Roman" w:cs="Times New Roman"/>
          <w:b w:val="0"/>
          <w:bCs w:val="0"/>
          <w:sz w:val="24"/>
          <w:szCs w:val="24"/>
        </w:rPr>
        <w:t xml:space="preserve">.1. </w:t>
      </w:r>
      <w:r w:rsidR="00AE64B4" w:rsidRPr="00360457">
        <w:rPr>
          <w:rFonts w:ascii="Times New Roman" w:hAnsi="Times New Roman" w:cs="Times New Roman"/>
          <w:b w:val="0"/>
          <w:bCs w:val="0"/>
          <w:sz w:val="24"/>
          <w:szCs w:val="24"/>
        </w:rPr>
        <w:t>Р</w:t>
      </w:r>
      <w:r w:rsidR="00AE64B4" w:rsidRPr="00360457">
        <w:rPr>
          <w:rFonts w:ascii="Times New Roman" w:hAnsi="Times New Roman" w:cs="Times New Roman"/>
          <w:b w:val="0"/>
          <w:sz w:val="24"/>
          <w:szCs w:val="24"/>
        </w:rPr>
        <w:t xml:space="preserve">асчетные показатели минимально допустимого уровня обеспеченности городского </w:t>
      </w:r>
      <w:r w:rsidR="00E72EB4" w:rsidRPr="00360457">
        <w:rPr>
          <w:rFonts w:ascii="Times New Roman" w:hAnsi="Times New Roman" w:cs="Times New Roman"/>
          <w:b w:val="0"/>
          <w:bCs w:val="0"/>
          <w:spacing w:val="-2"/>
          <w:sz w:val="24"/>
          <w:szCs w:val="24"/>
        </w:rPr>
        <w:t>поселения</w:t>
      </w:r>
      <w:r w:rsidR="00E72EB4" w:rsidRPr="00360457">
        <w:rPr>
          <w:rFonts w:ascii="Times New Roman" w:hAnsi="Times New Roman" w:cs="Times New Roman"/>
          <w:b w:val="0"/>
          <w:spacing w:val="-2"/>
          <w:sz w:val="24"/>
          <w:szCs w:val="24"/>
        </w:rPr>
        <w:t xml:space="preserve"> </w:t>
      </w:r>
      <w:r w:rsidR="00AE64B4" w:rsidRPr="00360457">
        <w:rPr>
          <w:rFonts w:ascii="Times New Roman" w:hAnsi="Times New Roman" w:cs="Times New Roman"/>
          <w:b w:val="0"/>
          <w:spacing w:val="-2"/>
          <w:sz w:val="24"/>
          <w:szCs w:val="24"/>
        </w:rPr>
        <w:t xml:space="preserve">техническими объектами связи, а также расчетные показатели максимально допустимого </w:t>
      </w:r>
      <w:r w:rsidR="00AE64B4" w:rsidRPr="00360457">
        <w:rPr>
          <w:rFonts w:ascii="Times New Roman" w:hAnsi="Times New Roman" w:cs="Times New Roman"/>
          <w:b w:val="0"/>
          <w:sz w:val="24"/>
          <w:szCs w:val="24"/>
        </w:rPr>
        <w:t>уровня территориальной доступности таких объектов для населения приведены в таблице</w:t>
      </w:r>
      <w:r w:rsidR="00AE64B4" w:rsidRPr="00360457">
        <w:rPr>
          <w:rFonts w:ascii="Times New Roman" w:hAnsi="Times New Roman" w:cs="Times New Roman"/>
          <w:b w:val="0"/>
          <w:bCs w:val="0"/>
          <w:sz w:val="24"/>
          <w:szCs w:val="24"/>
        </w:rPr>
        <w:t xml:space="preserve"> 8.6.1.</w:t>
      </w:r>
    </w:p>
    <w:p w:rsidR="00AE64B4" w:rsidRPr="00360457" w:rsidRDefault="00AE64B4" w:rsidP="00B54F0B">
      <w:pPr>
        <w:spacing w:line="240" w:lineRule="auto"/>
        <w:ind w:firstLine="709"/>
        <w:rPr>
          <w:rFonts w:ascii="Times New Roman" w:hAnsi="Times New Roman" w:cs="Times New Roman"/>
          <w:b w:val="0"/>
          <w:bCs w:val="0"/>
          <w:sz w:val="24"/>
          <w:szCs w:val="24"/>
        </w:rPr>
      </w:pPr>
    </w:p>
    <w:p w:rsidR="00AE64B4" w:rsidRPr="00360457" w:rsidRDefault="00AE64B4" w:rsidP="00B54F0B">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8.6.1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14"/>
        <w:gridCol w:w="3058"/>
        <w:gridCol w:w="4033"/>
      </w:tblGrid>
      <w:tr w:rsidR="00AE64B4" w:rsidRPr="00360457">
        <w:trPr>
          <w:trHeight w:val="340"/>
          <w:jc w:val="center"/>
        </w:trPr>
        <w:tc>
          <w:tcPr>
            <w:tcW w:w="3014" w:type="dxa"/>
            <w:vMerge w:val="restart"/>
            <w:vAlign w:val="center"/>
          </w:tcPr>
          <w:p w:rsidR="00AE64B4" w:rsidRPr="00360457" w:rsidRDefault="00AE64B4" w:rsidP="00B54F0B">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AE64B4" w:rsidRPr="00360457" w:rsidRDefault="00AE64B4" w:rsidP="00B54F0B">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объектов</w:t>
            </w:r>
          </w:p>
        </w:tc>
        <w:tc>
          <w:tcPr>
            <w:tcW w:w="7091" w:type="dxa"/>
            <w:gridSpan w:val="2"/>
            <w:vAlign w:val="center"/>
          </w:tcPr>
          <w:p w:rsidR="00AE64B4" w:rsidRPr="00360457" w:rsidRDefault="00AE64B4" w:rsidP="00B54F0B">
            <w:pPr>
              <w:spacing w:line="240" w:lineRule="auto"/>
              <w:ind w:left="-113" w:right="-113" w:firstLine="0"/>
              <w:jc w:val="center"/>
              <w:rPr>
                <w:rFonts w:ascii="Times New Roman" w:hAnsi="Times New Roman" w:cs="Times New Roman"/>
                <w:bCs w:val="0"/>
                <w:spacing w:val="-4"/>
                <w:sz w:val="22"/>
                <w:szCs w:val="22"/>
              </w:rPr>
            </w:pPr>
            <w:r w:rsidRPr="00360457">
              <w:rPr>
                <w:rFonts w:ascii="Times New Roman" w:hAnsi="Times New Roman" w:cs="Times New Roman"/>
                <w:bCs w:val="0"/>
                <w:spacing w:val="-4"/>
                <w:sz w:val="22"/>
                <w:szCs w:val="22"/>
              </w:rPr>
              <w:t>Р</w:t>
            </w:r>
            <w:r w:rsidRPr="00360457">
              <w:rPr>
                <w:rFonts w:ascii="Times New Roman Полужирный" w:hAnsi="Times New Roman Полужирный" w:cs="Times New Roman"/>
                <w:bCs w:val="0"/>
                <w:spacing w:val="-4"/>
                <w:sz w:val="22"/>
                <w:szCs w:val="22"/>
              </w:rPr>
              <w:t>асчетны</w:t>
            </w:r>
            <w:r w:rsidRPr="00360457">
              <w:rPr>
                <w:rFonts w:ascii="Times New Roman" w:hAnsi="Times New Roman" w:cs="Times New Roman"/>
                <w:bCs w:val="0"/>
                <w:spacing w:val="-4"/>
                <w:sz w:val="22"/>
                <w:szCs w:val="22"/>
              </w:rPr>
              <w:t>е</w:t>
            </w:r>
            <w:r w:rsidRPr="00360457">
              <w:rPr>
                <w:rFonts w:ascii="Times New Roman Полужирный" w:hAnsi="Times New Roman Полужирный" w:cs="Times New Roman"/>
                <w:bCs w:val="0"/>
                <w:spacing w:val="-4"/>
                <w:sz w:val="22"/>
                <w:szCs w:val="22"/>
              </w:rPr>
              <w:t xml:space="preserve"> показател</w:t>
            </w:r>
            <w:r w:rsidRPr="00360457">
              <w:rPr>
                <w:rFonts w:ascii="Times New Roman" w:hAnsi="Times New Roman" w:cs="Times New Roman"/>
                <w:bCs w:val="0"/>
                <w:spacing w:val="-4"/>
                <w:sz w:val="22"/>
                <w:szCs w:val="22"/>
              </w:rPr>
              <w:t>и</w:t>
            </w:r>
          </w:p>
        </w:tc>
      </w:tr>
      <w:tr w:rsidR="00AE64B4" w:rsidRPr="00360457">
        <w:trPr>
          <w:trHeight w:val="539"/>
          <w:jc w:val="center"/>
        </w:trPr>
        <w:tc>
          <w:tcPr>
            <w:tcW w:w="3014" w:type="dxa"/>
            <w:vMerge/>
            <w:vAlign w:val="center"/>
          </w:tcPr>
          <w:p w:rsidR="00AE64B4" w:rsidRPr="00360457" w:rsidRDefault="00AE64B4" w:rsidP="00B54F0B">
            <w:pPr>
              <w:spacing w:line="240" w:lineRule="auto"/>
              <w:ind w:left="-57" w:right="-57" w:firstLine="0"/>
              <w:jc w:val="center"/>
              <w:rPr>
                <w:rFonts w:ascii="Times New Roman" w:hAnsi="Times New Roman" w:cs="Times New Roman"/>
                <w:bCs w:val="0"/>
                <w:sz w:val="22"/>
                <w:szCs w:val="22"/>
              </w:rPr>
            </w:pPr>
          </w:p>
        </w:tc>
        <w:tc>
          <w:tcPr>
            <w:tcW w:w="3058" w:type="dxa"/>
            <w:vAlign w:val="center"/>
          </w:tcPr>
          <w:p w:rsidR="00AE64B4" w:rsidRPr="00360457" w:rsidRDefault="00AE64B4" w:rsidP="00B54F0B">
            <w:pPr>
              <w:suppressAutoHyphens/>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допустимого уровня обеспеченности </w:t>
            </w:r>
          </w:p>
        </w:tc>
        <w:tc>
          <w:tcPr>
            <w:tcW w:w="4033" w:type="dxa"/>
            <w:vAlign w:val="center"/>
          </w:tcPr>
          <w:p w:rsidR="00AE64B4" w:rsidRPr="00360457" w:rsidRDefault="00AE64B4" w:rsidP="00B54F0B">
            <w:pPr>
              <w:suppressAutoHyphens/>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максимально допустимого уровня территориальной доступности</w:t>
            </w:r>
          </w:p>
        </w:tc>
      </w:tr>
      <w:tr w:rsidR="00AE64B4" w:rsidRPr="00360457">
        <w:tblPrEx>
          <w:tblBorders>
            <w:bottom w:val="single" w:sz="4" w:space="0" w:color="auto"/>
          </w:tblBorders>
        </w:tblPrEx>
        <w:trPr>
          <w:trHeight w:val="284"/>
          <w:jc w:val="center"/>
        </w:trPr>
        <w:tc>
          <w:tcPr>
            <w:tcW w:w="3014" w:type="dxa"/>
            <w:tcBorders>
              <w:top w:val="single" w:sz="4" w:space="0" w:color="auto"/>
              <w:left w:val="single" w:sz="4" w:space="0" w:color="auto"/>
              <w:right w:val="single" w:sz="4" w:space="0" w:color="auto"/>
            </w:tcBorders>
            <w:vAlign w:val="center"/>
          </w:tcPr>
          <w:p w:rsidR="00AE64B4" w:rsidRPr="00360457" w:rsidRDefault="00AE64B4" w:rsidP="00B54F0B">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Технические объекты </w:t>
            </w:r>
            <w:r w:rsidRPr="00360457">
              <w:rPr>
                <w:rFonts w:ascii="Times New Roman" w:hAnsi="Times New Roman" w:cs="Times New Roman"/>
                <w:b w:val="0"/>
                <w:spacing w:val="-2"/>
                <w:sz w:val="22"/>
                <w:szCs w:val="22"/>
              </w:rPr>
              <w:t>связи</w:t>
            </w:r>
          </w:p>
        </w:tc>
        <w:tc>
          <w:tcPr>
            <w:tcW w:w="3058" w:type="dxa"/>
            <w:tcBorders>
              <w:top w:val="single" w:sz="4" w:space="0" w:color="auto"/>
              <w:left w:val="single" w:sz="4" w:space="0" w:color="auto"/>
              <w:bottom w:val="single" w:sz="4" w:space="0" w:color="auto"/>
              <w:right w:val="single" w:sz="4" w:space="0" w:color="auto"/>
            </w:tcBorders>
            <w:vAlign w:val="center"/>
          </w:tcPr>
          <w:p w:rsidR="00AE64B4" w:rsidRPr="00360457" w:rsidRDefault="00AE64B4" w:rsidP="00B54F0B">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4033" w:type="dxa"/>
            <w:tcBorders>
              <w:top w:val="single" w:sz="4" w:space="0" w:color="auto"/>
              <w:left w:val="single" w:sz="4" w:space="0" w:color="auto"/>
              <w:right w:val="single" w:sz="4" w:space="0" w:color="auto"/>
            </w:tcBorders>
            <w:vAlign w:val="center"/>
          </w:tcPr>
          <w:p w:rsidR="00AE64B4" w:rsidRPr="00360457" w:rsidRDefault="00AE64B4" w:rsidP="00B54F0B">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r>
    </w:tbl>
    <w:p w:rsidR="00B1687E" w:rsidRPr="00360457" w:rsidRDefault="00B1687E" w:rsidP="002B46F4">
      <w:pPr>
        <w:spacing w:before="110" w:line="240" w:lineRule="auto"/>
        <w:ind w:firstLine="709"/>
        <w:rPr>
          <w:rFonts w:ascii="Times New Roman" w:hAnsi="Times New Roman" w:cs="Times New Roman"/>
          <w:b w:val="0"/>
          <w:bCs w:val="0"/>
          <w:spacing w:val="-2"/>
          <w:sz w:val="22"/>
          <w:szCs w:val="22"/>
        </w:rPr>
      </w:pPr>
      <w:r w:rsidRPr="00360457">
        <w:rPr>
          <w:rFonts w:ascii="Times New Roman" w:hAnsi="Times New Roman" w:cs="Times New Roman"/>
          <w:b w:val="0"/>
          <w:bCs w:val="0"/>
          <w:i/>
          <w:spacing w:val="40"/>
          <w:sz w:val="22"/>
          <w:szCs w:val="22"/>
        </w:rPr>
        <w:t>Примечание:</w:t>
      </w:r>
      <w:r w:rsidRPr="00360457">
        <w:rPr>
          <w:rFonts w:ascii="Times New Roman" w:hAnsi="Times New Roman" w:cs="Times New Roman"/>
          <w:b w:val="0"/>
          <w:bCs w:val="0"/>
          <w:sz w:val="22"/>
          <w:szCs w:val="22"/>
        </w:rPr>
        <w:t xml:space="preserve"> Р</w:t>
      </w:r>
      <w:r w:rsidRPr="00360457">
        <w:rPr>
          <w:rFonts w:ascii="Times New Roman" w:hAnsi="Times New Roman" w:cs="Times New Roman"/>
          <w:b w:val="0"/>
          <w:sz w:val="22"/>
          <w:szCs w:val="22"/>
        </w:rPr>
        <w:t xml:space="preserve">асчетные показатели минимально допустимого уровня обеспеченности </w:t>
      </w:r>
      <w:r w:rsidRPr="00360457">
        <w:rPr>
          <w:rFonts w:ascii="Times New Roman" w:hAnsi="Times New Roman" w:cs="Times New Roman"/>
          <w:b w:val="0"/>
          <w:spacing w:val="-2"/>
          <w:sz w:val="22"/>
          <w:szCs w:val="22"/>
        </w:rPr>
        <w:t>объе</w:t>
      </w:r>
      <w:r w:rsidRPr="00360457">
        <w:rPr>
          <w:rFonts w:ascii="Times New Roman" w:hAnsi="Times New Roman" w:cs="Times New Roman"/>
          <w:b w:val="0"/>
          <w:spacing w:val="-2"/>
          <w:sz w:val="22"/>
          <w:szCs w:val="22"/>
        </w:rPr>
        <w:t>к</w:t>
      </w:r>
      <w:r w:rsidRPr="00360457">
        <w:rPr>
          <w:rFonts w:ascii="Times New Roman" w:hAnsi="Times New Roman" w:cs="Times New Roman"/>
          <w:b w:val="0"/>
          <w:spacing w:val="-2"/>
          <w:sz w:val="22"/>
          <w:szCs w:val="22"/>
        </w:rPr>
        <w:t>тами, необходимыми для обеспечения населения услугами связи, и максимально допустимого уровня терр</w:t>
      </w:r>
      <w:r w:rsidRPr="00360457">
        <w:rPr>
          <w:rFonts w:ascii="Times New Roman" w:hAnsi="Times New Roman" w:cs="Times New Roman"/>
          <w:b w:val="0"/>
          <w:spacing w:val="-2"/>
          <w:sz w:val="22"/>
          <w:szCs w:val="22"/>
        </w:rPr>
        <w:t>и</w:t>
      </w:r>
      <w:r w:rsidRPr="00360457">
        <w:rPr>
          <w:rFonts w:ascii="Times New Roman" w:hAnsi="Times New Roman" w:cs="Times New Roman"/>
          <w:b w:val="0"/>
          <w:spacing w:val="-2"/>
          <w:sz w:val="22"/>
          <w:szCs w:val="22"/>
        </w:rPr>
        <w:t>ториальной доступности таких объектов для населения приведены в таблице 5.2.</w:t>
      </w:r>
      <w:r w:rsidR="00D37E26" w:rsidRPr="00360457">
        <w:rPr>
          <w:rFonts w:ascii="Times New Roman" w:hAnsi="Times New Roman" w:cs="Times New Roman"/>
          <w:b w:val="0"/>
          <w:spacing w:val="-2"/>
          <w:sz w:val="22"/>
          <w:szCs w:val="22"/>
        </w:rPr>
        <w:t>6</w:t>
      </w:r>
      <w:r w:rsidRPr="00360457">
        <w:rPr>
          <w:rFonts w:ascii="Times New Roman" w:hAnsi="Times New Roman" w:cs="Times New Roman"/>
          <w:b w:val="0"/>
          <w:spacing w:val="-2"/>
          <w:sz w:val="22"/>
          <w:szCs w:val="22"/>
        </w:rPr>
        <w:t xml:space="preserve"> настоящих нормативов.</w:t>
      </w:r>
    </w:p>
    <w:p w:rsidR="001A0AF6" w:rsidRPr="00360457" w:rsidRDefault="001A0AF6" w:rsidP="00B54F0B">
      <w:pPr>
        <w:spacing w:line="240" w:lineRule="auto"/>
        <w:ind w:firstLine="709"/>
        <w:rPr>
          <w:rFonts w:ascii="Times New Roman" w:hAnsi="Times New Roman" w:cs="Times New Roman"/>
          <w:b w:val="0"/>
          <w:bCs w:val="0"/>
          <w:sz w:val="24"/>
          <w:szCs w:val="24"/>
        </w:rPr>
      </w:pPr>
    </w:p>
    <w:p w:rsidR="00D76B2A" w:rsidRPr="00360457" w:rsidRDefault="00D629B8" w:rsidP="00B54F0B">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D66B39" w:rsidRPr="00360457">
        <w:rPr>
          <w:rFonts w:ascii="Times New Roman" w:hAnsi="Times New Roman" w:cs="Times New Roman"/>
          <w:b w:val="0"/>
          <w:bCs w:val="0"/>
          <w:sz w:val="24"/>
          <w:szCs w:val="24"/>
        </w:rPr>
        <w:t>6</w:t>
      </w:r>
      <w:r w:rsidR="00D76B2A" w:rsidRPr="00360457">
        <w:rPr>
          <w:rFonts w:ascii="Times New Roman" w:hAnsi="Times New Roman" w:cs="Times New Roman"/>
          <w:b w:val="0"/>
          <w:bCs w:val="0"/>
          <w:sz w:val="24"/>
          <w:szCs w:val="24"/>
        </w:rPr>
        <w:t xml:space="preserve">.2. </w:t>
      </w:r>
      <w:r w:rsidR="00CD0120" w:rsidRPr="00360457">
        <w:rPr>
          <w:rFonts w:ascii="Times New Roman" w:hAnsi="Times New Roman" w:cs="Times New Roman"/>
          <w:b w:val="0"/>
          <w:bCs w:val="0"/>
          <w:sz w:val="24"/>
          <w:szCs w:val="24"/>
        </w:rPr>
        <w:t>Ш</w:t>
      </w:r>
      <w:r w:rsidR="00D76B2A" w:rsidRPr="00360457">
        <w:rPr>
          <w:rFonts w:ascii="Times New Roman" w:hAnsi="Times New Roman" w:cs="Times New Roman"/>
          <w:b w:val="0"/>
          <w:sz w:val="24"/>
          <w:szCs w:val="24"/>
        </w:rPr>
        <w:t>ирин</w:t>
      </w:r>
      <w:r w:rsidR="00CD0120" w:rsidRPr="00360457">
        <w:rPr>
          <w:rFonts w:ascii="Times New Roman" w:hAnsi="Times New Roman" w:cs="Times New Roman"/>
          <w:b w:val="0"/>
          <w:sz w:val="24"/>
          <w:szCs w:val="24"/>
        </w:rPr>
        <w:t>а</w:t>
      </w:r>
      <w:r w:rsidR="00D76B2A" w:rsidRPr="00360457">
        <w:rPr>
          <w:rFonts w:ascii="Times New Roman" w:hAnsi="Times New Roman" w:cs="Times New Roman"/>
          <w:b w:val="0"/>
          <w:sz w:val="24"/>
          <w:szCs w:val="24"/>
        </w:rPr>
        <w:t xml:space="preserve"> полос земель для кабельных и воздушных линий связи </w:t>
      </w:r>
      <w:r w:rsidR="00D76B2A" w:rsidRPr="00360457">
        <w:rPr>
          <w:rFonts w:ascii="Times New Roman" w:hAnsi="Times New Roman" w:cs="Times New Roman"/>
          <w:b w:val="0"/>
          <w:bCs w:val="0"/>
          <w:sz w:val="24"/>
          <w:szCs w:val="24"/>
        </w:rPr>
        <w:t xml:space="preserve">следует принимать </w:t>
      </w:r>
      <w:r w:rsidR="00D76B2A" w:rsidRPr="00360457">
        <w:rPr>
          <w:rFonts w:ascii="Times New Roman" w:hAnsi="Times New Roman" w:cs="Times New Roman"/>
          <w:b w:val="0"/>
          <w:sz w:val="24"/>
          <w:szCs w:val="24"/>
        </w:rPr>
        <w:t xml:space="preserve">по таблице </w:t>
      </w:r>
      <w:r w:rsidRPr="00360457">
        <w:rPr>
          <w:rFonts w:ascii="Times New Roman" w:hAnsi="Times New Roman" w:cs="Times New Roman"/>
          <w:b w:val="0"/>
          <w:sz w:val="24"/>
          <w:szCs w:val="24"/>
        </w:rPr>
        <w:t>8.</w:t>
      </w:r>
      <w:r w:rsidR="00D66B39" w:rsidRPr="00360457">
        <w:rPr>
          <w:rFonts w:ascii="Times New Roman" w:hAnsi="Times New Roman" w:cs="Times New Roman"/>
          <w:b w:val="0"/>
          <w:sz w:val="24"/>
          <w:szCs w:val="24"/>
        </w:rPr>
        <w:t>6</w:t>
      </w:r>
      <w:r w:rsidR="008B637C" w:rsidRPr="00360457">
        <w:rPr>
          <w:rFonts w:ascii="Times New Roman" w:hAnsi="Times New Roman" w:cs="Times New Roman"/>
          <w:b w:val="0"/>
          <w:sz w:val="24"/>
          <w:szCs w:val="24"/>
        </w:rPr>
        <w:t>.</w:t>
      </w:r>
      <w:r w:rsidR="00D66B39" w:rsidRPr="00360457">
        <w:rPr>
          <w:rFonts w:ascii="Times New Roman" w:hAnsi="Times New Roman" w:cs="Times New Roman"/>
          <w:b w:val="0"/>
          <w:sz w:val="24"/>
          <w:szCs w:val="24"/>
        </w:rPr>
        <w:t>2</w:t>
      </w:r>
      <w:r w:rsidR="00D76B2A" w:rsidRPr="00360457">
        <w:rPr>
          <w:rFonts w:ascii="Times New Roman" w:hAnsi="Times New Roman" w:cs="Times New Roman"/>
          <w:b w:val="0"/>
          <w:sz w:val="24"/>
          <w:szCs w:val="24"/>
        </w:rPr>
        <w:t>.</w:t>
      </w:r>
    </w:p>
    <w:p w:rsidR="00D76B2A" w:rsidRPr="00360457" w:rsidRDefault="00D76B2A" w:rsidP="00B54F0B">
      <w:pPr>
        <w:spacing w:line="240" w:lineRule="auto"/>
        <w:ind w:firstLine="709"/>
        <w:rPr>
          <w:rFonts w:ascii="Times New Roman" w:hAnsi="Times New Roman" w:cs="Times New Roman"/>
          <w:b w:val="0"/>
          <w:bCs w:val="0"/>
          <w:sz w:val="22"/>
          <w:szCs w:val="22"/>
        </w:rPr>
      </w:pPr>
    </w:p>
    <w:p w:rsidR="00D76B2A" w:rsidRPr="00360457" w:rsidRDefault="00D76B2A" w:rsidP="00B54F0B">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D629B8" w:rsidRPr="00360457">
        <w:rPr>
          <w:rFonts w:ascii="Times New Roman" w:hAnsi="Times New Roman" w:cs="Times New Roman"/>
          <w:b w:val="0"/>
          <w:bCs w:val="0"/>
          <w:sz w:val="24"/>
          <w:szCs w:val="24"/>
        </w:rPr>
        <w:t>8.</w:t>
      </w:r>
      <w:r w:rsidR="00D66B39" w:rsidRPr="00360457">
        <w:rPr>
          <w:rFonts w:ascii="Times New Roman" w:hAnsi="Times New Roman" w:cs="Times New Roman"/>
          <w:b w:val="0"/>
          <w:bCs w:val="0"/>
          <w:sz w:val="24"/>
          <w:szCs w:val="24"/>
        </w:rPr>
        <w:t>6</w:t>
      </w:r>
      <w:r w:rsidRPr="00360457">
        <w:rPr>
          <w:rFonts w:ascii="Times New Roman" w:hAnsi="Times New Roman" w:cs="Times New Roman"/>
          <w:b w:val="0"/>
          <w:bCs w:val="0"/>
          <w:sz w:val="24"/>
          <w:szCs w:val="24"/>
        </w:rPr>
        <w:t>.</w:t>
      </w:r>
      <w:r w:rsidR="00D66B39" w:rsidRPr="00360457">
        <w:rPr>
          <w:rFonts w:ascii="Times New Roman" w:hAnsi="Times New Roman" w:cs="Times New Roman"/>
          <w:b w:val="0"/>
          <w:bCs w:val="0"/>
          <w:sz w:val="24"/>
          <w:szCs w:val="24"/>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27"/>
        <w:gridCol w:w="3175"/>
      </w:tblGrid>
      <w:tr w:rsidR="00D76B2A" w:rsidRPr="00360457">
        <w:trPr>
          <w:trHeight w:val="340"/>
          <w:jc w:val="center"/>
        </w:trPr>
        <w:tc>
          <w:tcPr>
            <w:tcW w:w="6927" w:type="dxa"/>
            <w:shd w:val="clear" w:color="auto" w:fill="auto"/>
            <w:vAlign w:val="center"/>
          </w:tcPr>
          <w:p w:rsidR="00D76B2A" w:rsidRPr="00360457" w:rsidRDefault="00D76B2A" w:rsidP="00B54F0B">
            <w:pPr>
              <w:widowControl/>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Линии связи</w:t>
            </w:r>
          </w:p>
        </w:tc>
        <w:tc>
          <w:tcPr>
            <w:tcW w:w="3175" w:type="dxa"/>
            <w:shd w:val="clear" w:color="auto" w:fill="auto"/>
            <w:vAlign w:val="center"/>
          </w:tcPr>
          <w:p w:rsidR="00D76B2A" w:rsidRPr="00360457" w:rsidRDefault="000A3F66" w:rsidP="00B54F0B">
            <w:pPr>
              <w:widowControl/>
              <w:spacing w:line="240"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w:hAnsi="Times New Roman" w:cs="Times New Roman"/>
                <w:bCs w:val="0"/>
                <w:sz w:val="22"/>
                <w:szCs w:val="22"/>
              </w:rPr>
              <w:t>Ш</w:t>
            </w:r>
            <w:r w:rsidR="00D76B2A" w:rsidRPr="00360457">
              <w:rPr>
                <w:rFonts w:ascii="Times New Roman Полужирный" w:hAnsi="Times New Roman Полужирный" w:cs="Times New Roman"/>
                <w:bCs w:val="0"/>
                <w:sz w:val="22"/>
                <w:szCs w:val="22"/>
              </w:rPr>
              <w:t>ирина полос земель, м</w:t>
            </w:r>
          </w:p>
        </w:tc>
      </w:tr>
      <w:tr w:rsidR="00D76B2A" w:rsidRPr="00360457">
        <w:trPr>
          <w:trHeight w:val="261"/>
          <w:jc w:val="center"/>
        </w:trPr>
        <w:tc>
          <w:tcPr>
            <w:tcW w:w="6927" w:type="dxa"/>
            <w:shd w:val="clear" w:color="auto" w:fill="auto"/>
          </w:tcPr>
          <w:p w:rsidR="00D76B2A" w:rsidRPr="00360457" w:rsidRDefault="00D76B2A" w:rsidP="00B54F0B">
            <w:pPr>
              <w:widowControl/>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Кабели (по всей длине трассы):</w:t>
            </w:r>
          </w:p>
        </w:tc>
        <w:tc>
          <w:tcPr>
            <w:tcW w:w="3175" w:type="dxa"/>
            <w:shd w:val="clear" w:color="auto" w:fill="auto"/>
          </w:tcPr>
          <w:p w:rsidR="00D76B2A" w:rsidRPr="00360457" w:rsidRDefault="00D76B2A" w:rsidP="00B54F0B">
            <w:pPr>
              <w:widowControl/>
              <w:spacing w:line="240" w:lineRule="auto"/>
              <w:ind w:firstLine="0"/>
              <w:jc w:val="center"/>
              <w:rPr>
                <w:rFonts w:ascii="Times New Roman" w:hAnsi="Times New Roman" w:cs="Times New Roman"/>
                <w:b w:val="0"/>
                <w:bCs w:val="0"/>
                <w:sz w:val="22"/>
                <w:szCs w:val="22"/>
              </w:rPr>
            </w:pPr>
          </w:p>
        </w:tc>
      </w:tr>
      <w:tr w:rsidR="00D76B2A" w:rsidRPr="00360457">
        <w:trPr>
          <w:trHeight w:val="261"/>
          <w:jc w:val="center"/>
        </w:trPr>
        <w:tc>
          <w:tcPr>
            <w:tcW w:w="6927" w:type="dxa"/>
            <w:shd w:val="clear" w:color="auto" w:fill="auto"/>
          </w:tcPr>
          <w:p w:rsidR="00D76B2A" w:rsidRPr="00360457" w:rsidRDefault="00D76B2A" w:rsidP="00B54F0B">
            <w:pPr>
              <w:widowControl/>
              <w:spacing w:line="240" w:lineRule="auto"/>
              <w:ind w:left="191"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для линий связи (кроме линий радиофикации)</w:t>
            </w:r>
          </w:p>
        </w:tc>
        <w:tc>
          <w:tcPr>
            <w:tcW w:w="3175" w:type="dxa"/>
            <w:shd w:val="clear" w:color="auto" w:fill="auto"/>
          </w:tcPr>
          <w:p w:rsidR="00D76B2A" w:rsidRPr="00360457" w:rsidRDefault="00D76B2A" w:rsidP="00B54F0B">
            <w:pPr>
              <w:widowControl/>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6</w:t>
            </w:r>
          </w:p>
        </w:tc>
      </w:tr>
      <w:tr w:rsidR="00D76B2A" w:rsidRPr="00360457">
        <w:trPr>
          <w:trHeight w:val="261"/>
          <w:jc w:val="center"/>
        </w:trPr>
        <w:tc>
          <w:tcPr>
            <w:tcW w:w="6927" w:type="dxa"/>
            <w:shd w:val="clear" w:color="auto" w:fill="auto"/>
          </w:tcPr>
          <w:p w:rsidR="00D76B2A" w:rsidRPr="00360457" w:rsidRDefault="00D76B2A" w:rsidP="00B54F0B">
            <w:pPr>
              <w:widowControl/>
              <w:spacing w:line="240" w:lineRule="auto"/>
              <w:ind w:left="191"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для линий радиофикации</w:t>
            </w:r>
          </w:p>
        </w:tc>
        <w:tc>
          <w:tcPr>
            <w:tcW w:w="3175" w:type="dxa"/>
            <w:shd w:val="clear" w:color="auto" w:fill="auto"/>
          </w:tcPr>
          <w:p w:rsidR="00D76B2A" w:rsidRPr="00360457" w:rsidRDefault="00D76B2A" w:rsidP="00B54F0B">
            <w:pPr>
              <w:widowControl/>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w:t>
            </w:r>
          </w:p>
        </w:tc>
      </w:tr>
      <w:tr w:rsidR="00D76B2A" w:rsidRPr="00360457">
        <w:trPr>
          <w:trHeight w:val="261"/>
          <w:jc w:val="center"/>
        </w:trPr>
        <w:tc>
          <w:tcPr>
            <w:tcW w:w="6927" w:type="dxa"/>
            <w:shd w:val="clear" w:color="auto" w:fill="auto"/>
          </w:tcPr>
          <w:p w:rsidR="00D76B2A" w:rsidRPr="00360457" w:rsidRDefault="00D76B2A" w:rsidP="00B54F0B">
            <w:pPr>
              <w:widowControl/>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Опоры и подвески проводов воздушных линий (по всей длине трассы)</w:t>
            </w:r>
          </w:p>
        </w:tc>
        <w:tc>
          <w:tcPr>
            <w:tcW w:w="3175" w:type="dxa"/>
            <w:shd w:val="clear" w:color="auto" w:fill="auto"/>
          </w:tcPr>
          <w:p w:rsidR="00D76B2A" w:rsidRPr="00360457" w:rsidRDefault="00D76B2A" w:rsidP="00B54F0B">
            <w:pPr>
              <w:widowControl/>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6</w:t>
            </w:r>
          </w:p>
        </w:tc>
      </w:tr>
    </w:tbl>
    <w:p w:rsidR="00D76B2A" w:rsidRPr="00360457" w:rsidRDefault="00D76B2A" w:rsidP="002B46F4">
      <w:pPr>
        <w:spacing w:before="110" w:line="240" w:lineRule="auto"/>
        <w:ind w:firstLine="709"/>
        <w:rPr>
          <w:rFonts w:ascii="Times New Roman" w:hAnsi="Times New Roman" w:cs="Times New Roman"/>
          <w:b w:val="0"/>
          <w:bCs w:val="0"/>
          <w:spacing w:val="-2"/>
          <w:sz w:val="24"/>
          <w:szCs w:val="24"/>
        </w:rPr>
      </w:pPr>
      <w:r w:rsidRPr="00360457">
        <w:rPr>
          <w:rFonts w:ascii="Times New Roman" w:hAnsi="Times New Roman" w:cs="Times New Roman"/>
          <w:b w:val="0"/>
          <w:bCs w:val="0"/>
          <w:i/>
          <w:spacing w:val="40"/>
          <w:sz w:val="22"/>
          <w:szCs w:val="22"/>
        </w:rPr>
        <w:t>Примечание</w:t>
      </w:r>
      <w:r w:rsidRPr="00360457">
        <w:rPr>
          <w:rFonts w:ascii="Times New Roman" w:hAnsi="Times New Roman" w:cs="Times New Roman"/>
          <w:b w:val="0"/>
          <w:bCs w:val="0"/>
          <w:sz w:val="22"/>
          <w:szCs w:val="22"/>
        </w:rPr>
        <w:t>: Ширина полос для линий связи, размещаемых на землях населенных пунктов, территори</w:t>
      </w:r>
      <w:r w:rsidR="008B637C" w:rsidRPr="00360457">
        <w:rPr>
          <w:rFonts w:ascii="Times New Roman" w:hAnsi="Times New Roman" w:cs="Times New Roman"/>
          <w:b w:val="0"/>
          <w:bCs w:val="0"/>
          <w:sz w:val="22"/>
          <w:szCs w:val="22"/>
        </w:rPr>
        <w:t>ях</w:t>
      </w:r>
      <w:r w:rsidRPr="00360457">
        <w:rPr>
          <w:rFonts w:ascii="Times New Roman" w:hAnsi="Times New Roman" w:cs="Times New Roman"/>
          <w:b w:val="0"/>
          <w:bCs w:val="0"/>
          <w:sz w:val="22"/>
          <w:szCs w:val="22"/>
        </w:rPr>
        <w:t xml:space="preserve"> предприятий и в трудно</w:t>
      </w:r>
      <w:r w:rsidR="008B637C" w:rsidRPr="00360457">
        <w:rPr>
          <w:rFonts w:ascii="Times New Roman" w:hAnsi="Times New Roman" w:cs="Times New Roman"/>
          <w:b w:val="0"/>
          <w:bCs w:val="0"/>
          <w:sz w:val="22"/>
          <w:szCs w:val="22"/>
        </w:rPr>
        <w:t>проходимой местности (в болотах</w:t>
      </w:r>
      <w:r w:rsidR="0016014C" w:rsidRPr="00360457">
        <w:rPr>
          <w:rFonts w:ascii="Times New Roman" w:hAnsi="Times New Roman" w:cs="Times New Roman"/>
          <w:b w:val="0"/>
          <w:bCs w:val="0"/>
          <w:sz w:val="22"/>
          <w:szCs w:val="22"/>
        </w:rPr>
        <w:t xml:space="preserve"> и т.</w:t>
      </w:r>
      <w:r w:rsidRPr="00360457">
        <w:rPr>
          <w:rFonts w:ascii="Times New Roman" w:hAnsi="Times New Roman" w:cs="Times New Roman"/>
          <w:b w:val="0"/>
          <w:bCs w:val="0"/>
          <w:sz w:val="22"/>
          <w:szCs w:val="22"/>
        </w:rPr>
        <w:t>п.), а также размеры земельных участков для временных сооружений, сборки конструкций, размещения строительно-монтажных механи</w:t>
      </w:r>
      <w:r w:rsidRPr="00360457">
        <w:rPr>
          <w:rFonts w:ascii="Times New Roman" w:hAnsi="Times New Roman" w:cs="Times New Roman"/>
          <w:b w:val="0"/>
          <w:bCs w:val="0"/>
          <w:sz w:val="22"/>
          <w:szCs w:val="22"/>
        </w:rPr>
        <w:t>з</w:t>
      </w:r>
      <w:r w:rsidRPr="00360457">
        <w:rPr>
          <w:rFonts w:ascii="Times New Roman" w:hAnsi="Times New Roman" w:cs="Times New Roman"/>
          <w:b w:val="0"/>
          <w:bCs w:val="0"/>
          <w:sz w:val="22"/>
          <w:szCs w:val="22"/>
        </w:rPr>
        <w:t>мов, подвоза и складирования оборудования и материалов определяются проектами, утвержденными в</w:t>
      </w:r>
      <w:r w:rsidR="00FD423F"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 установленном порядке.</w:t>
      </w:r>
    </w:p>
    <w:p w:rsidR="00915C42" w:rsidRPr="00360457" w:rsidRDefault="00915C42" w:rsidP="00B54F0B">
      <w:pPr>
        <w:spacing w:line="240" w:lineRule="auto"/>
        <w:ind w:firstLine="709"/>
        <w:rPr>
          <w:rFonts w:ascii="Times New Roman" w:hAnsi="Times New Roman" w:cs="Times New Roman"/>
          <w:b w:val="0"/>
          <w:bCs w:val="0"/>
          <w:sz w:val="24"/>
          <w:szCs w:val="24"/>
        </w:rPr>
      </w:pPr>
    </w:p>
    <w:p w:rsidR="00D76B2A" w:rsidRPr="00360457" w:rsidRDefault="00D629B8" w:rsidP="00B54F0B">
      <w:pPr>
        <w:spacing w:line="240" w:lineRule="auto"/>
        <w:ind w:firstLine="709"/>
        <w:rPr>
          <w:rFonts w:ascii="Times New Roman" w:hAnsi="Times New Roman" w:cs="Times New Roman"/>
          <w:b w:val="0"/>
          <w:bCs w:val="0"/>
          <w:spacing w:val="-2"/>
          <w:sz w:val="24"/>
          <w:szCs w:val="24"/>
        </w:rPr>
      </w:pPr>
      <w:r w:rsidRPr="00360457">
        <w:rPr>
          <w:rFonts w:ascii="Times New Roman" w:hAnsi="Times New Roman" w:cs="Times New Roman"/>
          <w:b w:val="0"/>
          <w:bCs w:val="0"/>
          <w:spacing w:val="-2"/>
          <w:sz w:val="24"/>
          <w:szCs w:val="24"/>
        </w:rPr>
        <w:t>8.</w:t>
      </w:r>
      <w:r w:rsidR="00D66B39" w:rsidRPr="00360457">
        <w:rPr>
          <w:rFonts w:ascii="Times New Roman" w:hAnsi="Times New Roman" w:cs="Times New Roman"/>
          <w:b w:val="0"/>
          <w:bCs w:val="0"/>
          <w:spacing w:val="-2"/>
          <w:sz w:val="24"/>
          <w:szCs w:val="24"/>
        </w:rPr>
        <w:t>6</w:t>
      </w:r>
      <w:r w:rsidR="00D76B2A" w:rsidRPr="00360457">
        <w:rPr>
          <w:rFonts w:ascii="Times New Roman" w:hAnsi="Times New Roman" w:cs="Times New Roman"/>
          <w:b w:val="0"/>
          <w:bCs w:val="0"/>
          <w:spacing w:val="-2"/>
          <w:sz w:val="24"/>
          <w:szCs w:val="24"/>
        </w:rPr>
        <w:t xml:space="preserve">.3. </w:t>
      </w:r>
      <w:r w:rsidR="00CD0120" w:rsidRPr="00360457">
        <w:rPr>
          <w:rFonts w:ascii="Times New Roman" w:hAnsi="Times New Roman" w:cs="Times New Roman"/>
          <w:b w:val="0"/>
          <w:bCs w:val="0"/>
          <w:spacing w:val="-2"/>
          <w:sz w:val="24"/>
          <w:szCs w:val="24"/>
        </w:rPr>
        <w:t>Р</w:t>
      </w:r>
      <w:r w:rsidR="00D76B2A" w:rsidRPr="00360457">
        <w:rPr>
          <w:rFonts w:ascii="Times New Roman" w:hAnsi="Times New Roman" w:cs="Times New Roman"/>
          <w:b w:val="0"/>
          <w:bCs w:val="0"/>
          <w:spacing w:val="-2"/>
          <w:sz w:val="24"/>
          <w:szCs w:val="24"/>
        </w:rPr>
        <w:t>азмер</w:t>
      </w:r>
      <w:r w:rsidR="00CD0120" w:rsidRPr="00360457">
        <w:rPr>
          <w:rFonts w:ascii="Times New Roman" w:hAnsi="Times New Roman" w:cs="Times New Roman"/>
          <w:b w:val="0"/>
          <w:bCs w:val="0"/>
          <w:spacing w:val="-2"/>
          <w:sz w:val="24"/>
          <w:szCs w:val="24"/>
        </w:rPr>
        <w:t>ы</w:t>
      </w:r>
      <w:r w:rsidR="00D76B2A" w:rsidRPr="00360457">
        <w:rPr>
          <w:rFonts w:ascii="Times New Roman" w:hAnsi="Times New Roman" w:cs="Times New Roman"/>
          <w:b w:val="0"/>
          <w:bCs w:val="0"/>
          <w:spacing w:val="-2"/>
          <w:sz w:val="24"/>
          <w:szCs w:val="24"/>
        </w:rPr>
        <w:t xml:space="preserve"> земельных участков для сооружений связи устанавливаются по таблице </w:t>
      </w:r>
      <w:r w:rsidRPr="00360457">
        <w:rPr>
          <w:rFonts w:ascii="Times New Roman" w:hAnsi="Times New Roman" w:cs="Times New Roman"/>
          <w:b w:val="0"/>
          <w:bCs w:val="0"/>
          <w:spacing w:val="-2"/>
          <w:sz w:val="24"/>
          <w:szCs w:val="24"/>
        </w:rPr>
        <w:t>8.</w:t>
      </w:r>
      <w:r w:rsidR="00D66B39" w:rsidRPr="00360457">
        <w:rPr>
          <w:rFonts w:ascii="Times New Roman" w:hAnsi="Times New Roman" w:cs="Times New Roman"/>
          <w:b w:val="0"/>
          <w:bCs w:val="0"/>
          <w:spacing w:val="-2"/>
          <w:sz w:val="24"/>
          <w:szCs w:val="24"/>
        </w:rPr>
        <w:t>6</w:t>
      </w:r>
      <w:r w:rsidR="00D76B2A" w:rsidRPr="00360457">
        <w:rPr>
          <w:rFonts w:ascii="Times New Roman" w:hAnsi="Times New Roman" w:cs="Times New Roman"/>
          <w:b w:val="0"/>
          <w:bCs w:val="0"/>
          <w:spacing w:val="-2"/>
          <w:sz w:val="24"/>
          <w:szCs w:val="24"/>
        </w:rPr>
        <w:t>.</w:t>
      </w:r>
      <w:r w:rsidR="00D66B39" w:rsidRPr="00360457">
        <w:rPr>
          <w:rFonts w:ascii="Times New Roman" w:hAnsi="Times New Roman" w:cs="Times New Roman"/>
          <w:b w:val="0"/>
          <w:bCs w:val="0"/>
          <w:spacing w:val="-2"/>
          <w:sz w:val="24"/>
          <w:szCs w:val="24"/>
        </w:rPr>
        <w:t>3</w:t>
      </w:r>
      <w:r w:rsidR="00D76B2A" w:rsidRPr="00360457">
        <w:rPr>
          <w:rFonts w:ascii="Times New Roman" w:hAnsi="Times New Roman" w:cs="Times New Roman"/>
          <w:b w:val="0"/>
          <w:bCs w:val="0"/>
          <w:spacing w:val="-2"/>
          <w:sz w:val="24"/>
          <w:szCs w:val="24"/>
        </w:rPr>
        <w:t>.</w:t>
      </w:r>
    </w:p>
    <w:p w:rsidR="00D76B2A" w:rsidRPr="00360457" w:rsidRDefault="00D76B2A" w:rsidP="00B54F0B">
      <w:pPr>
        <w:tabs>
          <w:tab w:val="left" w:pos="2229"/>
        </w:tabs>
        <w:spacing w:line="240" w:lineRule="auto"/>
        <w:ind w:firstLine="709"/>
        <w:rPr>
          <w:rFonts w:ascii="Times New Roman" w:hAnsi="Times New Roman" w:cs="Times New Roman"/>
          <w:b w:val="0"/>
          <w:bCs w:val="0"/>
          <w:spacing w:val="-2"/>
          <w:sz w:val="24"/>
          <w:szCs w:val="24"/>
        </w:rPr>
      </w:pPr>
    </w:p>
    <w:p w:rsidR="00D76B2A" w:rsidRPr="00360457" w:rsidRDefault="00D76B2A" w:rsidP="00B54F0B">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D629B8" w:rsidRPr="00360457">
        <w:rPr>
          <w:rFonts w:ascii="Times New Roman" w:hAnsi="Times New Roman" w:cs="Times New Roman"/>
          <w:b w:val="0"/>
          <w:bCs w:val="0"/>
          <w:sz w:val="24"/>
          <w:szCs w:val="24"/>
        </w:rPr>
        <w:t>8.</w:t>
      </w:r>
      <w:r w:rsidR="00D66B39" w:rsidRPr="00360457">
        <w:rPr>
          <w:rFonts w:ascii="Times New Roman" w:hAnsi="Times New Roman" w:cs="Times New Roman"/>
          <w:b w:val="0"/>
          <w:bCs w:val="0"/>
          <w:sz w:val="24"/>
          <w:szCs w:val="24"/>
        </w:rPr>
        <w:t>6</w:t>
      </w:r>
      <w:r w:rsidRPr="00360457">
        <w:rPr>
          <w:rFonts w:ascii="Times New Roman" w:hAnsi="Times New Roman" w:cs="Times New Roman"/>
          <w:b w:val="0"/>
          <w:bCs w:val="0"/>
          <w:sz w:val="24"/>
          <w:szCs w:val="24"/>
        </w:rPr>
        <w:t>.</w:t>
      </w:r>
      <w:r w:rsidR="00D66B39" w:rsidRPr="00360457">
        <w:rPr>
          <w:rFonts w:ascii="Times New Roman" w:hAnsi="Times New Roman" w:cs="Times New Roman"/>
          <w:b w:val="0"/>
          <w:bCs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7590"/>
        <w:gridCol w:w="2505"/>
      </w:tblGrid>
      <w:tr w:rsidR="00D76B2A" w:rsidRPr="00360457">
        <w:trPr>
          <w:trHeight w:val="567"/>
          <w:jc w:val="center"/>
        </w:trPr>
        <w:tc>
          <w:tcPr>
            <w:tcW w:w="7590" w:type="dxa"/>
            <w:vAlign w:val="center"/>
          </w:tcPr>
          <w:p w:rsidR="00D76B2A" w:rsidRPr="00360457" w:rsidRDefault="00D76B2A" w:rsidP="00B54F0B">
            <w:pPr>
              <w:pStyle w:val="af1"/>
              <w:widowControl w:val="0"/>
              <w:spacing w:before="0" w:beforeAutospacing="0" w:after="0" w:afterAutospacing="0"/>
              <w:jc w:val="center"/>
              <w:rPr>
                <w:rFonts w:ascii="Times New Roman" w:hAnsi="Times New Roman" w:cs="Times New Roman"/>
                <w:b/>
                <w:bCs/>
                <w:sz w:val="22"/>
                <w:szCs w:val="22"/>
              </w:rPr>
            </w:pPr>
            <w:r w:rsidRPr="00360457">
              <w:rPr>
                <w:rFonts w:ascii="Times New Roman" w:hAnsi="Times New Roman" w:cs="Times New Roman"/>
                <w:b/>
                <w:bCs/>
                <w:sz w:val="22"/>
                <w:szCs w:val="22"/>
              </w:rPr>
              <w:t>Сооружения связи</w:t>
            </w:r>
          </w:p>
        </w:tc>
        <w:tc>
          <w:tcPr>
            <w:tcW w:w="2505" w:type="dxa"/>
            <w:vAlign w:val="center"/>
          </w:tcPr>
          <w:p w:rsidR="00D76B2A" w:rsidRPr="00360457" w:rsidRDefault="000D216A" w:rsidP="00B54F0B">
            <w:pPr>
              <w:pStyle w:val="af1"/>
              <w:widowControl w:val="0"/>
              <w:spacing w:before="0" w:beforeAutospacing="0" w:after="0" w:afterAutospacing="0"/>
              <w:ind w:left="-113" w:right="-113"/>
              <w:jc w:val="center"/>
              <w:rPr>
                <w:rFonts w:ascii="Times New Roman" w:hAnsi="Times New Roman" w:cs="Times New Roman"/>
                <w:b/>
                <w:bCs/>
                <w:spacing w:val="-4"/>
                <w:sz w:val="22"/>
                <w:szCs w:val="22"/>
              </w:rPr>
            </w:pPr>
            <w:r w:rsidRPr="00360457">
              <w:rPr>
                <w:rFonts w:ascii="Times New Roman" w:hAnsi="Times New Roman" w:cs="Times New Roman"/>
                <w:b/>
                <w:bCs/>
                <w:sz w:val="22"/>
                <w:szCs w:val="22"/>
              </w:rPr>
              <w:t>Р</w:t>
            </w:r>
            <w:r w:rsidR="00D76B2A" w:rsidRPr="00360457">
              <w:rPr>
                <w:rFonts w:ascii="Times New Roman" w:hAnsi="Times New Roman" w:cs="Times New Roman"/>
                <w:b/>
                <w:bCs/>
                <w:sz w:val="22"/>
                <w:szCs w:val="22"/>
              </w:rPr>
              <w:t>азмеры земельных</w:t>
            </w:r>
            <w:r w:rsidR="00D76B2A" w:rsidRPr="00360457">
              <w:rPr>
                <w:rFonts w:ascii="Times New Roman" w:hAnsi="Times New Roman" w:cs="Times New Roman"/>
                <w:b/>
                <w:bCs/>
                <w:spacing w:val="-4"/>
                <w:sz w:val="22"/>
                <w:szCs w:val="22"/>
              </w:rPr>
              <w:t xml:space="preserve"> участков, га</w:t>
            </w:r>
          </w:p>
        </w:tc>
      </w:tr>
    </w:tbl>
    <w:p w:rsidR="000070F0" w:rsidRPr="00360457" w:rsidRDefault="000070F0" w:rsidP="000070F0">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7590"/>
        <w:gridCol w:w="2505"/>
      </w:tblGrid>
      <w:tr w:rsidR="000070F0" w:rsidRPr="00360457">
        <w:trPr>
          <w:trHeight w:val="113"/>
          <w:tblHeader/>
          <w:jc w:val="center"/>
        </w:trPr>
        <w:tc>
          <w:tcPr>
            <w:tcW w:w="7590" w:type="dxa"/>
            <w:vAlign w:val="center"/>
          </w:tcPr>
          <w:p w:rsidR="000070F0" w:rsidRPr="00360457" w:rsidRDefault="000070F0" w:rsidP="00B54F0B">
            <w:pPr>
              <w:pStyle w:val="af1"/>
              <w:widowControl w:val="0"/>
              <w:spacing w:before="0" w:beforeAutospacing="0" w:after="0" w:afterAutospacing="0"/>
              <w:jc w:val="center"/>
              <w:rPr>
                <w:rFonts w:ascii="Times New Roman" w:hAnsi="Times New Roman" w:cs="Times New Roman"/>
                <w:b/>
                <w:bCs/>
                <w:sz w:val="22"/>
                <w:szCs w:val="22"/>
              </w:rPr>
            </w:pPr>
            <w:r w:rsidRPr="00360457">
              <w:rPr>
                <w:rFonts w:ascii="Times New Roman" w:hAnsi="Times New Roman" w:cs="Times New Roman"/>
                <w:b/>
                <w:bCs/>
                <w:sz w:val="22"/>
                <w:szCs w:val="22"/>
              </w:rPr>
              <w:t>1</w:t>
            </w:r>
          </w:p>
        </w:tc>
        <w:tc>
          <w:tcPr>
            <w:tcW w:w="2505" w:type="dxa"/>
            <w:vAlign w:val="center"/>
          </w:tcPr>
          <w:p w:rsidR="000070F0" w:rsidRPr="00360457" w:rsidRDefault="000070F0" w:rsidP="00B54F0B">
            <w:pPr>
              <w:pStyle w:val="af1"/>
              <w:widowControl w:val="0"/>
              <w:spacing w:before="0" w:beforeAutospacing="0" w:after="0" w:afterAutospacing="0"/>
              <w:ind w:left="-113" w:right="-113"/>
              <w:jc w:val="center"/>
              <w:rPr>
                <w:rFonts w:ascii="Times New Roman" w:hAnsi="Times New Roman" w:cs="Times New Roman"/>
                <w:b/>
                <w:bCs/>
                <w:sz w:val="22"/>
                <w:szCs w:val="22"/>
              </w:rPr>
            </w:pPr>
            <w:r w:rsidRPr="00360457">
              <w:rPr>
                <w:rFonts w:ascii="Times New Roman" w:hAnsi="Times New Roman" w:cs="Times New Roman"/>
                <w:b/>
                <w:bCs/>
                <w:sz w:val="22"/>
                <w:szCs w:val="22"/>
              </w:rPr>
              <w:t>2</w:t>
            </w:r>
          </w:p>
        </w:tc>
      </w:tr>
      <w:tr w:rsidR="00D76B2A" w:rsidRPr="00360457">
        <w:tblPrEx>
          <w:tblBorders>
            <w:bottom w:val="single" w:sz="4" w:space="0" w:color="auto"/>
          </w:tblBorders>
        </w:tblPrEx>
        <w:trPr>
          <w:trHeight w:val="340"/>
          <w:jc w:val="center"/>
        </w:trPr>
        <w:tc>
          <w:tcPr>
            <w:tcW w:w="10095" w:type="dxa"/>
            <w:gridSpan w:val="2"/>
            <w:vAlign w:val="center"/>
          </w:tcPr>
          <w:p w:rsidR="00D76B2A" w:rsidRPr="00360457" w:rsidRDefault="00D76B2A" w:rsidP="00B54F0B">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b/>
                <w:bCs/>
                <w:sz w:val="22"/>
                <w:szCs w:val="22"/>
              </w:rPr>
              <w:t>Кабельные линии</w:t>
            </w:r>
          </w:p>
        </w:tc>
      </w:tr>
      <w:tr w:rsidR="00D76B2A" w:rsidRPr="00360457">
        <w:tblPrEx>
          <w:tblBorders>
            <w:bottom w:val="single" w:sz="4" w:space="0" w:color="auto"/>
          </w:tblBorders>
        </w:tblPrEx>
        <w:trPr>
          <w:trHeight w:val="261"/>
          <w:jc w:val="center"/>
        </w:trPr>
        <w:tc>
          <w:tcPr>
            <w:tcW w:w="7590" w:type="dxa"/>
            <w:tcBorders>
              <w:bottom w:val="nil"/>
            </w:tcBorders>
          </w:tcPr>
          <w:p w:rsidR="00D76B2A" w:rsidRPr="00360457" w:rsidRDefault="00D76B2A" w:rsidP="00B54F0B">
            <w:pPr>
              <w:pStyle w:val="af1"/>
              <w:widowControl w:val="0"/>
              <w:spacing w:before="0" w:beforeAutospacing="0" w:after="0" w:afterAutospacing="0"/>
              <w:rPr>
                <w:rFonts w:ascii="Times New Roman" w:hAnsi="Times New Roman" w:cs="Times New Roman"/>
                <w:sz w:val="22"/>
                <w:szCs w:val="22"/>
              </w:rPr>
            </w:pPr>
            <w:r w:rsidRPr="00360457">
              <w:rPr>
                <w:rFonts w:ascii="Times New Roman" w:hAnsi="Times New Roman" w:cs="Times New Roman"/>
                <w:sz w:val="22"/>
                <w:szCs w:val="22"/>
              </w:rPr>
              <w:t>Необслуживаемые усилительные пункты в металлических цистернах:</w:t>
            </w:r>
          </w:p>
        </w:tc>
        <w:tc>
          <w:tcPr>
            <w:tcW w:w="2505" w:type="dxa"/>
            <w:tcBorders>
              <w:bottom w:val="nil"/>
            </w:tcBorders>
          </w:tcPr>
          <w:p w:rsidR="00D76B2A" w:rsidRPr="00360457" w:rsidRDefault="00D76B2A" w:rsidP="00B54F0B">
            <w:pPr>
              <w:pStyle w:val="af1"/>
              <w:widowControl w:val="0"/>
              <w:spacing w:before="0" w:beforeAutospacing="0" w:after="0" w:afterAutospacing="0"/>
              <w:jc w:val="center"/>
              <w:rPr>
                <w:rFonts w:ascii="Times New Roman" w:hAnsi="Times New Roman" w:cs="Times New Roman"/>
                <w:sz w:val="22"/>
                <w:szCs w:val="22"/>
              </w:rPr>
            </w:pPr>
          </w:p>
        </w:tc>
      </w:tr>
      <w:tr w:rsidR="00D76B2A" w:rsidRPr="00360457">
        <w:tblPrEx>
          <w:tblBorders>
            <w:bottom w:val="single" w:sz="4" w:space="0" w:color="auto"/>
          </w:tblBorders>
        </w:tblPrEx>
        <w:trPr>
          <w:trHeight w:val="261"/>
          <w:jc w:val="center"/>
        </w:trPr>
        <w:tc>
          <w:tcPr>
            <w:tcW w:w="7590" w:type="dxa"/>
            <w:tcBorders>
              <w:top w:val="nil"/>
              <w:bottom w:val="nil"/>
            </w:tcBorders>
          </w:tcPr>
          <w:p w:rsidR="00D76B2A" w:rsidRPr="00360457" w:rsidRDefault="00D76B2A" w:rsidP="00B54F0B">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 xml:space="preserve">при уровне грунтовых вод на глубине до </w:t>
            </w:r>
            <w:smartTag w:uri="urn:schemas-microsoft-com:office:smarttags" w:element="metricconverter">
              <w:smartTagPr>
                <w:attr w:name="ProductID" w:val="0,4 м"/>
              </w:smartTagPr>
              <w:r w:rsidRPr="00360457">
                <w:rPr>
                  <w:rFonts w:ascii="Times New Roman" w:hAnsi="Times New Roman" w:cs="Times New Roman"/>
                  <w:sz w:val="22"/>
                  <w:szCs w:val="22"/>
                </w:rPr>
                <w:t>0,4 м</w:t>
              </w:r>
            </w:smartTag>
          </w:p>
        </w:tc>
        <w:tc>
          <w:tcPr>
            <w:tcW w:w="2505" w:type="dxa"/>
            <w:tcBorders>
              <w:top w:val="nil"/>
              <w:bottom w:val="nil"/>
            </w:tcBorders>
          </w:tcPr>
          <w:p w:rsidR="00D76B2A" w:rsidRPr="00360457" w:rsidRDefault="00D76B2A" w:rsidP="00B54F0B">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0,021</w:t>
            </w:r>
          </w:p>
        </w:tc>
      </w:tr>
      <w:tr w:rsidR="00D76B2A" w:rsidRPr="00360457">
        <w:tblPrEx>
          <w:tblBorders>
            <w:bottom w:val="single" w:sz="4" w:space="0" w:color="auto"/>
          </w:tblBorders>
        </w:tblPrEx>
        <w:trPr>
          <w:trHeight w:val="261"/>
          <w:jc w:val="center"/>
        </w:trPr>
        <w:tc>
          <w:tcPr>
            <w:tcW w:w="7590" w:type="dxa"/>
            <w:tcBorders>
              <w:top w:val="nil"/>
              <w:bottom w:val="nil"/>
            </w:tcBorders>
          </w:tcPr>
          <w:p w:rsidR="00D76B2A" w:rsidRPr="00360457" w:rsidRDefault="00D76B2A" w:rsidP="00B54F0B">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br w:type="page"/>
            </w:r>
            <w:r w:rsidR="00DF656D" w:rsidRPr="00360457">
              <w:rPr>
                <w:rFonts w:ascii="Times New Roman" w:hAnsi="Times New Roman" w:cs="Times New Roman"/>
                <w:sz w:val="22"/>
                <w:szCs w:val="22"/>
              </w:rPr>
              <w:t xml:space="preserve">при уровне грунтовых вод </w:t>
            </w:r>
            <w:r w:rsidRPr="00360457">
              <w:rPr>
                <w:rFonts w:ascii="Times New Roman" w:hAnsi="Times New Roman" w:cs="Times New Roman"/>
                <w:sz w:val="22"/>
                <w:szCs w:val="22"/>
              </w:rPr>
              <w:t xml:space="preserve">на глубине от 0,4 до </w:t>
            </w:r>
            <w:smartTag w:uri="urn:schemas-microsoft-com:office:smarttags" w:element="metricconverter">
              <w:smartTagPr>
                <w:attr w:name="ProductID" w:val="1,3 м"/>
              </w:smartTagPr>
              <w:r w:rsidRPr="00360457">
                <w:rPr>
                  <w:rFonts w:ascii="Times New Roman" w:hAnsi="Times New Roman" w:cs="Times New Roman"/>
                  <w:sz w:val="22"/>
                  <w:szCs w:val="22"/>
                </w:rPr>
                <w:t>1,3 м</w:t>
              </w:r>
            </w:smartTag>
          </w:p>
        </w:tc>
        <w:tc>
          <w:tcPr>
            <w:tcW w:w="2505" w:type="dxa"/>
            <w:tcBorders>
              <w:top w:val="nil"/>
              <w:bottom w:val="nil"/>
            </w:tcBorders>
          </w:tcPr>
          <w:p w:rsidR="00D76B2A" w:rsidRPr="00360457" w:rsidRDefault="00D76B2A" w:rsidP="00B54F0B">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0,013</w:t>
            </w:r>
          </w:p>
        </w:tc>
      </w:tr>
      <w:tr w:rsidR="00DA5DC8" w:rsidRPr="00360457">
        <w:tblPrEx>
          <w:tblBorders>
            <w:bottom w:val="single" w:sz="4" w:space="0" w:color="auto"/>
          </w:tblBorders>
        </w:tblPrEx>
        <w:trPr>
          <w:trHeight w:val="261"/>
          <w:jc w:val="center"/>
        </w:trPr>
        <w:tc>
          <w:tcPr>
            <w:tcW w:w="7590" w:type="dxa"/>
            <w:tcBorders>
              <w:top w:val="nil"/>
              <w:bottom w:val="single" w:sz="4" w:space="0" w:color="auto"/>
            </w:tcBorders>
          </w:tcPr>
          <w:p w:rsidR="00DA5DC8" w:rsidRPr="00360457" w:rsidRDefault="00761CD9" w:rsidP="00B54F0B">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 xml:space="preserve">при уровне грунтовых вод на глубине более </w:t>
            </w:r>
            <w:smartTag w:uri="urn:schemas-microsoft-com:office:smarttags" w:element="metricconverter">
              <w:smartTagPr>
                <w:attr w:name="ProductID" w:val="1,3 м"/>
              </w:smartTagPr>
              <w:r w:rsidRPr="00360457">
                <w:rPr>
                  <w:rFonts w:ascii="Times New Roman" w:hAnsi="Times New Roman" w:cs="Times New Roman"/>
                  <w:sz w:val="22"/>
                  <w:szCs w:val="22"/>
                </w:rPr>
                <w:t>1,3 м</w:t>
              </w:r>
            </w:smartTag>
          </w:p>
        </w:tc>
        <w:tc>
          <w:tcPr>
            <w:tcW w:w="2505" w:type="dxa"/>
            <w:tcBorders>
              <w:top w:val="nil"/>
              <w:bottom w:val="single" w:sz="4" w:space="0" w:color="auto"/>
            </w:tcBorders>
          </w:tcPr>
          <w:p w:rsidR="00DA5DC8" w:rsidRPr="00360457" w:rsidRDefault="00761CD9" w:rsidP="00B54F0B">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0,006</w:t>
            </w:r>
          </w:p>
        </w:tc>
      </w:tr>
      <w:tr w:rsidR="00D76B2A" w:rsidRPr="00360457">
        <w:tblPrEx>
          <w:tblBorders>
            <w:bottom w:val="single" w:sz="4" w:space="0" w:color="auto"/>
          </w:tblBorders>
        </w:tblPrEx>
        <w:trPr>
          <w:trHeight w:val="227"/>
          <w:jc w:val="center"/>
        </w:trPr>
        <w:tc>
          <w:tcPr>
            <w:tcW w:w="7590" w:type="dxa"/>
            <w:tcBorders>
              <w:top w:val="single" w:sz="4" w:space="0" w:color="auto"/>
            </w:tcBorders>
          </w:tcPr>
          <w:p w:rsidR="00D76B2A" w:rsidRPr="00360457" w:rsidRDefault="00D76B2A" w:rsidP="00CC3A53">
            <w:pPr>
              <w:pStyle w:val="af1"/>
              <w:widowControl w:val="0"/>
              <w:spacing w:before="0" w:beforeAutospacing="0" w:after="0" w:afterAutospacing="0"/>
              <w:rPr>
                <w:rFonts w:ascii="Times New Roman" w:hAnsi="Times New Roman" w:cs="Times New Roman"/>
                <w:sz w:val="22"/>
                <w:szCs w:val="22"/>
              </w:rPr>
            </w:pPr>
            <w:r w:rsidRPr="00360457">
              <w:rPr>
                <w:rFonts w:ascii="Times New Roman" w:hAnsi="Times New Roman" w:cs="Times New Roman"/>
                <w:sz w:val="22"/>
                <w:szCs w:val="22"/>
              </w:rPr>
              <w:t>Необслуживаемые усилительные пункты в контейнерах</w:t>
            </w:r>
          </w:p>
        </w:tc>
        <w:tc>
          <w:tcPr>
            <w:tcW w:w="2505" w:type="dxa"/>
            <w:tcBorders>
              <w:top w:val="single" w:sz="4" w:space="0" w:color="auto"/>
            </w:tcBorders>
          </w:tcPr>
          <w:p w:rsidR="00D76B2A" w:rsidRPr="00360457" w:rsidRDefault="00D76B2A"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0,001</w:t>
            </w:r>
          </w:p>
        </w:tc>
      </w:tr>
      <w:tr w:rsidR="00D76B2A" w:rsidRPr="00360457">
        <w:tblPrEx>
          <w:tblBorders>
            <w:bottom w:val="single" w:sz="4" w:space="0" w:color="auto"/>
          </w:tblBorders>
        </w:tblPrEx>
        <w:trPr>
          <w:trHeight w:val="227"/>
          <w:jc w:val="center"/>
        </w:trPr>
        <w:tc>
          <w:tcPr>
            <w:tcW w:w="7590" w:type="dxa"/>
          </w:tcPr>
          <w:p w:rsidR="00D76B2A" w:rsidRPr="00360457" w:rsidRDefault="00D76B2A" w:rsidP="00CC3A53">
            <w:pPr>
              <w:pStyle w:val="af1"/>
              <w:widowControl w:val="0"/>
              <w:spacing w:before="0" w:beforeAutospacing="0" w:after="0" w:afterAutospacing="0"/>
              <w:rPr>
                <w:rFonts w:ascii="Times New Roman" w:hAnsi="Times New Roman" w:cs="Times New Roman"/>
                <w:sz w:val="22"/>
                <w:szCs w:val="22"/>
              </w:rPr>
            </w:pPr>
            <w:r w:rsidRPr="00360457">
              <w:rPr>
                <w:rFonts w:ascii="Times New Roman" w:hAnsi="Times New Roman" w:cs="Times New Roman"/>
                <w:sz w:val="22"/>
                <w:szCs w:val="22"/>
              </w:rPr>
              <w:lastRenderedPageBreak/>
              <w:t>Обслуживаемые усилительные пункты и сетевые узлы выделения</w:t>
            </w:r>
          </w:p>
        </w:tc>
        <w:tc>
          <w:tcPr>
            <w:tcW w:w="2505" w:type="dxa"/>
          </w:tcPr>
          <w:p w:rsidR="00D76B2A" w:rsidRPr="00360457" w:rsidRDefault="00D76B2A"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0,29</w:t>
            </w:r>
          </w:p>
        </w:tc>
      </w:tr>
      <w:tr w:rsidR="00D76B2A" w:rsidRPr="00360457">
        <w:tblPrEx>
          <w:tblBorders>
            <w:bottom w:val="single" w:sz="4" w:space="0" w:color="auto"/>
          </w:tblBorders>
        </w:tblPrEx>
        <w:trPr>
          <w:trHeight w:val="227"/>
          <w:jc w:val="center"/>
        </w:trPr>
        <w:tc>
          <w:tcPr>
            <w:tcW w:w="7590" w:type="dxa"/>
          </w:tcPr>
          <w:p w:rsidR="00D76B2A" w:rsidRPr="00360457" w:rsidRDefault="00D76B2A" w:rsidP="00CC3A53">
            <w:pPr>
              <w:pStyle w:val="af1"/>
              <w:widowControl w:val="0"/>
              <w:spacing w:before="0" w:beforeAutospacing="0" w:after="0" w:afterAutospacing="0"/>
              <w:rPr>
                <w:rFonts w:ascii="Times New Roman" w:hAnsi="Times New Roman" w:cs="Times New Roman"/>
                <w:sz w:val="22"/>
                <w:szCs w:val="22"/>
              </w:rPr>
            </w:pPr>
            <w:r w:rsidRPr="00360457">
              <w:rPr>
                <w:rFonts w:ascii="Times New Roman" w:hAnsi="Times New Roman" w:cs="Times New Roman"/>
                <w:sz w:val="22"/>
                <w:szCs w:val="22"/>
              </w:rPr>
              <w:t>Вспомогательные осевые узлы выделения</w:t>
            </w:r>
          </w:p>
        </w:tc>
        <w:tc>
          <w:tcPr>
            <w:tcW w:w="2505" w:type="dxa"/>
          </w:tcPr>
          <w:p w:rsidR="00D76B2A" w:rsidRPr="00360457" w:rsidRDefault="00D76B2A"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1,55</w:t>
            </w:r>
          </w:p>
        </w:tc>
      </w:tr>
      <w:tr w:rsidR="0054187D" w:rsidRPr="00360457">
        <w:tblPrEx>
          <w:tblBorders>
            <w:bottom w:val="single" w:sz="4" w:space="0" w:color="auto"/>
          </w:tblBorders>
        </w:tblPrEx>
        <w:trPr>
          <w:trHeight w:val="227"/>
          <w:jc w:val="center"/>
        </w:trPr>
        <w:tc>
          <w:tcPr>
            <w:tcW w:w="7590" w:type="dxa"/>
          </w:tcPr>
          <w:p w:rsidR="0054187D" w:rsidRPr="00360457" w:rsidRDefault="0054187D" w:rsidP="00CC3A53">
            <w:pPr>
              <w:pStyle w:val="af1"/>
              <w:widowControl w:val="0"/>
              <w:spacing w:before="0" w:beforeAutospacing="0" w:after="0" w:afterAutospacing="0"/>
              <w:rPr>
                <w:rFonts w:ascii="Times New Roman" w:hAnsi="Times New Roman" w:cs="Times New Roman"/>
                <w:sz w:val="22"/>
                <w:szCs w:val="22"/>
              </w:rPr>
            </w:pPr>
            <w:r w:rsidRPr="00360457">
              <w:rPr>
                <w:rFonts w:ascii="Times New Roman" w:hAnsi="Times New Roman" w:cs="Times New Roman"/>
                <w:sz w:val="22"/>
                <w:szCs w:val="22"/>
              </w:rPr>
              <w:t>Технические службы кабельных участков</w:t>
            </w:r>
          </w:p>
        </w:tc>
        <w:tc>
          <w:tcPr>
            <w:tcW w:w="2505" w:type="dxa"/>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0,15</w:t>
            </w:r>
          </w:p>
        </w:tc>
      </w:tr>
      <w:tr w:rsidR="0054187D" w:rsidRPr="00360457">
        <w:tblPrEx>
          <w:tblBorders>
            <w:bottom w:val="single" w:sz="4" w:space="0" w:color="auto"/>
          </w:tblBorders>
        </w:tblPrEx>
        <w:trPr>
          <w:trHeight w:val="266"/>
          <w:jc w:val="center"/>
        </w:trPr>
        <w:tc>
          <w:tcPr>
            <w:tcW w:w="7590" w:type="dxa"/>
          </w:tcPr>
          <w:p w:rsidR="0054187D" w:rsidRPr="00360457" w:rsidRDefault="0054187D" w:rsidP="00CC3A53">
            <w:pPr>
              <w:pStyle w:val="af1"/>
              <w:widowControl w:val="0"/>
              <w:suppressAutoHyphens/>
              <w:spacing w:before="0" w:beforeAutospacing="0" w:after="0" w:afterAutospacing="0"/>
              <w:rPr>
                <w:rFonts w:ascii="Times New Roman" w:hAnsi="Times New Roman" w:cs="Times New Roman"/>
                <w:sz w:val="22"/>
                <w:szCs w:val="22"/>
              </w:rPr>
            </w:pPr>
            <w:r w:rsidRPr="00360457">
              <w:rPr>
                <w:rFonts w:ascii="Times New Roman" w:hAnsi="Times New Roman" w:cs="Times New Roman"/>
                <w:sz w:val="22"/>
                <w:szCs w:val="22"/>
              </w:rPr>
              <w:t>Службы районов технической эксплуатации кабельных и радиорелейных магистралей</w:t>
            </w:r>
          </w:p>
        </w:tc>
        <w:tc>
          <w:tcPr>
            <w:tcW w:w="2505" w:type="dxa"/>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0,37</w:t>
            </w:r>
          </w:p>
        </w:tc>
      </w:tr>
      <w:tr w:rsidR="0054187D" w:rsidRPr="00360457">
        <w:tblPrEx>
          <w:tblBorders>
            <w:bottom w:val="single" w:sz="4" w:space="0" w:color="auto"/>
          </w:tblBorders>
        </w:tblPrEx>
        <w:trPr>
          <w:trHeight w:val="340"/>
          <w:jc w:val="center"/>
        </w:trPr>
        <w:tc>
          <w:tcPr>
            <w:tcW w:w="10095" w:type="dxa"/>
            <w:gridSpan w:val="2"/>
            <w:vAlign w:val="center"/>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b/>
                <w:bCs/>
                <w:sz w:val="22"/>
                <w:szCs w:val="22"/>
              </w:rPr>
              <w:t>Воздушные линии</w:t>
            </w:r>
          </w:p>
        </w:tc>
      </w:tr>
      <w:tr w:rsidR="0054187D" w:rsidRPr="00360457">
        <w:tblPrEx>
          <w:tblBorders>
            <w:bottom w:val="single" w:sz="4" w:space="0" w:color="auto"/>
          </w:tblBorders>
        </w:tblPrEx>
        <w:trPr>
          <w:trHeight w:val="227"/>
          <w:jc w:val="center"/>
        </w:trPr>
        <w:tc>
          <w:tcPr>
            <w:tcW w:w="7590" w:type="dxa"/>
          </w:tcPr>
          <w:p w:rsidR="0054187D" w:rsidRPr="00360457" w:rsidRDefault="0054187D" w:rsidP="00CC3A53">
            <w:pPr>
              <w:pStyle w:val="af1"/>
              <w:widowControl w:val="0"/>
              <w:spacing w:before="0" w:beforeAutospacing="0" w:after="0" w:afterAutospacing="0"/>
              <w:rPr>
                <w:rFonts w:ascii="Times New Roman" w:hAnsi="Times New Roman" w:cs="Times New Roman"/>
                <w:sz w:val="22"/>
                <w:szCs w:val="22"/>
              </w:rPr>
            </w:pPr>
            <w:r w:rsidRPr="00360457">
              <w:rPr>
                <w:rFonts w:ascii="Times New Roman" w:hAnsi="Times New Roman" w:cs="Times New Roman"/>
                <w:sz w:val="22"/>
                <w:szCs w:val="22"/>
              </w:rPr>
              <w:t>Основные усилительные пункты</w:t>
            </w:r>
          </w:p>
        </w:tc>
        <w:tc>
          <w:tcPr>
            <w:tcW w:w="2505" w:type="dxa"/>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0,29</w:t>
            </w:r>
          </w:p>
        </w:tc>
      </w:tr>
      <w:tr w:rsidR="0054187D" w:rsidRPr="00360457">
        <w:tblPrEx>
          <w:tblBorders>
            <w:bottom w:val="single" w:sz="4" w:space="0" w:color="auto"/>
          </w:tblBorders>
        </w:tblPrEx>
        <w:trPr>
          <w:trHeight w:val="227"/>
          <w:jc w:val="center"/>
        </w:trPr>
        <w:tc>
          <w:tcPr>
            <w:tcW w:w="7590" w:type="dxa"/>
          </w:tcPr>
          <w:p w:rsidR="0054187D" w:rsidRPr="00360457" w:rsidRDefault="0054187D" w:rsidP="00CC3A53">
            <w:pPr>
              <w:pStyle w:val="af1"/>
              <w:widowControl w:val="0"/>
              <w:spacing w:before="0" w:beforeAutospacing="0" w:after="0" w:afterAutospacing="0"/>
              <w:rPr>
                <w:rFonts w:ascii="Times New Roman" w:hAnsi="Times New Roman" w:cs="Times New Roman"/>
                <w:sz w:val="22"/>
                <w:szCs w:val="22"/>
              </w:rPr>
            </w:pPr>
            <w:r w:rsidRPr="00360457">
              <w:rPr>
                <w:rFonts w:ascii="Times New Roman" w:hAnsi="Times New Roman" w:cs="Times New Roman"/>
                <w:sz w:val="22"/>
                <w:szCs w:val="22"/>
              </w:rPr>
              <w:t>Дополнительные усилительные пункты</w:t>
            </w:r>
          </w:p>
        </w:tc>
        <w:tc>
          <w:tcPr>
            <w:tcW w:w="2505" w:type="dxa"/>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0,06</w:t>
            </w:r>
          </w:p>
        </w:tc>
      </w:tr>
      <w:tr w:rsidR="0054187D" w:rsidRPr="00360457">
        <w:tblPrEx>
          <w:tblBorders>
            <w:bottom w:val="single" w:sz="4" w:space="0" w:color="auto"/>
          </w:tblBorders>
        </w:tblPrEx>
        <w:trPr>
          <w:trHeight w:val="266"/>
          <w:jc w:val="center"/>
        </w:trPr>
        <w:tc>
          <w:tcPr>
            <w:tcW w:w="7590" w:type="dxa"/>
          </w:tcPr>
          <w:p w:rsidR="0054187D" w:rsidRPr="00360457" w:rsidRDefault="0054187D" w:rsidP="00CC3A53">
            <w:pPr>
              <w:pStyle w:val="af1"/>
              <w:widowControl w:val="0"/>
              <w:spacing w:before="0" w:beforeAutospacing="0" w:after="0" w:afterAutospacing="0"/>
              <w:rPr>
                <w:rFonts w:ascii="Times New Roman" w:hAnsi="Times New Roman" w:cs="Times New Roman"/>
                <w:sz w:val="22"/>
                <w:szCs w:val="22"/>
              </w:rPr>
            </w:pPr>
            <w:r w:rsidRPr="00360457">
              <w:rPr>
                <w:rFonts w:ascii="Times New Roman" w:hAnsi="Times New Roman" w:cs="Times New Roman"/>
                <w:sz w:val="22"/>
                <w:szCs w:val="22"/>
              </w:rPr>
              <w:t>Вспомогательные усилительные пункты (со служебной жилой площадью)</w:t>
            </w:r>
          </w:p>
        </w:tc>
        <w:tc>
          <w:tcPr>
            <w:tcW w:w="2505" w:type="dxa"/>
          </w:tcPr>
          <w:p w:rsidR="0054187D" w:rsidRPr="00360457" w:rsidRDefault="0054187D" w:rsidP="00CC3A53">
            <w:pPr>
              <w:pStyle w:val="af1"/>
              <w:widowControl w:val="0"/>
              <w:spacing w:before="0" w:beforeAutospacing="0" w:after="0" w:afterAutospacing="0"/>
              <w:ind w:left="-57" w:right="-57"/>
              <w:jc w:val="center"/>
              <w:rPr>
                <w:rFonts w:ascii="Times New Roman" w:hAnsi="Times New Roman" w:cs="Times New Roman"/>
                <w:spacing w:val="-4"/>
                <w:sz w:val="22"/>
                <w:szCs w:val="22"/>
              </w:rPr>
            </w:pPr>
            <w:r w:rsidRPr="00360457">
              <w:rPr>
                <w:rFonts w:ascii="Times New Roman" w:hAnsi="Times New Roman" w:cs="Times New Roman"/>
                <w:spacing w:val="-4"/>
                <w:sz w:val="22"/>
                <w:szCs w:val="22"/>
              </w:rPr>
              <w:t xml:space="preserve">по заданию на </w:t>
            </w:r>
          </w:p>
          <w:p w:rsidR="0054187D" w:rsidRPr="00360457" w:rsidRDefault="0054187D" w:rsidP="00CC3A53">
            <w:pPr>
              <w:pStyle w:val="af1"/>
              <w:widowControl w:val="0"/>
              <w:spacing w:before="0" w:beforeAutospacing="0" w:after="0" w:afterAutospacing="0"/>
              <w:ind w:left="-57" w:right="-57"/>
              <w:jc w:val="center"/>
              <w:rPr>
                <w:rFonts w:ascii="Times New Roman" w:hAnsi="Times New Roman" w:cs="Times New Roman"/>
                <w:spacing w:val="-4"/>
                <w:sz w:val="22"/>
                <w:szCs w:val="22"/>
              </w:rPr>
            </w:pPr>
            <w:r w:rsidRPr="00360457">
              <w:rPr>
                <w:rFonts w:ascii="Times New Roman" w:hAnsi="Times New Roman" w:cs="Times New Roman"/>
                <w:spacing w:val="-4"/>
                <w:sz w:val="22"/>
                <w:szCs w:val="22"/>
              </w:rPr>
              <w:t>проектирование</w:t>
            </w:r>
          </w:p>
        </w:tc>
      </w:tr>
      <w:tr w:rsidR="0054187D" w:rsidRPr="00360457">
        <w:tblPrEx>
          <w:tblBorders>
            <w:bottom w:val="single" w:sz="4" w:space="0" w:color="auto"/>
          </w:tblBorders>
        </w:tblPrEx>
        <w:trPr>
          <w:trHeight w:val="340"/>
          <w:jc w:val="center"/>
        </w:trPr>
        <w:tc>
          <w:tcPr>
            <w:tcW w:w="10095" w:type="dxa"/>
            <w:gridSpan w:val="2"/>
            <w:vAlign w:val="center"/>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br w:type="page"/>
            </w:r>
            <w:r w:rsidRPr="00360457">
              <w:rPr>
                <w:rFonts w:ascii="Times New Roman" w:hAnsi="Times New Roman" w:cs="Times New Roman"/>
                <w:sz w:val="22"/>
                <w:szCs w:val="22"/>
              </w:rPr>
              <w:br w:type="page"/>
            </w:r>
            <w:r w:rsidRPr="00360457">
              <w:rPr>
                <w:rFonts w:ascii="Times New Roman" w:hAnsi="Times New Roman" w:cs="Times New Roman"/>
                <w:b/>
                <w:bCs/>
                <w:sz w:val="22"/>
                <w:szCs w:val="22"/>
              </w:rPr>
              <w:t>Радиорелейные линии</w:t>
            </w:r>
          </w:p>
        </w:tc>
      </w:tr>
      <w:tr w:rsidR="0054187D" w:rsidRPr="00360457">
        <w:tblPrEx>
          <w:tblBorders>
            <w:bottom w:val="single" w:sz="4" w:space="0" w:color="auto"/>
          </w:tblBorders>
        </w:tblPrEx>
        <w:trPr>
          <w:trHeight w:val="20"/>
          <w:jc w:val="center"/>
        </w:trPr>
        <w:tc>
          <w:tcPr>
            <w:tcW w:w="7590" w:type="dxa"/>
            <w:tcBorders>
              <w:bottom w:val="nil"/>
            </w:tcBorders>
          </w:tcPr>
          <w:p w:rsidR="0054187D" w:rsidRPr="00360457" w:rsidRDefault="0054187D" w:rsidP="00CC3A53">
            <w:pPr>
              <w:pStyle w:val="af1"/>
              <w:widowControl w:val="0"/>
              <w:spacing w:before="0" w:beforeAutospacing="0" w:after="0" w:afterAutospacing="0"/>
              <w:ind w:right="-57"/>
              <w:rPr>
                <w:rFonts w:ascii="Times New Roman" w:hAnsi="Times New Roman" w:cs="Times New Roman"/>
                <w:spacing w:val="-2"/>
                <w:sz w:val="22"/>
                <w:szCs w:val="22"/>
              </w:rPr>
            </w:pPr>
            <w:r w:rsidRPr="00360457">
              <w:rPr>
                <w:rFonts w:ascii="Times New Roman" w:hAnsi="Times New Roman" w:cs="Times New Roman"/>
                <w:spacing w:val="-2"/>
                <w:sz w:val="22"/>
                <w:szCs w:val="22"/>
              </w:rPr>
              <w:t>Узловые радиорелейные станции с мачтой или башней высотой, м:</w:t>
            </w:r>
          </w:p>
        </w:tc>
        <w:tc>
          <w:tcPr>
            <w:tcW w:w="2505" w:type="dxa"/>
            <w:tcBorders>
              <w:bottom w:val="nil"/>
            </w:tcBorders>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p>
        </w:tc>
      </w:tr>
      <w:tr w:rsidR="0054187D" w:rsidRPr="00360457">
        <w:tblPrEx>
          <w:tblBorders>
            <w:bottom w:val="single" w:sz="4" w:space="0" w:color="auto"/>
          </w:tblBorders>
        </w:tblPrEx>
        <w:trPr>
          <w:trHeight w:val="20"/>
          <w:jc w:val="center"/>
        </w:trPr>
        <w:tc>
          <w:tcPr>
            <w:tcW w:w="7590" w:type="dxa"/>
            <w:tcBorders>
              <w:top w:val="nil"/>
              <w:bottom w:val="nil"/>
            </w:tcBorders>
          </w:tcPr>
          <w:p w:rsidR="0054187D" w:rsidRPr="00360457" w:rsidRDefault="0054187D"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40</w:t>
            </w:r>
          </w:p>
        </w:tc>
        <w:tc>
          <w:tcPr>
            <w:tcW w:w="2505" w:type="dxa"/>
            <w:tcBorders>
              <w:top w:val="nil"/>
              <w:bottom w:val="nil"/>
            </w:tcBorders>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0,80 / 0,30</w:t>
            </w:r>
          </w:p>
        </w:tc>
      </w:tr>
      <w:tr w:rsidR="0054187D" w:rsidRPr="00360457">
        <w:tblPrEx>
          <w:tblBorders>
            <w:bottom w:val="single" w:sz="4" w:space="0" w:color="auto"/>
          </w:tblBorders>
        </w:tblPrEx>
        <w:trPr>
          <w:trHeight w:val="20"/>
          <w:jc w:val="center"/>
        </w:trPr>
        <w:tc>
          <w:tcPr>
            <w:tcW w:w="7590" w:type="dxa"/>
            <w:tcBorders>
              <w:top w:val="nil"/>
              <w:bottom w:val="nil"/>
            </w:tcBorders>
          </w:tcPr>
          <w:p w:rsidR="0054187D" w:rsidRPr="00360457" w:rsidRDefault="0054187D"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50</w:t>
            </w:r>
          </w:p>
        </w:tc>
        <w:tc>
          <w:tcPr>
            <w:tcW w:w="2505" w:type="dxa"/>
            <w:tcBorders>
              <w:top w:val="nil"/>
              <w:bottom w:val="nil"/>
            </w:tcBorders>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1,00 / 0,40</w:t>
            </w:r>
          </w:p>
        </w:tc>
      </w:tr>
      <w:tr w:rsidR="0054187D" w:rsidRPr="00360457">
        <w:tblPrEx>
          <w:tblBorders>
            <w:bottom w:val="single" w:sz="4" w:space="0" w:color="auto"/>
          </w:tblBorders>
        </w:tblPrEx>
        <w:trPr>
          <w:trHeight w:val="20"/>
          <w:jc w:val="center"/>
        </w:trPr>
        <w:tc>
          <w:tcPr>
            <w:tcW w:w="7590" w:type="dxa"/>
            <w:tcBorders>
              <w:top w:val="nil"/>
              <w:bottom w:val="nil"/>
            </w:tcBorders>
          </w:tcPr>
          <w:p w:rsidR="0054187D" w:rsidRPr="00360457" w:rsidRDefault="0054187D"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60</w:t>
            </w:r>
          </w:p>
        </w:tc>
        <w:tc>
          <w:tcPr>
            <w:tcW w:w="2505" w:type="dxa"/>
            <w:tcBorders>
              <w:top w:val="nil"/>
              <w:bottom w:val="nil"/>
            </w:tcBorders>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1,10 / 0,45</w:t>
            </w:r>
          </w:p>
        </w:tc>
      </w:tr>
      <w:tr w:rsidR="0054187D" w:rsidRPr="00360457">
        <w:tblPrEx>
          <w:tblBorders>
            <w:bottom w:val="single" w:sz="4" w:space="0" w:color="auto"/>
          </w:tblBorders>
        </w:tblPrEx>
        <w:trPr>
          <w:trHeight w:val="20"/>
          <w:jc w:val="center"/>
        </w:trPr>
        <w:tc>
          <w:tcPr>
            <w:tcW w:w="7590" w:type="dxa"/>
            <w:tcBorders>
              <w:top w:val="nil"/>
              <w:bottom w:val="nil"/>
            </w:tcBorders>
          </w:tcPr>
          <w:p w:rsidR="0054187D" w:rsidRPr="00360457" w:rsidRDefault="0054187D"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70</w:t>
            </w:r>
          </w:p>
        </w:tc>
        <w:tc>
          <w:tcPr>
            <w:tcW w:w="2505" w:type="dxa"/>
            <w:tcBorders>
              <w:top w:val="nil"/>
              <w:bottom w:val="nil"/>
            </w:tcBorders>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1,30 / 0,50</w:t>
            </w:r>
          </w:p>
        </w:tc>
      </w:tr>
      <w:tr w:rsidR="00CC3A53" w:rsidRPr="00360457">
        <w:tblPrEx>
          <w:tblBorders>
            <w:bottom w:val="single" w:sz="4" w:space="0" w:color="auto"/>
          </w:tblBorders>
        </w:tblPrEx>
        <w:trPr>
          <w:trHeight w:val="20"/>
          <w:jc w:val="center"/>
        </w:trPr>
        <w:tc>
          <w:tcPr>
            <w:tcW w:w="7590" w:type="dxa"/>
            <w:tcBorders>
              <w:top w:val="nil"/>
              <w:bottom w:val="nil"/>
            </w:tcBorders>
          </w:tcPr>
          <w:p w:rsidR="00CC3A53" w:rsidRPr="00360457" w:rsidRDefault="00CC3A53"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80</w:t>
            </w:r>
          </w:p>
        </w:tc>
        <w:tc>
          <w:tcPr>
            <w:tcW w:w="2505" w:type="dxa"/>
            <w:tcBorders>
              <w:top w:val="nil"/>
              <w:bottom w:val="nil"/>
            </w:tcBorders>
          </w:tcPr>
          <w:p w:rsidR="00CC3A53" w:rsidRPr="00360457" w:rsidRDefault="00CC3A53"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1,40 / 0,55</w:t>
            </w:r>
          </w:p>
        </w:tc>
      </w:tr>
      <w:tr w:rsidR="00CC3A53" w:rsidRPr="00360457">
        <w:tblPrEx>
          <w:tblBorders>
            <w:bottom w:val="single" w:sz="4" w:space="0" w:color="auto"/>
          </w:tblBorders>
        </w:tblPrEx>
        <w:trPr>
          <w:trHeight w:val="20"/>
          <w:jc w:val="center"/>
        </w:trPr>
        <w:tc>
          <w:tcPr>
            <w:tcW w:w="7590" w:type="dxa"/>
            <w:tcBorders>
              <w:top w:val="nil"/>
              <w:bottom w:val="nil"/>
            </w:tcBorders>
          </w:tcPr>
          <w:p w:rsidR="00CC3A53" w:rsidRPr="00360457" w:rsidRDefault="00CC3A53"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90</w:t>
            </w:r>
          </w:p>
        </w:tc>
        <w:tc>
          <w:tcPr>
            <w:tcW w:w="2505" w:type="dxa"/>
            <w:tcBorders>
              <w:top w:val="nil"/>
              <w:bottom w:val="nil"/>
            </w:tcBorders>
          </w:tcPr>
          <w:p w:rsidR="00CC3A53" w:rsidRPr="00360457" w:rsidRDefault="00CC3A53"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1,50 / 0,60</w:t>
            </w:r>
          </w:p>
        </w:tc>
      </w:tr>
      <w:tr w:rsidR="00CC3A53" w:rsidRPr="00360457">
        <w:tblPrEx>
          <w:tblBorders>
            <w:bottom w:val="single" w:sz="4" w:space="0" w:color="auto"/>
          </w:tblBorders>
        </w:tblPrEx>
        <w:trPr>
          <w:trHeight w:val="20"/>
          <w:jc w:val="center"/>
        </w:trPr>
        <w:tc>
          <w:tcPr>
            <w:tcW w:w="7590" w:type="dxa"/>
            <w:tcBorders>
              <w:top w:val="nil"/>
              <w:bottom w:val="nil"/>
            </w:tcBorders>
          </w:tcPr>
          <w:p w:rsidR="00CC3A53" w:rsidRPr="00360457" w:rsidRDefault="00CC3A53"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100</w:t>
            </w:r>
          </w:p>
        </w:tc>
        <w:tc>
          <w:tcPr>
            <w:tcW w:w="2505" w:type="dxa"/>
            <w:tcBorders>
              <w:top w:val="nil"/>
              <w:bottom w:val="nil"/>
            </w:tcBorders>
          </w:tcPr>
          <w:p w:rsidR="00CC3A53" w:rsidRPr="00360457" w:rsidRDefault="00CC3A53"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1,65 / 0,70</w:t>
            </w:r>
          </w:p>
        </w:tc>
      </w:tr>
      <w:tr w:rsidR="0054187D" w:rsidRPr="00360457">
        <w:tblPrEx>
          <w:tblBorders>
            <w:bottom w:val="single" w:sz="4" w:space="0" w:color="auto"/>
          </w:tblBorders>
        </w:tblPrEx>
        <w:trPr>
          <w:trHeight w:val="20"/>
          <w:jc w:val="center"/>
        </w:trPr>
        <w:tc>
          <w:tcPr>
            <w:tcW w:w="7590" w:type="dxa"/>
            <w:tcBorders>
              <w:top w:val="single" w:sz="4" w:space="0" w:color="auto"/>
              <w:bottom w:val="nil"/>
            </w:tcBorders>
          </w:tcPr>
          <w:p w:rsidR="0054187D" w:rsidRPr="00360457" w:rsidRDefault="0054187D" w:rsidP="00CC3A53">
            <w:pPr>
              <w:pStyle w:val="af1"/>
              <w:widowControl w:val="0"/>
              <w:spacing w:before="0" w:beforeAutospacing="0" w:after="0" w:afterAutospacing="0"/>
              <w:rPr>
                <w:rFonts w:ascii="Times New Roman" w:hAnsi="Times New Roman" w:cs="Times New Roman"/>
                <w:sz w:val="22"/>
                <w:szCs w:val="22"/>
              </w:rPr>
            </w:pPr>
            <w:r w:rsidRPr="00360457">
              <w:rPr>
                <w:rFonts w:ascii="Times New Roman" w:hAnsi="Times New Roman" w:cs="Times New Roman"/>
                <w:sz w:val="22"/>
                <w:szCs w:val="22"/>
              </w:rPr>
              <w:t>Промежуточные радиорелейные станции с мачтой или башней высотой, м:</w:t>
            </w:r>
          </w:p>
        </w:tc>
        <w:tc>
          <w:tcPr>
            <w:tcW w:w="2505" w:type="dxa"/>
            <w:tcBorders>
              <w:top w:val="single" w:sz="4" w:space="0" w:color="auto"/>
              <w:bottom w:val="nil"/>
            </w:tcBorders>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p>
        </w:tc>
      </w:tr>
      <w:tr w:rsidR="0054187D" w:rsidRPr="00360457">
        <w:tblPrEx>
          <w:tblBorders>
            <w:bottom w:val="single" w:sz="4" w:space="0" w:color="auto"/>
          </w:tblBorders>
        </w:tblPrEx>
        <w:trPr>
          <w:trHeight w:val="20"/>
          <w:jc w:val="center"/>
        </w:trPr>
        <w:tc>
          <w:tcPr>
            <w:tcW w:w="7590" w:type="dxa"/>
            <w:tcBorders>
              <w:top w:val="nil"/>
              <w:bottom w:val="nil"/>
            </w:tcBorders>
          </w:tcPr>
          <w:p w:rsidR="0054187D" w:rsidRPr="00360457" w:rsidRDefault="0054187D"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30</w:t>
            </w:r>
          </w:p>
        </w:tc>
        <w:tc>
          <w:tcPr>
            <w:tcW w:w="2505" w:type="dxa"/>
            <w:tcBorders>
              <w:top w:val="nil"/>
              <w:bottom w:val="nil"/>
            </w:tcBorders>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0,80 / 0,40</w:t>
            </w:r>
          </w:p>
        </w:tc>
      </w:tr>
      <w:tr w:rsidR="0054187D" w:rsidRPr="00360457">
        <w:tblPrEx>
          <w:tblBorders>
            <w:bottom w:val="single" w:sz="4" w:space="0" w:color="auto"/>
          </w:tblBorders>
        </w:tblPrEx>
        <w:trPr>
          <w:trHeight w:val="20"/>
          <w:jc w:val="center"/>
        </w:trPr>
        <w:tc>
          <w:tcPr>
            <w:tcW w:w="7590" w:type="dxa"/>
            <w:tcBorders>
              <w:top w:val="nil"/>
              <w:bottom w:val="nil"/>
            </w:tcBorders>
          </w:tcPr>
          <w:p w:rsidR="0054187D" w:rsidRPr="00360457" w:rsidRDefault="0054187D"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40</w:t>
            </w:r>
          </w:p>
        </w:tc>
        <w:tc>
          <w:tcPr>
            <w:tcW w:w="2505" w:type="dxa"/>
            <w:tcBorders>
              <w:top w:val="nil"/>
              <w:bottom w:val="nil"/>
            </w:tcBorders>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0,85 / 0,45</w:t>
            </w:r>
          </w:p>
        </w:tc>
      </w:tr>
      <w:tr w:rsidR="0054187D" w:rsidRPr="00360457">
        <w:tblPrEx>
          <w:tblBorders>
            <w:bottom w:val="single" w:sz="4" w:space="0" w:color="auto"/>
          </w:tblBorders>
        </w:tblPrEx>
        <w:trPr>
          <w:trHeight w:val="20"/>
          <w:jc w:val="center"/>
        </w:trPr>
        <w:tc>
          <w:tcPr>
            <w:tcW w:w="7590" w:type="dxa"/>
            <w:tcBorders>
              <w:top w:val="nil"/>
              <w:bottom w:val="nil"/>
            </w:tcBorders>
          </w:tcPr>
          <w:p w:rsidR="0054187D" w:rsidRPr="00360457" w:rsidRDefault="0054187D"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50</w:t>
            </w:r>
          </w:p>
        </w:tc>
        <w:tc>
          <w:tcPr>
            <w:tcW w:w="2505" w:type="dxa"/>
            <w:tcBorders>
              <w:top w:val="nil"/>
              <w:bottom w:val="nil"/>
            </w:tcBorders>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1,00 / 0,50</w:t>
            </w:r>
          </w:p>
        </w:tc>
      </w:tr>
      <w:tr w:rsidR="0054187D" w:rsidRPr="00360457">
        <w:tblPrEx>
          <w:tblBorders>
            <w:bottom w:val="single" w:sz="4" w:space="0" w:color="auto"/>
          </w:tblBorders>
        </w:tblPrEx>
        <w:trPr>
          <w:trHeight w:val="20"/>
          <w:jc w:val="center"/>
        </w:trPr>
        <w:tc>
          <w:tcPr>
            <w:tcW w:w="7590" w:type="dxa"/>
            <w:tcBorders>
              <w:top w:val="nil"/>
              <w:bottom w:val="nil"/>
            </w:tcBorders>
          </w:tcPr>
          <w:p w:rsidR="0054187D" w:rsidRPr="00360457" w:rsidRDefault="0054187D"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60</w:t>
            </w:r>
          </w:p>
        </w:tc>
        <w:tc>
          <w:tcPr>
            <w:tcW w:w="2505" w:type="dxa"/>
            <w:tcBorders>
              <w:top w:val="nil"/>
              <w:bottom w:val="nil"/>
            </w:tcBorders>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1,10 / 0,55</w:t>
            </w:r>
          </w:p>
        </w:tc>
      </w:tr>
      <w:tr w:rsidR="0054187D" w:rsidRPr="00360457">
        <w:tblPrEx>
          <w:tblBorders>
            <w:bottom w:val="single" w:sz="4" w:space="0" w:color="auto"/>
          </w:tblBorders>
        </w:tblPrEx>
        <w:trPr>
          <w:trHeight w:val="20"/>
          <w:jc w:val="center"/>
        </w:trPr>
        <w:tc>
          <w:tcPr>
            <w:tcW w:w="7590" w:type="dxa"/>
            <w:tcBorders>
              <w:top w:val="nil"/>
              <w:bottom w:val="nil"/>
            </w:tcBorders>
          </w:tcPr>
          <w:p w:rsidR="0054187D" w:rsidRPr="00360457" w:rsidRDefault="0054187D"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70</w:t>
            </w:r>
          </w:p>
        </w:tc>
        <w:tc>
          <w:tcPr>
            <w:tcW w:w="2505" w:type="dxa"/>
            <w:tcBorders>
              <w:top w:val="nil"/>
              <w:bottom w:val="nil"/>
            </w:tcBorders>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1,30 / 0,60</w:t>
            </w:r>
          </w:p>
        </w:tc>
      </w:tr>
      <w:tr w:rsidR="00CC3A53" w:rsidRPr="00360457">
        <w:tblPrEx>
          <w:tblBorders>
            <w:bottom w:val="single" w:sz="4" w:space="0" w:color="auto"/>
          </w:tblBorders>
        </w:tblPrEx>
        <w:trPr>
          <w:trHeight w:val="20"/>
          <w:jc w:val="center"/>
        </w:trPr>
        <w:tc>
          <w:tcPr>
            <w:tcW w:w="7590" w:type="dxa"/>
            <w:tcBorders>
              <w:top w:val="nil"/>
              <w:bottom w:val="nil"/>
            </w:tcBorders>
          </w:tcPr>
          <w:p w:rsidR="00CC3A53" w:rsidRPr="00360457" w:rsidRDefault="00CC3A53"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80</w:t>
            </w:r>
          </w:p>
        </w:tc>
        <w:tc>
          <w:tcPr>
            <w:tcW w:w="2505" w:type="dxa"/>
            <w:tcBorders>
              <w:top w:val="nil"/>
              <w:bottom w:val="nil"/>
            </w:tcBorders>
          </w:tcPr>
          <w:p w:rsidR="00CC3A53" w:rsidRPr="00360457" w:rsidRDefault="00CC3A53"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1,40 / 0,65</w:t>
            </w:r>
          </w:p>
        </w:tc>
      </w:tr>
      <w:tr w:rsidR="00CC3A53" w:rsidRPr="00360457">
        <w:tblPrEx>
          <w:tblBorders>
            <w:bottom w:val="single" w:sz="4" w:space="0" w:color="auto"/>
          </w:tblBorders>
        </w:tblPrEx>
        <w:trPr>
          <w:trHeight w:val="20"/>
          <w:jc w:val="center"/>
        </w:trPr>
        <w:tc>
          <w:tcPr>
            <w:tcW w:w="7590" w:type="dxa"/>
            <w:tcBorders>
              <w:top w:val="nil"/>
              <w:bottom w:val="nil"/>
            </w:tcBorders>
          </w:tcPr>
          <w:p w:rsidR="00CC3A53" w:rsidRPr="00360457" w:rsidRDefault="00CC3A53"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90</w:t>
            </w:r>
          </w:p>
        </w:tc>
        <w:tc>
          <w:tcPr>
            <w:tcW w:w="2505" w:type="dxa"/>
            <w:tcBorders>
              <w:top w:val="nil"/>
              <w:bottom w:val="nil"/>
            </w:tcBorders>
          </w:tcPr>
          <w:p w:rsidR="00CC3A53" w:rsidRPr="00360457" w:rsidRDefault="00CC3A53"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1,50 / 0,70</w:t>
            </w:r>
          </w:p>
        </w:tc>
      </w:tr>
      <w:tr w:rsidR="00CC3A53" w:rsidRPr="00360457">
        <w:tblPrEx>
          <w:tblBorders>
            <w:bottom w:val="single" w:sz="4" w:space="0" w:color="auto"/>
          </w:tblBorders>
        </w:tblPrEx>
        <w:trPr>
          <w:trHeight w:val="20"/>
          <w:jc w:val="center"/>
        </w:trPr>
        <w:tc>
          <w:tcPr>
            <w:tcW w:w="7590" w:type="dxa"/>
            <w:tcBorders>
              <w:top w:val="nil"/>
              <w:bottom w:val="nil"/>
            </w:tcBorders>
          </w:tcPr>
          <w:p w:rsidR="00CC3A53" w:rsidRPr="00360457" w:rsidRDefault="00CC3A53" w:rsidP="00CC3A53">
            <w:pPr>
              <w:pStyle w:val="af1"/>
              <w:widowControl w:val="0"/>
              <w:spacing w:before="0" w:beforeAutospacing="0" w:after="0" w:afterAutospacing="0"/>
              <w:ind w:left="170"/>
              <w:rPr>
                <w:rFonts w:ascii="Times New Roman" w:hAnsi="Times New Roman" w:cs="Times New Roman"/>
                <w:sz w:val="22"/>
                <w:szCs w:val="22"/>
              </w:rPr>
            </w:pPr>
            <w:r w:rsidRPr="00360457">
              <w:rPr>
                <w:rFonts w:ascii="Times New Roman" w:hAnsi="Times New Roman" w:cs="Times New Roman"/>
                <w:sz w:val="22"/>
                <w:szCs w:val="22"/>
              </w:rPr>
              <w:t>100</w:t>
            </w:r>
          </w:p>
        </w:tc>
        <w:tc>
          <w:tcPr>
            <w:tcW w:w="2505" w:type="dxa"/>
            <w:tcBorders>
              <w:top w:val="nil"/>
              <w:bottom w:val="nil"/>
            </w:tcBorders>
          </w:tcPr>
          <w:p w:rsidR="00CC3A53" w:rsidRPr="00360457" w:rsidRDefault="00CC3A53"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1,65 / 0,80</w:t>
            </w:r>
          </w:p>
        </w:tc>
      </w:tr>
      <w:tr w:rsidR="0054187D" w:rsidRPr="00360457">
        <w:tblPrEx>
          <w:tblBorders>
            <w:bottom w:val="single" w:sz="4" w:space="0" w:color="auto"/>
          </w:tblBorders>
        </w:tblPrEx>
        <w:trPr>
          <w:trHeight w:val="20"/>
          <w:jc w:val="center"/>
        </w:trPr>
        <w:tc>
          <w:tcPr>
            <w:tcW w:w="7590" w:type="dxa"/>
          </w:tcPr>
          <w:p w:rsidR="0054187D" w:rsidRPr="00360457" w:rsidRDefault="0054187D" w:rsidP="00CC3A53">
            <w:pPr>
              <w:pStyle w:val="af1"/>
              <w:widowControl w:val="0"/>
              <w:spacing w:before="0" w:beforeAutospacing="0" w:after="0" w:afterAutospacing="0"/>
              <w:rPr>
                <w:rFonts w:ascii="Times New Roman" w:hAnsi="Times New Roman" w:cs="Times New Roman"/>
                <w:sz w:val="22"/>
                <w:szCs w:val="22"/>
              </w:rPr>
            </w:pPr>
            <w:r w:rsidRPr="00360457">
              <w:rPr>
                <w:rFonts w:ascii="Times New Roman" w:hAnsi="Times New Roman" w:cs="Times New Roman"/>
                <w:sz w:val="22"/>
                <w:szCs w:val="22"/>
              </w:rPr>
              <w:t>Аварийно-профилактические службы</w:t>
            </w:r>
          </w:p>
        </w:tc>
        <w:tc>
          <w:tcPr>
            <w:tcW w:w="2505" w:type="dxa"/>
          </w:tcPr>
          <w:p w:rsidR="0054187D" w:rsidRPr="00360457" w:rsidRDefault="0054187D" w:rsidP="00CC3A53">
            <w:pPr>
              <w:pStyle w:val="af1"/>
              <w:widowControl w:val="0"/>
              <w:spacing w:before="0" w:beforeAutospacing="0" w:after="0" w:afterAutospacing="0"/>
              <w:jc w:val="center"/>
              <w:rPr>
                <w:rFonts w:ascii="Times New Roman" w:hAnsi="Times New Roman" w:cs="Times New Roman"/>
                <w:sz w:val="22"/>
                <w:szCs w:val="22"/>
              </w:rPr>
            </w:pPr>
            <w:r w:rsidRPr="00360457">
              <w:rPr>
                <w:rFonts w:ascii="Times New Roman" w:hAnsi="Times New Roman" w:cs="Times New Roman"/>
                <w:sz w:val="22"/>
                <w:szCs w:val="22"/>
              </w:rPr>
              <w:t>0,4</w:t>
            </w:r>
          </w:p>
        </w:tc>
      </w:tr>
    </w:tbl>
    <w:p w:rsidR="00D76B2A" w:rsidRPr="00360457" w:rsidRDefault="00D76B2A" w:rsidP="00CC3A53">
      <w:pPr>
        <w:spacing w:before="100" w:line="240" w:lineRule="auto"/>
        <w:ind w:firstLine="709"/>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t>Примечания:</w:t>
      </w:r>
    </w:p>
    <w:p w:rsidR="00D76B2A" w:rsidRPr="00360457" w:rsidRDefault="00D76B2A" w:rsidP="00CC3A53">
      <w:pPr>
        <w:pStyle w:val="af1"/>
        <w:widowControl w:val="0"/>
        <w:spacing w:before="0" w:beforeAutospacing="0" w:after="0" w:afterAutospacing="0"/>
        <w:ind w:firstLine="720"/>
        <w:jc w:val="both"/>
        <w:rPr>
          <w:rFonts w:ascii="Times New Roman" w:hAnsi="Times New Roman" w:cs="Times New Roman"/>
          <w:sz w:val="22"/>
          <w:szCs w:val="22"/>
        </w:rPr>
      </w:pPr>
      <w:r w:rsidRPr="00360457">
        <w:rPr>
          <w:rFonts w:ascii="Times New Roman" w:hAnsi="Times New Roman" w:cs="Times New Roman"/>
          <w:spacing w:val="-2"/>
          <w:sz w:val="22"/>
          <w:szCs w:val="22"/>
        </w:rPr>
        <w:t xml:space="preserve">1. Размеры земельных участков для </w:t>
      </w:r>
      <w:r w:rsidR="0006280F" w:rsidRPr="00360457">
        <w:rPr>
          <w:rFonts w:ascii="Times New Roman" w:hAnsi="Times New Roman" w:cs="Times New Roman"/>
          <w:spacing w:val="-2"/>
          <w:sz w:val="22"/>
          <w:szCs w:val="22"/>
        </w:rPr>
        <w:t xml:space="preserve">сооружений на </w:t>
      </w:r>
      <w:r w:rsidRPr="00360457">
        <w:rPr>
          <w:rFonts w:ascii="Times New Roman" w:hAnsi="Times New Roman" w:cs="Times New Roman"/>
          <w:spacing w:val="-2"/>
          <w:sz w:val="22"/>
          <w:szCs w:val="22"/>
        </w:rPr>
        <w:t>радиорелейных лини</w:t>
      </w:r>
      <w:r w:rsidR="0006280F" w:rsidRPr="00360457">
        <w:rPr>
          <w:rFonts w:ascii="Times New Roman" w:hAnsi="Times New Roman" w:cs="Times New Roman"/>
          <w:spacing w:val="-2"/>
          <w:sz w:val="22"/>
          <w:szCs w:val="22"/>
        </w:rPr>
        <w:t>ях</w:t>
      </w:r>
      <w:r w:rsidRPr="00360457">
        <w:rPr>
          <w:rFonts w:ascii="Times New Roman" w:hAnsi="Times New Roman" w:cs="Times New Roman"/>
          <w:spacing w:val="-2"/>
          <w:sz w:val="22"/>
          <w:szCs w:val="22"/>
        </w:rPr>
        <w:t xml:space="preserve"> </w:t>
      </w:r>
      <w:r w:rsidR="008B637C" w:rsidRPr="00360457">
        <w:rPr>
          <w:rFonts w:ascii="Times New Roman" w:hAnsi="Times New Roman" w:cs="Times New Roman"/>
          <w:spacing w:val="-2"/>
          <w:sz w:val="22"/>
          <w:szCs w:val="22"/>
        </w:rPr>
        <w:t>приведены</w:t>
      </w:r>
      <w:r w:rsidRPr="00360457">
        <w:rPr>
          <w:rFonts w:ascii="Times New Roman" w:hAnsi="Times New Roman" w:cs="Times New Roman"/>
          <w:spacing w:val="-2"/>
          <w:sz w:val="22"/>
          <w:szCs w:val="22"/>
        </w:rPr>
        <w:t xml:space="preserve">: в числителе – </w:t>
      </w:r>
      <w:r w:rsidRPr="00360457">
        <w:rPr>
          <w:rFonts w:ascii="Times New Roman" w:hAnsi="Times New Roman" w:cs="Times New Roman"/>
          <w:sz w:val="22"/>
          <w:szCs w:val="22"/>
        </w:rPr>
        <w:t>для радиорелейных станций с мачтами, в знаменателе – для станций с башнями.</w:t>
      </w:r>
    </w:p>
    <w:p w:rsidR="00D76B2A" w:rsidRPr="00360457" w:rsidRDefault="00D76B2A" w:rsidP="00CC3A53">
      <w:pPr>
        <w:pStyle w:val="af1"/>
        <w:widowControl w:val="0"/>
        <w:spacing w:before="0" w:beforeAutospacing="0" w:after="0" w:afterAutospacing="0"/>
        <w:ind w:firstLine="720"/>
        <w:jc w:val="both"/>
        <w:rPr>
          <w:rFonts w:ascii="Times New Roman" w:hAnsi="Times New Roman" w:cs="Times New Roman"/>
          <w:sz w:val="22"/>
          <w:szCs w:val="22"/>
        </w:rPr>
      </w:pPr>
      <w:r w:rsidRPr="00360457">
        <w:rPr>
          <w:rFonts w:ascii="Times New Roman" w:hAnsi="Times New Roman" w:cs="Times New Roman"/>
          <w:sz w:val="22"/>
          <w:szCs w:val="22"/>
        </w:rPr>
        <w:t>2.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w:t>
      </w:r>
      <w:r w:rsidRPr="00360457">
        <w:rPr>
          <w:rFonts w:ascii="Times New Roman" w:hAnsi="Times New Roman" w:cs="Times New Roman"/>
          <w:sz w:val="22"/>
          <w:szCs w:val="22"/>
        </w:rPr>
        <w:t>е</w:t>
      </w:r>
      <w:r w:rsidRPr="00360457">
        <w:rPr>
          <w:rFonts w:ascii="Times New Roman" w:hAnsi="Times New Roman" w:cs="Times New Roman"/>
          <w:sz w:val="22"/>
          <w:szCs w:val="22"/>
        </w:rPr>
        <w:t>нию сохранности линий связи.</w:t>
      </w:r>
    </w:p>
    <w:p w:rsidR="00D76B2A" w:rsidRPr="00360457" w:rsidRDefault="00D76B2A" w:rsidP="00CC3A53">
      <w:pPr>
        <w:spacing w:line="240" w:lineRule="auto"/>
        <w:ind w:firstLine="720"/>
        <w:rPr>
          <w:rFonts w:ascii="Times New Roman" w:hAnsi="Times New Roman" w:cs="Times New Roman"/>
          <w:b w:val="0"/>
          <w:bCs w:val="0"/>
          <w:sz w:val="24"/>
          <w:szCs w:val="24"/>
        </w:rPr>
      </w:pPr>
    </w:p>
    <w:p w:rsidR="00D76B2A" w:rsidRPr="00360457" w:rsidRDefault="00D629B8" w:rsidP="00CC3A53">
      <w:pPr>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8.</w:t>
      </w:r>
      <w:r w:rsidR="00D66B39" w:rsidRPr="00360457">
        <w:rPr>
          <w:rFonts w:ascii="Times New Roman" w:hAnsi="Times New Roman" w:cs="Times New Roman"/>
          <w:b w:val="0"/>
          <w:bCs w:val="0"/>
          <w:sz w:val="24"/>
          <w:szCs w:val="24"/>
        </w:rPr>
        <w:t>6</w:t>
      </w:r>
      <w:r w:rsidR="00D76B2A" w:rsidRPr="00360457">
        <w:rPr>
          <w:rFonts w:ascii="Times New Roman" w:hAnsi="Times New Roman" w:cs="Times New Roman"/>
          <w:b w:val="0"/>
          <w:bCs w:val="0"/>
          <w:sz w:val="24"/>
          <w:szCs w:val="24"/>
        </w:rPr>
        <w:t xml:space="preserve">.4. </w:t>
      </w:r>
      <w:r w:rsidR="00BA2A51" w:rsidRPr="00360457">
        <w:rPr>
          <w:rFonts w:ascii="Times New Roman" w:hAnsi="Times New Roman" w:cs="Times New Roman"/>
          <w:b w:val="0"/>
          <w:bCs w:val="0"/>
          <w:sz w:val="24"/>
          <w:szCs w:val="24"/>
        </w:rPr>
        <w:t>Р</w:t>
      </w:r>
      <w:r w:rsidR="00D76B2A" w:rsidRPr="00360457">
        <w:rPr>
          <w:rFonts w:ascii="Times New Roman" w:hAnsi="Times New Roman" w:cs="Times New Roman"/>
          <w:b w:val="0"/>
          <w:bCs w:val="0"/>
          <w:sz w:val="24"/>
          <w:szCs w:val="24"/>
        </w:rPr>
        <w:t>азмер</w:t>
      </w:r>
      <w:r w:rsidR="00BA2A51" w:rsidRPr="00360457">
        <w:rPr>
          <w:rFonts w:ascii="Times New Roman" w:hAnsi="Times New Roman" w:cs="Times New Roman"/>
          <w:b w:val="0"/>
          <w:bCs w:val="0"/>
          <w:sz w:val="24"/>
          <w:szCs w:val="24"/>
        </w:rPr>
        <w:t>ы</w:t>
      </w:r>
      <w:r w:rsidR="00D76B2A" w:rsidRPr="00360457">
        <w:rPr>
          <w:rFonts w:ascii="Times New Roman" w:hAnsi="Times New Roman" w:cs="Times New Roman"/>
          <w:b w:val="0"/>
          <w:bCs w:val="0"/>
          <w:sz w:val="24"/>
          <w:szCs w:val="24"/>
        </w:rPr>
        <w:t xml:space="preserve"> о</w:t>
      </w:r>
      <w:r w:rsidR="00D76B2A" w:rsidRPr="00360457">
        <w:rPr>
          <w:rFonts w:ascii="Times New Roman" w:hAnsi="Times New Roman" w:cs="Times New Roman"/>
          <w:b w:val="0"/>
          <w:sz w:val="24"/>
          <w:szCs w:val="24"/>
        </w:rPr>
        <w:t>хранных зон линий и сооружений связи</w:t>
      </w:r>
      <w:r w:rsidR="00D76B2A" w:rsidRPr="00360457">
        <w:rPr>
          <w:rFonts w:ascii="Times New Roman" w:hAnsi="Times New Roman" w:cs="Times New Roman"/>
          <w:b w:val="0"/>
          <w:bCs w:val="0"/>
          <w:sz w:val="24"/>
          <w:szCs w:val="24"/>
        </w:rPr>
        <w:t xml:space="preserve"> </w:t>
      </w:r>
      <w:r w:rsidR="000D216A" w:rsidRPr="00360457">
        <w:rPr>
          <w:rFonts w:ascii="Times New Roman" w:hAnsi="Times New Roman" w:cs="Times New Roman"/>
          <w:b w:val="0"/>
          <w:bCs w:val="0"/>
          <w:sz w:val="24"/>
          <w:szCs w:val="24"/>
        </w:rPr>
        <w:t>приведены в</w:t>
      </w:r>
      <w:r w:rsidR="00D76B2A" w:rsidRPr="00360457">
        <w:rPr>
          <w:rFonts w:ascii="Times New Roman" w:hAnsi="Times New Roman" w:cs="Times New Roman"/>
          <w:b w:val="0"/>
          <w:bCs w:val="0"/>
          <w:sz w:val="24"/>
          <w:szCs w:val="24"/>
        </w:rPr>
        <w:t xml:space="preserve"> таблице </w:t>
      </w:r>
      <w:r w:rsidRPr="00360457">
        <w:rPr>
          <w:rFonts w:ascii="Times New Roman" w:hAnsi="Times New Roman" w:cs="Times New Roman"/>
          <w:b w:val="0"/>
          <w:bCs w:val="0"/>
          <w:sz w:val="24"/>
          <w:szCs w:val="24"/>
        </w:rPr>
        <w:t>8.</w:t>
      </w:r>
      <w:r w:rsidR="00D66B39" w:rsidRPr="00360457">
        <w:rPr>
          <w:rFonts w:ascii="Times New Roman" w:hAnsi="Times New Roman" w:cs="Times New Roman"/>
          <w:b w:val="0"/>
          <w:bCs w:val="0"/>
          <w:sz w:val="24"/>
          <w:szCs w:val="24"/>
        </w:rPr>
        <w:t>6</w:t>
      </w:r>
      <w:r w:rsidR="00D76B2A" w:rsidRPr="00360457">
        <w:rPr>
          <w:rFonts w:ascii="Times New Roman" w:hAnsi="Times New Roman" w:cs="Times New Roman"/>
          <w:b w:val="0"/>
          <w:bCs w:val="0"/>
          <w:sz w:val="24"/>
          <w:szCs w:val="24"/>
        </w:rPr>
        <w:t>.</w:t>
      </w:r>
      <w:r w:rsidR="00D66B39" w:rsidRPr="00360457">
        <w:rPr>
          <w:rFonts w:ascii="Times New Roman" w:hAnsi="Times New Roman" w:cs="Times New Roman"/>
          <w:b w:val="0"/>
          <w:bCs w:val="0"/>
          <w:sz w:val="24"/>
          <w:szCs w:val="24"/>
        </w:rPr>
        <w:t>4</w:t>
      </w:r>
      <w:r w:rsidR="00D76B2A" w:rsidRPr="00360457">
        <w:rPr>
          <w:rFonts w:ascii="Times New Roman" w:hAnsi="Times New Roman" w:cs="Times New Roman"/>
          <w:b w:val="0"/>
          <w:bCs w:val="0"/>
          <w:sz w:val="24"/>
          <w:szCs w:val="24"/>
        </w:rPr>
        <w:t>.</w:t>
      </w:r>
    </w:p>
    <w:p w:rsidR="00D76B2A" w:rsidRPr="00360457" w:rsidRDefault="00D76B2A" w:rsidP="00CC3A53">
      <w:pPr>
        <w:spacing w:line="240" w:lineRule="auto"/>
        <w:ind w:firstLine="720"/>
        <w:rPr>
          <w:rFonts w:ascii="Times New Roman" w:hAnsi="Times New Roman" w:cs="Times New Roman"/>
          <w:b w:val="0"/>
          <w:bCs w:val="0"/>
          <w:sz w:val="22"/>
          <w:szCs w:val="22"/>
        </w:rPr>
      </w:pPr>
    </w:p>
    <w:p w:rsidR="00D76B2A" w:rsidRPr="00360457" w:rsidRDefault="00D76B2A" w:rsidP="00CC3A53">
      <w:pPr>
        <w:spacing w:line="240"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D629B8" w:rsidRPr="00360457">
        <w:rPr>
          <w:rFonts w:ascii="Times New Roman" w:hAnsi="Times New Roman" w:cs="Times New Roman"/>
          <w:b w:val="0"/>
          <w:bCs w:val="0"/>
          <w:sz w:val="24"/>
          <w:szCs w:val="24"/>
        </w:rPr>
        <w:t>8.</w:t>
      </w:r>
      <w:r w:rsidR="00D66B39" w:rsidRPr="00360457">
        <w:rPr>
          <w:rFonts w:ascii="Times New Roman" w:hAnsi="Times New Roman" w:cs="Times New Roman"/>
          <w:b w:val="0"/>
          <w:bCs w:val="0"/>
          <w:sz w:val="24"/>
          <w:szCs w:val="24"/>
        </w:rPr>
        <w:t>6</w:t>
      </w:r>
      <w:r w:rsidRPr="00360457">
        <w:rPr>
          <w:rFonts w:ascii="Times New Roman" w:hAnsi="Times New Roman" w:cs="Times New Roman"/>
          <w:b w:val="0"/>
          <w:bCs w:val="0"/>
          <w:sz w:val="24"/>
          <w:szCs w:val="24"/>
        </w:rPr>
        <w:t>.</w:t>
      </w:r>
      <w:r w:rsidR="00D66B39" w:rsidRPr="00360457">
        <w:rPr>
          <w:rFonts w:ascii="Times New Roman" w:hAnsi="Times New Roman" w:cs="Times New Roman"/>
          <w:b w:val="0"/>
          <w:bCs w:val="0"/>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48"/>
        <w:gridCol w:w="3204"/>
        <w:gridCol w:w="3941"/>
      </w:tblGrid>
      <w:tr w:rsidR="00D76B2A" w:rsidRPr="00360457">
        <w:trPr>
          <w:trHeight w:val="340"/>
          <w:jc w:val="center"/>
        </w:trPr>
        <w:tc>
          <w:tcPr>
            <w:tcW w:w="2948" w:type="dxa"/>
            <w:shd w:val="clear" w:color="auto" w:fill="auto"/>
            <w:vAlign w:val="center"/>
          </w:tcPr>
          <w:p w:rsidR="00D76B2A" w:rsidRPr="00360457" w:rsidRDefault="00D76B2A" w:rsidP="00CC3A53">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Линии и сооружения связи</w:t>
            </w:r>
          </w:p>
        </w:tc>
        <w:tc>
          <w:tcPr>
            <w:tcW w:w="3204" w:type="dxa"/>
            <w:shd w:val="clear" w:color="auto" w:fill="auto"/>
            <w:vAlign w:val="center"/>
          </w:tcPr>
          <w:p w:rsidR="00D76B2A" w:rsidRPr="00360457" w:rsidRDefault="000D216A" w:rsidP="00CC3A53">
            <w:pPr>
              <w:suppressAutoHyphens/>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w:t>
            </w:r>
            <w:r w:rsidR="00D76B2A" w:rsidRPr="00360457">
              <w:rPr>
                <w:rFonts w:ascii="Times New Roman" w:hAnsi="Times New Roman" w:cs="Times New Roman"/>
                <w:bCs w:val="0"/>
                <w:sz w:val="22"/>
                <w:szCs w:val="22"/>
              </w:rPr>
              <w:t xml:space="preserve">азмеры охранных зон </w:t>
            </w:r>
          </w:p>
        </w:tc>
        <w:tc>
          <w:tcPr>
            <w:tcW w:w="3941" w:type="dxa"/>
            <w:shd w:val="clear" w:color="auto" w:fill="auto"/>
            <w:vAlign w:val="center"/>
          </w:tcPr>
          <w:p w:rsidR="00D76B2A" w:rsidRPr="00360457" w:rsidRDefault="00D76B2A" w:rsidP="00CC3A53">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Порядок определения</w:t>
            </w:r>
          </w:p>
        </w:tc>
      </w:tr>
      <w:tr w:rsidR="00D76B2A" w:rsidRPr="00360457">
        <w:tblPrEx>
          <w:tblBorders>
            <w:bottom w:val="single" w:sz="4" w:space="0" w:color="auto"/>
          </w:tblBorders>
        </w:tblPrEx>
        <w:trPr>
          <w:jc w:val="center"/>
        </w:trPr>
        <w:tc>
          <w:tcPr>
            <w:tcW w:w="2948" w:type="dxa"/>
            <w:shd w:val="clear" w:color="auto" w:fill="auto"/>
          </w:tcPr>
          <w:p w:rsidR="00D76B2A" w:rsidRPr="00360457" w:rsidRDefault="00D76B2A" w:rsidP="00CC3A53">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Подземные кабельные и воздушные линии связи вне населенных пунктов</w:t>
            </w:r>
            <w:r w:rsidR="007C0DCB"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на безлесных участках</w:t>
            </w:r>
          </w:p>
        </w:tc>
        <w:tc>
          <w:tcPr>
            <w:tcW w:w="3204" w:type="dxa"/>
            <w:shd w:val="clear" w:color="auto" w:fill="auto"/>
          </w:tcPr>
          <w:p w:rsidR="00D76B2A" w:rsidRPr="00360457" w:rsidRDefault="00D76B2A" w:rsidP="00CC3A53">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менее</w:t>
            </w:r>
            <w:r w:rsidRPr="00360457">
              <w:rPr>
                <w:rFonts w:ascii="Times New Roman" w:hAnsi="Times New Roman" w:cs="Times New Roman"/>
                <w:b w:val="0"/>
                <w:sz w:val="22"/>
                <w:szCs w:val="22"/>
              </w:rPr>
              <w:t xml:space="preserve"> </w:t>
            </w:r>
            <w:smartTag w:uri="urn:schemas-microsoft-com:office:smarttags" w:element="metricconverter">
              <w:smartTagPr>
                <w:attr w:name="ProductID" w:val="2 м"/>
              </w:smartTagPr>
              <w:r w:rsidRPr="00360457">
                <w:rPr>
                  <w:rFonts w:ascii="Times New Roman" w:hAnsi="Times New Roman" w:cs="Times New Roman"/>
                  <w:b w:val="0"/>
                  <w:sz w:val="22"/>
                  <w:szCs w:val="22"/>
                </w:rPr>
                <w:t>2 м</w:t>
              </w:r>
            </w:smartTag>
          </w:p>
        </w:tc>
        <w:tc>
          <w:tcPr>
            <w:tcW w:w="3941" w:type="dxa"/>
            <w:shd w:val="clear" w:color="auto" w:fill="auto"/>
          </w:tcPr>
          <w:p w:rsidR="00D76B2A" w:rsidRPr="00360457" w:rsidRDefault="00D76B2A" w:rsidP="00CC3A53">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С каждой стороны от трассы подзе</w:t>
            </w:r>
            <w:r w:rsidRPr="00360457">
              <w:rPr>
                <w:rFonts w:ascii="Times New Roman" w:hAnsi="Times New Roman" w:cs="Times New Roman"/>
                <w:b w:val="0"/>
                <w:sz w:val="22"/>
                <w:szCs w:val="22"/>
              </w:rPr>
              <w:t>м</w:t>
            </w:r>
            <w:r w:rsidRPr="00360457">
              <w:rPr>
                <w:rFonts w:ascii="Times New Roman" w:hAnsi="Times New Roman" w:cs="Times New Roman"/>
                <w:b w:val="0"/>
                <w:sz w:val="22"/>
                <w:szCs w:val="22"/>
              </w:rPr>
              <w:t>ного кабеля связи или от крайних пр</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водов воздушных линий связи в виде участков земли вдоль этих линий</w:t>
            </w:r>
          </w:p>
        </w:tc>
      </w:tr>
      <w:tr w:rsidR="00D76B2A" w:rsidRPr="00360457">
        <w:tblPrEx>
          <w:tblBorders>
            <w:bottom w:val="single" w:sz="4" w:space="0" w:color="auto"/>
          </w:tblBorders>
        </w:tblPrEx>
        <w:trPr>
          <w:jc w:val="center"/>
        </w:trPr>
        <w:tc>
          <w:tcPr>
            <w:tcW w:w="2948" w:type="dxa"/>
            <w:shd w:val="clear" w:color="auto" w:fill="auto"/>
          </w:tcPr>
          <w:p w:rsidR="00D76B2A" w:rsidRPr="00360457" w:rsidRDefault="00D76B2A" w:rsidP="00CC3A53">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Наземные и подземные необслуживаемые усилительные и </w:t>
            </w:r>
            <w:r w:rsidR="00D93B24" w:rsidRPr="00360457">
              <w:rPr>
                <w:rFonts w:ascii="Times New Roman" w:hAnsi="Times New Roman" w:cs="Times New Roman"/>
                <w:b w:val="0"/>
                <w:sz w:val="22"/>
                <w:szCs w:val="22"/>
              </w:rPr>
              <w:t>регенераци</w:t>
            </w:r>
            <w:r w:rsidRPr="00360457">
              <w:rPr>
                <w:rFonts w:ascii="Times New Roman" w:hAnsi="Times New Roman" w:cs="Times New Roman"/>
                <w:b w:val="0"/>
                <w:sz w:val="22"/>
                <w:szCs w:val="22"/>
              </w:rPr>
              <w:t>онные пункты на кабельных линиях связи</w:t>
            </w:r>
          </w:p>
        </w:tc>
        <w:tc>
          <w:tcPr>
            <w:tcW w:w="3204" w:type="dxa"/>
            <w:shd w:val="clear" w:color="auto" w:fill="auto"/>
          </w:tcPr>
          <w:p w:rsidR="00D76B2A" w:rsidRPr="00360457" w:rsidRDefault="00D76B2A" w:rsidP="00CC3A53">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D87D22" w:rsidRPr="00360457">
              <w:rPr>
                <w:rFonts w:ascii="Times New Roman" w:hAnsi="Times New Roman" w:cs="Times New Roman"/>
                <w:b w:val="0"/>
                <w:sz w:val="22"/>
                <w:szCs w:val="22"/>
              </w:rPr>
              <w:t> </w:t>
            </w:r>
            <w:r w:rsidRPr="00360457">
              <w:rPr>
                <w:rFonts w:ascii="Times New Roman" w:hAnsi="Times New Roman" w:cs="Times New Roman"/>
                <w:b w:val="0"/>
                <w:sz w:val="22"/>
                <w:szCs w:val="22"/>
              </w:rPr>
              <w:t>от центра установки усил</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 xml:space="preserve">тельных и регенерационных пунктов или от границы их обвалования – </w:t>
            </w:r>
            <w:r w:rsidRPr="00360457">
              <w:rPr>
                <w:rFonts w:ascii="Times New Roman" w:hAnsi="Times New Roman" w:cs="Times New Roman"/>
                <w:b w:val="0"/>
                <w:bCs w:val="0"/>
                <w:sz w:val="22"/>
                <w:szCs w:val="22"/>
              </w:rPr>
              <w:t>не менее</w:t>
            </w:r>
            <w:r w:rsidRPr="00360457">
              <w:rPr>
                <w:rFonts w:ascii="Times New Roman" w:hAnsi="Times New Roman" w:cs="Times New Roman"/>
                <w:b w:val="0"/>
                <w:sz w:val="22"/>
                <w:szCs w:val="22"/>
              </w:rPr>
              <w:t xml:space="preserve"> </w:t>
            </w:r>
            <w:smartTag w:uri="urn:schemas-microsoft-com:office:smarttags" w:element="metricconverter">
              <w:smartTagPr>
                <w:attr w:name="ProductID" w:val="3 м"/>
              </w:smartTagPr>
              <w:r w:rsidRPr="00360457">
                <w:rPr>
                  <w:rFonts w:ascii="Times New Roman" w:hAnsi="Times New Roman" w:cs="Times New Roman"/>
                  <w:b w:val="0"/>
                  <w:sz w:val="22"/>
                  <w:szCs w:val="22"/>
                </w:rPr>
                <w:t>3 м</w:t>
              </w:r>
            </w:smartTag>
            <w:r w:rsidRPr="00360457">
              <w:rPr>
                <w:rFonts w:ascii="Times New Roman" w:hAnsi="Times New Roman" w:cs="Times New Roman"/>
                <w:b w:val="0"/>
                <w:sz w:val="22"/>
                <w:szCs w:val="22"/>
              </w:rPr>
              <w:t>;</w:t>
            </w:r>
          </w:p>
          <w:p w:rsidR="00D76B2A" w:rsidRPr="00360457" w:rsidRDefault="00D76B2A" w:rsidP="00CC3A53">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w:t>
            </w:r>
            <w:r w:rsidR="00D87D22" w:rsidRPr="00360457">
              <w:rPr>
                <w:rFonts w:ascii="Times New Roman" w:hAnsi="Times New Roman" w:cs="Times New Roman"/>
                <w:b w:val="0"/>
                <w:sz w:val="22"/>
                <w:szCs w:val="22"/>
              </w:rPr>
              <w:t> </w:t>
            </w:r>
            <w:r w:rsidRPr="00360457">
              <w:rPr>
                <w:rFonts w:ascii="Times New Roman" w:hAnsi="Times New Roman" w:cs="Times New Roman"/>
                <w:b w:val="0"/>
                <w:sz w:val="22"/>
                <w:szCs w:val="22"/>
              </w:rPr>
              <w:t xml:space="preserve">от контуров заземления – </w:t>
            </w:r>
            <w:r w:rsidRPr="00360457">
              <w:rPr>
                <w:rFonts w:ascii="Times New Roman" w:hAnsi="Times New Roman" w:cs="Times New Roman"/>
                <w:b w:val="0"/>
                <w:bCs w:val="0"/>
                <w:sz w:val="22"/>
                <w:szCs w:val="22"/>
              </w:rPr>
              <w:t>не менее</w:t>
            </w:r>
            <w:r w:rsidRPr="00360457">
              <w:rPr>
                <w:rFonts w:ascii="Times New Roman" w:hAnsi="Times New Roman" w:cs="Times New Roman"/>
                <w:b w:val="0"/>
                <w:sz w:val="22"/>
                <w:szCs w:val="22"/>
              </w:rPr>
              <w:t xml:space="preserve"> </w:t>
            </w:r>
            <w:smartTag w:uri="urn:schemas-microsoft-com:office:smarttags" w:element="metricconverter">
              <w:smartTagPr>
                <w:attr w:name="ProductID" w:val="2 м"/>
              </w:smartTagPr>
              <w:r w:rsidRPr="00360457">
                <w:rPr>
                  <w:rFonts w:ascii="Times New Roman" w:hAnsi="Times New Roman" w:cs="Times New Roman"/>
                  <w:b w:val="0"/>
                  <w:sz w:val="22"/>
                  <w:szCs w:val="22"/>
                </w:rPr>
                <w:t>2 м</w:t>
              </w:r>
            </w:smartTag>
          </w:p>
        </w:tc>
        <w:tc>
          <w:tcPr>
            <w:tcW w:w="3941" w:type="dxa"/>
            <w:shd w:val="clear" w:color="auto" w:fill="auto"/>
          </w:tcPr>
          <w:p w:rsidR="00D76B2A" w:rsidRPr="00360457" w:rsidRDefault="00D76B2A" w:rsidP="00CC3A53">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 виде участков земли, определяемых замкнутой линией</w:t>
            </w:r>
          </w:p>
        </w:tc>
      </w:tr>
    </w:tbl>
    <w:p w:rsidR="0029398B" w:rsidRPr="00360457" w:rsidRDefault="0029398B" w:rsidP="00CC3A53">
      <w:pPr>
        <w:spacing w:line="240" w:lineRule="auto"/>
        <w:ind w:firstLine="709"/>
        <w:rPr>
          <w:rFonts w:ascii="Times New Roman" w:hAnsi="Times New Roman" w:cs="Times New Roman"/>
          <w:b w:val="0"/>
          <w:bCs w:val="0"/>
          <w:sz w:val="24"/>
          <w:szCs w:val="24"/>
        </w:rPr>
      </w:pPr>
    </w:p>
    <w:p w:rsidR="00431A86" w:rsidRPr="00360457" w:rsidRDefault="00D629B8" w:rsidP="00CC3A53">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8.</w:t>
      </w:r>
      <w:r w:rsidR="0097615C" w:rsidRPr="00360457">
        <w:rPr>
          <w:rFonts w:ascii="Times New Roman" w:hAnsi="Times New Roman" w:cs="Times New Roman"/>
          <w:b w:val="0"/>
          <w:bCs w:val="0"/>
          <w:sz w:val="24"/>
          <w:szCs w:val="24"/>
        </w:rPr>
        <w:t>6</w:t>
      </w:r>
      <w:r w:rsidR="001618FA" w:rsidRPr="00360457">
        <w:rPr>
          <w:rFonts w:ascii="Times New Roman" w:hAnsi="Times New Roman" w:cs="Times New Roman"/>
          <w:b w:val="0"/>
          <w:bCs w:val="0"/>
          <w:sz w:val="24"/>
          <w:szCs w:val="24"/>
        </w:rPr>
        <w:t>.</w:t>
      </w:r>
      <w:r w:rsidR="00F737DD" w:rsidRPr="00360457">
        <w:rPr>
          <w:rFonts w:ascii="Times New Roman" w:hAnsi="Times New Roman" w:cs="Times New Roman"/>
          <w:b w:val="0"/>
          <w:bCs w:val="0"/>
          <w:sz w:val="24"/>
          <w:szCs w:val="24"/>
        </w:rPr>
        <w:t>5</w:t>
      </w:r>
      <w:r w:rsidR="0045728D" w:rsidRPr="00360457">
        <w:rPr>
          <w:rFonts w:ascii="Times New Roman" w:hAnsi="Times New Roman" w:cs="Times New Roman"/>
          <w:b w:val="0"/>
          <w:bCs w:val="0"/>
          <w:sz w:val="24"/>
          <w:szCs w:val="24"/>
        </w:rPr>
        <w:t xml:space="preserve">. </w:t>
      </w:r>
      <w:r w:rsidR="00431A86" w:rsidRPr="00360457">
        <w:rPr>
          <w:rFonts w:ascii="Times New Roman" w:hAnsi="Times New Roman" w:cs="Times New Roman"/>
          <w:b w:val="0"/>
          <w:sz w:val="24"/>
          <w:szCs w:val="24"/>
        </w:rPr>
        <w:t>Нормативные параметры градостроительного проектирования технических объектов связи приведены в таблице 8.</w:t>
      </w:r>
      <w:r w:rsidR="0097615C" w:rsidRPr="00360457">
        <w:rPr>
          <w:rFonts w:ascii="Times New Roman" w:hAnsi="Times New Roman" w:cs="Times New Roman"/>
          <w:b w:val="0"/>
          <w:sz w:val="24"/>
          <w:szCs w:val="24"/>
        </w:rPr>
        <w:t>6</w:t>
      </w:r>
      <w:r w:rsidR="00431A86" w:rsidRPr="00360457">
        <w:rPr>
          <w:rFonts w:ascii="Times New Roman" w:hAnsi="Times New Roman" w:cs="Times New Roman"/>
          <w:b w:val="0"/>
          <w:sz w:val="24"/>
          <w:szCs w:val="24"/>
        </w:rPr>
        <w:t>.</w:t>
      </w:r>
      <w:r w:rsidR="0097615C" w:rsidRPr="00360457">
        <w:rPr>
          <w:rFonts w:ascii="Times New Roman" w:hAnsi="Times New Roman" w:cs="Times New Roman"/>
          <w:b w:val="0"/>
          <w:sz w:val="24"/>
          <w:szCs w:val="24"/>
        </w:rPr>
        <w:t>5</w:t>
      </w:r>
      <w:r w:rsidR="00431A86" w:rsidRPr="00360457">
        <w:rPr>
          <w:rFonts w:ascii="Times New Roman" w:hAnsi="Times New Roman" w:cs="Times New Roman"/>
          <w:b w:val="0"/>
          <w:sz w:val="24"/>
          <w:szCs w:val="24"/>
        </w:rPr>
        <w:t>.</w:t>
      </w:r>
    </w:p>
    <w:p w:rsidR="00431A86" w:rsidRPr="00360457" w:rsidRDefault="00431A86" w:rsidP="002B46F4">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sz w:val="24"/>
          <w:szCs w:val="24"/>
        </w:rPr>
        <w:lastRenderedPageBreak/>
        <w:t>Таблица 8.</w:t>
      </w:r>
      <w:r w:rsidR="0097615C" w:rsidRPr="00360457">
        <w:rPr>
          <w:rFonts w:ascii="Times New Roman" w:hAnsi="Times New Roman" w:cs="Times New Roman"/>
          <w:b w:val="0"/>
          <w:sz w:val="24"/>
          <w:szCs w:val="24"/>
        </w:rPr>
        <w:t>6</w:t>
      </w:r>
      <w:r w:rsidRPr="00360457">
        <w:rPr>
          <w:rFonts w:ascii="Times New Roman" w:hAnsi="Times New Roman" w:cs="Times New Roman"/>
          <w:b w:val="0"/>
          <w:sz w:val="24"/>
          <w:szCs w:val="24"/>
        </w:rPr>
        <w:t>.</w:t>
      </w:r>
      <w:r w:rsidR="0097615C" w:rsidRPr="00360457">
        <w:rPr>
          <w:rFonts w:ascii="Times New Roman" w:hAnsi="Times New Roman" w:cs="Times New Roman"/>
          <w:b w:val="0"/>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23"/>
        <w:gridCol w:w="6879"/>
      </w:tblGrid>
      <w:tr w:rsidR="000826C1" w:rsidRPr="00360457">
        <w:trPr>
          <w:trHeight w:val="340"/>
          <w:jc w:val="center"/>
        </w:trPr>
        <w:tc>
          <w:tcPr>
            <w:tcW w:w="3223" w:type="dxa"/>
            <w:vAlign w:val="center"/>
          </w:tcPr>
          <w:p w:rsidR="000826C1" w:rsidRPr="00360457" w:rsidRDefault="000826C1" w:rsidP="002B46F4">
            <w:pPr>
              <w:spacing w:line="240" w:lineRule="auto"/>
              <w:ind w:left="-57" w:right="-57" w:firstLine="0"/>
              <w:jc w:val="center"/>
              <w:rPr>
                <w:rFonts w:ascii="Times New Roman" w:hAnsi="Times New Roman" w:cs="Times New Roman"/>
              </w:rPr>
            </w:pPr>
            <w:r w:rsidRPr="00360457">
              <w:rPr>
                <w:rFonts w:ascii="Times New Roman" w:hAnsi="Times New Roman" w:cs="Times New Roman"/>
                <w:sz w:val="22"/>
                <w:szCs w:val="22"/>
              </w:rPr>
              <w:t>Наименование показателей</w:t>
            </w:r>
          </w:p>
        </w:tc>
        <w:tc>
          <w:tcPr>
            <w:tcW w:w="6879" w:type="dxa"/>
            <w:vAlign w:val="center"/>
          </w:tcPr>
          <w:p w:rsidR="000826C1" w:rsidRPr="00360457" w:rsidRDefault="000826C1" w:rsidP="002B46F4">
            <w:pPr>
              <w:suppressAutoHyphens/>
              <w:spacing w:line="240" w:lineRule="auto"/>
              <w:ind w:left="-57" w:right="-57" w:firstLine="0"/>
              <w:jc w:val="center"/>
              <w:rPr>
                <w:rFonts w:ascii="Times New Roman" w:hAnsi="Times New Roman" w:cs="Times New Roman"/>
              </w:rPr>
            </w:pPr>
            <w:r w:rsidRPr="00360457">
              <w:rPr>
                <w:rFonts w:ascii="Times New Roman" w:hAnsi="Times New Roman" w:cs="Times New Roman"/>
                <w:sz w:val="22"/>
                <w:szCs w:val="22"/>
              </w:rPr>
              <w:t xml:space="preserve">Нормативные параметры </w:t>
            </w:r>
          </w:p>
        </w:tc>
      </w:tr>
      <w:tr w:rsidR="000826C1" w:rsidRPr="00360457">
        <w:tblPrEx>
          <w:tblBorders>
            <w:bottom w:val="single" w:sz="4" w:space="0" w:color="auto"/>
          </w:tblBorders>
        </w:tblPrEx>
        <w:trPr>
          <w:jc w:val="center"/>
        </w:trPr>
        <w:tc>
          <w:tcPr>
            <w:tcW w:w="3223" w:type="dxa"/>
          </w:tcPr>
          <w:p w:rsidR="000826C1" w:rsidRPr="00360457" w:rsidRDefault="000826C1" w:rsidP="002B46F4">
            <w:pPr>
              <w:spacing w:line="240" w:lineRule="auto"/>
              <w:ind w:right="-57" w:firstLine="0"/>
              <w:jc w:val="left"/>
              <w:rPr>
                <w:rFonts w:ascii="Times New Roman" w:hAnsi="Times New Roman" w:cs="Times New Roman"/>
                <w:b w:val="0"/>
              </w:rPr>
            </w:pPr>
            <w:r w:rsidRPr="00360457">
              <w:rPr>
                <w:rFonts w:ascii="Times New Roman" w:hAnsi="Times New Roman" w:cs="Times New Roman"/>
                <w:b w:val="0"/>
                <w:sz w:val="22"/>
                <w:szCs w:val="22"/>
              </w:rPr>
              <w:t xml:space="preserve">Размещение трасс (площадок) для линий связи (кабельных, воздушных и др.) </w:t>
            </w:r>
            <w:r w:rsidRPr="00360457">
              <w:rPr>
                <w:rFonts w:ascii="Times New Roman" w:hAnsi="Times New Roman" w:cs="Times New Roman"/>
                <w:b w:val="0"/>
                <w:bCs w:val="0"/>
                <w:sz w:val="22"/>
                <w:szCs w:val="22"/>
              </w:rPr>
              <w:t>и сооружений связи (приемо-передающих станций спутниковой связи)</w:t>
            </w:r>
          </w:p>
        </w:tc>
        <w:tc>
          <w:tcPr>
            <w:tcW w:w="6879" w:type="dxa"/>
          </w:tcPr>
          <w:p w:rsidR="0004582C" w:rsidRPr="00360457" w:rsidRDefault="0004582C" w:rsidP="002B46F4">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C01BFC" w:rsidRPr="00360457">
              <w:rPr>
                <w:rFonts w:ascii="Times New Roman" w:hAnsi="Times New Roman" w:cs="Times New Roman"/>
                <w:b w:val="0"/>
                <w:sz w:val="22"/>
                <w:szCs w:val="22"/>
              </w:rPr>
              <w:t> </w:t>
            </w:r>
            <w:r w:rsidRPr="00360457">
              <w:rPr>
                <w:rFonts w:ascii="Times New Roman" w:hAnsi="Times New Roman" w:cs="Times New Roman"/>
                <w:b w:val="0"/>
                <w:sz w:val="22"/>
                <w:szCs w:val="22"/>
              </w:rPr>
              <w:t xml:space="preserve">вне населенных пунктов – </w:t>
            </w:r>
            <w:r w:rsidR="000826C1" w:rsidRPr="00360457">
              <w:rPr>
                <w:rFonts w:ascii="Times New Roman" w:hAnsi="Times New Roman" w:cs="Times New Roman"/>
                <w:b w:val="0"/>
                <w:sz w:val="22"/>
                <w:szCs w:val="22"/>
              </w:rPr>
              <w:t>на</w:t>
            </w:r>
            <w:r w:rsidRPr="00360457">
              <w:rPr>
                <w:rFonts w:ascii="Times New Roman" w:hAnsi="Times New Roman" w:cs="Times New Roman"/>
                <w:b w:val="0"/>
                <w:sz w:val="22"/>
                <w:szCs w:val="22"/>
              </w:rPr>
              <w:t xml:space="preserve"> </w:t>
            </w:r>
            <w:r w:rsidR="000826C1" w:rsidRPr="00360457">
              <w:rPr>
                <w:rFonts w:ascii="Times New Roman" w:hAnsi="Times New Roman" w:cs="Times New Roman"/>
                <w:b w:val="0"/>
                <w:sz w:val="22"/>
                <w:szCs w:val="22"/>
              </w:rPr>
              <w:t>землях связи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 xml:space="preserve">вдоль автомобильных </w:t>
            </w:r>
            <w:r w:rsidRPr="00360457">
              <w:rPr>
                <w:rFonts w:ascii="Times New Roman" w:hAnsi="Times New Roman" w:cs="Times New Roman"/>
                <w:b w:val="0"/>
                <w:bCs w:val="0"/>
                <w:spacing w:val="-2"/>
                <w:sz w:val="22"/>
                <w:szCs w:val="22"/>
              </w:rPr>
              <w:t>дорог и существующих транспортных коммуникаций, линий электр</w:t>
            </w:r>
            <w:r w:rsidRPr="00360457">
              <w:rPr>
                <w:rFonts w:ascii="Times New Roman" w:hAnsi="Times New Roman" w:cs="Times New Roman"/>
                <w:b w:val="0"/>
                <w:bCs w:val="0"/>
                <w:spacing w:val="-2"/>
                <w:sz w:val="22"/>
                <w:szCs w:val="22"/>
              </w:rPr>
              <w:t>о</w:t>
            </w:r>
            <w:r w:rsidRPr="00360457">
              <w:rPr>
                <w:rFonts w:ascii="Times New Roman" w:hAnsi="Times New Roman" w:cs="Times New Roman"/>
                <w:b w:val="0"/>
                <w:bCs w:val="0"/>
                <w:sz w:val="22"/>
                <w:szCs w:val="22"/>
              </w:rPr>
              <w:t>передачи, связи и инфраструктуры, связанной с их обслуживанием</w:t>
            </w:r>
            <w:r w:rsidRPr="00360457">
              <w:rPr>
                <w:rFonts w:ascii="Times New Roman" w:hAnsi="Times New Roman" w:cs="Times New Roman"/>
                <w:b w:val="0"/>
                <w:sz w:val="22"/>
                <w:szCs w:val="22"/>
              </w:rPr>
              <w:t>);</w:t>
            </w:r>
            <w:r w:rsidR="000826C1" w:rsidRPr="00360457">
              <w:rPr>
                <w:rFonts w:ascii="Times New Roman" w:hAnsi="Times New Roman" w:cs="Times New Roman"/>
                <w:b w:val="0"/>
                <w:sz w:val="22"/>
                <w:szCs w:val="22"/>
              </w:rPr>
              <w:t xml:space="preserve"> </w:t>
            </w:r>
          </w:p>
          <w:p w:rsidR="000826C1" w:rsidRPr="00360457" w:rsidRDefault="0004582C" w:rsidP="002B46F4">
            <w:pPr>
              <w:spacing w:line="240" w:lineRule="auto"/>
              <w:ind w:left="142" w:hanging="142"/>
              <w:rPr>
                <w:rFonts w:ascii="Times New Roman" w:hAnsi="Times New Roman" w:cs="Times New Roman"/>
                <w:b w:val="0"/>
              </w:rPr>
            </w:pPr>
            <w:r w:rsidRPr="00360457">
              <w:rPr>
                <w:rFonts w:ascii="Times New Roman" w:hAnsi="Times New Roman" w:cs="Times New Roman"/>
                <w:b w:val="0"/>
                <w:sz w:val="22"/>
                <w:szCs w:val="22"/>
              </w:rPr>
              <w:t>-</w:t>
            </w:r>
            <w:r w:rsidR="00C01BFC" w:rsidRPr="00360457">
              <w:rPr>
                <w:rFonts w:ascii="Times New Roman" w:hAnsi="Times New Roman" w:cs="Times New Roman"/>
                <w:b w:val="0"/>
                <w:sz w:val="22"/>
                <w:szCs w:val="22"/>
              </w:rPr>
              <w:t> </w:t>
            </w:r>
            <w:r w:rsidR="000826C1" w:rsidRPr="00360457">
              <w:rPr>
                <w:rFonts w:ascii="Times New Roman" w:hAnsi="Times New Roman" w:cs="Times New Roman"/>
                <w:b w:val="0"/>
                <w:sz w:val="22"/>
                <w:szCs w:val="22"/>
              </w:rPr>
              <w:t xml:space="preserve">в </w:t>
            </w:r>
            <w:r w:rsidR="0097615C" w:rsidRPr="00360457">
              <w:rPr>
                <w:rFonts w:ascii="Times New Roman" w:hAnsi="Times New Roman" w:cs="Times New Roman"/>
                <w:b w:val="0"/>
                <w:sz w:val="22"/>
                <w:szCs w:val="22"/>
              </w:rPr>
              <w:t>населенных пунктах</w:t>
            </w:r>
            <w:r w:rsidR="000826C1" w:rsidRPr="00360457">
              <w:rPr>
                <w:rFonts w:ascii="Times New Roman" w:hAnsi="Times New Roman" w:cs="Times New Roman"/>
                <w:b w:val="0"/>
                <w:sz w:val="22"/>
                <w:szCs w:val="22"/>
              </w:rPr>
              <w:t xml:space="preserve"> – преимущественно на пешеходной части улиц (под тротуарами) и в полосе между красной линией и линией застройки.</w:t>
            </w:r>
            <w:r w:rsidR="00C01BFC" w:rsidRPr="00360457">
              <w:rPr>
                <w:rFonts w:ascii="Times New Roman" w:hAnsi="Times New Roman" w:cs="Times New Roman"/>
                <w:b w:val="0"/>
                <w:sz w:val="22"/>
                <w:szCs w:val="22"/>
              </w:rPr>
              <w:t xml:space="preserve">  </w:t>
            </w:r>
          </w:p>
        </w:tc>
      </w:tr>
      <w:tr w:rsidR="000826C1" w:rsidRPr="00360457">
        <w:tblPrEx>
          <w:tblBorders>
            <w:bottom w:val="single" w:sz="4" w:space="0" w:color="auto"/>
          </w:tblBorders>
        </w:tblPrEx>
        <w:trPr>
          <w:jc w:val="center"/>
        </w:trPr>
        <w:tc>
          <w:tcPr>
            <w:tcW w:w="3223" w:type="dxa"/>
          </w:tcPr>
          <w:p w:rsidR="000826C1" w:rsidRPr="00360457" w:rsidRDefault="00F61855" w:rsidP="002B46F4">
            <w:pPr>
              <w:suppressAutoHyphens/>
              <w:spacing w:line="240" w:lineRule="auto"/>
              <w:ind w:firstLine="0"/>
              <w:jc w:val="left"/>
              <w:rPr>
                <w:rFonts w:ascii="Times New Roman" w:hAnsi="Times New Roman" w:cs="Times New Roman"/>
                <w:b w:val="0"/>
              </w:rPr>
            </w:pPr>
            <w:r w:rsidRPr="00360457">
              <w:rPr>
                <w:rFonts w:ascii="Times New Roman" w:hAnsi="Times New Roman" w:cs="Times New Roman"/>
                <w:b w:val="0"/>
                <w:sz w:val="22"/>
                <w:szCs w:val="22"/>
              </w:rPr>
              <w:t>Минимально допустимые расстояния (разрывы) между</w:t>
            </w:r>
            <w:r w:rsidRPr="00360457">
              <w:rPr>
                <w:rStyle w:val="apple-converted-space"/>
                <w:rFonts w:ascii="Times New Roman" w:hAnsi="Times New Roman" w:cs="Times New Roman"/>
                <w:b w:val="0"/>
                <w:sz w:val="22"/>
                <w:szCs w:val="22"/>
              </w:rPr>
              <w:t xml:space="preserve"> </w:t>
            </w:r>
            <w:r w:rsidRPr="00360457">
              <w:rPr>
                <w:rStyle w:val="match"/>
                <w:rFonts w:ascii="Times New Roman" w:hAnsi="Times New Roman" w:cs="Times New Roman"/>
                <w:b w:val="0"/>
                <w:sz w:val="22"/>
                <w:szCs w:val="22"/>
              </w:rPr>
              <w:t>сооружениями</w:t>
            </w:r>
            <w:r w:rsidRPr="00360457">
              <w:rPr>
                <w:rStyle w:val="apple-converted-space"/>
                <w:rFonts w:ascii="Times New Roman" w:hAnsi="Times New Roman" w:cs="Times New Roman"/>
                <w:b w:val="0"/>
                <w:sz w:val="22"/>
                <w:szCs w:val="22"/>
              </w:rPr>
              <w:t xml:space="preserve"> </w:t>
            </w:r>
            <w:r w:rsidRPr="00360457">
              <w:rPr>
                <w:rStyle w:val="match"/>
                <w:rFonts w:ascii="Times New Roman" w:hAnsi="Times New Roman" w:cs="Times New Roman"/>
                <w:b w:val="0"/>
                <w:sz w:val="22"/>
                <w:szCs w:val="22"/>
              </w:rPr>
              <w:t>связи</w:t>
            </w:r>
            <w:r w:rsidRPr="00360457">
              <w:rPr>
                <w:rStyle w:val="apple-converted-space"/>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и радиофикации и другими </w:t>
            </w:r>
            <w:r w:rsidRPr="00360457">
              <w:rPr>
                <w:rStyle w:val="match"/>
                <w:rFonts w:ascii="Times New Roman" w:hAnsi="Times New Roman" w:cs="Times New Roman"/>
                <w:b w:val="0"/>
                <w:sz w:val="22"/>
                <w:szCs w:val="22"/>
              </w:rPr>
              <w:t>сооружениями</w:t>
            </w:r>
          </w:p>
        </w:tc>
        <w:tc>
          <w:tcPr>
            <w:tcW w:w="6879" w:type="dxa"/>
          </w:tcPr>
          <w:p w:rsidR="000826C1" w:rsidRPr="00360457" w:rsidRDefault="00F61855" w:rsidP="002B46F4">
            <w:pPr>
              <w:spacing w:line="240" w:lineRule="auto"/>
              <w:ind w:firstLine="0"/>
              <w:rPr>
                <w:rFonts w:ascii="Times New Roman" w:hAnsi="Times New Roman" w:cs="Times New Roman"/>
                <w:b w:val="0"/>
              </w:rPr>
            </w:pPr>
            <w:r w:rsidRPr="00360457">
              <w:rPr>
                <w:rFonts w:ascii="Times New Roman" w:hAnsi="Times New Roman" w:cs="Times New Roman"/>
                <w:b w:val="0"/>
                <w:sz w:val="22"/>
                <w:szCs w:val="22"/>
              </w:rPr>
              <w:t>Определяются правилами возведения соответствующих</w:t>
            </w:r>
            <w:r w:rsidRPr="00360457">
              <w:rPr>
                <w:rStyle w:val="apple-converted-space"/>
                <w:rFonts w:ascii="Times New Roman" w:hAnsi="Times New Roman" w:cs="Times New Roman"/>
                <w:b w:val="0"/>
                <w:sz w:val="22"/>
                <w:szCs w:val="22"/>
              </w:rPr>
              <w:t xml:space="preserve"> </w:t>
            </w:r>
            <w:r w:rsidRPr="00360457">
              <w:rPr>
                <w:rStyle w:val="match"/>
                <w:rFonts w:ascii="Times New Roman" w:hAnsi="Times New Roman" w:cs="Times New Roman"/>
                <w:b w:val="0"/>
                <w:sz w:val="22"/>
                <w:szCs w:val="22"/>
              </w:rPr>
              <w:t>сооружений</w:t>
            </w:r>
            <w:r w:rsidRPr="00360457">
              <w:rPr>
                <w:rStyle w:val="apple-converted-space"/>
                <w:rFonts w:ascii="Times New Roman" w:hAnsi="Times New Roman" w:cs="Times New Roman"/>
                <w:b w:val="0"/>
                <w:sz w:val="22"/>
                <w:szCs w:val="22"/>
              </w:rPr>
              <w:t xml:space="preserve"> </w:t>
            </w:r>
            <w:r w:rsidRPr="00360457">
              <w:rPr>
                <w:rFonts w:ascii="Times New Roman" w:hAnsi="Times New Roman" w:cs="Times New Roman"/>
                <w:b w:val="0"/>
                <w:sz w:val="22"/>
                <w:szCs w:val="22"/>
              </w:rPr>
              <w:t>и не должны допускать механическое и электрическое воздействие на</w:t>
            </w:r>
            <w:r w:rsidRPr="00360457">
              <w:rPr>
                <w:rStyle w:val="apple-converted-space"/>
                <w:rFonts w:ascii="Times New Roman" w:hAnsi="Times New Roman" w:cs="Times New Roman"/>
                <w:b w:val="0"/>
                <w:sz w:val="22"/>
                <w:szCs w:val="22"/>
              </w:rPr>
              <w:t xml:space="preserve"> </w:t>
            </w:r>
            <w:r w:rsidRPr="00360457">
              <w:rPr>
                <w:rStyle w:val="match"/>
                <w:rFonts w:ascii="Times New Roman" w:hAnsi="Times New Roman" w:cs="Times New Roman"/>
                <w:b w:val="0"/>
                <w:sz w:val="22"/>
                <w:szCs w:val="22"/>
              </w:rPr>
              <w:t>сооружения</w:t>
            </w:r>
            <w:r w:rsidRPr="00360457">
              <w:rPr>
                <w:rStyle w:val="apple-converted-space"/>
                <w:rFonts w:ascii="Times New Roman" w:hAnsi="Times New Roman" w:cs="Times New Roman"/>
                <w:b w:val="0"/>
                <w:sz w:val="22"/>
                <w:szCs w:val="22"/>
              </w:rPr>
              <w:t xml:space="preserve"> </w:t>
            </w:r>
            <w:r w:rsidRPr="00360457">
              <w:rPr>
                <w:rStyle w:val="match"/>
                <w:rFonts w:ascii="Times New Roman" w:hAnsi="Times New Roman" w:cs="Times New Roman"/>
                <w:b w:val="0"/>
                <w:sz w:val="22"/>
                <w:szCs w:val="22"/>
              </w:rPr>
              <w:t>связи</w:t>
            </w:r>
            <w:r w:rsidRPr="00360457">
              <w:rPr>
                <w:rFonts w:ascii="Times New Roman" w:hAnsi="Times New Roman" w:cs="Times New Roman"/>
                <w:b w:val="0"/>
                <w:sz w:val="22"/>
                <w:szCs w:val="22"/>
              </w:rPr>
              <w:t>.</w:t>
            </w:r>
          </w:p>
        </w:tc>
      </w:tr>
      <w:tr w:rsidR="000826C1" w:rsidRPr="00360457">
        <w:tblPrEx>
          <w:tblBorders>
            <w:bottom w:val="single" w:sz="4" w:space="0" w:color="auto"/>
          </w:tblBorders>
        </w:tblPrEx>
        <w:trPr>
          <w:jc w:val="center"/>
        </w:trPr>
        <w:tc>
          <w:tcPr>
            <w:tcW w:w="3223" w:type="dxa"/>
          </w:tcPr>
          <w:p w:rsidR="000826C1" w:rsidRPr="00360457" w:rsidRDefault="004B4621" w:rsidP="002B46F4">
            <w:pPr>
              <w:spacing w:line="240" w:lineRule="auto"/>
              <w:ind w:firstLine="0"/>
              <w:jc w:val="left"/>
              <w:rPr>
                <w:rFonts w:ascii="Times New Roman" w:hAnsi="Times New Roman" w:cs="Times New Roman"/>
                <w:b w:val="0"/>
              </w:rPr>
            </w:pPr>
            <w:r w:rsidRPr="00360457">
              <w:rPr>
                <w:rFonts w:ascii="Times New Roman" w:hAnsi="Times New Roman" w:cs="Times New Roman"/>
                <w:b w:val="0"/>
                <w:sz w:val="22"/>
                <w:szCs w:val="22"/>
              </w:rPr>
              <w:t>Условия размещения</w:t>
            </w:r>
            <w:r w:rsidR="000826C1" w:rsidRPr="00360457">
              <w:rPr>
                <w:rFonts w:ascii="Times New Roman" w:hAnsi="Times New Roman" w:cs="Times New Roman"/>
                <w:b w:val="0"/>
                <w:sz w:val="22"/>
                <w:szCs w:val="22"/>
              </w:rPr>
              <w:t xml:space="preserve"> кабелей связи</w:t>
            </w:r>
            <w:r w:rsidRPr="00360457">
              <w:rPr>
                <w:rFonts w:ascii="Times New Roman" w:hAnsi="Times New Roman" w:cs="Times New Roman"/>
                <w:b w:val="0"/>
                <w:sz w:val="22"/>
                <w:szCs w:val="22"/>
              </w:rPr>
              <w:t>,</w:t>
            </w:r>
            <w:r w:rsidR="000826C1" w:rsidRPr="00360457">
              <w:rPr>
                <w:rFonts w:ascii="Times New Roman" w:hAnsi="Times New Roman" w:cs="Times New Roman"/>
                <w:b w:val="0"/>
                <w:sz w:val="22"/>
                <w:szCs w:val="22"/>
              </w:rPr>
              <w:t xml:space="preserve"> кабельной канализации </w:t>
            </w:r>
          </w:p>
        </w:tc>
        <w:tc>
          <w:tcPr>
            <w:tcW w:w="6879" w:type="dxa"/>
          </w:tcPr>
          <w:p w:rsidR="000826C1" w:rsidRPr="00360457" w:rsidRDefault="004B4621" w:rsidP="002B46F4">
            <w:pPr>
              <w:spacing w:line="240" w:lineRule="auto"/>
              <w:ind w:firstLine="0"/>
              <w:rPr>
                <w:rFonts w:ascii="Times New Roman" w:hAnsi="Times New Roman" w:cs="Times New Roman"/>
                <w:b w:val="0"/>
              </w:rPr>
            </w:pPr>
            <w:r w:rsidRPr="00360457">
              <w:rPr>
                <w:rFonts w:ascii="Times New Roman" w:hAnsi="Times New Roman" w:cs="Times New Roman"/>
                <w:b w:val="0"/>
                <w:sz w:val="22"/>
                <w:szCs w:val="22"/>
              </w:rPr>
              <w:t>В</w:t>
            </w:r>
            <w:r w:rsidR="000826C1" w:rsidRPr="00360457">
              <w:rPr>
                <w:rFonts w:ascii="Times New Roman" w:hAnsi="Times New Roman" w:cs="Times New Roman"/>
                <w:b w:val="0"/>
                <w:sz w:val="22"/>
                <w:szCs w:val="22"/>
              </w:rPr>
              <w:t xml:space="preserve"> соответствии с </w:t>
            </w:r>
            <w:r w:rsidR="000826C1" w:rsidRPr="00360457">
              <w:rPr>
                <w:rFonts w:ascii="Times New Roman" w:hAnsi="Times New Roman" w:cs="Times New Roman"/>
                <w:b w:val="0"/>
                <w:bCs w:val="0"/>
                <w:sz w:val="22"/>
                <w:szCs w:val="22"/>
              </w:rPr>
              <w:t>подраздел</w:t>
            </w:r>
            <w:r w:rsidR="007850F2" w:rsidRPr="00360457">
              <w:rPr>
                <w:rFonts w:ascii="Times New Roman" w:hAnsi="Times New Roman" w:cs="Times New Roman"/>
                <w:b w:val="0"/>
                <w:bCs w:val="0"/>
                <w:sz w:val="22"/>
                <w:szCs w:val="22"/>
              </w:rPr>
              <w:t>ом</w:t>
            </w:r>
            <w:r w:rsidR="000826C1" w:rsidRPr="00360457">
              <w:rPr>
                <w:rFonts w:ascii="Times New Roman" w:hAnsi="Times New Roman" w:cs="Times New Roman"/>
                <w:b w:val="0"/>
                <w:bCs w:val="0"/>
                <w:sz w:val="22"/>
                <w:szCs w:val="22"/>
              </w:rPr>
              <w:t xml:space="preserve"> «</w:t>
            </w:r>
            <w:r w:rsidR="002166E9" w:rsidRPr="00360457">
              <w:rPr>
                <w:rFonts w:ascii="Times New Roman" w:hAnsi="Times New Roman" w:cs="Times New Roman"/>
                <w:b w:val="0"/>
                <w:sz w:val="22"/>
                <w:szCs w:val="22"/>
              </w:rPr>
              <w:t>Размещение линейных объектов</w:t>
            </w:r>
            <w:r w:rsidR="00F61855" w:rsidRPr="00360457">
              <w:rPr>
                <w:rFonts w:ascii="Times New Roman" w:hAnsi="Times New Roman" w:cs="Times New Roman"/>
                <w:b w:val="0"/>
                <w:sz w:val="22"/>
                <w:szCs w:val="22"/>
              </w:rPr>
              <w:t xml:space="preserve">    </w:t>
            </w:r>
            <w:r w:rsidR="002166E9" w:rsidRPr="00360457">
              <w:rPr>
                <w:rFonts w:ascii="Times New Roman" w:hAnsi="Times New Roman" w:cs="Times New Roman"/>
                <w:b w:val="0"/>
                <w:sz w:val="22"/>
                <w:szCs w:val="22"/>
              </w:rPr>
              <w:t xml:space="preserve"> </w:t>
            </w:r>
            <w:r w:rsidR="00433A8F" w:rsidRPr="00360457">
              <w:rPr>
                <w:rFonts w:ascii="Times New Roman" w:hAnsi="Times New Roman" w:cs="Times New Roman"/>
                <w:b w:val="0"/>
                <w:sz w:val="22"/>
                <w:szCs w:val="22"/>
              </w:rPr>
              <w:t>(</w:t>
            </w:r>
            <w:r w:rsidR="002166E9" w:rsidRPr="00360457">
              <w:rPr>
                <w:rFonts w:ascii="Times New Roman" w:hAnsi="Times New Roman" w:cs="Times New Roman"/>
                <w:b w:val="0"/>
                <w:sz w:val="22"/>
                <w:szCs w:val="22"/>
              </w:rPr>
              <w:t>сетей</w:t>
            </w:r>
            <w:r w:rsidR="00433A8F" w:rsidRPr="00360457">
              <w:rPr>
                <w:rFonts w:ascii="Times New Roman" w:hAnsi="Times New Roman" w:cs="Times New Roman"/>
                <w:b w:val="0"/>
                <w:sz w:val="22"/>
                <w:szCs w:val="22"/>
              </w:rPr>
              <w:t>)</w:t>
            </w:r>
            <w:r w:rsidR="002166E9" w:rsidRPr="00360457">
              <w:rPr>
                <w:rFonts w:ascii="Times New Roman" w:hAnsi="Times New Roman" w:cs="Times New Roman"/>
                <w:b w:val="0"/>
                <w:sz w:val="22"/>
                <w:szCs w:val="22"/>
              </w:rPr>
              <w:t xml:space="preserve"> инженерного обеспечения</w:t>
            </w:r>
            <w:r w:rsidR="000826C1" w:rsidRPr="00360457">
              <w:rPr>
                <w:rFonts w:ascii="Times New Roman" w:hAnsi="Times New Roman" w:cs="Times New Roman"/>
                <w:b w:val="0"/>
                <w:bCs w:val="0"/>
                <w:sz w:val="22"/>
                <w:szCs w:val="22"/>
              </w:rPr>
              <w:t>» настоящего раздела</w:t>
            </w:r>
            <w:r w:rsidR="000826C1" w:rsidRPr="00360457">
              <w:rPr>
                <w:rFonts w:ascii="Times New Roman" w:hAnsi="Times New Roman" w:cs="Times New Roman"/>
                <w:b w:val="0"/>
                <w:sz w:val="22"/>
                <w:szCs w:val="22"/>
              </w:rPr>
              <w:t>.</w:t>
            </w:r>
          </w:p>
        </w:tc>
      </w:tr>
      <w:tr w:rsidR="000826C1" w:rsidRPr="00360457">
        <w:tblPrEx>
          <w:tblBorders>
            <w:bottom w:val="single" w:sz="4" w:space="0" w:color="auto"/>
          </w:tblBorders>
        </w:tblPrEx>
        <w:trPr>
          <w:jc w:val="center"/>
        </w:trPr>
        <w:tc>
          <w:tcPr>
            <w:tcW w:w="3223" w:type="dxa"/>
          </w:tcPr>
          <w:p w:rsidR="000826C1" w:rsidRPr="00360457" w:rsidRDefault="000826C1" w:rsidP="002B46F4">
            <w:pPr>
              <w:suppressAutoHyphens/>
              <w:spacing w:line="240" w:lineRule="auto"/>
              <w:ind w:firstLine="0"/>
              <w:jc w:val="left"/>
              <w:rPr>
                <w:rFonts w:ascii="Times New Roman" w:hAnsi="Times New Roman" w:cs="Times New Roman"/>
                <w:b w:val="0"/>
              </w:rPr>
            </w:pPr>
            <w:r w:rsidRPr="00360457">
              <w:rPr>
                <w:rFonts w:ascii="Times New Roman" w:hAnsi="Times New Roman" w:cs="Times New Roman"/>
                <w:b w:val="0"/>
                <w:sz w:val="22"/>
                <w:szCs w:val="22"/>
              </w:rPr>
              <w:t>Проектирование базовых станций</w:t>
            </w:r>
          </w:p>
        </w:tc>
        <w:tc>
          <w:tcPr>
            <w:tcW w:w="6879" w:type="dxa"/>
          </w:tcPr>
          <w:p w:rsidR="000826C1" w:rsidRPr="00360457" w:rsidRDefault="000826C1" w:rsidP="002B46F4">
            <w:pPr>
              <w:spacing w:line="240" w:lineRule="auto"/>
              <w:ind w:firstLine="0"/>
              <w:rPr>
                <w:rFonts w:ascii="Times New Roman" w:hAnsi="Times New Roman" w:cs="Times New Roman"/>
                <w:b w:val="0"/>
              </w:rPr>
            </w:pPr>
            <w:r w:rsidRPr="00360457">
              <w:rPr>
                <w:rFonts w:ascii="Times New Roman" w:hAnsi="Times New Roman" w:cs="Times New Roman"/>
                <w:b w:val="0"/>
                <w:sz w:val="22"/>
                <w:szCs w:val="22"/>
              </w:rPr>
              <w:t>Следует предусматривать для:</w:t>
            </w:r>
          </w:p>
          <w:p w:rsidR="000826C1" w:rsidRPr="00360457" w:rsidRDefault="000826C1" w:rsidP="002B46F4">
            <w:pPr>
              <w:spacing w:line="240" w:lineRule="auto"/>
              <w:ind w:left="142" w:hanging="142"/>
              <w:rPr>
                <w:rFonts w:ascii="Times New Roman" w:hAnsi="Times New Roman" w:cs="Times New Roman"/>
                <w:b w:val="0"/>
              </w:rPr>
            </w:pPr>
            <w:r w:rsidRPr="00360457">
              <w:rPr>
                <w:rFonts w:ascii="Times New Roman" w:hAnsi="Times New Roman" w:cs="Times New Roman"/>
                <w:b w:val="0"/>
                <w:sz w:val="22"/>
                <w:szCs w:val="22"/>
              </w:rPr>
              <w:t>- систем мобильной связи;</w:t>
            </w:r>
          </w:p>
          <w:p w:rsidR="000826C1" w:rsidRPr="00360457" w:rsidRDefault="000826C1" w:rsidP="002B46F4">
            <w:pPr>
              <w:spacing w:line="240" w:lineRule="auto"/>
              <w:ind w:left="142" w:hanging="142"/>
              <w:rPr>
                <w:rFonts w:ascii="Times New Roman" w:hAnsi="Times New Roman" w:cs="Times New Roman"/>
                <w:b w:val="0"/>
              </w:rPr>
            </w:pPr>
            <w:r w:rsidRPr="00360457">
              <w:rPr>
                <w:rFonts w:ascii="Times New Roman" w:hAnsi="Times New Roman" w:cs="Times New Roman"/>
                <w:b w:val="0"/>
                <w:sz w:val="22"/>
                <w:szCs w:val="22"/>
              </w:rPr>
              <w:t>- цифровой магистральной внутризоновой сети;</w:t>
            </w:r>
          </w:p>
          <w:p w:rsidR="000826C1" w:rsidRPr="00360457" w:rsidRDefault="00F27ACF" w:rsidP="002B46F4">
            <w:pPr>
              <w:spacing w:line="240" w:lineRule="auto"/>
              <w:ind w:left="142" w:hanging="142"/>
              <w:rPr>
                <w:rFonts w:ascii="Times New Roman" w:hAnsi="Times New Roman" w:cs="Times New Roman"/>
                <w:b w:val="0"/>
                <w:spacing w:val="-2"/>
              </w:rPr>
            </w:pPr>
            <w:r w:rsidRPr="00360457">
              <w:rPr>
                <w:rFonts w:ascii="Times New Roman" w:hAnsi="Times New Roman" w:cs="Times New Roman"/>
                <w:b w:val="0"/>
                <w:spacing w:val="-2"/>
                <w:sz w:val="22"/>
                <w:szCs w:val="22"/>
              </w:rPr>
              <w:t>- доступа к сети Интернет</w:t>
            </w:r>
            <w:r w:rsidR="000826C1" w:rsidRPr="00360457">
              <w:rPr>
                <w:rFonts w:ascii="Times New Roman" w:hAnsi="Times New Roman" w:cs="Times New Roman"/>
                <w:b w:val="0"/>
                <w:spacing w:val="-2"/>
                <w:sz w:val="22"/>
                <w:szCs w:val="22"/>
              </w:rPr>
              <w:t xml:space="preserve">; </w:t>
            </w:r>
          </w:p>
          <w:p w:rsidR="000826C1" w:rsidRPr="00360457" w:rsidRDefault="000826C1" w:rsidP="002B46F4">
            <w:pPr>
              <w:spacing w:line="240" w:lineRule="auto"/>
              <w:ind w:left="142" w:hanging="142"/>
              <w:rPr>
                <w:rFonts w:ascii="Times New Roman" w:hAnsi="Times New Roman" w:cs="Times New Roman"/>
                <w:b w:val="0"/>
                <w:spacing w:val="-2"/>
              </w:rPr>
            </w:pPr>
            <w:r w:rsidRPr="00360457">
              <w:rPr>
                <w:rFonts w:ascii="Times New Roman" w:hAnsi="Times New Roman" w:cs="Times New Roman"/>
                <w:b w:val="0"/>
                <w:sz w:val="22"/>
                <w:szCs w:val="22"/>
              </w:rPr>
              <w:t>- други</w:t>
            </w:r>
            <w:r w:rsidR="00516516" w:rsidRPr="00360457">
              <w:rPr>
                <w:rFonts w:ascii="Times New Roman" w:hAnsi="Times New Roman" w:cs="Times New Roman"/>
                <w:b w:val="0"/>
                <w:sz w:val="22"/>
                <w:szCs w:val="22"/>
              </w:rPr>
              <w:t>х</w:t>
            </w:r>
            <w:r w:rsidRPr="00360457">
              <w:rPr>
                <w:rFonts w:ascii="Times New Roman" w:hAnsi="Times New Roman" w:cs="Times New Roman"/>
                <w:b w:val="0"/>
                <w:sz w:val="22"/>
                <w:szCs w:val="22"/>
              </w:rPr>
              <w:t xml:space="preserve"> вид</w:t>
            </w:r>
            <w:r w:rsidR="00516516" w:rsidRPr="00360457">
              <w:rPr>
                <w:rFonts w:ascii="Times New Roman" w:hAnsi="Times New Roman" w:cs="Times New Roman"/>
                <w:b w:val="0"/>
                <w:sz w:val="22"/>
                <w:szCs w:val="22"/>
              </w:rPr>
              <w:t>ов</w:t>
            </w:r>
            <w:r w:rsidRPr="00360457">
              <w:rPr>
                <w:rFonts w:ascii="Times New Roman" w:hAnsi="Times New Roman" w:cs="Times New Roman"/>
                <w:b w:val="0"/>
                <w:sz w:val="22"/>
                <w:szCs w:val="22"/>
              </w:rPr>
              <w:t xml:space="preserve"> обслуживания.</w:t>
            </w:r>
          </w:p>
        </w:tc>
      </w:tr>
      <w:tr w:rsidR="000826C1" w:rsidRPr="00360457">
        <w:tblPrEx>
          <w:tblBorders>
            <w:bottom w:val="single" w:sz="4" w:space="0" w:color="auto"/>
          </w:tblBorders>
        </w:tblPrEx>
        <w:trPr>
          <w:jc w:val="center"/>
        </w:trPr>
        <w:tc>
          <w:tcPr>
            <w:tcW w:w="3223" w:type="dxa"/>
          </w:tcPr>
          <w:p w:rsidR="000826C1" w:rsidRPr="00360457" w:rsidRDefault="000826C1" w:rsidP="002B46F4">
            <w:pPr>
              <w:suppressAutoHyphens/>
              <w:spacing w:line="240" w:lineRule="auto"/>
              <w:ind w:firstLine="0"/>
              <w:jc w:val="left"/>
              <w:rPr>
                <w:rFonts w:ascii="Times New Roman" w:hAnsi="Times New Roman" w:cs="Times New Roman"/>
                <w:b w:val="0"/>
              </w:rPr>
            </w:pPr>
            <w:r w:rsidRPr="00360457">
              <w:rPr>
                <w:rFonts w:ascii="Times New Roman" w:hAnsi="Times New Roman" w:cs="Times New Roman"/>
                <w:b w:val="0"/>
                <w:sz w:val="22"/>
                <w:szCs w:val="22"/>
              </w:rPr>
              <w:t>Размещение вышек мобильной (сотовой) связи</w:t>
            </w:r>
          </w:p>
        </w:tc>
        <w:tc>
          <w:tcPr>
            <w:tcW w:w="6879" w:type="dxa"/>
          </w:tcPr>
          <w:p w:rsidR="000826C1" w:rsidRPr="00360457" w:rsidRDefault="000826C1" w:rsidP="002B46F4">
            <w:pPr>
              <w:spacing w:line="240" w:lineRule="auto"/>
              <w:ind w:firstLine="0"/>
              <w:rPr>
                <w:rFonts w:ascii="Times New Roman" w:hAnsi="Times New Roman" w:cs="Times New Roman"/>
                <w:b w:val="0"/>
              </w:rPr>
            </w:pPr>
            <w:r w:rsidRPr="00360457">
              <w:rPr>
                <w:rFonts w:ascii="Times New Roman" w:hAnsi="Times New Roman" w:cs="Times New Roman"/>
                <w:b w:val="0"/>
                <w:sz w:val="22"/>
                <w:szCs w:val="22"/>
              </w:rPr>
              <w:t xml:space="preserve">В соответствии с </w:t>
            </w:r>
            <w:r w:rsidRPr="00360457">
              <w:rPr>
                <w:rFonts w:ascii="Times New Roman" w:hAnsi="Times New Roman" w:cs="Times New Roman"/>
                <w:b w:val="0"/>
                <w:bCs w:val="0"/>
                <w:sz w:val="22"/>
                <w:szCs w:val="22"/>
                <w:shd w:val="clear" w:color="auto" w:fill="FFFFFF"/>
              </w:rPr>
              <w:t>СанПиН 2.1.8/2.2.4.1383-03.</w:t>
            </w:r>
          </w:p>
        </w:tc>
      </w:tr>
      <w:tr w:rsidR="000826C1" w:rsidRPr="00360457">
        <w:tblPrEx>
          <w:tblBorders>
            <w:bottom w:val="single" w:sz="4" w:space="0" w:color="auto"/>
          </w:tblBorders>
        </w:tblPrEx>
        <w:trPr>
          <w:jc w:val="center"/>
        </w:trPr>
        <w:tc>
          <w:tcPr>
            <w:tcW w:w="3223" w:type="dxa"/>
          </w:tcPr>
          <w:p w:rsidR="000826C1" w:rsidRPr="00360457" w:rsidRDefault="00B73AA0" w:rsidP="002B46F4">
            <w:pPr>
              <w:suppressAutoHyphens/>
              <w:spacing w:line="240" w:lineRule="auto"/>
              <w:ind w:right="-57" w:firstLine="0"/>
              <w:jc w:val="left"/>
              <w:rPr>
                <w:rFonts w:ascii="Times New Roman" w:hAnsi="Times New Roman" w:cs="Times New Roman"/>
                <w:b w:val="0"/>
              </w:rPr>
            </w:pPr>
            <w:r w:rsidRPr="00360457">
              <w:rPr>
                <w:rFonts w:ascii="Times New Roman" w:hAnsi="Times New Roman" w:cs="Times New Roman"/>
                <w:b w:val="0"/>
                <w:sz w:val="22"/>
                <w:szCs w:val="22"/>
              </w:rPr>
              <w:t xml:space="preserve">Проектирование </w:t>
            </w:r>
            <w:r w:rsidRPr="00360457">
              <w:rPr>
                <w:rFonts w:ascii="Times New Roman" w:hAnsi="Times New Roman" w:cs="Times New Roman"/>
                <w:b w:val="0"/>
                <w:bCs w:val="0"/>
                <w:spacing w:val="-2"/>
                <w:sz w:val="22"/>
                <w:szCs w:val="22"/>
              </w:rPr>
              <w:t>с</w:t>
            </w:r>
            <w:r w:rsidR="000826C1" w:rsidRPr="00360457">
              <w:rPr>
                <w:rFonts w:ascii="Times New Roman" w:hAnsi="Times New Roman" w:cs="Times New Roman"/>
                <w:b w:val="0"/>
                <w:bCs w:val="0"/>
                <w:spacing w:val="-2"/>
                <w:sz w:val="22"/>
                <w:szCs w:val="22"/>
              </w:rPr>
              <w:t>истемы оповещения</w:t>
            </w:r>
            <w:r w:rsidR="000826C1" w:rsidRPr="00360457">
              <w:rPr>
                <w:rFonts w:ascii="Times New Roman" w:hAnsi="Times New Roman" w:cs="Times New Roman"/>
                <w:b w:val="0"/>
                <w:bCs w:val="0"/>
                <w:sz w:val="22"/>
                <w:szCs w:val="22"/>
              </w:rPr>
              <w:t xml:space="preserve"> </w:t>
            </w:r>
          </w:p>
        </w:tc>
        <w:tc>
          <w:tcPr>
            <w:tcW w:w="6879" w:type="dxa"/>
          </w:tcPr>
          <w:p w:rsidR="000826C1" w:rsidRPr="00360457" w:rsidRDefault="00E531C1" w:rsidP="002B46F4">
            <w:pPr>
              <w:spacing w:line="240" w:lineRule="auto"/>
              <w:ind w:firstLine="0"/>
              <w:rPr>
                <w:rFonts w:ascii="Times New Roman" w:hAnsi="Times New Roman" w:cs="Times New Roman"/>
                <w:b w:val="0"/>
                <w:spacing w:val="-2"/>
              </w:rPr>
            </w:pPr>
            <w:r w:rsidRPr="00360457">
              <w:rPr>
                <w:rFonts w:ascii="Times New Roman" w:hAnsi="Times New Roman" w:cs="Times New Roman"/>
                <w:b w:val="0"/>
                <w:bCs w:val="0"/>
                <w:spacing w:val="-2"/>
                <w:sz w:val="22"/>
                <w:szCs w:val="22"/>
              </w:rPr>
              <w:t>Локальные системы оповещения</w:t>
            </w:r>
            <w:r w:rsidRPr="00360457">
              <w:rPr>
                <w:rFonts w:ascii="Times New Roman" w:hAnsi="Times New Roman" w:cs="Times New Roman"/>
                <w:b w:val="0"/>
                <w:bCs w:val="0"/>
                <w:sz w:val="22"/>
                <w:szCs w:val="22"/>
              </w:rPr>
              <w:t xml:space="preserve"> на потенциально опасных объектах, объектовые системы оповещения, а также системы оповещения г</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 xml:space="preserve">родского </w:t>
            </w:r>
            <w:r w:rsidR="00F61855" w:rsidRPr="00360457">
              <w:rPr>
                <w:rFonts w:ascii="Times New Roman" w:hAnsi="Times New Roman" w:cs="Times New Roman"/>
                <w:b w:val="0"/>
                <w:bCs w:val="0"/>
                <w:sz w:val="22"/>
                <w:szCs w:val="22"/>
              </w:rPr>
              <w:t>поселения</w:t>
            </w:r>
            <w:r w:rsidRPr="00360457">
              <w:rPr>
                <w:rFonts w:ascii="Times New Roman" w:hAnsi="Times New Roman" w:cs="Times New Roman"/>
                <w:b w:val="0"/>
                <w:bCs w:val="0"/>
                <w:sz w:val="22"/>
                <w:szCs w:val="22"/>
              </w:rPr>
              <w:t xml:space="preserve"> и их техническое сопряжение с региональной а</w:t>
            </w:r>
            <w:r w:rsidRPr="00360457">
              <w:rPr>
                <w:rFonts w:ascii="Times New Roman" w:hAnsi="Times New Roman" w:cs="Times New Roman"/>
                <w:b w:val="0"/>
                <w:bCs w:val="0"/>
                <w:sz w:val="22"/>
                <w:szCs w:val="22"/>
              </w:rPr>
              <w:t>в</w:t>
            </w:r>
            <w:r w:rsidRPr="00360457">
              <w:rPr>
                <w:rFonts w:ascii="Times New Roman" w:hAnsi="Times New Roman" w:cs="Times New Roman"/>
                <w:b w:val="0"/>
                <w:bCs w:val="0"/>
                <w:sz w:val="22"/>
                <w:szCs w:val="22"/>
              </w:rPr>
              <w:t>томатизированной системой централизованного оповещения на осн</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ве сети проводного вещания п</w:t>
            </w:r>
            <w:r w:rsidR="000826C1" w:rsidRPr="00360457">
              <w:rPr>
                <w:rFonts w:ascii="Times New Roman" w:hAnsi="Times New Roman" w:cs="Times New Roman"/>
                <w:b w:val="0"/>
                <w:bCs w:val="0"/>
                <w:sz w:val="22"/>
                <w:szCs w:val="22"/>
              </w:rPr>
              <w:t>роектиру</w:t>
            </w:r>
            <w:r w:rsidRPr="00360457">
              <w:rPr>
                <w:rFonts w:ascii="Times New Roman" w:hAnsi="Times New Roman" w:cs="Times New Roman"/>
                <w:b w:val="0"/>
                <w:bCs w:val="0"/>
                <w:sz w:val="22"/>
                <w:szCs w:val="22"/>
              </w:rPr>
              <w:t>ю</w:t>
            </w:r>
            <w:r w:rsidR="000826C1" w:rsidRPr="00360457">
              <w:rPr>
                <w:rFonts w:ascii="Times New Roman" w:hAnsi="Times New Roman" w:cs="Times New Roman"/>
                <w:b w:val="0"/>
                <w:bCs w:val="0"/>
                <w:sz w:val="22"/>
                <w:szCs w:val="22"/>
              </w:rPr>
              <w:t>тся в соответствии с СП 133.13330.2012.</w:t>
            </w:r>
          </w:p>
        </w:tc>
      </w:tr>
      <w:tr w:rsidR="000826C1" w:rsidRPr="00360457">
        <w:tblPrEx>
          <w:tblBorders>
            <w:bottom w:val="single" w:sz="4" w:space="0" w:color="auto"/>
          </w:tblBorders>
        </w:tblPrEx>
        <w:trPr>
          <w:jc w:val="center"/>
        </w:trPr>
        <w:tc>
          <w:tcPr>
            <w:tcW w:w="3223" w:type="dxa"/>
          </w:tcPr>
          <w:p w:rsidR="000826C1" w:rsidRPr="00360457" w:rsidRDefault="00B73AA0" w:rsidP="002B46F4">
            <w:pPr>
              <w:suppressAutoHyphens/>
              <w:spacing w:line="240" w:lineRule="auto"/>
              <w:ind w:firstLine="0"/>
              <w:jc w:val="left"/>
              <w:rPr>
                <w:rFonts w:ascii="Times New Roman" w:hAnsi="Times New Roman" w:cs="Times New Roman"/>
                <w:b w:val="0"/>
              </w:rPr>
            </w:pPr>
            <w:r w:rsidRPr="00360457">
              <w:rPr>
                <w:rFonts w:ascii="Times New Roman" w:hAnsi="Times New Roman" w:cs="Times New Roman"/>
                <w:b w:val="0"/>
                <w:sz w:val="22"/>
                <w:szCs w:val="22"/>
              </w:rPr>
              <w:t>Проектирование у</w:t>
            </w:r>
            <w:r w:rsidR="000826C1" w:rsidRPr="00360457">
              <w:rPr>
                <w:rFonts w:ascii="Times New Roman" w:hAnsi="Times New Roman" w:cs="Times New Roman"/>
                <w:b w:val="0"/>
                <w:sz w:val="22"/>
                <w:szCs w:val="22"/>
              </w:rPr>
              <w:t>станов</w:t>
            </w:r>
            <w:r w:rsidRPr="00360457">
              <w:rPr>
                <w:rFonts w:ascii="Times New Roman" w:hAnsi="Times New Roman" w:cs="Times New Roman"/>
                <w:b w:val="0"/>
                <w:sz w:val="22"/>
                <w:szCs w:val="22"/>
              </w:rPr>
              <w:t>о</w:t>
            </w:r>
            <w:r w:rsidR="000826C1" w:rsidRPr="00360457">
              <w:rPr>
                <w:rFonts w:ascii="Times New Roman" w:hAnsi="Times New Roman" w:cs="Times New Roman"/>
                <w:b w:val="0"/>
                <w:sz w:val="22"/>
                <w:szCs w:val="22"/>
              </w:rPr>
              <w:t>к пожарной сигнализации</w:t>
            </w:r>
          </w:p>
        </w:tc>
        <w:tc>
          <w:tcPr>
            <w:tcW w:w="6879" w:type="dxa"/>
          </w:tcPr>
          <w:p w:rsidR="000826C1" w:rsidRPr="00360457" w:rsidRDefault="00B73AA0" w:rsidP="002B46F4">
            <w:pPr>
              <w:spacing w:line="240" w:lineRule="auto"/>
              <w:ind w:firstLine="0"/>
              <w:rPr>
                <w:rFonts w:ascii="Times New Roman" w:hAnsi="Times New Roman" w:cs="Times New Roman"/>
                <w:b w:val="0"/>
                <w:spacing w:val="-2"/>
              </w:rPr>
            </w:pPr>
            <w:r w:rsidRPr="00360457">
              <w:rPr>
                <w:rFonts w:ascii="Times New Roman" w:hAnsi="Times New Roman" w:cs="Times New Roman"/>
                <w:b w:val="0"/>
                <w:sz w:val="22"/>
                <w:szCs w:val="22"/>
              </w:rPr>
              <w:t>В</w:t>
            </w:r>
            <w:r w:rsidR="000826C1" w:rsidRPr="00360457">
              <w:rPr>
                <w:rFonts w:ascii="Times New Roman" w:hAnsi="Times New Roman" w:cs="Times New Roman"/>
                <w:b w:val="0"/>
                <w:sz w:val="22"/>
                <w:szCs w:val="22"/>
              </w:rPr>
              <w:t xml:space="preserve"> соответствии с СП 5.13130.2009.</w:t>
            </w:r>
          </w:p>
        </w:tc>
      </w:tr>
    </w:tbl>
    <w:p w:rsidR="00CC3A53" w:rsidRPr="00360457" w:rsidRDefault="00CC3A53" w:rsidP="002B46F4">
      <w:pPr>
        <w:pStyle w:val="af1"/>
        <w:widowControl w:val="0"/>
        <w:spacing w:before="80" w:beforeAutospacing="0" w:after="0" w:afterAutospacing="0"/>
        <w:ind w:firstLine="709"/>
        <w:jc w:val="both"/>
        <w:rPr>
          <w:rFonts w:ascii="Times New Roman" w:hAnsi="Times New Roman" w:cs="Times New Roman"/>
          <w:bCs/>
        </w:rPr>
      </w:pPr>
    </w:p>
    <w:p w:rsidR="0045728D" w:rsidRPr="00360457" w:rsidRDefault="00D629B8" w:rsidP="002B46F4">
      <w:pPr>
        <w:pStyle w:val="af1"/>
        <w:widowControl w:val="0"/>
        <w:spacing w:before="0" w:beforeAutospacing="0" w:after="0" w:afterAutospacing="0"/>
        <w:ind w:firstLine="709"/>
        <w:jc w:val="both"/>
        <w:rPr>
          <w:rFonts w:ascii="Times New Roman" w:hAnsi="Times New Roman" w:cs="Times New Roman"/>
          <w:b/>
          <w:bCs/>
        </w:rPr>
      </w:pPr>
      <w:r w:rsidRPr="00360457">
        <w:rPr>
          <w:rFonts w:ascii="Times New Roman" w:hAnsi="Times New Roman" w:cs="Times New Roman"/>
          <w:b/>
          <w:bCs/>
        </w:rPr>
        <w:t>8.</w:t>
      </w:r>
      <w:r w:rsidR="00654458" w:rsidRPr="00360457">
        <w:rPr>
          <w:rFonts w:ascii="Times New Roman" w:hAnsi="Times New Roman" w:cs="Times New Roman"/>
          <w:b/>
          <w:bCs/>
        </w:rPr>
        <w:t>7</w:t>
      </w:r>
      <w:r w:rsidR="001618FA" w:rsidRPr="00360457">
        <w:rPr>
          <w:rFonts w:ascii="Times New Roman" w:hAnsi="Times New Roman" w:cs="Times New Roman"/>
          <w:b/>
          <w:bCs/>
        </w:rPr>
        <w:t>.</w:t>
      </w:r>
      <w:r w:rsidR="0045728D" w:rsidRPr="00360457">
        <w:rPr>
          <w:rFonts w:ascii="Times New Roman" w:hAnsi="Times New Roman" w:cs="Times New Roman"/>
          <w:b/>
          <w:bCs/>
        </w:rPr>
        <w:t xml:space="preserve"> </w:t>
      </w:r>
      <w:r w:rsidR="002166E9" w:rsidRPr="00360457">
        <w:rPr>
          <w:rFonts w:ascii="Times New Roman" w:hAnsi="Times New Roman" w:cs="Times New Roman"/>
          <w:b/>
        </w:rPr>
        <w:t xml:space="preserve">Размещение линейных объектов </w:t>
      </w:r>
      <w:r w:rsidR="00F61855" w:rsidRPr="00360457">
        <w:rPr>
          <w:rFonts w:ascii="Times New Roman" w:hAnsi="Times New Roman" w:cs="Times New Roman"/>
          <w:b/>
        </w:rPr>
        <w:t>(</w:t>
      </w:r>
      <w:r w:rsidR="002166E9" w:rsidRPr="00360457">
        <w:rPr>
          <w:rFonts w:ascii="Times New Roman" w:hAnsi="Times New Roman" w:cs="Times New Roman"/>
          <w:b/>
        </w:rPr>
        <w:t>сетей</w:t>
      </w:r>
      <w:r w:rsidR="00F61855" w:rsidRPr="00360457">
        <w:rPr>
          <w:rFonts w:ascii="Times New Roman" w:hAnsi="Times New Roman" w:cs="Times New Roman"/>
          <w:b/>
        </w:rPr>
        <w:t xml:space="preserve">) </w:t>
      </w:r>
      <w:r w:rsidR="002166E9" w:rsidRPr="00360457">
        <w:rPr>
          <w:rFonts w:ascii="Times New Roman" w:hAnsi="Times New Roman" w:cs="Times New Roman"/>
          <w:b/>
        </w:rPr>
        <w:t>инженерного обеспечения</w:t>
      </w:r>
    </w:p>
    <w:p w:rsidR="0045728D" w:rsidRPr="00360457" w:rsidRDefault="0045728D" w:rsidP="002B46F4">
      <w:pPr>
        <w:pStyle w:val="af1"/>
        <w:widowControl w:val="0"/>
        <w:spacing w:before="20" w:beforeAutospacing="0" w:after="0" w:afterAutospacing="0"/>
        <w:ind w:firstLine="709"/>
        <w:jc w:val="both"/>
        <w:rPr>
          <w:rFonts w:ascii="Times New Roman" w:hAnsi="Times New Roman" w:cs="Times New Roman"/>
        </w:rPr>
      </w:pPr>
    </w:p>
    <w:p w:rsidR="00C139EB" w:rsidRPr="00360457" w:rsidRDefault="00C139EB" w:rsidP="002B46F4">
      <w:pPr>
        <w:pStyle w:val="af1"/>
        <w:widowControl w:val="0"/>
        <w:spacing w:before="20" w:beforeAutospacing="0" w:after="0" w:afterAutospacing="0"/>
        <w:ind w:firstLine="709"/>
        <w:jc w:val="both"/>
        <w:rPr>
          <w:rFonts w:ascii="Times New Roman" w:hAnsi="Times New Roman" w:cs="Times New Roman"/>
        </w:rPr>
      </w:pPr>
      <w:r w:rsidRPr="00360457">
        <w:rPr>
          <w:rFonts w:ascii="Times New Roman" w:hAnsi="Times New Roman" w:cs="Times New Roman"/>
        </w:rPr>
        <w:t>8.</w:t>
      </w:r>
      <w:r w:rsidR="00654458" w:rsidRPr="00360457">
        <w:rPr>
          <w:rFonts w:ascii="Times New Roman" w:hAnsi="Times New Roman" w:cs="Times New Roman"/>
        </w:rPr>
        <w:t>7</w:t>
      </w:r>
      <w:r w:rsidRPr="00360457">
        <w:rPr>
          <w:rFonts w:ascii="Times New Roman" w:hAnsi="Times New Roman" w:cs="Times New Roman"/>
        </w:rPr>
        <w:t>.1.</w:t>
      </w:r>
      <w:r w:rsidR="002A3D89" w:rsidRPr="00360457">
        <w:rPr>
          <w:rFonts w:ascii="Times New Roman" w:hAnsi="Times New Roman" w:cs="Times New Roman"/>
        </w:rPr>
        <w:t> </w:t>
      </w:r>
      <w:r w:rsidRPr="00360457">
        <w:rPr>
          <w:rFonts w:ascii="Times New Roman" w:hAnsi="Times New Roman" w:cs="Times New Roman"/>
        </w:rPr>
        <w:t>Нормативные параметры градостроительного проектирования при размещении</w:t>
      </w:r>
      <w:r w:rsidR="007C3218" w:rsidRPr="00360457">
        <w:rPr>
          <w:rFonts w:ascii="Times New Roman" w:hAnsi="Times New Roman" w:cs="Times New Roman"/>
        </w:rPr>
        <w:t xml:space="preserve">     </w:t>
      </w:r>
      <w:r w:rsidRPr="00360457">
        <w:rPr>
          <w:rFonts w:ascii="Times New Roman" w:hAnsi="Times New Roman" w:cs="Times New Roman"/>
        </w:rPr>
        <w:t xml:space="preserve"> </w:t>
      </w:r>
      <w:r w:rsidR="007C3218" w:rsidRPr="00360457">
        <w:rPr>
          <w:rFonts w:ascii="Times New Roman" w:hAnsi="Times New Roman" w:cs="Times New Roman"/>
        </w:rPr>
        <w:t xml:space="preserve">линейных объектов </w:t>
      </w:r>
      <w:r w:rsidR="00F61855" w:rsidRPr="00360457">
        <w:rPr>
          <w:rFonts w:ascii="Times New Roman" w:hAnsi="Times New Roman" w:cs="Times New Roman"/>
        </w:rPr>
        <w:t>(</w:t>
      </w:r>
      <w:r w:rsidR="007C3218" w:rsidRPr="00360457">
        <w:rPr>
          <w:rFonts w:ascii="Times New Roman" w:hAnsi="Times New Roman" w:cs="Times New Roman"/>
        </w:rPr>
        <w:t>сетей</w:t>
      </w:r>
      <w:r w:rsidR="00F61855" w:rsidRPr="00360457">
        <w:rPr>
          <w:rFonts w:ascii="Times New Roman" w:hAnsi="Times New Roman" w:cs="Times New Roman"/>
        </w:rPr>
        <w:t>)</w:t>
      </w:r>
      <w:r w:rsidR="007C3218" w:rsidRPr="00360457">
        <w:rPr>
          <w:rFonts w:ascii="Times New Roman" w:hAnsi="Times New Roman" w:cs="Times New Roman"/>
        </w:rPr>
        <w:t xml:space="preserve"> инженерного обеспечения </w:t>
      </w:r>
      <w:r w:rsidRPr="00360457">
        <w:rPr>
          <w:rFonts w:ascii="Times New Roman" w:hAnsi="Times New Roman" w:cs="Times New Roman"/>
        </w:rPr>
        <w:t>приведены в таблице 8.</w:t>
      </w:r>
      <w:r w:rsidR="00654458" w:rsidRPr="00360457">
        <w:rPr>
          <w:rFonts w:ascii="Times New Roman" w:hAnsi="Times New Roman" w:cs="Times New Roman"/>
        </w:rPr>
        <w:t>7</w:t>
      </w:r>
      <w:r w:rsidRPr="00360457">
        <w:rPr>
          <w:rFonts w:ascii="Times New Roman" w:hAnsi="Times New Roman" w:cs="Times New Roman"/>
        </w:rPr>
        <w:t>.1.</w:t>
      </w:r>
      <w:r w:rsidR="002A3D89" w:rsidRPr="00360457">
        <w:rPr>
          <w:rFonts w:ascii="Times New Roman" w:hAnsi="Times New Roman" w:cs="Times New Roman"/>
        </w:rPr>
        <w:t xml:space="preserve"> </w:t>
      </w:r>
    </w:p>
    <w:p w:rsidR="00C139EB" w:rsidRPr="00360457" w:rsidRDefault="00C139EB" w:rsidP="002B46F4">
      <w:pPr>
        <w:pStyle w:val="af1"/>
        <w:widowControl w:val="0"/>
        <w:spacing w:before="0" w:beforeAutospacing="0" w:after="0" w:afterAutospacing="0"/>
        <w:ind w:firstLine="709"/>
        <w:jc w:val="both"/>
        <w:rPr>
          <w:rFonts w:ascii="Times New Roman" w:hAnsi="Times New Roman" w:cs="Times New Roman"/>
        </w:rPr>
      </w:pPr>
    </w:p>
    <w:p w:rsidR="00C139EB" w:rsidRPr="00360457" w:rsidRDefault="00C139EB" w:rsidP="002B46F4">
      <w:pPr>
        <w:pStyle w:val="af1"/>
        <w:widowControl w:val="0"/>
        <w:spacing w:before="0" w:beforeAutospacing="0" w:after="0" w:afterAutospacing="0"/>
        <w:ind w:firstLine="709"/>
        <w:jc w:val="right"/>
        <w:rPr>
          <w:rFonts w:ascii="Times New Roman" w:hAnsi="Times New Roman" w:cs="Times New Roman"/>
        </w:rPr>
      </w:pPr>
      <w:r w:rsidRPr="00360457">
        <w:rPr>
          <w:rFonts w:ascii="Times New Roman" w:hAnsi="Times New Roman" w:cs="Times New Roman"/>
        </w:rPr>
        <w:t>Таблица 8.</w:t>
      </w:r>
      <w:r w:rsidR="00654458" w:rsidRPr="00360457">
        <w:rPr>
          <w:rFonts w:ascii="Times New Roman" w:hAnsi="Times New Roman" w:cs="Times New Roman"/>
        </w:rPr>
        <w:t>7</w:t>
      </w:r>
      <w:r w:rsidRPr="00360457">
        <w:rPr>
          <w:rFonts w:ascii="Times New Roman" w:hAnsi="Times New Roman" w:cs="Times New Roman"/>
        </w:rPr>
        <w:t>.1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23"/>
        <w:gridCol w:w="6879"/>
      </w:tblGrid>
      <w:tr w:rsidR="004063C5" w:rsidRPr="00360457">
        <w:trPr>
          <w:trHeight w:val="340"/>
          <w:tblHeader/>
          <w:jc w:val="center"/>
        </w:trPr>
        <w:tc>
          <w:tcPr>
            <w:tcW w:w="3223" w:type="dxa"/>
            <w:shd w:val="clear" w:color="auto" w:fill="auto"/>
            <w:vAlign w:val="center"/>
          </w:tcPr>
          <w:p w:rsidR="004063C5" w:rsidRPr="00360457" w:rsidRDefault="004063C5" w:rsidP="002B46F4">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879" w:type="dxa"/>
            <w:shd w:val="clear" w:color="auto" w:fill="auto"/>
            <w:vAlign w:val="center"/>
          </w:tcPr>
          <w:p w:rsidR="004063C5" w:rsidRPr="00360457" w:rsidRDefault="004063C5" w:rsidP="002B46F4">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размещения</w:t>
            </w:r>
          </w:p>
        </w:tc>
      </w:tr>
    </w:tbl>
    <w:p w:rsidR="004063C5" w:rsidRPr="00360457" w:rsidRDefault="004063C5" w:rsidP="004063C5">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23"/>
        <w:gridCol w:w="6879"/>
      </w:tblGrid>
      <w:tr w:rsidR="004063C5" w:rsidRPr="00360457">
        <w:trPr>
          <w:trHeight w:val="227"/>
          <w:tblHeader/>
          <w:jc w:val="center"/>
        </w:trPr>
        <w:tc>
          <w:tcPr>
            <w:tcW w:w="3223" w:type="dxa"/>
            <w:shd w:val="clear" w:color="auto" w:fill="auto"/>
            <w:vAlign w:val="center"/>
          </w:tcPr>
          <w:p w:rsidR="004063C5" w:rsidRPr="00360457" w:rsidRDefault="004063C5" w:rsidP="002B46F4">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879" w:type="dxa"/>
            <w:shd w:val="clear" w:color="auto" w:fill="auto"/>
            <w:vAlign w:val="center"/>
          </w:tcPr>
          <w:p w:rsidR="004063C5" w:rsidRPr="00360457" w:rsidRDefault="004063C5" w:rsidP="002B46F4">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4063C5" w:rsidRPr="00360457">
        <w:tblPrEx>
          <w:tblBorders>
            <w:bottom w:val="single" w:sz="4" w:space="0" w:color="auto"/>
          </w:tblBorders>
        </w:tblPrEx>
        <w:trPr>
          <w:trHeight w:val="340"/>
          <w:jc w:val="center"/>
        </w:trPr>
        <w:tc>
          <w:tcPr>
            <w:tcW w:w="10102" w:type="dxa"/>
            <w:gridSpan w:val="2"/>
            <w:shd w:val="clear" w:color="auto" w:fill="auto"/>
            <w:vAlign w:val="center"/>
          </w:tcPr>
          <w:p w:rsidR="004063C5" w:rsidRPr="00360457" w:rsidRDefault="009D4281" w:rsidP="002B46F4">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Общие требования по р</w:t>
            </w:r>
            <w:r w:rsidR="00956127" w:rsidRPr="00360457">
              <w:rPr>
                <w:rFonts w:ascii="Times New Roman" w:hAnsi="Times New Roman" w:cs="Times New Roman"/>
                <w:bCs w:val="0"/>
                <w:sz w:val="22"/>
                <w:szCs w:val="22"/>
              </w:rPr>
              <w:t>азмещени</w:t>
            </w:r>
            <w:r w:rsidRPr="00360457">
              <w:rPr>
                <w:rFonts w:ascii="Times New Roman" w:hAnsi="Times New Roman" w:cs="Times New Roman"/>
                <w:bCs w:val="0"/>
                <w:sz w:val="22"/>
                <w:szCs w:val="22"/>
              </w:rPr>
              <w:t>ю</w:t>
            </w:r>
            <w:r w:rsidR="00956127" w:rsidRPr="00360457">
              <w:rPr>
                <w:rFonts w:ascii="Times New Roman" w:hAnsi="Times New Roman" w:cs="Times New Roman"/>
                <w:bCs w:val="0"/>
                <w:sz w:val="22"/>
                <w:szCs w:val="22"/>
              </w:rPr>
              <w:t xml:space="preserve"> инженерных сетей</w:t>
            </w:r>
            <w:r w:rsidRPr="00360457">
              <w:rPr>
                <w:rFonts w:ascii="Times New Roman" w:hAnsi="Times New Roman" w:cs="Times New Roman"/>
                <w:bCs w:val="0"/>
                <w:sz w:val="22"/>
                <w:szCs w:val="22"/>
              </w:rPr>
              <w:t xml:space="preserve"> </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4063C5" w:rsidP="002B46F4">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Размещение инженерных сетей </w:t>
            </w:r>
            <w:r w:rsidR="00654458" w:rsidRPr="00360457">
              <w:rPr>
                <w:rFonts w:ascii="Times New Roman" w:hAnsi="Times New Roman" w:cs="Times New Roman"/>
                <w:b w:val="0"/>
                <w:bCs w:val="0"/>
                <w:spacing w:val="-2"/>
                <w:sz w:val="22"/>
                <w:szCs w:val="22"/>
              </w:rPr>
              <w:t>и сооружений на них</w:t>
            </w:r>
          </w:p>
        </w:tc>
        <w:tc>
          <w:tcPr>
            <w:tcW w:w="6879" w:type="dxa"/>
            <w:shd w:val="clear" w:color="auto" w:fill="auto"/>
          </w:tcPr>
          <w:p w:rsidR="004063C5" w:rsidRPr="00360457" w:rsidRDefault="004063C5" w:rsidP="002B46F4">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Следует размещать преимущественно на </w:t>
            </w:r>
            <w:r w:rsidR="00865D1F" w:rsidRPr="00360457">
              <w:rPr>
                <w:rFonts w:ascii="Times New Roman" w:hAnsi="Times New Roman" w:cs="Times New Roman"/>
                <w:b w:val="0"/>
                <w:bCs w:val="0"/>
                <w:sz w:val="22"/>
                <w:szCs w:val="22"/>
              </w:rPr>
              <w:t>территориях</w:t>
            </w:r>
            <w:r w:rsidRPr="00360457">
              <w:rPr>
                <w:rFonts w:ascii="Times New Roman" w:hAnsi="Times New Roman" w:cs="Times New Roman"/>
                <w:b w:val="0"/>
                <w:bCs w:val="0"/>
                <w:sz w:val="22"/>
                <w:szCs w:val="22"/>
              </w:rPr>
              <w:t xml:space="preserve"> общего польз</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 xml:space="preserve">вания. При невозможности обеспечить прохождение инженерных </w:t>
            </w:r>
            <w:r w:rsidR="00865D1F"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сетей по </w:t>
            </w:r>
            <w:r w:rsidR="00D1324F" w:rsidRPr="00360457">
              <w:rPr>
                <w:rFonts w:ascii="Times New Roman" w:hAnsi="Times New Roman" w:cs="Times New Roman"/>
                <w:b w:val="0"/>
                <w:bCs w:val="0"/>
                <w:sz w:val="22"/>
                <w:szCs w:val="22"/>
              </w:rPr>
              <w:t>территории</w:t>
            </w:r>
            <w:r w:rsidRPr="00360457">
              <w:rPr>
                <w:rFonts w:ascii="Times New Roman" w:hAnsi="Times New Roman" w:cs="Times New Roman"/>
                <w:b w:val="0"/>
                <w:bCs w:val="0"/>
                <w:sz w:val="22"/>
                <w:szCs w:val="22"/>
              </w:rPr>
              <w:t xml:space="preserve"> общего пользования, допускается их размещение на земельных участках, находящихся в частной собственности, на</w:t>
            </w:r>
            <w:r w:rsidR="00865D1F"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 условиях сервитута (за исключением установленных действующим законодательством случаев).</w:t>
            </w:r>
          </w:p>
          <w:p w:rsidR="004063C5" w:rsidRPr="00360457" w:rsidRDefault="0082604F" w:rsidP="002B46F4">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Проектирование инженерных сетей, обслуживающих жилой район, следует проектировать в соответствующих технических зонах улиц и проездов. Прохождение этих сетей через </w:t>
            </w:r>
            <w:r w:rsidRPr="00360457">
              <w:rPr>
                <w:rFonts w:ascii="Times New Roman" w:hAnsi="Times New Roman" w:cs="Times New Roman"/>
                <w:b w:val="0"/>
                <w:bCs w:val="0"/>
                <w:sz w:val="22"/>
                <w:szCs w:val="22"/>
              </w:rPr>
              <w:t>кварталы (микрорайоны)</w:t>
            </w:r>
            <w:r w:rsidRPr="00360457">
              <w:rPr>
                <w:rFonts w:ascii="Times New Roman" w:hAnsi="Times New Roman" w:cs="Times New Roman"/>
                <w:b w:val="0"/>
                <w:sz w:val="22"/>
                <w:szCs w:val="22"/>
              </w:rPr>
              <w:t xml:space="preserve"> допускается в исключительных случаях в специально выделенных зонах, являющихся муниципальной собственностью. Габариты техн</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ческих зон устанавливаются в зависимости от конкретных видов и</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женерных сетей, прокладываемых в них.</w:t>
            </w:r>
          </w:p>
          <w:p w:rsidR="0082604F" w:rsidRPr="00360457" w:rsidRDefault="0082604F" w:rsidP="002B46F4">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Проектирование внутриквартальных инженерных сетей и сооружений </w:t>
            </w:r>
            <w:r w:rsidRPr="00360457">
              <w:rPr>
                <w:rFonts w:ascii="Times New Roman" w:hAnsi="Times New Roman" w:cs="Times New Roman"/>
                <w:b w:val="0"/>
                <w:sz w:val="22"/>
                <w:szCs w:val="22"/>
              </w:rPr>
              <w:lastRenderedPageBreak/>
              <w:t>на них следует проектировать в технических зонах, определяемых между участками, отводимыми под застройку. Возможно прохожд</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ние этих сетей через застраиваемые участки при обязательном обе</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печении сервитута на зоны их прокладки. Эт</w:t>
            </w:r>
            <w:r w:rsidR="00794808" w:rsidRPr="00360457">
              <w:rPr>
                <w:rFonts w:ascii="Times New Roman" w:hAnsi="Times New Roman" w:cs="Times New Roman"/>
                <w:b w:val="0"/>
                <w:sz w:val="22"/>
                <w:szCs w:val="22"/>
              </w:rPr>
              <w:t>и</w:t>
            </w:r>
            <w:r w:rsidRPr="00360457">
              <w:rPr>
                <w:rFonts w:ascii="Times New Roman" w:hAnsi="Times New Roman" w:cs="Times New Roman"/>
                <w:b w:val="0"/>
                <w:sz w:val="22"/>
                <w:szCs w:val="22"/>
              </w:rPr>
              <w:t xml:space="preserve"> же условие распр</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страняется на участки инженерных сетей, обеспечивающих подкл</w:t>
            </w:r>
            <w:r w:rsidRPr="00360457">
              <w:rPr>
                <w:rFonts w:ascii="Times New Roman" w:hAnsi="Times New Roman" w:cs="Times New Roman"/>
                <w:b w:val="0"/>
                <w:sz w:val="22"/>
                <w:szCs w:val="22"/>
              </w:rPr>
              <w:t>ю</w:t>
            </w:r>
            <w:r w:rsidRPr="00360457">
              <w:rPr>
                <w:rFonts w:ascii="Times New Roman" w:hAnsi="Times New Roman" w:cs="Times New Roman"/>
                <w:b w:val="0"/>
                <w:sz w:val="22"/>
                <w:szCs w:val="22"/>
              </w:rPr>
              <w:t xml:space="preserve">чение зданий к распределительным сетям </w:t>
            </w:r>
            <w:r w:rsidRPr="00360457">
              <w:rPr>
                <w:rFonts w:ascii="Times New Roman" w:hAnsi="Times New Roman" w:cs="Times New Roman"/>
                <w:b w:val="0"/>
                <w:bCs w:val="0"/>
                <w:sz w:val="22"/>
                <w:szCs w:val="22"/>
              </w:rPr>
              <w:t>квартала (микрорайона)</w:t>
            </w:r>
            <w:r w:rsidRPr="00360457">
              <w:rPr>
                <w:rFonts w:ascii="Times New Roman" w:hAnsi="Times New Roman" w:cs="Times New Roman"/>
                <w:b w:val="0"/>
                <w:sz w:val="22"/>
                <w:szCs w:val="22"/>
              </w:rPr>
              <w:t>.</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4063C5" w:rsidP="002B46F4">
            <w:pPr>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lastRenderedPageBreak/>
              <w:t>Размещение в пределах поперечных профилей улиц и дорог</w:t>
            </w:r>
          </w:p>
        </w:tc>
        <w:tc>
          <w:tcPr>
            <w:tcW w:w="6879" w:type="dxa"/>
            <w:shd w:val="clear" w:color="auto" w:fill="auto"/>
          </w:tcPr>
          <w:p w:rsidR="004063C5" w:rsidRPr="00360457" w:rsidRDefault="004063C5" w:rsidP="002B46F4">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Инженерные сети следует проектировать преимущественно в пред</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лах поперечных профилей улиц и дорог:</w:t>
            </w:r>
          </w:p>
          <w:p w:rsidR="004063C5" w:rsidRPr="00360457" w:rsidRDefault="004063C5" w:rsidP="002B46F4">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под тротуарами или разделительными полосами – инженерные сети в траншеях или тоннелях (проходных коллекторах);</w:t>
            </w:r>
          </w:p>
          <w:p w:rsidR="004063C5" w:rsidRPr="00360457" w:rsidRDefault="004063C5" w:rsidP="002B46F4">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в разделительных полосах – тепловые сети, водопровод, газопровод, хозяйственную и дождевую канализацию.</w:t>
            </w:r>
          </w:p>
          <w:p w:rsidR="004063C5" w:rsidRPr="00360457" w:rsidRDefault="004063C5" w:rsidP="002B46F4">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На полосе между красной линией и линией застройки следует разм</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щать газовые сети низкого давления и кабельные сети (силовые, св</w:t>
            </w:r>
            <w:r w:rsidRPr="00360457">
              <w:rPr>
                <w:rFonts w:ascii="Times New Roman" w:hAnsi="Times New Roman" w:cs="Times New Roman"/>
                <w:b w:val="0"/>
                <w:bCs w:val="0"/>
                <w:sz w:val="22"/>
                <w:szCs w:val="22"/>
              </w:rPr>
              <w:t>я</w:t>
            </w:r>
            <w:r w:rsidRPr="00360457">
              <w:rPr>
                <w:rFonts w:ascii="Times New Roman" w:hAnsi="Times New Roman" w:cs="Times New Roman"/>
                <w:b w:val="0"/>
                <w:bCs w:val="0"/>
                <w:sz w:val="22"/>
                <w:szCs w:val="22"/>
              </w:rPr>
              <w:t>зи, сигнализации и диспетчеризации).</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2C734F" w:rsidP="002B46F4">
            <w:pPr>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Прокладка под насыпями автомобильных дорог</w:t>
            </w:r>
          </w:p>
        </w:tc>
        <w:tc>
          <w:tcPr>
            <w:tcW w:w="6879" w:type="dxa"/>
            <w:shd w:val="clear" w:color="auto" w:fill="auto"/>
          </w:tcPr>
          <w:p w:rsidR="004063C5" w:rsidRPr="00360457" w:rsidRDefault="004063C5" w:rsidP="002B46F4">
            <w:pPr>
              <w:spacing w:line="242"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Не допускается (кроме мест пересечений).</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4063C5" w:rsidP="002B46F4">
            <w:pPr>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Способы прокладки </w:t>
            </w:r>
          </w:p>
        </w:tc>
        <w:tc>
          <w:tcPr>
            <w:tcW w:w="6879" w:type="dxa"/>
            <w:shd w:val="clear" w:color="auto" w:fill="auto"/>
          </w:tcPr>
          <w:p w:rsidR="004063C5" w:rsidRPr="00360457" w:rsidRDefault="004063C5" w:rsidP="002B46F4">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на территории жилой застройки – подземная;</w:t>
            </w:r>
          </w:p>
          <w:p w:rsidR="004063C5" w:rsidRPr="00360457" w:rsidRDefault="004063C5" w:rsidP="002B46F4">
            <w:pPr>
              <w:spacing w:line="242"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xml:space="preserve">- в сложных планировочных условиях, при соответствующем </w:t>
            </w:r>
            <w:r w:rsidRPr="00360457">
              <w:rPr>
                <w:rFonts w:ascii="Times New Roman" w:hAnsi="Times New Roman" w:cs="Times New Roman"/>
                <w:b w:val="0"/>
                <w:spacing w:val="-2"/>
                <w:sz w:val="22"/>
                <w:szCs w:val="22"/>
              </w:rPr>
              <w:t>обосн</w:t>
            </w:r>
            <w:r w:rsidRPr="00360457">
              <w:rPr>
                <w:rFonts w:ascii="Times New Roman" w:hAnsi="Times New Roman" w:cs="Times New Roman"/>
                <w:b w:val="0"/>
                <w:spacing w:val="-2"/>
                <w:sz w:val="22"/>
                <w:szCs w:val="22"/>
              </w:rPr>
              <w:t>о</w:t>
            </w:r>
            <w:r w:rsidRPr="00360457">
              <w:rPr>
                <w:rFonts w:ascii="Times New Roman" w:hAnsi="Times New Roman" w:cs="Times New Roman"/>
                <w:b w:val="0"/>
                <w:spacing w:val="-2"/>
                <w:sz w:val="22"/>
                <w:szCs w:val="22"/>
              </w:rPr>
              <w:t>вании и увязке архитектурно-планировочных решений с трассировкой</w:t>
            </w:r>
            <w:r w:rsidRPr="00360457">
              <w:rPr>
                <w:rFonts w:ascii="Times New Roman" w:hAnsi="Times New Roman" w:cs="Times New Roman"/>
                <w:b w:val="0"/>
                <w:sz w:val="22"/>
                <w:szCs w:val="22"/>
              </w:rPr>
              <w:t xml:space="preserve"> инженерных коммуникаций, – допускается наземная и надземная;</w:t>
            </w:r>
          </w:p>
          <w:p w:rsidR="004063C5" w:rsidRPr="00360457" w:rsidRDefault="004063C5" w:rsidP="002B46F4">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за границами застройки – совмещенная надземная.</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F6690F" w:rsidP="002B46F4">
            <w:pPr>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Условия</w:t>
            </w:r>
            <w:r w:rsidR="004063C5" w:rsidRPr="00360457">
              <w:rPr>
                <w:rFonts w:ascii="Times New Roman" w:hAnsi="Times New Roman" w:cs="Times New Roman"/>
                <w:b w:val="0"/>
                <w:bCs w:val="0"/>
                <w:sz w:val="22"/>
                <w:szCs w:val="22"/>
              </w:rPr>
              <w:t xml:space="preserve"> подземной прокладки </w:t>
            </w:r>
          </w:p>
        </w:tc>
        <w:tc>
          <w:tcPr>
            <w:tcW w:w="6879" w:type="dxa"/>
            <w:shd w:val="clear" w:color="auto" w:fill="auto"/>
          </w:tcPr>
          <w:p w:rsidR="004063C5" w:rsidRPr="00360457" w:rsidRDefault="004063C5" w:rsidP="002B46F4">
            <w:pPr>
              <w:spacing w:line="242"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Подземную прокладку инженерных сетей следует проектировать:</w:t>
            </w:r>
          </w:p>
          <w:p w:rsidR="004063C5" w:rsidRPr="00360457" w:rsidRDefault="004063C5" w:rsidP="002B46F4">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совмещенную в общих траншеях;</w:t>
            </w:r>
          </w:p>
          <w:p w:rsidR="004063C5" w:rsidRPr="00360457" w:rsidRDefault="004063C5" w:rsidP="002B46F4">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в тоннелях (проходных коллекторах) – при необходимости одновр</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 xml:space="preserve">менного размещения тепловых сетей диаметром от 500 до </w:t>
            </w:r>
            <w:smartTag w:uri="urn:schemas-microsoft-com:office:smarttags" w:element="metricconverter">
              <w:smartTagPr>
                <w:attr w:name="ProductID" w:val="1000 мм"/>
              </w:smartTagPr>
              <w:r w:rsidRPr="00360457">
                <w:rPr>
                  <w:rFonts w:ascii="Times New Roman" w:hAnsi="Times New Roman" w:cs="Times New Roman"/>
                  <w:b w:val="0"/>
                  <w:bCs w:val="0"/>
                  <w:sz w:val="22"/>
                  <w:szCs w:val="22"/>
                </w:rPr>
                <w:t>1000 мм</w:t>
              </w:r>
            </w:smartTag>
            <w:r w:rsidRPr="00360457">
              <w:rPr>
                <w:rFonts w:ascii="Times New Roman" w:hAnsi="Times New Roman" w:cs="Times New Roman"/>
                <w:b w:val="0"/>
                <w:bCs w:val="0"/>
                <w:sz w:val="22"/>
                <w:szCs w:val="22"/>
              </w:rPr>
              <w:t xml:space="preserve">, водопровода до </w:t>
            </w:r>
            <w:smartTag w:uri="urn:schemas-microsoft-com:office:smarttags" w:element="metricconverter">
              <w:smartTagPr>
                <w:attr w:name="ProductID" w:val="500 мм"/>
              </w:smartTagPr>
              <w:r w:rsidRPr="00360457">
                <w:rPr>
                  <w:rFonts w:ascii="Times New Roman" w:hAnsi="Times New Roman" w:cs="Times New Roman"/>
                  <w:b w:val="0"/>
                  <w:bCs w:val="0"/>
                  <w:sz w:val="22"/>
                  <w:szCs w:val="22"/>
                </w:rPr>
                <w:t>500 мм</w:t>
              </w:r>
            </w:smartTag>
            <w:r w:rsidRPr="00360457">
              <w:rPr>
                <w:rFonts w:ascii="Times New Roman" w:hAnsi="Times New Roman" w:cs="Times New Roman"/>
                <w:b w:val="0"/>
                <w:bCs w:val="0"/>
                <w:sz w:val="22"/>
                <w:szCs w:val="22"/>
              </w:rPr>
              <w:t xml:space="preserve">, кабелей (связи и силовых напряжением до 10 кВ) свыше </w:t>
            </w:r>
            <w:smartTag w:uri="urn:schemas-microsoft-com:office:smarttags" w:element="metricconverter">
              <w:smartTagPr>
                <w:attr w:name="ProductID" w:val="10 мм"/>
              </w:smartTagPr>
              <w:r w:rsidRPr="00360457">
                <w:rPr>
                  <w:rFonts w:ascii="Times New Roman" w:hAnsi="Times New Roman" w:cs="Times New Roman"/>
                  <w:b w:val="0"/>
                  <w:bCs w:val="0"/>
                  <w:sz w:val="22"/>
                  <w:szCs w:val="22"/>
                </w:rPr>
                <w:t>10 мм</w:t>
              </w:r>
            </w:smartTag>
            <w:r w:rsidRPr="00360457">
              <w:rPr>
                <w:rFonts w:ascii="Times New Roman" w:hAnsi="Times New Roman" w:cs="Times New Roman"/>
                <w:b w:val="0"/>
                <w:bCs w:val="0"/>
                <w:sz w:val="22"/>
                <w:szCs w:val="22"/>
              </w:rPr>
              <w:t>, при реконструкции магистральных улиц и ра</w:t>
            </w:r>
            <w:r w:rsidRPr="00360457">
              <w:rPr>
                <w:rFonts w:ascii="Times New Roman" w:hAnsi="Times New Roman" w:cs="Times New Roman"/>
                <w:b w:val="0"/>
                <w:bCs w:val="0"/>
                <w:sz w:val="22"/>
                <w:szCs w:val="22"/>
              </w:rPr>
              <w:t>й</w:t>
            </w:r>
            <w:r w:rsidRPr="00360457">
              <w:rPr>
                <w:rFonts w:ascii="Times New Roman" w:hAnsi="Times New Roman" w:cs="Times New Roman"/>
                <w:b w:val="0"/>
                <w:bCs w:val="0"/>
                <w:sz w:val="22"/>
                <w:szCs w:val="22"/>
              </w:rPr>
              <w:t>онов сложившейся застройки, при недостатке места в поперечном профиле улиц для размещения сетей в траншеях, на пересечениях с магистральными улицами</w:t>
            </w:r>
            <w:r w:rsidR="00B7034D" w:rsidRPr="00360457">
              <w:rPr>
                <w:rFonts w:ascii="Times New Roman" w:hAnsi="Times New Roman" w:cs="Times New Roman"/>
                <w:b w:val="0"/>
                <w:bCs w:val="0"/>
                <w:sz w:val="22"/>
                <w:szCs w:val="22"/>
              </w:rPr>
              <w:t xml:space="preserve"> и железнодорожными путями</w:t>
            </w:r>
            <w:r w:rsidRPr="00360457">
              <w:rPr>
                <w:rFonts w:ascii="Times New Roman" w:hAnsi="Times New Roman" w:cs="Times New Roman"/>
                <w:b w:val="0"/>
                <w:bCs w:val="0"/>
                <w:sz w:val="22"/>
                <w:szCs w:val="22"/>
              </w:rPr>
              <w:t xml:space="preserve">. </w:t>
            </w:r>
          </w:p>
          <w:p w:rsidR="004063C5" w:rsidRPr="00360457" w:rsidRDefault="004063C5" w:rsidP="002B46F4">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 тоннелях (проходных коллекторах) допускается также прокладка воздуховодов, напорной канализации и других инженерных сетей. </w:t>
            </w:r>
          </w:p>
          <w:p w:rsidR="004063C5" w:rsidRPr="00360457" w:rsidRDefault="004063C5" w:rsidP="002B46F4">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На участках застройки в сложных грунтовых условиях необходимо предусмат</w:t>
            </w:r>
            <w:r w:rsidRPr="00360457">
              <w:rPr>
                <w:rFonts w:ascii="Times New Roman" w:hAnsi="Times New Roman" w:cs="Times New Roman"/>
                <w:b w:val="0"/>
                <w:bCs w:val="0"/>
                <w:sz w:val="22"/>
                <w:szCs w:val="22"/>
              </w:rPr>
              <w:t>ривать прокладку водонесущих инженерных сетей, как пр</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вило, в проходных тоннелях.</w:t>
            </w:r>
          </w:p>
          <w:p w:rsidR="004063C5" w:rsidRPr="00360457" w:rsidRDefault="004063C5" w:rsidP="002B46F4">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допускается:</w:t>
            </w:r>
          </w:p>
          <w:p w:rsidR="004063C5" w:rsidRPr="00360457" w:rsidRDefault="004063C5" w:rsidP="002B46F4">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прокладка газопроводов в тоннелях, коллекторах и каналах, за и</w:t>
            </w:r>
            <w:r w:rsidRPr="00360457">
              <w:rPr>
                <w:rFonts w:ascii="Times New Roman" w:hAnsi="Times New Roman" w:cs="Times New Roman"/>
                <w:b w:val="0"/>
                <w:bCs w:val="0"/>
                <w:sz w:val="22"/>
                <w:szCs w:val="22"/>
              </w:rPr>
              <w:t>с</w:t>
            </w:r>
            <w:r w:rsidRPr="00360457">
              <w:rPr>
                <w:rFonts w:ascii="Times New Roman" w:hAnsi="Times New Roman" w:cs="Times New Roman"/>
                <w:b w:val="0"/>
                <w:bCs w:val="0"/>
                <w:sz w:val="22"/>
                <w:szCs w:val="22"/>
              </w:rPr>
              <w:t>ключением прокладки стальных газопроводов давлением до 0,6 МПа на территории промышленных предприятий и газопроводов СУГ под автомобильными дорогами на территории автогазозаправочных станций (в соответствии с СП 18.13330.2011);</w:t>
            </w:r>
          </w:p>
          <w:p w:rsidR="004063C5" w:rsidRPr="00360457" w:rsidRDefault="004063C5" w:rsidP="002B46F4">
            <w:pPr>
              <w:spacing w:line="242"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 совместная прокладка газопроводов и трубопроводов, транспорт</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рующих легковоспламеняющиеся и горючие жидкости, с кабельн</w:t>
            </w:r>
            <w:r w:rsidRPr="00360457">
              <w:rPr>
                <w:rFonts w:ascii="Times New Roman" w:hAnsi="Times New Roman" w:cs="Times New Roman"/>
                <w:b w:val="0"/>
                <w:bCs w:val="0"/>
                <w:sz w:val="22"/>
                <w:szCs w:val="22"/>
              </w:rPr>
              <w:t>ы</w:t>
            </w:r>
            <w:r w:rsidRPr="00360457">
              <w:rPr>
                <w:rFonts w:ascii="Times New Roman" w:hAnsi="Times New Roman" w:cs="Times New Roman"/>
                <w:b w:val="0"/>
                <w:bCs w:val="0"/>
                <w:sz w:val="22"/>
                <w:szCs w:val="22"/>
              </w:rPr>
              <w:t>ми линиями.</w:t>
            </w:r>
          </w:p>
        </w:tc>
      </w:tr>
      <w:tr w:rsidR="008D64EE" w:rsidRPr="00360457">
        <w:tblPrEx>
          <w:tblBorders>
            <w:bottom w:val="single" w:sz="4" w:space="0" w:color="auto"/>
          </w:tblBorders>
        </w:tblPrEx>
        <w:trPr>
          <w:jc w:val="center"/>
        </w:trPr>
        <w:tc>
          <w:tcPr>
            <w:tcW w:w="3223" w:type="dxa"/>
            <w:shd w:val="clear" w:color="auto" w:fill="auto"/>
          </w:tcPr>
          <w:p w:rsidR="008D64EE" w:rsidRPr="00360457" w:rsidRDefault="008D64EE" w:rsidP="002B46F4">
            <w:pPr>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Проектирование в условиях реконструкции проезжих </w:t>
            </w:r>
            <w:r w:rsidR="00085D47"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частей улиц и дорог, под которыми расположены подземные инженерные сети</w:t>
            </w:r>
          </w:p>
        </w:tc>
        <w:tc>
          <w:tcPr>
            <w:tcW w:w="6879" w:type="dxa"/>
            <w:shd w:val="clear" w:color="auto" w:fill="auto"/>
          </w:tcPr>
          <w:p w:rsidR="008D64EE" w:rsidRPr="00360457" w:rsidRDefault="008D64EE" w:rsidP="002B46F4">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Следует предусматривать вынос </w:t>
            </w:r>
            <w:r w:rsidRPr="00360457">
              <w:rPr>
                <w:rFonts w:ascii="Times New Roman" w:hAnsi="Times New Roman" w:cs="Times New Roman"/>
                <w:b w:val="0"/>
                <w:bCs w:val="0"/>
                <w:sz w:val="22"/>
                <w:szCs w:val="22"/>
              </w:rPr>
              <w:t>инженерных сетей</w:t>
            </w:r>
            <w:r w:rsidRPr="00360457">
              <w:rPr>
                <w:rFonts w:ascii="Times New Roman" w:hAnsi="Times New Roman" w:cs="Times New Roman"/>
                <w:b w:val="0"/>
                <w:sz w:val="22"/>
                <w:szCs w:val="22"/>
              </w:rPr>
              <w:t xml:space="preserve"> под разделител</w:t>
            </w:r>
            <w:r w:rsidRPr="00360457">
              <w:rPr>
                <w:rFonts w:ascii="Times New Roman" w:hAnsi="Times New Roman" w:cs="Times New Roman"/>
                <w:b w:val="0"/>
                <w:sz w:val="22"/>
                <w:szCs w:val="22"/>
              </w:rPr>
              <w:t>ь</w:t>
            </w:r>
            <w:r w:rsidRPr="00360457">
              <w:rPr>
                <w:rFonts w:ascii="Times New Roman" w:hAnsi="Times New Roman" w:cs="Times New Roman"/>
                <w:b w:val="0"/>
                <w:sz w:val="22"/>
                <w:szCs w:val="22"/>
              </w:rPr>
              <w:t xml:space="preserve">ные полосы и тротуары. </w:t>
            </w:r>
          </w:p>
          <w:p w:rsidR="008D64EE" w:rsidRPr="00360457" w:rsidRDefault="008D64EE" w:rsidP="002B46F4">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Допускается сохранение существующих и прокладка новых сетей под проезжей частью при устройстве тоннелей.</w:t>
            </w:r>
          </w:p>
          <w:p w:rsidR="008D64EE" w:rsidRPr="00360457" w:rsidRDefault="008D64EE" w:rsidP="002B46F4">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spacing w:val="-2"/>
                <w:sz w:val="22"/>
                <w:szCs w:val="22"/>
              </w:rPr>
              <w:t>На существующих улицах, не имеющих разделительных полос, допу</w:t>
            </w:r>
            <w:r w:rsidRPr="00360457">
              <w:rPr>
                <w:rFonts w:ascii="Times New Roman" w:hAnsi="Times New Roman" w:cs="Times New Roman"/>
                <w:b w:val="0"/>
                <w:spacing w:val="-2"/>
                <w:sz w:val="22"/>
                <w:szCs w:val="22"/>
              </w:rPr>
              <w:t>с</w:t>
            </w:r>
            <w:r w:rsidRPr="00360457">
              <w:rPr>
                <w:rFonts w:ascii="Times New Roman" w:hAnsi="Times New Roman" w:cs="Times New Roman"/>
                <w:b w:val="0"/>
                <w:spacing w:val="-2"/>
                <w:sz w:val="22"/>
                <w:szCs w:val="22"/>
              </w:rPr>
              <w:t>кается размещение новых инженерных сетей под проезжей частью при условии размещения их в тоннелях или каналах.</w:t>
            </w:r>
          </w:p>
          <w:p w:rsidR="008D64EE" w:rsidRPr="00360457" w:rsidRDefault="008D64EE" w:rsidP="002B46F4">
            <w:pPr>
              <w:spacing w:line="242"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В зонах реконструкции или при недостаточной ширине улиц проект</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рование тоннелей (коллекторов) допускается при диаметре трубопр</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 xml:space="preserve">водов тепловых сетей от </w:t>
            </w:r>
            <w:smartTag w:uri="urn:schemas-microsoft-com:office:smarttags" w:element="metricconverter">
              <w:smartTagPr>
                <w:attr w:name="ProductID" w:val="200 мм"/>
              </w:smartTagPr>
              <w:r w:rsidRPr="00360457">
                <w:rPr>
                  <w:rFonts w:ascii="Times New Roman" w:hAnsi="Times New Roman" w:cs="Times New Roman"/>
                  <w:b w:val="0"/>
                  <w:bCs w:val="0"/>
                  <w:sz w:val="22"/>
                  <w:szCs w:val="22"/>
                </w:rPr>
                <w:t>200 мм</w:t>
              </w:r>
            </w:smartTag>
            <w:r w:rsidRPr="00360457">
              <w:rPr>
                <w:rFonts w:ascii="Times New Roman" w:hAnsi="Times New Roman" w:cs="Times New Roman"/>
                <w:b w:val="0"/>
                <w:bCs w:val="0"/>
                <w:sz w:val="22"/>
                <w:szCs w:val="22"/>
              </w:rPr>
              <w:t>.</w:t>
            </w:r>
          </w:p>
        </w:tc>
      </w:tr>
      <w:tr w:rsidR="008D64EE" w:rsidRPr="00360457">
        <w:tblPrEx>
          <w:tblBorders>
            <w:bottom w:val="single" w:sz="4" w:space="0" w:color="auto"/>
          </w:tblBorders>
        </w:tblPrEx>
        <w:trPr>
          <w:jc w:val="center"/>
        </w:trPr>
        <w:tc>
          <w:tcPr>
            <w:tcW w:w="3223" w:type="dxa"/>
            <w:shd w:val="clear" w:color="auto" w:fill="auto"/>
          </w:tcPr>
          <w:p w:rsidR="008D64EE" w:rsidRPr="00360457" w:rsidRDefault="008D64EE" w:rsidP="002B46F4">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 xml:space="preserve">Пересечение рек, автомобильных </w:t>
            </w:r>
            <w:r w:rsidR="00B7034D" w:rsidRPr="00360457">
              <w:rPr>
                <w:rFonts w:ascii="Times New Roman" w:hAnsi="Times New Roman" w:cs="Times New Roman"/>
                <w:b w:val="0"/>
                <w:bCs w:val="0"/>
                <w:sz w:val="22"/>
                <w:szCs w:val="22"/>
              </w:rPr>
              <w:t xml:space="preserve">и железных </w:t>
            </w:r>
            <w:r w:rsidRPr="00360457">
              <w:rPr>
                <w:rFonts w:ascii="Times New Roman" w:hAnsi="Times New Roman" w:cs="Times New Roman"/>
                <w:b w:val="0"/>
                <w:bCs w:val="0"/>
                <w:sz w:val="22"/>
                <w:szCs w:val="22"/>
              </w:rPr>
              <w:t>дорог, а также сооружений</w:t>
            </w:r>
            <w:r w:rsidR="00EC2801" w:rsidRPr="00360457">
              <w:rPr>
                <w:rFonts w:ascii="Times New Roman" w:hAnsi="Times New Roman" w:cs="Times New Roman"/>
                <w:b w:val="0"/>
                <w:bCs w:val="0"/>
                <w:sz w:val="22"/>
                <w:szCs w:val="22"/>
              </w:rPr>
              <w:t xml:space="preserve"> на них</w:t>
            </w:r>
          </w:p>
        </w:tc>
        <w:tc>
          <w:tcPr>
            <w:tcW w:w="6879" w:type="dxa"/>
            <w:shd w:val="clear" w:color="auto" w:fill="auto"/>
          </w:tcPr>
          <w:p w:rsidR="00485D33" w:rsidRPr="00360457" w:rsidRDefault="00485D33" w:rsidP="002B46F4">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Следует проектировать под прямым углом. Допускается при обосн</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вании пересечение под</w:t>
            </w:r>
            <w:r w:rsidR="0029398B" w:rsidRPr="00360457">
              <w:rPr>
                <w:rFonts w:ascii="Times New Roman" w:hAnsi="Times New Roman" w:cs="Times New Roman"/>
                <w:b w:val="0"/>
                <w:bCs w:val="0"/>
                <w:sz w:val="22"/>
                <w:szCs w:val="22"/>
              </w:rPr>
              <w:t xml:space="preserve"> меньшим углом, но не менее 45°</w:t>
            </w:r>
            <w:r w:rsidR="00B7034D" w:rsidRPr="00360457">
              <w:rPr>
                <w:rFonts w:ascii="Times New Roman" w:hAnsi="Times New Roman" w:cs="Times New Roman"/>
                <w:b w:val="0"/>
                <w:bCs w:val="0"/>
                <w:sz w:val="22"/>
                <w:szCs w:val="22"/>
              </w:rPr>
              <w:t>, а сооруж</w:t>
            </w:r>
            <w:r w:rsidR="00B7034D" w:rsidRPr="00360457">
              <w:rPr>
                <w:rFonts w:ascii="Times New Roman" w:hAnsi="Times New Roman" w:cs="Times New Roman"/>
                <w:b w:val="0"/>
                <w:bCs w:val="0"/>
                <w:sz w:val="22"/>
                <w:szCs w:val="22"/>
              </w:rPr>
              <w:t>е</w:t>
            </w:r>
            <w:r w:rsidR="00B7034D" w:rsidRPr="00360457">
              <w:rPr>
                <w:rFonts w:ascii="Times New Roman" w:hAnsi="Times New Roman" w:cs="Times New Roman"/>
                <w:b w:val="0"/>
                <w:bCs w:val="0"/>
                <w:sz w:val="22"/>
                <w:szCs w:val="22"/>
              </w:rPr>
              <w:t>ний железных дорог – не менее 60°</w:t>
            </w:r>
            <w:r w:rsidRPr="00360457">
              <w:rPr>
                <w:rFonts w:ascii="Times New Roman" w:hAnsi="Times New Roman" w:cs="Times New Roman"/>
                <w:b w:val="0"/>
                <w:bCs w:val="0"/>
                <w:sz w:val="22"/>
                <w:szCs w:val="22"/>
              </w:rPr>
              <w:t>.</w:t>
            </w:r>
          </w:p>
          <w:p w:rsidR="00EC2801" w:rsidRPr="00360457" w:rsidRDefault="00485D33" w:rsidP="002B46F4">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Выбор места пересечения должен осуществляться в соответствии с требованиями действующих нормативных документов по согласов</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нию с органами государственного надзора.</w:t>
            </w:r>
          </w:p>
        </w:tc>
      </w:tr>
      <w:tr w:rsidR="004063C5" w:rsidRPr="00360457">
        <w:tblPrEx>
          <w:tblBorders>
            <w:bottom w:val="single" w:sz="4" w:space="0" w:color="auto"/>
          </w:tblBorders>
        </w:tblPrEx>
        <w:trPr>
          <w:jc w:val="center"/>
        </w:trPr>
        <w:tc>
          <w:tcPr>
            <w:tcW w:w="3223" w:type="dxa"/>
            <w:shd w:val="clear" w:color="auto" w:fill="auto"/>
          </w:tcPr>
          <w:p w:rsidR="00085D47" w:rsidRPr="00360457" w:rsidRDefault="004063C5" w:rsidP="002B46F4">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Расстояния по горизонтали </w:t>
            </w:r>
          </w:p>
          <w:p w:rsidR="004063C5" w:rsidRPr="00360457" w:rsidRDefault="004063C5" w:rsidP="002B46F4">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(в </w:t>
            </w:r>
            <w:r w:rsidRPr="00360457">
              <w:rPr>
                <w:rFonts w:ascii="Times New Roman" w:hAnsi="Times New Roman" w:cs="Times New Roman"/>
                <w:b w:val="0"/>
                <w:spacing w:val="-3"/>
                <w:sz w:val="22"/>
                <w:szCs w:val="22"/>
              </w:rPr>
              <w:t>свету) от подземных инженерных</w:t>
            </w:r>
            <w:r w:rsidRPr="00360457">
              <w:rPr>
                <w:rFonts w:ascii="Times New Roman" w:hAnsi="Times New Roman" w:cs="Times New Roman"/>
                <w:b w:val="0"/>
                <w:spacing w:val="-2"/>
                <w:sz w:val="22"/>
                <w:szCs w:val="22"/>
              </w:rPr>
              <w:t xml:space="preserve"> </w:t>
            </w:r>
            <w:r w:rsidRPr="00360457">
              <w:rPr>
                <w:rFonts w:ascii="Times New Roman" w:hAnsi="Times New Roman" w:cs="Times New Roman"/>
                <w:b w:val="0"/>
                <w:sz w:val="22"/>
                <w:szCs w:val="22"/>
              </w:rPr>
              <w:t>сетей до зданий и сооружений, а также между соседними подземными инженерными сетями</w:t>
            </w:r>
          </w:p>
        </w:tc>
        <w:tc>
          <w:tcPr>
            <w:tcW w:w="6879" w:type="dxa"/>
            <w:shd w:val="clear" w:color="auto" w:fill="auto"/>
          </w:tcPr>
          <w:p w:rsidR="004063C5" w:rsidRPr="00360457" w:rsidRDefault="004063C5" w:rsidP="002B46F4">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Расстояния по горизонтали (в свету) от ближайших подземных инж</w:t>
            </w:r>
            <w:r w:rsidRPr="00360457">
              <w:rPr>
                <w:rFonts w:ascii="Times New Roman" w:hAnsi="Times New Roman" w:cs="Times New Roman"/>
                <w:sz w:val="22"/>
                <w:szCs w:val="22"/>
              </w:rPr>
              <w:t>е</w:t>
            </w:r>
            <w:r w:rsidRPr="00360457">
              <w:rPr>
                <w:rFonts w:ascii="Times New Roman" w:hAnsi="Times New Roman" w:cs="Times New Roman"/>
                <w:sz w:val="22"/>
                <w:szCs w:val="22"/>
              </w:rPr>
              <w:t xml:space="preserve">нерных сетей до зданий и сооружений следует принимать по таблице </w:t>
            </w:r>
            <w:r w:rsidR="008D64EE" w:rsidRPr="00360457">
              <w:rPr>
                <w:rFonts w:ascii="Times New Roman" w:hAnsi="Times New Roman" w:cs="Times New Roman"/>
                <w:bCs/>
                <w:sz w:val="22"/>
                <w:szCs w:val="22"/>
              </w:rPr>
              <w:t>8.</w:t>
            </w:r>
            <w:r w:rsidR="00EC2801" w:rsidRPr="00360457">
              <w:rPr>
                <w:rFonts w:ascii="Times New Roman" w:hAnsi="Times New Roman" w:cs="Times New Roman"/>
                <w:bCs/>
                <w:sz w:val="22"/>
                <w:szCs w:val="22"/>
              </w:rPr>
              <w:t>7</w:t>
            </w:r>
            <w:r w:rsidR="008D64EE" w:rsidRPr="00360457">
              <w:rPr>
                <w:rFonts w:ascii="Times New Roman" w:hAnsi="Times New Roman" w:cs="Times New Roman"/>
                <w:bCs/>
                <w:sz w:val="22"/>
                <w:szCs w:val="22"/>
              </w:rPr>
              <w:t>.2 настоящих нормативов</w:t>
            </w:r>
            <w:r w:rsidRPr="00360457">
              <w:rPr>
                <w:rFonts w:ascii="Times New Roman" w:hAnsi="Times New Roman" w:cs="Times New Roman"/>
                <w:sz w:val="22"/>
                <w:szCs w:val="22"/>
              </w:rPr>
              <w:t>.</w:t>
            </w:r>
          </w:p>
          <w:p w:rsidR="004063C5" w:rsidRPr="00360457" w:rsidRDefault="004063C5" w:rsidP="002B46F4">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Расстояния по горизонтали (в свету) между соседними инженерными подземными сетями при их параллельном размещении следует пр</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 xml:space="preserve">нимать по таблице </w:t>
            </w:r>
            <w:r w:rsidR="008D64EE" w:rsidRPr="00360457">
              <w:rPr>
                <w:rFonts w:ascii="Times New Roman" w:hAnsi="Times New Roman" w:cs="Times New Roman"/>
                <w:b w:val="0"/>
                <w:bCs w:val="0"/>
                <w:sz w:val="22"/>
                <w:szCs w:val="22"/>
              </w:rPr>
              <w:t>8.</w:t>
            </w:r>
            <w:r w:rsidR="00EC2801" w:rsidRPr="00360457">
              <w:rPr>
                <w:rFonts w:ascii="Times New Roman" w:hAnsi="Times New Roman" w:cs="Times New Roman"/>
                <w:b w:val="0"/>
                <w:bCs w:val="0"/>
                <w:sz w:val="22"/>
                <w:szCs w:val="22"/>
              </w:rPr>
              <w:t>7</w:t>
            </w:r>
            <w:r w:rsidR="008D64EE" w:rsidRPr="00360457">
              <w:rPr>
                <w:rFonts w:ascii="Times New Roman" w:hAnsi="Times New Roman" w:cs="Times New Roman"/>
                <w:b w:val="0"/>
                <w:bCs w:val="0"/>
                <w:sz w:val="22"/>
                <w:szCs w:val="22"/>
              </w:rPr>
              <w:t>.3</w:t>
            </w:r>
            <w:r w:rsidRPr="00360457">
              <w:rPr>
                <w:rFonts w:ascii="Times New Roman" w:hAnsi="Times New Roman" w:cs="Times New Roman"/>
                <w:b w:val="0"/>
                <w:bCs w:val="0"/>
                <w:sz w:val="22"/>
                <w:szCs w:val="22"/>
              </w:rPr>
              <w:t xml:space="preserve"> </w:t>
            </w:r>
            <w:r w:rsidR="008D64EE" w:rsidRPr="00360457">
              <w:rPr>
                <w:rFonts w:ascii="Times New Roman" w:hAnsi="Times New Roman" w:cs="Times New Roman"/>
                <w:b w:val="0"/>
                <w:bCs w:val="0"/>
                <w:sz w:val="22"/>
                <w:szCs w:val="22"/>
              </w:rPr>
              <w:t>настоящих нормативов</w:t>
            </w:r>
            <w:r w:rsidRPr="00360457">
              <w:rPr>
                <w:rFonts w:ascii="Times New Roman" w:hAnsi="Times New Roman" w:cs="Times New Roman"/>
                <w:b w:val="0"/>
                <w:bCs w:val="0"/>
                <w:sz w:val="22"/>
                <w:szCs w:val="22"/>
              </w:rPr>
              <w:t>. При разнице в глуб</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 xml:space="preserve">не заложения смежных трубопроводов свыше </w:t>
            </w:r>
            <w:smartTag w:uri="urn:schemas-microsoft-com:office:smarttags" w:element="metricconverter">
              <w:smartTagPr>
                <w:attr w:name="ProductID" w:val="0,4 м"/>
              </w:smartTagPr>
              <w:r w:rsidRPr="00360457">
                <w:rPr>
                  <w:rFonts w:ascii="Times New Roman" w:hAnsi="Times New Roman" w:cs="Times New Roman"/>
                  <w:b w:val="0"/>
                  <w:bCs w:val="0"/>
                  <w:sz w:val="22"/>
                  <w:szCs w:val="22"/>
                </w:rPr>
                <w:t>0,4 м</w:t>
              </w:r>
            </w:smartTag>
            <w:r w:rsidRPr="00360457">
              <w:rPr>
                <w:rFonts w:ascii="Times New Roman" w:hAnsi="Times New Roman" w:cs="Times New Roman"/>
                <w:b w:val="0"/>
                <w:bCs w:val="0"/>
                <w:sz w:val="22"/>
                <w:szCs w:val="22"/>
              </w:rPr>
              <w:t xml:space="preserve"> расстояния, ук</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 xml:space="preserve">занные в таблице </w:t>
            </w:r>
            <w:r w:rsidR="008D64EE" w:rsidRPr="00360457">
              <w:rPr>
                <w:rFonts w:ascii="Times New Roman" w:hAnsi="Times New Roman" w:cs="Times New Roman"/>
                <w:b w:val="0"/>
                <w:bCs w:val="0"/>
                <w:sz w:val="22"/>
                <w:szCs w:val="22"/>
              </w:rPr>
              <w:t>8.</w:t>
            </w:r>
            <w:r w:rsidR="00EC2801" w:rsidRPr="00360457">
              <w:rPr>
                <w:rFonts w:ascii="Times New Roman" w:hAnsi="Times New Roman" w:cs="Times New Roman"/>
                <w:b w:val="0"/>
                <w:bCs w:val="0"/>
                <w:sz w:val="22"/>
                <w:szCs w:val="22"/>
              </w:rPr>
              <w:t>7</w:t>
            </w:r>
            <w:r w:rsidR="008D64EE"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2, следует увеличивать с учетом кривизны отк</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сов траншей, но не менее глубины траншеи до подошвы насыпи и бровки выемки.</w:t>
            </w:r>
          </w:p>
          <w:p w:rsidR="004063C5" w:rsidRPr="00360457" w:rsidRDefault="004063C5" w:rsidP="002B46F4">
            <w:pPr>
              <w:spacing w:line="240" w:lineRule="auto"/>
              <w:ind w:firstLine="0"/>
              <w:rPr>
                <w:rFonts w:ascii="Times New Roman" w:hAnsi="Times New Roman" w:cs="Times New Roman"/>
                <w:b w:val="0"/>
                <w:bCs w:val="0"/>
                <w:sz w:val="24"/>
                <w:szCs w:val="24"/>
              </w:rPr>
            </w:pPr>
            <w:r w:rsidRPr="00360457">
              <w:rPr>
                <w:rFonts w:ascii="Times New Roman" w:hAnsi="Times New Roman" w:cs="Times New Roman"/>
                <w:b w:val="0"/>
                <w:bCs w:val="0"/>
                <w:sz w:val="22"/>
                <w:szCs w:val="22"/>
              </w:rPr>
              <w:t xml:space="preserve">Указанные в таблицах </w:t>
            </w:r>
            <w:r w:rsidR="008D64EE" w:rsidRPr="00360457">
              <w:rPr>
                <w:rFonts w:ascii="Times New Roman" w:hAnsi="Times New Roman" w:cs="Times New Roman"/>
                <w:b w:val="0"/>
                <w:bCs w:val="0"/>
                <w:sz w:val="22"/>
                <w:szCs w:val="22"/>
              </w:rPr>
              <w:t>8.</w:t>
            </w:r>
            <w:r w:rsidR="00EC2801" w:rsidRPr="00360457">
              <w:rPr>
                <w:rFonts w:ascii="Times New Roman" w:hAnsi="Times New Roman" w:cs="Times New Roman"/>
                <w:b w:val="0"/>
                <w:bCs w:val="0"/>
                <w:sz w:val="22"/>
                <w:szCs w:val="22"/>
              </w:rPr>
              <w:t>7</w:t>
            </w:r>
            <w:r w:rsidR="008D64EE"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2 и </w:t>
            </w:r>
            <w:r w:rsidR="008D64EE" w:rsidRPr="00360457">
              <w:rPr>
                <w:rFonts w:ascii="Times New Roman" w:hAnsi="Times New Roman" w:cs="Times New Roman"/>
                <w:b w:val="0"/>
                <w:bCs w:val="0"/>
                <w:sz w:val="22"/>
                <w:szCs w:val="22"/>
              </w:rPr>
              <w:t>8.</w:t>
            </w:r>
            <w:r w:rsidR="00EC2801" w:rsidRPr="00360457">
              <w:rPr>
                <w:rFonts w:ascii="Times New Roman" w:hAnsi="Times New Roman" w:cs="Times New Roman"/>
                <w:b w:val="0"/>
                <w:bCs w:val="0"/>
                <w:sz w:val="22"/>
                <w:szCs w:val="22"/>
              </w:rPr>
              <w:t>7</w:t>
            </w:r>
            <w:r w:rsidR="008D64EE"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3 расстояния допускается уменьшать при выполнении соответствующих технических мероприятий, обе</w:t>
            </w:r>
            <w:r w:rsidRPr="00360457">
              <w:rPr>
                <w:rFonts w:ascii="Times New Roman" w:hAnsi="Times New Roman" w:cs="Times New Roman"/>
                <w:b w:val="0"/>
                <w:bCs w:val="0"/>
                <w:sz w:val="22"/>
                <w:szCs w:val="22"/>
              </w:rPr>
              <w:t>с</w:t>
            </w:r>
            <w:r w:rsidRPr="00360457">
              <w:rPr>
                <w:rFonts w:ascii="Times New Roman" w:hAnsi="Times New Roman" w:cs="Times New Roman"/>
                <w:b w:val="0"/>
                <w:bCs w:val="0"/>
                <w:sz w:val="22"/>
                <w:szCs w:val="22"/>
              </w:rPr>
              <w:t>печивающих требования безопасности и надежности.</w:t>
            </w:r>
          </w:p>
        </w:tc>
      </w:tr>
      <w:tr w:rsidR="004063C5" w:rsidRPr="00360457">
        <w:tblPrEx>
          <w:tblBorders>
            <w:bottom w:val="single" w:sz="4" w:space="0" w:color="auto"/>
          </w:tblBorders>
        </w:tblPrEx>
        <w:trPr>
          <w:trHeight w:val="340"/>
          <w:jc w:val="center"/>
        </w:trPr>
        <w:tc>
          <w:tcPr>
            <w:tcW w:w="10102" w:type="dxa"/>
            <w:gridSpan w:val="2"/>
            <w:shd w:val="clear" w:color="auto" w:fill="auto"/>
            <w:vAlign w:val="center"/>
          </w:tcPr>
          <w:p w:rsidR="004063C5" w:rsidRPr="00360457" w:rsidRDefault="00956127" w:rsidP="002B46F4">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Размещение кабельных линий</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4063C5" w:rsidP="002B46F4">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Пересечение </w:t>
            </w:r>
            <w:r w:rsidRPr="00360457">
              <w:rPr>
                <w:rStyle w:val="match"/>
                <w:rFonts w:ascii="Times New Roman" w:hAnsi="Times New Roman" w:cs="Times New Roman"/>
                <w:b w:val="0"/>
                <w:sz w:val="22"/>
                <w:szCs w:val="22"/>
              </w:rPr>
              <w:t>автомобильных</w:t>
            </w:r>
            <w:r w:rsidRPr="00360457">
              <w:rPr>
                <w:rStyle w:val="apple-converted-space"/>
                <w:rFonts w:ascii="Times New Roman" w:hAnsi="Times New Roman" w:cs="Times New Roman"/>
                <w:b w:val="0"/>
                <w:sz w:val="22"/>
                <w:szCs w:val="22"/>
              </w:rPr>
              <w:t xml:space="preserve"> </w:t>
            </w:r>
            <w:r w:rsidRPr="00360457">
              <w:rPr>
                <w:rFonts w:ascii="Times New Roman" w:hAnsi="Times New Roman" w:cs="Times New Roman"/>
                <w:b w:val="0"/>
                <w:sz w:val="22"/>
                <w:szCs w:val="22"/>
              </w:rPr>
              <w:t>дорог</w:t>
            </w:r>
          </w:p>
        </w:tc>
        <w:tc>
          <w:tcPr>
            <w:tcW w:w="6879" w:type="dxa"/>
            <w:shd w:val="clear" w:color="auto" w:fill="auto"/>
          </w:tcPr>
          <w:p w:rsidR="004063C5" w:rsidRPr="00360457" w:rsidRDefault="004063C5" w:rsidP="002B46F4">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Кабели должны прокладываться в туннелях, блоках или трубах по всей ширине зоны отчуждения на глубине не менее </w:t>
            </w:r>
            <w:smartTag w:uri="urn:schemas-microsoft-com:office:smarttags" w:element="metricconverter">
              <w:smartTagPr>
                <w:attr w:name="ProductID" w:val="1 м"/>
              </w:smartTagPr>
              <w:r w:rsidRPr="00360457">
                <w:rPr>
                  <w:rFonts w:ascii="Times New Roman" w:hAnsi="Times New Roman" w:cs="Times New Roman"/>
                  <w:b w:val="0"/>
                  <w:sz w:val="22"/>
                  <w:szCs w:val="22"/>
                </w:rPr>
                <w:t>1 м</w:t>
              </w:r>
            </w:smartTag>
            <w:r w:rsidRPr="00360457">
              <w:rPr>
                <w:rFonts w:ascii="Times New Roman" w:hAnsi="Times New Roman" w:cs="Times New Roman"/>
                <w:b w:val="0"/>
                <w:sz w:val="22"/>
                <w:szCs w:val="22"/>
              </w:rPr>
              <w:t xml:space="preserve"> от полотна дороги и не менее </w:t>
            </w:r>
            <w:smartTag w:uri="urn:schemas-microsoft-com:office:smarttags" w:element="metricconverter">
              <w:smartTagPr>
                <w:attr w:name="ProductID" w:val="0,5 м"/>
              </w:smartTagPr>
              <w:r w:rsidRPr="00360457">
                <w:rPr>
                  <w:rFonts w:ascii="Times New Roman" w:hAnsi="Times New Roman" w:cs="Times New Roman"/>
                  <w:b w:val="0"/>
                  <w:sz w:val="22"/>
                  <w:szCs w:val="22"/>
                </w:rPr>
                <w:t>0,5 м</w:t>
              </w:r>
            </w:smartTag>
            <w:r w:rsidRPr="00360457">
              <w:rPr>
                <w:rFonts w:ascii="Times New Roman" w:hAnsi="Times New Roman" w:cs="Times New Roman"/>
                <w:b w:val="0"/>
                <w:sz w:val="22"/>
                <w:szCs w:val="22"/>
              </w:rPr>
              <w:t xml:space="preserve"> от дна водоотводных канав. </w:t>
            </w:r>
          </w:p>
          <w:p w:rsidR="004063C5" w:rsidRPr="00360457" w:rsidRDefault="004063C5" w:rsidP="002B46F4">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При отсутствии зоны отчуждения указанные условия прокладки должны выполняться только на участке пересечения плюс по </w:t>
            </w:r>
            <w:smartTag w:uri="urn:schemas-microsoft-com:office:smarttags" w:element="metricconverter">
              <w:smartTagPr>
                <w:attr w:name="ProductID" w:val="2 м"/>
              </w:smartTagPr>
              <w:r w:rsidRPr="00360457">
                <w:rPr>
                  <w:rFonts w:ascii="Times New Roman" w:hAnsi="Times New Roman" w:cs="Times New Roman"/>
                  <w:b w:val="0"/>
                  <w:sz w:val="22"/>
                  <w:szCs w:val="22"/>
                </w:rPr>
                <w:t>2 м</w:t>
              </w:r>
            </w:smartTag>
            <w:r w:rsidRPr="00360457">
              <w:rPr>
                <w:rFonts w:ascii="Times New Roman" w:hAnsi="Times New Roman" w:cs="Times New Roman"/>
                <w:b w:val="0"/>
                <w:sz w:val="22"/>
                <w:szCs w:val="22"/>
              </w:rPr>
              <w:t xml:space="preserve"> по обе стороны от полотна дороги.</w:t>
            </w:r>
          </w:p>
          <w:p w:rsidR="009D4281" w:rsidRPr="00360457" w:rsidRDefault="009D4281" w:rsidP="002B46F4">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При пересечении въездов для</w:t>
            </w:r>
            <w:r w:rsidRPr="00360457">
              <w:rPr>
                <w:rStyle w:val="apple-converted-space"/>
                <w:rFonts w:ascii="Times New Roman" w:hAnsi="Times New Roman" w:cs="Times New Roman"/>
                <w:b w:val="0"/>
                <w:sz w:val="22"/>
                <w:szCs w:val="22"/>
              </w:rPr>
              <w:t xml:space="preserve"> </w:t>
            </w:r>
            <w:r w:rsidRPr="00360457">
              <w:rPr>
                <w:rStyle w:val="match"/>
                <w:rFonts w:ascii="Times New Roman" w:hAnsi="Times New Roman" w:cs="Times New Roman"/>
                <w:b w:val="0"/>
                <w:sz w:val="22"/>
                <w:szCs w:val="22"/>
              </w:rPr>
              <w:t>автотранспорта</w:t>
            </w:r>
            <w:r w:rsidRPr="00360457">
              <w:rPr>
                <w:rStyle w:val="apple-converted-space"/>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во дворы, гаражи и т. д. </w:t>
            </w:r>
            <w:r w:rsidRPr="00360457">
              <w:rPr>
                <w:rFonts w:ascii="Times New Roman" w:hAnsi="Times New Roman" w:cs="Times New Roman"/>
                <w:b w:val="0"/>
                <w:bCs w:val="0"/>
                <w:spacing w:val="-2"/>
                <w:sz w:val="22"/>
                <w:szCs w:val="22"/>
              </w:rPr>
              <w:t xml:space="preserve">прокладка кабелей </w:t>
            </w:r>
            <w:r w:rsidRPr="00360457">
              <w:rPr>
                <w:rFonts w:ascii="Times New Roman" w:hAnsi="Times New Roman" w:cs="Times New Roman"/>
                <w:b w:val="0"/>
                <w:sz w:val="22"/>
                <w:szCs w:val="22"/>
              </w:rPr>
              <w:t>должна производиться в трубах.</w:t>
            </w:r>
          </w:p>
          <w:p w:rsidR="009D4281" w:rsidRPr="00360457" w:rsidRDefault="00EC2801" w:rsidP="002B46F4">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При пересечении тупиковых дорог промышленного назначения с м</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лой интенсивностью движения и специальных путей кабели допуск</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ется прокладывать непосредственно в земле.</w:t>
            </w:r>
          </w:p>
        </w:tc>
      </w:tr>
      <w:tr w:rsidR="004063C5" w:rsidRPr="00360457">
        <w:tblPrEx>
          <w:tblBorders>
            <w:bottom w:val="single" w:sz="4" w:space="0" w:color="auto"/>
          </w:tblBorders>
        </w:tblPrEx>
        <w:trPr>
          <w:trHeight w:val="227"/>
          <w:jc w:val="center"/>
        </w:trPr>
        <w:tc>
          <w:tcPr>
            <w:tcW w:w="3223" w:type="dxa"/>
            <w:shd w:val="clear" w:color="auto" w:fill="auto"/>
            <w:vAlign w:val="center"/>
          </w:tcPr>
          <w:p w:rsidR="004063C5" w:rsidRPr="00360457" w:rsidRDefault="004063C5" w:rsidP="002B46F4">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Пересечение ручьев и канав</w:t>
            </w:r>
          </w:p>
        </w:tc>
        <w:tc>
          <w:tcPr>
            <w:tcW w:w="6879" w:type="dxa"/>
            <w:shd w:val="clear" w:color="auto" w:fill="auto"/>
            <w:vAlign w:val="center"/>
          </w:tcPr>
          <w:p w:rsidR="004063C5" w:rsidRPr="00360457" w:rsidRDefault="004063C5" w:rsidP="002B46F4">
            <w:pPr>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Прокладка кабелей </w:t>
            </w:r>
            <w:r w:rsidRPr="00360457">
              <w:rPr>
                <w:rFonts w:ascii="Times New Roman" w:hAnsi="Times New Roman" w:cs="Times New Roman"/>
                <w:b w:val="0"/>
                <w:sz w:val="22"/>
                <w:szCs w:val="22"/>
              </w:rPr>
              <w:t>должна производиться в трубах.</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4063C5" w:rsidP="002B46F4">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Переход кабельной линии в воздушную линию</w:t>
            </w:r>
          </w:p>
        </w:tc>
        <w:tc>
          <w:tcPr>
            <w:tcW w:w="6879" w:type="dxa"/>
            <w:shd w:val="clear" w:color="auto" w:fill="auto"/>
          </w:tcPr>
          <w:p w:rsidR="004063C5" w:rsidRPr="00360457" w:rsidRDefault="004063C5" w:rsidP="002B46F4">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Выход кабеля на поверхность следует проектировать </w:t>
            </w:r>
            <w:r w:rsidRPr="00360457">
              <w:rPr>
                <w:rFonts w:ascii="Times New Roman" w:hAnsi="Times New Roman" w:cs="Times New Roman"/>
                <w:b w:val="0"/>
                <w:sz w:val="22"/>
                <w:szCs w:val="22"/>
              </w:rPr>
              <w:t xml:space="preserve">на расстоянии не менее </w:t>
            </w:r>
            <w:smartTag w:uri="urn:schemas-microsoft-com:office:smarttags" w:element="metricconverter">
              <w:smartTagPr>
                <w:attr w:name="ProductID" w:val="3,5 м"/>
              </w:smartTagPr>
              <w:r w:rsidRPr="00360457">
                <w:rPr>
                  <w:rFonts w:ascii="Times New Roman" w:hAnsi="Times New Roman" w:cs="Times New Roman"/>
                  <w:b w:val="0"/>
                  <w:sz w:val="22"/>
                  <w:szCs w:val="22"/>
                </w:rPr>
                <w:t>3,5 м</w:t>
              </w:r>
            </w:smartTag>
            <w:r w:rsidRPr="00360457">
              <w:rPr>
                <w:rFonts w:ascii="Times New Roman" w:hAnsi="Times New Roman" w:cs="Times New Roman"/>
                <w:b w:val="0"/>
                <w:sz w:val="22"/>
                <w:szCs w:val="22"/>
              </w:rPr>
              <w:t xml:space="preserve"> от подошвы насыпи или от кромки полотна.</w:t>
            </w:r>
          </w:p>
        </w:tc>
      </w:tr>
      <w:tr w:rsidR="004063C5" w:rsidRPr="00360457">
        <w:tblPrEx>
          <w:tblBorders>
            <w:bottom w:val="single" w:sz="4" w:space="0" w:color="auto"/>
          </w:tblBorders>
        </w:tblPrEx>
        <w:trPr>
          <w:trHeight w:val="340"/>
          <w:jc w:val="center"/>
        </w:trPr>
        <w:tc>
          <w:tcPr>
            <w:tcW w:w="10102" w:type="dxa"/>
            <w:gridSpan w:val="2"/>
            <w:shd w:val="clear" w:color="auto" w:fill="auto"/>
            <w:vAlign w:val="center"/>
          </w:tcPr>
          <w:p w:rsidR="004063C5" w:rsidRPr="00360457" w:rsidRDefault="00956127" w:rsidP="002B46F4">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Размещение тепловых сетей</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9D4281" w:rsidP="002B46F4">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Условия п</w:t>
            </w:r>
            <w:r w:rsidR="004063C5" w:rsidRPr="00360457">
              <w:rPr>
                <w:rFonts w:ascii="Times New Roman" w:hAnsi="Times New Roman" w:cs="Times New Roman"/>
                <w:b w:val="0"/>
                <w:bCs w:val="0"/>
                <w:sz w:val="22"/>
                <w:szCs w:val="22"/>
              </w:rPr>
              <w:t>одземн</w:t>
            </w:r>
            <w:r w:rsidRPr="00360457">
              <w:rPr>
                <w:rFonts w:ascii="Times New Roman" w:hAnsi="Times New Roman" w:cs="Times New Roman"/>
                <w:b w:val="0"/>
                <w:bCs w:val="0"/>
                <w:sz w:val="22"/>
                <w:szCs w:val="22"/>
              </w:rPr>
              <w:t xml:space="preserve">ой </w:t>
            </w:r>
            <w:r w:rsidR="004063C5" w:rsidRPr="00360457">
              <w:rPr>
                <w:rFonts w:ascii="Times New Roman" w:hAnsi="Times New Roman" w:cs="Times New Roman"/>
                <w:b w:val="0"/>
                <w:bCs w:val="0"/>
                <w:sz w:val="22"/>
                <w:szCs w:val="22"/>
              </w:rPr>
              <w:t>прокладк</w:t>
            </w:r>
            <w:r w:rsidRPr="00360457">
              <w:rPr>
                <w:rFonts w:ascii="Times New Roman" w:hAnsi="Times New Roman" w:cs="Times New Roman"/>
                <w:b w:val="0"/>
                <w:bCs w:val="0"/>
                <w:sz w:val="22"/>
                <w:szCs w:val="22"/>
              </w:rPr>
              <w:t>и</w:t>
            </w:r>
            <w:r w:rsidR="004063C5" w:rsidRPr="00360457">
              <w:rPr>
                <w:rFonts w:ascii="Times New Roman" w:hAnsi="Times New Roman" w:cs="Times New Roman"/>
                <w:b w:val="0"/>
                <w:bCs w:val="0"/>
                <w:sz w:val="22"/>
                <w:szCs w:val="22"/>
              </w:rPr>
              <w:t xml:space="preserve"> </w:t>
            </w:r>
          </w:p>
        </w:tc>
        <w:tc>
          <w:tcPr>
            <w:tcW w:w="6879" w:type="dxa"/>
            <w:shd w:val="clear" w:color="auto" w:fill="auto"/>
          </w:tcPr>
          <w:p w:rsidR="004063C5" w:rsidRPr="00360457" w:rsidRDefault="004063C5" w:rsidP="002B46F4">
            <w:pPr>
              <w:shd w:val="clear" w:color="auto" w:fill="FFFFFF"/>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Допускается проектировать совместно со следующими инженерными сетями:</w:t>
            </w:r>
          </w:p>
          <w:p w:rsidR="004063C5" w:rsidRPr="00360457" w:rsidRDefault="004063C5" w:rsidP="002B46F4">
            <w:pPr>
              <w:shd w:val="clear" w:color="auto" w:fill="FFFFFF"/>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в каналах – с водопроводами, трубопроводами сжатого воздуха да</w:t>
            </w:r>
            <w:r w:rsidRPr="00360457">
              <w:rPr>
                <w:rFonts w:ascii="Times New Roman" w:hAnsi="Times New Roman" w:cs="Times New Roman"/>
                <w:b w:val="0"/>
                <w:bCs w:val="0"/>
                <w:sz w:val="22"/>
                <w:szCs w:val="22"/>
              </w:rPr>
              <w:t>в</w:t>
            </w:r>
            <w:r w:rsidRPr="00360457">
              <w:rPr>
                <w:rFonts w:ascii="Times New Roman" w:hAnsi="Times New Roman" w:cs="Times New Roman"/>
                <w:b w:val="0"/>
                <w:bCs w:val="0"/>
                <w:sz w:val="22"/>
                <w:szCs w:val="22"/>
              </w:rPr>
              <w:t>лением до 1,6 МПа, контрольными кабелями, предназначенными для обслуживания тепловых сетей;</w:t>
            </w:r>
          </w:p>
          <w:p w:rsidR="004063C5" w:rsidRPr="00360457" w:rsidRDefault="004063C5" w:rsidP="002B46F4">
            <w:pPr>
              <w:shd w:val="clear" w:color="auto" w:fill="FFFFFF"/>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в тоннелях – с водопроводами диаметром до </w:t>
            </w:r>
            <w:smartTag w:uri="urn:schemas-microsoft-com:office:smarttags" w:element="metricconverter">
              <w:smartTagPr>
                <w:attr w:name="ProductID" w:val="500 мм"/>
              </w:smartTagPr>
              <w:r w:rsidRPr="00360457">
                <w:rPr>
                  <w:rFonts w:ascii="Times New Roman" w:hAnsi="Times New Roman" w:cs="Times New Roman"/>
                  <w:b w:val="0"/>
                  <w:bCs w:val="0"/>
                  <w:sz w:val="22"/>
                  <w:szCs w:val="22"/>
                </w:rPr>
                <w:t>500 мм</w:t>
              </w:r>
            </w:smartTag>
            <w:r w:rsidRPr="00360457">
              <w:rPr>
                <w:rFonts w:ascii="Times New Roman" w:hAnsi="Times New Roman" w:cs="Times New Roman"/>
                <w:b w:val="0"/>
                <w:bCs w:val="0"/>
                <w:sz w:val="22"/>
                <w:szCs w:val="22"/>
              </w:rPr>
              <w:t>, кабелями связи, силовыми кабелями напряжением до 10 кВ, трубопроводами сжат</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го воздуха давлением до 1,6 МПа, трубопроводами напорной кан</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лизации</w:t>
            </w:r>
            <w:r w:rsidR="009E2288" w:rsidRPr="00360457">
              <w:rPr>
                <w:rFonts w:ascii="Times New Roman" w:hAnsi="Times New Roman" w:cs="Times New Roman"/>
                <w:b w:val="0"/>
                <w:bCs w:val="0"/>
                <w:sz w:val="22"/>
                <w:szCs w:val="22"/>
              </w:rPr>
              <w:t>, холодопроводами</w:t>
            </w:r>
            <w:r w:rsidRPr="00360457">
              <w:rPr>
                <w:rFonts w:ascii="Times New Roman" w:hAnsi="Times New Roman" w:cs="Times New Roman"/>
                <w:b w:val="0"/>
                <w:bCs w:val="0"/>
                <w:sz w:val="22"/>
                <w:szCs w:val="22"/>
              </w:rPr>
              <w:t>.</w:t>
            </w:r>
          </w:p>
          <w:p w:rsidR="009E2288" w:rsidRPr="00360457" w:rsidRDefault="009E2288" w:rsidP="002B46F4">
            <w:pPr>
              <w:shd w:val="clear" w:color="auto" w:fill="FFFFFF"/>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Прокладка трубопроводов тепловых сетей в каналах и тоннелях с др</w:t>
            </w:r>
            <w:r w:rsidRPr="00360457">
              <w:rPr>
                <w:rFonts w:ascii="Times New Roman" w:hAnsi="Times New Roman" w:cs="Times New Roman"/>
                <w:b w:val="0"/>
                <w:sz w:val="22"/>
                <w:szCs w:val="22"/>
              </w:rPr>
              <w:t>у</w:t>
            </w:r>
            <w:r w:rsidRPr="00360457">
              <w:rPr>
                <w:rFonts w:ascii="Times New Roman" w:hAnsi="Times New Roman" w:cs="Times New Roman"/>
                <w:b w:val="0"/>
                <w:sz w:val="22"/>
                <w:szCs w:val="22"/>
              </w:rPr>
              <w:t>гими инженерными сетями, кроме указанных, не допускается.</w:t>
            </w:r>
          </w:p>
          <w:p w:rsidR="004063C5" w:rsidRPr="00360457" w:rsidRDefault="009E2288" w:rsidP="002B46F4">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Прокладка трубопроводов тепловых сетей должна предусматриваться в одном ряду или над другими инженерными сетями.</w:t>
            </w:r>
          </w:p>
          <w:p w:rsidR="00EB701C" w:rsidRPr="00360457" w:rsidRDefault="006B28C1" w:rsidP="002B46F4">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i/>
                <w:iCs/>
                <w:spacing w:val="40"/>
                <w:sz w:val="22"/>
                <w:szCs w:val="22"/>
              </w:rPr>
              <w:t>Примечание:</w:t>
            </w:r>
            <w:r w:rsidRPr="00360457">
              <w:rPr>
                <w:rFonts w:ascii="Times New Roman" w:hAnsi="Times New Roman" w:cs="Times New Roman"/>
                <w:b w:val="0"/>
                <w:bCs w:val="0"/>
                <w:i/>
                <w:iCs/>
                <w:spacing w:val="-2"/>
                <w:sz w:val="22"/>
                <w:szCs w:val="22"/>
              </w:rPr>
              <w:t xml:space="preserve"> </w:t>
            </w:r>
            <w:r w:rsidRPr="00360457">
              <w:rPr>
                <w:rFonts w:ascii="Times New Roman" w:hAnsi="Times New Roman" w:cs="Times New Roman"/>
                <w:b w:val="0"/>
                <w:spacing w:val="-2"/>
                <w:sz w:val="22"/>
                <w:szCs w:val="22"/>
              </w:rPr>
              <w:t>В зонах реконструкции или при недостаточной ш</w:t>
            </w:r>
            <w:r w:rsidRPr="00360457">
              <w:rPr>
                <w:rFonts w:ascii="Times New Roman" w:hAnsi="Times New Roman" w:cs="Times New Roman"/>
                <w:b w:val="0"/>
                <w:spacing w:val="-2"/>
                <w:sz w:val="22"/>
                <w:szCs w:val="22"/>
              </w:rPr>
              <w:t>и</w:t>
            </w:r>
            <w:r w:rsidRPr="00360457">
              <w:rPr>
                <w:rFonts w:ascii="Times New Roman" w:hAnsi="Times New Roman" w:cs="Times New Roman"/>
                <w:b w:val="0"/>
                <w:spacing w:val="-2"/>
                <w:sz w:val="22"/>
                <w:szCs w:val="22"/>
              </w:rPr>
              <w:t>рине улиц устройство тоннелей (коллекторов) допускается при диаме</w:t>
            </w:r>
            <w:r w:rsidRPr="00360457">
              <w:rPr>
                <w:rFonts w:ascii="Times New Roman" w:hAnsi="Times New Roman" w:cs="Times New Roman"/>
                <w:b w:val="0"/>
                <w:spacing w:val="-2"/>
                <w:sz w:val="22"/>
                <w:szCs w:val="22"/>
              </w:rPr>
              <w:t>т</w:t>
            </w:r>
            <w:r w:rsidRPr="00360457">
              <w:rPr>
                <w:rFonts w:ascii="Times New Roman" w:hAnsi="Times New Roman" w:cs="Times New Roman"/>
                <w:b w:val="0"/>
                <w:spacing w:val="-2"/>
                <w:sz w:val="22"/>
                <w:szCs w:val="22"/>
              </w:rPr>
              <w:t xml:space="preserve">ре тепловых сетей от </w:t>
            </w:r>
            <w:smartTag w:uri="urn:schemas-microsoft-com:office:smarttags" w:element="metricconverter">
              <w:smartTagPr>
                <w:attr w:name="ProductID" w:val="200 мм"/>
              </w:smartTagPr>
              <w:r w:rsidRPr="00360457">
                <w:rPr>
                  <w:rFonts w:ascii="Times New Roman" w:hAnsi="Times New Roman" w:cs="Times New Roman"/>
                  <w:b w:val="0"/>
                  <w:spacing w:val="-2"/>
                  <w:sz w:val="22"/>
                  <w:szCs w:val="22"/>
                </w:rPr>
                <w:t>200 мм</w:t>
              </w:r>
            </w:smartTag>
            <w:r w:rsidRPr="00360457">
              <w:rPr>
                <w:rFonts w:ascii="Times New Roman" w:hAnsi="Times New Roman" w:cs="Times New Roman"/>
                <w:b w:val="0"/>
                <w:spacing w:val="-2"/>
                <w:sz w:val="22"/>
                <w:szCs w:val="22"/>
              </w:rPr>
              <w:t>.</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9D4281" w:rsidP="002B46F4">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Условия н</w:t>
            </w:r>
            <w:r w:rsidR="004063C5" w:rsidRPr="00360457">
              <w:rPr>
                <w:rFonts w:ascii="Times New Roman" w:hAnsi="Times New Roman" w:cs="Times New Roman"/>
                <w:b w:val="0"/>
                <w:bCs w:val="0"/>
                <w:sz w:val="22"/>
                <w:szCs w:val="22"/>
              </w:rPr>
              <w:t>аземн</w:t>
            </w:r>
            <w:r w:rsidRPr="00360457">
              <w:rPr>
                <w:rFonts w:ascii="Times New Roman" w:hAnsi="Times New Roman" w:cs="Times New Roman"/>
                <w:b w:val="0"/>
                <w:bCs w:val="0"/>
                <w:sz w:val="22"/>
                <w:szCs w:val="22"/>
              </w:rPr>
              <w:t xml:space="preserve">ой </w:t>
            </w:r>
            <w:r w:rsidR="004063C5" w:rsidRPr="00360457">
              <w:rPr>
                <w:rFonts w:ascii="Times New Roman" w:hAnsi="Times New Roman" w:cs="Times New Roman"/>
                <w:b w:val="0"/>
                <w:bCs w:val="0"/>
                <w:sz w:val="22"/>
                <w:szCs w:val="22"/>
              </w:rPr>
              <w:t>и надземн</w:t>
            </w:r>
            <w:r w:rsidRPr="00360457">
              <w:rPr>
                <w:rFonts w:ascii="Times New Roman" w:hAnsi="Times New Roman" w:cs="Times New Roman"/>
                <w:b w:val="0"/>
                <w:bCs w:val="0"/>
                <w:sz w:val="22"/>
                <w:szCs w:val="22"/>
              </w:rPr>
              <w:t>ой</w:t>
            </w:r>
            <w:r w:rsidR="004063C5" w:rsidRPr="00360457">
              <w:rPr>
                <w:rFonts w:ascii="Times New Roman" w:hAnsi="Times New Roman" w:cs="Times New Roman"/>
                <w:b w:val="0"/>
                <w:bCs w:val="0"/>
                <w:sz w:val="22"/>
                <w:szCs w:val="22"/>
              </w:rPr>
              <w:t xml:space="preserve"> прокладк</w:t>
            </w:r>
            <w:r w:rsidRPr="00360457">
              <w:rPr>
                <w:rFonts w:ascii="Times New Roman" w:hAnsi="Times New Roman" w:cs="Times New Roman"/>
                <w:b w:val="0"/>
                <w:bCs w:val="0"/>
                <w:sz w:val="22"/>
                <w:szCs w:val="22"/>
              </w:rPr>
              <w:t>и</w:t>
            </w:r>
          </w:p>
        </w:tc>
        <w:tc>
          <w:tcPr>
            <w:tcW w:w="6879" w:type="dxa"/>
            <w:shd w:val="clear" w:color="auto" w:fill="auto"/>
          </w:tcPr>
          <w:p w:rsidR="004063C5" w:rsidRPr="00360457" w:rsidRDefault="004063C5" w:rsidP="002B46F4">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Допускается как исключение на территориях в сложных планирово</w:t>
            </w:r>
            <w:r w:rsidRPr="00360457">
              <w:rPr>
                <w:rFonts w:ascii="Times New Roman" w:hAnsi="Times New Roman" w:cs="Times New Roman"/>
                <w:b w:val="0"/>
                <w:bCs w:val="0"/>
                <w:spacing w:val="-2"/>
                <w:sz w:val="22"/>
                <w:szCs w:val="22"/>
              </w:rPr>
              <w:t>ч</w:t>
            </w:r>
            <w:r w:rsidRPr="00360457">
              <w:rPr>
                <w:rFonts w:ascii="Times New Roman" w:hAnsi="Times New Roman" w:cs="Times New Roman"/>
                <w:b w:val="0"/>
                <w:bCs w:val="0"/>
                <w:spacing w:val="-2"/>
                <w:sz w:val="22"/>
                <w:szCs w:val="22"/>
              </w:rPr>
              <w:t xml:space="preserve">ных условиях </w:t>
            </w:r>
            <w:r w:rsidRPr="00360457">
              <w:rPr>
                <w:rFonts w:ascii="Times New Roman" w:hAnsi="Times New Roman" w:cs="Times New Roman"/>
                <w:b w:val="0"/>
                <w:bCs w:val="0"/>
                <w:sz w:val="22"/>
                <w:szCs w:val="22"/>
              </w:rPr>
              <w:t>при невозможности подземного их размещения или как временное решение в зонах особого регулирования градостроител</w:t>
            </w:r>
            <w:r w:rsidRPr="00360457">
              <w:rPr>
                <w:rFonts w:ascii="Times New Roman" w:hAnsi="Times New Roman" w:cs="Times New Roman"/>
                <w:b w:val="0"/>
                <w:bCs w:val="0"/>
                <w:sz w:val="22"/>
                <w:szCs w:val="22"/>
              </w:rPr>
              <w:t>ь</w:t>
            </w:r>
            <w:r w:rsidRPr="00360457">
              <w:rPr>
                <w:rFonts w:ascii="Times New Roman" w:hAnsi="Times New Roman" w:cs="Times New Roman"/>
                <w:b w:val="0"/>
                <w:bCs w:val="0"/>
                <w:sz w:val="22"/>
                <w:szCs w:val="22"/>
              </w:rPr>
              <w:t>ной деятельности (при наличии соответствующего обоснования и ра</w:t>
            </w:r>
            <w:r w:rsidRPr="00360457">
              <w:rPr>
                <w:rFonts w:ascii="Times New Roman" w:hAnsi="Times New Roman" w:cs="Times New Roman"/>
                <w:b w:val="0"/>
                <w:bCs w:val="0"/>
                <w:sz w:val="22"/>
                <w:szCs w:val="22"/>
              </w:rPr>
              <w:t>з</w:t>
            </w:r>
            <w:r w:rsidRPr="00360457">
              <w:rPr>
                <w:rFonts w:ascii="Times New Roman" w:hAnsi="Times New Roman" w:cs="Times New Roman"/>
                <w:b w:val="0"/>
                <w:bCs w:val="0"/>
                <w:sz w:val="22"/>
                <w:szCs w:val="22"/>
              </w:rPr>
              <w:lastRenderedPageBreak/>
              <w:t>решения органов местного самоуправления).</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4063C5" w:rsidP="002B46F4">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 xml:space="preserve">Ограничения по размещению </w:t>
            </w:r>
          </w:p>
        </w:tc>
        <w:tc>
          <w:tcPr>
            <w:tcW w:w="6879" w:type="dxa"/>
            <w:shd w:val="clear" w:color="auto" w:fill="auto"/>
          </w:tcPr>
          <w:p w:rsidR="004063C5" w:rsidRPr="00360457" w:rsidRDefault="004063C5" w:rsidP="002B46F4">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представляющих опасность химического, биол</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гического и радиоактивного загрязнения теплоносителя.</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485D33" w:rsidP="002B46F4">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Пересечения </w:t>
            </w:r>
            <w:r w:rsidRPr="00360457">
              <w:rPr>
                <w:rFonts w:ascii="Times New Roman" w:hAnsi="Times New Roman" w:cs="Times New Roman"/>
                <w:b w:val="0"/>
                <w:bCs w:val="0"/>
                <w:spacing w:val="-2"/>
                <w:sz w:val="22"/>
                <w:szCs w:val="22"/>
              </w:rPr>
              <w:t xml:space="preserve">автомобильных </w:t>
            </w:r>
            <w:r w:rsidR="00B7034D" w:rsidRPr="00360457">
              <w:rPr>
                <w:rFonts w:ascii="Times New Roman" w:hAnsi="Times New Roman" w:cs="Times New Roman"/>
                <w:b w:val="0"/>
                <w:bCs w:val="0"/>
                <w:spacing w:val="-2"/>
                <w:sz w:val="22"/>
                <w:szCs w:val="22"/>
              </w:rPr>
              <w:t xml:space="preserve">и железных </w:t>
            </w:r>
            <w:r w:rsidRPr="00360457">
              <w:rPr>
                <w:rFonts w:ascii="Times New Roman" w:hAnsi="Times New Roman" w:cs="Times New Roman"/>
                <w:b w:val="0"/>
                <w:bCs w:val="0"/>
                <w:spacing w:val="-2"/>
                <w:sz w:val="22"/>
                <w:szCs w:val="22"/>
              </w:rPr>
              <w:t>дорог, рек, оврагов,</w:t>
            </w:r>
            <w:r w:rsidRPr="00360457">
              <w:rPr>
                <w:rFonts w:ascii="Times New Roman" w:hAnsi="Times New Roman" w:cs="Times New Roman"/>
                <w:b w:val="0"/>
                <w:bCs w:val="0"/>
                <w:sz w:val="22"/>
                <w:szCs w:val="22"/>
              </w:rPr>
              <w:t xml:space="preserve"> открытых водостоков</w:t>
            </w:r>
          </w:p>
        </w:tc>
        <w:tc>
          <w:tcPr>
            <w:tcW w:w="6879" w:type="dxa"/>
            <w:shd w:val="clear" w:color="auto" w:fill="auto"/>
          </w:tcPr>
          <w:p w:rsidR="00485D33" w:rsidRPr="00360457" w:rsidRDefault="00485D33" w:rsidP="002B46F4">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Следует предусматривать надземными. </w:t>
            </w:r>
            <w:r w:rsidRPr="00360457">
              <w:rPr>
                <w:rFonts w:ascii="Times New Roman" w:hAnsi="Times New Roman" w:cs="Times New Roman"/>
                <w:b w:val="0"/>
                <w:bCs w:val="0"/>
                <w:sz w:val="22"/>
                <w:szCs w:val="22"/>
              </w:rPr>
              <w:t>При этом допускается испол</w:t>
            </w:r>
            <w:r w:rsidRPr="00360457">
              <w:rPr>
                <w:rFonts w:ascii="Times New Roman" w:hAnsi="Times New Roman" w:cs="Times New Roman"/>
                <w:b w:val="0"/>
                <w:bCs w:val="0"/>
                <w:sz w:val="22"/>
                <w:szCs w:val="22"/>
              </w:rPr>
              <w:t>ь</w:t>
            </w:r>
            <w:r w:rsidRPr="00360457">
              <w:rPr>
                <w:rFonts w:ascii="Times New Roman" w:hAnsi="Times New Roman" w:cs="Times New Roman"/>
                <w:b w:val="0"/>
                <w:bCs w:val="0"/>
                <w:sz w:val="22"/>
                <w:szCs w:val="22"/>
              </w:rPr>
              <w:t>зовать постоянные автодорожные мосты.</w:t>
            </w:r>
          </w:p>
          <w:p w:rsidR="004063C5" w:rsidRPr="00360457" w:rsidRDefault="00485D33" w:rsidP="002B46F4">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 xml:space="preserve">При подземном пересечении </w:t>
            </w:r>
            <w:r w:rsidR="00B7034D" w:rsidRPr="00360457">
              <w:rPr>
                <w:rFonts w:ascii="Times New Roman" w:hAnsi="Times New Roman" w:cs="Times New Roman"/>
                <w:b w:val="0"/>
                <w:sz w:val="22"/>
                <w:szCs w:val="22"/>
              </w:rPr>
              <w:t xml:space="preserve">железных, </w:t>
            </w:r>
            <w:r w:rsidRPr="00360457">
              <w:rPr>
                <w:rFonts w:ascii="Times New Roman" w:hAnsi="Times New Roman" w:cs="Times New Roman"/>
                <w:b w:val="0"/>
                <w:sz w:val="22"/>
                <w:szCs w:val="22"/>
              </w:rPr>
              <w:t xml:space="preserve">автомобильных дорог, </w:t>
            </w:r>
            <w:r w:rsidR="00ED56C6" w:rsidRPr="00360457">
              <w:rPr>
                <w:rFonts w:ascii="Times New Roman" w:hAnsi="Times New Roman" w:cs="Times New Roman"/>
                <w:b w:val="0"/>
                <w:sz w:val="22"/>
                <w:szCs w:val="22"/>
              </w:rPr>
              <w:t>маг</w:t>
            </w:r>
            <w:r w:rsidR="00ED56C6" w:rsidRPr="00360457">
              <w:rPr>
                <w:rFonts w:ascii="Times New Roman" w:hAnsi="Times New Roman" w:cs="Times New Roman"/>
                <w:b w:val="0"/>
                <w:sz w:val="22"/>
                <w:szCs w:val="22"/>
              </w:rPr>
              <w:t>и</w:t>
            </w:r>
            <w:r w:rsidR="00ED56C6" w:rsidRPr="00360457">
              <w:rPr>
                <w:rFonts w:ascii="Times New Roman" w:hAnsi="Times New Roman" w:cs="Times New Roman"/>
                <w:b w:val="0"/>
                <w:sz w:val="22"/>
                <w:szCs w:val="22"/>
              </w:rPr>
              <w:t xml:space="preserve">стральных </w:t>
            </w:r>
            <w:r w:rsidRPr="00360457">
              <w:rPr>
                <w:rFonts w:ascii="Times New Roman" w:hAnsi="Times New Roman" w:cs="Times New Roman"/>
                <w:b w:val="0"/>
                <w:sz w:val="22"/>
                <w:szCs w:val="22"/>
              </w:rPr>
              <w:t>улиц, проездов общегородского и районного значения, также улиц и дорог местного значения, действующих сетей водопр</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 xml:space="preserve">вода и канализации, газопроводов прокладку тепловых сетей следует предусматривать в соответствии с </w:t>
            </w:r>
            <w:r w:rsidRPr="00360457">
              <w:rPr>
                <w:rFonts w:ascii="Times New Roman" w:hAnsi="Times New Roman" w:cs="Times New Roman"/>
                <w:b w:val="0"/>
                <w:spacing w:val="-3"/>
                <w:sz w:val="22"/>
                <w:szCs w:val="22"/>
              </w:rPr>
              <w:t>СП 124.13330.2012</w:t>
            </w:r>
            <w:r w:rsidRPr="00360457">
              <w:rPr>
                <w:rFonts w:ascii="Times New Roman" w:hAnsi="Times New Roman" w:cs="Times New Roman"/>
                <w:b w:val="0"/>
                <w:sz w:val="22"/>
                <w:szCs w:val="22"/>
              </w:rPr>
              <w:t>.</w:t>
            </w:r>
          </w:p>
        </w:tc>
      </w:tr>
      <w:tr w:rsidR="004063C5" w:rsidRPr="00360457">
        <w:tblPrEx>
          <w:tblBorders>
            <w:bottom w:val="single" w:sz="4" w:space="0" w:color="auto"/>
          </w:tblBorders>
        </w:tblPrEx>
        <w:trPr>
          <w:trHeight w:val="340"/>
          <w:jc w:val="center"/>
        </w:trPr>
        <w:tc>
          <w:tcPr>
            <w:tcW w:w="10102" w:type="dxa"/>
            <w:gridSpan w:val="2"/>
            <w:shd w:val="clear" w:color="auto" w:fill="auto"/>
            <w:vAlign w:val="center"/>
          </w:tcPr>
          <w:p w:rsidR="004063C5" w:rsidRPr="00360457" w:rsidRDefault="00956127" w:rsidP="002B46F4">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Размещение сетей водопровода</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9D4281" w:rsidP="002B46F4">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Условия</w:t>
            </w:r>
            <w:r w:rsidR="004063C5" w:rsidRPr="00360457">
              <w:rPr>
                <w:rFonts w:ascii="Times New Roman" w:hAnsi="Times New Roman" w:cs="Times New Roman"/>
                <w:b w:val="0"/>
                <w:bCs w:val="0"/>
                <w:spacing w:val="-2"/>
                <w:sz w:val="22"/>
                <w:szCs w:val="22"/>
              </w:rPr>
              <w:t xml:space="preserve"> размещени</w:t>
            </w:r>
            <w:r w:rsidRPr="00360457">
              <w:rPr>
                <w:rFonts w:ascii="Times New Roman" w:hAnsi="Times New Roman" w:cs="Times New Roman"/>
                <w:b w:val="0"/>
                <w:bCs w:val="0"/>
                <w:spacing w:val="-2"/>
                <w:sz w:val="22"/>
                <w:szCs w:val="22"/>
              </w:rPr>
              <w:t>я</w:t>
            </w:r>
          </w:p>
        </w:tc>
        <w:tc>
          <w:tcPr>
            <w:tcW w:w="6879" w:type="dxa"/>
            <w:shd w:val="clear" w:color="auto" w:fill="auto"/>
          </w:tcPr>
          <w:p w:rsidR="00FD33E5" w:rsidRPr="00360457" w:rsidRDefault="00FD33E5" w:rsidP="002B46F4">
            <w:pPr>
              <w:spacing w:line="240" w:lineRule="auto"/>
              <w:ind w:firstLine="0"/>
              <w:rPr>
                <w:rFonts w:ascii="Times New Roman" w:hAnsi="Times New Roman" w:cs="Times New Roman"/>
                <w:b w:val="0"/>
              </w:rPr>
            </w:pPr>
            <w:r w:rsidRPr="00360457">
              <w:rPr>
                <w:rFonts w:ascii="Times New Roman" w:hAnsi="Times New Roman" w:cs="Times New Roman"/>
                <w:b w:val="0"/>
                <w:spacing w:val="-2"/>
                <w:sz w:val="22"/>
                <w:szCs w:val="22"/>
              </w:rPr>
              <w:t xml:space="preserve">Следует проектировать </w:t>
            </w:r>
            <w:r w:rsidRPr="00360457">
              <w:rPr>
                <w:rFonts w:ascii="Times New Roman" w:hAnsi="Times New Roman" w:cs="Times New Roman"/>
                <w:b w:val="0"/>
                <w:sz w:val="22"/>
                <w:szCs w:val="22"/>
              </w:rPr>
              <w:t>по обеим сторонам улицы при ширине:</w:t>
            </w:r>
          </w:p>
          <w:p w:rsidR="00FD33E5" w:rsidRPr="00360457" w:rsidRDefault="00FD33E5" w:rsidP="002B46F4">
            <w:pPr>
              <w:spacing w:line="240" w:lineRule="auto"/>
              <w:ind w:firstLine="0"/>
              <w:rPr>
                <w:rFonts w:ascii="Times New Roman" w:hAnsi="Times New Roman" w:cs="Times New Roman"/>
                <w:b w:val="0"/>
              </w:rPr>
            </w:pPr>
            <w:r w:rsidRPr="00360457">
              <w:rPr>
                <w:rFonts w:ascii="Times New Roman" w:hAnsi="Times New Roman" w:cs="Times New Roman"/>
                <w:b w:val="0"/>
                <w:sz w:val="22"/>
                <w:szCs w:val="22"/>
              </w:rPr>
              <w:t xml:space="preserve">- проезжей части более </w:t>
            </w:r>
            <w:smartTag w:uri="urn:schemas-microsoft-com:office:smarttags" w:element="metricconverter">
              <w:smartTagPr>
                <w:attr w:name="ProductID" w:val="22 м"/>
              </w:smartTagPr>
              <w:r w:rsidRPr="00360457">
                <w:rPr>
                  <w:rFonts w:ascii="Times New Roman" w:hAnsi="Times New Roman" w:cs="Times New Roman"/>
                  <w:b w:val="0"/>
                  <w:sz w:val="22"/>
                  <w:szCs w:val="22"/>
                </w:rPr>
                <w:t>22 м</w:t>
              </w:r>
            </w:smartTag>
            <w:r w:rsidRPr="00360457">
              <w:rPr>
                <w:rFonts w:ascii="Times New Roman" w:hAnsi="Times New Roman" w:cs="Times New Roman"/>
                <w:b w:val="0"/>
                <w:sz w:val="22"/>
                <w:szCs w:val="22"/>
              </w:rPr>
              <w:t>;</w:t>
            </w:r>
          </w:p>
          <w:p w:rsidR="004063C5" w:rsidRPr="00360457" w:rsidRDefault="00FD33E5" w:rsidP="002B46F4">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 улиц в пределах красных линий</w:t>
            </w:r>
            <w:r w:rsidRPr="00360457">
              <w:rPr>
                <w:rFonts w:ascii="Times New Roman" w:hAnsi="Times New Roman" w:cs="Times New Roman"/>
                <w:b w:val="0"/>
                <w:noProof/>
                <w:sz w:val="22"/>
                <w:szCs w:val="22"/>
              </w:rPr>
              <w:t xml:space="preserve"> </w:t>
            </w:r>
            <w:smartTag w:uri="urn:schemas-microsoft-com:office:smarttags" w:element="metricconverter">
              <w:smartTagPr>
                <w:attr w:name="ProductID" w:val="60 м"/>
              </w:smartTagPr>
              <w:r w:rsidRPr="00360457">
                <w:rPr>
                  <w:rFonts w:ascii="Times New Roman" w:hAnsi="Times New Roman" w:cs="Times New Roman"/>
                  <w:b w:val="0"/>
                  <w:noProof/>
                  <w:sz w:val="22"/>
                  <w:szCs w:val="22"/>
                </w:rPr>
                <w:t>60</w:t>
              </w:r>
              <w:r w:rsidRPr="00360457">
                <w:rPr>
                  <w:rFonts w:ascii="Times New Roman" w:hAnsi="Times New Roman" w:cs="Times New Roman"/>
                  <w:b w:val="0"/>
                  <w:sz w:val="22"/>
                  <w:szCs w:val="22"/>
                </w:rPr>
                <w:t xml:space="preserve"> м</w:t>
              </w:r>
            </w:smartTag>
            <w:r w:rsidRPr="00360457">
              <w:rPr>
                <w:rFonts w:ascii="Times New Roman" w:hAnsi="Times New Roman" w:cs="Times New Roman"/>
                <w:b w:val="0"/>
                <w:sz w:val="22"/>
                <w:szCs w:val="22"/>
              </w:rPr>
              <w:t xml:space="preserve"> и более.</w:t>
            </w:r>
          </w:p>
        </w:tc>
      </w:tr>
      <w:tr w:rsidR="00D438B2" w:rsidRPr="00360457">
        <w:tblPrEx>
          <w:tblBorders>
            <w:bottom w:val="single" w:sz="4" w:space="0" w:color="auto"/>
          </w:tblBorders>
        </w:tblPrEx>
        <w:trPr>
          <w:trHeight w:val="340"/>
          <w:jc w:val="center"/>
        </w:trPr>
        <w:tc>
          <w:tcPr>
            <w:tcW w:w="10102" w:type="dxa"/>
            <w:gridSpan w:val="2"/>
            <w:shd w:val="clear" w:color="auto" w:fill="auto"/>
            <w:vAlign w:val="center"/>
          </w:tcPr>
          <w:p w:rsidR="00D438B2" w:rsidRPr="00360457" w:rsidRDefault="00956127" w:rsidP="002B46F4">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Размещение сетей </w:t>
            </w:r>
            <w:r w:rsidR="00D438B2" w:rsidRPr="00360457">
              <w:rPr>
                <w:rFonts w:ascii="Times New Roman" w:hAnsi="Times New Roman" w:cs="Times New Roman"/>
                <w:bCs w:val="0"/>
                <w:sz w:val="22"/>
                <w:szCs w:val="22"/>
              </w:rPr>
              <w:t>водоотведения (канализации)</w:t>
            </w:r>
          </w:p>
        </w:tc>
      </w:tr>
      <w:tr w:rsidR="00D438B2" w:rsidRPr="00360457">
        <w:tblPrEx>
          <w:tblBorders>
            <w:bottom w:val="single" w:sz="4" w:space="0" w:color="auto"/>
          </w:tblBorders>
        </w:tblPrEx>
        <w:trPr>
          <w:trHeight w:val="284"/>
          <w:jc w:val="center"/>
        </w:trPr>
        <w:tc>
          <w:tcPr>
            <w:tcW w:w="3223" w:type="dxa"/>
            <w:shd w:val="clear" w:color="auto" w:fill="auto"/>
            <w:vAlign w:val="center"/>
          </w:tcPr>
          <w:p w:rsidR="00D438B2" w:rsidRPr="00360457" w:rsidRDefault="009D4281" w:rsidP="002B46F4">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Условия размещения</w:t>
            </w:r>
          </w:p>
        </w:tc>
        <w:tc>
          <w:tcPr>
            <w:tcW w:w="6879" w:type="dxa"/>
            <w:shd w:val="clear" w:color="auto" w:fill="auto"/>
            <w:vAlign w:val="center"/>
          </w:tcPr>
          <w:p w:rsidR="00D438B2" w:rsidRPr="00360457" w:rsidRDefault="00D438B2" w:rsidP="002B46F4">
            <w:pPr>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Не допускается </w:t>
            </w:r>
            <w:r w:rsidRPr="00360457">
              <w:rPr>
                <w:rFonts w:ascii="Times New Roman" w:hAnsi="Times New Roman" w:cs="Times New Roman"/>
                <w:b w:val="0"/>
                <w:sz w:val="22"/>
                <w:szCs w:val="22"/>
              </w:rPr>
              <w:t>надземная и наземная прокладка сетей.</w:t>
            </w:r>
          </w:p>
        </w:tc>
      </w:tr>
      <w:tr w:rsidR="004063C5" w:rsidRPr="00360457">
        <w:tblPrEx>
          <w:tblBorders>
            <w:bottom w:val="single" w:sz="4" w:space="0" w:color="auto"/>
          </w:tblBorders>
        </w:tblPrEx>
        <w:trPr>
          <w:trHeight w:val="340"/>
          <w:jc w:val="center"/>
        </w:trPr>
        <w:tc>
          <w:tcPr>
            <w:tcW w:w="10102" w:type="dxa"/>
            <w:gridSpan w:val="2"/>
            <w:shd w:val="clear" w:color="auto" w:fill="auto"/>
            <w:vAlign w:val="center"/>
          </w:tcPr>
          <w:p w:rsidR="004063C5" w:rsidRPr="00360457" w:rsidRDefault="00956127" w:rsidP="002B46F4">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Размещение газопроводов</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9D4281" w:rsidP="002B46F4">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 xml:space="preserve">Условия </w:t>
            </w:r>
            <w:r w:rsidRPr="00360457">
              <w:rPr>
                <w:rFonts w:ascii="Times New Roman" w:hAnsi="Times New Roman" w:cs="Times New Roman"/>
                <w:b w:val="0"/>
                <w:bCs w:val="0"/>
                <w:sz w:val="22"/>
                <w:szCs w:val="22"/>
              </w:rPr>
              <w:t>п</w:t>
            </w:r>
            <w:r w:rsidR="004063C5" w:rsidRPr="00360457">
              <w:rPr>
                <w:rFonts w:ascii="Times New Roman" w:hAnsi="Times New Roman" w:cs="Times New Roman"/>
                <w:b w:val="0"/>
                <w:bCs w:val="0"/>
                <w:sz w:val="22"/>
                <w:szCs w:val="22"/>
              </w:rPr>
              <w:t>одземн</w:t>
            </w:r>
            <w:r w:rsidRPr="00360457">
              <w:rPr>
                <w:rFonts w:ascii="Times New Roman" w:hAnsi="Times New Roman" w:cs="Times New Roman"/>
                <w:b w:val="0"/>
                <w:bCs w:val="0"/>
                <w:sz w:val="22"/>
                <w:szCs w:val="22"/>
              </w:rPr>
              <w:t>ой</w:t>
            </w:r>
            <w:r w:rsidR="004063C5" w:rsidRPr="00360457">
              <w:rPr>
                <w:rFonts w:ascii="Times New Roman" w:hAnsi="Times New Roman" w:cs="Times New Roman"/>
                <w:b w:val="0"/>
                <w:bCs w:val="0"/>
                <w:sz w:val="22"/>
                <w:szCs w:val="22"/>
              </w:rPr>
              <w:t xml:space="preserve"> прокладк</w:t>
            </w:r>
            <w:r w:rsidRPr="00360457">
              <w:rPr>
                <w:rFonts w:ascii="Times New Roman" w:hAnsi="Times New Roman" w:cs="Times New Roman"/>
                <w:b w:val="0"/>
                <w:bCs w:val="0"/>
                <w:sz w:val="22"/>
                <w:szCs w:val="22"/>
              </w:rPr>
              <w:t>и</w:t>
            </w:r>
            <w:r w:rsidR="004063C5" w:rsidRPr="00360457">
              <w:rPr>
                <w:rFonts w:ascii="Times New Roman" w:hAnsi="Times New Roman" w:cs="Times New Roman"/>
                <w:b w:val="0"/>
                <w:bCs w:val="0"/>
                <w:sz w:val="22"/>
                <w:szCs w:val="22"/>
              </w:rPr>
              <w:t xml:space="preserve"> </w:t>
            </w:r>
          </w:p>
        </w:tc>
        <w:tc>
          <w:tcPr>
            <w:tcW w:w="6879" w:type="dxa"/>
            <w:shd w:val="clear" w:color="auto" w:fill="auto"/>
          </w:tcPr>
          <w:p w:rsidR="004063C5" w:rsidRPr="00360457" w:rsidRDefault="004063C5" w:rsidP="002B46F4">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Прокладку газопроводов следует </w:t>
            </w:r>
            <w:r w:rsidRPr="00360457">
              <w:rPr>
                <w:rFonts w:ascii="Times New Roman" w:hAnsi="Times New Roman" w:cs="Times New Roman"/>
                <w:b w:val="0"/>
                <w:bCs w:val="0"/>
                <w:spacing w:val="-2"/>
                <w:sz w:val="22"/>
                <w:szCs w:val="22"/>
              </w:rPr>
              <w:t xml:space="preserve">проектировать </w:t>
            </w:r>
            <w:r w:rsidRPr="00360457">
              <w:rPr>
                <w:rFonts w:ascii="Times New Roman" w:hAnsi="Times New Roman" w:cs="Times New Roman"/>
                <w:b w:val="0"/>
                <w:sz w:val="22"/>
                <w:szCs w:val="22"/>
              </w:rPr>
              <w:t>подземной.</w:t>
            </w:r>
          </w:p>
          <w:p w:rsidR="004063C5" w:rsidRPr="00360457" w:rsidRDefault="004063C5" w:rsidP="002B46F4">
            <w:pPr>
              <w:spacing w:line="240" w:lineRule="auto"/>
              <w:ind w:firstLine="0"/>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При технической необходимости допускается прокладка газопровода под проезжими частями улиц.</w:t>
            </w:r>
          </w:p>
          <w:p w:rsidR="004063C5" w:rsidRPr="00360457" w:rsidRDefault="004063C5" w:rsidP="002B46F4">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Не допускается прокладка газопроводов в тоннелях, коллекторах и каналах, за исключением прокладки стальных газопроводов давлен</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ем до 0,6 МПа на территории промышленных предприятий и газопр</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водов СУГ под автомобильными дорогами на территории автогазоз</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правочных станций (в соответствии с СП 18.13330.2011).</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9D4281" w:rsidP="002B46F4">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Условия н</w:t>
            </w:r>
            <w:r w:rsidR="004063C5" w:rsidRPr="00360457">
              <w:rPr>
                <w:rFonts w:ascii="Times New Roman" w:hAnsi="Times New Roman" w:cs="Times New Roman"/>
                <w:b w:val="0"/>
                <w:bCs w:val="0"/>
                <w:sz w:val="22"/>
                <w:szCs w:val="22"/>
              </w:rPr>
              <w:t>адземн</w:t>
            </w:r>
            <w:r w:rsidRPr="00360457">
              <w:rPr>
                <w:rFonts w:ascii="Times New Roman" w:hAnsi="Times New Roman" w:cs="Times New Roman"/>
                <w:b w:val="0"/>
                <w:bCs w:val="0"/>
                <w:sz w:val="22"/>
                <w:szCs w:val="22"/>
              </w:rPr>
              <w:t>ой</w:t>
            </w:r>
            <w:r w:rsidR="004063C5" w:rsidRPr="00360457">
              <w:rPr>
                <w:rFonts w:ascii="Times New Roman" w:hAnsi="Times New Roman" w:cs="Times New Roman"/>
                <w:b w:val="0"/>
                <w:bCs w:val="0"/>
                <w:sz w:val="22"/>
                <w:szCs w:val="22"/>
              </w:rPr>
              <w:t xml:space="preserve"> прокладк</w:t>
            </w:r>
            <w:r w:rsidRPr="00360457">
              <w:rPr>
                <w:rFonts w:ascii="Times New Roman" w:hAnsi="Times New Roman" w:cs="Times New Roman"/>
                <w:b w:val="0"/>
                <w:bCs w:val="0"/>
                <w:sz w:val="22"/>
                <w:szCs w:val="22"/>
              </w:rPr>
              <w:t>и</w:t>
            </w:r>
            <w:r w:rsidR="004063C5" w:rsidRPr="00360457">
              <w:rPr>
                <w:rFonts w:ascii="Times New Roman" w:hAnsi="Times New Roman" w:cs="Times New Roman"/>
                <w:b w:val="0"/>
                <w:bCs w:val="0"/>
                <w:sz w:val="22"/>
                <w:szCs w:val="22"/>
              </w:rPr>
              <w:t xml:space="preserve"> </w:t>
            </w:r>
          </w:p>
        </w:tc>
        <w:tc>
          <w:tcPr>
            <w:tcW w:w="6879" w:type="dxa"/>
            <w:shd w:val="clear" w:color="auto" w:fill="auto"/>
          </w:tcPr>
          <w:p w:rsidR="004063C5" w:rsidRPr="00360457" w:rsidRDefault="004063C5" w:rsidP="002B46F4">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Допускается проектировать в исключительных случаях по стенам зданий внутри </w:t>
            </w:r>
            <w:r w:rsidRPr="00360457">
              <w:rPr>
                <w:rFonts w:ascii="Times New Roman" w:hAnsi="Times New Roman" w:cs="Times New Roman"/>
                <w:b w:val="0"/>
                <w:sz w:val="22"/>
                <w:szCs w:val="22"/>
              </w:rPr>
              <w:t>кварталов (микрорайонов)</w:t>
            </w:r>
            <w:r w:rsidRPr="00360457">
              <w:rPr>
                <w:rFonts w:ascii="Times New Roman" w:hAnsi="Times New Roman" w:cs="Times New Roman"/>
                <w:b w:val="0"/>
                <w:bCs w:val="0"/>
                <w:sz w:val="22"/>
                <w:szCs w:val="22"/>
              </w:rPr>
              <w:t>, жилых дворов, а также на отдельных участках трассы, в том числе на участках переходов через искусственные и естественные преграды, при пересечении сетей и</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 xml:space="preserve">женерно-технического обеспечения. </w:t>
            </w:r>
          </w:p>
          <w:p w:rsidR="004063C5" w:rsidRPr="00360457" w:rsidRDefault="004063C5" w:rsidP="002B46F4">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Надземную прокладку газопроводов допускается предусматривать при соответствующем обосновании и осуществлять в местах огран</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чения доступа посторонних лиц к газопроводу.</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9D4281" w:rsidP="002B46F4">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Условия н</w:t>
            </w:r>
            <w:r w:rsidR="004063C5" w:rsidRPr="00360457">
              <w:rPr>
                <w:rFonts w:ascii="Times New Roman" w:hAnsi="Times New Roman" w:cs="Times New Roman"/>
                <w:b w:val="0"/>
                <w:sz w:val="22"/>
                <w:szCs w:val="22"/>
              </w:rPr>
              <w:t>аземн</w:t>
            </w:r>
            <w:r w:rsidRPr="00360457">
              <w:rPr>
                <w:rFonts w:ascii="Times New Roman" w:hAnsi="Times New Roman" w:cs="Times New Roman"/>
                <w:b w:val="0"/>
                <w:sz w:val="22"/>
                <w:szCs w:val="22"/>
              </w:rPr>
              <w:t>ой</w:t>
            </w:r>
            <w:r w:rsidR="0074360C" w:rsidRPr="00360457">
              <w:rPr>
                <w:rFonts w:ascii="Times New Roman" w:hAnsi="Times New Roman" w:cs="Times New Roman"/>
                <w:b w:val="0"/>
                <w:sz w:val="22"/>
                <w:szCs w:val="22"/>
              </w:rPr>
              <w:t xml:space="preserve"> прокладк</w:t>
            </w:r>
            <w:r w:rsidRPr="00360457">
              <w:rPr>
                <w:rFonts w:ascii="Times New Roman" w:hAnsi="Times New Roman" w:cs="Times New Roman"/>
                <w:b w:val="0"/>
                <w:sz w:val="22"/>
                <w:szCs w:val="22"/>
              </w:rPr>
              <w:t>и</w:t>
            </w:r>
            <w:r w:rsidR="004063C5" w:rsidRPr="00360457">
              <w:rPr>
                <w:rFonts w:ascii="Times New Roman" w:hAnsi="Times New Roman" w:cs="Times New Roman"/>
                <w:b w:val="0"/>
                <w:sz w:val="22"/>
                <w:szCs w:val="22"/>
              </w:rPr>
              <w:t xml:space="preserve"> </w:t>
            </w:r>
            <w:r w:rsidR="00956127" w:rsidRPr="00360457">
              <w:rPr>
                <w:rFonts w:ascii="Times New Roman" w:hAnsi="Times New Roman" w:cs="Times New Roman"/>
                <w:b w:val="0"/>
                <w:sz w:val="22"/>
                <w:szCs w:val="22"/>
              </w:rPr>
              <w:t>с обвалованием</w:t>
            </w:r>
          </w:p>
        </w:tc>
        <w:tc>
          <w:tcPr>
            <w:tcW w:w="6879" w:type="dxa"/>
            <w:shd w:val="clear" w:color="auto" w:fill="auto"/>
          </w:tcPr>
          <w:p w:rsidR="004063C5" w:rsidRPr="00360457" w:rsidRDefault="004063C5" w:rsidP="002B46F4">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Допускается проектировать </w:t>
            </w:r>
            <w:r w:rsidRPr="00360457">
              <w:rPr>
                <w:rFonts w:ascii="Times New Roman" w:hAnsi="Times New Roman" w:cs="Times New Roman"/>
                <w:b w:val="0"/>
                <w:sz w:val="22"/>
                <w:szCs w:val="22"/>
              </w:rPr>
              <w:t>при особых грунтовых и гидрологических условиях. Материал и габариты обвалования следует принимать и</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ходя из теплотехнического расчета, а также обеспечения устойчив</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сти газопровода и обвалования.</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4063C5" w:rsidP="002B46F4">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Ограничения по прокладке </w:t>
            </w:r>
          </w:p>
        </w:tc>
        <w:tc>
          <w:tcPr>
            <w:tcW w:w="6879" w:type="dxa"/>
            <w:shd w:val="clear" w:color="auto" w:fill="auto"/>
          </w:tcPr>
          <w:p w:rsidR="004063C5" w:rsidRPr="00360457" w:rsidRDefault="004063C5" w:rsidP="002B46F4">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допускается:</w:t>
            </w:r>
          </w:p>
          <w:p w:rsidR="004063C5" w:rsidRPr="00360457" w:rsidRDefault="004063C5" w:rsidP="002B46F4">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транзитная прокладка газопроводов всех давлений по стенам и над кровлями общественных зданий, в том числе зданий администр</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тивного назначения, административных и бытовых зданий;</w:t>
            </w:r>
          </w:p>
          <w:p w:rsidR="004063C5" w:rsidRPr="00360457" w:rsidRDefault="004063C5" w:rsidP="002B46F4">
            <w:pPr>
              <w:spacing w:line="240" w:lineRule="auto"/>
              <w:ind w:left="142" w:hanging="142"/>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 прокладка газопроводов всех давлений по стенам, над и под пом</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 xml:space="preserve">щениями категорий А и Б, кроме зданий ГНП, определяемых </w:t>
            </w:r>
            <w:r w:rsidR="000000DC"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СП 12.13130.2009, НПБ 105-03.</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4063C5" w:rsidP="002B46F4">
            <w:pPr>
              <w:suppressAutoHyphens/>
              <w:spacing w:line="240"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Минимальные расстояния от наружных газопроводов до зданий, сооружений и сетей инженерно-технического обеспечения</w:t>
            </w:r>
          </w:p>
        </w:tc>
        <w:tc>
          <w:tcPr>
            <w:tcW w:w="6879" w:type="dxa"/>
            <w:shd w:val="clear" w:color="auto" w:fill="auto"/>
          </w:tcPr>
          <w:p w:rsidR="00D338BB" w:rsidRPr="00360457" w:rsidRDefault="00D338BB" w:rsidP="002B46F4">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от подземных (наземных с обвалованием) газопроводов – по таблице 8.7.4 настоящих нормативов;</w:t>
            </w:r>
          </w:p>
          <w:p w:rsidR="00D338BB" w:rsidRPr="00360457" w:rsidRDefault="00D338BB" w:rsidP="002B46F4">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от надземных (наземных без обвалования) газопроводов по таблице 8.7.5 настоящих нормативов</w:t>
            </w:r>
          </w:p>
        </w:tc>
      </w:tr>
      <w:tr w:rsidR="004063C5" w:rsidRPr="00360457">
        <w:tblPrEx>
          <w:tblBorders>
            <w:bottom w:val="single" w:sz="4" w:space="0" w:color="auto"/>
          </w:tblBorders>
        </w:tblPrEx>
        <w:trPr>
          <w:jc w:val="center"/>
        </w:trPr>
        <w:tc>
          <w:tcPr>
            <w:tcW w:w="3223" w:type="dxa"/>
            <w:shd w:val="clear" w:color="auto" w:fill="auto"/>
          </w:tcPr>
          <w:p w:rsidR="004063C5" w:rsidRPr="00360457" w:rsidRDefault="004063C5" w:rsidP="002B46F4">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Пересечение водных преград</w:t>
            </w:r>
          </w:p>
        </w:tc>
        <w:tc>
          <w:tcPr>
            <w:tcW w:w="6879" w:type="dxa"/>
            <w:shd w:val="clear" w:color="auto" w:fill="auto"/>
          </w:tcPr>
          <w:p w:rsidR="004063C5" w:rsidRPr="00360457" w:rsidRDefault="004063C5" w:rsidP="002B46F4">
            <w:pPr>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Расстояние по горизонтали от подводных и надводных газопроводов до мостов – в соответствии с таблицей 4 СП 62.13330.2011*.</w:t>
            </w:r>
          </w:p>
        </w:tc>
      </w:tr>
    </w:tbl>
    <w:p w:rsidR="00085D47" w:rsidRPr="00360457" w:rsidRDefault="00085D47" w:rsidP="00256AF7">
      <w:pPr>
        <w:pStyle w:val="af1"/>
        <w:widowControl w:val="0"/>
        <w:spacing w:before="0" w:beforeAutospacing="0" w:after="0" w:afterAutospacing="0"/>
        <w:jc w:val="both"/>
        <w:rPr>
          <w:rFonts w:ascii="Times New Roman" w:hAnsi="Times New Roman" w:cs="Times New Roman"/>
          <w:sz w:val="20"/>
          <w:szCs w:val="20"/>
        </w:rPr>
      </w:pPr>
    </w:p>
    <w:p w:rsidR="00085D47" w:rsidRPr="00360457" w:rsidRDefault="00085D47" w:rsidP="00256AF7">
      <w:pPr>
        <w:pStyle w:val="af1"/>
        <w:widowControl w:val="0"/>
        <w:spacing w:before="0" w:beforeAutospacing="0" w:after="0" w:afterAutospacing="0"/>
        <w:jc w:val="both"/>
        <w:rPr>
          <w:rFonts w:ascii="Times New Roman" w:hAnsi="Times New Roman" w:cs="Times New Roman"/>
          <w:sz w:val="20"/>
          <w:szCs w:val="20"/>
        </w:rPr>
        <w:sectPr w:rsidR="00085D47" w:rsidRPr="00360457" w:rsidSect="00D82495">
          <w:footnotePr>
            <w:numFmt w:val="chicago"/>
            <w:numRestart w:val="eachPage"/>
          </w:footnotePr>
          <w:pgSz w:w="11906" w:h="16838" w:code="9"/>
          <w:pgMar w:top="1134" w:right="624" w:bottom="1134" w:left="1134" w:header="709" w:footer="709" w:gutter="0"/>
          <w:cols w:space="708"/>
          <w:rtlGutter/>
          <w:docGrid w:linePitch="360"/>
        </w:sectPr>
      </w:pPr>
    </w:p>
    <w:p w:rsidR="0045728D" w:rsidRPr="00360457" w:rsidRDefault="0045728D" w:rsidP="0045728D">
      <w:pPr>
        <w:spacing w:line="240" w:lineRule="auto"/>
        <w:ind w:firstLine="284"/>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 xml:space="preserve">Таблица </w:t>
      </w:r>
      <w:r w:rsidR="00D629B8" w:rsidRPr="00360457">
        <w:rPr>
          <w:rFonts w:ascii="Times New Roman" w:hAnsi="Times New Roman" w:cs="Times New Roman"/>
          <w:b w:val="0"/>
          <w:bCs w:val="0"/>
          <w:sz w:val="24"/>
          <w:szCs w:val="24"/>
        </w:rPr>
        <w:t>8.</w:t>
      </w:r>
      <w:r w:rsidR="00F66EF5" w:rsidRPr="00360457">
        <w:rPr>
          <w:rFonts w:ascii="Times New Roman" w:hAnsi="Times New Roman" w:cs="Times New Roman"/>
          <w:b w:val="0"/>
          <w:bCs w:val="0"/>
          <w:sz w:val="24"/>
          <w:szCs w:val="24"/>
        </w:rPr>
        <w:t>7</w:t>
      </w:r>
      <w:r w:rsidR="001618FA" w:rsidRPr="00360457">
        <w:rPr>
          <w:rFonts w:ascii="Times New Roman" w:hAnsi="Times New Roman" w:cs="Times New Roman"/>
          <w:b w:val="0"/>
          <w:bCs w:val="0"/>
          <w:sz w:val="24"/>
          <w:szCs w:val="24"/>
        </w:rPr>
        <w:t>.</w:t>
      </w:r>
      <w:r w:rsidR="0074360C" w:rsidRPr="00360457">
        <w:rPr>
          <w:rFonts w:ascii="Times New Roman" w:hAnsi="Times New Roman" w:cs="Times New Roman"/>
          <w:b w:val="0"/>
          <w:bCs w:val="0"/>
          <w:sz w:val="24"/>
          <w:szCs w:val="24"/>
        </w:rPr>
        <w:t>2</w:t>
      </w:r>
    </w:p>
    <w:tbl>
      <w:tblPr>
        <w:tblW w:w="14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922"/>
        <w:gridCol w:w="1445"/>
        <w:gridCol w:w="1633"/>
        <w:gridCol w:w="2136"/>
        <w:gridCol w:w="979"/>
        <w:gridCol w:w="1485"/>
        <w:gridCol w:w="1072"/>
        <w:gridCol w:w="1123"/>
        <w:gridCol w:w="839"/>
        <w:gridCol w:w="954"/>
      </w:tblGrid>
      <w:tr w:rsidR="00751BAD" w:rsidRPr="00360457">
        <w:trPr>
          <w:trHeight w:val="340"/>
          <w:jc w:val="center"/>
        </w:trPr>
        <w:tc>
          <w:tcPr>
            <w:tcW w:w="2922" w:type="dxa"/>
            <w:vMerge w:val="restart"/>
            <w:vAlign w:val="center"/>
          </w:tcPr>
          <w:p w:rsidR="00751BAD" w:rsidRPr="00360457" w:rsidRDefault="00751BAD" w:rsidP="00D452DC">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Инженерные сети</w:t>
            </w:r>
          </w:p>
        </w:tc>
        <w:tc>
          <w:tcPr>
            <w:tcW w:w="11666" w:type="dxa"/>
            <w:gridSpan w:val="9"/>
            <w:vAlign w:val="center"/>
          </w:tcPr>
          <w:p w:rsidR="00751BAD" w:rsidRPr="00360457" w:rsidRDefault="00751BAD" w:rsidP="00D452DC">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Расстояние, м, по горизонтали (в свету) от подземных сетей до</w:t>
            </w:r>
          </w:p>
        </w:tc>
      </w:tr>
      <w:tr w:rsidR="00751BAD" w:rsidRPr="00360457">
        <w:trPr>
          <w:trHeight w:val="152"/>
          <w:jc w:val="center"/>
        </w:trPr>
        <w:tc>
          <w:tcPr>
            <w:tcW w:w="2922" w:type="dxa"/>
            <w:vMerge/>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1445" w:type="dxa"/>
            <w:vMerge w:val="restart"/>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фундаментов зданий и сооружений</w:t>
            </w:r>
          </w:p>
        </w:tc>
        <w:tc>
          <w:tcPr>
            <w:tcW w:w="1633" w:type="dxa"/>
            <w:vMerge w:val="restart"/>
            <w:vAlign w:val="center"/>
          </w:tcPr>
          <w:p w:rsidR="00751BAD" w:rsidRPr="00360457" w:rsidRDefault="00751BAD" w:rsidP="00D452DC">
            <w:pPr>
              <w:spacing w:line="240" w:lineRule="auto"/>
              <w:ind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 xml:space="preserve">фундаментов ограждений предприятий, эстакад, </w:t>
            </w:r>
          </w:p>
          <w:p w:rsidR="00751BAD" w:rsidRPr="00360457" w:rsidRDefault="00751BAD" w:rsidP="00D452DC">
            <w:pPr>
              <w:spacing w:line="240" w:lineRule="auto"/>
              <w:ind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 xml:space="preserve">опор связи, </w:t>
            </w:r>
          </w:p>
          <w:p w:rsidR="00751BAD" w:rsidRPr="00360457" w:rsidRDefault="00751BAD" w:rsidP="00D452DC">
            <w:pPr>
              <w:spacing w:line="240" w:lineRule="auto"/>
              <w:ind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железных дорог</w:t>
            </w:r>
          </w:p>
        </w:tc>
        <w:tc>
          <w:tcPr>
            <w:tcW w:w="3115" w:type="dxa"/>
            <w:gridSpan w:val="2"/>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оси крайнего пути</w:t>
            </w:r>
          </w:p>
        </w:tc>
        <w:tc>
          <w:tcPr>
            <w:tcW w:w="1485" w:type="dxa"/>
            <w:vMerge w:val="restart"/>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бортового камня улицы, дороги (кромки проезжей части, укрепленной полосы обочины)</w:t>
            </w:r>
          </w:p>
        </w:tc>
        <w:tc>
          <w:tcPr>
            <w:tcW w:w="1072" w:type="dxa"/>
            <w:vMerge w:val="restart"/>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1"/>
                <w:szCs w:val="21"/>
              </w:rPr>
              <w:t>наружной бровки кювета или подошвы насыпи дороги</w:t>
            </w:r>
          </w:p>
        </w:tc>
        <w:tc>
          <w:tcPr>
            <w:tcW w:w="2916" w:type="dxa"/>
            <w:gridSpan w:val="3"/>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фундаментов опор воздушных линий электропередачи напряжением</w:t>
            </w:r>
          </w:p>
        </w:tc>
      </w:tr>
      <w:tr w:rsidR="00751BAD" w:rsidRPr="00360457">
        <w:trPr>
          <w:trHeight w:val="811"/>
          <w:jc w:val="center"/>
        </w:trPr>
        <w:tc>
          <w:tcPr>
            <w:tcW w:w="2922" w:type="dxa"/>
            <w:vMerge/>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1445" w:type="dxa"/>
            <w:vMerge/>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1633" w:type="dxa"/>
            <w:vMerge/>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2136" w:type="dxa"/>
            <w:vAlign w:val="center"/>
          </w:tcPr>
          <w:p w:rsidR="00751BAD" w:rsidRPr="00360457" w:rsidRDefault="00751BAD" w:rsidP="00D452DC">
            <w:pPr>
              <w:suppressAutoHyphens/>
              <w:spacing w:line="240" w:lineRule="auto"/>
              <w:ind w:left="-57" w:right="-57"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 xml:space="preserve">железных дорог колеи </w:t>
            </w:r>
            <w:smartTag w:uri="urn:schemas-microsoft-com:office:smarttags" w:element="metricconverter">
              <w:smartTagPr>
                <w:attr w:name="ProductID" w:val="1520 мм"/>
              </w:smartTagPr>
              <w:r w:rsidRPr="00360457">
                <w:rPr>
                  <w:rFonts w:ascii="Times New Roman" w:hAnsi="Times New Roman" w:cs="Times New Roman"/>
                  <w:b w:val="0"/>
                  <w:bCs w:val="0"/>
                  <w:sz w:val="21"/>
                  <w:szCs w:val="21"/>
                </w:rPr>
                <w:t>1520 мм</w:t>
              </w:r>
            </w:smartTag>
            <w:r w:rsidRPr="00360457">
              <w:rPr>
                <w:rFonts w:ascii="Times New Roman" w:hAnsi="Times New Roman" w:cs="Times New Roman"/>
                <w:b w:val="0"/>
                <w:bCs w:val="0"/>
                <w:sz w:val="21"/>
                <w:szCs w:val="21"/>
              </w:rPr>
              <w:t>, но не менее глубины траншей до подошвы насыпи и бровки выемки</w:t>
            </w:r>
          </w:p>
        </w:tc>
        <w:tc>
          <w:tcPr>
            <w:tcW w:w="979" w:type="dxa"/>
            <w:vAlign w:val="center"/>
          </w:tcPr>
          <w:p w:rsidR="00751BAD" w:rsidRPr="00360457" w:rsidRDefault="00751BAD" w:rsidP="00D452DC">
            <w:pPr>
              <w:spacing w:line="240" w:lineRule="auto"/>
              <w:ind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 xml:space="preserve">железных дорог колеи </w:t>
            </w:r>
            <w:smartTag w:uri="urn:schemas-microsoft-com:office:smarttags" w:element="metricconverter">
              <w:smartTagPr>
                <w:attr w:name="ProductID" w:val="750 мм"/>
              </w:smartTagPr>
              <w:r w:rsidRPr="00360457">
                <w:rPr>
                  <w:rFonts w:ascii="Times New Roman" w:hAnsi="Times New Roman" w:cs="Times New Roman"/>
                  <w:b w:val="0"/>
                  <w:bCs w:val="0"/>
                  <w:sz w:val="21"/>
                  <w:szCs w:val="21"/>
                </w:rPr>
                <w:t>750 мм</w:t>
              </w:r>
            </w:smartTag>
            <w:r w:rsidRPr="00360457">
              <w:rPr>
                <w:rFonts w:ascii="Times New Roman" w:hAnsi="Times New Roman" w:cs="Times New Roman"/>
                <w:b w:val="0"/>
                <w:bCs w:val="0"/>
                <w:sz w:val="21"/>
                <w:szCs w:val="21"/>
              </w:rPr>
              <w:t xml:space="preserve"> </w:t>
            </w:r>
          </w:p>
        </w:tc>
        <w:tc>
          <w:tcPr>
            <w:tcW w:w="1485" w:type="dxa"/>
            <w:vMerge/>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1072" w:type="dxa"/>
            <w:vMerge/>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1123" w:type="dxa"/>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до 1 кВ наружного освещения</w:t>
            </w:r>
          </w:p>
        </w:tc>
        <w:tc>
          <w:tcPr>
            <w:tcW w:w="839" w:type="dxa"/>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свыше 1 до 35 кВ</w:t>
            </w:r>
          </w:p>
        </w:tc>
        <w:tc>
          <w:tcPr>
            <w:tcW w:w="954" w:type="dxa"/>
            <w:vAlign w:val="center"/>
          </w:tcPr>
          <w:p w:rsidR="00751BAD" w:rsidRPr="00360457" w:rsidRDefault="00751BAD" w:rsidP="00D452DC">
            <w:pPr>
              <w:suppressAutoHyphens/>
              <w:spacing w:line="240" w:lineRule="auto"/>
              <w:ind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свыше 35 до 110 кВ и выше</w:t>
            </w:r>
          </w:p>
        </w:tc>
      </w:tr>
      <w:tr w:rsidR="00751BAD" w:rsidRPr="00360457">
        <w:trPr>
          <w:trHeight w:val="303"/>
          <w:jc w:val="center"/>
        </w:trPr>
        <w:tc>
          <w:tcPr>
            <w:tcW w:w="2922" w:type="dxa"/>
          </w:tcPr>
          <w:p w:rsidR="00751BAD" w:rsidRPr="00360457" w:rsidRDefault="00751BAD" w:rsidP="00D452DC">
            <w:pPr>
              <w:suppressAutoHyphens/>
              <w:spacing w:line="240"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Водопровод и напорная канализация </w:t>
            </w:r>
          </w:p>
        </w:tc>
        <w:tc>
          <w:tcPr>
            <w:tcW w:w="144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w:t>
            </w:r>
          </w:p>
        </w:tc>
        <w:tc>
          <w:tcPr>
            <w:tcW w:w="163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w:t>
            </w:r>
          </w:p>
        </w:tc>
        <w:tc>
          <w:tcPr>
            <w:tcW w:w="2136"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w:t>
            </w:r>
          </w:p>
        </w:tc>
        <w:tc>
          <w:tcPr>
            <w:tcW w:w="97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2,8</w:t>
            </w:r>
          </w:p>
        </w:tc>
        <w:tc>
          <w:tcPr>
            <w:tcW w:w="148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1072"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12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83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954"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w:t>
            </w:r>
          </w:p>
        </w:tc>
      </w:tr>
      <w:tr w:rsidR="00751BAD" w:rsidRPr="00360457">
        <w:trPr>
          <w:jc w:val="center"/>
        </w:trPr>
        <w:tc>
          <w:tcPr>
            <w:tcW w:w="2922" w:type="dxa"/>
          </w:tcPr>
          <w:p w:rsidR="00751BAD" w:rsidRPr="00360457" w:rsidRDefault="00751BAD" w:rsidP="00D452DC">
            <w:pPr>
              <w:suppressAutoHyphens/>
              <w:spacing w:line="240"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Самотечная канализация (бытовая и ливневая)</w:t>
            </w:r>
          </w:p>
        </w:tc>
        <w:tc>
          <w:tcPr>
            <w:tcW w:w="144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w:t>
            </w:r>
          </w:p>
        </w:tc>
        <w:tc>
          <w:tcPr>
            <w:tcW w:w="163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2136"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w:t>
            </w:r>
          </w:p>
        </w:tc>
        <w:tc>
          <w:tcPr>
            <w:tcW w:w="97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2,8</w:t>
            </w:r>
          </w:p>
        </w:tc>
        <w:tc>
          <w:tcPr>
            <w:tcW w:w="148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072"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12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83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954"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w:t>
            </w:r>
          </w:p>
        </w:tc>
      </w:tr>
      <w:tr w:rsidR="00751BAD" w:rsidRPr="00360457">
        <w:trPr>
          <w:jc w:val="center"/>
        </w:trPr>
        <w:tc>
          <w:tcPr>
            <w:tcW w:w="2922" w:type="dxa"/>
          </w:tcPr>
          <w:p w:rsidR="00751BAD" w:rsidRPr="00360457" w:rsidRDefault="00751BAD" w:rsidP="00D452DC">
            <w:pPr>
              <w:suppressAutoHyphens/>
              <w:spacing w:line="240"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Дренаж</w:t>
            </w:r>
          </w:p>
        </w:tc>
        <w:tc>
          <w:tcPr>
            <w:tcW w:w="144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w:t>
            </w:r>
          </w:p>
        </w:tc>
        <w:tc>
          <w:tcPr>
            <w:tcW w:w="163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2136"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w:t>
            </w:r>
          </w:p>
        </w:tc>
        <w:tc>
          <w:tcPr>
            <w:tcW w:w="97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2,8</w:t>
            </w:r>
          </w:p>
        </w:tc>
        <w:tc>
          <w:tcPr>
            <w:tcW w:w="148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072"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12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83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954"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w:t>
            </w:r>
          </w:p>
        </w:tc>
      </w:tr>
      <w:tr w:rsidR="00751BAD" w:rsidRPr="00360457">
        <w:trPr>
          <w:jc w:val="center"/>
        </w:trPr>
        <w:tc>
          <w:tcPr>
            <w:tcW w:w="2922" w:type="dxa"/>
          </w:tcPr>
          <w:p w:rsidR="00751BAD" w:rsidRPr="00360457" w:rsidRDefault="00751BAD" w:rsidP="00D452DC">
            <w:pPr>
              <w:suppressAutoHyphens/>
              <w:spacing w:line="240"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Сопутствующий дренаж</w:t>
            </w:r>
          </w:p>
        </w:tc>
        <w:tc>
          <w:tcPr>
            <w:tcW w:w="144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0,4</w:t>
            </w:r>
          </w:p>
        </w:tc>
        <w:tc>
          <w:tcPr>
            <w:tcW w:w="163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0,4</w:t>
            </w:r>
          </w:p>
        </w:tc>
        <w:tc>
          <w:tcPr>
            <w:tcW w:w="2136"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0,4</w:t>
            </w:r>
          </w:p>
        </w:tc>
        <w:tc>
          <w:tcPr>
            <w:tcW w:w="97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w:t>
            </w:r>
          </w:p>
        </w:tc>
        <w:tc>
          <w:tcPr>
            <w:tcW w:w="148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0,4</w:t>
            </w:r>
          </w:p>
        </w:tc>
        <w:tc>
          <w:tcPr>
            <w:tcW w:w="1072"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noBreakHyphen/>
            </w:r>
          </w:p>
        </w:tc>
        <w:tc>
          <w:tcPr>
            <w:tcW w:w="112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noBreakHyphen/>
            </w:r>
          </w:p>
        </w:tc>
        <w:tc>
          <w:tcPr>
            <w:tcW w:w="83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noBreakHyphen/>
            </w:r>
          </w:p>
        </w:tc>
        <w:tc>
          <w:tcPr>
            <w:tcW w:w="954"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noBreakHyphen/>
            </w:r>
          </w:p>
        </w:tc>
      </w:tr>
      <w:tr w:rsidR="00751BAD" w:rsidRPr="00360457">
        <w:trPr>
          <w:jc w:val="center"/>
        </w:trPr>
        <w:tc>
          <w:tcPr>
            <w:tcW w:w="2922" w:type="dxa"/>
            <w:tcBorders>
              <w:bottom w:val="nil"/>
            </w:tcBorders>
          </w:tcPr>
          <w:p w:rsidR="00751BAD" w:rsidRPr="00360457" w:rsidRDefault="00751BAD" w:rsidP="00D452DC">
            <w:pPr>
              <w:suppressAutoHyphens/>
              <w:spacing w:line="240"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Тепловые сети:</w:t>
            </w:r>
          </w:p>
        </w:tc>
        <w:tc>
          <w:tcPr>
            <w:tcW w:w="1445" w:type="dxa"/>
            <w:tcBorders>
              <w:bottom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1633" w:type="dxa"/>
            <w:tcBorders>
              <w:bottom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2136" w:type="dxa"/>
            <w:tcBorders>
              <w:bottom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979" w:type="dxa"/>
            <w:tcBorders>
              <w:bottom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1485" w:type="dxa"/>
            <w:tcBorders>
              <w:bottom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1072" w:type="dxa"/>
            <w:tcBorders>
              <w:bottom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1123" w:type="dxa"/>
            <w:tcBorders>
              <w:bottom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839" w:type="dxa"/>
            <w:tcBorders>
              <w:bottom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c>
          <w:tcPr>
            <w:tcW w:w="954" w:type="dxa"/>
            <w:tcBorders>
              <w:bottom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p>
        </w:tc>
      </w:tr>
      <w:tr w:rsidR="00751BAD" w:rsidRPr="00360457">
        <w:trPr>
          <w:jc w:val="center"/>
        </w:trPr>
        <w:tc>
          <w:tcPr>
            <w:tcW w:w="2922" w:type="dxa"/>
            <w:tcBorders>
              <w:top w:val="nil"/>
            </w:tcBorders>
          </w:tcPr>
          <w:p w:rsidR="00751BAD" w:rsidRPr="00360457" w:rsidRDefault="00751BAD" w:rsidP="00D452DC">
            <w:pPr>
              <w:suppressAutoHyphens/>
              <w:spacing w:line="240" w:lineRule="auto"/>
              <w:ind w:left="24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от наружной стенки канала, тоннеля</w:t>
            </w:r>
          </w:p>
        </w:tc>
        <w:tc>
          <w:tcPr>
            <w:tcW w:w="1445" w:type="dxa"/>
            <w:tcBorders>
              <w:top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2 </w:t>
            </w:r>
          </w:p>
        </w:tc>
        <w:tc>
          <w:tcPr>
            <w:tcW w:w="1633" w:type="dxa"/>
            <w:tcBorders>
              <w:top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2136" w:type="dxa"/>
            <w:tcBorders>
              <w:top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w:t>
            </w:r>
          </w:p>
        </w:tc>
        <w:tc>
          <w:tcPr>
            <w:tcW w:w="979" w:type="dxa"/>
            <w:tcBorders>
              <w:top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2,8</w:t>
            </w:r>
          </w:p>
        </w:tc>
        <w:tc>
          <w:tcPr>
            <w:tcW w:w="1485" w:type="dxa"/>
            <w:tcBorders>
              <w:top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072" w:type="dxa"/>
            <w:tcBorders>
              <w:top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123" w:type="dxa"/>
            <w:tcBorders>
              <w:top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839" w:type="dxa"/>
            <w:tcBorders>
              <w:top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954" w:type="dxa"/>
            <w:tcBorders>
              <w:top w:val="nil"/>
            </w:tcBorders>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w:t>
            </w:r>
          </w:p>
        </w:tc>
      </w:tr>
      <w:tr w:rsidR="00751BAD" w:rsidRPr="00360457">
        <w:trPr>
          <w:jc w:val="center"/>
        </w:trPr>
        <w:tc>
          <w:tcPr>
            <w:tcW w:w="2922" w:type="dxa"/>
          </w:tcPr>
          <w:p w:rsidR="00751BAD" w:rsidRPr="00360457" w:rsidRDefault="00751BAD" w:rsidP="00D452DC">
            <w:pPr>
              <w:suppressAutoHyphens/>
              <w:spacing w:line="240" w:lineRule="auto"/>
              <w:ind w:left="24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от оболочки </w:t>
            </w:r>
            <w:proofErr w:type="spellStart"/>
            <w:r w:rsidRPr="00360457">
              <w:rPr>
                <w:rFonts w:ascii="Times New Roman" w:hAnsi="Times New Roman" w:cs="Times New Roman"/>
                <w:b w:val="0"/>
                <w:bCs w:val="0"/>
                <w:sz w:val="22"/>
                <w:szCs w:val="22"/>
              </w:rPr>
              <w:t>бесканальной</w:t>
            </w:r>
            <w:proofErr w:type="spellEnd"/>
            <w:r w:rsidRPr="00360457">
              <w:rPr>
                <w:rFonts w:ascii="Times New Roman" w:hAnsi="Times New Roman" w:cs="Times New Roman"/>
                <w:b w:val="0"/>
                <w:bCs w:val="0"/>
                <w:sz w:val="22"/>
                <w:szCs w:val="22"/>
              </w:rPr>
              <w:t xml:space="preserve"> прокладки</w:t>
            </w:r>
          </w:p>
        </w:tc>
        <w:tc>
          <w:tcPr>
            <w:tcW w:w="144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5 </w:t>
            </w:r>
          </w:p>
          <w:p w:rsidR="00751BAD" w:rsidRPr="00360457" w:rsidRDefault="00751BAD" w:rsidP="00D452DC">
            <w:pPr>
              <w:suppressAutoHyphens/>
              <w:spacing w:line="240" w:lineRule="auto"/>
              <w:ind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 xml:space="preserve">(см. </w:t>
            </w:r>
          </w:p>
          <w:p w:rsidR="00751BAD" w:rsidRPr="00360457" w:rsidRDefault="00751BAD" w:rsidP="00D452DC">
            <w:pPr>
              <w:suppressAutoHyphens/>
              <w:spacing w:line="240" w:lineRule="auto"/>
              <w:ind w:left="-57" w:right="-57" w:firstLine="0"/>
              <w:jc w:val="center"/>
              <w:rPr>
                <w:rFonts w:ascii="Times New Roman" w:hAnsi="Times New Roman" w:cs="Times New Roman"/>
                <w:b w:val="0"/>
                <w:bCs w:val="0"/>
                <w:sz w:val="21"/>
                <w:szCs w:val="21"/>
              </w:rPr>
            </w:pPr>
            <w:r w:rsidRPr="00360457">
              <w:rPr>
                <w:rFonts w:ascii="Times New Roman" w:hAnsi="Times New Roman" w:cs="Times New Roman"/>
                <w:b w:val="0"/>
                <w:bCs w:val="0"/>
                <w:sz w:val="21"/>
                <w:szCs w:val="21"/>
              </w:rPr>
              <w:t>примечание 2)</w:t>
            </w:r>
          </w:p>
        </w:tc>
        <w:tc>
          <w:tcPr>
            <w:tcW w:w="163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2136"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w:t>
            </w:r>
          </w:p>
        </w:tc>
        <w:tc>
          <w:tcPr>
            <w:tcW w:w="97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2,8</w:t>
            </w:r>
          </w:p>
        </w:tc>
        <w:tc>
          <w:tcPr>
            <w:tcW w:w="148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072"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12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83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954"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w:t>
            </w:r>
          </w:p>
        </w:tc>
      </w:tr>
      <w:tr w:rsidR="00751BAD" w:rsidRPr="00360457">
        <w:trPr>
          <w:jc w:val="center"/>
        </w:trPr>
        <w:tc>
          <w:tcPr>
            <w:tcW w:w="2922" w:type="dxa"/>
          </w:tcPr>
          <w:p w:rsidR="00751BAD" w:rsidRPr="00360457" w:rsidRDefault="00751BAD" w:rsidP="00D452DC">
            <w:pPr>
              <w:suppressAutoHyphens/>
              <w:spacing w:line="240"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Кабели силовые всех напряжений и кабели связи</w:t>
            </w:r>
          </w:p>
        </w:tc>
        <w:tc>
          <w:tcPr>
            <w:tcW w:w="144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0,6</w:t>
            </w:r>
          </w:p>
        </w:tc>
        <w:tc>
          <w:tcPr>
            <w:tcW w:w="163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2136"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3,2</w:t>
            </w:r>
          </w:p>
        </w:tc>
        <w:tc>
          <w:tcPr>
            <w:tcW w:w="97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2,8</w:t>
            </w:r>
          </w:p>
        </w:tc>
        <w:tc>
          <w:tcPr>
            <w:tcW w:w="148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072"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12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83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w:t>
            </w:r>
          </w:p>
        </w:tc>
        <w:tc>
          <w:tcPr>
            <w:tcW w:w="954"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r>
      <w:tr w:rsidR="00751BAD" w:rsidRPr="00360457">
        <w:trPr>
          <w:jc w:val="center"/>
        </w:trPr>
        <w:tc>
          <w:tcPr>
            <w:tcW w:w="2922" w:type="dxa"/>
          </w:tcPr>
          <w:p w:rsidR="00751BAD" w:rsidRPr="00360457" w:rsidRDefault="00751BAD" w:rsidP="00D452DC">
            <w:pPr>
              <w:suppressAutoHyphens/>
              <w:spacing w:line="240"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Каналы, коммуникационные тоннели</w:t>
            </w:r>
          </w:p>
        </w:tc>
        <w:tc>
          <w:tcPr>
            <w:tcW w:w="144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163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2136"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w:t>
            </w:r>
          </w:p>
        </w:tc>
        <w:tc>
          <w:tcPr>
            <w:tcW w:w="97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2,8</w:t>
            </w:r>
          </w:p>
        </w:tc>
        <w:tc>
          <w:tcPr>
            <w:tcW w:w="148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072"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12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83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954"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w:t>
            </w:r>
          </w:p>
        </w:tc>
      </w:tr>
      <w:tr w:rsidR="00751BAD" w:rsidRPr="00360457">
        <w:trPr>
          <w:jc w:val="center"/>
        </w:trPr>
        <w:tc>
          <w:tcPr>
            <w:tcW w:w="2922" w:type="dxa"/>
          </w:tcPr>
          <w:p w:rsidR="00751BAD" w:rsidRPr="00360457" w:rsidRDefault="00751BAD" w:rsidP="00D452DC">
            <w:pPr>
              <w:suppressAutoHyphens/>
              <w:spacing w:line="240"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Наружные </w:t>
            </w:r>
            <w:proofErr w:type="spellStart"/>
            <w:r w:rsidRPr="00360457">
              <w:rPr>
                <w:rFonts w:ascii="Times New Roman" w:hAnsi="Times New Roman" w:cs="Times New Roman"/>
                <w:b w:val="0"/>
                <w:bCs w:val="0"/>
                <w:sz w:val="22"/>
                <w:szCs w:val="22"/>
              </w:rPr>
              <w:t>пневмомусоропроводы</w:t>
            </w:r>
            <w:proofErr w:type="spellEnd"/>
          </w:p>
        </w:tc>
        <w:tc>
          <w:tcPr>
            <w:tcW w:w="144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163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2136"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3,8</w:t>
            </w:r>
          </w:p>
        </w:tc>
        <w:tc>
          <w:tcPr>
            <w:tcW w:w="97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2,8</w:t>
            </w:r>
          </w:p>
        </w:tc>
        <w:tc>
          <w:tcPr>
            <w:tcW w:w="1485"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072"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123"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839"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w:t>
            </w:r>
          </w:p>
        </w:tc>
        <w:tc>
          <w:tcPr>
            <w:tcW w:w="954" w:type="dxa"/>
          </w:tcPr>
          <w:p w:rsidR="00751BAD" w:rsidRPr="00360457" w:rsidRDefault="00751BAD" w:rsidP="00D452D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w:t>
            </w:r>
          </w:p>
        </w:tc>
      </w:tr>
    </w:tbl>
    <w:p w:rsidR="0045728D" w:rsidRPr="00360457" w:rsidRDefault="0045728D" w:rsidP="0045728D">
      <w:pPr>
        <w:spacing w:before="120"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Относится только к расстояниям от силовых кабелей. </w:t>
      </w:r>
    </w:p>
    <w:p w:rsidR="0045728D" w:rsidRPr="00360457" w:rsidRDefault="0045728D" w:rsidP="0045728D">
      <w:pPr>
        <w:spacing w:before="120" w:line="240" w:lineRule="auto"/>
        <w:ind w:firstLine="720"/>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t xml:space="preserve">Примечания: </w:t>
      </w:r>
    </w:p>
    <w:p w:rsidR="0045728D" w:rsidRPr="00360457" w:rsidRDefault="0045728D" w:rsidP="0045728D">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Допускается предусматривать прокладку подземных инженерных сетей в пределах фундаментов опор и эстакад трубопроводов, контактной с</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ти при условии выполнения мер, исключающих возможность повреждения сетей в</w:t>
      </w:r>
      <w:r w:rsidRPr="00360457">
        <w:rPr>
          <w:rFonts w:ascii="Times New Roman" w:hAnsi="Times New Roman" w:cs="Times New Roman"/>
          <w:b w:val="0"/>
          <w:bCs w:val="0"/>
          <w:i/>
          <w:iCs/>
          <w:sz w:val="22"/>
          <w:szCs w:val="22"/>
        </w:rPr>
        <w:t xml:space="preserve"> </w:t>
      </w:r>
      <w:r w:rsidRPr="00360457">
        <w:rPr>
          <w:rFonts w:ascii="Times New Roman" w:hAnsi="Times New Roman" w:cs="Times New Roman"/>
          <w:b w:val="0"/>
          <w:bCs w:val="0"/>
          <w:sz w:val="22"/>
          <w:szCs w:val="22"/>
        </w:rPr>
        <w:t>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ний и сооружений следует устанавливать с учетом зоны возможного нарушения прочности грунтов оснований.</w:t>
      </w:r>
    </w:p>
    <w:p w:rsidR="0045728D" w:rsidRPr="00360457" w:rsidRDefault="0045728D" w:rsidP="0045728D">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2. Расстояния от тепловых сетей при бесканальной прокладке до зданий и сооружений следует принимать как для водопровода.</w:t>
      </w:r>
    </w:p>
    <w:p w:rsidR="0045728D" w:rsidRPr="00360457" w:rsidRDefault="0045728D" w:rsidP="0045728D">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3. Расстояния от силовых кабелей напряжением 110-220 кВ до фундаментов ограждений предприятий, эстакад, опор контактной сети и линий св</w:t>
      </w:r>
      <w:r w:rsidRPr="00360457">
        <w:rPr>
          <w:rFonts w:ascii="Times New Roman" w:hAnsi="Times New Roman" w:cs="Times New Roman"/>
          <w:b w:val="0"/>
          <w:bCs w:val="0"/>
          <w:sz w:val="22"/>
          <w:szCs w:val="22"/>
        </w:rPr>
        <w:t>я</w:t>
      </w:r>
      <w:r w:rsidRPr="00360457">
        <w:rPr>
          <w:rFonts w:ascii="Times New Roman" w:hAnsi="Times New Roman" w:cs="Times New Roman"/>
          <w:b w:val="0"/>
          <w:bCs w:val="0"/>
          <w:sz w:val="22"/>
          <w:szCs w:val="22"/>
        </w:rPr>
        <w:t xml:space="preserve">зи следует принимать </w:t>
      </w:r>
      <w:smartTag w:uri="urn:schemas-microsoft-com:office:smarttags" w:element="metricconverter">
        <w:smartTagPr>
          <w:attr w:name="ProductID" w:val="1,5 м"/>
        </w:smartTagPr>
        <w:r w:rsidRPr="00360457">
          <w:rPr>
            <w:rFonts w:ascii="Times New Roman" w:hAnsi="Times New Roman" w:cs="Times New Roman"/>
            <w:b w:val="0"/>
            <w:bCs w:val="0"/>
            <w:sz w:val="22"/>
            <w:szCs w:val="22"/>
          </w:rPr>
          <w:t>1,5 м</w:t>
        </w:r>
      </w:smartTag>
      <w:r w:rsidRPr="00360457">
        <w:rPr>
          <w:rFonts w:ascii="Times New Roman" w:hAnsi="Times New Roman" w:cs="Times New Roman"/>
          <w:b w:val="0"/>
          <w:bCs w:val="0"/>
          <w:sz w:val="22"/>
          <w:szCs w:val="22"/>
        </w:rPr>
        <w:t>.</w:t>
      </w:r>
    </w:p>
    <w:p w:rsidR="0045728D" w:rsidRPr="00360457" w:rsidRDefault="001139B7" w:rsidP="000000DC">
      <w:pPr>
        <w:spacing w:line="242" w:lineRule="auto"/>
        <w:ind w:firstLine="284"/>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br w:type="page"/>
      </w:r>
      <w:r w:rsidR="0045728D" w:rsidRPr="00360457">
        <w:rPr>
          <w:rFonts w:ascii="Times New Roman" w:hAnsi="Times New Roman" w:cs="Times New Roman"/>
          <w:b w:val="0"/>
          <w:bCs w:val="0"/>
          <w:sz w:val="24"/>
          <w:szCs w:val="24"/>
        </w:rPr>
        <w:lastRenderedPageBreak/>
        <w:t xml:space="preserve">Таблица </w:t>
      </w:r>
      <w:r w:rsidR="00D629B8" w:rsidRPr="00360457">
        <w:rPr>
          <w:rFonts w:ascii="Times New Roman" w:hAnsi="Times New Roman" w:cs="Times New Roman"/>
          <w:b w:val="0"/>
          <w:bCs w:val="0"/>
          <w:sz w:val="24"/>
          <w:szCs w:val="24"/>
        </w:rPr>
        <w:t>8.</w:t>
      </w:r>
      <w:r w:rsidR="00F66EF5" w:rsidRPr="00360457">
        <w:rPr>
          <w:rFonts w:ascii="Times New Roman" w:hAnsi="Times New Roman" w:cs="Times New Roman"/>
          <w:b w:val="0"/>
          <w:bCs w:val="0"/>
          <w:sz w:val="24"/>
          <w:szCs w:val="24"/>
        </w:rPr>
        <w:t>7</w:t>
      </w:r>
      <w:r w:rsidR="001618FA" w:rsidRPr="00360457">
        <w:rPr>
          <w:rFonts w:ascii="Times New Roman" w:hAnsi="Times New Roman" w:cs="Times New Roman"/>
          <w:b w:val="0"/>
          <w:bCs w:val="0"/>
          <w:sz w:val="24"/>
          <w:szCs w:val="24"/>
        </w:rPr>
        <w:t>.</w:t>
      </w:r>
      <w:r w:rsidR="0074360C" w:rsidRPr="00360457">
        <w:rPr>
          <w:rFonts w:ascii="Times New Roman" w:hAnsi="Times New Roman" w:cs="Times New Roman"/>
          <w:b w:val="0"/>
          <w:bCs w:val="0"/>
          <w:sz w:val="24"/>
          <w:szCs w:val="24"/>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08"/>
        <w:gridCol w:w="1507"/>
        <w:gridCol w:w="1427"/>
        <w:gridCol w:w="1411"/>
        <w:gridCol w:w="1515"/>
        <w:gridCol w:w="903"/>
        <w:gridCol w:w="1785"/>
        <w:gridCol w:w="2380"/>
        <w:gridCol w:w="1020"/>
      </w:tblGrid>
      <w:tr w:rsidR="00751BAD" w:rsidRPr="00360457">
        <w:trPr>
          <w:trHeight w:val="340"/>
          <w:jc w:val="center"/>
        </w:trPr>
        <w:tc>
          <w:tcPr>
            <w:tcW w:w="2608" w:type="dxa"/>
            <w:vMerge w:val="restart"/>
            <w:vAlign w:val="center"/>
          </w:tcPr>
          <w:p w:rsidR="00751BAD" w:rsidRPr="00360457" w:rsidRDefault="00751BAD" w:rsidP="000000DC">
            <w:pPr>
              <w:suppressAutoHyphens/>
              <w:spacing w:line="242"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Инженерные сети</w:t>
            </w:r>
          </w:p>
        </w:tc>
        <w:tc>
          <w:tcPr>
            <w:tcW w:w="11948" w:type="dxa"/>
            <w:gridSpan w:val="8"/>
            <w:vAlign w:val="center"/>
          </w:tcPr>
          <w:p w:rsidR="00751BAD" w:rsidRPr="00360457" w:rsidRDefault="00751BAD" w:rsidP="000000DC">
            <w:pPr>
              <w:suppressAutoHyphens/>
              <w:spacing w:line="242"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Расстояние, м, по горизонтали (в свету) до</w:t>
            </w:r>
          </w:p>
        </w:tc>
      </w:tr>
      <w:tr w:rsidR="00751BAD" w:rsidRPr="00360457">
        <w:trPr>
          <w:trHeight w:val="174"/>
          <w:jc w:val="center"/>
        </w:trPr>
        <w:tc>
          <w:tcPr>
            <w:tcW w:w="2608" w:type="dxa"/>
            <w:vMerge/>
            <w:vAlign w:val="center"/>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p>
        </w:tc>
        <w:tc>
          <w:tcPr>
            <w:tcW w:w="1507" w:type="dxa"/>
            <w:vMerge w:val="restart"/>
            <w:vAlign w:val="center"/>
          </w:tcPr>
          <w:p w:rsidR="00751BAD" w:rsidRPr="00360457" w:rsidRDefault="00751BAD" w:rsidP="000000DC">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водопровода</w:t>
            </w:r>
          </w:p>
        </w:tc>
        <w:tc>
          <w:tcPr>
            <w:tcW w:w="1427" w:type="dxa"/>
            <w:vMerge w:val="restart"/>
            <w:vAlign w:val="center"/>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канализации бытовой</w:t>
            </w:r>
          </w:p>
        </w:tc>
        <w:tc>
          <w:tcPr>
            <w:tcW w:w="1411" w:type="dxa"/>
            <w:vMerge w:val="restart"/>
            <w:vAlign w:val="center"/>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дренажа и ливневой канализации</w:t>
            </w:r>
          </w:p>
        </w:tc>
        <w:tc>
          <w:tcPr>
            <w:tcW w:w="1515" w:type="dxa"/>
            <w:vMerge w:val="restart"/>
            <w:vAlign w:val="center"/>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кабелей силовых всех напряжений</w:t>
            </w:r>
          </w:p>
        </w:tc>
        <w:tc>
          <w:tcPr>
            <w:tcW w:w="903" w:type="dxa"/>
            <w:vMerge w:val="restart"/>
            <w:vAlign w:val="center"/>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кабелей</w:t>
            </w:r>
          </w:p>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связи</w:t>
            </w:r>
          </w:p>
        </w:tc>
        <w:tc>
          <w:tcPr>
            <w:tcW w:w="4165" w:type="dxa"/>
            <w:gridSpan w:val="2"/>
            <w:vAlign w:val="center"/>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тепловых сетей</w:t>
            </w:r>
          </w:p>
        </w:tc>
        <w:tc>
          <w:tcPr>
            <w:tcW w:w="1020" w:type="dxa"/>
            <w:vMerge w:val="restart"/>
            <w:vAlign w:val="center"/>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каналов,</w:t>
            </w:r>
          </w:p>
          <w:p w:rsidR="00751BAD" w:rsidRPr="00360457" w:rsidRDefault="00751BAD" w:rsidP="000000DC">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тоннелей</w:t>
            </w:r>
          </w:p>
        </w:tc>
      </w:tr>
      <w:tr w:rsidR="00751BAD" w:rsidRPr="00360457">
        <w:trPr>
          <w:trHeight w:val="62"/>
          <w:jc w:val="center"/>
        </w:trPr>
        <w:tc>
          <w:tcPr>
            <w:tcW w:w="2608" w:type="dxa"/>
            <w:vMerge/>
            <w:tcBorders>
              <w:bottom w:val="single" w:sz="4" w:space="0" w:color="auto"/>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p>
        </w:tc>
        <w:tc>
          <w:tcPr>
            <w:tcW w:w="1507" w:type="dxa"/>
            <w:vMerge/>
            <w:tcBorders>
              <w:bottom w:val="single" w:sz="4" w:space="0" w:color="auto"/>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1"/>
                <w:szCs w:val="21"/>
              </w:rPr>
            </w:pPr>
          </w:p>
        </w:tc>
        <w:tc>
          <w:tcPr>
            <w:tcW w:w="1427" w:type="dxa"/>
            <w:vMerge/>
            <w:tcBorders>
              <w:bottom w:val="single" w:sz="4" w:space="0" w:color="auto"/>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1"/>
                <w:szCs w:val="21"/>
              </w:rPr>
            </w:pPr>
          </w:p>
        </w:tc>
        <w:tc>
          <w:tcPr>
            <w:tcW w:w="1411" w:type="dxa"/>
            <w:vMerge/>
            <w:tcBorders>
              <w:bottom w:val="single" w:sz="4" w:space="0" w:color="auto"/>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1"/>
                <w:szCs w:val="21"/>
              </w:rPr>
            </w:pPr>
          </w:p>
        </w:tc>
        <w:tc>
          <w:tcPr>
            <w:tcW w:w="1515" w:type="dxa"/>
            <w:vMerge/>
            <w:tcBorders>
              <w:bottom w:val="single" w:sz="4" w:space="0" w:color="auto"/>
            </w:tcBorders>
            <w:vAlign w:val="center"/>
          </w:tcPr>
          <w:p w:rsidR="00751BAD" w:rsidRPr="00360457" w:rsidRDefault="00751BAD" w:rsidP="000000DC">
            <w:pPr>
              <w:suppressAutoHyphens/>
              <w:spacing w:line="242" w:lineRule="auto"/>
              <w:ind w:firstLine="0"/>
              <w:jc w:val="center"/>
              <w:rPr>
                <w:rFonts w:ascii="Times New Roman" w:hAnsi="Times New Roman" w:cs="Times New Roman"/>
                <w:b w:val="0"/>
                <w:bCs w:val="0"/>
                <w:sz w:val="21"/>
                <w:szCs w:val="21"/>
              </w:rPr>
            </w:pPr>
          </w:p>
        </w:tc>
        <w:tc>
          <w:tcPr>
            <w:tcW w:w="903" w:type="dxa"/>
            <w:vMerge/>
            <w:tcBorders>
              <w:bottom w:val="single" w:sz="4" w:space="0" w:color="auto"/>
            </w:tcBorders>
            <w:vAlign w:val="center"/>
          </w:tcPr>
          <w:p w:rsidR="00751BAD" w:rsidRPr="00360457" w:rsidRDefault="00751BAD" w:rsidP="000000DC">
            <w:pPr>
              <w:suppressAutoHyphens/>
              <w:spacing w:line="242" w:lineRule="auto"/>
              <w:ind w:firstLine="0"/>
              <w:jc w:val="center"/>
              <w:rPr>
                <w:rFonts w:ascii="Times New Roman" w:hAnsi="Times New Roman" w:cs="Times New Roman"/>
                <w:b w:val="0"/>
                <w:bCs w:val="0"/>
                <w:sz w:val="21"/>
                <w:szCs w:val="21"/>
              </w:rPr>
            </w:pPr>
          </w:p>
        </w:tc>
        <w:tc>
          <w:tcPr>
            <w:tcW w:w="1785" w:type="dxa"/>
            <w:tcBorders>
              <w:bottom w:val="single" w:sz="4" w:space="0" w:color="auto"/>
            </w:tcBorders>
            <w:vAlign w:val="center"/>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наружная стенка канала, тоннеля</w:t>
            </w:r>
          </w:p>
        </w:tc>
        <w:tc>
          <w:tcPr>
            <w:tcW w:w="2380" w:type="dxa"/>
            <w:tcBorders>
              <w:bottom w:val="single" w:sz="4" w:space="0" w:color="auto"/>
            </w:tcBorders>
            <w:vAlign w:val="center"/>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оболочка </w:t>
            </w:r>
            <w:proofErr w:type="spellStart"/>
            <w:r w:rsidRPr="00360457">
              <w:rPr>
                <w:rFonts w:ascii="Times New Roman" w:hAnsi="Times New Roman" w:cs="Times New Roman"/>
                <w:b w:val="0"/>
                <w:bCs w:val="0"/>
                <w:sz w:val="22"/>
                <w:szCs w:val="22"/>
              </w:rPr>
              <w:t>бесканальной</w:t>
            </w:r>
            <w:proofErr w:type="spellEnd"/>
            <w:r w:rsidRPr="00360457">
              <w:rPr>
                <w:rFonts w:ascii="Times New Roman" w:hAnsi="Times New Roman" w:cs="Times New Roman"/>
                <w:b w:val="0"/>
                <w:bCs w:val="0"/>
                <w:sz w:val="22"/>
                <w:szCs w:val="22"/>
              </w:rPr>
              <w:t xml:space="preserve"> прокладки</w:t>
            </w:r>
          </w:p>
        </w:tc>
        <w:tc>
          <w:tcPr>
            <w:tcW w:w="1020" w:type="dxa"/>
            <w:vMerge/>
            <w:tcBorders>
              <w:bottom w:val="single" w:sz="4" w:space="0" w:color="auto"/>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1"/>
                <w:szCs w:val="21"/>
              </w:rPr>
            </w:pPr>
          </w:p>
        </w:tc>
      </w:tr>
      <w:tr w:rsidR="00751BAD" w:rsidRPr="00360457">
        <w:trPr>
          <w:jc w:val="center"/>
        </w:trPr>
        <w:tc>
          <w:tcPr>
            <w:tcW w:w="2608" w:type="dxa"/>
          </w:tcPr>
          <w:p w:rsidR="00751BAD" w:rsidRPr="00360457" w:rsidRDefault="00751BAD" w:rsidP="000000DC">
            <w:pPr>
              <w:suppressAutoHyphens/>
              <w:spacing w:line="242" w:lineRule="auto"/>
              <w:ind w:left="85"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Водопровод </w:t>
            </w:r>
          </w:p>
        </w:tc>
        <w:tc>
          <w:tcPr>
            <w:tcW w:w="1507" w:type="dxa"/>
          </w:tcPr>
          <w:p w:rsidR="00751BAD" w:rsidRPr="00360457" w:rsidRDefault="00751BAD" w:rsidP="000000DC">
            <w:pPr>
              <w:suppressAutoHyphens/>
              <w:spacing w:line="242" w:lineRule="auto"/>
              <w:ind w:left="57" w:right="57"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см. примечание 1</w:t>
            </w:r>
          </w:p>
        </w:tc>
        <w:tc>
          <w:tcPr>
            <w:tcW w:w="1427" w:type="dxa"/>
          </w:tcPr>
          <w:p w:rsidR="00751BAD" w:rsidRPr="00360457" w:rsidRDefault="00751BAD" w:rsidP="000000DC">
            <w:pPr>
              <w:suppressAutoHyphens/>
              <w:spacing w:line="242"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см. </w:t>
            </w:r>
          </w:p>
          <w:p w:rsidR="00751BAD" w:rsidRPr="00360457" w:rsidRDefault="00751BAD" w:rsidP="000000DC">
            <w:pPr>
              <w:suppressAutoHyphens/>
              <w:spacing w:line="242"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примечание 2</w:t>
            </w:r>
          </w:p>
        </w:tc>
        <w:tc>
          <w:tcPr>
            <w:tcW w:w="1411"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515" w:type="dxa"/>
            <w:shd w:val="clear" w:color="auto" w:fill="auto"/>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903"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1785"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238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02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r>
      <w:tr w:rsidR="00751BAD" w:rsidRPr="00360457">
        <w:trPr>
          <w:jc w:val="center"/>
        </w:trPr>
        <w:tc>
          <w:tcPr>
            <w:tcW w:w="2608" w:type="dxa"/>
          </w:tcPr>
          <w:p w:rsidR="00751BAD" w:rsidRPr="00360457" w:rsidRDefault="00751BAD" w:rsidP="000000DC">
            <w:pPr>
              <w:suppressAutoHyphens/>
              <w:spacing w:line="242" w:lineRule="auto"/>
              <w:ind w:left="85"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Канализация бытовая</w:t>
            </w:r>
          </w:p>
        </w:tc>
        <w:tc>
          <w:tcPr>
            <w:tcW w:w="1507" w:type="dxa"/>
          </w:tcPr>
          <w:p w:rsidR="00751BAD" w:rsidRPr="00360457" w:rsidRDefault="00751BAD" w:rsidP="000000DC">
            <w:pPr>
              <w:suppressAutoHyphens/>
              <w:spacing w:line="242" w:lineRule="auto"/>
              <w:ind w:left="57" w:right="57"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см. примечание 2</w:t>
            </w:r>
          </w:p>
        </w:tc>
        <w:tc>
          <w:tcPr>
            <w:tcW w:w="1427"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0,4</w:t>
            </w:r>
          </w:p>
        </w:tc>
        <w:tc>
          <w:tcPr>
            <w:tcW w:w="1411"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0,4</w:t>
            </w:r>
          </w:p>
        </w:tc>
        <w:tc>
          <w:tcPr>
            <w:tcW w:w="1515" w:type="dxa"/>
            <w:shd w:val="clear" w:color="auto" w:fill="auto"/>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903"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1785"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238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02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r>
      <w:tr w:rsidR="00751BAD" w:rsidRPr="00360457">
        <w:trPr>
          <w:jc w:val="center"/>
        </w:trPr>
        <w:tc>
          <w:tcPr>
            <w:tcW w:w="2608" w:type="dxa"/>
          </w:tcPr>
          <w:p w:rsidR="00751BAD" w:rsidRPr="00360457" w:rsidRDefault="00751BAD" w:rsidP="000000DC">
            <w:pPr>
              <w:suppressAutoHyphens/>
              <w:spacing w:line="242" w:lineRule="auto"/>
              <w:ind w:left="85"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Ливневая канализация</w:t>
            </w:r>
          </w:p>
        </w:tc>
        <w:tc>
          <w:tcPr>
            <w:tcW w:w="1507"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427"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0,4</w:t>
            </w:r>
          </w:p>
        </w:tc>
        <w:tc>
          <w:tcPr>
            <w:tcW w:w="1411"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0,4</w:t>
            </w:r>
          </w:p>
        </w:tc>
        <w:tc>
          <w:tcPr>
            <w:tcW w:w="1515" w:type="dxa"/>
            <w:shd w:val="clear" w:color="auto" w:fill="auto"/>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903"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1785"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238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02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r>
      <w:tr w:rsidR="00751BAD" w:rsidRPr="00360457">
        <w:trPr>
          <w:jc w:val="center"/>
        </w:trPr>
        <w:tc>
          <w:tcPr>
            <w:tcW w:w="2608" w:type="dxa"/>
          </w:tcPr>
          <w:p w:rsidR="00751BAD" w:rsidRPr="00360457" w:rsidRDefault="00751BAD" w:rsidP="000000DC">
            <w:pPr>
              <w:suppressAutoHyphens/>
              <w:spacing w:line="242" w:lineRule="auto"/>
              <w:ind w:left="85"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Кабели силовые всех напряжений</w:t>
            </w:r>
          </w:p>
        </w:tc>
        <w:tc>
          <w:tcPr>
            <w:tcW w:w="1507"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1427"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1411"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1515" w:type="dxa"/>
            <w:shd w:val="clear" w:color="auto" w:fill="auto"/>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0,1 - 0,5</w:t>
            </w:r>
          </w:p>
        </w:tc>
        <w:tc>
          <w:tcPr>
            <w:tcW w:w="903"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1785"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238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102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r>
      <w:tr w:rsidR="00751BAD" w:rsidRPr="00360457">
        <w:trPr>
          <w:jc w:val="center"/>
        </w:trPr>
        <w:tc>
          <w:tcPr>
            <w:tcW w:w="2608" w:type="dxa"/>
          </w:tcPr>
          <w:p w:rsidR="00751BAD" w:rsidRPr="00360457" w:rsidRDefault="00751BAD" w:rsidP="000000DC">
            <w:pPr>
              <w:suppressAutoHyphens/>
              <w:spacing w:line="242" w:lineRule="auto"/>
              <w:ind w:left="85"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Кабели связи</w:t>
            </w:r>
          </w:p>
        </w:tc>
        <w:tc>
          <w:tcPr>
            <w:tcW w:w="1507"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1427"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1411"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1515" w:type="dxa"/>
            <w:shd w:val="clear" w:color="auto" w:fill="auto"/>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0,5</w:t>
            </w:r>
          </w:p>
        </w:tc>
        <w:tc>
          <w:tcPr>
            <w:tcW w:w="903"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noBreakHyphen/>
            </w:r>
          </w:p>
        </w:tc>
        <w:tc>
          <w:tcPr>
            <w:tcW w:w="1785"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238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02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r>
      <w:tr w:rsidR="00751BAD" w:rsidRPr="00360457">
        <w:trPr>
          <w:jc w:val="center"/>
        </w:trPr>
        <w:tc>
          <w:tcPr>
            <w:tcW w:w="2608" w:type="dxa"/>
            <w:tcBorders>
              <w:bottom w:val="nil"/>
            </w:tcBorders>
          </w:tcPr>
          <w:p w:rsidR="00751BAD" w:rsidRPr="00360457" w:rsidRDefault="00751BAD" w:rsidP="000000DC">
            <w:pPr>
              <w:suppressAutoHyphens/>
              <w:spacing w:line="242" w:lineRule="auto"/>
              <w:ind w:left="85"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Тепловые сети:</w:t>
            </w:r>
          </w:p>
        </w:tc>
        <w:tc>
          <w:tcPr>
            <w:tcW w:w="1507" w:type="dxa"/>
            <w:tcBorders>
              <w:bottom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p>
        </w:tc>
        <w:tc>
          <w:tcPr>
            <w:tcW w:w="1427" w:type="dxa"/>
            <w:tcBorders>
              <w:bottom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p>
        </w:tc>
        <w:tc>
          <w:tcPr>
            <w:tcW w:w="1411" w:type="dxa"/>
            <w:tcBorders>
              <w:bottom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p>
        </w:tc>
        <w:tc>
          <w:tcPr>
            <w:tcW w:w="1515" w:type="dxa"/>
            <w:shd w:val="clear" w:color="auto" w:fill="auto"/>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p>
        </w:tc>
        <w:tc>
          <w:tcPr>
            <w:tcW w:w="903" w:type="dxa"/>
            <w:tcBorders>
              <w:bottom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p>
        </w:tc>
        <w:tc>
          <w:tcPr>
            <w:tcW w:w="1785" w:type="dxa"/>
            <w:tcBorders>
              <w:bottom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p>
        </w:tc>
        <w:tc>
          <w:tcPr>
            <w:tcW w:w="2380" w:type="dxa"/>
            <w:tcBorders>
              <w:bottom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p>
        </w:tc>
        <w:tc>
          <w:tcPr>
            <w:tcW w:w="1020" w:type="dxa"/>
            <w:tcBorders>
              <w:bottom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p>
        </w:tc>
      </w:tr>
      <w:tr w:rsidR="00751BAD" w:rsidRPr="00360457">
        <w:trPr>
          <w:jc w:val="center"/>
        </w:trPr>
        <w:tc>
          <w:tcPr>
            <w:tcW w:w="2608" w:type="dxa"/>
            <w:tcBorders>
              <w:top w:val="nil"/>
            </w:tcBorders>
          </w:tcPr>
          <w:p w:rsidR="00751BAD" w:rsidRPr="00360457" w:rsidRDefault="00751BAD" w:rsidP="000000DC">
            <w:pPr>
              <w:suppressAutoHyphens/>
              <w:spacing w:line="242" w:lineRule="auto"/>
              <w:ind w:left="170"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от наружной стенки канала, тоннеля</w:t>
            </w:r>
          </w:p>
        </w:tc>
        <w:tc>
          <w:tcPr>
            <w:tcW w:w="1507" w:type="dxa"/>
            <w:tcBorders>
              <w:top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427" w:type="dxa"/>
            <w:tcBorders>
              <w:top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411" w:type="dxa"/>
            <w:tcBorders>
              <w:top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515" w:type="dxa"/>
            <w:shd w:val="clear" w:color="auto" w:fill="auto"/>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903" w:type="dxa"/>
            <w:tcBorders>
              <w:top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785" w:type="dxa"/>
            <w:tcBorders>
              <w:top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noBreakHyphen/>
            </w:r>
          </w:p>
        </w:tc>
        <w:tc>
          <w:tcPr>
            <w:tcW w:w="2380" w:type="dxa"/>
            <w:tcBorders>
              <w:top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noBreakHyphen/>
            </w:r>
          </w:p>
        </w:tc>
        <w:tc>
          <w:tcPr>
            <w:tcW w:w="1020" w:type="dxa"/>
            <w:tcBorders>
              <w:top w:val="nil"/>
            </w:tcBorders>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r>
      <w:tr w:rsidR="00751BAD" w:rsidRPr="00360457">
        <w:trPr>
          <w:jc w:val="center"/>
        </w:trPr>
        <w:tc>
          <w:tcPr>
            <w:tcW w:w="2608" w:type="dxa"/>
          </w:tcPr>
          <w:p w:rsidR="00751BAD" w:rsidRPr="00360457" w:rsidRDefault="00751BAD" w:rsidP="000000DC">
            <w:pPr>
              <w:suppressAutoHyphens/>
              <w:spacing w:line="242" w:lineRule="auto"/>
              <w:ind w:left="170"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от оболочки </w:t>
            </w:r>
            <w:proofErr w:type="spellStart"/>
            <w:r w:rsidRPr="00360457">
              <w:rPr>
                <w:rFonts w:ascii="Times New Roman" w:hAnsi="Times New Roman" w:cs="Times New Roman"/>
                <w:b w:val="0"/>
                <w:bCs w:val="0"/>
                <w:sz w:val="22"/>
                <w:szCs w:val="22"/>
              </w:rPr>
              <w:t>бесканальной</w:t>
            </w:r>
            <w:proofErr w:type="spellEnd"/>
            <w:r w:rsidRPr="00360457">
              <w:rPr>
                <w:rFonts w:ascii="Times New Roman" w:hAnsi="Times New Roman" w:cs="Times New Roman"/>
                <w:b w:val="0"/>
                <w:bCs w:val="0"/>
                <w:sz w:val="22"/>
                <w:szCs w:val="22"/>
              </w:rPr>
              <w:t xml:space="preserve"> прокладки</w:t>
            </w:r>
          </w:p>
        </w:tc>
        <w:tc>
          <w:tcPr>
            <w:tcW w:w="1507"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427"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411"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515" w:type="dxa"/>
            <w:shd w:val="clear" w:color="auto" w:fill="auto"/>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903"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785"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noBreakHyphen/>
            </w:r>
          </w:p>
        </w:tc>
        <w:tc>
          <w:tcPr>
            <w:tcW w:w="238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noBreakHyphen/>
            </w:r>
          </w:p>
        </w:tc>
        <w:tc>
          <w:tcPr>
            <w:tcW w:w="102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r>
      <w:tr w:rsidR="00751BAD" w:rsidRPr="00360457">
        <w:trPr>
          <w:jc w:val="center"/>
        </w:trPr>
        <w:tc>
          <w:tcPr>
            <w:tcW w:w="2608" w:type="dxa"/>
          </w:tcPr>
          <w:p w:rsidR="00751BAD" w:rsidRPr="00360457" w:rsidRDefault="00751BAD" w:rsidP="000000DC">
            <w:pPr>
              <w:suppressAutoHyphens/>
              <w:spacing w:line="242" w:lineRule="auto"/>
              <w:ind w:left="85"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Каналы, тоннели</w:t>
            </w:r>
          </w:p>
        </w:tc>
        <w:tc>
          <w:tcPr>
            <w:tcW w:w="1507"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1427"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411"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515" w:type="dxa"/>
            <w:shd w:val="clear" w:color="auto" w:fill="auto"/>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903"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w:t>
            </w:r>
          </w:p>
        </w:tc>
        <w:tc>
          <w:tcPr>
            <w:tcW w:w="1785"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238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c>
          <w:tcPr>
            <w:tcW w:w="1020" w:type="dxa"/>
          </w:tcPr>
          <w:p w:rsidR="00751BAD" w:rsidRPr="00360457" w:rsidRDefault="00751BAD" w:rsidP="000000DC">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noBreakHyphen/>
            </w:r>
          </w:p>
        </w:tc>
      </w:tr>
    </w:tbl>
    <w:p w:rsidR="0045728D" w:rsidRPr="00360457" w:rsidRDefault="0045728D" w:rsidP="000000DC">
      <w:pPr>
        <w:spacing w:before="120" w:line="242" w:lineRule="auto"/>
        <w:ind w:firstLine="720"/>
        <w:rPr>
          <w:rFonts w:ascii="Times New Roman" w:hAnsi="Times New Roman" w:cs="Times New Roman"/>
          <w:b w:val="0"/>
          <w:bCs w:val="0"/>
          <w:spacing w:val="40"/>
          <w:sz w:val="22"/>
          <w:szCs w:val="22"/>
        </w:rPr>
      </w:pPr>
      <w:r w:rsidRPr="00360457">
        <w:rPr>
          <w:rFonts w:ascii="Times New Roman" w:hAnsi="Times New Roman" w:cs="Times New Roman"/>
          <w:b w:val="0"/>
          <w:bCs w:val="0"/>
          <w:i/>
          <w:iCs/>
          <w:spacing w:val="40"/>
          <w:sz w:val="22"/>
          <w:szCs w:val="22"/>
        </w:rPr>
        <w:t>Примечания:</w:t>
      </w:r>
      <w:r w:rsidRPr="00360457">
        <w:rPr>
          <w:rFonts w:ascii="Times New Roman" w:hAnsi="Times New Roman" w:cs="Times New Roman"/>
          <w:b w:val="0"/>
          <w:bCs w:val="0"/>
          <w:spacing w:val="40"/>
          <w:sz w:val="22"/>
          <w:szCs w:val="22"/>
        </w:rPr>
        <w:t xml:space="preserve"> </w:t>
      </w:r>
    </w:p>
    <w:p w:rsidR="0045728D" w:rsidRPr="00360457" w:rsidRDefault="0045728D" w:rsidP="000000DC">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При параллельной прокладке нескольких линий водопровода расстояние между ними следует принимать в зависимости от технических и и</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женерно-геологических условий в соответствии с требованиями СП 31.13330.2012.</w:t>
      </w:r>
    </w:p>
    <w:p w:rsidR="0045728D" w:rsidRPr="00360457" w:rsidRDefault="0045728D" w:rsidP="000000DC">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2. Расстояние от бытовой канализации до хозяйственно-питьевого водопровода следует принимать:</w:t>
      </w:r>
    </w:p>
    <w:p w:rsidR="0045728D" w:rsidRPr="00360457" w:rsidRDefault="0045728D" w:rsidP="000000DC">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до водопровода из железобетонных и асбестоцементных труб – </w:t>
      </w:r>
      <w:smartTag w:uri="urn:schemas-microsoft-com:office:smarttags" w:element="metricconverter">
        <w:smartTagPr>
          <w:attr w:name="ProductID" w:val="5 м"/>
        </w:smartTagPr>
        <w:r w:rsidRPr="00360457">
          <w:rPr>
            <w:rFonts w:ascii="Times New Roman" w:hAnsi="Times New Roman" w:cs="Times New Roman"/>
            <w:b w:val="0"/>
            <w:bCs w:val="0"/>
            <w:sz w:val="22"/>
            <w:szCs w:val="22"/>
          </w:rPr>
          <w:t>5</w:t>
        </w:r>
        <w:r w:rsidR="00F72138" w:rsidRPr="00360457">
          <w:rPr>
            <w:rFonts w:ascii="Times New Roman" w:hAnsi="Times New Roman" w:cs="Times New Roman"/>
            <w:b w:val="0"/>
            <w:bCs w:val="0"/>
            <w:sz w:val="22"/>
            <w:szCs w:val="22"/>
          </w:rPr>
          <w:t xml:space="preserve"> м</w:t>
        </w:r>
      </w:smartTag>
      <w:r w:rsidRPr="00360457">
        <w:rPr>
          <w:rFonts w:ascii="Times New Roman" w:hAnsi="Times New Roman" w:cs="Times New Roman"/>
          <w:b w:val="0"/>
          <w:bCs w:val="0"/>
          <w:sz w:val="22"/>
          <w:szCs w:val="22"/>
        </w:rPr>
        <w:t>;</w:t>
      </w:r>
    </w:p>
    <w:p w:rsidR="0045728D" w:rsidRPr="00360457" w:rsidRDefault="0045728D" w:rsidP="000000DC">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до водопровода из чугунных труб диаметром до </w:t>
      </w:r>
      <w:smartTag w:uri="urn:schemas-microsoft-com:office:smarttags" w:element="metricconverter">
        <w:smartTagPr>
          <w:attr w:name="ProductID" w:val="200 мм"/>
        </w:smartTagPr>
        <w:r w:rsidRPr="00360457">
          <w:rPr>
            <w:rFonts w:ascii="Times New Roman" w:hAnsi="Times New Roman" w:cs="Times New Roman"/>
            <w:b w:val="0"/>
            <w:bCs w:val="0"/>
            <w:sz w:val="22"/>
            <w:szCs w:val="22"/>
          </w:rPr>
          <w:t>200 мм</w:t>
        </w:r>
      </w:smartTag>
      <w:r w:rsidRPr="00360457">
        <w:rPr>
          <w:rFonts w:ascii="Times New Roman" w:hAnsi="Times New Roman" w:cs="Times New Roman"/>
          <w:b w:val="0"/>
          <w:bCs w:val="0"/>
          <w:sz w:val="22"/>
          <w:szCs w:val="22"/>
        </w:rPr>
        <w:t xml:space="preserve"> – </w:t>
      </w:r>
      <w:smartTag w:uri="urn:schemas-microsoft-com:office:smarttags" w:element="metricconverter">
        <w:smartTagPr>
          <w:attr w:name="ProductID" w:val="1,5 м"/>
        </w:smartTagPr>
        <w:r w:rsidRPr="00360457">
          <w:rPr>
            <w:rFonts w:ascii="Times New Roman" w:hAnsi="Times New Roman" w:cs="Times New Roman"/>
            <w:b w:val="0"/>
            <w:bCs w:val="0"/>
            <w:sz w:val="22"/>
            <w:szCs w:val="22"/>
          </w:rPr>
          <w:t>1,5</w:t>
        </w:r>
        <w:r w:rsidR="00F72138" w:rsidRPr="00360457">
          <w:rPr>
            <w:rFonts w:ascii="Times New Roman" w:hAnsi="Times New Roman" w:cs="Times New Roman"/>
            <w:b w:val="0"/>
            <w:bCs w:val="0"/>
            <w:sz w:val="22"/>
            <w:szCs w:val="22"/>
          </w:rPr>
          <w:t xml:space="preserve"> м</w:t>
        </w:r>
      </w:smartTag>
      <w:r w:rsidRPr="00360457">
        <w:rPr>
          <w:rFonts w:ascii="Times New Roman" w:hAnsi="Times New Roman" w:cs="Times New Roman"/>
          <w:b w:val="0"/>
          <w:bCs w:val="0"/>
          <w:sz w:val="22"/>
          <w:szCs w:val="22"/>
        </w:rPr>
        <w:t xml:space="preserve">, свыше </w:t>
      </w:r>
      <w:smartTag w:uri="urn:schemas-microsoft-com:office:smarttags" w:element="metricconverter">
        <w:smartTagPr>
          <w:attr w:name="ProductID" w:val="200 мм"/>
        </w:smartTagPr>
        <w:r w:rsidRPr="00360457">
          <w:rPr>
            <w:rFonts w:ascii="Times New Roman" w:hAnsi="Times New Roman" w:cs="Times New Roman"/>
            <w:b w:val="0"/>
            <w:bCs w:val="0"/>
            <w:sz w:val="22"/>
            <w:szCs w:val="22"/>
          </w:rPr>
          <w:t>200 мм</w:t>
        </w:r>
      </w:smartTag>
      <w:r w:rsidRPr="00360457">
        <w:rPr>
          <w:rFonts w:ascii="Times New Roman" w:hAnsi="Times New Roman" w:cs="Times New Roman"/>
          <w:b w:val="0"/>
          <w:bCs w:val="0"/>
          <w:sz w:val="22"/>
          <w:szCs w:val="22"/>
        </w:rPr>
        <w:t xml:space="preserve"> – </w:t>
      </w:r>
      <w:smartTag w:uri="urn:schemas-microsoft-com:office:smarttags" w:element="metricconverter">
        <w:smartTagPr>
          <w:attr w:name="ProductID" w:val="3 м"/>
        </w:smartTagPr>
        <w:r w:rsidRPr="00360457">
          <w:rPr>
            <w:rFonts w:ascii="Times New Roman" w:hAnsi="Times New Roman" w:cs="Times New Roman"/>
            <w:b w:val="0"/>
            <w:bCs w:val="0"/>
            <w:sz w:val="22"/>
            <w:szCs w:val="22"/>
          </w:rPr>
          <w:t>3</w:t>
        </w:r>
        <w:r w:rsidR="00F72138" w:rsidRPr="00360457">
          <w:rPr>
            <w:rFonts w:ascii="Times New Roman" w:hAnsi="Times New Roman" w:cs="Times New Roman"/>
            <w:b w:val="0"/>
            <w:bCs w:val="0"/>
            <w:sz w:val="22"/>
            <w:szCs w:val="22"/>
          </w:rPr>
          <w:t xml:space="preserve"> м</w:t>
        </w:r>
      </w:smartTag>
      <w:r w:rsidRPr="00360457">
        <w:rPr>
          <w:rFonts w:ascii="Times New Roman" w:hAnsi="Times New Roman" w:cs="Times New Roman"/>
          <w:b w:val="0"/>
          <w:bCs w:val="0"/>
          <w:sz w:val="22"/>
          <w:szCs w:val="22"/>
        </w:rPr>
        <w:t>;</w:t>
      </w:r>
    </w:p>
    <w:p w:rsidR="0045728D" w:rsidRPr="00360457" w:rsidRDefault="0045728D" w:rsidP="000000DC">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до водопровода из пластмассовых труб – </w:t>
      </w:r>
      <w:smartTag w:uri="urn:schemas-microsoft-com:office:smarttags" w:element="metricconverter">
        <w:smartTagPr>
          <w:attr w:name="ProductID" w:val="1,5 м"/>
        </w:smartTagPr>
        <w:r w:rsidRPr="00360457">
          <w:rPr>
            <w:rFonts w:ascii="Times New Roman" w:hAnsi="Times New Roman" w:cs="Times New Roman"/>
            <w:b w:val="0"/>
            <w:bCs w:val="0"/>
            <w:sz w:val="22"/>
            <w:szCs w:val="22"/>
          </w:rPr>
          <w:t>1,5</w:t>
        </w:r>
        <w:r w:rsidR="00F72138" w:rsidRPr="00360457">
          <w:rPr>
            <w:rFonts w:ascii="Times New Roman" w:hAnsi="Times New Roman" w:cs="Times New Roman"/>
            <w:b w:val="0"/>
            <w:bCs w:val="0"/>
            <w:sz w:val="22"/>
            <w:szCs w:val="22"/>
          </w:rPr>
          <w:t xml:space="preserve"> м</w:t>
        </w:r>
      </w:smartTag>
      <w:r w:rsidRPr="00360457">
        <w:rPr>
          <w:rFonts w:ascii="Times New Roman" w:hAnsi="Times New Roman" w:cs="Times New Roman"/>
          <w:b w:val="0"/>
          <w:bCs w:val="0"/>
          <w:sz w:val="22"/>
          <w:szCs w:val="22"/>
        </w:rPr>
        <w:t>.</w:t>
      </w:r>
    </w:p>
    <w:p w:rsidR="0045728D" w:rsidRPr="00360457" w:rsidRDefault="0045728D" w:rsidP="000000DC">
      <w:pPr>
        <w:spacing w:line="242"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360457">
          <w:rPr>
            <w:rFonts w:ascii="Times New Roman" w:hAnsi="Times New Roman" w:cs="Times New Roman"/>
            <w:b w:val="0"/>
            <w:bCs w:val="0"/>
            <w:sz w:val="22"/>
            <w:szCs w:val="22"/>
          </w:rPr>
          <w:t>1,5 м</w:t>
        </w:r>
      </w:smartTag>
      <w:r w:rsidRPr="00360457">
        <w:rPr>
          <w:rFonts w:ascii="Times New Roman" w:hAnsi="Times New Roman" w:cs="Times New Roman"/>
          <w:b w:val="0"/>
          <w:bCs w:val="0"/>
          <w:sz w:val="22"/>
          <w:szCs w:val="22"/>
        </w:rPr>
        <w:t>.</w:t>
      </w:r>
    </w:p>
    <w:p w:rsidR="0045728D" w:rsidRPr="00360457" w:rsidRDefault="0045728D" w:rsidP="000000DC">
      <w:pPr>
        <w:pStyle w:val="af1"/>
        <w:widowControl w:val="0"/>
        <w:tabs>
          <w:tab w:val="left" w:pos="10632"/>
        </w:tabs>
        <w:spacing w:before="0" w:beforeAutospacing="0" w:after="0" w:afterAutospacing="0" w:line="242"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 xml:space="preserve">3. Для специальных грунтов расстояние следует корректировать в соответствии с СП 131.13330.2012, </w:t>
      </w:r>
      <w:r w:rsidRPr="00360457">
        <w:rPr>
          <w:rFonts w:ascii="Times New Roman" w:hAnsi="Times New Roman" w:cs="Times New Roman"/>
          <w:bCs/>
          <w:sz w:val="22"/>
          <w:szCs w:val="22"/>
        </w:rPr>
        <w:t>СП 31.13330.2012</w:t>
      </w:r>
      <w:r w:rsidRPr="00360457">
        <w:rPr>
          <w:rFonts w:ascii="Times New Roman" w:hAnsi="Times New Roman" w:cs="Times New Roman"/>
          <w:sz w:val="22"/>
          <w:szCs w:val="22"/>
        </w:rPr>
        <w:t xml:space="preserve">, </w:t>
      </w:r>
      <w:r w:rsidRPr="00360457">
        <w:rPr>
          <w:rFonts w:ascii="Times New Roman" w:hAnsi="Times New Roman" w:cs="Times New Roman"/>
          <w:bCs/>
          <w:sz w:val="22"/>
          <w:szCs w:val="22"/>
        </w:rPr>
        <w:t>СП 32.13330.2012</w:t>
      </w:r>
      <w:r w:rsidRPr="00360457">
        <w:rPr>
          <w:rFonts w:ascii="Times New Roman" w:hAnsi="Times New Roman" w:cs="Times New Roman"/>
          <w:sz w:val="22"/>
          <w:szCs w:val="22"/>
        </w:rPr>
        <w:t xml:space="preserve">, </w:t>
      </w:r>
      <w:r w:rsidRPr="00360457">
        <w:rPr>
          <w:rFonts w:ascii="Times New Roman" w:hAnsi="Times New Roman" w:cs="Times New Roman"/>
          <w:bCs/>
          <w:spacing w:val="-3"/>
          <w:sz w:val="22"/>
          <w:szCs w:val="22"/>
        </w:rPr>
        <w:t>СП 124.13330.2012</w:t>
      </w:r>
      <w:r w:rsidRPr="00360457">
        <w:rPr>
          <w:rFonts w:ascii="Times New Roman" w:hAnsi="Times New Roman" w:cs="Times New Roman"/>
          <w:sz w:val="22"/>
          <w:szCs w:val="22"/>
        </w:rPr>
        <w:t>.</w:t>
      </w:r>
    </w:p>
    <w:p w:rsidR="00BF55CB" w:rsidRPr="00360457" w:rsidRDefault="00BF55CB" w:rsidP="0045728D">
      <w:pPr>
        <w:pStyle w:val="af1"/>
        <w:widowControl w:val="0"/>
        <w:tabs>
          <w:tab w:val="left" w:pos="10632"/>
        </w:tabs>
        <w:spacing w:before="0" w:beforeAutospacing="0" w:after="0" w:afterAutospacing="0"/>
        <w:ind w:firstLine="709"/>
        <w:jc w:val="both"/>
        <w:rPr>
          <w:rFonts w:ascii="Times New Roman" w:hAnsi="Times New Roman" w:cs="Times New Roman"/>
          <w:sz w:val="22"/>
          <w:szCs w:val="22"/>
        </w:rPr>
      </w:pPr>
    </w:p>
    <w:p w:rsidR="00A860FB" w:rsidRPr="00360457" w:rsidRDefault="00BF55CB" w:rsidP="00A860FB">
      <w:pPr>
        <w:pStyle w:val="af1"/>
        <w:widowControl w:val="0"/>
        <w:tabs>
          <w:tab w:val="left" w:pos="10632"/>
        </w:tabs>
        <w:spacing w:before="0" w:beforeAutospacing="0" w:after="0" w:afterAutospacing="0"/>
        <w:ind w:firstLine="709"/>
        <w:jc w:val="right"/>
        <w:rPr>
          <w:rFonts w:ascii="Times New Roman" w:hAnsi="Times New Roman" w:cs="Times New Roman"/>
          <w:bCs/>
        </w:rPr>
      </w:pPr>
      <w:r w:rsidRPr="00360457">
        <w:rPr>
          <w:rFonts w:ascii="Times New Roman" w:hAnsi="Times New Roman" w:cs="Times New Roman"/>
          <w:sz w:val="22"/>
          <w:szCs w:val="22"/>
        </w:rPr>
        <w:br w:type="page"/>
      </w:r>
      <w:r w:rsidR="00A860FB" w:rsidRPr="00360457">
        <w:rPr>
          <w:rFonts w:ascii="Times New Roman" w:hAnsi="Times New Roman" w:cs="Times New Roman"/>
          <w:bCs/>
        </w:rPr>
        <w:lastRenderedPageBreak/>
        <w:t>Таблица 8.7.4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6237"/>
        <w:gridCol w:w="2446"/>
        <w:gridCol w:w="783"/>
        <w:gridCol w:w="1701"/>
        <w:gridCol w:w="1701"/>
        <w:gridCol w:w="1701"/>
      </w:tblGrid>
      <w:tr w:rsidR="00A860FB" w:rsidRPr="00360457">
        <w:trPr>
          <w:trHeight w:val="822"/>
          <w:jc w:val="center"/>
        </w:trPr>
        <w:tc>
          <w:tcPr>
            <w:tcW w:w="6237" w:type="dxa"/>
            <w:vMerge w:val="restart"/>
            <w:shd w:val="clear" w:color="auto" w:fill="auto"/>
            <w:vAlign w:val="center"/>
          </w:tcPr>
          <w:p w:rsidR="00A860FB" w:rsidRPr="00360457" w:rsidRDefault="00A860FB" w:rsidP="00D452DC">
            <w:pPr>
              <w:pStyle w:val="aff0"/>
              <w:jc w:val="center"/>
              <w:rPr>
                <w:b/>
                <w:sz w:val="22"/>
                <w:szCs w:val="22"/>
              </w:rPr>
            </w:pPr>
            <w:r w:rsidRPr="00360457">
              <w:rPr>
                <w:b/>
                <w:sz w:val="22"/>
                <w:szCs w:val="22"/>
              </w:rPr>
              <w:t>Здания и сооружения</w:t>
            </w:r>
          </w:p>
        </w:tc>
        <w:tc>
          <w:tcPr>
            <w:tcW w:w="2446" w:type="dxa"/>
            <w:vMerge w:val="restart"/>
            <w:shd w:val="clear" w:color="auto" w:fill="auto"/>
            <w:vAlign w:val="center"/>
          </w:tcPr>
          <w:p w:rsidR="00A860FB" w:rsidRPr="00360457" w:rsidRDefault="00A860FB" w:rsidP="00D452DC">
            <w:pPr>
              <w:pStyle w:val="aff0"/>
              <w:suppressAutoHyphens/>
              <w:ind w:left="-57" w:right="-57"/>
              <w:jc w:val="center"/>
              <w:rPr>
                <w:b/>
                <w:sz w:val="22"/>
                <w:szCs w:val="22"/>
              </w:rPr>
            </w:pPr>
            <w:r w:rsidRPr="00360457">
              <w:rPr>
                <w:b/>
                <w:sz w:val="22"/>
                <w:szCs w:val="22"/>
              </w:rPr>
              <w:t>Минимальные расстояния по вертикали (в свету), м, при пересечении</w:t>
            </w:r>
          </w:p>
        </w:tc>
        <w:tc>
          <w:tcPr>
            <w:tcW w:w="5886" w:type="dxa"/>
            <w:gridSpan w:val="4"/>
            <w:shd w:val="clear" w:color="auto" w:fill="auto"/>
            <w:vAlign w:val="center"/>
          </w:tcPr>
          <w:p w:rsidR="00A860FB" w:rsidRPr="00360457" w:rsidRDefault="00A860FB" w:rsidP="00D452DC">
            <w:pPr>
              <w:pStyle w:val="aff0"/>
              <w:ind w:left="-57" w:right="-57"/>
              <w:jc w:val="center"/>
              <w:rPr>
                <w:b/>
                <w:sz w:val="22"/>
                <w:szCs w:val="22"/>
              </w:rPr>
            </w:pPr>
            <w:r w:rsidRPr="00360457">
              <w:rPr>
                <w:b/>
                <w:sz w:val="22"/>
                <w:szCs w:val="22"/>
              </w:rPr>
              <w:t xml:space="preserve">Минимальные расстояния по горизонтали (в свету), м, </w:t>
            </w:r>
          </w:p>
          <w:p w:rsidR="00A860FB" w:rsidRPr="00360457" w:rsidRDefault="00A860FB" w:rsidP="00D452DC">
            <w:pPr>
              <w:pStyle w:val="aff0"/>
              <w:ind w:left="-57" w:right="-57"/>
              <w:jc w:val="center"/>
              <w:rPr>
                <w:b/>
                <w:sz w:val="22"/>
                <w:szCs w:val="22"/>
              </w:rPr>
            </w:pPr>
            <w:r w:rsidRPr="00360457">
              <w:rPr>
                <w:b/>
                <w:bCs/>
                <w:sz w:val="22"/>
                <w:szCs w:val="22"/>
              </w:rPr>
              <w:t>от подземных (наземных с обвалованием) газопроводов</w:t>
            </w:r>
            <w:r w:rsidRPr="00360457">
              <w:rPr>
                <w:b/>
                <w:sz w:val="22"/>
                <w:szCs w:val="22"/>
              </w:rPr>
              <w:t xml:space="preserve"> давлением, МПа, включительно</w:t>
            </w:r>
          </w:p>
        </w:tc>
      </w:tr>
      <w:tr w:rsidR="00A860FB" w:rsidRPr="00360457">
        <w:trPr>
          <w:trHeight w:val="284"/>
          <w:jc w:val="center"/>
        </w:trPr>
        <w:tc>
          <w:tcPr>
            <w:tcW w:w="6237" w:type="dxa"/>
            <w:vMerge/>
            <w:shd w:val="clear" w:color="auto" w:fill="auto"/>
            <w:vAlign w:val="center"/>
          </w:tcPr>
          <w:p w:rsidR="00A860FB" w:rsidRPr="00360457" w:rsidRDefault="00A860FB" w:rsidP="00D452DC">
            <w:pPr>
              <w:pStyle w:val="aff0"/>
              <w:jc w:val="center"/>
              <w:rPr>
                <w:sz w:val="22"/>
                <w:szCs w:val="22"/>
              </w:rPr>
            </w:pPr>
          </w:p>
        </w:tc>
        <w:tc>
          <w:tcPr>
            <w:tcW w:w="2446" w:type="dxa"/>
            <w:vMerge/>
            <w:shd w:val="clear" w:color="auto" w:fill="auto"/>
            <w:vAlign w:val="center"/>
          </w:tcPr>
          <w:p w:rsidR="00A860FB" w:rsidRPr="00360457" w:rsidRDefault="00A860FB" w:rsidP="00D452DC">
            <w:pPr>
              <w:pStyle w:val="aff0"/>
              <w:jc w:val="center"/>
              <w:rPr>
                <w:sz w:val="22"/>
                <w:szCs w:val="22"/>
              </w:rPr>
            </w:pPr>
          </w:p>
        </w:tc>
        <w:tc>
          <w:tcPr>
            <w:tcW w:w="783" w:type="dxa"/>
            <w:shd w:val="clear" w:color="auto" w:fill="auto"/>
            <w:vAlign w:val="center"/>
          </w:tcPr>
          <w:p w:rsidR="00A860FB" w:rsidRPr="00360457" w:rsidRDefault="00A860FB" w:rsidP="00D452DC">
            <w:pPr>
              <w:pStyle w:val="aff0"/>
              <w:jc w:val="center"/>
              <w:rPr>
                <w:sz w:val="22"/>
                <w:szCs w:val="22"/>
              </w:rPr>
            </w:pPr>
            <w:r w:rsidRPr="00360457">
              <w:rPr>
                <w:sz w:val="22"/>
                <w:szCs w:val="22"/>
              </w:rPr>
              <w:t>до 0,1</w:t>
            </w:r>
          </w:p>
        </w:tc>
        <w:tc>
          <w:tcPr>
            <w:tcW w:w="1701" w:type="dxa"/>
            <w:shd w:val="clear" w:color="auto" w:fill="auto"/>
            <w:vAlign w:val="center"/>
          </w:tcPr>
          <w:p w:rsidR="00A860FB" w:rsidRPr="00360457" w:rsidRDefault="00A860FB" w:rsidP="00D452DC">
            <w:pPr>
              <w:pStyle w:val="aff0"/>
              <w:ind w:left="-57" w:right="-57"/>
              <w:jc w:val="center"/>
              <w:rPr>
                <w:sz w:val="22"/>
                <w:szCs w:val="22"/>
              </w:rPr>
            </w:pPr>
            <w:r w:rsidRPr="00360457">
              <w:rPr>
                <w:sz w:val="22"/>
                <w:szCs w:val="22"/>
              </w:rPr>
              <w:t>свыше 0,1 до 0,3</w:t>
            </w:r>
          </w:p>
        </w:tc>
        <w:tc>
          <w:tcPr>
            <w:tcW w:w="1701" w:type="dxa"/>
            <w:shd w:val="clear" w:color="auto" w:fill="auto"/>
            <w:vAlign w:val="center"/>
          </w:tcPr>
          <w:p w:rsidR="00A860FB" w:rsidRPr="00360457" w:rsidRDefault="00A860FB" w:rsidP="00D452DC">
            <w:pPr>
              <w:pStyle w:val="aff0"/>
              <w:ind w:left="-57" w:right="-57"/>
              <w:jc w:val="center"/>
              <w:rPr>
                <w:sz w:val="22"/>
                <w:szCs w:val="22"/>
              </w:rPr>
            </w:pPr>
            <w:r w:rsidRPr="00360457">
              <w:rPr>
                <w:sz w:val="22"/>
                <w:szCs w:val="22"/>
              </w:rPr>
              <w:t>свыше 0,3 до 0,6</w:t>
            </w:r>
          </w:p>
        </w:tc>
        <w:tc>
          <w:tcPr>
            <w:tcW w:w="1701" w:type="dxa"/>
            <w:shd w:val="clear" w:color="auto" w:fill="auto"/>
            <w:vAlign w:val="center"/>
          </w:tcPr>
          <w:p w:rsidR="00A860FB" w:rsidRPr="00360457" w:rsidRDefault="00A860FB" w:rsidP="00D452DC">
            <w:pPr>
              <w:pStyle w:val="aff0"/>
              <w:ind w:left="-57" w:right="-57"/>
              <w:jc w:val="center"/>
              <w:rPr>
                <w:sz w:val="22"/>
                <w:szCs w:val="22"/>
              </w:rPr>
            </w:pPr>
            <w:r w:rsidRPr="00360457">
              <w:rPr>
                <w:sz w:val="22"/>
                <w:szCs w:val="22"/>
              </w:rPr>
              <w:t>свыше 0,6 до 1,2</w:t>
            </w:r>
          </w:p>
        </w:tc>
      </w:tr>
    </w:tbl>
    <w:p w:rsidR="00A860FB" w:rsidRPr="00360457" w:rsidRDefault="00A860FB" w:rsidP="00A860FB">
      <w:pPr>
        <w:spacing w:line="20" w:lineRule="exact"/>
        <w:ind w:firstLine="221"/>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gridCol w:w="2446"/>
        <w:gridCol w:w="783"/>
        <w:gridCol w:w="1701"/>
        <w:gridCol w:w="1701"/>
        <w:gridCol w:w="1701"/>
      </w:tblGrid>
      <w:tr w:rsidR="00A860FB" w:rsidRPr="00360457">
        <w:trPr>
          <w:tblHeader/>
          <w:jc w:val="center"/>
        </w:trPr>
        <w:tc>
          <w:tcPr>
            <w:tcW w:w="6237" w:type="dxa"/>
            <w:shd w:val="clear" w:color="auto" w:fill="auto"/>
          </w:tcPr>
          <w:p w:rsidR="00A860FB" w:rsidRPr="00360457" w:rsidRDefault="00A860FB" w:rsidP="00D452DC">
            <w:pPr>
              <w:pStyle w:val="aff0"/>
              <w:spacing w:line="239" w:lineRule="auto"/>
              <w:jc w:val="center"/>
              <w:rPr>
                <w:b/>
                <w:sz w:val="22"/>
                <w:szCs w:val="22"/>
              </w:rPr>
            </w:pPr>
            <w:r w:rsidRPr="00360457">
              <w:rPr>
                <w:b/>
                <w:sz w:val="22"/>
                <w:szCs w:val="22"/>
              </w:rPr>
              <w:t>1</w:t>
            </w:r>
          </w:p>
        </w:tc>
        <w:tc>
          <w:tcPr>
            <w:tcW w:w="2446" w:type="dxa"/>
            <w:shd w:val="clear" w:color="auto" w:fill="auto"/>
          </w:tcPr>
          <w:p w:rsidR="00A860FB" w:rsidRPr="00360457" w:rsidRDefault="00A860FB" w:rsidP="00D452DC">
            <w:pPr>
              <w:pStyle w:val="aff0"/>
              <w:spacing w:line="239" w:lineRule="auto"/>
              <w:jc w:val="center"/>
              <w:rPr>
                <w:b/>
                <w:sz w:val="22"/>
                <w:szCs w:val="22"/>
              </w:rPr>
            </w:pPr>
            <w:r w:rsidRPr="00360457">
              <w:rPr>
                <w:b/>
                <w:sz w:val="22"/>
                <w:szCs w:val="22"/>
              </w:rPr>
              <w:t>2</w:t>
            </w:r>
          </w:p>
        </w:tc>
        <w:tc>
          <w:tcPr>
            <w:tcW w:w="783" w:type="dxa"/>
            <w:shd w:val="clear" w:color="auto" w:fill="auto"/>
          </w:tcPr>
          <w:p w:rsidR="00A860FB" w:rsidRPr="00360457" w:rsidRDefault="00A860FB" w:rsidP="00D452DC">
            <w:pPr>
              <w:pStyle w:val="aff0"/>
              <w:spacing w:line="239" w:lineRule="auto"/>
              <w:jc w:val="center"/>
              <w:rPr>
                <w:b/>
                <w:sz w:val="22"/>
                <w:szCs w:val="22"/>
              </w:rPr>
            </w:pPr>
            <w:r w:rsidRPr="00360457">
              <w:rPr>
                <w:b/>
                <w:sz w:val="22"/>
                <w:szCs w:val="22"/>
              </w:rPr>
              <w:t>3</w:t>
            </w:r>
          </w:p>
        </w:tc>
        <w:tc>
          <w:tcPr>
            <w:tcW w:w="1701" w:type="dxa"/>
            <w:shd w:val="clear" w:color="auto" w:fill="auto"/>
          </w:tcPr>
          <w:p w:rsidR="00A860FB" w:rsidRPr="00360457" w:rsidRDefault="00A860FB" w:rsidP="00D452DC">
            <w:pPr>
              <w:pStyle w:val="aff0"/>
              <w:spacing w:line="239" w:lineRule="auto"/>
              <w:jc w:val="center"/>
              <w:rPr>
                <w:b/>
                <w:sz w:val="22"/>
                <w:szCs w:val="22"/>
              </w:rPr>
            </w:pPr>
            <w:r w:rsidRPr="00360457">
              <w:rPr>
                <w:b/>
                <w:sz w:val="22"/>
                <w:szCs w:val="22"/>
              </w:rPr>
              <w:t>4</w:t>
            </w:r>
          </w:p>
        </w:tc>
        <w:tc>
          <w:tcPr>
            <w:tcW w:w="1701" w:type="dxa"/>
            <w:shd w:val="clear" w:color="auto" w:fill="auto"/>
          </w:tcPr>
          <w:p w:rsidR="00A860FB" w:rsidRPr="00360457" w:rsidRDefault="00A860FB" w:rsidP="00D452DC">
            <w:pPr>
              <w:pStyle w:val="aff0"/>
              <w:spacing w:line="239" w:lineRule="auto"/>
              <w:jc w:val="center"/>
              <w:rPr>
                <w:b/>
                <w:sz w:val="22"/>
                <w:szCs w:val="22"/>
              </w:rPr>
            </w:pPr>
            <w:r w:rsidRPr="00360457">
              <w:rPr>
                <w:b/>
                <w:sz w:val="22"/>
                <w:szCs w:val="22"/>
              </w:rPr>
              <w:t>5</w:t>
            </w:r>
          </w:p>
        </w:tc>
        <w:tc>
          <w:tcPr>
            <w:tcW w:w="1701" w:type="dxa"/>
            <w:shd w:val="clear" w:color="auto" w:fill="auto"/>
          </w:tcPr>
          <w:p w:rsidR="00A860FB" w:rsidRPr="00360457" w:rsidRDefault="00A860FB" w:rsidP="00D452DC">
            <w:pPr>
              <w:pStyle w:val="aff0"/>
              <w:spacing w:line="239" w:lineRule="auto"/>
              <w:jc w:val="center"/>
              <w:rPr>
                <w:b/>
                <w:sz w:val="22"/>
                <w:szCs w:val="22"/>
              </w:rPr>
            </w:pPr>
            <w:r w:rsidRPr="00360457">
              <w:rPr>
                <w:b/>
                <w:sz w:val="22"/>
                <w:szCs w:val="22"/>
              </w:rPr>
              <w:t>6</w:t>
            </w:r>
          </w:p>
        </w:tc>
      </w:tr>
      <w:tr w:rsidR="00A860FB" w:rsidRPr="00360457">
        <w:trPr>
          <w:jc w:val="center"/>
        </w:trPr>
        <w:tc>
          <w:tcPr>
            <w:tcW w:w="6237" w:type="dxa"/>
            <w:shd w:val="clear" w:color="auto" w:fill="auto"/>
          </w:tcPr>
          <w:p w:rsidR="00A860FB" w:rsidRPr="00360457" w:rsidRDefault="00A860FB" w:rsidP="00D452DC">
            <w:pPr>
              <w:pStyle w:val="aff0"/>
              <w:spacing w:line="239" w:lineRule="auto"/>
              <w:rPr>
                <w:sz w:val="22"/>
                <w:szCs w:val="22"/>
              </w:rPr>
            </w:pPr>
            <w:r w:rsidRPr="00360457">
              <w:rPr>
                <w:sz w:val="22"/>
                <w:szCs w:val="22"/>
              </w:rPr>
              <w:t>Водопровод, напорная канализация</w:t>
            </w:r>
          </w:p>
        </w:tc>
        <w:tc>
          <w:tcPr>
            <w:tcW w:w="244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0,2</w:t>
            </w:r>
          </w:p>
        </w:tc>
        <w:tc>
          <w:tcPr>
            <w:tcW w:w="783"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1,5</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w:t>
            </w:r>
          </w:p>
        </w:tc>
      </w:tr>
      <w:tr w:rsidR="00A860FB" w:rsidRPr="00360457">
        <w:trPr>
          <w:jc w:val="center"/>
        </w:trPr>
        <w:tc>
          <w:tcPr>
            <w:tcW w:w="6237" w:type="dxa"/>
            <w:shd w:val="clear" w:color="auto" w:fill="auto"/>
          </w:tcPr>
          <w:p w:rsidR="00A860FB" w:rsidRPr="00360457" w:rsidRDefault="00A860FB" w:rsidP="00D452DC">
            <w:pPr>
              <w:pStyle w:val="aff0"/>
              <w:spacing w:line="239" w:lineRule="auto"/>
              <w:ind w:right="-57"/>
              <w:rPr>
                <w:sz w:val="22"/>
                <w:szCs w:val="22"/>
              </w:rPr>
            </w:pPr>
            <w:r w:rsidRPr="00360457">
              <w:rPr>
                <w:sz w:val="22"/>
                <w:szCs w:val="22"/>
              </w:rPr>
              <w:t>Самотечная бытовая канализация (водосток, дренаж, дождевая)</w:t>
            </w:r>
          </w:p>
        </w:tc>
        <w:tc>
          <w:tcPr>
            <w:tcW w:w="244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0,2</w:t>
            </w:r>
          </w:p>
        </w:tc>
        <w:tc>
          <w:tcPr>
            <w:tcW w:w="783"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1,5</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5,0</w:t>
            </w:r>
          </w:p>
        </w:tc>
      </w:tr>
      <w:tr w:rsidR="00A860FB" w:rsidRPr="00360457">
        <w:trPr>
          <w:jc w:val="center"/>
        </w:trPr>
        <w:tc>
          <w:tcPr>
            <w:tcW w:w="6237" w:type="dxa"/>
            <w:tcBorders>
              <w:bottom w:val="nil"/>
            </w:tcBorders>
            <w:shd w:val="clear" w:color="auto" w:fill="auto"/>
          </w:tcPr>
          <w:p w:rsidR="00A860FB" w:rsidRPr="00360457" w:rsidRDefault="00A860FB" w:rsidP="00D452DC">
            <w:pPr>
              <w:pStyle w:val="aff0"/>
              <w:spacing w:line="239" w:lineRule="auto"/>
              <w:rPr>
                <w:sz w:val="22"/>
                <w:szCs w:val="22"/>
              </w:rPr>
            </w:pPr>
            <w:r w:rsidRPr="00360457">
              <w:rPr>
                <w:sz w:val="22"/>
                <w:szCs w:val="22"/>
              </w:rPr>
              <w:t>Тепловые сети:</w:t>
            </w:r>
          </w:p>
        </w:tc>
        <w:tc>
          <w:tcPr>
            <w:tcW w:w="2446"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783"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r>
      <w:tr w:rsidR="00A860FB" w:rsidRPr="00360457">
        <w:trPr>
          <w:jc w:val="center"/>
        </w:trPr>
        <w:tc>
          <w:tcPr>
            <w:tcW w:w="6237" w:type="dxa"/>
            <w:tcBorders>
              <w:top w:val="nil"/>
              <w:bottom w:val="nil"/>
            </w:tcBorders>
            <w:shd w:val="clear" w:color="auto" w:fill="auto"/>
          </w:tcPr>
          <w:p w:rsidR="00A860FB" w:rsidRPr="00360457" w:rsidRDefault="00A860FB" w:rsidP="00D452DC">
            <w:pPr>
              <w:pStyle w:val="aff0"/>
              <w:spacing w:line="239" w:lineRule="auto"/>
              <w:ind w:left="113"/>
              <w:rPr>
                <w:sz w:val="22"/>
                <w:szCs w:val="22"/>
              </w:rPr>
            </w:pPr>
            <w:r w:rsidRPr="00360457">
              <w:rPr>
                <w:sz w:val="22"/>
                <w:szCs w:val="22"/>
              </w:rPr>
              <w:t>от наружной стенки канала, тоннеля</w:t>
            </w:r>
          </w:p>
        </w:tc>
        <w:tc>
          <w:tcPr>
            <w:tcW w:w="2446"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0,2</w:t>
            </w:r>
          </w:p>
        </w:tc>
        <w:tc>
          <w:tcPr>
            <w:tcW w:w="783"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4,0</w:t>
            </w:r>
          </w:p>
        </w:tc>
      </w:tr>
      <w:tr w:rsidR="00A860FB" w:rsidRPr="00360457">
        <w:trPr>
          <w:jc w:val="center"/>
        </w:trPr>
        <w:tc>
          <w:tcPr>
            <w:tcW w:w="6237" w:type="dxa"/>
            <w:tcBorders>
              <w:top w:val="nil"/>
            </w:tcBorders>
            <w:shd w:val="clear" w:color="auto" w:fill="auto"/>
          </w:tcPr>
          <w:p w:rsidR="00A860FB" w:rsidRPr="00360457" w:rsidRDefault="00A860FB" w:rsidP="00D452DC">
            <w:pPr>
              <w:pStyle w:val="aff0"/>
              <w:spacing w:line="239" w:lineRule="auto"/>
              <w:ind w:left="113"/>
              <w:rPr>
                <w:sz w:val="22"/>
                <w:szCs w:val="22"/>
              </w:rPr>
            </w:pPr>
            <w:r w:rsidRPr="00360457">
              <w:rPr>
                <w:sz w:val="22"/>
                <w:szCs w:val="22"/>
              </w:rPr>
              <w:t xml:space="preserve">от оболочки </w:t>
            </w:r>
            <w:proofErr w:type="spellStart"/>
            <w:r w:rsidRPr="00360457">
              <w:rPr>
                <w:sz w:val="22"/>
                <w:szCs w:val="22"/>
              </w:rPr>
              <w:t>бесканальной</w:t>
            </w:r>
            <w:proofErr w:type="spellEnd"/>
            <w:r w:rsidRPr="00360457">
              <w:rPr>
                <w:sz w:val="22"/>
                <w:szCs w:val="22"/>
              </w:rPr>
              <w:t xml:space="preserve"> прокладки</w:t>
            </w:r>
          </w:p>
        </w:tc>
        <w:tc>
          <w:tcPr>
            <w:tcW w:w="2446"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0,2</w:t>
            </w:r>
          </w:p>
        </w:tc>
        <w:tc>
          <w:tcPr>
            <w:tcW w:w="783"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1,5</w:t>
            </w:r>
          </w:p>
        </w:tc>
        <w:tc>
          <w:tcPr>
            <w:tcW w:w="1701"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w:t>
            </w:r>
          </w:p>
        </w:tc>
      </w:tr>
      <w:tr w:rsidR="00A860FB" w:rsidRPr="00360457">
        <w:trPr>
          <w:jc w:val="center"/>
        </w:trPr>
        <w:tc>
          <w:tcPr>
            <w:tcW w:w="6237" w:type="dxa"/>
            <w:tcBorders>
              <w:bottom w:val="nil"/>
            </w:tcBorders>
            <w:shd w:val="clear" w:color="auto" w:fill="auto"/>
          </w:tcPr>
          <w:p w:rsidR="00A860FB" w:rsidRPr="00360457" w:rsidRDefault="00A860FB" w:rsidP="00D452DC">
            <w:pPr>
              <w:pStyle w:val="aff0"/>
              <w:suppressAutoHyphens/>
              <w:spacing w:line="239" w:lineRule="auto"/>
              <w:rPr>
                <w:sz w:val="22"/>
                <w:szCs w:val="22"/>
              </w:rPr>
            </w:pPr>
            <w:r w:rsidRPr="00360457">
              <w:rPr>
                <w:sz w:val="22"/>
                <w:szCs w:val="22"/>
              </w:rPr>
              <w:t>Газопроводы давлением газа до 1,2 МПа включительно (природный газ); до 1,6 МПа включительно (СУГ):</w:t>
            </w:r>
          </w:p>
        </w:tc>
        <w:tc>
          <w:tcPr>
            <w:tcW w:w="2446"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783"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r>
      <w:tr w:rsidR="00A860FB" w:rsidRPr="00360457">
        <w:trPr>
          <w:jc w:val="center"/>
        </w:trPr>
        <w:tc>
          <w:tcPr>
            <w:tcW w:w="6237" w:type="dxa"/>
            <w:tcBorders>
              <w:top w:val="nil"/>
              <w:bottom w:val="nil"/>
            </w:tcBorders>
            <w:shd w:val="clear" w:color="auto" w:fill="auto"/>
          </w:tcPr>
          <w:p w:rsidR="00A860FB" w:rsidRPr="00360457" w:rsidRDefault="00A860FB" w:rsidP="00D452DC">
            <w:pPr>
              <w:pStyle w:val="aff0"/>
              <w:spacing w:line="239" w:lineRule="auto"/>
              <w:ind w:left="113"/>
              <w:rPr>
                <w:sz w:val="22"/>
                <w:szCs w:val="22"/>
              </w:rPr>
            </w:pPr>
            <w:r w:rsidRPr="00360457">
              <w:rPr>
                <w:sz w:val="22"/>
                <w:szCs w:val="22"/>
              </w:rPr>
              <w:t>при совместной прокладке в одной траншее</w:t>
            </w:r>
          </w:p>
        </w:tc>
        <w:tc>
          <w:tcPr>
            <w:tcW w:w="2446"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0,2</w:t>
            </w:r>
          </w:p>
        </w:tc>
        <w:tc>
          <w:tcPr>
            <w:tcW w:w="783"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0,4</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0,4</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0,4</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0,4</w:t>
            </w:r>
          </w:p>
        </w:tc>
      </w:tr>
      <w:tr w:rsidR="00A860FB" w:rsidRPr="00360457">
        <w:trPr>
          <w:jc w:val="center"/>
        </w:trPr>
        <w:tc>
          <w:tcPr>
            <w:tcW w:w="6237" w:type="dxa"/>
            <w:tcBorders>
              <w:top w:val="nil"/>
            </w:tcBorders>
            <w:shd w:val="clear" w:color="auto" w:fill="auto"/>
          </w:tcPr>
          <w:p w:rsidR="00A860FB" w:rsidRPr="00360457" w:rsidRDefault="00A860FB" w:rsidP="00D452DC">
            <w:pPr>
              <w:pStyle w:val="aff0"/>
              <w:spacing w:line="239" w:lineRule="auto"/>
              <w:ind w:left="113"/>
              <w:rPr>
                <w:sz w:val="22"/>
                <w:szCs w:val="22"/>
              </w:rPr>
            </w:pPr>
            <w:r w:rsidRPr="00360457">
              <w:rPr>
                <w:sz w:val="22"/>
                <w:szCs w:val="22"/>
              </w:rPr>
              <w:t>при параллельной прокладке</w:t>
            </w:r>
          </w:p>
        </w:tc>
        <w:tc>
          <w:tcPr>
            <w:tcW w:w="2446"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0,2</w:t>
            </w:r>
          </w:p>
        </w:tc>
        <w:tc>
          <w:tcPr>
            <w:tcW w:w="783"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r>
      <w:tr w:rsidR="00A860FB" w:rsidRPr="00360457">
        <w:trPr>
          <w:jc w:val="center"/>
        </w:trPr>
        <w:tc>
          <w:tcPr>
            <w:tcW w:w="6237" w:type="dxa"/>
            <w:shd w:val="clear" w:color="auto" w:fill="auto"/>
          </w:tcPr>
          <w:p w:rsidR="00A860FB" w:rsidRPr="00360457" w:rsidRDefault="00A860FB" w:rsidP="00D452DC">
            <w:pPr>
              <w:pStyle w:val="aff0"/>
              <w:spacing w:line="239" w:lineRule="auto"/>
              <w:rPr>
                <w:sz w:val="22"/>
                <w:szCs w:val="22"/>
              </w:rPr>
            </w:pPr>
            <w:r w:rsidRPr="00360457">
              <w:rPr>
                <w:sz w:val="22"/>
                <w:szCs w:val="22"/>
              </w:rPr>
              <w:t>Силовые кабели напряжением до 35 кВ; 110-220 кВ</w:t>
            </w:r>
          </w:p>
        </w:tc>
        <w:tc>
          <w:tcPr>
            <w:tcW w:w="8332" w:type="dxa"/>
            <w:gridSpan w:val="5"/>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в соответствии с ПУЭ</w:t>
            </w:r>
          </w:p>
        </w:tc>
      </w:tr>
      <w:tr w:rsidR="00A860FB" w:rsidRPr="00360457">
        <w:trPr>
          <w:jc w:val="center"/>
        </w:trPr>
        <w:tc>
          <w:tcPr>
            <w:tcW w:w="6237" w:type="dxa"/>
            <w:shd w:val="clear" w:color="auto" w:fill="auto"/>
          </w:tcPr>
          <w:p w:rsidR="00A860FB" w:rsidRPr="00360457" w:rsidRDefault="00A860FB" w:rsidP="00D452DC">
            <w:pPr>
              <w:pStyle w:val="aff0"/>
              <w:spacing w:line="239" w:lineRule="auto"/>
              <w:rPr>
                <w:sz w:val="22"/>
                <w:szCs w:val="22"/>
              </w:rPr>
            </w:pPr>
            <w:r w:rsidRPr="00360457">
              <w:rPr>
                <w:sz w:val="22"/>
                <w:szCs w:val="22"/>
              </w:rPr>
              <w:t>Кабели связи</w:t>
            </w:r>
          </w:p>
        </w:tc>
        <w:tc>
          <w:tcPr>
            <w:tcW w:w="244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0,5</w:t>
            </w:r>
          </w:p>
        </w:tc>
        <w:tc>
          <w:tcPr>
            <w:tcW w:w="783"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r>
      <w:tr w:rsidR="00A860FB" w:rsidRPr="00360457">
        <w:trPr>
          <w:jc w:val="center"/>
        </w:trPr>
        <w:tc>
          <w:tcPr>
            <w:tcW w:w="6237" w:type="dxa"/>
            <w:shd w:val="clear" w:color="auto" w:fill="auto"/>
          </w:tcPr>
          <w:p w:rsidR="00A860FB" w:rsidRPr="00360457" w:rsidRDefault="00A860FB" w:rsidP="00D452DC">
            <w:pPr>
              <w:pStyle w:val="aff0"/>
              <w:spacing w:line="239" w:lineRule="auto"/>
              <w:rPr>
                <w:sz w:val="22"/>
                <w:szCs w:val="22"/>
              </w:rPr>
            </w:pPr>
            <w:r w:rsidRPr="00360457">
              <w:rPr>
                <w:sz w:val="22"/>
                <w:szCs w:val="22"/>
              </w:rPr>
              <w:t>Каналы, тоннели</w:t>
            </w:r>
          </w:p>
        </w:tc>
        <w:tc>
          <w:tcPr>
            <w:tcW w:w="244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0,2</w:t>
            </w:r>
          </w:p>
        </w:tc>
        <w:tc>
          <w:tcPr>
            <w:tcW w:w="783"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4,0</w:t>
            </w:r>
          </w:p>
        </w:tc>
      </w:tr>
      <w:tr w:rsidR="00A860FB" w:rsidRPr="00360457">
        <w:trPr>
          <w:jc w:val="center"/>
        </w:trPr>
        <w:tc>
          <w:tcPr>
            <w:tcW w:w="6237" w:type="dxa"/>
            <w:tcBorders>
              <w:bottom w:val="nil"/>
            </w:tcBorders>
            <w:shd w:val="clear" w:color="auto" w:fill="auto"/>
          </w:tcPr>
          <w:p w:rsidR="00A860FB" w:rsidRPr="00360457" w:rsidRDefault="00A860FB" w:rsidP="00D452DC">
            <w:pPr>
              <w:pStyle w:val="aff0"/>
              <w:spacing w:line="239" w:lineRule="auto"/>
              <w:rPr>
                <w:sz w:val="22"/>
                <w:szCs w:val="22"/>
              </w:rPr>
            </w:pPr>
            <w:r w:rsidRPr="00360457">
              <w:rPr>
                <w:sz w:val="22"/>
                <w:szCs w:val="22"/>
              </w:rPr>
              <w:t>Нефтепродуктопроводы:</w:t>
            </w:r>
          </w:p>
        </w:tc>
        <w:tc>
          <w:tcPr>
            <w:tcW w:w="2446"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783"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r>
      <w:tr w:rsidR="00A860FB" w:rsidRPr="00360457">
        <w:trPr>
          <w:jc w:val="center"/>
        </w:trPr>
        <w:tc>
          <w:tcPr>
            <w:tcW w:w="6237" w:type="dxa"/>
            <w:tcBorders>
              <w:top w:val="nil"/>
              <w:bottom w:val="nil"/>
            </w:tcBorders>
            <w:shd w:val="clear" w:color="auto" w:fill="auto"/>
          </w:tcPr>
          <w:p w:rsidR="00A860FB" w:rsidRPr="00360457" w:rsidRDefault="00A860FB" w:rsidP="00D452DC">
            <w:pPr>
              <w:pStyle w:val="aff0"/>
              <w:spacing w:line="239" w:lineRule="auto"/>
              <w:ind w:left="113"/>
              <w:rPr>
                <w:sz w:val="22"/>
                <w:szCs w:val="22"/>
              </w:rPr>
            </w:pPr>
            <w:r w:rsidRPr="00360457">
              <w:rPr>
                <w:sz w:val="22"/>
                <w:szCs w:val="22"/>
              </w:rPr>
              <w:t>для стальных газопроводов</w:t>
            </w:r>
          </w:p>
        </w:tc>
        <w:tc>
          <w:tcPr>
            <w:tcW w:w="2446"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0,35</w:t>
            </w:r>
          </w:p>
        </w:tc>
        <w:tc>
          <w:tcPr>
            <w:tcW w:w="783"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2,5</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2,5</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2,5</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2,5</w:t>
            </w:r>
          </w:p>
        </w:tc>
      </w:tr>
      <w:tr w:rsidR="00A860FB" w:rsidRPr="00360457">
        <w:trPr>
          <w:jc w:val="center"/>
        </w:trPr>
        <w:tc>
          <w:tcPr>
            <w:tcW w:w="6237" w:type="dxa"/>
            <w:tcBorders>
              <w:top w:val="nil"/>
              <w:bottom w:val="single" w:sz="4" w:space="0" w:color="auto"/>
            </w:tcBorders>
            <w:shd w:val="clear" w:color="auto" w:fill="auto"/>
          </w:tcPr>
          <w:p w:rsidR="00A860FB" w:rsidRPr="00360457" w:rsidRDefault="00A860FB" w:rsidP="00D452DC">
            <w:pPr>
              <w:pStyle w:val="aff0"/>
              <w:spacing w:line="239" w:lineRule="auto"/>
              <w:ind w:left="113"/>
              <w:rPr>
                <w:sz w:val="22"/>
                <w:szCs w:val="22"/>
              </w:rPr>
            </w:pPr>
            <w:r w:rsidRPr="00360457">
              <w:rPr>
                <w:sz w:val="22"/>
                <w:szCs w:val="22"/>
              </w:rPr>
              <w:t>для полиэтиленовых газопроводов</w:t>
            </w:r>
          </w:p>
        </w:tc>
        <w:tc>
          <w:tcPr>
            <w:tcW w:w="2446" w:type="dxa"/>
            <w:tcBorders>
              <w:top w:val="nil"/>
              <w:bottom w:val="single" w:sz="4" w:space="0" w:color="auto"/>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0,35*</w:t>
            </w:r>
          </w:p>
        </w:tc>
        <w:tc>
          <w:tcPr>
            <w:tcW w:w="783" w:type="dxa"/>
            <w:tcBorders>
              <w:top w:val="nil"/>
              <w:bottom w:val="single" w:sz="4" w:space="0" w:color="auto"/>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20,0</w:t>
            </w:r>
          </w:p>
        </w:tc>
        <w:tc>
          <w:tcPr>
            <w:tcW w:w="1701" w:type="dxa"/>
            <w:tcBorders>
              <w:top w:val="nil"/>
              <w:bottom w:val="single" w:sz="4" w:space="0" w:color="auto"/>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20,0</w:t>
            </w:r>
          </w:p>
        </w:tc>
        <w:tc>
          <w:tcPr>
            <w:tcW w:w="1701" w:type="dxa"/>
            <w:tcBorders>
              <w:top w:val="nil"/>
              <w:bottom w:val="single" w:sz="4" w:space="0" w:color="auto"/>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20,0</w:t>
            </w:r>
          </w:p>
        </w:tc>
        <w:tc>
          <w:tcPr>
            <w:tcW w:w="1701" w:type="dxa"/>
            <w:tcBorders>
              <w:top w:val="nil"/>
              <w:bottom w:val="single" w:sz="4" w:space="0" w:color="auto"/>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20,0</w:t>
            </w:r>
          </w:p>
        </w:tc>
      </w:tr>
      <w:tr w:rsidR="00A860FB" w:rsidRPr="00360457">
        <w:trPr>
          <w:jc w:val="center"/>
        </w:trPr>
        <w:tc>
          <w:tcPr>
            <w:tcW w:w="6237" w:type="dxa"/>
            <w:tcBorders>
              <w:top w:val="single" w:sz="4" w:space="0" w:color="auto"/>
            </w:tcBorders>
            <w:shd w:val="clear" w:color="auto" w:fill="auto"/>
          </w:tcPr>
          <w:p w:rsidR="00A860FB" w:rsidRPr="00360457" w:rsidRDefault="00A860FB" w:rsidP="00D452DC">
            <w:pPr>
              <w:pStyle w:val="aff0"/>
              <w:spacing w:line="239" w:lineRule="auto"/>
              <w:ind w:left="113"/>
              <w:rPr>
                <w:sz w:val="22"/>
                <w:szCs w:val="22"/>
              </w:rPr>
            </w:pPr>
            <w:r w:rsidRPr="00360457">
              <w:rPr>
                <w:sz w:val="22"/>
                <w:szCs w:val="22"/>
              </w:rPr>
              <w:t>магистральные трубопроводы</w:t>
            </w:r>
          </w:p>
        </w:tc>
        <w:tc>
          <w:tcPr>
            <w:tcW w:w="2446" w:type="dxa"/>
            <w:tcBorders>
              <w:top w:val="single" w:sz="4" w:space="0" w:color="auto"/>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0,35*</w:t>
            </w:r>
          </w:p>
        </w:tc>
        <w:tc>
          <w:tcPr>
            <w:tcW w:w="783" w:type="dxa"/>
            <w:tcBorders>
              <w:top w:val="single" w:sz="4" w:space="0" w:color="auto"/>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w:t>
            </w:r>
          </w:p>
        </w:tc>
        <w:tc>
          <w:tcPr>
            <w:tcW w:w="5103" w:type="dxa"/>
            <w:gridSpan w:val="3"/>
            <w:tcBorders>
              <w:top w:val="single" w:sz="4" w:space="0" w:color="auto"/>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по СП 36.13330</w:t>
            </w:r>
          </w:p>
        </w:tc>
      </w:tr>
      <w:tr w:rsidR="00A860FB" w:rsidRPr="00360457">
        <w:trPr>
          <w:jc w:val="center"/>
        </w:trPr>
        <w:tc>
          <w:tcPr>
            <w:tcW w:w="6237" w:type="dxa"/>
            <w:tcBorders>
              <w:bottom w:val="nil"/>
            </w:tcBorders>
            <w:shd w:val="clear" w:color="auto" w:fill="auto"/>
          </w:tcPr>
          <w:p w:rsidR="00A860FB" w:rsidRPr="00360457" w:rsidRDefault="00A860FB" w:rsidP="00D452DC">
            <w:pPr>
              <w:pStyle w:val="aff0"/>
              <w:spacing w:line="239" w:lineRule="auto"/>
              <w:rPr>
                <w:sz w:val="22"/>
                <w:szCs w:val="22"/>
              </w:rPr>
            </w:pPr>
            <w:r w:rsidRPr="00360457">
              <w:rPr>
                <w:sz w:val="22"/>
                <w:szCs w:val="22"/>
              </w:rPr>
              <w:t>Фундаменты зданий и сооружений до газопроводов условным проходом, мм:</w:t>
            </w:r>
          </w:p>
        </w:tc>
        <w:tc>
          <w:tcPr>
            <w:tcW w:w="2446"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783"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r>
      <w:tr w:rsidR="00A860FB" w:rsidRPr="00360457">
        <w:trPr>
          <w:jc w:val="center"/>
        </w:trPr>
        <w:tc>
          <w:tcPr>
            <w:tcW w:w="6237" w:type="dxa"/>
            <w:tcBorders>
              <w:top w:val="nil"/>
              <w:bottom w:val="nil"/>
            </w:tcBorders>
            <w:shd w:val="clear" w:color="auto" w:fill="auto"/>
          </w:tcPr>
          <w:p w:rsidR="00A860FB" w:rsidRPr="00360457" w:rsidRDefault="00A860FB" w:rsidP="00D452DC">
            <w:pPr>
              <w:pStyle w:val="aff0"/>
              <w:spacing w:line="239" w:lineRule="auto"/>
              <w:ind w:left="113"/>
              <w:rPr>
                <w:sz w:val="22"/>
                <w:szCs w:val="22"/>
              </w:rPr>
            </w:pPr>
            <w:r w:rsidRPr="00360457">
              <w:rPr>
                <w:sz w:val="22"/>
                <w:szCs w:val="22"/>
              </w:rPr>
              <w:t>до 300</w:t>
            </w:r>
          </w:p>
        </w:tc>
        <w:tc>
          <w:tcPr>
            <w:tcW w:w="2446"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w:t>
            </w:r>
          </w:p>
        </w:tc>
        <w:tc>
          <w:tcPr>
            <w:tcW w:w="783"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4,0</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7,0</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10,0</w:t>
            </w:r>
          </w:p>
        </w:tc>
      </w:tr>
      <w:tr w:rsidR="00A860FB" w:rsidRPr="00360457">
        <w:trPr>
          <w:jc w:val="center"/>
        </w:trPr>
        <w:tc>
          <w:tcPr>
            <w:tcW w:w="6237" w:type="dxa"/>
            <w:tcBorders>
              <w:top w:val="nil"/>
            </w:tcBorders>
            <w:shd w:val="clear" w:color="auto" w:fill="auto"/>
          </w:tcPr>
          <w:p w:rsidR="00A860FB" w:rsidRPr="00360457" w:rsidRDefault="00A860FB" w:rsidP="00D452DC">
            <w:pPr>
              <w:pStyle w:val="aff0"/>
              <w:spacing w:line="239" w:lineRule="auto"/>
              <w:ind w:left="113"/>
              <w:rPr>
                <w:sz w:val="22"/>
                <w:szCs w:val="22"/>
              </w:rPr>
            </w:pPr>
            <w:r w:rsidRPr="00360457">
              <w:rPr>
                <w:sz w:val="22"/>
                <w:szCs w:val="22"/>
              </w:rPr>
              <w:t>свыше 300</w:t>
            </w:r>
          </w:p>
        </w:tc>
        <w:tc>
          <w:tcPr>
            <w:tcW w:w="2446"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w:t>
            </w:r>
          </w:p>
        </w:tc>
        <w:tc>
          <w:tcPr>
            <w:tcW w:w="783"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w:t>
            </w:r>
          </w:p>
        </w:tc>
        <w:tc>
          <w:tcPr>
            <w:tcW w:w="1701"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4,0</w:t>
            </w:r>
          </w:p>
        </w:tc>
        <w:tc>
          <w:tcPr>
            <w:tcW w:w="1701"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7,0</w:t>
            </w:r>
          </w:p>
        </w:tc>
        <w:tc>
          <w:tcPr>
            <w:tcW w:w="1701"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20,0</w:t>
            </w:r>
          </w:p>
        </w:tc>
      </w:tr>
      <w:tr w:rsidR="00A860FB" w:rsidRPr="00360457">
        <w:trPr>
          <w:jc w:val="center"/>
        </w:trPr>
        <w:tc>
          <w:tcPr>
            <w:tcW w:w="6237" w:type="dxa"/>
            <w:shd w:val="clear" w:color="auto" w:fill="auto"/>
          </w:tcPr>
          <w:p w:rsidR="00A860FB" w:rsidRPr="00360457" w:rsidRDefault="00A860FB" w:rsidP="00D452DC">
            <w:pPr>
              <w:pStyle w:val="aff0"/>
              <w:spacing w:line="239" w:lineRule="auto"/>
              <w:rPr>
                <w:sz w:val="22"/>
                <w:szCs w:val="22"/>
              </w:rPr>
            </w:pPr>
            <w:r w:rsidRPr="00360457">
              <w:rPr>
                <w:sz w:val="22"/>
                <w:szCs w:val="22"/>
              </w:rPr>
              <w:t xml:space="preserve">Здания и сооружения без фундамента </w:t>
            </w:r>
          </w:p>
        </w:tc>
        <w:tc>
          <w:tcPr>
            <w:tcW w:w="244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w:t>
            </w:r>
          </w:p>
        </w:tc>
        <w:tc>
          <w:tcPr>
            <w:tcW w:w="5886" w:type="dxa"/>
            <w:gridSpan w:val="4"/>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 xml:space="preserve">из условий возможности и безопасности производства </w:t>
            </w:r>
          </w:p>
          <w:p w:rsidR="00A860FB" w:rsidRPr="00360457" w:rsidRDefault="00A860FB" w:rsidP="00D452DC">
            <w:pPr>
              <w:pStyle w:val="aff0"/>
              <w:spacing w:line="239" w:lineRule="auto"/>
              <w:jc w:val="center"/>
              <w:rPr>
                <w:sz w:val="22"/>
                <w:szCs w:val="22"/>
              </w:rPr>
            </w:pPr>
            <w:r w:rsidRPr="00360457">
              <w:rPr>
                <w:sz w:val="22"/>
                <w:szCs w:val="22"/>
              </w:rPr>
              <w:t>работ при строительстве и эксплуатации газопровода</w:t>
            </w:r>
          </w:p>
        </w:tc>
      </w:tr>
      <w:tr w:rsidR="00A860FB" w:rsidRPr="00360457">
        <w:trPr>
          <w:jc w:val="center"/>
        </w:trPr>
        <w:tc>
          <w:tcPr>
            <w:tcW w:w="6237" w:type="dxa"/>
            <w:shd w:val="clear" w:color="auto" w:fill="auto"/>
          </w:tcPr>
          <w:p w:rsidR="00A860FB" w:rsidRPr="00360457" w:rsidRDefault="00A860FB" w:rsidP="00D452DC">
            <w:pPr>
              <w:pStyle w:val="aff0"/>
              <w:spacing w:line="239" w:lineRule="auto"/>
              <w:rPr>
                <w:sz w:val="22"/>
                <w:szCs w:val="22"/>
              </w:rPr>
            </w:pPr>
            <w:r w:rsidRPr="00360457">
              <w:rPr>
                <w:sz w:val="22"/>
                <w:szCs w:val="22"/>
              </w:rPr>
              <w:t>Фундаменты ограждений, эстакад, отдельно стоящих опор, в том числе контактной сети и связи железных дорог</w:t>
            </w:r>
          </w:p>
        </w:tc>
        <w:tc>
          <w:tcPr>
            <w:tcW w:w="244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w:t>
            </w:r>
          </w:p>
        </w:tc>
        <w:tc>
          <w:tcPr>
            <w:tcW w:w="783"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1"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r>
      <w:tr w:rsidR="00A860FB" w:rsidRPr="00360457">
        <w:trPr>
          <w:jc w:val="center"/>
        </w:trPr>
        <w:tc>
          <w:tcPr>
            <w:tcW w:w="6237" w:type="dxa"/>
            <w:tcBorders>
              <w:bottom w:val="nil"/>
            </w:tcBorders>
            <w:shd w:val="clear" w:color="auto" w:fill="auto"/>
          </w:tcPr>
          <w:p w:rsidR="00A860FB" w:rsidRPr="00360457" w:rsidRDefault="00A860FB" w:rsidP="00D452DC">
            <w:pPr>
              <w:pStyle w:val="aff0"/>
              <w:suppressAutoHyphens/>
              <w:rPr>
                <w:sz w:val="22"/>
                <w:szCs w:val="22"/>
              </w:rPr>
            </w:pPr>
            <w:r w:rsidRPr="00360457">
              <w:rPr>
                <w:sz w:val="22"/>
                <w:szCs w:val="22"/>
              </w:rPr>
              <w:t>Железные дороги общей сети и внешних подъездных железнодорожных путей предприятий от откоса подошвы насыпи или верха выемки (крайний рельс на нулевых отметках):</w:t>
            </w:r>
          </w:p>
        </w:tc>
        <w:tc>
          <w:tcPr>
            <w:tcW w:w="2446" w:type="dxa"/>
            <w:tcBorders>
              <w:bottom w:val="nil"/>
            </w:tcBorders>
            <w:shd w:val="clear" w:color="auto" w:fill="auto"/>
            <w:vAlign w:val="center"/>
          </w:tcPr>
          <w:p w:rsidR="00A860FB" w:rsidRPr="00360457" w:rsidRDefault="00A860FB" w:rsidP="00D452DC">
            <w:pPr>
              <w:pStyle w:val="aff0"/>
              <w:suppressAutoHyphens/>
              <w:spacing w:line="239" w:lineRule="auto"/>
              <w:ind w:left="-57" w:right="-57"/>
              <w:jc w:val="center"/>
              <w:rPr>
                <w:sz w:val="22"/>
                <w:szCs w:val="22"/>
              </w:rPr>
            </w:pPr>
            <w:r w:rsidRPr="00360457">
              <w:rPr>
                <w:sz w:val="22"/>
                <w:szCs w:val="22"/>
              </w:rPr>
              <w:t>по СП 62.13330.2011* в зависимости от способа производства работ</w:t>
            </w:r>
          </w:p>
        </w:tc>
        <w:tc>
          <w:tcPr>
            <w:tcW w:w="783"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1"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r>
      <w:tr w:rsidR="00A860FB" w:rsidRPr="00360457">
        <w:trPr>
          <w:jc w:val="center"/>
        </w:trPr>
        <w:tc>
          <w:tcPr>
            <w:tcW w:w="6237" w:type="dxa"/>
            <w:tcBorders>
              <w:top w:val="nil"/>
              <w:bottom w:val="nil"/>
            </w:tcBorders>
            <w:shd w:val="clear" w:color="auto" w:fill="auto"/>
          </w:tcPr>
          <w:p w:rsidR="00A860FB" w:rsidRPr="00360457" w:rsidRDefault="00A860FB" w:rsidP="00D452DC">
            <w:pPr>
              <w:pStyle w:val="aff0"/>
              <w:suppressAutoHyphens/>
              <w:ind w:left="113"/>
              <w:rPr>
                <w:sz w:val="22"/>
                <w:szCs w:val="22"/>
              </w:rPr>
            </w:pPr>
            <w:r w:rsidRPr="00360457">
              <w:rPr>
                <w:sz w:val="22"/>
                <w:szCs w:val="22"/>
              </w:rPr>
              <w:t>до межпоселковых газопроводов</w:t>
            </w:r>
          </w:p>
        </w:tc>
        <w:tc>
          <w:tcPr>
            <w:tcW w:w="2446"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783"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50</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50</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50</w:t>
            </w:r>
          </w:p>
        </w:tc>
        <w:tc>
          <w:tcPr>
            <w:tcW w:w="1701"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50</w:t>
            </w:r>
          </w:p>
        </w:tc>
      </w:tr>
      <w:tr w:rsidR="00A860FB" w:rsidRPr="00360457">
        <w:trPr>
          <w:jc w:val="center"/>
        </w:trPr>
        <w:tc>
          <w:tcPr>
            <w:tcW w:w="6237" w:type="dxa"/>
            <w:tcBorders>
              <w:top w:val="nil"/>
            </w:tcBorders>
            <w:shd w:val="clear" w:color="auto" w:fill="auto"/>
          </w:tcPr>
          <w:p w:rsidR="00A860FB" w:rsidRPr="00360457" w:rsidRDefault="00A860FB" w:rsidP="00D452DC">
            <w:pPr>
              <w:pStyle w:val="aff0"/>
              <w:suppressAutoHyphens/>
              <w:ind w:left="113"/>
              <w:rPr>
                <w:sz w:val="22"/>
                <w:szCs w:val="22"/>
              </w:rPr>
            </w:pPr>
            <w:r w:rsidRPr="00360457">
              <w:rPr>
                <w:sz w:val="22"/>
                <w:szCs w:val="22"/>
              </w:rPr>
              <w:t>до сетей газораспределения и в стесненных условиях межпоселковых газопроводов</w:t>
            </w:r>
          </w:p>
        </w:tc>
        <w:tc>
          <w:tcPr>
            <w:tcW w:w="2446"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783"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3,8</w:t>
            </w:r>
          </w:p>
        </w:tc>
        <w:tc>
          <w:tcPr>
            <w:tcW w:w="1701"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4,8</w:t>
            </w:r>
          </w:p>
        </w:tc>
        <w:tc>
          <w:tcPr>
            <w:tcW w:w="1701"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7,8</w:t>
            </w:r>
          </w:p>
        </w:tc>
        <w:tc>
          <w:tcPr>
            <w:tcW w:w="1701"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10,8</w:t>
            </w:r>
          </w:p>
        </w:tc>
      </w:tr>
      <w:tr w:rsidR="00A860FB" w:rsidRPr="00360457">
        <w:trPr>
          <w:jc w:val="center"/>
        </w:trPr>
        <w:tc>
          <w:tcPr>
            <w:tcW w:w="6237" w:type="dxa"/>
            <w:shd w:val="clear" w:color="auto" w:fill="auto"/>
          </w:tcPr>
          <w:p w:rsidR="00A860FB" w:rsidRPr="00360457" w:rsidRDefault="00A860FB" w:rsidP="000000DC">
            <w:pPr>
              <w:pStyle w:val="aff0"/>
              <w:spacing w:line="242" w:lineRule="auto"/>
              <w:rPr>
                <w:sz w:val="22"/>
                <w:szCs w:val="22"/>
              </w:rPr>
            </w:pPr>
            <w:r w:rsidRPr="00360457">
              <w:rPr>
                <w:sz w:val="22"/>
                <w:szCs w:val="22"/>
              </w:rPr>
              <w:lastRenderedPageBreak/>
              <w:t xml:space="preserve">Внутренние подъездные железнодорожные пути предприятий </w:t>
            </w:r>
          </w:p>
        </w:tc>
        <w:tc>
          <w:tcPr>
            <w:tcW w:w="2446" w:type="dxa"/>
            <w:shd w:val="clear" w:color="auto" w:fill="auto"/>
            <w:vAlign w:val="center"/>
          </w:tcPr>
          <w:p w:rsidR="00A860FB" w:rsidRPr="00360457" w:rsidRDefault="00A860FB" w:rsidP="000000DC">
            <w:pPr>
              <w:pStyle w:val="aff0"/>
              <w:suppressAutoHyphens/>
              <w:spacing w:line="242" w:lineRule="auto"/>
              <w:ind w:left="-57" w:right="-57"/>
              <w:jc w:val="center"/>
              <w:rPr>
                <w:sz w:val="22"/>
                <w:szCs w:val="22"/>
              </w:rPr>
            </w:pPr>
            <w:r w:rsidRPr="00360457">
              <w:rPr>
                <w:sz w:val="22"/>
                <w:szCs w:val="22"/>
              </w:rPr>
              <w:t>по СП 62.13330.2011* в зависимости от способа производства работ</w:t>
            </w:r>
          </w:p>
        </w:tc>
        <w:tc>
          <w:tcPr>
            <w:tcW w:w="783"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2,8</w:t>
            </w:r>
          </w:p>
        </w:tc>
        <w:tc>
          <w:tcPr>
            <w:tcW w:w="1701"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2,8</w:t>
            </w:r>
          </w:p>
        </w:tc>
        <w:tc>
          <w:tcPr>
            <w:tcW w:w="1701"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3,8</w:t>
            </w:r>
          </w:p>
        </w:tc>
        <w:tc>
          <w:tcPr>
            <w:tcW w:w="1701"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3,8</w:t>
            </w:r>
          </w:p>
        </w:tc>
      </w:tr>
      <w:tr w:rsidR="00A860FB" w:rsidRPr="00360457">
        <w:trPr>
          <w:jc w:val="center"/>
        </w:trPr>
        <w:tc>
          <w:tcPr>
            <w:tcW w:w="6237" w:type="dxa"/>
            <w:tcBorders>
              <w:bottom w:val="nil"/>
            </w:tcBorders>
            <w:shd w:val="clear" w:color="auto" w:fill="auto"/>
          </w:tcPr>
          <w:p w:rsidR="00A860FB" w:rsidRPr="00360457" w:rsidRDefault="00A860FB" w:rsidP="000000DC">
            <w:pPr>
              <w:pStyle w:val="aff0"/>
              <w:spacing w:line="242" w:lineRule="auto"/>
              <w:rPr>
                <w:sz w:val="22"/>
                <w:szCs w:val="22"/>
              </w:rPr>
            </w:pPr>
            <w:r w:rsidRPr="00360457">
              <w:rPr>
                <w:sz w:val="22"/>
                <w:szCs w:val="22"/>
              </w:rPr>
              <w:t>Автомобильные дороги, магистральные улицы и дороги:</w:t>
            </w:r>
          </w:p>
        </w:tc>
        <w:tc>
          <w:tcPr>
            <w:tcW w:w="2446"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То же</w:t>
            </w:r>
          </w:p>
        </w:tc>
        <w:tc>
          <w:tcPr>
            <w:tcW w:w="783"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c>
          <w:tcPr>
            <w:tcW w:w="1701"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c>
          <w:tcPr>
            <w:tcW w:w="1701"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c>
          <w:tcPr>
            <w:tcW w:w="1701"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r>
      <w:tr w:rsidR="00A860FB" w:rsidRPr="00360457">
        <w:trPr>
          <w:jc w:val="center"/>
        </w:trPr>
        <w:tc>
          <w:tcPr>
            <w:tcW w:w="6237" w:type="dxa"/>
            <w:tcBorders>
              <w:top w:val="nil"/>
              <w:bottom w:val="nil"/>
            </w:tcBorders>
            <w:shd w:val="clear" w:color="auto" w:fill="auto"/>
          </w:tcPr>
          <w:p w:rsidR="00A860FB" w:rsidRPr="00360457" w:rsidRDefault="00A860FB" w:rsidP="000000DC">
            <w:pPr>
              <w:pStyle w:val="aff0"/>
              <w:spacing w:line="242" w:lineRule="auto"/>
              <w:ind w:left="113"/>
              <w:rPr>
                <w:sz w:val="22"/>
                <w:szCs w:val="22"/>
              </w:rPr>
            </w:pPr>
            <w:r w:rsidRPr="00360457">
              <w:rPr>
                <w:sz w:val="22"/>
                <w:szCs w:val="22"/>
              </w:rPr>
              <w:t>от бордюрного камня</w:t>
            </w:r>
          </w:p>
        </w:tc>
        <w:tc>
          <w:tcPr>
            <w:tcW w:w="2446"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p>
        </w:tc>
        <w:tc>
          <w:tcPr>
            <w:tcW w:w="783"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1,5</w:t>
            </w:r>
          </w:p>
        </w:tc>
        <w:tc>
          <w:tcPr>
            <w:tcW w:w="1701"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1,5</w:t>
            </w:r>
          </w:p>
        </w:tc>
        <w:tc>
          <w:tcPr>
            <w:tcW w:w="1701"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2,5</w:t>
            </w:r>
          </w:p>
        </w:tc>
        <w:tc>
          <w:tcPr>
            <w:tcW w:w="1701"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2,5</w:t>
            </w:r>
          </w:p>
        </w:tc>
      </w:tr>
      <w:tr w:rsidR="00A860FB" w:rsidRPr="00360457">
        <w:trPr>
          <w:jc w:val="center"/>
        </w:trPr>
        <w:tc>
          <w:tcPr>
            <w:tcW w:w="6237" w:type="dxa"/>
            <w:tcBorders>
              <w:top w:val="nil"/>
            </w:tcBorders>
            <w:shd w:val="clear" w:color="auto" w:fill="auto"/>
          </w:tcPr>
          <w:p w:rsidR="00A860FB" w:rsidRPr="00360457" w:rsidRDefault="00A860FB" w:rsidP="000000DC">
            <w:pPr>
              <w:pStyle w:val="aff0"/>
              <w:spacing w:line="242" w:lineRule="auto"/>
              <w:ind w:left="113"/>
              <w:rPr>
                <w:sz w:val="22"/>
                <w:szCs w:val="22"/>
              </w:rPr>
            </w:pPr>
            <w:r w:rsidRPr="00360457">
              <w:rPr>
                <w:sz w:val="22"/>
                <w:szCs w:val="22"/>
              </w:rPr>
              <w:t>от обочины, откоса насыпи и кювета</w:t>
            </w:r>
          </w:p>
        </w:tc>
        <w:tc>
          <w:tcPr>
            <w:tcW w:w="2446"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p>
        </w:tc>
        <w:tc>
          <w:tcPr>
            <w:tcW w:w="783"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1,0</w:t>
            </w:r>
          </w:p>
        </w:tc>
        <w:tc>
          <w:tcPr>
            <w:tcW w:w="1701"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1,0</w:t>
            </w:r>
          </w:p>
        </w:tc>
        <w:tc>
          <w:tcPr>
            <w:tcW w:w="1701"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1,0</w:t>
            </w:r>
          </w:p>
        </w:tc>
        <w:tc>
          <w:tcPr>
            <w:tcW w:w="1701"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1,0</w:t>
            </w:r>
          </w:p>
        </w:tc>
      </w:tr>
      <w:tr w:rsidR="00A860FB" w:rsidRPr="00360457">
        <w:trPr>
          <w:jc w:val="center"/>
        </w:trPr>
        <w:tc>
          <w:tcPr>
            <w:tcW w:w="6237" w:type="dxa"/>
            <w:shd w:val="clear" w:color="auto" w:fill="auto"/>
          </w:tcPr>
          <w:p w:rsidR="00A860FB" w:rsidRPr="00360457" w:rsidRDefault="00A860FB" w:rsidP="000000DC">
            <w:pPr>
              <w:pStyle w:val="aff0"/>
              <w:suppressAutoHyphens/>
              <w:spacing w:line="242" w:lineRule="auto"/>
              <w:rPr>
                <w:sz w:val="22"/>
                <w:szCs w:val="22"/>
              </w:rPr>
            </w:pPr>
            <w:r w:rsidRPr="00360457">
              <w:rPr>
                <w:sz w:val="22"/>
                <w:szCs w:val="22"/>
              </w:rPr>
              <w:t>Фундаменты опор воздушных линий электропередачи напряжением</w:t>
            </w:r>
          </w:p>
        </w:tc>
        <w:tc>
          <w:tcPr>
            <w:tcW w:w="8332" w:type="dxa"/>
            <w:gridSpan w:val="5"/>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в соответствии с ПУЭ</w:t>
            </w:r>
          </w:p>
        </w:tc>
      </w:tr>
      <w:tr w:rsidR="00A860FB" w:rsidRPr="00360457">
        <w:trPr>
          <w:jc w:val="center"/>
        </w:trPr>
        <w:tc>
          <w:tcPr>
            <w:tcW w:w="6237" w:type="dxa"/>
            <w:shd w:val="clear" w:color="auto" w:fill="auto"/>
          </w:tcPr>
          <w:p w:rsidR="00A860FB" w:rsidRPr="00360457" w:rsidRDefault="00A860FB" w:rsidP="000000DC">
            <w:pPr>
              <w:pStyle w:val="aff0"/>
              <w:suppressAutoHyphens/>
              <w:spacing w:line="242" w:lineRule="auto"/>
              <w:rPr>
                <w:sz w:val="22"/>
                <w:szCs w:val="22"/>
              </w:rPr>
            </w:pPr>
            <w:r w:rsidRPr="00360457">
              <w:rPr>
                <w:sz w:val="22"/>
                <w:szCs w:val="22"/>
              </w:rPr>
              <w:t>Ось ствола дерева</w:t>
            </w:r>
          </w:p>
        </w:tc>
        <w:tc>
          <w:tcPr>
            <w:tcW w:w="2446"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w:t>
            </w:r>
          </w:p>
        </w:tc>
        <w:tc>
          <w:tcPr>
            <w:tcW w:w="783"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1,5</w:t>
            </w:r>
          </w:p>
        </w:tc>
        <w:tc>
          <w:tcPr>
            <w:tcW w:w="1701"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1,5</w:t>
            </w:r>
          </w:p>
        </w:tc>
        <w:tc>
          <w:tcPr>
            <w:tcW w:w="1701"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1,5</w:t>
            </w:r>
          </w:p>
        </w:tc>
        <w:tc>
          <w:tcPr>
            <w:tcW w:w="1701"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1,5</w:t>
            </w:r>
          </w:p>
        </w:tc>
      </w:tr>
      <w:tr w:rsidR="00A860FB" w:rsidRPr="00360457">
        <w:trPr>
          <w:jc w:val="center"/>
        </w:trPr>
        <w:tc>
          <w:tcPr>
            <w:tcW w:w="6237" w:type="dxa"/>
            <w:shd w:val="clear" w:color="auto" w:fill="auto"/>
          </w:tcPr>
          <w:p w:rsidR="00A860FB" w:rsidRPr="00360457" w:rsidRDefault="00A860FB" w:rsidP="000000DC">
            <w:pPr>
              <w:pStyle w:val="aff0"/>
              <w:suppressAutoHyphens/>
              <w:spacing w:line="242" w:lineRule="auto"/>
              <w:rPr>
                <w:sz w:val="22"/>
                <w:szCs w:val="22"/>
              </w:rPr>
            </w:pPr>
            <w:r w:rsidRPr="00360457">
              <w:rPr>
                <w:sz w:val="22"/>
                <w:szCs w:val="22"/>
              </w:rPr>
              <w:t>Автозаправочные станции, в том числе АГЗС</w:t>
            </w:r>
          </w:p>
        </w:tc>
        <w:tc>
          <w:tcPr>
            <w:tcW w:w="2446"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w:t>
            </w:r>
          </w:p>
        </w:tc>
        <w:tc>
          <w:tcPr>
            <w:tcW w:w="783"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20</w:t>
            </w:r>
          </w:p>
        </w:tc>
        <w:tc>
          <w:tcPr>
            <w:tcW w:w="1701"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20</w:t>
            </w:r>
          </w:p>
        </w:tc>
        <w:tc>
          <w:tcPr>
            <w:tcW w:w="1701"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20</w:t>
            </w:r>
          </w:p>
        </w:tc>
        <w:tc>
          <w:tcPr>
            <w:tcW w:w="1701"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20</w:t>
            </w:r>
          </w:p>
        </w:tc>
      </w:tr>
      <w:tr w:rsidR="00A860FB" w:rsidRPr="00360457">
        <w:trPr>
          <w:jc w:val="center"/>
        </w:trPr>
        <w:tc>
          <w:tcPr>
            <w:tcW w:w="6237" w:type="dxa"/>
            <w:shd w:val="clear" w:color="auto" w:fill="auto"/>
          </w:tcPr>
          <w:p w:rsidR="00A860FB" w:rsidRPr="00360457" w:rsidRDefault="00A860FB" w:rsidP="000000DC">
            <w:pPr>
              <w:pStyle w:val="aff0"/>
              <w:suppressAutoHyphens/>
              <w:spacing w:line="242" w:lineRule="auto"/>
              <w:rPr>
                <w:sz w:val="22"/>
                <w:szCs w:val="22"/>
              </w:rPr>
            </w:pPr>
            <w:r w:rsidRPr="00360457">
              <w:rPr>
                <w:sz w:val="22"/>
                <w:szCs w:val="22"/>
              </w:rPr>
              <w:t>Кладбища</w:t>
            </w:r>
          </w:p>
        </w:tc>
        <w:tc>
          <w:tcPr>
            <w:tcW w:w="2446"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w:t>
            </w:r>
          </w:p>
        </w:tc>
        <w:tc>
          <w:tcPr>
            <w:tcW w:w="783"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15</w:t>
            </w:r>
          </w:p>
        </w:tc>
        <w:tc>
          <w:tcPr>
            <w:tcW w:w="1701"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15</w:t>
            </w:r>
          </w:p>
        </w:tc>
        <w:tc>
          <w:tcPr>
            <w:tcW w:w="1701"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15</w:t>
            </w:r>
          </w:p>
        </w:tc>
        <w:tc>
          <w:tcPr>
            <w:tcW w:w="1701" w:type="dxa"/>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15</w:t>
            </w:r>
          </w:p>
        </w:tc>
      </w:tr>
      <w:tr w:rsidR="00A860FB" w:rsidRPr="00360457">
        <w:trPr>
          <w:trHeight w:val="60"/>
          <w:jc w:val="center"/>
        </w:trPr>
        <w:tc>
          <w:tcPr>
            <w:tcW w:w="6237" w:type="dxa"/>
            <w:tcBorders>
              <w:bottom w:val="nil"/>
            </w:tcBorders>
            <w:shd w:val="clear" w:color="auto" w:fill="auto"/>
          </w:tcPr>
          <w:p w:rsidR="00A860FB" w:rsidRPr="00360457" w:rsidRDefault="00A860FB" w:rsidP="000000DC">
            <w:pPr>
              <w:pStyle w:val="aff0"/>
              <w:suppressAutoHyphens/>
              <w:spacing w:line="242" w:lineRule="auto"/>
              <w:rPr>
                <w:sz w:val="22"/>
                <w:szCs w:val="22"/>
              </w:rPr>
            </w:pPr>
            <w:r w:rsidRPr="00360457">
              <w:rPr>
                <w:sz w:val="22"/>
                <w:szCs w:val="22"/>
              </w:rPr>
              <w:t>Здания закрытых складов категорий А, Б (вне территории промышленных предприятий) до газопровода условным проходом, мм:</w:t>
            </w:r>
          </w:p>
        </w:tc>
        <w:tc>
          <w:tcPr>
            <w:tcW w:w="2446"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c>
          <w:tcPr>
            <w:tcW w:w="783"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c>
          <w:tcPr>
            <w:tcW w:w="1701"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c>
          <w:tcPr>
            <w:tcW w:w="1701"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c>
          <w:tcPr>
            <w:tcW w:w="1701"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r>
      <w:tr w:rsidR="00A860FB" w:rsidRPr="00360457">
        <w:trPr>
          <w:jc w:val="center"/>
        </w:trPr>
        <w:tc>
          <w:tcPr>
            <w:tcW w:w="6237" w:type="dxa"/>
            <w:tcBorders>
              <w:top w:val="nil"/>
              <w:bottom w:val="nil"/>
            </w:tcBorders>
            <w:shd w:val="clear" w:color="auto" w:fill="auto"/>
          </w:tcPr>
          <w:p w:rsidR="00A860FB" w:rsidRPr="00360457" w:rsidRDefault="00A860FB" w:rsidP="000000DC">
            <w:pPr>
              <w:pStyle w:val="aff0"/>
              <w:spacing w:line="242" w:lineRule="auto"/>
              <w:ind w:left="113"/>
              <w:rPr>
                <w:sz w:val="22"/>
                <w:szCs w:val="22"/>
              </w:rPr>
            </w:pPr>
            <w:r w:rsidRPr="00360457">
              <w:rPr>
                <w:sz w:val="22"/>
                <w:szCs w:val="22"/>
              </w:rPr>
              <w:t>до 300 включительно</w:t>
            </w:r>
          </w:p>
        </w:tc>
        <w:tc>
          <w:tcPr>
            <w:tcW w:w="2446"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w:t>
            </w:r>
          </w:p>
        </w:tc>
        <w:tc>
          <w:tcPr>
            <w:tcW w:w="783"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9,0</w:t>
            </w:r>
          </w:p>
        </w:tc>
        <w:tc>
          <w:tcPr>
            <w:tcW w:w="1701"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9,0</w:t>
            </w:r>
          </w:p>
        </w:tc>
        <w:tc>
          <w:tcPr>
            <w:tcW w:w="1701"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9,0</w:t>
            </w:r>
          </w:p>
        </w:tc>
        <w:tc>
          <w:tcPr>
            <w:tcW w:w="1701"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10,0</w:t>
            </w:r>
          </w:p>
        </w:tc>
      </w:tr>
      <w:tr w:rsidR="00A860FB" w:rsidRPr="00360457">
        <w:trPr>
          <w:jc w:val="center"/>
        </w:trPr>
        <w:tc>
          <w:tcPr>
            <w:tcW w:w="6237" w:type="dxa"/>
            <w:tcBorders>
              <w:top w:val="nil"/>
            </w:tcBorders>
            <w:shd w:val="clear" w:color="auto" w:fill="auto"/>
          </w:tcPr>
          <w:p w:rsidR="00A860FB" w:rsidRPr="00360457" w:rsidRDefault="00A860FB" w:rsidP="000000DC">
            <w:pPr>
              <w:pStyle w:val="aff0"/>
              <w:spacing w:line="242" w:lineRule="auto"/>
              <w:ind w:left="113"/>
              <w:rPr>
                <w:sz w:val="22"/>
                <w:szCs w:val="22"/>
              </w:rPr>
            </w:pPr>
            <w:r w:rsidRPr="00360457">
              <w:rPr>
                <w:sz w:val="22"/>
                <w:szCs w:val="22"/>
              </w:rPr>
              <w:t>свыше 300</w:t>
            </w:r>
          </w:p>
        </w:tc>
        <w:tc>
          <w:tcPr>
            <w:tcW w:w="2446"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w:t>
            </w:r>
          </w:p>
        </w:tc>
        <w:tc>
          <w:tcPr>
            <w:tcW w:w="783"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9,0</w:t>
            </w:r>
          </w:p>
        </w:tc>
        <w:tc>
          <w:tcPr>
            <w:tcW w:w="1701"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9,0</w:t>
            </w:r>
          </w:p>
        </w:tc>
        <w:tc>
          <w:tcPr>
            <w:tcW w:w="1701"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9,0</w:t>
            </w:r>
          </w:p>
        </w:tc>
        <w:tc>
          <w:tcPr>
            <w:tcW w:w="1701"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20,0</w:t>
            </w:r>
          </w:p>
        </w:tc>
      </w:tr>
      <w:tr w:rsidR="00A860FB" w:rsidRPr="00360457">
        <w:trPr>
          <w:jc w:val="center"/>
        </w:trPr>
        <w:tc>
          <w:tcPr>
            <w:tcW w:w="6237" w:type="dxa"/>
            <w:tcBorders>
              <w:bottom w:val="nil"/>
            </w:tcBorders>
            <w:shd w:val="clear" w:color="auto" w:fill="auto"/>
          </w:tcPr>
          <w:p w:rsidR="00A860FB" w:rsidRPr="00360457" w:rsidRDefault="00A860FB" w:rsidP="000000DC">
            <w:pPr>
              <w:pStyle w:val="aff0"/>
              <w:spacing w:line="242" w:lineRule="auto"/>
              <w:rPr>
                <w:sz w:val="22"/>
                <w:szCs w:val="22"/>
              </w:rPr>
            </w:pPr>
            <w:r w:rsidRPr="00360457">
              <w:rPr>
                <w:sz w:val="22"/>
                <w:szCs w:val="22"/>
              </w:rPr>
              <w:t>То же, категорий В, Г и Д до газопровода условным проходом, мм:</w:t>
            </w:r>
          </w:p>
        </w:tc>
        <w:tc>
          <w:tcPr>
            <w:tcW w:w="2446"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c>
          <w:tcPr>
            <w:tcW w:w="783"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c>
          <w:tcPr>
            <w:tcW w:w="1701"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c>
          <w:tcPr>
            <w:tcW w:w="1701"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c>
          <w:tcPr>
            <w:tcW w:w="1701" w:type="dxa"/>
            <w:tcBorders>
              <w:bottom w:val="nil"/>
            </w:tcBorders>
            <w:shd w:val="clear" w:color="auto" w:fill="auto"/>
            <w:vAlign w:val="center"/>
          </w:tcPr>
          <w:p w:rsidR="00A860FB" w:rsidRPr="00360457" w:rsidRDefault="00A860FB" w:rsidP="000000DC">
            <w:pPr>
              <w:pStyle w:val="aff0"/>
              <w:spacing w:line="242" w:lineRule="auto"/>
              <w:jc w:val="center"/>
              <w:rPr>
                <w:sz w:val="22"/>
                <w:szCs w:val="22"/>
              </w:rPr>
            </w:pPr>
          </w:p>
        </w:tc>
      </w:tr>
      <w:tr w:rsidR="00A860FB" w:rsidRPr="00360457">
        <w:trPr>
          <w:jc w:val="center"/>
        </w:trPr>
        <w:tc>
          <w:tcPr>
            <w:tcW w:w="6237" w:type="dxa"/>
            <w:tcBorders>
              <w:top w:val="nil"/>
              <w:bottom w:val="nil"/>
            </w:tcBorders>
            <w:shd w:val="clear" w:color="auto" w:fill="auto"/>
          </w:tcPr>
          <w:p w:rsidR="00A860FB" w:rsidRPr="00360457" w:rsidRDefault="00A860FB" w:rsidP="000000DC">
            <w:pPr>
              <w:pStyle w:val="aff0"/>
              <w:spacing w:line="242" w:lineRule="auto"/>
              <w:ind w:left="113"/>
              <w:rPr>
                <w:sz w:val="22"/>
                <w:szCs w:val="22"/>
              </w:rPr>
            </w:pPr>
            <w:r w:rsidRPr="00360457">
              <w:rPr>
                <w:sz w:val="22"/>
                <w:szCs w:val="22"/>
              </w:rPr>
              <w:t>до 300 включительно</w:t>
            </w:r>
          </w:p>
        </w:tc>
        <w:tc>
          <w:tcPr>
            <w:tcW w:w="2446"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w:t>
            </w:r>
          </w:p>
        </w:tc>
        <w:tc>
          <w:tcPr>
            <w:tcW w:w="783"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2,0</w:t>
            </w:r>
          </w:p>
        </w:tc>
        <w:tc>
          <w:tcPr>
            <w:tcW w:w="1701"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4,0</w:t>
            </w:r>
          </w:p>
        </w:tc>
        <w:tc>
          <w:tcPr>
            <w:tcW w:w="1701"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7,0</w:t>
            </w:r>
          </w:p>
        </w:tc>
        <w:tc>
          <w:tcPr>
            <w:tcW w:w="1701" w:type="dxa"/>
            <w:tcBorders>
              <w:top w:val="nil"/>
              <w:bottom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10,0</w:t>
            </w:r>
          </w:p>
        </w:tc>
      </w:tr>
      <w:tr w:rsidR="00A860FB" w:rsidRPr="00360457">
        <w:trPr>
          <w:jc w:val="center"/>
        </w:trPr>
        <w:tc>
          <w:tcPr>
            <w:tcW w:w="6237" w:type="dxa"/>
            <w:tcBorders>
              <w:top w:val="nil"/>
            </w:tcBorders>
            <w:shd w:val="clear" w:color="auto" w:fill="auto"/>
          </w:tcPr>
          <w:p w:rsidR="00A860FB" w:rsidRPr="00360457" w:rsidRDefault="00A860FB" w:rsidP="000000DC">
            <w:pPr>
              <w:pStyle w:val="aff0"/>
              <w:spacing w:line="242" w:lineRule="auto"/>
              <w:ind w:left="113"/>
              <w:rPr>
                <w:sz w:val="22"/>
                <w:szCs w:val="22"/>
              </w:rPr>
            </w:pPr>
            <w:r w:rsidRPr="00360457">
              <w:rPr>
                <w:sz w:val="22"/>
                <w:szCs w:val="22"/>
              </w:rPr>
              <w:t>свыше 300</w:t>
            </w:r>
          </w:p>
        </w:tc>
        <w:tc>
          <w:tcPr>
            <w:tcW w:w="2446"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w:t>
            </w:r>
          </w:p>
        </w:tc>
        <w:tc>
          <w:tcPr>
            <w:tcW w:w="783"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2,0</w:t>
            </w:r>
          </w:p>
        </w:tc>
        <w:tc>
          <w:tcPr>
            <w:tcW w:w="1701"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4,0</w:t>
            </w:r>
          </w:p>
        </w:tc>
        <w:tc>
          <w:tcPr>
            <w:tcW w:w="1701"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7,0</w:t>
            </w:r>
          </w:p>
        </w:tc>
        <w:tc>
          <w:tcPr>
            <w:tcW w:w="1701" w:type="dxa"/>
            <w:tcBorders>
              <w:top w:val="nil"/>
            </w:tcBorders>
            <w:shd w:val="clear" w:color="auto" w:fill="auto"/>
            <w:vAlign w:val="center"/>
          </w:tcPr>
          <w:p w:rsidR="00A860FB" w:rsidRPr="00360457" w:rsidRDefault="00A860FB" w:rsidP="000000DC">
            <w:pPr>
              <w:pStyle w:val="aff0"/>
              <w:spacing w:line="242" w:lineRule="auto"/>
              <w:jc w:val="center"/>
              <w:rPr>
                <w:sz w:val="22"/>
                <w:szCs w:val="22"/>
              </w:rPr>
            </w:pPr>
            <w:r w:rsidRPr="00360457">
              <w:rPr>
                <w:sz w:val="22"/>
                <w:szCs w:val="22"/>
              </w:rPr>
              <w:t>20,0</w:t>
            </w:r>
          </w:p>
        </w:tc>
      </w:tr>
    </w:tbl>
    <w:p w:rsidR="00A860FB" w:rsidRPr="00360457" w:rsidRDefault="00A860FB" w:rsidP="000000DC">
      <w:pPr>
        <w:spacing w:before="120" w:line="242" w:lineRule="auto"/>
        <w:ind w:firstLine="709"/>
        <w:rPr>
          <w:rFonts w:ascii="Times New Roman" w:hAnsi="Times New Roman" w:cs="Times New Roman"/>
          <w:b w:val="0"/>
          <w:i/>
          <w:spacing w:val="40"/>
          <w:sz w:val="22"/>
          <w:szCs w:val="22"/>
        </w:rPr>
      </w:pPr>
      <w:r w:rsidRPr="00360457">
        <w:rPr>
          <w:rFonts w:ascii="Times New Roman" w:hAnsi="Times New Roman" w:cs="Times New Roman"/>
          <w:b w:val="0"/>
          <w:i/>
          <w:spacing w:val="40"/>
          <w:sz w:val="22"/>
          <w:szCs w:val="22"/>
        </w:rPr>
        <w:t>Примечания:</w:t>
      </w:r>
    </w:p>
    <w:p w:rsidR="00A860FB" w:rsidRPr="00360457" w:rsidRDefault="00A860FB" w:rsidP="000000DC">
      <w:pPr>
        <w:spacing w:line="242"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1. 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w:t>
      </w:r>
    </w:p>
    <w:p w:rsidR="00A860FB" w:rsidRPr="00360457" w:rsidRDefault="00A860FB" w:rsidP="000000DC">
      <w:pPr>
        <w:spacing w:line="242"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2. Знак « - » означает, что прокладка газопроводов в данных случаях запрещена.</w:t>
      </w:r>
    </w:p>
    <w:p w:rsidR="00A860FB" w:rsidRPr="00360457" w:rsidRDefault="00A860FB" w:rsidP="000000DC">
      <w:pPr>
        <w:spacing w:line="242"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3. При прокладке полиэтиленовых газопроводов вдоль трубопроводов, складов, резервуаров и т.д., содержащих агрессивные по отношению к п</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 xml:space="preserve">лиэтилену вещества (среды), расстояния от них устанавливаются не менее </w:t>
      </w:r>
      <w:smartTag w:uri="urn:schemas-microsoft-com:office:smarttags" w:element="metricconverter">
        <w:smartTagPr>
          <w:attr w:name="ProductID" w:val="20 м"/>
        </w:smartTagPr>
        <w:r w:rsidRPr="00360457">
          <w:rPr>
            <w:rFonts w:ascii="Times New Roman" w:hAnsi="Times New Roman" w:cs="Times New Roman"/>
            <w:b w:val="0"/>
            <w:sz w:val="22"/>
            <w:szCs w:val="22"/>
          </w:rPr>
          <w:t>20 м</w:t>
        </w:r>
      </w:smartTag>
      <w:r w:rsidRPr="00360457">
        <w:rPr>
          <w:rFonts w:ascii="Times New Roman" w:hAnsi="Times New Roman" w:cs="Times New Roman"/>
          <w:b w:val="0"/>
          <w:sz w:val="22"/>
          <w:szCs w:val="22"/>
        </w:rPr>
        <w:t>.</w:t>
      </w:r>
    </w:p>
    <w:p w:rsidR="00A860FB" w:rsidRPr="00360457" w:rsidRDefault="00A860FB" w:rsidP="000000DC">
      <w:pPr>
        <w:pStyle w:val="FORMATTEXT"/>
        <w:spacing w:line="242" w:lineRule="auto"/>
        <w:ind w:firstLine="709"/>
        <w:jc w:val="both"/>
        <w:rPr>
          <w:sz w:val="22"/>
          <w:szCs w:val="22"/>
        </w:rPr>
      </w:pPr>
      <w:r w:rsidRPr="00360457">
        <w:rPr>
          <w:sz w:val="22"/>
          <w:szCs w:val="22"/>
        </w:rPr>
        <w:t xml:space="preserve">4. Знак « * » означает, что полиэтиленовые газопроводы от места пересечения следует заключать в футляр, выходящий на </w:t>
      </w:r>
      <w:smartTag w:uri="urn:schemas-microsoft-com:office:smarttags" w:element="metricconverter">
        <w:smartTagPr>
          <w:attr w:name="ProductID" w:val="10 м"/>
        </w:smartTagPr>
        <w:r w:rsidRPr="00360457">
          <w:rPr>
            <w:sz w:val="22"/>
            <w:szCs w:val="22"/>
          </w:rPr>
          <w:t>10 м</w:t>
        </w:r>
      </w:smartTag>
      <w:r w:rsidRPr="00360457">
        <w:rPr>
          <w:sz w:val="22"/>
          <w:szCs w:val="22"/>
        </w:rPr>
        <w:t xml:space="preserve"> в обе стороны.</w:t>
      </w:r>
    </w:p>
    <w:p w:rsidR="00A860FB" w:rsidRPr="00360457" w:rsidRDefault="00A860FB" w:rsidP="000000DC">
      <w:pPr>
        <w:pStyle w:val="FORMATTEXT"/>
        <w:spacing w:line="242" w:lineRule="auto"/>
        <w:ind w:firstLine="709"/>
        <w:jc w:val="both"/>
        <w:rPr>
          <w:sz w:val="22"/>
          <w:szCs w:val="22"/>
        </w:rPr>
      </w:pPr>
      <w:r w:rsidRPr="00360457">
        <w:rPr>
          <w:sz w:val="22"/>
          <w:szCs w:val="22"/>
        </w:rPr>
        <w:t>5. Расстояния от газопроводов СУГ до зданий и сооружений, в том числе сетей инженерного обеспечения, следует устанавливать как для приро</w:t>
      </w:r>
      <w:r w:rsidRPr="00360457">
        <w:rPr>
          <w:sz w:val="22"/>
          <w:szCs w:val="22"/>
        </w:rPr>
        <w:t>д</w:t>
      </w:r>
      <w:r w:rsidRPr="00360457">
        <w:rPr>
          <w:sz w:val="22"/>
          <w:szCs w:val="22"/>
        </w:rPr>
        <w:t>ного газа.</w:t>
      </w:r>
    </w:p>
    <w:p w:rsidR="00A860FB" w:rsidRPr="00360457" w:rsidRDefault="00A860FB" w:rsidP="000000DC">
      <w:pPr>
        <w:spacing w:line="242" w:lineRule="auto"/>
        <w:ind w:firstLine="709"/>
        <w:rPr>
          <w:rFonts w:ascii="Times New Roman" w:hAnsi="Times New Roman" w:cs="Times New Roman"/>
          <w:b w:val="0"/>
          <w:spacing w:val="40"/>
          <w:sz w:val="22"/>
          <w:szCs w:val="22"/>
        </w:rPr>
      </w:pPr>
      <w:r w:rsidRPr="00360457">
        <w:rPr>
          <w:rFonts w:ascii="Times New Roman" w:hAnsi="Times New Roman" w:cs="Times New Roman"/>
          <w:b w:val="0"/>
          <w:sz w:val="22"/>
          <w:szCs w:val="22"/>
        </w:rPr>
        <w:t xml:space="preserve">6. При прокладке газопроводов категорий I - IV на расстоянии </w:t>
      </w:r>
      <w:smartTag w:uri="urn:schemas-microsoft-com:office:smarttags" w:element="metricconverter">
        <w:smartTagPr>
          <w:attr w:name="ProductID" w:val="15 м"/>
        </w:smartTagPr>
        <w:r w:rsidRPr="00360457">
          <w:rPr>
            <w:rFonts w:ascii="Times New Roman" w:hAnsi="Times New Roman" w:cs="Times New Roman"/>
            <w:b w:val="0"/>
            <w:sz w:val="22"/>
            <w:szCs w:val="22"/>
          </w:rPr>
          <w:t>15 м</w:t>
        </w:r>
      </w:smartTag>
      <w:r w:rsidRPr="00360457">
        <w:rPr>
          <w:rFonts w:ascii="Times New Roman" w:hAnsi="Times New Roman" w:cs="Times New Roman"/>
          <w:b w:val="0"/>
          <w:sz w:val="22"/>
          <w:szCs w:val="22"/>
        </w:rPr>
        <w:t xml:space="preserve">, а на участках с особыми условиями на расстоянии </w:t>
      </w:r>
      <w:smartTag w:uri="urn:schemas-microsoft-com:office:smarttags" w:element="metricconverter">
        <w:smartTagPr>
          <w:attr w:name="ProductID" w:val="50 м"/>
        </w:smartTagPr>
        <w:r w:rsidRPr="00360457">
          <w:rPr>
            <w:rFonts w:ascii="Times New Roman" w:hAnsi="Times New Roman" w:cs="Times New Roman"/>
            <w:b w:val="0"/>
            <w:sz w:val="22"/>
            <w:szCs w:val="22"/>
          </w:rPr>
          <w:t>50 м</w:t>
        </w:r>
      </w:smartTag>
      <w:r w:rsidRPr="00360457">
        <w:rPr>
          <w:rFonts w:ascii="Times New Roman" w:hAnsi="Times New Roman" w:cs="Times New Roman"/>
          <w:b w:val="0"/>
          <w:sz w:val="22"/>
          <w:szCs w:val="22"/>
        </w:rPr>
        <w:t xml:space="preserve"> от зданий всех назн</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чений выполняют герметизацию подземных вводов и выпусков инженерных коммуникаций.</w:t>
      </w:r>
    </w:p>
    <w:p w:rsidR="00A860FB" w:rsidRPr="00360457" w:rsidRDefault="00A860FB" w:rsidP="00A860FB">
      <w:pPr>
        <w:pStyle w:val="af1"/>
        <w:widowControl w:val="0"/>
        <w:tabs>
          <w:tab w:val="left" w:pos="10632"/>
        </w:tabs>
        <w:spacing w:before="0" w:beforeAutospacing="0" w:after="0" w:afterAutospacing="0"/>
        <w:ind w:firstLine="709"/>
        <w:jc w:val="right"/>
        <w:rPr>
          <w:rFonts w:ascii="Times New Roman" w:hAnsi="Times New Roman" w:cs="Times New Roman"/>
          <w:bCs/>
        </w:rPr>
      </w:pPr>
    </w:p>
    <w:p w:rsidR="00A860FB" w:rsidRPr="00360457" w:rsidRDefault="00A860FB" w:rsidP="00A860FB">
      <w:pPr>
        <w:pStyle w:val="af1"/>
        <w:widowControl w:val="0"/>
        <w:tabs>
          <w:tab w:val="left" w:pos="10632"/>
        </w:tabs>
        <w:spacing w:before="0" w:beforeAutospacing="0" w:after="0" w:afterAutospacing="0" w:line="239" w:lineRule="auto"/>
        <w:ind w:firstLine="709"/>
        <w:jc w:val="right"/>
        <w:rPr>
          <w:rFonts w:ascii="Times New Roman" w:hAnsi="Times New Roman" w:cs="Times New Roman"/>
          <w:bCs/>
        </w:rPr>
      </w:pPr>
      <w:r w:rsidRPr="00360457">
        <w:rPr>
          <w:rFonts w:ascii="Times New Roman" w:hAnsi="Times New Roman" w:cs="Times New Roman"/>
          <w:bCs/>
        </w:rPr>
        <w:br w:type="page"/>
      </w:r>
      <w:r w:rsidRPr="00360457">
        <w:rPr>
          <w:rFonts w:ascii="Times New Roman" w:hAnsi="Times New Roman" w:cs="Times New Roman"/>
          <w:bCs/>
        </w:rPr>
        <w:lastRenderedPageBreak/>
        <w:t>Таблица 8.7.5</w:t>
      </w:r>
    </w:p>
    <w:tbl>
      <w:tblPr>
        <w:tblW w:w="14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40"/>
        <w:gridCol w:w="786"/>
        <w:gridCol w:w="1709"/>
        <w:gridCol w:w="1739"/>
        <w:gridCol w:w="3334"/>
      </w:tblGrid>
      <w:tr w:rsidR="00A860FB" w:rsidRPr="00360457">
        <w:trPr>
          <w:trHeight w:val="567"/>
          <w:jc w:val="center"/>
        </w:trPr>
        <w:tc>
          <w:tcPr>
            <w:tcW w:w="6940" w:type="dxa"/>
            <w:vMerge w:val="restart"/>
            <w:shd w:val="clear" w:color="auto" w:fill="auto"/>
            <w:vAlign w:val="center"/>
          </w:tcPr>
          <w:p w:rsidR="00A860FB" w:rsidRPr="00360457" w:rsidRDefault="00A860FB" w:rsidP="00D452DC">
            <w:pPr>
              <w:pStyle w:val="aff0"/>
              <w:spacing w:line="239" w:lineRule="auto"/>
              <w:jc w:val="center"/>
              <w:rPr>
                <w:b/>
                <w:sz w:val="22"/>
                <w:szCs w:val="22"/>
              </w:rPr>
            </w:pPr>
            <w:r w:rsidRPr="00360457">
              <w:rPr>
                <w:b/>
                <w:sz w:val="22"/>
                <w:szCs w:val="22"/>
              </w:rPr>
              <w:t>Здания и сооружения</w:t>
            </w:r>
          </w:p>
        </w:tc>
        <w:tc>
          <w:tcPr>
            <w:tcW w:w="7568" w:type="dxa"/>
            <w:gridSpan w:val="4"/>
            <w:shd w:val="clear" w:color="auto" w:fill="auto"/>
            <w:vAlign w:val="center"/>
          </w:tcPr>
          <w:p w:rsidR="00A860FB" w:rsidRPr="00360457" w:rsidRDefault="00A860FB" w:rsidP="00D452DC">
            <w:pPr>
              <w:pStyle w:val="aff0"/>
              <w:suppressAutoHyphens/>
              <w:spacing w:line="239" w:lineRule="auto"/>
              <w:ind w:left="-57" w:right="-57"/>
              <w:jc w:val="center"/>
              <w:rPr>
                <w:rFonts w:ascii="Times New Roman Полужирный" w:hAnsi="Times New Roman Полужирный"/>
                <w:b/>
                <w:sz w:val="22"/>
                <w:szCs w:val="22"/>
              </w:rPr>
            </w:pPr>
            <w:r w:rsidRPr="00360457">
              <w:rPr>
                <w:rFonts w:ascii="Times New Roman Полужирный" w:hAnsi="Times New Roman Полужирный"/>
                <w:b/>
                <w:sz w:val="22"/>
                <w:szCs w:val="22"/>
              </w:rPr>
              <w:t xml:space="preserve">Минимальные расстояния в свету, м, от </w:t>
            </w:r>
            <w:r w:rsidRPr="00360457">
              <w:rPr>
                <w:rFonts w:ascii="Times New Roman Полужирный" w:hAnsi="Times New Roman Полужирный"/>
                <w:b/>
                <w:bCs/>
                <w:sz w:val="22"/>
                <w:szCs w:val="22"/>
              </w:rPr>
              <w:t xml:space="preserve">надземных (наземных без обвалования) </w:t>
            </w:r>
            <w:r w:rsidRPr="00360457">
              <w:rPr>
                <w:rFonts w:ascii="Times New Roman Полужирный" w:hAnsi="Times New Roman Полужирный"/>
                <w:b/>
                <w:sz w:val="22"/>
                <w:szCs w:val="22"/>
              </w:rPr>
              <w:t>газопроводов давлением, МПа, включительно</w:t>
            </w:r>
          </w:p>
        </w:tc>
      </w:tr>
      <w:tr w:rsidR="00A860FB" w:rsidRPr="00360457">
        <w:trPr>
          <w:trHeight w:val="539"/>
          <w:jc w:val="center"/>
        </w:trPr>
        <w:tc>
          <w:tcPr>
            <w:tcW w:w="6940" w:type="dxa"/>
            <w:vMerge/>
            <w:shd w:val="clear" w:color="auto" w:fill="auto"/>
            <w:vAlign w:val="center"/>
          </w:tcPr>
          <w:p w:rsidR="00A860FB" w:rsidRPr="00360457" w:rsidRDefault="00A860FB" w:rsidP="00D452DC">
            <w:pPr>
              <w:pStyle w:val="aff0"/>
              <w:spacing w:line="239" w:lineRule="auto"/>
              <w:jc w:val="center"/>
              <w:rPr>
                <w:sz w:val="22"/>
                <w:szCs w:val="22"/>
              </w:rPr>
            </w:pPr>
          </w:p>
        </w:tc>
        <w:tc>
          <w:tcPr>
            <w:tcW w:w="78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до 0,1</w:t>
            </w:r>
          </w:p>
        </w:tc>
        <w:tc>
          <w:tcPr>
            <w:tcW w:w="1709" w:type="dxa"/>
            <w:shd w:val="clear" w:color="auto" w:fill="auto"/>
            <w:vAlign w:val="center"/>
          </w:tcPr>
          <w:p w:rsidR="00A860FB" w:rsidRPr="00360457" w:rsidRDefault="00A860FB" w:rsidP="00D452DC">
            <w:pPr>
              <w:pStyle w:val="aff0"/>
              <w:spacing w:line="239" w:lineRule="auto"/>
              <w:ind w:left="-57" w:right="-57"/>
              <w:jc w:val="center"/>
              <w:rPr>
                <w:sz w:val="22"/>
                <w:szCs w:val="22"/>
              </w:rPr>
            </w:pPr>
            <w:r w:rsidRPr="00360457">
              <w:rPr>
                <w:sz w:val="22"/>
                <w:szCs w:val="22"/>
              </w:rPr>
              <w:t>свыше 0,1 до 0,3</w:t>
            </w:r>
          </w:p>
        </w:tc>
        <w:tc>
          <w:tcPr>
            <w:tcW w:w="1739" w:type="dxa"/>
            <w:shd w:val="clear" w:color="auto" w:fill="auto"/>
            <w:vAlign w:val="center"/>
          </w:tcPr>
          <w:p w:rsidR="00A860FB" w:rsidRPr="00360457" w:rsidRDefault="00A860FB" w:rsidP="00D452DC">
            <w:pPr>
              <w:pStyle w:val="aff0"/>
              <w:spacing w:line="239" w:lineRule="auto"/>
              <w:ind w:left="-57" w:right="-57"/>
              <w:jc w:val="center"/>
              <w:rPr>
                <w:sz w:val="22"/>
                <w:szCs w:val="22"/>
              </w:rPr>
            </w:pPr>
            <w:r w:rsidRPr="00360457">
              <w:rPr>
                <w:sz w:val="22"/>
                <w:szCs w:val="22"/>
              </w:rPr>
              <w:t>свыше 0,3 до 0,6</w:t>
            </w:r>
          </w:p>
        </w:tc>
        <w:tc>
          <w:tcPr>
            <w:tcW w:w="3334" w:type="dxa"/>
            <w:shd w:val="clear" w:color="auto" w:fill="auto"/>
            <w:vAlign w:val="center"/>
          </w:tcPr>
          <w:p w:rsidR="00A860FB" w:rsidRPr="00360457" w:rsidRDefault="00A860FB" w:rsidP="00D452DC">
            <w:pPr>
              <w:pStyle w:val="aff0"/>
              <w:spacing w:line="239" w:lineRule="auto"/>
              <w:ind w:left="-57" w:right="-57"/>
              <w:jc w:val="center"/>
              <w:rPr>
                <w:sz w:val="22"/>
                <w:szCs w:val="22"/>
              </w:rPr>
            </w:pPr>
            <w:r w:rsidRPr="00360457">
              <w:rPr>
                <w:sz w:val="22"/>
                <w:szCs w:val="22"/>
              </w:rPr>
              <w:t>свыше 0,6 до 1,2 (природный газ), свыше 0,6 до 1,6 (СУГ)</w:t>
            </w:r>
          </w:p>
        </w:tc>
      </w:tr>
      <w:tr w:rsidR="00A860FB" w:rsidRPr="00360457">
        <w:trPr>
          <w:jc w:val="center"/>
        </w:trPr>
        <w:tc>
          <w:tcPr>
            <w:tcW w:w="6940" w:type="dxa"/>
            <w:shd w:val="clear" w:color="auto" w:fill="auto"/>
          </w:tcPr>
          <w:p w:rsidR="00A860FB" w:rsidRPr="00360457" w:rsidRDefault="00A860FB" w:rsidP="00D452DC">
            <w:pPr>
              <w:pStyle w:val="aff0"/>
              <w:spacing w:line="239" w:lineRule="auto"/>
              <w:rPr>
                <w:sz w:val="22"/>
                <w:szCs w:val="22"/>
              </w:rPr>
            </w:pPr>
            <w:r w:rsidRPr="00360457">
              <w:rPr>
                <w:sz w:val="22"/>
                <w:szCs w:val="22"/>
              </w:rPr>
              <w:t>1. Здания котельных, производственных предприятий категорий А и Б</w:t>
            </w:r>
          </w:p>
        </w:tc>
        <w:tc>
          <w:tcPr>
            <w:tcW w:w="78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5</w:t>
            </w:r>
          </w:p>
        </w:tc>
        <w:tc>
          <w:tcPr>
            <w:tcW w:w="170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5</w:t>
            </w:r>
          </w:p>
        </w:tc>
        <w:tc>
          <w:tcPr>
            <w:tcW w:w="173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5</w:t>
            </w:r>
          </w:p>
        </w:tc>
        <w:tc>
          <w:tcPr>
            <w:tcW w:w="3334"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r>
      <w:tr w:rsidR="00A860FB" w:rsidRPr="00360457">
        <w:trPr>
          <w:jc w:val="center"/>
        </w:trPr>
        <w:tc>
          <w:tcPr>
            <w:tcW w:w="6940" w:type="dxa"/>
            <w:shd w:val="clear" w:color="auto" w:fill="auto"/>
          </w:tcPr>
          <w:p w:rsidR="00A860FB" w:rsidRPr="00360457" w:rsidRDefault="00A860FB" w:rsidP="00D452DC">
            <w:pPr>
              <w:pStyle w:val="aff0"/>
              <w:ind w:left="227" w:hanging="227"/>
              <w:rPr>
                <w:sz w:val="22"/>
                <w:szCs w:val="22"/>
              </w:rPr>
            </w:pPr>
            <w:r w:rsidRPr="00360457">
              <w:rPr>
                <w:sz w:val="22"/>
                <w:szCs w:val="22"/>
              </w:rPr>
              <w:t>2. Здания котельных, производственных предприятий категорий            В1-В4, Г и Д</w:t>
            </w:r>
          </w:p>
        </w:tc>
        <w:tc>
          <w:tcPr>
            <w:tcW w:w="78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w:t>
            </w:r>
          </w:p>
        </w:tc>
        <w:tc>
          <w:tcPr>
            <w:tcW w:w="170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w:t>
            </w:r>
          </w:p>
        </w:tc>
        <w:tc>
          <w:tcPr>
            <w:tcW w:w="173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w:t>
            </w:r>
          </w:p>
        </w:tc>
        <w:tc>
          <w:tcPr>
            <w:tcW w:w="3334"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5</w:t>
            </w:r>
          </w:p>
        </w:tc>
      </w:tr>
      <w:tr w:rsidR="00A860FB" w:rsidRPr="00360457">
        <w:trPr>
          <w:jc w:val="center"/>
        </w:trPr>
        <w:tc>
          <w:tcPr>
            <w:tcW w:w="6940" w:type="dxa"/>
            <w:shd w:val="clear" w:color="auto" w:fill="auto"/>
          </w:tcPr>
          <w:p w:rsidR="00A860FB" w:rsidRPr="00360457" w:rsidRDefault="00A860FB" w:rsidP="00D452DC">
            <w:pPr>
              <w:pStyle w:val="aff0"/>
              <w:suppressAutoHyphens/>
              <w:ind w:left="227" w:hanging="227"/>
              <w:rPr>
                <w:sz w:val="22"/>
                <w:szCs w:val="22"/>
              </w:rPr>
            </w:pPr>
            <w:r w:rsidRPr="00360457">
              <w:rPr>
                <w:sz w:val="22"/>
                <w:szCs w:val="22"/>
              </w:rPr>
              <w:t>3. Жилые, общественные, административные, бытовые здания степеней огнестойкости I-III и конструктивной пожарной опасности классов С0, С1</w:t>
            </w:r>
          </w:p>
        </w:tc>
        <w:tc>
          <w:tcPr>
            <w:tcW w:w="78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w:t>
            </w:r>
          </w:p>
        </w:tc>
        <w:tc>
          <w:tcPr>
            <w:tcW w:w="170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w:t>
            </w:r>
          </w:p>
        </w:tc>
        <w:tc>
          <w:tcPr>
            <w:tcW w:w="173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5</w:t>
            </w:r>
          </w:p>
        </w:tc>
        <w:tc>
          <w:tcPr>
            <w:tcW w:w="3334"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r>
      <w:tr w:rsidR="00A860FB" w:rsidRPr="00360457">
        <w:trPr>
          <w:jc w:val="center"/>
        </w:trPr>
        <w:tc>
          <w:tcPr>
            <w:tcW w:w="6940" w:type="dxa"/>
            <w:tcBorders>
              <w:bottom w:val="single" w:sz="4" w:space="0" w:color="auto"/>
            </w:tcBorders>
            <w:shd w:val="clear" w:color="auto" w:fill="auto"/>
          </w:tcPr>
          <w:p w:rsidR="00A860FB" w:rsidRPr="00360457" w:rsidRDefault="00A860FB" w:rsidP="00D452DC">
            <w:pPr>
              <w:pStyle w:val="aff0"/>
              <w:suppressAutoHyphens/>
              <w:ind w:left="227" w:hanging="227"/>
              <w:rPr>
                <w:sz w:val="22"/>
                <w:szCs w:val="22"/>
              </w:rPr>
            </w:pPr>
            <w:r w:rsidRPr="00360457">
              <w:rPr>
                <w:sz w:val="22"/>
                <w:szCs w:val="22"/>
              </w:rPr>
              <w:t>4. Жилые, общественные, административные, бытовые здания степени огнестойкости IV и конструктивной пожарной опасности классов С2, С3</w:t>
            </w:r>
          </w:p>
        </w:tc>
        <w:tc>
          <w:tcPr>
            <w:tcW w:w="786" w:type="dxa"/>
            <w:tcBorders>
              <w:bottom w:val="single" w:sz="4" w:space="0" w:color="auto"/>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w:t>
            </w:r>
          </w:p>
        </w:tc>
        <w:tc>
          <w:tcPr>
            <w:tcW w:w="1709" w:type="dxa"/>
            <w:tcBorders>
              <w:bottom w:val="single" w:sz="4" w:space="0" w:color="auto"/>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5</w:t>
            </w:r>
          </w:p>
        </w:tc>
        <w:tc>
          <w:tcPr>
            <w:tcW w:w="1739" w:type="dxa"/>
            <w:tcBorders>
              <w:bottom w:val="single" w:sz="4" w:space="0" w:color="auto"/>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5</w:t>
            </w:r>
          </w:p>
        </w:tc>
        <w:tc>
          <w:tcPr>
            <w:tcW w:w="3334" w:type="dxa"/>
            <w:tcBorders>
              <w:bottom w:val="single" w:sz="4" w:space="0" w:color="auto"/>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r>
      <w:tr w:rsidR="00A860FB" w:rsidRPr="00360457">
        <w:trPr>
          <w:jc w:val="center"/>
        </w:trPr>
        <w:tc>
          <w:tcPr>
            <w:tcW w:w="6940" w:type="dxa"/>
            <w:tcBorders>
              <w:bottom w:val="nil"/>
            </w:tcBorders>
            <w:shd w:val="clear" w:color="auto" w:fill="auto"/>
          </w:tcPr>
          <w:p w:rsidR="00A860FB" w:rsidRPr="00360457" w:rsidRDefault="00A860FB" w:rsidP="00D452DC">
            <w:pPr>
              <w:pStyle w:val="aff0"/>
              <w:ind w:left="227" w:right="-57" w:hanging="227"/>
              <w:rPr>
                <w:sz w:val="22"/>
                <w:szCs w:val="22"/>
              </w:rPr>
            </w:pPr>
            <w:r w:rsidRPr="00360457">
              <w:rPr>
                <w:sz w:val="22"/>
                <w:szCs w:val="22"/>
              </w:rPr>
              <w:t>5. Открытые наземные (надземные) склады:</w:t>
            </w:r>
          </w:p>
        </w:tc>
        <w:tc>
          <w:tcPr>
            <w:tcW w:w="786"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9"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39"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3334"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r>
      <w:tr w:rsidR="00A860FB" w:rsidRPr="00360457">
        <w:trPr>
          <w:jc w:val="center"/>
        </w:trPr>
        <w:tc>
          <w:tcPr>
            <w:tcW w:w="6940" w:type="dxa"/>
            <w:tcBorders>
              <w:top w:val="nil"/>
              <w:bottom w:val="nil"/>
            </w:tcBorders>
            <w:shd w:val="clear" w:color="auto" w:fill="auto"/>
          </w:tcPr>
          <w:p w:rsidR="00A860FB" w:rsidRPr="00360457" w:rsidRDefault="00A860FB" w:rsidP="00D452DC">
            <w:pPr>
              <w:pStyle w:val="aff0"/>
              <w:ind w:left="227"/>
              <w:rPr>
                <w:sz w:val="22"/>
                <w:szCs w:val="22"/>
              </w:rPr>
            </w:pPr>
            <w:r w:rsidRPr="00360457">
              <w:rPr>
                <w:sz w:val="22"/>
                <w:szCs w:val="22"/>
              </w:rPr>
              <w:t>легковоспламеняющихся жидкостей вместимостью, м</w:t>
            </w:r>
            <w:r w:rsidRPr="00360457">
              <w:rPr>
                <w:sz w:val="22"/>
                <w:szCs w:val="22"/>
                <w:vertAlign w:val="superscript"/>
              </w:rPr>
              <w:t>3</w:t>
            </w:r>
            <w:r w:rsidRPr="00360457">
              <w:rPr>
                <w:sz w:val="22"/>
                <w:szCs w:val="22"/>
              </w:rPr>
              <w:t>:</w:t>
            </w:r>
          </w:p>
        </w:tc>
        <w:tc>
          <w:tcPr>
            <w:tcW w:w="786"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3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3334"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p>
        </w:tc>
      </w:tr>
      <w:tr w:rsidR="00A860FB" w:rsidRPr="00360457">
        <w:trPr>
          <w:jc w:val="center"/>
        </w:trPr>
        <w:tc>
          <w:tcPr>
            <w:tcW w:w="6940" w:type="dxa"/>
            <w:tcBorders>
              <w:top w:val="nil"/>
              <w:bottom w:val="nil"/>
            </w:tcBorders>
            <w:shd w:val="clear" w:color="auto" w:fill="auto"/>
          </w:tcPr>
          <w:p w:rsidR="00A860FB" w:rsidRPr="00360457" w:rsidRDefault="00A860FB" w:rsidP="00D452DC">
            <w:pPr>
              <w:pStyle w:val="aff0"/>
              <w:ind w:left="397"/>
              <w:rPr>
                <w:sz w:val="22"/>
                <w:szCs w:val="22"/>
              </w:rPr>
            </w:pPr>
            <w:r w:rsidRPr="00360457">
              <w:rPr>
                <w:sz w:val="22"/>
                <w:szCs w:val="22"/>
              </w:rPr>
              <w:t>свыше 1000 до 2000</w:t>
            </w:r>
          </w:p>
        </w:tc>
        <w:tc>
          <w:tcPr>
            <w:tcW w:w="786"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30</w:t>
            </w:r>
          </w:p>
        </w:tc>
        <w:tc>
          <w:tcPr>
            <w:tcW w:w="170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30</w:t>
            </w:r>
          </w:p>
        </w:tc>
        <w:tc>
          <w:tcPr>
            <w:tcW w:w="173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30</w:t>
            </w:r>
          </w:p>
        </w:tc>
        <w:tc>
          <w:tcPr>
            <w:tcW w:w="3334"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30</w:t>
            </w:r>
          </w:p>
        </w:tc>
      </w:tr>
      <w:tr w:rsidR="00A860FB" w:rsidRPr="00360457">
        <w:trPr>
          <w:jc w:val="center"/>
        </w:trPr>
        <w:tc>
          <w:tcPr>
            <w:tcW w:w="6940" w:type="dxa"/>
            <w:tcBorders>
              <w:top w:val="nil"/>
              <w:bottom w:val="nil"/>
            </w:tcBorders>
            <w:shd w:val="clear" w:color="auto" w:fill="auto"/>
          </w:tcPr>
          <w:p w:rsidR="00A860FB" w:rsidRPr="00360457" w:rsidRDefault="00A860FB" w:rsidP="00D452DC">
            <w:pPr>
              <w:pStyle w:val="aff0"/>
              <w:ind w:left="397"/>
              <w:rPr>
                <w:sz w:val="22"/>
                <w:szCs w:val="22"/>
              </w:rPr>
            </w:pPr>
            <w:r w:rsidRPr="00360457">
              <w:rPr>
                <w:sz w:val="22"/>
                <w:szCs w:val="22"/>
              </w:rPr>
              <w:t>600-1000</w:t>
            </w:r>
          </w:p>
        </w:tc>
        <w:tc>
          <w:tcPr>
            <w:tcW w:w="786"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24</w:t>
            </w:r>
          </w:p>
        </w:tc>
        <w:tc>
          <w:tcPr>
            <w:tcW w:w="170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24</w:t>
            </w:r>
          </w:p>
        </w:tc>
        <w:tc>
          <w:tcPr>
            <w:tcW w:w="173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24</w:t>
            </w:r>
          </w:p>
        </w:tc>
        <w:tc>
          <w:tcPr>
            <w:tcW w:w="3334"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24</w:t>
            </w:r>
          </w:p>
        </w:tc>
      </w:tr>
      <w:tr w:rsidR="00A860FB" w:rsidRPr="00360457">
        <w:trPr>
          <w:jc w:val="center"/>
        </w:trPr>
        <w:tc>
          <w:tcPr>
            <w:tcW w:w="6940" w:type="dxa"/>
            <w:tcBorders>
              <w:top w:val="nil"/>
              <w:bottom w:val="nil"/>
            </w:tcBorders>
            <w:shd w:val="clear" w:color="auto" w:fill="auto"/>
          </w:tcPr>
          <w:p w:rsidR="00A860FB" w:rsidRPr="00360457" w:rsidRDefault="00A860FB" w:rsidP="00D452DC">
            <w:pPr>
              <w:pStyle w:val="aff0"/>
              <w:ind w:left="397"/>
              <w:rPr>
                <w:sz w:val="22"/>
                <w:szCs w:val="22"/>
              </w:rPr>
            </w:pPr>
            <w:r w:rsidRPr="00360457">
              <w:rPr>
                <w:sz w:val="22"/>
                <w:szCs w:val="22"/>
              </w:rPr>
              <w:t>300-600</w:t>
            </w:r>
          </w:p>
        </w:tc>
        <w:tc>
          <w:tcPr>
            <w:tcW w:w="786"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18</w:t>
            </w:r>
          </w:p>
        </w:tc>
        <w:tc>
          <w:tcPr>
            <w:tcW w:w="170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18</w:t>
            </w:r>
          </w:p>
        </w:tc>
        <w:tc>
          <w:tcPr>
            <w:tcW w:w="173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18</w:t>
            </w:r>
          </w:p>
        </w:tc>
        <w:tc>
          <w:tcPr>
            <w:tcW w:w="3334"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18</w:t>
            </w:r>
          </w:p>
        </w:tc>
      </w:tr>
      <w:tr w:rsidR="00A860FB" w:rsidRPr="00360457">
        <w:trPr>
          <w:jc w:val="center"/>
        </w:trPr>
        <w:tc>
          <w:tcPr>
            <w:tcW w:w="6940" w:type="dxa"/>
            <w:tcBorders>
              <w:top w:val="nil"/>
            </w:tcBorders>
            <w:shd w:val="clear" w:color="auto" w:fill="auto"/>
          </w:tcPr>
          <w:p w:rsidR="00A860FB" w:rsidRPr="00360457" w:rsidRDefault="00A860FB" w:rsidP="00D452DC">
            <w:pPr>
              <w:pStyle w:val="aff0"/>
              <w:ind w:left="397"/>
              <w:rPr>
                <w:sz w:val="22"/>
                <w:szCs w:val="22"/>
              </w:rPr>
            </w:pPr>
            <w:r w:rsidRPr="00360457">
              <w:rPr>
                <w:sz w:val="22"/>
                <w:szCs w:val="22"/>
              </w:rPr>
              <w:t>менее 300</w:t>
            </w:r>
          </w:p>
        </w:tc>
        <w:tc>
          <w:tcPr>
            <w:tcW w:w="786"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12</w:t>
            </w:r>
          </w:p>
        </w:tc>
        <w:tc>
          <w:tcPr>
            <w:tcW w:w="1709"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12</w:t>
            </w:r>
          </w:p>
        </w:tc>
        <w:tc>
          <w:tcPr>
            <w:tcW w:w="1739"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12</w:t>
            </w:r>
          </w:p>
        </w:tc>
        <w:tc>
          <w:tcPr>
            <w:tcW w:w="3334"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12</w:t>
            </w:r>
          </w:p>
        </w:tc>
      </w:tr>
      <w:tr w:rsidR="00A860FB" w:rsidRPr="00360457">
        <w:trPr>
          <w:jc w:val="center"/>
        </w:trPr>
        <w:tc>
          <w:tcPr>
            <w:tcW w:w="6940" w:type="dxa"/>
            <w:tcBorders>
              <w:bottom w:val="nil"/>
            </w:tcBorders>
            <w:shd w:val="clear" w:color="auto" w:fill="auto"/>
          </w:tcPr>
          <w:p w:rsidR="00A860FB" w:rsidRPr="00360457" w:rsidRDefault="00A860FB" w:rsidP="00D452DC">
            <w:pPr>
              <w:pStyle w:val="aff0"/>
              <w:ind w:left="227"/>
              <w:rPr>
                <w:sz w:val="22"/>
                <w:szCs w:val="22"/>
              </w:rPr>
            </w:pPr>
            <w:r w:rsidRPr="00360457">
              <w:rPr>
                <w:sz w:val="22"/>
                <w:szCs w:val="22"/>
              </w:rPr>
              <w:t>горючих жидкостей вместимостью, м</w:t>
            </w:r>
            <w:r w:rsidRPr="00360457">
              <w:rPr>
                <w:sz w:val="22"/>
                <w:szCs w:val="22"/>
                <w:vertAlign w:val="superscript"/>
              </w:rPr>
              <w:t>3</w:t>
            </w:r>
            <w:r w:rsidRPr="00360457">
              <w:rPr>
                <w:sz w:val="22"/>
                <w:szCs w:val="22"/>
              </w:rPr>
              <w:t>:</w:t>
            </w:r>
          </w:p>
        </w:tc>
        <w:tc>
          <w:tcPr>
            <w:tcW w:w="786"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09"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1739"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c>
          <w:tcPr>
            <w:tcW w:w="3334" w:type="dxa"/>
            <w:tcBorders>
              <w:bottom w:val="nil"/>
            </w:tcBorders>
            <w:shd w:val="clear" w:color="auto" w:fill="auto"/>
            <w:vAlign w:val="center"/>
          </w:tcPr>
          <w:p w:rsidR="00A860FB" w:rsidRPr="00360457" w:rsidRDefault="00A860FB" w:rsidP="00D452DC">
            <w:pPr>
              <w:pStyle w:val="aff0"/>
              <w:spacing w:line="239" w:lineRule="auto"/>
              <w:jc w:val="center"/>
              <w:rPr>
                <w:sz w:val="22"/>
                <w:szCs w:val="22"/>
              </w:rPr>
            </w:pPr>
          </w:p>
        </w:tc>
      </w:tr>
      <w:tr w:rsidR="00A860FB" w:rsidRPr="00360457">
        <w:trPr>
          <w:jc w:val="center"/>
        </w:trPr>
        <w:tc>
          <w:tcPr>
            <w:tcW w:w="6940" w:type="dxa"/>
            <w:tcBorders>
              <w:top w:val="nil"/>
              <w:bottom w:val="nil"/>
            </w:tcBorders>
            <w:shd w:val="clear" w:color="auto" w:fill="auto"/>
          </w:tcPr>
          <w:p w:rsidR="00A860FB" w:rsidRPr="00360457" w:rsidRDefault="00A860FB" w:rsidP="00D452DC">
            <w:pPr>
              <w:pStyle w:val="aff0"/>
              <w:ind w:left="397"/>
              <w:rPr>
                <w:sz w:val="22"/>
                <w:szCs w:val="22"/>
              </w:rPr>
            </w:pPr>
            <w:r w:rsidRPr="00360457">
              <w:rPr>
                <w:sz w:val="22"/>
                <w:szCs w:val="22"/>
              </w:rPr>
              <w:t>свыше 5000 до 10000</w:t>
            </w:r>
          </w:p>
        </w:tc>
        <w:tc>
          <w:tcPr>
            <w:tcW w:w="786"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30</w:t>
            </w:r>
          </w:p>
        </w:tc>
        <w:tc>
          <w:tcPr>
            <w:tcW w:w="170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30</w:t>
            </w:r>
          </w:p>
        </w:tc>
        <w:tc>
          <w:tcPr>
            <w:tcW w:w="173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30</w:t>
            </w:r>
          </w:p>
        </w:tc>
        <w:tc>
          <w:tcPr>
            <w:tcW w:w="3334"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30</w:t>
            </w:r>
          </w:p>
        </w:tc>
      </w:tr>
      <w:tr w:rsidR="00A860FB" w:rsidRPr="00360457">
        <w:trPr>
          <w:jc w:val="center"/>
        </w:trPr>
        <w:tc>
          <w:tcPr>
            <w:tcW w:w="6940" w:type="dxa"/>
            <w:tcBorders>
              <w:top w:val="nil"/>
              <w:bottom w:val="nil"/>
            </w:tcBorders>
            <w:shd w:val="clear" w:color="auto" w:fill="auto"/>
          </w:tcPr>
          <w:p w:rsidR="00A860FB" w:rsidRPr="00360457" w:rsidRDefault="00A860FB" w:rsidP="00D452DC">
            <w:pPr>
              <w:pStyle w:val="aff0"/>
              <w:ind w:left="397"/>
              <w:rPr>
                <w:sz w:val="22"/>
                <w:szCs w:val="22"/>
              </w:rPr>
            </w:pPr>
            <w:r w:rsidRPr="00360457">
              <w:rPr>
                <w:sz w:val="22"/>
                <w:szCs w:val="22"/>
              </w:rPr>
              <w:t>3000-5000</w:t>
            </w:r>
          </w:p>
        </w:tc>
        <w:tc>
          <w:tcPr>
            <w:tcW w:w="786"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24</w:t>
            </w:r>
          </w:p>
        </w:tc>
        <w:tc>
          <w:tcPr>
            <w:tcW w:w="170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24</w:t>
            </w:r>
          </w:p>
        </w:tc>
        <w:tc>
          <w:tcPr>
            <w:tcW w:w="173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24</w:t>
            </w:r>
          </w:p>
        </w:tc>
        <w:tc>
          <w:tcPr>
            <w:tcW w:w="3334"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24</w:t>
            </w:r>
          </w:p>
        </w:tc>
      </w:tr>
      <w:tr w:rsidR="00A860FB" w:rsidRPr="00360457">
        <w:trPr>
          <w:jc w:val="center"/>
        </w:trPr>
        <w:tc>
          <w:tcPr>
            <w:tcW w:w="6940" w:type="dxa"/>
            <w:tcBorders>
              <w:top w:val="nil"/>
              <w:bottom w:val="nil"/>
            </w:tcBorders>
            <w:shd w:val="clear" w:color="auto" w:fill="auto"/>
          </w:tcPr>
          <w:p w:rsidR="00A860FB" w:rsidRPr="00360457" w:rsidRDefault="00A860FB" w:rsidP="00D452DC">
            <w:pPr>
              <w:pStyle w:val="aff0"/>
              <w:ind w:left="397"/>
              <w:rPr>
                <w:sz w:val="22"/>
                <w:szCs w:val="22"/>
              </w:rPr>
            </w:pPr>
            <w:r w:rsidRPr="00360457">
              <w:rPr>
                <w:sz w:val="22"/>
                <w:szCs w:val="22"/>
              </w:rPr>
              <w:t>1500-3000</w:t>
            </w:r>
          </w:p>
        </w:tc>
        <w:tc>
          <w:tcPr>
            <w:tcW w:w="786"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18</w:t>
            </w:r>
          </w:p>
        </w:tc>
        <w:tc>
          <w:tcPr>
            <w:tcW w:w="170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18</w:t>
            </w:r>
          </w:p>
        </w:tc>
        <w:tc>
          <w:tcPr>
            <w:tcW w:w="1739"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18</w:t>
            </w:r>
          </w:p>
        </w:tc>
        <w:tc>
          <w:tcPr>
            <w:tcW w:w="3334" w:type="dxa"/>
            <w:tcBorders>
              <w:top w:val="nil"/>
              <w:bottom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18</w:t>
            </w:r>
          </w:p>
        </w:tc>
      </w:tr>
      <w:tr w:rsidR="00A860FB" w:rsidRPr="00360457">
        <w:trPr>
          <w:jc w:val="center"/>
        </w:trPr>
        <w:tc>
          <w:tcPr>
            <w:tcW w:w="6940" w:type="dxa"/>
            <w:tcBorders>
              <w:top w:val="nil"/>
            </w:tcBorders>
            <w:shd w:val="clear" w:color="auto" w:fill="auto"/>
          </w:tcPr>
          <w:p w:rsidR="00A860FB" w:rsidRPr="00360457" w:rsidRDefault="00A860FB" w:rsidP="00D452DC">
            <w:pPr>
              <w:pStyle w:val="aff0"/>
              <w:ind w:left="397"/>
              <w:rPr>
                <w:sz w:val="22"/>
                <w:szCs w:val="22"/>
              </w:rPr>
            </w:pPr>
            <w:r w:rsidRPr="00360457">
              <w:rPr>
                <w:sz w:val="22"/>
                <w:szCs w:val="22"/>
              </w:rPr>
              <w:t>менее 1500</w:t>
            </w:r>
          </w:p>
        </w:tc>
        <w:tc>
          <w:tcPr>
            <w:tcW w:w="786"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12</w:t>
            </w:r>
          </w:p>
        </w:tc>
        <w:tc>
          <w:tcPr>
            <w:tcW w:w="1709"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12</w:t>
            </w:r>
          </w:p>
        </w:tc>
        <w:tc>
          <w:tcPr>
            <w:tcW w:w="1739"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12</w:t>
            </w:r>
          </w:p>
        </w:tc>
        <w:tc>
          <w:tcPr>
            <w:tcW w:w="3334" w:type="dxa"/>
            <w:tcBorders>
              <w:top w:val="nil"/>
            </w:tcBorders>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12</w:t>
            </w:r>
          </w:p>
        </w:tc>
      </w:tr>
      <w:tr w:rsidR="00A860FB" w:rsidRPr="00360457">
        <w:trPr>
          <w:jc w:val="center"/>
        </w:trPr>
        <w:tc>
          <w:tcPr>
            <w:tcW w:w="6940" w:type="dxa"/>
            <w:shd w:val="clear" w:color="auto" w:fill="auto"/>
          </w:tcPr>
          <w:p w:rsidR="00A860FB" w:rsidRPr="00360457" w:rsidRDefault="00A860FB" w:rsidP="00D452DC">
            <w:pPr>
              <w:pStyle w:val="aff0"/>
              <w:ind w:left="227"/>
              <w:rPr>
                <w:sz w:val="22"/>
                <w:szCs w:val="22"/>
              </w:rPr>
            </w:pPr>
            <w:r w:rsidRPr="00360457">
              <w:rPr>
                <w:sz w:val="22"/>
                <w:szCs w:val="22"/>
              </w:rPr>
              <w:t>Закрытые наземные (надземные) склады легковоспламеняющихся и горючих жидкостей</w:t>
            </w:r>
          </w:p>
        </w:tc>
        <w:tc>
          <w:tcPr>
            <w:tcW w:w="78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3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3334"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r>
      <w:tr w:rsidR="00A860FB" w:rsidRPr="00360457">
        <w:trPr>
          <w:jc w:val="center"/>
        </w:trPr>
        <w:tc>
          <w:tcPr>
            <w:tcW w:w="6940" w:type="dxa"/>
            <w:shd w:val="clear" w:color="auto" w:fill="auto"/>
          </w:tcPr>
          <w:p w:rsidR="00A860FB" w:rsidRPr="00360457" w:rsidRDefault="00A860FB" w:rsidP="00D452DC">
            <w:pPr>
              <w:pStyle w:val="aff0"/>
              <w:ind w:left="227" w:hanging="227"/>
              <w:rPr>
                <w:sz w:val="22"/>
                <w:szCs w:val="22"/>
              </w:rPr>
            </w:pPr>
            <w:r w:rsidRPr="00360457">
              <w:rPr>
                <w:sz w:val="22"/>
                <w:szCs w:val="22"/>
              </w:rPr>
              <w:t>6. Железнодорожные пути (до ближайшего рельса) от подошвы откоса насыпи или верха выемки</w:t>
            </w:r>
          </w:p>
        </w:tc>
        <w:tc>
          <w:tcPr>
            <w:tcW w:w="78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3</w:t>
            </w:r>
          </w:p>
        </w:tc>
        <w:tc>
          <w:tcPr>
            <w:tcW w:w="170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3</w:t>
            </w:r>
          </w:p>
        </w:tc>
        <w:tc>
          <w:tcPr>
            <w:tcW w:w="173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3</w:t>
            </w:r>
          </w:p>
        </w:tc>
        <w:tc>
          <w:tcPr>
            <w:tcW w:w="3334"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3</w:t>
            </w:r>
          </w:p>
        </w:tc>
      </w:tr>
      <w:tr w:rsidR="00A860FB" w:rsidRPr="00360457">
        <w:trPr>
          <w:jc w:val="center"/>
        </w:trPr>
        <w:tc>
          <w:tcPr>
            <w:tcW w:w="6940" w:type="dxa"/>
            <w:shd w:val="clear" w:color="auto" w:fill="auto"/>
          </w:tcPr>
          <w:p w:rsidR="00A860FB" w:rsidRPr="00360457" w:rsidRDefault="00A860FB" w:rsidP="00D452DC">
            <w:pPr>
              <w:pStyle w:val="aff0"/>
              <w:suppressAutoHyphens/>
              <w:ind w:left="227" w:hanging="227"/>
              <w:rPr>
                <w:sz w:val="22"/>
                <w:szCs w:val="22"/>
              </w:rPr>
            </w:pPr>
            <w:r w:rsidRPr="00360457">
              <w:rPr>
                <w:sz w:val="22"/>
                <w:szCs w:val="22"/>
              </w:rPr>
              <w:t>7. Подземные инженерные сети: водопровод, канализация, тепловые сети, телефонные, электрические кабельные блоки (от края фундамента опоры)</w:t>
            </w:r>
          </w:p>
        </w:tc>
        <w:tc>
          <w:tcPr>
            <w:tcW w:w="78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w:t>
            </w:r>
          </w:p>
        </w:tc>
        <w:tc>
          <w:tcPr>
            <w:tcW w:w="170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w:t>
            </w:r>
          </w:p>
        </w:tc>
        <w:tc>
          <w:tcPr>
            <w:tcW w:w="173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w:t>
            </w:r>
          </w:p>
        </w:tc>
        <w:tc>
          <w:tcPr>
            <w:tcW w:w="3334"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w:t>
            </w:r>
          </w:p>
        </w:tc>
      </w:tr>
      <w:tr w:rsidR="00A860FB" w:rsidRPr="00360457">
        <w:trPr>
          <w:jc w:val="center"/>
        </w:trPr>
        <w:tc>
          <w:tcPr>
            <w:tcW w:w="6940" w:type="dxa"/>
            <w:shd w:val="clear" w:color="auto" w:fill="auto"/>
          </w:tcPr>
          <w:p w:rsidR="00A860FB" w:rsidRPr="00360457" w:rsidRDefault="00A860FB" w:rsidP="00D452DC">
            <w:pPr>
              <w:pStyle w:val="aff0"/>
              <w:suppressAutoHyphens/>
              <w:ind w:left="227" w:hanging="227"/>
              <w:rPr>
                <w:sz w:val="22"/>
                <w:szCs w:val="22"/>
              </w:rPr>
            </w:pPr>
            <w:r w:rsidRPr="00360457">
              <w:rPr>
                <w:sz w:val="22"/>
                <w:szCs w:val="22"/>
              </w:rPr>
              <w:t>8. Автодороги (от бордюрного камня, внешней бровки кювета или подошвы насыпи дороги)</w:t>
            </w:r>
          </w:p>
        </w:tc>
        <w:tc>
          <w:tcPr>
            <w:tcW w:w="78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1,5</w:t>
            </w:r>
          </w:p>
        </w:tc>
        <w:tc>
          <w:tcPr>
            <w:tcW w:w="170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1,5</w:t>
            </w:r>
          </w:p>
        </w:tc>
        <w:tc>
          <w:tcPr>
            <w:tcW w:w="173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1,5</w:t>
            </w:r>
          </w:p>
        </w:tc>
        <w:tc>
          <w:tcPr>
            <w:tcW w:w="3334"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1,5</w:t>
            </w:r>
          </w:p>
        </w:tc>
      </w:tr>
      <w:tr w:rsidR="00A860FB" w:rsidRPr="00360457">
        <w:trPr>
          <w:jc w:val="center"/>
        </w:trPr>
        <w:tc>
          <w:tcPr>
            <w:tcW w:w="6940" w:type="dxa"/>
            <w:shd w:val="clear" w:color="auto" w:fill="auto"/>
          </w:tcPr>
          <w:p w:rsidR="00A860FB" w:rsidRPr="00360457" w:rsidRDefault="00A860FB" w:rsidP="00D452DC">
            <w:pPr>
              <w:pStyle w:val="aff0"/>
              <w:suppressAutoHyphens/>
              <w:ind w:left="227" w:hanging="227"/>
              <w:rPr>
                <w:sz w:val="22"/>
                <w:szCs w:val="22"/>
              </w:rPr>
            </w:pPr>
            <w:r w:rsidRPr="00360457">
              <w:rPr>
                <w:sz w:val="22"/>
                <w:szCs w:val="22"/>
              </w:rPr>
              <w:t>9. Ограда открытого распределительного устройства и открытой подстанции</w:t>
            </w:r>
          </w:p>
        </w:tc>
        <w:tc>
          <w:tcPr>
            <w:tcW w:w="786"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0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1739"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c>
          <w:tcPr>
            <w:tcW w:w="3334" w:type="dxa"/>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10</w:t>
            </w:r>
          </w:p>
        </w:tc>
      </w:tr>
      <w:tr w:rsidR="00A860FB" w:rsidRPr="00360457">
        <w:trPr>
          <w:jc w:val="center"/>
        </w:trPr>
        <w:tc>
          <w:tcPr>
            <w:tcW w:w="6940" w:type="dxa"/>
            <w:shd w:val="clear" w:color="auto" w:fill="auto"/>
          </w:tcPr>
          <w:p w:rsidR="00A860FB" w:rsidRPr="00360457" w:rsidRDefault="00A860FB" w:rsidP="00D452DC">
            <w:pPr>
              <w:pStyle w:val="aff0"/>
              <w:spacing w:line="239" w:lineRule="auto"/>
              <w:rPr>
                <w:sz w:val="22"/>
                <w:szCs w:val="22"/>
              </w:rPr>
            </w:pPr>
            <w:r w:rsidRPr="00360457">
              <w:rPr>
                <w:sz w:val="22"/>
                <w:szCs w:val="22"/>
              </w:rPr>
              <w:t xml:space="preserve">10. Воздушные линии электропередачи </w:t>
            </w:r>
          </w:p>
        </w:tc>
        <w:tc>
          <w:tcPr>
            <w:tcW w:w="7568" w:type="dxa"/>
            <w:gridSpan w:val="4"/>
            <w:shd w:val="clear" w:color="auto" w:fill="auto"/>
            <w:vAlign w:val="center"/>
          </w:tcPr>
          <w:p w:rsidR="00A860FB" w:rsidRPr="00360457" w:rsidRDefault="00A860FB" w:rsidP="00D452DC">
            <w:pPr>
              <w:pStyle w:val="aff0"/>
              <w:spacing w:line="239" w:lineRule="auto"/>
              <w:jc w:val="center"/>
              <w:rPr>
                <w:sz w:val="22"/>
                <w:szCs w:val="22"/>
              </w:rPr>
            </w:pPr>
            <w:r w:rsidRPr="00360457">
              <w:rPr>
                <w:sz w:val="22"/>
                <w:szCs w:val="22"/>
              </w:rPr>
              <w:t>в соответствии с ПУЭ</w:t>
            </w:r>
          </w:p>
        </w:tc>
      </w:tr>
    </w:tbl>
    <w:p w:rsidR="00A860FB" w:rsidRPr="00360457" w:rsidRDefault="00A860FB" w:rsidP="000000DC">
      <w:pPr>
        <w:spacing w:before="120" w:line="242" w:lineRule="auto"/>
        <w:ind w:firstLine="709"/>
        <w:rPr>
          <w:rFonts w:ascii="Times New Roman" w:hAnsi="Times New Roman" w:cs="Times New Roman"/>
          <w:b w:val="0"/>
          <w:i/>
          <w:spacing w:val="40"/>
          <w:sz w:val="22"/>
          <w:szCs w:val="22"/>
        </w:rPr>
      </w:pPr>
      <w:r w:rsidRPr="00360457">
        <w:rPr>
          <w:rFonts w:ascii="Times New Roman" w:hAnsi="Times New Roman" w:cs="Times New Roman"/>
          <w:b w:val="0"/>
          <w:i/>
          <w:spacing w:val="40"/>
          <w:sz w:val="22"/>
          <w:szCs w:val="22"/>
        </w:rPr>
        <w:lastRenderedPageBreak/>
        <w:t>Примечания:</w:t>
      </w:r>
    </w:p>
    <w:p w:rsidR="00A860FB" w:rsidRPr="00360457" w:rsidRDefault="00A860FB" w:rsidP="000000DC">
      <w:pPr>
        <w:pStyle w:val="FORMATTEXT"/>
        <w:spacing w:line="242" w:lineRule="auto"/>
        <w:ind w:firstLine="709"/>
        <w:jc w:val="both"/>
        <w:rPr>
          <w:sz w:val="22"/>
          <w:szCs w:val="22"/>
        </w:rPr>
      </w:pPr>
      <w:r w:rsidRPr="00360457">
        <w:rPr>
          <w:sz w:val="22"/>
          <w:szCs w:val="22"/>
        </w:rPr>
        <w:t>1. Знак « - » означает, что расстояние не нормируется. При этом расстояния устанавливают с учетом обеспечения удобства эксплуатации газопр</w:t>
      </w:r>
      <w:r w:rsidRPr="00360457">
        <w:rPr>
          <w:sz w:val="22"/>
          <w:szCs w:val="22"/>
        </w:rPr>
        <w:t>о</w:t>
      </w:r>
      <w:r w:rsidRPr="00360457">
        <w:rPr>
          <w:sz w:val="22"/>
          <w:szCs w:val="22"/>
        </w:rPr>
        <w:t>вода и соблюдения требований настоящего свода правил в части расстояний от отключающих устройств газопровода и исключения возможности скопл</w:t>
      </w:r>
      <w:r w:rsidRPr="00360457">
        <w:rPr>
          <w:sz w:val="22"/>
          <w:szCs w:val="22"/>
        </w:rPr>
        <w:t>е</w:t>
      </w:r>
      <w:r w:rsidRPr="00360457">
        <w:rPr>
          <w:sz w:val="22"/>
          <w:szCs w:val="22"/>
        </w:rPr>
        <w:t>ния газа при утечке.</w:t>
      </w:r>
    </w:p>
    <w:p w:rsidR="00A860FB" w:rsidRPr="00360457" w:rsidRDefault="00A860FB" w:rsidP="000000DC">
      <w:pPr>
        <w:pStyle w:val="FORMATTEXT"/>
        <w:spacing w:line="242" w:lineRule="auto"/>
        <w:ind w:firstLine="709"/>
        <w:jc w:val="both"/>
        <w:rPr>
          <w:sz w:val="22"/>
          <w:szCs w:val="22"/>
        </w:rPr>
      </w:pPr>
      <w:r w:rsidRPr="00360457">
        <w:rPr>
          <w:sz w:val="22"/>
          <w:szCs w:val="22"/>
        </w:rPr>
        <w:t>Расстояния от мест с массовым пребыванием людей (стадионы, торговые центры, театры, школы, детские сады и ясли, больницы и т.п.) до газ</w:t>
      </w:r>
      <w:r w:rsidRPr="00360457">
        <w:rPr>
          <w:sz w:val="22"/>
          <w:szCs w:val="22"/>
        </w:rPr>
        <w:t>о</w:t>
      </w:r>
      <w:r w:rsidRPr="00360457">
        <w:rPr>
          <w:sz w:val="22"/>
          <w:szCs w:val="22"/>
        </w:rPr>
        <w:t xml:space="preserve">проводов в зависимости от давления (в соответствии с настоящей таблицей) устанавливают соответственно 5; 10; 15; </w:t>
      </w:r>
      <w:smartTag w:uri="urn:schemas-microsoft-com:office:smarttags" w:element="metricconverter">
        <w:smartTagPr>
          <w:attr w:name="ProductID" w:val="20 м"/>
        </w:smartTagPr>
        <w:r w:rsidRPr="00360457">
          <w:rPr>
            <w:sz w:val="22"/>
            <w:szCs w:val="22"/>
          </w:rPr>
          <w:t>20 м</w:t>
        </w:r>
      </w:smartTag>
      <w:r w:rsidRPr="00360457">
        <w:rPr>
          <w:sz w:val="22"/>
          <w:szCs w:val="22"/>
        </w:rPr>
        <w:t>.</w:t>
      </w:r>
    </w:p>
    <w:p w:rsidR="00A860FB" w:rsidRPr="00360457" w:rsidRDefault="00A860FB" w:rsidP="000000DC">
      <w:pPr>
        <w:pStyle w:val="FORMATTEXT"/>
        <w:spacing w:line="242" w:lineRule="auto"/>
        <w:ind w:firstLine="709"/>
        <w:jc w:val="both"/>
        <w:rPr>
          <w:sz w:val="22"/>
          <w:szCs w:val="22"/>
        </w:rPr>
      </w:pPr>
      <w:r w:rsidRPr="00360457">
        <w:rPr>
          <w:sz w:val="22"/>
          <w:szCs w:val="22"/>
        </w:rPr>
        <w:t>2. При канальной прокладке сетей инженерно-технического обеспечения расстояния, указанные в графе 7, устанавливают от наружной стенки    канала.</w:t>
      </w:r>
    </w:p>
    <w:p w:rsidR="00A860FB" w:rsidRPr="00360457" w:rsidRDefault="00A860FB" w:rsidP="000000DC">
      <w:pPr>
        <w:pStyle w:val="FORMATTEXT"/>
        <w:spacing w:line="242" w:lineRule="auto"/>
        <w:ind w:firstLine="709"/>
        <w:jc w:val="both"/>
        <w:rPr>
          <w:sz w:val="22"/>
          <w:szCs w:val="22"/>
        </w:rPr>
      </w:pPr>
      <w:r w:rsidRPr="00360457">
        <w:rPr>
          <w:sz w:val="22"/>
          <w:szCs w:val="22"/>
        </w:rPr>
        <w:t>3. При наличии выступающих частей опоры в пределах габарита приближения расстояния, указанные в графах 6 - 8, устанавливают от этих       выступающих частей.</w:t>
      </w:r>
    </w:p>
    <w:p w:rsidR="00A860FB" w:rsidRPr="00360457" w:rsidRDefault="00A860FB" w:rsidP="000000DC">
      <w:pPr>
        <w:pStyle w:val="FORMATTEXT"/>
        <w:spacing w:line="242" w:lineRule="auto"/>
        <w:ind w:firstLine="709"/>
        <w:jc w:val="both"/>
        <w:rPr>
          <w:spacing w:val="-1"/>
          <w:sz w:val="22"/>
          <w:szCs w:val="22"/>
        </w:rPr>
      </w:pPr>
      <w:r w:rsidRPr="00360457">
        <w:rPr>
          <w:sz w:val="22"/>
          <w:szCs w:val="22"/>
        </w:rPr>
        <w:t xml:space="preserve">4. Запрещается установка опор в выемке или насыпи автомобильных дорог, магистральных улиц и дорог, железнодорожных путей. В этих случаях </w:t>
      </w:r>
      <w:r w:rsidRPr="00360457">
        <w:rPr>
          <w:spacing w:val="-1"/>
          <w:sz w:val="22"/>
          <w:szCs w:val="22"/>
        </w:rPr>
        <w:t>расстояние от крайней опоры до подошвы откоса насыпи или бровки выемки следует принимать из условия обеспечения устойчивости земляного полотна.</w:t>
      </w:r>
    </w:p>
    <w:p w:rsidR="00A860FB" w:rsidRPr="00360457" w:rsidRDefault="00A860FB" w:rsidP="000000DC">
      <w:pPr>
        <w:pStyle w:val="FORMATTEXT"/>
        <w:spacing w:line="242" w:lineRule="auto"/>
        <w:ind w:firstLine="709"/>
        <w:jc w:val="both"/>
        <w:rPr>
          <w:sz w:val="22"/>
          <w:szCs w:val="22"/>
        </w:rPr>
      </w:pPr>
      <w:r w:rsidRPr="00360457">
        <w:rPr>
          <w:sz w:val="22"/>
          <w:szCs w:val="22"/>
        </w:rPr>
        <w:t>5. На криволинейных участках железнодорожных путей, автомобильных дорог, магистральных улиц и дорог расстояния до выступающих частей опор надземных газопроводов следует увеличивать на значение выноса угла транспорта.</w:t>
      </w:r>
    </w:p>
    <w:p w:rsidR="00A860FB" w:rsidRPr="00360457" w:rsidRDefault="00A860FB" w:rsidP="000000DC">
      <w:pPr>
        <w:pStyle w:val="FORMATTEXT"/>
        <w:spacing w:line="242" w:lineRule="auto"/>
        <w:ind w:firstLine="709"/>
        <w:jc w:val="both"/>
        <w:rPr>
          <w:sz w:val="22"/>
          <w:szCs w:val="22"/>
        </w:rPr>
      </w:pPr>
      <w:r w:rsidRPr="00360457">
        <w:rPr>
          <w:sz w:val="22"/>
          <w:szCs w:val="22"/>
        </w:rPr>
        <w:t>6. При согласовании с заинтересованными организациями допускается размещение опор надземных газопроводов над пересекаемыми подземн</w:t>
      </w:r>
      <w:r w:rsidRPr="00360457">
        <w:rPr>
          <w:sz w:val="22"/>
          <w:szCs w:val="22"/>
        </w:rPr>
        <w:t>ы</w:t>
      </w:r>
      <w:r w:rsidRPr="00360457">
        <w:rPr>
          <w:sz w:val="22"/>
          <w:szCs w:val="22"/>
        </w:rPr>
        <w:t>ми сетями инженерно-технического обеспечения при условии исключения передачи на них нагрузок от фундамента и обеспечения возможности их р</w:t>
      </w:r>
      <w:r w:rsidRPr="00360457">
        <w:rPr>
          <w:sz w:val="22"/>
          <w:szCs w:val="22"/>
        </w:rPr>
        <w:t>е</w:t>
      </w:r>
      <w:r w:rsidRPr="00360457">
        <w:rPr>
          <w:sz w:val="22"/>
          <w:szCs w:val="22"/>
        </w:rPr>
        <w:t>монта.</w:t>
      </w:r>
    </w:p>
    <w:p w:rsidR="00A860FB" w:rsidRPr="00360457" w:rsidRDefault="00A860FB" w:rsidP="000000DC">
      <w:pPr>
        <w:pStyle w:val="FORMATTEXT"/>
        <w:spacing w:line="242" w:lineRule="auto"/>
        <w:ind w:firstLine="709"/>
        <w:jc w:val="both"/>
        <w:rPr>
          <w:sz w:val="22"/>
          <w:szCs w:val="22"/>
        </w:rPr>
      </w:pPr>
      <w:r w:rsidRPr="00360457">
        <w:rPr>
          <w:sz w:val="22"/>
          <w:szCs w:val="22"/>
        </w:rPr>
        <w:t>7. Расстояния до газопровода или до его опоры в стесненных условиях на отдельных участках трассы допускается уменьшать при условии выпо</w:t>
      </w:r>
      <w:r w:rsidRPr="00360457">
        <w:rPr>
          <w:sz w:val="22"/>
          <w:szCs w:val="22"/>
        </w:rPr>
        <w:t>л</w:t>
      </w:r>
      <w:r w:rsidRPr="00360457">
        <w:rPr>
          <w:sz w:val="22"/>
          <w:szCs w:val="22"/>
        </w:rPr>
        <w:t>нения специальных компенсирующих мероприятий.</w:t>
      </w:r>
    </w:p>
    <w:p w:rsidR="00A860FB" w:rsidRPr="00360457" w:rsidRDefault="00A860FB" w:rsidP="000000DC">
      <w:pPr>
        <w:pStyle w:val="FORMATTEXT"/>
        <w:spacing w:line="242" w:lineRule="auto"/>
        <w:ind w:firstLine="709"/>
        <w:jc w:val="both"/>
        <w:rPr>
          <w:sz w:val="22"/>
          <w:szCs w:val="22"/>
        </w:rPr>
      </w:pPr>
      <w:r w:rsidRPr="00360457">
        <w:rPr>
          <w:sz w:val="22"/>
          <w:szCs w:val="22"/>
        </w:rPr>
        <w:t>8. При подземном хранении легковоспламеняющихся или горючих жидкостей расстояния, указанные в графе 5 для закрытых складов, разрешае</w:t>
      </w:r>
      <w:r w:rsidRPr="00360457">
        <w:rPr>
          <w:sz w:val="22"/>
          <w:szCs w:val="22"/>
        </w:rPr>
        <w:t>т</w:t>
      </w:r>
      <w:r w:rsidRPr="00360457">
        <w:rPr>
          <w:sz w:val="22"/>
          <w:szCs w:val="22"/>
        </w:rPr>
        <w:t>ся сокращать до 50 %.</w:t>
      </w:r>
    </w:p>
    <w:p w:rsidR="00A860FB" w:rsidRPr="00360457" w:rsidRDefault="00A860FB" w:rsidP="000000DC">
      <w:pPr>
        <w:pStyle w:val="FORMATTEXT"/>
        <w:spacing w:line="242" w:lineRule="auto"/>
        <w:ind w:firstLine="709"/>
        <w:jc w:val="both"/>
        <w:rPr>
          <w:sz w:val="22"/>
          <w:szCs w:val="22"/>
        </w:rPr>
      </w:pPr>
      <w:r w:rsidRPr="00360457">
        <w:rPr>
          <w:sz w:val="22"/>
          <w:szCs w:val="22"/>
        </w:rPr>
        <w:t>9. Для входящих и выходящих газопроводов ГРП, пунктов учета расхода газа расстояния, указанные в графе 1, не нормируются.</w:t>
      </w:r>
    </w:p>
    <w:p w:rsidR="00A860FB" w:rsidRPr="00360457" w:rsidRDefault="00A860FB" w:rsidP="000000DC">
      <w:pPr>
        <w:pStyle w:val="FORMATTEXT"/>
        <w:spacing w:line="242" w:lineRule="auto"/>
        <w:ind w:firstLine="709"/>
        <w:jc w:val="both"/>
        <w:rPr>
          <w:sz w:val="22"/>
          <w:szCs w:val="22"/>
        </w:rPr>
      </w:pPr>
      <w:r w:rsidRPr="00360457">
        <w:rPr>
          <w:sz w:val="22"/>
          <w:szCs w:val="22"/>
        </w:rPr>
        <w:t>10. Расстояния от газопроводов, не относящихся к ГРП, устанавливают по таблице 8.3.5 настоящих нормативов.</w:t>
      </w:r>
    </w:p>
    <w:p w:rsidR="00A860FB" w:rsidRPr="00360457" w:rsidRDefault="00A860FB" w:rsidP="000000DC">
      <w:pPr>
        <w:pStyle w:val="FORMATTEXT"/>
        <w:spacing w:line="242" w:lineRule="auto"/>
        <w:ind w:firstLine="709"/>
        <w:jc w:val="both"/>
        <w:rPr>
          <w:sz w:val="22"/>
          <w:szCs w:val="22"/>
        </w:rPr>
      </w:pPr>
      <w:r w:rsidRPr="00360457">
        <w:rPr>
          <w:sz w:val="22"/>
          <w:szCs w:val="22"/>
        </w:rPr>
        <w:t>11. Расстояние от газопроводов до ближайших деревьев должно быть не менее высоты деревьев на весь срок эксплуатации газопровода.</w:t>
      </w:r>
    </w:p>
    <w:p w:rsidR="00A860FB" w:rsidRPr="00360457" w:rsidRDefault="00A860FB" w:rsidP="000000DC">
      <w:pPr>
        <w:pStyle w:val="FORMATTEXT"/>
        <w:spacing w:line="242" w:lineRule="auto"/>
        <w:ind w:firstLine="709"/>
        <w:jc w:val="both"/>
        <w:rPr>
          <w:sz w:val="22"/>
          <w:szCs w:val="22"/>
        </w:rPr>
      </w:pPr>
      <w:r w:rsidRPr="00360457">
        <w:rPr>
          <w:sz w:val="22"/>
          <w:szCs w:val="22"/>
        </w:rPr>
        <w:t>12. При пересечении газопроводом железных, автомобильных дорог, магистральных улиц и дорог путей расстояние от них до опор газопровода устанавливают в соответствии с графами 6, 8.</w:t>
      </w:r>
    </w:p>
    <w:p w:rsidR="00A860FB" w:rsidRPr="00360457" w:rsidRDefault="00A860FB" w:rsidP="000000DC">
      <w:pPr>
        <w:pStyle w:val="FORMATTEXT"/>
        <w:spacing w:line="242" w:lineRule="auto"/>
        <w:ind w:firstLine="709"/>
        <w:jc w:val="both"/>
        <w:rPr>
          <w:sz w:val="22"/>
          <w:szCs w:val="22"/>
        </w:rPr>
      </w:pPr>
      <w:r w:rsidRPr="00360457">
        <w:rPr>
          <w:sz w:val="22"/>
          <w:szCs w:val="22"/>
        </w:rPr>
        <w:t>13. При прокладке газопроводов по фасадам зданий расстояние между ними по горизонтали устанавливают исходя из условия удобства эксплу</w:t>
      </w:r>
      <w:r w:rsidRPr="00360457">
        <w:rPr>
          <w:sz w:val="22"/>
          <w:szCs w:val="22"/>
        </w:rPr>
        <w:t>а</w:t>
      </w:r>
      <w:r w:rsidRPr="00360457">
        <w:rPr>
          <w:sz w:val="22"/>
          <w:szCs w:val="22"/>
        </w:rPr>
        <w:t>тации, но не менее 0,5 диаметра в свету. При этом следует также соблюдать требование об отсутствии сварных соединений внутри футляра на вводе в здание.</w:t>
      </w:r>
    </w:p>
    <w:p w:rsidR="00A860FB" w:rsidRPr="00360457" w:rsidRDefault="00A860FB" w:rsidP="000000DC">
      <w:pPr>
        <w:pStyle w:val="af1"/>
        <w:widowControl w:val="0"/>
        <w:tabs>
          <w:tab w:val="left" w:pos="10632"/>
        </w:tabs>
        <w:spacing w:before="0" w:beforeAutospacing="0" w:after="0" w:afterAutospacing="0" w:line="242"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 xml:space="preserve">14. Расстояния от прогнозируемых границ развития оползневых, эрозионных, </w:t>
      </w:r>
      <w:proofErr w:type="spellStart"/>
      <w:r w:rsidRPr="00360457">
        <w:rPr>
          <w:rFonts w:ascii="Times New Roman" w:hAnsi="Times New Roman" w:cs="Times New Roman"/>
          <w:sz w:val="22"/>
          <w:szCs w:val="22"/>
        </w:rPr>
        <w:t>обвалочных</w:t>
      </w:r>
      <w:proofErr w:type="spellEnd"/>
      <w:r w:rsidRPr="00360457">
        <w:rPr>
          <w:rFonts w:ascii="Times New Roman" w:hAnsi="Times New Roman" w:cs="Times New Roman"/>
          <w:sz w:val="22"/>
          <w:szCs w:val="22"/>
        </w:rPr>
        <w:t xml:space="preserve"> и иных негативных явлений до опор газопровода уст</w:t>
      </w:r>
      <w:r w:rsidRPr="00360457">
        <w:rPr>
          <w:rFonts w:ascii="Times New Roman" w:hAnsi="Times New Roman" w:cs="Times New Roman"/>
          <w:sz w:val="22"/>
          <w:szCs w:val="22"/>
        </w:rPr>
        <w:t>а</w:t>
      </w:r>
      <w:r w:rsidRPr="00360457">
        <w:rPr>
          <w:rFonts w:ascii="Times New Roman" w:hAnsi="Times New Roman" w:cs="Times New Roman"/>
          <w:sz w:val="22"/>
          <w:szCs w:val="22"/>
        </w:rPr>
        <w:t xml:space="preserve">навливают не менее </w:t>
      </w:r>
      <w:smartTag w:uri="urn:schemas-microsoft-com:office:smarttags" w:element="metricconverter">
        <w:smartTagPr>
          <w:attr w:name="ProductID" w:val="5 м"/>
        </w:smartTagPr>
        <w:r w:rsidRPr="00360457">
          <w:rPr>
            <w:rFonts w:ascii="Times New Roman" w:hAnsi="Times New Roman" w:cs="Times New Roman"/>
            <w:sz w:val="22"/>
            <w:szCs w:val="22"/>
          </w:rPr>
          <w:t>5 м</w:t>
        </w:r>
      </w:smartTag>
      <w:r w:rsidRPr="00360457">
        <w:rPr>
          <w:rFonts w:ascii="Times New Roman" w:hAnsi="Times New Roman" w:cs="Times New Roman"/>
          <w:sz w:val="22"/>
          <w:szCs w:val="22"/>
        </w:rPr>
        <w:t>.</w:t>
      </w:r>
    </w:p>
    <w:p w:rsidR="00BF55CB" w:rsidRPr="00360457" w:rsidRDefault="00BF55CB" w:rsidP="00E93F75">
      <w:pPr>
        <w:pStyle w:val="af1"/>
        <w:widowControl w:val="0"/>
        <w:tabs>
          <w:tab w:val="left" w:pos="10632"/>
        </w:tabs>
        <w:spacing w:before="0" w:beforeAutospacing="0" w:after="0" w:afterAutospacing="0"/>
        <w:ind w:firstLine="709"/>
        <w:jc w:val="both"/>
        <w:rPr>
          <w:rFonts w:ascii="Times New Roman" w:hAnsi="Times New Roman" w:cs="Times New Roman"/>
          <w:sz w:val="22"/>
          <w:szCs w:val="22"/>
        </w:rPr>
      </w:pPr>
    </w:p>
    <w:p w:rsidR="00070365" w:rsidRPr="00360457" w:rsidRDefault="00070365" w:rsidP="0045728D">
      <w:pPr>
        <w:pStyle w:val="af1"/>
        <w:widowControl w:val="0"/>
        <w:tabs>
          <w:tab w:val="left" w:pos="10632"/>
        </w:tabs>
        <w:spacing w:before="0" w:beforeAutospacing="0" w:after="0" w:afterAutospacing="0"/>
        <w:ind w:firstLine="709"/>
        <w:jc w:val="both"/>
        <w:rPr>
          <w:rFonts w:ascii="Times New Roman" w:hAnsi="Times New Roman" w:cs="Times New Roman"/>
          <w:sz w:val="22"/>
          <w:szCs w:val="22"/>
        </w:rPr>
      </w:pPr>
    </w:p>
    <w:p w:rsidR="0045728D" w:rsidRPr="00360457" w:rsidRDefault="0045728D" w:rsidP="0045728D">
      <w:pPr>
        <w:pStyle w:val="af1"/>
        <w:widowControl w:val="0"/>
        <w:spacing w:before="0" w:beforeAutospacing="0" w:after="0" w:afterAutospacing="0"/>
        <w:ind w:firstLine="709"/>
        <w:jc w:val="both"/>
        <w:rPr>
          <w:rFonts w:ascii="Times New Roman" w:hAnsi="Times New Roman" w:cs="Times New Roman"/>
        </w:rPr>
        <w:sectPr w:rsidR="0045728D" w:rsidRPr="00360457">
          <w:pgSz w:w="16838" w:h="11906" w:orient="landscape"/>
          <w:pgMar w:top="1134" w:right="1134" w:bottom="680" w:left="1134" w:header="709" w:footer="709" w:gutter="0"/>
          <w:cols w:space="708"/>
          <w:docGrid w:linePitch="360"/>
        </w:sectPr>
      </w:pPr>
    </w:p>
    <w:p w:rsidR="0045728D" w:rsidRPr="00360457" w:rsidRDefault="00615C7E" w:rsidP="00D8033B">
      <w:pPr>
        <w:spacing w:line="240" w:lineRule="auto"/>
        <w:ind w:firstLine="720"/>
        <w:rPr>
          <w:rFonts w:ascii="Times New Roman" w:hAnsi="Times New Roman" w:cs="Times New Roman"/>
          <w:bCs w:val="0"/>
          <w:sz w:val="24"/>
          <w:szCs w:val="24"/>
        </w:rPr>
      </w:pPr>
      <w:r w:rsidRPr="00360457">
        <w:rPr>
          <w:rFonts w:ascii="Times New Roman" w:hAnsi="Times New Roman" w:cs="Times New Roman"/>
          <w:bCs w:val="0"/>
          <w:sz w:val="24"/>
          <w:szCs w:val="24"/>
        </w:rPr>
        <w:lastRenderedPageBreak/>
        <w:t>9</w:t>
      </w:r>
      <w:r w:rsidR="0045728D" w:rsidRPr="00360457">
        <w:rPr>
          <w:rFonts w:ascii="Times New Roman" w:hAnsi="Times New Roman" w:cs="Times New Roman"/>
          <w:bCs w:val="0"/>
          <w:sz w:val="24"/>
          <w:szCs w:val="24"/>
        </w:rPr>
        <w:t>. НОРМАТИВЫ ГРАДОСТРОИТЕЛЬНОГО ПРОЕКТИРОВАНИЯ ЗОН ТРАН</w:t>
      </w:r>
      <w:r w:rsidR="0045728D" w:rsidRPr="00360457">
        <w:rPr>
          <w:rFonts w:ascii="Times New Roman" w:hAnsi="Times New Roman" w:cs="Times New Roman"/>
          <w:bCs w:val="0"/>
          <w:sz w:val="24"/>
          <w:szCs w:val="24"/>
        </w:rPr>
        <w:t>С</w:t>
      </w:r>
      <w:r w:rsidR="0045728D" w:rsidRPr="00360457">
        <w:rPr>
          <w:rFonts w:ascii="Times New Roman" w:hAnsi="Times New Roman" w:cs="Times New Roman"/>
          <w:bCs w:val="0"/>
          <w:sz w:val="24"/>
          <w:szCs w:val="24"/>
        </w:rPr>
        <w:t>ПОРТНОЙ ИНФРАСТРУКТУРЫ</w:t>
      </w:r>
    </w:p>
    <w:p w:rsidR="0045728D" w:rsidRPr="00360457" w:rsidRDefault="0045728D" w:rsidP="00D8033B">
      <w:pPr>
        <w:spacing w:line="240" w:lineRule="auto"/>
        <w:ind w:firstLine="720"/>
        <w:rPr>
          <w:rFonts w:ascii="Times New Roman" w:hAnsi="Times New Roman" w:cs="Times New Roman"/>
          <w:b w:val="0"/>
          <w:bCs w:val="0"/>
          <w:sz w:val="24"/>
          <w:szCs w:val="24"/>
        </w:rPr>
      </w:pPr>
    </w:p>
    <w:p w:rsidR="0045728D" w:rsidRPr="00360457" w:rsidRDefault="00F70357" w:rsidP="00D8033B">
      <w:pPr>
        <w:spacing w:line="240" w:lineRule="auto"/>
        <w:ind w:firstLine="709"/>
        <w:rPr>
          <w:rFonts w:ascii="Times New Roman" w:hAnsi="Times New Roman" w:cs="Times New Roman"/>
          <w:bCs w:val="0"/>
          <w:sz w:val="24"/>
          <w:szCs w:val="24"/>
        </w:rPr>
      </w:pPr>
      <w:r w:rsidRPr="00360457">
        <w:rPr>
          <w:rFonts w:ascii="Times New Roman" w:hAnsi="Times New Roman" w:cs="Times New Roman"/>
          <w:bCs w:val="0"/>
          <w:spacing w:val="-2"/>
          <w:sz w:val="24"/>
          <w:szCs w:val="24"/>
        </w:rPr>
        <w:t>9</w:t>
      </w:r>
      <w:r w:rsidR="0045728D" w:rsidRPr="00360457">
        <w:rPr>
          <w:rFonts w:ascii="Times New Roman" w:hAnsi="Times New Roman" w:cs="Times New Roman"/>
          <w:bCs w:val="0"/>
          <w:spacing w:val="-2"/>
          <w:sz w:val="24"/>
          <w:szCs w:val="24"/>
        </w:rPr>
        <w:t xml:space="preserve">.1. </w:t>
      </w:r>
      <w:r w:rsidR="0045728D" w:rsidRPr="00360457">
        <w:rPr>
          <w:rFonts w:ascii="Times New Roman" w:hAnsi="Times New Roman" w:cs="Times New Roman"/>
          <w:bCs w:val="0"/>
          <w:sz w:val="24"/>
          <w:szCs w:val="24"/>
        </w:rPr>
        <w:t xml:space="preserve">Сеть улиц и дорог </w:t>
      </w:r>
    </w:p>
    <w:p w:rsidR="0045728D" w:rsidRPr="00360457" w:rsidRDefault="0045728D" w:rsidP="00D8033B">
      <w:pPr>
        <w:spacing w:line="240" w:lineRule="auto"/>
        <w:ind w:firstLine="720"/>
        <w:rPr>
          <w:rFonts w:ascii="Times New Roman" w:hAnsi="Times New Roman" w:cs="Times New Roman"/>
          <w:b w:val="0"/>
          <w:bCs w:val="0"/>
          <w:sz w:val="24"/>
          <w:szCs w:val="24"/>
        </w:rPr>
      </w:pPr>
    </w:p>
    <w:p w:rsidR="00D8033B" w:rsidRPr="00360457" w:rsidRDefault="00E9679B" w:rsidP="00D8033B">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9.</w:t>
      </w:r>
      <w:r w:rsidR="006A3DF0"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45728D" w:rsidRPr="00360457">
        <w:rPr>
          <w:rFonts w:ascii="Times New Roman" w:hAnsi="Times New Roman" w:cs="Times New Roman"/>
          <w:b w:val="0"/>
          <w:bCs w:val="0"/>
          <w:sz w:val="24"/>
          <w:szCs w:val="24"/>
        </w:rPr>
        <w:t xml:space="preserve">1. </w:t>
      </w:r>
      <w:r w:rsidR="00B40078" w:rsidRPr="00360457">
        <w:rPr>
          <w:rFonts w:ascii="Times New Roman" w:hAnsi="Times New Roman" w:cs="Times New Roman"/>
          <w:b w:val="0"/>
          <w:bCs w:val="0"/>
          <w:sz w:val="24"/>
          <w:szCs w:val="24"/>
        </w:rPr>
        <w:t>Улично-дорожную сеть городского поселения следует проектировать</w:t>
      </w:r>
      <w:r w:rsidR="00B40078" w:rsidRPr="00360457">
        <w:rPr>
          <w:rFonts w:ascii="Times New Roman" w:hAnsi="Times New Roman" w:cs="Times New Roman"/>
          <w:b w:val="0"/>
          <w:sz w:val="24"/>
          <w:szCs w:val="24"/>
        </w:rPr>
        <w:t xml:space="preserve"> в виде единой системы в увязке с планировочной структурой поселения и прилегающей к нему территории, обеспечивающей удобные, быстрые и безопасные транспортные связи со всеми функциональн</w:t>
      </w:r>
      <w:r w:rsidR="00B40078" w:rsidRPr="00360457">
        <w:rPr>
          <w:rFonts w:ascii="Times New Roman" w:hAnsi="Times New Roman" w:cs="Times New Roman"/>
          <w:b w:val="0"/>
          <w:sz w:val="24"/>
          <w:szCs w:val="24"/>
        </w:rPr>
        <w:t>ы</w:t>
      </w:r>
      <w:r w:rsidR="00B40078" w:rsidRPr="00360457">
        <w:rPr>
          <w:rFonts w:ascii="Times New Roman" w:hAnsi="Times New Roman" w:cs="Times New Roman"/>
          <w:b w:val="0"/>
          <w:sz w:val="24"/>
          <w:szCs w:val="24"/>
        </w:rPr>
        <w:t>ми зонами, с другими поселениями системы расселения, объектами внешнего транспорта и авт</w:t>
      </w:r>
      <w:r w:rsidR="00B40078" w:rsidRPr="00360457">
        <w:rPr>
          <w:rFonts w:ascii="Times New Roman" w:hAnsi="Times New Roman" w:cs="Times New Roman"/>
          <w:b w:val="0"/>
          <w:sz w:val="24"/>
          <w:szCs w:val="24"/>
        </w:rPr>
        <w:t>о</w:t>
      </w:r>
      <w:r w:rsidR="00B40078" w:rsidRPr="00360457">
        <w:rPr>
          <w:rFonts w:ascii="Times New Roman" w:hAnsi="Times New Roman" w:cs="Times New Roman"/>
          <w:b w:val="0"/>
          <w:sz w:val="24"/>
          <w:szCs w:val="24"/>
        </w:rPr>
        <w:t xml:space="preserve">мобильными дорогами общей сети. </w:t>
      </w:r>
    </w:p>
    <w:p w:rsidR="00B40078" w:rsidRPr="00360457" w:rsidRDefault="00B40078" w:rsidP="00D8033B">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Структура улично-дорожной сети должна обеспечивать возможность альтернативных маршрутов движения по дублирующим направлениям.</w:t>
      </w:r>
    </w:p>
    <w:p w:rsidR="00472924" w:rsidRPr="00360457" w:rsidRDefault="00472924" w:rsidP="00D8033B">
      <w:pPr>
        <w:spacing w:line="240"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9.1.2. Расчетные показатели минимально допустимого уровня обеспеченности автом</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бильными дорогами местного значения (плотности улично-дорожной сети) и максимально допу</w:t>
      </w:r>
      <w:r w:rsidRPr="00360457">
        <w:rPr>
          <w:rFonts w:ascii="Times New Roman" w:hAnsi="Times New Roman" w:cs="Times New Roman"/>
          <w:b w:val="0"/>
          <w:sz w:val="24"/>
          <w:szCs w:val="24"/>
        </w:rPr>
        <w:t>с</w:t>
      </w:r>
      <w:r w:rsidRPr="00360457">
        <w:rPr>
          <w:rFonts w:ascii="Times New Roman" w:hAnsi="Times New Roman" w:cs="Times New Roman"/>
          <w:b w:val="0"/>
          <w:sz w:val="24"/>
          <w:szCs w:val="24"/>
        </w:rPr>
        <w:t xml:space="preserve">тимого уровня территориальной доступности автомобильных дорог местного значения в границах городского </w:t>
      </w:r>
      <w:r w:rsidRPr="00360457">
        <w:rPr>
          <w:rFonts w:ascii="Times New Roman" w:hAnsi="Times New Roman" w:cs="Times New Roman"/>
          <w:b w:val="0"/>
          <w:bCs w:val="0"/>
          <w:sz w:val="24"/>
          <w:szCs w:val="24"/>
        </w:rPr>
        <w:t xml:space="preserve">поселения </w:t>
      </w:r>
      <w:r w:rsidRPr="00360457">
        <w:rPr>
          <w:rFonts w:ascii="Times New Roman" w:hAnsi="Times New Roman" w:cs="Times New Roman"/>
          <w:b w:val="0"/>
          <w:sz w:val="24"/>
          <w:szCs w:val="24"/>
        </w:rPr>
        <w:t>приведены в таблице 9.1.1.</w:t>
      </w:r>
    </w:p>
    <w:p w:rsidR="00472924" w:rsidRPr="00360457" w:rsidRDefault="00472924" w:rsidP="00D8033B">
      <w:pPr>
        <w:spacing w:line="240" w:lineRule="auto"/>
        <w:ind w:firstLine="709"/>
        <w:rPr>
          <w:rFonts w:ascii="Times New Roman" w:hAnsi="Times New Roman" w:cs="Times New Roman"/>
          <w:b w:val="0"/>
          <w:spacing w:val="-3"/>
          <w:sz w:val="24"/>
          <w:szCs w:val="24"/>
        </w:rPr>
      </w:pPr>
    </w:p>
    <w:p w:rsidR="00472924" w:rsidRPr="00360457" w:rsidRDefault="00472924" w:rsidP="00D8033B">
      <w:pPr>
        <w:spacing w:line="240" w:lineRule="auto"/>
        <w:ind w:firstLine="709"/>
        <w:jc w:val="right"/>
        <w:rPr>
          <w:rFonts w:ascii="Times New Roman" w:hAnsi="Times New Roman" w:cs="Times New Roman"/>
          <w:b w:val="0"/>
          <w:spacing w:val="-3"/>
          <w:sz w:val="24"/>
          <w:szCs w:val="24"/>
        </w:rPr>
      </w:pPr>
      <w:r w:rsidRPr="00360457">
        <w:rPr>
          <w:rFonts w:ascii="Times New Roman" w:hAnsi="Times New Roman" w:cs="Times New Roman"/>
          <w:b w:val="0"/>
          <w:spacing w:val="-3"/>
          <w:sz w:val="24"/>
          <w:szCs w:val="24"/>
        </w:rPr>
        <w:t>Таблица 9.1.1</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3095"/>
        <w:gridCol w:w="3590"/>
      </w:tblGrid>
      <w:tr w:rsidR="00472924" w:rsidRPr="00360457">
        <w:trPr>
          <w:trHeight w:val="340"/>
          <w:jc w:val="center"/>
        </w:trPr>
        <w:tc>
          <w:tcPr>
            <w:tcW w:w="3402" w:type="dxa"/>
            <w:vMerge w:val="restart"/>
            <w:vAlign w:val="center"/>
          </w:tcPr>
          <w:p w:rsidR="00472924" w:rsidRPr="00360457" w:rsidRDefault="00472924" w:rsidP="00D8033B">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472924" w:rsidRPr="00360457" w:rsidRDefault="00472924" w:rsidP="00D8033B">
            <w:pPr>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объект</w:t>
            </w:r>
            <w:r w:rsidR="00572068" w:rsidRPr="00360457">
              <w:rPr>
                <w:rFonts w:ascii="Times New Roman" w:hAnsi="Times New Roman" w:cs="Times New Roman"/>
                <w:bCs w:val="0"/>
                <w:sz w:val="22"/>
                <w:szCs w:val="22"/>
              </w:rPr>
              <w:t>ов</w:t>
            </w:r>
          </w:p>
        </w:tc>
        <w:tc>
          <w:tcPr>
            <w:tcW w:w="6685" w:type="dxa"/>
            <w:gridSpan w:val="2"/>
            <w:vAlign w:val="center"/>
          </w:tcPr>
          <w:p w:rsidR="00472924" w:rsidRPr="00360457" w:rsidRDefault="00472924" w:rsidP="00D8033B">
            <w:pPr>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Расчетные показатели</w:t>
            </w:r>
          </w:p>
        </w:tc>
      </w:tr>
      <w:tr w:rsidR="00472924" w:rsidRPr="00360457">
        <w:trPr>
          <w:trHeight w:val="567"/>
          <w:jc w:val="center"/>
        </w:trPr>
        <w:tc>
          <w:tcPr>
            <w:tcW w:w="3402" w:type="dxa"/>
            <w:vMerge/>
            <w:vAlign w:val="center"/>
          </w:tcPr>
          <w:p w:rsidR="00472924" w:rsidRPr="00360457" w:rsidRDefault="00472924" w:rsidP="00D8033B">
            <w:pPr>
              <w:spacing w:line="240" w:lineRule="auto"/>
              <w:ind w:firstLine="0"/>
              <w:jc w:val="center"/>
              <w:rPr>
                <w:rFonts w:ascii="Times New Roman" w:hAnsi="Times New Roman" w:cs="Times New Roman"/>
                <w:bCs w:val="0"/>
              </w:rPr>
            </w:pPr>
          </w:p>
        </w:tc>
        <w:tc>
          <w:tcPr>
            <w:tcW w:w="3095" w:type="dxa"/>
            <w:vAlign w:val="center"/>
          </w:tcPr>
          <w:p w:rsidR="00472924" w:rsidRPr="00360457" w:rsidRDefault="00472924" w:rsidP="00D8033B">
            <w:pPr>
              <w:suppressAutoHyphens/>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минимально допустимого уровня обеспеченности</w:t>
            </w:r>
          </w:p>
        </w:tc>
        <w:tc>
          <w:tcPr>
            <w:tcW w:w="3590" w:type="dxa"/>
            <w:vAlign w:val="center"/>
          </w:tcPr>
          <w:p w:rsidR="00472924" w:rsidRPr="00360457" w:rsidRDefault="00472924" w:rsidP="00D8033B">
            <w:pPr>
              <w:spacing w:line="240" w:lineRule="auto"/>
              <w:ind w:left="-57" w:right="-57" w:firstLine="0"/>
              <w:jc w:val="center"/>
              <w:rPr>
                <w:rFonts w:ascii="Times New Roman" w:hAnsi="Times New Roman" w:cs="Times New Roman"/>
                <w:bCs w:val="0"/>
              </w:rPr>
            </w:pPr>
            <w:r w:rsidRPr="00360457">
              <w:rPr>
                <w:rFonts w:ascii="Times New Roman" w:hAnsi="Times New Roman" w:cs="Times New Roman"/>
                <w:bCs w:val="0"/>
                <w:sz w:val="22"/>
                <w:szCs w:val="22"/>
              </w:rPr>
              <w:t xml:space="preserve">максимально допустимого уровня территориальной доступности </w:t>
            </w:r>
          </w:p>
        </w:tc>
      </w:tr>
      <w:tr w:rsidR="00472924" w:rsidRPr="00360457">
        <w:trPr>
          <w:trHeight w:val="334"/>
          <w:jc w:val="center"/>
        </w:trPr>
        <w:tc>
          <w:tcPr>
            <w:tcW w:w="3402" w:type="dxa"/>
          </w:tcPr>
          <w:p w:rsidR="00472924" w:rsidRPr="00360457" w:rsidRDefault="00472924" w:rsidP="00D8033B">
            <w:pPr>
              <w:suppressAutoHyphens/>
              <w:spacing w:line="240" w:lineRule="auto"/>
              <w:ind w:firstLine="0"/>
              <w:jc w:val="left"/>
              <w:rPr>
                <w:rFonts w:ascii="Times New Roman" w:hAnsi="Times New Roman" w:cs="Times New Roman"/>
                <w:b w:val="0"/>
                <w:spacing w:val="-2"/>
              </w:rPr>
            </w:pPr>
            <w:r w:rsidRPr="00360457">
              <w:rPr>
                <w:rFonts w:ascii="Times New Roman" w:hAnsi="Times New Roman" w:cs="Times New Roman"/>
                <w:b w:val="0"/>
                <w:sz w:val="22"/>
                <w:szCs w:val="22"/>
              </w:rPr>
              <w:t>Автомобильные дороги местного значения (плотность улично-дорожной сети)</w:t>
            </w:r>
          </w:p>
        </w:tc>
        <w:tc>
          <w:tcPr>
            <w:tcW w:w="3095" w:type="dxa"/>
            <w:vAlign w:val="center"/>
          </w:tcPr>
          <w:p w:rsidR="00472924" w:rsidRPr="00360457" w:rsidRDefault="00D8033B" w:rsidP="00D8033B">
            <w:pPr>
              <w:suppressAutoHyphens/>
              <w:spacing w:line="240" w:lineRule="auto"/>
              <w:ind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w:t>
            </w:r>
            <w:r w:rsidR="00472924" w:rsidRPr="00360457">
              <w:rPr>
                <w:rFonts w:ascii="Times New Roman" w:hAnsi="Times New Roman" w:cs="Times New Roman"/>
                <w:b w:val="0"/>
                <w:sz w:val="22"/>
                <w:szCs w:val="22"/>
              </w:rPr>
              <w:t xml:space="preserve"> среднем по </w:t>
            </w:r>
            <w:r w:rsidRPr="00360457">
              <w:rPr>
                <w:rFonts w:ascii="Times New Roman" w:hAnsi="Times New Roman" w:cs="Times New Roman"/>
                <w:b w:val="0"/>
                <w:sz w:val="22"/>
                <w:szCs w:val="22"/>
              </w:rPr>
              <w:t xml:space="preserve">городскому поселению </w:t>
            </w:r>
            <w:r w:rsidR="00572068" w:rsidRPr="00360457">
              <w:rPr>
                <w:rFonts w:ascii="Times New Roman" w:hAnsi="Times New Roman" w:cs="Times New Roman"/>
                <w:b w:val="0"/>
                <w:sz w:val="22"/>
                <w:szCs w:val="22"/>
              </w:rPr>
              <w:t xml:space="preserve">– </w:t>
            </w:r>
            <w:r w:rsidR="00472924" w:rsidRPr="00360457">
              <w:rPr>
                <w:rFonts w:ascii="Times New Roman" w:hAnsi="Times New Roman" w:cs="Times New Roman"/>
                <w:b w:val="0"/>
                <w:sz w:val="22"/>
                <w:szCs w:val="22"/>
              </w:rPr>
              <w:t>2,2 - 2,4 км/км</w:t>
            </w:r>
            <w:r w:rsidR="00472924" w:rsidRPr="00360457">
              <w:rPr>
                <w:rFonts w:ascii="Times New Roman" w:hAnsi="Times New Roman" w:cs="Times New Roman"/>
                <w:b w:val="0"/>
                <w:sz w:val="22"/>
                <w:szCs w:val="22"/>
                <w:vertAlign w:val="superscript"/>
              </w:rPr>
              <w:t>2</w:t>
            </w:r>
          </w:p>
        </w:tc>
        <w:tc>
          <w:tcPr>
            <w:tcW w:w="3590" w:type="dxa"/>
            <w:shd w:val="clear" w:color="auto" w:fill="auto"/>
            <w:vAlign w:val="center"/>
          </w:tcPr>
          <w:p w:rsidR="00472924" w:rsidRPr="00360457" w:rsidRDefault="00472924" w:rsidP="00D8033B">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r>
      <w:tr w:rsidR="00472924" w:rsidRPr="00360457">
        <w:trPr>
          <w:trHeight w:val="334"/>
          <w:jc w:val="center"/>
        </w:trPr>
        <w:tc>
          <w:tcPr>
            <w:tcW w:w="3402" w:type="dxa"/>
          </w:tcPr>
          <w:p w:rsidR="00472924" w:rsidRPr="00360457" w:rsidRDefault="00472924" w:rsidP="00D8033B">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Плотность магистральных улиц и дорог</w:t>
            </w:r>
          </w:p>
        </w:tc>
        <w:tc>
          <w:tcPr>
            <w:tcW w:w="3095" w:type="dxa"/>
            <w:vAlign w:val="center"/>
          </w:tcPr>
          <w:p w:rsidR="00472924" w:rsidRPr="00360457" w:rsidRDefault="00472924" w:rsidP="00D8033B">
            <w:pPr>
              <w:spacing w:line="240" w:lineRule="auto"/>
              <w:ind w:left="-28" w:right="-28" w:firstLine="0"/>
              <w:jc w:val="center"/>
              <w:rPr>
                <w:rFonts w:ascii="Times New Roman" w:hAnsi="Times New Roman" w:cs="Times New Roman"/>
                <w:b w:val="0"/>
                <w:spacing w:val="-2"/>
                <w:sz w:val="22"/>
                <w:szCs w:val="22"/>
              </w:rPr>
            </w:pPr>
            <w:r w:rsidRPr="00360457">
              <w:rPr>
                <w:rFonts w:ascii="Times New Roman" w:hAnsi="Times New Roman" w:cs="Times New Roman"/>
                <w:b w:val="0"/>
                <w:sz w:val="22"/>
                <w:szCs w:val="22"/>
              </w:rPr>
              <w:t xml:space="preserve">0,7 </w:t>
            </w:r>
            <w:r w:rsidRPr="00360457">
              <w:rPr>
                <w:rFonts w:ascii="Times New Roman" w:hAnsi="Times New Roman" w:cs="Times New Roman"/>
                <w:b w:val="0"/>
                <w:spacing w:val="-3"/>
                <w:sz w:val="22"/>
                <w:szCs w:val="22"/>
              </w:rPr>
              <w:t>км/км</w:t>
            </w:r>
            <w:r w:rsidRPr="00360457">
              <w:rPr>
                <w:rFonts w:ascii="Times New Roman" w:hAnsi="Times New Roman" w:cs="Times New Roman"/>
                <w:b w:val="0"/>
                <w:spacing w:val="-3"/>
                <w:sz w:val="22"/>
                <w:szCs w:val="22"/>
                <w:vertAlign w:val="superscript"/>
              </w:rPr>
              <w:t>2</w:t>
            </w:r>
          </w:p>
        </w:tc>
        <w:tc>
          <w:tcPr>
            <w:tcW w:w="3590" w:type="dxa"/>
            <w:shd w:val="clear" w:color="auto" w:fill="auto"/>
            <w:vAlign w:val="center"/>
          </w:tcPr>
          <w:p w:rsidR="00472924" w:rsidRPr="00360457" w:rsidRDefault="00472924" w:rsidP="00D8033B">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r>
    </w:tbl>
    <w:p w:rsidR="00472924" w:rsidRPr="00360457" w:rsidRDefault="00472924" w:rsidP="00D8033B">
      <w:pPr>
        <w:spacing w:before="120" w:line="240" w:lineRule="auto"/>
        <w:ind w:firstLine="720"/>
        <w:rPr>
          <w:rFonts w:ascii="Times New Roman" w:hAnsi="Times New Roman" w:cs="Times New Roman"/>
          <w:b w:val="0"/>
          <w:bCs w:val="0"/>
          <w:spacing w:val="40"/>
          <w:sz w:val="22"/>
          <w:szCs w:val="22"/>
        </w:rPr>
      </w:pPr>
      <w:r w:rsidRPr="00360457">
        <w:rPr>
          <w:rFonts w:ascii="Times New Roman" w:hAnsi="Times New Roman" w:cs="Times New Roman"/>
          <w:b w:val="0"/>
          <w:bCs w:val="0"/>
          <w:i/>
          <w:spacing w:val="40"/>
          <w:sz w:val="22"/>
          <w:szCs w:val="22"/>
        </w:rPr>
        <w:t xml:space="preserve">Примечание: </w:t>
      </w:r>
      <w:r w:rsidRPr="00360457">
        <w:rPr>
          <w:rFonts w:ascii="Times New Roman" w:hAnsi="Times New Roman" w:cs="Times New Roman"/>
          <w:b w:val="0"/>
          <w:bCs w:val="0"/>
          <w:sz w:val="22"/>
          <w:szCs w:val="22"/>
        </w:rPr>
        <w:t>При сложном рельефе плотность магистральной сети следует увеличивать при уклонах 5-10 % – на 25 %, при уклонах более 10 % – на 50 %.</w:t>
      </w:r>
    </w:p>
    <w:p w:rsidR="00472924" w:rsidRPr="00360457" w:rsidRDefault="00472924" w:rsidP="00D8033B">
      <w:pPr>
        <w:spacing w:line="240" w:lineRule="auto"/>
        <w:ind w:firstLine="709"/>
        <w:rPr>
          <w:rFonts w:ascii="Times New Roman" w:hAnsi="Times New Roman" w:cs="Times New Roman"/>
          <w:b w:val="0"/>
          <w:bCs w:val="0"/>
          <w:sz w:val="24"/>
          <w:szCs w:val="24"/>
        </w:rPr>
      </w:pPr>
    </w:p>
    <w:p w:rsidR="005D12E5" w:rsidRPr="00360457" w:rsidRDefault="00E9679B" w:rsidP="00D8033B">
      <w:pPr>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9.</w:t>
      </w:r>
      <w:r w:rsidR="006A3DF0"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107080" w:rsidRPr="00360457">
        <w:rPr>
          <w:rFonts w:ascii="Times New Roman" w:hAnsi="Times New Roman" w:cs="Times New Roman"/>
          <w:b w:val="0"/>
          <w:bCs w:val="0"/>
          <w:sz w:val="24"/>
          <w:szCs w:val="24"/>
        </w:rPr>
        <w:t>3</w:t>
      </w:r>
      <w:r w:rsidR="005D12E5" w:rsidRPr="00360457">
        <w:rPr>
          <w:rFonts w:ascii="Times New Roman" w:hAnsi="Times New Roman" w:cs="Times New Roman"/>
          <w:b w:val="0"/>
          <w:bCs w:val="0"/>
          <w:sz w:val="24"/>
          <w:szCs w:val="24"/>
        </w:rPr>
        <w:t>. Пропускную способность сети дорог, улиц и транспортных пересечений следует о</w:t>
      </w:r>
      <w:r w:rsidR="005D12E5" w:rsidRPr="00360457">
        <w:rPr>
          <w:rFonts w:ascii="Times New Roman" w:hAnsi="Times New Roman" w:cs="Times New Roman"/>
          <w:b w:val="0"/>
          <w:bCs w:val="0"/>
          <w:sz w:val="24"/>
          <w:szCs w:val="24"/>
        </w:rPr>
        <w:t>п</w:t>
      </w:r>
      <w:r w:rsidR="005D12E5" w:rsidRPr="00360457">
        <w:rPr>
          <w:rFonts w:ascii="Times New Roman" w:hAnsi="Times New Roman" w:cs="Times New Roman"/>
          <w:b w:val="0"/>
          <w:bCs w:val="0"/>
          <w:sz w:val="24"/>
          <w:szCs w:val="24"/>
        </w:rPr>
        <w:t>ределять исходя из уровня автомобилизации</w:t>
      </w:r>
      <w:r w:rsidR="006A3DF0" w:rsidRPr="00360457">
        <w:rPr>
          <w:rFonts w:ascii="Times New Roman" w:hAnsi="Times New Roman" w:cs="Times New Roman"/>
          <w:b w:val="0"/>
          <w:bCs w:val="0"/>
          <w:sz w:val="24"/>
          <w:szCs w:val="24"/>
        </w:rPr>
        <w:t xml:space="preserve"> на расчетный срок (</w:t>
      </w:r>
      <w:r w:rsidR="00CD2255" w:rsidRPr="00360457">
        <w:rPr>
          <w:rFonts w:ascii="Times New Roman" w:hAnsi="Times New Roman" w:cs="Times New Roman"/>
          <w:b w:val="0"/>
          <w:sz w:val="24"/>
          <w:szCs w:val="24"/>
        </w:rPr>
        <w:t>2030</w:t>
      </w:r>
      <w:r w:rsidR="006A3DF0" w:rsidRPr="00360457">
        <w:rPr>
          <w:rFonts w:ascii="Times New Roman" w:hAnsi="Times New Roman" w:cs="Times New Roman"/>
          <w:b w:val="0"/>
          <w:bCs w:val="0"/>
          <w:sz w:val="24"/>
          <w:szCs w:val="24"/>
        </w:rPr>
        <w:t xml:space="preserve"> год)</w:t>
      </w:r>
      <w:r w:rsidR="005D12E5" w:rsidRPr="00360457">
        <w:rPr>
          <w:rFonts w:ascii="Times New Roman" w:hAnsi="Times New Roman" w:cs="Times New Roman"/>
          <w:b w:val="0"/>
          <w:bCs w:val="0"/>
          <w:sz w:val="24"/>
          <w:szCs w:val="24"/>
        </w:rPr>
        <w:t>, приведенного в табл</w:t>
      </w:r>
      <w:r w:rsidR="005D12E5" w:rsidRPr="00360457">
        <w:rPr>
          <w:rFonts w:ascii="Times New Roman" w:hAnsi="Times New Roman" w:cs="Times New Roman"/>
          <w:b w:val="0"/>
          <w:bCs w:val="0"/>
          <w:sz w:val="24"/>
          <w:szCs w:val="24"/>
        </w:rPr>
        <w:t>и</w:t>
      </w:r>
      <w:r w:rsidR="005D12E5" w:rsidRPr="00360457">
        <w:rPr>
          <w:rFonts w:ascii="Times New Roman" w:hAnsi="Times New Roman" w:cs="Times New Roman"/>
          <w:b w:val="0"/>
          <w:bCs w:val="0"/>
          <w:sz w:val="24"/>
          <w:szCs w:val="24"/>
        </w:rPr>
        <w:t xml:space="preserve">це </w:t>
      </w:r>
      <w:r w:rsidRPr="00360457">
        <w:rPr>
          <w:rFonts w:ascii="Times New Roman" w:hAnsi="Times New Roman" w:cs="Times New Roman"/>
          <w:b w:val="0"/>
          <w:bCs w:val="0"/>
          <w:sz w:val="24"/>
          <w:szCs w:val="24"/>
        </w:rPr>
        <w:t>9.</w:t>
      </w:r>
      <w:r w:rsidR="006A3DF0"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107080" w:rsidRPr="00360457">
        <w:rPr>
          <w:rFonts w:ascii="Times New Roman" w:hAnsi="Times New Roman" w:cs="Times New Roman"/>
          <w:b w:val="0"/>
          <w:bCs w:val="0"/>
          <w:sz w:val="24"/>
          <w:szCs w:val="24"/>
        </w:rPr>
        <w:t>2</w:t>
      </w:r>
      <w:r w:rsidR="005D12E5" w:rsidRPr="00360457">
        <w:rPr>
          <w:rFonts w:ascii="Times New Roman" w:hAnsi="Times New Roman" w:cs="Times New Roman"/>
          <w:b w:val="0"/>
          <w:bCs w:val="0"/>
          <w:sz w:val="24"/>
          <w:szCs w:val="24"/>
        </w:rPr>
        <w:t>.</w:t>
      </w:r>
    </w:p>
    <w:p w:rsidR="006D2C02" w:rsidRPr="00360457" w:rsidRDefault="006D2C02" w:rsidP="00D8033B">
      <w:pPr>
        <w:spacing w:line="240" w:lineRule="auto"/>
        <w:ind w:firstLine="720"/>
        <w:rPr>
          <w:rFonts w:ascii="Times New Roman" w:hAnsi="Times New Roman" w:cs="Times New Roman"/>
          <w:bCs w:val="0"/>
          <w:i/>
          <w:sz w:val="24"/>
          <w:szCs w:val="24"/>
        </w:rPr>
      </w:pPr>
    </w:p>
    <w:p w:rsidR="00D90AD6" w:rsidRPr="00360457" w:rsidRDefault="00D90AD6" w:rsidP="00D8033B">
      <w:pPr>
        <w:spacing w:line="240"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w:t>
      </w:r>
      <w:r w:rsidR="00E9679B" w:rsidRPr="00360457">
        <w:rPr>
          <w:rFonts w:ascii="Times New Roman" w:hAnsi="Times New Roman" w:cs="Times New Roman"/>
          <w:b w:val="0"/>
          <w:bCs w:val="0"/>
          <w:sz w:val="24"/>
          <w:szCs w:val="24"/>
        </w:rPr>
        <w:t>а 9.</w:t>
      </w:r>
      <w:r w:rsidR="006A3DF0" w:rsidRPr="00360457">
        <w:rPr>
          <w:rFonts w:ascii="Times New Roman" w:hAnsi="Times New Roman" w:cs="Times New Roman"/>
          <w:b w:val="0"/>
          <w:bCs w:val="0"/>
          <w:sz w:val="24"/>
          <w:szCs w:val="24"/>
        </w:rPr>
        <w:t>1</w:t>
      </w:r>
      <w:r w:rsidR="00E9679B" w:rsidRPr="00360457">
        <w:rPr>
          <w:rFonts w:ascii="Times New Roman" w:hAnsi="Times New Roman" w:cs="Times New Roman"/>
          <w:b w:val="0"/>
          <w:bCs w:val="0"/>
          <w:sz w:val="24"/>
          <w:szCs w:val="24"/>
        </w:rPr>
        <w:t>.</w:t>
      </w:r>
      <w:r w:rsidR="00107080" w:rsidRPr="00360457">
        <w:rPr>
          <w:rFonts w:ascii="Times New Roman" w:hAnsi="Times New Roman" w:cs="Times New Roman"/>
          <w:b w:val="0"/>
          <w:bCs w:val="0"/>
          <w:sz w:val="24"/>
          <w:szCs w:val="24"/>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8"/>
        <w:gridCol w:w="5975"/>
      </w:tblGrid>
      <w:tr w:rsidR="00572068" w:rsidRPr="00360457">
        <w:trPr>
          <w:trHeight w:val="340"/>
          <w:jc w:val="center"/>
        </w:trPr>
        <w:tc>
          <w:tcPr>
            <w:tcW w:w="4118" w:type="dxa"/>
            <w:shd w:val="clear" w:color="auto" w:fill="auto"/>
            <w:vAlign w:val="center"/>
          </w:tcPr>
          <w:p w:rsidR="00572068" w:rsidRPr="00360457" w:rsidRDefault="00572068" w:rsidP="00D8033B">
            <w:pPr>
              <w:suppressAutoHyphens/>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5975" w:type="dxa"/>
            <w:shd w:val="clear" w:color="auto" w:fill="auto"/>
            <w:vAlign w:val="center"/>
          </w:tcPr>
          <w:p w:rsidR="00572068" w:rsidRPr="00360457" w:rsidRDefault="00572068" w:rsidP="00D8033B">
            <w:pPr>
              <w:suppressAutoHyphens/>
              <w:spacing w:line="240"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Минимальные расчетные показатели, единиц</w:t>
            </w:r>
            <w:r w:rsidRPr="00360457">
              <w:rPr>
                <w:rFonts w:ascii="Times New Roman" w:hAnsi="Times New Roman" w:cs="Times New Roman"/>
                <w:bCs w:val="0"/>
                <w:sz w:val="22"/>
                <w:szCs w:val="22"/>
              </w:rPr>
              <w:t xml:space="preserve"> </w:t>
            </w:r>
            <w:r w:rsidRPr="00360457">
              <w:rPr>
                <w:rFonts w:ascii="Times New Roman Полужирный" w:hAnsi="Times New Roman Полужирный" w:cs="Times New Roman"/>
                <w:bCs w:val="0"/>
                <w:sz w:val="22"/>
                <w:szCs w:val="22"/>
              </w:rPr>
              <w:t>/</w:t>
            </w:r>
            <w:r w:rsidRPr="00360457">
              <w:rPr>
                <w:rFonts w:ascii="Times New Roman" w:hAnsi="Times New Roman" w:cs="Times New Roman"/>
                <w:bCs w:val="0"/>
                <w:sz w:val="22"/>
                <w:szCs w:val="22"/>
              </w:rPr>
              <w:t xml:space="preserve"> </w:t>
            </w:r>
            <w:r w:rsidRPr="00360457">
              <w:rPr>
                <w:rFonts w:ascii="Times New Roman Полужирный" w:hAnsi="Times New Roman Полужирный" w:cs="Times New Roman"/>
                <w:bCs w:val="0"/>
                <w:sz w:val="22"/>
                <w:szCs w:val="22"/>
              </w:rPr>
              <w:t>1000 чел.</w:t>
            </w:r>
          </w:p>
        </w:tc>
      </w:tr>
      <w:tr w:rsidR="00572068" w:rsidRPr="00360457">
        <w:trPr>
          <w:trHeight w:val="113"/>
          <w:jc w:val="center"/>
        </w:trPr>
        <w:tc>
          <w:tcPr>
            <w:tcW w:w="4118" w:type="dxa"/>
            <w:tcBorders>
              <w:bottom w:val="nil"/>
            </w:tcBorders>
            <w:shd w:val="clear" w:color="auto" w:fill="auto"/>
          </w:tcPr>
          <w:p w:rsidR="00572068" w:rsidRPr="00360457" w:rsidRDefault="00572068" w:rsidP="00D8033B">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Количество автомобилей, всего</w:t>
            </w:r>
          </w:p>
        </w:tc>
        <w:tc>
          <w:tcPr>
            <w:tcW w:w="5975" w:type="dxa"/>
            <w:tcBorders>
              <w:bottom w:val="nil"/>
            </w:tcBorders>
            <w:shd w:val="clear" w:color="auto" w:fill="auto"/>
            <w:vAlign w:val="center"/>
          </w:tcPr>
          <w:p w:rsidR="00572068" w:rsidRPr="00360457" w:rsidRDefault="00561035" w:rsidP="00D8033B">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535</w:t>
            </w:r>
          </w:p>
        </w:tc>
      </w:tr>
      <w:tr w:rsidR="00572068" w:rsidRPr="00360457">
        <w:trPr>
          <w:trHeight w:val="113"/>
          <w:jc w:val="center"/>
        </w:trPr>
        <w:tc>
          <w:tcPr>
            <w:tcW w:w="4118" w:type="dxa"/>
            <w:tcBorders>
              <w:top w:val="nil"/>
            </w:tcBorders>
            <w:shd w:val="clear" w:color="auto" w:fill="auto"/>
          </w:tcPr>
          <w:p w:rsidR="00572068" w:rsidRPr="00360457" w:rsidRDefault="00572068" w:rsidP="00D8033B">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 том числе: </w:t>
            </w:r>
          </w:p>
          <w:p w:rsidR="00572068" w:rsidRPr="00360457" w:rsidRDefault="00572068" w:rsidP="00D8033B">
            <w:pPr>
              <w:suppressAutoHyphens/>
              <w:spacing w:line="240" w:lineRule="auto"/>
              <w:ind w:left="113"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легковых автомобилей, </w:t>
            </w:r>
          </w:p>
          <w:p w:rsidR="00572068" w:rsidRPr="00360457" w:rsidRDefault="00572068" w:rsidP="00D8033B">
            <w:pPr>
              <w:suppressAutoHyphens/>
              <w:spacing w:line="240" w:lineRule="auto"/>
              <w:ind w:left="113"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из них принадлежащих гражданам</w:t>
            </w:r>
          </w:p>
        </w:tc>
        <w:tc>
          <w:tcPr>
            <w:tcW w:w="5975" w:type="dxa"/>
            <w:tcBorders>
              <w:top w:val="nil"/>
            </w:tcBorders>
            <w:shd w:val="clear" w:color="auto" w:fill="auto"/>
            <w:vAlign w:val="center"/>
          </w:tcPr>
          <w:p w:rsidR="00572068" w:rsidRPr="00360457" w:rsidRDefault="00572068" w:rsidP="00D8033B">
            <w:pPr>
              <w:spacing w:line="240" w:lineRule="auto"/>
              <w:ind w:firstLine="0"/>
              <w:jc w:val="center"/>
              <w:rPr>
                <w:rFonts w:ascii="Times New Roman" w:hAnsi="Times New Roman" w:cs="Times New Roman"/>
                <w:b w:val="0"/>
                <w:bCs w:val="0"/>
                <w:sz w:val="22"/>
                <w:szCs w:val="22"/>
              </w:rPr>
            </w:pPr>
          </w:p>
          <w:p w:rsidR="00572068" w:rsidRPr="00360457" w:rsidRDefault="00D279BD" w:rsidP="00D8033B">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370</w:t>
            </w:r>
          </w:p>
          <w:p w:rsidR="00572068" w:rsidRPr="00360457" w:rsidRDefault="00D279BD" w:rsidP="00D8033B">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352</w:t>
            </w:r>
          </w:p>
        </w:tc>
      </w:tr>
      <w:tr w:rsidR="00572068" w:rsidRPr="00360457">
        <w:trPr>
          <w:trHeight w:val="113"/>
          <w:jc w:val="center"/>
        </w:trPr>
        <w:tc>
          <w:tcPr>
            <w:tcW w:w="4118" w:type="dxa"/>
            <w:shd w:val="clear" w:color="auto" w:fill="auto"/>
          </w:tcPr>
          <w:p w:rsidR="00572068" w:rsidRPr="00360457" w:rsidRDefault="00572068" w:rsidP="00D8033B">
            <w:pPr>
              <w:spacing w:line="240" w:lineRule="auto"/>
              <w:ind w:left="113"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автобусов</w:t>
            </w:r>
          </w:p>
        </w:tc>
        <w:tc>
          <w:tcPr>
            <w:tcW w:w="5975" w:type="dxa"/>
            <w:shd w:val="clear" w:color="auto" w:fill="auto"/>
            <w:vAlign w:val="center"/>
          </w:tcPr>
          <w:p w:rsidR="00572068" w:rsidRPr="00360457" w:rsidRDefault="00D279BD" w:rsidP="00D8033B">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r w:rsidR="00733293" w:rsidRPr="00360457">
              <w:rPr>
                <w:rFonts w:ascii="Times New Roman" w:hAnsi="Times New Roman" w:cs="Times New Roman"/>
                <w:b w:val="0"/>
                <w:bCs w:val="0"/>
                <w:sz w:val="22"/>
                <w:szCs w:val="22"/>
              </w:rPr>
              <w:t>5</w:t>
            </w:r>
          </w:p>
        </w:tc>
      </w:tr>
      <w:tr w:rsidR="00572068" w:rsidRPr="00360457">
        <w:trPr>
          <w:trHeight w:val="113"/>
          <w:jc w:val="center"/>
        </w:trPr>
        <w:tc>
          <w:tcPr>
            <w:tcW w:w="4118" w:type="dxa"/>
            <w:tcBorders>
              <w:bottom w:val="single" w:sz="4" w:space="0" w:color="auto"/>
            </w:tcBorders>
            <w:shd w:val="clear" w:color="auto" w:fill="auto"/>
          </w:tcPr>
          <w:p w:rsidR="00572068" w:rsidRPr="00360457" w:rsidRDefault="00572068" w:rsidP="00D279BD">
            <w:pPr>
              <w:spacing w:line="240" w:lineRule="auto"/>
              <w:ind w:left="113"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грузовых автомобилей</w:t>
            </w:r>
          </w:p>
        </w:tc>
        <w:tc>
          <w:tcPr>
            <w:tcW w:w="5975" w:type="dxa"/>
            <w:tcBorders>
              <w:bottom w:val="single" w:sz="4" w:space="0" w:color="auto"/>
            </w:tcBorders>
            <w:shd w:val="clear" w:color="auto" w:fill="auto"/>
            <w:vAlign w:val="center"/>
          </w:tcPr>
          <w:p w:rsidR="00572068" w:rsidRPr="00360457" w:rsidRDefault="00D279BD" w:rsidP="00D8033B">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11</w:t>
            </w:r>
            <w:r w:rsidR="00733293" w:rsidRPr="00360457">
              <w:rPr>
                <w:rFonts w:ascii="Times New Roman" w:hAnsi="Times New Roman" w:cs="Times New Roman"/>
                <w:b w:val="0"/>
                <w:bCs w:val="0"/>
                <w:sz w:val="22"/>
                <w:szCs w:val="22"/>
              </w:rPr>
              <w:t>0</w:t>
            </w:r>
          </w:p>
        </w:tc>
      </w:tr>
      <w:tr w:rsidR="00572068" w:rsidRPr="00360457">
        <w:trPr>
          <w:trHeight w:val="113"/>
          <w:jc w:val="center"/>
        </w:trPr>
        <w:tc>
          <w:tcPr>
            <w:tcW w:w="4118" w:type="dxa"/>
            <w:tcBorders>
              <w:bottom w:val="single" w:sz="4" w:space="0" w:color="auto"/>
            </w:tcBorders>
            <w:shd w:val="clear" w:color="auto" w:fill="auto"/>
          </w:tcPr>
          <w:p w:rsidR="00572068" w:rsidRPr="00360457" w:rsidRDefault="00D279BD" w:rsidP="00D279BD">
            <w:pPr>
              <w:spacing w:line="240" w:lineRule="auto"/>
              <w:ind w:left="113"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прочих</w:t>
            </w:r>
          </w:p>
        </w:tc>
        <w:tc>
          <w:tcPr>
            <w:tcW w:w="5975" w:type="dxa"/>
            <w:tcBorders>
              <w:bottom w:val="single" w:sz="4" w:space="0" w:color="auto"/>
            </w:tcBorders>
            <w:shd w:val="clear" w:color="auto" w:fill="auto"/>
            <w:vAlign w:val="center"/>
          </w:tcPr>
          <w:p w:rsidR="00572068" w:rsidRPr="00360457" w:rsidRDefault="00D279BD" w:rsidP="00D8033B">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30</w:t>
            </w:r>
          </w:p>
        </w:tc>
      </w:tr>
    </w:tbl>
    <w:p w:rsidR="00D90AD6" w:rsidRPr="00360457" w:rsidRDefault="00D90AD6" w:rsidP="00D8033B">
      <w:pPr>
        <w:spacing w:before="120" w:line="240" w:lineRule="auto"/>
        <w:ind w:firstLine="720"/>
        <w:rPr>
          <w:rFonts w:ascii="Times New Roman" w:hAnsi="Times New Roman" w:cs="Times New Roman"/>
          <w:b w:val="0"/>
          <w:bCs w:val="0"/>
          <w:i/>
          <w:spacing w:val="40"/>
          <w:sz w:val="22"/>
          <w:szCs w:val="22"/>
        </w:rPr>
      </w:pPr>
      <w:r w:rsidRPr="00360457">
        <w:rPr>
          <w:rFonts w:ascii="Times New Roman" w:hAnsi="Times New Roman" w:cs="Times New Roman"/>
          <w:b w:val="0"/>
          <w:bCs w:val="0"/>
          <w:i/>
          <w:spacing w:val="40"/>
          <w:sz w:val="22"/>
          <w:szCs w:val="22"/>
        </w:rPr>
        <w:t>Примечания:</w:t>
      </w:r>
    </w:p>
    <w:p w:rsidR="00D90AD6" w:rsidRPr="00360457" w:rsidRDefault="00D90AD6" w:rsidP="00D8033B">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Указанный уровень автомобилизации допускается увеличивать в зависимости от особенностей градостроительной ситуации, но не более чем на 20 %.</w:t>
      </w:r>
    </w:p>
    <w:p w:rsidR="00D90AD6" w:rsidRPr="00360457" w:rsidRDefault="00D90AD6" w:rsidP="00D8033B">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2. Количество автомобилей, прибывающих в </w:t>
      </w:r>
      <w:r w:rsidR="00EC56FA" w:rsidRPr="00360457">
        <w:rPr>
          <w:rFonts w:ascii="Times New Roman" w:hAnsi="Times New Roman" w:cs="Times New Roman"/>
          <w:b w:val="0"/>
          <w:bCs w:val="0"/>
          <w:sz w:val="22"/>
          <w:szCs w:val="22"/>
        </w:rPr>
        <w:t xml:space="preserve">город </w:t>
      </w:r>
      <w:r w:rsidR="000000DC" w:rsidRPr="00360457">
        <w:rPr>
          <w:rFonts w:ascii="Times New Roman" w:hAnsi="Times New Roman" w:cs="Times New Roman"/>
          <w:b w:val="0"/>
          <w:bCs w:val="0"/>
          <w:sz w:val="22"/>
          <w:szCs w:val="22"/>
        </w:rPr>
        <w:t>Киржач</w:t>
      </w:r>
      <w:r w:rsidR="008C7BC2"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из других </w:t>
      </w:r>
      <w:r w:rsidR="00EC56FA" w:rsidRPr="00360457">
        <w:rPr>
          <w:rFonts w:ascii="Times New Roman" w:hAnsi="Times New Roman" w:cs="Times New Roman"/>
          <w:b w:val="0"/>
          <w:bCs w:val="0"/>
          <w:sz w:val="22"/>
          <w:szCs w:val="22"/>
        </w:rPr>
        <w:t xml:space="preserve">населенных пунктов </w:t>
      </w:r>
      <w:r w:rsidR="0083053F" w:rsidRPr="00360457">
        <w:rPr>
          <w:rFonts w:ascii="Times New Roman" w:hAnsi="Times New Roman" w:cs="Times New Roman"/>
          <w:b w:val="0"/>
          <w:bCs w:val="0"/>
          <w:sz w:val="22"/>
          <w:szCs w:val="22"/>
        </w:rPr>
        <w:t>Влад</w:t>
      </w:r>
      <w:r w:rsidR="0083053F" w:rsidRPr="00360457">
        <w:rPr>
          <w:rFonts w:ascii="Times New Roman" w:hAnsi="Times New Roman" w:cs="Times New Roman"/>
          <w:b w:val="0"/>
          <w:bCs w:val="0"/>
          <w:sz w:val="22"/>
          <w:szCs w:val="22"/>
        </w:rPr>
        <w:t>и</w:t>
      </w:r>
      <w:r w:rsidR="0083053F" w:rsidRPr="00360457">
        <w:rPr>
          <w:rFonts w:ascii="Times New Roman" w:hAnsi="Times New Roman" w:cs="Times New Roman"/>
          <w:b w:val="0"/>
          <w:bCs w:val="0"/>
          <w:sz w:val="22"/>
          <w:szCs w:val="22"/>
        </w:rPr>
        <w:t>мирской области</w:t>
      </w:r>
      <w:r w:rsidRPr="00360457">
        <w:rPr>
          <w:rFonts w:ascii="Times New Roman" w:hAnsi="Times New Roman" w:cs="Times New Roman"/>
          <w:b w:val="0"/>
          <w:bCs w:val="0"/>
          <w:sz w:val="22"/>
          <w:szCs w:val="22"/>
        </w:rPr>
        <w:t xml:space="preserve">, и транзитных автомобилей определяется специальным расчетом. </w:t>
      </w:r>
    </w:p>
    <w:p w:rsidR="00D90AD6" w:rsidRPr="00360457" w:rsidRDefault="00D90AD6" w:rsidP="00D8033B">
      <w:pPr>
        <w:spacing w:line="240" w:lineRule="auto"/>
        <w:ind w:firstLine="720"/>
        <w:rPr>
          <w:rFonts w:ascii="Times New Roman" w:hAnsi="Times New Roman" w:cs="Times New Roman"/>
          <w:b w:val="0"/>
          <w:bCs w:val="0"/>
          <w:sz w:val="24"/>
          <w:szCs w:val="24"/>
        </w:rPr>
      </w:pPr>
    </w:p>
    <w:p w:rsidR="005D12E5" w:rsidRPr="00360457" w:rsidRDefault="00E9679B" w:rsidP="00D8033B">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9.</w:t>
      </w:r>
      <w:r w:rsidR="0083053F"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107080" w:rsidRPr="00360457">
        <w:rPr>
          <w:rFonts w:ascii="Times New Roman" w:hAnsi="Times New Roman" w:cs="Times New Roman"/>
          <w:b w:val="0"/>
          <w:bCs w:val="0"/>
          <w:sz w:val="24"/>
          <w:szCs w:val="24"/>
        </w:rPr>
        <w:t>4</w:t>
      </w:r>
      <w:r w:rsidR="005D12E5" w:rsidRPr="00360457">
        <w:rPr>
          <w:rFonts w:ascii="Times New Roman" w:hAnsi="Times New Roman" w:cs="Times New Roman"/>
          <w:b w:val="0"/>
          <w:bCs w:val="0"/>
          <w:sz w:val="24"/>
          <w:szCs w:val="24"/>
        </w:rPr>
        <w:t xml:space="preserve">. </w:t>
      </w:r>
      <w:r w:rsidR="005075DB" w:rsidRPr="00360457">
        <w:rPr>
          <w:rFonts w:ascii="Times New Roman" w:hAnsi="Times New Roman" w:cs="Times New Roman"/>
          <w:b w:val="0"/>
          <w:bCs w:val="0"/>
          <w:sz w:val="24"/>
          <w:szCs w:val="24"/>
        </w:rPr>
        <w:t>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ра</w:t>
      </w:r>
      <w:r w:rsidR="005075DB" w:rsidRPr="00360457">
        <w:rPr>
          <w:rFonts w:ascii="Times New Roman" w:hAnsi="Times New Roman" w:cs="Times New Roman"/>
          <w:b w:val="0"/>
          <w:bCs w:val="0"/>
          <w:sz w:val="24"/>
          <w:szCs w:val="24"/>
        </w:rPr>
        <w:t>с</w:t>
      </w:r>
      <w:r w:rsidR="005075DB" w:rsidRPr="00360457">
        <w:rPr>
          <w:rFonts w:ascii="Times New Roman" w:hAnsi="Times New Roman" w:cs="Times New Roman"/>
          <w:b w:val="0"/>
          <w:bCs w:val="0"/>
          <w:sz w:val="24"/>
          <w:szCs w:val="24"/>
        </w:rPr>
        <w:t xml:space="preserve">четному виду. </w:t>
      </w:r>
      <w:r w:rsidR="005075DB" w:rsidRPr="00360457">
        <w:rPr>
          <w:rFonts w:ascii="Times New Roman" w:hAnsi="Times New Roman" w:cs="Times New Roman"/>
          <w:b w:val="0"/>
          <w:sz w:val="24"/>
          <w:szCs w:val="24"/>
        </w:rPr>
        <w:t>Коэффициенты приведения интенсивности движения различных транспортных средств к легковому автомобилю следует принимать по таблице</w:t>
      </w:r>
      <w:r w:rsidR="005075DB" w:rsidRPr="00360457">
        <w:rPr>
          <w:sz w:val="20"/>
          <w:szCs w:val="20"/>
        </w:rPr>
        <w:t xml:space="preserve"> </w:t>
      </w:r>
      <w:r w:rsidRPr="00360457">
        <w:rPr>
          <w:rFonts w:ascii="Times New Roman" w:hAnsi="Times New Roman" w:cs="Times New Roman"/>
          <w:b w:val="0"/>
          <w:bCs w:val="0"/>
          <w:sz w:val="24"/>
          <w:szCs w:val="24"/>
        </w:rPr>
        <w:t>9.</w:t>
      </w:r>
      <w:r w:rsidR="0083053F"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107080" w:rsidRPr="00360457">
        <w:rPr>
          <w:rFonts w:ascii="Times New Roman" w:hAnsi="Times New Roman" w:cs="Times New Roman"/>
          <w:b w:val="0"/>
          <w:bCs w:val="0"/>
          <w:sz w:val="24"/>
          <w:szCs w:val="24"/>
        </w:rPr>
        <w:t>3</w:t>
      </w:r>
      <w:r w:rsidR="005D12E5" w:rsidRPr="00360457">
        <w:rPr>
          <w:rFonts w:ascii="Times New Roman" w:hAnsi="Times New Roman" w:cs="Times New Roman"/>
          <w:b w:val="0"/>
          <w:bCs w:val="0"/>
          <w:sz w:val="24"/>
          <w:szCs w:val="24"/>
        </w:rPr>
        <w:t>.</w:t>
      </w:r>
    </w:p>
    <w:p w:rsidR="00E9679B" w:rsidRPr="00360457" w:rsidRDefault="00E9679B" w:rsidP="00EC56FA">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Таблица 9.</w:t>
      </w:r>
      <w:r w:rsidR="0083053F"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107080" w:rsidRPr="00360457">
        <w:rPr>
          <w:rFonts w:ascii="Times New Roman" w:hAnsi="Times New Roman" w:cs="Times New Roman"/>
          <w:b w:val="0"/>
          <w:bCs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077"/>
        <w:gridCol w:w="4016"/>
      </w:tblGrid>
      <w:tr w:rsidR="00E9679B" w:rsidRPr="00360457">
        <w:trPr>
          <w:trHeight w:val="340"/>
          <w:jc w:val="center"/>
        </w:trPr>
        <w:tc>
          <w:tcPr>
            <w:tcW w:w="6077" w:type="dxa"/>
            <w:vAlign w:val="center"/>
          </w:tcPr>
          <w:p w:rsidR="00E9679B" w:rsidRPr="00360457" w:rsidRDefault="00E9679B" w:rsidP="00EC56FA">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Типы транспортных средств</w:t>
            </w:r>
          </w:p>
        </w:tc>
        <w:tc>
          <w:tcPr>
            <w:tcW w:w="4016" w:type="dxa"/>
            <w:vAlign w:val="center"/>
          </w:tcPr>
          <w:p w:rsidR="00E9679B" w:rsidRPr="00360457" w:rsidRDefault="00E9679B" w:rsidP="00EC56FA">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Коэффициент приведения</w:t>
            </w:r>
          </w:p>
        </w:tc>
      </w:tr>
      <w:tr w:rsidR="00E9679B" w:rsidRPr="00360457">
        <w:tblPrEx>
          <w:tblBorders>
            <w:bottom w:val="single" w:sz="4" w:space="0" w:color="auto"/>
          </w:tblBorders>
        </w:tblPrEx>
        <w:trPr>
          <w:trHeight w:val="261"/>
          <w:jc w:val="center"/>
        </w:trPr>
        <w:tc>
          <w:tcPr>
            <w:tcW w:w="6077" w:type="dxa"/>
            <w:vAlign w:val="center"/>
          </w:tcPr>
          <w:p w:rsidR="00E9679B" w:rsidRPr="00360457" w:rsidRDefault="00E9679B" w:rsidP="00EC56FA">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Легковые автомобили, мотоциклы, микроавтобусы</w:t>
            </w:r>
          </w:p>
        </w:tc>
        <w:tc>
          <w:tcPr>
            <w:tcW w:w="4016" w:type="dxa"/>
            <w:vAlign w:val="center"/>
          </w:tcPr>
          <w:p w:rsidR="00E9679B" w:rsidRPr="00360457" w:rsidRDefault="00E9679B" w:rsidP="00EC56FA">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r>
      <w:tr w:rsidR="00E9679B" w:rsidRPr="00360457">
        <w:tblPrEx>
          <w:tblBorders>
            <w:bottom w:val="single" w:sz="4" w:space="0" w:color="auto"/>
          </w:tblBorders>
        </w:tblPrEx>
        <w:trPr>
          <w:trHeight w:val="1174"/>
          <w:jc w:val="center"/>
        </w:trPr>
        <w:tc>
          <w:tcPr>
            <w:tcW w:w="6077" w:type="dxa"/>
            <w:vAlign w:val="center"/>
          </w:tcPr>
          <w:p w:rsidR="00E9679B" w:rsidRPr="00360457" w:rsidRDefault="00E9679B" w:rsidP="00EC56FA">
            <w:pPr>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Грузовые автомобили грузоподъемностью:</w:t>
            </w:r>
          </w:p>
          <w:p w:rsidR="00E9679B" w:rsidRPr="00360457" w:rsidRDefault="00E9679B" w:rsidP="00EC56FA">
            <w:pPr>
              <w:spacing w:line="239" w:lineRule="auto"/>
              <w:ind w:left="28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 2 т включительно</w:t>
            </w:r>
          </w:p>
          <w:p w:rsidR="00E9679B" w:rsidRPr="00360457" w:rsidRDefault="00E9679B" w:rsidP="00EC56FA">
            <w:pPr>
              <w:spacing w:line="239" w:lineRule="auto"/>
              <w:ind w:left="28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свыше 2 т до 6 т включительно</w:t>
            </w:r>
          </w:p>
          <w:p w:rsidR="00E9679B" w:rsidRPr="00360457" w:rsidRDefault="00E9679B" w:rsidP="00EC56FA">
            <w:pPr>
              <w:spacing w:line="239" w:lineRule="auto"/>
              <w:ind w:left="28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свыше 6 т до 8 т включительно</w:t>
            </w:r>
          </w:p>
          <w:p w:rsidR="00E9679B" w:rsidRPr="00360457" w:rsidRDefault="00E9679B" w:rsidP="00EC56FA">
            <w:pPr>
              <w:spacing w:line="239" w:lineRule="auto"/>
              <w:ind w:left="28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свыше 8 т до 14 т включительно</w:t>
            </w:r>
          </w:p>
          <w:p w:rsidR="00E9679B" w:rsidRPr="00360457" w:rsidRDefault="00E9679B" w:rsidP="00EC56FA">
            <w:pPr>
              <w:spacing w:line="239" w:lineRule="auto"/>
              <w:ind w:left="28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свыше 14</w:t>
            </w:r>
          </w:p>
        </w:tc>
        <w:tc>
          <w:tcPr>
            <w:tcW w:w="4016" w:type="dxa"/>
            <w:vAlign w:val="center"/>
          </w:tcPr>
          <w:p w:rsidR="00E9679B" w:rsidRPr="00360457" w:rsidRDefault="00E9679B" w:rsidP="00EC56FA">
            <w:pPr>
              <w:spacing w:line="239" w:lineRule="auto"/>
              <w:ind w:firstLine="0"/>
              <w:jc w:val="center"/>
              <w:rPr>
                <w:rFonts w:ascii="Times New Roman" w:hAnsi="Times New Roman" w:cs="Times New Roman"/>
                <w:b w:val="0"/>
                <w:bCs w:val="0"/>
                <w:sz w:val="22"/>
                <w:szCs w:val="22"/>
              </w:rPr>
            </w:pPr>
          </w:p>
          <w:p w:rsidR="00E9679B" w:rsidRPr="00360457" w:rsidRDefault="00E9679B" w:rsidP="00EC56FA">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1,3</w:t>
            </w:r>
          </w:p>
          <w:p w:rsidR="00E9679B" w:rsidRPr="00360457" w:rsidRDefault="00E9679B" w:rsidP="00EC56FA">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1,4</w:t>
            </w:r>
          </w:p>
          <w:p w:rsidR="00E9679B" w:rsidRPr="00360457" w:rsidRDefault="00E9679B" w:rsidP="00EC56FA">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1,6</w:t>
            </w:r>
          </w:p>
          <w:p w:rsidR="00E9679B" w:rsidRPr="00360457" w:rsidRDefault="00E9679B" w:rsidP="00EC56FA">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1,8</w:t>
            </w:r>
          </w:p>
          <w:p w:rsidR="00E9679B" w:rsidRPr="00360457" w:rsidRDefault="00E9679B" w:rsidP="00EC56FA">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w:t>
            </w:r>
          </w:p>
        </w:tc>
      </w:tr>
      <w:tr w:rsidR="00E9679B" w:rsidRPr="00360457">
        <w:tblPrEx>
          <w:tblBorders>
            <w:bottom w:val="single" w:sz="4" w:space="0" w:color="auto"/>
          </w:tblBorders>
        </w:tblPrEx>
        <w:trPr>
          <w:trHeight w:val="122"/>
          <w:jc w:val="center"/>
        </w:trPr>
        <w:tc>
          <w:tcPr>
            <w:tcW w:w="6077" w:type="dxa"/>
            <w:vAlign w:val="center"/>
          </w:tcPr>
          <w:p w:rsidR="00E9679B" w:rsidRPr="00360457" w:rsidRDefault="00E9679B" w:rsidP="00EC56FA">
            <w:pPr>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Автопоезда грузоподъемностью:</w:t>
            </w:r>
          </w:p>
          <w:p w:rsidR="00E9679B" w:rsidRPr="00360457" w:rsidRDefault="00E9679B" w:rsidP="00EC56FA">
            <w:pPr>
              <w:spacing w:line="239" w:lineRule="auto"/>
              <w:ind w:left="28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до 12 т включительно</w:t>
            </w:r>
          </w:p>
          <w:p w:rsidR="00E9679B" w:rsidRPr="00360457" w:rsidRDefault="00E9679B" w:rsidP="00EC56FA">
            <w:pPr>
              <w:spacing w:line="239" w:lineRule="auto"/>
              <w:ind w:left="28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свыше 12 т до 20 т включительно</w:t>
            </w:r>
          </w:p>
          <w:p w:rsidR="00E9679B" w:rsidRPr="00360457" w:rsidRDefault="00E9679B" w:rsidP="00EC56FA">
            <w:pPr>
              <w:spacing w:line="239" w:lineRule="auto"/>
              <w:ind w:left="28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свыше 20 т до 30 т включительно</w:t>
            </w:r>
          </w:p>
          <w:p w:rsidR="00E9679B" w:rsidRPr="00360457" w:rsidRDefault="00E9679B" w:rsidP="00EC56FA">
            <w:pPr>
              <w:spacing w:line="239" w:lineRule="auto"/>
              <w:ind w:left="28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свыше 30 т</w:t>
            </w:r>
          </w:p>
        </w:tc>
        <w:tc>
          <w:tcPr>
            <w:tcW w:w="4016" w:type="dxa"/>
            <w:vAlign w:val="center"/>
          </w:tcPr>
          <w:p w:rsidR="00E9679B" w:rsidRPr="00360457" w:rsidRDefault="00E9679B" w:rsidP="00EC56FA">
            <w:pPr>
              <w:spacing w:line="239" w:lineRule="auto"/>
              <w:ind w:firstLine="0"/>
              <w:jc w:val="center"/>
              <w:rPr>
                <w:rFonts w:ascii="Times New Roman" w:hAnsi="Times New Roman" w:cs="Times New Roman"/>
                <w:b w:val="0"/>
                <w:bCs w:val="0"/>
                <w:sz w:val="22"/>
                <w:szCs w:val="22"/>
              </w:rPr>
            </w:pPr>
          </w:p>
          <w:p w:rsidR="00E9679B" w:rsidRPr="00360457" w:rsidRDefault="00E9679B" w:rsidP="00EC56FA">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1,8</w:t>
            </w:r>
          </w:p>
          <w:p w:rsidR="00E9679B" w:rsidRPr="00360457" w:rsidRDefault="00E9679B" w:rsidP="00EC56FA">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2,2</w:t>
            </w:r>
          </w:p>
          <w:p w:rsidR="00E9679B" w:rsidRPr="00360457" w:rsidRDefault="00E9679B" w:rsidP="00EC56FA">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2,7</w:t>
            </w:r>
          </w:p>
          <w:p w:rsidR="00E9679B" w:rsidRPr="00360457" w:rsidRDefault="00E9679B" w:rsidP="00EC56FA">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3,2</w:t>
            </w:r>
          </w:p>
        </w:tc>
      </w:tr>
      <w:tr w:rsidR="00E9679B" w:rsidRPr="00360457">
        <w:tblPrEx>
          <w:tblBorders>
            <w:bottom w:val="single" w:sz="4" w:space="0" w:color="auto"/>
          </w:tblBorders>
        </w:tblPrEx>
        <w:trPr>
          <w:trHeight w:val="227"/>
          <w:jc w:val="center"/>
        </w:trPr>
        <w:tc>
          <w:tcPr>
            <w:tcW w:w="6077" w:type="dxa"/>
            <w:vAlign w:val="center"/>
          </w:tcPr>
          <w:p w:rsidR="00E9679B" w:rsidRPr="00360457" w:rsidRDefault="00E9679B" w:rsidP="00EC56FA">
            <w:pPr>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Автобусы:</w:t>
            </w:r>
          </w:p>
          <w:p w:rsidR="00E9679B" w:rsidRPr="00360457" w:rsidRDefault="00E9679B" w:rsidP="00EC56FA">
            <w:pPr>
              <w:spacing w:line="239" w:lineRule="auto"/>
              <w:ind w:left="28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малой вместимости</w:t>
            </w:r>
          </w:p>
          <w:p w:rsidR="00E9679B" w:rsidRPr="00360457" w:rsidRDefault="00E9679B" w:rsidP="00EC56FA">
            <w:pPr>
              <w:spacing w:line="239" w:lineRule="auto"/>
              <w:ind w:left="28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средней вместимости</w:t>
            </w:r>
          </w:p>
          <w:p w:rsidR="00E9679B" w:rsidRPr="00360457" w:rsidRDefault="00E9679B" w:rsidP="00EC56FA">
            <w:pPr>
              <w:spacing w:line="239" w:lineRule="auto"/>
              <w:ind w:left="284"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большой вместимости </w:t>
            </w:r>
          </w:p>
        </w:tc>
        <w:tc>
          <w:tcPr>
            <w:tcW w:w="4016" w:type="dxa"/>
            <w:vAlign w:val="center"/>
          </w:tcPr>
          <w:p w:rsidR="00E9679B" w:rsidRPr="00360457" w:rsidRDefault="00E9679B" w:rsidP="00EC56FA">
            <w:pPr>
              <w:spacing w:line="239" w:lineRule="auto"/>
              <w:ind w:firstLine="0"/>
              <w:jc w:val="center"/>
              <w:rPr>
                <w:rFonts w:ascii="Times New Roman" w:hAnsi="Times New Roman" w:cs="Times New Roman"/>
                <w:b w:val="0"/>
                <w:bCs w:val="0"/>
                <w:sz w:val="22"/>
                <w:szCs w:val="22"/>
              </w:rPr>
            </w:pPr>
          </w:p>
          <w:p w:rsidR="00E9679B" w:rsidRPr="00360457" w:rsidRDefault="00E9679B" w:rsidP="00EC56FA">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1,4</w:t>
            </w:r>
          </w:p>
          <w:p w:rsidR="00E9679B" w:rsidRPr="00360457" w:rsidRDefault="00E9679B" w:rsidP="00EC56FA">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2,5</w:t>
            </w:r>
          </w:p>
          <w:p w:rsidR="00E9679B" w:rsidRPr="00360457" w:rsidRDefault="00E9679B" w:rsidP="00EC56FA">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3,0</w:t>
            </w:r>
          </w:p>
        </w:tc>
      </w:tr>
    </w:tbl>
    <w:p w:rsidR="00E9679B" w:rsidRPr="00360457" w:rsidRDefault="00E9679B" w:rsidP="00EC56FA">
      <w:pPr>
        <w:spacing w:before="120" w:line="240" w:lineRule="auto"/>
        <w:ind w:firstLine="709"/>
        <w:rPr>
          <w:rFonts w:ascii="Times New Roman" w:hAnsi="Times New Roman" w:cs="Times New Roman"/>
          <w:b w:val="0"/>
          <w:bCs w:val="0"/>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Коэффициенты приведения для специальных автомобилей следует принимать, как для базовых автомобилей соответствующей грузоподъемности.</w:t>
      </w:r>
    </w:p>
    <w:p w:rsidR="00E9679B" w:rsidRPr="00360457" w:rsidRDefault="00E9679B" w:rsidP="00EC56FA">
      <w:pPr>
        <w:spacing w:line="240" w:lineRule="auto"/>
        <w:ind w:firstLine="709"/>
        <w:rPr>
          <w:rFonts w:ascii="Times New Roman" w:hAnsi="Times New Roman" w:cs="Times New Roman"/>
          <w:b w:val="0"/>
          <w:bCs w:val="0"/>
          <w:sz w:val="24"/>
          <w:szCs w:val="24"/>
        </w:rPr>
      </w:pPr>
    </w:p>
    <w:p w:rsidR="0045728D" w:rsidRPr="00360457" w:rsidRDefault="00E9679B" w:rsidP="00EC56FA">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9.</w:t>
      </w:r>
      <w:r w:rsidR="009C6F97"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3E67B1" w:rsidRPr="00360457">
        <w:rPr>
          <w:rFonts w:ascii="Times New Roman" w:hAnsi="Times New Roman" w:cs="Times New Roman"/>
          <w:b w:val="0"/>
          <w:bCs w:val="0"/>
          <w:sz w:val="24"/>
          <w:szCs w:val="24"/>
        </w:rPr>
        <w:t>5</w:t>
      </w:r>
      <w:r w:rsidR="0045728D" w:rsidRPr="00360457">
        <w:rPr>
          <w:rFonts w:ascii="Times New Roman" w:hAnsi="Times New Roman" w:cs="Times New Roman"/>
          <w:b w:val="0"/>
          <w:bCs w:val="0"/>
          <w:sz w:val="24"/>
          <w:szCs w:val="24"/>
        </w:rPr>
        <w:t xml:space="preserve">. </w:t>
      </w:r>
      <w:r w:rsidR="001709D5" w:rsidRPr="00360457">
        <w:rPr>
          <w:rFonts w:ascii="Times New Roman" w:hAnsi="Times New Roman" w:cs="Times New Roman"/>
          <w:b w:val="0"/>
          <w:sz w:val="24"/>
          <w:szCs w:val="24"/>
        </w:rPr>
        <w:t>Улично-дорожную сеть следует проектировать в виде непрерывной системы с учетом функционального назначения улиц и дорог, интенсивности транспортного, велосипедного и п</w:t>
      </w:r>
      <w:r w:rsidR="001709D5" w:rsidRPr="00360457">
        <w:rPr>
          <w:rFonts w:ascii="Times New Roman" w:hAnsi="Times New Roman" w:cs="Times New Roman"/>
          <w:b w:val="0"/>
          <w:sz w:val="24"/>
          <w:szCs w:val="24"/>
        </w:rPr>
        <w:t>е</w:t>
      </w:r>
      <w:r w:rsidR="001709D5" w:rsidRPr="00360457">
        <w:rPr>
          <w:rFonts w:ascii="Times New Roman" w:hAnsi="Times New Roman" w:cs="Times New Roman"/>
          <w:b w:val="0"/>
          <w:sz w:val="24"/>
          <w:szCs w:val="24"/>
        </w:rPr>
        <w:t>шеходного движения, архитектурно-планировочной организации территории и характера з</w:t>
      </w:r>
      <w:r w:rsidR="001709D5" w:rsidRPr="00360457">
        <w:rPr>
          <w:rFonts w:ascii="Times New Roman" w:hAnsi="Times New Roman" w:cs="Times New Roman"/>
          <w:b w:val="0"/>
          <w:sz w:val="24"/>
          <w:szCs w:val="24"/>
        </w:rPr>
        <w:t>а</w:t>
      </w:r>
      <w:r w:rsidR="001709D5" w:rsidRPr="00360457">
        <w:rPr>
          <w:rFonts w:ascii="Times New Roman" w:hAnsi="Times New Roman" w:cs="Times New Roman"/>
          <w:b w:val="0"/>
          <w:sz w:val="24"/>
          <w:szCs w:val="24"/>
        </w:rPr>
        <w:t xml:space="preserve">стройки. </w:t>
      </w:r>
      <w:r w:rsidR="0045728D" w:rsidRPr="00360457">
        <w:rPr>
          <w:rFonts w:ascii="Times New Roman" w:hAnsi="Times New Roman" w:cs="Times New Roman"/>
          <w:b w:val="0"/>
          <w:bCs w:val="0"/>
          <w:sz w:val="24"/>
          <w:szCs w:val="24"/>
        </w:rPr>
        <w:t xml:space="preserve">Категории улиц и дорог городского </w:t>
      </w:r>
      <w:r w:rsidR="00DC3BBF" w:rsidRPr="00360457">
        <w:rPr>
          <w:rFonts w:ascii="Times New Roman" w:hAnsi="Times New Roman" w:cs="Times New Roman"/>
          <w:b w:val="0"/>
          <w:bCs w:val="0"/>
          <w:sz w:val="24"/>
          <w:szCs w:val="24"/>
        </w:rPr>
        <w:t>поселения</w:t>
      </w:r>
      <w:r w:rsidR="001C173C" w:rsidRPr="00360457">
        <w:rPr>
          <w:rFonts w:ascii="Times New Roman" w:hAnsi="Times New Roman" w:cs="Times New Roman"/>
          <w:b w:val="0"/>
          <w:bCs w:val="0"/>
          <w:sz w:val="24"/>
          <w:szCs w:val="24"/>
        </w:rPr>
        <w:t xml:space="preserve"> </w:t>
      </w:r>
      <w:r w:rsidR="0045728D" w:rsidRPr="00360457">
        <w:rPr>
          <w:rFonts w:ascii="Times New Roman" w:hAnsi="Times New Roman" w:cs="Times New Roman"/>
          <w:b w:val="0"/>
          <w:bCs w:val="0"/>
          <w:sz w:val="24"/>
          <w:szCs w:val="24"/>
        </w:rPr>
        <w:t>следует назначать в соответствии с кла</w:t>
      </w:r>
      <w:r w:rsidR="0045728D" w:rsidRPr="00360457">
        <w:rPr>
          <w:rFonts w:ascii="Times New Roman" w:hAnsi="Times New Roman" w:cs="Times New Roman"/>
          <w:b w:val="0"/>
          <w:bCs w:val="0"/>
          <w:sz w:val="24"/>
          <w:szCs w:val="24"/>
        </w:rPr>
        <w:t>с</w:t>
      </w:r>
      <w:r w:rsidR="0045728D" w:rsidRPr="00360457">
        <w:rPr>
          <w:rFonts w:ascii="Times New Roman" w:hAnsi="Times New Roman" w:cs="Times New Roman"/>
          <w:b w:val="0"/>
          <w:bCs w:val="0"/>
          <w:sz w:val="24"/>
          <w:szCs w:val="24"/>
        </w:rPr>
        <w:t xml:space="preserve">сификацией, приведенной в таблице </w:t>
      </w:r>
      <w:r w:rsidRPr="00360457">
        <w:rPr>
          <w:rFonts w:ascii="Times New Roman" w:hAnsi="Times New Roman" w:cs="Times New Roman"/>
          <w:b w:val="0"/>
          <w:bCs w:val="0"/>
          <w:sz w:val="24"/>
          <w:szCs w:val="24"/>
        </w:rPr>
        <w:t>9.</w:t>
      </w:r>
      <w:r w:rsidR="009C6F97"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3E67B1" w:rsidRPr="00360457">
        <w:rPr>
          <w:rFonts w:ascii="Times New Roman" w:hAnsi="Times New Roman" w:cs="Times New Roman"/>
          <w:b w:val="0"/>
          <w:bCs w:val="0"/>
          <w:sz w:val="24"/>
          <w:szCs w:val="24"/>
        </w:rPr>
        <w:t>4</w:t>
      </w:r>
      <w:r w:rsidR="0045728D" w:rsidRPr="00360457">
        <w:rPr>
          <w:rFonts w:ascii="Times New Roman" w:hAnsi="Times New Roman" w:cs="Times New Roman"/>
          <w:b w:val="0"/>
          <w:bCs w:val="0"/>
          <w:sz w:val="24"/>
          <w:szCs w:val="24"/>
        </w:rPr>
        <w:t>.</w:t>
      </w:r>
    </w:p>
    <w:p w:rsidR="00DC3BBF" w:rsidRPr="00360457" w:rsidRDefault="00DC3BBF" w:rsidP="00EC56FA">
      <w:pPr>
        <w:spacing w:line="240" w:lineRule="auto"/>
        <w:ind w:firstLine="709"/>
        <w:rPr>
          <w:rFonts w:ascii="Times New Roman" w:hAnsi="Times New Roman" w:cs="Times New Roman"/>
          <w:b w:val="0"/>
          <w:bCs w:val="0"/>
          <w:sz w:val="22"/>
          <w:szCs w:val="22"/>
        </w:rPr>
      </w:pPr>
    </w:p>
    <w:p w:rsidR="0045728D" w:rsidRPr="00360457" w:rsidRDefault="0045728D" w:rsidP="00EC56FA">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E9679B" w:rsidRPr="00360457">
        <w:rPr>
          <w:rFonts w:ascii="Times New Roman" w:hAnsi="Times New Roman" w:cs="Times New Roman"/>
          <w:b w:val="0"/>
          <w:bCs w:val="0"/>
          <w:sz w:val="24"/>
          <w:szCs w:val="24"/>
        </w:rPr>
        <w:t>9.</w:t>
      </w:r>
      <w:r w:rsidR="009C6F97" w:rsidRPr="00360457">
        <w:rPr>
          <w:rFonts w:ascii="Times New Roman" w:hAnsi="Times New Roman" w:cs="Times New Roman"/>
          <w:b w:val="0"/>
          <w:bCs w:val="0"/>
          <w:sz w:val="24"/>
          <w:szCs w:val="24"/>
        </w:rPr>
        <w:t>1</w:t>
      </w:r>
      <w:r w:rsidR="00E9679B" w:rsidRPr="00360457">
        <w:rPr>
          <w:rFonts w:ascii="Times New Roman" w:hAnsi="Times New Roman" w:cs="Times New Roman"/>
          <w:b w:val="0"/>
          <w:bCs w:val="0"/>
          <w:sz w:val="24"/>
          <w:szCs w:val="24"/>
        </w:rPr>
        <w:t>.</w:t>
      </w:r>
      <w:r w:rsidR="003E67B1" w:rsidRPr="00360457">
        <w:rPr>
          <w:rFonts w:ascii="Times New Roman" w:hAnsi="Times New Roman" w:cs="Times New Roman"/>
          <w:b w:val="0"/>
          <w:bCs w:val="0"/>
          <w:sz w:val="24"/>
          <w:szCs w:val="24"/>
        </w:rPr>
        <w:t>4</w:t>
      </w:r>
    </w:p>
    <w:tbl>
      <w:tblPr>
        <w:tblW w:w="0" w:type="auto"/>
        <w:jc w:val="center"/>
        <w:tblBorders>
          <w:top w:val="single" w:sz="4" w:space="0" w:color="000000"/>
          <w:left w:val="single" w:sz="4" w:space="0" w:color="000000"/>
          <w:right w:val="single" w:sz="4" w:space="0" w:color="000000"/>
          <w:insideH w:val="single" w:sz="6" w:space="0" w:color="000000"/>
          <w:insideV w:val="single" w:sz="4" w:space="0" w:color="000000"/>
        </w:tblBorders>
        <w:tblLayout w:type="fixed"/>
        <w:tblLook w:val="0000"/>
      </w:tblPr>
      <w:tblGrid>
        <w:gridCol w:w="2722"/>
        <w:gridCol w:w="7426"/>
      </w:tblGrid>
      <w:tr w:rsidR="001C173C" w:rsidRPr="00360457">
        <w:trPr>
          <w:trHeight w:val="340"/>
          <w:jc w:val="center"/>
        </w:trPr>
        <w:tc>
          <w:tcPr>
            <w:tcW w:w="2722" w:type="dxa"/>
            <w:shd w:val="clear" w:color="auto" w:fill="auto"/>
            <w:vAlign w:val="center"/>
          </w:tcPr>
          <w:p w:rsidR="001C173C" w:rsidRPr="00360457" w:rsidRDefault="001C173C" w:rsidP="00EC56FA">
            <w:pPr>
              <w:pStyle w:val="aff0"/>
              <w:jc w:val="center"/>
              <w:rPr>
                <w:b/>
                <w:sz w:val="22"/>
                <w:szCs w:val="22"/>
              </w:rPr>
            </w:pPr>
            <w:r w:rsidRPr="00360457">
              <w:rPr>
                <w:b/>
                <w:sz w:val="22"/>
                <w:szCs w:val="22"/>
              </w:rPr>
              <w:t>Категория дорог и улиц</w:t>
            </w:r>
          </w:p>
        </w:tc>
        <w:tc>
          <w:tcPr>
            <w:tcW w:w="7426" w:type="dxa"/>
            <w:shd w:val="clear" w:color="auto" w:fill="auto"/>
            <w:vAlign w:val="center"/>
          </w:tcPr>
          <w:p w:rsidR="001C173C" w:rsidRPr="00360457" w:rsidRDefault="001C173C" w:rsidP="00EC56FA">
            <w:pPr>
              <w:pStyle w:val="aff0"/>
              <w:jc w:val="center"/>
              <w:rPr>
                <w:b/>
                <w:sz w:val="22"/>
                <w:szCs w:val="22"/>
              </w:rPr>
            </w:pPr>
            <w:r w:rsidRPr="00360457">
              <w:rPr>
                <w:b/>
                <w:sz w:val="22"/>
                <w:szCs w:val="22"/>
              </w:rPr>
              <w:t>Основное назначение дорог и улиц</w:t>
            </w:r>
          </w:p>
        </w:tc>
      </w:tr>
    </w:tbl>
    <w:p w:rsidR="008A50C9" w:rsidRPr="00360457" w:rsidRDefault="008A50C9" w:rsidP="008A50C9">
      <w:pPr>
        <w:spacing w:line="20" w:lineRule="exact"/>
        <w:ind w:firstLine="221"/>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22"/>
        <w:gridCol w:w="7426"/>
      </w:tblGrid>
      <w:tr w:rsidR="008A50C9" w:rsidRPr="00360457">
        <w:trPr>
          <w:trHeight w:val="227"/>
          <w:tblHeader/>
          <w:jc w:val="center"/>
        </w:trPr>
        <w:tc>
          <w:tcPr>
            <w:tcW w:w="2722" w:type="dxa"/>
            <w:shd w:val="clear" w:color="auto" w:fill="auto"/>
            <w:vAlign w:val="center"/>
          </w:tcPr>
          <w:p w:rsidR="008A50C9" w:rsidRPr="00360457" w:rsidRDefault="008A50C9" w:rsidP="00EC56FA">
            <w:pPr>
              <w:pStyle w:val="aff0"/>
              <w:spacing w:line="239" w:lineRule="auto"/>
              <w:ind w:firstLine="220"/>
              <w:jc w:val="center"/>
              <w:rPr>
                <w:b/>
                <w:sz w:val="22"/>
                <w:szCs w:val="22"/>
              </w:rPr>
            </w:pPr>
            <w:r w:rsidRPr="00360457">
              <w:rPr>
                <w:b/>
                <w:sz w:val="22"/>
                <w:szCs w:val="22"/>
              </w:rPr>
              <w:t>1</w:t>
            </w:r>
          </w:p>
        </w:tc>
        <w:tc>
          <w:tcPr>
            <w:tcW w:w="7426" w:type="dxa"/>
            <w:shd w:val="clear" w:color="auto" w:fill="auto"/>
            <w:vAlign w:val="center"/>
          </w:tcPr>
          <w:p w:rsidR="008A50C9" w:rsidRPr="00360457" w:rsidRDefault="008A50C9" w:rsidP="00EC56FA">
            <w:pPr>
              <w:pStyle w:val="aff0"/>
              <w:spacing w:line="239" w:lineRule="auto"/>
              <w:ind w:firstLine="220"/>
              <w:jc w:val="center"/>
              <w:rPr>
                <w:b/>
                <w:sz w:val="22"/>
                <w:szCs w:val="22"/>
              </w:rPr>
            </w:pPr>
            <w:r w:rsidRPr="00360457">
              <w:rPr>
                <w:b/>
                <w:sz w:val="22"/>
                <w:szCs w:val="22"/>
              </w:rPr>
              <w:t>2</w:t>
            </w:r>
          </w:p>
        </w:tc>
      </w:tr>
      <w:tr w:rsidR="00834C0E" w:rsidRPr="00360457">
        <w:trPr>
          <w:jc w:val="center"/>
        </w:trPr>
        <w:tc>
          <w:tcPr>
            <w:tcW w:w="2722" w:type="dxa"/>
            <w:shd w:val="clear" w:color="auto" w:fill="auto"/>
          </w:tcPr>
          <w:p w:rsidR="00834C0E" w:rsidRPr="00360457" w:rsidRDefault="00834C0E" w:rsidP="00EC56FA">
            <w:pPr>
              <w:pStyle w:val="aff0"/>
              <w:suppressAutoHyphens/>
              <w:spacing w:line="239" w:lineRule="auto"/>
              <w:rPr>
                <w:sz w:val="22"/>
                <w:szCs w:val="22"/>
              </w:rPr>
            </w:pPr>
            <w:r w:rsidRPr="00360457">
              <w:rPr>
                <w:sz w:val="22"/>
                <w:szCs w:val="22"/>
              </w:rPr>
              <w:t>Магистральные городские дороги:</w:t>
            </w:r>
          </w:p>
        </w:tc>
        <w:tc>
          <w:tcPr>
            <w:tcW w:w="7426" w:type="dxa"/>
            <w:shd w:val="clear" w:color="auto" w:fill="auto"/>
          </w:tcPr>
          <w:p w:rsidR="00834C0E" w:rsidRPr="00360457" w:rsidRDefault="00834C0E" w:rsidP="00EC56FA">
            <w:pPr>
              <w:pStyle w:val="aff0"/>
              <w:spacing w:line="239" w:lineRule="auto"/>
              <w:jc w:val="both"/>
              <w:rPr>
                <w:sz w:val="22"/>
                <w:szCs w:val="22"/>
              </w:rPr>
            </w:pPr>
            <w:r w:rsidRPr="00360457">
              <w:rPr>
                <w:sz w:val="22"/>
                <w:szCs w:val="22"/>
              </w:rPr>
              <w:t xml:space="preserve">  </w:t>
            </w:r>
          </w:p>
        </w:tc>
      </w:tr>
      <w:tr w:rsidR="001C173C" w:rsidRPr="00360457">
        <w:trPr>
          <w:jc w:val="center"/>
        </w:trPr>
        <w:tc>
          <w:tcPr>
            <w:tcW w:w="2722" w:type="dxa"/>
            <w:shd w:val="clear" w:color="auto" w:fill="auto"/>
          </w:tcPr>
          <w:p w:rsidR="001C173C" w:rsidRPr="00360457" w:rsidRDefault="00A1534A" w:rsidP="00EC56FA">
            <w:pPr>
              <w:pStyle w:val="aff0"/>
              <w:suppressAutoHyphens/>
              <w:spacing w:line="239" w:lineRule="auto"/>
              <w:ind w:left="142" w:right="-57" w:hanging="142"/>
              <w:rPr>
                <w:sz w:val="22"/>
                <w:szCs w:val="22"/>
              </w:rPr>
            </w:pPr>
            <w:r w:rsidRPr="00360457">
              <w:rPr>
                <w:sz w:val="22"/>
                <w:szCs w:val="22"/>
              </w:rPr>
              <w:t xml:space="preserve">- </w:t>
            </w:r>
            <w:r w:rsidR="001C173C" w:rsidRPr="00360457">
              <w:rPr>
                <w:sz w:val="22"/>
                <w:szCs w:val="22"/>
              </w:rPr>
              <w:t xml:space="preserve">2-го класса – регулируемого движения </w:t>
            </w:r>
          </w:p>
        </w:tc>
        <w:tc>
          <w:tcPr>
            <w:tcW w:w="7426" w:type="dxa"/>
            <w:shd w:val="clear" w:color="auto" w:fill="auto"/>
          </w:tcPr>
          <w:p w:rsidR="001C173C" w:rsidRPr="00360457" w:rsidRDefault="001C173C" w:rsidP="00EC56FA">
            <w:pPr>
              <w:pStyle w:val="FORMATTEXT"/>
              <w:spacing w:line="239" w:lineRule="auto"/>
              <w:jc w:val="both"/>
              <w:rPr>
                <w:sz w:val="22"/>
                <w:szCs w:val="22"/>
              </w:rPr>
            </w:pPr>
            <w:r w:rsidRPr="00360457">
              <w:rPr>
                <w:sz w:val="22"/>
                <w:szCs w:val="22"/>
              </w:rPr>
              <w:t>Транспортная связь между районами города, выходы на внешние автом</w:t>
            </w:r>
            <w:r w:rsidRPr="00360457">
              <w:rPr>
                <w:sz w:val="22"/>
                <w:szCs w:val="22"/>
              </w:rPr>
              <w:t>о</w:t>
            </w:r>
            <w:r w:rsidRPr="00360457">
              <w:rPr>
                <w:sz w:val="22"/>
                <w:szCs w:val="22"/>
              </w:rPr>
              <w:t>бильные дороги.</w:t>
            </w:r>
            <w:r w:rsidR="008A50C9" w:rsidRPr="00360457">
              <w:rPr>
                <w:sz w:val="22"/>
                <w:szCs w:val="22"/>
              </w:rPr>
              <w:t xml:space="preserve"> </w:t>
            </w:r>
            <w:r w:rsidRPr="00360457">
              <w:rPr>
                <w:sz w:val="22"/>
                <w:szCs w:val="22"/>
              </w:rPr>
              <w:t>Проходят вне жилой застройки. Движение регулируемое.</w:t>
            </w:r>
          </w:p>
          <w:p w:rsidR="001C173C" w:rsidRPr="00360457" w:rsidRDefault="001C173C" w:rsidP="00EC56FA">
            <w:pPr>
              <w:pStyle w:val="FORMATTEXT"/>
              <w:spacing w:line="239" w:lineRule="auto"/>
              <w:jc w:val="both"/>
              <w:rPr>
                <w:sz w:val="22"/>
                <w:szCs w:val="22"/>
              </w:rPr>
            </w:pPr>
            <w:r w:rsidRPr="00360457">
              <w:rPr>
                <w:sz w:val="22"/>
                <w:szCs w:val="22"/>
              </w:rPr>
              <w:t>Доступ транспортных средств через пересечения и примыкания не чаще, чем через 300-</w:t>
            </w:r>
            <w:smartTag w:uri="urn:schemas-microsoft-com:office:smarttags" w:element="metricconverter">
              <w:smartTagPr>
                <w:attr w:name="ProductID" w:val="400 м"/>
              </w:smartTagPr>
              <w:r w:rsidRPr="00360457">
                <w:rPr>
                  <w:sz w:val="22"/>
                  <w:szCs w:val="22"/>
                </w:rPr>
                <w:t>400 м</w:t>
              </w:r>
            </w:smartTag>
            <w:r w:rsidRPr="00360457">
              <w:rPr>
                <w:sz w:val="22"/>
                <w:szCs w:val="22"/>
              </w:rPr>
              <w:t>.</w:t>
            </w:r>
            <w:r w:rsidR="00DA457C" w:rsidRPr="00360457">
              <w:rPr>
                <w:sz w:val="22"/>
                <w:szCs w:val="22"/>
              </w:rPr>
              <w:t xml:space="preserve"> </w:t>
            </w:r>
          </w:p>
          <w:p w:rsidR="001C173C" w:rsidRPr="00360457" w:rsidRDefault="001C173C" w:rsidP="00EC56FA">
            <w:pPr>
              <w:pStyle w:val="FORMATTEXT"/>
              <w:spacing w:line="239" w:lineRule="auto"/>
              <w:jc w:val="both"/>
              <w:rPr>
                <w:sz w:val="22"/>
                <w:szCs w:val="22"/>
              </w:rPr>
            </w:pPr>
            <w:r w:rsidRPr="00360457">
              <w:rPr>
                <w:sz w:val="22"/>
                <w:szCs w:val="22"/>
              </w:rPr>
              <w:t>Пропуск всех видов транспорта.</w:t>
            </w:r>
          </w:p>
          <w:p w:rsidR="001C173C" w:rsidRPr="00360457" w:rsidRDefault="001C173C" w:rsidP="00EC56FA">
            <w:pPr>
              <w:pStyle w:val="FORMATTEXT"/>
              <w:spacing w:line="239" w:lineRule="auto"/>
              <w:jc w:val="both"/>
              <w:rPr>
                <w:sz w:val="22"/>
                <w:szCs w:val="22"/>
              </w:rPr>
            </w:pPr>
            <w:r w:rsidRPr="00360457">
              <w:rPr>
                <w:sz w:val="22"/>
                <w:szCs w:val="22"/>
              </w:rPr>
              <w:t xml:space="preserve">Пересечение с дорогами и улицами всех категорий </w:t>
            </w:r>
            <w:r w:rsidR="008A50C9" w:rsidRPr="00360457">
              <w:rPr>
                <w:sz w:val="22"/>
                <w:szCs w:val="22"/>
              </w:rPr>
              <w:t>–</w:t>
            </w:r>
            <w:r w:rsidRPr="00360457">
              <w:rPr>
                <w:sz w:val="22"/>
                <w:szCs w:val="22"/>
              </w:rPr>
              <w:t xml:space="preserve"> в</w:t>
            </w:r>
            <w:r w:rsidR="008A50C9" w:rsidRPr="00360457">
              <w:rPr>
                <w:sz w:val="22"/>
                <w:szCs w:val="22"/>
              </w:rPr>
              <w:t xml:space="preserve"> </w:t>
            </w:r>
            <w:r w:rsidRPr="00360457">
              <w:rPr>
                <w:sz w:val="22"/>
                <w:szCs w:val="22"/>
              </w:rPr>
              <w:t>одном или разных уровнях.</w:t>
            </w:r>
          </w:p>
          <w:p w:rsidR="001C173C" w:rsidRPr="00360457" w:rsidRDefault="001C173C" w:rsidP="00EC56FA">
            <w:pPr>
              <w:pStyle w:val="aff0"/>
              <w:spacing w:line="239" w:lineRule="auto"/>
              <w:jc w:val="both"/>
              <w:rPr>
                <w:sz w:val="22"/>
                <w:szCs w:val="22"/>
              </w:rPr>
            </w:pPr>
            <w:r w:rsidRPr="00360457">
              <w:rPr>
                <w:sz w:val="22"/>
                <w:szCs w:val="22"/>
              </w:rPr>
              <w:t>Пешеходные переходы устраиваются вне проезжей части и в уровне прое</w:t>
            </w:r>
            <w:r w:rsidRPr="00360457">
              <w:rPr>
                <w:sz w:val="22"/>
                <w:szCs w:val="22"/>
              </w:rPr>
              <w:t>з</w:t>
            </w:r>
            <w:r w:rsidRPr="00360457">
              <w:rPr>
                <w:sz w:val="22"/>
                <w:szCs w:val="22"/>
              </w:rPr>
              <w:t>жей части</w:t>
            </w:r>
            <w:r w:rsidR="00921CB6" w:rsidRPr="00360457">
              <w:rPr>
                <w:sz w:val="22"/>
                <w:szCs w:val="22"/>
              </w:rPr>
              <w:t>.</w:t>
            </w:r>
          </w:p>
        </w:tc>
      </w:tr>
      <w:tr w:rsidR="001C173C" w:rsidRPr="00360457">
        <w:trPr>
          <w:jc w:val="center"/>
        </w:trPr>
        <w:tc>
          <w:tcPr>
            <w:tcW w:w="2722" w:type="dxa"/>
            <w:shd w:val="clear" w:color="auto" w:fill="auto"/>
          </w:tcPr>
          <w:p w:rsidR="001C173C" w:rsidRPr="00360457" w:rsidRDefault="001C173C" w:rsidP="00EC56FA">
            <w:pPr>
              <w:pStyle w:val="aff0"/>
              <w:suppressAutoHyphens/>
              <w:spacing w:line="239" w:lineRule="auto"/>
              <w:rPr>
                <w:sz w:val="22"/>
                <w:szCs w:val="22"/>
              </w:rPr>
            </w:pPr>
            <w:r w:rsidRPr="00360457">
              <w:rPr>
                <w:sz w:val="22"/>
                <w:szCs w:val="22"/>
              </w:rPr>
              <w:t>Магистральные улицы общегородского значения:</w:t>
            </w:r>
          </w:p>
        </w:tc>
        <w:tc>
          <w:tcPr>
            <w:tcW w:w="7426" w:type="dxa"/>
            <w:shd w:val="clear" w:color="auto" w:fill="auto"/>
          </w:tcPr>
          <w:p w:rsidR="001C173C" w:rsidRPr="00360457" w:rsidRDefault="001C173C" w:rsidP="00EC56FA">
            <w:pPr>
              <w:pStyle w:val="aff0"/>
              <w:spacing w:line="239" w:lineRule="auto"/>
              <w:jc w:val="both"/>
              <w:rPr>
                <w:sz w:val="22"/>
                <w:szCs w:val="22"/>
              </w:rPr>
            </w:pPr>
            <w:r w:rsidRPr="00360457">
              <w:rPr>
                <w:sz w:val="22"/>
                <w:szCs w:val="22"/>
              </w:rPr>
              <w:t xml:space="preserve">  </w:t>
            </w:r>
          </w:p>
        </w:tc>
      </w:tr>
      <w:tr w:rsidR="001C173C" w:rsidRPr="00360457">
        <w:trPr>
          <w:jc w:val="center"/>
        </w:trPr>
        <w:tc>
          <w:tcPr>
            <w:tcW w:w="2722" w:type="dxa"/>
            <w:shd w:val="clear" w:color="auto" w:fill="auto"/>
          </w:tcPr>
          <w:p w:rsidR="001C173C" w:rsidRPr="00360457" w:rsidRDefault="00A1534A" w:rsidP="00EC56FA">
            <w:pPr>
              <w:pStyle w:val="aff0"/>
              <w:suppressAutoHyphens/>
              <w:spacing w:line="239" w:lineRule="auto"/>
              <w:ind w:left="142" w:right="-57" w:hanging="142"/>
              <w:rPr>
                <w:sz w:val="22"/>
                <w:szCs w:val="22"/>
              </w:rPr>
            </w:pPr>
            <w:r w:rsidRPr="00360457">
              <w:rPr>
                <w:sz w:val="22"/>
                <w:szCs w:val="22"/>
              </w:rPr>
              <w:t xml:space="preserve">- </w:t>
            </w:r>
            <w:r w:rsidR="001C173C" w:rsidRPr="00360457">
              <w:rPr>
                <w:sz w:val="22"/>
                <w:szCs w:val="22"/>
              </w:rPr>
              <w:t>2-го класса</w:t>
            </w:r>
            <w:r w:rsidR="00834C0E" w:rsidRPr="00360457">
              <w:rPr>
                <w:sz w:val="22"/>
                <w:szCs w:val="22"/>
              </w:rPr>
              <w:t xml:space="preserve"> –</w:t>
            </w:r>
            <w:r w:rsidR="00EC56FA" w:rsidRPr="00360457">
              <w:rPr>
                <w:sz w:val="22"/>
                <w:szCs w:val="22"/>
              </w:rPr>
              <w:t xml:space="preserve"> </w:t>
            </w:r>
            <w:r w:rsidR="001C173C" w:rsidRPr="00360457">
              <w:rPr>
                <w:sz w:val="22"/>
                <w:szCs w:val="22"/>
              </w:rPr>
              <w:t xml:space="preserve">регулируемого движения </w:t>
            </w:r>
          </w:p>
        </w:tc>
        <w:tc>
          <w:tcPr>
            <w:tcW w:w="7426" w:type="dxa"/>
            <w:shd w:val="clear" w:color="auto" w:fill="auto"/>
          </w:tcPr>
          <w:p w:rsidR="001C173C" w:rsidRPr="00360457" w:rsidRDefault="001C173C" w:rsidP="00EC56FA">
            <w:pPr>
              <w:pStyle w:val="FORMATTEXT"/>
              <w:spacing w:line="239" w:lineRule="auto"/>
              <w:jc w:val="both"/>
              <w:rPr>
                <w:sz w:val="22"/>
                <w:szCs w:val="22"/>
              </w:rPr>
            </w:pPr>
            <w:r w:rsidRPr="00360457">
              <w:rPr>
                <w:sz w:val="22"/>
                <w:szCs w:val="22"/>
              </w:rPr>
              <w:t>Транспортная связь между жилыми, промышленными районами и центром город</w:t>
            </w:r>
            <w:r w:rsidR="00921CB6" w:rsidRPr="00360457">
              <w:rPr>
                <w:sz w:val="22"/>
                <w:szCs w:val="22"/>
              </w:rPr>
              <w:t>ского поселения</w:t>
            </w:r>
            <w:r w:rsidRPr="00360457">
              <w:rPr>
                <w:sz w:val="22"/>
                <w:szCs w:val="22"/>
              </w:rPr>
              <w:t>, центрами планировочных районов; выходы на вне</w:t>
            </w:r>
            <w:r w:rsidRPr="00360457">
              <w:rPr>
                <w:sz w:val="22"/>
                <w:szCs w:val="22"/>
              </w:rPr>
              <w:t>ш</w:t>
            </w:r>
            <w:r w:rsidRPr="00360457">
              <w:rPr>
                <w:sz w:val="22"/>
                <w:szCs w:val="22"/>
              </w:rPr>
              <w:t>ние автомобильные дороги.</w:t>
            </w:r>
          </w:p>
          <w:p w:rsidR="001C173C" w:rsidRPr="00360457" w:rsidRDefault="001C173C" w:rsidP="00EC56FA">
            <w:pPr>
              <w:pStyle w:val="FORMATTEXT"/>
              <w:spacing w:line="239" w:lineRule="auto"/>
              <w:jc w:val="both"/>
              <w:rPr>
                <w:sz w:val="22"/>
                <w:szCs w:val="22"/>
              </w:rPr>
            </w:pPr>
            <w:r w:rsidRPr="00360457">
              <w:rPr>
                <w:sz w:val="22"/>
                <w:szCs w:val="22"/>
              </w:rPr>
              <w:t xml:space="preserve">Транспортно-планировочные оси </w:t>
            </w:r>
            <w:r w:rsidR="00921CB6" w:rsidRPr="00360457">
              <w:rPr>
                <w:sz w:val="22"/>
                <w:szCs w:val="22"/>
              </w:rPr>
              <w:t>городского поселения</w:t>
            </w:r>
            <w:r w:rsidRPr="00360457">
              <w:rPr>
                <w:sz w:val="22"/>
                <w:szCs w:val="22"/>
              </w:rPr>
              <w:t>, основные элеме</w:t>
            </w:r>
            <w:r w:rsidRPr="00360457">
              <w:rPr>
                <w:sz w:val="22"/>
                <w:szCs w:val="22"/>
              </w:rPr>
              <w:t>н</w:t>
            </w:r>
            <w:r w:rsidRPr="00360457">
              <w:rPr>
                <w:sz w:val="22"/>
                <w:szCs w:val="22"/>
              </w:rPr>
              <w:t xml:space="preserve">ты функционально-планировочной структуры </w:t>
            </w:r>
            <w:r w:rsidR="00921CB6" w:rsidRPr="00360457">
              <w:rPr>
                <w:sz w:val="22"/>
                <w:szCs w:val="22"/>
              </w:rPr>
              <w:t>городского поселения</w:t>
            </w:r>
            <w:r w:rsidRPr="00360457">
              <w:rPr>
                <w:sz w:val="22"/>
                <w:szCs w:val="22"/>
              </w:rPr>
              <w:t>.</w:t>
            </w:r>
          </w:p>
          <w:p w:rsidR="001C173C" w:rsidRPr="00360457" w:rsidRDefault="001C173C" w:rsidP="00EC56FA">
            <w:pPr>
              <w:pStyle w:val="FORMATTEXT"/>
              <w:spacing w:line="239" w:lineRule="auto"/>
              <w:jc w:val="both"/>
              <w:rPr>
                <w:sz w:val="22"/>
                <w:szCs w:val="22"/>
              </w:rPr>
            </w:pPr>
            <w:r w:rsidRPr="00360457">
              <w:rPr>
                <w:sz w:val="22"/>
                <w:szCs w:val="22"/>
              </w:rPr>
              <w:t>Движение регулируемое.</w:t>
            </w:r>
            <w:r w:rsidR="00921CB6" w:rsidRPr="00360457">
              <w:rPr>
                <w:sz w:val="22"/>
                <w:szCs w:val="22"/>
              </w:rPr>
              <w:t xml:space="preserve"> </w:t>
            </w:r>
            <w:r w:rsidRPr="00360457">
              <w:rPr>
                <w:sz w:val="22"/>
                <w:szCs w:val="22"/>
              </w:rPr>
              <w:t>Пропуск всех видов транспорта.</w:t>
            </w:r>
          </w:p>
          <w:p w:rsidR="001C173C" w:rsidRPr="00360457" w:rsidRDefault="001C173C" w:rsidP="00EC56FA">
            <w:pPr>
              <w:pStyle w:val="FORMATTEXT"/>
              <w:spacing w:line="239" w:lineRule="auto"/>
              <w:jc w:val="both"/>
              <w:rPr>
                <w:sz w:val="22"/>
                <w:szCs w:val="22"/>
              </w:rPr>
            </w:pPr>
            <w:r w:rsidRPr="00360457">
              <w:rPr>
                <w:sz w:val="22"/>
                <w:szCs w:val="22"/>
              </w:rPr>
              <w:t>Для движения общественного транспорта устраивается выделенная полоса при соответствующем обосновании.</w:t>
            </w:r>
          </w:p>
          <w:p w:rsidR="001C173C" w:rsidRPr="00360457" w:rsidRDefault="001C173C" w:rsidP="00EC56FA">
            <w:pPr>
              <w:pStyle w:val="FORMATTEXT"/>
              <w:spacing w:line="239" w:lineRule="auto"/>
              <w:jc w:val="both"/>
              <w:rPr>
                <w:sz w:val="22"/>
                <w:szCs w:val="22"/>
              </w:rPr>
            </w:pPr>
            <w:r w:rsidRPr="00360457">
              <w:rPr>
                <w:sz w:val="22"/>
                <w:szCs w:val="22"/>
              </w:rPr>
              <w:t xml:space="preserve">Пересечение с дорогами и улицами других категорий </w:t>
            </w:r>
            <w:r w:rsidR="00921CB6" w:rsidRPr="00360457">
              <w:rPr>
                <w:sz w:val="22"/>
                <w:szCs w:val="22"/>
              </w:rPr>
              <w:t>–</w:t>
            </w:r>
            <w:r w:rsidRPr="00360457">
              <w:rPr>
                <w:sz w:val="22"/>
                <w:szCs w:val="22"/>
              </w:rPr>
              <w:t xml:space="preserve"> в</w:t>
            </w:r>
            <w:r w:rsidR="00921CB6" w:rsidRPr="00360457">
              <w:rPr>
                <w:sz w:val="22"/>
                <w:szCs w:val="22"/>
              </w:rPr>
              <w:t xml:space="preserve"> </w:t>
            </w:r>
            <w:r w:rsidRPr="00360457">
              <w:rPr>
                <w:sz w:val="22"/>
                <w:szCs w:val="22"/>
              </w:rPr>
              <w:t>одном или разных уровнях.</w:t>
            </w:r>
          </w:p>
          <w:p w:rsidR="001C173C" w:rsidRPr="00360457" w:rsidRDefault="001C173C" w:rsidP="00EC56FA">
            <w:pPr>
              <w:pStyle w:val="aff0"/>
              <w:spacing w:line="239" w:lineRule="auto"/>
              <w:jc w:val="both"/>
              <w:rPr>
                <w:sz w:val="22"/>
                <w:szCs w:val="22"/>
              </w:rPr>
            </w:pPr>
            <w:r w:rsidRPr="00360457">
              <w:rPr>
                <w:sz w:val="22"/>
                <w:szCs w:val="22"/>
              </w:rPr>
              <w:t>Пешеходные переходы устраиваются вне проезжей части и в уровне прое</w:t>
            </w:r>
            <w:r w:rsidRPr="00360457">
              <w:rPr>
                <w:sz w:val="22"/>
                <w:szCs w:val="22"/>
              </w:rPr>
              <w:t>з</w:t>
            </w:r>
            <w:r w:rsidRPr="00360457">
              <w:rPr>
                <w:sz w:val="22"/>
                <w:szCs w:val="22"/>
              </w:rPr>
              <w:t>жей части со светофорным регулированием</w:t>
            </w:r>
            <w:r w:rsidR="00921CB6" w:rsidRPr="00360457">
              <w:rPr>
                <w:sz w:val="22"/>
                <w:szCs w:val="22"/>
              </w:rPr>
              <w:t>.</w:t>
            </w:r>
          </w:p>
        </w:tc>
      </w:tr>
      <w:tr w:rsidR="001C173C" w:rsidRPr="00360457">
        <w:trPr>
          <w:jc w:val="center"/>
        </w:trPr>
        <w:tc>
          <w:tcPr>
            <w:tcW w:w="2722" w:type="dxa"/>
            <w:shd w:val="clear" w:color="auto" w:fill="auto"/>
          </w:tcPr>
          <w:p w:rsidR="001C173C" w:rsidRPr="00360457" w:rsidRDefault="00A1534A" w:rsidP="00EC56FA">
            <w:pPr>
              <w:pStyle w:val="aff0"/>
              <w:suppressAutoHyphens/>
              <w:spacing w:line="239" w:lineRule="auto"/>
              <w:ind w:left="142" w:right="-57" w:hanging="142"/>
              <w:rPr>
                <w:sz w:val="22"/>
                <w:szCs w:val="22"/>
              </w:rPr>
            </w:pPr>
            <w:r w:rsidRPr="00360457">
              <w:rPr>
                <w:sz w:val="22"/>
                <w:szCs w:val="22"/>
              </w:rPr>
              <w:lastRenderedPageBreak/>
              <w:t xml:space="preserve">- </w:t>
            </w:r>
            <w:r w:rsidR="001C173C" w:rsidRPr="00360457">
              <w:rPr>
                <w:sz w:val="22"/>
                <w:szCs w:val="22"/>
              </w:rPr>
              <w:t xml:space="preserve">3-го класса </w:t>
            </w:r>
            <w:r w:rsidR="00834C0E" w:rsidRPr="00360457">
              <w:rPr>
                <w:sz w:val="22"/>
                <w:szCs w:val="22"/>
              </w:rPr>
              <w:t>–</w:t>
            </w:r>
            <w:r w:rsidR="001C173C" w:rsidRPr="00360457">
              <w:rPr>
                <w:sz w:val="22"/>
                <w:szCs w:val="22"/>
              </w:rPr>
              <w:t xml:space="preserve"> регулируемого</w:t>
            </w:r>
            <w:r w:rsidR="00834C0E" w:rsidRPr="00360457">
              <w:rPr>
                <w:sz w:val="22"/>
                <w:szCs w:val="22"/>
              </w:rPr>
              <w:t xml:space="preserve"> </w:t>
            </w:r>
            <w:r w:rsidR="001C173C" w:rsidRPr="00360457">
              <w:rPr>
                <w:sz w:val="22"/>
                <w:szCs w:val="22"/>
              </w:rPr>
              <w:t xml:space="preserve">движения </w:t>
            </w:r>
          </w:p>
        </w:tc>
        <w:tc>
          <w:tcPr>
            <w:tcW w:w="7426" w:type="dxa"/>
            <w:shd w:val="clear" w:color="auto" w:fill="auto"/>
          </w:tcPr>
          <w:p w:rsidR="001C173C" w:rsidRPr="00360457" w:rsidRDefault="001C173C" w:rsidP="00EC56FA">
            <w:pPr>
              <w:pStyle w:val="FORMATTEXT"/>
              <w:spacing w:line="239" w:lineRule="auto"/>
              <w:jc w:val="both"/>
              <w:rPr>
                <w:sz w:val="22"/>
                <w:szCs w:val="22"/>
              </w:rPr>
            </w:pPr>
            <w:r w:rsidRPr="00360457">
              <w:rPr>
                <w:sz w:val="22"/>
                <w:szCs w:val="22"/>
              </w:rPr>
              <w:t xml:space="preserve">Связывают районы </w:t>
            </w:r>
            <w:r w:rsidR="00921CB6" w:rsidRPr="00360457">
              <w:rPr>
                <w:sz w:val="22"/>
                <w:szCs w:val="22"/>
              </w:rPr>
              <w:t xml:space="preserve">городского поселения </w:t>
            </w:r>
            <w:r w:rsidRPr="00360457">
              <w:rPr>
                <w:sz w:val="22"/>
                <w:szCs w:val="22"/>
              </w:rPr>
              <w:t>между собой.</w:t>
            </w:r>
          </w:p>
          <w:p w:rsidR="001C173C" w:rsidRPr="00360457" w:rsidRDefault="001C173C" w:rsidP="00EC56FA">
            <w:pPr>
              <w:pStyle w:val="FORMATTEXT"/>
              <w:spacing w:line="239" w:lineRule="auto"/>
              <w:jc w:val="both"/>
              <w:rPr>
                <w:sz w:val="22"/>
                <w:szCs w:val="22"/>
              </w:rPr>
            </w:pPr>
            <w:r w:rsidRPr="00360457">
              <w:rPr>
                <w:sz w:val="22"/>
                <w:szCs w:val="22"/>
              </w:rPr>
              <w:t>Движение регулируемое и саморегулируемое.</w:t>
            </w:r>
            <w:r w:rsidR="00921CB6" w:rsidRPr="00360457">
              <w:rPr>
                <w:sz w:val="22"/>
                <w:szCs w:val="22"/>
              </w:rPr>
              <w:t xml:space="preserve"> </w:t>
            </w:r>
            <w:r w:rsidRPr="00360457">
              <w:rPr>
                <w:sz w:val="22"/>
                <w:szCs w:val="22"/>
              </w:rPr>
              <w:t>Пропуск всех видов тран</w:t>
            </w:r>
            <w:r w:rsidRPr="00360457">
              <w:rPr>
                <w:sz w:val="22"/>
                <w:szCs w:val="22"/>
              </w:rPr>
              <w:t>с</w:t>
            </w:r>
            <w:r w:rsidRPr="00360457">
              <w:rPr>
                <w:sz w:val="22"/>
                <w:szCs w:val="22"/>
              </w:rPr>
              <w:t>порта.</w:t>
            </w:r>
          </w:p>
          <w:p w:rsidR="001C173C" w:rsidRPr="00360457" w:rsidRDefault="001C173C" w:rsidP="00EC56FA">
            <w:pPr>
              <w:pStyle w:val="FORMATTEXT"/>
              <w:spacing w:line="239" w:lineRule="auto"/>
              <w:jc w:val="both"/>
              <w:rPr>
                <w:sz w:val="22"/>
                <w:szCs w:val="22"/>
              </w:rPr>
            </w:pPr>
            <w:r w:rsidRPr="00360457">
              <w:rPr>
                <w:sz w:val="22"/>
                <w:szCs w:val="22"/>
              </w:rPr>
              <w:t>Для движения общественного транспорта устраивается выделенная полоса при соответствующем обосновании.</w:t>
            </w:r>
          </w:p>
          <w:p w:rsidR="001C173C" w:rsidRPr="00360457" w:rsidRDefault="001C173C" w:rsidP="00EC56FA">
            <w:pPr>
              <w:pStyle w:val="aff0"/>
              <w:spacing w:line="239" w:lineRule="auto"/>
              <w:jc w:val="both"/>
              <w:rPr>
                <w:sz w:val="22"/>
                <w:szCs w:val="22"/>
              </w:rPr>
            </w:pPr>
            <w:r w:rsidRPr="00360457">
              <w:rPr>
                <w:sz w:val="22"/>
                <w:szCs w:val="22"/>
              </w:rPr>
              <w:t>Пешеходные переходы устраиваются в уровне проезжей части и вне прое</w:t>
            </w:r>
            <w:r w:rsidRPr="00360457">
              <w:rPr>
                <w:sz w:val="22"/>
                <w:szCs w:val="22"/>
              </w:rPr>
              <w:t>з</w:t>
            </w:r>
            <w:r w:rsidRPr="00360457">
              <w:rPr>
                <w:sz w:val="22"/>
                <w:szCs w:val="22"/>
              </w:rPr>
              <w:t>жей части</w:t>
            </w:r>
            <w:r w:rsidR="00921CB6" w:rsidRPr="00360457">
              <w:rPr>
                <w:sz w:val="22"/>
                <w:szCs w:val="22"/>
              </w:rPr>
              <w:t>.</w:t>
            </w:r>
          </w:p>
        </w:tc>
      </w:tr>
      <w:tr w:rsidR="001C173C" w:rsidRPr="00360457">
        <w:trPr>
          <w:jc w:val="center"/>
        </w:trPr>
        <w:tc>
          <w:tcPr>
            <w:tcW w:w="2722" w:type="dxa"/>
            <w:shd w:val="clear" w:color="auto" w:fill="auto"/>
          </w:tcPr>
          <w:p w:rsidR="001C173C" w:rsidRPr="00360457" w:rsidRDefault="001C173C" w:rsidP="00EC56FA">
            <w:pPr>
              <w:pStyle w:val="aff0"/>
              <w:suppressAutoHyphens/>
              <w:spacing w:line="239" w:lineRule="auto"/>
              <w:rPr>
                <w:sz w:val="22"/>
                <w:szCs w:val="22"/>
              </w:rPr>
            </w:pPr>
            <w:r w:rsidRPr="00360457">
              <w:rPr>
                <w:sz w:val="22"/>
                <w:szCs w:val="22"/>
              </w:rPr>
              <w:t xml:space="preserve">Магистральные улицы районного значения </w:t>
            </w:r>
          </w:p>
        </w:tc>
        <w:tc>
          <w:tcPr>
            <w:tcW w:w="7426" w:type="dxa"/>
            <w:shd w:val="clear" w:color="auto" w:fill="auto"/>
          </w:tcPr>
          <w:p w:rsidR="001C173C" w:rsidRPr="00360457" w:rsidRDefault="001C173C" w:rsidP="00EC56FA">
            <w:pPr>
              <w:pStyle w:val="FORMATTEXT"/>
              <w:spacing w:line="239" w:lineRule="auto"/>
              <w:jc w:val="both"/>
              <w:rPr>
                <w:sz w:val="22"/>
                <w:szCs w:val="22"/>
              </w:rPr>
            </w:pPr>
            <w:r w:rsidRPr="00360457">
              <w:rPr>
                <w:sz w:val="22"/>
                <w:szCs w:val="22"/>
              </w:rPr>
              <w:t>Транспортная и пешеходная связи в пределах жилых районов, выходы на другие магистральные улицы.</w:t>
            </w:r>
            <w:r w:rsidR="00921CB6" w:rsidRPr="00360457">
              <w:rPr>
                <w:sz w:val="22"/>
                <w:szCs w:val="22"/>
              </w:rPr>
              <w:t xml:space="preserve"> </w:t>
            </w:r>
            <w:r w:rsidRPr="00360457">
              <w:rPr>
                <w:sz w:val="22"/>
                <w:szCs w:val="22"/>
              </w:rPr>
              <w:t>Обеспечивают выход на улицы и дороги межрайонного и общегородского значения.</w:t>
            </w:r>
          </w:p>
          <w:p w:rsidR="001C173C" w:rsidRPr="00360457" w:rsidRDefault="001C173C" w:rsidP="00EC56FA">
            <w:pPr>
              <w:pStyle w:val="FORMATTEXT"/>
              <w:spacing w:line="239" w:lineRule="auto"/>
              <w:jc w:val="both"/>
              <w:rPr>
                <w:sz w:val="22"/>
                <w:szCs w:val="22"/>
              </w:rPr>
            </w:pPr>
            <w:r w:rsidRPr="00360457">
              <w:rPr>
                <w:sz w:val="22"/>
                <w:szCs w:val="22"/>
              </w:rPr>
              <w:t>Движение регулируемое и саморегулируемое.</w:t>
            </w:r>
            <w:r w:rsidR="00921CB6" w:rsidRPr="00360457">
              <w:rPr>
                <w:sz w:val="22"/>
                <w:szCs w:val="22"/>
              </w:rPr>
              <w:t xml:space="preserve"> </w:t>
            </w:r>
            <w:r w:rsidRPr="00360457">
              <w:rPr>
                <w:sz w:val="22"/>
                <w:szCs w:val="22"/>
              </w:rPr>
              <w:t>Пропуск всех видов тран</w:t>
            </w:r>
            <w:r w:rsidRPr="00360457">
              <w:rPr>
                <w:sz w:val="22"/>
                <w:szCs w:val="22"/>
              </w:rPr>
              <w:t>с</w:t>
            </w:r>
            <w:r w:rsidRPr="00360457">
              <w:rPr>
                <w:sz w:val="22"/>
                <w:szCs w:val="22"/>
              </w:rPr>
              <w:t>порта.</w:t>
            </w:r>
            <w:r w:rsidR="00F93734" w:rsidRPr="00360457">
              <w:rPr>
                <w:sz w:val="22"/>
                <w:szCs w:val="22"/>
              </w:rPr>
              <w:t xml:space="preserve"> </w:t>
            </w:r>
            <w:r w:rsidRPr="00360457">
              <w:rPr>
                <w:sz w:val="22"/>
                <w:szCs w:val="22"/>
              </w:rPr>
              <w:t>Пересечение с дорогами и улицами в одном уровне.</w:t>
            </w:r>
          </w:p>
          <w:p w:rsidR="001C173C" w:rsidRPr="00360457" w:rsidRDefault="001C173C" w:rsidP="00EC56FA">
            <w:pPr>
              <w:pStyle w:val="aff0"/>
              <w:spacing w:line="239" w:lineRule="auto"/>
              <w:jc w:val="both"/>
              <w:rPr>
                <w:sz w:val="22"/>
                <w:szCs w:val="22"/>
              </w:rPr>
            </w:pPr>
            <w:r w:rsidRPr="00360457">
              <w:rPr>
                <w:sz w:val="22"/>
                <w:szCs w:val="22"/>
              </w:rPr>
              <w:t>Пешеходные переходы устраиваются вне проезжей части и в уровне прое</w:t>
            </w:r>
            <w:r w:rsidRPr="00360457">
              <w:rPr>
                <w:sz w:val="22"/>
                <w:szCs w:val="22"/>
              </w:rPr>
              <w:t>з</w:t>
            </w:r>
            <w:r w:rsidRPr="00360457">
              <w:rPr>
                <w:sz w:val="22"/>
                <w:szCs w:val="22"/>
              </w:rPr>
              <w:t>жей части</w:t>
            </w:r>
            <w:r w:rsidR="00921CB6" w:rsidRPr="00360457">
              <w:rPr>
                <w:sz w:val="22"/>
                <w:szCs w:val="22"/>
              </w:rPr>
              <w:t>.</w:t>
            </w:r>
          </w:p>
        </w:tc>
      </w:tr>
      <w:tr w:rsidR="001C173C" w:rsidRPr="00360457">
        <w:trPr>
          <w:jc w:val="center"/>
        </w:trPr>
        <w:tc>
          <w:tcPr>
            <w:tcW w:w="2722" w:type="dxa"/>
            <w:shd w:val="clear" w:color="auto" w:fill="auto"/>
          </w:tcPr>
          <w:p w:rsidR="001C173C" w:rsidRPr="00360457" w:rsidRDefault="001C173C" w:rsidP="00EC56FA">
            <w:pPr>
              <w:pStyle w:val="aff0"/>
              <w:suppressAutoHyphens/>
              <w:spacing w:line="239" w:lineRule="auto"/>
              <w:rPr>
                <w:sz w:val="22"/>
                <w:szCs w:val="22"/>
              </w:rPr>
            </w:pPr>
            <w:r w:rsidRPr="00360457">
              <w:rPr>
                <w:sz w:val="22"/>
                <w:szCs w:val="22"/>
              </w:rPr>
              <w:t>Улицы и дороги местного значения:</w:t>
            </w:r>
          </w:p>
        </w:tc>
        <w:tc>
          <w:tcPr>
            <w:tcW w:w="7426" w:type="dxa"/>
            <w:shd w:val="clear" w:color="auto" w:fill="auto"/>
          </w:tcPr>
          <w:p w:rsidR="001C173C" w:rsidRPr="00360457" w:rsidRDefault="001C173C" w:rsidP="00EC56FA">
            <w:pPr>
              <w:pStyle w:val="aff0"/>
              <w:spacing w:line="239" w:lineRule="auto"/>
              <w:jc w:val="both"/>
              <w:rPr>
                <w:sz w:val="22"/>
                <w:szCs w:val="22"/>
              </w:rPr>
            </w:pPr>
            <w:r w:rsidRPr="00360457">
              <w:rPr>
                <w:sz w:val="22"/>
                <w:szCs w:val="22"/>
              </w:rPr>
              <w:t xml:space="preserve">  </w:t>
            </w:r>
          </w:p>
        </w:tc>
      </w:tr>
      <w:tr w:rsidR="001C173C" w:rsidRPr="00360457">
        <w:trPr>
          <w:jc w:val="center"/>
        </w:trPr>
        <w:tc>
          <w:tcPr>
            <w:tcW w:w="2722" w:type="dxa"/>
            <w:shd w:val="clear" w:color="auto" w:fill="auto"/>
          </w:tcPr>
          <w:p w:rsidR="001C173C" w:rsidRPr="00360457" w:rsidRDefault="001C173C" w:rsidP="00EC56FA">
            <w:pPr>
              <w:pStyle w:val="aff0"/>
              <w:suppressAutoHyphens/>
              <w:spacing w:line="239" w:lineRule="auto"/>
              <w:ind w:left="142" w:hanging="142"/>
              <w:rPr>
                <w:sz w:val="22"/>
                <w:szCs w:val="22"/>
              </w:rPr>
            </w:pPr>
            <w:r w:rsidRPr="00360457">
              <w:rPr>
                <w:sz w:val="22"/>
                <w:szCs w:val="22"/>
              </w:rPr>
              <w:t>- улицы в зонах жилой застройки</w:t>
            </w:r>
          </w:p>
        </w:tc>
        <w:tc>
          <w:tcPr>
            <w:tcW w:w="7426" w:type="dxa"/>
            <w:shd w:val="clear" w:color="auto" w:fill="auto"/>
          </w:tcPr>
          <w:p w:rsidR="001C173C" w:rsidRPr="00360457" w:rsidRDefault="001C173C" w:rsidP="00EC56FA">
            <w:pPr>
              <w:pStyle w:val="FORMATTEXT"/>
              <w:spacing w:line="239" w:lineRule="auto"/>
              <w:jc w:val="both"/>
              <w:rPr>
                <w:sz w:val="22"/>
                <w:szCs w:val="22"/>
              </w:rPr>
            </w:pPr>
            <w:r w:rsidRPr="00360457">
              <w:rPr>
                <w:sz w:val="22"/>
                <w:szCs w:val="22"/>
              </w:rPr>
              <w:t>Транспортные и пешеходные связи на территории жилых районов (микр</w:t>
            </w:r>
            <w:r w:rsidRPr="00360457">
              <w:rPr>
                <w:sz w:val="22"/>
                <w:szCs w:val="22"/>
              </w:rPr>
              <w:t>о</w:t>
            </w:r>
            <w:r w:rsidRPr="00360457">
              <w:rPr>
                <w:sz w:val="22"/>
                <w:szCs w:val="22"/>
              </w:rPr>
              <w:t>районов), выходы на магистральные улицы районного значения, улицы и дороги регулируемого движения.</w:t>
            </w:r>
          </w:p>
          <w:p w:rsidR="001C173C" w:rsidRPr="00360457" w:rsidRDefault="001C173C" w:rsidP="00EC56FA">
            <w:pPr>
              <w:pStyle w:val="aff0"/>
              <w:spacing w:line="239" w:lineRule="auto"/>
              <w:jc w:val="both"/>
              <w:rPr>
                <w:sz w:val="22"/>
                <w:szCs w:val="22"/>
              </w:rPr>
            </w:pPr>
            <w:r w:rsidRPr="00360457">
              <w:rPr>
                <w:sz w:val="22"/>
                <w:szCs w:val="22"/>
              </w:rPr>
              <w:t>Обеспечивают непосредственный доступ к зданиям и земельным участкам</w:t>
            </w:r>
            <w:r w:rsidR="00921CB6" w:rsidRPr="00360457">
              <w:rPr>
                <w:sz w:val="22"/>
                <w:szCs w:val="22"/>
              </w:rPr>
              <w:t>.</w:t>
            </w:r>
          </w:p>
        </w:tc>
      </w:tr>
      <w:tr w:rsidR="001C173C" w:rsidRPr="00360457">
        <w:trPr>
          <w:jc w:val="center"/>
        </w:trPr>
        <w:tc>
          <w:tcPr>
            <w:tcW w:w="2722" w:type="dxa"/>
            <w:shd w:val="clear" w:color="auto" w:fill="auto"/>
          </w:tcPr>
          <w:p w:rsidR="001C173C" w:rsidRPr="00360457" w:rsidRDefault="001C173C" w:rsidP="00EC56FA">
            <w:pPr>
              <w:pStyle w:val="aff0"/>
              <w:suppressAutoHyphens/>
              <w:spacing w:line="239" w:lineRule="auto"/>
              <w:ind w:left="142" w:hanging="142"/>
              <w:rPr>
                <w:sz w:val="22"/>
                <w:szCs w:val="22"/>
              </w:rPr>
            </w:pPr>
            <w:r w:rsidRPr="00360457">
              <w:rPr>
                <w:sz w:val="22"/>
                <w:szCs w:val="22"/>
              </w:rPr>
              <w:t xml:space="preserve">- улицы в общественно-деловых и торговых зонах </w:t>
            </w:r>
          </w:p>
        </w:tc>
        <w:tc>
          <w:tcPr>
            <w:tcW w:w="7426" w:type="dxa"/>
            <w:shd w:val="clear" w:color="auto" w:fill="auto"/>
          </w:tcPr>
          <w:p w:rsidR="001C173C" w:rsidRPr="00360457" w:rsidRDefault="001C173C" w:rsidP="00EC56FA">
            <w:pPr>
              <w:pStyle w:val="FORMATTEXT"/>
              <w:spacing w:line="239" w:lineRule="auto"/>
              <w:jc w:val="both"/>
              <w:rPr>
                <w:sz w:val="22"/>
                <w:szCs w:val="22"/>
              </w:rPr>
            </w:pPr>
            <w:r w:rsidRPr="00360457">
              <w:rPr>
                <w:sz w:val="22"/>
                <w:szCs w:val="22"/>
              </w:rPr>
              <w:t>Транспортные и пешеходные связи внутри зон и районов для обеспечения доступа к торговым, офисным и административным зданиям, объектам се</w:t>
            </w:r>
            <w:r w:rsidRPr="00360457">
              <w:rPr>
                <w:sz w:val="22"/>
                <w:szCs w:val="22"/>
              </w:rPr>
              <w:t>р</w:t>
            </w:r>
            <w:r w:rsidRPr="00360457">
              <w:rPr>
                <w:sz w:val="22"/>
                <w:szCs w:val="22"/>
              </w:rPr>
              <w:t>висного обслуживания населения, образовательным организациям и др.</w:t>
            </w:r>
          </w:p>
          <w:p w:rsidR="001C173C" w:rsidRPr="00360457" w:rsidRDefault="001C173C" w:rsidP="00EC56FA">
            <w:pPr>
              <w:pStyle w:val="aff0"/>
              <w:spacing w:line="239" w:lineRule="auto"/>
              <w:jc w:val="both"/>
              <w:rPr>
                <w:sz w:val="22"/>
                <w:szCs w:val="22"/>
              </w:rPr>
            </w:pPr>
            <w:r w:rsidRPr="00360457">
              <w:rPr>
                <w:sz w:val="22"/>
                <w:szCs w:val="22"/>
              </w:rPr>
              <w:t>Пешеходные переходы устраиваются в уровне проезжей части</w:t>
            </w:r>
            <w:r w:rsidR="00921CB6" w:rsidRPr="00360457">
              <w:rPr>
                <w:sz w:val="22"/>
                <w:szCs w:val="22"/>
              </w:rPr>
              <w:t>.</w:t>
            </w:r>
          </w:p>
        </w:tc>
      </w:tr>
      <w:tr w:rsidR="001C173C" w:rsidRPr="00360457">
        <w:trPr>
          <w:jc w:val="center"/>
        </w:trPr>
        <w:tc>
          <w:tcPr>
            <w:tcW w:w="2722" w:type="dxa"/>
            <w:shd w:val="clear" w:color="auto" w:fill="auto"/>
          </w:tcPr>
          <w:p w:rsidR="001C173C" w:rsidRPr="00360457" w:rsidRDefault="001C173C" w:rsidP="00EC56FA">
            <w:pPr>
              <w:pStyle w:val="aff0"/>
              <w:suppressAutoHyphens/>
              <w:spacing w:line="239" w:lineRule="auto"/>
              <w:ind w:left="142" w:hanging="142"/>
              <w:rPr>
                <w:sz w:val="22"/>
                <w:szCs w:val="22"/>
              </w:rPr>
            </w:pPr>
            <w:r w:rsidRPr="00360457">
              <w:rPr>
                <w:sz w:val="22"/>
                <w:szCs w:val="22"/>
              </w:rPr>
              <w:t xml:space="preserve">- улицы и дороги в производственных зонах </w:t>
            </w:r>
          </w:p>
        </w:tc>
        <w:tc>
          <w:tcPr>
            <w:tcW w:w="7426" w:type="dxa"/>
            <w:shd w:val="clear" w:color="auto" w:fill="auto"/>
          </w:tcPr>
          <w:p w:rsidR="001C173C" w:rsidRPr="00360457" w:rsidRDefault="001C173C" w:rsidP="00EC56FA">
            <w:pPr>
              <w:pStyle w:val="aff0"/>
              <w:spacing w:line="239" w:lineRule="auto"/>
              <w:jc w:val="both"/>
              <w:rPr>
                <w:sz w:val="22"/>
                <w:szCs w:val="22"/>
              </w:rPr>
            </w:pPr>
            <w:r w:rsidRPr="00360457">
              <w:rPr>
                <w:sz w:val="22"/>
                <w:szCs w:val="22"/>
              </w:rPr>
              <w:t>Транспортные и пешеходные связи внутри промышленных, коммунально-складских зон, обеспечение доступа к зданиям и земельным участкам этих зон. Пешеходные переходы устраиваются в уровне проезжей части.</w:t>
            </w:r>
          </w:p>
        </w:tc>
      </w:tr>
      <w:tr w:rsidR="001C173C" w:rsidRPr="00360457">
        <w:trPr>
          <w:jc w:val="center"/>
        </w:trPr>
        <w:tc>
          <w:tcPr>
            <w:tcW w:w="2722" w:type="dxa"/>
            <w:shd w:val="clear" w:color="auto" w:fill="auto"/>
          </w:tcPr>
          <w:p w:rsidR="001C173C" w:rsidRPr="00360457" w:rsidRDefault="001C173C" w:rsidP="00EC56FA">
            <w:pPr>
              <w:pStyle w:val="aff0"/>
              <w:suppressAutoHyphens/>
              <w:spacing w:line="239" w:lineRule="auto"/>
              <w:rPr>
                <w:sz w:val="22"/>
                <w:szCs w:val="22"/>
              </w:rPr>
            </w:pPr>
            <w:r w:rsidRPr="00360457">
              <w:rPr>
                <w:sz w:val="22"/>
                <w:szCs w:val="22"/>
              </w:rPr>
              <w:t xml:space="preserve">Пешеходные улицы и площади </w:t>
            </w:r>
          </w:p>
        </w:tc>
        <w:tc>
          <w:tcPr>
            <w:tcW w:w="7426" w:type="dxa"/>
            <w:shd w:val="clear" w:color="auto" w:fill="auto"/>
          </w:tcPr>
          <w:p w:rsidR="001C173C" w:rsidRPr="00360457" w:rsidRDefault="001C173C" w:rsidP="00EC56FA">
            <w:pPr>
              <w:pStyle w:val="FORMATTEXT"/>
              <w:spacing w:line="239" w:lineRule="auto"/>
              <w:jc w:val="both"/>
              <w:rPr>
                <w:sz w:val="22"/>
                <w:szCs w:val="22"/>
              </w:rPr>
            </w:pPr>
            <w:r w:rsidRPr="00360457">
              <w:rPr>
                <w:sz w:val="22"/>
                <w:szCs w:val="22"/>
              </w:rPr>
              <w:t xml:space="preserve">Благоустроенные пространства в составе </w:t>
            </w:r>
            <w:r w:rsidR="000F6CA9" w:rsidRPr="00360457">
              <w:rPr>
                <w:sz w:val="22"/>
                <w:szCs w:val="22"/>
              </w:rPr>
              <w:t>улично-дорожной сети</w:t>
            </w:r>
            <w:r w:rsidRPr="00360457">
              <w:rPr>
                <w:sz w:val="22"/>
                <w:szCs w:val="22"/>
              </w:rPr>
              <w:t>, предн</w:t>
            </w:r>
            <w:r w:rsidRPr="00360457">
              <w:rPr>
                <w:sz w:val="22"/>
                <w:szCs w:val="22"/>
              </w:rPr>
              <w:t>а</w:t>
            </w:r>
            <w:r w:rsidRPr="00360457">
              <w:rPr>
                <w:sz w:val="22"/>
                <w:szCs w:val="22"/>
              </w:rPr>
              <w:t>значенные для движения и отдыха пешеходов с обеспечением полной без</w:t>
            </w:r>
            <w:r w:rsidRPr="00360457">
              <w:rPr>
                <w:sz w:val="22"/>
                <w:szCs w:val="22"/>
              </w:rPr>
              <w:t>о</w:t>
            </w:r>
            <w:r w:rsidRPr="00360457">
              <w:rPr>
                <w:sz w:val="22"/>
                <w:szCs w:val="22"/>
              </w:rPr>
              <w:t>пасности и высокого комфорта пребывания. Пешеходные связи объектов массового посещения и концентрации пешеходов.</w:t>
            </w:r>
          </w:p>
          <w:p w:rsidR="001C173C" w:rsidRPr="00360457" w:rsidRDefault="001C173C" w:rsidP="00EC56FA">
            <w:pPr>
              <w:pStyle w:val="FORMATTEXT"/>
              <w:spacing w:line="239" w:lineRule="auto"/>
              <w:jc w:val="both"/>
              <w:rPr>
                <w:sz w:val="22"/>
                <w:szCs w:val="22"/>
              </w:rPr>
            </w:pPr>
            <w:r w:rsidRPr="00360457">
              <w:rPr>
                <w:sz w:val="22"/>
                <w:szCs w:val="22"/>
              </w:rPr>
              <w:t>Движение всех видов транспорта исключено.</w:t>
            </w:r>
          </w:p>
          <w:p w:rsidR="001C173C" w:rsidRPr="00360457" w:rsidRDefault="001C173C" w:rsidP="00EC56FA">
            <w:pPr>
              <w:pStyle w:val="aff0"/>
              <w:spacing w:line="239" w:lineRule="auto"/>
              <w:jc w:val="both"/>
              <w:rPr>
                <w:sz w:val="22"/>
                <w:szCs w:val="22"/>
              </w:rPr>
            </w:pPr>
            <w:r w:rsidRPr="00360457">
              <w:rPr>
                <w:sz w:val="22"/>
                <w:szCs w:val="22"/>
              </w:rPr>
              <w:t>Обеспечивается возможность проезда специального транспорта</w:t>
            </w:r>
            <w:r w:rsidR="005F308C" w:rsidRPr="00360457">
              <w:rPr>
                <w:sz w:val="22"/>
                <w:szCs w:val="22"/>
              </w:rPr>
              <w:t>.</w:t>
            </w:r>
          </w:p>
        </w:tc>
      </w:tr>
      <w:tr w:rsidR="005F308C" w:rsidRPr="00360457">
        <w:trPr>
          <w:jc w:val="center"/>
        </w:trPr>
        <w:tc>
          <w:tcPr>
            <w:tcW w:w="2722" w:type="dxa"/>
            <w:shd w:val="clear" w:color="auto" w:fill="auto"/>
          </w:tcPr>
          <w:p w:rsidR="005F308C" w:rsidRPr="00360457" w:rsidRDefault="005F308C" w:rsidP="00EC56FA">
            <w:pPr>
              <w:pStyle w:val="aff0"/>
              <w:suppressAutoHyphens/>
              <w:spacing w:line="239" w:lineRule="auto"/>
              <w:jc w:val="both"/>
              <w:rPr>
                <w:sz w:val="22"/>
                <w:szCs w:val="22"/>
              </w:rPr>
            </w:pPr>
            <w:r w:rsidRPr="00360457">
              <w:rPr>
                <w:sz w:val="22"/>
                <w:szCs w:val="22"/>
              </w:rPr>
              <w:t>Парковые дороги</w:t>
            </w:r>
          </w:p>
        </w:tc>
        <w:tc>
          <w:tcPr>
            <w:tcW w:w="7426" w:type="dxa"/>
            <w:shd w:val="clear" w:color="auto" w:fill="auto"/>
          </w:tcPr>
          <w:p w:rsidR="005F308C" w:rsidRPr="00360457" w:rsidRDefault="005F308C" w:rsidP="00EC56FA">
            <w:pPr>
              <w:pStyle w:val="FORMATTEXT"/>
              <w:spacing w:line="239" w:lineRule="auto"/>
              <w:jc w:val="both"/>
              <w:rPr>
                <w:sz w:val="22"/>
                <w:szCs w:val="22"/>
              </w:rPr>
            </w:pPr>
            <w:r w:rsidRPr="00360457">
              <w:rPr>
                <w:sz w:val="22"/>
                <w:szCs w:val="22"/>
              </w:rPr>
              <w:t>Дороги предназначены для обслуживания посетителей и территории парка, проезда экологически чистого транспорта, велосипедов, а также спецтран</w:t>
            </w:r>
            <w:r w:rsidRPr="00360457">
              <w:rPr>
                <w:sz w:val="22"/>
                <w:szCs w:val="22"/>
              </w:rPr>
              <w:t>с</w:t>
            </w:r>
            <w:r w:rsidRPr="00360457">
              <w:rPr>
                <w:sz w:val="22"/>
                <w:szCs w:val="22"/>
              </w:rPr>
              <w:t>порта (уборочная техника, скорая помощь, полиция)</w:t>
            </w:r>
          </w:p>
        </w:tc>
      </w:tr>
      <w:tr w:rsidR="005F308C" w:rsidRPr="00360457">
        <w:trPr>
          <w:jc w:val="center"/>
        </w:trPr>
        <w:tc>
          <w:tcPr>
            <w:tcW w:w="2722" w:type="dxa"/>
            <w:shd w:val="clear" w:color="auto" w:fill="auto"/>
          </w:tcPr>
          <w:p w:rsidR="005F308C" w:rsidRPr="00360457" w:rsidRDefault="005F308C" w:rsidP="00EC56FA">
            <w:pPr>
              <w:pStyle w:val="aff0"/>
              <w:suppressAutoHyphens/>
              <w:spacing w:line="239" w:lineRule="auto"/>
              <w:jc w:val="both"/>
              <w:rPr>
                <w:sz w:val="22"/>
                <w:szCs w:val="22"/>
              </w:rPr>
            </w:pPr>
            <w:r w:rsidRPr="00360457">
              <w:rPr>
                <w:sz w:val="22"/>
                <w:szCs w:val="22"/>
              </w:rPr>
              <w:t>Проезды</w:t>
            </w:r>
          </w:p>
        </w:tc>
        <w:tc>
          <w:tcPr>
            <w:tcW w:w="7426" w:type="dxa"/>
            <w:shd w:val="clear" w:color="auto" w:fill="auto"/>
          </w:tcPr>
          <w:p w:rsidR="005F308C" w:rsidRPr="00360457" w:rsidRDefault="005F308C" w:rsidP="00EC56FA">
            <w:pPr>
              <w:pStyle w:val="FORMATTEXT"/>
              <w:spacing w:line="239" w:lineRule="auto"/>
              <w:jc w:val="both"/>
              <w:rPr>
                <w:sz w:val="22"/>
                <w:szCs w:val="22"/>
              </w:rPr>
            </w:pPr>
            <w:r w:rsidRPr="00360457">
              <w:rPr>
                <w:sz w:val="22"/>
                <w:szCs w:val="22"/>
              </w:rPr>
              <w:t>Подъезд транспортных средств к жилым и общественным зданиям, учре</w:t>
            </w:r>
            <w:r w:rsidRPr="00360457">
              <w:rPr>
                <w:sz w:val="22"/>
                <w:szCs w:val="22"/>
              </w:rPr>
              <w:t>ж</w:t>
            </w:r>
            <w:r w:rsidRPr="00360457">
              <w:rPr>
                <w:sz w:val="22"/>
                <w:szCs w:val="22"/>
              </w:rPr>
              <w:t>дениям, предприятиям и другим объектам городской застройки внутри ра</w:t>
            </w:r>
            <w:r w:rsidRPr="00360457">
              <w:rPr>
                <w:sz w:val="22"/>
                <w:szCs w:val="22"/>
              </w:rPr>
              <w:t>й</w:t>
            </w:r>
            <w:r w:rsidRPr="00360457">
              <w:rPr>
                <w:sz w:val="22"/>
                <w:szCs w:val="22"/>
              </w:rPr>
              <w:t>онов, микрорайонов (кварталов)</w:t>
            </w:r>
          </w:p>
        </w:tc>
      </w:tr>
      <w:tr w:rsidR="005F308C" w:rsidRPr="00360457">
        <w:trPr>
          <w:jc w:val="center"/>
        </w:trPr>
        <w:tc>
          <w:tcPr>
            <w:tcW w:w="2722" w:type="dxa"/>
            <w:tcBorders>
              <w:bottom w:val="nil"/>
            </w:tcBorders>
            <w:shd w:val="clear" w:color="auto" w:fill="auto"/>
          </w:tcPr>
          <w:p w:rsidR="005F308C" w:rsidRPr="00360457" w:rsidRDefault="005F308C" w:rsidP="00EC56FA">
            <w:pPr>
              <w:pStyle w:val="aff0"/>
              <w:suppressAutoHyphens/>
              <w:spacing w:line="239" w:lineRule="auto"/>
              <w:jc w:val="both"/>
              <w:rPr>
                <w:sz w:val="22"/>
                <w:szCs w:val="22"/>
              </w:rPr>
            </w:pPr>
            <w:r w:rsidRPr="00360457">
              <w:rPr>
                <w:sz w:val="22"/>
                <w:szCs w:val="22"/>
              </w:rPr>
              <w:t>Велосипедные дорожки:</w:t>
            </w:r>
          </w:p>
        </w:tc>
        <w:tc>
          <w:tcPr>
            <w:tcW w:w="7426" w:type="dxa"/>
            <w:tcBorders>
              <w:bottom w:val="nil"/>
            </w:tcBorders>
            <w:shd w:val="clear" w:color="auto" w:fill="auto"/>
          </w:tcPr>
          <w:p w:rsidR="005F308C" w:rsidRPr="00360457" w:rsidRDefault="005F308C" w:rsidP="00EC56FA">
            <w:pPr>
              <w:pStyle w:val="FORMATTEXT"/>
              <w:spacing w:line="239" w:lineRule="auto"/>
              <w:jc w:val="both"/>
              <w:rPr>
                <w:sz w:val="22"/>
                <w:szCs w:val="22"/>
              </w:rPr>
            </w:pPr>
          </w:p>
        </w:tc>
      </w:tr>
      <w:tr w:rsidR="005F308C" w:rsidRPr="00360457">
        <w:trPr>
          <w:jc w:val="center"/>
        </w:trPr>
        <w:tc>
          <w:tcPr>
            <w:tcW w:w="2722" w:type="dxa"/>
            <w:tcBorders>
              <w:top w:val="nil"/>
              <w:bottom w:val="nil"/>
            </w:tcBorders>
            <w:shd w:val="clear" w:color="auto" w:fill="auto"/>
          </w:tcPr>
          <w:p w:rsidR="005F308C" w:rsidRPr="00360457" w:rsidRDefault="005F308C" w:rsidP="00EC56FA">
            <w:pPr>
              <w:pStyle w:val="aff0"/>
              <w:suppressAutoHyphens/>
              <w:spacing w:line="239" w:lineRule="auto"/>
              <w:ind w:left="142" w:hanging="142"/>
              <w:rPr>
                <w:sz w:val="22"/>
                <w:szCs w:val="22"/>
              </w:rPr>
            </w:pPr>
            <w:r w:rsidRPr="00360457">
              <w:rPr>
                <w:sz w:val="22"/>
                <w:szCs w:val="22"/>
              </w:rPr>
              <w:t>- в составе поперечного профиля улично-дорожной сети</w:t>
            </w:r>
          </w:p>
        </w:tc>
        <w:tc>
          <w:tcPr>
            <w:tcW w:w="7426" w:type="dxa"/>
            <w:tcBorders>
              <w:top w:val="nil"/>
              <w:bottom w:val="nil"/>
            </w:tcBorders>
            <w:shd w:val="clear" w:color="auto" w:fill="auto"/>
          </w:tcPr>
          <w:p w:rsidR="005F308C" w:rsidRPr="00360457" w:rsidRDefault="005F308C" w:rsidP="00EC56FA">
            <w:pPr>
              <w:pStyle w:val="FORMATTEXT"/>
              <w:spacing w:line="239" w:lineRule="auto"/>
              <w:jc w:val="both"/>
              <w:rPr>
                <w:sz w:val="22"/>
                <w:szCs w:val="22"/>
              </w:rPr>
            </w:pPr>
            <w:r w:rsidRPr="00360457">
              <w:rPr>
                <w:sz w:val="22"/>
                <w:szCs w:val="22"/>
              </w:rPr>
              <w:t>специально выделенная полоса, предназначенная для движения велосипе</w:t>
            </w:r>
            <w:r w:rsidRPr="00360457">
              <w:rPr>
                <w:sz w:val="22"/>
                <w:szCs w:val="22"/>
              </w:rPr>
              <w:t>д</w:t>
            </w:r>
            <w:r w:rsidRPr="00360457">
              <w:rPr>
                <w:sz w:val="22"/>
                <w:szCs w:val="22"/>
              </w:rPr>
              <w:t>ного транспорта. Может устраиваться на магистральных улицах общег</w:t>
            </w:r>
            <w:r w:rsidRPr="00360457">
              <w:rPr>
                <w:sz w:val="22"/>
                <w:szCs w:val="22"/>
              </w:rPr>
              <w:t>о</w:t>
            </w:r>
            <w:r w:rsidRPr="00360457">
              <w:rPr>
                <w:sz w:val="22"/>
                <w:szCs w:val="22"/>
              </w:rPr>
              <w:t>родского значения 2-го и 3-го классов районного значения и жилых улицах</w:t>
            </w:r>
          </w:p>
        </w:tc>
      </w:tr>
      <w:tr w:rsidR="005F308C" w:rsidRPr="00360457">
        <w:trPr>
          <w:jc w:val="center"/>
        </w:trPr>
        <w:tc>
          <w:tcPr>
            <w:tcW w:w="2722" w:type="dxa"/>
            <w:tcBorders>
              <w:top w:val="nil"/>
            </w:tcBorders>
            <w:shd w:val="clear" w:color="auto" w:fill="auto"/>
          </w:tcPr>
          <w:p w:rsidR="005F308C" w:rsidRPr="00360457" w:rsidRDefault="005F308C" w:rsidP="00EC56FA">
            <w:pPr>
              <w:pStyle w:val="aff0"/>
              <w:suppressAutoHyphens/>
              <w:spacing w:line="239" w:lineRule="auto"/>
              <w:ind w:left="142" w:hanging="142"/>
              <w:rPr>
                <w:sz w:val="22"/>
                <w:szCs w:val="22"/>
              </w:rPr>
            </w:pPr>
            <w:r w:rsidRPr="00360457">
              <w:rPr>
                <w:sz w:val="22"/>
                <w:szCs w:val="22"/>
              </w:rPr>
              <w:t>- на рекреационных территориях, в жилых зонах и т.п.</w:t>
            </w:r>
          </w:p>
        </w:tc>
        <w:tc>
          <w:tcPr>
            <w:tcW w:w="7426" w:type="dxa"/>
            <w:tcBorders>
              <w:top w:val="nil"/>
            </w:tcBorders>
            <w:shd w:val="clear" w:color="auto" w:fill="auto"/>
          </w:tcPr>
          <w:p w:rsidR="005F308C" w:rsidRPr="00360457" w:rsidRDefault="005F308C" w:rsidP="00EC56FA">
            <w:pPr>
              <w:pStyle w:val="FORMATTEXT"/>
              <w:spacing w:line="239" w:lineRule="auto"/>
              <w:jc w:val="both"/>
              <w:rPr>
                <w:sz w:val="22"/>
                <w:szCs w:val="22"/>
              </w:rPr>
            </w:pPr>
            <w:r w:rsidRPr="00360457">
              <w:rPr>
                <w:sz w:val="22"/>
                <w:szCs w:val="22"/>
              </w:rPr>
              <w:t>специально выделенная полоса для проезда на велосипедах</w:t>
            </w:r>
          </w:p>
        </w:tc>
      </w:tr>
    </w:tbl>
    <w:p w:rsidR="006A7FDC" w:rsidRPr="00360457" w:rsidRDefault="006A7FDC" w:rsidP="00655359">
      <w:pPr>
        <w:pStyle w:val="FORMATTEXT"/>
        <w:spacing w:before="80" w:line="238" w:lineRule="auto"/>
        <w:ind w:firstLine="709"/>
        <w:jc w:val="both"/>
        <w:rPr>
          <w:i/>
          <w:spacing w:val="40"/>
          <w:sz w:val="22"/>
          <w:szCs w:val="22"/>
        </w:rPr>
      </w:pPr>
      <w:r w:rsidRPr="00360457">
        <w:rPr>
          <w:i/>
          <w:spacing w:val="40"/>
          <w:sz w:val="22"/>
          <w:szCs w:val="22"/>
        </w:rPr>
        <w:t>Примечания:</w:t>
      </w:r>
    </w:p>
    <w:p w:rsidR="006A7FDC" w:rsidRPr="00360457" w:rsidRDefault="006A7FDC" w:rsidP="00655359">
      <w:pPr>
        <w:pStyle w:val="FORMATTEXT"/>
        <w:spacing w:line="238" w:lineRule="auto"/>
        <w:ind w:firstLine="709"/>
        <w:jc w:val="both"/>
        <w:rPr>
          <w:sz w:val="22"/>
          <w:szCs w:val="22"/>
        </w:rPr>
      </w:pPr>
      <w:r w:rsidRPr="00360457">
        <w:rPr>
          <w:sz w:val="22"/>
          <w:szCs w:val="22"/>
        </w:rPr>
        <w:t>1. В составе улично-дорожной сети выделяются главные улицы, являющиеся основой архитекту</w:t>
      </w:r>
      <w:r w:rsidRPr="00360457">
        <w:rPr>
          <w:sz w:val="22"/>
          <w:szCs w:val="22"/>
        </w:rPr>
        <w:t>р</w:t>
      </w:r>
      <w:r w:rsidRPr="00360457">
        <w:rPr>
          <w:sz w:val="22"/>
          <w:szCs w:val="22"/>
        </w:rPr>
        <w:t>но-планировочного построения общегородского центра.</w:t>
      </w:r>
    </w:p>
    <w:p w:rsidR="006A7FDC" w:rsidRPr="00360457" w:rsidRDefault="006A7FDC" w:rsidP="00655359">
      <w:pPr>
        <w:pStyle w:val="FORMATTEXT"/>
        <w:spacing w:line="238" w:lineRule="auto"/>
        <w:ind w:firstLine="709"/>
        <w:jc w:val="both"/>
        <w:rPr>
          <w:sz w:val="22"/>
          <w:szCs w:val="22"/>
        </w:rPr>
      </w:pPr>
      <w:r w:rsidRPr="00360457">
        <w:rPr>
          <w:sz w:val="22"/>
          <w:szCs w:val="22"/>
        </w:rPr>
        <w:t>2. Указанные основные категории улиц и дорог могут дополняться или применяться их неполный состав.</w:t>
      </w:r>
    </w:p>
    <w:p w:rsidR="006A7FDC" w:rsidRPr="00360457" w:rsidRDefault="006A7FDC" w:rsidP="00655359">
      <w:pPr>
        <w:pStyle w:val="FORMATTEXT"/>
        <w:spacing w:line="238" w:lineRule="auto"/>
        <w:ind w:firstLine="709"/>
        <w:jc w:val="both"/>
        <w:rPr>
          <w:sz w:val="22"/>
          <w:szCs w:val="22"/>
        </w:rPr>
      </w:pPr>
      <w:r w:rsidRPr="00360457">
        <w:rPr>
          <w:sz w:val="22"/>
          <w:szCs w:val="22"/>
        </w:rPr>
        <w:t>3. В условиях реконструкции, а также для улиц районного значения допускается предусматривать устройство магистралей или их участков, предназначенных только для пропуска средств общественного транспорта и пешеходов.</w:t>
      </w:r>
    </w:p>
    <w:p w:rsidR="005F308C" w:rsidRPr="00360457" w:rsidRDefault="006A7FDC" w:rsidP="00655359">
      <w:pPr>
        <w:spacing w:line="238"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4. Велодорожки как отдельный вид транспортного проезда необходимо проектировать в виде си</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темы, включающей в себя обособленное прохождение, или по улично-дорожной сети.</w:t>
      </w:r>
    </w:p>
    <w:p w:rsidR="0045728D" w:rsidRPr="00360457" w:rsidRDefault="00E9679B" w:rsidP="00EC56FA">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9.</w:t>
      </w:r>
      <w:r w:rsidR="00416255"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3E67B1" w:rsidRPr="00360457">
        <w:rPr>
          <w:rFonts w:ascii="Times New Roman" w:hAnsi="Times New Roman" w:cs="Times New Roman"/>
          <w:b w:val="0"/>
          <w:bCs w:val="0"/>
          <w:sz w:val="24"/>
          <w:szCs w:val="24"/>
        </w:rPr>
        <w:t>6</w:t>
      </w:r>
      <w:r w:rsidR="0045728D" w:rsidRPr="00360457">
        <w:rPr>
          <w:rFonts w:ascii="Times New Roman" w:hAnsi="Times New Roman" w:cs="Times New Roman"/>
          <w:b w:val="0"/>
          <w:bCs w:val="0"/>
          <w:sz w:val="24"/>
          <w:szCs w:val="24"/>
        </w:rPr>
        <w:t xml:space="preserve">. </w:t>
      </w:r>
      <w:r w:rsidR="00C450A7" w:rsidRPr="00360457">
        <w:rPr>
          <w:rFonts w:ascii="Times New Roman" w:hAnsi="Times New Roman" w:cs="Times New Roman"/>
          <w:b w:val="0"/>
          <w:bCs w:val="0"/>
          <w:sz w:val="24"/>
          <w:szCs w:val="24"/>
        </w:rPr>
        <w:t>Расчетные показатели для п</w:t>
      </w:r>
      <w:r w:rsidR="0045728D" w:rsidRPr="00360457">
        <w:rPr>
          <w:rFonts w:ascii="Times New Roman" w:hAnsi="Times New Roman" w:cs="Times New Roman"/>
          <w:b w:val="0"/>
          <w:sz w:val="24"/>
          <w:szCs w:val="24"/>
        </w:rPr>
        <w:t>роектировани</w:t>
      </w:r>
      <w:r w:rsidR="00C450A7" w:rsidRPr="00360457">
        <w:rPr>
          <w:rFonts w:ascii="Times New Roman" w:hAnsi="Times New Roman" w:cs="Times New Roman"/>
          <w:b w:val="0"/>
          <w:sz w:val="24"/>
          <w:szCs w:val="24"/>
        </w:rPr>
        <w:t>я</w:t>
      </w:r>
      <w:r w:rsidR="0045728D" w:rsidRPr="00360457">
        <w:rPr>
          <w:rFonts w:ascii="Times New Roman" w:hAnsi="Times New Roman" w:cs="Times New Roman"/>
          <w:b w:val="0"/>
          <w:sz w:val="24"/>
          <w:szCs w:val="24"/>
        </w:rPr>
        <w:t xml:space="preserve"> </w:t>
      </w:r>
      <w:r w:rsidR="00C450A7" w:rsidRPr="00360457">
        <w:rPr>
          <w:rFonts w:ascii="Times New Roman" w:hAnsi="Times New Roman" w:cs="Times New Roman"/>
          <w:b w:val="0"/>
          <w:sz w:val="24"/>
          <w:szCs w:val="24"/>
        </w:rPr>
        <w:t xml:space="preserve">сети улиц и дорог городского </w:t>
      </w:r>
      <w:r w:rsidR="003E67B1" w:rsidRPr="00360457">
        <w:rPr>
          <w:rFonts w:ascii="Times New Roman" w:hAnsi="Times New Roman" w:cs="Times New Roman"/>
          <w:b w:val="0"/>
          <w:sz w:val="24"/>
          <w:szCs w:val="24"/>
        </w:rPr>
        <w:t>поселения</w:t>
      </w:r>
      <w:r w:rsidR="00C450A7" w:rsidRPr="00360457">
        <w:rPr>
          <w:rFonts w:ascii="Times New Roman" w:hAnsi="Times New Roman" w:cs="Times New Roman"/>
          <w:b w:val="0"/>
          <w:sz w:val="24"/>
          <w:szCs w:val="24"/>
        </w:rPr>
        <w:t xml:space="preserve"> приведены</w:t>
      </w:r>
      <w:r w:rsidR="0045728D" w:rsidRPr="00360457">
        <w:rPr>
          <w:rFonts w:ascii="Times New Roman" w:hAnsi="Times New Roman" w:cs="Times New Roman"/>
          <w:b w:val="0"/>
          <w:sz w:val="24"/>
          <w:szCs w:val="24"/>
        </w:rPr>
        <w:t xml:space="preserve"> в таблице </w:t>
      </w:r>
      <w:r w:rsidRPr="00360457">
        <w:rPr>
          <w:rFonts w:ascii="Times New Roman" w:hAnsi="Times New Roman" w:cs="Times New Roman"/>
          <w:b w:val="0"/>
          <w:sz w:val="24"/>
          <w:szCs w:val="24"/>
        </w:rPr>
        <w:t>9.</w:t>
      </w:r>
      <w:r w:rsidR="00416255" w:rsidRPr="00360457">
        <w:rPr>
          <w:rFonts w:ascii="Times New Roman" w:hAnsi="Times New Roman" w:cs="Times New Roman"/>
          <w:b w:val="0"/>
          <w:sz w:val="24"/>
          <w:szCs w:val="24"/>
        </w:rPr>
        <w:t>1</w:t>
      </w:r>
      <w:r w:rsidRPr="00360457">
        <w:rPr>
          <w:rFonts w:ascii="Times New Roman" w:hAnsi="Times New Roman" w:cs="Times New Roman"/>
          <w:b w:val="0"/>
          <w:sz w:val="24"/>
          <w:szCs w:val="24"/>
        </w:rPr>
        <w:t>.</w:t>
      </w:r>
      <w:r w:rsidR="003E67B1" w:rsidRPr="00360457">
        <w:rPr>
          <w:rFonts w:ascii="Times New Roman" w:hAnsi="Times New Roman" w:cs="Times New Roman"/>
          <w:b w:val="0"/>
          <w:sz w:val="24"/>
          <w:szCs w:val="24"/>
        </w:rPr>
        <w:t>5</w:t>
      </w:r>
      <w:r w:rsidR="0045728D" w:rsidRPr="00360457">
        <w:rPr>
          <w:rFonts w:ascii="Times New Roman" w:hAnsi="Times New Roman" w:cs="Times New Roman"/>
          <w:b w:val="0"/>
          <w:sz w:val="24"/>
          <w:szCs w:val="24"/>
        </w:rPr>
        <w:t>.</w:t>
      </w:r>
    </w:p>
    <w:p w:rsidR="0045728D" w:rsidRPr="00360457" w:rsidRDefault="0045728D" w:rsidP="00EC56FA">
      <w:pPr>
        <w:spacing w:line="240" w:lineRule="auto"/>
        <w:ind w:firstLine="709"/>
        <w:rPr>
          <w:rFonts w:ascii="Times New Roman" w:hAnsi="Times New Roman" w:cs="Times New Roman"/>
          <w:b w:val="0"/>
          <w:bCs w:val="0"/>
          <w:sz w:val="24"/>
          <w:szCs w:val="24"/>
        </w:rPr>
      </w:pPr>
    </w:p>
    <w:p w:rsidR="0045728D" w:rsidRPr="00360457" w:rsidRDefault="0045728D" w:rsidP="00EC56FA">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E9679B" w:rsidRPr="00360457">
        <w:rPr>
          <w:rFonts w:ascii="Times New Roman" w:hAnsi="Times New Roman" w:cs="Times New Roman"/>
          <w:b w:val="0"/>
          <w:bCs w:val="0"/>
          <w:sz w:val="24"/>
          <w:szCs w:val="24"/>
        </w:rPr>
        <w:t>9.</w:t>
      </w:r>
      <w:r w:rsidR="00416255" w:rsidRPr="00360457">
        <w:rPr>
          <w:rFonts w:ascii="Times New Roman" w:hAnsi="Times New Roman" w:cs="Times New Roman"/>
          <w:b w:val="0"/>
          <w:bCs w:val="0"/>
          <w:sz w:val="24"/>
          <w:szCs w:val="24"/>
        </w:rPr>
        <w:t>1</w:t>
      </w:r>
      <w:r w:rsidR="00E9679B" w:rsidRPr="00360457">
        <w:rPr>
          <w:rFonts w:ascii="Times New Roman" w:hAnsi="Times New Roman" w:cs="Times New Roman"/>
          <w:b w:val="0"/>
          <w:bCs w:val="0"/>
          <w:sz w:val="24"/>
          <w:szCs w:val="24"/>
        </w:rPr>
        <w:t>.</w:t>
      </w:r>
      <w:r w:rsidR="003E67B1" w:rsidRPr="00360457">
        <w:rPr>
          <w:rFonts w:ascii="Times New Roman" w:hAnsi="Times New Roman" w:cs="Times New Roman"/>
          <w:b w:val="0"/>
          <w:bCs w:val="0"/>
          <w:sz w:val="24"/>
          <w:szCs w:val="24"/>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01"/>
        <w:gridCol w:w="1131"/>
        <w:gridCol w:w="1077"/>
        <w:gridCol w:w="1059"/>
        <w:gridCol w:w="1226"/>
        <w:gridCol w:w="975"/>
        <w:gridCol w:w="1359"/>
        <w:gridCol w:w="1069"/>
      </w:tblGrid>
      <w:tr w:rsidR="002062C7" w:rsidRPr="00360457">
        <w:trPr>
          <w:trHeight w:val="340"/>
          <w:jc w:val="center"/>
        </w:trPr>
        <w:tc>
          <w:tcPr>
            <w:tcW w:w="2201" w:type="dxa"/>
            <w:vMerge w:val="restart"/>
            <w:shd w:val="clear" w:color="auto" w:fill="auto"/>
            <w:vAlign w:val="center"/>
          </w:tcPr>
          <w:p w:rsidR="002062C7" w:rsidRPr="00360457" w:rsidRDefault="002062C7" w:rsidP="00EC56FA">
            <w:pPr>
              <w:pStyle w:val="aff0"/>
              <w:suppressAutoHyphens/>
              <w:jc w:val="center"/>
              <w:rPr>
                <w:b/>
                <w:sz w:val="22"/>
                <w:szCs w:val="22"/>
              </w:rPr>
            </w:pPr>
            <w:r w:rsidRPr="00360457">
              <w:rPr>
                <w:b/>
                <w:sz w:val="22"/>
                <w:szCs w:val="22"/>
              </w:rPr>
              <w:t xml:space="preserve">Категория </w:t>
            </w:r>
          </w:p>
          <w:p w:rsidR="002062C7" w:rsidRPr="00360457" w:rsidRDefault="002062C7" w:rsidP="00EC56FA">
            <w:pPr>
              <w:pStyle w:val="aff0"/>
              <w:suppressAutoHyphens/>
              <w:jc w:val="center"/>
              <w:rPr>
                <w:b/>
                <w:sz w:val="22"/>
                <w:szCs w:val="22"/>
              </w:rPr>
            </w:pPr>
            <w:r w:rsidRPr="00360457">
              <w:rPr>
                <w:b/>
                <w:sz w:val="22"/>
                <w:szCs w:val="22"/>
              </w:rPr>
              <w:t>дорог и улиц</w:t>
            </w:r>
          </w:p>
        </w:tc>
        <w:tc>
          <w:tcPr>
            <w:tcW w:w="7896" w:type="dxa"/>
            <w:gridSpan w:val="7"/>
            <w:shd w:val="clear" w:color="auto" w:fill="auto"/>
            <w:vAlign w:val="center"/>
          </w:tcPr>
          <w:p w:rsidR="002062C7" w:rsidRPr="00360457" w:rsidRDefault="002062C7" w:rsidP="00EC56FA">
            <w:pPr>
              <w:pStyle w:val="FORMATTEXT"/>
              <w:suppressAutoHyphens/>
              <w:ind w:left="-57" w:right="-57"/>
              <w:jc w:val="center"/>
              <w:rPr>
                <w:b/>
                <w:sz w:val="22"/>
                <w:szCs w:val="22"/>
              </w:rPr>
            </w:pPr>
            <w:r w:rsidRPr="00360457">
              <w:rPr>
                <w:b/>
                <w:sz w:val="22"/>
                <w:szCs w:val="22"/>
              </w:rPr>
              <w:t>Расчетные показатели</w:t>
            </w:r>
          </w:p>
        </w:tc>
      </w:tr>
      <w:tr w:rsidR="002062C7" w:rsidRPr="00360457">
        <w:trPr>
          <w:trHeight w:val="1065"/>
          <w:jc w:val="center"/>
        </w:trPr>
        <w:tc>
          <w:tcPr>
            <w:tcW w:w="2201" w:type="dxa"/>
            <w:vMerge/>
            <w:shd w:val="clear" w:color="auto" w:fill="auto"/>
            <w:vAlign w:val="center"/>
          </w:tcPr>
          <w:p w:rsidR="002062C7" w:rsidRPr="00360457" w:rsidRDefault="002062C7" w:rsidP="00EC56FA">
            <w:pPr>
              <w:pStyle w:val="aff0"/>
              <w:suppressAutoHyphens/>
              <w:jc w:val="center"/>
              <w:rPr>
                <w:b/>
                <w:sz w:val="22"/>
                <w:szCs w:val="22"/>
              </w:rPr>
            </w:pPr>
          </w:p>
        </w:tc>
        <w:tc>
          <w:tcPr>
            <w:tcW w:w="1131" w:type="dxa"/>
            <w:shd w:val="clear" w:color="auto" w:fill="auto"/>
            <w:vAlign w:val="center"/>
          </w:tcPr>
          <w:p w:rsidR="002062C7" w:rsidRPr="00360457" w:rsidRDefault="002062C7" w:rsidP="00EC56FA">
            <w:pPr>
              <w:pStyle w:val="aff0"/>
              <w:suppressAutoHyphens/>
              <w:ind w:left="-57" w:right="-57"/>
              <w:jc w:val="center"/>
              <w:rPr>
                <w:sz w:val="22"/>
                <w:szCs w:val="22"/>
              </w:rPr>
            </w:pPr>
            <w:r w:rsidRPr="00360457">
              <w:rPr>
                <w:spacing w:val="-2"/>
                <w:sz w:val="22"/>
                <w:szCs w:val="22"/>
              </w:rPr>
              <w:t>расчетная</w:t>
            </w:r>
            <w:r w:rsidRPr="00360457">
              <w:rPr>
                <w:sz w:val="22"/>
                <w:szCs w:val="22"/>
              </w:rPr>
              <w:t xml:space="preserve"> скорость </w:t>
            </w:r>
            <w:r w:rsidRPr="00360457">
              <w:rPr>
                <w:spacing w:val="-2"/>
                <w:sz w:val="22"/>
                <w:szCs w:val="22"/>
              </w:rPr>
              <w:t>движения,</w:t>
            </w:r>
            <w:r w:rsidRPr="00360457">
              <w:rPr>
                <w:sz w:val="22"/>
                <w:szCs w:val="22"/>
              </w:rPr>
              <w:t xml:space="preserve"> </w:t>
            </w:r>
          </w:p>
          <w:p w:rsidR="002062C7" w:rsidRPr="00360457" w:rsidRDefault="002062C7" w:rsidP="00EC56FA">
            <w:pPr>
              <w:pStyle w:val="aff0"/>
              <w:suppressAutoHyphens/>
              <w:ind w:left="-57" w:right="-57"/>
              <w:jc w:val="center"/>
              <w:rPr>
                <w:sz w:val="22"/>
                <w:szCs w:val="22"/>
              </w:rPr>
            </w:pPr>
            <w:r w:rsidRPr="00360457">
              <w:rPr>
                <w:sz w:val="22"/>
                <w:szCs w:val="22"/>
              </w:rPr>
              <w:t>км/ч</w:t>
            </w:r>
          </w:p>
        </w:tc>
        <w:tc>
          <w:tcPr>
            <w:tcW w:w="1077" w:type="dxa"/>
            <w:shd w:val="clear" w:color="auto" w:fill="auto"/>
            <w:vAlign w:val="center"/>
          </w:tcPr>
          <w:p w:rsidR="002062C7" w:rsidRPr="00360457" w:rsidRDefault="002062C7" w:rsidP="00EC56FA">
            <w:pPr>
              <w:pStyle w:val="aff0"/>
              <w:suppressAutoHyphens/>
              <w:ind w:left="-57" w:right="-57"/>
              <w:jc w:val="center"/>
              <w:rPr>
                <w:sz w:val="22"/>
                <w:szCs w:val="22"/>
              </w:rPr>
            </w:pPr>
            <w:r w:rsidRPr="00360457">
              <w:rPr>
                <w:sz w:val="22"/>
                <w:szCs w:val="22"/>
              </w:rPr>
              <w:t>ширина полосы движения, м</w:t>
            </w:r>
          </w:p>
        </w:tc>
        <w:tc>
          <w:tcPr>
            <w:tcW w:w="1059" w:type="dxa"/>
            <w:shd w:val="clear" w:color="auto" w:fill="auto"/>
            <w:vAlign w:val="center"/>
          </w:tcPr>
          <w:p w:rsidR="002062C7" w:rsidRPr="00360457" w:rsidRDefault="002062C7" w:rsidP="00EC56FA">
            <w:pPr>
              <w:pStyle w:val="aff0"/>
              <w:suppressAutoHyphens/>
              <w:ind w:left="-57" w:right="-57"/>
              <w:jc w:val="center"/>
              <w:rPr>
                <w:sz w:val="22"/>
                <w:szCs w:val="22"/>
              </w:rPr>
            </w:pPr>
            <w:r w:rsidRPr="00360457">
              <w:rPr>
                <w:sz w:val="22"/>
                <w:szCs w:val="22"/>
              </w:rPr>
              <w:t xml:space="preserve">число полос </w:t>
            </w:r>
            <w:r w:rsidRPr="00360457">
              <w:rPr>
                <w:spacing w:val="-2"/>
                <w:sz w:val="22"/>
                <w:szCs w:val="22"/>
              </w:rPr>
              <w:t>движения</w:t>
            </w:r>
            <w:r w:rsidRPr="00360457">
              <w:rPr>
                <w:sz w:val="22"/>
                <w:szCs w:val="22"/>
              </w:rPr>
              <w:t xml:space="preserve"> *</w:t>
            </w:r>
          </w:p>
        </w:tc>
        <w:tc>
          <w:tcPr>
            <w:tcW w:w="1226" w:type="dxa"/>
            <w:shd w:val="clear" w:color="auto" w:fill="auto"/>
            <w:vAlign w:val="center"/>
          </w:tcPr>
          <w:p w:rsidR="002062C7" w:rsidRPr="00360457" w:rsidRDefault="002062C7" w:rsidP="00EC56FA">
            <w:pPr>
              <w:pStyle w:val="aff0"/>
              <w:suppressAutoHyphens/>
              <w:ind w:left="-57" w:right="-57"/>
              <w:jc w:val="center"/>
              <w:rPr>
                <w:sz w:val="22"/>
                <w:szCs w:val="22"/>
              </w:rPr>
            </w:pPr>
            <w:r w:rsidRPr="00360457">
              <w:rPr>
                <w:sz w:val="22"/>
                <w:szCs w:val="22"/>
              </w:rPr>
              <w:t>радиус кривых в плане с виражом / без виража, м, не менее</w:t>
            </w:r>
          </w:p>
        </w:tc>
        <w:tc>
          <w:tcPr>
            <w:tcW w:w="975" w:type="dxa"/>
            <w:shd w:val="clear" w:color="auto" w:fill="auto"/>
            <w:vAlign w:val="center"/>
          </w:tcPr>
          <w:p w:rsidR="002062C7" w:rsidRPr="00360457" w:rsidRDefault="002062C7" w:rsidP="00EC56FA">
            <w:pPr>
              <w:pStyle w:val="FORMATTEXT"/>
              <w:suppressAutoHyphens/>
              <w:ind w:left="-57" w:right="-57"/>
              <w:jc w:val="center"/>
              <w:rPr>
                <w:sz w:val="22"/>
                <w:szCs w:val="22"/>
              </w:rPr>
            </w:pPr>
            <w:proofErr w:type="spellStart"/>
            <w:r w:rsidRPr="00360457">
              <w:rPr>
                <w:sz w:val="22"/>
                <w:szCs w:val="22"/>
              </w:rPr>
              <w:t>продоль</w:t>
            </w:r>
            <w:proofErr w:type="spellEnd"/>
            <w:r w:rsidRPr="00360457">
              <w:rPr>
                <w:sz w:val="22"/>
                <w:szCs w:val="22"/>
              </w:rPr>
              <w:t>-</w:t>
            </w:r>
          </w:p>
          <w:p w:rsidR="002062C7" w:rsidRPr="00360457" w:rsidRDefault="002062C7" w:rsidP="00EC56FA">
            <w:pPr>
              <w:pStyle w:val="aff0"/>
              <w:suppressAutoHyphens/>
              <w:ind w:left="-57" w:right="-57"/>
              <w:jc w:val="center"/>
              <w:rPr>
                <w:sz w:val="22"/>
                <w:szCs w:val="22"/>
              </w:rPr>
            </w:pPr>
            <w:proofErr w:type="spellStart"/>
            <w:r w:rsidRPr="00360457">
              <w:rPr>
                <w:sz w:val="22"/>
                <w:szCs w:val="22"/>
              </w:rPr>
              <w:t>ный</w:t>
            </w:r>
            <w:proofErr w:type="spellEnd"/>
            <w:r w:rsidRPr="00360457">
              <w:rPr>
                <w:sz w:val="22"/>
                <w:szCs w:val="22"/>
              </w:rPr>
              <w:t xml:space="preserve"> уклон, ‰, </w:t>
            </w:r>
          </w:p>
          <w:p w:rsidR="002062C7" w:rsidRPr="00360457" w:rsidRDefault="002062C7" w:rsidP="00EC56FA">
            <w:pPr>
              <w:pStyle w:val="aff0"/>
              <w:suppressAutoHyphens/>
              <w:ind w:left="-57" w:right="-57"/>
              <w:jc w:val="center"/>
              <w:rPr>
                <w:sz w:val="22"/>
                <w:szCs w:val="22"/>
              </w:rPr>
            </w:pPr>
            <w:r w:rsidRPr="00360457">
              <w:rPr>
                <w:sz w:val="22"/>
                <w:szCs w:val="22"/>
              </w:rPr>
              <w:t>не более</w:t>
            </w:r>
          </w:p>
        </w:tc>
        <w:tc>
          <w:tcPr>
            <w:tcW w:w="1359" w:type="dxa"/>
            <w:shd w:val="clear" w:color="auto" w:fill="auto"/>
            <w:vAlign w:val="center"/>
          </w:tcPr>
          <w:p w:rsidR="002062C7" w:rsidRPr="00360457" w:rsidRDefault="002062C7" w:rsidP="00EC56FA">
            <w:pPr>
              <w:pStyle w:val="aff0"/>
              <w:suppressAutoHyphens/>
              <w:ind w:left="-85" w:right="-85"/>
              <w:jc w:val="center"/>
              <w:rPr>
                <w:sz w:val="22"/>
                <w:szCs w:val="22"/>
              </w:rPr>
            </w:pPr>
            <w:r w:rsidRPr="00360457">
              <w:rPr>
                <w:sz w:val="22"/>
                <w:szCs w:val="22"/>
              </w:rPr>
              <w:t xml:space="preserve">радиус </w:t>
            </w:r>
            <w:r w:rsidRPr="00360457">
              <w:rPr>
                <w:spacing w:val="-2"/>
                <w:sz w:val="22"/>
                <w:szCs w:val="22"/>
              </w:rPr>
              <w:t>вертикальной</w:t>
            </w:r>
            <w:r w:rsidRPr="00360457">
              <w:rPr>
                <w:sz w:val="22"/>
                <w:szCs w:val="22"/>
              </w:rPr>
              <w:t xml:space="preserve"> выпуклой </w:t>
            </w:r>
            <w:r w:rsidR="007E6E83" w:rsidRPr="00360457">
              <w:rPr>
                <w:sz w:val="22"/>
                <w:szCs w:val="22"/>
              </w:rPr>
              <w:t xml:space="preserve">/ </w:t>
            </w:r>
            <w:r w:rsidRPr="00360457">
              <w:rPr>
                <w:sz w:val="22"/>
                <w:szCs w:val="22"/>
              </w:rPr>
              <w:t xml:space="preserve">вогнутой кривой, м, </w:t>
            </w:r>
          </w:p>
          <w:p w:rsidR="002062C7" w:rsidRPr="00360457" w:rsidRDefault="002062C7" w:rsidP="00EC56FA">
            <w:pPr>
              <w:pStyle w:val="aff0"/>
              <w:suppressAutoHyphens/>
              <w:ind w:left="-57" w:right="-57"/>
              <w:jc w:val="center"/>
              <w:rPr>
                <w:sz w:val="22"/>
                <w:szCs w:val="22"/>
              </w:rPr>
            </w:pPr>
            <w:r w:rsidRPr="00360457">
              <w:rPr>
                <w:sz w:val="22"/>
                <w:szCs w:val="22"/>
              </w:rPr>
              <w:t>не менее</w:t>
            </w:r>
          </w:p>
        </w:tc>
        <w:tc>
          <w:tcPr>
            <w:tcW w:w="1069" w:type="dxa"/>
            <w:shd w:val="clear" w:color="auto" w:fill="auto"/>
            <w:vAlign w:val="center"/>
          </w:tcPr>
          <w:p w:rsidR="002062C7" w:rsidRPr="00360457" w:rsidRDefault="002062C7" w:rsidP="00EC56FA">
            <w:pPr>
              <w:pStyle w:val="FORMATTEXT"/>
              <w:suppressAutoHyphens/>
              <w:ind w:left="-57" w:right="-57"/>
              <w:jc w:val="center"/>
              <w:rPr>
                <w:sz w:val="22"/>
                <w:szCs w:val="22"/>
              </w:rPr>
            </w:pPr>
            <w:r w:rsidRPr="00360457">
              <w:rPr>
                <w:sz w:val="22"/>
                <w:szCs w:val="22"/>
              </w:rPr>
              <w:t xml:space="preserve">ширина пешеход-ной части тротуара, м, </w:t>
            </w:r>
          </w:p>
          <w:p w:rsidR="002062C7" w:rsidRPr="00360457" w:rsidRDefault="002062C7" w:rsidP="00EC56FA">
            <w:pPr>
              <w:pStyle w:val="aff0"/>
              <w:suppressAutoHyphens/>
              <w:ind w:left="-57" w:right="-57"/>
              <w:jc w:val="center"/>
              <w:rPr>
                <w:sz w:val="22"/>
                <w:szCs w:val="22"/>
              </w:rPr>
            </w:pPr>
            <w:r w:rsidRPr="00360457">
              <w:rPr>
                <w:sz w:val="22"/>
                <w:szCs w:val="22"/>
              </w:rPr>
              <w:t>не менее</w:t>
            </w:r>
          </w:p>
        </w:tc>
      </w:tr>
      <w:tr w:rsidR="00A1534A" w:rsidRPr="00360457">
        <w:trPr>
          <w:trHeight w:val="312"/>
          <w:jc w:val="center"/>
        </w:trPr>
        <w:tc>
          <w:tcPr>
            <w:tcW w:w="10097" w:type="dxa"/>
            <w:gridSpan w:val="8"/>
            <w:shd w:val="clear" w:color="auto" w:fill="auto"/>
            <w:vAlign w:val="center"/>
          </w:tcPr>
          <w:p w:rsidR="00A1534A" w:rsidRPr="00360457" w:rsidRDefault="00A1534A" w:rsidP="00EC56FA">
            <w:pPr>
              <w:pStyle w:val="aff0"/>
              <w:suppressAutoHyphens/>
              <w:rPr>
                <w:sz w:val="22"/>
                <w:szCs w:val="22"/>
              </w:rPr>
            </w:pPr>
            <w:r w:rsidRPr="00360457">
              <w:rPr>
                <w:sz w:val="22"/>
                <w:szCs w:val="22"/>
              </w:rPr>
              <w:t>Магистральные городские дороги:</w:t>
            </w:r>
          </w:p>
        </w:tc>
      </w:tr>
      <w:tr w:rsidR="00F73682" w:rsidRPr="00360457">
        <w:trPr>
          <w:jc w:val="center"/>
        </w:trPr>
        <w:tc>
          <w:tcPr>
            <w:tcW w:w="2201" w:type="dxa"/>
            <w:vMerge w:val="restart"/>
            <w:shd w:val="clear" w:color="auto" w:fill="auto"/>
          </w:tcPr>
          <w:p w:rsidR="00F73682" w:rsidRPr="00360457" w:rsidRDefault="00A1534A" w:rsidP="00EC56FA">
            <w:pPr>
              <w:pStyle w:val="aff0"/>
              <w:suppressAutoHyphens/>
              <w:rPr>
                <w:sz w:val="22"/>
                <w:szCs w:val="22"/>
              </w:rPr>
            </w:pPr>
            <w:r w:rsidRPr="00360457">
              <w:rPr>
                <w:sz w:val="22"/>
                <w:szCs w:val="22"/>
              </w:rPr>
              <w:t xml:space="preserve">- </w:t>
            </w:r>
            <w:r w:rsidR="00F73682" w:rsidRPr="00360457">
              <w:rPr>
                <w:sz w:val="22"/>
                <w:szCs w:val="22"/>
              </w:rPr>
              <w:t>2-го класса</w:t>
            </w: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90</w:t>
            </w:r>
          </w:p>
        </w:tc>
        <w:tc>
          <w:tcPr>
            <w:tcW w:w="1077" w:type="dxa"/>
            <w:shd w:val="clear" w:color="auto" w:fill="auto"/>
            <w:vAlign w:val="center"/>
          </w:tcPr>
          <w:p w:rsidR="00F73682" w:rsidRPr="00360457" w:rsidRDefault="00F73682" w:rsidP="00EC56FA">
            <w:pPr>
              <w:pStyle w:val="aff0"/>
              <w:ind w:left="-57" w:right="-57"/>
              <w:jc w:val="center"/>
              <w:rPr>
                <w:sz w:val="22"/>
                <w:szCs w:val="22"/>
              </w:rPr>
            </w:pPr>
            <w:r w:rsidRPr="00360457">
              <w:rPr>
                <w:sz w:val="22"/>
                <w:szCs w:val="22"/>
              </w:rPr>
              <w:t>3,50 - 3,75</w:t>
            </w:r>
          </w:p>
        </w:tc>
        <w:tc>
          <w:tcPr>
            <w:tcW w:w="1059" w:type="dxa"/>
            <w:vMerge w:val="restart"/>
            <w:shd w:val="clear" w:color="auto" w:fill="auto"/>
            <w:vAlign w:val="center"/>
          </w:tcPr>
          <w:p w:rsidR="00F73682" w:rsidRPr="00360457" w:rsidRDefault="00F73682" w:rsidP="00EC56FA">
            <w:pPr>
              <w:pStyle w:val="aff0"/>
              <w:jc w:val="center"/>
              <w:rPr>
                <w:sz w:val="22"/>
                <w:szCs w:val="22"/>
              </w:rPr>
            </w:pPr>
            <w:r w:rsidRPr="00360457">
              <w:rPr>
                <w:sz w:val="22"/>
                <w:szCs w:val="22"/>
              </w:rPr>
              <w:t>4 - 8</w:t>
            </w: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430 / 580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55</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 xml:space="preserve">5700 </w:t>
            </w:r>
            <w:r w:rsidR="007E6E83" w:rsidRPr="00360457">
              <w:rPr>
                <w:sz w:val="22"/>
                <w:szCs w:val="22"/>
              </w:rPr>
              <w:t xml:space="preserve">/ </w:t>
            </w:r>
            <w:r w:rsidRPr="00360457">
              <w:rPr>
                <w:sz w:val="22"/>
                <w:szCs w:val="22"/>
              </w:rPr>
              <w:t>1300</w:t>
            </w:r>
          </w:p>
        </w:tc>
        <w:tc>
          <w:tcPr>
            <w:tcW w:w="1069" w:type="dxa"/>
            <w:vMerge w:val="restart"/>
            <w:shd w:val="clear" w:color="auto" w:fill="auto"/>
            <w:vAlign w:val="center"/>
          </w:tcPr>
          <w:p w:rsidR="00F73682" w:rsidRPr="00360457" w:rsidRDefault="00F73682" w:rsidP="00EC56FA">
            <w:pPr>
              <w:pStyle w:val="aff0"/>
              <w:jc w:val="center"/>
              <w:rPr>
                <w:sz w:val="22"/>
                <w:szCs w:val="22"/>
              </w:rPr>
            </w:pPr>
            <w:r w:rsidRPr="00360457">
              <w:rPr>
                <w:sz w:val="22"/>
                <w:szCs w:val="22"/>
              </w:rPr>
              <w:t>-</w:t>
            </w:r>
          </w:p>
        </w:tc>
      </w:tr>
      <w:tr w:rsidR="00F73682" w:rsidRPr="00360457">
        <w:trPr>
          <w:jc w:val="center"/>
        </w:trPr>
        <w:tc>
          <w:tcPr>
            <w:tcW w:w="2201" w:type="dxa"/>
            <w:vMerge/>
            <w:shd w:val="clear" w:color="auto" w:fill="auto"/>
          </w:tcPr>
          <w:p w:rsidR="00F73682" w:rsidRPr="00360457" w:rsidRDefault="00F73682" w:rsidP="00EC56FA">
            <w:pPr>
              <w:pStyle w:val="aff0"/>
              <w:suppressAutoHyphens/>
              <w:ind w:firstLine="220"/>
              <w:rPr>
                <w:sz w:val="22"/>
                <w:szCs w:val="22"/>
              </w:rPr>
            </w:pP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80</w:t>
            </w:r>
          </w:p>
        </w:tc>
        <w:tc>
          <w:tcPr>
            <w:tcW w:w="1077" w:type="dxa"/>
            <w:vMerge w:val="restart"/>
            <w:shd w:val="clear" w:color="auto" w:fill="auto"/>
            <w:vAlign w:val="center"/>
          </w:tcPr>
          <w:p w:rsidR="00F73682" w:rsidRPr="00360457" w:rsidRDefault="00F73682" w:rsidP="00EC56FA">
            <w:pPr>
              <w:pStyle w:val="aff0"/>
              <w:ind w:left="-57" w:right="-57"/>
              <w:jc w:val="center"/>
              <w:rPr>
                <w:sz w:val="22"/>
                <w:szCs w:val="22"/>
              </w:rPr>
            </w:pPr>
            <w:r w:rsidRPr="00360457">
              <w:rPr>
                <w:sz w:val="22"/>
                <w:szCs w:val="22"/>
              </w:rPr>
              <w:t>3,25 - 3,75</w:t>
            </w:r>
          </w:p>
        </w:tc>
        <w:tc>
          <w:tcPr>
            <w:tcW w:w="1059" w:type="dxa"/>
            <w:vMerge/>
            <w:shd w:val="clear" w:color="auto" w:fill="auto"/>
            <w:vAlign w:val="center"/>
          </w:tcPr>
          <w:p w:rsidR="00F73682" w:rsidRPr="00360457" w:rsidRDefault="00F73682" w:rsidP="00EC56FA">
            <w:pPr>
              <w:pStyle w:val="aff0"/>
              <w:ind w:firstLine="220"/>
              <w:jc w:val="center"/>
              <w:rPr>
                <w:sz w:val="22"/>
                <w:szCs w:val="22"/>
              </w:rPr>
            </w:pP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310 / 420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60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 xml:space="preserve">3900 </w:t>
            </w:r>
            <w:r w:rsidR="007E6E83" w:rsidRPr="00360457">
              <w:rPr>
                <w:sz w:val="22"/>
                <w:szCs w:val="22"/>
              </w:rPr>
              <w:t xml:space="preserve">/ </w:t>
            </w:r>
            <w:r w:rsidRPr="00360457">
              <w:rPr>
                <w:sz w:val="22"/>
                <w:szCs w:val="22"/>
              </w:rPr>
              <w:t>1000</w:t>
            </w:r>
          </w:p>
        </w:tc>
        <w:tc>
          <w:tcPr>
            <w:tcW w:w="1069" w:type="dxa"/>
            <w:vMerge/>
            <w:shd w:val="clear" w:color="auto" w:fill="auto"/>
          </w:tcPr>
          <w:p w:rsidR="00F73682" w:rsidRPr="00360457" w:rsidRDefault="00F73682" w:rsidP="00EC56FA">
            <w:pPr>
              <w:pStyle w:val="aff0"/>
              <w:ind w:firstLine="220"/>
              <w:jc w:val="both"/>
              <w:rPr>
                <w:sz w:val="22"/>
                <w:szCs w:val="22"/>
              </w:rPr>
            </w:pPr>
          </w:p>
        </w:tc>
      </w:tr>
      <w:tr w:rsidR="00F73682" w:rsidRPr="00360457">
        <w:trPr>
          <w:jc w:val="center"/>
        </w:trPr>
        <w:tc>
          <w:tcPr>
            <w:tcW w:w="2201" w:type="dxa"/>
            <w:vMerge/>
            <w:shd w:val="clear" w:color="auto" w:fill="auto"/>
          </w:tcPr>
          <w:p w:rsidR="00F73682" w:rsidRPr="00360457" w:rsidRDefault="00F73682" w:rsidP="00EC56FA">
            <w:pPr>
              <w:pStyle w:val="aff0"/>
              <w:suppressAutoHyphens/>
              <w:rPr>
                <w:sz w:val="22"/>
                <w:szCs w:val="22"/>
              </w:rPr>
            </w:pP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70</w:t>
            </w:r>
          </w:p>
        </w:tc>
        <w:tc>
          <w:tcPr>
            <w:tcW w:w="1077" w:type="dxa"/>
            <w:vMerge/>
            <w:shd w:val="clear" w:color="auto" w:fill="auto"/>
            <w:vAlign w:val="center"/>
          </w:tcPr>
          <w:p w:rsidR="00F73682" w:rsidRPr="00360457" w:rsidRDefault="00F73682" w:rsidP="00EC56FA">
            <w:pPr>
              <w:pStyle w:val="aff0"/>
              <w:jc w:val="center"/>
              <w:rPr>
                <w:sz w:val="22"/>
                <w:szCs w:val="22"/>
              </w:rPr>
            </w:pPr>
          </w:p>
        </w:tc>
        <w:tc>
          <w:tcPr>
            <w:tcW w:w="1059" w:type="dxa"/>
            <w:vMerge/>
            <w:shd w:val="clear" w:color="auto" w:fill="auto"/>
            <w:vAlign w:val="center"/>
          </w:tcPr>
          <w:p w:rsidR="00F73682" w:rsidRPr="00360457" w:rsidRDefault="00F73682" w:rsidP="00EC56FA">
            <w:pPr>
              <w:pStyle w:val="aff0"/>
              <w:jc w:val="center"/>
              <w:rPr>
                <w:sz w:val="22"/>
                <w:szCs w:val="22"/>
              </w:rPr>
            </w:pP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230 / 310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65</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 xml:space="preserve">2600 </w:t>
            </w:r>
            <w:r w:rsidR="007E6E83" w:rsidRPr="00360457">
              <w:rPr>
                <w:sz w:val="22"/>
                <w:szCs w:val="22"/>
              </w:rPr>
              <w:t xml:space="preserve">/ </w:t>
            </w:r>
            <w:r w:rsidRPr="00360457">
              <w:rPr>
                <w:sz w:val="22"/>
                <w:szCs w:val="22"/>
              </w:rPr>
              <w:t>800</w:t>
            </w:r>
          </w:p>
        </w:tc>
        <w:tc>
          <w:tcPr>
            <w:tcW w:w="1069" w:type="dxa"/>
            <w:vMerge/>
            <w:shd w:val="clear" w:color="auto" w:fill="auto"/>
          </w:tcPr>
          <w:p w:rsidR="00F73682" w:rsidRPr="00360457" w:rsidRDefault="00F73682" w:rsidP="00EC56FA">
            <w:pPr>
              <w:pStyle w:val="aff0"/>
              <w:jc w:val="both"/>
              <w:rPr>
                <w:sz w:val="22"/>
                <w:szCs w:val="22"/>
              </w:rPr>
            </w:pPr>
          </w:p>
        </w:tc>
      </w:tr>
      <w:tr w:rsidR="002062C7" w:rsidRPr="00360457">
        <w:trPr>
          <w:trHeight w:val="312"/>
          <w:jc w:val="center"/>
        </w:trPr>
        <w:tc>
          <w:tcPr>
            <w:tcW w:w="10097" w:type="dxa"/>
            <w:gridSpan w:val="8"/>
            <w:shd w:val="clear" w:color="auto" w:fill="auto"/>
            <w:vAlign w:val="center"/>
          </w:tcPr>
          <w:p w:rsidR="004909EF" w:rsidRPr="00360457" w:rsidRDefault="004909EF" w:rsidP="00EC56FA">
            <w:pPr>
              <w:pStyle w:val="aff0"/>
              <w:suppressAutoHyphens/>
              <w:rPr>
                <w:sz w:val="22"/>
                <w:szCs w:val="22"/>
              </w:rPr>
            </w:pPr>
            <w:r w:rsidRPr="00360457">
              <w:rPr>
                <w:sz w:val="22"/>
                <w:szCs w:val="22"/>
              </w:rPr>
              <w:t>Магистральные улицы общегородского значения:</w:t>
            </w:r>
          </w:p>
        </w:tc>
      </w:tr>
      <w:tr w:rsidR="00F73682" w:rsidRPr="00360457">
        <w:trPr>
          <w:jc w:val="center"/>
        </w:trPr>
        <w:tc>
          <w:tcPr>
            <w:tcW w:w="2201" w:type="dxa"/>
            <w:vMerge w:val="restart"/>
            <w:shd w:val="clear" w:color="auto" w:fill="auto"/>
          </w:tcPr>
          <w:p w:rsidR="00F73682" w:rsidRPr="00360457" w:rsidRDefault="00A1534A" w:rsidP="00EC56FA">
            <w:pPr>
              <w:pStyle w:val="aff0"/>
              <w:suppressAutoHyphens/>
              <w:rPr>
                <w:sz w:val="22"/>
                <w:szCs w:val="22"/>
              </w:rPr>
            </w:pPr>
            <w:r w:rsidRPr="00360457">
              <w:rPr>
                <w:sz w:val="22"/>
                <w:szCs w:val="22"/>
              </w:rPr>
              <w:t xml:space="preserve">- </w:t>
            </w:r>
            <w:r w:rsidR="00F73682" w:rsidRPr="00360457">
              <w:rPr>
                <w:sz w:val="22"/>
                <w:szCs w:val="22"/>
              </w:rPr>
              <w:t xml:space="preserve">2-го класса </w:t>
            </w: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80</w:t>
            </w:r>
          </w:p>
        </w:tc>
        <w:tc>
          <w:tcPr>
            <w:tcW w:w="1077" w:type="dxa"/>
            <w:vMerge w:val="restart"/>
            <w:shd w:val="clear" w:color="auto" w:fill="auto"/>
            <w:vAlign w:val="center"/>
          </w:tcPr>
          <w:p w:rsidR="00F73682" w:rsidRPr="00360457" w:rsidRDefault="00F73682" w:rsidP="00EC56FA">
            <w:pPr>
              <w:pStyle w:val="aff0"/>
              <w:ind w:left="-57" w:right="-57"/>
              <w:jc w:val="center"/>
              <w:rPr>
                <w:sz w:val="22"/>
                <w:szCs w:val="22"/>
              </w:rPr>
            </w:pPr>
            <w:r w:rsidRPr="00360457">
              <w:rPr>
                <w:sz w:val="22"/>
                <w:szCs w:val="22"/>
              </w:rPr>
              <w:t>3,25 - 3,75</w:t>
            </w:r>
          </w:p>
        </w:tc>
        <w:tc>
          <w:tcPr>
            <w:tcW w:w="1059" w:type="dxa"/>
            <w:vMerge w:val="restart"/>
            <w:shd w:val="clear" w:color="auto" w:fill="auto"/>
            <w:vAlign w:val="center"/>
          </w:tcPr>
          <w:p w:rsidR="00F73682" w:rsidRPr="00360457" w:rsidRDefault="00F73682" w:rsidP="00EC56FA">
            <w:pPr>
              <w:pStyle w:val="aff0"/>
              <w:jc w:val="center"/>
              <w:rPr>
                <w:sz w:val="22"/>
                <w:szCs w:val="22"/>
              </w:rPr>
            </w:pPr>
            <w:r w:rsidRPr="00360457">
              <w:rPr>
                <w:sz w:val="22"/>
                <w:szCs w:val="22"/>
              </w:rPr>
              <w:t>4 - 10</w:t>
            </w: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310 / 420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60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 xml:space="preserve">3900 </w:t>
            </w:r>
            <w:r w:rsidR="007E6E83" w:rsidRPr="00360457">
              <w:rPr>
                <w:sz w:val="22"/>
                <w:szCs w:val="22"/>
              </w:rPr>
              <w:t xml:space="preserve">/ </w:t>
            </w:r>
            <w:r w:rsidRPr="00360457">
              <w:rPr>
                <w:sz w:val="22"/>
                <w:szCs w:val="22"/>
              </w:rPr>
              <w:t>1000</w:t>
            </w:r>
          </w:p>
        </w:tc>
        <w:tc>
          <w:tcPr>
            <w:tcW w:w="1069" w:type="dxa"/>
            <w:vMerge w:val="restart"/>
            <w:shd w:val="clear" w:color="auto" w:fill="auto"/>
            <w:vAlign w:val="center"/>
          </w:tcPr>
          <w:p w:rsidR="00F73682" w:rsidRPr="00360457" w:rsidRDefault="00F73682" w:rsidP="00EC56FA">
            <w:pPr>
              <w:pStyle w:val="aff0"/>
              <w:jc w:val="center"/>
              <w:rPr>
                <w:sz w:val="22"/>
                <w:szCs w:val="22"/>
              </w:rPr>
            </w:pPr>
            <w:r w:rsidRPr="00360457">
              <w:rPr>
                <w:sz w:val="22"/>
                <w:szCs w:val="22"/>
              </w:rPr>
              <w:t>3,0</w:t>
            </w:r>
          </w:p>
        </w:tc>
      </w:tr>
      <w:tr w:rsidR="00F73682" w:rsidRPr="00360457">
        <w:trPr>
          <w:jc w:val="center"/>
        </w:trPr>
        <w:tc>
          <w:tcPr>
            <w:tcW w:w="2201" w:type="dxa"/>
            <w:vMerge/>
            <w:shd w:val="clear" w:color="auto" w:fill="auto"/>
          </w:tcPr>
          <w:p w:rsidR="00F73682" w:rsidRPr="00360457" w:rsidRDefault="00F73682" w:rsidP="00EC56FA">
            <w:pPr>
              <w:pStyle w:val="aff0"/>
              <w:suppressAutoHyphens/>
              <w:ind w:firstLine="220"/>
              <w:rPr>
                <w:sz w:val="22"/>
                <w:szCs w:val="22"/>
              </w:rPr>
            </w:pP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70</w:t>
            </w:r>
          </w:p>
        </w:tc>
        <w:tc>
          <w:tcPr>
            <w:tcW w:w="1077" w:type="dxa"/>
            <w:vMerge/>
            <w:shd w:val="clear" w:color="auto" w:fill="auto"/>
            <w:vAlign w:val="center"/>
          </w:tcPr>
          <w:p w:rsidR="00F73682" w:rsidRPr="00360457" w:rsidRDefault="00F73682" w:rsidP="00EC56FA">
            <w:pPr>
              <w:pStyle w:val="aff0"/>
              <w:ind w:left="-57" w:right="-57" w:firstLine="220"/>
              <w:jc w:val="center"/>
              <w:rPr>
                <w:sz w:val="22"/>
                <w:szCs w:val="22"/>
              </w:rPr>
            </w:pPr>
          </w:p>
        </w:tc>
        <w:tc>
          <w:tcPr>
            <w:tcW w:w="1059" w:type="dxa"/>
            <w:vMerge/>
            <w:shd w:val="clear" w:color="auto" w:fill="auto"/>
            <w:vAlign w:val="center"/>
          </w:tcPr>
          <w:p w:rsidR="00F73682" w:rsidRPr="00360457" w:rsidRDefault="00F73682" w:rsidP="00EC56FA">
            <w:pPr>
              <w:pStyle w:val="aff0"/>
              <w:ind w:firstLine="220"/>
              <w:jc w:val="center"/>
              <w:rPr>
                <w:sz w:val="22"/>
                <w:szCs w:val="22"/>
              </w:rPr>
            </w:pP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230 / 310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65</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 xml:space="preserve">2600 </w:t>
            </w:r>
            <w:r w:rsidR="007E6E83" w:rsidRPr="00360457">
              <w:rPr>
                <w:sz w:val="22"/>
                <w:szCs w:val="22"/>
              </w:rPr>
              <w:t xml:space="preserve">/ </w:t>
            </w:r>
            <w:r w:rsidRPr="00360457">
              <w:rPr>
                <w:sz w:val="22"/>
                <w:szCs w:val="22"/>
              </w:rPr>
              <w:t>800</w:t>
            </w:r>
          </w:p>
        </w:tc>
        <w:tc>
          <w:tcPr>
            <w:tcW w:w="1069" w:type="dxa"/>
            <w:vMerge/>
            <w:shd w:val="clear" w:color="auto" w:fill="auto"/>
            <w:vAlign w:val="center"/>
          </w:tcPr>
          <w:p w:rsidR="00F73682" w:rsidRPr="00360457" w:rsidRDefault="00F73682" w:rsidP="00EC56FA">
            <w:pPr>
              <w:pStyle w:val="aff0"/>
              <w:ind w:firstLine="220"/>
              <w:jc w:val="center"/>
              <w:rPr>
                <w:sz w:val="22"/>
                <w:szCs w:val="22"/>
              </w:rPr>
            </w:pPr>
          </w:p>
        </w:tc>
      </w:tr>
      <w:tr w:rsidR="00F73682" w:rsidRPr="00360457">
        <w:trPr>
          <w:jc w:val="center"/>
        </w:trPr>
        <w:tc>
          <w:tcPr>
            <w:tcW w:w="2201" w:type="dxa"/>
            <w:vMerge/>
            <w:shd w:val="clear" w:color="auto" w:fill="auto"/>
          </w:tcPr>
          <w:p w:rsidR="00F73682" w:rsidRPr="00360457" w:rsidRDefault="00F73682" w:rsidP="00EC56FA">
            <w:pPr>
              <w:pStyle w:val="aff0"/>
              <w:suppressAutoHyphens/>
              <w:rPr>
                <w:sz w:val="22"/>
                <w:szCs w:val="22"/>
              </w:rPr>
            </w:pP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60</w:t>
            </w:r>
          </w:p>
        </w:tc>
        <w:tc>
          <w:tcPr>
            <w:tcW w:w="1077" w:type="dxa"/>
            <w:vMerge/>
            <w:shd w:val="clear" w:color="auto" w:fill="auto"/>
            <w:vAlign w:val="center"/>
          </w:tcPr>
          <w:p w:rsidR="00F73682" w:rsidRPr="00360457" w:rsidRDefault="00F73682" w:rsidP="00EC56FA">
            <w:pPr>
              <w:pStyle w:val="aff0"/>
              <w:ind w:left="-57" w:right="-57"/>
              <w:jc w:val="center"/>
              <w:rPr>
                <w:sz w:val="22"/>
                <w:szCs w:val="22"/>
              </w:rPr>
            </w:pPr>
          </w:p>
        </w:tc>
        <w:tc>
          <w:tcPr>
            <w:tcW w:w="1059" w:type="dxa"/>
            <w:vMerge/>
            <w:shd w:val="clear" w:color="auto" w:fill="auto"/>
            <w:vAlign w:val="center"/>
          </w:tcPr>
          <w:p w:rsidR="00F73682" w:rsidRPr="00360457" w:rsidRDefault="00F73682" w:rsidP="00EC56FA">
            <w:pPr>
              <w:pStyle w:val="aff0"/>
              <w:jc w:val="center"/>
              <w:rPr>
                <w:sz w:val="22"/>
                <w:szCs w:val="22"/>
              </w:rPr>
            </w:pP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170 / 220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70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 xml:space="preserve">1700 </w:t>
            </w:r>
            <w:r w:rsidR="007E6E83" w:rsidRPr="00360457">
              <w:rPr>
                <w:sz w:val="22"/>
                <w:szCs w:val="22"/>
              </w:rPr>
              <w:t xml:space="preserve">/ </w:t>
            </w:r>
            <w:r w:rsidRPr="00360457">
              <w:rPr>
                <w:sz w:val="22"/>
                <w:szCs w:val="22"/>
              </w:rPr>
              <w:t>600</w:t>
            </w:r>
          </w:p>
        </w:tc>
        <w:tc>
          <w:tcPr>
            <w:tcW w:w="1069" w:type="dxa"/>
            <w:vMerge/>
            <w:shd w:val="clear" w:color="auto" w:fill="auto"/>
            <w:vAlign w:val="center"/>
          </w:tcPr>
          <w:p w:rsidR="00F73682" w:rsidRPr="00360457" w:rsidRDefault="00F73682" w:rsidP="00EC56FA">
            <w:pPr>
              <w:pStyle w:val="aff0"/>
              <w:jc w:val="center"/>
              <w:rPr>
                <w:sz w:val="22"/>
                <w:szCs w:val="22"/>
              </w:rPr>
            </w:pPr>
          </w:p>
        </w:tc>
      </w:tr>
      <w:tr w:rsidR="00F73682" w:rsidRPr="00360457">
        <w:trPr>
          <w:jc w:val="center"/>
        </w:trPr>
        <w:tc>
          <w:tcPr>
            <w:tcW w:w="2201" w:type="dxa"/>
            <w:vMerge w:val="restart"/>
            <w:shd w:val="clear" w:color="auto" w:fill="auto"/>
          </w:tcPr>
          <w:p w:rsidR="00F73682" w:rsidRPr="00360457" w:rsidRDefault="00A1534A" w:rsidP="00EC56FA">
            <w:pPr>
              <w:pStyle w:val="aff0"/>
              <w:suppressAutoHyphens/>
              <w:rPr>
                <w:sz w:val="22"/>
                <w:szCs w:val="22"/>
              </w:rPr>
            </w:pPr>
            <w:r w:rsidRPr="00360457">
              <w:rPr>
                <w:sz w:val="22"/>
                <w:szCs w:val="22"/>
              </w:rPr>
              <w:t xml:space="preserve">- </w:t>
            </w:r>
            <w:r w:rsidR="00F73682" w:rsidRPr="00360457">
              <w:rPr>
                <w:sz w:val="22"/>
                <w:szCs w:val="22"/>
              </w:rPr>
              <w:t>3-го класса</w:t>
            </w: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70</w:t>
            </w:r>
          </w:p>
        </w:tc>
        <w:tc>
          <w:tcPr>
            <w:tcW w:w="1077" w:type="dxa"/>
            <w:vMerge w:val="restart"/>
            <w:shd w:val="clear" w:color="auto" w:fill="auto"/>
            <w:vAlign w:val="center"/>
          </w:tcPr>
          <w:p w:rsidR="00F73682" w:rsidRPr="00360457" w:rsidRDefault="00F73682" w:rsidP="00EC56FA">
            <w:pPr>
              <w:pStyle w:val="aff0"/>
              <w:ind w:left="-57" w:right="-57"/>
              <w:jc w:val="center"/>
              <w:rPr>
                <w:sz w:val="22"/>
                <w:szCs w:val="22"/>
              </w:rPr>
            </w:pPr>
            <w:r w:rsidRPr="00360457">
              <w:rPr>
                <w:sz w:val="22"/>
                <w:szCs w:val="22"/>
              </w:rPr>
              <w:t>3,25 - 3,75</w:t>
            </w:r>
          </w:p>
        </w:tc>
        <w:tc>
          <w:tcPr>
            <w:tcW w:w="1059" w:type="dxa"/>
            <w:vMerge w:val="restart"/>
            <w:shd w:val="clear" w:color="auto" w:fill="auto"/>
            <w:vAlign w:val="center"/>
          </w:tcPr>
          <w:p w:rsidR="00F73682" w:rsidRPr="00360457" w:rsidRDefault="00F73682" w:rsidP="00EC56FA">
            <w:pPr>
              <w:pStyle w:val="aff0"/>
              <w:jc w:val="center"/>
              <w:rPr>
                <w:sz w:val="22"/>
                <w:szCs w:val="22"/>
              </w:rPr>
            </w:pPr>
            <w:r w:rsidRPr="00360457">
              <w:rPr>
                <w:sz w:val="22"/>
                <w:szCs w:val="22"/>
              </w:rPr>
              <w:t>4 - 6</w:t>
            </w: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230 / 310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65</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2600</w:t>
            </w:r>
            <w:r w:rsidR="007E6E83" w:rsidRPr="00360457">
              <w:rPr>
                <w:sz w:val="22"/>
                <w:szCs w:val="22"/>
              </w:rPr>
              <w:t xml:space="preserve"> / </w:t>
            </w:r>
            <w:r w:rsidRPr="00360457">
              <w:rPr>
                <w:sz w:val="22"/>
                <w:szCs w:val="22"/>
              </w:rPr>
              <w:t>800</w:t>
            </w:r>
          </w:p>
        </w:tc>
        <w:tc>
          <w:tcPr>
            <w:tcW w:w="1069" w:type="dxa"/>
            <w:vMerge w:val="restart"/>
            <w:shd w:val="clear" w:color="auto" w:fill="auto"/>
            <w:vAlign w:val="center"/>
          </w:tcPr>
          <w:p w:rsidR="00F73682" w:rsidRPr="00360457" w:rsidRDefault="00F73682" w:rsidP="00EC56FA">
            <w:pPr>
              <w:pStyle w:val="aff0"/>
              <w:jc w:val="center"/>
              <w:rPr>
                <w:sz w:val="22"/>
                <w:szCs w:val="22"/>
              </w:rPr>
            </w:pPr>
            <w:r w:rsidRPr="00360457">
              <w:rPr>
                <w:sz w:val="22"/>
                <w:szCs w:val="22"/>
              </w:rPr>
              <w:t>3,0</w:t>
            </w:r>
          </w:p>
        </w:tc>
      </w:tr>
      <w:tr w:rsidR="00F73682" w:rsidRPr="00360457">
        <w:trPr>
          <w:jc w:val="center"/>
        </w:trPr>
        <w:tc>
          <w:tcPr>
            <w:tcW w:w="2201" w:type="dxa"/>
            <w:vMerge/>
            <w:shd w:val="clear" w:color="auto" w:fill="auto"/>
          </w:tcPr>
          <w:p w:rsidR="00F73682" w:rsidRPr="00360457" w:rsidRDefault="00F73682" w:rsidP="00EC56FA">
            <w:pPr>
              <w:pStyle w:val="aff0"/>
              <w:suppressAutoHyphens/>
              <w:ind w:firstLine="220"/>
              <w:rPr>
                <w:sz w:val="22"/>
                <w:szCs w:val="22"/>
              </w:rPr>
            </w:pP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60</w:t>
            </w:r>
          </w:p>
        </w:tc>
        <w:tc>
          <w:tcPr>
            <w:tcW w:w="1077" w:type="dxa"/>
            <w:vMerge/>
            <w:shd w:val="clear" w:color="auto" w:fill="auto"/>
            <w:vAlign w:val="center"/>
          </w:tcPr>
          <w:p w:rsidR="00F73682" w:rsidRPr="00360457" w:rsidRDefault="00F73682" w:rsidP="00EC56FA">
            <w:pPr>
              <w:pStyle w:val="aff0"/>
              <w:ind w:left="-57" w:right="-57" w:firstLine="220"/>
              <w:jc w:val="center"/>
              <w:rPr>
                <w:sz w:val="22"/>
                <w:szCs w:val="22"/>
              </w:rPr>
            </w:pPr>
          </w:p>
        </w:tc>
        <w:tc>
          <w:tcPr>
            <w:tcW w:w="1059" w:type="dxa"/>
            <w:vMerge/>
            <w:shd w:val="clear" w:color="auto" w:fill="auto"/>
            <w:vAlign w:val="center"/>
          </w:tcPr>
          <w:p w:rsidR="00F73682" w:rsidRPr="00360457" w:rsidRDefault="00F73682" w:rsidP="00EC56FA">
            <w:pPr>
              <w:pStyle w:val="aff0"/>
              <w:ind w:firstLine="220"/>
              <w:jc w:val="center"/>
              <w:rPr>
                <w:sz w:val="22"/>
                <w:szCs w:val="22"/>
              </w:rPr>
            </w:pP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170 / 220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70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1700</w:t>
            </w:r>
            <w:r w:rsidR="007E6E83" w:rsidRPr="00360457">
              <w:rPr>
                <w:sz w:val="22"/>
                <w:szCs w:val="22"/>
              </w:rPr>
              <w:t xml:space="preserve"> / </w:t>
            </w:r>
            <w:r w:rsidRPr="00360457">
              <w:rPr>
                <w:sz w:val="22"/>
                <w:szCs w:val="22"/>
              </w:rPr>
              <w:t>600</w:t>
            </w:r>
          </w:p>
        </w:tc>
        <w:tc>
          <w:tcPr>
            <w:tcW w:w="1069" w:type="dxa"/>
            <w:vMerge/>
            <w:shd w:val="clear" w:color="auto" w:fill="auto"/>
            <w:vAlign w:val="center"/>
          </w:tcPr>
          <w:p w:rsidR="00F73682" w:rsidRPr="00360457" w:rsidRDefault="00F73682" w:rsidP="00EC56FA">
            <w:pPr>
              <w:pStyle w:val="aff0"/>
              <w:ind w:firstLine="220"/>
              <w:jc w:val="center"/>
              <w:rPr>
                <w:sz w:val="22"/>
                <w:szCs w:val="22"/>
              </w:rPr>
            </w:pPr>
          </w:p>
        </w:tc>
      </w:tr>
      <w:tr w:rsidR="00F73682" w:rsidRPr="00360457">
        <w:trPr>
          <w:jc w:val="center"/>
        </w:trPr>
        <w:tc>
          <w:tcPr>
            <w:tcW w:w="2201" w:type="dxa"/>
            <w:vMerge/>
            <w:shd w:val="clear" w:color="auto" w:fill="auto"/>
          </w:tcPr>
          <w:p w:rsidR="00F73682" w:rsidRPr="00360457" w:rsidRDefault="00F73682" w:rsidP="00EC56FA">
            <w:pPr>
              <w:pStyle w:val="aff0"/>
              <w:suppressAutoHyphens/>
              <w:rPr>
                <w:sz w:val="22"/>
                <w:szCs w:val="22"/>
              </w:rPr>
            </w:pP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50</w:t>
            </w:r>
          </w:p>
        </w:tc>
        <w:tc>
          <w:tcPr>
            <w:tcW w:w="1077" w:type="dxa"/>
            <w:vMerge/>
            <w:shd w:val="clear" w:color="auto" w:fill="auto"/>
            <w:vAlign w:val="center"/>
          </w:tcPr>
          <w:p w:rsidR="00F73682" w:rsidRPr="00360457" w:rsidRDefault="00F73682" w:rsidP="00EC56FA">
            <w:pPr>
              <w:pStyle w:val="aff0"/>
              <w:ind w:left="-57" w:right="-57"/>
              <w:jc w:val="center"/>
              <w:rPr>
                <w:sz w:val="22"/>
                <w:szCs w:val="22"/>
              </w:rPr>
            </w:pPr>
          </w:p>
        </w:tc>
        <w:tc>
          <w:tcPr>
            <w:tcW w:w="1059" w:type="dxa"/>
            <w:vMerge/>
            <w:shd w:val="clear" w:color="auto" w:fill="auto"/>
            <w:vAlign w:val="center"/>
          </w:tcPr>
          <w:p w:rsidR="00F73682" w:rsidRPr="00360457" w:rsidRDefault="00F73682" w:rsidP="00EC56FA">
            <w:pPr>
              <w:pStyle w:val="aff0"/>
              <w:jc w:val="center"/>
              <w:rPr>
                <w:sz w:val="22"/>
                <w:szCs w:val="22"/>
              </w:rPr>
            </w:pP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110 / 140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70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1000</w:t>
            </w:r>
            <w:r w:rsidR="007E6E83" w:rsidRPr="00360457">
              <w:rPr>
                <w:sz w:val="22"/>
                <w:szCs w:val="22"/>
              </w:rPr>
              <w:t xml:space="preserve"> / </w:t>
            </w:r>
            <w:r w:rsidRPr="00360457">
              <w:rPr>
                <w:sz w:val="22"/>
                <w:szCs w:val="22"/>
              </w:rPr>
              <w:t>400</w:t>
            </w:r>
          </w:p>
        </w:tc>
        <w:tc>
          <w:tcPr>
            <w:tcW w:w="1069" w:type="dxa"/>
            <w:vMerge/>
            <w:shd w:val="clear" w:color="auto" w:fill="auto"/>
            <w:vAlign w:val="center"/>
          </w:tcPr>
          <w:p w:rsidR="00F73682" w:rsidRPr="00360457" w:rsidRDefault="00F73682" w:rsidP="00EC56FA">
            <w:pPr>
              <w:pStyle w:val="aff0"/>
              <w:jc w:val="center"/>
              <w:rPr>
                <w:sz w:val="22"/>
                <w:szCs w:val="22"/>
              </w:rPr>
            </w:pPr>
          </w:p>
        </w:tc>
      </w:tr>
      <w:tr w:rsidR="00F73682" w:rsidRPr="00360457">
        <w:trPr>
          <w:trHeight w:val="20"/>
          <w:jc w:val="center"/>
        </w:trPr>
        <w:tc>
          <w:tcPr>
            <w:tcW w:w="2201" w:type="dxa"/>
            <w:vMerge w:val="restart"/>
            <w:shd w:val="clear" w:color="auto" w:fill="auto"/>
          </w:tcPr>
          <w:p w:rsidR="00F73682" w:rsidRPr="00360457" w:rsidRDefault="00F73682" w:rsidP="00EC56FA">
            <w:pPr>
              <w:pStyle w:val="aff0"/>
              <w:suppressAutoHyphens/>
              <w:rPr>
                <w:sz w:val="22"/>
                <w:szCs w:val="22"/>
              </w:rPr>
            </w:pPr>
            <w:r w:rsidRPr="00360457">
              <w:rPr>
                <w:sz w:val="22"/>
                <w:szCs w:val="22"/>
              </w:rPr>
              <w:t xml:space="preserve">Магистральные </w:t>
            </w:r>
            <w:r w:rsidRPr="00360457">
              <w:rPr>
                <w:spacing w:val="-2"/>
                <w:sz w:val="22"/>
                <w:szCs w:val="22"/>
              </w:rPr>
              <w:t>улицы районного</w:t>
            </w:r>
            <w:r w:rsidRPr="00360457">
              <w:rPr>
                <w:sz w:val="22"/>
                <w:szCs w:val="22"/>
              </w:rPr>
              <w:t xml:space="preserve"> значения </w:t>
            </w: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70</w:t>
            </w:r>
          </w:p>
        </w:tc>
        <w:tc>
          <w:tcPr>
            <w:tcW w:w="1077" w:type="dxa"/>
            <w:vMerge w:val="restart"/>
            <w:shd w:val="clear" w:color="auto" w:fill="auto"/>
            <w:vAlign w:val="center"/>
          </w:tcPr>
          <w:p w:rsidR="00F73682" w:rsidRPr="00360457" w:rsidRDefault="00F73682" w:rsidP="00EC56FA">
            <w:pPr>
              <w:pStyle w:val="aff0"/>
              <w:ind w:left="-57" w:right="-57"/>
              <w:jc w:val="center"/>
              <w:rPr>
                <w:sz w:val="22"/>
                <w:szCs w:val="22"/>
              </w:rPr>
            </w:pPr>
            <w:r w:rsidRPr="00360457">
              <w:rPr>
                <w:sz w:val="22"/>
                <w:szCs w:val="22"/>
              </w:rPr>
              <w:t>3,25 - 3,75</w:t>
            </w:r>
          </w:p>
        </w:tc>
        <w:tc>
          <w:tcPr>
            <w:tcW w:w="1059" w:type="dxa"/>
            <w:vMerge w:val="restart"/>
            <w:shd w:val="clear" w:color="auto" w:fill="auto"/>
            <w:vAlign w:val="center"/>
          </w:tcPr>
          <w:p w:rsidR="00F73682" w:rsidRPr="00360457" w:rsidRDefault="00F73682" w:rsidP="00EC56FA">
            <w:pPr>
              <w:pStyle w:val="aff0"/>
              <w:jc w:val="center"/>
              <w:rPr>
                <w:sz w:val="22"/>
                <w:szCs w:val="22"/>
              </w:rPr>
            </w:pPr>
            <w:r w:rsidRPr="00360457">
              <w:rPr>
                <w:sz w:val="22"/>
                <w:szCs w:val="22"/>
              </w:rPr>
              <w:t>2 - 4</w:t>
            </w: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230 / 310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60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2600</w:t>
            </w:r>
            <w:r w:rsidR="007E6E83" w:rsidRPr="00360457">
              <w:rPr>
                <w:sz w:val="22"/>
                <w:szCs w:val="22"/>
              </w:rPr>
              <w:t xml:space="preserve"> / </w:t>
            </w:r>
            <w:r w:rsidRPr="00360457">
              <w:rPr>
                <w:sz w:val="22"/>
                <w:szCs w:val="22"/>
              </w:rPr>
              <w:t>800</w:t>
            </w:r>
          </w:p>
        </w:tc>
        <w:tc>
          <w:tcPr>
            <w:tcW w:w="1069" w:type="dxa"/>
            <w:vMerge w:val="restart"/>
            <w:shd w:val="clear" w:color="auto" w:fill="auto"/>
            <w:vAlign w:val="center"/>
          </w:tcPr>
          <w:p w:rsidR="00F73682" w:rsidRPr="00360457" w:rsidRDefault="00F73682" w:rsidP="00EC56FA">
            <w:pPr>
              <w:pStyle w:val="aff0"/>
              <w:jc w:val="center"/>
              <w:rPr>
                <w:sz w:val="22"/>
                <w:szCs w:val="22"/>
              </w:rPr>
            </w:pPr>
            <w:r w:rsidRPr="00360457">
              <w:rPr>
                <w:sz w:val="22"/>
                <w:szCs w:val="22"/>
              </w:rPr>
              <w:t>2,25</w:t>
            </w:r>
          </w:p>
        </w:tc>
      </w:tr>
      <w:tr w:rsidR="00F73682" w:rsidRPr="00360457">
        <w:trPr>
          <w:trHeight w:val="20"/>
          <w:jc w:val="center"/>
        </w:trPr>
        <w:tc>
          <w:tcPr>
            <w:tcW w:w="2201" w:type="dxa"/>
            <w:vMerge/>
            <w:shd w:val="clear" w:color="auto" w:fill="auto"/>
          </w:tcPr>
          <w:p w:rsidR="00F73682" w:rsidRPr="00360457" w:rsidRDefault="00F73682" w:rsidP="00EC56FA">
            <w:pPr>
              <w:pStyle w:val="aff0"/>
              <w:suppressAutoHyphens/>
              <w:rPr>
                <w:sz w:val="22"/>
                <w:szCs w:val="22"/>
              </w:rPr>
            </w:pP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60</w:t>
            </w:r>
          </w:p>
        </w:tc>
        <w:tc>
          <w:tcPr>
            <w:tcW w:w="1077" w:type="dxa"/>
            <w:vMerge/>
            <w:shd w:val="clear" w:color="auto" w:fill="auto"/>
            <w:vAlign w:val="center"/>
          </w:tcPr>
          <w:p w:rsidR="00F73682" w:rsidRPr="00360457" w:rsidRDefault="00F73682" w:rsidP="00EC56FA">
            <w:pPr>
              <w:pStyle w:val="aff0"/>
              <w:ind w:left="-57" w:right="-57" w:firstLine="220"/>
              <w:jc w:val="center"/>
              <w:rPr>
                <w:sz w:val="22"/>
                <w:szCs w:val="22"/>
              </w:rPr>
            </w:pPr>
          </w:p>
        </w:tc>
        <w:tc>
          <w:tcPr>
            <w:tcW w:w="1059" w:type="dxa"/>
            <w:vMerge/>
            <w:shd w:val="clear" w:color="auto" w:fill="auto"/>
            <w:vAlign w:val="center"/>
          </w:tcPr>
          <w:p w:rsidR="00F73682" w:rsidRPr="00360457" w:rsidRDefault="00F73682" w:rsidP="00EC56FA">
            <w:pPr>
              <w:pStyle w:val="aff0"/>
              <w:ind w:firstLine="220"/>
              <w:jc w:val="center"/>
              <w:rPr>
                <w:sz w:val="22"/>
                <w:szCs w:val="22"/>
              </w:rPr>
            </w:pP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170 / 220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70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1700</w:t>
            </w:r>
            <w:r w:rsidR="007E6E83" w:rsidRPr="00360457">
              <w:rPr>
                <w:sz w:val="22"/>
                <w:szCs w:val="22"/>
              </w:rPr>
              <w:t xml:space="preserve"> / </w:t>
            </w:r>
            <w:r w:rsidRPr="00360457">
              <w:rPr>
                <w:sz w:val="22"/>
                <w:szCs w:val="22"/>
              </w:rPr>
              <w:t>600</w:t>
            </w:r>
          </w:p>
        </w:tc>
        <w:tc>
          <w:tcPr>
            <w:tcW w:w="1069" w:type="dxa"/>
            <w:vMerge/>
            <w:shd w:val="clear" w:color="auto" w:fill="auto"/>
          </w:tcPr>
          <w:p w:rsidR="00F73682" w:rsidRPr="00360457" w:rsidRDefault="00F73682" w:rsidP="00EC56FA">
            <w:pPr>
              <w:pStyle w:val="aff0"/>
              <w:ind w:firstLine="220"/>
              <w:jc w:val="both"/>
              <w:rPr>
                <w:sz w:val="22"/>
                <w:szCs w:val="22"/>
              </w:rPr>
            </w:pPr>
          </w:p>
        </w:tc>
      </w:tr>
      <w:tr w:rsidR="00F73682" w:rsidRPr="00360457">
        <w:trPr>
          <w:trHeight w:val="20"/>
          <w:jc w:val="center"/>
        </w:trPr>
        <w:tc>
          <w:tcPr>
            <w:tcW w:w="2201" w:type="dxa"/>
            <w:vMerge/>
            <w:shd w:val="clear" w:color="auto" w:fill="auto"/>
          </w:tcPr>
          <w:p w:rsidR="00F73682" w:rsidRPr="00360457" w:rsidRDefault="00F73682" w:rsidP="00EC56FA">
            <w:pPr>
              <w:pStyle w:val="aff0"/>
              <w:suppressAutoHyphens/>
              <w:rPr>
                <w:sz w:val="22"/>
                <w:szCs w:val="22"/>
              </w:rPr>
            </w:pP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50</w:t>
            </w:r>
          </w:p>
        </w:tc>
        <w:tc>
          <w:tcPr>
            <w:tcW w:w="1077" w:type="dxa"/>
            <w:vMerge/>
            <w:shd w:val="clear" w:color="auto" w:fill="auto"/>
            <w:vAlign w:val="center"/>
          </w:tcPr>
          <w:p w:rsidR="00F73682" w:rsidRPr="00360457" w:rsidRDefault="00F73682" w:rsidP="00EC56FA">
            <w:pPr>
              <w:pStyle w:val="aff0"/>
              <w:ind w:left="-57" w:right="-57"/>
              <w:jc w:val="center"/>
              <w:rPr>
                <w:sz w:val="22"/>
                <w:szCs w:val="22"/>
              </w:rPr>
            </w:pPr>
          </w:p>
        </w:tc>
        <w:tc>
          <w:tcPr>
            <w:tcW w:w="1059" w:type="dxa"/>
            <w:vMerge/>
            <w:shd w:val="clear" w:color="auto" w:fill="auto"/>
            <w:vAlign w:val="center"/>
          </w:tcPr>
          <w:p w:rsidR="00F73682" w:rsidRPr="00360457" w:rsidRDefault="00F73682" w:rsidP="00EC56FA">
            <w:pPr>
              <w:pStyle w:val="aff0"/>
              <w:jc w:val="center"/>
              <w:rPr>
                <w:sz w:val="22"/>
                <w:szCs w:val="22"/>
              </w:rPr>
            </w:pP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110 / 140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70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1000</w:t>
            </w:r>
            <w:r w:rsidR="007E6E83" w:rsidRPr="00360457">
              <w:rPr>
                <w:sz w:val="22"/>
                <w:szCs w:val="22"/>
              </w:rPr>
              <w:t xml:space="preserve"> / </w:t>
            </w:r>
            <w:r w:rsidRPr="00360457">
              <w:rPr>
                <w:sz w:val="22"/>
                <w:szCs w:val="22"/>
              </w:rPr>
              <w:t>400</w:t>
            </w:r>
          </w:p>
        </w:tc>
        <w:tc>
          <w:tcPr>
            <w:tcW w:w="1069" w:type="dxa"/>
            <w:vMerge/>
            <w:shd w:val="clear" w:color="auto" w:fill="auto"/>
          </w:tcPr>
          <w:p w:rsidR="00F73682" w:rsidRPr="00360457" w:rsidRDefault="00F73682" w:rsidP="00EC56FA">
            <w:pPr>
              <w:pStyle w:val="aff0"/>
              <w:jc w:val="both"/>
              <w:rPr>
                <w:sz w:val="22"/>
                <w:szCs w:val="22"/>
              </w:rPr>
            </w:pPr>
          </w:p>
        </w:tc>
      </w:tr>
      <w:tr w:rsidR="002062C7" w:rsidRPr="00360457">
        <w:trPr>
          <w:trHeight w:val="312"/>
          <w:jc w:val="center"/>
        </w:trPr>
        <w:tc>
          <w:tcPr>
            <w:tcW w:w="10097" w:type="dxa"/>
            <w:gridSpan w:val="8"/>
            <w:shd w:val="clear" w:color="auto" w:fill="auto"/>
            <w:vAlign w:val="center"/>
          </w:tcPr>
          <w:p w:rsidR="004909EF" w:rsidRPr="00360457" w:rsidRDefault="004909EF" w:rsidP="00EC56FA">
            <w:pPr>
              <w:pStyle w:val="aff0"/>
              <w:suppressAutoHyphens/>
              <w:rPr>
                <w:sz w:val="22"/>
                <w:szCs w:val="22"/>
              </w:rPr>
            </w:pPr>
            <w:r w:rsidRPr="00360457">
              <w:rPr>
                <w:sz w:val="22"/>
                <w:szCs w:val="22"/>
              </w:rPr>
              <w:t>Улицы и дороги местного значения:</w:t>
            </w:r>
          </w:p>
        </w:tc>
      </w:tr>
      <w:tr w:rsidR="00F73682" w:rsidRPr="00360457">
        <w:trPr>
          <w:jc w:val="center"/>
        </w:trPr>
        <w:tc>
          <w:tcPr>
            <w:tcW w:w="2201" w:type="dxa"/>
            <w:vMerge w:val="restart"/>
            <w:shd w:val="clear" w:color="auto" w:fill="auto"/>
          </w:tcPr>
          <w:p w:rsidR="00F73682" w:rsidRPr="00360457" w:rsidRDefault="00F73682" w:rsidP="00EC56FA">
            <w:pPr>
              <w:pStyle w:val="aff0"/>
              <w:suppressAutoHyphens/>
              <w:ind w:left="142" w:hanging="142"/>
              <w:rPr>
                <w:sz w:val="22"/>
                <w:szCs w:val="22"/>
              </w:rPr>
            </w:pPr>
            <w:r w:rsidRPr="00360457">
              <w:rPr>
                <w:sz w:val="22"/>
                <w:szCs w:val="22"/>
              </w:rPr>
              <w:t xml:space="preserve">- улицы в зонах жилой застройки </w:t>
            </w: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50</w:t>
            </w:r>
          </w:p>
        </w:tc>
        <w:tc>
          <w:tcPr>
            <w:tcW w:w="1077" w:type="dxa"/>
            <w:vMerge w:val="restart"/>
            <w:shd w:val="clear" w:color="auto" w:fill="auto"/>
            <w:vAlign w:val="center"/>
          </w:tcPr>
          <w:p w:rsidR="00F73682" w:rsidRPr="00360457" w:rsidRDefault="00F73682" w:rsidP="00EC56FA">
            <w:pPr>
              <w:pStyle w:val="aff0"/>
              <w:ind w:left="-57" w:right="-57"/>
              <w:jc w:val="center"/>
              <w:rPr>
                <w:sz w:val="22"/>
                <w:szCs w:val="22"/>
              </w:rPr>
            </w:pPr>
            <w:r w:rsidRPr="00360457">
              <w:rPr>
                <w:sz w:val="22"/>
                <w:szCs w:val="22"/>
              </w:rPr>
              <w:t>3,0 - 3,5</w:t>
            </w:r>
          </w:p>
        </w:tc>
        <w:tc>
          <w:tcPr>
            <w:tcW w:w="1059" w:type="dxa"/>
            <w:vMerge w:val="restart"/>
            <w:shd w:val="clear" w:color="auto" w:fill="auto"/>
            <w:vAlign w:val="center"/>
          </w:tcPr>
          <w:p w:rsidR="00F73682" w:rsidRPr="00360457" w:rsidRDefault="00F73682" w:rsidP="00EC56FA">
            <w:pPr>
              <w:pStyle w:val="aff0"/>
              <w:jc w:val="center"/>
              <w:rPr>
                <w:sz w:val="22"/>
                <w:szCs w:val="22"/>
              </w:rPr>
            </w:pPr>
            <w:r w:rsidRPr="00360457">
              <w:rPr>
                <w:sz w:val="22"/>
                <w:szCs w:val="22"/>
              </w:rPr>
              <w:t>2 - 4</w:t>
            </w: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110 / 140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80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1000</w:t>
            </w:r>
            <w:r w:rsidR="007E6E83" w:rsidRPr="00360457">
              <w:rPr>
                <w:sz w:val="22"/>
                <w:szCs w:val="22"/>
              </w:rPr>
              <w:t xml:space="preserve"> / </w:t>
            </w:r>
            <w:r w:rsidRPr="00360457">
              <w:rPr>
                <w:sz w:val="22"/>
                <w:szCs w:val="22"/>
              </w:rPr>
              <w:t>400</w:t>
            </w:r>
          </w:p>
        </w:tc>
        <w:tc>
          <w:tcPr>
            <w:tcW w:w="1069" w:type="dxa"/>
            <w:vMerge w:val="restart"/>
            <w:shd w:val="clear" w:color="auto" w:fill="auto"/>
            <w:vAlign w:val="center"/>
          </w:tcPr>
          <w:p w:rsidR="00F73682" w:rsidRPr="00360457" w:rsidRDefault="00F73682" w:rsidP="00EC56FA">
            <w:pPr>
              <w:pStyle w:val="aff0"/>
              <w:jc w:val="center"/>
              <w:rPr>
                <w:sz w:val="22"/>
                <w:szCs w:val="22"/>
              </w:rPr>
            </w:pPr>
            <w:r w:rsidRPr="00360457">
              <w:rPr>
                <w:sz w:val="22"/>
                <w:szCs w:val="22"/>
              </w:rPr>
              <w:t>2,0</w:t>
            </w:r>
          </w:p>
        </w:tc>
      </w:tr>
      <w:tr w:rsidR="00F73682" w:rsidRPr="00360457">
        <w:trPr>
          <w:jc w:val="center"/>
        </w:trPr>
        <w:tc>
          <w:tcPr>
            <w:tcW w:w="2201" w:type="dxa"/>
            <w:vMerge/>
            <w:shd w:val="clear" w:color="auto" w:fill="auto"/>
          </w:tcPr>
          <w:p w:rsidR="00F73682" w:rsidRPr="00360457" w:rsidRDefault="00F73682" w:rsidP="00EC56FA">
            <w:pPr>
              <w:pStyle w:val="aff0"/>
              <w:suppressAutoHyphens/>
              <w:ind w:left="142" w:hanging="142"/>
              <w:rPr>
                <w:sz w:val="22"/>
                <w:szCs w:val="22"/>
              </w:rPr>
            </w:pP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40</w:t>
            </w:r>
          </w:p>
        </w:tc>
        <w:tc>
          <w:tcPr>
            <w:tcW w:w="1077" w:type="dxa"/>
            <w:vMerge/>
            <w:shd w:val="clear" w:color="auto" w:fill="auto"/>
            <w:vAlign w:val="center"/>
          </w:tcPr>
          <w:p w:rsidR="00F73682" w:rsidRPr="00360457" w:rsidRDefault="00F73682" w:rsidP="00EC56FA">
            <w:pPr>
              <w:pStyle w:val="aff0"/>
              <w:ind w:left="-57" w:right="-57" w:firstLine="220"/>
              <w:jc w:val="center"/>
              <w:rPr>
                <w:sz w:val="22"/>
                <w:szCs w:val="22"/>
              </w:rPr>
            </w:pPr>
          </w:p>
        </w:tc>
        <w:tc>
          <w:tcPr>
            <w:tcW w:w="1059" w:type="dxa"/>
            <w:vMerge/>
            <w:shd w:val="clear" w:color="auto" w:fill="auto"/>
            <w:vAlign w:val="center"/>
          </w:tcPr>
          <w:p w:rsidR="00F73682" w:rsidRPr="00360457" w:rsidRDefault="00F73682" w:rsidP="00EC56FA">
            <w:pPr>
              <w:pStyle w:val="aff0"/>
              <w:ind w:firstLine="220"/>
              <w:jc w:val="center"/>
              <w:rPr>
                <w:sz w:val="22"/>
                <w:szCs w:val="22"/>
              </w:rPr>
            </w:pP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70 / 80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80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 xml:space="preserve">600 </w:t>
            </w:r>
            <w:r w:rsidR="007E6E83" w:rsidRPr="00360457">
              <w:rPr>
                <w:sz w:val="22"/>
                <w:szCs w:val="22"/>
              </w:rPr>
              <w:t xml:space="preserve">/ </w:t>
            </w:r>
            <w:r w:rsidRPr="00360457">
              <w:rPr>
                <w:sz w:val="22"/>
                <w:szCs w:val="22"/>
              </w:rPr>
              <w:t>250</w:t>
            </w:r>
          </w:p>
        </w:tc>
        <w:tc>
          <w:tcPr>
            <w:tcW w:w="1069" w:type="dxa"/>
            <w:vMerge/>
            <w:shd w:val="clear" w:color="auto" w:fill="auto"/>
            <w:vAlign w:val="center"/>
          </w:tcPr>
          <w:p w:rsidR="00F73682" w:rsidRPr="00360457" w:rsidRDefault="00F73682" w:rsidP="00EC56FA">
            <w:pPr>
              <w:pStyle w:val="aff0"/>
              <w:ind w:firstLine="220"/>
              <w:jc w:val="center"/>
              <w:rPr>
                <w:sz w:val="22"/>
                <w:szCs w:val="22"/>
              </w:rPr>
            </w:pPr>
          </w:p>
        </w:tc>
      </w:tr>
      <w:tr w:rsidR="00F73682" w:rsidRPr="00360457">
        <w:trPr>
          <w:jc w:val="center"/>
        </w:trPr>
        <w:tc>
          <w:tcPr>
            <w:tcW w:w="2201" w:type="dxa"/>
            <w:vMerge/>
            <w:shd w:val="clear" w:color="auto" w:fill="auto"/>
          </w:tcPr>
          <w:p w:rsidR="00F73682" w:rsidRPr="00360457" w:rsidRDefault="00F73682" w:rsidP="00EC56FA">
            <w:pPr>
              <w:pStyle w:val="aff0"/>
              <w:suppressAutoHyphens/>
              <w:ind w:left="142" w:hanging="142"/>
              <w:rPr>
                <w:sz w:val="22"/>
                <w:szCs w:val="22"/>
              </w:rPr>
            </w:pP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30</w:t>
            </w:r>
          </w:p>
        </w:tc>
        <w:tc>
          <w:tcPr>
            <w:tcW w:w="1077" w:type="dxa"/>
            <w:vMerge/>
            <w:shd w:val="clear" w:color="auto" w:fill="auto"/>
            <w:vAlign w:val="center"/>
          </w:tcPr>
          <w:p w:rsidR="00F73682" w:rsidRPr="00360457" w:rsidRDefault="00F73682" w:rsidP="00EC56FA">
            <w:pPr>
              <w:pStyle w:val="aff0"/>
              <w:ind w:left="-57" w:right="-57"/>
              <w:jc w:val="center"/>
              <w:rPr>
                <w:sz w:val="22"/>
                <w:szCs w:val="22"/>
              </w:rPr>
            </w:pPr>
          </w:p>
        </w:tc>
        <w:tc>
          <w:tcPr>
            <w:tcW w:w="1059" w:type="dxa"/>
            <w:vMerge/>
            <w:shd w:val="clear" w:color="auto" w:fill="auto"/>
            <w:vAlign w:val="center"/>
          </w:tcPr>
          <w:p w:rsidR="00F73682" w:rsidRPr="00360457" w:rsidRDefault="00F73682" w:rsidP="00EC56FA">
            <w:pPr>
              <w:pStyle w:val="aff0"/>
              <w:jc w:val="center"/>
              <w:rPr>
                <w:sz w:val="22"/>
                <w:szCs w:val="22"/>
              </w:rPr>
            </w:pP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40 / 40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80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600</w:t>
            </w:r>
            <w:r w:rsidR="007E6E83" w:rsidRPr="00360457">
              <w:rPr>
                <w:sz w:val="22"/>
                <w:szCs w:val="22"/>
              </w:rPr>
              <w:t xml:space="preserve"> / </w:t>
            </w:r>
            <w:r w:rsidRPr="00360457">
              <w:rPr>
                <w:sz w:val="22"/>
                <w:szCs w:val="22"/>
              </w:rPr>
              <w:t>200</w:t>
            </w:r>
          </w:p>
        </w:tc>
        <w:tc>
          <w:tcPr>
            <w:tcW w:w="1069" w:type="dxa"/>
            <w:vMerge/>
            <w:shd w:val="clear" w:color="auto" w:fill="auto"/>
            <w:vAlign w:val="center"/>
          </w:tcPr>
          <w:p w:rsidR="00F73682" w:rsidRPr="00360457" w:rsidRDefault="00F73682" w:rsidP="00EC56FA">
            <w:pPr>
              <w:pStyle w:val="aff0"/>
              <w:jc w:val="center"/>
              <w:rPr>
                <w:sz w:val="22"/>
                <w:szCs w:val="22"/>
              </w:rPr>
            </w:pPr>
          </w:p>
        </w:tc>
      </w:tr>
      <w:tr w:rsidR="00F73682" w:rsidRPr="00360457">
        <w:trPr>
          <w:trHeight w:val="60"/>
          <w:jc w:val="center"/>
        </w:trPr>
        <w:tc>
          <w:tcPr>
            <w:tcW w:w="2201" w:type="dxa"/>
            <w:vMerge w:val="restart"/>
            <w:shd w:val="clear" w:color="auto" w:fill="auto"/>
          </w:tcPr>
          <w:p w:rsidR="00F73682" w:rsidRPr="00360457" w:rsidRDefault="00F73682" w:rsidP="00EC56FA">
            <w:pPr>
              <w:pStyle w:val="aff0"/>
              <w:suppressAutoHyphens/>
              <w:ind w:left="142" w:hanging="142"/>
              <w:rPr>
                <w:sz w:val="22"/>
                <w:szCs w:val="22"/>
              </w:rPr>
            </w:pPr>
            <w:r w:rsidRPr="00360457">
              <w:rPr>
                <w:sz w:val="22"/>
                <w:szCs w:val="22"/>
              </w:rPr>
              <w:t xml:space="preserve">- улицы в </w:t>
            </w:r>
            <w:proofErr w:type="spellStart"/>
            <w:r w:rsidRPr="00360457">
              <w:rPr>
                <w:sz w:val="22"/>
                <w:szCs w:val="22"/>
              </w:rPr>
              <w:t>общест</w:t>
            </w:r>
            <w:r w:rsidR="00172C1B" w:rsidRPr="00360457">
              <w:rPr>
                <w:sz w:val="22"/>
                <w:szCs w:val="22"/>
              </w:rPr>
              <w:t>-</w:t>
            </w:r>
            <w:r w:rsidRPr="00360457">
              <w:rPr>
                <w:sz w:val="22"/>
                <w:szCs w:val="22"/>
              </w:rPr>
              <w:t>венно-деловых</w:t>
            </w:r>
            <w:proofErr w:type="spellEnd"/>
            <w:r w:rsidRPr="00360457">
              <w:rPr>
                <w:sz w:val="22"/>
                <w:szCs w:val="22"/>
              </w:rPr>
              <w:t xml:space="preserve"> и торговых зонах  </w:t>
            </w: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50</w:t>
            </w:r>
          </w:p>
        </w:tc>
        <w:tc>
          <w:tcPr>
            <w:tcW w:w="1077" w:type="dxa"/>
            <w:vMerge w:val="restart"/>
            <w:shd w:val="clear" w:color="auto" w:fill="auto"/>
            <w:vAlign w:val="center"/>
          </w:tcPr>
          <w:p w:rsidR="00F73682" w:rsidRPr="00360457" w:rsidRDefault="00F73682" w:rsidP="00EC56FA">
            <w:pPr>
              <w:pStyle w:val="aff0"/>
              <w:ind w:left="-57" w:right="-57"/>
              <w:jc w:val="center"/>
              <w:rPr>
                <w:sz w:val="22"/>
                <w:szCs w:val="22"/>
              </w:rPr>
            </w:pPr>
            <w:r w:rsidRPr="00360457">
              <w:rPr>
                <w:sz w:val="22"/>
                <w:szCs w:val="22"/>
              </w:rPr>
              <w:t>3,0 - 3,5</w:t>
            </w:r>
          </w:p>
        </w:tc>
        <w:tc>
          <w:tcPr>
            <w:tcW w:w="1059" w:type="dxa"/>
            <w:vMerge w:val="restart"/>
            <w:shd w:val="clear" w:color="auto" w:fill="auto"/>
            <w:vAlign w:val="center"/>
          </w:tcPr>
          <w:p w:rsidR="00F73682" w:rsidRPr="00360457" w:rsidRDefault="00F73682" w:rsidP="00EC56FA">
            <w:pPr>
              <w:pStyle w:val="aff0"/>
              <w:jc w:val="center"/>
              <w:rPr>
                <w:sz w:val="22"/>
                <w:szCs w:val="22"/>
              </w:rPr>
            </w:pPr>
            <w:r w:rsidRPr="00360457">
              <w:rPr>
                <w:sz w:val="22"/>
                <w:szCs w:val="22"/>
              </w:rPr>
              <w:t>2 - 4</w:t>
            </w: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110 / 140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80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1000</w:t>
            </w:r>
            <w:r w:rsidR="007E6E83" w:rsidRPr="00360457">
              <w:rPr>
                <w:sz w:val="22"/>
                <w:szCs w:val="22"/>
              </w:rPr>
              <w:t xml:space="preserve"> / </w:t>
            </w:r>
            <w:r w:rsidRPr="00360457">
              <w:rPr>
                <w:sz w:val="22"/>
                <w:szCs w:val="22"/>
              </w:rPr>
              <w:t>400</w:t>
            </w:r>
          </w:p>
        </w:tc>
        <w:tc>
          <w:tcPr>
            <w:tcW w:w="1069" w:type="dxa"/>
            <w:vMerge w:val="restart"/>
            <w:shd w:val="clear" w:color="auto" w:fill="auto"/>
            <w:vAlign w:val="center"/>
          </w:tcPr>
          <w:p w:rsidR="00F73682" w:rsidRPr="00360457" w:rsidRDefault="00F73682" w:rsidP="00EC56FA">
            <w:pPr>
              <w:pStyle w:val="aff0"/>
              <w:jc w:val="center"/>
              <w:rPr>
                <w:sz w:val="22"/>
                <w:szCs w:val="22"/>
              </w:rPr>
            </w:pPr>
            <w:r w:rsidRPr="00360457">
              <w:rPr>
                <w:sz w:val="22"/>
                <w:szCs w:val="22"/>
              </w:rPr>
              <w:t>2,0</w:t>
            </w:r>
          </w:p>
        </w:tc>
      </w:tr>
      <w:tr w:rsidR="00F73682" w:rsidRPr="00360457">
        <w:trPr>
          <w:trHeight w:val="60"/>
          <w:jc w:val="center"/>
        </w:trPr>
        <w:tc>
          <w:tcPr>
            <w:tcW w:w="2201" w:type="dxa"/>
            <w:vMerge/>
            <w:shd w:val="clear" w:color="auto" w:fill="auto"/>
          </w:tcPr>
          <w:p w:rsidR="00F73682" w:rsidRPr="00360457" w:rsidRDefault="00F73682" w:rsidP="00EC56FA">
            <w:pPr>
              <w:pStyle w:val="aff0"/>
              <w:suppressAutoHyphens/>
              <w:ind w:left="142" w:hanging="142"/>
              <w:rPr>
                <w:sz w:val="22"/>
                <w:szCs w:val="22"/>
              </w:rPr>
            </w:pP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40</w:t>
            </w:r>
          </w:p>
        </w:tc>
        <w:tc>
          <w:tcPr>
            <w:tcW w:w="1077" w:type="dxa"/>
            <w:vMerge/>
            <w:shd w:val="clear" w:color="auto" w:fill="auto"/>
            <w:vAlign w:val="center"/>
          </w:tcPr>
          <w:p w:rsidR="00F73682" w:rsidRPr="00360457" w:rsidRDefault="00F73682" w:rsidP="00EC56FA">
            <w:pPr>
              <w:pStyle w:val="aff0"/>
              <w:ind w:left="-57" w:right="-57" w:firstLine="220"/>
              <w:jc w:val="center"/>
              <w:rPr>
                <w:sz w:val="22"/>
                <w:szCs w:val="22"/>
              </w:rPr>
            </w:pPr>
          </w:p>
        </w:tc>
        <w:tc>
          <w:tcPr>
            <w:tcW w:w="1059" w:type="dxa"/>
            <w:vMerge/>
            <w:shd w:val="clear" w:color="auto" w:fill="auto"/>
            <w:vAlign w:val="center"/>
          </w:tcPr>
          <w:p w:rsidR="00F73682" w:rsidRPr="00360457" w:rsidRDefault="00F73682" w:rsidP="00EC56FA">
            <w:pPr>
              <w:pStyle w:val="aff0"/>
              <w:ind w:firstLine="220"/>
              <w:jc w:val="center"/>
              <w:rPr>
                <w:sz w:val="22"/>
                <w:szCs w:val="22"/>
              </w:rPr>
            </w:pP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70 / 80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80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600</w:t>
            </w:r>
            <w:r w:rsidR="007E6E83" w:rsidRPr="00360457">
              <w:rPr>
                <w:sz w:val="22"/>
                <w:szCs w:val="22"/>
              </w:rPr>
              <w:t xml:space="preserve"> / </w:t>
            </w:r>
            <w:r w:rsidRPr="00360457">
              <w:rPr>
                <w:sz w:val="22"/>
                <w:szCs w:val="22"/>
              </w:rPr>
              <w:t>250</w:t>
            </w:r>
          </w:p>
        </w:tc>
        <w:tc>
          <w:tcPr>
            <w:tcW w:w="1069" w:type="dxa"/>
            <w:vMerge/>
            <w:shd w:val="clear" w:color="auto" w:fill="auto"/>
            <w:vAlign w:val="center"/>
          </w:tcPr>
          <w:p w:rsidR="00F73682" w:rsidRPr="00360457" w:rsidRDefault="00F73682" w:rsidP="00EC56FA">
            <w:pPr>
              <w:pStyle w:val="aff0"/>
              <w:ind w:firstLine="220"/>
              <w:jc w:val="center"/>
              <w:rPr>
                <w:sz w:val="22"/>
                <w:szCs w:val="22"/>
              </w:rPr>
            </w:pPr>
          </w:p>
        </w:tc>
      </w:tr>
      <w:tr w:rsidR="00F73682" w:rsidRPr="00360457">
        <w:trPr>
          <w:trHeight w:val="60"/>
          <w:jc w:val="center"/>
        </w:trPr>
        <w:tc>
          <w:tcPr>
            <w:tcW w:w="2201" w:type="dxa"/>
            <w:vMerge/>
            <w:shd w:val="clear" w:color="auto" w:fill="auto"/>
          </w:tcPr>
          <w:p w:rsidR="00F73682" w:rsidRPr="00360457" w:rsidRDefault="00F73682" w:rsidP="00EC56FA">
            <w:pPr>
              <w:pStyle w:val="aff0"/>
              <w:suppressAutoHyphens/>
              <w:ind w:left="142" w:hanging="142"/>
              <w:rPr>
                <w:sz w:val="22"/>
                <w:szCs w:val="22"/>
              </w:rPr>
            </w:pP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30</w:t>
            </w:r>
          </w:p>
        </w:tc>
        <w:tc>
          <w:tcPr>
            <w:tcW w:w="1077" w:type="dxa"/>
            <w:vMerge/>
            <w:shd w:val="clear" w:color="auto" w:fill="auto"/>
            <w:vAlign w:val="center"/>
          </w:tcPr>
          <w:p w:rsidR="00F73682" w:rsidRPr="00360457" w:rsidRDefault="00F73682" w:rsidP="00EC56FA">
            <w:pPr>
              <w:pStyle w:val="aff0"/>
              <w:ind w:left="-57" w:right="-57"/>
              <w:jc w:val="center"/>
              <w:rPr>
                <w:sz w:val="22"/>
                <w:szCs w:val="22"/>
              </w:rPr>
            </w:pPr>
          </w:p>
        </w:tc>
        <w:tc>
          <w:tcPr>
            <w:tcW w:w="1059" w:type="dxa"/>
            <w:vMerge/>
            <w:shd w:val="clear" w:color="auto" w:fill="auto"/>
            <w:vAlign w:val="center"/>
          </w:tcPr>
          <w:p w:rsidR="00F73682" w:rsidRPr="00360457" w:rsidRDefault="00F73682" w:rsidP="00EC56FA">
            <w:pPr>
              <w:pStyle w:val="aff0"/>
              <w:jc w:val="center"/>
              <w:rPr>
                <w:sz w:val="22"/>
                <w:szCs w:val="22"/>
              </w:rPr>
            </w:pP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40 / 40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80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600</w:t>
            </w:r>
            <w:r w:rsidR="007E6E83" w:rsidRPr="00360457">
              <w:rPr>
                <w:sz w:val="22"/>
                <w:szCs w:val="22"/>
              </w:rPr>
              <w:t xml:space="preserve"> / </w:t>
            </w:r>
            <w:r w:rsidRPr="00360457">
              <w:rPr>
                <w:sz w:val="22"/>
                <w:szCs w:val="22"/>
              </w:rPr>
              <w:t>200</w:t>
            </w:r>
          </w:p>
        </w:tc>
        <w:tc>
          <w:tcPr>
            <w:tcW w:w="1069" w:type="dxa"/>
            <w:vMerge/>
            <w:shd w:val="clear" w:color="auto" w:fill="auto"/>
            <w:vAlign w:val="center"/>
          </w:tcPr>
          <w:p w:rsidR="00F73682" w:rsidRPr="00360457" w:rsidRDefault="00F73682" w:rsidP="00EC56FA">
            <w:pPr>
              <w:pStyle w:val="aff0"/>
              <w:jc w:val="center"/>
              <w:rPr>
                <w:sz w:val="22"/>
                <w:szCs w:val="22"/>
              </w:rPr>
            </w:pPr>
          </w:p>
        </w:tc>
      </w:tr>
      <w:tr w:rsidR="00F73682" w:rsidRPr="00360457">
        <w:trPr>
          <w:jc w:val="center"/>
        </w:trPr>
        <w:tc>
          <w:tcPr>
            <w:tcW w:w="2201" w:type="dxa"/>
            <w:shd w:val="clear" w:color="auto" w:fill="auto"/>
          </w:tcPr>
          <w:p w:rsidR="00F73682" w:rsidRPr="00360457" w:rsidRDefault="00F73682" w:rsidP="00EC56FA">
            <w:pPr>
              <w:pStyle w:val="aff0"/>
              <w:suppressAutoHyphens/>
              <w:ind w:left="142" w:hanging="142"/>
              <w:rPr>
                <w:sz w:val="22"/>
                <w:szCs w:val="22"/>
              </w:rPr>
            </w:pPr>
            <w:r w:rsidRPr="00360457">
              <w:rPr>
                <w:sz w:val="22"/>
                <w:szCs w:val="22"/>
              </w:rPr>
              <w:t>- улицы и дороги в производственных зонах</w:t>
            </w: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50</w:t>
            </w:r>
          </w:p>
        </w:tc>
        <w:tc>
          <w:tcPr>
            <w:tcW w:w="1077" w:type="dxa"/>
            <w:shd w:val="clear" w:color="auto" w:fill="auto"/>
            <w:vAlign w:val="center"/>
          </w:tcPr>
          <w:p w:rsidR="00F73682" w:rsidRPr="00360457" w:rsidRDefault="00F73682" w:rsidP="00EC56FA">
            <w:pPr>
              <w:pStyle w:val="aff0"/>
              <w:ind w:left="-57" w:right="-57"/>
              <w:jc w:val="center"/>
              <w:rPr>
                <w:sz w:val="22"/>
                <w:szCs w:val="22"/>
              </w:rPr>
            </w:pPr>
            <w:r w:rsidRPr="00360457">
              <w:rPr>
                <w:sz w:val="22"/>
                <w:szCs w:val="22"/>
              </w:rPr>
              <w:t>3,5</w:t>
            </w:r>
          </w:p>
        </w:tc>
        <w:tc>
          <w:tcPr>
            <w:tcW w:w="1059" w:type="dxa"/>
            <w:shd w:val="clear" w:color="auto" w:fill="auto"/>
            <w:vAlign w:val="center"/>
          </w:tcPr>
          <w:p w:rsidR="00F73682" w:rsidRPr="00360457" w:rsidRDefault="00F73682" w:rsidP="00EC56FA">
            <w:pPr>
              <w:pStyle w:val="aff0"/>
              <w:jc w:val="center"/>
              <w:rPr>
                <w:sz w:val="22"/>
                <w:szCs w:val="22"/>
              </w:rPr>
            </w:pPr>
            <w:r w:rsidRPr="00360457">
              <w:rPr>
                <w:sz w:val="22"/>
                <w:szCs w:val="22"/>
              </w:rPr>
              <w:t>2 - 4</w:t>
            </w: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110 / 140</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60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1000</w:t>
            </w:r>
            <w:r w:rsidR="007E6E83" w:rsidRPr="00360457">
              <w:rPr>
                <w:sz w:val="22"/>
                <w:szCs w:val="22"/>
              </w:rPr>
              <w:t xml:space="preserve"> / </w:t>
            </w:r>
            <w:r w:rsidRPr="00360457">
              <w:rPr>
                <w:sz w:val="22"/>
                <w:szCs w:val="22"/>
              </w:rPr>
              <w:t>400</w:t>
            </w:r>
          </w:p>
        </w:tc>
        <w:tc>
          <w:tcPr>
            <w:tcW w:w="1069" w:type="dxa"/>
            <w:shd w:val="clear" w:color="auto" w:fill="auto"/>
            <w:vAlign w:val="center"/>
          </w:tcPr>
          <w:p w:rsidR="00F73682" w:rsidRPr="00360457" w:rsidRDefault="00F73682" w:rsidP="00EC56FA">
            <w:pPr>
              <w:pStyle w:val="aff0"/>
              <w:jc w:val="center"/>
              <w:rPr>
                <w:sz w:val="22"/>
                <w:szCs w:val="22"/>
              </w:rPr>
            </w:pPr>
            <w:r w:rsidRPr="00360457">
              <w:rPr>
                <w:sz w:val="22"/>
                <w:szCs w:val="22"/>
              </w:rPr>
              <w:t>2,0</w:t>
            </w:r>
          </w:p>
        </w:tc>
      </w:tr>
      <w:tr w:rsidR="002062C7" w:rsidRPr="00360457">
        <w:trPr>
          <w:trHeight w:val="312"/>
          <w:jc w:val="center"/>
        </w:trPr>
        <w:tc>
          <w:tcPr>
            <w:tcW w:w="10097" w:type="dxa"/>
            <w:gridSpan w:val="8"/>
            <w:shd w:val="clear" w:color="auto" w:fill="auto"/>
            <w:vAlign w:val="center"/>
          </w:tcPr>
          <w:p w:rsidR="004909EF" w:rsidRPr="00360457" w:rsidRDefault="004909EF" w:rsidP="00EC56FA">
            <w:pPr>
              <w:pStyle w:val="aff0"/>
              <w:suppressAutoHyphens/>
              <w:rPr>
                <w:sz w:val="22"/>
                <w:szCs w:val="22"/>
              </w:rPr>
            </w:pPr>
            <w:r w:rsidRPr="00360457">
              <w:rPr>
                <w:sz w:val="22"/>
                <w:szCs w:val="22"/>
              </w:rPr>
              <w:t>Пешеходные улицы и площади</w:t>
            </w:r>
          </w:p>
        </w:tc>
      </w:tr>
      <w:tr w:rsidR="00F73682" w:rsidRPr="00360457">
        <w:trPr>
          <w:jc w:val="center"/>
        </w:trPr>
        <w:tc>
          <w:tcPr>
            <w:tcW w:w="2201" w:type="dxa"/>
            <w:shd w:val="clear" w:color="auto" w:fill="auto"/>
          </w:tcPr>
          <w:p w:rsidR="00F73682" w:rsidRPr="00360457" w:rsidRDefault="00F73682" w:rsidP="00EC56FA">
            <w:pPr>
              <w:pStyle w:val="aff0"/>
              <w:suppressAutoHyphens/>
              <w:rPr>
                <w:sz w:val="22"/>
                <w:szCs w:val="22"/>
              </w:rPr>
            </w:pPr>
            <w:r w:rsidRPr="00360457">
              <w:rPr>
                <w:sz w:val="22"/>
                <w:szCs w:val="22"/>
              </w:rPr>
              <w:t>Пешеходные улицы и площади</w:t>
            </w: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w:t>
            </w:r>
          </w:p>
        </w:tc>
        <w:tc>
          <w:tcPr>
            <w:tcW w:w="1077" w:type="dxa"/>
            <w:shd w:val="clear" w:color="auto" w:fill="auto"/>
            <w:vAlign w:val="center"/>
          </w:tcPr>
          <w:p w:rsidR="00F73682" w:rsidRPr="00360457" w:rsidRDefault="00F73682" w:rsidP="00EC56FA">
            <w:pPr>
              <w:pStyle w:val="aff0"/>
              <w:suppressAutoHyphens/>
              <w:jc w:val="center"/>
              <w:rPr>
                <w:sz w:val="22"/>
                <w:szCs w:val="22"/>
              </w:rPr>
            </w:pPr>
            <w:r w:rsidRPr="00360457">
              <w:rPr>
                <w:sz w:val="22"/>
                <w:szCs w:val="22"/>
              </w:rPr>
              <w:t>по расчету</w:t>
            </w:r>
          </w:p>
        </w:tc>
        <w:tc>
          <w:tcPr>
            <w:tcW w:w="1059" w:type="dxa"/>
            <w:shd w:val="clear" w:color="auto" w:fill="auto"/>
            <w:vAlign w:val="center"/>
          </w:tcPr>
          <w:p w:rsidR="00F73682" w:rsidRPr="00360457" w:rsidRDefault="00F73682" w:rsidP="00EC56FA">
            <w:pPr>
              <w:pStyle w:val="aff0"/>
              <w:suppressAutoHyphens/>
              <w:jc w:val="center"/>
              <w:rPr>
                <w:sz w:val="22"/>
                <w:szCs w:val="22"/>
              </w:rPr>
            </w:pPr>
            <w:r w:rsidRPr="00360457">
              <w:rPr>
                <w:sz w:val="22"/>
                <w:szCs w:val="22"/>
              </w:rPr>
              <w:t>по расчету</w:t>
            </w: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50</w:t>
            </w:r>
          </w:p>
        </w:tc>
        <w:tc>
          <w:tcPr>
            <w:tcW w:w="1359" w:type="dxa"/>
            <w:shd w:val="clear" w:color="auto" w:fill="auto"/>
            <w:vAlign w:val="center"/>
          </w:tcPr>
          <w:p w:rsidR="00F73682" w:rsidRPr="00360457" w:rsidRDefault="00F73682" w:rsidP="00EC56FA">
            <w:pPr>
              <w:pStyle w:val="aff0"/>
              <w:jc w:val="center"/>
              <w:rPr>
                <w:sz w:val="22"/>
                <w:szCs w:val="22"/>
              </w:rPr>
            </w:pPr>
            <w:r w:rsidRPr="00360457">
              <w:rPr>
                <w:sz w:val="22"/>
                <w:szCs w:val="22"/>
              </w:rPr>
              <w:t>-</w:t>
            </w:r>
          </w:p>
        </w:tc>
        <w:tc>
          <w:tcPr>
            <w:tcW w:w="1069" w:type="dxa"/>
            <w:shd w:val="clear" w:color="auto" w:fill="auto"/>
            <w:vAlign w:val="center"/>
          </w:tcPr>
          <w:p w:rsidR="00F73682" w:rsidRPr="00360457" w:rsidRDefault="00F73682" w:rsidP="00EC56FA">
            <w:pPr>
              <w:pStyle w:val="aff0"/>
              <w:suppressAutoHyphens/>
              <w:jc w:val="center"/>
              <w:rPr>
                <w:sz w:val="22"/>
                <w:szCs w:val="22"/>
              </w:rPr>
            </w:pPr>
            <w:r w:rsidRPr="00360457">
              <w:rPr>
                <w:sz w:val="22"/>
                <w:szCs w:val="22"/>
              </w:rPr>
              <w:t>по проекту</w:t>
            </w:r>
          </w:p>
        </w:tc>
      </w:tr>
      <w:tr w:rsidR="00F73682" w:rsidRPr="00360457">
        <w:trPr>
          <w:trHeight w:val="312"/>
          <w:jc w:val="center"/>
        </w:trPr>
        <w:tc>
          <w:tcPr>
            <w:tcW w:w="10097" w:type="dxa"/>
            <w:gridSpan w:val="8"/>
            <w:shd w:val="clear" w:color="auto" w:fill="auto"/>
            <w:vAlign w:val="center"/>
          </w:tcPr>
          <w:p w:rsidR="00F73682" w:rsidRPr="00360457" w:rsidRDefault="00F73682" w:rsidP="00EC56FA">
            <w:pPr>
              <w:pStyle w:val="aff0"/>
              <w:suppressAutoHyphens/>
              <w:rPr>
                <w:sz w:val="22"/>
                <w:szCs w:val="22"/>
              </w:rPr>
            </w:pPr>
            <w:r w:rsidRPr="00360457">
              <w:rPr>
                <w:sz w:val="22"/>
                <w:szCs w:val="22"/>
              </w:rPr>
              <w:t>Парковые дороги</w:t>
            </w:r>
          </w:p>
        </w:tc>
      </w:tr>
      <w:tr w:rsidR="00F73682" w:rsidRPr="00360457">
        <w:trPr>
          <w:jc w:val="center"/>
        </w:trPr>
        <w:tc>
          <w:tcPr>
            <w:tcW w:w="2201" w:type="dxa"/>
            <w:shd w:val="clear" w:color="auto" w:fill="auto"/>
          </w:tcPr>
          <w:p w:rsidR="00F73682" w:rsidRPr="00360457" w:rsidRDefault="00F73682" w:rsidP="00EC56FA">
            <w:pPr>
              <w:pStyle w:val="aff0"/>
              <w:suppressAutoHyphens/>
              <w:jc w:val="both"/>
              <w:rPr>
                <w:spacing w:val="-2"/>
                <w:sz w:val="22"/>
                <w:szCs w:val="22"/>
              </w:rPr>
            </w:pPr>
            <w:r w:rsidRPr="00360457">
              <w:rPr>
                <w:spacing w:val="-2"/>
                <w:sz w:val="22"/>
                <w:szCs w:val="22"/>
              </w:rPr>
              <w:t>Парковые дороги</w:t>
            </w:r>
          </w:p>
        </w:tc>
        <w:tc>
          <w:tcPr>
            <w:tcW w:w="1131" w:type="dxa"/>
            <w:shd w:val="clear" w:color="auto" w:fill="auto"/>
            <w:vAlign w:val="center"/>
          </w:tcPr>
          <w:p w:rsidR="00F73682" w:rsidRPr="00360457" w:rsidRDefault="00F73682" w:rsidP="00EC56FA">
            <w:pPr>
              <w:pStyle w:val="aff0"/>
              <w:jc w:val="center"/>
              <w:rPr>
                <w:sz w:val="22"/>
                <w:szCs w:val="22"/>
              </w:rPr>
            </w:pPr>
            <w:r w:rsidRPr="00360457">
              <w:rPr>
                <w:sz w:val="22"/>
                <w:szCs w:val="22"/>
              </w:rPr>
              <w:t>40</w:t>
            </w:r>
          </w:p>
        </w:tc>
        <w:tc>
          <w:tcPr>
            <w:tcW w:w="1077" w:type="dxa"/>
            <w:shd w:val="clear" w:color="auto" w:fill="auto"/>
            <w:vAlign w:val="center"/>
          </w:tcPr>
          <w:p w:rsidR="00F73682" w:rsidRPr="00360457" w:rsidRDefault="00F73682" w:rsidP="00EC56FA">
            <w:pPr>
              <w:pStyle w:val="aff0"/>
              <w:suppressAutoHyphens/>
              <w:jc w:val="center"/>
              <w:rPr>
                <w:sz w:val="22"/>
                <w:szCs w:val="22"/>
              </w:rPr>
            </w:pPr>
            <w:r w:rsidRPr="00360457">
              <w:rPr>
                <w:sz w:val="22"/>
                <w:szCs w:val="22"/>
              </w:rPr>
              <w:t>3,0</w:t>
            </w:r>
          </w:p>
        </w:tc>
        <w:tc>
          <w:tcPr>
            <w:tcW w:w="1059" w:type="dxa"/>
            <w:shd w:val="clear" w:color="auto" w:fill="auto"/>
            <w:vAlign w:val="center"/>
          </w:tcPr>
          <w:p w:rsidR="00F73682" w:rsidRPr="00360457" w:rsidRDefault="00F73682" w:rsidP="00EC56FA">
            <w:pPr>
              <w:pStyle w:val="aff0"/>
              <w:suppressAutoHyphens/>
              <w:jc w:val="center"/>
              <w:rPr>
                <w:sz w:val="22"/>
                <w:szCs w:val="22"/>
              </w:rPr>
            </w:pPr>
            <w:r w:rsidRPr="00360457">
              <w:rPr>
                <w:sz w:val="22"/>
                <w:szCs w:val="22"/>
              </w:rPr>
              <w:t>2</w:t>
            </w:r>
          </w:p>
        </w:tc>
        <w:tc>
          <w:tcPr>
            <w:tcW w:w="1226" w:type="dxa"/>
            <w:shd w:val="clear" w:color="auto" w:fill="auto"/>
            <w:vAlign w:val="center"/>
          </w:tcPr>
          <w:p w:rsidR="00F73682" w:rsidRPr="00360457" w:rsidRDefault="00F73682" w:rsidP="00EC56FA">
            <w:pPr>
              <w:pStyle w:val="aff0"/>
              <w:jc w:val="center"/>
              <w:rPr>
                <w:sz w:val="22"/>
                <w:szCs w:val="22"/>
              </w:rPr>
            </w:pPr>
            <w:r w:rsidRPr="00360457">
              <w:rPr>
                <w:sz w:val="22"/>
                <w:szCs w:val="22"/>
              </w:rPr>
              <w:t>75</w:t>
            </w:r>
          </w:p>
        </w:tc>
        <w:tc>
          <w:tcPr>
            <w:tcW w:w="975" w:type="dxa"/>
            <w:shd w:val="clear" w:color="auto" w:fill="auto"/>
            <w:vAlign w:val="center"/>
          </w:tcPr>
          <w:p w:rsidR="00F73682" w:rsidRPr="00360457" w:rsidRDefault="00F73682" w:rsidP="00EC56FA">
            <w:pPr>
              <w:pStyle w:val="aff0"/>
              <w:jc w:val="center"/>
              <w:rPr>
                <w:sz w:val="22"/>
                <w:szCs w:val="22"/>
              </w:rPr>
            </w:pPr>
            <w:r w:rsidRPr="00360457">
              <w:rPr>
                <w:sz w:val="22"/>
                <w:szCs w:val="22"/>
              </w:rPr>
              <w:t>80</w:t>
            </w:r>
          </w:p>
        </w:tc>
        <w:tc>
          <w:tcPr>
            <w:tcW w:w="1359" w:type="dxa"/>
            <w:shd w:val="clear" w:color="auto" w:fill="auto"/>
            <w:vAlign w:val="center"/>
          </w:tcPr>
          <w:p w:rsidR="00F73682" w:rsidRPr="00360457" w:rsidRDefault="007E6E83" w:rsidP="00EC56FA">
            <w:pPr>
              <w:pStyle w:val="aff0"/>
              <w:jc w:val="center"/>
              <w:rPr>
                <w:sz w:val="22"/>
                <w:szCs w:val="22"/>
              </w:rPr>
            </w:pPr>
            <w:r w:rsidRPr="00360457">
              <w:rPr>
                <w:sz w:val="22"/>
                <w:szCs w:val="22"/>
              </w:rPr>
              <w:t xml:space="preserve">600 / </w:t>
            </w:r>
            <w:r w:rsidR="00F73682" w:rsidRPr="00360457">
              <w:rPr>
                <w:sz w:val="22"/>
                <w:szCs w:val="22"/>
              </w:rPr>
              <w:t>250</w:t>
            </w:r>
          </w:p>
        </w:tc>
        <w:tc>
          <w:tcPr>
            <w:tcW w:w="1069" w:type="dxa"/>
            <w:shd w:val="clear" w:color="auto" w:fill="auto"/>
            <w:vAlign w:val="center"/>
          </w:tcPr>
          <w:p w:rsidR="00F73682" w:rsidRPr="00360457" w:rsidRDefault="00F73682" w:rsidP="00EC56FA">
            <w:pPr>
              <w:pStyle w:val="aff0"/>
              <w:suppressAutoHyphens/>
              <w:jc w:val="center"/>
              <w:rPr>
                <w:sz w:val="22"/>
                <w:szCs w:val="22"/>
              </w:rPr>
            </w:pPr>
            <w:r w:rsidRPr="00360457">
              <w:rPr>
                <w:sz w:val="22"/>
                <w:szCs w:val="22"/>
              </w:rPr>
              <w:t>-</w:t>
            </w:r>
          </w:p>
        </w:tc>
      </w:tr>
      <w:tr w:rsidR="00172C1B" w:rsidRPr="00360457">
        <w:trPr>
          <w:trHeight w:val="312"/>
          <w:jc w:val="center"/>
        </w:trPr>
        <w:tc>
          <w:tcPr>
            <w:tcW w:w="10097" w:type="dxa"/>
            <w:gridSpan w:val="8"/>
            <w:shd w:val="clear" w:color="auto" w:fill="auto"/>
            <w:vAlign w:val="center"/>
          </w:tcPr>
          <w:p w:rsidR="00172C1B" w:rsidRPr="00360457" w:rsidRDefault="00172C1B" w:rsidP="00EC56FA">
            <w:pPr>
              <w:pStyle w:val="aff0"/>
              <w:suppressAutoHyphens/>
              <w:rPr>
                <w:sz w:val="22"/>
                <w:szCs w:val="22"/>
              </w:rPr>
            </w:pPr>
            <w:r w:rsidRPr="00360457">
              <w:rPr>
                <w:sz w:val="22"/>
                <w:szCs w:val="22"/>
              </w:rPr>
              <w:t>Проезды</w:t>
            </w:r>
          </w:p>
        </w:tc>
      </w:tr>
      <w:tr w:rsidR="00F73682" w:rsidRPr="00360457">
        <w:trPr>
          <w:jc w:val="center"/>
        </w:trPr>
        <w:tc>
          <w:tcPr>
            <w:tcW w:w="2201" w:type="dxa"/>
            <w:shd w:val="clear" w:color="auto" w:fill="auto"/>
          </w:tcPr>
          <w:p w:rsidR="00F73682" w:rsidRPr="00360457" w:rsidRDefault="00172C1B" w:rsidP="00EC56FA">
            <w:pPr>
              <w:pStyle w:val="aff0"/>
              <w:suppressAutoHyphens/>
              <w:jc w:val="both"/>
              <w:rPr>
                <w:sz w:val="22"/>
                <w:szCs w:val="22"/>
              </w:rPr>
            </w:pPr>
            <w:r w:rsidRPr="00360457">
              <w:rPr>
                <w:sz w:val="22"/>
                <w:szCs w:val="22"/>
              </w:rPr>
              <w:t>- основные</w:t>
            </w:r>
          </w:p>
        </w:tc>
        <w:tc>
          <w:tcPr>
            <w:tcW w:w="1131" w:type="dxa"/>
            <w:shd w:val="clear" w:color="auto" w:fill="auto"/>
            <w:vAlign w:val="center"/>
          </w:tcPr>
          <w:p w:rsidR="00F73682" w:rsidRPr="00360457" w:rsidRDefault="00172C1B" w:rsidP="00EC56FA">
            <w:pPr>
              <w:pStyle w:val="aff0"/>
              <w:jc w:val="center"/>
              <w:rPr>
                <w:sz w:val="22"/>
                <w:szCs w:val="22"/>
              </w:rPr>
            </w:pPr>
            <w:r w:rsidRPr="00360457">
              <w:rPr>
                <w:sz w:val="22"/>
                <w:szCs w:val="22"/>
              </w:rPr>
              <w:t>40</w:t>
            </w:r>
          </w:p>
        </w:tc>
        <w:tc>
          <w:tcPr>
            <w:tcW w:w="1077" w:type="dxa"/>
            <w:shd w:val="clear" w:color="auto" w:fill="auto"/>
            <w:vAlign w:val="center"/>
          </w:tcPr>
          <w:p w:rsidR="00F73682" w:rsidRPr="00360457" w:rsidRDefault="00172C1B" w:rsidP="00EC56FA">
            <w:pPr>
              <w:pStyle w:val="aff0"/>
              <w:suppressAutoHyphens/>
              <w:jc w:val="center"/>
              <w:rPr>
                <w:sz w:val="22"/>
                <w:szCs w:val="22"/>
              </w:rPr>
            </w:pPr>
            <w:r w:rsidRPr="00360457">
              <w:rPr>
                <w:sz w:val="22"/>
                <w:szCs w:val="22"/>
              </w:rPr>
              <w:t>3,0</w:t>
            </w:r>
          </w:p>
        </w:tc>
        <w:tc>
          <w:tcPr>
            <w:tcW w:w="1059" w:type="dxa"/>
            <w:shd w:val="clear" w:color="auto" w:fill="auto"/>
            <w:vAlign w:val="center"/>
          </w:tcPr>
          <w:p w:rsidR="00F73682" w:rsidRPr="00360457" w:rsidRDefault="00172C1B" w:rsidP="00EC56FA">
            <w:pPr>
              <w:pStyle w:val="aff0"/>
              <w:suppressAutoHyphens/>
              <w:jc w:val="center"/>
              <w:rPr>
                <w:sz w:val="22"/>
                <w:szCs w:val="22"/>
              </w:rPr>
            </w:pPr>
            <w:r w:rsidRPr="00360457">
              <w:rPr>
                <w:sz w:val="22"/>
                <w:szCs w:val="22"/>
              </w:rPr>
              <w:t>2</w:t>
            </w:r>
          </w:p>
        </w:tc>
        <w:tc>
          <w:tcPr>
            <w:tcW w:w="1226" w:type="dxa"/>
            <w:shd w:val="clear" w:color="auto" w:fill="auto"/>
            <w:vAlign w:val="center"/>
          </w:tcPr>
          <w:p w:rsidR="00F73682" w:rsidRPr="00360457" w:rsidRDefault="00172C1B" w:rsidP="00EC56FA">
            <w:pPr>
              <w:pStyle w:val="aff0"/>
              <w:jc w:val="center"/>
              <w:rPr>
                <w:sz w:val="22"/>
                <w:szCs w:val="22"/>
              </w:rPr>
            </w:pPr>
            <w:r w:rsidRPr="00360457">
              <w:rPr>
                <w:sz w:val="22"/>
                <w:szCs w:val="22"/>
              </w:rPr>
              <w:t>50</w:t>
            </w:r>
          </w:p>
        </w:tc>
        <w:tc>
          <w:tcPr>
            <w:tcW w:w="975" w:type="dxa"/>
            <w:shd w:val="clear" w:color="auto" w:fill="auto"/>
            <w:vAlign w:val="center"/>
          </w:tcPr>
          <w:p w:rsidR="00F73682" w:rsidRPr="00360457" w:rsidRDefault="00172C1B" w:rsidP="00EC56FA">
            <w:pPr>
              <w:pStyle w:val="aff0"/>
              <w:jc w:val="center"/>
              <w:rPr>
                <w:sz w:val="22"/>
                <w:szCs w:val="22"/>
              </w:rPr>
            </w:pPr>
            <w:r w:rsidRPr="00360457">
              <w:rPr>
                <w:sz w:val="22"/>
                <w:szCs w:val="22"/>
              </w:rPr>
              <w:t>70</w:t>
            </w:r>
          </w:p>
        </w:tc>
        <w:tc>
          <w:tcPr>
            <w:tcW w:w="1359" w:type="dxa"/>
            <w:shd w:val="clear" w:color="auto" w:fill="auto"/>
            <w:vAlign w:val="center"/>
          </w:tcPr>
          <w:p w:rsidR="00F73682" w:rsidRPr="00360457" w:rsidRDefault="007E6E83" w:rsidP="00EC56FA">
            <w:pPr>
              <w:pStyle w:val="aff0"/>
              <w:jc w:val="center"/>
              <w:rPr>
                <w:sz w:val="22"/>
                <w:szCs w:val="22"/>
              </w:rPr>
            </w:pPr>
            <w:r w:rsidRPr="00360457">
              <w:rPr>
                <w:sz w:val="22"/>
                <w:szCs w:val="22"/>
              </w:rPr>
              <w:t xml:space="preserve">600 / </w:t>
            </w:r>
            <w:r w:rsidR="00172C1B" w:rsidRPr="00360457">
              <w:rPr>
                <w:sz w:val="22"/>
                <w:szCs w:val="22"/>
              </w:rPr>
              <w:t>250</w:t>
            </w:r>
          </w:p>
        </w:tc>
        <w:tc>
          <w:tcPr>
            <w:tcW w:w="1069" w:type="dxa"/>
            <w:shd w:val="clear" w:color="auto" w:fill="auto"/>
            <w:vAlign w:val="center"/>
          </w:tcPr>
          <w:p w:rsidR="00F73682" w:rsidRPr="00360457" w:rsidRDefault="00172C1B" w:rsidP="00EC56FA">
            <w:pPr>
              <w:pStyle w:val="aff0"/>
              <w:suppressAutoHyphens/>
              <w:jc w:val="center"/>
              <w:rPr>
                <w:sz w:val="22"/>
                <w:szCs w:val="22"/>
              </w:rPr>
            </w:pPr>
            <w:r w:rsidRPr="00360457">
              <w:rPr>
                <w:sz w:val="22"/>
                <w:szCs w:val="22"/>
              </w:rPr>
              <w:t>1,0</w:t>
            </w:r>
          </w:p>
        </w:tc>
      </w:tr>
      <w:tr w:rsidR="00F73682" w:rsidRPr="00360457">
        <w:trPr>
          <w:jc w:val="center"/>
        </w:trPr>
        <w:tc>
          <w:tcPr>
            <w:tcW w:w="2201" w:type="dxa"/>
            <w:shd w:val="clear" w:color="auto" w:fill="auto"/>
          </w:tcPr>
          <w:p w:rsidR="00F73682" w:rsidRPr="00360457" w:rsidRDefault="00172C1B" w:rsidP="00EC56FA">
            <w:pPr>
              <w:pStyle w:val="aff0"/>
              <w:suppressAutoHyphens/>
              <w:jc w:val="both"/>
              <w:rPr>
                <w:sz w:val="22"/>
                <w:szCs w:val="22"/>
              </w:rPr>
            </w:pPr>
            <w:r w:rsidRPr="00360457">
              <w:rPr>
                <w:sz w:val="22"/>
                <w:szCs w:val="22"/>
              </w:rPr>
              <w:t>- второстепенные</w:t>
            </w:r>
          </w:p>
        </w:tc>
        <w:tc>
          <w:tcPr>
            <w:tcW w:w="1131" w:type="dxa"/>
            <w:shd w:val="clear" w:color="auto" w:fill="auto"/>
            <w:vAlign w:val="center"/>
          </w:tcPr>
          <w:p w:rsidR="00F73682" w:rsidRPr="00360457" w:rsidRDefault="00172C1B" w:rsidP="00EC56FA">
            <w:pPr>
              <w:pStyle w:val="aff0"/>
              <w:jc w:val="center"/>
              <w:rPr>
                <w:sz w:val="22"/>
                <w:szCs w:val="22"/>
              </w:rPr>
            </w:pPr>
            <w:r w:rsidRPr="00360457">
              <w:rPr>
                <w:sz w:val="22"/>
                <w:szCs w:val="22"/>
              </w:rPr>
              <w:t>30</w:t>
            </w:r>
          </w:p>
        </w:tc>
        <w:tc>
          <w:tcPr>
            <w:tcW w:w="1077" w:type="dxa"/>
            <w:shd w:val="clear" w:color="auto" w:fill="auto"/>
            <w:vAlign w:val="center"/>
          </w:tcPr>
          <w:p w:rsidR="00F73682" w:rsidRPr="00360457" w:rsidRDefault="00172C1B" w:rsidP="00EC56FA">
            <w:pPr>
              <w:pStyle w:val="aff0"/>
              <w:suppressAutoHyphens/>
              <w:jc w:val="center"/>
              <w:rPr>
                <w:sz w:val="22"/>
                <w:szCs w:val="22"/>
              </w:rPr>
            </w:pPr>
            <w:r w:rsidRPr="00360457">
              <w:rPr>
                <w:sz w:val="22"/>
                <w:szCs w:val="22"/>
              </w:rPr>
              <w:t>3,5</w:t>
            </w:r>
          </w:p>
        </w:tc>
        <w:tc>
          <w:tcPr>
            <w:tcW w:w="1059" w:type="dxa"/>
            <w:shd w:val="clear" w:color="auto" w:fill="auto"/>
            <w:vAlign w:val="center"/>
          </w:tcPr>
          <w:p w:rsidR="00F73682" w:rsidRPr="00360457" w:rsidRDefault="00172C1B" w:rsidP="00EC56FA">
            <w:pPr>
              <w:pStyle w:val="aff0"/>
              <w:suppressAutoHyphens/>
              <w:jc w:val="center"/>
              <w:rPr>
                <w:sz w:val="22"/>
                <w:szCs w:val="22"/>
              </w:rPr>
            </w:pPr>
            <w:r w:rsidRPr="00360457">
              <w:rPr>
                <w:sz w:val="22"/>
                <w:szCs w:val="22"/>
              </w:rPr>
              <w:t>1</w:t>
            </w:r>
          </w:p>
        </w:tc>
        <w:tc>
          <w:tcPr>
            <w:tcW w:w="1226" w:type="dxa"/>
            <w:shd w:val="clear" w:color="auto" w:fill="auto"/>
            <w:vAlign w:val="center"/>
          </w:tcPr>
          <w:p w:rsidR="00F73682" w:rsidRPr="00360457" w:rsidRDefault="00172C1B" w:rsidP="00EC56FA">
            <w:pPr>
              <w:pStyle w:val="aff0"/>
              <w:jc w:val="center"/>
              <w:rPr>
                <w:sz w:val="22"/>
                <w:szCs w:val="22"/>
              </w:rPr>
            </w:pPr>
            <w:r w:rsidRPr="00360457">
              <w:rPr>
                <w:sz w:val="22"/>
                <w:szCs w:val="22"/>
              </w:rPr>
              <w:t>25</w:t>
            </w:r>
          </w:p>
        </w:tc>
        <w:tc>
          <w:tcPr>
            <w:tcW w:w="975" w:type="dxa"/>
            <w:shd w:val="clear" w:color="auto" w:fill="auto"/>
            <w:vAlign w:val="center"/>
          </w:tcPr>
          <w:p w:rsidR="00F73682" w:rsidRPr="00360457" w:rsidRDefault="00172C1B" w:rsidP="00EC56FA">
            <w:pPr>
              <w:pStyle w:val="aff0"/>
              <w:jc w:val="center"/>
              <w:rPr>
                <w:sz w:val="22"/>
                <w:szCs w:val="22"/>
              </w:rPr>
            </w:pPr>
            <w:r w:rsidRPr="00360457">
              <w:rPr>
                <w:sz w:val="22"/>
                <w:szCs w:val="22"/>
              </w:rPr>
              <w:t>80</w:t>
            </w:r>
          </w:p>
        </w:tc>
        <w:tc>
          <w:tcPr>
            <w:tcW w:w="1359" w:type="dxa"/>
            <w:shd w:val="clear" w:color="auto" w:fill="auto"/>
            <w:vAlign w:val="center"/>
          </w:tcPr>
          <w:p w:rsidR="00F73682" w:rsidRPr="00360457" w:rsidRDefault="007E6E83" w:rsidP="00EC56FA">
            <w:pPr>
              <w:pStyle w:val="aff0"/>
              <w:jc w:val="center"/>
              <w:rPr>
                <w:sz w:val="22"/>
                <w:szCs w:val="22"/>
              </w:rPr>
            </w:pPr>
            <w:r w:rsidRPr="00360457">
              <w:rPr>
                <w:sz w:val="22"/>
                <w:szCs w:val="22"/>
              </w:rPr>
              <w:t xml:space="preserve">600 / </w:t>
            </w:r>
            <w:r w:rsidR="00172C1B" w:rsidRPr="00360457">
              <w:rPr>
                <w:sz w:val="22"/>
                <w:szCs w:val="22"/>
              </w:rPr>
              <w:t>200</w:t>
            </w:r>
          </w:p>
        </w:tc>
        <w:tc>
          <w:tcPr>
            <w:tcW w:w="1069" w:type="dxa"/>
            <w:shd w:val="clear" w:color="auto" w:fill="auto"/>
            <w:vAlign w:val="center"/>
          </w:tcPr>
          <w:p w:rsidR="00F73682" w:rsidRPr="00360457" w:rsidRDefault="00172C1B" w:rsidP="00EC56FA">
            <w:pPr>
              <w:pStyle w:val="aff0"/>
              <w:suppressAutoHyphens/>
              <w:jc w:val="center"/>
              <w:rPr>
                <w:sz w:val="22"/>
                <w:szCs w:val="22"/>
              </w:rPr>
            </w:pPr>
            <w:r w:rsidRPr="00360457">
              <w:rPr>
                <w:sz w:val="22"/>
                <w:szCs w:val="22"/>
              </w:rPr>
              <w:t>0,75</w:t>
            </w:r>
          </w:p>
        </w:tc>
      </w:tr>
      <w:tr w:rsidR="00172C1B" w:rsidRPr="00360457">
        <w:trPr>
          <w:trHeight w:val="312"/>
          <w:jc w:val="center"/>
        </w:trPr>
        <w:tc>
          <w:tcPr>
            <w:tcW w:w="10097" w:type="dxa"/>
            <w:gridSpan w:val="8"/>
            <w:shd w:val="clear" w:color="auto" w:fill="auto"/>
            <w:vAlign w:val="center"/>
          </w:tcPr>
          <w:p w:rsidR="00172C1B" w:rsidRPr="00360457" w:rsidRDefault="00172C1B" w:rsidP="00EC56FA">
            <w:pPr>
              <w:pStyle w:val="aff0"/>
              <w:suppressAutoHyphens/>
              <w:rPr>
                <w:sz w:val="22"/>
                <w:szCs w:val="22"/>
              </w:rPr>
            </w:pPr>
            <w:r w:rsidRPr="00360457">
              <w:rPr>
                <w:sz w:val="22"/>
                <w:szCs w:val="22"/>
              </w:rPr>
              <w:t>Велосипедные дорожки</w:t>
            </w:r>
          </w:p>
        </w:tc>
      </w:tr>
      <w:tr w:rsidR="00650793" w:rsidRPr="00360457">
        <w:trPr>
          <w:trHeight w:val="382"/>
          <w:jc w:val="center"/>
        </w:trPr>
        <w:tc>
          <w:tcPr>
            <w:tcW w:w="2201" w:type="dxa"/>
            <w:vMerge w:val="restart"/>
            <w:shd w:val="clear" w:color="auto" w:fill="auto"/>
          </w:tcPr>
          <w:p w:rsidR="00650793" w:rsidRPr="00360457" w:rsidRDefault="00650793" w:rsidP="00EC56FA">
            <w:pPr>
              <w:pStyle w:val="aff0"/>
              <w:ind w:left="142" w:right="-57" w:hanging="142"/>
              <w:rPr>
                <w:sz w:val="22"/>
                <w:szCs w:val="22"/>
              </w:rPr>
            </w:pPr>
            <w:r w:rsidRPr="00360457">
              <w:rPr>
                <w:spacing w:val="-2"/>
                <w:sz w:val="22"/>
                <w:szCs w:val="22"/>
              </w:rPr>
              <w:t>- в составе попере</w:t>
            </w:r>
            <w:r w:rsidRPr="00360457">
              <w:rPr>
                <w:spacing w:val="-2"/>
                <w:sz w:val="22"/>
                <w:szCs w:val="22"/>
              </w:rPr>
              <w:t>ч</w:t>
            </w:r>
            <w:r w:rsidRPr="00360457">
              <w:rPr>
                <w:spacing w:val="-2"/>
                <w:sz w:val="22"/>
                <w:szCs w:val="22"/>
              </w:rPr>
              <w:t>ного профиля</w:t>
            </w:r>
            <w:r w:rsidRPr="00360457">
              <w:rPr>
                <w:sz w:val="22"/>
                <w:szCs w:val="22"/>
              </w:rPr>
              <w:t xml:space="preserve"> ули</w:t>
            </w:r>
            <w:r w:rsidRPr="00360457">
              <w:rPr>
                <w:sz w:val="22"/>
                <w:szCs w:val="22"/>
              </w:rPr>
              <w:t>ч</w:t>
            </w:r>
            <w:r w:rsidRPr="00360457">
              <w:rPr>
                <w:sz w:val="22"/>
                <w:szCs w:val="22"/>
              </w:rPr>
              <w:t>но-дорожной сети</w:t>
            </w:r>
          </w:p>
        </w:tc>
        <w:tc>
          <w:tcPr>
            <w:tcW w:w="1131" w:type="dxa"/>
            <w:shd w:val="clear" w:color="auto" w:fill="auto"/>
            <w:vAlign w:val="center"/>
          </w:tcPr>
          <w:p w:rsidR="00650793" w:rsidRPr="00360457" w:rsidRDefault="00650793" w:rsidP="00EC56FA">
            <w:pPr>
              <w:pStyle w:val="aff0"/>
              <w:jc w:val="center"/>
              <w:rPr>
                <w:sz w:val="22"/>
                <w:szCs w:val="22"/>
              </w:rPr>
            </w:pPr>
          </w:p>
        </w:tc>
        <w:tc>
          <w:tcPr>
            <w:tcW w:w="1077" w:type="dxa"/>
            <w:shd w:val="clear" w:color="auto" w:fill="auto"/>
            <w:vAlign w:val="center"/>
          </w:tcPr>
          <w:p w:rsidR="00650793" w:rsidRPr="00360457" w:rsidRDefault="00650793" w:rsidP="00EC56FA">
            <w:pPr>
              <w:pStyle w:val="aff0"/>
              <w:suppressAutoHyphens/>
              <w:jc w:val="center"/>
              <w:rPr>
                <w:sz w:val="22"/>
                <w:szCs w:val="22"/>
              </w:rPr>
            </w:pPr>
            <w:r w:rsidRPr="00360457">
              <w:rPr>
                <w:sz w:val="22"/>
                <w:szCs w:val="22"/>
              </w:rPr>
              <w:t>1,5 **</w:t>
            </w:r>
          </w:p>
        </w:tc>
        <w:tc>
          <w:tcPr>
            <w:tcW w:w="1059" w:type="dxa"/>
            <w:shd w:val="clear" w:color="auto" w:fill="auto"/>
            <w:vAlign w:val="center"/>
          </w:tcPr>
          <w:p w:rsidR="00650793" w:rsidRPr="00360457" w:rsidRDefault="00650793" w:rsidP="00EC56FA">
            <w:pPr>
              <w:pStyle w:val="aff0"/>
              <w:suppressAutoHyphens/>
              <w:jc w:val="center"/>
              <w:rPr>
                <w:sz w:val="22"/>
                <w:szCs w:val="22"/>
              </w:rPr>
            </w:pPr>
            <w:r w:rsidRPr="00360457">
              <w:rPr>
                <w:sz w:val="22"/>
                <w:szCs w:val="22"/>
              </w:rPr>
              <w:t>1 - 2</w:t>
            </w:r>
          </w:p>
        </w:tc>
        <w:tc>
          <w:tcPr>
            <w:tcW w:w="1226" w:type="dxa"/>
            <w:vMerge w:val="restart"/>
            <w:shd w:val="clear" w:color="auto" w:fill="auto"/>
            <w:vAlign w:val="center"/>
          </w:tcPr>
          <w:p w:rsidR="00650793" w:rsidRPr="00360457" w:rsidRDefault="00650793" w:rsidP="00EC56FA">
            <w:pPr>
              <w:pStyle w:val="aff0"/>
              <w:jc w:val="center"/>
              <w:rPr>
                <w:sz w:val="22"/>
                <w:szCs w:val="22"/>
              </w:rPr>
            </w:pPr>
            <w:r w:rsidRPr="00360457">
              <w:rPr>
                <w:sz w:val="22"/>
                <w:szCs w:val="22"/>
              </w:rPr>
              <w:t>25</w:t>
            </w:r>
          </w:p>
        </w:tc>
        <w:tc>
          <w:tcPr>
            <w:tcW w:w="975" w:type="dxa"/>
            <w:vMerge w:val="restart"/>
            <w:shd w:val="clear" w:color="auto" w:fill="auto"/>
            <w:vAlign w:val="center"/>
          </w:tcPr>
          <w:p w:rsidR="00650793" w:rsidRPr="00360457" w:rsidRDefault="00650793" w:rsidP="00EC56FA">
            <w:pPr>
              <w:pStyle w:val="aff0"/>
              <w:jc w:val="center"/>
              <w:rPr>
                <w:sz w:val="22"/>
                <w:szCs w:val="22"/>
              </w:rPr>
            </w:pPr>
            <w:r w:rsidRPr="00360457">
              <w:rPr>
                <w:sz w:val="22"/>
                <w:szCs w:val="22"/>
              </w:rPr>
              <w:t>70</w:t>
            </w:r>
          </w:p>
        </w:tc>
        <w:tc>
          <w:tcPr>
            <w:tcW w:w="1359" w:type="dxa"/>
            <w:vMerge w:val="restart"/>
            <w:shd w:val="clear" w:color="auto" w:fill="auto"/>
            <w:vAlign w:val="center"/>
          </w:tcPr>
          <w:p w:rsidR="00650793" w:rsidRPr="00360457" w:rsidRDefault="00650793" w:rsidP="00EC56FA">
            <w:pPr>
              <w:pStyle w:val="aff0"/>
              <w:jc w:val="center"/>
              <w:rPr>
                <w:sz w:val="22"/>
                <w:szCs w:val="22"/>
              </w:rPr>
            </w:pPr>
            <w:r w:rsidRPr="00360457">
              <w:rPr>
                <w:sz w:val="22"/>
                <w:szCs w:val="22"/>
              </w:rPr>
              <w:t>-</w:t>
            </w:r>
          </w:p>
        </w:tc>
        <w:tc>
          <w:tcPr>
            <w:tcW w:w="1069" w:type="dxa"/>
            <w:vMerge w:val="restart"/>
            <w:shd w:val="clear" w:color="auto" w:fill="auto"/>
            <w:vAlign w:val="center"/>
          </w:tcPr>
          <w:p w:rsidR="00650793" w:rsidRPr="00360457" w:rsidRDefault="00650793" w:rsidP="00EC56FA">
            <w:pPr>
              <w:pStyle w:val="aff0"/>
              <w:suppressAutoHyphens/>
              <w:jc w:val="center"/>
              <w:rPr>
                <w:sz w:val="22"/>
                <w:szCs w:val="22"/>
              </w:rPr>
            </w:pPr>
            <w:r w:rsidRPr="00360457">
              <w:rPr>
                <w:sz w:val="22"/>
                <w:szCs w:val="22"/>
              </w:rPr>
              <w:t>-</w:t>
            </w:r>
          </w:p>
        </w:tc>
      </w:tr>
      <w:tr w:rsidR="00650793" w:rsidRPr="00360457">
        <w:trPr>
          <w:trHeight w:val="382"/>
          <w:jc w:val="center"/>
        </w:trPr>
        <w:tc>
          <w:tcPr>
            <w:tcW w:w="2201" w:type="dxa"/>
            <w:vMerge/>
            <w:shd w:val="clear" w:color="auto" w:fill="auto"/>
          </w:tcPr>
          <w:p w:rsidR="00650793" w:rsidRPr="00360457" w:rsidRDefault="00650793" w:rsidP="00EC56FA">
            <w:pPr>
              <w:pStyle w:val="aff0"/>
              <w:ind w:left="142" w:right="-57" w:hanging="142"/>
              <w:jc w:val="both"/>
              <w:rPr>
                <w:spacing w:val="-2"/>
                <w:sz w:val="22"/>
                <w:szCs w:val="22"/>
              </w:rPr>
            </w:pPr>
          </w:p>
        </w:tc>
        <w:tc>
          <w:tcPr>
            <w:tcW w:w="1131" w:type="dxa"/>
            <w:shd w:val="clear" w:color="auto" w:fill="auto"/>
            <w:vAlign w:val="center"/>
          </w:tcPr>
          <w:p w:rsidR="00650793" w:rsidRPr="00360457" w:rsidRDefault="00650793" w:rsidP="00EC56FA">
            <w:pPr>
              <w:pStyle w:val="aff0"/>
              <w:jc w:val="center"/>
              <w:rPr>
                <w:sz w:val="22"/>
                <w:szCs w:val="22"/>
              </w:rPr>
            </w:pPr>
          </w:p>
        </w:tc>
        <w:tc>
          <w:tcPr>
            <w:tcW w:w="1077" w:type="dxa"/>
            <w:shd w:val="clear" w:color="auto" w:fill="auto"/>
            <w:vAlign w:val="center"/>
          </w:tcPr>
          <w:p w:rsidR="00650793" w:rsidRPr="00360457" w:rsidRDefault="00650793" w:rsidP="00EC56FA">
            <w:pPr>
              <w:pStyle w:val="aff0"/>
              <w:suppressAutoHyphens/>
              <w:jc w:val="center"/>
              <w:rPr>
                <w:sz w:val="22"/>
                <w:szCs w:val="22"/>
              </w:rPr>
            </w:pPr>
            <w:r w:rsidRPr="00360457">
              <w:rPr>
                <w:sz w:val="22"/>
                <w:szCs w:val="22"/>
              </w:rPr>
              <w:t>1,0 ***</w:t>
            </w:r>
          </w:p>
        </w:tc>
        <w:tc>
          <w:tcPr>
            <w:tcW w:w="1059" w:type="dxa"/>
            <w:shd w:val="clear" w:color="auto" w:fill="auto"/>
            <w:vAlign w:val="center"/>
          </w:tcPr>
          <w:p w:rsidR="00650793" w:rsidRPr="00360457" w:rsidRDefault="00650793" w:rsidP="00EC56FA">
            <w:pPr>
              <w:pStyle w:val="aff0"/>
              <w:suppressAutoHyphens/>
              <w:jc w:val="center"/>
              <w:rPr>
                <w:sz w:val="22"/>
                <w:szCs w:val="22"/>
              </w:rPr>
            </w:pPr>
            <w:r w:rsidRPr="00360457">
              <w:rPr>
                <w:sz w:val="22"/>
                <w:szCs w:val="22"/>
              </w:rPr>
              <w:t>2</w:t>
            </w:r>
          </w:p>
        </w:tc>
        <w:tc>
          <w:tcPr>
            <w:tcW w:w="1226" w:type="dxa"/>
            <w:vMerge/>
            <w:shd w:val="clear" w:color="auto" w:fill="auto"/>
            <w:vAlign w:val="center"/>
          </w:tcPr>
          <w:p w:rsidR="00650793" w:rsidRPr="00360457" w:rsidRDefault="00650793" w:rsidP="00EC56FA">
            <w:pPr>
              <w:pStyle w:val="aff0"/>
              <w:jc w:val="center"/>
              <w:rPr>
                <w:sz w:val="22"/>
                <w:szCs w:val="22"/>
              </w:rPr>
            </w:pPr>
          </w:p>
        </w:tc>
        <w:tc>
          <w:tcPr>
            <w:tcW w:w="975" w:type="dxa"/>
            <w:vMerge/>
            <w:shd w:val="clear" w:color="auto" w:fill="auto"/>
            <w:vAlign w:val="center"/>
          </w:tcPr>
          <w:p w:rsidR="00650793" w:rsidRPr="00360457" w:rsidRDefault="00650793" w:rsidP="00EC56FA">
            <w:pPr>
              <w:pStyle w:val="aff0"/>
              <w:jc w:val="center"/>
              <w:rPr>
                <w:sz w:val="22"/>
                <w:szCs w:val="22"/>
              </w:rPr>
            </w:pPr>
          </w:p>
        </w:tc>
        <w:tc>
          <w:tcPr>
            <w:tcW w:w="1359" w:type="dxa"/>
            <w:vMerge/>
            <w:shd w:val="clear" w:color="auto" w:fill="auto"/>
            <w:vAlign w:val="center"/>
          </w:tcPr>
          <w:p w:rsidR="00650793" w:rsidRPr="00360457" w:rsidRDefault="00650793" w:rsidP="00EC56FA">
            <w:pPr>
              <w:pStyle w:val="aff0"/>
              <w:jc w:val="center"/>
              <w:rPr>
                <w:sz w:val="22"/>
                <w:szCs w:val="22"/>
              </w:rPr>
            </w:pPr>
          </w:p>
        </w:tc>
        <w:tc>
          <w:tcPr>
            <w:tcW w:w="1069" w:type="dxa"/>
            <w:vMerge/>
            <w:shd w:val="clear" w:color="auto" w:fill="auto"/>
            <w:vAlign w:val="center"/>
          </w:tcPr>
          <w:p w:rsidR="00650793" w:rsidRPr="00360457" w:rsidRDefault="00650793" w:rsidP="00EC56FA">
            <w:pPr>
              <w:pStyle w:val="aff0"/>
              <w:suppressAutoHyphens/>
              <w:jc w:val="center"/>
              <w:rPr>
                <w:sz w:val="22"/>
                <w:szCs w:val="22"/>
              </w:rPr>
            </w:pPr>
          </w:p>
        </w:tc>
      </w:tr>
      <w:tr w:rsidR="00650793" w:rsidRPr="00360457">
        <w:trPr>
          <w:trHeight w:val="382"/>
          <w:jc w:val="center"/>
        </w:trPr>
        <w:tc>
          <w:tcPr>
            <w:tcW w:w="2201" w:type="dxa"/>
            <w:vMerge w:val="restart"/>
            <w:shd w:val="clear" w:color="auto" w:fill="auto"/>
          </w:tcPr>
          <w:p w:rsidR="00650793" w:rsidRPr="00360457" w:rsidRDefault="00650793" w:rsidP="00EC56FA">
            <w:pPr>
              <w:pStyle w:val="aff0"/>
              <w:suppressAutoHyphens/>
              <w:ind w:left="142" w:hanging="142"/>
              <w:rPr>
                <w:sz w:val="22"/>
                <w:szCs w:val="22"/>
              </w:rPr>
            </w:pPr>
            <w:r w:rsidRPr="00360457">
              <w:rPr>
                <w:sz w:val="22"/>
                <w:szCs w:val="22"/>
              </w:rPr>
              <w:t>- на рекреационных территориях, в жилых зонах и т.п.</w:t>
            </w:r>
          </w:p>
        </w:tc>
        <w:tc>
          <w:tcPr>
            <w:tcW w:w="1131" w:type="dxa"/>
            <w:vMerge w:val="restart"/>
            <w:shd w:val="clear" w:color="auto" w:fill="auto"/>
            <w:vAlign w:val="center"/>
          </w:tcPr>
          <w:p w:rsidR="00650793" w:rsidRPr="00360457" w:rsidRDefault="00650793" w:rsidP="00EC56FA">
            <w:pPr>
              <w:pStyle w:val="aff0"/>
              <w:jc w:val="center"/>
              <w:rPr>
                <w:sz w:val="22"/>
                <w:szCs w:val="22"/>
              </w:rPr>
            </w:pPr>
            <w:r w:rsidRPr="00360457">
              <w:rPr>
                <w:sz w:val="22"/>
                <w:szCs w:val="22"/>
              </w:rPr>
              <w:t>20</w:t>
            </w:r>
          </w:p>
        </w:tc>
        <w:tc>
          <w:tcPr>
            <w:tcW w:w="1077" w:type="dxa"/>
            <w:shd w:val="clear" w:color="auto" w:fill="auto"/>
            <w:vAlign w:val="center"/>
          </w:tcPr>
          <w:p w:rsidR="00650793" w:rsidRPr="00360457" w:rsidRDefault="00650793" w:rsidP="00EC56FA">
            <w:pPr>
              <w:pStyle w:val="aff0"/>
              <w:suppressAutoHyphens/>
              <w:jc w:val="center"/>
              <w:rPr>
                <w:sz w:val="22"/>
                <w:szCs w:val="22"/>
              </w:rPr>
            </w:pPr>
            <w:r w:rsidRPr="00360457">
              <w:rPr>
                <w:sz w:val="22"/>
                <w:szCs w:val="22"/>
              </w:rPr>
              <w:t>1,5 **</w:t>
            </w:r>
          </w:p>
        </w:tc>
        <w:tc>
          <w:tcPr>
            <w:tcW w:w="1059" w:type="dxa"/>
            <w:shd w:val="clear" w:color="auto" w:fill="auto"/>
            <w:vAlign w:val="center"/>
          </w:tcPr>
          <w:p w:rsidR="00650793" w:rsidRPr="00360457" w:rsidRDefault="00650793" w:rsidP="00EC56FA">
            <w:pPr>
              <w:pStyle w:val="aff0"/>
              <w:suppressAutoHyphens/>
              <w:jc w:val="center"/>
              <w:rPr>
                <w:sz w:val="22"/>
                <w:szCs w:val="22"/>
              </w:rPr>
            </w:pPr>
            <w:r w:rsidRPr="00360457">
              <w:rPr>
                <w:sz w:val="22"/>
                <w:szCs w:val="22"/>
              </w:rPr>
              <w:t>1 - 2</w:t>
            </w:r>
          </w:p>
        </w:tc>
        <w:tc>
          <w:tcPr>
            <w:tcW w:w="1226" w:type="dxa"/>
            <w:vMerge w:val="restart"/>
            <w:shd w:val="clear" w:color="auto" w:fill="auto"/>
            <w:vAlign w:val="center"/>
          </w:tcPr>
          <w:p w:rsidR="00650793" w:rsidRPr="00360457" w:rsidRDefault="00650793" w:rsidP="00EC56FA">
            <w:pPr>
              <w:pStyle w:val="aff0"/>
              <w:jc w:val="center"/>
              <w:rPr>
                <w:sz w:val="22"/>
                <w:szCs w:val="22"/>
              </w:rPr>
            </w:pPr>
            <w:r w:rsidRPr="00360457">
              <w:rPr>
                <w:sz w:val="22"/>
                <w:szCs w:val="22"/>
              </w:rPr>
              <w:t>25</w:t>
            </w:r>
          </w:p>
        </w:tc>
        <w:tc>
          <w:tcPr>
            <w:tcW w:w="975" w:type="dxa"/>
            <w:vMerge w:val="restart"/>
            <w:shd w:val="clear" w:color="auto" w:fill="auto"/>
            <w:vAlign w:val="center"/>
          </w:tcPr>
          <w:p w:rsidR="00650793" w:rsidRPr="00360457" w:rsidRDefault="00650793" w:rsidP="00EC56FA">
            <w:pPr>
              <w:pStyle w:val="aff0"/>
              <w:jc w:val="center"/>
              <w:rPr>
                <w:sz w:val="22"/>
                <w:szCs w:val="22"/>
              </w:rPr>
            </w:pPr>
            <w:r w:rsidRPr="00360457">
              <w:rPr>
                <w:sz w:val="22"/>
                <w:szCs w:val="22"/>
              </w:rPr>
              <w:t>70</w:t>
            </w:r>
          </w:p>
        </w:tc>
        <w:tc>
          <w:tcPr>
            <w:tcW w:w="1359" w:type="dxa"/>
            <w:vMerge w:val="restart"/>
            <w:shd w:val="clear" w:color="auto" w:fill="auto"/>
            <w:vAlign w:val="center"/>
          </w:tcPr>
          <w:p w:rsidR="00650793" w:rsidRPr="00360457" w:rsidRDefault="00650793" w:rsidP="00EC56FA">
            <w:pPr>
              <w:pStyle w:val="aff0"/>
              <w:jc w:val="center"/>
              <w:rPr>
                <w:sz w:val="22"/>
                <w:szCs w:val="22"/>
              </w:rPr>
            </w:pPr>
            <w:r w:rsidRPr="00360457">
              <w:rPr>
                <w:sz w:val="22"/>
                <w:szCs w:val="22"/>
              </w:rPr>
              <w:t>-</w:t>
            </w:r>
          </w:p>
        </w:tc>
        <w:tc>
          <w:tcPr>
            <w:tcW w:w="1069" w:type="dxa"/>
            <w:vMerge w:val="restart"/>
            <w:shd w:val="clear" w:color="auto" w:fill="auto"/>
            <w:vAlign w:val="center"/>
          </w:tcPr>
          <w:p w:rsidR="00650793" w:rsidRPr="00360457" w:rsidRDefault="00650793" w:rsidP="00EC56FA">
            <w:pPr>
              <w:pStyle w:val="aff0"/>
              <w:suppressAutoHyphens/>
              <w:jc w:val="center"/>
              <w:rPr>
                <w:sz w:val="22"/>
                <w:szCs w:val="22"/>
              </w:rPr>
            </w:pPr>
            <w:r w:rsidRPr="00360457">
              <w:rPr>
                <w:sz w:val="22"/>
                <w:szCs w:val="22"/>
              </w:rPr>
              <w:t>-</w:t>
            </w:r>
          </w:p>
        </w:tc>
      </w:tr>
      <w:tr w:rsidR="00650793" w:rsidRPr="00360457">
        <w:trPr>
          <w:trHeight w:val="382"/>
          <w:jc w:val="center"/>
        </w:trPr>
        <w:tc>
          <w:tcPr>
            <w:tcW w:w="2201" w:type="dxa"/>
            <w:vMerge/>
            <w:shd w:val="clear" w:color="auto" w:fill="auto"/>
          </w:tcPr>
          <w:p w:rsidR="00650793" w:rsidRPr="00360457" w:rsidRDefault="00650793" w:rsidP="00EC56FA">
            <w:pPr>
              <w:pStyle w:val="aff0"/>
              <w:suppressAutoHyphens/>
              <w:ind w:left="142" w:hanging="142"/>
              <w:jc w:val="both"/>
              <w:rPr>
                <w:sz w:val="22"/>
                <w:szCs w:val="22"/>
              </w:rPr>
            </w:pPr>
          </w:p>
        </w:tc>
        <w:tc>
          <w:tcPr>
            <w:tcW w:w="1131" w:type="dxa"/>
            <w:vMerge/>
            <w:shd w:val="clear" w:color="auto" w:fill="auto"/>
            <w:vAlign w:val="center"/>
          </w:tcPr>
          <w:p w:rsidR="00650793" w:rsidRPr="00360457" w:rsidRDefault="00650793" w:rsidP="00EC56FA">
            <w:pPr>
              <w:pStyle w:val="aff0"/>
              <w:ind w:firstLine="220"/>
              <w:jc w:val="center"/>
              <w:rPr>
                <w:sz w:val="22"/>
                <w:szCs w:val="22"/>
              </w:rPr>
            </w:pPr>
          </w:p>
        </w:tc>
        <w:tc>
          <w:tcPr>
            <w:tcW w:w="1077" w:type="dxa"/>
            <w:shd w:val="clear" w:color="auto" w:fill="auto"/>
            <w:vAlign w:val="center"/>
          </w:tcPr>
          <w:p w:rsidR="00650793" w:rsidRPr="00360457" w:rsidRDefault="00650793" w:rsidP="00EC56FA">
            <w:pPr>
              <w:pStyle w:val="aff0"/>
              <w:suppressAutoHyphens/>
              <w:jc w:val="center"/>
              <w:rPr>
                <w:sz w:val="22"/>
                <w:szCs w:val="22"/>
              </w:rPr>
            </w:pPr>
            <w:r w:rsidRPr="00360457">
              <w:rPr>
                <w:sz w:val="22"/>
                <w:szCs w:val="22"/>
              </w:rPr>
              <w:t>1,0 ***</w:t>
            </w:r>
          </w:p>
        </w:tc>
        <w:tc>
          <w:tcPr>
            <w:tcW w:w="1059" w:type="dxa"/>
            <w:shd w:val="clear" w:color="auto" w:fill="auto"/>
            <w:vAlign w:val="center"/>
          </w:tcPr>
          <w:p w:rsidR="00650793" w:rsidRPr="00360457" w:rsidRDefault="00650793" w:rsidP="00EC56FA">
            <w:pPr>
              <w:pStyle w:val="aff0"/>
              <w:suppressAutoHyphens/>
              <w:jc w:val="center"/>
              <w:rPr>
                <w:sz w:val="22"/>
                <w:szCs w:val="22"/>
              </w:rPr>
            </w:pPr>
            <w:r w:rsidRPr="00360457">
              <w:rPr>
                <w:sz w:val="22"/>
                <w:szCs w:val="22"/>
              </w:rPr>
              <w:t>2</w:t>
            </w:r>
          </w:p>
        </w:tc>
        <w:tc>
          <w:tcPr>
            <w:tcW w:w="1226" w:type="dxa"/>
            <w:vMerge/>
            <w:shd w:val="clear" w:color="auto" w:fill="auto"/>
            <w:vAlign w:val="center"/>
          </w:tcPr>
          <w:p w:rsidR="00650793" w:rsidRPr="00360457" w:rsidRDefault="00650793" w:rsidP="00EC56FA">
            <w:pPr>
              <w:pStyle w:val="aff0"/>
              <w:ind w:firstLine="220"/>
              <w:jc w:val="center"/>
              <w:rPr>
                <w:sz w:val="22"/>
                <w:szCs w:val="22"/>
              </w:rPr>
            </w:pPr>
          </w:p>
        </w:tc>
        <w:tc>
          <w:tcPr>
            <w:tcW w:w="975" w:type="dxa"/>
            <w:vMerge/>
            <w:shd w:val="clear" w:color="auto" w:fill="auto"/>
            <w:vAlign w:val="center"/>
          </w:tcPr>
          <w:p w:rsidR="00650793" w:rsidRPr="00360457" w:rsidRDefault="00650793" w:rsidP="00EC56FA">
            <w:pPr>
              <w:pStyle w:val="aff0"/>
              <w:ind w:firstLine="220"/>
              <w:jc w:val="center"/>
              <w:rPr>
                <w:sz w:val="22"/>
                <w:szCs w:val="22"/>
              </w:rPr>
            </w:pPr>
          </w:p>
        </w:tc>
        <w:tc>
          <w:tcPr>
            <w:tcW w:w="1359" w:type="dxa"/>
            <w:vMerge/>
            <w:shd w:val="clear" w:color="auto" w:fill="auto"/>
            <w:vAlign w:val="center"/>
          </w:tcPr>
          <w:p w:rsidR="00650793" w:rsidRPr="00360457" w:rsidRDefault="00650793" w:rsidP="00EC56FA">
            <w:pPr>
              <w:pStyle w:val="aff0"/>
              <w:ind w:firstLine="220"/>
              <w:jc w:val="center"/>
              <w:rPr>
                <w:sz w:val="22"/>
                <w:szCs w:val="22"/>
              </w:rPr>
            </w:pPr>
          </w:p>
        </w:tc>
        <w:tc>
          <w:tcPr>
            <w:tcW w:w="1069" w:type="dxa"/>
            <w:vMerge/>
            <w:shd w:val="clear" w:color="auto" w:fill="auto"/>
            <w:vAlign w:val="center"/>
          </w:tcPr>
          <w:p w:rsidR="00650793" w:rsidRPr="00360457" w:rsidRDefault="00650793" w:rsidP="00EC56FA">
            <w:pPr>
              <w:pStyle w:val="aff0"/>
              <w:suppressAutoHyphens/>
              <w:ind w:firstLine="220"/>
              <w:jc w:val="center"/>
              <w:rPr>
                <w:sz w:val="22"/>
                <w:szCs w:val="22"/>
              </w:rPr>
            </w:pPr>
          </w:p>
        </w:tc>
      </w:tr>
    </w:tbl>
    <w:p w:rsidR="00F73682" w:rsidRPr="00360457" w:rsidRDefault="00F73682" w:rsidP="00EC56FA">
      <w:pPr>
        <w:pStyle w:val="FORMATTEXT"/>
        <w:suppressAutoHyphens/>
        <w:spacing w:before="120"/>
        <w:ind w:right="-57" w:firstLine="709"/>
        <w:rPr>
          <w:sz w:val="22"/>
          <w:szCs w:val="22"/>
        </w:rPr>
      </w:pPr>
      <w:r w:rsidRPr="00360457">
        <w:rPr>
          <w:bCs/>
          <w:sz w:val="22"/>
          <w:szCs w:val="22"/>
        </w:rPr>
        <w:t xml:space="preserve">* </w:t>
      </w:r>
      <w:r w:rsidR="002062C7" w:rsidRPr="00360457">
        <w:rPr>
          <w:sz w:val="22"/>
          <w:szCs w:val="22"/>
        </w:rPr>
        <w:t>С</w:t>
      </w:r>
      <w:r w:rsidRPr="00360457">
        <w:rPr>
          <w:sz w:val="22"/>
          <w:szCs w:val="22"/>
        </w:rPr>
        <w:t>уммарно в двух направлениях</w:t>
      </w:r>
      <w:r w:rsidR="002062C7" w:rsidRPr="00360457">
        <w:rPr>
          <w:sz w:val="22"/>
          <w:szCs w:val="22"/>
        </w:rPr>
        <w:t>.</w:t>
      </w:r>
    </w:p>
    <w:p w:rsidR="00650793" w:rsidRPr="00360457" w:rsidRDefault="00650793" w:rsidP="00EC56FA">
      <w:pPr>
        <w:pStyle w:val="FORMATTEXT"/>
        <w:suppressAutoHyphens/>
        <w:ind w:right="-57" w:firstLine="709"/>
        <w:rPr>
          <w:sz w:val="22"/>
          <w:szCs w:val="22"/>
        </w:rPr>
      </w:pPr>
      <w:r w:rsidRPr="00360457">
        <w:rPr>
          <w:sz w:val="22"/>
          <w:szCs w:val="22"/>
        </w:rPr>
        <w:t>** При движении в одном направлении.</w:t>
      </w:r>
    </w:p>
    <w:p w:rsidR="00650793" w:rsidRPr="00360457" w:rsidRDefault="00650793" w:rsidP="00EC56FA">
      <w:pPr>
        <w:pStyle w:val="FORMATTEXT"/>
        <w:suppressAutoHyphens/>
        <w:ind w:right="-57" w:firstLine="709"/>
        <w:rPr>
          <w:sz w:val="22"/>
          <w:szCs w:val="22"/>
        </w:rPr>
      </w:pPr>
      <w:r w:rsidRPr="00360457">
        <w:rPr>
          <w:sz w:val="22"/>
          <w:szCs w:val="22"/>
        </w:rPr>
        <w:t>*** При движении в двух направлениях.</w:t>
      </w:r>
    </w:p>
    <w:p w:rsidR="00650793" w:rsidRPr="00360457" w:rsidRDefault="00650793" w:rsidP="0011166A">
      <w:pPr>
        <w:pStyle w:val="FORMATTEXT"/>
        <w:spacing w:before="120"/>
        <w:ind w:firstLine="709"/>
        <w:jc w:val="both"/>
        <w:rPr>
          <w:i/>
          <w:spacing w:val="40"/>
          <w:sz w:val="22"/>
          <w:szCs w:val="22"/>
        </w:rPr>
      </w:pPr>
      <w:r w:rsidRPr="00360457">
        <w:rPr>
          <w:i/>
          <w:spacing w:val="40"/>
          <w:sz w:val="22"/>
          <w:szCs w:val="22"/>
        </w:rPr>
        <w:lastRenderedPageBreak/>
        <w:t>Примечания:</w:t>
      </w:r>
    </w:p>
    <w:p w:rsidR="00650793" w:rsidRPr="00360457" w:rsidRDefault="00650793" w:rsidP="0011166A">
      <w:pPr>
        <w:pStyle w:val="FORMATTEXT"/>
        <w:ind w:firstLine="709"/>
        <w:jc w:val="both"/>
        <w:rPr>
          <w:sz w:val="22"/>
          <w:szCs w:val="22"/>
        </w:rPr>
      </w:pPr>
      <w:r w:rsidRPr="00360457">
        <w:rPr>
          <w:sz w:val="22"/>
          <w:szCs w:val="22"/>
        </w:rPr>
        <w:t>1. Ширина улиц и дорог определяется расчетом в зависимости от интенсивности движения тран</w:t>
      </w:r>
      <w:r w:rsidRPr="00360457">
        <w:rPr>
          <w:sz w:val="22"/>
          <w:szCs w:val="22"/>
        </w:rPr>
        <w:t>с</w:t>
      </w:r>
      <w:r w:rsidRPr="00360457">
        <w:rPr>
          <w:sz w:val="22"/>
          <w:szCs w:val="22"/>
        </w:rPr>
        <w:t>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w:t>
      </w:r>
      <w:r w:rsidRPr="00360457">
        <w:rPr>
          <w:sz w:val="22"/>
          <w:szCs w:val="22"/>
        </w:rPr>
        <w:t>е</w:t>
      </w:r>
      <w:r w:rsidRPr="00360457">
        <w:rPr>
          <w:sz w:val="22"/>
          <w:szCs w:val="22"/>
        </w:rPr>
        <w:t xml:space="preserve">том санитарно-гигиенических требований и требований гражданской обороны. </w:t>
      </w:r>
    </w:p>
    <w:p w:rsidR="009241F6" w:rsidRPr="00360457" w:rsidRDefault="00650793" w:rsidP="0011166A">
      <w:pPr>
        <w:pStyle w:val="FORMATTEXT"/>
        <w:ind w:firstLine="709"/>
        <w:jc w:val="both"/>
        <w:rPr>
          <w:sz w:val="22"/>
          <w:szCs w:val="22"/>
        </w:rPr>
      </w:pPr>
      <w:r w:rsidRPr="00360457">
        <w:rPr>
          <w:sz w:val="22"/>
          <w:szCs w:val="22"/>
        </w:rPr>
        <w:t>Ширина улиц и дорог в красных линиях принимается, м:</w:t>
      </w:r>
    </w:p>
    <w:p w:rsidR="009241F6" w:rsidRPr="00360457" w:rsidRDefault="009241F6" w:rsidP="0011166A">
      <w:pPr>
        <w:pStyle w:val="FORMATTEXT"/>
        <w:ind w:firstLine="709"/>
        <w:jc w:val="both"/>
        <w:rPr>
          <w:sz w:val="22"/>
          <w:szCs w:val="22"/>
        </w:rPr>
      </w:pPr>
      <w:r w:rsidRPr="00360457">
        <w:rPr>
          <w:sz w:val="22"/>
          <w:szCs w:val="22"/>
        </w:rPr>
        <w:t>-</w:t>
      </w:r>
      <w:r w:rsidR="00650793" w:rsidRPr="00360457">
        <w:rPr>
          <w:sz w:val="22"/>
          <w:szCs w:val="22"/>
        </w:rPr>
        <w:t xml:space="preserve"> магистральных дорог – 50 - </w:t>
      </w:r>
      <w:smartTag w:uri="urn:schemas-microsoft-com:office:smarttags" w:element="metricconverter">
        <w:smartTagPr>
          <w:attr w:name="ProductID" w:val="100 м"/>
        </w:smartTagPr>
        <w:r w:rsidR="00650793" w:rsidRPr="00360457">
          <w:rPr>
            <w:sz w:val="22"/>
            <w:szCs w:val="22"/>
          </w:rPr>
          <w:t>100 м</w:t>
        </w:r>
      </w:smartTag>
      <w:r w:rsidR="00650793" w:rsidRPr="00360457">
        <w:rPr>
          <w:sz w:val="22"/>
          <w:szCs w:val="22"/>
        </w:rPr>
        <w:t>;</w:t>
      </w:r>
    </w:p>
    <w:p w:rsidR="009241F6" w:rsidRPr="00360457" w:rsidRDefault="009241F6" w:rsidP="0011166A">
      <w:pPr>
        <w:pStyle w:val="FORMATTEXT"/>
        <w:ind w:firstLine="709"/>
        <w:jc w:val="both"/>
        <w:rPr>
          <w:sz w:val="22"/>
          <w:szCs w:val="22"/>
        </w:rPr>
      </w:pPr>
      <w:r w:rsidRPr="00360457">
        <w:rPr>
          <w:sz w:val="22"/>
          <w:szCs w:val="22"/>
        </w:rPr>
        <w:t>-</w:t>
      </w:r>
      <w:r w:rsidR="00650793" w:rsidRPr="00360457">
        <w:rPr>
          <w:sz w:val="22"/>
          <w:szCs w:val="22"/>
        </w:rPr>
        <w:t xml:space="preserve"> магистральных улиц – 40 - </w:t>
      </w:r>
      <w:smartTag w:uri="urn:schemas-microsoft-com:office:smarttags" w:element="metricconverter">
        <w:smartTagPr>
          <w:attr w:name="ProductID" w:val="100 м"/>
        </w:smartTagPr>
        <w:r w:rsidR="00650793" w:rsidRPr="00360457">
          <w:rPr>
            <w:sz w:val="22"/>
            <w:szCs w:val="22"/>
          </w:rPr>
          <w:t>100 м</w:t>
        </w:r>
      </w:smartTag>
      <w:r w:rsidR="00650793" w:rsidRPr="00360457">
        <w:rPr>
          <w:sz w:val="22"/>
          <w:szCs w:val="22"/>
        </w:rPr>
        <w:t>;</w:t>
      </w:r>
    </w:p>
    <w:p w:rsidR="00650793" w:rsidRPr="00360457" w:rsidRDefault="009241F6" w:rsidP="0011166A">
      <w:pPr>
        <w:pStyle w:val="FORMATTEXT"/>
        <w:ind w:firstLine="709"/>
        <w:jc w:val="both"/>
        <w:rPr>
          <w:sz w:val="22"/>
          <w:szCs w:val="22"/>
        </w:rPr>
      </w:pPr>
      <w:r w:rsidRPr="00360457">
        <w:rPr>
          <w:sz w:val="22"/>
          <w:szCs w:val="22"/>
        </w:rPr>
        <w:t>-</w:t>
      </w:r>
      <w:r w:rsidR="00650793" w:rsidRPr="00360457">
        <w:rPr>
          <w:sz w:val="22"/>
          <w:szCs w:val="22"/>
        </w:rPr>
        <w:t xml:space="preserve"> улиц и дорог местного значения – 15 - </w:t>
      </w:r>
      <w:smartTag w:uri="urn:schemas-microsoft-com:office:smarttags" w:element="metricconverter">
        <w:smartTagPr>
          <w:attr w:name="ProductID" w:val="30 м"/>
        </w:smartTagPr>
        <w:r w:rsidR="00650793" w:rsidRPr="00360457">
          <w:rPr>
            <w:sz w:val="22"/>
            <w:szCs w:val="22"/>
          </w:rPr>
          <w:t>30 м</w:t>
        </w:r>
      </w:smartTag>
      <w:r w:rsidR="00650793" w:rsidRPr="00360457">
        <w:rPr>
          <w:sz w:val="22"/>
          <w:szCs w:val="22"/>
        </w:rPr>
        <w:t>.</w:t>
      </w:r>
    </w:p>
    <w:p w:rsidR="0011166A" w:rsidRPr="00360457" w:rsidRDefault="00650793" w:rsidP="0011166A">
      <w:pPr>
        <w:pStyle w:val="FORMATTEXT"/>
        <w:ind w:firstLine="709"/>
        <w:jc w:val="both"/>
        <w:rPr>
          <w:sz w:val="22"/>
          <w:szCs w:val="22"/>
        </w:rPr>
      </w:pPr>
      <w:r w:rsidRPr="00360457">
        <w:rPr>
          <w:sz w:val="22"/>
          <w:szCs w:val="22"/>
        </w:rPr>
        <w:t xml:space="preserve">2.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w:t>
      </w:r>
    </w:p>
    <w:p w:rsidR="00650793" w:rsidRPr="00360457" w:rsidRDefault="00650793" w:rsidP="0011166A">
      <w:pPr>
        <w:pStyle w:val="FORMATTEXT"/>
        <w:ind w:firstLine="709"/>
        <w:jc w:val="both"/>
        <w:rPr>
          <w:sz w:val="22"/>
          <w:szCs w:val="22"/>
        </w:rPr>
      </w:pPr>
      <w:r w:rsidRPr="00360457">
        <w:rPr>
          <w:sz w:val="22"/>
          <w:szCs w:val="22"/>
        </w:rPr>
        <w:t>При проектировании объектов реконструкции или в условиях сложного рельефа с большими пер</w:t>
      </w:r>
      <w:r w:rsidRPr="00360457">
        <w:rPr>
          <w:sz w:val="22"/>
          <w:szCs w:val="22"/>
        </w:rPr>
        <w:t>е</w:t>
      </w:r>
      <w:r w:rsidRPr="00360457">
        <w:rPr>
          <w:sz w:val="22"/>
          <w:szCs w:val="22"/>
        </w:rPr>
        <w:t>падами высот в сложившейся застройке на основании технико-экономического обоснования могут прин</w:t>
      </w:r>
      <w:r w:rsidRPr="00360457">
        <w:rPr>
          <w:sz w:val="22"/>
          <w:szCs w:val="22"/>
        </w:rPr>
        <w:t>и</w:t>
      </w:r>
      <w:r w:rsidRPr="00360457">
        <w:rPr>
          <w:sz w:val="22"/>
          <w:szCs w:val="22"/>
        </w:rPr>
        <w:t>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w:t>
      </w:r>
      <w:r w:rsidRPr="00360457">
        <w:rPr>
          <w:sz w:val="22"/>
          <w:szCs w:val="22"/>
        </w:rPr>
        <w:t>в</w:t>
      </w:r>
      <w:r w:rsidRPr="00360457">
        <w:rPr>
          <w:sz w:val="22"/>
          <w:szCs w:val="22"/>
        </w:rPr>
        <w:t xml:space="preserve">ливать на </w:t>
      </w:r>
      <w:smartTag w:uri="urn:schemas-microsoft-com:office:smarttags" w:element="metricconverter">
        <w:smartTagPr>
          <w:attr w:name="ProductID" w:val="10 км/ч"/>
        </w:smartTagPr>
        <w:r w:rsidRPr="00360457">
          <w:rPr>
            <w:sz w:val="22"/>
            <w:szCs w:val="22"/>
          </w:rPr>
          <w:t>10 км/ч</w:t>
        </w:r>
      </w:smartTag>
      <w:r w:rsidRPr="00360457">
        <w:rPr>
          <w:sz w:val="22"/>
          <w:szCs w:val="22"/>
        </w:rPr>
        <w:t xml:space="preserve"> ниже расчетной.</w:t>
      </w:r>
    </w:p>
    <w:p w:rsidR="00650793" w:rsidRPr="00360457" w:rsidRDefault="00650793" w:rsidP="0011166A">
      <w:pPr>
        <w:pStyle w:val="FORMATTEXT"/>
        <w:ind w:firstLine="709"/>
        <w:jc w:val="both"/>
        <w:rPr>
          <w:sz w:val="22"/>
          <w:szCs w:val="22"/>
        </w:rPr>
      </w:pPr>
      <w:r w:rsidRPr="00360457">
        <w:rPr>
          <w:sz w:val="22"/>
          <w:szCs w:val="22"/>
        </w:rPr>
        <w:t>3</w:t>
      </w:r>
      <w:r w:rsidR="004F3C9F" w:rsidRPr="00360457">
        <w:rPr>
          <w:sz w:val="22"/>
          <w:szCs w:val="22"/>
        </w:rPr>
        <w:t>.</w:t>
      </w:r>
      <w:r w:rsidRPr="00360457">
        <w:rPr>
          <w:sz w:val="22"/>
          <w:szCs w:val="22"/>
        </w:rPr>
        <w:t xml:space="preserve"> В ширину пешеходной части тротуаров и дорожек не включаются площади, необходимые для размещения киосков, скамеек и т.п.</w:t>
      </w:r>
    </w:p>
    <w:p w:rsidR="00650793" w:rsidRPr="00360457" w:rsidRDefault="004F3C9F" w:rsidP="0011166A">
      <w:pPr>
        <w:pStyle w:val="FORMATTEXT"/>
        <w:ind w:firstLine="709"/>
        <w:jc w:val="both"/>
        <w:rPr>
          <w:sz w:val="22"/>
          <w:szCs w:val="22"/>
        </w:rPr>
      </w:pPr>
      <w:r w:rsidRPr="00360457">
        <w:rPr>
          <w:sz w:val="22"/>
          <w:szCs w:val="22"/>
        </w:rPr>
        <w:t>4.</w:t>
      </w:r>
      <w:r w:rsidR="00650793" w:rsidRPr="00360457">
        <w:rPr>
          <w:sz w:val="22"/>
          <w:szCs w:val="22"/>
        </w:rPr>
        <w:t xml:space="preserve"> В условиях реконструкции на улицах местного значения, а также при расчетном пешеходном </w:t>
      </w:r>
      <w:r w:rsidR="00650793" w:rsidRPr="00360457">
        <w:rPr>
          <w:spacing w:val="-2"/>
          <w:sz w:val="22"/>
          <w:szCs w:val="22"/>
        </w:rPr>
        <w:t xml:space="preserve">движении менее 50 чел./ч в обоих направлениях допускается устройство тротуаров и дорожек шириной </w:t>
      </w:r>
      <w:smartTag w:uri="urn:schemas-microsoft-com:office:smarttags" w:element="metricconverter">
        <w:smartTagPr>
          <w:attr w:name="ProductID" w:val="1 м"/>
        </w:smartTagPr>
        <w:r w:rsidR="00650793" w:rsidRPr="00360457">
          <w:rPr>
            <w:spacing w:val="-2"/>
            <w:sz w:val="22"/>
            <w:szCs w:val="22"/>
          </w:rPr>
          <w:t>1 м</w:t>
        </w:r>
      </w:smartTag>
      <w:r w:rsidR="00650793" w:rsidRPr="00360457">
        <w:rPr>
          <w:spacing w:val="-2"/>
          <w:sz w:val="22"/>
          <w:szCs w:val="22"/>
        </w:rPr>
        <w:t>.</w:t>
      </w:r>
    </w:p>
    <w:p w:rsidR="00650793" w:rsidRPr="00360457" w:rsidRDefault="004F3C9F" w:rsidP="0011166A">
      <w:pPr>
        <w:pStyle w:val="FORMATTEXT"/>
        <w:ind w:firstLine="709"/>
        <w:jc w:val="both"/>
        <w:rPr>
          <w:sz w:val="22"/>
          <w:szCs w:val="22"/>
        </w:rPr>
      </w:pPr>
      <w:r w:rsidRPr="00360457">
        <w:rPr>
          <w:sz w:val="22"/>
          <w:szCs w:val="22"/>
        </w:rPr>
        <w:t>5.</w:t>
      </w:r>
      <w:r w:rsidR="00650793" w:rsidRPr="00360457">
        <w:rPr>
          <w:sz w:val="22"/>
          <w:szCs w:val="22"/>
        </w:rPr>
        <w:t xml:space="preserve"> 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00650793" w:rsidRPr="00360457">
          <w:rPr>
            <w:sz w:val="22"/>
            <w:szCs w:val="22"/>
          </w:rPr>
          <w:t>0,5 м</w:t>
        </w:r>
      </w:smartTag>
      <w:r w:rsidR="00650793" w:rsidRPr="00360457">
        <w:rPr>
          <w:sz w:val="22"/>
          <w:szCs w:val="22"/>
        </w:rPr>
        <w:t>.</w:t>
      </w:r>
    </w:p>
    <w:p w:rsidR="00650793" w:rsidRPr="00360457" w:rsidRDefault="004F3C9F" w:rsidP="0011166A">
      <w:pPr>
        <w:pStyle w:val="FORMATTEXT"/>
        <w:ind w:firstLine="709"/>
        <w:jc w:val="both"/>
        <w:rPr>
          <w:sz w:val="22"/>
          <w:szCs w:val="22"/>
        </w:rPr>
      </w:pPr>
      <w:r w:rsidRPr="00360457">
        <w:rPr>
          <w:sz w:val="22"/>
          <w:szCs w:val="22"/>
        </w:rPr>
        <w:t>6.</w:t>
      </w:r>
      <w:r w:rsidR="00650793" w:rsidRPr="00360457">
        <w:rPr>
          <w:sz w:val="22"/>
          <w:szCs w:val="22"/>
        </w:rPr>
        <w:t xml:space="preserve"> При поэтапном достижении расчетных параметров магистральных улиц и дорог, транспортных пересечений с учетом конкретных </w:t>
      </w:r>
      <w:r w:rsidRPr="00360457">
        <w:rPr>
          <w:sz w:val="22"/>
          <w:szCs w:val="22"/>
        </w:rPr>
        <w:t>параметров</w:t>
      </w:r>
      <w:r w:rsidR="00650793" w:rsidRPr="00360457">
        <w:rPr>
          <w:sz w:val="22"/>
          <w:szCs w:val="22"/>
        </w:rPr>
        <w:t xml:space="preserve"> движения транспорта и пешеходов необходимо резервир</w:t>
      </w:r>
      <w:r w:rsidR="00650793" w:rsidRPr="00360457">
        <w:rPr>
          <w:sz w:val="22"/>
          <w:szCs w:val="22"/>
        </w:rPr>
        <w:t>о</w:t>
      </w:r>
      <w:r w:rsidR="00650793" w:rsidRPr="00360457">
        <w:rPr>
          <w:sz w:val="22"/>
          <w:szCs w:val="22"/>
        </w:rPr>
        <w:t>вание территории и подземного пространства для перспективного строительства.</w:t>
      </w:r>
    </w:p>
    <w:p w:rsidR="00650793" w:rsidRPr="00360457" w:rsidRDefault="004F3C9F" w:rsidP="0011166A">
      <w:pPr>
        <w:pStyle w:val="FORMATTEXT"/>
        <w:ind w:firstLine="709"/>
        <w:jc w:val="both"/>
        <w:rPr>
          <w:sz w:val="22"/>
          <w:szCs w:val="22"/>
        </w:rPr>
      </w:pPr>
      <w:r w:rsidRPr="00360457">
        <w:rPr>
          <w:sz w:val="22"/>
          <w:szCs w:val="22"/>
        </w:rPr>
        <w:t>7.</w:t>
      </w:r>
      <w:r w:rsidR="00650793" w:rsidRPr="00360457">
        <w:rPr>
          <w:sz w:val="22"/>
          <w:szCs w:val="22"/>
        </w:rPr>
        <w:t xml:space="preserve"> При проектировании магистральных дорог необходимо обеспечивать свободную от препятствий зону вдоль дороги (за исключением технических средств</w:t>
      </w:r>
      <w:r w:rsidRPr="00360457">
        <w:rPr>
          <w:sz w:val="22"/>
          <w:szCs w:val="22"/>
        </w:rPr>
        <w:t xml:space="preserve"> организации дорожного движения</w:t>
      </w:r>
      <w:r w:rsidR="00650793" w:rsidRPr="00360457">
        <w:rPr>
          <w:sz w:val="22"/>
          <w:szCs w:val="22"/>
        </w:rPr>
        <w:t>); размер такой зоны следует принимать в зависимости от расчетной скорости с учетом стесненности условий.</w:t>
      </w:r>
    </w:p>
    <w:p w:rsidR="00C47D87" w:rsidRPr="00360457" w:rsidRDefault="004F3C9F" w:rsidP="0011166A">
      <w:pPr>
        <w:pStyle w:val="FORMATTEXT"/>
        <w:ind w:firstLine="709"/>
        <w:jc w:val="both"/>
        <w:rPr>
          <w:spacing w:val="-2"/>
          <w:sz w:val="22"/>
          <w:szCs w:val="22"/>
        </w:rPr>
      </w:pPr>
      <w:r w:rsidRPr="00360457">
        <w:rPr>
          <w:sz w:val="22"/>
          <w:szCs w:val="22"/>
        </w:rPr>
        <w:t xml:space="preserve">8. </w:t>
      </w:r>
      <w:r w:rsidR="00C47D87" w:rsidRPr="00360457">
        <w:rPr>
          <w:sz w:val="22"/>
          <w:szCs w:val="22"/>
        </w:rPr>
        <w:t>Доступ на основную проезжую часть магистральных улиц общегородского значения 2-го класса и магистральных городских дорог 2-го класса ограничен и осуществляется на регулируемых пересечениях, примыканиях (с правоповоротным движением) улиц более низких категорий, на съездах с местных и бок</w:t>
      </w:r>
      <w:r w:rsidR="00C47D87" w:rsidRPr="00360457">
        <w:rPr>
          <w:sz w:val="22"/>
          <w:szCs w:val="22"/>
        </w:rPr>
        <w:t>о</w:t>
      </w:r>
      <w:r w:rsidR="00C47D87" w:rsidRPr="00360457">
        <w:rPr>
          <w:spacing w:val="-2"/>
          <w:sz w:val="22"/>
          <w:szCs w:val="22"/>
        </w:rPr>
        <w:t>вых проездов. Обслуживание прилегающей территории осуществляется по боковым или местным проездам.</w:t>
      </w:r>
    </w:p>
    <w:p w:rsidR="004F3C9F" w:rsidRPr="00360457" w:rsidRDefault="00C47D87" w:rsidP="0011166A">
      <w:pPr>
        <w:pStyle w:val="FORMATTEXT"/>
        <w:ind w:firstLine="709"/>
        <w:jc w:val="both"/>
        <w:rPr>
          <w:sz w:val="22"/>
          <w:szCs w:val="22"/>
        </w:rPr>
      </w:pPr>
      <w:r w:rsidRPr="00360457">
        <w:rPr>
          <w:sz w:val="22"/>
          <w:szCs w:val="22"/>
        </w:rPr>
        <w:t>При реконструкции и прохождении магистральных улиц 2-го класса в стесненных градостроител</w:t>
      </w:r>
      <w:r w:rsidRPr="00360457">
        <w:rPr>
          <w:sz w:val="22"/>
          <w:szCs w:val="22"/>
        </w:rPr>
        <w:t>ь</w:t>
      </w:r>
      <w:r w:rsidRPr="00360457">
        <w:rPr>
          <w:sz w:val="22"/>
          <w:szCs w:val="22"/>
        </w:rPr>
        <w:t>ных условиях существующие въезды на прилегающую территорию допускается сохранять.</w:t>
      </w:r>
    </w:p>
    <w:p w:rsidR="00C573FD" w:rsidRPr="00360457" w:rsidRDefault="00C573FD" w:rsidP="0011166A">
      <w:pPr>
        <w:pStyle w:val="FORMATTEXT"/>
        <w:ind w:firstLine="709"/>
        <w:jc w:val="both"/>
        <w:rPr>
          <w:sz w:val="22"/>
          <w:szCs w:val="22"/>
        </w:rPr>
      </w:pPr>
      <w:r w:rsidRPr="00360457">
        <w:rPr>
          <w:sz w:val="22"/>
          <w:szCs w:val="22"/>
        </w:rPr>
        <w:t xml:space="preserve">9. На кривых в плане радиусом </w:t>
      </w:r>
      <w:smartTag w:uri="urn:schemas-microsoft-com:office:smarttags" w:element="metricconverter">
        <w:smartTagPr>
          <w:attr w:name="ProductID" w:val="400 м"/>
        </w:smartTagPr>
        <w:r w:rsidRPr="00360457">
          <w:rPr>
            <w:sz w:val="22"/>
            <w:szCs w:val="22"/>
          </w:rPr>
          <w:t>400 м</w:t>
        </w:r>
      </w:smartTag>
      <w:r w:rsidRPr="00360457">
        <w:rPr>
          <w:sz w:val="22"/>
          <w:szCs w:val="22"/>
        </w:rPr>
        <w:t xml:space="preserve"> и менее следует предусматривать уширение проезжей части в соответствии с приложением М СП 42.13330.2016 или на основе расчета.</w:t>
      </w:r>
    </w:p>
    <w:p w:rsidR="006A7FDC" w:rsidRPr="00360457" w:rsidRDefault="006A7FDC" w:rsidP="0011166A">
      <w:pPr>
        <w:spacing w:line="240" w:lineRule="auto"/>
        <w:ind w:firstLine="709"/>
        <w:rPr>
          <w:rFonts w:ascii="Times New Roman" w:hAnsi="Times New Roman" w:cs="Times New Roman"/>
          <w:b w:val="0"/>
          <w:bCs w:val="0"/>
          <w:sz w:val="24"/>
          <w:szCs w:val="24"/>
        </w:rPr>
      </w:pPr>
    </w:p>
    <w:p w:rsidR="00DC63D8" w:rsidRPr="00360457" w:rsidRDefault="00E9679B" w:rsidP="0011166A">
      <w:pPr>
        <w:tabs>
          <w:tab w:val="left" w:pos="7740"/>
        </w:tabs>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9.</w:t>
      </w:r>
      <w:r w:rsidR="00D838FE"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63137C" w:rsidRPr="00360457">
        <w:rPr>
          <w:rFonts w:ascii="Times New Roman" w:hAnsi="Times New Roman" w:cs="Times New Roman"/>
          <w:b w:val="0"/>
          <w:bCs w:val="0"/>
          <w:sz w:val="24"/>
          <w:szCs w:val="24"/>
        </w:rPr>
        <w:t xml:space="preserve">7. </w:t>
      </w:r>
      <w:r w:rsidR="00F56B90" w:rsidRPr="00360457">
        <w:rPr>
          <w:rFonts w:ascii="Times New Roman" w:hAnsi="Times New Roman" w:cs="Times New Roman"/>
          <w:b w:val="0"/>
          <w:bCs w:val="0"/>
          <w:sz w:val="24"/>
          <w:szCs w:val="24"/>
        </w:rPr>
        <w:t>Нормативные параметры и р</w:t>
      </w:r>
      <w:r w:rsidR="0063137C" w:rsidRPr="00360457">
        <w:rPr>
          <w:rFonts w:ascii="Times New Roman" w:hAnsi="Times New Roman" w:cs="Times New Roman"/>
          <w:b w:val="0"/>
          <w:bCs w:val="0"/>
          <w:sz w:val="24"/>
          <w:szCs w:val="24"/>
        </w:rPr>
        <w:t xml:space="preserve">асчетные показатели </w:t>
      </w:r>
      <w:r w:rsidR="00F56B90" w:rsidRPr="00360457">
        <w:rPr>
          <w:rFonts w:ascii="Times New Roman" w:hAnsi="Times New Roman" w:cs="Times New Roman"/>
          <w:b w:val="0"/>
          <w:bCs w:val="0"/>
          <w:sz w:val="24"/>
          <w:szCs w:val="24"/>
        </w:rPr>
        <w:t>градостроительного проектиров</w:t>
      </w:r>
      <w:r w:rsidR="00F56B90" w:rsidRPr="00360457">
        <w:rPr>
          <w:rFonts w:ascii="Times New Roman" w:hAnsi="Times New Roman" w:cs="Times New Roman"/>
          <w:b w:val="0"/>
          <w:bCs w:val="0"/>
          <w:sz w:val="24"/>
          <w:szCs w:val="24"/>
        </w:rPr>
        <w:t>а</w:t>
      </w:r>
      <w:r w:rsidR="00F56B90" w:rsidRPr="00360457">
        <w:rPr>
          <w:rFonts w:ascii="Times New Roman" w:hAnsi="Times New Roman" w:cs="Times New Roman"/>
          <w:b w:val="0"/>
          <w:bCs w:val="0"/>
          <w:sz w:val="24"/>
          <w:szCs w:val="24"/>
        </w:rPr>
        <w:t>ния элементов улично-дорожной сети</w:t>
      </w:r>
      <w:r w:rsidR="001A5D22" w:rsidRPr="00360457">
        <w:rPr>
          <w:rFonts w:ascii="Times New Roman" w:hAnsi="Times New Roman" w:cs="Times New Roman"/>
          <w:b w:val="0"/>
          <w:bCs w:val="0"/>
          <w:sz w:val="24"/>
          <w:szCs w:val="24"/>
        </w:rPr>
        <w:t xml:space="preserve"> приведены</w:t>
      </w:r>
      <w:r w:rsidR="0063137C" w:rsidRPr="00360457">
        <w:rPr>
          <w:rFonts w:ascii="Times New Roman" w:hAnsi="Times New Roman" w:cs="Times New Roman"/>
          <w:b w:val="0"/>
          <w:bCs w:val="0"/>
          <w:sz w:val="24"/>
          <w:szCs w:val="24"/>
        </w:rPr>
        <w:t xml:space="preserve"> </w:t>
      </w:r>
      <w:r w:rsidR="001A5D22" w:rsidRPr="00360457">
        <w:rPr>
          <w:rFonts w:ascii="Times New Roman" w:hAnsi="Times New Roman" w:cs="Times New Roman"/>
          <w:b w:val="0"/>
          <w:bCs w:val="0"/>
          <w:sz w:val="24"/>
          <w:szCs w:val="24"/>
        </w:rPr>
        <w:t>в</w:t>
      </w:r>
      <w:r w:rsidR="0063137C" w:rsidRPr="00360457">
        <w:rPr>
          <w:rFonts w:ascii="Times New Roman" w:hAnsi="Times New Roman" w:cs="Times New Roman"/>
          <w:b w:val="0"/>
          <w:bCs w:val="0"/>
          <w:sz w:val="24"/>
          <w:szCs w:val="24"/>
        </w:rPr>
        <w:t xml:space="preserve"> таблице </w:t>
      </w:r>
      <w:r w:rsidRPr="00360457">
        <w:rPr>
          <w:rFonts w:ascii="Times New Roman" w:hAnsi="Times New Roman" w:cs="Times New Roman"/>
          <w:b w:val="0"/>
          <w:bCs w:val="0"/>
          <w:sz w:val="24"/>
          <w:szCs w:val="24"/>
        </w:rPr>
        <w:t>9.</w:t>
      </w:r>
      <w:r w:rsidR="00D838FE"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C20672" w:rsidRPr="00360457">
        <w:rPr>
          <w:rFonts w:ascii="Times New Roman" w:hAnsi="Times New Roman" w:cs="Times New Roman"/>
          <w:b w:val="0"/>
          <w:bCs w:val="0"/>
          <w:sz w:val="24"/>
          <w:szCs w:val="24"/>
        </w:rPr>
        <w:t>6</w:t>
      </w:r>
      <w:r w:rsidR="0063137C" w:rsidRPr="00360457">
        <w:rPr>
          <w:rFonts w:ascii="Times New Roman" w:hAnsi="Times New Roman" w:cs="Times New Roman"/>
          <w:b w:val="0"/>
          <w:bCs w:val="0"/>
          <w:sz w:val="24"/>
          <w:szCs w:val="24"/>
        </w:rPr>
        <w:t>.</w:t>
      </w:r>
    </w:p>
    <w:p w:rsidR="0063137C" w:rsidRPr="00360457" w:rsidRDefault="0063137C" w:rsidP="0011166A">
      <w:pPr>
        <w:tabs>
          <w:tab w:val="left" w:pos="7740"/>
        </w:tabs>
        <w:spacing w:line="240" w:lineRule="auto"/>
        <w:ind w:firstLine="709"/>
        <w:rPr>
          <w:rFonts w:ascii="Times New Roman" w:hAnsi="Times New Roman" w:cs="Times New Roman"/>
          <w:b w:val="0"/>
          <w:bCs w:val="0"/>
          <w:sz w:val="24"/>
          <w:szCs w:val="24"/>
        </w:rPr>
      </w:pPr>
    </w:p>
    <w:p w:rsidR="0063137C" w:rsidRPr="00360457" w:rsidRDefault="0063137C" w:rsidP="0011166A">
      <w:pPr>
        <w:tabs>
          <w:tab w:val="left" w:pos="7740"/>
        </w:tabs>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E9679B" w:rsidRPr="00360457">
        <w:rPr>
          <w:rFonts w:ascii="Times New Roman" w:hAnsi="Times New Roman" w:cs="Times New Roman"/>
          <w:b w:val="0"/>
          <w:bCs w:val="0"/>
          <w:sz w:val="24"/>
          <w:szCs w:val="24"/>
        </w:rPr>
        <w:t>9.</w:t>
      </w:r>
      <w:r w:rsidR="00D838FE" w:rsidRPr="00360457">
        <w:rPr>
          <w:rFonts w:ascii="Times New Roman" w:hAnsi="Times New Roman" w:cs="Times New Roman"/>
          <w:b w:val="0"/>
          <w:bCs w:val="0"/>
          <w:sz w:val="24"/>
          <w:szCs w:val="24"/>
        </w:rPr>
        <w:t>1</w:t>
      </w:r>
      <w:r w:rsidR="00E9679B" w:rsidRPr="00360457">
        <w:rPr>
          <w:rFonts w:ascii="Times New Roman" w:hAnsi="Times New Roman" w:cs="Times New Roman"/>
          <w:b w:val="0"/>
          <w:bCs w:val="0"/>
          <w:sz w:val="24"/>
          <w:szCs w:val="24"/>
        </w:rPr>
        <w:t>.</w:t>
      </w:r>
      <w:r w:rsidR="00C20672" w:rsidRPr="00360457">
        <w:rPr>
          <w:rFonts w:ascii="Times New Roman" w:hAnsi="Times New Roman" w:cs="Times New Roman"/>
          <w:b w:val="0"/>
          <w:bCs w:val="0"/>
          <w:sz w:val="24"/>
          <w:szCs w:val="24"/>
        </w:rPr>
        <w:t>6</w:t>
      </w:r>
    </w:p>
    <w:tbl>
      <w:tblPr>
        <w:tblW w:w="10112"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907"/>
        <w:gridCol w:w="6205"/>
      </w:tblGrid>
      <w:tr w:rsidR="0063137C" w:rsidRPr="00360457">
        <w:trPr>
          <w:trHeight w:val="340"/>
          <w:jc w:val="center"/>
        </w:trPr>
        <w:tc>
          <w:tcPr>
            <w:tcW w:w="3907" w:type="dxa"/>
            <w:shd w:val="clear" w:color="auto" w:fill="auto"/>
            <w:vAlign w:val="center"/>
          </w:tcPr>
          <w:p w:rsidR="0063137C" w:rsidRPr="00360457" w:rsidRDefault="0063137C" w:rsidP="00D30806">
            <w:pPr>
              <w:tabs>
                <w:tab w:val="left" w:pos="7740"/>
              </w:tabs>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205" w:type="dxa"/>
            <w:shd w:val="clear" w:color="auto" w:fill="auto"/>
            <w:vAlign w:val="center"/>
          </w:tcPr>
          <w:p w:rsidR="0063137C" w:rsidRPr="00360457" w:rsidRDefault="00F56B90" w:rsidP="00D30806">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w:t>
            </w:r>
            <w:r w:rsidRPr="00360457">
              <w:rPr>
                <w:rFonts w:ascii="Times New Roman" w:hAnsi="Times New Roman" w:cs="Times New Roman"/>
                <w:b w:val="0"/>
                <w:bCs w:val="0"/>
                <w:sz w:val="24"/>
                <w:szCs w:val="24"/>
              </w:rPr>
              <w:t xml:space="preserve"> </w:t>
            </w:r>
            <w:r w:rsidR="00206B08" w:rsidRPr="00360457">
              <w:rPr>
                <w:rFonts w:ascii="Times New Roman" w:hAnsi="Times New Roman" w:cs="Times New Roman"/>
                <w:bCs w:val="0"/>
                <w:sz w:val="22"/>
                <w:szCs w:val="22"/>
              </w:rPr>
              <w:t>показатели</w:t>
            </w:r>
            <w:r w:rsidR="0063137C" w:rsidRPr="00360457">
              <w:rPr>
                <w:rFonts w:ascii="Times New Roman" w:hAnsi="Times New Roman" w:cs="Times New Roman"/>
                <w:bCs w:val="0"/>
                <w:sz w:val="22"/>
                <w:szCs w:val="22"/>
              </w:rPr>
              <w:t xml:space="preserve"> </w:t>
            </w:r>
          </w:p>
        </w:tc>
      </w:tr>
    </w:tbl>
    <w:p w:rsidR="009241F6" w:rsidRPr="00360457" w:rsidRDefault="009241F6" w:rsidP="009241F6">
      <w:pPr>
        <w:spacing w:line="20" w:lineRule="exact"/>
        <w:ind w:firstLine="221"/>
      </w:pPr>
    </w:p>
    <w:tbl>
      <w:tblPr>
        <w:tblW w:w="10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7"/>
        <w:gridCol w:w="6205"/>
      </w:tblGrid>
      <w:tr w:rsidR="00A513ED" w:rsidRPr="00360457">
        <w:trPr>
          <w:trHeight w:val="170"/>
          <w:tblHeader/>
          <w:jc w:val="center"/>
        </w:trPr>
        <w:tc>
          <w:tcPr>
            <w:tcW w:w="3907" w:type="dxa"/>
            <w:shd w:val="clear" w:color="auto" w:fill="auto"/>
            <w:vAlign w:val="center"/>
          </w:tcPr>
          <w:p w:rsidR="00A513ED" w:rsidRPr="00360457" w:rsidRDefault="00A513ED" w:rsidP="00D30806">
            <w:pPr>
              <w:tabs>
                <w:tab w:val="left" w:pos="7740"/>
              </w:tabs>
              <w:spacing w:line="239"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205" w:type="dxa"/>
            <w:shd w:val="clear" w:color="auto" w:fill="auto"/>
            <w:vAlign w:val="center"/>
          </w:tcPr>
          <w:p w:rsidR="00A513ED" w:rsidRPr="00360457" w:rsidRDefault="00A513ED" w:rsidP="00D30806">
            <w:pPr>
              <w:tabs>
                <w:tab w:val="left" w:pos="7740"/>
              </w:tab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AC1071" w:rsidRPr="00360457">
        <w:trPr>
          <w:jc w:val="center"/>
        </w:trPr>
        <w:tc>
          <w:tcPr>
            <w:tcW w:w="3907" w:type="dxa"/>
            <w:shd w:val="clear" w:color="auto" w:fill="auto"/>
          </w:tcPr>
          <w:p w:rsidR="00AC1071" w:rsidRPr="00360457" w:rsidRDefault="00AC1071" w:rsidP="00D30806">
            <w:pPr>
              <w:tabs>
                <w:tab w:val="left" w:pos="7740"/>
              </w:tabs>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Расстояние от края основной проезжей</w:t>
            </w:r>
            <w:r w:rsidRPr="00360457">
              <w:rPr>
                <w:rFonts w:ascii="Times New Roman" w:hAnsi="Times New Roman" w:cs="Times New Roman"/>
                <w:b w:val="0"/>
                <w:bCs w:val="0"/>
                <w:sz w:val="22"/>
                <w:szCs w:val="22"/>
              </w:rPr>
              <w:t xml:space="preserve"> части магистральных дорог до </w:t>
            </w:r>
            <w:r w:rsidRPr="00360457">
              <w:rPr>
                <w:rFonts w:ascii="Times New Roman" w:hAnsi="Times New Roman" w:cs="Times New Roman"/>
                <w:b w:val="0"/>
                <w:bCs w:val="0"/>
                <w:spacing w:val="-2"/>
                <w:sz w:val="22"/>
                <w:szCs w:val="22"/>
              </w:rPr>
              <w:t>линии регулирования жилой застройки</w:t>
            </w:r>
          </w:p>
        </w:tc>
        <w:tc>
          <w:tcPr>
            <w:tcW w:w="6205" w:type="dxa"/>
            <w:shd w:val="clear" w:color="auto" w:fill="auto"/>
          </w:tcPr>
          <w:p w:rsidR="00AC1071" w:rsidRPr="00360457" w:rsidRDefault="00AC1071" w:rsidP="00D30806">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Не менее </w:t>
            </w:r>
            <w:smartTag w:uri="urn:schemas-microsoft-com:office:smarttags" w:element="metricconverter">
              <w:smartTagPr>
                <w:attr w:name="ProductID" w:val="50 м"/>
              </w:smartTagPr>
              <w:r w:rsidR="00D27C9E" w:rsidRPr="00360457">
                <w:rPr>
                  <w:rFonts w:ascii="Times New Roman" w:hAnsi="Times New Roman" w:cs="Times New Roman"/>
                  <w:b w:val="0"/>
                  <w:bCs w:val="0"/>
                  <w:sz w:val="22"/>
                  <w:szCs w:val="22"/>
                </w:rPr>
                <w:t>50</w:t>
              </w:r>
              <w:r w:rsidRPr="00360457">
                <w:rPr>
                  <w:rFonts w:ascii="Times New Roman" w:hAnsi="Times New Roman" w:cs="Times New Roman"/>
                  <w:b w:val="0"/>
                  <w:bCs w:val="0"/>
                  <w:sz w:val="22"/>
                  <w:szCs w:val="22"/>
                </w:rPr>
                <w:t xml:space="preserve"> м</w:t>
              </w:r>
            </w:smartTag>
            <w:r w:rsidRPr="00360457">
              <w:rPr>
                <w:rFonts w:ascii="Times New Roman" w:hAnsi="Times New Roman" w:cs="Times New Roman"/>
                <w:b w:val="0"/>
                <w:bCs w:val="0"/>
                <w:sz w:val="22"/>
                <w:szCs w:val="22"/>
              </w:rPr>
              <w:t xml:space="preserve">, </w:t>
            </w:r>
          </w:p>
          <w:p w:rsidR="00AC1071" w:rsidRPr="00360457" w:rsidRDefault="00AC1071" w:rsidP="00D30806">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 xml:space="preserve">при условии применения шумозащитных </w:t>
            </w:r>
            <w:r w:rsidR="001A5D22" w:rsidRPr="00360457">
              <w:rPr>
                <w:rFonts w:ascii="Times New Roman" w:hAnsi="Times New Roman" w:cs="Times New Roman"/>
                <w:b w:val="0"/>
                <w:bCs w:val="0"/>
                <w:spacing w:val="-2"/>
                <w:sz w:val="22"/>
                <w:szCs w:val="22"/>
              </w:rPr>
              <w:t>сооружений, обесп</w:t>
            </w:r>
            <w:r w:rsidR="001A5D22" w:rsidRPr="00360457">
              <w:rPr>
                <w:rFonts w:ascii="Times New Roman" w:hAnsi="Times New Roman" w:cs="Times New Roman"/>
                <w:b w:val="0"/>
                <w:bCs w:val="0"/>
                <w:spacing w:val="-2"/>
                <w:sz w:val="22"/>
                <w:szCs w:val="22"/>
              </w:rPr>
              <w:t>е</w:t>
            </w:r>
            <w:r w:rsidR="001A5D22" w:rsidRPr="00360457">
              <w:rPr>
                <w:rFonts w:ascii="Times New Roman" w:hAnsi="Times New Roman" w:cs="Times New Roman"/>
                <w:b w:val="0"/>
                <w:bCs w:val="0"/>
                <w:spacing w:val="-2"/>
                <w:sz w:val="22"/>
                <w:szCs w:val="22"/>
              </w:rPr>
              <w:t>чивающих требования СП 51.13330.2011</w:t>
            </w:r>
            <w:r w:rsidRPr="00360457">
              <w:rPr>
                <w:rFonts w:ascii="Times New Roman" w:hAnsi="Times New Roman" w:cs="Times New Roman"/>
                <w:b w:val="0"/>
                <w:bCs w:val="0"/>
                <w:spacing w:val="-2"/>
                <w:sz w:val="22"/>
                <w:szCs w:val="22"/>
              </w:rPr>
              <w:t xml:space="preserve"> –</w:t>
            </w:r>
            <w:r w:rsidRPr="00360457">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25 м"/>
              </w:smartTagPr>
              <w:r w:rsidRPr="00360457">
                <w:rPr>
                  <w:rFonts w:ascii="Times New Roman" w:hAnsi="Times New Roman" w:cs="Times New Roman"/>
                  <w:b w:val="0"/>
                  <w:bCs w:val="0"/>
                  <w:sz w:val="22"/>
                  <w:szCs w:val="22"/>
                </w:rPr>
                <w:t>25 м</w:t>
              </w:r>
            </w:smartTag>
          </w:p>
        </w:tc>
      </w:tr>
      <w:tr w:rsidR="00AC1071" w:rsidRPr="00360457">
        <w:trPr>
          <w:jc w:val="center"/>
        </w:trPr>
        <w:tc>
          <w:tcPr>
            <w:tcW w:w="3907" w:type="dxa"/>
            <w:shd w:val="clear" w:color="auto" w:fill="auto"/>
          </w:tcPr>
          <w:p w:rsidR="00AC1071" w:rsidRPr="00360457" w:rsidRDefault="00AC1071" w:rsidP="00D30806">
            <w:pPr>
              <w:tabs>
                <w:tab w:val="left" w:pos="7740"/>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Расстояние от края основной проезжей части улиц, местных или боковых проездов до линии застройки</w:t>
            </w:r>
          </w:p>
        </w:tc>
        <w:tc>
          <w:tcPr>
            <w:tcW w:w="6205" w:type="dxa"/>
            <w:shd w:val="clear" w:color="auto" w:fill="auto"/>
          </w:tcPr>
          <w:p w:rsidR="00AC1071" w:rsidRPr="00360457" w:rsidRDefault="00AC1071" w:rsidP="00D30806">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Не более </w:t>
            </w:r>
            <w:smartTag w:uri="urn:schemas-microsoft-com:office:smarttags" w:element="metricconverter">
              <w:smartTagPr>
                <w:attr w:name="ProductID" w:val="25 м"/>
              </w:smartTagPr>
              <w:r w:rsidRPr="00360457">
                <w:rPr>
                  <w:rFonts w:ascii="Times New Roman" w:hAnsi="Times New Roman" w:cs="Times New Roman"/>
                  <w:b w:val="0"/>
                  <w:bCs w:val="0"/>
                  <w:sz w:val="22"/>
                  <w:szCs w:val="22"/>
                </w:rPr>
                <w:t>25 м</w:t>
              </w:r>
            </w:smartTag>
            <w:r w:rsidRPr="00360457">
              <w:rPr>
                <w:rFonts w:ascii="Times New Roman" w:hAnsi="Times New Roman" w:cs="Times New Roman"/>
                <w:b w:val="0"/>
                <w:bCs w:val="0"/>
                <w:sz w:val="22"/>
                <w:szCs w:val="22"/>
              </w:rPr>
              <w:t>.</w:t>
            </w:r>
          </w:p>
          <w:p w:rsidR="00AC1071" w:rsidRPr="00360457" w:rsidRDefault="00AC1071" w:rsidP="00D30806">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случаях превышения указанного расстояния следует пред</w:t>
            </w:r>
            <w:r w:rsidRPr="00360457">
              <w:rPr>
                <w:rFonts w:ascii="Times New Roman" w:hAnsi="Times New Roman" w:cs="Times New Roman"/>
                <w:b w:val="0"/>
                <w:bCs w:val="0"/>
                <w:sz w:val="22"/>
                <w:szCs w:val="22"/>
              </w:rPr>
              <w:t>у</w:t>
            </w:r>
            <w:r w:rsidRPr="00360457">
              <w:rPr>
                <w:rFonts w:ascii="Times New Roman" w:hAnsi="Times New Roman" w:cs="Times New Roman"/>
                <w:b w:val="0"/>
                <w:bCs w:val="0"/>
                <w:sz w:val="22"/>
                <w:szCs w:val="22"/>
              </w:rPr>
              <w:t xml:space="preserve">сматривать на расстоянии не ближе </w:t>
            </w:r>
            <w:smartTag w:uri="urn:schemas-microsoft-com:office:smarttags" w:element="metricconverter">
              <w:smartTagPr>
                <w:attr w:name="ProductID" w:val="5 м"/>
              </w:smartTagPr>
              <w:r w:rsidRPr="00360457">
                <w:rPr>
                  <w:rFonts w:ascii="Times New Roman" w:hAnsi="Times New Roman" w:cs="Times New Roman"/>
                  <w:b w:val="0"/>
                  <w:bCs w:val="0"/>
                  <w:sz w:val="22"/>
                  <w:szCs w:val="22"/>
                </w:rPr>
                <w:t>5 м</w:t>
              </w:r>
            </w:smartTag>
            <w:r w:rsidRPr="00360457">
              <w:rPr>
                <w:rFonts w:ascii="Times New Roman" w:hAnsi="Times New Roman" w:cs="Times New Roman"/>
                <w:b w:val="0"/>
                <w:bCs w:val="0"/>
                <w:sz w:val="22"/>
                <w:szCs w:val="22"/>
              </w:rPr>
              <w:t xml:space="preserve"> от линии застройки полосу шириной </w:t>
            </w:r>
            <w:smartTag w:uri="urn:schemas-microsoft-com:office:smarttags" w:element="metricconverter">
              <w:smartTagPr>
                <w:attr w:name="ProductID" w:val="6 м"/>
              </w:smartTagPr>
              <w:r w:rsidRPr="00360457">
                <w:rPr>
                  <w:rFonts w:ascii="Times New Roman" w:hAnsi="Times New Roman" w:cs="Times New Roman"/>
                  <w:b w:val="0"/>
                  <w:bCs w:val="0"/>
                  <w:sz w:val="22"/>
                  <w:szCs w:val="22"/>
                </w:rPr>
                <w:t>6 м</w:t>
              </w:r>
            </w:smartTag>
            <w:r w:rsidRPr="00360457">
              <w:rPr>
                <w:rFonts w:ascii="Times New Roman" w:hAnsi="Times New Roman" w:cs="Times New Roman"/>
                <w:b w:val="0"/>
                <w:bCs w:val="0"/>
                <w:sz w:val="22"/>
                <w:szCs w:val="22"/>
              </w:rPr>
              <w:t xml:space="preserve">, пригодную для проезда пожарных </w:t>
            </w:r>
            <w:r w:rsidR="006A3076" w:rsidRPr="00360457">
              <w:rPr>
                <w:rFonts w:ascii="Times New Roman" w:hAnsi="Times New Roman" w:cs="Times New Roman"/>
                <w:b w:val="0"/>
                <w:bCs w:val="0"/>
                <w:sz w:val="22"/>
                <w:szCs w:val="22"/>
              </w:rPr>
              <w:t>авт</w:t>
            </w:r>
            <w:r w:rsidR="006A3076" w:rsidRPr="00360457">
              <w:rPr>
                <w:rFonts w:ascii="Times New Roman" w:hAnsi="Times New Roman" w:cs="Times New Roman"/>
                <w:b w:val="0"/>
                <w:bCs w:val="0"/>
                <w:sz w:val="22"/>
                <w:szCs w:val="22"/>
              </w:rPr>
              <w:t>о</w:t>
            </w:r>
            <w:r w:rsidR="006A3076" w:rsidRPr="00360457">
              <w:rPr>
                <w:rFonts w:ascii="Times New Roman" w:hAnsi="Times New Roman" w:cs="Times New Roman"/>
                <w:b w:val="0"/>
                <w:bCs w:val="0"/>
                <w:sz w:val="22"/>
                <w:szCs w:val="22"/>
              </w:rPr>
              <w:t>мобилей</w:t>
            </w:r>
            <w:r w:rsidRPr="00360457">
              <w:rPr>
                <w:rFonts w:ascii="Times New Roman" w:hAnsi="Times New Roman" w:cs="Times New Roman"/>
                <w:b w:val="0"/>
                <w:bCs w:val="0"/>
                <w:sz w:val="22"/>
                <w:szCs w:val="22"/>
              </w:rPr>
              <w:t>.</w:t>
            </w:r>
          </w:p>
        </w:tc>
      </w:tr>
      <w:tr w:rsidR="00A513ED" w:rsidRPr="00360457">
        <w:trPr>
          <w:jc w:val="center"/>
        </w:trPr>
        <w:tc>
          <w:tcPr>
            <w:tcW w:w="3907" w:type="dxa"/>
            <w:shd w:val="clear" w:color="auto" w:fill="auto"/>
          </w:tcPr>
          <w:p w:rsidR="00A513ED" w:rsidRPr="00360457" w:rsidRDefault="00A513ED" w:rsidP="00D30806">
            <w:pPr>
              <w:tabs>
                <w:tab w:val="left" w:pos="7740"/>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Минимальная ширина разделительных полос</w:t>
            </w:r>
            <w:r w:rsidR="00815C74" w:rsidRPr="00360457">
              <w:rPr>
                <w:rFonts w:ascii="Times New Roman" w:hAnsi="Times New Roman" w:cs="Times New Roman"/>
                <w:b w:val="0"/>
                <w:bCs w:val="0"/>
                <w:sz w:val="22"/>
                <w:szCs w:val="22"/>
              </w:rPr>
              <w:t xml:space="preserve"> между элементами поперечного профиля</w:t>
            </w:r>
          </w:p>
        </w:tc>
        <w:tc>
          <w:tcPr>
            <w:tcW w:w="6205" w:type="dxa"/>
            <w:shd w:val="clear" w:color="auto" w:fill="auto"/>
          </w:tcPr>
          <w:p w:rsidR="00A513ED" w:rsidRPr="00360457" w:rsidRDefault="00A513ED" w:rsidP="00D30806">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таблице 9.1.7 настоящих нормативов.</w:t>
            </w:r>
          </w:p>
        </w:tc>
      </w:tr>
      <w:tr w:rsidR="001A5D22" w:rsidRPr="00360457">
        <w:trPr>
          <w:jc w:val="center"/>
        </w:trPr>
        <w:tc>
          <w:tcPr>
            <w:tcW w:w="3907" w:type="dxa"/>
            <w:tcBorders>
              <w:bottom w:val="nil"/>
            </w:tcBorders>
            <w:shd w:val="clear" w:color="auto" w:fill="auto"/>
          </w:tcPr>
          <w:p w:rsidR="001A5D22" w:rsidRPr="00360457" w:rsidRDefault="001A5D22" w:rsidP="00D174E7">
            <w:pPr>
              <w:tabs>
                <w:tab w:val="left" w:pos="7740"/>
              </w:tabs>
              <w:suppressAutoHyphens/>
              <w:spacing w:line="240"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lastRenderedPageBreak/>
              <w:t>Поперечные уклоны элементов поперечного профиля</w:t>
            </w:r>
            <w:r w:rsidR="00A82A82" w:rsidRPr="00360457">
              <w:rPr>
                <w:rFonts w:ascii="Times New Roman" w:hAnsi="Times New Roman" w:cs="Times New Roman"/>
                <w:b w:val="0"/>
                <w:bCs w:val="0"/>
                <w:spacing w:val="-2"/>
                <w:sz w:val="22"/>
                <w:szCs w:val="22"/>
              </w:rPr>
              <w:t>:</w:t>
            </w:r>
          </w:p>
          <w:p w:rsidR="00A82A82" w:rsidRPr="00360457" w:rsidRDefault="00A82A82" w:rsidP="00D174E7">
            <w:pPr>
              <w:tabs>
                <w:tab w:val="left" w:pos="7740"/>
              </w:tabs>
              <w:suppressAutoHyphens/>
              <w:spacing w:line="240" w:lineRule="auto"/>
              <w:ind w:right="-57" w:firstLine="0"/>
              <w:jc w:val="left"/>
              <w:rPr>
                <w:rFonts w:ascii="Times New Roman" w:hAnsi="Times New Roman" w:cs="Times New Roman"/>
                <w:b w:val="0"/>
                <w:bCs w:val="0"/>
                <w:spacing w:val="-3"/>
                <w:sz w:val="22"/>
                <w:szCs w:val="22"/>
              </w:rPr>
            </w:pPr>
            <w:r w:rsidRPr="00360457">
              <w:rPr>
                <w:rFonts w:ascii="Times New Roman" w:hAnsi="Times New Roman" w:cs="Times New Roman"/>
                <w:b w:val="0"/>
                <w:bCs w:val="0"/>
                <w:spacing w:val="-3"/>
                <w:sz w:val="22"/>
                <w:szCs w:val="22"/>
              </w:rPr>
              <w:t>- для проезжей части;</w:t>
            </w:r>
          </w:p>
        </w:tc>
        <w:tc>
          <w:tcPr>
            <w:tcW w:w="6205" w:type="dxa"/>
            <w:tcBorders>
              <w:bottom w:val="nil"/>
            </w:tcBorders>
            <w:shd w:val="clear" w:color="auto" w:fill="auto"/>
          </w:tcPr>
          <w:p w:rsidR="00A82A82" w:rsidRPr="00360457" w:rsidRDefault="00A82A82" w:rsidP="00D174E7">
            <w:pPr>
              <w:tabs>
                <w:tab w:val="left" w:pos="7740"/>
              </w:tabs>
              <w:spacing w:line="240" w:lineRule="auto"/>
              <w:ind w:left="142" w:right="-57" w:hanging="142"/>
              <w:jc w:val="left"/>
              <w:rPr>
                <w:rFonts w:ascii="Times New Roman" w:hAnsi="Times New Roman" w:cs="Times New Roman"/>
                <w:b w:val="0"/>
                <w:bCs w:val="0"/>
                <w:spacing w:val="-3"/>
                <w:sz w:val="22"/>
                <w:szCs w:val="22"/>
              </w:rPr>
            </w:pPr>
          </w:p>
          <w:p w:rsidR="00A82A82" w:rsidRPr="00360457" w:rsidRDefault="00A82A82" w:rsidP="00D174E7">
            <w:pPr>
              <w:tabs>
                <w:tab w:val="left" w:pos="7740"/>
              </w:tabs>
              <w:spacing w:line="240" w:lineRule="auto"/>
              <w:ind w:left="142" w:right="-57" w:hanging="142"/>
              <w:jc w:val="left"/>
              <w:rPr>
                <w:rFonts w:ascii="Times New Roman" w:hAnsi="Times New Roman" w:cs="Times New Roman"/>
                <w:b w:val="0"/>
                <w:bCs w:val="0"/>
                <w:spacing w:val="-3"/>
                <w:sz w:val="22"/>
                <w:szCs w:val="22"/>
              </w:rPr>
            </w:pPr>
          </w:p>
          <w:p w:rsidR="001A5D22" w:rsidRPr="00360457" w:rsidRDefault="00A82A82" w:rsidP="00D174E7">
            <w:pPr>
              <w:tabs>
                <w:tab w:val="left" w:pos="7740"/>
              </w:tab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1A5D22" w:rsidRPr="00360457">
              <w:rPr>
                <w:rFonts w:ascii="Times New Roman" w:hAnsi="Times New Roman" w:cs="Times New Roman"/>
                <w:b w:val="0"/>
                <w:bCs w:val="0"/>
                <w:sz w:val="22"/>
                <w:szCs w:val="22"/>
              </w:rPr>
              <w:t xml:space="preserve"> минимальный </w:t>
            </w:r>
            <w:r w:rsidRPr="00360457">
              <w:rPr>
                <w:rFonts w:ascii="Times New Roman" w:hAnsi="Times New Roman" w:cs="Times New Roman"/>
                <w:b w:val="0"/>
                <w:bCs w:val="0"/>
                <w:sz w:val="22"/>
                <w:szCs w:val="22"/>
              </w:rPr>
              <w:t xml:space="preserve">– </w:t>
            </w:r>
            <w:r w:rsidR="001A5D22" w:rsidRPr="00360457">
              <w:rPr>
                <w:rFonts w:ascii="Times New Roman" w:hAnsi="Times New Roman" w:cs="Times New Roman"/>
                <w:b w:val="0"/>
                <w:bCs w:val="0"/>
                <w:sz w:val="22"/>
                <w:szCs w:val="22"/>
              </w:rPr>
              <w:t>10</w:t>
            </w:r>
            <w:r w:rsidRPr="00360457">
              <w:rPr>
                <w:rFonts w:ascii="Times New Roman" w:hAnsi="Times New Roman" w:cs="Times New Roman"/>
                <w:b w:val="0"/>
                <w:bCs w:val="0"/>
                <w:sz w:val="22"/>
                <w:szCs w:val="22"/>
              </w:rPr>
              <w:t xml:space="preserve"> </w:t>
            </w:r>
            <w:r w:rsidR="001A5D22" w:rsidRPr="00360457">
              <w:rPr>
                <w:rFonts w:ascii="Times New Roman" w:hAnsi="Times New Roman" w:cs="Times New Roman"/>
                <w:b w:val="0"/>
                <w:sz w:val="22"/>
                <w:szCs w:val="22"/>
              </w:rPr>
              <w:t>‰</w:t>
            </w:r>
            <w:r w:rsidR="008C7BC2" w:rsidRPr="00360457">
              <w:rPr>
                <w:rFonts w:ascii="Times New Roman" w:hAnsi="Times New Roman" w:cs="Times New Roman"/>
                <w:b w:val="0"/>
                <w:sz w:val="22"/>
                <w:szCs w:val="22"/>
              </w:rPr>
              <w:t xml:space="preserve">, </w:t>
            </w:r>
            <w:r w:rsidR="001A5D22" w:rsidRPr="00360457">
              <w:rPr>
                <w:rFonts w:ascii="Times New Roman" w:hAnsi="Times New Roman" w:cs="Times New Roman"/>
                <w:b w:val="0"/>
                <w:sz w:val="22"/>
                <w:szCs w:val="22"/>
              </w:rPr>
              <w:t>максимальный – 30 ‰;</w:t>
            </w:r>
            <w:r w:rsidR="001A5D22" w:rsidRPr="00360457">
              <w:rPr>
                <w:rFonts w:ascii="Times New Roman" w:hAnsi="Times New Roman" w:cs="Times New Roman"/>
                <w:b w:val="0"/>
                <w:bCs w:val="0"/>
                <w:sz w:val="22"/>
                <w:szCs w:val="22"/>
              </w:rPr>
              <w:t xml:space="preserve"> </w:t>
            </w:r>
          </w:p>
        </w:tc>
      </w:tr>
      <w:tr w:rsidR="00A82A82" w:rsidRPr="00360457">
        <w:trPr>
          <w:jc w:val="center"/>
        </w:trPr>
        <w:tc>
          <w:tcPr>
            <w:tcW w:w="3907" w:type="dxa"/>
            <w:tcBorders>
              <w:top w:val="nil"/>
              <w:bottom w:val="nil"/>
            </w:tcBorders>
            <w:shd w:val="clear" w:color="auto" w:fill="auto"/>
          </w:tcPr>
          <w:p w:rsidR="00A82A82" w:rsidRPr="00360457" w:rsidRDefault="00A82A82" w:rsidP="00D174E7">
            <w:pPr>
              <w:tabs>
                <w:tab w:val="left" w:pos="7740"/>
              </w:tabs>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для тротуара</w:t>
            </w:r>
          </w:p>
        </w:tc>
        <w:tc>
          <w:tcPr>
            <w:tcW w:w="6205" w:type="dxa"/>
            <w:tcBorders>
              <w:top w:val="nil"/>
              <w:bottom w:val="nil"/>
            </w:tcBorders>
            <w:shd w:val="clear" w:color="auto" w:fill="auto"/>
          </w:tcPr>
          <w:p w:rsidR="00A82A82" w:rsidRPr="00360457" w:rsidRDefault="00A82A82" w:rsidP="00D174E7">
            <w:pPr>
              <w:tabs>
                <w:tab w:val="left" w:pos="7740"/>
              </w:tabs>
              <w:spacing w:line="240" w:lineRule="auto"/>
              <w:ind w:left="142" w:right="-57" w:hanging="142"/>
              <w:jc w:val="left"/>
              <w:rPr>
                <w:rFonts w:ascii="Times New Roman" w:hAnsi="Times New Roman" w:cs="Times New Roman"/>
                <w:b w:val="0"/>
                <w:bCs w:val="0"/>
                <w:spacing w:val="-3"/>
                <w:sz w:val="22"/>
                <w:szCs w:val="22"/>
              </w:rPr>
            </w:pPr>
            <w:r w:rsidRPr="00360457">
              <w:rPr>
                <w:rFonts w:ascii="Times New Roman" w:hAnsi="Times New Roman" w:cs="Times New Roman"/>
                <w:b w:val="0"/>
                <w:bCs w:val="0"/>
                <w:sz w:val="22"/>
                <w:szCs w:val="22"/>
              </w:rPr>
              <w:t xml:space="preserve">- минимальный – 5 </w:t>
            </w:r>
            <w:r w:rsidRPr="00360457">
              <w:rPr>
                <w:rFonts w:ascii="Times New Roman" w:hAnsi="Times New Roman" w:cs="Times New Roman"/>
                <w:b w:val="0"/>
                <w:sz w:val="22"/>
                <w:szCs w:val="22"/>
              </w:rPr>
              <w:t>‰</w:t>
            </w:r>
            <w:r w:rsidR="008C7BC2"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максимальный – 20 ‰;</w:t>
            </w:r>
          </w:p>
        </w:tc>
      </w:tr>
      <w:tr w:rsidR="00A82A82" w:rsidRPr="00360457">
        <w:trPr>
          <w:jc w:val="center"/>
        </w:trPr>
        <w:tc>
          <w:tcPr>
            <w:tcW w:w="3907" w:type="dxa"/>
            <w:tcBorders>
              <w:top w:val="nil"/>
            </w:tcBorders>
            <w:shd w:val="clear" w:color="auto" w:fill="auto"/>
          </w:tcPr>
          <w:p w:rsidR="00A82A82" w:rsidRPr="00360457" w:rsidRDefault="00A82A82" w:rsidP="00D174E7">
            <w:pPr>
              <w:tabs>
                <w:tab w:val="left" w:pos="7740"/>
              </w:tabs>
              <w:suppressAutoHyphens/>
              <w:spacing w:line="240"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 для велосипедных дорожек</w:t>
            </w:r>
          </w:p>
        </w:tc>
        <w:tc>
          <w:tcPr>
            <w:tcW w:w="6205" w:type="dxa"/>
            <w:tcBorders>
              <w:top w:val="nil"/>
            </w:tcBorders>
            <w:shd w:val="clear" w:color="auto" w:fill="auto"/>
          </w:tcPr>
          <w:p w:rsidR="00A82A82" w:rsidRPr="00360457" w:rsidRDefault="00A82A82" w:rsidP="00D174E7">
            <w:pPr>
              <w:tabs>
                <w:tab w:val="left" w:pos="7740"/>
              </w:tabs>
              <w:spacing w:line="240" w:lineRule="auto"/>
              <w:ind w:left="142" w:right="-57" w:hanging="142"/>
              <w:jc w:val="left"/>
              <w:rPr>
                <w:rFonts w:ascii="Times New Roman" w:hAnsi="Times New Roman" w:cs="Times New Roman"/>
                <w:b w:val="0"/>
                <w:bCs w:val="0"/>
                <w:spacing w:val="-3"/>
                <w:sz w:val="22"/>
                <w:szCs w:val="22"/>
              </w:rPr>
            </w:pPr>
            <w:r w:rsidRPr="00360457">
              <w:rPr>
                <w:rFonts w:ascii="Times New Roman" w:hAnsi="Times New Roman" w:cs="Times New Roman"/>
                <w:b w:val="0"/>
                <w:bCs w:val="0"/>
                <w:sz w:val="22"/>
                <w:szCs w:val="22"/>
              </w:rPr>
              <w:t xml:space="preserve">- минимальный – 5 </w:t>
            </w:r>
            <w:r w:rsidRPr="00360457">
              <w:rPr>
                <w:rFonts w:ascii="Times New Roman" w:hAnsi="Times New Roman" w:cs="Times New Roman"/>
                <w:b w:val="0"/>
                <w:sz w:val="22"/>
                <w:szCs w:val="22"/>
              </w:rPr>
              <w:t>‰</w:t>
            </w:r>
            <w:r w:rsidR="008C7BC2"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максимальный – 30 ‰;</w:t>
            </w:r>
          </w:p>
        </w:tc>
      </w:tr>
      <w:tr w:rsidR="009E63E5" w:rsidRPr="00360457">
        <w:trPr>
          <w:jc w:val="center"/>
        </w:trPr>
        <w:tc>
          <w:tcPr>
            <w:tcW w:w="3907" w:type="dxa"/>
            <w:shd w:val="clear" w:color="auto" w:fill="auto"/>
          </w:tcPr>
          <w:p w:rsidR="009E63E5" w:rsidRPr="00360457" w:rsidRDefault="009E63E5" w:rsidP="00D174E7">
            <w:pPr>
              <w:tabs>
                <w:tab w:val="left" w:pos="7740"/>
              </w:tabs>
              <w:suppressAutoHyphens/>
              <w:spacing w:line="240"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Радиусы закругления </w:t>
            </w:r>
            <w:r w:rsidRPr="00360457">
              <w:rPr>
                <w:rFonts w:ascii="Times New Roman" w:hAnsi="Times New Roman" w:cs="Times New Roman"/>
                <w:b w:val="0"/>
                <w:sz w:val="22"/>
                <w:szCs w:val="22"/>
              </w:rPr>
              <w:t>бортового камня или кромки проезжей части улиц, дорог</w:t>
            </w:r>
          </w:p>
        </w:tc>
        <w:tc>
          <w:tcPr>
            <w:tcW w:w="6205" w:type="dxa"/>
            <w:shd w:val="clear" w:color="auto" w:fill="auto"/>
          </w:tcPr>
          <w:p w:rsidR="009E63E5" w:rsidRPr="00360457" w:rsidRDefault="009E63E5" w:rsidP="00D174E7">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Следует принимать по расчету, но не менее </w:t>
            </w:r>
            <w:smartTag w:uri="urn:schemas-microsoft-com:office:smarttags" w:element="metricconverter">
              <w:smartTagPr>
                <w:attr w:name="ProductID" w:val="6 м"/>
              </w:smartTagPr>
              <w:r w:rsidRPr="00360457">
                <w:rPr>
                  <w:rFonts w:ascii="Times New Roman" w:hAnsi="Times New Roman" w:cs="Times New Roman"/>
                  <w:b w:val="0"/>
                  <w:sz w:val="22"/>
                  <w:szCs w:val="22"/>
                </w:rPr>
                <w:t>6 м</w:t>
              </w:r>
            </w:smartTag>
            <w:r w:rsidRPr="00360457">
              <w:rPr>
                <w:rFonts w:ascii="Times New Roman" w:hAnsi="Times New Roman" w:cs="Times New Roman"/>
                <w:b w:val="0"/>
                <w:sz w:val="22"/>
                <w:szCs w:val="22"/>
              </w:rPr>
              <w:t>, при отсутс</w:t>
            </w:r>
            <w:r w:rsidRPr="00360457">
              <w:rPr>
                <w:rFonts w:ascii="Times New Roman" w:hAnsi="Times New Roman" w:cs="Times New Roman"/>
                <w:b w:val="0"/>
                <w:sz w:val="22"/>
                <w:szCs w:val="22"/>
              </w:rPr>
              <w:t>т</w:t>
            </w:r>
            <w:r w:rsidRPr="00360457">
              <w:rPr>
                <w:rFonts w:ascii="Times New Roman" w:hAnsi="Times New Roman" w:cs="Times New Roman"/>
                <w:b w:val="0"/>
                <w:sz w:val="22"/>
                <w:szCs w:val="22"/>
              </w:rPr>
              <w:t xml:space="preserve">вии движения допускается принимать </w:t>
            </w:r>
            <w:smartTag w:uri="urn:schemas-microsoft-com:office:smarttags" w:element="metricconverter">
              <w:smartTagPr>
                <w:attr w:name="ProductID" w:val="1,0 м"/>
              </w:smartTagPr>
              <w:smartTag w:uri="urn:schemas-microsoft-com:office:smarttags" w:element="metricconverter">
                <w:smartTagPr>
                  <w:attr w:name="ProductID" w:val="1,0 м"/>
                </w:smartTagPr>
                <w:r w:rsidRPr="00360457">
                  <w:rPr>
                    <w:rFonts w:ascii="Times New Roman" w:hAnsi="Times New Roman" w:cs="Times New Roman"/>
                    <w:b w:val="0"/>
                    <w:sz w:val="22"/>
                    <w:szCs w:val="22"/>
                  </w:rPr>
                  <w:t>1,0 м</w:t>
                </w:r>
              </w:smartTag>
              <w:r w:rsidRPr="00360457">
                <w:rPr>
                  <w:rFonts w:ascii="Times New Roman" w:hAnsi="Times New Roman" w:cs="Times New Roman"/>
                  <w:b w:val="0"/>
                  <w:sz w:val="22"/>
                  <w:szCs w:val="22"/>
                </w:rPr>
                <w:t>.</w:t>
              </w:r>
            </w:smartTag>
          </w:p>
          <w:p w:rsidR="009E63E5" w:rsidRPr="00360457" w:rsidRDefault="009E63E5" w:rsidP="00D174E7">
            <w:pPr>
              <w:tabs>
                <w:tab w:val="left" w:pos="7740"/>
              </w:tabs>
              <w:spacing w:line="240" w:lineRule="auto"/>
              <w:ind w:firstLine="0"/>
              <w:rPr>
                <w:rFonts w:ascii="Times New Roman" w:hAnsi="Times New Roman" w:cs="Times New Roman"/>
                <w:b w:val="0"/>
                <w:bCs w:val="0"/>
                <w:spacing w:val="-3"/>
                <w:sz w:val="22"/>
                <w:szCs w:val="22"/>
              </w:rPr>
            </w:pPr>
            <w:r w:rsidRPr="00360457">
              <w:rPr>
                <w:rFonts w:ascii="Times New Roman" w:hAnsi="Times New Roman" w:cs="Times New Roman"/>
                <w:b w:val="0"/>
                <w:sz w:val="22"/>
                <w:szCs w:val="22"/>
              </w:rPr>
              <w:t xml:space="preserve">Для общественного пассажирского транспорта (автобус) </w:t>
            </w:r>
            <w:r w:rsidR="00894E89"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радиусы закругления устанавливаются в соответствии с техн</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ческими требованиями эксплуатации этих видов транспорта.</w:t>
            </w:r>
          </w:p>
        </w:tc>
      </w:tr>
      <w:tr w:rsidR="005F62D8" w:rsidRPr="00360457">
        <w:trPr>
          <w:jc w:val="center"/>
        </w:trPr>
        <w:tc>
          <w:tcPr>
            <w:tcW w:w="3907" w:type="dxa"/>
            <w:shd w:val="clear" w:color="auto" w:fill="auto"/>
          </w:tcPr>
          <w:p w:rsidR="005F62D8" w:rsidRPr="00360457" w:rsidRDefault="005F62D8" w:rsidP="00D174E7">
            <w:pPr>
              <w:tabs>
                <w:tab w:val="left" w:pos="7740"/>
              </w:tabs>
              <w:suppressAutoHyphens/>
              <w:spacing w:line="240"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Площадки для разворота</w:t>
            </w:r>
          </w:p>
        </w:tc>
        <w:tc>
          <w:tcPr>
            <w:tcW w:w="6205" w:type="dxa"/>
            <w:shd w:val="clear" w:color="auto" w:fill="auto"/>
          </w:tcPr>
          <w:p w:rsidR="00894E89" w:rsidRPr="00360457" w:rsidRDefault="005F62D8" w:rsidP="00D174E7">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Следует устраивать в конце проезжих частей тупиковых улиц и дорог для разворота автомобилей</w:t>
            </w:r>
            <w:r w:rsidR="00894E89" w:rsidRPr="00360457">
              <w:rPr>
                <w:rFonts w:ascii="Times New Roman" w:hAnsi="Times New Roman" w:cs="Times New Roman"/>
                <w:b w:val="0"/>
                <w:sz w:val="22"/>
                <w:szCs w:val="22"/>
              </w:rPr>
              <w:t xml:space="preserve"> (диаметром не менее </w:t>
            </w:r>
            <w:smartTag w:uri="urn:schemas-microsoft-com:office:smarttags" w:element="metricconverter">
              <w:smartTagPr>
                <w:attr w:name="ProductID" w:val="16 м"/>
              </w:smartTagPr>
              <w:r w:rsidR="00894E89" w:rsidRPr="00360457">
                <w:rPr>
                  <w:rFonts w:ascii="Times New Roman" w:hAnsi="Times New Roman" w:cs="Times New Roman"/>
                  <w:b w:val="0"/>
                  <w:sz w:val="22"/>
                  <w:szCs w:val="22"/>
                </w:rPr>
                <w:t>16 м</w:t>
              </w:r>
            </w:smartTag>
            <w:r w:rsidR="00894E89" w:rsidRPr="00360457">
              <w:rPr>
                <w:rFonts w:ascii="Times New Roman" w:hAnsi="Times New Roman" w:cs="Times New Roman"/>
                <w:b w:val="0"/>
                <w:sz w:val="22"/>
                <w:szCs w:val="22"/>
              </w:rPr>
              <w:t>)</w:t>
            </w:r>
            <w:r w:rsidRPr="00360457">
              <w:rPr>
                <w:rFonts w:ascii="Times New Roman" w:hAnsi="Times New Roman" w:cs="Times New Roman"/>
                <w:b w:val="0"/>
                <w:sz w:val="22"/>
                <w:szCs w:val="22"/>
              </w:rPr>
              <w:t xml:space="preserve"> и, при необходимости, средств общественного пассажирского транспорта</w:t>
            </w:r>
            <w:r w:rsidR="00894E89" w:rsidRPr="00360457">
              <w:rPr>
                <w:rFonts w:ascii="Times New Roman" w:hAnsi="Times New Roman" w:cs="Times New Roman"/>
                <w:b w:val="0"/>
                <w:sz w:val="22"/>
                <w:szCs w:val="22"/>
              </w:rPr>
              <w:t xml:space="preserve"> (диаметром не менее </w:t>
            </w:r>
            <w:smartTag w:uri="urn:schemas-microsoft-com:office:smarttags" w:element="metricconverter">
              <w:smartTagPr>
                <w:attr w:name="ProductID" w:val="30 м"/>
              </w:smartTagPr>
              <w:r w:rsidR="00894E89" w:rsidRPr="00360457">
                <w:rPr>
                  <w:rFonts w:ascii="Times New Roman" w:hAnsi="Times New Roman" w:cs="Times New Roman"/>
                  <w:b w:val="0"/>
                  <w:sz w:val="22"/>
                  <w:szCs w:val="22"/>
                </w:rPr>
                <w:t>30 м</w:t>
              </w:r>
            </w:smartTag>
            <w:r w:rsidR="00894E89" w:rsidRPr="00360457">
              <w:rPr>
                <w:rFonts w:ascii="Times New Roman" w:hAnsi="Times New Roman" w:cs="Times New Roman"/>
                <w:b w:val="0"/>
                <w:sz w:val="22"/>
                <w:szCs w:val="22"/>
              </w:rPr>
              <w:t>)</w:t>
            </w:r>
            <w:r w:rsidRPr="00360457">
              <w:rPr>
                <w:rFonts w:ascii="Times New Roman" w:hAnsi="Times New Roman" w:cs="Times New Roman"/>
                <w:b w:val="0"/>
                <w:sz w:val="22"/>
                <w:szCs w:val="22"/>
              </w:rPr>
              <w:t>.</w:t>
            </w:r>
            <w:r w:rsidR="00894E89" w:rsidRPr="00360457">
              <w:rPr>
                <w:rFonts w:ascii="Times New Roman" w:hAnsi="Times New Roman" w:cs="Times New Roman"/>
                <w:b w:val="0"/>
                <w:sz w:val="22"/>
                <w:szCs w:val="22"/>
              </w:rPr>
              <w:t xml:space="preserve"> Использование разв</w:t>
            </w:r>
            <w:r w:rsidR="00894E89" w:rsidRPr="00360457">
              <w:rPr>
                <w:rFonts w:ascii="Times New Roman" w:hAnsi="Times New Roman" w:cs="Times New Roman"/>
                <w:b w:val="0"/>
                <w:sz w:val="22"/>
                <w:szCs w:val="22"/>
              </w:rPr>
              <w:t>о</w:t>
            </w:r>
            <w:r w:rsidR="00894E89" w:rsidRPr="00360457">
              <w:rPr>
                <w:rFonts w:ascii="Times New Roman" w:hAnsi="Times New Roman" w:cs="Times New Roman"/>
                <w:b w:val="0"/>
                <w:sz w:val="22"/>
                <w:szCs w:val="22"/>
              </w:rPr>
              <w:t>ротных площадок для стоянки автомобилей не допускается.</w:t>
            </w:r>
          </w:p>
        </w:tc>
      </w:tr>
    </w:tbl>
    <w:p w:rsidR="00894E89" w:rsidRPr="00360457" w:rsidRDefault="00894E89" w:rsidP="00D174E7">
      <w:pPr>
        <w:tabs>
          <w:tab w:val="left" w:pos="7740"/>
        </w:tabs>
        <w:spacing w:line="240" w:lineRule="auto"/>
        <w:ind w:firstLine="709"/>
        <w:rPr>
          <w:rFonts w:ascii="Times New Roman" w:hAnsi="Times New Roman" w:cs="Times New Roman"/>
          <w:b w:val="0"/>
          <w:bCs w:val="0"/>
          <w:sz w:val="24"/>
          <w:szCs w:val="24"/>
        </w:rPr>
      </w:pPr>
    </w:p>
    <w:p w:rsidR="0045728D" w:rsidRPr="00360457" w:rsidRDefault="00E9679B" w:rsidP="00D174E7">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9.</w:t>
      </w:r>
      <w:r w:rsidR="00D838FE"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341015" w:rsidRPr="00360457">
        <w:rPr>
          <w:rFonts w:ascii="Times New Roman" w:hAnsi="Times New Roman" w:cs="Times New Roman"/>
          <w:b w:val="0"/>
          <w:bCs w:val="0"/>
          <w:sz w:val="24"/>
          <w:szCs w:val="24"/>
        </w:rPr>
        <w:t>8</w:t>
      </w:r>
      <w:r w:rsidR="0045728D" w:rsidRPr="00360457">
        <w:rPr>
          <w:rFonts w:ascii="Times New Roman" w:hAnsi="Times New Roman" w:cs="Times New Roman"/>
          <w:b w:val="0"/>
          <w:bCs w:val="0"/>
          <w:sz w:val="24"/>
          <w:szCs w:val="24"/>
        </w:rPr>
        <w:t xml:space="preserve">. Для разделения отдельных элементов поперечного профиля следует предусматривать </w:t>
      </w:r>
      <w:r w:rsidR="0045728D" w:rsidRPr="00360457">
        <w:rPr>
          <w:rFonts w:ascii="Times New Roman" w:hAnsi="Times New Roman" w:cs="Times New Roman"/>
          <w:bCs w:val="0"/>
          <w:sz w:val="24"/>
          <w:szCs w:val="24"/>
        </w:rPr>
        <w:t>разделительные полосы</w:t>
      </w:r>
      <w:r w:rsidR="0045728D" w:rsidRPr="00360457">
        <w:rPr>
          <w:rFonts w:ascii="Times New Roman" w:hAnsi="Times New Roman" w:cs="Times New Roman"/>
          <w:b w:val="0"/>
          <w:bCs w:val="0"/>
          <w:sz w:val="24"/>
          <w:szCs w:val="24"/>
        </w:rPr>
        <w:t xml:space="preserve">. </w:t>
      </w:r>
      <w:r w:rsidR="00341015" w:rsidRPr="00360457">
        <w:rPr>
          <w:rFonts w:ascii="Times New Roman" w:hAnsi="Times New Roman" w:cs="Times New Roman"/>
          <w:b w:val="0"/>
          <w:bCs w:val="0"/>
          <w:sz w:val="24"/>
          <w:szCs w:val="24"/>
        </w:rPr>
        <w:t>Расчетные показатели м</w:t>
      </w:r>
      <w:r w:rsidR="0045728D" w:rsidRPr="00360457">
        <w:rPr>
          <w:rFonts w:ascii="Times New Roman" w:hAnsi="Times New Roman" w:cs="Times New Roman"/>
          <w:b w:val="0"/>
          <w:bCs w:val="0"/>
          <w:sz w:val="24"/>
          <w:szCs w:val="24"/>
        </w:rPr>
        <w:t>инимальн</w:t>
      </w:r>
      <w:r w:rsidR="00341015" w:rsidRPr="00360457">
        <w:rPr>
          <w:rFonts w:ascii="Times New Roman" w:hAnsi="Times New Roman" w:cs="Times New Roman"/>
          <w:b w:val="0"/>
          <w:bCs w:val="0"/>
          <w:sz w:val="24"/>
          <w:szCs w:val="24"/>
        </w:rPr>
        <w:t>ой</w:t>
      </w:r>
      <w:r w:rsidR="0045728D" w:rsidRPr="00360457">
        <w:rPr>
          <w:rFonts w:ascii="Times New Roman" w:hAnsi="Times New Roman" w:cs="Times New Roman"/>
          <w:b w:val="0"/>
          <w:bCs w:val="0"/>
          <w:sz w:val="24"/>
          <w:szCs w:val="24"/>
        </w:rPr>
        <w:t xml:space="preserve"> ширин</w:t>
      </w:r>
      <w:r w:rsidR="00341015" w:rsidRPr="00360457">
        <w:rPr>
          <w:rFonts w:ascii="Times New Roman" w:hAnsi="Times New Roman" w:cs="Times New Roman"/>
          <w:b w:val="0"/>
          <w:bCs w:val="0"/>
          <w:sz w:val="24"/>
          <w:szCs w:val="24"/>
        </w:rPr>
        <w:t>ы</w:t>
      </w:r>
      <w:r w:rsidR="0045728D" w:rsidRPr="00360457">
        <w:rPr>
          <w:rFonts w:ascii="Times New Roman" w:hAnsi="Times New Roman" w:cs="Times New Roman"/>
          <w:b w:val="0"/>
          <w:bCs w:val="0"/>
          <w:sz w:val="24"/>
          <w:szCs w:val="24"/>
        </w:rPr>
        <w:t xml:space="preserve"> разделительных полос </w:t>
      </w:r>
      <w:r w:rsidR="00341015" w:rsidRPr="00360457">
        <w:rPr>
          <w:rFonts w:ascii="Times New Roman" w:hAnsi="Times New Roman" w:cs="Times New Roman"/>
          <w:b w:val="0"/>
          <w:bCs w:val="0"/>
          <w:sz w:val="24"/>
          <w:szCs w:val="24"/>
        </w:rPr>
        <w:t>приведены в</w:t>
      </w:r>
      <w:r w:rsidR="0045728D" w:rsidRPr="00360457">
        <w:rPr>
          <w:rFonts w:ascii="Times New Roman" w:hAnsi="Times New Roman" w:cs="Times New Roman"/>
          <w:b w:val="0"/>
          <w:bCs w:val="0"/>
          <w:sz w:val="24"/>
          <w:szCs w:val="24"/>
        </w:rPr>
        <w:t xml:space="preserve"> таблице </w:t>
      </w:r>
      <w:r w:rsidRPr="00360457">
        <w:rPr>
          <w:rFonts w:ascii="Times New Roman" w:hAnsi="Times New Roman" w:cs="Times New Roman"/>
          <w:b w:val="0"/>
          <w:bCs w:val="0"/>
          <w:sz w:val="24"/>
          <w:szCs w:val="24"/>
        </w:rPr>
        <w:t>9.</w:t>
      </w:r>
      <w:r w:rsidR="00D838FE"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C20672" w:rsidRPr="00360457">
        <w:rPr>
          <w:rFonts w:ascii="Times New Roman" w:hAnsi="Times New Roman" w:cs="Times New Roman"/>
          <w:b w:val="0"/>
          <w:bCs w:val="0"/>
          <w:sz w:val="24"/>
          <w:szCs w:val="24"/>
        </w:rPr>
        <w:t>7</w:t>
      </w:r>
      <w:r w:rsidR="0045728D" w:rsidRPr="00360457">
        <w:rPr>
          <w:rFonts w:ascii="Times New Roman" w:hAnsi="Times New Roman" w:cs="Times New Roman"/>
          <w:b w:val="0"/>
          <w:bCs w:val="0"/>
          <w:sz w:val="24"/>
          <w:szCs w:val="24"/>
        </w:rPr>
        <w:t>.</w:t>
      </w:r>
    </w:p>
    <w:p w:rsidR="0045728D" w:rsidRPr="00360457" w:rsidRDefault="0045728D" w:rsidP="00D174E7">
      <w:pPr>
        <w:spacing w:line="240" w:lineRule="auto"/>
        <w:ind w:firstLine="709"/>
        <w:rPr>
          <w:rFonts w:ascii="Times New Roman" w:hAnsi="Times New Roman" w:cs="Times New Roman"/>
          <w:b w:val="0"/>
          <w:bCs w:val="0"/>
          <w:sz w:val="24"/>
          <w:szCs w:val="24"/>
        </w:rPr>
      </w:pPr>
    </w:p>
    <w:p w:rsidR="0045728D" w:rsidRPr="00360457" w:rsidRDefault="0045728D" w:rsidP="00D174E7">
      <w:pPr>
        <w:tabs>
          <w:tab w:val="left" w:pos="6150"/>
        </w:tabs>
        <w:spacing w:line="240" w:lineRule="auto"/>
        <w:ind w:firstLine="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E9679B" w:rsidRPr="00360457">
        <w:rPr>
          <w:rFonts w:ascii="Times New Roman" w:hAnsi="Times New Roman" w:cs="Times New Roman"/>
          <w:b w:val="0"/>
          <w:bCs w:val="0"/>
          <w:sz w:val="24"/>
          <w:szCs w:val="24"/>
        </w:rPr>
        <w:t>9.</w:t>
      </w:r>
      <w:r w:rsidR="00D838FE" w:rsidRPr="00360457">
        <w:rPr>
          <w:rFonts w:ascii="Times New Roman" w:hAnsi="Times New Roman" w:cs="Times New Roman"/>
          <w:b w:val="0"/>
          <w:bCs w:val="0"/>
          <w:sz w:val="24"/>
          <w:szCs w:val="24"/>
        </w:rPr>
        <w:t>1</w:t>
      </w:r>
      <w:r w:rsidR="00E9679B" w:rsidRPr="00360457">
        <w:rPr>
          <w:rFonts w:ascii="Times New Roman" w:hAnsi="Times New Roman" w:cs="Times New Roman"/>
          <w:b w:val="0"/>
          <w:bCs w:val="0"/>
          <w:sz w:val="24"/>
          <w:szCs w:val="24"/>
        </w:rPr>
        <w:t>.</w:t>
      </w:r>
      <w:r w:rsidR="00C20672" w:rsidRPr="00360457">
        <w:rPr>
          <w:rFonts w:ascii="Times New Roman" w:hAnsi="Times New Roman" w:cs="Times New Roman"/>
          <w:b w:val="0"/>
          <w:bCs w:val="0"/>
          <w:sz w:val="24"/>
          <w:szCs w:val="24"/>
        </w:rPr>
        <w:t>7</w:t>
      </w:r>
    </w:p>
    <w:tbl>
      <w:tblPr>
        <w:tblW w:w="10143"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5374"/>
        <w:gridCol w:w="3183"/>
        <w:gridCol w:w="1586"/>
      </w:tblGrid>
      <w:tr w:rsidR="00EA7577" w:rsidRPr="00360457">
        <w:trPr>
          <w:trHeight w:val="340"/>
          <w:jc w:val="center"/>
        </w:trPr>
        <w:tc>
          <w:tcPr>
            <w:tcW w:w="2649" w:type="pct"/>
            <w:vMerge w:val="restart"/>
            <w:vAlign w:val="center"/>
          </w:tcPr>
          <w:p w:rsidR="00815C74" w:rsidRPr="00360457" w:rsidRDefault="0045728D" w:rsidP="00D174E7">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Местоположение </w:t>
            </w:r>
          </w:p>
          <w:p w:rsidR="0045728D" w:rsidRPr="00360457" w:rsidRDefault="00341015" w:rsidP="00D174E7">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разделительной </w:t>
            </w:r>
            <w:r w:rsidR="0045728D" w:rsidRPr="00360457">
              <w:rPr>
                <w:rFonts w:ascii="Times New Roman" w:hAnsi="Times New Roman" w:cs="Times New Roman"/>
                <w:sz w:val="22"/>
                <w:szCs w:val="22"/>
              </w:rPr>
              <w:t>полосы</w:t>
            </w:r>
          </w:p>
        </w:tc>
        <w:tc>
          <w:tcPr>
            <w:tcW w:w="2351" w:type="pct"/>
            <w:gridSpan w:val="2"/>
            <w:vAlign w:val="center"/>
          </w:tcPr>
          <w:p w:rsidR="0045728D" w:rsidRPr="00360457" w:rsidRDefault="00815C74" w:rsidP="00D174E7">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Ш</w:t>
            </w:r>
            <w:r w:rsidR="0045728D" w:rsidRPr="00360457">
              <w:rPr>
                <w:rFonts w:ascii="Times New Roman" w:hAnsi="Times New Roman" w:cs="Times New Roman"/>
                <w:sz w:val="22"/>
                <w:szCs w:val="22"/>
              </w:rPr>
              <w:t>ирин</w:t>
            </w:r>
            <w:r w:rsidR="005A0E05" w:rsidRPr="00360457">
              <w:rPr>
                <w:rFonts w:ascii="Times New Roman" w:hAnsi="Times New Roman" w:cs="Times New Roman"/>
                <w:sz w:val="22"/>
                <w:szCs w:val="22"/>
              </w:rPr>
              <w:t>а</w:t>
            </w:r>
            <w:r w:rsidR="0045728D" w:rsidRPr="00360457">
              <w:rPr>
                <w:rFonts w:ascii="Times New Roman" w:hAnsi="Times New Roman" w:cs="Times New Roman"/>
                <w:sz w:val="22"/>
                <w:szCs w:val="22"/>
              </w:rPr>
              <w:t xml:space="preserve"> полосы</w:t>
            </w:r>
            <w:r w:rsidRPr="00360457">
              <w:rPr>
                <w:rFonts w:ascii="Times New Roman" w:hAnsi="Times New Roman" w:cs="Times New Roman"/>
                <w:sz w:val="22"/>
                <w:szCs w:val="22"/>
              </w:rPr>
              <w:t xml:space="preserve"> на улицах и дорог</w:t>
            </w:r>
            <w:r w:rsidR="005A0E05" w:rsidRPr="00360457">
              <w:rPr>
                <w:rFonts w:ascii="Times New Roman" w:hAnsi="Times New Roman" w:cs="Times New Roman"/>
                <w:sz w:val="22"/>
                <w:szCs w:val="22"/>
              </w:rPr>
              <w:t>а</w:t>
            </w:r>
            <w:r w:rsidRPr="00360457">
              <w:rPr>
                <w:rFonts w:ascii="Times New Roman" w:hAnsi="Times New Roman" w:cs="Times New Roman"/>
                <w:sz w:val="22"/>
                <w:szCs w:val="22"/>
              </w:rPr>
              <w:t>х</w:t>
            </w:r>
            <w:r w:rsidR="0045728D" w:rsidRPr="00360457">
              <w:rPr>
                <w:rFonts w:ascii="Times New Roman" w:hAnsi="Times New Roman" w:cs="Times New Roman"/>
                <w:sz w:val="22"/>
                <w:szCs w:val="22"/>
              </w:rPr>
              <w:t>, м</w:t>
            </w:r>
          </w:p>
        </w:tc>
      </w:tr>
      <w:tr w:rsidR="00EA7577" w:rsidRPr="00360457">
        <w:trPr>
          <w:trHeight w:val="334"/>
          <w:jc w:val="center"/>
        </w:trPr>
        <w:tc>
          <w:tcPr>
            <w:tcW w:w="2649" w:type="pct"/>
            <w:vMerge/>
          </w:tcPr>
          <w:p w:rsidR="000E3805" w:rsidRPr="00360457" w:rsidRDefault="000E3805" w:rsidP="00D174E7">
            <w:pPr>
              <w:suppressAutoHyphens/>
              <w:spacing w:line="240" w:lineRule="auto"/>
              <w:ind w:firstLine="0"/>
              <w:jc w:val="left"/>
              <w:rPr>
                <w:rFonts w:ascii="Times New Roman" w:hAnsi="Times New Roman" w:cs="Times New Roman"/>
                <w:b w:val="0"/>
                <w:bCs w:val="0"/>
                <w:sz w:val="22"/>
                <w:szCs w:val="22"/>
              </w:rPr>
            </w:pPr>
          </w:p>
        </w:tc>
        <w:tc>
          <w:tcPr>
            <w:tcW w:w="1569" w:type="pct"/>
            <w:vAlign w:val="center"/>
          </w:tcPr>
          <w:p w:rsidR="000E3805" w:rsidRPr="00360457" w:rsidRDefault="000E3805" w:rsidP="00D174E7">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общегородского значения регулируемого движения</w:t>
            </w:r>
          </w:p>
        </w:tc>
        <w:tc>
          <w:tcPr>
            <w:tcW w:w="782" w:type="pct"/>
            <w:vAlign w:val="center"/>
          </w:tcPr>
          <w:p w:rsidR="000E3805" w:rsidRPr="00360457" w:rsidRDefault="000E3805" w:rsidP="00D174E7">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pacing w:val="-4"/>
                <w:sz w:val="22"/>
                <w:szCs w:val="22"/>
              </w:rPr>
              <w:t>районного значения</w:t>
            </w:r>
          </w:p>
        </w:tc>
      </w:tr>
      <w:tr w:rsidR="00EA7577" w:rsidRPr="00360457">
        <w:tblPrEx>
          <w:tblBorders>
            <w:bottom w:val="single" w:sz="4" w:space="0" w:color="auto"/>
          </w:tblBorders>
        </w:tblPrEx>
        <w:trPr>
          <w:jc w:val="center"/>
        </w:trPr>
        <w:tc>
          <w:tcPr>
            <w:tcW w:w="2649" w:type="pct"/>
          </w:tcPr>
          <w:p w:rsidR="000E3805" w:rsidRPr="00360457" w:rsidRDefault="000E3805" w:rsidP="00D174E7">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Центральная разделительная </w:t>
            </w:r>
          </w:p>
        </w:tc>
        <w:tc>
          <w:tcPr>
            <w:tcW w:w="1569" w:type="pct"/>
            <w:vAlign w:val="center"/>
          </w:tcPr>
          <w:p w:rsidR="000E3805" w:rsidRPr="00360457" w:rsidRDefault="00D33421" w:rsidP="00D174E7">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3,5 / 2,65 *</w:t>
            </w:r>
          </w:p>
        </w:tc>
        <w:tc>
          <w:tcPr>
            <w:tcW w:w="782" w:type="pct"/>
            <w:vAlign w:val="center"/>
          </w:tcPr>
          <w:p w:rsidR="000E3805" w:rsidRPr="00360457" w:rsidRDefault="00D33421" w:rsidP="00D174E7">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3,5 / </w:t>
            </w:r>
            <w:r w:rsidR="000E3805" w:rsidRPr="00360457">
              <w:rPr>
                <w:rFonts w:ascii="Times New Roman" w:hAnsi="Times New Roman" w:cs="Times New Roman"/>
                <w:b w:val="0"/>
                <w:bCs w:val="0"/>
                <w:sz w:val="22"/>
                <w:szCs w:val="22"/>
              </w:rPr>
              <w:t>-</w:t>
            </w:r>
          </w:p>
        </w:tc>
      </w:tr>
      <w:tr w:rsidR="00EA7577" w:rsidRPr="00360457">
        <w:tblPrEx>
          <w:tblBorders>
            <w:bottom w:val="single" w:sz="4" w:space="0" w:color="auto"/>
          </w:tblBorders>
        </w:tblPrEx>
        <w:trPr>
          <w:jc w:val="center"/>
        </w:trPr>
        <w:tc>
          <w:tcPr>
            <w:tcW w:w="2649" w:type="pct"/>
          </w:tcPr>
          <w:p w:rsidR="000E3805" w:rsidRPr="00360457" w:rsidRDefault="000E3805" w:rsidP="00D174E7">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Между основной проезжей частью и местными или боковыми проездами</w:t>
            </w:r>
          </w:p>
        </w:tc>
        <w:tc>
          <w:tcPr>
            <w:tcW w:w="1569" w:type="pct"/>
            <w:vAlign w:val="center"/>
          </w:tcPr>
          <w:p w:rsidR="000E3805" w:rsidRPr="00360457" w:rsidRDefault="00D33421" w:rsidP="00D174E7">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3,0 / 2,0</w:t>
            </w:r>
          </w:p>
        </w:tc>
        <w:tc>
          <w:tcPr>
            <w:tcW w:w="782" w:type="pct"/>
            <w:vAlign w:val="center"/>
          </w:tcPr>
          <w:p w:rsidR="000E3805" w:rsidRPr="00360457" w:rsidRDefault="000E3805" w:rsidP="00D174E7">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r>
      <w:tr w:rsidR="00EA7577" w:rsidRPr="00360457">
        <w:tblPrEx>
          <w:tblBorders>
            <w:bottom w:val="single" w:sz="4" w:space="0" w:color="auto"/>
          </w:tblBorders>
        </w:tblPrEx>
        <w:trPr>
          <w:jc w:val="center"/>
        </w:trPr>
        <w:tc>
          <w:tcPr>
            <w:tcW w:w="2649" w:type="pct"/>
          </w:tcPr>
          <w:p w:rsidR="000E3805" w:rsidRPr="00360457" w:rsidRDefault="000E3805" w:rsidP="00D174E7">
            <w:pPr>
              <w:suppressAutoHyphens/>
              <w:spacing w:line="240"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Между проезжей частью и тротуаром </w:t>
            </w:r>
          </w:p>
        </w:tc>
        <w:tc>
          <w:tcPr>
            <w:tcW w:w="1569" w:type="pct"/>
            <w:vAlign w:val="center"/>
          </w:tcPr>
          <w:p w:rsidR="000E3805" w:rsidRPr="00360457" w:rsidRDefault="00D33421" w:rsidP="00D174E7">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3,0</w:t>
            </w:r>
          </w:p>
        </w:tc>
        <w:tc>
          <w:tcPr>
            <w:tcW w:w="782" w:type="pct"/>
            <w:vAlign w:val="center"/>
          </w:tcPr>
          <w:p w:rsidR="000E3805" w:rsidRPr="00360457" w:rsidRDefault="000E3805" w:rsidP="00D174E7">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w:t>
            </w:r>
            <w:r w:rsidR="00D33421" w:rsidRPr="00360457">
              <w:rPr>
                <w:rFonts w:ascii="Times New Roman" w:hAnsi="Times New Roman" w:cs="Times New Roman"/>
                <w:b w:val="0"/>
                <w:bCs w:val="0"/>
                <w:sz w:val="22"/>
                <w:szCs w:val="22"/>
              </w:rPr>
              <w:t xml:space="preserve"> / -</w:t>
            </w:r>
          </w:p>
        </w:tc>
      </w:tr>
    </w:tbl>
    <w:p w:rsidR="00D33421" w:rsidRPr="00360457" w:rsidRDefault="00D33421" w:rsidP="00D174E7">
      <w:pPr>
        <w:spacing w:before="120" w:line="240" w:lineRule="auto"/>
        <w:ind w:firstLine="709"/>
        <w:jc w:val="left"/>
        <w:rPr>
          <w:rFonts w:ascii="Times New Roman" w:hAnsi="Times New Roman" w:cs="Times New Roman"/>
          <w:b w:val="0"/>
          <w:bCs w:val="0"/>
          <w:iCs/>
          <w:sz w:val="22"/>
          <w:szCs w:val="22"/>
        </w:rPr>
      </w:pPr>
      <w:r w:rsidRPr="00360457">
        <w:rPr>
          <w:rFonts w:ascii="Times New Roman" w:hAnsi="Times New Roman" w:cs="Times New Roman"/>
          <w:b w:val="0"/>
          <w:bCs w:val="0"/>
          <w:iCs/>
          <w:sz w:val="22"/>
          <w:szCs w:val="22"/>
        </w:rPr>
        <w:t>* С учетом устройства барьерных ограждений.</w:t>
      </w:r>
    </w:p>
    <w:p w:rsidR="0045728D" w:rsidRPr="00360457" w:rsidRDefault="0045728D" w:rsidP="00D174E7">
      <w:pPr>
        <w:spacing w:before="120" w:line="240" w:lineRule="auto"/>
        <w:ind w:firstLine="709"/>
        <w:jc w:val="left"/>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t>Примечания:</w:t>
      </w:r>
    </w:p>
    <w:p w:rsidR="00D33421" w:rsidRPr="00360457" w:rsidRDefault="0045728D" w:rsidP="00D174E7">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w:t>
      </w:r>
      <w:r w:rsidR="00D33421" w:rsidRPr="00360457">
        <w:rPr>
          <w:rFonts w:ascii="Times New Roman" w:hAnsi="Times New Roman" w:cs="Times New Roman"/>
          <w:b w:val="0"/>
          <w:sz w:val="22"/>
          <w:szCs w:val="22"/>
        </w:rPr>
        <w:t>В числителе приведены значения для нового строительства, в знаменателе – в стесненных усл</w:t>
      </w:r>
      <w:r w:rsidR="00D33421" w:rsidRPr="00360457">
        <w:rPr>
          <w:rFonts w:ascii="Times New Roman" w:hAnsi="Times New Roman" w:cs="Times New Roman"/>
          <w:b w:val="0"/>
          <w:sz w:val="22"/>
          <w:szCs w:val="22"/>
        </w:rPr>
        <w:t>о</w:t>
      </w:r>
      <w:r w:rsidR="00D33421" w:rsidRPr="00360457">
        <w:rPr>
          <w:rFonts w:ascii="Times New Roman" w:hAnsi="Times New Roman" w:cs="Times New Roman"/>
          <w:b w:val="0"/>
          <w:sz w:val="22"/>
          <w:szCs w:val="22"/>
        </w:rPr>
        <w:t>виях и при реконструкции.</w:t>
      </w:r>
    </w:p>
    <w:p w:rsidR="0045728D" w:rsidRPr="00360457" w:rsidRDefault="00D33421" w:rsidP="00D174E7">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2. </w:t>
      </w:r>
      <w:r w:rsidRPr="00360457">
        <w:rPr>
          <w:rFonts w:ascii="Times New Roman" w:hAnsi="Times New Roman" w:cs="Times New Roman"/>
          <w:b w:val="0"/>
          <w:sz w:val="22"/>
          <w:szCs w:val="22"/>
        </w:rPr>
        <w:t xml:space="preserve">В стесненных условиях и при реконструкции на магистральных улицах и дорогах регулируемого движения, при обеспечении расчетной скорости движения не более </w:t>
      </w:r>
      <w:smartTag w:uri="urn:schemas-microsoft-com:office:smarttags" w:element="metricconverter">
        <w:smartTagPr>
          <w:attr w:name="ProductID" w:val="70 км/ч"/>
        </w:smartTagPr>
        <w:r w:rsidRPr="00360457">
          <w:rPr>
            <w:rFonts w:ascii="Times New Roman" w:hAnsi="Times New Roman" w:cs="Times New Roman"/>
            <w:b w:val="0"/>
            <w:sz w:val="22"/>
            <w:szCs w:val="22"/>
          </w:rPr>
          <w:t>70 км/ч</w:t>
        </w:r>
      </w:smartTag>
      <w:r w:rsidRPr="00360457">
        <w:rPr>
          <w:rFonts w:ascii="Times New Roman" w:hAnsi="Times New Roman" w:cs="Times New Roman"/>
          <w:b w:val="0"/>
          <w:sz w:val="22"/>
          <w:szCs w:val="22"/>
        </w:rPr>
        <w:t xml:space="preserve">, центральную разделительную </w:t>
      </w:r>
      <w:r w:rsidRPr="00360457">
        <w:rPr>
          <w:rFonts w:ascii="Times New Roman" w:hAnsi="Times New Roman" w:cs="Times New Roman"/>
          <w:b w:val="0"/>
          <w:spacing w:val="-2"/>
          <w:sz w:val="22"/>
          <w:szCs w:val="22"/>
        </w:rPr>
        <w:t>полосу допускается не устраивать или принимать полосу шириной менее приведенных в таблице значений.</w:t>
      </w:r>
    </w:p>
    <w:p w:rsidR="0045728D" w:rsidRPr="00360457" w:rsidRDefault="00D33421" w:rsidP="00D174E7">
      <w:pPr>
        <w:spacing w:line="240" w:lineRule="auto"/>
        <w:ind w:firstLine="709"/>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3</w:t>
      </w:r>
      <w:r w:rsidR="0045728D"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 xml:space="preserve">На улицах общегородского значения регулируемого движения и районного значения полосу для </w:t>
      </w:r>
      <w:r w:rsidRPr="00360457">
        <w:rPr>
          <w:rFonts w:ascii="Times New Roman" w:hAnsi="Times New Roman" w:cs="Times New Roman"/>
          <w:b w:val="0"/>
          <w:spacing w:val="-2"/>
          <w:sz w:val="22"/>
          <w:szCs w:val="22"/>
        </w:rPr>
        <w:t>левого поворота допускается устраивать за счет уменьшения ширины центральной разделительной полосы.</w:t>
      </w:r>
    </w:p>
    <w:p w:rsidR="0045728D" w:rsidRPr="00360457" w:rsidRDefault="0045728D" w:rsidP="00D174E7">
      <w:pPr>
        <w:spacing w:line="240" w:lineRule="auto"/>
        <w:ind w:firstLine="709"/>
        <w:rPr>
          <w:rFonts w:ascii="Times New Roman" w:hAnsi="Times New Roman" w:cs="Times New Roman"/>
          <w:b w:val="0"/>
          <w:bCs w:val="0"/>
          <w:sz w:val="24"/>
          <w:szCs w:val="24"/>
        </w:rPr>
      </w:pPr>
    </w:p>
    <w:p w:rsidR="002051B7" w:rsidRPr="00360457" w:rsidRDefault="00E9679B" w:rsidP="00D174E7">
      <w:pPr>
        <w:tabs>
          <w:tab w:val="left" w:pos="6379"/>
        </w:tabs>
        <w:spacing w:line="240" w:lineRule="auto"/>
        <w:ind w:firstLine="709"/>
        <w:rPr>
          <w:rFonts w:ascii="Times New Roman" w:hAnsi="Times New Roman" w:cs="Times New Roman"/>
          <w:b w:val="0"/>
          <w:bCs w:val="0"/>
          <w:spacing w:val="-2"/>
          <w:sz w:val="24"/>
          <w:szCs w:val="24"/>
        </w:rPr>
      </w:pPr>
      <w:r w:rsidRPr="00360457">
        <w:rPr>
          <w:rFonts w:ascii="Times New Roman" w:hAnsi="Times New Roman" w:cs="Times New Roman"/>
          <w:b w:val="0"/>
          <w:bCs w:val="0"/>
          <w:sz w:val="24"/>
          <w:szCs w:val="24"/>
        </w:rPr>
        <w:t>9.</w:t>
      </w:r>
      <w:r w:rsidR="00AC1C7C"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E658C8" w:rsidRPr="00360457">
        <w:rPr>
          <w:rFonts w:ascii="Times New Roman" w:hAnsi="Times New Roman" w:cs="Times New Roman"/>
          <w:b w:val="0"/>
          <w:bCs w:val="0"/>
          <w:sz w:val="24"/>
          <w:szCs w:val="24"/>
        </w:rPr>
        <w:t>9</w:t>
      </w:r>
      <w:r w:rsidR="0045728D" w:rsidRPr="00360457">
        <w:rPr>
          <w:rFonts w:ascii="Times New Roman" w:hAnsi="Times New Roman" w:cs="Times New Roman"/>
          <w:b w:val="0"/>
          <w:bCs w:val="0"/>
          <w:sz w:val="24"/>
          <w:szCs w:val="24"/>
        </w:rPr>
        <w:t xml:space="preserve">. Для обеспечения подъездов к группам жилых зданий и иных объектов, а </w:t>
      </w:r>
      <w:r w:rsidR="0045728D" w:rsidRPr="00360457">
        <w:rPr>
          <w:rFonts w:ascii="Times New Roman" w:hAnsi="Times New Roman" w:cs="Times New Roman"/>
          <w:b w:val="0"/>
          <w:bCs w:val="0"/>
          <w:spacing w:val="-2"/>
          <w:sz w:val="24"/>
          <w:szCs w:val="24"/>
        </w:rPr>
        <w:t xml:space="preserve">также к </w:t>
      </w:r>
      <w:r w:rsidR="00E658C8" w:rsidRPr="00360457">
        <w:rPr>
          <w:rFonts w:ascii="Times New Roman" w:hAnsi="Times New Roman" w:cs="Times New Roman"/>
          <w:b w:val="0"/>
          <w:bCs w:val="0"/>
          <w:spacing w:val="-2"/>
          <w:sz w:val="24"/>
          <w:szCs w:val="24"/>
        </w:rPr>
        <w:t xml:space="preserve">     </w:t>
      </w:r>
      <w:r w:rsidR="0045728D" w:rsidRPr="00360457">
        <w:rPr>
          <w:rFonts w:ascii="Times New Roman" w:hAnsi="Times New Roman" w:cs="Times New Roman"/>
          <w:b w:val="0"/>
          <w:bCs w:val="0"/>
          <w:spacing w:val="-2"/>
          <w:sz w:val="24"/>
          <w:szCs w:val="24"/>
        </w:rPr>
        <w:t xml:space="preserve">отдельным зданиям в </w:t>
      </w:r>
      <w:r w:rsidR="0045728D" w:rsidRPr="00360457">
        <w:rPr>
          <w:rFonts w:ascii="Times New Roman" w:hAnsi="Times New Roman" w:cs="Times New Roman"/>
          <w:b w:val="0"/>
          <w:sz w:val="24"/>
          <w:szCs w:val="24"/>
        </w:rPr>
        <w:t>кварталах (микрорайонах)</w:t>
      </w:r>
      <w:r w:rsidR="0045728D" w:rsidRPr="00360457">
        <w:rPr>
          <w:rFonts w:ascii="Times New Roman" w:hAnsi="Times New Roman" w:cs="Times New Roman"/>
          <w:b w:val="0"/>
          <w:bCs w:val="0"/>
          <w:sz w:val="24"/>
          <w:szCs w:val="24"/>
        </w:rPr>
        <w:t xml:space="preserve"> </w:t>
      </w:r>
      <w:r w:rsidR="0045728D" w:rsidRPr="00360457">
        <w:rPr>
          <w:rFonts w:ascii="Times New Roman" w:hAnsi="Times New Roman" w:cs="Times New Roman"/>
          <w:b w:val="0"/>
          <w:bCs w:val="0"/>
          <w:spacing w:val="-2"/>
          <w:sz w:val="24"/>
          <w:szCs w:val="24"/>
        </w:rPr>
        <w:t xml:space="preserve">следует предусматривать </w:t>
      </w:r>
      <w:r w:rsidR="0045728D" w:rsidRPr="00360457">
        <w:rPr>
          <w:rFonts w:ascii="Times New Roman" w:hAnsi="Times New Roman" w:cs="Times New Roman"/>
          <w:spacing w:val="-2"/>
          <w:sz w:val="24"/>
          <w:szCs w:val="24"/>
        </w:rPr>
        <w:t>проезды</w:t>
      </w:r>
      <w:r w:rsidR="0045728D" w:rsidRPr="00360457">
        <w:rPr>
          <w:rFonts w:ascii="Times New Roman" w:hAnsi="Times New Roman" w:cs="Times New Roman"/>
          <w:b w:val="0"/>
          <w:bCs w:val="0"/>
          <w:spacing w:val="-2"/>
          <w:sz w:val="24"/>
          <w:szCs w:val="24"/>
        </w:rPr>
        <w:t xml:space="preserve"> в соответствии с таблиц</w:t>
      </w:r>
      <w:r w:rsidR="0036153D" w:rsidRPr="00360457">
        <w:rPr>
          <w:rFonts w:ascii="Times New Roman" w:hAnsi="Times New Roman" w:cs="Times New Roman"/>
          <w:b w:val="0"/>
          <w:bCs w:val="0"/>
          <w:spacing w:val="-2"/>
          <w:sz w:val="24"/>
          <w:szCs w:val="24"/>
        </w:rPr>
        <w:t>ей</w:t>
      </w:r>
      <w:r w:rsidR="0045728D" w:rsidRPr="00360457">
        <w:rPr>
          <w:rFonts w:ascii="Times New Roman" w:hAnsi="Times New Roman" w:cs="Times New Roman"/>
          <w:b w:val="0"/>
          <w:bCs w:val="0"/>
          <w:spacing w:val="-2"/>
          <w:sz w:val="24"/>
          <w:szCs w:val="24"/>
        </w:rPr>
        <w:t xml:space="preserve"> </w:t>
      </w:r>
      <w:r w:rsidRPr="00360457">
        <w:rPr>
          <w:rFonts w:ascii="Times New Roman" w:hAnsi="Times New Roman" w:cs="Times New Roman"/>
          <w:b w:val="0"/>
          <w:bCs w:val="0"/>
          <w:spacing w:val="-2"/>
          <w:sz w:val="24"/>
          <w:szCs w:val="24"/>
        </w:rPr>
        <w:t>9.</w:t>
      </w:r>
      <w:r w:rsidR="0036153D" w:rsidRPr="00360457">
        <w:rPr>
          <w:rFonts w:ascii="Times New Roman" w:hAnsi="Times New Roman" w:cs="Times New Roman"/>
          <w:b w:val="0"/>
          <w:bCs w:val="0"/>
          <w:spacing w:val="-2"/>
          <w:sz w:val="24"/>
          <w:szCs w:val="24"/>
        </w:rPr>
        <w:t>1</w:t>
      </w:r>
      <w:r w:rsidRPr="00360457">
        <w:rPr>
          <w:rFonts w:ascii="Times New Roman" w:hAnsi="Times New Roman" w:cs="Times New Roman"/>
          <w:b w:val="0"/>
          <w:bCs w:val="0"/>
          <w:spacing w:val="-2"/>
          <w:sz w:val="24"/>
          <w:szCs w:val="24"/>
        </w:rPr>
        <w:t>.</w:t>
      </w:r>
      <w:r w:rsidR="00E658C8" w:rsidRPr="00360457">
        <w:rPr>
          <w:rFonts w:ascii="Times New Roman" w:hAnsi="Times New Roman" w:cs="Times New Roman"/>
          <w:b w:val="0"/>
          <w:bCs w:val="0"/>
          <w:spacing w:val="-2"/>
          <w:sz w:val="24"/>
          <w:szCs w:val="24"/>
        </w:rPr>
        <w:t>8</w:t>
      </w:r>
      <w:r w:rsidR="002051B7" w:rsidRPr="00360457">
        <w:rPr>
          <w:rFonts w:ascii="Times New Roman" w:hAnsi="Times New Roman" w:cs="Times New Roman"/>
          <w:b w:val="0"/>
          <w:bCs w:val="0"/>
          <w:spacing w:val="-2"/>
          <w:sz w:val="24"/>
          <w:szCs w:val="24"/>
        </w:rPr>
        <w:t>.</w:t>
      </w:r>
    </w:p>
    <w:p w:rsidR="002051B7" w:rsidRPr="00360457" w:rsidRDefault="002051B7" w:rsidP="00D174E7">
      <w:pPr>
        <w:spacing w:line="240" w:lineRule="auto"/>
        <w:ind w:firstLine="709"/>
        <w:rPr>
          <w:rFonts w:ascii="Times New Roman" w:hAnsi="Times New Roman" w:cs="Times New Roman"/>
          <w:b w:val="0"/>
          <w:bCs w:val="0"/>
          <w:spacing w:val="-2"/>
          <w:sz w:val="24"/>
          <w:szCs w:val="24"/>
        </w:rPr>
      </w:pPr>
    </w:p>
    <w:p w:rsidR="002051B7" w:rsidRPr="00360457" w:rsidRDefault="002051B7" w:rsidP="00D174E7">
      <w:pPr>
        <w:spacing w:line="240" w:lineRule="auto"/>
        <w:ind w:firstLine="709"/>
        <w:jc w:val="right"/>
        <w:rPr>
          <w:rFonts w:ascii="Times New Roman" w:hAnsi="Times New Roman" w:cs="Times New Roman"/>
          <w:b w:val="0"/>
          <w:bCs w:val="0"/>
          <w:spacing w:val="-2"/>
          <w:sz w:val="24"/>
          <w:szCs w:val="24"/>
        </w:rPr>
      </w:pPr>
      <w:r w:rsidRPr="00360457">
        <w:rPr>
          <w:rFonts w:ascii="Times New Roman" w:hAnsi="Times New Roman" w:cs="Times New Roman"/>
          <w:b w:val="0"/>
          <w:bCs w:val="0"/>
          <w:spacing w:val="-2"/>
          <w:sz w:val="24"/>
          <w:szCs w:val="24"/>
        </w:rPr>
        <w:t xml:space="preserve">Таблица </w:t>
      </w:r>
      <w:r w:rsidR="00E9679B" w:rsidRPr="00360457">
        <w:rPr>
          <w:rFonts w:ascii="Times New Roman" w:hAnsi="Times New Roman" w:cs="Times New Roman"/>
          <w:b w:val="0"/>
          <w:bCs w:val="0"/>
          <w:spacing w:val="-2"/>
          <w:sz w:val="24"/>
          <w:szCs w:val="24"/>
        </w:rPr>
        <w:t>9.</w:t>
      </w:r>
      <w:r w:rsidR="0036153D" w:rsidRPr="00360457">
        <w:rPr>
          <w:rFonts w:ascii="Times New Roman" w:hAnsi="Times New Roman" w:cs="Times New Roman"/>
          <w:b w:val="0"/>
          <w:bCs w:val="0"/>
          <w:spacing w:val="-2"/>
          <w:sz w:val="24"/>
          <w:szCs w:val="24"/>
        </w:rPr>
        <w:t>1</w:t>
      </w:r>
      <w:r w:rsidR="00E9679B" w:rsidRPr="00360457">
        <w:rPr>
          <w:rFonts w:ascii="Times New Roman" w:hAnsi="Times New Roman" w:cs="Times New Roman"/>
          <w:b w:val="0"/>
          <w:bCs w:val="0"/>
          <w:spacing w:val="-2"/>
          <w:sz w:val="24"/>
          <w:szCs w:val="24"/>
        </w:rPr>
        <w:t>.</w:t>
      </w:r>
      <w:r w:rsidR="00E658C8" w:rsidRPr="00360457">
        <w:rPr>
          <w:rFonts w:ascii="Times New Roman" w:hAnsi="Times New Roman" w:cs="Times New Roman"/>
          <w:b w:val="0"/>
          <w:bCs w:val="0"/>
          <w:spacing w:val="-2"/>
          <w:sz w:val="24"/>
          <w:szCs w:val="24"/>
        </w:rPr>
        <w:t>8</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402"/>
        <w:gridCol w:w="2381"/>
        <w:gridCol w:w="4309"/>
      </w:tblGrid>
      <w:tr w:rsidR="002051B7" w:rsidRPr="00360457">
        <w:trPr>
          <w:trHeight w:val="340"/>
          <w:jc w:val="center"/>
        </w:trPr>
        <w:tc>
          <w:tcPr>
            <w:tcW w:w="3402" w:type="dxa"/>
            <w:shd w:val="clear" w:color="auto" w:fill="auto"/>
            <w:vAlign w:val="center"/>
          </w:tcPr>
          <w:p w:rsidR="002051B7" w:rsidRPr="00360457" w:rsidRDefault="0047481E" w:rsidP="00D174E7">
            <w:pPr>
              <w:spacing w:line="240" w:lineRule="auto"/>
              <w:ind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Назначение проездов</w:t>
            </w:r>
          </w:p>
        </w:tc>
        <w:tc>
          <w:tcPr>
            <w:tcW w:w="2381" w:type="dxa"/>
            <w:shd w:val="clear" w:color="auto" w:fill="auto"/>
            <w:vAlign w:val="center"/>
          </w:tcPr>
          <w:p w:rsidR="002051B7" w:rsidRPr="00360457" w:rsidRDefault="002051B7" w:rsidP="00D174E7">
            <w:pPr>
              <w:spacing w:line="240" w:lineRule="auto"/>
              <w:ind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Категори</w:t>
            </w:r>
            <w:r w:rsidR="006F6A93" w:rsidRPr="00360457">
              <w:rPr>
                <w:rFonts w:ascii="Times New Roman Полужирный" w:hAnsi="Times New Roman Полужирный" w:cs="Times New Roman"/>
                <w:bCs w:val="0"/>
                <w:sz w:val="22"/>
                <w:szCs w:val="22"/>
              </w:rPr>
              <w:t>и</w:t>
            </w:r>
            <w:r w:rsidRPr="00360457">
              <w:rPr>
                <w:rFonts w:ascii="Times New Roman Полужирный" w:hAnsi="Times New Roman Полужирный" w:cs="Times New Roman"/>
                <w:bCs w:val="0"/>
                <w:sz w:val="22"/>
                <w:szCs w:val="22"/>
              </w:rPr>
              <w:t xml:space="preserve"> проезд</w:t>
            </w:r>
            <w:r w:rsidR="006F6A93" w:rsidRPr="00360457">
              <w:rPr>
                <w:rFonts w:ascii="Times New Roman Полужирный" w:hAnsi="Times New Roman Полужирный" w:cs="Times New Roman"/>
                <w:bCs w:val="0"/>
                <w:sz w:val="22"/>
                <w:szCs w:val="22"/>
              </w:rPr>
              <w:t>ов</w:t>
            </w:r>
          </w:p>
        </w:tc>
        <w:tc>
          <w:tcPr>
            <w:tcW w:w="4309" w:type="dxa"/>
            <w:shd w:val="clear" w:color="auto" w:fill="auto"/>
            <w:vAlign w:val="center"/>
          </w:tcPr>
          <w:p w:rsidR="002051B7" w:rsidRPr="00360457" w:rsidRDefault="006F6A93" w:rsidP="00D174E7">
            <w:pPr>
              <w:suppressAutoHyphens/>
              <w:spacing w:line="240" w:lineRule="auto"/>
              <w:ind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 xml:space="preserve">Расчетные показатели </w:t>
            </w:r>
          </w:p>
        </w:tc>
      </w:tr>
    </w:tbl>
    <w:p w:rsidR="0011166A" w:rsidRPr="00360457" w:rsidRDefault="0011166A" w:rsidP="0011166A">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402"/>
        <w:gridCol w:w="2381"/>
        <w:gridCol w:w="4309"/>
      </w:tblGrid>
      <w:tr w:rsidR="0011166A" w:rsidRPr="00360457">
        <w:trPr>
          <w:trHeight w:val="227"/>
          <w:tblHeader/>
          <w:jc w:val="center"/>
        </w:trPr>
        <w:tc>
          <w:tcPr>
            <w:tcW w:w="3402" w:type="dxa"/>
            <w:shd w:val="clear" w:color="auto" w:fill="auto"/>
            <w:vAlign w:val="center"/>
          </w:tcPr>
          <w:p w:rsidR="0011166A" w:rsidRPr="00360457" w:rsidRDefault="0011166A" w:rsidP="00D174E7">
            <w:pPr>
              <w:spacing w:line="240" w:lineRule="auto"/>
              <w:ind w:firstLine="0"/>
              <w:jc w:val="center"/>
              <w:rPr>
                <w:rFonts w:ascii="Times New Roman" w:hAnsi="Times New Roman" w:cs="Times New Roman"/>
                <w:bCs w:val="0"/>
                <w:spacing w:val="-2"/>
                <w:sz w:val="22"/>
                <w:szCs w:val="22"/>
              </w:rPr>
            </w:pPr>
            <w:r w:rsidRPr="00360457">
              <w:rPr>
                <w:rFonts w:ascii="Times New Roman" w:hAnsi="Times New Roman" w:cs="Times New Roman"/>
                <w:bCs w:val="0"/>
                <w:spacing w:val="-2"/>
                <w:sz w:val="22"/>
                <w:szCs w:val="22"/>
              </w:rPr>
              <w:t>1</w:t>
            </w:r>
          </w:p>
        </w:tc>
        <w:tc>
          <w:tcPr>
            <w:tcW w:w="2381" w:type="dxa"/>
            <w:shd w:val="clear" w:color="auto" w:fill="auto"/>
            <w:vAlign w:val="center"/>
          </w:tcPr>
          <w:p w:rsidR="0011166A" w:rsidRPr="00360457" w:rsidRDefault="0011166A" w:rsidP="00D174E7">
            <w:pPr>
              <w:spacing w:line="240" w:lineRule="auto"/>
              <w:ind w:firstLine="0"/>
              <w:jc w:val="center"/>
              <w:rPr>
                <w:rFonts w:ascii="Times New Roman" w:hAnsi="Times New Roman" w:cs="Times New Roman"/>
                <w:bCs w:val="0"/>
                <w:spacing w:val="-2"/>
                <w:sz w:val="22"/>
                <w:szCs w:val="22"/>
              </w:rPr>
            </w:pPr>
            <w:r w:rsidRPr="00360457">
              <w:rPr>
                <w:rFonts w:ascii="Times New Roman" w:hAnsi="Times New Roman" w:cs="Times New Roman"/>
                <w:bCs w:val="0"/>
                <w:spacing w:val="-2"/>
                <w:sz w:val="22"/>
                <w:szCs w:val="22"/>
              </w:rPr>
              <w:t>2</w:t>
            </w:r>
          </w:p>
        </w:tc>
        <w:tc>
          <w:tcPr>
            <w:tcW w:w="4309" w:type="dxa"/>
            <w:shd w:val="clear" w:color="auto" w:fill="auto"/>
            <w:vAlign w:val="center"/>
          </w:tcPr>
          <w:p w:rsidR="0011166A" w:rsidRPr="00360457" w:rsidRDefault="0011166A" w:rsidP="00D174E7">
            <w:pPr>
              <w:suppressAutoHyphens/>
              <w:spacing w:line="240" w:lineRule="auto"/>
              <w:ind w:firstLine="0"/>
              <w:jc w:val="center"/>
              <w:rPr>
                <w:rFonts w:ascii="Times New Roman" w:hAnsi="Times New Roman" w:cs="Times New Roman"/>
                <w:bCs w:val="0"/>
                <w:spacing w:val="-2"/>
                <w:sz w:val="22"/>
                <w:szCs w:val="22"/>
              </w:rPr>
            </w:pPr>
            <w:r w:rsidRPr="00360457">
              <w:rPr>
                <w:rFonts w:ascii="Times New Roman" w:hAnsi="Times New Roman" w:cs="Times New Roman"/>
                <w:bCs w:val="0"/>
                <w:spacing w:val="-2"/>
                <w:sz w:val="22"/>
                <w:szCs w:val="22"/>
              </w:rPr>
              <w:t>3</w:t>
            </w:r>
          </w:p>
        </w:tc>
      </w:tr>
      <w:tr w:rsidR="002051B7" w:rsidRPr="00360457">
        <w:tblPrEx>
          <w:tblBorders>
            <w:bottom w:val="single" w:sz="4" w:space="0" w:color="auto"/>
          </w:tblBorders>
        </w:tblPrEx>
        <w:trPr>
          <w:jc w:val="center"/>
        </w:trPr>
        <w:tc>
          <w:tcPr>
            <w:tcW w:w="3402" w:type="dxa"/>
            <w:shd w:val="clear" w:color="auto" w:fill="auto"/>
          </w:tcPr>
          <w:p w:rsidR="002051B7" w:rsidRPr="00360457" w:rsidRDefault="0047481E" w:rsidP="00D174E7">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Подъезд к г</w:t>
            </w:r>
            <w:r w:rsidR="006F6A93" w:rsidRPr="00360457">
              <w:rPr>
                <w:rFonts w:ascii="Times New Roman" w:hAnsi="Times New Roman" w:cs="Times New Roman"/>
                <w:b w:val="0"/>
                <w:bCs w:val="0"/>
                <w:sz w:val="22"/>
                <w:szCs w:val="22"/>
              </w:rPr>
              <w:t>рупп</w:t>
            </w:r>
            <w:r w:rsidRPr="00360457">
              <w:rPr>
                <w:rFonts w:ascii="Times New Roman" w:hAnsi="Times New Roman" w:cs="Times New Roman"/>
                <w:b w:val="0"/>
                <w:bCs w:val="0"/>
                <w:sz w:val="22"/>
                <w:szCs w:val="22"/>
              </w:rPr>
              <w:t>ам</w:t>
            </w:r>
            <w:r w:rsidR="006F6A93" w:rsidRPr="00360457">
              <w:rPr>
                <w:rFonts w:ascii="Times New Roman" w:hAnsi="Times New Roman" w:cs="Times New Roman"/>
                <w:b w:val="0"/>
                <w:bCs w:val="0"/>
                <w:sz w:val="22"/>
                <w:szCs w:val="22"/>
              </w:rPr>
              <w:t xml:space="preserve"> жилых зданий, крупны</w:t>
            </w:r>
            <w:r w:rsidRPr="00360457">
              <w:rPr>
                <w:rFonts w:ascii="Times New Roman" w:hAnsi="Times New Roman" w:cs="Times New Roman"/>
                <w:b w:val="0"/>
                <w:bCs w:val="0"/>
                <w:sz w:val="22"/>
                <w:szCs w:val="22"/>
              </w:rPr>
              <w:t>м</w:t>
            </w:r>
            <w:r w:rsidR="006F6A93" w:rsidRPr="00360457">
              <w:rPr>
                <w:rFonts w:ascii="Times New Roman" w:hAnsi="Times New Roman" w:cs="Times New Roman"/>
                <w:b w:val="0"/>
                <w:bCs w:val="0"/>
                <w:sz w:val="22"/>
                <w:szCs w:val="22"/>
              </w:rPr>
              <w:t xml:space="preserve"> </w:t>
            </w:r>
            <w:r w:rsidR="00E5567A" w:rsidRPr="00360457">
              <w:rPr>
                <w:rFonts w:ascii="Times New Roman" w:hAnsi="Times New Roman" w:cs="Times New Roman"/>
                <w:b w:val="0"/>
                <w:bCs w:val="0"/>
                <w:sz w:val="22"/>
                <w:szCs w:val="22"/>
              </w:rPr>
              <w:t>объектам</w:t>
            </w:r>
            <w:r w:rsidR="006F6A93" w:rsidRPr="00360457">
              <w:rPr>
                <w:rFonts w:ascii="Times New Roman" w:hAnsi="Times New Roman" w:cs="Times New Roman"/>
                <w:b w:val="0"/>
                <w:bCs w:val="0"/>
                <w:sz w:val="22"/>
                <w:szCs w:val="22"/>
              </w:rPr>
              <w:t xml:space="preserve"> обслуживания, торговы</w:t>
            </w:r>
            <w:r w:rsidRPr="00360457">
              <w:rPr>
                <w:rFonts w:ascii="Times New Roman" w:hAnsi="Times New Roman" w:cs="Times New Roman"/>
                <w:b w:val="0"/>
                <w:bCs w:val="0"/>
                <w:sz w:val="22"/>
                <w:szCs w:val="22"/>
              </w:rPr>
              <w:t>м</w:t>
            </w:r>
            <w:r w:rsidR="006F6A93" w:rsidRPr="00360457">
              <w:rPr>
                <w:rFonts w:ascii="Times New Roman" w:hAnsi="Times New Roman" w:cs="Times New Roman"/>
                <w:b w:val="0"/>
                <w:bCs w:val="0"/>
                <w:sz w:val="22"/>
                <w:szCs w:val="22"/>
              </w:rPr>
              <w:t xml:space="preserve"> центр</w:t>
            </w:r>
            <w:r w:rsidRPr="00360457">
              <w:rPr>
                <w:rFonts w:ascii="Times New Roman" w:hAnsi="Times New Roman" w:cs="Times New Roman"/>
                <w:b w:val="0"/>
                <w:bCs w:val="0"/>
                <w:sz w:val="22"/>
                <w:szCs w:val="22"/>
              </w:rPr>
              <w:t>ам</w:t>
            </w:r>
            <w:r w:rsidR="006F6A93" w:rsidRPr="00360457">
              <w:rPr>
                <w:rFonts w:ascii="Times New Roman" w:hAnsi="Times New Roman" w:cs="Times New Roman"/>
                <w:b w:val="0"/>
                <w:bCs w:val="0"/>
                <w:sz w:val="22"/>
                <w:szCs w:val="22"/>
              </w:rPr>
              <w:t>,</w:t>
            </w:r>
            <w:r w:rsidR="00C855E4" w:rsidRPr="00360457">
              <w:rPr>
                <w:rFonts w:ascii="Times New Roman" w:hAnsi="Times New Roman" w:cs="Times New Roman"/>
                <w:b w:val="0"/>
                <w:bCs w:val="0"/>
                <w:sz w:val="22"/>
                <w:szCs w:val="22"/>
              </w:rPr>
              <w:t xml:space="preserve"> общеобраз</w:t>
            </w:r>
            <w:r w:rsidR="00C855E4" w:rsidRPr="00360457">
              <w:rPr>
                <w:rFonts w:ascii="Times New Roman" w:hAnsi="Times New Roman" w:cs="Times New Roman"/>
                <w:b w:val="0"/>
                <w:bCs w:val="0"/>
                <w:sz w:val="22"/>
                <w:szCs w:val="22"/>
              </w:rPr>
              <w:t>о</w:t>
            </w:r>
            <w:r w:rsidR="00C855E4" w:rsidRPr="00360457">
              <w:rPr>
                <w:rFonts w:ascii="Times New Roman" w:hAnsi="Times New Roman" w:cs="Times New Roman"/>
                <w:b w:val="0"/>
                <w:bCs w:val="0"/>
                <w:sz w:val="22"/>
                <w:szCs w:val="22"/>
              </w:rPr>
              <w:t>вательным</w:t>
            </w:r>
            <w:r w:rsidR="006F6A93" w:rsidRPr="00360457">
              <w:rPr>
                <w:rFonts w:ascii="Times New Roman" w:hAnsi="Times New Roman" w:cs="Times New Roman"/>
                <w:b w:val="0"/>
                <w:bCs w:val="0"/>
                <w:sz w:val="22"/>
                <w:szCs w:val="22"/>
              </w:rPr>
              <w:t xml:space="preserve"> и дошкольны</w:t>
            </w:r>
            <w:r w:rsidR="00C855E4" w:rsidRPr="00360457">
              <w:rPr>
                <w:rFonts w:ascii="Times New Roman" w:hAnsi="Times New Roman" w:cs="Times New Roman"/>
                <w:b w:val="0"/>
                <w:bCs w:val="0"/>
                <w:sz w:val="22"/>
                <w:szCs w:val="22"/>
              </w:rPr>
              <w:t>м</w:t>
            </w:r>
            <w:r w:rsidR="006F6A93" w:rsidRPr="00360457">
              <w:rPr>
                <w:rFonts w:ascii="Times New Roman" w:hAnsi="Times New Roman" w:cs="Times New Roman"/>
                <w:b w:val="0"/>
                <w:bCs w:val="0"/>
                <w:sz w:val="22"/>
                <w:szCs w:val="22"/>
              </w:rPr>
              <w:t xml:space="preserve"> </w:t>
            </w:r>
            <w:r w:rsidR="00785AB2" w:rsidRPr="00360457">
              <w:rPr>
                <w:rFonts w:ascii="Times New Roman" w:hAnsi="Times New Roman" w:cs="Times New Roman"/>
                <w:b w:val="0"/>
                <w:bCs w:val="0"/>
                <w:sz w:val="22"/>
                <w:szCs w:val="22"/>
              </w:rPr>
              <w:t>обр</w:t>
            </w:r>
            <w:r w:rsidR="00785AB2" w:rsidRPr="00360457">
              <w:rPr>
                <w:rFonts w:ascii="Times New Roman" w:hAnsi="Times New Roman" w:cs="Times New Roman"/>
                <w:b w:val="0"/>
                <w:bCs w:val="0"/>
                <w:sz w:val="22"/>
                <w:szCs w:val="22"/>
              </w:rPr>
              <w:t>а</w:t>
            </w:r>
            <w:r w:rsidR="00785AB2" w:rsidRPr="00360457">
              <w:rPr>
                <w:rFonts w:ascii="Times New Roman" w:hAnsi="Times New Roman" w:cs="Times New Roman"/>
                <w:b w:val="0"/>
                <w:bCs w:val="0"/>
                <w:sz w:val="22"/>
                <w:szCs w:val="22"/>
              </w:rPr>
              <w:t xml:space="preserve">зовательным </w:t>
            </w:r>
            <w:r w:rsidR="006F6A93" w:rsidRPr="00360457">
              <w:rPr>
                <w:rFonts w:ascii="Times New Roman" w:hAnsi="Times New Roman" w:cs="Times New Roman"/>
                <w:b w:val="0"/>
                <w:bCs w:val="0"/>
                <w:sz w:val="22"/>
                <w:szCs w:val="22"/>
              </w:rPr>
              <w:t>организаци</w:t>
            </w:r>
            <w:r w:rsidR="00C855E4" w:rsidRPr="00360457">
              <w:rPr>
                <w:rFonts w:ascii="Times New Roman" w:hAnsi="Times New Roman" w:cs="Times New Roman"/>
                <w:b w:val="0"/>
                <w:bCs w:val="0"/>
                <w:sz w:val="22"/>
                <w:szCs w:val="22"/>
              </w:rPr>
              <w:t>ям</w:t>
            </w:r>
          </w:p>
        </w:tc>
        <w:tc>
          <w:tcPr>
            <w:tcW w:w="2381" w:type="dxa"/>
            <w:shd w:val="clear" w:color="auto" w:fill="auto"/>
          </w:tcPr>
          <w:p w:rsidR="002051B7" w:rsidRPr="00360457" w:rsidRDefault="00C561F5" w:rsidP="00D174E7">
            <w:pPr>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о</w:t>
            </w:r>
            <w:r w:rsidR="006F6A93" w:rsidRPr="00360457">
              <w:rPr>
                <w:rFonts w:ascii="Times New Roman" w:hAnsi="Times New Roman" w:cs="Times New Roman"/>
                <w:b w:val="0"/>
                <w:bCs w:val="0"/>
                <w:spacing w:val="-2"/>
                <w:sz w:val="22"/>
                <w:szCs w:val="22"/>
              </w:rPr>
              <w:t>сновные</w:t>
            </w:r>
          </w:p>
        </w:tc>
        <w:tc>
          <w:tcPr>
            <w:tcW w:w="4309" w:type="dxa"/>
            <w:shd w:val="clear" w:color="auto" w:fill="auto"/>
          </w:tcPr>
          <w:p w:rsidR="002051B7" w:rsidRPr="00360457" w:rsidRDefault="00EE2A9A" w:rsidP="00D174E7">
            <w:pPr>
              <w:suppressAutoHyphens/>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Основные расчетные параметры – по таблице 9.</w:t>
            </w:r>
            <w:r w:rsidR="0036153D" w:rsidRPr="00360457">
              <w:rPr>
                <w:rFonts w:ascii="Times New Roman" w:hAnsi="Times New Roman" w:cs="Times New Roman"/>
                <w:b w:val="0"/>
                <w:sz w:val="22"/>
                <w:szCs w:val="22"/>
              </w:rPr>
              <w:t>1</w:t>
            </w:r>
            <w:r w:rsidRPr="00360457">
              <w:rPr>
                <w:rFonts w:ascii="Times New Roman" w:hAnsi="Times New Roman" w:cs="Times New Roman"/>
                <w:b w:val="0"/>
                <w:sz w:val="22"/>
                <w:szCs w:val="22"/>
              </w:rPr>
              <w:t>.</w:t>
            </w:r>
            <w:r w:rsidR="00F13F35" w:rsidRPr="00360457">
              <w:rPr>
                <w:rFonts w:ascii="Times New Roman" w:hAnsi="Times New Roman" w:cs="Times New Roman"/>
                <w:b w:val="0"/>
                <w:sz w:val="22"/>
                <w:szCs w:val="22"/>
              </w:rPr>
              <w:t>5</w:t>
            </w:r>
            <w:r w:rsidRPr="00360457">
              <w:rPr>
                <w:rFonts w:ascii="Times New Roman" w:hAnsi="Times New Roman" w:cs="Times New Roman"/>
                <w:b w:val="0"/>
                <w:sz w:val="22"/>
                <w:szCs w:val="22"/>
              </w:rPr>
              <w:t xml:space="preserve"> настоящих нормативов</w:t>
            </w:r>
          </w:p>
        </w:tc>
      </w:tr>
      <w:tr w:rsidR="006F6A93" w:rsidRPr="00360457">
        <w:tblPrEx>
          <w:tblBorders>
            <w:bottom w:val="single" w:sz="4" w:space="0" w:color="auto"/>
          </w:tblBorders>
        </w:tblPrEx>
        <w:trPr>
          <w:jc w:val="center"/>
        </w:trPr>
        <w:tc>
          <w:tcPr>
            <w:tcW w:w="3402" w:type="dxa"/>
            <w:shd w:val="clear" w:color="auto" w:fill="auto"/>
          </w:tcPr>
          <w:p w:rsidR="006F6A93" w:rsidRPr="00360457" w:rsidRDefault="0047481E" w:rsidP="00D174E7">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Подъезд к о</w:t>
            </w:r>
            <w:r w:rsidR="006F6A93" w:rsidRPr="00360457">
              <w:rPr>
                <w:rFonts w:ascii="Times New Roman" w:hAnsi="Times New Roman" w:cs="Times New Roman"/>
                <w:b w:val="0"/>
                <w:bCs w:val="0"/>
                <w:sz w:val="22"/>
                <w:szCs w:val="22"/>
              </w:rPr>
              <w:t>тдельно стоящи</w:t>
            </w:r>
            <w:r w:rsidRPr="00360457">
              <w:rPr>
                <w:rFonts w:ascii="Times New Roman" w:hAnsi="Times New Roman" w:cs="Times New Roman"/>
                <w:b w:val="0"/>
                <w:bCs w:val="0"/>
                <w:sz w:val="22"/>
                <w:szCs w:val="22"/>
              </w:rPr>
              <w:t>м</w:t>
            </w:r>
            <w:r w:rsidR="006F6A93" w:rsidRPr="00360457">
              <w:rPr>
                <w:rFonts w:ascii="Times New Roman" w:hAnsi="Times New Roman" w:cs="Times New Roman"/>
                <w:b w:val="0"/>
                <w:bCs w:val="0"/>
                <w:sz w:val="22"/>
                <w:szCs w:val="22"/>
              </w:rPr>
              <w:t xml:space="preserve"> здания</w:t>
            </w:r>
            <w:r w:rsidRPr="00360457">
              <w:rPr>
                <w:rFonts w:ascii="Times New Roman" w:hAnsi="Times New Roman" w:cs="Times New Roman"/>
                <w:b w:val="0"/>
                <w:bCs w:val="0"/>
                <w:sz w:val="22"/>
                <w:szCs w:val="22"/>
              </w:rPr>
              <w:t xml:space="preserve">м, в том числе к отдельно стоящим </w:t>
            </w:r>
            <w:r w:rsidR="00EE2A9A" w:rsidRPr="00360457">
              <w:rPr>
                <w:rFonts w:ascii="Times New Roman" w:hAnsi="Times New Roman" w:cs="Times New Roman"/>
                <w:b w:val="0"/>
                <w:bCs w:val="0"/>
                <w:sz w:val="22"/>
                <w:szCs w:val="22"/>
              </w:rPr>
              <w:t xml:space="preserve">жилым зданиям, </w:t>
            </w:r>
            <w:r w:rsidRPr="00360457">
              <w:rPr>
                <w:rFonts w:ascii="Times New Roman" w:hAnsi="Times New Roman" w:cs="Times New Roman"/>
                <w:b w:val="0"/>
                <w:bCs w:val="0"/>
                <w:sz w:val="22"/>
                <w:szCs w:val="22"/>
              </w:rPr>
              <w:lastRenderedPageBreak/>
              <w:t>трансформаторным подстанциям, газораспределительным пунктам</w:t>
            </w:r>
          </w:p>
        </w:tc>
        <w:tc>
          <w:tcPr>
            <w:tcW w:w="2381" w:type="dxa"/>
            <w:shd w:val="clear" w:color="auto" w:fill="auto"/>
          </w:tcPr>
          <w:p w:rsidR="006F6A93" w:rsidRPr="00360457" w:rsidRDefault="00C561F5" w:rsidP="00D174E7">
            <w:pPr>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spacing w:val="-2"/>
                <w:sz w:val="22"/>
                <w:szCs w:val="22"/>
              </w:rPr>
              <w:lastRenderedPageBreak/>
              <w:t>в</w:t>
            </w:r>
            <w:r w:rsidR="0036153D" w:rsidRPr="00360457">
              <w:rPr>
                <w:rFonts w:ascii="Times New Roman" w:hAnsi="Times New Roman" w:cs="Times New Roman"/>
                <w:b w:val="0"/>
                <w:spacing w:val="-2"/>
                <w:sz w:val="22"/>
                <w:szCs w:val="22"/>
              </w:rPr>
              <w:t>торостепенные</w:t>
            </w:r>
          </w:p>
        </w:tc>
        <w:tc>
          <w:tcPr>
            <w:tcW w:w="4309" w:type="dxa"/>
            <w:shd w:val="clear" w:color="auto" w:fill="auto"/>
          </w:tcPr>
          <w:p w:rsidR="006F6A93" w:rsidRPr="00360457" w:rsidRDefault="00EE2A9A" w:rsidP="00D174E7">
            <w:pPr>
              <w:suppressAutoHyphens/>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Основные расчетные параметры – по таблице 9.</w:t>
            </w:r>
            <w:r w:rsidR="0036153D" w:rsidRPr="00360457">
              <w:rPr>
                <w:rFonts w:ascii="Times New Roman" w:hAnsi="Times New Roman" w:cs="Times New Roman"/>
                <w:b w:val="0"/>
                <w:sz w:val="22"/>
                <w:szCs w:val="22"/>
              </w:rPr>
              <w:t>1</w:t>
            </w:r>
            <w:r w:rsidRPr="00360457">
              <w:rPr>
                <w:rFonts w:ascii="Times New Roman" w:hAnsi="Times New Roman" w:cs="Times New Roman"/>
                <w:b w:val="0"/>
                <w:sz w:val="22"/>
                <w:szCs w:val="22"/>
              </w:rPr>
              <w:t>.</w:t>
            </w:r>
            <w:r w:rsidR="00F13F35" w:rsidRPr="00360457">
              <w:rPr>
                <w:rFonts w:ascii="Times New Roman" w:hAnsi="Times New Roman" w:cs="Times New Roman"/>
                <w:b w:val="0"/>
                <w:sz w:val="22"/>
                <w:szCs w:val="22"/>
              </w:rPr>
              <w:t>5</w:t>
            </w:r>
            <w:r w:rsidRPr="00360457">
              <w:rPr>
                <w:rFonts w:ascii="Times New Roman" w:hAnsi="Times New Roman" w:cs="Times New Roman"/>
                <w:b w:val="0"/>
                <w:sz w:val="22"/>
                <w:szCs w:val="22"/>
              </w:rPr>
              <w:t xml:space="preserve"> настоящих нормативов</w:t>
            </w:r>
          </w:p>
        </w:tc>
      </w:tr>
      <w:tr w:rsidR="006F6A93" w:rsidRPr="00360457">
        <w:tblPrEx>
          <w:tblBorders>
            <w:bottom w:val="single" w:sz="4" w:space="0" w:color="auto"/>
          </w:tblBorders>
        </w:tblPrEx>
        <w:trPr>
          <w:jc w:val="center"/>
        </w:trPr>
        <w:tc>
          <w:tcPr>
            <w:tcW w:w="3402" w:type="dxa"/>
            <w:shd w:val="clear" w:color="auto" w:fill="auto"/>
          </w:tcPr>
          <w:p w:rsidR="006F6A93" w:rsidRPr="00360457" w:rsidRDefault="0047481E" w:rsidP="00D174E7">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Подъезд</w:t>
            </w:r>
            <w:r w:rsidR="00EE2A9A" w:rsidRPr="00360457">
              <w:rPr>
                <w:rFonts w:ascii="Times New Roman" w:hAnsi="Times New Roman" w:cs="Times New Roman"/>
                <w:b w:val="0"/>
                <w:bCs w:val="0"/>
                <w:sz w:val="22"/>
                <w:szCs w:val="22"/>
              </w:rPr>
              <w:t xml:space="preserve"> к</w:t>
            </w:r>
            <w:r w:rsidRPr="00360457">
              <w:rPr>
                <w:rFonts w:ascii="Times New Roman" w:hAnsi="Times New Roman" w:cs="Times New Roman"/>
                <w:b w:val="0"/>
                <w:bCs w:val="0"/>
                <w:sz w:val="22"/>
                <w:szCs w:val="22"/>
              </w:rPr>
              <w:t xml:space="preserve"> </w:t>
            </w:r>
            <w:r w:rsidR="006F6A93" w:rsidRPr="00360457">
              <w:rPr>
                <w:rFonts w:ascii="Times New Roman" w:hAnsi="Times New Roman" w:cs="Times New Roman"/>
                <w:b w:val="0"/>
                <w:bCs w:val="0"/>
                <w:sz w:val="22"/>
                <w:szCs w:val="22"/>
              </w:rPr>
              <w:t>объект</w:t>
            </w:r>
            <w:r w:rsidRPr="00360457">
              <w:rPr>
                <w:rFonts w:ascii="Times New Roman" w:hAnsi="Times New Roman" w:cs="Times New Roman"/>
                <w:b w:val="0"/>
                <w:bCs w:val="0"/>
                <w:sz w:val="22"/>
                <w:szCs w:val="22"/>
              </w:rPr>
              <w:t>ам</w:t>
            </w:r>
            <w:r w:rsidR="006F6A93" w:rsidRPr="00360457">
              <w:rPr>
                <w:rFonts w:ascii="Times New Roman" w:hAnsi="Times New Roman" w:cs="Times New Roman"/>
                <w:b w:val="0"/>
                <w:bCs w:val="0"/>
                <w:sz w:val="22"/>
                <w:szCs w:val="22"/>
              </w:rPr>
              <w:t>, посещаемы</w:t>
            </w:r>
            <w:r w:rsidRPr="00360457">
              <w:rPr>
                <w:rFonts w:ascii="Times New Roman" w:hAnsi="Times New Roman" w:cs="Times New Roman"/>
                <w:b w:val="0"/>
                <w:bCs w:val="0"/>
                <w:sz w:val="22"/>
                <w:szCs w:val="22"/>
              </w:rPr>
              <w:t>м</w:t>
            </w:r>
            <w:r w:rsidR="006F6A93" w:rsidRPr="00360457">
              <w:rPr>
                <w:rFonts w:ascii="Times New Roman" w:hAnsi="Times New Roman" w:cs="Times New Roman"/>
                <w:b w:val="0"/>
                <w:bCs w:val="0"/>
                <w:sz w:val="22"/>
                <w:szCs w:val="22"/>
              </w:rPr>
              <w:t xml:space="preserve"> инвалидами</w:t>
            </w:r>
          </w:p>
        </w:tc>
        <w:tc>
          <w:tcPr>
            <w:tcW w:w="2381" w:type="dxa"/>
            <w:shd w:val="clear" w:color="auto" w:fill="auto"/>
          </w:tcPr>
          <w:p w:rsidR="006F6A93" w:rsidRPr="00360457" w:rsidRDefault="00C561F5" w:rsidP="00D174E7">
            <w:pPr>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о</w:t>
            </w:r>
            <w:r w:rsidR="00EE2A9A" w:rsidRPr="00360457">
              <w:rPr>
                <w:rFonts w:ascii="Times New Roman" w:hAnsi="Times New Roman" w:cs="Times New Roman"/>
                <w:b w:val="0"/>
                <w:bCs w:val="0"/>
                <w:spacing w:val="-2"/>
                <w:sz w:val="22"/>
                <w:szCs w:val="22"/>
              </w:rPr>
              <w:t>сновные</w:t>
            </w:r>
          </w:p>
        </w:tc>
        <w:tc>
          <w:tcPr>
            <w:tcW w:w="4309" w:type="dxa"/>
            <w:shd w:val="clear" w:color="auto" w:fill="auto"/>
          </w:tcPr>
          <w:p w:rsidR="006F6A93" w:rsidRPr="00360457" w:rsidRDefault="00F92737" w:rsidP="00D174E7">
            <w:pPr>
              <w:suppressAutoHyphens/>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Основные расчетные параметры – по таблице 9.</w:t>
            </w:r>
            <w:r w:rsidR="0036153D" w:rsidRPr="00360457">
              <w:rPr>
                <w:rFonts w:ascii="Times New Roman" w:hAnsi="Times New Roman" w:cs="Times New Roman"/>
                <w:b w:val="0"/>
                <w:sz w:val="22"/>
                <w:szCs w:val="22"/>
              </w:rPr>
              <w:t>1</w:t>
            </w:r>
            <w:r w:rsidRPr="00360457">
              <w:rPr>
                <w:rFonts w:ascii="Times New Roman" w:hAnsi="Times New Roman" w:cs="Times New Roman"/>
                <w:b w:val="0"/>
                <w:sz w:val="22"/>
                <w:szCs w:val="22"/>
              </w:rPr>
              <w:t>.</w:t>
            </w:r>
            <w:r w:rsidR="00F13F35" w:rsidRPr="00360457">
              <w:rPr>
                <w:rFonts w:ascii="Times New Roman" w:hAnsi="Times New Roman" w:cs="Times New Roman"/>
                <w:b w:val="0"/>
                <w:sz w:val="22"/>
                <w:szCs w:val="22"/>
              </w:rPr>
              <w:t>5</w:t>
            </w:r>
            <w:r w:rsidRPr="00360457">
              <w:rPr>
                <w:rFonts w:ascii="Times New Roman" w:hAnsi="Times New Roman" w:cs="Times New Roman"/>
                <w:b w:val="0"/>
                <w:sz w:val="22"/>
                <w:szCs w:val="22"/>
              </w:rPr>
              <w:t xml:space="preserve"> настоящих нормативов</w:t>
            </w:r>
            <w:r w:rsidRPr="00360457">
              <w:rPr>
                <w:rFonts w:ascii="Times New Roman" w:hAnsi="Times New Roman" w:cs="Times New Roman"/>
                <w:b w:val="0"/>
                <w:bCs w:val="0"/>
                <w:sz w:val="22"/>
                <w:szCs w:val="22"/>
              </w:rPr>
              <w:t xml:space="preserve"> с учетом требований СП 59.13330.201</w:t>
            </w:r>
            <w:r w:rsidR="009C418E" w:rsidRPr="00360457">
              <w:rPr>
                <w:rFonts w:ascii="Times New Roman" w:hAnsi="Times New Roman" w:cs="Times New Roman"/>
                <w:b w:val="0"/>
                <w:bCs w:val="0"/>
                <w:sz w:val="22"/>
                <w:szCs w:val="22"/>
              </w:rPr>
              <w:t>6</w:t>
            </w:r>
          </w:p>
        </w:tc>
      </w:tr>
      <w:tr w:rsidR="001573B2" w:rsidRPr="00360457">
        <w:tblPrEx>
          <w:tblBorders>
            <w:bottom w:val="single" w:sz="4" w:space="0" w:color="auto"/>
          </w:tblBorders>
        </w:tblPrEx>
        <w:trPr>
          <w:jc w:val="center"/>
        </w:trPr>
        <w:tc>
          <w:tcPr>
            <w:tcW w:w="3402" w:type="dxa"/>
            <w:shd w:val="clear" w:color="auto" w:fill="auto"/>
          </w:tcPr>
          <w:p w:rsidR="001573B2" w:rsidRPr="00360457" w:rsidRDefault="001573B2" w:rsidP="00D174E7">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Проезды, обслуживающие кварталы (микрорайоны)</w:t>
            </w:r>
          </w:p>
        </w:tc>
        <w:tc>
          <w:tcPr>
            <w:tcW w:w="2381" w:type="dxa"/>
            <w:shd w:val="clear" w:color="auto" w:fill="auto"/>
          </w:tcPr>
          <w:p w:rsidR="001573B2" w:rsidRPr="00360457" w:rsidRDefault="00C561F5" w:rsidP="00D174E7">
            <w:pPr>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w:t>
            </w:r>
            <w:r w:rsidR="004A15C1" w:rsidRPr="00360457">
              <w:rPr>
                <w:rFonts w:ascii="Times New Roman" w:hAnsi="Times New Roman" w:cs="Times New Roman"/>
                <w:b w:val="0"/>
                <w:bCs w:val="0"/>
                <w:sz w:val="22"/>
                <w:szCs w:val="22"/>
              </w:rPr>
              <w:t>сновные</w:t>
            </w:r>
          </w:p>
        </w:tc>
        <w:tc>
          <w:tcPr>
            <w:tcW w:w="4309" w:type="dxa"/>
            <w:shd w:val="clear" w:color="auto" w:fill="auto"/>
          </w:tcPr>
          <w:p w:rsidR="001573B2" w:rsidRPr="00360457" w:rsidRDefault="001573B2" w:rsidP="00D174E7">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Основные расчетные параметры – по таблице </w:t>
            </w:r>
            <w:r w:rsidR="00E9679B" w:rsidRPr="00360457">
              <w:rPr>
                <w:rFonts w:ascii="Times New Roman" w:hAnsi="Times New Roman" w:cs="Times New Roman"/>
                <w:b w:val="0"/>
                <w:sz w:val="22"/>
                <w:szCs w:val="22"/>
              </w:rPr>
              <w:t>9.</w:t>
            </w:r>
            <w:r w:rsidR="0036153D" w:rsidRPr="00360457">
              <w:rPr>
                <w:rFonts w:ascii="Times New Roman" w:hAnsi="Times New Roman" w:cs="Times New Roman"/>
                <w:b w:val="0"/>
                <w:sz w:val="22"/>
                <w:szCs w:val="22"/>
              </w:rPr>
              <w:t>1</w:t>
            </w:r>
            <w:r w:rsidR="00E9679B" w:rsidRPr="00360457">
              <w:rPr>
                <w:rFonts w:ascii="Times New Roman" w:hAnsi="Times New Roman" w:cs="Times New Roman"/>
                <w:b w:val="0"/>
                <w:sz w:val="22"/>
                <w:szCs w:val="22"/>
              </w:rPr>
              <w:t>.</w:t>
            </w:r>
            <w:r w:rsidR="00F13F35" w:rsidRPr="00360457">
              <w:rPr>
                <w:rFonts w:ascii="Times New Roman" w:hAnsi="Times New Roman" w:cs="Times New Roman"/>
                <w:b w:val="0"/>
                <w:sz w:val="22"/>
                <w:szCs w:val="22"/>
              </w:rPr>
              <w:t>5</w:t>
            </w:r>
            <w:r w:rsidRPr="00360457">
              <w:rPr>
                <w:rFonts w:ascii="Times New Roman" w:hAnsi="Times New Roman" w:cs="Times New Roman"/>
                <w:b w:val="0"/>
                <w:sz w:val="22"/>
                <w:szCs w:val="22"/>
              </w:rPr>
              <w:t xml:space="preserve"> </w:t>
            </w:r>
            <w:r w:rsidR="00526F0B" w:rsidRPr="00360457">
              <w:rPr>
                <w:rFonts w:ascii="Times New Roman" w:hAnsi="Times New Roman" w:cs="Times New Roman"/>
                <w:b w:val="0"/>
                <w:sz w:val="22"/>
                <w:szCs w:val="22"/>
              </w:rPr>
              <w:t>настоящих нормативов</w:t>
            </w:r>
          </w:p>
        </w:tc>
      </w:tr>
      <w:tr w:rsidR="0047481E" w:rsidRPr="00360457">
        <w:tblPrEx>
          <w:tblBorders>
            <w:bottom w:val="single" w:sz="4" w:space="0" w:color="auto"/>
          </w:tblBorders>
        </w:tblPrEx>
        <w:trPr>
          <w:jc w:val="center"/>
        </w:trPr>
        <w:tc>
          <w:tcPr>
            <w:tcW w:w="3402" w:type="dxa"/>
            <w:shd w:val="clear" w:color="auto" w:fill="auto"/>
          </w:tcPr>
          <w:p w:rsidR="0047481E" w:rsidRPr="00360457" w:rsidRDefault="0047481E" w:rsidP="00D174E7">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Въезды на территорию кварталов (микрорайонов), а также сквозные проезды в зданиях</w:t>
            </w:r>
          </w:p>
        </w:tc>
        <w:tc>
          <w:tcPr>
            <w:tcW w:w="2381" w:type="dxa"/>
            <w:shd w:val="clear" w:color="auto" w:fill="auto"/>
          </w:tcPr>
          <w:p w:rsidR="0047481E" w:rsidRPr="00360457" w:rsidRDefault="00C561F5" w:rsidP="00D174E7">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w:t>
            </w:r>
            <w:r w:rsidR="001573B2" w:rsidRPr="00360457">
              <w:rPr>
                <w:rFonts w:ascii="Times New Roman" w:hAnsi="Times New Roman" w:cs="Times New Roman"/>
                <w:b w:val="0"/>
                <w:bCs w:val="0"/>
                <w:sz w:val="22"/>
                <w:szCs w:val="22"/>
              </w:rPr>
              <w:t>сновные</w:t>
            </w:r>
          </w:p>
        </w:tc>
        <w:tc>
          <w:tcPr>
            <w:tcW w:w="4309" w:type="dxa"/>
            <w:shd w:val="clear" w:color="auto" w:fill="auto"/>
          </w:tcPr>
          <w:p w:rsidR="0047481E" w:rsidRPr="00360457" w:rsidRDefault="003200C4" w:rsidP="00D174E7">
            <w:pPr>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Расстояния между проездами – не более </w:t>
            </w:r>
            <w:smartTag w:uri="urn:schemas-microsoft-com:office:smarttags" w:element="metricconverter">
              <w:smartTagPr>
                <w:attr w:name="ProductID" w:val="300 м"/>
              </w:smartTagPr>
              <w:r w:rsidRPr="00360457">
                <w:rPr>
                  <w:rFonts w:ascii="Times New Roman" w:hAnsi="Times New Roman" w:cs="Times New Roman"/>
                  <w:b w:val="0"/>
                  <w:sz w:val="22"/>
                  <w:szCs w:val="22"/>
                </w:rPr>
                <w:t>300 м</w:t>
              </w:r>
            </w:smartTag>
            <w:r w:rsidRPr="00360457">
              <w:rPr>
                <w:rFonts w:ascii="Times New Roman" w:hAnsi="Times New Roman" w:cs="Times New Roman"/>
                <w:b w:val="0"/>
                <w:sz w:val="22"/>
                <w:szCs w:val="22"/>
              </w:rPr>
              <w:t xml:space="preserve">, в реконструируемых районах при </w:t>
            </w:r>
            <w:r w:rsidRPr="00360457">
              <w:rPr>
                <w:rFonts w:ascii="Times New Roman" w:hAnsi="Times New Roman" w:cs="Times New Roman"/>
                <w:b w:val="0"/>
                <w:spacing w:val="-2"/>
                <w:sz w:val="22"/>
                <w:szCs w:val="22"/>
              </w:rPr>
              <w:t xml:space="preserve">периметральной застройке – не более </w:t>
            </w:r>
            <w:smartTag w:uri="urn:schemas-microsoft-com:office:smarttags" w:element="metricconverter">
              <w:smartTagPr>
                <w:attr w:name="ProductID" w:val="180 м"/>
              </w:smartTagPr>
              <w:r w:rsidRPr="00360457">
                <w:rPr>
                  <w:rFonts w:ascii="Times New Roman" w:hAnsi="Times New Roman" w:cs="Times New Roman"/>
                  <w:b w:val="0"/>
                  <w:spacing w:val="-2"/>
                  <w:sz w:val="22"/>
                  <w:szCs w:val="22"/>
                </w:rPr>
                <w:t>180 м</w:t>
              </w:r>
            </w:smartTag>
            <w:r w:rsidRPr="00360457">
              <w:rPr>
                <w:rFonts w:ascii="Times New Roman" w:hAnsi="Times New Roman" w:cs="Times New Roman"/>
                <w:b w:val="0"/>
                <w:spacing w:val="-2"/>
                <w:sz w:val="22"/>
                <w:szCs w:val="22"/>
              </w:rPr>
              <w:t>.</w:t>
            </w:r>
          </w:p>
        </w:tc>
      </w:tr>
      <w:tr w:rsidR="0047481E" w:rsidRPr="00360457">
        <w:tblPrEx>
          <w:tblBorders>
            <w:bottom w:val="single" w:sz="4" w:space="0" w:color="auto"/>
          </w:tblBorders>
        </w:tblPrEx>
        <w:trPr>
          <w:jc w:val="center"/>
        </w:trPr>
        <w:tc>
          <w:tcPr>
            <w:tcW w:w="3402" w:type="dxa"/>
            <w:shd w:val="clear" w:color="auto" w:fill="auto"/>
          </w:tcPr>
          <w:p w:rsidR="0047481E" w:rsidRPr="00360457" w:rsidRDefault="003200C4" w:rsidP="00D174E7">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Примыкания проездов к проезжим частям магистральных улиц регулируемого движения</w:t>
            </w:r>
          </w:p>
        </w:tc>
        <w:tc>
          <w:tcPr>
            <w:tcW w:w="2381" w:type="dxa"/>
            <w:shd w:val="clear" w:color="auto" w:fill="auto"/>
          </w:tcPr>
          <w:p w:rsidR="0047481E" w:rsidRPr="00360457" w:rsidRDefault="00C561F5" w:rsidP="00D174E7">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w:t>
            </w:r>
            <w:r w:rsidR="001573B2" w:rsidRPr="00360457">
              <w:rPr>
                <w:rFonts w:ascii="Times New Roman" w:hAnsi="Times New Roman" w:cs="Times New Roman"/>
                <w:b w:val="0"/>
                <w:bCs w:val="0"/>
                <w:sz w:val="22"/>
                <w:szCs w:val="22"/>
              </w:rPr>
              <w:t>сновные, второстепенные</w:t>
            </w:r>
          </w:p>
        </w:tc>
        <w:tc>
          <w:tcPr>
            <w:tcW w:w="4309" w:type="dxa"/>
            <w:shd w:val="clear" w:color="auto" w:fill="auto"/>
          </w:tcPr>
          <w:p w:rsidR="003200C4" w:rsidRPr="00360457" w:rsidRDefault="003200C4" w:rsidP="00D174E7">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На расстоянии</w:t>
            </w:r>
            <w:r w:rsidR="0044747E" w:rsidRPr="00360457">
              <w:rPr>
                <w:rFonts w:ascii="Times New Roman" w:hAnsi="Times New Roman" w:cs="Times New Roman"/>
                <w:b w:val="0"/>
                <w:sz w:val="22"/>
                <w:szCs w:val="22"/>
              </w:rPr>
              <w:t xml:space="preserve"> от</w:t>
            </w:r>
            <w:r w:rsidRPr="00360457">
              <w:rPr>
                <w:rFonts w:ascii="Times New Roman" w:hAnsi="Times New Roman" w:cs="Times New Roman"/>
                <w:b w:val="0"/>
                <w:sz w:val="22"/>
                <w:szCs w:val="22"/>
              </w:rPr>
              <w:t>:</w:t>
            </w:r>
          </w:p>
          <w:p w:rsidR="0047481E" w:rsidRPr="00360457" w:rsidRDefault="003200C4" w:rsidP="00D174E7">
            <w:pPr>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стоп-линии перекрестков – не менее </w:t>
            </w:r>
            <w:smartTag w:uri="urn:schemas-microsoft-com:office:smarttags" w:element="metricconverter">
              <w:smartTagPr>
                <w:attr w:name="ProductID" w:val="50 м"/>
              </w:smartTagPr>
              <w:r w:rsidRPr="00360457">
                <w:rPr>
                  <w:rFonts w:ascii="Times New Roman" w:hAnsi="Times New Roman" w:cs="Times New Roman"/>
                  <w:b w:val="0"/>
                  <w:sz w:val="22"/>
                  <w:szCs w:val="22"/>
                </w:rPr>
                <w:t>50 м</w:t>
              </w:r>
            </w:smartTag>
            <w:r w:rsidRPr="00360457">
              <w:rPr>
                <w:rFonts w:ascii="Times New Roman" w:hAnsi="Times New Roman" w:cs="Times New Roman"/>
                <w:b w:val="0"/>
                <w:sz w:val="22"/>
                <w:szCs w:val="22"/>
              </w:rPr>
              <w:t>;</w:t>
            </w:r>
          </w:p>
          <w:p w:rsidR="003200C4" w:rsidRPr="00360457" w:rsidRDefault="003200C4" w:rsidP="00D174E7">
            <w:pPr>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spacing w:val="-3"/>
                <w:sz w:val="22"/>
                <w:szCs w:val="22"/>
              </w:rPr>
              <w:t>- остановок общественного пассажирс</w:t>
            </w:r>
            <w:r w:rsidRPr="00360457">
              <w:rPr>
                <w:rFonts w:ascii="Times New Roman" w:hAnsi="Times New Roman" w:cs="Times New Roman"/>
                <w:b w:val="0"/>
                <w:sz w:val="22"/>
                <w:szCs w:val="22"/>
              </w:rPr>
              <w:t xml:space="preserve">кого транспорта – не менее </w:t>
            </w:r>
            <w:smartTag w:uri="urn:schemas-microsoft-com:office:smarttags" w:element="metricconverter">
              <w:smartTagPr>
                <w:attr w:name="ProductID" w:val="20 м"/>
              </w:smartTagPr>
              <w:r w:rsidRPr="00360457">
                <w:rPr>
                  <w:rFonts w:ascii="Times New Roman" w:hAnsi="Times New Roman" w:cs="Times New Roman"/>
                  <w:b w:val="0"/>
                  <w:sz w:val="22"/>
                  <w:szCs w:val="22"/>
                </w:rPr>
                <w:t>20 м</w:t>
              </w:r>
            </w:smartTag>
            <w:r w:rsidRPr="00360457">
              <w:rPr>
                <w:rFonts w:ascii="Times New Roman" w:hAnsi="Times New Roman" w:cs="Times New Roman"/>
                <w:b w:val="0"/>
                <w:sz w:val="22"/>
                <w:szCs w:val="22"/>
              </w:rPr>
              <w:t>.</w:t>
            </w:r>
          </w:p>
        </w:tc>
      </w:tr>
      <w:tr w:rsidR="0047481E" w:rsidRPr="00360457">
        <w:tblPrEx>
          <w:tblBorders>
            <w:bottom w:val="single" w:sz="4" w:space="0" w:color="auto"/>
          </w:tblBorders>
        </w:tblPrEx>
        <w:trPr>
          <w:jc w:val="center"/>
        </w:trPr>
        <w:tc>
          <w:tcPr>
            <w:tcW w:w="3402" w:type="dxa"/>
            <w:shd w:val="clear" w:color="auto" w:fill="auto"/>
          </w:tcPr>
          <w:p w:rsidR="0047481E" w:rsidRPr="00360457" w:rsidRDefault="00EF36E0" w:rsidP="00D174E7">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Разъездные площадки на однополосных проездах</w:t>
            </w:r>
          </w:p>
        </w:tc>
        <w:tc>
          <w:tcPr>
            <w:tcW w:w="2381" w:type="dxa"/>
            <w:shd w:val="clear" w:color="auto" w:fill="auto"/>
          </w:tcPr>
          <w:p w:rsidR="0036153D" w:rsidRPr="00360457" w:rsidRDefault="00C561F5" w:rsidP="00D174E7">
            <w:pPr>
              <w:suppressAutoHyphens/>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в</w:t>
            </w:r>
            <w:r w:rsidR="00EF36E0" w:rsidRPr="00360457">
              <w:rPr>
                <w:rFonts w:ascii="Times New Roman" w:hAnsi="Times New Roman" w:cs="Times New Roman"/>
                <w:b w:val="0"/>
                <w:bCs w:val="0"/>
                <w:spacing w:val="-2"/>
                <w:sz w:val="22"/>
                <w:szCs w:val="22"/>
              </w:rPr>
              <w:t>торостепенные</w:t>
            </w:r>
          </w:p>
          <w:p w:rsidR="0047481E" w:rsidRPr="00360457" w:rsidRDefault="0036153D" w:rsidP="00D174E7">
            <w:pPr>
              <w:suppressAutoHyphens/>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(однополосные</w:t>
            </w:r>
            <w:r w:rsidR="00EF36E0" w:rsidRPr="00360457">
              <w:rPr>
                <w:rFonts w:ascii="Times New Roman" w:hAnsi="Times New Roman" w:cs="Times New Roman"/>
                <w:b w:val="0"/>
                <w:bCs w:val="0"/>
                <w:spacing w:val="-2"/>
                <w:sz w:val="22"/>
                <w:szCs w:val="22"/>
              </w:rPr>
              <w:t>)</w:t>
            </w:r>
          </w:p>
        </w:tc>
        <w:tc>
          <w:tcPr>
            <w:tcW w:w="4309" w:type="dxa"/>
            <w:shd w:val="clear" w:color="auto" w:fill="auto"/>
          </w:tcPr>
          <w:p w:rsidR="002F44ED" w:rsidRPr="00360457" w:rsidRDefault="0044747E" w:rsidP="00D174E7">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ш</w:t>
            </w:r>
            <w:r w:rsidR="00016F95" w:rsidRPr="00360457">
              <w:rPr>
                <w:rFonts w:ascii="Times New Roman" w:hAnsi="Times New Roman" w:cs="Times New Roman"/>
                <w:b w:val="0"/>
                <w:bCs w:val="0"/>
                <w:sz w:val="22"/>
                <w:szCs w:val="22"/>
              </w:rPr>
              <w:t xml:space="preserve">ирина площадки – </w:t>
            </w:r>
            <w:smartTag w:uri="urn:schemas-microsoft-com:office:smarttags" w:element="metricconverter">
              <w:smartTagPr>
                <w:attr w:name="ProductID" w:val="6 м"/>
              </w:smartTagPr>
              <w:r w:rsidR="00016F95" w:rsidRPr="00360457">
                <w:rPr>
                  <w:rFonts w:ascii="Times New Roman" w:hAnsi="Times New Roman" w:cs="Times New Roman"/>
                  <w:b w:val="0"/>
                  <w:bCs w:val="0"/>
                  <w:sz w:val="22"/>
                  <w:szCs w:val="22"/>
                </w:rPr>
                <w:t>6 м</w:t>
              </w:r>
            </w:smartTag>
            <w:r w:rsidRPr="00360457">
              <w:rPr>
                <w:rFonts w:ascii="Times New Roman" w:hAnsi="Times New Roman" w:cs="Times New Roman"/>
                <w:b w:val="0"/>
                <w:bCs w:val="0"/>
                <w:sz w:val="22"/>
                <w:szCs w:val="22"/>
              </w:rPr>
              <w:t>;</w:t>
            </w:r>
            <w:r w:rsidR="00016F95" w:rsidRPr="00360457">
              <w:rPr>
                <w:rFonts w:ascii="Times New Roman" w:hAnsi="Times New Roman" w:cs="Times New Roman"/>
                <w:b w:val="0"/>
                <w:bCs w:val="0"/>
                <w:sz w:val="22"/>
                <w:szCs w:val="22"/>
              </w:rPr>
              <w:t xml:space="preserve"> </w:t>
            </w:r>
          </w:p>
          <w:p w:rsidR="00016F95" w:rsidRPr="00360457" w:rsidRDefault="0044747E" w:rsidP="00D174E7">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016F95" w:rsidRPr="00360457">
              <w:rPr>
                <w:rFonts w:ascii="Times New Roman" w:hAnsi="Times New Roman" w:cs="Times New Roman"/>
                <w:b w:val="0"/>
                <w:bCs w:val="0"/>
                <w:sz w:val="22"/>
                <w:szCs w:val="22"/>
              </w:rPr>
              <w:t xml:space="preserve">длина площадки – </w:t>
            </w:r>
            <w:smartTag w:uri="urn:schemas-microsoft-com:office:smarttags" w:element="metricconverter">
              <w:smartTagPr>
                <w:attr w:name="ProductID" w:val="15 м"/>
              </w:smartTagPr>
              <w:r w:rsidR="00016F95" w:rsidRPr="00360457">
                <w:rPr>
                  <w:rFonts w:ascii="Times New Roman" w:hAnsi="Times New Roman" w:cs="Times New Roman"/>
                  <w:b w:val="0"/>
                  <w:bCs w:val="0"/>
                  <w:sz w:val="22"/>
                  <w:szCs w:val="22"/>
                </w:rPr>
                <w:t>15 м</w:t>
              </w:r>
            </w:smartTag>
            <w:r w:rsidRPr="00360457">
              <w:rPr>
                <w:rFonts w:ascii="Times New Roman" w:hAnsi="Times New Roman" w:cs="Times New Roman"/>
                <w:b w:val="0"/>
                <w:bCs w:val="0"/>
                <w:sz w:val="22"/>
                <w:szCs w:val="22"/>
              </w:rPr>
              <w:t>;</w:t>
            </w:r>
          </w:p>
          <w:p w:rsidR="00016F95" w:rsidRPr="00360457" w:rsidRDefault="0044747E" w:rsidP="00D174E7">
            <w:pPr>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w:t>
            </w:r>
            <w:r w:rsidR="00016F95" w:rsidRPr="00360457">
              <w:rPr>
                <w:rFonts w:ascii="Times New Roman" w:hAnsi="Times New Roman" w:cs="Times New Roman"/>
                <w:b w:val="0"/>
                <w:bCs w:val="0"/>
                <w:sz w:val="22"/>
                <w:szCs w:val="22"/>
              </w:rPr>
              <w:t xml:space="preserve">асстояние между площадками – не более </w:t>
            </w:r>
            <w:smartTag w:uri="urn:schemas-microsoft-com:office:smarttags" w:element="metricconverter">
              <w:smartTagPr>
                <w:attr w:name="ProductID" w:val="75 м"/>
              </w:smartTagPr>
              <w:r w:rsidR="00016F95" w:rsidRPr="00360457">
                <w:rPr>
                  <w:rFonts w:ascii="Times New Roman" w:hAnsi="Times New Roman" w:cs="Times New Roman"/>
                  <w:b w:val="0"/>
                  <w:bCs w:val="0"/>
                  <w:sz w:val="22"/>
                  <w:szCs w:val="22"/>
                </w:rPr>
                <w:t>75 м</w:t>
              </w:r>
            </w:smartTag>
          </w:p>
        </w:tc>
      </w:tr>
    </w:tbl>
    <w:p w:rsidR="0060641F" w:rsidRPr="00360457" w:rsidRDefault="0060641F" w:rsidP="00D174E7">
      <w:pPr>
        <w:spacing w:before="120"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i/>
          <w:spacing w:val="40"/>
          <w:sz w:val="22"/>
          <w:szCs w:val="22"/>
        </w:rPr>
        <w:t>Примечани</w:t>
      </w:r>
      <w:r w:rsidR="00894E89" w:rsidRPr="00360457">
        <w:rPr>
          <w:rFonts w:ascii="Times New Roman" w:hAnsi="Times New Roman" w:cs="Times New Roman"/>
          <w:b w:val="0"/>
          <w:bCs w:val="0"/>
          <w:i/>
          <w:spacing w:val="40"/>
          <w:sz w:val="22"/>
          <w:szCs w:val="22"/>
        </w:rPr>
        <w:t>е</w:t>
      </w:r>
      <w:r w:rsidRPr="00360457">
        <w:rPr>
          <w:rFonts w:ascii="Times New Roman" w:hAnsi="Times New Roman" w:cs="Times New Roman"/>
          <w:b w:val="0"/>
          <w:bCs w:val="0"/>
          <w:i/>
          <w:spacing w:val="40"/>
          <w:sz w:val="22"/>
          <w:szCs w:val="22"/>
        </w:rPr>
        <w:t>:</w:t>
      </w:r>
      <w:r w:rsidRPr="00360457">
        <w:rPr>
          <w:rFonts w:ascii="Times New Roman" w:hAnsi="Times New Roman" w:cs="Times New Roman"/>
          <w:b w:val="0"/>
          <w:bCs w:val="0"/>
          <w:spacing w:val="-2"/>
          <w:sz w:val="22"/>
          <w:szCs w:val="22"/>
        </w:rPr>
        <w:t xml:space="preserve"> </w:t>
      </w:r>
      <w:r w:rsidRPr="00360457">
        <w:rPr>
          <w:rFonts w:ascii="Times New Roman" w:hAnsi="Times New Roman" w:cs="Times New Roman"/>
          <w:b w:val="0"/>
          <w:bCs w:val="0"/>
          <w:sz w:val="22"/>
          <w:szCs w:val="22"/>
        </w:rPr>
        <w:t xml:space="preserve">Тупиковые проезды к отдельно стоящим зданиям должны быть протяженностью не более </w:t>
      </w:r>
      <w:smartTag w:uri="urn:schemas-microsoft-com:office:smarttags" w:element="metricconverter">
        <w:smartTagPr>
          <w:attr w:name="ProductID" w:val="150 м"/>
        </w:smartTagPr>
        <w:r w:rsidRPr="00360457">
          <w:rPr>
            <w:rFonts w:ascii="Times New Roman" w:hAnsi="Times New Roman" w:cs="Times New Roman"/>
            <w:b w:val="0"/>
            <w:bCs w:val="0"/>
            <w:sz w:val="22"/>
            <w:szCs w:val="22"/>
          </w:rPr>
          <w:t>150 м</w:t>
        </w:r>
      </w:smartTag>
      <w:r w:rsidRPr="00360457">
        <w:rPr>
          <w:rFonts w:ascii="Times New Roman" w:hAnsi="Times New Roman" w:cs="Times New Roman"/>
          <w:b w:val="0"/>
          <w:bCs w:val="0"/>
          <w:sz w:val="22"/>
          <w:szCs w:val="22"/>
        </w:rPr>
        <w:t xml:space="preserve"> и заканчиваться разворотными площадками.</w:t>
      </w:r>
    </w:p>
    <w:p w:rsidR="00D74536" w:rsidRPr="00360457" w:rsidRDefault="00D74536" w:rsidP="00D174E7">
      <w:pPr>
        <w:spacing w:line="240" w:lineRule="auto"/>
        <w:ind w:firstLine="709"/>
        <w:rPr>
          <w:rFonts w:ascii="Times New Roman" w:hAnsi="Times New Roman" w:cs="Times New Roman"/>
          <w:b w:val="0"/>
          <w:bCs w:val="0"/>
          <w:spacing w:val="-2"/>
          <w:sz w:val="24"/>
          <w:szCs w:val="24"/>
        </w:rPr>
      </w:pPr>
    </w:p>
    <w:p w:rsidR="00F11FF4" w:rsidRPr="00360457" w:rsidRDefault="00F11FF4" w:rsidP="00D174E7">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9.</w:t>
      </w:r>
      <w:r w:rsidR="00AE531D"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894E89" w:rsidRPr="00360457">
        <w:rPr>
          <w:rFonts w:ascii="Times New Roman" w:hAnsi="Times New Roman" w:cs="Times New Roman"/>
          <w:b w:val="0"/>
          <w:bCs w:val="0"/>
          <w:sz w:val="24"/>
          <w:szCs w:val="24"/>
        </w:rPr>
        <w:t>10</w:t>
      </w:r>
      <w:r w:rsidRPr="00360457">
        <w:rPr>
          <w:rFonts w:ascii="Times New Roman" w:hAnsi="Times New Roman" w:cs="Times New Roman"/>
          <w:b w:val="0"/>
          <w:bCs w:val="0"/>
          <w:sz w:val="24"/>
          <w:szCs w:val="24"/>
        </w:rPr>
        <w:t>. Нормативные параметры и расчетные показатели градостроительного проектиров</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 xml:space="preserve">ния </w:t>
      </w:r>
      <w:r w:rsidRPr="00360457">
        <w:rPr>
          <w:rFonts w:ascii="Times New Roman" w:hAnsi="Times New Roman" w:cs="Times New Roman"/>
          <w:bCs w:val="0"/>
          <w:sz w:val="24"/>
          <w:szCs w:val="24"/>
        </w:rPr>
        <w:t xml:space="preserve">пересечений и примыканий улиц и дорог </w:t>
      </w:r>
      <w:r w:rsidRPr="00360457">
        <w:rPr>
          <w:rFonts w:ascii="Times New Roman" w:hAnsi="Times New Roman" w:cs="Times New Roman"/>
          <w:b w:val="0"/>
          <w:bCs w:val="0"/>
          <w:sz w:val="24"/>
          <w:szCs w:val="24"/>
        </w:rPr>
        <w:t>приведены в таблице 9.</w:t>
      </w:r>
      <w:r w:rsidR="003B32A0"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940454" w:rsidRPr="00360457">
        <w:rPr>
          <w:rFonts w:ascii="Times New Roman" w:hAnsi="Times New Roman" w:cs="Times New Roman"/>
          <w:b w:val="0"/>
          <w:bCs w:val="0"/>
          <w:sz w:val="24"/>
          <w:szCs w:val="24"/>
        </w:rPr>
        <w:t>9</w:t>
      </w:r>
      <w:r w:rsidRPr="00360457">
        <w:rPr>
          <w:rFonts w:ascii="Times New Roman" w:hAnsi="Times New Roman" w:cs="Times New Roman"/>
          <w:b w:val="0"/>
          <w:bCs w:val="0"/>
          <w:sz w:val="24"/>
          <w:szCs w:val="24"/>
        </w:rPr>
        <w:t>.</w:t>
      </w:r>
    </w:p>
    <w:p w:rsidR="00F11FF4" w:rsidRPr="00360457" w:rsidRDefault="00F11FF4" w:rsidP="00D174E7">
      <w:pPr>
        <w:spacing w:line="240" w:lineRule="auto"/>
        <w:ind w:firstLine="709"/>
        <w:rPr>
          <w:rFonts w:ascii="Times New Roman" w:hAnsi="Times New Roman" w:cs="Times New Roman"/>
          <w:b w:val="0"/>
          <w:sz w:val="24"/>
          <w:szCs w:val="24"/>
        </w:rPr>
      </w:pPr>
    </w:p>
    <w:p w:rsidR="00F11FF4" w:rsidRPr="00360457" w:rsidRDefault="00F11FF4" w:rsidP="00D174E7">
      <w:pPr>
        <w:spacing w:line="240"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9.</w:t>
      </w:r>
      <w:r w:rsidR="003B32A0" w:rsidRPr="00360457">
        <w:rPr>
          <w:rFonts w:ascii="Times New Roman" w:hAnsi="Times New Roman" w:cs="Times New Roman"/>
          <w:b w:val="0"/>
          <w:sz w:val="24"/>
          <w:szCs w:val="24"/>
        </w:rPr>
        <w:t>1</w:t>
      </w:r>
      <w:r w:rsidRPr="00360457">
        <w:rPr>
          <w:rFonts w:ascii="Times New Roman" w:hAnsi="Times New Roman" w:cs="Times New Roman"/>
          <w:b w:val="0"/>
          <w:sz w:val="24"/>
          <w:szCs w:val="24"/>
        </w:rPr>
        <w:t>.</w:t>
      </w:r>
      <w:r w:rsidR="00940454" w:rsidRPr="00360457">
        <w:rPr>
          <w:rFonts w:ascii="Times New Roman" w:hAnsi="Times New Roman" w:cs="Times New Roman"/>
          <w:b w:val="0"/>
          <w:sz w:val="24"/>
          <w:szCs w:val="24"/>
        </w:rPr>
        <w:t>9</w:t>
      </w: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1"/>
        <w:gridCol w:w="6970"/>
      </w:tblGrid>
      <w:tr w:rsidR="00F11FF4" w:rsidRPr="00360457">
        <w:trPr>
          <w:trHeight w:val="340"/>
          <w:jc w:val="center"/>
        </w:trPr>
        <w:tc>
          <w:tcPr>
            <w:tcW w:w="3141" w:type="dxa"/>
            <w:shd w:val="clear" w:color="auto" w:fill="auto"/>
            <w:vAlign w:val="center"/>
          </w:tcPr>
          <w:p w:rsidR="00F11FF4" w:rsidRPr="00360457" w:rsidRDefault="00F11FF4" w:rsidP="00D174E7">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970" w:type="dxa"/>
            <w:shd w:val="clear" w:color="auto" w:fill="auto"/>
            <w:vAlign w:val="center"/>
          </w:tcPr>
          <w:p w:rsidR="00F11FF4" w:rsidRPr="00360457" w:rsidRDefault="00F11FF4" w:rsidP="00D174E7">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bl>
    <w:p w:rsidR="00F11FF4" w:rsidRPr="00360457" w:rsidRDefault="00F11FF4" w:rsidP="0020260F">
      <w:pPr>
        <w:spacing w:line="20" w:lineRule="exact"/>
        <w:ind w:firstLine="221"/>
      </w:pP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1"/>
        <w:gridCol w:w="6970"/>
      </w:tblGrid>
      <w:tr w:rsidR="00F11FF4" w:rsidRPr="00360457">
        <w:trPr>
          <w:trHeight w:val="170"/>
          <w:tblHeader/>
          <w:jc w:val="center"/>
        </w:trPr>
        <w:tc>
          <w:tcPr>
            <w:tcW w:w="3141" w:type="dxa"/>
            <w:shd w:val="clear" w:color="auto" w:fill="auto"/>
            <w:vAlign w:val="center"/>
          </w:tcPr>
          <w:p w:rsidR="00F11FF4" w:rsidRPr="00360457" w:rsidRDefault="00F11FF4" w:rsidP="00D174E7">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970" w:type="dxa"/>
            <w:shd w:val="clear" w:color="auto" w:fill="auto"/>
            <w:vAlign w:val="center"/>
          </w:tcPr>
          <w:p w:rsidR="00F11FF4" w:rsidRPr="00360457" w:rsidRDefault="00F11FF4" w:rsidP="00D174E7">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F11FF4" w:rsidRPr="00360457">
        <w:trPr>
          <w:trHeight w:val="340"/>
          <w:jc w:val="center"/>
        </w:trPr>
        <w:tc>
          <w:tcPr>
            <w:tcW w:w="10111" w:type="dxa"/>
            <w:gridSpan w:val="2"/>
            <w:shd w:val="clear" w:color="auto" w:fill="auto"/>
            <w:vAlign w:val="center"/>
          </w:tcPr>
          <w:p w:rsidR="00F11FF4" w:rsidRPr="00360457" w:rsidRDefault="00F11FF4" w:rsidP="00D174E7">
            <w:pPr>
              <w:tabs>
                <w:tab w:val="left" w:pos="7740"/>
              </w:tab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Пересечения и примыкания</w:t>
            </w:r>
          </w:p>
        </w:tc>
      </w:tr>
      <w:tr w:rsidR="00F11FF4" w:rsidRPr="00360457">
        <w:trPr>
          <w:jc w:val="center"/>
        </w:trPr>
        <w:tc>
          <w:tcPr>
            <w:tcW w:w="3141" w:type="dxa"/>
            <w:shd w:val="clear" w:color="auto" w:fill="auto"/>
          </w:tcPr>
          <w:p w:rsidR="00F11FF4" w:rsidRPr="00360457" w:rsidRDefault="00F11FF4" w:rsidP="00D174E7">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пересечений и примыканий</w:t>
            </w:r>
          </w:p>
        </w:tc>
        <w:tc>
          <w:tcPr>
            <w:tcW w:w="6970" w:type="dxa"/>
            <w:shd w:val="clear" w:color="auto" w:fill="auto"/>
          </w:tcPr>
          <w:p w:rsidR="00F11FF4" w:rsidRPr="00360457" w:rsidRDefault="00F11FF4" w:rsidP="00D174E7">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На свободных площадках и на прямых участках пересекающихся или примыкающих дорог</w:t>
            </w:r>
          </w:p>
        </w:tc>
      </w:tr>
      <w:tr w:rsidR="00F11FF4" w:rsidRPr="00360457">
        <w:trPr>
          <w:jc w:val="center"/>
        </w:trPr>
        <w:tc>
          <w:tcPr>
            <w:tcW w:w="3141" w:type="dxa"/>
            <w:tcBorders>
              <w:bottom w:val="single" w:sz="4" w:space="0" w:color="auto"/>
            </w:tcBorders>
            <w:shd w:val="clear" w:color="auto" w:fill="auto"/>
          </w:tcPr>
          <w:p w:rsidR="00F11FF4" w:rsidRPr="00360457" w:rsidRDefault="00F11FF4" w:rsidP="00D174E7">
            <w:pPr>
              <w:tabs>
                <w:tab w:val="left" w:pos="7740"/>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Угол пересечени</w:t>
            </w:r>
            <w:r w:rsidR="0020260F" w:rsidRPr="00360457">
              <w:rPr>
                <w:rFonts w:ascii="Times New Roman" w:hAnsi="Times New Roman" w:cs="Times New Roman"/>
                <w:b w:val="0"/>
                <w:bCs w:val="0"/>
                <w:sz w:val="22"/>
                <w:szCs w:val="22"/>
              </w:rPr>
              <w:t>я</w:t>
            </w:r>
            <w:r w:rsidRPr="00360457">
              <w:rPr>
                <w:rFonts w:ascii="Times New Roman" w:hAnsi="Times New Roman" w:cs="Times New Roman"/>
                <w:b w:val="0"/>
                <w:bCs w:val="0"/>
                <w:sz w:val="22"/>
                <w:szCs w:val="22"/>
              </w:rPr>
              <w:t xml:space="preserve"> и примыкани</w:t>
            </w:r>
            <w:r w:rsidR="0020260F" w:rsidRPr="00360457">
              <w:rPr>
                <w:rFonts w:ascii="Times New Roman" w:hAnsi="Times New Roman" w:cs="Times New Roman"/>
                <w:b w:val="0"/>
                <w:bCs w:val="0"/>
                <w:sz w:val="22"/>
                <w:szCs w:val="22"/>
              </w:rPr>
              <w:t>я</w:t>
            </w:r>
            <w:r w:rsidRPr="00360457">
              <w:rPr>
                <w:rFonts w:ascii="Times New Roman" w:hAnsi="Times New Roman" w:cs="Times New Roman"/>
                <w:b w:val="0"/>
                <w:bCs w:val="0"/>
                <w:sz w:val="22"/>
                <w:szCs w:val="22"/>
              </w:rPr>
              <w:t xml:space="preserve"> дорог</w:t>
            </w:r>
          </w:p>
        </w:tc>
        <w:tc>
          <w:tcPr>
            <w:tcW w:w="6970" w:type="dxa"/>
            <w:tcBorders>
              <w:bottom w:val="single" w:sz="4" w:space="0" w:color="auto"/>
            </w:tcBorders>
            <w:shd w:val="clear" w:color="auto" w:fill="auto"/>
          </w:tcPr>
          <w:p w:rsidR="00F11FF4" w:rsidRPr="00360457" w:rsidRDefault="00F11FF4" w:rsidP="00D174E7">
            <w:pPr>
              <w:tabs>
                <w:tab w:val="left" w:pos="7740"/>
              </w:tab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пересечения и примыкания дорог в одном уровне независимо от сх</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мы пересечений – под прямым или близким к нему углом;</w:t>
            </w:r>
          </w:p>
          <w:p w:rsidR="00F11FF4" w:rsidRPr="00360457" w:rsidRDefault="00F11FF4" w:rsidP="00D174E7">
            <w:pPr>
              <w:tabs>
                <w:tab w:val="left" w:pos="7740"/>
              </w:tab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транспортные потоки не пересекаются, а разветвляются или сливаю</w:t>
            </w:r>
            <w:r w:rsidRPr="00360457">
              <w:rPr>
                <w:rFonts w:ascii="Times New Roman" w:hAnsi="Times New Roman" w:cs="Times New Roman"/>
                <w:b w:val="0"/>
                <w:sz w:val="22"/>
                <w:szCs w:val="22"/>
              </w:rPr>
              <w:t>т</w:t>
            </w:r>
            <w:r w:rsidRPr="00360457">
              <w:rPr>
                <w:rFonts w:ascii="Times New Roman" w:hAnsi="Times New Roman" w:cs="Times New Roman"/>
                <w:b w:val="0"/>
                <w:sz w:val="22"/>
                <w:szCs w:val="22"/>
              </w:rPr>
              <w:t>ся, – пересечения дорог допускаются под любым углом с учетом обеспечения видимости.</w:t>
            </w:r>
          </w:p>
        </w:tc>
      </w:tr>
      <w:tr w:rsidR="000E03B1" w:rsidRPr="00360457">
        <w:trPr>
          <w:jc w:val="center"/>
        </w:trPr>
        <w:tc>
          <w:tcPr>
            <w:tcW w:w="3141" w:type="dxa"/>
            <w:tcBorders>
              <w:bottom w:val="single" w:sz="4" w:space="0" w:color="auto"/>
            </w:tcBorders>
            <w:shd w:val="clear" w:color="auto" w:fill="auto"/>
          </w:tcPr>
          <w:p w:rsidR="000E03B1" w:rsidRPr="00360457" w:rsidRDefault="000E03B1" w:rsidP="00D174E7">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Проектирование пересечений в одном уровне</w:t>
            </w:r>
          </w:p>
        </w:tc>
        <w:tc>
          <w:tcPr>
            <w:tcW w:w="6970" w:type="dxa"/>
            <w:tcBorders>
              <w:bottom w:val="single" w:sz="4" w:space="0" w:color="auto"/>
            </w:tcBorders>
            <w:shd w:val="clear" w:color="auto" w:fill="auto"/>
          </w:tcPr>
          <w:p w:rsidR="000E03B1" w:rsidRPr="00360457" w:rsidRDefault="000E03B1" w:rsidP="00D174E7">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Пересечения подразделяются на регулируемые и нерегулируемые, в том числе кольцевые. Проектирование пересечений следует осущест</w:t>
            </w:r>
            <w:r w:rsidRPr="00360457">
              <w:rPr>
                <w:rFonts w:ascii="Times New Roman" w:hAnsi="Times New Roman" w:cs="Times New Roman"/>
                <w:b w:val="0"/>
                <w:sz w:val="22"/>
                <w:szCs w:val="22"/>
              </w:rPr>
              <w:t>в</w:t>
            </w:r>
            <w:r w:rsidRPr="00360457">
              <w:rPr>
                <w:rFonts w:ascii="Times New Roman" w:hAnsi="Times New Roman" w:cs="Times New Roman"/>
                <w:b w:val="0"/>
                <w:sz w:val="22"/>
                <w:szCs w:val="22"/>
              </w:rPr>
              <w:t>лять на основе перспективной интенсивности движения, а также с уч</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том рационального распределения транспортных потоков.</w:t>
            </w:r>
          </w:p>
          <w:p w:rsidR="000E03B1" w:rsidRPr="00360457" w:rsidRDefault="000E03B1" w:rsidP="00D174E7">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Для повышения пропускной способности регулируемых пересечений следует предусматривать дополнительные полосы для организации правого и левого поворотов.</w:t>
            </w:r>
          </w:p>
          <w:p w:rsidR="000E03B1" w:rsidRPr="00360457" w:rsidRDefault="000E03B1" w:rsidP="00D174E7">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Ширина проезжей части </w:t>
            </w:r>
            <w:r w:rsidRPr="00360457">
              <w:rPr>
                <w:rFonts w:ascii="Times New Roman" w:hAnsi="Times New Roman" w:cs="Times New Roman"/>
                <w:b w:val="0"/>
                <w:bCs w:val="0"/>
                <w:sz w:val="22"/>
                <w:szCs w:val="22"/>
              </w:rPr>
              <w:t xml:space="preserve">пересечений </w:t>
            </w:r>
            <w:r w:rsidRPr="00360457">
              <w:rPr>
                <w:rFonts w:ascii="Times New Roman" w:hAnsi="Times New Roman" w:cs="Times New Roman"/>
                <w:b w:val="0"/>
                <w:sz w:val="22"/>
                <w:szCs w:val="22"/>
              </w:rPr>
              <w:t>принимается в зависимости от категории автомобильной дороги.</w:t>
            </w:r>
          </w:p>
        </w:tc>
      </w:tr>
      <w:tr w:rsidR="005F3176" w:rsidRPr="00360457">
        <w:trPr>
          <w:jc w:val="center"/>
        </w:trPr>
        <w:tc>
          <w:tcPr>
            <w:tcW w:w="3141" w:type="dxa"/>
            <w:tcBorders>
              <w:top w:val="single" w:sz="4" w:space="0" w:color="auto"/>
              <w:bottom w:val="nil"/>
            </w:tcBorders>
            <w:shd w:val="clear" w:color="auto" w:fill="auto"/>
          </w:tcPr>
          <w:p w:rsidR="005F3176" w:rsidRPr="00360457" w:rsidRDefault="005F3176" w:rsidP="00D174E7">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Расстояния между пересечениями в одном уровне</w:t>
            </w:r>
          </w:p>
        </w:tc>
        <w:tc>
          <w:tcPr>
            <w:tcW w:w="6970" w:type="dxa"/>
            <w:tcBorders>
              <w:top w:val="single" w:sz="4" w:space="0" w:color="auto"/>
              <w:bottom w:val="nil"/>
            </w:tcBorders>
            <w:shd w:val="clear" w:color="auto" w:fill="auto"/>
          </w:tcPr>
          <w:p w:rsidR="005F3176" w:rsidRPr="00360457" w:rsidRDefault="005F3176" w:rsidP="00D174E7">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Следует принимать, м, не менее:</w:t>
            </w:r>
          </w:p>
          <w:p w:rsidR="005F3176" w:rsidRPr="00360457" w:rsidRDefault="005F3176" w:rsidP="00D174E7">
            <w:pPr>
              <w:pStyle w:val="FORMATTEXT"/>
              <w:jc w:val="both"/>
              <w:rPr>
                <w:sz w:val="22"/>
                <w:szCs w:val="22"/>
              </w:rPr>
            </w:pPr>
            <w:r w:rsidRPr="00360457">
              <w:rPr>
                <w:sz w:val="22"/>
                <w:szCs w:val="22"/>
              </w:rPr>
              <w:t>- для магистральных улиц и дорог регулируемого движения – 400;</w:t>
            </w:r>
          </w:p>
          <w:p w:rsidR="005F3176" w:rsidRPr="00360457" w:rsidRDefault="005F3176" w:rsidP="00D174E7">
            <w:pPr>
              <w:pStyle w:val="FORMATTEXT"/>
              <w:jc w:val="both"/>
              <w:rPr>
                <w:sz w:val="22"/>
                <w:szCs w:val="22"/>
              </w:rPr>
            </w:pPr>
            <w:r w:rsidRPr="00360457">
              <w:rPr>
                <w:sz w:val="22"/>
                <w:szCs w:val="22"/>
              </w:rPr>
              <w:t>- для улиц районного значения (распределительных) – 200;</w:t>
            </w:r>
          </w:p>
          <w:p w:rsidR="005F3176" w:rsidRPr="00360457" w:rsidRDefault="005F3176" w:rsidP="00D174E7">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для улиц местного значения – 60.</w:t>
            </w:r>
          </w:p>
        </w:tc>
      </w:tr>
      <w:tr w:rsidR="00F11FF4" w:rsidRPr="00360457">
        <w:trPr>
          <w:trHeight w:val="340"/>
          <w:jc w:val="center"/>
        </w:trPr>
        <w:tc>
          <w:tcPr>
            <w:tcW w:w="10111" w:type="dxa"/>
            <w:gridSpan w:val="2"/>
            <w:shd w:val="clear" w:color="auto" w:fill="auto"/>
            <w:vAlign w:val="center"/>
          </w:tcPr>
          <w:p w:rsidR="00F11FF4" w:rsidRPr="00360457" w:rsidRDefault="00F11FF4" w:rsidP="00D174E7">
            <w:pPr>
              <w:tabs>
                <w:tab w:val="left" w:pos="7740"/>
              </w:tab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Переходно-скоростные полосы</w:t>
            </w:r>
          </w:p>
        </w:tc>
      </w:tr>
      <w:tr w:rsidR="00F11FF4" w:rsidRPr="00360457">
        <w:trPr>
          <w:jc w:val="center"/>
        </w:trPr>
        <w:tc>
          <w:tcPr>
            <w:tcW w:w="3141" w:type="dxa"/>
            <w:shd w:val="clear" w:color="auto" w:fill="auto"/>
          </w:tcPr>
          <w:p w:rsidR="00F11FF4" w:rsidRPr="00360457" w:rsidRDefault="00F11FF4" w:rsidP="00D174E7">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переходно-скоростных полос</w:t>
            </w:r>
          </w:p>
        </w:tc>
        <w:tc>
          <w:tcPr>
            <w:tcW w:w="6970" w:type="dxa"/>
            <w:shd w:val="clear" w:color="auto" w:fill="auto"/>
          </w:tcPr>
          <w:p w:rsidR="00F11FF4" w:rsidRPr="00360457" w:rsidRDefault="00F11FF4" w:rsidP="00D174E7">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На пересечениях и примыканиях в одном уровне, в том числе к здан</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 xml:space="preserve">ям и сооружениям, располагаемым за пределами красных линий улиц и дорог, на транспортных развязках в разных уровнях, а также в местах расположения площадок для остановок общественного пассажирского </w:t>
            </w:r>
            <w:r w:rsidRPr="00360457">
              <w:rPr>
                <w:rFonts w:ascii="Times New Roman" w:hAnsi="Times New Roman" w:cs="Times New Roman"/>
                <w:b w:val="0"/>
                <w:sz w:val="22"/>
                <w:szCs w:val="22"/>
              </w:rPr>
              <w:lastRenderedPageBreak/>
              <w:t>транспорта, у автозаправочных станций, площадок для отдыха, постов ДПС и контрольно-диспетчерских пунктов</w:t>
            </w:r>
          </w:p>
        </w:tc>
      </w:tr>
      <w:tr w:rsidR="00F11FF4" w:rsidRPr="00360457">
        <w:trPr>
          <w:jc w:val="center"/>
        </w:trPr>
        <w:tc>
          <w:tcPr>
            <w:tcW w:w="3141" w:type="dxa"/>
            <w:shd w:val="clear" w:color="auto" w:fill="auto"/>
          </w:tcPr>
          <w:p w:rsidR="00F11FF4" w:rsidRPr="00360457" w:rsidRDefault="00273196" w:rsidP="00D174E7">
            <w:pPr>
              <w:tabs>
                <w:tab w:val="left" w:pos="7740"/>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lastRenderedPageBreak/>
              <w:t>Расчетные параметры</w:t>
            </w:r>
            <w:r w:rsidR="00F11FF4" w:rsidRPr="00360457">
              <w:rPr>
                <w:rFonts w:ascii="Times New Roman" w:hAnsi="Times New Roman" w:cs="Times New Roman"/>
                <w:b w:val="0"/>
                <w:sz w:val="22"/>
                <w:szCs w:val="22"/>
              </w:rPr>
              <w:t xml:space="preserve"> переходно-скоростных полос</w:t>
            </w:r>
          </w:p>
        </w:tc>
        <w:tc>
          <w:tcPr>
            <w:tcW w:w="6970" w:type="dxa"/>
            <w:shd w:val="clear" w:color="auto" w:fill="auto"/>
          </w:tcPr>
          <w:p w:rsidR="00F11FF4" w:rsidRPr="00360457" w:rsidRDefault="00882D44" w:rsidP="00D174E7">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длина переходно-скоростных полос – н</w:t>
            </w:r>
            <w:r w:rsidR="00F11FF4" w:rsidRPr="00360457">
              <w:rPr>
                <w:rFonts w:ascii="Times New Roman" w:hAnsi="Times New Roman" w:cs="Times New Roman"/>
                <w:b w:val="0"/>
                <w:sz w:val="22"/>
                <w:szCs w:val="22"/>
              </w:rPr>
              <w:t>е</w:t>
            </w:r>
            <w:r w:rsidRPr="00360457">
              <w:rPr>
                <w:rFonts w:ascii="Times New Roman" w:hAnsi="Times New Roman" w:cs="Times New Roman"/>
                <w:b w:val="0"/>
                <w:sz w:val="22"/>
                <w:szCs w:val="22"/>
              </w:rPr>
              <w:t xml:space="preserve"> </w:t>
            </w:r>
            <w:r w:rsidR="00F11FF4" w:rsidRPr="00360457">
              <w:rPr>
                <w:rFonts w:ascii="Times New Roman" w:hAnsi="Times New Roman" w:cs="Times New Roman"/>
                <w:b w:val="0"/>
                <w:sz w:val="22"/>
                <w:szCs w:val="22"/>
              </w:rPr>
              <w:t xml:space="preserve">менее </w:t>
            </w:r>
            <w:smartTag w:uri="urn:schemas-microsoft-com:office:smarttags" w:element="metricconverter">
              <w:smartTagPr>
                <w:attr w:name="ProductID" w:val="50 м"/>
              </w:smartTagPr>
              <w:r w:rsidR="00F11FF4" w:rsidRPr="00360457">
                <w:rPr>
                  <w:rFonts w:ascii="Times New Roman" w:hAnsi="Times New Roman" w:cs="Times New Roman"/>
                  <w:b w:val="0"/>
                  <w:sz w:val="22"/>
                  <w:szCs w:val="22"/>
                </w:rPr>
                <w:t>50 м</w:t>
              </w:r>
            </w:smartTag>
            <w:r w:rsidRPr="00360457">
              <w:rPr>
                <w:rFonts w:ascii="Times New Roman" w:hAnsi="Times New Roman" w:cs="Times New Roman"/>
                <w:b w:val="0"/>
                <w:sz w:val="22"/>
                <w:szCs w:val="22"/>
              </w:rPr>
              <w:t>;</w:t>
            </w:r>
          </w:p>
          <w:p w:rsidR="00882D44" w:rsidRPr="00360457" w:rsidRDefault="00882D44" w:rsidP="00D174E7">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длина отгона ширины переходно-скоростных полос – не менее </w:t>
            </w:r>
            <w:smartTag w:uri="urn:schemas-microsoft-com:office:smarttags" w:element="metricconverter">
              <w:smartTagPr>
                <w:attr w:name="ProductID" w:val="30 м"/>
              </w:smartTagPr>
              <w:r w:rsidRPr="00360457">
                <w:rPr>
                  <w:rFonts w:ascii="Times New Roman" w:hAnsi="Times New Roman" w:cs="Times New Roman"/>
                  <w:b w:val="0"/>
                  <w:sz w:val="22"/>
                  <w:szCs w:val="22"/>
                </w:rPr>
                <w:t>30 м</w:t>
              </w:r>
            </w:smartTag>
            <w:r w:rsidRPr="00360457">
              <w:rPr>
                <w:rFonts w:ascii="Times New Roman" w:hAnsi="Times New Roman" w:cs="Times New Roman"/>
                <w:b w:val="0"/>
                <w:sz w:val="22"/>
                <w:szCs w:val="22"/>
              </w:rPr>
              <w:t>;</w:t>
            </w:r>
          </w:p>
          <w:p w:rsidR="00882D44" w:rsidRPr="00360457" w:rsidRDefault="00882D44" w:rsidP="00D174E7">
            <w:pPr>
              <w:tabs>
                <w:tab w:val="left" w:pos="7740"/>
              </w:tab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ширина переходно-скоростных полос – принимается равной ширине основных полос проезжей части</w:t>
            </w:r>
          </w:p>
        </w:tc>
      </w:tr>
      <w:tr w:rsidR="00F11FF4" w:rsidRPr="00360457">
        <w:trPr>
          <w:trHeight w:val="340"/>
          <w:jc w:val="center"/>
        </w:trPr>
        <w:tc>
          <w:tcPr>
            <w:tcW w:w="10111" w:type="dxa"/>
            <w:gridSpan w:val="2"/>
            <w:shd w:val="clear" w:color="auto" w:fill="auto"/>
            <w:vAlign w:val="center"/>
          </w:tcPr>
          <w:p w:rsidR="00F11FF4" w:rsidRPr="00360457" w:rsidRDefault="00F11FF4" w:rsidP="00D174E7">
            <w:pPr>
              <w:tabs>
                <w:tab w:val="left" w:pos="7740"/>
              </w:tab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Треугольники видимости</w:t>
            </w:r>
          </w:p>
        </w:tc>
      </w:tr>
      <w:tr w:rsidR="00F11FF4" w:rsidRPr="00360457">
        <w:trPr>
          <w:jc w:val="center"/>
        </w:trPr>
        <w:tc>
          <w:tcPr>
            <w:tcW w:w="3141" w:type="dxa"/>
            <w:shd w:val="clear" w:color="auto" w:fill="auto"/>
          </w:tcPr>
          <w:p w:rsidR="00F11FF4" w:rsidRPr="00360457" w:rsidRDefault="00F11FF4" w:rsidP="00D174E7">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треугольников видимости</w:t>
            </w:r>
          </w:p>
        </w:tc>
        <w:tc>
          <w:tcPr>
            <w:tcW w:w="6970" w:type="dxa"/>
            <w:shd w:val="clear" w:color="auto" w:fill="auto"/>
          </w:tcPr>
          <w:p w:rsidR="00F11FF4" w:rsidRPr="00360457" w:rsidRDefault="00F11FF4" w:rsidP="00D174E7">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На нерегулируемых перекрестках и примыканиях улиц и дорог, а та</w:t>
            </w:r>
            <w:r w:rsidRPr="00360457">
              <w:rPr>
                <w:rFonts w:ascii="Times New Roman" w:hAnsi="Times New Roman" w:cs="Times New Roman"/>
                <w:b w:val="0"/>
                <w:sz w:val="22"/>
                <w:szCs w:val="22"/>
              </w:rPr>
              <w:t>к</w:t>
            </w:r>
            <w:r w:rsidRPr="00360457">
              <w:rPr>
                <w:rFonts w:ascii="Times New Roman" w:hAnsi="Times New Roman" w:cs="Times New Roman"/>
                <w:b w:val="0"/>
                <w:sz w:val="22"/>
                <w:szCs w:val="22"/>
              </w:rPr>
              <w:t>же пешеходных переходах.</w:t>
            </w:r>
          </w:p>
          <w:p w:rsidR="00F11FF4" w:rsidRPr="00360457" w:rsidRDefault="00F11FF4" w:rsidP="00D174E7">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 условиях сложившейся капитальной застройки, не позволяющей о</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ганизовать необходимые треугольники видимости, безопасное движ</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ние транспорта и пешеходов следует обеспечивать средствами регул</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рования и специального технического оборудования.</w:t>
            </w:r>
          </w:p>
          <w:p w:rsidR="00A14F9F" w:rsidRPr="00360457" w:rsidRDefault="00A14F9F" w:rsidP="00D174E7">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Размеры сторон треугольника видимости определяются по расчету.</w:t>
            </w:r>
          </w:p>
        </w:tc>
      </w:tr>
      <w:tr w:rsidR="00F11FF4" w:rsidRPr="00360457">
        <w:trPr>
          <w:jc w:val="center"/>
        </w:trPr>
        <w:tc>
          <w:tcPr>
            <w:tcW w:w="3141" w:type="dxa"/>
            <w:shd w:val="clear" w:color="auto" w:fill="auto"/>
          </w:tcPr>
          <w:p w:rsidR="00F11FF4" w:rsidRPr="00360457" w:rsidRDefault="00F11FF4" w:rsidP="00D174E7">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объектов в пределах треугольников видимости</w:t>
            </w:r>
          </w:p>
        </w:tc>
        <w:tc>
          <w:tcPr>
            <w:tcW w:w="6970" w:type="dxa"/>
            <w:shd w:val="clear" w:color="auto" w:fill="auto"/>
          </w:tcPr>
          <w:p w:rsidR="00F11FF4" w:rsidRPr="00360457" w:rsidRDefault="00F11FF4" w:rsidP="00D174E7">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Не допускается размещение:</w:t>
            </w:r>
          </w:p>
          <w:p w:rsidR="00F11FF4" w:rsidRPr="00360457" w:rsidRDefault="00F11FF4" w:rsidP="00D174E7">
            <w:pPr>
              <w:tabs>
                <w:tab w:val="left" w:pos="7740"/>
              </w:tabs>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5E2315" w:rsidRPr="00360457">
              <w:rPr>
                <w:rFonts w:ascii="Times New Roman" w:hAnsi="Times New Roman" w:cs="Times New Roman"/>
                <w:b w:val="0"/>
                <w:sz w:val="22"/>
                <w:szCs w:val="22"/>
              </w:rPr>
              <w:t> </w:t>
            </w:r>
            <w:r w:rsidRPr="00360457">
              <w:rPr>
                <w:rFonts w:ascii="Times New Roman" w:hAnsi="Times New Roman" w:cs="Times New Roman"/>
                <w:b w:val="0"/>
                <w:sz w:val="22"/>
                <w:szCs w:val="22"/>
              </w:rPr>
              <w:t>зданий, сооружений, передвижных предметов (нестационарных то</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говых объектов, малых архитектурных форм и др.), деревьев и ку</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 xml:space="preserve">тарников высотой более </w:t>
            </w:r>
            <w:smartTag w:uri="urn:schemas-microsoft-com:office:smarttags" w:element="metricconverter">
              <w:smartTagPr>
                <w:attr w:name="ProductID" w:val="0,5 м"/>
              </w:smartTagPr>
              <w:r w:rsidRPr="00360457">
                <w:rPr>
                  <w:rFonts w:ascii="Times New Roman" w:hAnsi="Times New Roman" w:cs="Times New Roman"/>
                  <w:b w:val="0"/>
                  <w:sz w:val="22"/>
                  <w:szCs w:val="22"/>
                </w:rPr>
                <w:t>0,5 м</w:t>
              </w:r>
            </w:smartTag>
            <w:r w:rsidRPr="00360457">
              <w:rPr>
                <w:rFonts w:ascii="Times New Roman" w:hAnsi="Times New Roman" w:cs="Times New Roman"/>
                <w:b w:val="0"/>
                <w:sz w:val="22"/>
                <w:szCs w:val="22"/>
              </w:rPr>
              <w:t>;</w:t>
            </w:r>
            <w:r w:rsidR="005E2315" w:rsidRPr="00360457">
              <w:rPr>
                <w:rFonts w:ascii="Times New Roman" w:hAnsi="Times New Roman" w:cs="Times New Roman"/>
                <w:b w:val="0"/>
                <w:sz w:val="22"/>
                <w:szCs w:val="22"/>
              </w:rPr>
              <w:t xml:space="preserve"> </w:t>
            </w:r>
          </w:p>
          <w:p w:rsidR="00F11FF4" w:rsidRPr="00360457" w:rsidRDefault="00F11FF4" w:rsidP="00D174E7">
            <w:pPr>
              <w:tabs>
                <w:tab w:val="left" w:pos="7740"/>
              </w:tabs>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005E2315" w:rsidRPr="00360457">
              <w:rPr>
                <w:rFonts w:ascii="Times New Roman" w:hAnsi="Times New Roman" w:cs="Times New Roman"/>
                <w:b w:val="0"/>
                <w:sz w:val="22"/>
                <w:szCs w:val="22"/>
              </w:rPr>
              <w:t> </w:t>
            </w:r>
            <w:r w:rsidRPr="00360457">
              <w:rPr>
                <w:rFonts w:ascii="Times New Roman" w:hAnsi="Times New Roman" w:cs="Times New Roman"/>
                <w:b w:val="0"/>
                <w:sz w:val="22"/>
                <w:szCs w:val="22"/>
              </w:rPr>
              <w:t xml:space="preserve">рекламных конструкций, в которых нижний край рекламного щита или крепящих его конструкций расположен на высоте менее </w:t>
            </w:r>
            <w:smartTag w:uri="urn:schemas-microsoft-com:office:smarttags" w:element="metricconverter">
              <w:smartTagPr>
                <w:attr w:name="ProductID" w:val="4 м"/>
              </w:smartTagPr>
              <w:r w:rsidRPr="00360457">
                <w:rPr>
                  <w:rFonts w:ascii="Times New Roman" w:hAnsi="Times New Roman" w:cs="Times New Roman"/>
                  <w:b w:val="0"/>
                  <w:sz w:val="22"/>
                  <w:szCs w:val="22"/>
                </w:rPr>
                <w:t>4 м</w:t>
              </w:r>
            </w:smartTag>
            <w:r w:rsidRPr="00360457">
              <w:rPr>
                <w:rFonts w:ascii="Times New Roman" w:hAnsi="Times New Roman" w:cs="Times New Roman"/>
                <w:b w:val="0"/>
                <w:sz w:val="22"/>
                <w:szCs w:val="22"/>
              </w:rPr>
              <w:t xml:space="preserve"> от поверхности земли.</w:t>
            </w:r>
          </w:p>
        </w:tc>
      </w:tr>
      <w:tr w:rsidR="00ED56C6" w:rsidRPr="00360457">
        <w:trPr>
          <w:trHeight w:val="340"/>
          <w:jc w:val="center"/>
        </w:trPr>
        <w:tc>
          <w:tcPr>
            <w:tcW w:w="10111" w:type="dxa"/>
            <w:gridSpan w:val="2"/>
            <w:shd w:val="clear" w:color="auto" w:fill="auto"/>
            <w:vAlign w:val="center"/>
          </w:tcPr>
          <w:p w:rsidR="00ED56C6" w:rsidRPr="00360457" w:rsidRDefault="00ED56C6" w:rsidP="00D174E7">
            <w:pPr>
              <w:tabs>
                <w:tab w:val="left" w:pos="7740"/>
              </w:tab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Пересечения дорог и улиц с железными дорогами</w:t>
            </w:r>
          </w:p>
        </w:tc>
      </w:tr>
      <w:tr w:rsidR="00ED56C6" w:rsidRPr="00360457">
        <w:trPr>
          <w:jc w:val="center"/>
        </w:trPr>
        <w:tc>
          <w:tcPr>
            <w:tcW w:w="3141" w:type="dxa"/>
            <w:shd w:val="clear" w:color="auto" w:fill="auto"/>
          </w:tcPr>
          <w:p w:rsidR="00ED56C6" w:rsidRPr="00360457" w:rsidRDefault="00ED56C6" w:rsidP="00DB46DC">
            <w:pPr>
              <w:tabs>
                <w:tab w:val="left" w:pos="7740"/>
              </w:tabs>
              <w:suppressAutoHyphens/>
              <w:spacing w:line="240"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1"/>
                <w:sz w:val="22"/>
                <w:szCs w:val="22"/>
              </w:rPr>
              <w:t>Размещение пересечений дорог</w:t>
            </w:r>
            <w:r w:rsidRPr="00360457">
              <w:rPr>
                <w:rFonts w:ascii="Times New Roman" w:hAnsi="Times New Roman" w:cs="Times New Roman"/>
                <w:b w:val="0"/>
                <w:sz w:val="22"/>
                <w:szCs w:val="22"/>
              </w:rPr>
              <w:t xml:space="preserve"> и улиц городского поселения   с железными дорогами</w:t>
            </w:r>
          </w:p>
        </w:tc>
        <w:tc>
          <w:tcPr>
            <w:tcW w:w="6970" w:type="dxa"/>
            <w:shd w:val="clear" w:color="auto" w:fill="auto"/>
          </w:tcPr>
          <w:p w:rsidR="00ED56C6" w:rsidRPr="00360457" w:rsidRDefault="00ED56C6" w:rsidP="00DB46DC">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Вне пределов станций и путей маневрового движения преимуществе</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но на прямых участках пересекающихся дорог. Острый угол между пересекающимися дорогами в одном уровне не должен быть менее 60º.</w:t>
            </w:r>
          </w:p>
        </w:tc>
      </w:tr>
      <w:tr w:rsidR="00ED56C6" w:rsidRPr="00360457">
        <w:trPr>
          <w:jc w:val="center"/>
        </w:trPr>
        <w:tc>
          <w:tcPr>
            <w:tcW w:w="3141" w:type="dxa"/>
            <w:shd w:val="clear" w:color="auto" w:fill="auto"/>
          </w:tcPr>
          <w:p w:rsidR="00ED56C6" w:rsidRPr="00360457" w:rsidRDefault="00ED56C6" w:rsidP="00DB46DC">
            <w:pPr>
              <w:tabs>
                <w:tab w:val="left" w:pos="7740"/>
              </w:tabs>
              <w:suppressAutoHyphens/>
              <w:spacing w:line="240"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Ширина проезжей части улиц и дорог на пересечениях в одном уровне с железными дорогами</w:t>
            </w:r>
          </w:p>
        </w:tc>
        <w:tc>
          <w:tcPr>
            <w:tcW w:w="6970" w:type="dxa"/>
            <w:shd w:val="clear" w:color="auto" w:fill="auto"/>
          </w:tcPr>
          <w:p w:rsidR="00ED56C6" w:rsidRPr="00360457" w:rsidRDefault="00ED56C6" w:rsidP="00DB46DC">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Принимается равной ширине проезжей части дороги на подходах к п</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ресечениям.</w:t>
            </w:r>
          </w:p>
        </w:tc>
      </w:tr>
      <w:tr w:rsidR="00F11FF4" w:rsidRPr="00360457">
        <w:trPr>
          <w:trHeight w:val="340"/>
          <w:jc w:val="center"/>
        </w:trPr>
        <w:tc>
          <w:tcPr>
            <w:tcW w:w="10111" w:type="dxa"/>
            <w:gridSpan w:val="2"/>
            <w:shd w:val="clear" w:color="auto" w:fill="auto"/>
            <w:vAlign w:val="center"/>
          </w:tcPr>
          <w:p w:rsidR="00F11FF4" w:rsidRPr="00360457" w:rsidRDefault="00F11FF4" w:rsidP="00D174E7">
            <w:pPr>
              <w:tabs>
                <w:tab w:val="left" w:pos="7740"/>
              </w:tab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Пересечения дорог и улиц с инженерными коммуникациями</w:t>
            </w:r>
          </w:p>
        </w:tc>
      </w:tr>
      <w:tr w:rsidR="00F11FF4" w:rsidRPr="00360457">
        <w:trPr>
          <w:jc w:val="center"/>
        </w:trPr>
        <w:tc>
          <w:tcPr>
            <w:tcW w:w="3141" w:type="dxa"/>
            <w:shd w:val="clear" w:color="auto" w:fill="auto"/>
          </w:tcPr>
          <w:p w:rsidR="00F11FF4" w:rsidRPr="00360457" w:rsidRDefault="00F11FF4" w:rsidP="00D174E7">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Пересечения с трубопроводами,</w:t>
            </w:r>
            <w:r w:rsidRPr="00360457">
              <w:rPr>
                <w:rFonts w:ascii="Times New Roman" w:hAnsi="Times New Roman" w:cs="Times New Roman"/>
                <w:b w:val="0"/>
                <w:sz w:val="22"/>
                <w:szCs w:val="22"/>
              </w:rPr>
              <w:t xml:space="preserve"> кабелями линий связи и электропередачи</w:t>
            </w:r>
          </w:p>
        </w:tc>
        <w:tc>
          <w:tcPr>
            <w:tcW w:w="6970" w:type="dxa"/>
            <w:shd w:val="clear" w:color="auto" w:fill="auto"/>
          </w:tcPr>
          <w:p w:rsidR="00F11FF4" w:rsidRPr="00360457" w:rsidRDefault="00F11FF4" w:rsidP="00D174E7">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 соответствии с требованиями раздела «Нормативы градостроител</w:t>
            </w:r>
            <w:r w:rsidRPr="00360457">
              <w:rPr>
                <w:rFonts w:ascii="Times New Roman" w:hAnsi="Times New Roman" w:cs="Times New Roman"/>
                <w:b w:val="0"/>
                <w:sz w:val="22"/>
                <w:szCs w:val="22"/>
              </w:rPr>
              <w:t>ь</w:t>
            </w:r>
            <w:r w:rsidRPr="00360457">
              <w:rPr>
                <w:rFonts w:ascii="Times New Roman" w:hAnsi="Times New Roman" w:cs="Times New Roman"/>
                <w:b w:val="0"/>
                <w:sz w:val="22"/>
                <w:szCs w:val="22"/>
              </w:rPr>
              <w:t>ного проектирования зон инженерной инфраструктуры», а также но</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мативных документов на проектирование этих коммуникаций.</w:t>
            </w:r>
          </w:p>
        </w:tc>
      </w:tr>
      <w:tr w:rsidR="00F11FF4" w:rsidRPr="00360457">
        <w:trPr>
          <w:jc w:val="center"/>
        </w:trPr>
        <w:tc>
          <w:tcPr>
            <w:tcW w:w="3141" w:type="dxa"/>
            <w:shd w:val="clear" w:color="auto" w:fill="auto"/>
          </w:tcPr>
          <w:p w:rsidR="00F11FF4" w:rsidRPr="00360457" w:rsidRDefault="00F11FF4" w:rsidP="00D174E7">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Пересечения с подземными коммуникациями</w:t>
            </w:r>
          </w:p>
        </w:tc>
        <w:tc>
          <w:tcPr>
            <w:tcW w:w="6970" w:type="dxa"/>
            <w:shd w:val="clear" w:color="auto" w:fill="auto"/>
          </w:tcPr>
          <w:p w:rsidR="00F11FF4" w:rsidRPr="00360457" w:rsidRDefault="00F11FF4" w:rsidP="00D174E7">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Следует проектировать, как правило, под прямым углом. Прокладка коммуникаций (кроме мест пересечений) под насыпями дорог не д</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пускается.</w:t>
            </w:r>
          </w:p>
        </w:tc>
      </w:tr>
    </w:tbl>
    <w:p w:rsidR="00ED56C6" w:rsidRPr="00360457" w:rsidRDefault="00ED56C6" w:rsidP="006D2C02">
      <w:pPr>
        <w:spacing w:line="240" w:lineRule="auto"/>
        <w:ind w:firstLine="709"/>
        <w:rPr>
          <w:rFonts w:ascii="Times New Roman" w:hAnsi="Times New Roman" w:cs="Times New Roman"/>
          <w:b w:val="0"/>
          <w:bCs w:val="0"/>
          <w:sz w:val="24"/>
          <w:szCs w:val="24"/>
        </w:rPr>
      </w:pPr>
    </w:p>
    <w:p w:rsidR="0053286A" w:rsidRPr="00360457" w:rsidRDefault="00E9679B" w:rsidP="006D2C02">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9.</w:t>
      </w:r>
      <w:r w:rsidR="002F44ED"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5E2315" w:rsidRPr="00360457">
        <w:rPr>
          <w:rFonts w:ascii="Times New Roman" w:hAnsi="Times New Roman" w:cs="Times New Roman"/>
          <w:b w:val="0"/>
          <w:bCs w:val="0"/>
          <w:sz w:val="24"/>
          <w:szCs w:val="24"/>
        </w:rPr>
        <w:t>11</w:t>
      </w:r>
      <w:r w:rsidR="0045728D" w:rsidRPr="00360457">
        <w:rPr>
          <w:rFonts w:ascii="Times New Roman" w:hAnsi="Times New Roman" w:cs="Times New Roman"/>
          <w:b w:val="0"/>
          <w:bCs w:val="0"/>
          <w:sz w:val="24"/>
          <w:szCs w:val="24"/>
        </w:rPr>
        <w:t xml:space="preserve">. </w:t>
      </w:r>
      <w:r w:rsidR="00206B08" w:rsidRPr="00360457">
        <w:rPr>
          <w:rFonts w:ascii="Times New Roman" w:hAnsi="Times New Roman" w:cs="Times New Roman"/>
          <w:b w:val="0"/>
          <w:bCs w:val="0"/>
          <w:sz w:val="24"/>
          <w:szCs w:val="24"/>
        </w:rPr>
        <w:t xml:space="preserve">Нормативные параметры и расчетные показатели градостроительного </w:t>
      </w:r>
      <w:r w:rsidR="0053286A" w:rsidRPr="00360457">
        <w:rPr>
          <w:rFonts w:ascii="Times New Roman" w:hAnsi="Times New Roman" w:cs="Times New Roman"/>
          <w:b w:val="0"/>
          <w:bCs w:val="0"/>
          <w:sz w:val="24"/>
          <w:szCs w:val="24"/>
        </w:rPr>
        <w:t>проектиров</w:t>
      </w:r>
      <w:r w:rsidR="0053286A" w:rsidRPr="00360457">
        <w:rPr>
          <w:rFonts w:ascii="Times New Roman" w:hAnsi="Times New Roman" w:cs="Times New Roman"/>
          <w:b w:val="0"/>
          <w:bCs w:val="0"/>
          <w:sz w:val="24"/>
          <w:szCs w:val="24"/>
        </w:rPr>
        <w:t>а</w:t>
      </w:r>
      <w:r w:rsidR="0053286A" w:rsidRPr="00360457">
        <w:rPr>
          <w:rFonts w:ascii="Times New Roman" w:hAnsi="Times New Roman" w:cs="Times New Roman"/>
          <w:b w:val="0"/>
          <w:bCs w:val="0"/>
          <w:sz w:val="24"/>
          <w:szCs w:val="24"/>
        </w:rPr>
        <w:t xml:space="preserve">ния </w:t>
      </w:r>
      <w:r w:rsidR="0053286A" w:rsidRPr="00360457">
        <w:rPr>
          <w:rFonts w:ascii="Times New Roman" w:hAnsi="Times New Roman" w:cs="Times New Roman"/>
          <w:bCs w:val="0"/>
          <w:sz w:val="24"/>
          <w:szCs w:val="24"/>
        </w:rPr>
        <w:t>велосипедных дорожек</w:t>
      </w:r>
      <w:r w:rsidR="0053286A" w:rsidRPr="00360457">
        <w:rPr>
          <w:rFonts w:ascii="Times New Roman" w:hAnsi="Times New Roman" w:cs="Times New Roman"/>
          <w:b w:val="0"/>
          <w:bCs w:val="0"/>
          <w:sz w:val="24"/>
          <w:szCs w:val="24"/>
        </w:rPr>
        <w:t xml:space="preserve"> следует принимать по таблице </w:t>
      </w:r>
      <w:r w:rsidRPr="00360457">
        <w:rPr>
          <w:rFonts w:ascii="Times New Roman" w:hAnsi="Times New Roman" w:cs="Times New Roman"/>
          <w:b w:val="0"/>
          <w:bCs w:val="0"/>
          <w:sz w:val="24"/>
          <w:szCs w:val="24"/>
        </w:rPr>
        <w:t>9.</w:t>
      </w:r>
      <w:r w:rsidR="002F44ED"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8060A3" w:rsidRPr="00360457">
        <w:rPr>
          <w:rFonts w:ascii="Times New Roman" w:hAnsi="Times New Roman" w:cs="Times New Roman"/>
          <w:b w:val="0"/>
          <w:bCs w:val="0"/>
          <w:sz w:val="24"/>
          <w:szCs w:val="24"/>
        </w:rPr>
        <w:t>1</w:t>
      </w:r>
      <w:r w:rsidR="005E2315" w:rsidRPr="00360457">
        <w:rPr>
          <w:rFonts w:ascii="Times New Roman" w:hAnsi="Times New Roman" w:cs="Times New Roman"/>
          <w:b w:val="0"/>
          <w:bCs w:val="0"/>
          <w:sz w:val="24"/>
          <w:szCs w:val="24"/>
        </w:rPr>
        <w:t>0</w:t>
      </w:r>
      <w:r w:rsidR="0053286A" w:rsidRPr="00360457">
        <w:rPr>
          <w:rFonts w:ascii="Times New Roman" w:hAnsi="Times New Roman" w:cs="Times New Roman"/>
          <w:b w:val="0"/>
          <w:bCs w:val="0"/>
          <w:sz w:val="24"/>
          <w:szCs w:val="24"/>
        </w:rPr>
        <w:t>.</w:t>
      </w:r>
    </w:p>
    <w:p w:rsidR="0053286A" w:rsidRPr="00360457" w:rsidRDefault="0053286A" w:rsidP="006D2C02">
      <w:pPr>
        <w:spacing w:line="240" w:lineRule="auto"/>
        <w:ind w:firstLine="709"/>
        <w:rPr>
          <w:rFonts w:ascii="Times New Roman" w:hAnsi="Times New Roman" w:cs="Times New Roman"/>
          <w:b w:val="0"/>
          <w:bCs w:val="0"/>
          <w:sz w:val="24"/>
          <w:szCs w:val="24"/>
        </w:rPr>
      </w:pPr>
    </w:p>
    <w:p w:rsidR="0053286A" w:rsidRPr="00360457" w:rsidRDefault="0053286A" w:rsidP="006D2C02">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E9679B" w:rsidRPr="00360457">
        <w:rPr>
          <w:rFonts w:ascii="Times New Roman" w:hAnsi="Times New Roman" w:cs="Times New Roman"/>
          <w:b w:val="0"/>
          <w:bCs w:val="0"/>
          <w:sz w:val="24"/>
          <w:szCs w:val="24"/>
        </w:rPr>
        <w:t>9.</w:t>
      </w:r>
      <w:r w:rsidR="002F44ED" w:rsidRPr="00360457">
        <w:rPr>
          <w:rFonts w:ascii="Times New Roman" w:hAnsi="Times New Roman" w:cs="Times New Roman"/>
          <w:b w:val="0"/>
          <w:bCs w:val="0"/>
          <w:sz w:val="24"/>
          <w:szCs w:val="24"/>
        </w:rPr>
        <w:t>1</w:t>
      </w:r>
      <w:r w:rsidR="00E9679B" w:rsidRPr="00360457">
        <w:rPr>
          <w:rFonts w:ascii="Times New Roman" w:hAnsi="Times New Roman" w:cs="Times New Roman"/>
          <w:b w:val="0"/>
          <w:bCs w:val="0"/>
          <w:sz w:val="24"/>
          <w:szCs w:val="24"/>
        </w:rPr>
        <w:t>.</w:t>
      </w:r>
      <w:r w:rsidR="008060A3" w:rsidRPr="00360457">
        <w:rPr>
          <w:rFonts w:ascii="Times New Roman" w:hAnsi="Times New Roman" w:cs="Times New Roman"/>
          <w:b w:val="0"/>
          <w:bCs w:val="0"/>
          <w:sz w:val="24"/>
          <w:szCs w:val="24"/>
        </w:rPr>
        <w:t>1</w:t>
      </w:r>
      <w:r w:rsidR="005E2315" w:rsidRPr="00360457">
        <w:rPr>
          <w:rFonts w:ascii="Times New Roman" w:hAnsi="Times New Roman" w:cs="Times New Roman"/>
          <w:b w:val="0"/>
          <w:bCs w:val="0"/>
          <w:sz w:val="24"/>
          <w:szCs w:val="24"/>
        </w:rPr>
        <w:t>0</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87"/>
        <w:gridCol w:w="7031"/>
      </w:tblGrid>
      <w:tr w:rsidR="0053286A" w:rsidRPr="00360457">
        <w:trPr>
          <w:trHeight w:val="340"/>
          <w:jc w:val="center"/>
        </w:trPr>
        <w:tc>
          <w:tcPr>
            <w:tcW w:w="3087" w:type="dxa"/>
            <w:shd w:val="clear" w:color="auto" w:fill="auto"/>
            <w:vAlign w:val="center"/>
          </w:tcPr>
          <w:p w:rsidR="0053286A" w:rsidRPr="00360457" w:rsidRDefault="0053286A" w:rsidP="006D2C02">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7031" w:type="dxa"/>
            <w:shd w:val="clear" w:color="auto" w:fill="auto"/>
            <w:vAlign w:val="center"/>
          </w:tcPr>
          <w:p w:rsidR="0053286A" w:rsidRPr="00360457" w:rsidRDefault="00206B08" w:rsidP="006D2C02">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r w:rsidR="00A652E7" w:rsidRPr="00360457">
        <w:tblPrEx>
          <w:tblBorders>
            <w:bottom w:val="single" w:sz="4" w:space="0" w:color="auto"/>
          </w:tblBorders>
        </w:tblPrEx>
        <w:trPr>
          <w:jc w:val="center"/>
        </w:trPr>
        <w:tc>
          <w:tcPr>
            <w:tcW w:w="3087" w:type="dxa"/>
            <w:shd w:val="clear" w:color="auto" w:fill="auto"/>
          </w:tcPr>
          <w:p w:rsidR="00A652E7" w:rsidRPr="00360457" w:rsidRDefault="00A652E7" w:rsidP="006D2C02">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Условия размещения</w:t>
            </w:r>
          </w:p>
        </w:tc>
        <w:tc>
          <w:tcPr>
            <w:tcW w:w="7031" w:type="dxa"/>
            <w:shd w:val="clear" w:color="auto" w:fill="auto"/>
          </w:tcPr>
          <w:p w:rsidR="00A652E7" w:rsidRPr="00360457" w:rsidRDefault="00A652E7" w:rsidP="006D2C02">
            <w:pPr>
              <w:tabs>
                <w:tab w:val="left" w:pos="7740"/>
              </w:tabs>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B06EC6"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 xml:space="preserve">на магистральных улицах регулируемого движения </w:t>
            </w:r>
            <w:r w:rsidR="005A04DE"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выделенные</w:t>
            </w:r>
            <w:r w:rsidR="005A04DE" w:rsidRPr="00360457">
              <w:rPr>
                <w:rFonts w:ascii="Times New Roman" w:hAnsi="Times New Roman" w:cs="Times New Roman"/>
                <w:b w:val="0"/>
                <w:bCs w:val="0"/>
                <w:sz w:val="22"/>
                <w:szCs w:val="22"/>
              </w:rPr>
              <w:t xml:space="preserve"> </w:t>
            </w:r>
            <w:r w:rsidR="006B45B0"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разделительными полосами</w:t>
            </w:r>
            <w:r w:rsidR="005A04DE" w:rsidRPr="00360457">
              <w:rPr>
                <w:rFonts w:ascii="Times New Roman" w:hAnsi="Times New Roman" w:cs="Times New Roman"/>
                <w:b w:val="0"/>
                <w:bCs w:val="0"/>
                <w:sz w:val="22"/>
                <w:szCs w:val="22"/>
              </w:rPr>
              <w:t>)</w:t>
            </w:r>
            <w:r w:rsidR="00EC2749" w:rsidRPr="00360457">
              <w:rPr>
                <w:rFonts w:ascii="Times New Roman" w:hAnsi="Times New Roman" w:cs="Times New Roman"/>
                <w:b w:val="0"/>
                <w:bCs w:val="0"/>
                <w:sz w:val="22"/>
                <w:szCs w:val="22"/>
              </w:rPr>
              <w:t>;</w:t>
            </w:r>
            <w:r w:rsidR="00B06EC6" w:rsidRPr="00360457">
              <w:rPr>
                <w:rFonts w:ascii="Times New Roman" w:hAnsi="Times New Roman" w:cs="Times New Roman"/>
                <w:b w:val="0"/>
                <w:bCs w:val="0"/>
                <w:sz w:val="22"/>
                <w:szCs w:val="22"/>
              </w:rPr>
              <w:t xml:space="preserve"> </w:t>
            </w:r>
          </w:p>
          <w:p w:rsidR="005A04DE" w:rsidRPr="00360457" w:rsidRDefault="005A04DE" w:rsidP="006D2C02">
            <w:pPr>
              <w:tabs>
                <w:tab w:val="left" w:pos="7740"/>
              </w:tab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B06EC6" w:rsidRPr="00360457">
              <w:rPr>
                <w:rFonts w:ascii="Times New Roman" w:hAnsi="Times New Roman" w:cs="Times New Roman"/>
                <w:b w:val="0"/>
                <w:bCs w:val="0"/>
                <w:sz w:val="22"/>
                <w:szCs w:val="22"/>
              </w:rPr>
              <w:t> </w:t>
            </w:r>
            <w:r w:rsidRPr="00360457">
              <w:rPr>
                <w:rFonts w:ascii="Times New Roman" w:hAnsi="Times New Roman" w:cs="Times New Roman"/>
                <w:b w:val="0"/>
                <w:sz w:val="22"/>
                <w:szCs w:val="22"/>
              </w:rPr>
              <w:t>по краю улиц и дорог местного значения;</w:t>
            </w:r>
          </w:p>
          <w:p w:rsidR="00EC2749" w:rsidRPr="00360457" w:rsidRDefault="00EC2749" w:rsidP="006D2C02">
            <w:pPr>
              <w:tabs>
                <w:tab w:val="left" w:pos="7740"/>
              </w:tabs>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B06EC6"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в зонах массового отдыха населения и на других озелененных терр</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 xml:space="preserve">ториях </w:t>
            </w:r>
            <w:r w:rsidR="005A04DE"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изолированные</w:t>
            </w:r>
            <w:r w:rsidR="005A04DE"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от улиц, дорог и пешеходного движения</w:t>
            </w:r>
          </w:p>
        </w:tc>
      </w:tr>
      <w:tr w:rsidR="00342423" w:rsidRPr="00360457">
        <w:tblPrEx>
          <w:tblBorders>
            <w:bottom w:val="single" w:sz="4" w:space="0" w:color="auto"/>
          </w:tblBorders>
        </w:tblPrEx>
        <w:trPr>
          <w:jc w:val="center"/>
        </w:trPr>
        <w:tc>
          <w:tcPr>
            <w:tcW w:w="3087" w:type="dxa"/>
            <w:shd w:val="clear" w:color="auto" w:fill="auto"/>
          </w:tcPr>
          <w:p w:rsidR="00342423" w:rsidRPr="00360457" w:rsidRDefault="000177E2" w:rsidP="006D2C02">
            <w:pPr>
              <w:tabs>
                <w:tab w:val="left" w:pos="7740"/>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Наименьшее р</w:t>
            </w:r>
            <w:r w:rsidR="00342423" w:rsidRPr="00360457">
              <w:rPr>
                <w:rFonts w:ascii="Times New Roman" w:hAnsi="Times New Roman" w:cs="Times New Roman"/>
                <w:b w:val="0"/>
                <w:bCs w:val="0"/>
                <w:sz w:val="22"/>
                <w:szCs w:val="22"/>
              </w:rPr>
              <w:t xml:space="preserve">асстояние безопасности </w:t>
            </w:r>
          </w:p>
        </w:tc>
        <w:tc>
          <w:tcPr>
            <w:tcW w:w="7031" w:type="dxa"/>
            <w:shd w:val="clear" w:color="auto" w:fill="auto"/>
          </w:tcPr>
          <w:p w:rsidR="00342423" w:rsidRPr="00360457" w:rsidRDefault="000177E2" w:rsidP="006D2C02">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Расстояние от края велодорожки, не менее:</w:t>
            </w:r>
          </w:p>
          <w:p w:rsidR="000177E2" w:rsidRPr="00360457" w:rsidRDefault="000177E2" w:rsidP="006D2C02">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 до проезжей части, опор</w:t>
            </w:r>
            <w:r w:rsidR="00A652E7" w:rsidRPr="00360457">
              <w:rPr>
                <w:rFonts w:ascii="Times New Roman" w:hAnsi="Times New Roman" w:cs="Times New Roman"/>
                <w:b w:val="0"/>
                <w:bCs w:val="0"/>
                <w:spacing w:val="-2"/>
                <w:sz w:val="22"/>
                <w:szCs w:val="22"/>
              </w:rPr>
              <w:t>,</w:t>
            </w:r>
            <w:r w:rsidRPr="00360457">
              <w:rPr>
                <w:rFonts w:ascii="Times New Roman" w:hAnsi="Times New Roman" w:cs="Times New Roman"/>
                <w:b w:val="0"/>
                <w:bCs w:val="0"/>
                <w:spacing w:val="-2"/>
                <w:sz w:val="22"/>
                <w:szCs w:val="22"/>
              </w:rPr>
              <w:t xml:space="preserve"> деревьев –</w:t>
            </w: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0,75 м"/>
              </w:smartTagPr>
              <w:r w:rsidRPr="00360457">
                <w:rPr>
                  <w:rFonts w:ascii="Times New Roman" w:hAnsi="Times New Roman" w:cs="Times New Roman"/>
                  <w:b w:val="0"/>
                  <w:bCs w:val="0"/>
                  <w:sz w:val="22"/>
                  <w:szCs w:val="22"/>
                </w:rPr>
                <w:t>0,75 м</w:t>
              </w:r>
            </w:smartTag>
            <w:r w:rsidRPr="00360457">
              <w:rPr>
                <w:rFonts w:ascii="Times New Roman" w:hAnsi="Times New Roman" w:cs="Times New Roman"/>
                <w:b w:val="0"/>
                <w:bCs w:val="0"/>
                <w:sz w:val="22"/>
                <w:szCs w:val="22"/>
              </w:rPr>
              <w:t>;</w:t>
            </w:r>
          </w:p>
          <w:p w:rsidR="000177E2" w:rsidRPr="00360457" w:rsidRDefault="000177E2" w:rsidP="006D2C02">
            <w:pPr>
              <w:tabs>
                <w:tab w:val="left" w:pos="4097"/>
                <w:tab w:val="center" w:pos="5428"/>
              </w:tabs>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до тротуаров – </w:t>
            </w:r>
            <w:smartTag w:uri="urn:schemas-microsoft-com:office:smarttags" w:element="metricconverter">
              <w:smartTagPr>
                <w:attr w:name="ProductID" w:val="0,5 м"/>
              </w:smartTagPr>
              <w:r w:rsidRPr="00360457">
                <w:rPr>
                  <w:rFonts w:ascii="Times New Roman" w:hAnsi="Times New Roman" w:cs="Times New Roman"/>
                  <w:b w:val="0"/>
                  <w:bCs w:val="0"/>
                  <w:sz w:val="22"/>
                  <w:szCs w:val="22"/>
                </w:rPr>
                <w:t>0,5 м</w:t>
              </w:r>
            </w:smartTag>
            <w:r w:rsidRPr="00360457">
              <w:rPr>
                <w:rFonts w:ascii="Times New Roman" w:hAnsi="Times New Roman" w:cs="Times New Roman"/>
                <w:b w:val="0"/>
                <w:bCs w:val="0"/>
                <w:sz w:val="22"/>
                <w:szCs w:val="22"/>
              </w:rPr>
              <w:t>;</w:t>
            </w:r>
          </w:p>
          <w:p w:rsidR="000177E2" w:rsidRPr="00360457" w:rsidRDefault="000177E2" w:rsidP="006D2C02">
            <w:pPr>
              <w:tabs>
                <w:tab w:val="left" w:pos="7740"/>
              </w:tabs>
              <w:spacing w:line="240" w:lineRule="auto"/>
              <w:ind w:left="142" w:hanging="142"/>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 до стоянок автомобилей и остановок общественного транспорта – </w:t>
            </w:r>
            <w:smartTag w:uri="urn:schemas-microsoft-com:office:smarttags" w:element="metricconverter">
              <w:smartTagPr>
                <w:attr w:name="ProductID" w:val="1,5 м"/>
              </w:smartTagPr>
              <w:r w:rsidRPr="00360457">
                <w:rPr>
                  <w:rFonts w:ascii="Times New Roman" w:hAnsi="Times New Roman" w:cs="Times New Roman"/>
                  <w:b w:val="0"/>
                  <w:bCs w:val="0"/>
                  <w:spacing w:val="-2"/>
                  <w:sz w:val="22"/>
                  <w:szCs w:val="22"/>
                </w:rPr>
                <w:t>1,5 м</w:t>
              </w:r>
            </w:smartTag>
          </w:p>
        </w:tc>
      </w:tr>
      <w:tr w:rsidR="00A05000" w:rsidRPr="00360457">
        <w:tblPrEx>
          <w:tblBorders>
            <w:bottom w:val="single" w:sz="4" w:space="0" w:color="auto"/>
          </w:tblBorders>
        </w:tblPrEx>
        <w:trPr>
          <w:jc w:val="center"/>
        </w:trPr>
        <w:tc>
          <w:tcPr>
            <w:tcW w:w="3087" w:type="dxa"/>
            <w:shd w:val="clear" w:color="auto" w:fill="auto"/>
          </w:tcPr>
          <w:p w:rsidR="00A05000" w:rsidRPr="00360457" w:rsidRDefault="00A05000" w:rsidP="006D2C02">
            <w:pPr>
              <w:tabs>
                <w:tab w:val="left" w:pos="7740"/>
              </w:tabs>
              <w:spacing w:line="240" w:lineRule="auto"/>
              <w:ind w:right="-85"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Ширина велосипедной полосы</w:t>
            </w:r>
            <w:r w:rsidR="00D33173" w:rsidRPr="00360457">
              <w:rPr>
                <w:rFonts w:ascii="Times New Roman" w:hAnsi="Times New Roman" w:cs="Times New Roman"/>
                <w:b w:val="0"/>
                <w:bCs w:val="0"/>
                <w:sz w:val="22"/>
                <w:szCs w:val="22"/>
              </w:rPr>
              <w:t xml:space="preserve"> </w:t>
            </w:r>
          </w:p>
        </w:tc>
        <w:tc>
          <w:tcPr>
            <w:tcW w:w="7031" w:type="dxa"/>
            <w:shd w:val="clear" w:color="auto" w:fill="auto"/>
          </w:tcPr>
          <w:p w:rsidR="00156BFB" w:rsidRPr="00360457" w:rsidRDefault="00156BFB" w:rsidP="006D2C02">
            <w:pPr>
              <w:tabs>
                <w:tab w:val="left" w:pos="7740"/>
              </w:tabs>
              <w:spacing w:line="240" w:lineRule="auto"/>
              <w:ind w:left="142" w:right="-57" w:hanging="142"/>
              <w:jc w:val="left"/>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 xml:space="preserve">- по </w:t>
            </w:r>
            <w:r w:rsidRPr="00360457">
              <w:rPr>
                <w:rFonts w:ascii="Times New Roman" w:hAnsi="Times New Roman" w:cs="Times New Roman"/>
                <w:b w:val="0"/>
                <w:bCs w:val="0"/>
                <w:spacing w:val="-2"/>
                <w:sz w:val="22"/>
                <w:szCs w:val="22"/>
              </w:rPr>
              <w:t>краю проезжей части улиц и дорог местного значения, не менее:</w:t>
            </w:r>
          </w:p>
          <w:p w:rsidR="00A05000" w:rsidRPr="00360457" w:rsidRDefault="00A05000" w:rsidP="006D2C02">
            <w:pPr>
              <w:tabs>
                <w:tab w:val="left" w:pos="7740"/>
              </w:tabs>
              <w:spacing w:line="240" w:lineRule="auto"/>
              <w:ind w:left="312" w:right="-57" w:hanging="142"/>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при движении в направлении транспортного потока –</w:t>
            </w:r>
            <w:r w:rsidR="00156BFB" w:rsidRPr="00360457">
              <w:rPr>
                <w:rFonts w:ascii="Times New Roman" w:hAnsi="Times New Roman" w:cs="Times New Roman"/>
                <w:b w:val="0"/>
                <w:bCs w:val="0"/>
                <w:spacing w:val="-2"/>
                <w:sz w:val="22"/>
                <w:szCs w:val="22"/>
              </w:rPr>
              <w:t xml:space="preserve"> </w:t>
            </w:r>
            <w:smartTag w:uri="urn:schemas-microsoft-com:office:smarttags" w:element="metricconverter">
              <w:smartTagPr>
                <w:attr w:name="ProductID" w:val="1,2 м"/>
              </w:smartTagPr>
              <w:r w:rsidR="00156BFB" w:rsidRPr="00360457">
                <w:rPr>
                  <w:rFonts w:ascii="Times New Roman" w:hAnsi="Times New Roman" w:cs="Times New Roman"/>
                  <w:b w:val="0"/>
                  <w:bCs w:val="0"/>
                  <w:spacing w:val="-2"/>
                  <w:sz w:val="22"/>
                  <w:szCs w:val="22"/>
                </w:rPr>
                <w:t>1,2 м</w:t>
              </w:r>
            </w:smartTag>
            <w:r w:rsidRPr="00360457">
              <w:rPr>
                <w:rFonts w:ascii="Times New Roman" w:hAnsi="Times New Roman" w:cs="Times New Roman"/>
                <w:b w:val="0"/>
                <w:bCs w:val="0"/>
                <w:spacing w:val="-2"/>
                <w:sz w:val="22"/>
                <w:szCs w:val="22"/>
              </w:rPr>
              <w:t>;</w:t>
            </w:r>
          </w:p>
          <w:p w:rsidR="00A05000" w:rsidRPr="00360457" w:rsidRDefault="00A05000" w:rsidP="006D2C02">
            <w:pPr>
              <w:tabs>
                <w:tab w:val="left" w:pos="7740"/>
              </w:tabs>
              <w:spacing w:line="240" w:lineRule="auto"/>
              <w:ind w:left="312" w:hanging="142"/>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при встречном движении транспортного потока –</w:t>
            </w:r>
            <w:r w:rsidR="00156BFB" w:rsidRPr="00360457">
              <w:rPr>
                <w:rFonts w:ascii="Times New Roman" w:hAnsi="Times New Roman" w:cs="Times New Roman"/>
                <w:b w:val="0"/>
                <w:bCs w:val="0"/>
                <w:spacing w:val="-2"/>
                <w:sz w:val="22"/>
                <w:szCs w:val="22"/>
              </w:rPr>
              <w:t xml:space="preserve"> </w:t>
            </w:r>
            <w:smartTag w:uri="urn:schemas-microsoft-com:office:smarttags" w:element="metricconverter">
              <w:smartTagPr>
                <w:attr w:name="ProductID" w:val="1,5 м"/>
              </w:smartTagPr>
              <w:r w:rsidRPr="00360457">
                <w:rPr>
                  <w:rFonts w:ascii="Times New Roman" w:hAnsi="Times New Roman" w:cs="Times New Roman"/>
                  <w:b w:val="0"/>
                  <w:bCs w:val="0"/>
                  <w:spacing w:val="-2"/>
                  <w:sz w:val="22"/>
                  <w:szCs w:val="22"/>
                </w:rPr>
                <w:t>1,5</w:t>
              </w:r>
              <w:r w:rsidR="00156BFB" w:rsidRPr="00360457">
                <w:rPr>
                  <w:rFonts w:ascii="Times New Roman" w:hAnsi="Times New Roman" w:cs="Times New Roman"/>
                  <w:b w:val="0"/>
                  <w:bCs w:val="0"/>
                  <w:spacing w:val="-2"/>
                  <w:sz w:val="22"/>
                  <w:szCs w:val="22"/>
                </w:rPr>
                <w:t xml:space="preserve"> м</w:t>
              </w:r>
            </w:smartTag>
            <w:r w:rsidR="00156BFB" w:rsidRPr="00360457">
              <w:rPr>
                <w:rFonts w:ascii="Times New Roman" w:hAnsi="Times New Roman" w:cs="Times New Roman"/>
                <w:b w:val="0"/>
                <w:bCs w:val="0"/>
                <w:spacing w:val="-2"/>
                <w:sz w:val="22"/>
                <w:szCs w:val="22"/>
              </w:rPr>
              <w:t>;</w:t>
            </w:r>
          </w:p>
          <w:p w:rsidR="00156BFB" w:rsidRPr="00360457" w:rsidRDefault="00156BFB" w:rsidP="006D2C02">
            <w:pPr>
              <w:tabs>
                <w:tab w:val="left" w:pos="7740"/>
              </w:tabs>
              <w:spacing w:line="240" w:lineRule="auto"/>
              <w:ind w:left="142" w:hanging="142"/>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 вдоль тротуара – не менее </w:t>
            </w:r>
            <w:smartTag w:uri="urn:schemas-microsoft-com:office:smarttags" w:element="metricconverter">
              <w:smartTagPr>
                <w:attr w:name="ProductID" w:val="1 м"/>
              </w:smartTagPr>
              <w:r w:rsidRPr="00360457">
                <w:rPr>
                  <w:rFonts w:ascii="Times New Roman" w:hAnsi="Times New Roman" w:cs="Times New Roman"/>
                  <w:b w:val="0"/>
                  <w:bCs w:val="0"/>
                  <w:spacing w:val="-2"/>
                  <w:sz w:val="22"/>
                  <w:szCs w:val="22"/>
                </w:rPr>
                <w:t>1 м</w:t>
              </w:r>
            </w:smartTag>
            <w:r w:rsidRPr="00360457">
              <w:rPr>
                <w:rFonts w:ascii="Times New Roman" w:hAnsi="Times New Roman" w:cs="Times New Roman"/>
                <w:b w:val="0"/>
                <w:bCs w:val="0"/>
                <w:spacing w:val="-2"/>
                <w:sz w:val="22"/>
                <w:szCs w:val="22"/>
              </w:rPr>
              <w:t>.</w:t>
            </w:r>
          </w:p>
        </w:tc>
      </w:tr>
    </w:tbl>
    <w:p w:rsidR="00C450A7" w:rsidRPr="00360457" w:rsidRDefault="00E9679B" w:rsidP="006D2C02">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9.</w:t>
      </w:r>
      <w:r w:rsidR="00064845"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5E2315" w:rsidRPr="00360457">
        <w:rPr>
          <w:rFonts w:ascii="Times New Roman" w:hAnsi="Times New Roman" w:cs="Times New Roman"/>
          <w:b w:val="0"/>
          <w:bCs w:val="0"/>
          <w:sz w:val="24"/>
          <w:szCs w:val="24"/>
        </w:rPr>
        <w:t>12</w:t>
      </w:r>
      <w:r w:rsidR="0045728D" w:rsidRPr="00360457">
        <w:rPr>
          <w:rFonts w:ascii="Times New Roman" w:hAnsi="Times New Roman" w:cs="Times New Roman"/>
          <w:b w:val="0"/>
          <w:bCs w:val="0"/>
          <w:sz w:val="24"/>
          <w:szCs w:val="24"/>
        </w:rPr>
        <w:t xml:space="preserve">. </w:t>
      </w:r>
      <w:r w:rsidR="00206B08" w:rsidRPr="00360457">
        <w:rPr>
          <w:rFonts w:ascii="Times New Roman" w:hAnsi="Times New Roman" w:cs="Times New Roman"/>
          <w:b w:val="0"/>
          <w:bCs w:val="0"/>
          <w:sz w:val="24"/>
          <w:szCs w:val="24"/>
        </w:rPr>
        <w:t xml:space="preserve">Нормативные параметры и расчетные показатели градостроительного </w:t>
      </w:r>
      <w:r w:rsidR="00D33173" w:rsidRPr="00360457">
        <w:rPr>
          <w:rFonts w:ascii="Times New Roman" w:hAnsi="Times New Roman" w:cs="Times New Roman"/>
          <w:b w:val="0"/>
          <w:bCs w:val="0"/>
          <w:sz w:val="24"/>
          <w:szCs w:val="24"/>
        </w:rPr>
        <w:t>проектиров</w:t>
      </w:r>
      <w:r w:rsidR="00D33173" w:rsidRPr="00360457">
        <w:rPr>
          <w:rFonts w:ascii="Times New Roman" w:hAnsi="Times New Roman" w:cs="Times New Roman"/>
          <w:b w:val="0"/>
          <w:bCs w:val="0"/>
          <w:sz w:val="24"/>
          <w:szCs w:val="24"/>
        </w:rPr>
        <w:t>а</w:t>
      </w:r>
      <w:r w:rsidR="00D33173" w:rsidRPr="00360457">
        <w:rPr>
          <w:rFonts w:ascii="Times New Roman" w:hAnsi="Times New Roman" w:cs="Times New Roman"/>
          <w:b w:val="0"/>
          <w:bCs w:val="0"/>
          <w:sz w:val="24"/>
          <w:szCs w:val="24"/>
        </w:rPr>
        <w:t xml:space="preserve">ния </w:t>
      </w:r>
      <w:r w:rsidR="0045728D" w:rsidRPr="00360457">
        <w:rPr>
          <w:rFonts w:ascii="Times New Roman" w:hAnsi="Times New Roman" w:cs="Times New Roman"/>
          <w:bCs w:val="0"/>
          <w:sz w:val="24"/>
          <w:szCs w:val="24"/>
        </w:rPr>
        <w:t>пешеходн</w:t>
      </w:r>
      <w:r w:rsidR="001F6BCD" w:rsidRPr="00360457">
        <w:rPr>
          <w:rFonts w:ascii="Times New Roman" w:hAnsi="Times New Roman" w:cs="Times New Roman"/>
          <w:bCs w:val="0"/>
          <w:sz w:val="24"/>
          <w:szCs w:val="24"/>
        </w:rPr>
        <w:t>ой</w:t>
      </w:r>
      <w:r w:rsidR="0045728D" w:rsidRPr="00360457">
        <w:rPr>
          <w:rFonts w:ascii="Times New Roman" w:hAnsi="Times New Roman" w:cs="Times New Roman"/>
          <w:bCs w:val="0"/>
          <w:sz w:val="24"/>
          <w:szCs w:val="24"/>
        </w:rPr>
        <w:t xml:space="preserve"> </w:t>
      </w:r>
      <w:r w:rsidR="001F6BCD" w:rsidRPr="00360457">
        <w:rPr>
          <w:rFonts w:ascii="Times New Roman" w:hAnsi="Times New Roman" w:cs="Times New Roman"/>
          <w:bCs w:val="0"/>
          <w:sz w:val="24"/>
          <w:szCs w:val="24"/>
        </w:rPr>
        <w:t>инфраструктуры</w:t>
      </w:r>
      <w:r w:rsidR="0045728D" w:rsidRPr="00360457">
        <w:rPr>
          <w:rFonts w:ascii="Times New Roman" w:hAnsi="Times New Roman" w:cs="Times New Roman"/>
          <w:b w:val="0"/>
          <w:bCs w:val="0"/>
          <w:sz w:val="24"/>
          <w:szCs w:val="24"/>
        </w:rPr>
        <w:t xml:space="preserve"> </w:t>
      </w:r>
      <w:r w:rsidR="00C450A7" w:rsidRPr="00360457">
        <w:rPr>
          <w:rFonts w:ascii="Times New Roman" w:hAnsi="Times New Roman" w:cs="Times New Roman"/>
          <w:b w:val="0"/>
          <w:bCs w:val="0"/>
          <w:sz w:val="24"/>
          <w:szCs w:val="24"/>
        </w:rPr>
        <w:t xml:space="preserve">приведены в таблице </w:t>
      </w:r>
      <w:r w:rsidRPr="00360457">
        <w:rPr>
          <w:rFonts w:ascii="Times New Roman" w:hAnsi="Times New Roman" w:cs="Times New Roman"/>
          <w:b w:val="0"/>
          <w:bCs w:val="0"/>
          <w:sz w:val="24"/>
          <w:szCs w:val="24"/>
        </w:rPr>
        <w:t>9.</w:t>
      </w:r>
      <w:r w:rsidR="00064845"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5E2315" w:rsidRPr="00360457">
        <w:rPr>
          <w:rFonts w:ascii="Times New Roman" w:hAnsi="Times New Roman" w:cs="Times New Roman"/>
          <w:b w:val="0"/>
          <w:bCs w:val="0"/>
          <w:sz w:val="24"/>
          <w:szCs w:val="24"/>
        </w:rPr>
        <w:t>11</w:t>
      </w:r>
      <w:r w:rsidR="00C450A7" w:rsidRPr="00360457">
        <w:rPr>
          <w:rFonts w:ascii="Times New Roman" w:hAnsi="Times New Roman" w:cs="Times New Roman"/>
          <w:b w:val="0"/>
          <w:bCs w:val="0"/>
          <w:sz w:val="24"/>
          <w:szCs w:val="24"/>
        </w:rPr>
        <w:t>.</w:t>
      </w:r>
    </w:p>
    <w:p w:rsidR="00A7108D" w:rsidRPr="00360457" w:rsidRDefault="00A7108D" w:rsidP="00A94C94">
      <w:pPr>
        <w:spacing w:line="239" w:lineRule="auto"/>
        <w:ind w:firstLine="709"/>
        <w:rPr>
          <w:rFonts w:ascii="Times New Roman" w:hAnsi="Times New Roman" w:cs="Times New Roman"/>
          <w:b w:val="0"/>
          <w:bCs w:val="0"/>
          <w:sz w:val="22"/>
          <w:szCs w:val="22"/>
        </w:rPr>
      </w:pPr>
    </w:p>
    <w:p w:rsidR="00C450A7" w:rsidRPr="00360457" w:rsidRDefault="00C450A7" w:rsidP="0038745C">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E9679B" w:rsidRPr="00360457">
        <w:rPr>
          <w:rFonts w:ascii="Times New Roman" w:hAnsi="Times New Roman" w:cs="Times New Roman"/>
          <w:b w:val="0"/>
          <w:bCs w:val="0"/>
          <w:sz w:val="24"/>
          <w:szCs w:val="24"/>
        </w:rPr>
        <w:t>9.</w:t>
      </w:r>
      <w:r w:rsidR="00064845" w:rsidRPr="00360457">
        <w:rPr>
          <w:rFonts w:ascii="Times New Roman" w:hAnsi="Times New Roman" w:cs="Times New Roman"/>
          <w:b w:val="0"/>
          <w:bCs w:val="0"/>
          <w:sz w:val="24"/>
          <w:szCs w:val="24"/>
        </w:rPr>
        <w:t>1</w:t>
      </w:r>
      <w:r w:rsidR="00E9679B" w:rsidRPr="00360457">
        <w:rPr>
          <w:rFonts w:ascii="Times New Roman" w:hAnsi="Times New Roman" w:cs="Times New Roman"/>
          <w:b w:val="0"/>
          <w:bCs w:val="0"/>
          <w:sz w:val="24"/>
          <w:szCs w:val="24"/>
        </w:rPr>
        <w:t>.</w:t>
      </w:r>
      <w:r w:rsidRPr="00360457">
        <w:rPr>
          <w:rFonts w:ascii="Times New Roman" w:hAnsi="Times New Roman" w:cs="Times New Roman"/>
          <w:b w:val="0"/>
          <w:bCs w:val="0"/>
          <w:sz w:val="24"/>
          <w:szCs w:val="24"/>
        </w:rPr>
        <w:t>1</w:t>
      </w:r>
      <w:r w:rsidR="005E2315" w:rsidRPr="00360457">
        <w:rPr>
          <w:rFonts w:ascii="Times New Roman" w:hAnsi="Times New Roman" w:cs="Times New Roman"/>
          <w:b w:val="0"/>
          <w:bCs w:val="0"/>
          <w:sz w:val="24"/>
          <w:szCs w:val="24"/>
        </w:rPr>
        <w:t>1</w:t>
      </w:r>
    </w:p>
    <w:tbl>
      <w:tblPr>
        <w:tblW w:w="10113"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926"/>
        <w:gridCol w:w="6187"/>
      </w:tblGrid>
      <w:tr w:rsidR="00C450A7" w:rsidRPr="00360457">
        <w:trPr>
          <w:trHeight w:val="340"/>
          <w:jc w:val="center"/>
        </w:trPr>
        <w:tc>
          <w:tcPr>
            <w:tcW w:w="3926" w:type="dxa"/>
            <w:shd w:val="clear" w:color="auto" w:fill="auto"/>
            <w:vAlign w:val="center"/>
          </w:tcPr>
          <w:p w:rsidR="00C450A7" w:rsidRPr="00360457" w:rsidRDefault="00C450A7" w:rsidP="0038745C">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187" w:type="dxa"/>
            <w:shd w:val="clear" w:color="auto" w:fill="auto"/>
            <w:vAlign w:val="center"/>
          </w:tcPr>
          <w:p w:rsidR="00C450A7" w:rsidRPr="00360457" w:rsidRDefault="00206B08" w:rsidP="0038745C">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r w:rsidR="001F6BCD" w:rsidRPr="00360457">
        <w:tblPrEx>
          <w:tblBorders>
            <w:bottom w:val="single" w:sz="4" w:space="0" w:color="auto"/>
          </w:tblBorders>
        </w:tblPrEx>
        <w:trPr>
          <w:jc w:val="center"/>
        </w:trPr>
        <w:tc>
          <w:tcPr>
            <w:tcW w:w="3926" w:type="dxa"/>
            <w:shd w:val="clear" w:color="auto" w:fill="auto"/>
          </w:tcPr>
          <w:p w:rsidR="001F6BCD" w:rsidRPr="00360457" w:rsidRDefault="001F6BCD" w:rsidP="0038745C">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Состав пешеходной инфраструктуры</w:t>
            </w:r>
          </w:p>
        </w:tc>
        <w:tc>
          <w:tcPr>
            <w:tcW w:w="6187" w:type="dxa"/>
            <w:shd w:val="clear" w:color="auto" w:fill="auto"/>
          </w:tcPr>
          <w:p w:rsidR="001F6BCD" w:rsidRPr="00360457" w:rsidRDefault="001F6BCD" w:rsidP="0038745C">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Должна образовывать единую непрерывную систему и обе</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 xml:space="preserve">печивать беспрепятственный пропуск пешеходных потоков, включая маломобильные группы населения. </w:t>
            </w:r>
          </w:p>
          <w:p w:rsidR="001F6BCD" w:rsidRPr="00360457" w:rsidRDefault="001F6BCD" w:rsidP="0038745C">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В состав входят: пешеходные зоны, пешеходные улицы и площади, уличные тротуары, пешеходные переходы.</w:t>
            </w:r>
          </w:p>
        </w:tc>
      </w:tr>
      <w:tr w:rsidR="00C450A7" w:rsidRPr="00360457">
        <w:tblPrEx>
          <w:tblBorders>
            <w:bottom w:val="single" w:sz="4" w:space="0" w:color="auto"/>
          </w:tblBorders>
        </w:tblPrEx>
        <w:trPr>
          <w:jc w:val="center"/>
        </w:trPr>
        <w:tc>
          <w:tcPr>
            <w:tcW w:w="3926" w:type="dxa"/>
            <w:shd w:val="clear" w:color="auto" w:fill="auto"/>
          </w:tcPr>
          <w:p w:rsidR="00C450A7" w:rsidRPr="00360457" w:rsidRDefault="00C450A7" w:rsidP="0038745C">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основных пешеходных коммуникаций</w:t>
            </w:r>
          </w:p>
        </w:tc>
        <w:tc>
          <w:tcPr>
            <w:tcW w:w="6187" w:type="dxa"/>
            <w:shd w:val="clear" w:color="auto" w:fill="auto"/>
          </w:tcPr>
          <w:p w:rsidR="00C450A7" w:rsidRPr="00360457" w:rsidRDefault="00C450A7" w:rsidP="0038745C">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Вдоль улиц и дорог (тротуары) или независимо от них</w:t>
            </w:r>
          </w:p>
        </w:tc>
      </w:tr>
      <w:tr w:rsidR="00C450A7" w:rsidRPr="00360457">
        <w:tblPrEx>
          <w:tblBorders>
            <w:bottom w:val="single" w:sz="4" w:space="0" w:color="auto"/>
          </w:tblBorders>
        </w:tblPrEx>
        <w:trPr>
          <w:jc w:val="center"/>
        </w:trPr>
        <w:tc>
          <w:tcPr>
            <w:tcW w:w="3926" w:type="dxa"/>
            <w:shd w:val="clear" w:color="auto" w:fill="auto"/>
          </w:tcPr>
          <w:p w:rsidR="00C450A7" w:rsidRPr="00360457" w:rsidRDefault="00C450A7" w:rsidP="0038745C">
            <w:pPr>
              <w:tabs>
                <w:tab w:val="left" w:pos="7740"/>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Ширина основных пешеходных коммуникаций</w:t>
            </w:r>
          </w:p>
        </w:tc>
        <w:tc>
          <w:tcPr>
            <w:tcW w:w="6187" w:type="dxa"/>
            <w:shd w:val="clear" w:color="auto" w:fill="auto"/>
          </w:tcPr>
          <w:p w:rsidR="00C450A7" w:rsidRPr="00360457" w:rsidRDefault="00FF71E8" w:rsidP="0038745C">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Рассчитывается в зависимости от интенсивности пешеход</w:t>
            </w:r>
            <w:r w:rsidR="00322527" w:rsidRPr="00360457">
              <w:rPr>
                <w:rFonts w:ascii="Times New Roman" w:hAnsi="Times New Roman" w:cs="Times New Roman"/>
                <w:b w:val="0"/>
                <w:bCs w:val="0"/>
                <w:sz w:val="22"/>
                <w:szCs w:val="22"/>
              </w:rPr>
              <w:t xml:space="preserve">ного движения в часы </w:t>
            </w:r>
            <w:r w:rsidR="00951C96"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пик</w:t>
            </w:r>
            <w:r w:rsidR="00951C96"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и пропускной способности одной п</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 xml:space="preserve">лосы движения, но принимается не менее </w:t>
            </w:r>
            <w:smartTag w:uri="urn:schemas-microsoft-com:office:smarttags" w:element="metricconverter">
              <w:smartTagPr>
                <w:attr w:name="ProductID" w:val="1,5 м"/>
              </w:smartTagPr>
              <w:r w:rsidRPr="00360457">
                <w:rPr>
                  <w:rFonts w:ascii="Times New Roman" w:hAnsi="Times New Roman" w:cs="Times New Roman"/>
                  <w:b w:val="0"/>
                  <w:bCs w:val="0"/>
                  <w:sz w:val="22"/>
                  <w:szCs w:val="22"/>
                </w:rPr>
                <w:t>1,5 м</w:t>
              </w:r>
            </w:smartTag>
          </w:p>
        </w:tc>
      </w:tr>
      <w:tr w:rsidR="00C450A7" w:rsidRPr="00360457">
        <w:tblPrEx>
          <w:tblBorders>
            <w:bottom w:val="single" w:sz="4" w:space="0" w:color="auto"/>
          </w:tblBorders>
        </w:tblPrEx>
        <w:trPr>
          <w:jc w:val="center"/>
        </w:trPr>
        <w:tc>
          <w:tcPr>
            <w:tcW w:w="3926" w:type="dxa"/>
            <w:shd w:val="clear" w:color="auto" w:fill="auto"/>
          </w:tcPr>
          <w:p w:rsidR="00C450A7" w:rsidRPr="00360457" w:rsidRDefault="00FF71E8" w:rsidP="0038745C">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Общая ширина пешеходной коммун</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кации при размещении некапитальных нестационарных сооружений</w:t>
            </w:r>
          </w:p>
        </w:tc>
        <w:tc>
          <w:tcPr>
            <w:tcW w:w="6187" w:type="dxa"/>
            <w:shd w:val="clear" w:color="auto" w:fill="auto"/>
          </w:tcPr>
          <w:p w:rsidR="00C450A7" w:rsidRPr="00360457" w:rsidRDefault="00FF71E8" w:rsidP="0038745C">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Складыва</w:t>
            </w:r>
            <w:r w:rsidR="00322527" w:rsidRPr="00360457">
              <w:rPr>
                <w:rFonts w:ascii="Times New Roman" w:hAnsi="Times New Roman" w:cs="Times New Roman"/>
                <w:b w:val="0"/>
                <w:bCs w:val="0"/>
                <w:sz w:val="22"/>
                <w:szCs w:val="22"/>
              </w:rPr>
              <w:t>ет</w:t>
            </w:r>
            <w:r w:rsidRPr="00360457">
              <w:rPr>
                <w:rFonts w:ascii="Times New Roman" w:hAnsi="Times New Roman" w:cs="Times New Roman"/>
                <w:b w:val="0"/>
                <w:bCs w:val="0"/>
                <w:sz w:val="22"/>
                <w:szCs w:val="22"/>
              </w:rPr>
              <w:t xml:space="preserve">ся из ширины пешеходной части, ширины участка, отводимого для размещения сооружения, и ширины буферной зоны (не менее </w:t>
            </w:r>
            <w:smartTag w:uri="urn:schemas-microsoft-com:office:smarttags" w:element="metricconverter">
              <w:smartTagPr>
                <w:attr w:name="ProductID" w:val="0,75 м"/>
              </w:smartTagPr>
              <w:r w:rsidRPr="00360457">
                <w:rPr>
                  <w:rFonts w:ascii="Times New Roman" w:hAnsi="Times New Roman" w:cs="Times New Roman"/>
                  <w:b w:val="0"/>
                  <w:bCs w:val="0"/>
                  <w:sz w:val="22"/>
                  <w:szCs w:val="22"/>
                </w:rPr>
                <w:t>0,75 м</w:t>
              </w:r>
            </w:smartTag>
            <w:r w:rsidRPr="00360457">
              <w:rPr>
                <w:rFonts w:ascii="Times New Roman" w:hAnsi="Times New Roman" w:cs="Times New Roman"/>
                <w:b w:val="0"/>
                <w:bCs w:val="0"/>
                <w:sz w:val="22"/>
                <w:szCs w:val="22"/>
              </w:rPr>
              <w:t>), п</w:t>
            </w:r>
            <w:r w:rsidR="00AE11FC" w:rsidRPr="00360457">
              <w:rPr>
                <w:rFonts w:ascii="Times New Roman" w:hAnsi="Times New Roman" w:cs="Times New Roman"/>
                <w:b w:val="0"/>
                <w:bCs w:val="0"/>
                <w:sz w:val="22"/>
                <w:szCs w:val="22"/>
              </w:rPr>
              <w:t>редназначенной для посетителей</w:t>
            </w:r>
            <w:r w:rsidRPr="00360457">
              <w:rPr>
                <w:rFonts w:ascii="Times New Roman" w:hAnsi="Times New Roman" w:cs="Times New Roman"/>
                <w:b w:val="0"/>
                <w:bCs w:val="0"/>
                <w:sz w:val="22"/>
                <w:szCs w:val="22"/>
              </w:rPr>
              <w:t>.</w:t>
            </w:r>
          </w:p>
        </w:tc>
      </w:tr>
      <w:tr w:rsidR="00C450A7" w:rsidRPr="00360457">
        <w:tblPrEx>
          <w:tblBorders>
            <w:bottom w:val="single" w:sz="4" w:space="0" w:color="auto"/>
          </w:tblBorders>
        </w:tblPrEx>
        <w:trPr>
          <w:jc w:val="center"/>
        </w:trPr>
        <w:tc>
          <w:tcPr>
            <w:tcW w:w="3926" w:type="dxa"/>
            <w:shd w:val="clear" w:color="auto" w:fill="auto"/>
          </w:tcPr>
          <w:p w:rsidR="00C450A7" w:rsidRPr="00360457" w:rsidRDefault="00FF71E8" w:rsidP="0038745C">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Плот</w:t>
            </w:r>
            <w:r w:rsidR="001D34F4" w:rsidRPr="00360457">
              <w:rPr>
                <w:rFonts w:ascii="Times New Roman" w:hAnsi="Times New Roman" w:cs="Times New Roman"/>
                <w:b w:val="0"/>
                <w:bCs w:val="0"/>
                <w:sz w:val="22"/>
                <w:szCs w:val="22"/>
              </w:rPr>
              <w:t xml:space="preserve">ность пешеходных потоков в час </w:t>
            </w:r>
            <w:r w:rsidR="00951C96"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пик</w:t>
            </w:r>
            <w:r w:rsidR="00951C96" w:rsidRPr="00360457">
              <w:rPr>
                <w:rFonts w:ascii="Times New Roman" w:hAnsi="Times New Roman" w:cs="Times New Roman"/>
                <w:b w:val="0"/>
                <w:bCs w:val="0"/>
                <w:sz w:val="22"/>
                <w:szCs w:val="22"/>
              </w:rPr>
              <w:t>»</w:t>
            </w:r>
          </w:p>
        </w:tc>
        <w:tc>
          <w:tcPr>
            <w:tcW w:w="6187" w:type="dxa"/>
            <w:shd w:val="clear" w:color="auto" w:fill="auto"/>
          </w:tcPr>
          <w:p w:rsidR="005A58F1" w:rsidRPr="00360457" w:rsidRDefault="005A58F1" w:rsidP="0038745C">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Пешеходные пути (тротуары, площадки, лестницы) должны обеспечивать плотность пешеходных потоков в час </w:t>
            </w:r>
            <w:r w:rsidR="00951C96"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пик</w:t>
            </w:r>
            <w:r w:rsidR="00951C96"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w:t>
            </w:r>
          </w:p>
          <w:p w:rsidR="005A58F1" w:rsidRPr="00360457" w:rsidRDefault="005A58F1" w:rsidP="0038745C">
            <w:pPr>
              <w:tabs>
                <w:tab w:val="left" w:pos="7740"/>
              </w:tab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271C3C"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у административных и торговых центров, гостиниц, театров, выставок и рынков – не более 0,3 чел./м</w:t>
            </w:r>
            <w:r w:rsidR="00A20A76"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w:t>
            </w:r>
          </w:p>
          <w:p w:rsidR="00C450A7" w:rsidRPr="00360457" w:rsidRDefault="005A58F1" w:rsidP="0038745C">
            <w:pPr>
              <w:tabs>
                <w:tab w:val="left" w:pos="7740"/>
              </w:tab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271C3C"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 xml:space="preserve">на </w:t>
            </w:r>
            <w:proofErr w:type="spellStart"/>
            <w:r w:rsidRPr="00360457">
              <w:rPr>
                <w:rFonts w:ascii="Times New Roman" w:hAnsi="Times New Roman" w:cs="Times New Roman"/>
                <w:b w:val="0"/>
                <w:bCs w:val="0"/>
                <w:sz w:val="22"/>
                <w:szCs w:val="22"/>
              </w:rPr>
              <w:t>предзаводских</w:t>
            </w:r>
            <w:proofErr w:type="spellEnd"/>
            <w:r w:rsidRPr="00360457">
              <w:rPr>
                <w:rFonts w:ascii="Times New Roman" w:hAnsi="Times New Roman" w:cs="Times New Roman"/>
                <w:b w:val="0"/>
                <w:bCs w:val="0"/>
                <w:sz w:val="22"/>
                <w:szCs w:val="22"/>
              </w:rPr>
              <w:t xml:space="preserve"> площадях, у спортивно-зрелищных учре</w:t>
            </w:r>
            <w:r w:rsidRPr="00360457">
              <w:rPr>
                <w:rFonts w:ascii="Times New Roman" w:hAnsi="Times New Roman" w:cs="Times New Roman"/>
                <w:b w:val="0"/>
                <w:bCs w:val="0"/>
                <w:sz w:val="22"/>
                <w:szCs w:val="22"/>
              </w:rPr>
              <w:t>ж</w:t>
            </w:r>
            <w:r w:rsidRPr="00360457">
              <w:rPr>
                <w:rFonts w:ascii="Times New Roman" w:hAnsi="Times New Roman" w:cs="Times New Roman"/>
                <w:b w:val="0"/>
                <w:bCs w:val="0"/>
                <w:sz w:val="22"/>
                <w:szCs w:val="22"/>
              </w:rPr>
              <w:t>дений, кинотеатров, вокзалов – не более 0,8 чел./</w:t>
            </w:r>
            <w:r w:rsidR="0089659F" w:rsidRPr="00360457">
              <w:rPr>
                <w:rFonts w:ascii="Times New Roman" w:hAnsi="Times New Roman" w:cs="Times New Roman"/>
                <w:b w:val="0"/>
                <w:bCs w:val="0"/>
                <w:sz w:val="22"/>
                <w:szCs w:val="22"/>
              </w:rPr>
              <w:t>м</w:t>
            </w:r>
            <w:r w:rsidR="00A20A76"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w:t>
            </w:r>
          </w:p>
        </w:tc>
      </w:tr>
      <w:tr w:rsidR="00C450A7" w:rsidRPr="00360457">
        <w:tblPrEx>
          <w:tblBorders>
            <w:bottom w:val="single" w:sz="4" w:space="0" w:color="auto"/>
          </w:tblBorders>
        </w:tblPrEx>
        <w:trPr>
          <w:jc w:val="center"/>
        </w:trPr>
        <w:tc>
          <w:tcPr>
            <w:tcW w:w="3926" w:type="dxa"/>
            <w:shd w:val="clear" w:color="auto" w:fill="auto"/>
          </w:tcPr>
          <w:p w:rsidR="00C450A7" w:rsidRPr="00360457" w:rsidRDefault="005A58F1" w:rsidP="0038745C">
            <w:pPr>
              <w:tabs>
                <w:tab w:val="left" w:pos="7740"/>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 xml:space="preserve">Пешеходные пути </w:t>
            </w:r>
            <w:r w:rsidR="008577AD" w:rsidRPr="00360457">
              <w:rPr>
                <w:rFonts w:ascii="Times New Roman" w:hAnsi="Times New Roman" w:cs="Times New Roman"/>
                <w:b w:val="0"/>
                <w:bCs w:val="0"/>
                <w:spacing w:val="-2"/>
                <w:sz w:val="22"/>
                <w:szCs w:val="22"/>
              </w:rPr>
              <w:t xml:space="preserve">для передвижения </w:t>
            </w:r>
            <w:r w:rsidR="008577AD" w:rsidRPr="00360457">
              <w:rPr>
                <w:rFonts w:ascii="Times New Roman" w:hAnsi="Times New Roman" w:cs="Times New Roman"/>
                <w:b w:val="0"/>
                <w:sz w:val="22"/>
                <w:szCs w:val="22"/>
              </w:rPr>
              <w:t>маломобильных групп населения</w:t>
            </w:r>
          </w:p>
        </w:tc>
        <w:tc>
          <w:tcPr>
            <w:tcW w:w="6187" w:type="dxa"/>
            <w:shd w:val="clear" w:color="auto" w:fill="auto"/>
          </w:tcPr>
          <w:p w:rsidR="00C450A7" w:rsidRPr="00360457" w:rsidRDefault="008577AD" w:rsidP="0038745C">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На путях движения пешеходов </w:t>
            </w:r>
            <w:r w:rsidRPr="00360457">
              <w:rPr>
                <w:rFonts w:ascii="Times New Roman" w:hAnsi="Times New Roman" w:cs="Times New Roman"/>
                <w:b w:val="0"/>
                <w:sz w:val="22"/>
                <w:szCs w:val="22"/>
              </w:rPr>
              <w:t>следует предусматривать усл</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 xml:space="preserve">вия безопасного и комфортного передвижения маломобильных групп населения </w:t>
            </w:r>
            <w:r w:rsidR="005A58F1" w:rsidRPr="00360457">
              <w:rPr>
                <w:rFonts w:ascii="Times New Roman" w:hAnsi="Times New Roman" w:cs="Times New Roman"/>
                <w:b w:val="0"/>
                <w:bCs w:val="0"/>
                <w:sz w:val="22"/>
                <w:szCs w:val="22"/>
              </w:rPr>
              <w:t xml:space="preserve">в соответствии с </w:t>
            </w:r>
            <w:r w:rsidR="000219A1" w:rsidRPr="00360457">
              <w:rPr>
                <w:rFonts w:ascii="Times New Roman" w:hAnsi="Times New Roman" w:cs="Times New Roman"/>
                <w:b w:val="0"/>
                <w:bCs w:val="0"/>
                <w:sz w:val="22"/>
                <w:szCs w:val="22"/>
                <w:shd w:val="clear" w:color="auto" w:fill="FFFFFF"/>
              </w:rPr>
              <w:t>СП 59.13330.201</w:t>
            </w:r>
            <w:r w:rsidR="009C418E" w:rsidRPr="00360457">
              <w:rPr>
                <w:rFonts w:ascii="Times New Roman" w:hAnsi="Times New Roman" w:cs="Times New Roman"/>
                <w:b w:val="0"/>
                <w:bCs w:val="0"/>
                <w:sz w:val="22"/>
                <w:szCs w:val="22"/>
                <w:shd w:val="clear" w:color="auto" w:fill="FFFFFF"/>
              </w:rPr>
              <w:t>6</w:t>
            </w:r>
            <w:r w:rsidR="005A58F1" w:rsidRPr="00360457">
              <w:rPr>
                <w:rFonts w:ascii="Times New Roman" w:hAnsi="Times New Roman" w:cs="Times New Roman"/>
                <w:b w:val="0"/>
                <w:bCs w:val="0"/>
                <w:sz w:val="22"/>
                <w:szCs w:val="22"/>
              </w:rPr>
              <w:t>.</w:t>
            </w:r>
          </w:p>
          <w:p w:rsidR="008577AD" w:rsidRPr="00360457" w:rsidRDefault="008577AD" w:rsidP="0038745C">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Необходимо предусматривать беспрепятственные и удобные подходы к специализированным парковочным местам и ост</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новочным пунктам общественного пассажирского транспорта.</w:t>
            </w:r>
          </w:p>
        </w:tc>
      </w:tr>
    </w:tbl>
    <w:p w:rsidR="00610374" w:rsidRPr="00360457" w:rsidRDefault="00610374" w:rsidP="0038745C">
      <w:pPr>
        <w:spacing w:line="240" w:lineRule="auto"/>
        <w:ind w:firstLine="709"/>
        <w:rPr>
          <w:rFonts w:ascii="Times New Roman" w:hAnsi="Times New Roman" w:cs="Times New Roman"/>
          <w:b w:val="0"/>
          <w:bCs w:val="0"/>
          <w:sz w:val="24"/>
          <w:szCs w:val="24"/>
        </w:rPr>
      </w:pPr>
    </w:p>
    <w:p w:rsidR="000219A1" w:rsidRPr="00360457" w:rsidRDefault="00E9679B" w:rsidP="0038745C">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9.</w:t>
      </w:r>
      <w:r w:rsidR="00AE11FC"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B06082" w:rsidRPr="00360457">
        <w:rPr>
          <w:rFonts w:ascii="Times New Roman" w:hAnsi="Times New Roman" w:cs="Times New Roman"/>
          <w:b w:val="0"/>
          <w:bCs w:val="0"/>
          <w:sz w:val="24"/>
          <w:szCs w:val="24"/>
        </w:rPr>
        <w:t>13</w:t>
      </w:r>
      <w:r w:rsidR="000219A1" w:rsidRPr="00360457">
        <w:rPr>
          <w:rFonts w:ascii="Times New Roman" w:hAnsi="Times New Roman" w:cs="Times New Roman"/>
          <w:b w:val="0"/>
          <w:bCs w:val="0"/>
          <w:sz w:val="24"/>
          <w:szCs w:val="24"/>
        </w:rPr>
        <w:t xml:space="preserve">. </w:t>
      </w:r>
      <w:r w:rsidR="00206B08" w:rsidRPr="00360457">
        <w:rPr>
          <w:rFonts w:ascii="Times New Roman" w:hAnsi="Times New Roman" w:cs="Times New Roman"/>
          <w:b w:val="0"/>
          <w:bCs w:val="0"/>
          <w:sz w:val="24"/>
          <w:szCs w:val="24"/>
        </w:rPr>
        <w:t xml:space="preserve">Нормативные параметры и расчетные показатели градостроительного </w:t>
      </w:r>
      <w:r w:rsidR="000219A1" w:rsidRPr="00360457">
        <w:rPr>
          <w:rFonts w:ascii="Times New Roman" w:hAnsi="Times New Roman" w:cs="Times New Roman"/>
          <w:b w:val="0"/>
          <w:bCs w:val="0"/>
          <w:sz w:val="24"/>
          <w:szCs w:val="24"/>
        </w:rPr>
        <w:t>проектиров</w:t>
      </w:r>
      <w:r w:rsidR="000219A1" w:rsidRPr="00360457">
        <w:rPr>
          <w:rFonts w:ascii="Times New Roman" w:hAnsi="Times New Roman" w:cs="Times New Roman"/>
          <w:b w:val="0"/>
          <w:bCs w:val="0"/>
          <w:sz w:val="24"/>
          <w:szCs w:val="24"/>
        </w:rPr>
        <w:t>а</w:t>
      </w:r>
      <w:r w:rsidR="000219A1" w:rsidRPr="00360457">
        <w:rPr>
          <w:rFonts w:ascii="Times New Roman" w:hAnsi="Times New Roman" w:cs="Times New Roman"/>
          <w:b w:val="0"/>
          <w:bCs w:val="0"/>
          <w:sz w:val="24"/>
          <w:szCs w:val="24"/>
        </w:rPr>
        <w:t xml:space="preserve">ния </w:t>
      </w:r>
      <w:r w:rsidR="000219A1" w:rsidRPr="00360457">
        <w:rPr>
          <w:rFonts w:ascii="Times New Roman" w:hAnsi="Times New Roman" w:cs="Times New Roman"/>
          <w:sz w:val="24"/>
          <w:szCs w:val="24"/>
        </w:rPr>
        <w:t xml:space="preserve">пешеходных переходов </w:t>
      </w:r>
      <w:r w:rsidR="000219A1" w:rsidRPr="00360457">
        <w:rPr>
          <w:rFonts w:ascii="Times New Roman" w:hAnsi="Times New Roman" w:cs="Times New Roman"/>
          <w:b w:val="0"/>
          <w:bCs w:val="0"/>
          <w:sz w:val="24"/>
          <w:szCs w:val="24"/>
        </w:rPr>
        <w:t xml:space="preserve">приведены в таблице </w:t>
      </w:r>
      <w:r w:rsidRPr="00360457">
        <w:rPr>
          <w:rFonts w:ascii="Times New Roman" w:hAnsi="Times New Roman" w:cs="Times New Roman"/>
          <w:b w:val="0"/>
          <w:bCs w:val="0"/>
          <w:sz w:val="24"/>
          <w:szCs w:val="24"/>
        </w:rPr>
        <w:t>9.</w:t>
      </w:r>
      <w:r w:rsidR="00AE11FC"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w:t>
      </w:r>
      <w:r w:rsidR="000219A1" w:rsidRPr="00360457">
        <w:rPr>
          <w:rFonts w:ascii="Times New Roman" w:hAnsi="Times New Roman" w:cs="Times New Roman"/>
          <w:b w:val="0"/>
          <w:bCs w:val="0"/>
          <w:sz w:val="24"/>
          <w:szCs w:val="24"/>
        </w:rPr>
        <w:t>1</w:t>
      </w:r>
      <w:r w:rsidR="00B06082" w:rsidRPr="00360457">
        <w:rPr>
          <w:rFonts w:ascii="Times New Roman" w:hAnsi="Times New Roman" w:cs="Times New Roman"/>
          <w:b w:val="0"/>
          <w:bCs w:val="0"/>
          <w:sz w:val="24"/>
          <w:szCs w:val="24"/>
        </w:rPr>
        <w:t>2</w:t>
      </w:r>
      <w:r w:rsidR="000219A1" w:rsidRPr="00360457">
        <w:rPr>
          <w:rFonts w:ascii="Times New Roman" w:hAnsi="Times New Roman" w:cs="Times New Roman"/>
          <w:b w:val="0"/>
          <w:bCs w:val="0"/>
          <w:sz w:val="24"/>
          <w:szCs w:val="24"/>
        </w:rPr>
        <w:t>.</w:t>
      </w:r>
    </w:p>
    <w:p w:rsidR="000219A1" w:rsidRPr="00360457" w:rsidRDefault="000219A1" w:rsidP="0038745C">
      <w:pPr>
        <w:spacing w:line="240" w:lineRule="auto"/>
        <w:ind w:firstLine="709"/>
        <w:rPr>
          <w:rFonts w:ascii="Times New Roman" w:hAnsi="Times New Roman" w:cs="Times New Roman"/>
          <w:b w:val="0"/>
          <w:bCs w:val="0"/>
          <w:sz w:val="24"/>
          <w:szCs w:val="24"/>
        </w:rPr>
      </w:pPr>
    </w:p>
    <w:p w:rsidR="000219A1" w:rsidRPr="00360457" w:rsidRDefault="000219A1" w:rsidP="0038745C">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E9679B" w:rsidRPr="00360457">
        <w:rPr>
          <w:rFonts w:ascii="Times New Roman" w:hAnsi="Times New Roman" w:cs="Times New Roman"/>
          <w:b w:val="0"/>
          <w:bCs w:val="0"/>
          <w:sz w:val="24"/>
          <w:szCs w:val="24"/>
        </w:rPr>
        <w:t>9.</w:t>
      </w:r>
      <w:r w:rsidR="00AE11FC" w:rsidRPr="00360457">
        <w:rPr>
          <w:rFonts w:ascii="Times New Roman" w:hAnsi="Times New Roman" w:cs="Times New Roman"/>
          <w:b w:val="0"/>
          <w:bCs w:val="0"/>
          <w:sz w:val="24"/>
          <w:szCs w:val="24"/>
        </w:rPr>
        <w:t>1</w:t>
      </w:r>
      <w:r w:rsidR="00E9679B" w:rsidRPr="00360457">
        <w:rPr>
          <w:rFonts w:ascii="Times New Roman" w:hAnsi="Times New Roman" w:cs="Times New Roman"/>
          <w:b w:val="0"/>
          <w:bCs w:val="0"/>
          <w:sz w:val="24"/>
          <w:szCs w:val="24"/>
        </w:rPr>
        <w:t>.</w:t>
      </w:r>
      <w:r w:rsidRPr="00360457">
        <w:rPr>
          <w:rFonts w:ascii="Times New Roman" w:hAnsi="Times New Roman" w:cs="Times New Roman"/>
          <w:b w:val="0"/>
          <w:bCs w:val="0"/>
          <w:sz w:val="24"/>
          <w:szCs w:val="24"/>
        </w:rPr>
        <w:t>1</w:t>
      </w:r>
      <w:r w:rsidR="00B06082" w:rsidRPr="00360457">
        <w:rPr>
          <w:rFonts w:ascii="Times New Roman" w:hAnsi="Times New Roman" w:cs="Times New Roman"/>
          <w:b w:val="0"/>
          <w:bCs w:val="0"/>
          <w:sz w:val="24"/>
          <w:szCs w:val="24"/>
        </w:rPr>
        <w:t>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66"/>
        <w:gridCol w:w="7144"/>
      </w:tblGrid>
      <w:tr w:rsidR="00B03147" w:rsidRPr="00360457">
        <w:trPr>
          <w:trHeight w:val="340"/>
          <w:jc w:val="center"/>
        </w:trPr>
        <w:tc>
          <w:tcPr>
            <w:tcW w:w="2966" w:type="dxa"/>
            <w:shd w:val="clear" w:color="auto" w:fill="auto"/>
            <w:vAlign w:val="center"/>
          </w:tcPr>
          <w:p w:rsidR="00B03147" w:rsidRPr="00360457" w:rsidRDefault="00B03147" w:rsidP="005324A4">
            <w:pPr>
              <w:tabs>
                <w:tab w:val="left" w:pos="7740"/>
              </w:tab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7144" w:type="dxa"/>
            <w:shd w:val="clear" w:color="auto" w:fill="auto"/>
            <w:vAlign w:val="center"/>
          </w:tcPr>
          <w:p w:rsidR="00B03147" w:rsidRPr="00360457" w:rsidRDefault="00B03147" w:rsidP="005324A4">
            <w:pPr>
              <w:tabs>
                <w:tab w:val="left" w:pos="7740"/>
              </w:tab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r w:rsidR="00B03147" w:rsidRPr="00360457">
        <w:tblPrEx>
          <w:tblBorders>
            <w:bottom w:val="single" w:sz="4" w:space="0" w:color="auto"/>
          </w:tblBorders>
        </w:tblPrEx>
        <w:trPr>
          <w:jc w:val="center"/>
        </w:trPr>
        <w:tc>
          <w:tcPr>
            <w:tcW w:w="2966" w:type="dxa"/>
            <w:shd w:val="clear" w:color="auto" w:fill="auto"/>
          </w:tcPr>
          <w:p w:rsidR="00B03147" w:rsidRPr="00360457" w:rsidRDefault="00B03147" w:rsidP="005324A4">
            <w:pPr>
              <w:tabs>
                <w:tab w:val="left" w:pos="7740"/>
              </w:tabs>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пешеходных переходов</w:t>
            </w:r>
          </w:p>
        </w:tc>
        <w:tc>
          <w:tcPr>
            <w:tcW w:w="7144" w:type="dxa"/>
            <w:shd w:val="clear" w:color="auto" w:fill="auto"/>
          </w:tcPr>
          <w:p w:rsidR="00B03147" w:rsidRPr="00360457" w:rsidRDefault="00B03147" w:rsidP="005324A4">
            <w:pPr>
              <w:tabs>
                <w:tab w:val="left" w:pos="7740"/>
              </w:tabs>
              <w:spacing w:line="239"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местах пересечения основных пешеходных коммуникаций с городск</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ми улицами и дорогами.</w:t>
            </w:r>
          </w:p>
        </w:tc>
      </w:tr>
      <w:tr w:rsidR="00B03147" w:rsidRPr="00360457">
        <w:tblPrEx>
          <w:tblBorders>
            <w:bottom w:val="single" w:sz="4" w:space="0" w:color="auto"/>
          </w:tblBorders>
        </w:tblPrEx>
        <w:trPr>
          <w:jc w:val="center"/>
        </w:trPr>
        <w:tc>
          <w:tcPr>
            <w:tcW w:w="2966" w:type="dxa"/>
            <w:shd w:val="clear" w:color="auto" w:fill="auto"/>
          </w:tcPr>
          <w:p w:rsidR="00B03147" w:rsidRPr="00360457" w:rsidRDefault="00B03147" w:rsidP="005324A4">
            <w:pPr>
              <w:tabs>
                <w:tab w:val="left" w:pos="7740"/>
              </w:tabs>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Виды пешеходных переходов</w:t>
            </w:r>
          </w:p>
        </w:tc>
        <w:tc>
          <w:tcPr>
            <w:tcW w:w="7144" w:type="dxa"/>
            <w:shd w:val="clear" w:color="auto" w:fill="auto"/>
          </w:tcPr>
          <w:p w:rsidR="00B03147" w:rsidRPr="00360457" w:rsidRDefault="00B03147" w:rsidP="005324A4">
            <w:pPr>
              <w:tabs>
                <w:tab w:val="left" w:pos="7740"/>
              </w:tab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в одном уровне с проезжей частью улицы (наземные);</w:t>
            </w:r>
          </w:p>
          <w:p w:rsidR="00B03147" w:rsidRPr="00360457" w:rsidRDefault="00B03147" w:rsidP="005324A4">
            <w:pPr>
              <w:tabs>
                <w:tab w:val="left" w:pos="7740"/>
              </w:tabs>
              <w:spacing w:line="239"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вне уровня проезжей части улицы (надземные и подземные)</w:t>
            </w:r>
          </w:p>
        </w:tc>
      </w:tr>
      <w:tr w:rsidR="00B03147" w:rsidRPr="00360457">
        <w:tblPrEx>
          <w:tblBorders>
            <w:bottom w:val="single" w:sz="4" w:space="0" w:color="auto"/>
          </w:tblBorders>
        </w:tblPrEx>
        <w:trPr>
          <w:jc w:val="center"/>
        </w:trPr>
        <w:tc>
          <w:tcPr>
            <w:tcW w:w="2966" w:type="dxa"/>
            <w:shd w:val="clear" w:color="auto" w:fill="auto"/>
          </w:tcPr>
          <w:p w:rsidR="00B03147" w:rsidRPr="00360457" w:rsidRDefault="00B03147" w:rsidP="005324A4">
            <w:pPr>
              <w:tabs>
                <w:tab w:val="left" w:pos="7740"/>
              </w:tabs>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Расстояния (интервал) между пешеходными переходами</w:t>
            </w:r>
          </w:p>
        </w:tc>
        <w:tc>
          <w:tcPr>
            <w:tcW w:w="7144" w:type="dxa"/>
            <w:shd w:val="clear" w:color="auto" w:fill="auto"/>
          </w:tcPr>
          <w:p w:rsidR="00B03147" w:rsidRPr="00360457" w:rsidRDefault="00B03147" w:rsidP="005324A4">
            <w:pPr>
              <w:tabs>
                <w:tab w:val="left" w:pos="7740"/>
              </w:tab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для пешеходных переходов в одном уровне с проезжей частью (назе</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rPr>
              <w:t>ные) на магистральных улицах и дорогах регулируемого движения в пределах застроенной территории – 200-</w:t>
            </w:r>
            <w:smartTag w:uri="urn:schemas-microsoft-com:office:smarttags" w:element="metricconverter">
              <w:smartTagPr>
                <w:attr w:name="ProductID" w:val="300 м"/>
              </w:smartTagPr>
              <w:r w:rsidRPr="00360457">
                <w:rPr>
                  <w:rFonts w:ascii="Times New Roman" w:hAnsi="Times New Roman" w:cs="Times New Roman"/>
                  <w:b w:val="0"/>
                  <w:bCs w:val="0"/>
                  <w:sz w:val="22"/>
                  <w:szCs w:val="22"/>
                </w:rPr>
                <w:t>300 м</w:t>
              </w:r>
            </w:smartTag>
            <w:r w:rsidRPr="00360457">
              <w:rPr>
                <w:rFonts w:ascii="Times New Roman" w:hAnsi="Times New Roman" w:cs="Times New Roman"/>
                <w:b w:val="0"/>
                <w:bCs w:val="0"/>
                <w:sz w:val="22"/>
                <w:szCs w:val="22"/>
              </w:rPr>
              <w:t>;</w:t>
            </w:r>
          </w:p>
          <w:p w:rsidR="00B03147" w:rsidRPr="00360457" w:rsidRDefault="00B03147" w:rsidP="005324A4">
            <w:pPr>
              <w:tabs>
                <w:tab w:val="left" w:pos="7740"/>
              </w:tab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для пешеходных переходов в разных уровнях (надземных, подземных), </w:t>
            </w:r>
            <w:r w:rsidRPr="00360457">
              <w:rPr>
                <w:rFonts w:ascii="Times New Roman" w:hAnsi="Times New Roman" w:cs="Times New Roman"/>
                <w:b w:val="0"/>
                <w:sz w:val="22"/>
                <w:szCs w:val="22"/>
              </w:rPr>
              <w:t>оборудованных лестницами и пандусами;</w:t>
            </w:r>
          </w:p>
          <w:p w:rsidR="00B03147" w:rsidRPr="00360457" w:rsidRDefault="00B03147" w:rsidP="005324A4">
            <w:pPr>
              <w:pStyle w:val="FORMATTEXT"/>
              <w:spacing w:line="239" w:lineRule="auto"/>
              <w:ind w:left="369" w:hanging="142"/>
              <w:jc w:val="both"/>
              <w:rPr>
                <w:sz w:val="22"/>
                <w:szCs w:val="22"/>
              </w:rPr>
            </w:pPr>
            <w:r w:rsidRPr="00360457">
              <w:rPr>
                <w:sz w:val="22"/>
                <w:szCs w:val="22"/>
              </w:rPr>
              <w:t xml:space="preserve">- на дорогах скоростного движения </w:t>
            </w:r>
            <w:r w:rsidRPr="00360457">
              <w:rPr>
                <w:bCs/>
                <w:sz w:val="22"/>
                <w:szCs w:val="22"/>
              </w:rPr>
              <w:t xml:space="preserve">и </w:t>
            </w:r>
            <w:r w:rsidRPr="00360457">
              <w:rPr>
                <w:sz w:val="22"/>
                <w:szCs w:val="22"/>
              </w:rPr>
              <w:t>железных дорогах – 400-</w:t>
            </w:r>
            <w:smartTag w:uri="urn:schemas-microsoft-com:office:smarttags" w:element="metricconverter">
              <w:smartTagPr>
                <w:attr w:name="ProductID" w:val="800 м"/>
              </w:smartTagPr>
              <w:r w:rsidRPr="00360457">
                <w:rPr>
                  <w:sz w:val="22"/>
                  <w:szCs w:val="22"/>
                </w:rPr>
                <w:t>800 м</w:t>
              </w:r>
            </w:smartTag>
            <w:r w:rsidRPr="00360457">
              <w:rPr>
                <w:sz w:val="22"/>
                <w:szCs w:val="22"/>
              </w:rPr>
              <w:t>;</w:t>
            </w:r>
          </w:p>
          <w:p w:rsidR="00B03147" w:rsidRPr="00360457" w:rsidRDefault="00B03147" w:rsidP="005324A4">
            <w:pPr>
              <w:pStyle w:val="FORMATTEXT"/>
              <w:spacing w:line="239" w:lineRule="auto"/>
              <w:ind w:left="369" w:hanging="142"/>
              <w:jc w:val="both"/>
              <w:rPr>
                <w:sz w:val="22"/>
                <w:szCs w:val="22"/>
              </w:rPr>
            </w:pPr>
            <w:r w:rsidRPr="00360457">
              <w:rPr>
                <w:sz w:val="22"/>
                <w:szCs w:val="22"/>
              </w:rPr>
              <w:t>- на магистральных улицах непрерывного движения – 300-</w:t>
            </w:r>
            <w:smartTag w:uri="urn:schemas-microsoft-com:office:smarttags" w:element="metricconverter">
              <w:smartTagPr>
                <w:attr w:name="ProductID" w:val="400 м"/>
              </w:smartTagPr>
              <w:r w:rsidRPr="00360457">
                <w:rPr>
                  <w:sz w:val="22"/>
                  <w:szCs w:val="22"/>
                </w:rPr>
                <w:t>400 м</w:t>
              </w:r>
            </w:smartTag>
            <w:r w:rsidRPr="00360457">
              <w:rPr>
                <w:sz w:val="22"/>
                <w:szCs w:val="22"/>
              </w:rPr>
              <w:t xml:space="preserve">. </w:t>
            </w:r>
          </w:p>
          <w:p w:rsidR="00B03147" w:rsidRPr="00360457" w:rsidRDefault="00B03147" w:rsidP="005324A4">
            <w:pPr>
              <w:tabs>
                <w:tab w:val="left" w:pos="7740"/>
              </w:tabs>
              <w:spacing w:line="239" w:lineRule="auto"/>
              <w:ind w:firstLine="0"/>
              <w:rPr>
                <w:rFonts w:ascii="Times New Roman" w:hAnsi="Times New Roman" w:cs="Times New Roman"/>
                <w:b w:val="0"/>
                <w:bCs w:val="0"/>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Допускается устройство пешеходных переходов в ра</w:t>
            </w:r>
            <w:r w:rsidRPr="00360457">
              <w:rPr>
                <w:rFonts w:ascii="Times New Roman" w:hAnsi="Times New Roman" w:cs="Times New Roman"/>
                <w:b w:val="0"/>
                <w:sz w:val="22"/>
                <w:szCs w:val="22"/>
              </w:rPr>
              <w:t>з</w:t>
            </w:r>
            <w:r w:rsidRPr="00360457">
              <w:rPr>
                <w:rFonts w:ascii="Times New Roman" w:hAnsi="Times New Roman" w:cs="Times New Roman"/>
                <w:b w:val="0"/>
                <w:sz w:val="22"/>
                <w:szCs w:val="22"/>
              </w:rPr>
              <w:t>ных уровнях на магистральных улицах регулируемого движения при пешеходном потоке через проезжую часть более 3000 чел./ч.</w:t>
            </w:r>
          </w:p>
        </w:tc>
      </w:tr>
    </w:tbl>
    <w:p w:rsidR="00C450A7" w:rsidRPr="00360457" w:rsidRDefault="00C450A7" w:rsidP="0038745C">
      <w:pPr>
        <w:spacing w:line="240" w:lineRule="auto"/>
        <w:ind w:firstLine="709"/>
        <w:rPr>
          <w:rFonts w:ascii="Times New Roman" w:hAnsi="Times New Roman" w:cs="Times New Roman"/>
          <w:b w:val="0"/>
          <w:bCs w:val="0"/>
          <w:sz w:val="24"/>
          <w:szCs w:val="24"/>
        </w:rPr>
      </w:pPr>
    </w:p>
    <w:p w:rsidR="008615B6" w:rsidRPr="00360457" w:rsidRDefault="008615B6" w:rsidP="0038745C">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9.1.</w:t>
      </w:r>
      <w:r w:rsidR="000C6D64" w:rsidRPr="00360457">
        <w:rPr>
          <w:rFonts w:ascii="Times New Roman" w:hAnsi="Times New Roman" w:cs="Times New Roman"/>
          <w:b w:val="0"/>
          <w:sz w:val="24"/>
          <w:szCs w:val="24"/>
        </w:rPr>
        <w:t>14</w:t>
      </w:r>
      <w:r w:rsidRPr="00360457">
        <w:rPr>
          <w:rFonts w:ascii="Times New Roman" w:hAnsi="Times New Roman" w:cs="Times New Roman"/>
          <w:b w:val="0"/>
          <w:sz w:val="24"/>
          <w:szCs w:val="24"/>
        </w:rPr>
        <w:t>. При проектировании новых и реконструкции существующих мостовых сооружений</w:t>
      </w:r>
      <w:r w:rsidR="000C6D64" w:rsidRPr="00360457">
        <w:rPr>
          <w:rFonts w:ascii="Times New Roman" w:hAnsi="Times New Roman" w:cs="Times New Roman"/>
          <w:b w:val="0"/>
          <w:sz w:val="24"/>
          <w:szCs w:val="24"/>
        </w:rPr>
        <w:t xml:space="preserve"> в границах города </w:t>
      </w:r>
      <w:r w:rsidR="006B45B0" w:rsidRPr="00360457">
        <w:rPr>
          <w:rFonts w:ascii="Times New Roman" w:hAnsi="Times New Roman" w:cs="Times New Roman"/>
          <w:b w:val="0"/>
          <w:sz w:val="24"/>
          <w:szCs w:val="24"/>
        </w:rPr>
        <w:t>Киржач</w:t>
      </w:r>
      <w:r w:rsidR="000C6D64"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следует учитывать перспективы развития транспорта и</w:t>
      </w:r>
      <w:r w:rsidRPr="00360457">
        <w:rPr>
          <w:rFonts w:ascii="Times New Roman" w:hAnsi="Times New Roman" w:cs="Times New Roman"/>
          <w:b w:val="0"/>
          <w:i/>
          <w:sz w:val="24"/>
          <w:szCs w:val="24"/>
        </w:rPr>
        <w:t xml:space="preserve"> </w:t>
      </w:r>
      <w:r w:rsidRPr="00360457">
        <w:rPr>
          <w:rFonts w:ascii="Times New Roman" w:hAnsi="Times New Roman" w:cs="Times New Roman"/>
          <w:b w:val="0"/>
          <w:sz w:val="24"/>
          <w:szCs w:val="24"/>
        </w:rPr>
        <w:t xml:space="preserve">улично-дорожной сети городского </w:t>
      </w:r>
      <w:r w:rsidR="000C6D64" w:rsidRPr="00360457">
        <w:rPr>
          <w:rFonts w:ascii="Times New Roman" w:hAnsi="Times New Roman" w:cs="Times New Roman"/>
          <w:b w:val="0"/>
          <w:sz w:val="24"/>
          <w:szCs w:val="24"/>
        </w:rPr>
        <w:t>поселения</w:t>
      </w:r>
      <w:r w:rsidRPr="00360457">
        <w:rPr>
          <w:rFonts w:ascii="Times New Roman" w:hAnsi="Times New Roman" w:cs="Times New Roman"/>
          <w:b w:val="0"/>
          <w:sz w:val="24"/>
          <w:szCs w:val="24"/>
        </w:rPr>
        <w:t>, реконструкции имеющихся и строительства новых подзе</w:t>
      </w:r>
      <w:r w:rsidRPr="00360457">
        <w:rPr>
          <w:rFonts w:ascii="Times New Roman" w:hAnsi="Times New Roman" w:cs="Times New Roman"/>
          <w:b w:val="0"/>
          <w:sz w:val="24"/>
          <w:szCs w:val="24"/>
        </w:rPr>
        <w:t>м</w:t>
      </w:r>
      <w:r w:rsidRPr="00360457">
        <w:rPr>
          <w:rFonts w:ascii="Times New Roman" w:hAnsi="Times New Roman" w:cs="Times New Roman"/>
          <w:b w:val="0"/>
          <w:sz w:val="24"/>
          <w:szCs w:val="24"/>
        </w:rPr>
        <w:t xml:space="preserve">ных и наземных коммуникаций и интересы благоустройства и планировки городского </w:t>
      </w:r>
      <w:r w:rsidR="000C6D64" w:rsidRPr="00360457">
        <w:rPr>
          <w:rFonts w:ascii="Times New Roman" w:hAnsi="Times New Roman" w:cs="Times New Roman"/>
          <w:b w:val="0"/>
          <w:sz w:val="24"/>
          <w:szCs w:val="24"/>
        </w:rPr>
        <w:t>поселения</w:t>
      </w:r>
      <w:r w:rsidRPr="00360457">
        <w:rPr>
          <w:rFonts w:ascii="Times New Roman" w:hAnsi="Times New Roman" w:cs="Times New Roman"/>
          <w:b w:val="0"/>
          <w:sz w:val="24"/>
          <w:szCs w:val="24"/>
        </w:rPr>
        <w:t>.</w:t>
      </w:r>
    </w:p>
    <w:p w:rsidR="000C6D64" w:rsidRPr="00360457" w:rsidRDefault="000C6D64" w:rsidP="004E0904">
      <w:pPr>
        <w:pStyle w:val="S5"/>
        <w:widowControl w:val="0"/>
        <w:spacing w:line="240" w:lineRule="auto"/>
        <w:rPr>
          <w:rFonts w:ascii="Times New Roman" w:hAnsi="Times New Roman" w:cs="Times New Roman"/>
          <w:spacing w:val="-2"/>
        </w:rPr>
      </w:pPr>
      <w:r w:rsidRPr="00360457">
        <w:rPr>
          <w:rFonts w:ascii="Times New Roman" w:hAnsi="Times New Roman" w:cs="Times New Roman"/>
          <w:bCs/>
        </w:rPr>
        <w:lastRenderedPageBreak/>
        <w:t>Нормативные параметры и расчетные показатели градостроительного</w:t>
      </w:r>
      <w:r w:rsidRPr="00360457">
        <w:rPr>
          <w:rFonts w:ascii="Times New Roman" w:hAnsi="Times New Roman" w:cs="Times New Roman"/>
          <w:b/>
          <w:bCs/>
        </w:rPr>
        <w:t xml:space="preserve"> </w:t>
      </w:r>
      <w:r w:rsidRPr="00360457">
        <w:rPr>
          <w:rFonts w:ascii="Times New Roman" w:hAnsi="Times New Roman" w:cs="Times New Roman"/>
          <w:spacing w:val="-2"/>
        </w:rPr>
        <w:t>проектирования мо</w:t>
      </w:r>
      <w:r w:rsidRPr="00360457">
        <w:rPr>
          <w:rFonts w:ascii="Times New Roman" w:hAnsi="Times New Roman" w:cs="Times New Roman"/>
          <w:spacing w:val="-2"/>
        </w:rPr>
        <w:t>с</w:t>
      </w:r>
      <w:r w:rsidRPr="00360457">
        <w:rPr>
          <w:rFonts w:ascii="Times New Roman" w:hAnsi="Times New Roman" w:cs="Times New Roman"/>
          <w:spacing w:val="-2"/>
        </w:rPr>
        <w:t xml:space="preserve">товых сооружений </w:t>
      </w:r>
      <w:r w:rsidRPr="00360457">
        <w:rPr>
          <w:rFonts w:ascii="Times New Roman" w:hAnsi="Times New Roman" w:cs="Times New Roman"/>
        </w:rPr>
        <w:t>(мостов, эстакад, галерей, труб, путепроводов)</w:t>
      </w:r>
      <w:r w:rsidRPr="00360457">
        <w:rPr>
          <w:rFonts w:ascii="Times New Roman" w:hAnsi="Times New Roman" w:cs="Times New Roman"/>
          <w:sz w:val="22"/>
          <w:szCs w:val="22"/>
        </w:rPr>
        <w:t xml:space="preserve"> </w:t>
      </w:r>
      <w:r w:rsidRPr="00360457">
        <w:rPr>
          <w:rFonts w:ascii="Times New Roman" w:hAnsi="Times New Roman" w:cs="Times New Roman"/>
          <w:spacing w:val="-2"/>
        </w:rPr>
        <w:t xml:space="preserve">приведены в таблице </w:t>
      </w:r>
      <w:r w:rsidR="0038745C" w:rsidRPr="00360457">
        <w:rPr>
          <w:rFonts w:ascii="Times New Roman" w:hAnsi="Times New Roman" w:cs="Times New Roman"/>
          <w:bCs/>
        </w:rPr>
        <w:t>9.1.13</w:t>
      </w:r>
      <w:r w:rsidRPr="00360457">
        <w:rPr>
          <w:rFonts w:ascii="Times New Roman" w:hAnsi="Times New Roman" w:cs="Times New Roman"/>
          <w:spacing w:val="-2"/>
        </w:rPr>
        <w:t>.</w:t>
      </w:r>
    </w:p>
    <w:p w:rsidR="000C6D64" w:rsidRPr="00360457" w:rsidRDefault="000C6D64" w:rsidP="004E0904">
      <w:pPr>
        <w:pStyle w:val="S5"/>
        <w:widowControl w:val="0"/>
        <w:spacing w:line="240" w:lineRule="auto"/>
        <w:rPr>
          <w:rFonts w:ascii="Times New Roman" w:hAnsi="Times New Roman" w:cs="Times New Roman"/>
          <w:spacing w:val="-2"/>
        </w:rPr>
      </w:pPr>
    </w:p>
    <w:p w:rsidR="000C6D64" w:rsidRPr="00360457" w:rsidRDefault="000C6D64" w:rsidP="004E0904">
      <w:pPr>
        <w:pStyle w:val="S5"/>
        <w:widowControl w:val="0"/>
        <w:spacing w:line="240" w:lineRule="auto"/>
        <w:jc w:val="right"/>
        <w:rPr>
          <w:rFonts w:ascii="Times New Roman" w:hAnsi="Times New Roman" w:cs="Times New Roman"/>
        </w:rPr>
      </w:pPr>
      <w:r w:rsidRPr="00360457">
        <w:rPr>
          <w:rFonts w:ascii="Times New Roman" w:hAnsi="Times New Roman" w:cs="Times New Roman"/>
        </w:rPr>
        <w:t xml:space="preserve">Таблица </w:t>
      </w:r>
      <w:r w:rsidR="0038745C" w:rsidRPr="00360457">
        <w:rPr>
          <w:rFonts w:ascii="Times New Roman" w:hAnsi="Times New Roman" w:cs="Times New Roman"/>
          <w:bCs/>
        </w:rPr>
        <w:t>9.1.13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6747"/>
      </w:tblGrid>
      <w:tr w:rsidR="00DC0769" w:rsidRPr="00360457">
        <w:trPr>
          <w:trHeight w:val="340"/>
          <w:jc w:val="center"/>
        </w:trPr>
        <w:tc>
          <w:tcPr>
            <w:tcW w:w="3402" w:type="dxa"/>
            <w:vAlign w:val="center"/>
          </w:tcPr>
          <w:p w:rsidR="00DC0769" w:rsidRPr="00360457" w:rsidRDefault="00DC0769" w:rsidP="004E0904">
            <w:pPr>
              <w:pStyle w:val="S5"/>
              <w:widowControl w:val="0"/>
              <w:spacing w:line="240" w:lineRule="auto"/>
              <w:ind w:firstLine="0"/>
              <w:jc w:val="center"/>
              <w:rPr>
                <w:rFonts w:ascii="Times New Roman Полужирный" w:hAnsi="Times New Roman Полужирный"/>
                <w:b/>
                <w:sz w:val="22"/>
                <w:szCs w:val="22"/>
              </w:rPr>
            </w:pPr>
            <w:r w:rsidRPr="00360457">
              <w:rPr>
                <w:rFonts w:ascii="Times New Roman Полужирный" w:hAnsi="Times New Roman Полужирный"/>
                <w:b/>
                <w:bCs/>
                <w:sz w:val="22"/>
                <w:szCs w:val="22"/>
              </w:rPr>
              <w:t>Наименование показателей</w:t>
            </w:r>
          </w:p>
        </w:tc>
        <w:tc>
          <w:tcPr>
            <w:tcW w:w="6747" w:type="dxa"/>
            <w:vAlign w:val="center"/>
          </w:tcPr>
          <w:p w:rsidR="00DC0769" w:rsidRPr="00360457" w:rsidRDefault="00DC0769" w:rsidP="004E0904">
            <w:pPr>
              <w:pStyle w:val="S5"/>
              <w:widowControl w:val="0"/>
              <w:spacing w:line="240" w:lineRule="auto"/>
              <w:ind w:firstLine="0"/>
              <w:jc w:val="center"/>
              <w:rPr>
                <w:rFonts w:ascii="Times New Roman Полужирный" w:hAnsi="Times New Roman Полужирный"/>
                <w:b/>
                <w:sz w:val="22"/>
                <w:szCs w:val="22"/>
              </w:rPr>
            </w:pPr>
            <w:r w:rsidRPr="00360457">
              <w:rPr>
                <w:rFonts w:ascii="Times New Roman Полужирный" w:hAnsi="Times New Roman Полужирный"/>
                <w:b/>
                <w:bCs/>
                <w:sz w:val="22"/>
                <w:szCs w:val="22"/>
              </w:rPr>
              <w:t xml:space="preserve">Нормативные параметры и расчетные показатели </w:t>
            </w:r>
          </w:p>
        </w:tc>
      </w:tr>
      <w:tr w:rsidR="00DC0769" w:rsidRPr="00360457">
        <w:trPr>
          <w:trHeight w:val="284"/>
          <w:jc w:val="center"/>
        </w:trPr>
        <w:tc>
          <w:tcPr>
            <w:tcW w:w="3402" w:type="dxa"/>
          </w:tcPr>
          <w:p w:rsidR="00DC0769" w:rsidRPr="00360457" w:rsidRDefault="00DC0769" w:rsidP="004E0904">
            <w:pPr>
              <w:pStyle w:val="S5"/>
              <w:widowControl w:val="0"/>
              <w:suppressAutoHyphens/>
              <w:spacing w:line="240" w:lineRule="auto"/>
              <w:ind w:right="-57" w:firstLine="0"/>
              <w:jc w:val="left"/>
              <w:rPr>
                <w:rFonts w:ascii="Times New Roman" w:hAnsi="Times New Roman"/>
                <w:spacing w:val="-2"/>
                <w:sz w:val="22"/>
                <w:szCs w:val="22"/>
              </w:rPr>
            </w:pPr>
            <w:r w:rsidRPr="00360457">
              <w:rPr>
                <w:rFonts w:ascii="Times New Roman" w:hAnsi="Times New Roman"/>
                <w:spacing w:val="-2"/>
                <w:sz w:val="22"/>
                <w:szCs w:val="22"/>
              </w:rPr>
              <w:t>Выбор трассы и места размещения</w:t>
            </w:r>
          </w:p>
        </w:tc>
        <w:tc>
          <w:tcPr>
            <w:tcW w:w="6747" w:type="dxa"/>
          </w:tcPr>
          <w:p w:rsidR="00DC0769" w:rsidRPr="00360457" w:rsidRDefault="00DC0769" w:rsidP="004E0904">
            <w:pPr>
              <w:pStyle w:val="S5"/>
              <w:widowControl w:val="0"/>
              <w:spacing w:line="240" w:lineRule="auto"/>
              <w:ind w:firstLine="0"/>
              <w:jc w:val="left"/>
              <w:rPr>
                <w:rFonts w:ascii="Times New Roman" w:hAnsi="Times New Roman"/>
                <w:spacing w:val="-2"/>
                <w:sz w:val="22"/>
                <w:szCs w:val="22"/>
              </w:rPr>
            </w:pPr>
            <w:r w:rsidRPr="00360457">
              <w:rPr>
                <w:rFonts w:ascii="Times New Roman" w:hAnsi="Times New Roman"/>
                <w:spacing w:val="-2"/>
                <w:sz w:val="22"/>
                <w:szCs w:val="22"/>
              </w:rPr>
              <w:t>В соответствии с требованиями СП 35.13330.2011</w:t>
            </w:r>
          </w:p>
        </w:tc>
      </w:tr>
      <w:tr w:rsidR="00DC0769" w:rsidRPr="00360457">
        <w:trPr>
          <w:jc w:val="center"/>
        </w:trPr>
        <w:tc>
          <w:tcPr>
            <w:tcW w:w="3402" w:type="dxa"/>
          </w:tcPr>
          <w:p w:rsidR="00DC0769" w:rsidRPr="00360457" w:rsidRDefault="00DC0769" w:rsidP="004E0904">
            <w:pPr>
              <w:pStyle w:val="S5"/>
              <w:widowControl w:val="0"/>
              <w:suppressAutoHyphens/>
              <w:spacing w:line="240" w:lineRule="auto"/>
              <w:ind w:firstLine="0"/>
              <w:jc w:val="left"/>
              <w:rPr>
                <w:rFonts w:ascii="Times New Roman" w:hAnsi="Times New Roman"/>
                <w:sz w:val="22"/>
                <w:szCs w:val="22"/>
              </w:rPr>
            </w:pPr>
            <w:r w:rsidRPr="00360457">
              <w:rPr>
                <w:rFonts w:ascii="Times New Roman" w:hAnsi="Times New Roman"/>
                <w:sz w:val="22"/>
                <w:szCs w:val="22"/>
              </w:rPr>
              <w:t>Основные расчетные параметры элементов поперечного профиля</w:t>
            </w:r>
          </w:p>
        </w:tc>
        <w:tc>
          <w:tcPr>
            <w:tcW w:w="6747" w:type="dxa"/>
          </w:tcPr>
          <w:p w:rsidR="00DC0769" w:rsidRPr="00360457" w:rsidRDefault="00DC0769" w:rsidP="004E0904">
            <w:pPr>
              <w:tabs>
                <w:tab w:val="left" w:pos="7740"/>
              </w:tabs>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автомобильных сооружений – в соответствии </w:t>
            </w:r>
            <w:r w:rsidRPr="00360457">
              <w:rPr>
                <w:rFonts w:ascii="Times New Roman" w:hAnsi="Times New Roman" w:cs="Times New Roman"/>
                <w:b w:val="0"/>
                <w:sz w:val="22"/>
                <w:szCs w:val="22"/>
              </w:rPr>
              <w:t xml:space="preserve">с </w:t>
            </w:r>
            <w:r w:rsidRPr="00360457">
              <w:rPr>
                <w:rFonts w:ascii="Times New Roman" w:hAnsi="Times New Roman" w:cs="Times New Roman"/>
                <w:b w:val="0"/>
                <w:bCs w:val="0"/>
                <w:sz w:val="22"/>
                <w:szCs w:val="22"/>
              </w:rPr>
              <w:t>СП 34.13330.2012</w:t>
            </w:r>
            <w:r w:rsidRPr="00360457">
              <w:rPr>
                <w:rFonts w:ascii="Times New Roman" w:hAnsi="Times New Roman" w:cs="Times New Roman"/>
                <w:b w:val="0"/>
                <w:sz w:val="22"/>
                <w:szCs w:val="22"/>
              </w:rPr>
              <w:t>;</w:t>
            </w:r>
          </w:p>
          <w:p w:rsidR="00DC0769" w:rsidRPr="00360457" w:rsidRDefault="00DC0769" w:rsidP="004E0904">
            <w:pPr>
              <w:pStyle w:val="S5"/>
              <w:widowControl w:val="0"/>
              <w:spacing w:line="240" w:lineRule="auto"/>
              <w:ind w:left="142" w:right="-57" w:hanging="142"/>
              <w:jc w:val="left"/>
              <w:rPr>
                <w:rFonts w:ascii="Times New Roman" w:hAnsi="Times New Roman"/>
                <w:spacing w:val="-2"/>
                <w:sz w:val="22"/>
                <w:szCs w:val="22"/>
              </w:rPr>
            </w:pPr>
            <w:r w:rsidRPr="00360457">
              <w:rPr>
                <w:rFonts w:ascii="Times New Roman" w:hAnsi="Times New Roman" w:cs="Times New Roman"/>
                <w:spacing w:val="-2"/>
                <w:sz w:val="22"/>
                <w:szCs w:val="22"/>
              </w:rPr>
              <w:t>-</w:t>
            </w:r>
            <w:r w:rsidRPr="00360457">
              <w:rPr>
                <w:rFonts w:ascii="Times New Roman" w:hAnsi="Times New Roman" w:cs="Times New Roman"/>
                <w:b/>
                <w:bCs/>
                <w:sz w:val="22"/>
                <w:szCs w:val="22"/>
              </w:rPr>
              <w:t> </w:t>
            </w:r>
            <w:r w:rsidRPr="00360457">
              <w:rPr>
                <w:rFonts w:ascii="Times New Roman" w:hAnsi="Times New Roman" w:cs="Times New Roman"/>
                <w:spacing w:val="-2"/>
                <w:sz w:val="22"/>
                <w:szCs w:val="22"/>
              </w:rPr>
              <w:t xml:space="preserve">железнодорожных сооружений – в соответствии с </w:t>
            </w:r>
            <w:r w:rsidRPr="00360457">
              <w:rPr>
                <w:rFonts w:ascii="Times New Roman" w:hAnsi="Times New Roman" w:cs="Times New Roman"/>
                <w:bCs/>
                <w:spacing w:val="-2"/>
                <w:sz w:val="22"/>
                <w:szCs w:val="22"/>
              </w:rPr>
              <w:t>СП 119.13330.2012</w:t>
            </w:r>
          </w:p>
        </w:tc>
      </w:tr>
      <w:tr w:rsidR="00DC0769" w:rsidRPr="00360457">
        <w:trPr>
          <w:jc w:val="center"/>
        </w:trPr>
        <w:tc>
          <w:tcPr>
            <w:tcW w:w="3402" w:type="dxa"/>
          </w:tcPr>
          <w:p w:rsidR="00DC0769" w:rsidRPr="00360457" w:rsidRDefault="00DC0769" w:rsidP="004E0904">
            <w:pPr>
              <w:pStyle w:val="S5"/>
              <w:widowControl w:val="0"/>
              <w:suppressAutoHyphens/>
              <w:spacing w:line="240" w:lineRule="auto"/>
              <w:ind w:firstLine="0"/>
              <w:jc w:val="left"/>
              <w:rPr>
                <w:rFonts w:ascii="Times New Roman" w:hAnsi="Times New Roman"/>
                <w:sz w:val="22"/>
                <w:szCs w:val="22"/>
              </w:rPr>
            </w:pPr>
            <w:r w:rsidRPr="00360457">
              <w:rPr>
                <w:rFonts w:ascii="Times New Roman" w:hAnsi="Times New Roman"/>
                <w:sz w:val="22"/>
                <w:szCs w:val="22"/>
              </w:rPr>
              <w:t xml:space="preserve">Габариты приближения </w:t>
            </w:r>
          </w:p>
        </w:tc>
        <w:tc>
          <w:tcPr>
            <w:tcW w:w="6747" w:type="dxa"/>
          </w:tcPr>
          <w:p w:rsidR="00DC0769" w:rsidRPr="00360457" w:rsidRDefault="00DC0769" w:rsidP="004E0904">
            <w:pPr>
              <w:tabs>
                <w:tab w:val="left" w:pos="7740"/>
              </w:tabs>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автомобильных сооружений – в соответствии </w:t>
            </w:r>
            <w:r w:rsidRPr="00360457">
              <w:rPr>
                <w:rFonts w:ascii="Times New Roman" w:hAnsi="Times New Roman" w:cs="Times New Roman"/>
                <w:b w:val="0"/>
                <w:sz w:val="22"/>
                <w:szCs w:val="22"/>
              </w:rPr>
              <w:t>с ГОСТ Р 52748-2007;</w:t>
            </w:r>
          </w:p>
          <w:p w:rsidR="00DC0769" w:rsidRPr="00360457" w:rsidRDefault="00DC0769" w:rsidP="004E0904">
            <w:pPr>
              <w:pStyle w:val="S5"/>
              <w:widowControl w:val="0"/>
              <w:spacing w:line="240" w:lineRule="auto"/>
              <w:ind w:left="142" w:hanging="142"/>
              <w:jc w:val="left"/>
              <w:rPr>
                <w:rFonts w:ascii="Times New Roman" w:hAnsi="Times New Roman"/>
                <w:spacing w:val="-2"/>
                <w:sz w:val="22"/>
                <w:szCs w:val="22"/>
              </w:rPr>
            </w:pPr>
            <w:r w:rsidRPr="00360457">
              <w:rPr>
                <w:rFonts w:ascii="Times New Roman" w:hAnsi="Times New Roman" w:cs="Times New Roman"/>
                <w:sz w:val="22"/>
                <w:szCs w:val="22"/>
              </w:rPr>
              <w:t>-</w:t>
            </w:r>
            <w:r w:rsidRPr="00360457">
              <w:rPr>
                <w:rFonts w:ascii="Times New Roman" w:hAnsi="Times New Roman" w:cs="Times New Roman"/>
                <w:b/>
                <w:bCs/>
                <w:sz w:val="22"/>
                <w:szCs w:val="22"/>
              </w:rPr>
              <w:t> </w:t>
            </w:r>
            <w:r w:rsidRPr="00360457">
              <w:rPr>
                <w:rFonts w:ascii="Times New Roman" w:hAnsi="Times New Roman" w:cs="Times New Roman"/>
                <w:sz w:val="22"/>
                <w:szCs w:val="22"/>
              </w:rPr>
              <w:t>железнодорожных сооружений – в соответствии с ГОСТ 9238-2013</w:t>
            </w:r>
          </w:p>
        </w:tc>
      </w:tr>
      <w:tr w:rsidR="00DC0769" w:rsidRPr="00360457">
        <w:trPr>
          <w:jc w:val="center"/>
        </w:trPr>
        <w:tc>
          <w:tcPr>
            <w:tcW w:w="3402" w:type="dxa"/>
          </w:tcPr>
          <w:p w:rsidR="00DC0769" w:rsidRPr="00360457" w:rsidRDefault="00DC0769" w:rsidP="004E0904">
            <w:pPr>
              <w:pStyle w:val="S5"/>
              <w:widowControl w:val="0"/>
              <w:suppressAutoHyphens/>
              <w:spacing w:line="240" w:lineRule="auto"/>
              <w:ind w:firstLine="0"/>
              <w:jc w:val="left"/>
              <w:rPr>
                <w:rFonts w:ascii="Times New Roman" w:hAnsi="Times New Roman"/>
                <w:sz w:val="22"/>
                <w:szCs w:val="22"/>
              </w:rPr>
            </w:pPr>
            <w:r w:rsidRPr="00360457">
              <w:rPr>
                <w:rFonts w:ascii="Times New Roman" w:hAnsi="Times New Roman"/>
                <w:sz w:val="22"/>
                <w:szCs w:val="22"/>
              </w:rPr>
              <w:t>Габариты пешеходных сооружений</w:t>
            </w:r>
          </w:p>
        </w:tc>
        <w:tc>
          <w:tcPr>
            <w:tcW w:w="6747" w:type="dxa"/>
          </w:tcPr>
          <w:p w:rsidR="00DC0769" w:rsidRPr="00360457" w:rsidRDefault="00DC0769" w:rsidP="004E0904">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 ширина пешеходных мостов – не менее </w:t>
            </w:r>
            <w:smartTag w:uri="urn:schemas-microsoft-com:office:smarttags" w:element="metricconverter">
              <w:smartTagPr>
                <w:attr w:name="ProductID" w:val="2,25 м"/>
              </w:smartTagPr>
              <w:r w:rsidRPr="00360457">
                <w:rPr>
                  <w:rFonts w:ascii="Times New Roman" w:hAnsi="Times New Roman" w:cs="Times New Roman"/>
                  <w:b w:val="0"/>
                  <w:sz w:val="22"/>
                  <w:szCs w:val="22"/>
                </w:rPr>
                <w:t>2,25 м</w:t>
              </w:r>
            </w:smartTag>
            <w:r w:rsidRPr="00360457">
              <w:rPr>
                <w:rFonts w:ascii="Times New Roman" w:hAnsi="Times New Roman" w:cs="Times New Roman"/>
                <w:b w:val="0"/>
                <w:sz w:val="22"/>
                <w:szCs w:val="22"/>
              </w:rPr>
              <w:t xml:space="preserve">. </w:t>
            </w:r>
          </w:p>
          <w:p w:rsidR="00DC0769" w:rsidRPr="00360457" w:rsidRDefault="00DC0769" w:rsidP="004E0904">
            <w:pPr>
              <w:pStyle w:val="S5"/>
              <w:widowControl w:val="0"/>
              <w:spacing w:line="240" w:lineRule="auto"/>
              <w:ind w:firstLine="0"/>
              <w:jc w:val="left"/>
              <w:rPr>
                <w:rFonts w:ascii="Times New Roman" w:hAnsi="Times New Roman"/>
                <w:spacing w:val="-2"/>
                <w:sz w:val="22"/>
                <w:szCs w:val="22"/>
              </w:rPr>
            </w:pPr>
            <w:r w:rsidRPr="00360457">
              <w:rPr>
                <w:rFonts w:ascii="Times New Roman" w:hAnsi="Times New Roman" w:cs="Times New Roman"/>
                <w:sz w:val="22"/>
                <w:szCs w:val="22"/>
              </w:rPr>
              <w:t xml:space="preserve">- высота надземных закрытых переходов – не менее </w:t>
            </w:r>
            <w:smartTag w:uri="urn:schemas-microsoft-com:office:smarttags" w:element="metricconverter">
              <w:smartTagPr>
                <w:attr w:name="ProductID" w:val="2,3 м"/>
              </w:smartTagPr>
              <w:r w:rsidRPr="00360457">
                <w:rPr>
                  <w:rFonts w:ascii="Times New Roman" w:hAnsi="Times New Roman" w:cs="Times New Roman"/>
                  <w:sz w:val="22"/>
                  <w:szCs w:val="22"/>
                </w:rPr>
                <w:t>2,3 м</w:t>
              </w:r>
            </w:smartTag>
          </w:p>
        </w:tc>
      </w:tr>
    </w:tbl>
    <w:p w:rsidR="00DC0769" w:rsidRPr="00360457" w:rsidRDefault="00DC0769" w:rsidP="004E0904">
      <w:pPr>
        <w:spacing w:line="240" w:lineRule="auto"/>
        <w:ind w:firstLine="709"/>
        <w:rPr>
          <w:rFonts w:ascii="Times New Roman" w:hAnsi="Times New Roman" w:cs="Times New Roman"/>
          <w:b w:val="0"/>
          <w:bCs w:val="0"/>
          <w:sz w:val="24"/>
          <w:szCs w:val="24"/>
        </w:rPr>
      </w:pPr>
    </w:p>
    <w:p w:rsidR="003B5095" w:rsidRPr="00360457" w:rsidRDefault="00543BB6" w:rsidP="004E0904">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9.1.</w:t>
      </w:r>
      <w:r w:rsidR="00B2368D" w:rsidRPr="00360457">
        <w:rPr>
          <w:rFonts w:ascii="Times New Roman" w:hAnsi="Times New Roman" w:cs="Times New Roman"/>
          <w:b w:val="0"/>
          <w:sz w:val="24"/>
          <w:szCs w:val="24"/>
        </w:rPr>
        <w:t>15</w:t>
      </w:r>
      <w:r w:rsidRPr="00360457">
        <w:rPr>
          <w:rFonts w:ascii="Times New Roman" w:hAnsi="Times New Roman" w:cs="Times New Roman"/>
          <w:b w:val="0"/>
          <w:sz w:val="24"/>
          <w:szCs w:val="24"/>
        </w:rPr>
        <w:t xml:space="preserve">. </w:t>
      </w:r>
      <w:r w:rsidR="003B5095" w:rsidRPr="00360457">
        <w:rPr>
          <w:rFonts w:ascii="Times New Roman" w:hAnsi="Times New Roman" w:cs="Times New Roman"/>
          <w:b w:val="0"/>
          <w:bCs w:val="0"/>
          <w:sz w:val="24"/>
          <w:szCs w:val="24"/>
        </w:rPr>
        <w:t>Р</w:t>
      </w:r>
      <w:r w:rsidR="003B5095" w:rsidRPr="00360457">
        <w:rPr>
          <w:rFonts w:ascii="Times New Roman" w:hAnsi="Times New Roman" w:cs="Times New Roman"/>
          <w:b w:val="0"/>
          <w:sz w:val="24"/>
          <w:szCs w:val="24"/>
        </w:rPr>
        <w:t xml:space="preserve">асчетные показатели минимально допустимого уровня обеспеченности </w:t>
      </w:r>
      <w:r w:rsidR="00714B1D" w:rsidRPr="00360457">
        <w:rPr>
          <w:rFonts w:ascii="Times New Roman" w:hAnsi="Times New Roman" w:cs="Times New Roman"/>
          <w:bCs w:val="0"/>
          <w:sz w:val="24"/>
          <w:szCs w:val="24"/>
        </w:rPr>
        <w:t>объект</w:t>
      </w:r>
      <w:r w:rsidR="00A94C94" w:rsidRPr="00360457">
        <w:rPr>
          <w:rFonts w:ascii="Times New Roman" w:hAnsi="Times New Roman" w:cs="Times New Roman"/>
          <w:bCs w:val="0"/>
          <w:sz w:val="24"/>
          <w:szCs w:val="24"/>
        </w:rPr>
        <w:t xml:space="preserve">ами </w:t>
      </w:r>
      <w:r w:rsidR="00714B1D" w:rsidRPr="00360457">
        <w:rPr>
          <w:rFonts w:ascii="Times New Roman" w:hAnsi="Times New Roman" w:cs="Times New Roman"/>
          <w:sz w:val="24"/>
          <w:szCs w:val="24"/>
        </w:rPr>
        <w:t xml:space="preserve">дорожного сервиса </w:t>
      </w:r>
      <w:r w:rsidR="00714B1D" w:rsidRPr="00360457">
        <w:rPr>
          <w:rFonts w:ascii="Times New Roman" w:hAnsi="Times New Roman" w:cs="Times New Roman"/>
          <w:b w:val="0"/>
          <w:sz w:val="24"/>
          <w:szCs w:val="24"/>
        </w:rPr>
        <w:t>на автомобильных дорогах местного значения в границах городского посел</w:t>
      </w:r>
      <w:r w:rsidR="00714B1D" w:rsidRPr="00360457">
        <w:rPr>
          <w:rFonts w:ascii="Times New Roman" w:hAnsi="Times New Roman" w:cs="Times New Roman"/>
          <w:b w:val="0"/>
          <w:sz w:val="24"/>
          <w:szCs w:val="24"/>
        </w:rPr>
        <w:t>е</w:t>
      </w:r>
      <w:r w:rsidR="00714B1D" w:rsidRPr="00360457">
        <w:rPr>
          <w:rFonts w:ascii="Times New Roman" w:hAnsi="Times New Roman" w:cs="Times New Roman"/>
          <w:b w:val="0"/>
          <w:sz w:val="24"/>
          <w:szCs w:val="24"/>
        </w:rPr>
        <w:t>ния</w:t>
      </w:r>
      <w:r w:rsidR="003B5095" w:rsidRPr="00360457">
        <w:rPr>
          <w:rFonts w:ascii="Times New Roman" w:hAnsi="Times New Roman" w:cs="Times New Roman"/>
          <w:sz w:val="24"/>
          <w:szCs w:val="24"/>
        </w:rPr>
        <w:t xml:space="preserve"> </w:t>
      </w:r>
      <w:r w:rsidR="003B5095" w:rsidRPr="00360457">
        <w:rPr>
          <w:rFonts w:ascii="Times New Roman" w:hAnsi="Times New Roman" w:cs="Times New Roman"/>
          <w:b w:val="0"/>
          <w:sz w:val="24"/>
          <w:szCs w:val="24"/>
        </w:rPr>
        <w:t xml:space="preserve">и </w:t>
      </w:r>
      <w:r w:rsidR="003B5095" w:rsidRPr="00360457">
        <w:rPr>
          <w:rFonts w:ascii="Times New Roman" w:hAnsi="Times New Roman" w:cs="Times New Roman"/>
          <w:b w:val="0"/>
          <w:bCs w:val="0"/>
          <w:sz w:val="24"/>
          <w:szCs w:val="24"/>
        </w:rPr>
        <w:t>р</w:t>
      </w:r>
      <w:r w:rsidR="003B5095" w:rsidRPr="00360457">
        <w:rPr>
          <w:rFonts w:ascii="Times New Roman" w:hAnsi="Times New Roman" w:cs="Times New Roman"/>
          <w:b w:val="0"/>
          <w:sz w:val="24"/>
          <w:szCs w:val="24"/>
        </w:rPr>
        <w:t>асчетные показатели максимально допустимого уровня территориальной доступности</w:t>
      </w:r>
      <w:r w:rsidR="00A94C94" w:rsidRPr="00360457">
        <w:rPr>
          <w:rFonts w:ascii="Times New Roman" w:hAnsi="Times New Roman" w:cs="Times New Roman"/>
          <w:b w:val="0"/>
          <w:sz w:val="24"/>
          <w:szCs w:val="24"/>
        </w:rPr>
        <w:t xml:space="preserve">   </w:t>
      </w:r>
      <w:r w:rsidR="003B5095" w:rsidRPr="00360457">
        <w:rPr>
          <w:rFonts w:ascii="Times New Roman" w:hAnsi="Times New Roman" w:cs="Times New Roman"/>
          <w:b w:val="0"/>
          <w:sz w:val="24"/>
          <w:szCs w:val="24"/>
        </w:rPr>
        <w:t xml:space="preserve"> таких объектов для населения приведены в таблице 9.</w:t>
      </w:r>
      <w:r w:rsidR="00CC07B3" w:rsidRPr="00360457">
        <w:rPr>
          <w:rFonts w:ascii="Times New Roman" w:hAnsi="Times New Roman" w:cs="Times New Roman"/>
          <w:b w:val="0"/>
          <w:sz w:val="24"/>
          <w:szCs w:val="24"/>
        </w:rPr>
        <w:t>1.1</w:t>
      </w:r>
      <w:r w:rsidR="00B2368D" w:rsidRPr="00360457">
        <w:rPr>
          <w:rFonts w:ascii="Times New Roman" w:hAnsi="Times New Roman" w:cs="Times New Roman"/>
          <w:b w:val="0"/>
          <w:sz w:val="24"/>
          <w:szCs w:val="24"/>
        </w:rPr>
        <w:t>4</w:t>
      </w:r>
      <w:r w:rsidR="003B5095" w:rsidRPr="00360457">
        <w:rPr>
          <w:rFonts w:ascii="Times New Roman" w:hAnsi="Times New Roman" w:cs="Times New Roman"/>
          <w:b w:val="0"/>
          <w:sz w:val="24"/>
          <w:szCs w:val="24"/>
        </w:rPr>
        <w:t>.</w:t>
      </w:r>
    </w:p>
    <w:p w:rsidR="003B5095" w:rsidRPr="00360457" w:rsidRDefault="003B5095" w:rsidP="004E0904">
      <w:pPr>
        <w:spacing w:line="240" w:lineRule="auto"/>
        <w:ind w:firstLine="709"/>
        <w:rPr>
          <w:rFonts w:ascii="Times New Roman" w:hAnsi="Times New Roman" w:cs="Times New Roman"/>
          <w:b w:val="0"/>
          <w:sz w:val="22"/>
          <w:szCs w:val="22"/>
        </w:rPr>
      </w:pPr>
    </w:p>
    <w:p w:rsidR="003B5095" w:rsidRPr="00360457" w:rsidRDefault="003B5095" w:rsidP="004E0904">
      <w:pPr>
        <w:spacing w:line="240" w:lineRule="auto"/>
        <w:ind w:firstLine="0"/>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9.</w:t>
      </w:r>
      <w:r w:rsidR="00CC07B3" w:rsidRPr="00360457">
        <w:rPr>
          <w:rFonts w:ascii="Times New Roman" w:hAnsi="Times New Roman" w:cs="Times New Roman"/>
          <w:b w:val="0"/>
          <w:sz w:val="24"/>
          <w:szCs w:val="24"/>
        </w:rPr>
        <w:t>1.1</w:t>
      </w:r>
      <w:r w:rsidR="00B2368D" w:rsidRPr="00360457">
        <w:rPr>
          <w:rFonts w:ascii="Times New Roman" w:hAnsi="Times New Roman" w:cs="Times New Roman"/>
          <w:b w:val="0"/>
          <w:sz w:val="24"/>
          <w:szCs w:val="24"/>
        </w:rPr>
        <w:t>4</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48"/>
        <w:gridCol w:w="3619"/>
        <w:gridCol w:w="3541"/>
      </w:tblGrid>
      <w:tr w:rsidR="003B5095" w:rsidRPr="00360457">
        <w:trPr>
          <w:trHeight w:val="340"/>
          <w:jc w:val="center"/>
        </w:trPr>
        <w:tc>
          <w:tcPr>
            <w:tcW w:w="2948" w:type="dxa"/>
            <w:vMerge w:val="restart"/>
            <w:vAlign w:val="center"/>
          </w:tcPr>
          <w:p w:rsidR="003B5095" w:rsidRPr="00360457" w:rsidRDefault="003B5095" w:rsidP="004E0904">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3B5095" w:rsidRPr="00360457" w:rsidRDefault="003B5095" w:rsidP="004E0904">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объектов</w:t>
            </w:r>
          </w:p>
        </w:tc>
        <w:tc>
          <w:tcPr>
            <w:tcW w:w="7160" w:type="dxa"/>
            <w:gridSpan w:val="2"/>
            <w:vAlign w:val="center"/>
          </w:tcPr>
          <w:p w:rsidR="003B5095" w:rsidRPr="00360457" w:rsidRDefault="003B5095" w:rsidP="004E0904">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r>
      <w:tr w:rsidR="003B5095" w:rsidRPr="00360457">
        <w:trPr>
          <w:trHeight w:val="539"/>
          <w:jc w:val="center"/>
        </w:trPr>
        <w:tc>
          <w:tcPr>
            <w:tcW w:w="2948" w:type="dxa"/>
            <w:vMerge/>
            <w:vAlign w:val="center"/>
          </w:tcPr>
          <w:p w:rsidR="003B5095" w:rsidRPr="00360457" w:rsidRDefault="003B5095" w:rsidP="004E0904">
            <w:pPr>
              <w:spacing w:line="240" w:lineRule="auto"/>
              <w:ind w:firstLine="0"/>
              <w:rPr>
                <w:rFonts w:ascii="Times New Roman" w:hAnsi="Times New Roman" w:cs="Times New Roman"/>
                <w:bCs w:val="0"/>
                <w:sz w:val="22"/>
                <w:szCs w:val="22"/>
              </w:rPr>
            </w:pPr>
          </w:p>
        </w:tc>
        <w:tc>
          <w:tcPr>
            <w:tcW w:w="3619" w:type="dxa"/>
            <w:vAlign w:val="center"/>
          </w:tcPr>
          <w:p w:rsidR="003B5095" w:rsidRPr="00360457" w:rsidRDefault="003B5095" w:rsidP="004E0904">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допустимого </w:t>
            </w:r>
          </w:p>
          <w:p w:rsidR="003B5095" w:rsidRPr="00360457" w:rsidRDefault="003B5095" w:rsidP="004E0904">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уровня обеспеченности</w:t>
            </w:r>
          </w:p>
        </w:tc>
        <w:tc>
          <w:tcPr>
            <w:tcW w:w="3541" w:type="dxa"/>
            <w:vAlign w:val="center"/>
          </w:tcPr>
          <w:p w:rsidR="003B5095" w:rsidRPr="00360457" w:rsidRDefault="003B5095" w:rsidP="004E0904">
            <w:pPr>
              <w:spacing w:line="240" w:lineRule="auto"/>
              <w:ind w:left="-57" w:right="-57"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Cs w:val="0"/>
                <w:spacing w:val="-2"/>
                <w:sz w:val="22"/>
                <w:szCs w:val="22"/>
              </w:rPr>
              <w:t>максимально допустимого</w:t>
            </w:r>
            <w:r w:rsidRPr="00360457">
              <w:rPr>
                <w:rFonts w:ascii="Times New Roman" w:hAnsi="Times New Roman" w:cs="Times New Roman"/>
                <w:bCs w:val="0"/>
                <w:sz w:val="22"/>
                <w:szCs w:val="22"/>
              </w:rPr>
              <w:t xml:space="preserve"> уровня территориальной доступности</w:t>
            </w:r>
          </w:p>
        </w:tc>
      </w:tr>
      <w:tr w:rsidR="003B5095" w:rsidRPr="00360457">
        <w:trPr>
          <w:trHeight w:val="242"/>
          <w:jc w:val="center"/>
        </w:trPr>
        <w:tc>
          <w:tcPr>
            <w:tcW w:w="2948" w:type="dxa"/>
          </w:tcPr>
          <w:p w:rsidR="003B5095" w:rsidRPr="00360457" w:rsidRDefault="003B5095" w:rsidP="004E0904">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Объекты по техническому обслуживанию автомобилей</w:t>
            </w:r>
          </w:p>
        </w:tc>
        <w:tc>
          <w:tcPr>
            <w:tcW w:w="3619" w:type="dxa"/>
            <w:vAlign w:val="center"/>
          </w:tcPr>
          <w:p w:rsidR="003B5095" w:rsidRPr="00360457" w:rsidRDefault="003B5095" w:rsidP="004E0904">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1 пост </w:t>
            </w:r>
            <w:r w:rsidRPr="00360457">
              <w:rPr>
                <w:rFonts w:ascii="Times New Roman" w:hAnsi="Times New Roman" w:cs="Times New Roman"/>
                <w:b w:val="0"/>
                <w:bCs w:val="0"/>
                <w:sz w:val="22"/>
                <w:szCs w:val="22"/>
              </w:rPr>
              <w:t>на 200 легковых автомобилей</w:t>
            </w:r>
          </w:p>
        </w:tc>
        <w:tc>
          <w:tcPr>
            <w:tcW w:w="3541" w:type="dxa"/>
            <w:vAlign w:val="center"/>
          </w:tcPr>
          <w:p w:rsidR="003B5095" w:rsidRPr="00360457" w:rsidRDefault="003B5095" w:rsidP="004E0904">
            <w:pPr>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не нормируется</w:t>
            </w:r>
          </w:p>
        </w:tc>
      </w:tr>
      <w:tr w:rsidR="003B5095" w:rsidRPr="00360457">
        <w:trPr>
          <w:trHeight w:val="266"/>
          <w:jc w:val="center"/>
        </w:trPr>
        <w:tc>
          <w:tcPr>
            <w:tcW w:w="2948" w:type="dxa"/>
            <w:tcBorders>
              <w:bottom w:val="single" w:sz="4" w:space="0" w:color="auto"/>
            </w:tcBorders>
          </w:tcPr>
          <w:p w:rsidR="003B5095" w:rsidRPr="00360457" w:rsidRDefault="003B5095" w:rsidP="004E0904">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Автозаправочные станции</w:t>
            </w:r>
          </w:p>
        </w:tc>
        <w:tc>
          <w:tcPr>
            <w:tcW w:w="3619" w:type="dxa"/>
            <w:tcBorders>
              <w:bottom w:val="single" w:sz="4" w:space="0" w:color="auto"/>
            </w:tcBorders>
            <w:vAlign w:val="center"/>
          </w:tcPr>
          <w:p w:rsidR="003B5095" w:rsidRPr="00360457" w:rsidRDefault="003B5095" w:rsidP="004E0904">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 колонка на 1200 автомобилей</w:t>
            </w:r>
          </w:p>
        </w:tc>
        <w:tc>
          <w:tcPr>
            <w:tcW w:w="3541" w:type="dxa"/>
            <w:tcBorders>
              <w:bottom w:val="single" w:sz="4" w:space="0" w:color="auto"/>
            </w:tcBorders>
            <w:vAlign w:val="center"/>
          </w:tcPr>
          <w:p w:rsidR="003B5095" w:rsidRPr="00360457" w:rsidRDefault="003B5095" w:rsidP="004E0904">
            <w:pPr>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то же</w:t>
            </w:r>
          </w:p>
        </w:tc>
      </w:tr>
      <w:tr w:rsidR="003B5095" w:rsidRPr="00360457">
        <w:trPr>
          <w:trHeight w:val="266"/>
          <w:jc w:val="center"/>
        </w:trPr>
        <w:tc>
          <w:tcPr>
            <w:tcW w:w="2948" w:type="dxa"/>
            <w:tcBorders>
              <w:bottom w:val="single" w:sz="4" w:space="0" w:color="auto"/>
            </w:tcBorders>
          </w:tcPr>
          <w:p w:rsidR="003B5095" w:rsidRPr="00360457" w:rsidRDefault="003B5095" w:rsidP="004E0904">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Моечные пункты</w:t>
            </w:r>
          </w:p>
        </w:tc>
        <w:tc>
          <w:tcPr>
            <w:tcW w:w="3619" w:type="dxa"/>
            <w:tcBorders>
              <w:bottom w:val="single" w:sz="4" w:space="0" w:color="auto"/>
            </w:tcBorders>
            <w:vAlign w:val="center"/>
          </w:tcPr>
          <w:p w:rsidR="003B5095" w:rsidRPr="00360457" w:rsidRDefault="003B5095" w:rsidP="004E0904">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1 пост </w:t>
            </w:r>
            <w:r w:rsidRPr="00360457">
              <w:rPr>
                <w:rFonts w:ascii="Times New Roman" w:hAnsi="Times New Roman" w:cs="Times New Roman"/>
                <w:b w:val="0"/>
                <w:bCs w:val="0"/>
                <w:sz w:val="22"/>
                <w:szCs w:val="22"/>
              </w:rPr>
              <w:t>на 200 легковых автомобилей</w:t>
            </w:r>
          </w:p>
        </w:tc>
        <w:tc>
          <w:tcPr>
            <w:tcW w:w="3541" w:type="dxa"/>
            <w:tcBorders>
              <w:bottom w:val="single" w:sz="4" w:space="0" w:color="auto"/>
            </w:tcBorders>
            <w:vAlign w:val="center"/>
          </w:tcPr>
          <w:p w:rsidR="003B5095" w:rsidRPr="00360457" w:rsidRDefault="003B5095" w:rsidP="004E0904">
            <w:pPr>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то же</w:t>
            </w:r>
          </w:p>
        </w:tc>
      </w:tr>
    </w:tbl>
    <w:p w:rsidR="00222902" w:rsidRPr="00360457" w:rsidRDefault="00222902" w:rsidP="004E0904">
      <w:pPr>
        <w:pStyle w:val="ConsPlusNormal"/>
        <w:ind w:firstLine="709"/>
        <w:jc w:val="both"/>
        <w:rPr>
          <w:rFonts w:ascii="Times New Roman" w:hAnsi="Times New Roman" w:cs="Times New Roman"/>
          <w:bCs/>
          <w:sz w:val="24"/>
          <w:szCs w:val="24"/>
        </w:rPr>
      </w:pPr>
    </w:p>
    <w:p w:rsidR="003B5095" w:rsidRPr="00360457" w:rsidRDefault="003B5095" w:rsidP="004E0904">
      <w:pPr>
        <w:pStyle w:val="ConsPlusNormal"/>
        <w:ind w:firstLine="709"/>
        <w:jc w:val="both"/>
        <w:rPr>
          <w:rFonts w:ascii="Times New Roman" w:hAnsi="Times New Roman" w:cs="Times New Roman"/>
          <w:sz w:val="24"/>
          <w:szCs w:val="24"/>
        </w:rPr>
      </w:pPr>
      <w:r w:rsidRPr="00360457">
        <w:rPr>
          <w:rFonts w:ascii="Times New Roman" w:hAnsi="Times New Roman" w:cs="Times New Roman"/>
          <w:bCs/>
          <w:sz w:val="24"/>
          <w:szCs w:val="24"/>
        </w:rPr>
        <w:t>9.</w:t>
      </w:r>
      <w:r w:rsidR="009063F8" w:rsidRPr="00360457">
        <w:rPr>
          <w:rFonts w:ascii="Times New Roman" w:hAnsi="Times New Roman" w:cs="Times New Roman"/>
          <w:bCs/>
          <w:sz w:val="24"/>
          <w:szCs w:val="24"/>
        </w:rPr>
        <w:t>1.</w:t>
      </w:r>
      <w:r w:rsidR="00B2368D" w:rsidRPr="00360457">
        <w:rPr>
          <w:rFonts w:ascii="Times New Roman" w:hAnsi="Times New Roman" w:cs="Times New Roman"/>
          <w:bCs/>
          <w:sz w:val="24"/>
          <w:szCs w:val="24"/>
        </w:rPr>
        <w:t>16</w:t>
      </w:r>
      <w:r w:rsidR="009063F8" w:rsidRPr="00360457">
        <w:rPr>
          <w:rFonts w:ascii="Times New Roman" w:hAnsi="Times New Roman" w:cs="Times New Roman"/>
          <w:bCs/>
          <w:sz w:val="24"/>
          <w:szCs w:val="24"/>
        </w:rPr>
        <w:t>.</w:t>
      </w:r>
      <w:r w:rsidRPr="00360457">
        <w:rPr>
          <w:rFonts w:ascii="Times New Roman" w:hAnsi="Times New Roman" w:cs="Times New Roman"/>
          <w:bCs/>
          <w:sz w:val="24"/>
          <w:szCs w:val="24"/>
        </w:rPr>
        <w:t xml:space="preserve"> </w:t>
      </w:r>
      <w:r w:rsidRPr="00360457">
        <w:rPr>
          <w:rFonts w:ascii="Times New Roman" w:hAnsi="Times New Roman" w:cs="Times New Roman"/>
          <w:spacing w:val="-3"/>
          <w:sz w:val="24"/>
          <w:szCs w:val="24"/>
        </w:rPr>
        <w:t>Нормативные параметры и расчетные показатели</w:t>
      </w:r>
      <w:r w:rsidRPr="00360457">
        <w:rPr>
          <w:rFonts w:ascii="Times New Roman" w:hAnsi="Times New Roman" w:cs="Times New Roman"/>
          <w:b/>
          <w:bCs/>
          <w:sz w:val="24"/>
          <w:szCs w:val="24"/>
        </w:rPr>
        <w:t xml:space="preserve"> </w:t>
      </w:r>
      <w:r w:rsidRPr="00360457">
        <w:rPr>
          <w:rFonts w:ascii="Times New Roman" w:hAnsi="Times New Roman" w:cs="Times New Roman"/>
          <w:sz w:val="24"/>
          <w:szCs w:val="24"/>
        </w:rPr>
        <w:t>градостроительного проектиров</w:t>
      </w:r>
      <w:r w:rsidRPr="00360457">
        <w:rPr>
          <w:rFonts w:ascii="Times New Roman" w:hAnsi="Times New Roman" w:cs="Times New Roman"/>
          <w:sz w:val="24"/>
          <w:szCs w:val="24"/>
        </w:rPr>
        <w:t>а</w:t>
      </w:r>
      <w:r w:rsidRPr="00360457">
        <w:rPr>
          <w:rFonts w:ascii="Times New Roman" w:hAnsi="Times New Roman" w:cs="Times New Roman"/>
          <w:sz w:val="24"/>
          <w:szCs w:val="24"/>
        </w:rPr>
        <w:t xml:space="preserve">ния </w:t>
      </w:r>
      <w:r w:rsidR="00714B1D" w:rsidRPr="00360457">
        <w:rPr>
          <w:rFonts w:ascii="Times New Roman" w:hAnsi="Times New Roman" w:cs="Times New Roman"/>
          <w:bCs/>
          <w:sz w:val="24"/>
          <w:szCs w:val="24"/>
        </w:rPr>
        <w:t xml:space="preserve">объектов </w:t>
      </w:r>
      <w:r w:rsidR="00714B1D" w:rsidRPr="00360457">
        <w:rPr>
          <w:rFonts w:ascii="Times New Roman" w:hAnsi="Times New Roman" w:cs="Times New Roman"/>
          <w:sz w:val="24"/>
          <w:szCs w:val="24"/>
        </w:rPr>
        <w:t xml:space="preserve">дорожного сервиса </w:t>
      </w:r>
      <w:r w:rsidRPr="00360457">
        <w:rPr>
          <w:rFonts w:ascii="Times New Roman" w:hAnsi="Times New Roman" w:cs="Times New Roman"/>
          <w:sz w:val="24"/>
          <w:szCs w:val="24"/>
        </w:rPr>
        <w:t>приведены в таблице 9.</w:t>
      </w:r>
      <w:r w:rsidR="00714B1D" w:rsidRPr="00360457">
        <w:rPr>
          <w:rFonts w:ascii="Times New Roman" w:hAnsi="Times New Roman" w:cs="Times New Roman"/>
          <w:sz w:val="24"/>
          <w:szCs w:val="24"/>
        </w:rPr>
        <w:t>1.1</w:t>
      </w:r>
      <w:r w:rsidR="00B2368D" w:rsidRPr="00360457">
        <w:rPr>
          <w:rFonts w:ascii="Times New Roman" w:hAnsi="Times New Roman" w:cs="Times New Roman"/>
          <w:sz w:val="24"/>
          <w:szCs w:val="24"/>
        </w:rPr>
        <w:t>5</w:t>
      </w:r>
      <w:r w:rsidRPr="00360457">
        <w:rPr>
          <w:rFonts w:ascii="Times New Roman" w:hAnsi="Times New Roman" w:cs="Times New Roman"/>
          <w:sz w:val="24"/>
          <w:szCs w:val="24"/>
        </w:rPr>
        <w:t>.</w:t>
      </w:r>
    </w:p>
    <w:p w:rsidR="006D2C02" w:rsidRPr="00360457" w:rsidRDefault="006D2C02" w:rsidP="004E0904">
      <w:pPr>
        <w:pStyle w:val="ConsPlusNormal"/>
        <w:ind w:firstLine="709"/>
        <w:jc w:val="both"/>
        <w:rPr>
          <w:rFonts w:ascii="Times New Roman" w:hAnsi="Times New Roman" w:cs="Times New Roman"/>
          <w:sz w:val="22"/>
          <w:szCs w:val="22"/>
        </w:rPr>
      </w:pPr>
    </w:p>
    <w:p w:rsidR="003B5095" w:rsidRPr="00360457" w:rsidRDefault="003B5095" w:rsidP="004E0904">
      <w:pPr>
        <w:pStyle w:val="ConsPlusNormal"/>
        <w:ind w:firstLine="709"/>
        <w:jc w:val="right"/>
        <w:rPr>
          <w:rFonts w:ascii="Times New Roman" w:hAnsi="Times New Roman" w:cs="Times New Roman"/>
          <w:sz w:val="24"/>
          <w:szCs w:val="24"/>
        </w:rPr>
      </w:pPr>
      <w:r w:rsidRPr="00360457">
        <w:rPr>
          <w:rFonts w:ascii="Times New Roman" w:hAnsi="Times New Roman" w:cs="Times New Roman"/>
          <w:sz w:val="24"/>
          <w:szCs w:val="24"/>
        </w:rPr>
        <w:t>Таблица 9.</w:t>
      </w:r>
      <w:r w:rsidR="00714B1D" w:rsidRPr="00360457">
        <w:rPr>
          <w:rFonts w:ascii="Times New Roman" w:hAnsi="Times New Roman" w:cs="Times New Roman"/>
          <w:sz w:val="24"/>
          <w:szCs w:val="24"/>
        </w:rPr>
        <w:t>1.1</w:t>
      </w:r>
      <w:r w:rsidR="00B2368D" w:rsidRPr="00360457">
        <w:rPr>
          <w:rFonts w:ascii="Times New Roman" w:hAnsi="Times New Roman" w:cs="Times New Roman"/>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33"/>
        <w:gridCol w:w="7088"/>
      </w:tblGrid>
      <w:tr w:rsidR="003B5095" w:rsidRPr="00360457">
        <w:trPr>
          <w:trHeight w:val="340"/>
          <w:jc w:val="center"/>
        </w:trPr>
        <w:tc>
          <w:tcPr>
            <w:tcW w:w="3033" w:type="dxa"/>
            <w:shd w:val="clear" w:color="auto" w:fill="auto"/>
            <w:vAlign w:val="center"/>
          </w:tcPr>
          <w:p w:rsidR="003B5095" w:rsidRPr="00360457" w:rsidRDefault="003B5095" w:rsidP="004E0904">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7088" w:type="dxa"/>
            <w:shd w:val="clear" w:color="auto" w:fill="auto"/>
            <w:vAlign w:val="center"/>
          </w:tcPr>
          <w:p w:rsidR="003B5095" w:rsidRPr="00360457" w:rsidRDefault="003B5095" w:rsidP="004E0904">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pacing w:val="-3"/>
                <w:sz w:val="22"/>
                <w:szCs w:val="22"/>
              </w:rPr>
              <w:t>Нормативные параметры и расчетные показатели</w:t>
            </w:r>
          </w:p>
        </w:tc>
      </w:tr>
    </w:tbl>
    <w:p w:rsidR="004E0904" w:rsidRPr="00360457" w:rsidRDefault="004E0904" w:rsidP="004E0904">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33"/>
        <w:gridCol w:w="7088"/>
      </w:tblGrid>
      <w:tr w:rsidR="00B2368D" w:rsidRPr="00360457">
        <w:trPr>
          <w:trHeight w:val="170"/>
          <w:tblHeader/>
          <w:jc w:val="center"/>
        </w:trPr>
        <w:tc>
          <w:tcPr>
            <w:tcW w:w="3033" w:type="dxa"/>
            <w:shd w:val="clear" w:color="auto" w:fill="auto"/>
            <w:vAlign w:val="center"/>
          </w:tcPr>
          <w:p w:rsidR="00B2368D" w:rsidRPr="00360457" w:rsidRDefault="00B2368D" w:rsidP="00B2368D">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7088" w:type="dxa"/>
            <w:shd w:val="clear" w:color="auto" w:fill="auto"/>
            <w:vAlign w:val="center"/>
          </w:tcPr>
          <w:p w:rsidR="00B2368D" w:rsidRPr="00360457" w:rsidRDefault="00B2368D" w:rsidP="00B2368D">
            <w:pPr>
              <w:tabs>
                <w:tab w:val="left" w:pos="7740"/>
              </w:tabs>
              <w:spacing w:line="240" w:lineRule="auto"/>
              <w:ind w:left="-57" w:right="-57" w:firstLine="0"/>
              <w:jc w:val="center"/>
              <w:rPr>
                <w:rFonts w:ascii="Times New Roman" w:hAnsi="Times New Roman" w:cs="Times New Roman"/>
                <w:spacing w:val="-3"/>
                <w:sz w:val="22"/>
                <w:szCs w:val="22"/>
              </w:rPr>
            </w:pPr>
            <w:r w:rsidRPr="00360457">
              <w:rPr>
                <w:rFonts w:ascii="Times New Roman" w:hAnsi="Times New Roman" w:cs="Times New Roman"/>
                <w:spacing w:val="-3"/>
                <w:sz w:val="22"/>
                <w:szCs w:val="22"/>
              </w:rPr>
              <w:t>2</w:t>
            </w:r>
          </w:p>
        </w:tc>
      </w:tr>
      <w:tr w:rsidR="003B5095" w:rsidRPr="00360457">
        <w:trPr>
          <w:trHeight w:val="340"/>
          <w:jc w:val="center"/>
        </w:trPr>
        <w:tc>
          <w:tcPr>
            <w:tcW w:w="10121" w:type="dxa"/>
            <w:gridSpan w:val="2"/>
            <w:shd w:val="clear" w:color="auto" w:fill="auto"/>
            <w:vAlign w:val="center"/>
          </w:tcPr>
          <w:p w:rsidR="003B5095" w:rsidRPr="00360457" w:rsidRDefault="003B5095" w:rsidP="00B2368D">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z w:val="22"/>
                <w:szCs w:val="22"/>
              </w:rPr>
              <w:t>Объекты по техническому обслуживанию транспортных средств</w:t>
            </w:r>
          </w:p>
        </w:tc>
      </w:tr>
      <w:tr w:rsidR="003B5095" w:rsidRPr="00360457">
        <w:tblPrEx>
          <w:tblBorders>
            <w:bottom w:val="single" w:sz="4" w:space="0" w:color="auto"/>
          </w:tblBorders>
        </w:tblPrEx>
        <w:trPr>
          <w:jc w:val="center"/>
        </w:trPr>
        <w:tc>
          <w:tcPr>
            <w:tcW w:w="3033" w:type="dxa"/>
            <w:shd w:val="clear" w:color="auto" w:fill="auto"/>
          </w:tcPr>
          <w:p w:rsidR="003B5095" w:rsidRPr="00360457" w:rsidRDefault="003B5095" w:rsidP="00B2368D">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Размеры земельных участков </w:t>
            </w:r>
          </w:p>
        </w:tc>
        <w:tc>
          <w:tcPr>
            <w:tcW w:w="7088" w:type="dxa"/>
            <w:shd w:val="clear" w:color="auto" w:fill="auto"/>
          </w:tcPr>
          <w:p w:rsidR="003B5095" w:rsidRPr="00360457" w:rsidRDefault="003B5095" w:rsidP="00B2368D">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на 5 технологических постов – </w:t>
            </w:r>
            <w:smartTag w:uri="urn:schemas-microsoft-com:office:smarttags" w:element="metricconverter">
              <w:smartTagPr>
                <w:attr w:name="ProductID" w:val="0,5 га"/>
              </w:smartTagPr>
              <w:r w:rsidRPr="00360457">
                <w:rPr>
                  <w:rFonts w:ascii="Times New Roman" w:hAnsi="Times New Roman" w:cs="Times New Roman"/>
                  <w:b w:val="0"/>
                  <w:bCs w:val="0"/>
                  <w:sz w:val="22"/>
                  <w:szCs w:val="22"/>
                </w:rPr>
                <w:t>0,5 га</w:t>
              </w:r>
            </w:smartTag>
            <w:r w:rsidR="0099542D" w:rsidRPr="00360457">
              <w:rPr>
                <w:rFonts w:ascii="Times New Roman" w:hAnsi="Times New Roman" w:cs="Times New Roman"/>
                <w:b w:val="0"/>
                <w:bCs w:val="0"/>
                <w:sz w:val="22"/>
                <w:szCs w:val="22"/>
              </w:rPr>
              <w:t>;</w:t>
            </w:r>
          </w:p>
          <w:p w:rsidR="0099542D" w:rsidRPr="00360457" w:rsidRDefault="0099542D" w:rsidP="00B2368D">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на 10 технологических постов – </w:t>
            </w:r>
            <w:smartTag w:uri="urn:schemas-microsoft-com:office:smarttags" w:element="metricconverter">
              <w:smartTagPr>
                <w:attr w:name="ProductID" w:val="1,0 га"/>
              </w:smartTagPr>
              <w:r w:rsidRPr="00360457">
                <w:rPr>
                  <w:rFonts w:ascii="Times New Roman" w:hAnsi="Times New Roman" w:cs="Times New Roman"/>
                  <w:b w:val="0"/>
                  <w:bCs w:val="0"/>
                  <w:sz w:val="22"/>
                  <w:szCs w:val="22"/>
                </w:rPr>
                <w:t>1,0 га</w:t>
              </w:r>
            </w:smartTag>
            <w:r w:rsidRPr="00360457">
              <w:rPr>
                <w:rFonts w:ascii="Times New Roman" w:hAnsi="Times New Roman" w:cs="Times New Roman"/>
                <w:b w:val="0"/>
                <w:bCs w:val="0"/>
                <w:sz w:val="22"/>
                <w:szCs w:val="22"/>
              </w:rPr>
              <w:t>.</w:t>
            </w:r>
          </w:p>
        </w:tc>
      </w:tr>
      <w:tr w:rsidR="003B5095" w:rsidRPr="00360457">
        <w:tblPrEx>
          <w:tblBorders>
            <w:bottom w:val="single" w:sz="4" w:space="0" w:color="auto"/>
          </w:tblBorders>
        </w:tblPrEx>
        <w:trPr>
          <w:jc w:val="center"/>
        </w:trPr>
        <w:tc>
          <w:tcPr>
            <w:tcW w:w="3033" w:type="dxa"/>
            <w:shd w:val="clear" w:color="auto" w:fill="auto"/>
          </w:tcPr>
          <w:p w:rsidR="003B5095" w:rsidRPr="00360457" w:rsidRDefault="00271C3C" w:rsidP="00B2368D">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w:t>
            </w:r>
            <w:r w:rsidR="009F104D" w:rsidRPr="00360457">
              <w:rPr>
                <w:rFonts w:ascii="Times New Roman" w:hAnsi="Times New Roman" w:cs="Times New Roman"/>
                <w:b w:val="0"/>
                <w:bCs w:val="0"/>
                <w:sz w:val="22"/>
                <w:szCs w:val="22"/>
              </w:rPr>
              <w:t>азмеры</w:t>
            </w:r>
            <w:r w:rsidR="009F104D" w:rsidRPr="00360457">
              <w:rPr>
                <w:rFonts w:ascii="Times New Roman" w:hAnsi="Times New Roman" w:cs="Times New Roman"/>
                <w:bCs w:val="0"/>
                <w:sz w:val="22"/>
                <w:szCs w:val="22"/>
              </w:rPr>
              <w:t xml:space="preserve"> </w:t>
            </w:r>
            <w:r w:rsidR="003B5095" w:rsidRPr="00360457">
              <w:rPr>
                <w:rFonts w:ascii="Times New Roman" w:hAnsi="Times New Roman" w:cs="Times New Roman"/>
                <w:b w:val="0"/>
                <w:bCs w:val="0"/>
                <w:sz w:val="22"/>
                <w:szCs w:val="22"/>
              </w:rPr>
              <w:t xml:space="preserve">санитарно-защитных зон </w:t>
            </w:r>
          </w:p>
        </w:tc>
        <w:tc>
          <w:tcPr>
            <w:tcW w:w="7088" w:type="dxa"/>
            <w:shd w:val="clear" w:color="auto" w:fill="auto"/>
          </w:tcPr>
          <w:p w:rsidR="00726DBD" w:rsidRPr="00360457" w:rsidRDefault="00271C3C" w:rsidP="004E0904">
            <w:pPr>
              <w:spacing w:line="240" w:lineRule="auto"/>
              <w:ind w:right="-57" w:firstLine="0"/>
              <w:rPr>
                <w:rFonts w:ascii="Times New Roman" w:hAnsi="Times New Roman" w:cs="Times New Roman"/>
                <w:b w:val="0"/>
                <w:noProof/>
                <w:sz w:val="22"/>
                <w:szCs w:val="22"/>
              </w:rPr>
            </w:pPr>
            <w:r w:rsidRPr="00360457">
              <w:rPr>
                <w:rFonts w:ascii="Times New Roman" w:hAnsi="Times New Roman" w:cs="Times New Roman"/>
                <w:b w:val="0"/>
                <w:noProof/>
                <w:sz w:val="22"/>
                <w:szCs w:val="22"/>
              </w:rPr>
              <w:t>В соответствии с СанПиН 2.2.1/2.1.1.1200-03.</w:t>
            </w:r>
            <w:r w:rsidR="004E0904" w:rsidRPr="00360457">
              <w:rPr>
                <w:rFonts w:ascii="Times New Roman" w:hAnsi="Times New Roman" w:cs="Times New Roman"/>
                <w:b w:val="0"/>
                <w:noProof/>
                <w:sz w:val="22"/>
                <w:szCs w:val="22"/>
              </w:rPr>
              <w:t xml:space="preserve"> </w:t>
            </w:r>
          </w:p>
          <w:p w:rsidR="00271C3C" w:rsidRPr="00360457" w:rsidRDefault="00271C3C" w:rsidP="004E0904">
            <w:pPr>
              <w:spacing w:line="240" w:lineRule="auto"/>
              <w:ind w:right="-57" w:firstLine="0"/>
              <w:rPr>
                <w:rFonts w:ascii="Times New Roman" w:hAnsi="Times New Roman" w:cs="Times New Roman"/>
                <w:b w:val="0"/>
                <w:sz w:val="22"/>
                <w:szCs w:val="22"/>
              </w:rPr>
            </w:pPr>
            <w:r w:rsidRPr="00360457">
              <w:rPr>
                <w:rFonts w:ascii="Times New Roman" w:hAnsi="Times New Roman" w:cs="Times New Roman"/>
                <w:b w:val="0"/>
                <w:noProof/>
                <w:sz w:val="22"/>
                <w:szCs w:val="22"/>
              </w:rPr>
              <w:t>Ориентировочные размеры:</w:t>
            </w:r>
          </w:p>
          <w:p w:rsidR="003B5095" w:rsidRPr="00360457" w:rsidRDefault="003B5095" w:rsidP="00B2368D">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271C3C" w:rsidRPr="00360457">
              <w:rPr>
                <w:rFonts w:ascii="Times New Roman" w:hAnsi="Times New Roman" w:cs="Times New Roman"/>
                <w:b/>
                <w:bCs/>
                <w:sz w:val="22"/>
                <w:szCs w:val="22"/>
              </w:rPr>
              <w:t> </w:t>
            </w:r>
            <w:r w:rsidR="009F104D" w:rsidRPr="00360457">
              <w:rPr>
                <w:rFonts w:ascii="Times New Roman" w:hAnsi="Times New Roman" w:cs="Times New Roman"/>
                <w:bCs/>
                <w:sz w:val="22"/>
                <w:szCs w:val="22"/>
              </w:rPr>
              <w:t>объектов</w:t>
            </w:r>
            <w:r w:rsidR="009F104D" w:rsidRPr="00360457">
              <w:rPr>
                <w:rFonts w:ascii="Times New Roman" w:hAnsi="Times New Roman" w:cs="Times New Roman"/>
                <w:sz w:val="22"/>
                <w:szCs w:val="22"/>
              </w:rPr>
              <w:t xml:space="preserve"> </w:t>
            </w:r>
            <w:r w:rsidRPr="00360457">
              <w:rPr>
                <w:rFonts w:ascii="Times New Roman" w:hAnsi="Times New Roman" w:cs="Times New Roman"/>
                <w:sz w:val="22"/>
                <w:szCs w:val="22"/>
              </w:rPr>
              <w:t xml:space="preserve">по обслуживанию грузовых автомобилей – </w:t>
            </w:r>
            <w:smartTag w:uri="urn:schemas-microsoft-com:office:smarttags" w:element="metricconverter">
              <w:smartTagPr>
                <w:attr w:name="ProductID" w:val="300 м"/>
              </w:smartTagPr>
              <w:r w:rsidRPr="00360457">
                <w:rPr>
                  <w:rFonts w:ascii="Times New Roman" w:hAnsi="Times New Roman" w:cs="Times New Roman"/>
                  <w:sz w:val="22"/>
                  <w:szCs w:val="22"/>
                </w:rPr>
                <w:t>300 м</w:t>
              </w:r>
            </w:smartTag>
            <w:r w:rsidRPr="00360457">
              <w:rPr>
                <w:rFonts w:ascii="Times New Roman" w:hAnsi="Times New Roman" w:cs="Times New Roman"/>
                <w:sz w:val="22"/>
                <w:szCs w:val="22"/>
              </w:rPr>
              <w:t>;</w:t>
            </w:r>
          </w:p>
          <w:p w:rsidR="003B5095" w:rsidRPr="00360457" w:rsidRDefault="003B5095" w:rsidP="00B2368D">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271C3C" w:rsidRPr="00360457">
              <w:rPr>
                <w:rFonts w:ascii="Times New Roman" w:hAnsi="Times New Roman" w:cs="Times New Roman"/>
                <w:b/>
                <w:bCs/>
                <w:sz w:val="22"/>
                <w:szCs w:val="22"/>
              </w:rPr>
              <w:t> </w:t>
            </w:r>
            <w:r w:rsidR="009F104D" w:rsidRPr="00360457">
              <w:rPr>
                <w:rFonts w:ascii="Times New Roman" w:hAnsi="Times New Roman" w:cs="Times New Roman"/>
                <w:bCs/>
                <w:sz w:val="22"/>
                <w:szCs w:val="22"/>
              </w:rPr>
              <w:t>объектов</w:t>
            </w:r>
            <w:r w:rsidR="009F104D" w:rsidRPr="00360457">
              <w:rPr>
                <w:rFonts w:ascii="Times New Roman" w:hAnsi="Times New Roman" w:cs="Times New Roman"/>
                <w:sz w:val="22"/>
                <w:szCs w:val="22"/>
              </w:rPr>
              <w:t xml:space="preserve"> </w:t>
            </w:r>
            <w:r w:rsidRPr="00360457">
              <w:rPr>
                <w:rFonts w:ascii="Times New Roman" w:hAnsi="Times New Roman" w:cs="Times New Roman"/>
                <w:sz w:val="22"/>
                <w:szCs w:val="22"/>
              </w:rPr>
              <w:t>по обслуживанию легковых, грузовых автомобилей с колич</w:t>
            </w:r>
            <w:r w:rsidRPr="00360457">
              <w:rPr>
                <w:rFonts w:ascii="Times New Roman" w:hAnsi="Times New Roman" w:cs="Times New Roman"/>
                <w:sz w:val="22"/>
                <w:szCs w:val="22"/>
              </w:rPr>
              <w:t>е</w:t>
            </w:r>
            <w:r w:rsidRPr="00360457">
              <w:rPr>
                <w:rFonts w:ascii="Times New Roman" w:hAnsi="Times New Roman" w:cs="Times New Roman"/>
                <w:sz w:val="22"/>
                <w:szCs w:val="22"/>
              </w:rPr>
              <w:t xml:space="preserve">ством постов не более 10 – </w:t>
            </w:r>
            <w:smartTag w:uri="urn:schemas-microsoft-com:office:smarttags" w:element="metricconverter">
              <w:smartTagPr>
                <w:attr w:name="ProductID" w:val="100 м"/>
              </w:smartTagPr>
              <w:r w:rsidRPr="00360457">
                <w:rPr>
                  <w:rFonts w:ascii="Times New Roman" w:hAnsi="Times New Roman" w:cs="Times New Roman"/>
                  <w:sz w:val="22"/>
                  <w:szCs w:val="22"/>
                </w:rPr>
                <w:t>100 м</w:t>
              </w:r>
            </w:smartTag>
            <w:r w:rsidRPr="00360457">
              <w:rPr>
                <w:rFonts w:ascii="Times New Roman" w:hAnsi="Times New Roman" w:cs="Times New Roman"/>
                <w:sz w:val="22"/>
                <w:szCs w:val="22"/>
              </w:rPr>
              <w:t>;</w:t>
            </w:r>
          </w:p>
          <w:p w:rsidR="003B5095" w:rsidRPr="00360457" w:rsidRDefault="003B5095" w:rsidP="00B2368D">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271C3C" w:rsidRPr="00360457">
              <w:rPr>
                <w:rFonts w:ascii="Times New Roman" w:hAnsi="Times New Roman" w:cs="Times New Roman"/>
                <w:b/>
                <w:bCs/>
                <w:sz w:val="22"/>
                <w:szCs w:val="22"/>
              </w:rPr>
              <w:t> </w:t>
            </w:r>
            <w:r w:rsidR="009F104D" w:rsidRPr="00360457">
              <w:rPr>
                <w:rFonts w:ascii="Times New Roman" w:hAnsi="Times New Roman" w:cs="Times New Roman"/>
                <w:bCs/>
                <w:sz w:val="22"/>
                <w:szCs w:val="22"/>
              </w:rPr>
              <w:t>объектов</w:t>
            </w:r>
            <w:r w:rsidR="009F104D" w:rsidRPr="00360457">
              <w:rPr>
                <w:rFonts w:ascii="Times New Roman" w:hAnsi="Times New Roman" w:cs="Times New Roman"/>
                <w:sz w:val="22"/>
                <w:szCs w:val="22"/>
              </w:rPr>
              <w:t xml:space="preserve"> </w:t>
            </w:r>
            <w:r w:rsidRPr="00360457">
              <w:rPr>
                <w:rFonts w:ascii="Times New Roman" w:hAnsi="Times New Roman" w:cs="Times New Roman"/>
                <w:sz w:val="22"/>
                <w:szCs w:val="22"/>
              </w:rPr>
              <w:t xml:space="preserve">по обслуживанию легковых автомобилей до 5 постов (без малярно-жестяных работ) – </w:t>
            </w:r>
            <w:smartTag w:uri="urn:schemas-microsoft-com:office:smarttags" w:element="metricconverter">
              <w:smartTagPr>
                <w:attr w:name="ProductID" w:val="50 м"/>
              </w:smartTagPr>
              <w:r w:rsidRPr="00360457">
                <w:rPr>
                  <w:rFonts w:ascii="Times New Roman" w:hAnsi="Times New Roman" w:cs="Times New Roman"/>
                  <w:sz w:val="22"/>
                  <w:szCs w:val="22"/>
                </w:rPr>
                <w:t>50 м</w:t>
              </w:r>
            </w:smartTag>
            <w:r w:rsidRPr="00360457">
              <w:rPr>
                <w:rFonts w:ascii="Times New Roman" w:hAnsi="Times New Roman" w:cs="Times New Roman"/>
                <w:sz w:val="22"/>
                <w:szCs w:val="22"/>
              </w:rPr>
              <w:t>.</w:t>
            </w:r>
          </w:p>
        </w:tc>
      </w:tr>
      <w:tr w:rsidR="003B5095" w:rsidRPr="00360457">
        <w:tblPrEx>
          <w:tblBorders>
            <w:bottom w:val="single" w:sz="4" w:space="0" w:color="auto"/>
          </w:tblBorders>
        </w:tblPrEx>
        <w:trPr>
          <w:trHeight w:val="266"/>
          <w:jc w:val="center"/>
        </w:trPr>
        <w:tc>
          <w:tcPr>
            <w:tcW w:w="3033" w:type="dxa"/>
            <w:shd w:val="clear" w:color="auto" w:fill="auto"/>
          </w:tcPr>
          <w:p w:rsidR="003B5095" w:rsidRPr="00360457" w:rsidRDefault="003B5095" w:rsidP="00B2368D">
            <w:pPr>
              <w:tabs>
                <w:tab w:val="left" w:pos="7740"/>
              </w:tabs>
              <w:suppressAutoHyphens/>
              <w:spacing w:line="240"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Противопожарные расстояния</w:t>
            </w:r>
          </w:p>
        </w:tc>
        <w:tc>
          <w:tcPr>
            <w:tcW w:w="7088" w:type="dxa"/>
            <w:shd w:val="clear" w:color="auto" w:fill="auto"/>
          </w:tcPr>
          <w:p w:rsidR="003B5095" w:rsidRPr="00360457" w:rsidRDefault="003B5095" w:rsidP="00B2368D">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 xml:space="preserve">В соответствии с </w:t>
            </w:r>
            <w:r w:rsidRPr="00360457">
              <w:rPr>
                <w:rFonts w:ascii="Times New Roman" w:hAnsi="Times New Roman" w:cs="Times New Roman"/>
                <w:bCs/>
                <w:sz w:val="22"/>
                <w:szCs w:val="22"/>
              </w:rPr>
              <w:t>СП 4.13130.2013.</w:t>
            </w:r>
          </w:p>
        </w:tc>
      </w:tr>
      <w:tr w:rsidR="003B5095" w:rsidRPr="00360457">
        <w:trPr>
          <w:trHeight w:val="340"/>
          <w:tblHeader/>
          <w:jc w:val="center"/>
        </w:trPr>
        <w:tc>
          <w:tcPr>
            <w:tcW w:w="10121" w:type="dxa"/>
            <w:gridSpan w:val="2"/>
            <w:shd w:val="clear" w:color="auto" w:fill="auto"/>
            <w:vAlign w:val="center"/>
          </w:tcPr>
          <w:p w:rsidR="003B5095" w:rsidRPr="00360457" w:rsidRDefault="003B5095" w:rsidP="00B2368D">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z w:val="22"/>
                <w:szCs w:val="22"/>
              </w:rPr>
              <w:t>Автозаправочные станции</w:t>
            </w:r>
          </w:p>
        </w:tc>
      </w:tr>
      <w:tr w:rsidR="003B5095" w:rsidRPr="00360457">
        <w:tblPrEx>
          <w:tblBorders>
            <w:bottom w:val="single" w:sz="4" w:space="0" w:color="auto"/>
          </w:tblBorders>
        </w:tblPrEx>
        <w:trPr>
          <w:jc w:val="center"/>
        </w:trPr>
        <w:tc>
          <w:tcPr>
            <w:tcW w:w="3033" w:type="dxa"/>
            <w:shd w:val="clear" w:color="auto" w:fill="auto"/>
          </w:tcPr>
          <w:p w:rsidR="003B5095" w:rsidRPr="00360457" w:rsidRDefault="003B5095" w:rsidP="00B2368D">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Размеры земельных участков </w:t>
            </w:r>
          </w:p>
        </w:tc>
        <w:tc>
          <w:tcPr>
            <w:tcW w:w="7088" w:type="dxa"/>
            <w:shd w:val="clear" w:color="auto" w:fill="auto"/>
          </w:tcPr>
          <w:p w:rsidR="003B5095" w:rsidRPr="00360457" w:rsidRDefault="003B5095" w:rsidP="00B2368D">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на 2 колонки – </w:t>
            </w:r>
            <w:smartTag w:uri="urn:schemas-microsoft-com:office:smarttags" w:element="metricconverter">
              <w:smartTagPr>
                <w:attr w:name="ProductID" w:val="0,1 га"/>
              </w:smartTagPr>
              <w:r w:rsidRPr="00360457">
                <w:rPr>
                  <w:rFonts w:ascii="Times New Roman" w:hAnsi="Times New Roman" w:cs="Times New Roman"/>
                  <w:b w:val="0"/>
                  <w:bCs w:val="0"/>
                  <w:sz w:val="22"/>
                  <w:szCs w:val="22"/>
                </w:rPr>
                <w:t>0,1 га</w:t>
              </w:r>
            </w:smartTag>
            <w:r w:rsidRPr="00360457">
              <w:rPr>
                <w:rFonts w:ascii="Times New Roman" w:hAnsi="Times New Roman" w:cs="Times New Roman"/>
                <w:b w:val="0"/>
                <w:bCs w:val="0"/>
                <w:sz w:val="22"/>
                <w:szCs w:val="22"/>
              </w:rPr>
              <w:t>;</w:t>
            </w:r>
          </w:p>
          <w:p w:rsidR="003B5095" w:rsidRPr="00360457" w:rsidRDefault="003B5095" w:rsidP="00B2368D">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на 5 колонок – </w:t>
            </w:r>
            <w:smartTag w:uri="urn:schemas-microsoft-com:office:smarttags" w:element="metricconverter">
              <w:smartTagPr>
                <w:attr w:name="ProductID" w:val="0,2 га"/>
              </w:smartTagPr>
              <w:r w:rsidRPr="00360457">
                <w:rPr>
                  <w:rFonts w:ascii="Times New Roman" w:hAnsi="Times New Roman" w:cs="Times New Roman"/>
                  <w:b w:val="0"/>
                  <w:bCs w:val="0"/>
                  <w:sz w:val="22"/>
                  <w:szCs w:val="22"/>
                </w:rPr>
                <w:t>0,2 га</w:t>
              </w:r>
            </w:smartTag>
            <w:r w:rsidR="00222902" w:rsidRPr="00360457">
              <w:rPr>
                <w:rFonts w:ascii="Times New Roman" w:hAnsi="Times New Roman" w:cs="Times New Roman"/>
                <w:b w:val="0"/>
                <w:bCs w:val="0"/>
                <w:sz w:val="22"/>
                <w:szCs w:val="22"/>
              </w:rPr>
              <w:t>.</w:t>
            </w:r>
          </w:p>
        </w:tc>
      </w:tr>
      <w:tr w:rsidR="003B5095" w:rsidRPr="00360457">
        <w:tblPrEx>
          <w:tblBorders>
            <w:bottom w:val="single" w:sz="4" w:space="0" w:color="auto"/>
          </w:tblBorders>
        </w:tblPrEx>
        <w:trPr>
          <w:jc w:val="center"/>
        </w:trPr>
        <w:tc>
          <w:tcPr>
            <w:tcW w:w="3033" w:type="dxa"/>
            <w:shd w:val="clear" w:color="auto" w:fill="auto"/>
          </w:tcPr>
          <w:p w:rsidR="003B5095" w:rsidRPr="00360457" w:rsidRDefault="00271C3C" w:rsidP="00364728">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Размеры санитарно-защитных зон</w:t>
            </w:r>
          </w:p>
        </w:tc>
        <w:tc>
          <w:tcPr>
            <w:tcW w:w="7088" w:type="dxa"/>
            <w:shd w:val="clear" w:color="auto" w:fill="auto"/>
          </w:tcPr>
          <w:p w:rsidR="00271C3C" w:rsidRPr="00360457" w:rsidRDefault="00271C3C" w:rsidP="00364728">
            <w:pPr>
              <w:spacing w:line="240" w:lineRule="auto"/>
              <w:ind w:firstLine="0"/>
              <w:rPr>
                <w:rFonts w:ascii="Times New Roman" w:hAnsi="Times New Roman" w:cs="Times New Roman"/>
                <w:b w:val="0"/>
                <w:bCs w:val="0"/>
                <w:noProof/>
                <w:sz w:val="22"/>
                <w:szCs w:val="22"/>
              </w:rPr>
            </w:pPr>
            <w:r w:rsidRPr="00360457">
              <w:rPr>
                <w:rFonts w:ascii="Times New Roman" w:hAnsi="Times New Roman" w:cs="Times New Roman"/>
                <w:b w:val="0"/>
                <w:bCs w:val="0"/>
                <w:noProof/>
                <w:sz w:val="22"/>
                <w:szCs w:val="22"/>
              </w:rPr>
              <w:t>В соответствии с СанПиН 2.2.1/2.1.1.1200-03.</w:t>
            </w:r>
            <w:r w:rsidR="004E0904" w:rsidRPr="00360457">
              <w:rPr>
                <w:rFonts w:ascii="Times New Roman" w:hAnsi="Times New Roman" w:cs="Times New Roman"/>
                <w:b w:val="0"/>
                <w:bCs w:val="0"/>
                <w:noProof/>
                <w:sz w:val="22"/>
                <w:szCs w:val="22"/>
              </w:rPr>
              <w:t xml:space="preserve"> </w:t>
            </w:r>
          </w:p>
          <w:p w:rsidR="00271C3C" w:rsidRPr="00360457" w:rsidRDefault="00271C3C" w:rsidP="00364728">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bCs/>
                <w:noProof/>
                <w:sz w:val="22"/>
                <w:szCs w:val="22"/>
              </w:rPr>
              <w:t>Ориентировочные размеры:</w:t>
            </w:r>
          </w:p>
          <w:p w:rsidR="003B5095" w:rsidRPr="00360457" w:rsidRDefault="003B5095" w:rsidP="00364728">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271C3C" w:rsidRPr="00360457">
              <w:rPr>
                <w:rFonts w:ascii="Times New Roman" w:hAnsi="Times New Roman" w:cs="Times New Roman"/>
                <w:b/>
                <w:bCs/>
                <w:sz w:val="22"/>
                <w:szCs w:val="22"/>
              </w:rPr>
              <w:t> </w:t>
            </w:r>
            <w:r w:rsidRPr="00360457">
              <w:rPr>
                <w:rFonts w:ascii="Times New Roman" w:hAnsi="Times New Roman" w:cs="Times New Roman"/>
                <w:sz w:val="22"/>
                <w:szCs w:val="22"/>
              </w:rPr>
              <w:t xml:space="preserve">автозаправочных станций для заправки транспортных средств жидким и газовым моторным топливом – </w:t>
            </w:r>
            <w:smartTag w:uri="urn:schemas-microsoft-com:office:smarttags" w:element="metricconverter">
              <w:smartTagPr>
                <w:attr w:name="ProductID" w:val="100 м"/>
              </w:smartTagPr>
              <w:r w:rsidRPr="00360457">
                <w:rPr>
                  <w:rFonts w:ascii="Times New Roman" w:hAnsi="Times New Roman" w:cs="Times New Roman"/>
                  <w:sz w:val="22"/>
                  <w:szCs w:val="22"/>
                </w:rPr>
                <w:t>100 м</w:t>
              </w:r>
            </w:smartTag>
            <w:r w:rsidRPr="00360457">
              <w:rPr>
                <w:rFonts w:ascii="Times New Roman" w:hAnsi="Times New Roman" w:cs="Times New Roman"/>
                <w:sz w:val="22"/>
                <w:szCs w:val="22"/>
              </w:rPr>
              <w:t>;</w:t>
            </w:r>
          </w:p>
          <w:p w:rsidR="003B5095" w:rsidRPr="00360457" w:rsidRDefault="003B5095" w:rsidP="00364728">
            <w:pPr>
              <w:pStyle w:val="af1"/>
              <w:widowControl w:val="0"/>
              <w:spacing w:before="0" w:beforeAutospacing="0" w:after="0" w:afterAutospacing="0" w:line="239" w:lineRule="auto"/>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271C3C" w:rsidRPr="00360457">
              <w:rPr>
                <w:rFonts w:ascii="Times New Roman" w:hAnsi="Times New Roman" w:cs="Times New Roman"/>
                <w:b/>
                <w:bCs/>
                <w:sz w:val="22"/>
                <w:szCs w:val="22"/>
              </w:rPr>
              <w:t> </w:t>
            </w:r>
            <w:r w:rsidRPr="00360457">
              <w:rPr>
                <w:rFonts w:ascii="Times New Roman" w:hAnsi="Times New Roman" w:cs="Times New Roman"/>
                <w:sz w:val="22"/>
                <w:szCs w:val="22"/>
              </w:rPr>
              <w:t>автозаправочных станций, предназначенных только для заправки ле</w:t>
            </w:r>
            <w:r w:rsidRPr="00360457">
              <w:rPr>
                <w:rFonts w:ascii="Times New Roman" w:hAnsi="Times New Roman" w:cs="Times New Roman"/>
                <w:sz w:val="22"/>
                <w:szCs w:val="22"/>
              </w:rPr>
              <w:t>г</w:t>
            </w:r>
            <w:r w:rsidRPr="00360457">
              <w:rPr>
                <w:rFonts w:ascii="Times New Roman" w:hAnsi="Times New Roman" w:cs="Times New Roman"/>
                <w:sz w:val="22"/>
                <w:szCs w:val="22"/>
              </w:rPr>
              <w:lastRenderedPageBreak/>
              <w:t>ковых транспортных средств жидким моторным топливом, с наличием не более 3 топливораздаточных колонок, в том числе с объектами о</w:t>
            </w:r>
            <w:r w:rsidRPr="00360457">
              <w:rPr>
                <w:rFonts w:ascii="Times New Roman" w:hAnsi="Times New Roman" w:cs="Times New Roman"/>
                <w:sz w:val="22"/>
                <w:szCs w:val="22"/>
              </w:rPr>
              <w:t>б</w:t>
            </w:r>
            <w:r w:rsidRPr="00360457">
              <w:rPr>
                <w:rFonts w:ascii="Times New Roman" w:hAnsi="Times New Roman" w:cs="Times New Roman"/>
                <w:sz w:val="22"/>
                <w:szCs w:val="22"/>
              </w:rPr>
              <w:t>служивания водителей и пассажиров (магазин сопутствующих</w:t>
            </w:r>
            <w:r w:rsidR="00E21077" w:rsidRPr="00360457">
              <w:rPr>
                <w:rFonts w:ascii="Times New Roman" w:hAnsi="Times New Roman" w:cs="Times New Roman"/>
                <w:sz w:val="22"/>
                <w:szCs w:val="22"/>
              </w:rPr>
              <w:t xml:space="preserve">    </w:t>
            </w:r>
            <w:r w:rsidRPr="00360457">
              <w:rPr>
                <w:rFonts w:ascii="Times New Roman" w:hAnsi="Times New Roman" w:cs="Times New Roman"/>
                <w:sz w:val="22"/>
                <w:szCs w:val="22"/>
              </w:rPr>
              <w:t xml:space="preserve"> тов</w:t>
            </w:r>
            <w:r w:rsidRPr="00360457">
              <w:rPr>
                <w:rFonts w:ascii="Times New Roman" w:hAnsi="Times New Roman" w:cs="Times New Roman"/>
                <w:sz w:val="22"/>
                <w:szCs w:val="22"/>
              </w:rPr>
              <w:t>а</w:t>
            </w:r>
            <w:r w:rsidRPr="00360457">
              <w:rPr>
                <w:rFonts w:ascii="Times New Roman" w:hAnsi="Times New Roman" w:cs="Times New Roman"/>
                <w:sz w:val="22"/>
                <w:szCs w:val="22"/>
              </w:rPr>
              <w:t xml:space="preserve">ров, кафе и санитарные узлы) – </w:t>
            </w:r>
            <w:smartTag w:uri="urn:schemas-microsoft-com:office:smarttags" w:element="metricconverter">
              <w:smartTagPr>
                <w:attr w:name="ProductID" w:val="50 м"/>
              </w:smartTagPr>
              <w:r w:rsidRPr="00360457">
                <w:rPr>
                  <w:rFonts w:ascii="Times New Roman" w:hAnsi="Times New Roman" w:cs="Times New Roman"/>
                  <w:sz w:val="22"/>
                  <w:szCs w:val="22"/>
                </w:rPr>
                <w:t>50 м</w:t>
              </w:r>
            </w:smartTag>
            <w:r w:rsidRPr="00360457">
              <w:rPr>
                <w:rFonts w:ascii="Times New Roman" w:hAnsi="Times New Roman" w:cs="Times New Roman"/>
                <w:sz w:val="22"/>
                <w:szCs w:val="22"/>
              </w:rPr>
              <w:t>;</w:t>
            </w:r>
          </w:p>
          <w:p w:rsidR="003B5095" w:rsidRPr="00360457" w:rsidRDefault="003B5095" w:rsidP="00364728">
            <w:pPr>
              <w:pStyle w:val="af1"/>
              <w:widowControl w:val="0"/>
              <w:spacing w:before="0" w:beforeAutospacing="0" w:after="0" w:afterAutospacing="0" w:line="239" w:lineRule="auto"/>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271C3C" w:rsidRPr="00360457">
              <w:rPr>
                <w:rFonts w:ascii="Times New Roman" w:hAnsi="Times New Roman" w:cs="Times New Roman"/>
                <w:b/>
                <w:bCs/>
                <w:sz w:val="22"/>
                <w:szCs w:val="22"/>
              </w:rPr>
              <w:t> </w:t>
            </w:r>
            <w:r w:rsidRPr="00360457">
              <w:rPr>
                <w:rFonts w:ascii="Times New Roman" w:hAnsi="Times New Roman" w:cs="Times New Roman"/>
                <w:sz w:val="22"/>
                <w:szCs w:val="22"/>
              </w:rPr>
              <w:t>автомобильных газонаполнительных компрессорных станций с ко</w:t>
            </w:r>
            <w:r w:rsidRPr="00360457">
              <w:rPr>
                <w:rFonts w:ascii="Times New Roman" w:hAnsi="Times New Roman" w:cs="Times New Roman"/>
                <w:sz w:val="22"/>
                <w:szCs w:val="22"/>
              </w:rPr>
              <w:t>м</w:t>
            </w:r>
            <w:r w:rsidRPr="00360457">
              <w:rPr>
                <w:rFonts w:ascii="Times New Roman" w:hAnsi="Times New Roman" w:cs="Times New Roman"/>
                <w:sz w:val="22"/>
                <w:szCs w:val="22"/>
              </w:rPr>
              <w:t>прессорами внутри помещения или внутри контейнеров с количеством заправок не более 500 автомобилей/сутки, в том числе с объектами о</w:t>
            </w:r>
            <w:r w:rsidRPr="00360457">
              <w:rPr>
                <w:rFonts w:ascii="Times New Roman" w:hAnsi="Times New Roman" w:cs="Times New Roman"/>
                <w:sz w:val="22"/>
                <w:szCs w:val="22"/>
              </w:rPr>
              <w:t>б</w:t>
            </w:r>
            <w:r w:rsidRPr="00360457">
              <w:rPr>
                <w:rFonts w:ascii="Times New Roman" w:hAnsi="Times New Roman" w:cs="Times New Roman"/>
                <w:sz w:val="22"/>
                <w:szCs w:val="22"/>
              </w:rPr>
              <w:t>служивания водителей и пассажиров (магазин сопутствующих тов</w:t>
            </w:r>
            <w:r w:rsidRPr="00360457">
              <w:rPr>
                <w:rFonts w:ascii="Times New Roman" w:hAnsi="Times New Roman" w:cs="Times New Roman"/>
                <w:sz w:val="22"/>
                <w:szCs w:val="22"/>
              </w:rPr>
              <w:t>а</w:t>
            </w:r>
            <w:r w:rsidRPr="00360457">
              <w:rPr>
                <w:rFonts w:ascii="Times New Roman" w:hAnsi="Times New Roman" w:cs="Times New Roman"/>
                <w:sz w:val="22"/>
                <w:szCs w:val="22"/>
              </w:rPr>
              <w:t xml:space="preserve">ров, кафе и санитарные узлы) – </w:t>
            </w:r>
            <w:smartTag w:uri="urn:schemas-microsoft-com:office:smarttags" w:element="metricconverter">
              <w:smartTagPr>
                <w:attr w:name="ProductID" w:val="50 м"/>
              </w:smartTagPr>
              <w:r w:rsidRPr="00360457">
                <w:rPr>
                  <w:rFonts w:ascii="Times New Roman" w:hAnsi="Times New Roman" w:cs="Times New Roman"/>
                  <w:sz w:val="22"/>
                  <w:szCs w:val="22"/>
                </w:rPr>
                <w:t>50 м</w:t>
              </w:r>
            </w:smartTag>
            <w:r w:rsidRPr="00360457">
              <w:rPr>
                <w:rFonts w:ascii="Times New Roman" w:hAnsi="Times New Roman" w:cs="Times New Roman"/>
                <w:sz w:val="22"/>
                <w:szCs w:val="22"/>
              </w:rPr>
              <w:t>;</w:t>
            </w:r>
          </w:p>
          <w:p w:rsidR="003B5095" w:rsidRPr="00360457" w:rsidRDefault="003B5095" w:rsidP="00364728">
            <w:pPr>
              <w:pStyle w:val="af1"/>
              <w:widowControl w:val="0"/>
              <w:spacing w:before="0" w:beforeAutospacing="0" w:after="0" w:afterAutospacing="0" w:line="239" w:lineRule="auto"/>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271C3C" w:rsidRPr="00360457">
              <w:rPr>
                <w:rFonts w:ascii="Times New Roman" w:hAnsi="Times New Roman" w:cs="Times New Roman"/>
                <w:b/>
                <w:bCs/>
                <w:sz w:val="22"/>
                <w:szCs w:val="22"/>
              </w:rPr>
              <w:t> </w:t>
            </w:r>
            <w:r w:rsidRPr="00360457">
              <w:rPr>
                <w:rFonts w:ascii="Times New Roman" w:hAnsi="Times New Roman" w:cs="Times New Roman"/>
                <w:sz w:val="22"/>
                <w:szCs w:val="22"/>
              </w:rPr>
              <w:t>автомобильных газозаправочных станций, предназначенных только для заправки транспортных средств сжиженным углеводородным г</w:t>
            </w:r>
            <w:r w:rsidRPr="00360457">
              <w:rPr>
                <w:rFonts w:ascii="Times New Roman" w:hAnsi="Times New Roman" w:cs="Times New Roman"/>
                <w:sz w:val="22"/>
                <w:szCs w:val="22"/>
              </w:rPr>
              <w:t>а</w:t>
            </w:r>
            <w:r w:rsidRPr="00360457">
              <w:rPr>
                <w:rFonts w:ascii="Times New Roman" w:hAnsi="Times New Roman" w:cs="Times New Roman"/>
                <w:sz w:val="22"/>
                <w:szCs w:val="22"/>
              </w:rPr>
              <w:t xml:space="preserve">зом, в том числе с объектами обслуживания водителей и пассажиров (магазин сопутствующих товаров, кафе и санитарные узлы) – </w:t>
            </w:r>
            <w:smartTag w:uri="urn:schemas-microsoft-com:office:smarttags" w:element="metricconverter">
              <w:smartTagPr>
                <w:attr w:name="ProductID" w:val="50 м"/>
              </w:smartTagPr>
              <w:r w:rsidRPr="00360457">
                <w:rPr>
                  <w:rFonts w:ascii="Times New Roman" w:hAnsi="Times New Roman" w:cs="Times New Roman"/>
                  <w:sz w:val="22"/>
                  <w:szCs w:val="22"/>
                </w:rPr>
                <w:t>50 м</w:t>
              </w:r>
            </w:smartTag>
          </w:p>
        </w:tc>
      </w:tr>
      <w:tr w:rsidR="003B5095" w:rsidRPr="00360457">
        <w:tblPrEx>
          <w:tblBorders>
            <w:bottom w:val="single" w:sz="4" w:space="0" w:color="auto"/>
          </w:tblBorders>
        </w:tblPrEx>
        <w:trPr>
          <w:trHeight w:val="227"/>
          <w:jc w:val="center"/>
        </w:trPr>
        <w:tc>
          <w:tcPr>
            <w:tcW w:w="3033" w:type="dxa"/>
            <w:shd w:val="clear" w:color="auto" w:fill="auto"/>
          </w:tcPr>
          <w:p w:rsidR="003B5095" w:rsidRPr="00360457" w:rsidRDefault="003B5095" w:rsidP="00364728">
            <w:pPr>
              <w:tabs>
                <w:tab w:val="left" w:pos="7740"/>
              </w:tabs>
              <w:suppressAutoHyphens/>
              <w:spacing w:line="239"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lastRenderedPageBreak/>
              <w:t>Противопожарные расстояния</w:t>
            </w:r>
          </w:p>
        </w:tc>
        <w:tc>
          <w:tcPr>
            <w:tcW w:w="7088" w:type="dxa"/>
            <w:shd w:val="clear" w:color="auto" w:fill="auto"/>
          </w:tcPr>
          <w:p w:rsidR="003B5095" w:rsidRPr="00360457" w:rsidRDefault="003B5095" w:rsidP="00364728">
            <w:pPr>
              <w:pStyle w:val="af1"/>
              <w:widowControl w:val="0"/>
              <w:spacing w:before="0" w:beforeAutospacing="0" w:after="0" w:afterAutospacing="0" w:line="239" w:lineRule="auto"/>
              <w:jc w:val="both"/>
              <w:rPr>
                <w:rFonts w:ascii="Times New Roman" w:hAnsi="Times New Roman" w:cs="Times New Roman"/>
                <w:sz w:val="22"/>
                <w:szCs w:val="22"/>
              </w:rPr>
            </w:pPr>
            <w:r w:rsidRPr="00360457">
              <w:rPr>
                <w:rFonts w:ascii="Times New Roman" w:hAnsi="Times New Roman" w:cs="Times New Roman"/>
                <w:sz w:val="22"/>
                <w:szCs w:val="22"/>
              </w:rPr>
              <w:t xml:space="preserve">В соответствии с </w:t>
            </w:r>
            <w:r w:rsidRPr="00360457">
              <w:rPr>
                <w:rFonts w:ascii="Times New Roman" w:hAnsi="Times New Roman" w:cs="Times New Roman"/>
                <w:bCs/>
                <w:sz w:val="22"/>
                <w:szCs w:val="22"/>
                <w:shd w:val="clear" w:color="auto" w:fill="FFFFFF"/>
              </w:rPr>
              <w:t>СП 156.13130.2014</w:t>
            </w:r>
            <w:r w:rsidRPr="00360457">
              <w:t xml:space="preserve"> </w:t>
            </w:r>
            <w:r w:rsidRPr="00360457">
              <w:rPr>
                <w:rFonts w:ascii="Times New Roman" w:hAnsi="Times New Roman" w:cs="Times New Roman"/>
                <w:bCs/>
                <w:sz w:val="22"/>
                <w:szCs w:val="22"/>
              </w:rPr>
              <w:t>и СП 4.13130.2013.</w:t>
            </w:r>
          </w:p>
        </w:tc>
      </w:tr>
      <w:tr w:rsidR="003B5095" w:rsidRPr="00360457">
        <w:trPr>
          <w:trHeight w:val="312"/>
          <w:tblHeader/>
          <w:jc w:val="center"/>
        </w:trPr>
        <w:tc>
          <w:tcPr>
            <w:tcW w:w="10121" w:type="dxa"/>
            <w:gridSpan w:val="2"/>
            <w:shd w:val="clear" w:color="auto" w:fill="auto"/>
            <w:vAlign w:val="center"/>
          </w:tcPr>
          <w:p w:rsidR="003B5095" w:rsidRPr="00360457" w:rsidRDefault="003B5095" w:rsidP="00364728">
            <w:pPr>
              <w:tabs>
                <w:tab w:val="left" w:pos="7740"/>
              </w:tab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z w:val="22"/>
                <w:szCs w:val="22"/>
              </w:rPr>
              <w:t>Моечные пункты</w:t>
            </w:r>
          </w:p>
        </w:tc>
      </w:tr>
      <w:tr w:rsidR="003B5095" w:rsidRPr="00360457">
        <w:tblPrEx>
          <w:tblBorders>
            <w:bottom w:val="single" w:sz="4" w:space="0" w:color="auto"/>
          </w:tblBorders>
        </w:tblPrEx>
        <w:trPr>
          <w:jc w:val="center"/>
        </w:trPr>
        <w:tc>
          <w:tcPr>
            <w:tcW w:w="3033" w:type="dxa"/>
            <w:shd w:val="clear" w:color="auto" w:fill="auto"/>
          </w:tcPr>
          <w:p w:rsidR="003B5095" w:rsidRPr="00360457" w:rsidRDefault="003B5095" w:rsidP="00364728">
            <w:pPr>
              <w:tabs>
                <w:tab w:val="left" w:pos="7740"/>
              </w:tabs>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моечных пунктов</w:t>
            </w:r>
          </w:p>
        </w:tc>
        <w:tc>
          <w:tcPr>
            <w:tcW w:w="7088" w:type="dxa"/>
            <w:shd w:val="clear" w:color="auto" w:fill="auto"/>
          </w:tcPr>
          <w:p w:rsidR="003B5095" w:rsidRPr="00360457" w:rsidRDefault="003B5095" w:rsidP="00364728">
            <w:pPr>
              <w:pStyle w:val="af1"/>
              <w:widowControl w:val="0"/>
              <w:spacing w:before="0" w:beforeAutospacing="0" w:after="0" w:afterAutospacing="0" w:line="239" w:lineRule="auto"/>
              <w:jc w:val="both"/>
              <w:rPr>
                <w:rFonts w:ascii="Times New Roman" w:hAnsi="Times New Roman" w:cs="Times New Roman"/>
                <w:bCs/>
                <w:sz w:val="22"/>
                <w:szCs w:val="22"/>
              </w:rPr>
            </w:pPr>
            <w:r w:rsidRPr="00360457">
              <w:rPr>
                <w:rFonts w:ascii="Times New Roman" w:hAnsi="Times New Roman" w:cs="Times New Roman"/>
                <w:bCs/>
                <w:sz w:val="22"/>
                <w:szCs w:val="22"/>
              </w:rPr>
              <w:t>В составе объектов по обслуживанию, орга</w:t>
            </w:r>
            <w:r w:rsidR="00BF5E7E" w:rsidRPr="00360457">
              <w:rPr>
                <w:rFonts w:ascii="Times New Roman" w:hAnsi="Times New Roman" w:cs="Times New Roman"/>
                <w:bCs/>
                <w:sz w:val="22"/>
                <w:szCs w:val="22"/>
              </w:rPr>
              <w:t xml:space="preserve">низованному </w:t>
            </w:r>
            <w:r w:rsidRPr="00360457">
              <w:rPr>
                <w:rFonts w:ascii="Times New Roman" w:hAnsi="Times New Roman" w:cs="Times New Roman"/>
                <w:bCs/>
                <w:sz w:val="22"/>
                <w:szCs w:val="22"/>
              </w:rPr>
              <w:t>хранению</w:t>
            </w:r>
            <w:r w:rsidR="00364728" w:rsidRPr="00360457">
              <w:rPr>
                <w:rFonts w:ascii="Times New Roman" w:hAnsi="Times New Roman" w:cs="Times New Roman"/>
                <w:bCs/>
                <w:sz w:val="22"/>
                <w:szCs w:val="22"/>
              </w:rPr>
              <w:t xml:space="preserve">     </w:t>
            </w:r>
            <w:r w:rsidRPr="00360457">
              <w:rPr>
                <w:rFonts w:ascii="Times New Roman" w:hAnsi="Times New Roman" w:cs="Times New Roman"/>
                <w:bCs/>
                <w:sz w:val="22"/>
                <w:szCs w:val="22"/>
              </w:rPr>
              <w:t xml:space="preserve"> </w:t>
            </w:r>
            <w:r w:rsidR="003F48D4" w:rsidRPr="00360457">
              <w:rPr>
                <w:rFonts w:ascii="Times New Roman" w:hAnsi="Times New Roman" w:cs="Times New Roman"/>
                <w:bCs/>
                <w:sz w:val="22"/>
                <w:szCs w:val="22"/>
              </w:rPr>
              <w:t xml:space="preserve">автомобилей </w:t>
            </w:r>
            <w:r w:rsidRPr="00360457">
              <w:rPr>
                <w:rFonts w:ascii="Times New Roman" w:hAnsi="Times New Roman" w:cs="Times New Roman"/>
                <w:bCs/>
                <w:sz w:val="22"/>
                <w:szCs w:val="22"/>
              </w:rPr>
              <w:t>в соответствии с СП 113.13330.2016, ВСН 01-89.</w:t>
            </w:r>
          </w:p>
          <w:p w:rsidR="003B5095" w:rsidRPr="00360457" w:rsidRDefault="003B5095" w:rsidP="00364728">
            <w:pPr>
              <w:pStyle w:val="af1"/>
              <w:widowControl w:val="0"/>
              <w:spacing w:before="0" w:beforeAutospacing="0" w:after="0" w:afterAutospacing="0" w:line="239" w:lineRule="auto"/>
              <w:jc w:val="both"/>
              <w:rPr>
                <w:rFonts w:ascii="Times New Roman" w:hAnsi="Times New Roman" w:cs="Times New Roman"/>
                <w:sz w:val="22"/>
                <w:szCs w:val="22"/>
              </w:rPr>
            </w:pPr>
            <w:r w:rsidRPr="00360457">
              <w:rPr>
                <w:rFonts w:ascii="Times New Roman" w:hAnsi="Times New Roman" w:cs="Times New Roman"/>
                <w:sz w:val="22"/>
                <w:szCs w:val="22"/>
              </w:rPr>
              <w:t>Мойки грузовых автомобилей портального типа размещаются в гран</w:t>
            </w:r>
            <w:r w:rsidRPr="00360457">
              <w:rPr>
                <w:rFonts w:ascii="Times New Roman" w:hAnsi="Times New Roman" w:cs="Times New Roman"/>
                <w:sz w:val="22"/>
                <w:szCs w:val="22"/>
              </w:rPr>
              <w:t>и</w:t>
            </w:r>
            <w:r w:rsidRPr="00360457">
              <w:rPr>
                <w:rFonts w:ascii="Times New Roman" w:hAnsi="Times New Roman" w:cs="Times New Roman"/>
                <w:sz w:val="22"/>
                <w:szCs w:val="22"/>
              </w:rPr>
              <w:t xml:space="preserve">цах промышленных и коммунально-складских зон, </w:t>
            </w:r>
            <w:r w:rsidRPr="00360457">
              <w:rPr>
                <w:rFonts w:ascii="Times New Roman" w:hAnsi="Times New Roman" w:cs="Times New Roman"/>
                <w:spacing w:val="-2"/>
                <w:sz w:val="22"/>
                <w:szCs w:val="22"/>
              </w:rPr>
              <w:t>на территории авт</w:t>
            </w:r>
            <w:r w:rsidRPr="00360457">
              <w:rPr>
                <w:rFonts w:ascii="Times New Roman" w:hAnsi="Times New Roman" w:cs="Times New Roman"/>
                <w:spacing w:val="-2"/>
                <w:sz w:val="22"/>
                <w:szCs w:val="22"/>
              </w:rPr>
              <w:t>о</w:t>
            </w:r>
            <w:r w:rsidRPr="00360457">
              <w:rPr>
                <w:rFonts w:ascii="Times New Roman" w:hAnsi="Times New Roman" w:cs="Times New Roman"/>
                <w:spacing w:val="-2"/>
                <w:sz w:val="22"/>
                <w:szCs w:val="22"/>
              </w:rPr>
              <w:t>транспортных предприятий.</w:t>
            </w:r>
          </w:p>
        </w:tc>
      </w:tr>
      <w:tr w:rsidR="009F104D" w:rsidRPr="00360457">
        <w:tblPrEx>
          <w:tblBorders>
            <w:bottom w:val="single" w:sz="4" w:space="0" w:color="auto"/>
          </w:tblBorders>
        </w:tblPrEx>
        <w:trPr>
          <w:trHeight w:val="227"/>
          <w:jc w:val="center"/>
        </w:trPr>
        <w:tc>
          <w:tcPr>
            <w:tcW w:w="3033" w:type="dxa"/>
            <w:shd w:val="clear" w:color="auto" w:fill="auto"/>
          </w:tcPr>
          <w:p w:rsidR="009F104D" w:rsidRPr="00360457" w:rsidRDefault="009F104D" w:rsidP="00364728">
            <w:pPr>
              <w:tabs>
                <w:tab w:val="left" w:pos="7740"/>
              </w:tabs>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Размеры земельных участков</w:t>
            </w:r>
          </w:p>
        </w:tc>
        <w:tc>
          <w:tcPr>
            <w:tcW w:w="7088" w:type="dxa"/>
            <w:shd w:val="clear" w:color="auto" w:fill="auto"/>
          </w:tcPr>
          <w:p w:rsidR="009F104D" w:rsidRPr="00360457" w:rsidRDefault="009F104D" w:rsidP="00364728">
            <w:pPr>
              <w:pStyle w:val="af1"/>
              <w:widowControl w:val="0"/>
              <w:spacing w:before="0" w:beforeAutospacing="0" w:after="0" w:afterAutospacing="0" w:line="239" w:lineRule="auto"/>
              <w:jc w:val="both"/>
              <w:rPr>
                <w:rFonts w:ascii="Times New Roman" w:hAnsi="Times New Roman" w:cs="Times New Roman"/>
                <w:bCs/>
                <w:sz w:val="22"/>
                <w:szCs w:val="22"/>
              </w:rPr>
            </w:pPr>
            <w:smartTag w:uri="urn:schemas-microsoft-com:office:smarttags" w:element="metricconverter">
              <w:smartTagPr>
                <w:attr w:name="ProductID" w:val="0,05 га"/>
              </w:smartTagPr>
              <w:r w:rsidRPr="00360457">
                <w:rPr>
                  <w:rFonts w:ascii="Times New Roman" w:hAnsi="Times New Roman" w:cs="Times New Roman"/>
                  <w:sz w:val="22"/>
                  <w:szCs w:val="22"/>
                </w:rPr>
                <w:t>0,05 га</w:t>
              </w:r>
            </w:smartTag>
            <w:r w:rsidRPr="00360457">
              <w:rPr>
                <w:rFonts w:ascii="Times New Roman" w:hAnsi="Times New Roman" w:cs="Times New Roman"/>
                <w:sz w:val="22"/>
                <w:szCs w:val="22"/>
              </w:rPr>
              <w:t xml:space="preserve"> на объект</w:t>
            </w:r>
          </w:p>
        </w:tc>
      </w:tr>
      <w:tr w:rsidR="003B5095" w:rsidRPr="00360457">
        <w:tblPrEx>
          <w:tblBorders>
            <w:bottom w:val="single" w:sz="4" w:space="0" w:color="auto"/>
          </w:tblBorders>
        </w:tblPrEx>
        <w:trPr>
          <w:jc w:val="center"/>
        </w:trPr>
        <w:tc>
          <w:tcPr>
            <w:tcW w:w="3033" w:type="dxa"/>
            <w:shd w:val="clear" w:color="auto" w:fill="auto"/>
          </w:tcPr>
          <w:p w:rsidR="003B5095" w:rsidRPr="00360457" w:rsidRDefault="00271C3C" w:rsidP="00364728">
            <w:pPr>
              <w:tabs>
                <w:tab w:val="left" w:pos="7740"/>
              </w:tabs>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Размеры</w:t>
            </w:r>
            <w:r w:rsidRPr="00360457">
              <w:rPr>
                <w:rFonts w:ascii="Times New Roman" w:hAnsi="Times New Roman" w:cs="Times New Roman"/>
                <w:bCs w:val="0"/>
                <w:sz w:val="22"/>
                <w:szCs w:val="22"/>
              </w:rPr>
              <w:t xml:space="preserve"> </w:t>
            </w:r>
            <w:r w:rsidRPr="00360457">
              <w:rPr>
                <w:rFonts w:ascii="Times New Roman" w:hAnsi="Times New Roman" w:cs="Times New Roman"/>
                <w:b w:val="0"/>
                <w:bCs w:val="0"/>
                <w:sz w:val="22"/>
                <w:szCs w:val="22"/>
              </w:rPr>
              <w:t>санитарно-защитных зон</w:t>
            </w:r>
          </w:p>
        </w:tc>
        <w:tc>
          <w:tcPr>
            <w:tcW w:w="7088" w:type="dxa"/>
            <w:shd w:val="clear" w:color="auto" w:fill="auto"/>
          </w:tcPr>
          <w:p w:rsidR="00271C3C" w:rsidRPr="00360457" w:rsidRDefault="00271C3C" w:rsidP="00364728">
            <w:pPr>
              <w:spacing w:line="239" w:lineRule="auto"/>
              <w:ind w:firstLine="0"/>
              <w:rPr>
                <w:rFonts w:ascii="Times New Roman" w:hAnsi="Times New Roman" w:cs="Times New Roman"/>
                <w:b w:val="0"/>
                <w:bCs w:val="0"/>
                <w:noProof/>
                <w:sz w:val="22"/>
                <w:szCs w:val="22"/>
              </w:rPr>
            </w:pPr>
            <w:r w:rsidRPr="00360457">
              <w:rPr>
                <w:rFonts w:ascii="Times New Roman" w:hAnsi="Times New Roman" w:cs="Times New Roman"/>
                <w:b w:val="0"/>
                <w:bCs w:val="0"/>
                <w:noProof/>
                <w:sz w:val="22"/>
                <w:szCs w:val="22"/>
              </w:rPr>
              <w:t>В соответствии с СанПиН 2.2.1/2.1.1.1200-03.</w:t>
            </w:r>
          </w:p>
          <w:p w:rsidR="00271C3C" w:rsidRPr="00360457" w:rsidRDefault="00271C3C" w:rsidP="00364728">
            <w:pPr>
              <w:spacing w:line="239"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noProof/>
                <w:sz w:val="22"/>
                <w:szCs w:val="22"/>
              </w:rPr>
              <w:t>Ориентировочные размеры:</w:t>
            </w:r>
          </w:p>
          <w:p w:rsidR="003B5095" w:rsidRPr="00360457" w:rsidRDefault="003B5095" w:rsidP="00364728">
            <w:pPr>
              <w:spacing w:line="239"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9F104D" w:rsidRPr="00360457">
              <w:rPr>
                <w:rFonts w:ascii="Times New Roman" w:hAnsi="Times New Roman" w:cs="Times New Roman"/>
                <w:b w:val="0"/>
                <w:bCs w:val="0"/>
                <w:sz w:val="22"/>
                <w:szCs w:val="22"/>
              </w:rPr>
              <w:t xml:space="preserve">моек </w:t>
            </w:r>
            <w:r w:rsidRPr="00360457">
              <w:rPr>
                <w:rFonts w:ascii="Times New Roman" w:hAnsi="Times New Roman" w:cs="Times New Roman"/>
                <w:b w:val="0"/>
                <w:bCs w:val="0"/>
                <w:sz w:val="22"/>
                <w:szCs w:val="22"/>
              </w:rPr>
              <w:t xml:space="preserve">грузовых автомобилей портального типа – </w:t>
            </w:r>
            <w:smartTag w:uri="urn:schemas-microsoft-com:office:smarttags" w:element="metricconverter">
              <w:smartTagPr>
                <w:attr w:name="ProductID" w:val="100 м"/>
              </w:smartTagPr>
              <w:r w:rsidRPr="00360457">
                <w:rPr>
                  <w:rFonts w:ascii="Times New Roman" w:hAnsi="Times New Roman" w:cs="Times New Roman"/>
                  <w:b w:val="0"/>
                  <w:bCs w:val="0"/>
                  <w:sz w:val="22"/>
                  <w:szCs w:val="22"/>
                </w:rPr>
                <w:t>100 м</w:t>
              </w:r>
            </w:smartTag>
            <w:r w:rsidRPr="00360457">
              <w:rPr>
                <w:rFonts w:ascii="Times New Roman" w:hAnsi="Times New Roman" w:cs="Times New Roman"/>
                <w:b w:val="0"/>
                <w:bCs w:val="0"/>
                <w:sz w:val="22"/>
                <w:szCs w:val="22"/>
              </w:rPr>
              <w:t>;</w:t>
            </w:r>
          </w:p>
          <w:p w:rsidR="003B5095" w:rsidRPr="00360457" w:rsidRDefault="003B5095" w:rsidP="00364728">
            <w:pPr>
              <w:spacing w:line="239"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9F104D" w:rsidRPr="00360457">
              <w:rPr>
                <w:rFonts w:ascii="Times New Roman" w:hAnsi="Times New Roman" w:cs="Times New Roman"/>
                <w:b w:val="0"/>
                <w:bCs w:val="0"/>
                <w:sz w:val="22"/>
                <w:szCs w:val="22"/>
              </w:rPr>
              <w:t xml:space="preserve">моек </w:t>
            </w:r>
            <w:r w:rsidRPr="00360457">
              <w:rPr>
                <w:rFonts w:ascii="Times New Roman" w:hAnsi="Times New Roman" w:cs="Times New Roman"/>
                <w:b w:val="0"/>
                <w:bCs w:val="0"/>
                <w:sz w:val="22"/>
                <w:szCs w:val="22"/>
              </w:rPr>
              <w:t xml:space="preserve">автомобилей с количеством постов от 2 до 5 – </w:t>
            </w:r>
            <w:smartTag w:uri="urn:schemas-microsoft-com:office:smarttags" w:element="metricconverter">
              <w:smartTagPr>
                <w:attr w:name="ProductID" w:val="100 м"/>
              </w:smartTagPr>
              <w:r w:rsidRPr="00360457">
                <w:rPr>
                  <w:rFonts w:ascii="Times New Roman" w:hAnsi="Times New Roman" w:cs="Times New Roman"/>
                  <w:b w:val="0"/>
                  <w:bCs w:val="0"/>
                  <w:sz w:val="22"/>
                  <w:szCs w:val="22"/>
                </w:rPr>
                <w:t>100 м</w:t>
              </w:r>
            </w:smartTag>
            <w:r w:rsidRPr="00360457">
              <w:rPr>
                <w:rFonts w:ascii="Times New Roman" w:hAnsi="Times New Roman" w:cs="Times New Roman"/>
                <w:b w:val="0"/>
                <w:bCs w:val="0"/>
                <w:sz w:val="22"/>
                <w:szCs w:val="22"/>
              </w:rPr>
              <w:t>;</w:t>
            </w:r>
          </w:p>
          <w:p w:rsidR="003B5095" w:rsidRPr="00360457" w:rsidRDefault="003B5095" w:rsidP="00364728">
            <w:pPr>
              <w:spacing w:line="239"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w:t>
            </w:r>
            <w:r w:rsidR="009F104D" w:rsidRPr="00360457">
              <w:rPr>
                <w:rFonts w:ascii="Times New Roman" w:hAnsi="Times New Roman" w:cs="Times New Roman"/>
                <w:b w:val="0"/>
                <w:bCs w:val="0"/>
                <w:sz w:val="22"/>
                <w:szCs w:val="22"/>
              </w:rPr>
              <w:t>моек</w:t>
            </w:r>
            <w:r w:rsidR="009F104D"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автомобилей до двух постов – </w:t>
            </w:r>
            <w:smartTag w:uri="urn:schemas-microsoft-com:office:smarttags" w:element="metricconverter">
              <w:smartTagPr>
                <w:attr w:name="ProductID" w:val="50 м"/>
              </w:smartTagPr>
              <w:r w:rsidRPr="00360457">
                <w:rPr>
                  <w:rFonts w:ascii="Times New Roman" w:hAnsi="Times New Roman" w:cs="Times New Roman"/>
                  <w:b w:val="0"/>
                  <w:sz w:val="22"/>
                  <w:szCs w:val="22"/>
                </w:rPr>
                <w:t>50 м</w:t>
              </w:r>
            </w:smartTag>
            <w:r w:rsidRPr="00360457">
              <w:rPr>
                <w:rFonts w:ascii="Times New Roman" w:hAnsi="Times New Roman" w:cs="Times New Roman"/>
                <w:b w:val="0"/>
                <w:sz w:val="22"/>
                <w:szCs w:val="22"/>
              </w:rPr>
              <w:t>.</w:t>
            </w:r>
          </w:p>
        </w:tc>
      </w:tr>
    </w:tbl>
    <w:p w:rsidR="00625DFE" w:rsidRPr="00360457" w:rsidRDefault="00625DFE" w:rsidP="00364728">
      <w:pPr>
        <w:spacing w:line="240" w:lineRule="auto"/>
        <w:ind w:firstLine="709"/>
        <w:rPr>
          <w:rFonts w:ascii="Times New Roman" w:hAnsi="Times New Roman" w:cs="Times New Roman"/>
          <w:b w:val="0"/>
          <w:spacing w:val="-2"/>
          <w:sz w:val="24"/>
          <w:szCs w:val="24"/>
        </w:rPr>
      </w:pPr>
    </w:p>
    <w:p w:rsidR="0045728D" w:rsidRPr="00360457" w:rsidRDefault="00F101CB" w:rsidP="00364728">
      <w:pPr>
        <w:spacing w:line="240" w:lineRule="auto"/>
        <w:ind w:firstLine="709"/>
        <w:rPr>
          <w:rFonts w:ascii="Times New Roman Полужирный" w:hAnsi="Times New Roman Полужирный" w:cs="Times New Roman"/>
          <w:spacing w:val="-2"/>
          <w:sz w:val="24"/>
          <w:szCs w:val="24"/>
        </w:rPr>
      </w:pPr>
      <w:r w:rsidRPr="00360457">
        <w:rPr>
          <w:rFonts w:ascii="Times New Roman Полужирный" w:hAnsi="Times New Roman Полужирный" w:cs="Times New Roman"/>
          <w:spacing w:val="-2"/>
          <w:sz w:val="24"/>
          <w:szCs w:val="24"/>
        </w:rPr>
        <w:t>9.</w:t>
      </w:r>
      <w:r w:rsidR="00DC3FC2" w:rsidRPr="00360457">
        <w:rPr>
          <w:rFonts w:ascii="Times New Roman Полужирный" w:hAnsi="Times New Roman Полужирный" w:cs="Times New Roman"/>
          <w:spacing w:val="-2"/>
          <w:sz w:val="24"/>
          <w:szCs w:val="24"/>
        </w:rPr>
        <w:t>2</w:t>
      </w:r>
      <w:r w:rsidR="0045728D" w:rsidRPr="00360457">
        <w:rPr>
          <w:rFonts w:ascii="Times New Roman Полужирный" w:hAnsi="Times New Roman Полужирный" w:cs="Times New Roman"/>
          <w:spacing w:val="-2"/>
          <w:sz w:val="24"/>
          <w:szCs w:val="24"/>
        </w:rPr>
        <w:t xml:space="preserve">. </w:t>
      </w:r>
      <w:r w:rsidR="00AC53F1" w:rsidRPr="00360457">
        <w:rPr>
          <w:rFonts w:ascii="Times New Roman Полужирный" w:hAnsi="Times New Roman Полужирный" w:cs="Times New Roman"/>
          <w:spacing w:val="-2"/>
          <w:sz w:val="24"/>
          <w:szCs w:val="24"/>
        </w:rPr>
        <w:t>Объекты транспортного обслуживания населения в границах городского поселения</w:t>
      </w:r>
    </w:p>
    <w:p w:rsidR="0045728D" w:rsidRPr="00360457" w:rsidRDefault="0045728D" w:rsidP="00364728">
      <w:pPr>
        <w:spacing w:line="240" w:lineRule="auto"/>
        <w:ind w:firstLine="709"/>
        <w:rPr>
          <w:rFonts w:ascii="Times New Roman" w:hAnsi="Times New Roman" w:cs="Times New Roman"/>
          <w:b w:val="0"/>
          <w:bCs w:val="0"/>
          <w:sz w:val="24"/>
          <w:szCs w:val="24"/>
        </w:rPr>
      </w:pPr>
    </w:p>
    <w:p w:rsidR="0045728D" w:rsidRPr="00360457" w:rsidRDefault="00F30975" w:rsidP="00364728">
      <w:pPr>
        <w:pStyle w:val="af1"/>
        <w:widowControl w:val="0"/>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rPr>
        <w:t>9.</w:t>
      </w:r>
      <w:r w:rsidR="00DC3FC2" w:rsidRPr="00360457">
        <w:rPr>
          <w:rFonts w:ascii="Times New Roman" w:hAnsi="Times New Roman" w:cs="Times New Roman"/>
        </w:rPr>
        <w:t>2</w:t>
      </w:r>
      <w:r w:rsidRPr="00360457">
        <w:rPr>
          <w:rFonts w:ascii="Times New Roman" w:hAnsi="Times New Roman" w:cs="Times New Roman"/>
        </w:rPr>
        <w:t>.</w:t>
      </w:r>
      <w:r w:rsidR="0045728D" w:rsidRPr="00360457">
        <w:rPr>
          <w:rFonts w:ascii="Times New Roman" w:hAnsi="Times New Roman" w:cs="Times New Roman"/>
        </w:rPr>
        <w:t xml:space="preserve">1. </w:t>
      </w:r>
      <w:r w:rsidR="00DC3FC2" w:rsidRPr="00360457">
        <w:rPr>
          <w:rFonts w:ascii="Times New Roman" w:hAnsi="Times New Roman" w:cs="Times New Roman"/>
          <w:spacing w:val="2"/>
          <w:shd w:val="clear" w:color="auto" w:fill="FFFFFF"/>
        </w:rPr>
        <w:t xml:space="preserve">Для организации транспортного обслуживания населения в границах городского </w:t>
      </w:r>
      <w:r w:rsidR="009F104D" w:rsidRPr="00360457">
        <w:rPr>
          <w:rFonts w:ascii="Times New Roman" w:hAnsi="Times New Roman" w:cs="Times New Roman"/>
          <w:spacing w:val="2"/>
          <w:shd w:val="clear" w:color="auto" w:fill="FFFFFF"/>
        </w:rPr>
        <w:t>поселения</w:t>
      </w:r>
      <w:r w:rsidR="003D7F22" w:rsidRPr="00360457">
        <w:rPr>
          <w:rFonts w:ascii="Times New Roman" w:hAnsi="Times New Roman" w:cs="Times New Roman"/>
          <w:spacing w:val="2"/>
          <w:shd w:val="clear" w:color="auto" w:fill="FFFFFF"/>
        </w:rPr>
        <w:t xml:space="preserve"> следует проектировать с</w:t>
      </w:r>
      <w:r w:rsidR="0045728D" w:rsidRPr="00360457">
        <w:rPr>
          <w:rFonts w:ascii="Times New Roman" w:hAnsi="Times New Roman" w:cs="Times New Roman"/>
        </w:rPr>
        <w:t>истем</w:t>
      </w:r>
      <w:r w:rsidR="003D7F22" w:rsidRPr="00360457">
        <w:rPr>
          <w:rFonts w:ascii="Times New Roman" w:hAnsi="Times New Roman" w:cs="Times New Roman"/>
        </w:rPr>
        <w:t>у</w:t>
      </w:r>
      <w:r w:rsidR="0045728D" w:rsidRPr="00360457">
        <w:rPr>
          <w:rFonts w:ascii="Times New Roman" w:hAnsi="Times New Roman" w:cs="Times New Roman"/>
        </w:rPr>
        <w:t xml:space="preserve"> общественного пассажирского транспорта</w:t>
      </w:r>
      <w:r w:rsidR="003D7F22" w:rsidRPr="00360457">
        <w:rPr>
          <w:rFonts w:ascii="Times New Roman" w:hAnsi="Times New Roman" w:cs="Times New Roman"/>
        </w:rPr>
        <w:t xml:space="preserve">, которая </w:t>
      </w:r>
      <w:r w:rsidR="0045728D" w:rsidRPr="00360457">
        <w:rPr>
          <w:rFonts w:ascii="Times New Roman" w:hAnsi="Times New Roman" w:cs="Times New Roman"/>
        </w:rPr>
        <w:t>должна обеспечивать функциональную целостность и взаимосвязанность всех основных стру</w:t>
      </w:r>
      <w:r w:rsidR="0045728D" w:rsidRPr="00360457">
        <w:rPr>
          <w:rFonts w:ascii="Times New Roman" w:hAnsi="Times New Roman" w:cs="Times New Roman"/>
        </w:rPr>
        <w:t>к</w:t>
      </w:r>
      <w:r w:rsidR="0045728D" w:rsidRPr="00360457">
        <w:rPr>
          <w:rFonts w:ascii="Times New Roman" w:hAnsi="Times New Roman" w:cs="Times New Roman"/>
        </w:rPr>
        <w:t xml:space="preserve">турных элементов территории с учетом перспектив развития городского </w:t>
      </w:r>
      <w:r w:rsidR="009F104D" w:rsidRPr="00360457">
        <w:rPr>
          <w:rFonts w:ascii="Times New Roman" w:hAnsi="Times New Roman" w:cs="Times New Roman"/>
          <w:spacing w:val="2"/>
          <w:shd w:val="clear" w:color="auto" w:fill="FFFFFF"/>
        </w:rPr>
        <w:t>поселения</w:t>
      </w:r>
      <w:r w:rsidR="0045728D" w:rsidRPr="00360457">
        <w:rPr>
          <w:rFonts w:ascii="Times New Roman" w:hAnsi="Times New Roman" w:cs="Times New Roman"/>
        </w:rPr>
        <w:t xml:space="preserve">. </w:t>
      </w:r>
    </w:p>
    <w:p w:rsidR="00BB5465" w:rsidRPr="00360457" w:rsidRDefault="00BB5465" w:rsidP="00364728">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Расчетные показатели минимально допустимого уровня обеспеченности городского </w:t>
      </w:r>
      <w:r w:rsidR="009F104D" w:rsidRPr="00360457">
        <w:rPr>
          <w:rFonts w:ascii="Times New Roman" w:hAnsi="Times New Roman" w:cs="Times New Roman"/>
          <w:b w:val="0"/>
          <w:spacing w:val="2"/>
          <w:sz w:val="24"/>
          <w:szCs w:val="24"/>
          <w:shd w:val="clear" w:color="auto" w:fill="FFFFFF"/>
        </w:rPr>
        <w:t>пос</w:t>
      </w:r>
      <w:r w:rsidR="009F104D" w:rsidRPr="00360457">
        <w:rPr>
          <w:rFonts w:ascii="Times New Roman" w:hAnsi="Times New Roman" w:cs="Times New Roman"/>
          <w:b w:val="0"/>
          <w:spacing w:val="2"/>
          <w:sz w:val="24"/>
          <w:szCs w:val="24"/>
          <w:shd w:val="clear" w:color="auto" w:fill="FFFFFF"/>
        </w:rPr>
        <w:t>е</w:t>
      </w:r>
      <w:r w:rsidR="009F104D" w:rsidRPr="00360457">
        <w:rPr>
          <w:rFonts w:ascii="Times New Roman" w:hAnsi="Times New Roman" w:cs="Times New Roman"/>
          <w:b w:val="0"/>
          <w:spacing w:val="2"/>
          <w:sz w:val="24"/>
          <w:szCs w:val="24"/>
          <w:shd w:val="clear" w:color="auto" w:fill="FFFFFF"/>
        </w:rPr>
        <w:t>ления</w:t>
      </w:r>
      <w:r w:rsidR="009F104D" w:rsidRPr="00360457">
        <w:rPr>
          <w:rFonts w:ascii="Times New Roman" w:hAnsi="Times New Roman" w:cs="Times New Roman"/>
          <w:spacing w:val="2"/>
          <w:sz w:val="24"/>
          <w:szCs w:val="24"/>
          <w:shd w:val="clear" w:color="auto" w:fill="FFFFFF"/>
        </w:rPr>
        <w:t xml:space="preserve"> </w:t>
      </w:r>
      <w:r w:rsidRPr="00360457">
        <w:rPr>
          <w:rFonts w:ascii="Times New Roman" w:hAnsi="Times New Roman" w:cs="Times New Roman"/>
          <w:b w:val="0"/>
          <w:sz w:val="24"/>
          <w:szCs w:val="24"/>
        </w:rPr>
        <w:t>объектами общественного пассажирского транспорта, а также расчетные показатели ма</w:t>
      </w:r>
      <w:r w:rsidRPr="00360457">
        <w:rPr>
          <w:rFonts w:ascii="Times New Roman" w:hAnsi="Times New Roman" w:cs="Times New Roman"/>
          <w:b w:val="0"/>
          <w:sz w:val="24"/>
          <w:szCs w:val="24"/>
        </w:rPr>
        <w:t>к</w:t>
      </w:r>
      <w:r w:rsidRPr="00360457">
        <w:rPr>
          <w:rFonts w:ascii="Times New Roman" w:hAnsi="Times New Roman" w:cs="Times New Roman"/>
          <w:b w:val="0"/>
          <w:sz w:val="24"/>
          <w:szCs w:val="24"/>
        </w:rPr>
        <w:t>симально допустимого уровня территориальной доступности таких объектов для населения пр</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ведены в таблице 9.2.1.</w:t>
      </w:r>
    </w:p>
    <w:p w:rsidR="009414CC" w:rsidRPr="00360457" w:rsidRDefault="009414CC" w:rsidP="00364728">
      <w:pPr>
        <w:spacing w:line="240" w:lineRule="auto"/>
        <w:ind w:firstLine="709"/>
        <w:rPr>
          <w:rFonts w:ascii="Times New Roman" w:hAnsi="Times New Roman" w:cs="Times New Roman"/>
          <w:b w:val="0"/>
          <w:sz w:val="22"/>
          <w:szCs w:val="22"/>
        </w:rPr>
      </w:pPr>
    </w:p>
    <w:p w:rsidR="00BB5465" w:rsidRPr="00360457" w:rsidRDefault="00BB5465" w:rsidP="00364728">
      <w:pPr>
        <w:spacing w:line="240" w:lineRule="auto"/>
        <w:ind w:firstLine="0"/>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9.2.1</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465"/>
        <w:gridCol w:w="2732"/>
        <w:gridCol w:w="2858"/>
      </w:tblGrid>
      <w:tr w:rsidR="00BB5465" w:rsidRPr="00360457">
        <w:trPr>
          <w:trHeight w:val="340"/>
          <w:jc w:val="center"/>
        </w:trPr>
        <w:tc>
          <w:tcPr>
            <w:tcW w:w="4465" w:type="dxa"/>
            <w:vMerge w:val="restart"/>
            <w:vAlign w:val="center"/>
          </w:tcPr>
          <w:p w:rsidR="00BB5465" w:rsidRPr="00360457" w:rsidRDefault="00BB5465" w:rsidP="00364728">
            <w:pPr>
              <w:spacing w:line="239"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BB5465" w:rsidRPr="00360457" w:rsidRDefault="00BB5465" w:rsidP="00364728">
            <w:pPr>
              <w:spacing w:line="239"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объектов</w:t>
            </w:r>
          </w:p>
        </w:tc>
        <w:tc>
          <w:tcPr>
            <w:tcW w:w="5590" w:type="dxa"/>
            <w:gridSpan w:val="2"/>
            <w:vAlign w:val="center"/>
          </w:tcPr>
          <w:p w:rsidR="00BB5465" w:rsidRPr="00360457" w:rsidRDefault="00BB5465" w:rsidP="00364728">
            <w:pPr>
              <w:spacing w:line="239"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r>
      <w:tr w:rsidR="00BB5465" w:rsidRPr="00360457">
        <w:trPr>
          <w:trHeight w:val="794"/>
          <w:jc w:val="center"/>
        </w:trPr>
        <w:tc>
          <w:tcPr>
            <w:tcW w:w="4465" w:type="dxa"/>
            <w:vMerge/>
            <w:vAlign w:val="center"/>
          </w:tcPr>
          <w:p w:rsidR="00BB5465" w:rsidRPr="00360457" w:rsidRDefault="00BB5465" w:rsidP="00364728">
            <w:pPr>
              <w:spacing w:line="239" w:lineRule="auto"/>
              <w:ind w:firstLine="0"/>
              <w:rPr>
                <w:rFonts w:ascii="Times New Roman" w:hAnsi="Times New Roman" w:cs="Times New Roman"/>
                <w:bCs w:val="0"/>
                <w:sz w:val="22"/>
                <w:szCs w:val="22"/>
              </w:rPr>
            </w:pPr>
          </w:p>
        </w:tc>
        <w:tc>
          <w:tcPr>
            <w:tcW w:w="2732" w:type="dxa"/>
            <w:vAlign w:val="center"/>
          </w:tcPr>
          <w:p w:rsidR="00557175" w:rsidRPr="00360457" w:rsidRDefault="00BB5465" w:rsidP="00364728">
            <w:pPr>
              <w:spacing w:line="239"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w:t>
            </w:r>
          </w:p>
          <w:p w:rsidR="00BB5465" w:rsidRPr="00360457" w:rsidRDefault="00BB5465" w:rsidP="00364728">
            <w:pPr>
              <w:suppressAutoHyphens/>
              <w:spacing w:line="239"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допустимого уровня обеспеченности</w:t>
            </w:r>
          </w:p>
        </w:tc>
        <w:tc>
          <w:tcPr>
            <w:tcW w:w="2858" w:type="dxa"/>
            <w:shd w:val="clear" w:color="auto" w:fill="auto"/>
            <w:vAlign w:val="center"/>
          </w:tcPr>
          <w:p w:rsidR="00BB5465" w:rsidRPr="00360457" w:rsidRDefault="00BB5465" w:rsidP="00364728">
            <w:pPr>
              <w:suppressAutoHyphens/>
              <w:spacing w:line="239"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максимально допустимого уровня территориальной доступности</w:t>
            </w:r>
          </w:p>
        </w:tc>
      </w:tr>
      <w:tr w:rsidR="00BB5465" w:rsidRPr="00360457">
        <w:trPr>
          <w:trHeight w:val="242"/>
          <w:jc w:val="center"/>
        </w:trPr>
        <w:tc>
          <w:tcPr>
            <w:tcW w:w="4465" w:type="dxa"/>
            <w:tcBorders>
              <w:bottom w:val="single" w:sz="4" w:space="0" w:color="auto"/>
            </w:tcBorders>
          </w:tcPr>
          <w:p w:rsidR="00BB5465" w:rsidRPr="00360457" w:rsidRDefault="00831FF2" w:rsidP="00364728">
            <w:pPr>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Плотность сети линий </w:t>
            </w:r>
            <w:r w:rsidR="00BB5465" w:rsidRPr="00360457">
              <w:rPr>
                <w:rFonts w:ascii="Times New Roman" w:hAnsi="Times New Roman" w:cs="Times New Roman"/>
                <w:b w:val="0"/>
                <w:bCs w:val="0"/>
                <w:sz w:val="22"/>
                <w:szCs w:val="22"/>
              </w:rPr>
              <w:t>обществе</w:t>
            </w:r>
            <w:r w:rsidRPr="00360457">
              <w:rPr>
                <w:rFonts w:ascii="Times New Roman" w:hAnsi="Times New Roman" w:cs="Times New Roman"/>
                <w:b w:val="0"/>
                <w:bCs w:val="0"/>
                <w:sz w:val="22"/>
                <w:szCs w:val="22"/>
              </w:rPr>
              <w:t xml:space="preserve">нного пассажирского транспорта </w:t>
            </w:r>
          </w:p>
        </w:tc>
        <w:tc>
          <w:tcPr>
            <w:tcW w:w="2732" w:type="dxa"/>
            <w:tcBorders>
              <w:bottom w:val="single" w:sz="4" w:space="0" w:color="auto"/>
            </w:tcBorders>
            <w:vAlign w:val="center"/>
          </w:tcPr>
          <w:p w:rsidR="00BB5465" w:rsidRPr="00360457" w:rsidRDefault="00BB5465" w:rsidP="00364728">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 км/км</w:t>
            </w:r>
            <w:r w:rsidRPr="00360457">
              <w:rPr>
                <w:rFonts w:ascii="Times New Roman" w:hAnsi="Times New Roman" w:cs="Times New Roman"/>
                <w:b w:val="0"/>
                <w:bCs w:val="0"/>
                <w:sz w:val="22"/>
                <w:szCs w:val="22"/>
                <w:vertAlign w:val="superscript"/>
              </w:rPr>
              <w:t>2</w:t>
            </w:r>
            <w:r w:rsidR="00701F25" w:rsidRPr="00360457">
              <w:rPr>
                <w:rFonts w:ascii="Times New Roman" w:hAnsi="Times New Roman" w:cs="Times New Roman"/>
                <w:b w:val="0"/>
                <w:bCs w:val="0"/>
                <w:sz w:val="22"/>
                <w:szCs w:val="22"/>
              </w:rPr>
              <w:t xml:space="preserve"> (</w:t>
            </w:r>
            <w:r w:rsidR="00701F25" w:rsidRPr="00360457">
              <w:rPr>
                <w:rFonts w:ascii="Times New Roman" w:hAnsi="Times New Roman" w:cs="Times New Roman"/>
                <w:b w:val="0"/>
                <w:sz w:val="22"/>
                <w:szCs w:val="22"/>
              </w:rPr>
              <w:t>в среднем по городском</w:t>
            </w:r>
            <w:r w:rsidR="00364728" w:rsidRPr="00360457">
              <w:rPr>
                <w:rFonts w:ascii="Times New Roman" w:hAnsi="Times New Roman" w:cs="Times New Roman"/>
                <w:b w:val="0"/>
                <w:sz w:val="22"/>
                <w:szCs w:val="22"/>
              </w:rPr>
              <w:t>у</w:t>
            </w:r>
            <w:r w:rsidR="00701F25" w:rsidRPr="00360457">
              <w:rPr>
                <w:rFonts w:ascii="Times New Roman" w:hAnsi="Times New Roman" w:cs="Times New Roman"/>
                <w:b w:val="0"/>
                <w:sz w:val="22"/>
                <w:szCs w:val="22"/>
              </w:rPr>
              <w:t xml:space="preserve"> поселению</w:t>
            </w:r>
            <w:r w:rsidR="00701F25" w:rsidRPr="00360457">
              <w:rPr>
                <w:rFonts w:ascii="Times New Roman" w:hAnsi="Times New Roman" w:cs="Times New Roman"/>
                <w:b w:val="0"/>
                <w:bCs w:val="0"/>
                <w:sz w:val="22"/>
                <w:szCs w:val="22"/>
              </w:rPr>
              <w:t>)</w:t>
            </w:r>
          </w:p>
        </w:tc>
        <w:tc>
          <w:tcPr>
            <w:tcW w:w="2858" w:type="dxa"/>
            <w:tcBorders>
              <w:bottom w:val="single" w:sz="4" w:space="0" w:color="auto"/>
            </w:tcBorders>
            <w:vAlign w:val="center"/>
          </w:tcPr>
          <w:p w:rsidR="00BB5465" w:rsidRPr="00360457" w:rsidRDefault="00BB5465" w:rsidP="00364728">
            <w:pPr>
              <w:spacing w:line="239"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30 мин.</w:t>
            </w:r>
            <w:r w:rsidRPr="00360457">
              <w:rPr>
                <w:rFonts w:ascii="Times New Roman" w:hAnsi="Times New Roman" w:cs="Times New Roman"/>
                <w:b w:val="0"/>
                <w:bCs w:val="0"/>
                <w:spacing w:val="-2"/>
                <w:sz w:val="22"/>
                <w:szCs w:val="22"/>
              </w:rPr>
              <w:t xml:space="preserve"> *</w:t>
            </w:r>
          </w:p>
        </w:tc>
      </w:tr>
      <w:tr w:rsidR="00BB5465" w:rsidRPr="00360457">
        <w:trPr>
          <w:trHeight w:val="242"/>
          <w:jc w:val="center"/>
        </w:trPr>
        <w:tc>
          <w:tcPr>
            <w:tcW w:w="4465" w:type="dxa"/>
            <w:tcBorders>
              <w:bottom w:val="single" w:sz="4" w:space="0" w:color="auto"/>
            </w:tcBorders>
          </w:tcPr>
          <w:p w:rsidR="00FA1BD2" w:rsidRPr="00360457" w:rsidRDefault="003C37F1" w:rsidP="00364728">
            <w:pPr>
              <w:suppressAutoHyphens/>
              <w:spacing w:line="239"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Остановочный пункт </w:t>
            </w:r>
          </w:p>
          <w:p w:rsidR="00BB5465" w:rsidRPr="00360457" w:rsidRDefault="003C37F1" w:rsidP="00364728">
            <w:pPr>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(автобусная остановка)</w:t>
            </w:r>
          </w:p>
        </w:tc>
        <w:tc>
          <w:tcPr>
            <w:tcW w:w="2732" w:type="dxa"/>
            <w:tcBorders>
              <w:bottom w:val="single" w:sz="4" w:space="0" w:color="auto"/>
            </w:tcBorders>
            <w:vAlign w:val="center"/>
          </w:tcPr>
          <w:p w:rsidR="00BB5465" w:rsidRPr="00360457" w:rsidRDefault="00BB5465" w:rsidP="00364728">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не нормируется</w:t>
            </w:r>
          </w:p>
        </w:tc>
        <w:tc>
          <w:tcPr>
            <w:tcW w:w="2858" w:type="dxa"/>
            <w:tcBorders>
              <w:bottom w:val="single" w:sz="4" w:space="0" w:color="auto"/>
            </w:tcBorders>
            <w:vAlign w:val="center"/>
          </w:tcPr>
          <w:p w:rsidR="00BB5465" w:rsidRPr="00360457" w:rsidRDefault="00BB5465" w:rsidP="00364728">
            <w:pPr>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по таблице </w:t>
            </w:r>
            <w:r w:rsidR="007421B8" w:rsidRPr="00360457">
              <w:rPr>
                <w:rFonts w:ascii="Times New Roman" w:hAnsi="Times New Roman" w:cs="Times New Roman"/>
                <w:b w:val="0"/>
                <w:bCs w:val="0"/>
                <w:sz w:val="22"/>
                <w:szCs w:val="22"/>
              </w:rPr>
              <w:t>9.2</w:t>
            </w:r>
            <w:r w:rsidRPr="00360457">
              <w:rPr>
                <w:rFonts w:ascii="Times New Roman" w:hAnsi="Times New Roman" w:cs="Times New Roman"/>
                <w:b w:val="0"/>
                <w:bCs w:val="0"/>
                <w:sz w:val="22"/>
                <w:szCs w:val="22"/>
              </w:rPr>
              <w:t>.2</w:t>
            </w:r>
          </w:p>
          <w:p w:rsidR="00BB5465" w:rsidRPr="00360457" w:rsidRDefault="00BB5465" w:rsidP="00364728">
            <w:pPr>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настоящих нормативов</w:t>
            </w:r>
          </w:p>
        </w:tc>
      </w:tr>
      <w:tr w:rsidR="00BB5465" w:rsidRPr="00360457">
        <w:trPr>
          <w:trHeight w:val="242"/>
          <w:jc w:val="center"/>
        </w:trPr>
        <w:tc>
          <w:tcPr>
            <w:tcW w:w="4465" w:type="dxa"/>
            <w:tcBorders>
              <w:bottom w:val="single" w:sz="4" w:space="0" w:color="auto"/>
            </w:tcBorders>
          </w:tcPr>
          <w:p w:rsidR="00BB5465" w:rsidRPr="00360457" w:rsidRDefault="00BB5465" w:rsidP="00364728">
            <w:pPr>
              <w:spacing w:line="239"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Транспортно-эксплуатационное предприятие общественного пассажирского транспорта</w:t>
            </w:r>
          </w:p>
        </w:tc>
        <w:tc>
          <w:tcPr>
            <w:tcW w:w="2732" w:type="dxa"/>
            <w:tcBorders>
              <w:bottom w:val="single" w:sz="4" w:space="0" w:color="auto"/>
            </w:tcBorders>
            <w:vAlign w:val="center"/>
          </w:tcPr>
          <w:p w:rsidR="00BB5465" w:rsidRPr="00360457" w:rsidRDefault="00BB5465" w:rsidP="00364728">
            <w:pPr>
              <w:suppressAutoHyphens/>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объект </w:t>
            </w:r>
          </w:p>
        </w:tc>
        <w:tc>
          <w:tcPr>
            <w:tcW w:w="2858" w:type="dxa"/>
            <w:tcBorders>
              <w:bottom w:val="single" w:sz="4" w:space="0" w:color="auto"/>
            </w:tcBorders>
            <w:vAlign w:val="center"/>
          </w:tcPr>
          <w:p w:rsidR="00BB5465" w:rsidRPr="00360457" w:rsidRDefault="00BB5465" w:rsidP="00364728">
            <w:pPr>
              <w:suppressAutoHyphens/>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не нормируется</w:t>
            </w:r>
          </w:p>
        </w:tc>
      </w:tr>
      <w:tr w:rsidR="00BB5465" w:rsidRPr="00360457">
        <w:trPr>
          <w:trHeight w:val="242"/>
          <w:jc w:val="center"/>
        </w:trPr>
        <w:tc>
          <w:tcPr>
            <w:tcW w:w="4465" w:type="dxa"/>
            <w:tcBorders>
              <w:bottom w:val="single" w:sz="4" w:space="0" w:color="auto"/>
            </w:tcBorders>
          </w:tcPr>
          <w:p w:rsidR="00BB5465" w:rsidRPr="00360457" w:rsidRDefault="00BB5465" w:rsidP="00364728">
            <w:pPr>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Станция технического обслуживания общественного пассажирского транспорта</w:t>
            </w:r>
          </w:p>
        </w:tc>
        <w:tc>
          <w:tcPr>
            <w:tcW w:w="2732" w:type="dxa"/>
            <w:tcBorders>
              <w:bottom w:val="single" w:sz="4" w:space="0" w:color="auto"/>
            </w:tcBorders>
            <w:vAlign w:val="center"/>
          </w:tcPr>
          <w:p w:rsidR="00BB5465" w:rsidRPr="00360457" w:rsidRDefault="00BB5465" w:rsidP="00364728">
            <w:pPr>
              <w:suppressAutoHyphens/>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1 объект на транспортное предприятие</w:t>
            </w:r>
          </w:p>
        </w:tc>
        <w:tc>
          <w:tcPr>
            <w:tcW w:w="2858" w:type="dxa"/>
            <w:tcBorders>
              <w:bottom w:val="single" w:sz="4" w:space="0" w:color="auto"/>
            </w:tcBorders>
            <w:vAlign w:val="center"/>
          </w:tcPr>
          <w:p w:rsidR="00BB5465" w:rsidRPr="00360457" w:rsidRDefault="00BB5465" w:rsidP="00364728">
            <w:pPr>
              <w:suppressAutoHyphens/>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не нормируется</w:t>
            </w:r>
          </w:p>
        </w:tc>
      </w:tr>
      <w:tr w:rsidR="00BB5465" w:rsidRPr="00360457">
        <w:trPr>
          <w:trHeight w:val="242"/>
          <w:jc w:val="center"/>
        </w:trPr>
        <w:tc>
          <w:tcPr>
            <w:tcW w:w="4465" w:type="dxa"/>
            <w:tcBorders>
              <w:top w:val="single" w:sz="4" w:space="0" w:color="auto"/>
              <w:bottom w:val="single" w:sz="4" w:space="0" w:color="auto"/>
            </w:tcBorders>
          </w:tcPr>
          <w:p w:rsidR="00BB5465" w:rsidRPr="00360457" w:rsidRDefault="00BB5465" w:rsidP="00364728">
            <w:pPr>
              <w:suppressAutoHyphens/>
              <w:spacing w:line="239" w:lineRule="auto"/>
              <w:ind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Автобусный парк</w:t>
            </w:r>
          </w:p>
        </w:tc>
        <w:tc>
          <w:tcPr>
            <w:tcW w:w="2732" w:type="dxa"/>
            <w:tcBorders>
              <w:top w:val="single" w:sz="4" w:space="0" w:color="auto"/>
              <w:bottom w:val="single" w:sz="4" w:space="0" w:color="auto"/>
            </w:tcBorders>
            <w:vAlign w:val="center"/>
          </w:tcPr>
          <w:p w:rsidR="00BB5465" w:rsidRPr="00360457" w:rsidRDefault="00BB5465" w:rsidP="00364728">
            <w:pPr>
              <w:suppressAutoHyphens/>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1 объект на транспортное предприятие</w:t>
            </w:r>
          </w:p>
        </w:tc>
        <w:tc>
          <w:tcPr>
            <w:tcW w:w="2858" w:type="dxa"/>
            <w:tcBorders>
              <w:top w:val="single" w:sz="4" w:space="0" w:color="auto"/>
              <w:bottom w:val="single" w:sz="4" w:space="0" w:color="auto"/>
            </w:tcBorders>
            <w:vAlign w:val="center"/>
          </w:tcPr>
          <w:p w:rsidR="00BB5465" w:rsidRPr="00360457" w:rsidRDefault="00BB5465" w:rsidP="00364728">
            <w:pPr>
              <w:suppressAutoHyphens/>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не нормируется</w:t>
            </w:r>
          </w:p>
        </w:tc>
      </w:tr>
      <w:tr w:rsidR="00BB5465" w:rsidRPr="00360457">
        <w:trPr>
          <w:trHeight w:val="227"/>
          <w:jc w:val="center"/>
        </w:trPr>
        <w:tc>
          <w:tcPr>
            <w:tcW w:w="4465" w:type="dxa"/>
            <w:tcBorders>
              <w:top w:val="single" w:sz="4" w:space="0" w:color="auto"/>
              <w:bottom w:val="single" w:sz="4" w:space="0" w:color="auto"/>
            </w:tcBorders>
            <w:vAlign w:val="center"/>
          </w:tcPr>
          <w:p w:rsidR="00BB5465" w:rsidRPr="00360457" w:rsidRDefault="00BB5465" w:rsidP="00364728">
            <w:pPr>
              <w:suppressAutoHyphens/>
              <w:spacing w:line="239"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xml:space="preserve">Площадки </w:t>
            </w:r>
            <w:proofErr w:type="spellStart"/>
            <w:r w:rsidRPr="00360457">
              <w:rPr>
                <w:rFonts w:ascii="Times New Roman" w:hAnsi="Times New Roman" w:cs="Times New Roman"/>
                <w:b w:val="0"/>
                <w:spacing w:val="-2"/>
                <w:sz w:val="22"/>
                <w:szCs w:val="22"/>
              </w:rPr>
              <w:t>межрейсового</w:t>
            </w:r>
            <w:proofErr w:type="spellEnd"/>
            <w:r w:rsidRPr="00360457">
              <w:rPr>
                <w:rFonts w:ascii="Times New Roman" w:hAnsi="Times New Roman" w:cs="Times New Roman"/>
                <w:b w:val="0"/>
                <w:spacing w:val="-2"/>
                <w:sz w:val="22"/>
                <w:szCs w:val="22"/>
              </w:rPr>
              <w:t xml:space="preserve"> отстоя автобусов</w:t>
            </w:r>
          </w:p>
        </w:tc>
        <w:tc>
          <w:tcPr>
            <w:tcW w:w="2732" w:type="dxa"/>
            <w:tcBorders>
              <w:top w:val="single" w:sz="4" w:space="0" w:color="auto"/>
              <w:bottom w:val="single" w:sz="4" w:space="0" w:color="auto"/>
            </w:tcBorders>
            <w:vAlign w:val="center"/>
          </w:tcPr>
          <w:p w:rsidR="00BB5465" w:rsidRPr="00360457" w:rsidRDefault="00BB5465" w:rsidP="00364728">
            <w:pPr>
              <w:suppressAutoHyphens/>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2 объекта на маршрут</w:t>
            </w:r>
          </w:p>
        </w:tc>
        <w:tc>
          <w:tcPr>
            <w:tcW w:w="2858" w:type="dxa"/>
            <w:tcBorders>
              <w:top w:val="single" w:sz="4" w:space="0" w:color="auto"/>
              <w:bottom w:val="single" w:sz="4" w:space="0" w:color="auto"/>
            </w:tcBorders>
            <w:vAlign w:val="center"/>
          </w:tcPr>
          <w:p w:rsidR="00BB5465" w:rsidRPr="00360457" w:rsidRDefault="00BB5465" w:rsidP="00364728">
            <w:pPr>
              <w:suppressAutoHyphens/>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не нормируется</w:t>
            </w:r>
          </w:p>
        </w:tc>
      </w:tr>
    </w:tbl>
    <w:p w:rsidR="00BB5465" w:rsidRPr="00360457" w:rsidRDefault="00BB5465" w:rsidP="000A7F6C">
      <w:pPr>
        <w:spacing w:before="120"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 xml:space="preserve">* Затраты времени на передвижение от мест проживания до мест работы для 90 % трудящихся </w:t>
      </w:r>
      <w:r w:rsidR="003231C4"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(в один конец).</w:t>
      </w:r>
    </w:p>
    <w:p w:rsidR="00B76BF3" w:rsidRPr="00360457" w:rsidRDefault="00B76BF3" w:rsidP="000A7F6C">
      <w:pPr>
        <w:pStyle w:val="af1"/>
        <w:widowControl w:val="0"/>
        <w:spacing w:before="0" w:beforeAutospacing="0" w:after="0" w:afterAutospacing="0"/>
        <w:ind w:firstLine="709"/>
        <w:jc w:val="both"/>
        <w:rPr>
          <w:rFonts w:ascii="Times New Roman" w:hAnsi="Times New Roman" w:cs="Times New Roman"/>
          <w:spacing w:val="-3"/>
        </w:rPr>
      </w:pPr>
    </w:p>
    <w:p w:rsidR="004F1533" w:rsidRPr="00360457" w:rsidRDefault="00B76BF3" w:rsidP="000A7F6C">
      <w:pPr>
        <w:pStyle w:val="af1"/>
        <w:widowControl w:val="0"/>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spacing w:val="-3"/>
        </w:rPr>
        <w:t xml:space="preserve">9.2.2. </w:t>
      </w:r>
      <w:r w:rsidR="00206B08" w:rsidRPr="00360457">
        <w:rPr>
          <w:rFonts w:ascii="Times New Roman" w:hAnsi="Times New Roman" w:cs="Times New Roman"/>
          <w:spacing w:val="-3"/>
        </w:rPr>
        <w:t>Нормативные параметры и расчетные показатели</w:t>
      </w:r>
      <w:r w:rsidR="00206B08" w:rsidRPr="00360457">
        <w:rPr>
          <w:rFonts w:ascii="Times New Roman" w:hAnsi="Times New Roman" w:cs="Times New Roman"/>
          <w:b/>
          <w:bCs/>
        </w:rPr>
        <w:t xml:space="preserve"> </w:t>
      </w:r>
      <w:r w:rsidR="004F1533" w:rsidRPr="00360457">
        <w:rPr>
          <w:rFonts w:ascii="Times New Roman" w:hAnsi="Times New Roman" w:cs="Times New Roman"/>
        </w:rPr>
        <w:t xml:space="preserve">градостроительного проектирования </w:t>
      </w:r>
      <w:r w:rsidR="004F1533" w:rsidRPr="00360457">
        <w:rPr>
          <w:rFonts w:ascii="Times New Roman" w:hAnsi="Times New Roman" w:cs="Times New Roman"/>
          <w:b/>
        </w:rPr>
        <w:t>сети общественного пассажирского</w:t>
      </w:r>
      <w:r w:rsidR="004F1533" w:rsidRPr="00360457">
        <w:rPr>
          <w:rFonts w:ascii="Times New Roman" w:hAnsi="Times New Roman" w:cs="Times New Roman"/>
        </w:rPr>
        <w:t xml:space="preserve"> </w:t>
      </w:r>
      <w:r w:rsidR="004F1533" w:rsidRPr="00360457">
        <w:rPr>
          <w:rFonts w:ascii="Times New Roman" w:hAnsi="Times New Roman" w:cs="Times New Roman"/>
          <w:b/>
        </w:rPr>
        <w:t>транспорта</w:t>
      </w:r>
      <w:r w:rsidR="004F1533" w:rsidRPr="00360457">
        <w:rPr>
          <w:rFonts w:ascii="Times New Roman" w:hAnsi="Times New Roman" w:cs="Times New Roman"/>
        </w:rPr>
        <w:t xml:space="preserve"> </w:t>
      </w:r>
      <w:r w:rsidR="000D578D" w:rsidRPr="00360457">
        <w:rPr>
          <w:rFonts w:ascii="Times New Roman" w:hAnsi="Times New Roman" w:cs="Times New Roman"/>
        </w:rPr>
        <w:t xml:space="preserve">(автобусов) </w:t>
      </w:r>
      <w:r w:rsidR="004F1533" w:rsidRPr="00360457">
        <w:rPr>
          <w:rFonts w:ascii="Times New Roman" w:hAnsi="Times New Roman" w:cs="Times New Roman"/>
        </w:rPr>
        <w:t xml:space="preserve">приведены в таблице </w:t>
      </w:r>
      <w:r w:rsidR="00F30975" w:rsidRPr="00360457">
        <w:rPr>
          <w:rFonts w:ascii="Times New Roman" w:hAnsi="Times New Roman" w:cs="Times New Roman"/>
        </w:rPr>
        <w:t>9.</w:t>
      </w:r>
      <w:r w:rsidR="003D7F22" w:rsidRPr="00360457">
        <w:rPr>
          <w:rFonts w:ascii="Times New Roman" w:hAnsi="Times New Roman" w:cs="Times New Roman"/>
        </w:rPr>
        <w:t>2</w:t>
      </w:r>
      <w:r w:rsidR="00F30975" w:rsidRPr="00360457">
        <w:rPr>
          <w:rFonts w:ascii="Times New Roman" w:hAnsi="Times New Roman" w:cs="Times New Roman"/>
        </w:rPr>
        <w:t>.</w:t>
      </w:r>
      <w:r w:rsidR="007421B8" w:rsidRPr="00360457">
        <w:rPr>
          <w:rFonts w:ascii="Times New Roman" w:hAnsi="Times New Roman" w:cs="Times New Roman"/>
        </w:rPr>
        <w:t>2</w:t>
      </w:r>
      <w:r w:rsidR="004F1533" w:rsidRPr="00360457">
        <w:rPr>
          <w:rFonts w:ascii="Times New Roman" w:hAnsi="Times New Roman" w:cs="Times New Roman"/>
        </w:rPr>
        <w:t>.</w:t>
      </w:r>
    </w:p>
    <w:p w:rsidR="000A7F6C" w:rsidRPr="00360457" w:rsidRDefault="000A7F6C" w:rsidP="000A7F6C">
      <w:pPr>
        <w:pStyle w:val="af1"/>
        <w:widowControl w:val="0"/>
        <w:spacing w:before="0" w:beforeAutospacing="0" w:after="0" w:afterAutospacing="0"/>
        <w:ind w:firstLine="709"/>
        <w:jc w:val="both"/>
        <w:rPr>
          <w:rFonts w:ascii="Times New Roman" w:hAnsi="Times New Roman" w:cs="Times New Roman"/>
        </w:rPr>
      </w:pPr>
    </w:p>
    <w:p w:rsidR="004F1533" w:rsidRPr="00360457" w:rsidRDefault="004F1533" w:rsidP="000A7F6C">
      <w:pPr>
        <w:pStyle w:val="af1"/>
        <w:widowControl w:val="0"/>
        <w:spacing w:before="0" w:beforeAutospacing="0" w:after="0" w:afterAutospacing="0"/>
        <w:ind w:firstLine="709"/>
        <w:jc w:val="right"/>
        <w:rPr>
          <w:rFonts w:ascii="Times New Roman" w:hAnsi="Times New Roman" w:cs="Times New Roman"/>
        </w:rPr>
      </w:pPr>
      <w:r w:rsidRPr="00360457">
        <w:rPr>
          <w:rFonts w:ascii="Times New Roman" w:hAnsi="Times New Roman" w:cs="Times New Roman"/>
        </w:rPr>
        <w:t xml:space="preserve">Таблица </w:t>
      </w:r>
      <w:r w:rsidR="00F30975" w:rsidRPr="00360457">
        <w:rPr>
          <w:rFonts w:ascii="Times New Roman" w:hAnsi="Times New Roman" w:cs="Times New Roman"/>
        </w:rPr>
        <w:t>9.</w:t>
      </w:r>
      <w:r w:rsidR="003D7F22" w:rsidRPr="00360457">
        <w:rPr>
          <w:rFonts w:ascii="Times New Roman" w:hAnsi="Times New Roman" w:cs="Times New Roman"/>
        </w:rPr>
        <w:t>2</w:t>
      </w:r>
      <w:r w:rsidR="00F30975" w:rsidRPr="00360457">
        <w:rPr>
          <w:rFonts w:ascii="Times New Roman" w:hAnsi="Times New Roman" w:cs="Times New Roman"/>
        </w:rPr>
        <w:t>.</w:t>
      </w:r>
      <w:r w:rsidR="007421B8" w:rsidRPr="00360457">
        <w:rPr>
          <w:rFonts w:ascii="Times New Roman" w:hAnsi="Times New Roman" w:cs="Times New Roman"/>
        </w:rPr>
        <w:t>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48"/>
        <w:gridCol w:w="7201"/>
      </w:tblGrid>
      <w:tr w:rsidR="00F04217" w:rsidRPr="00360457">
        <w:trPr>
          <w:trHeight w:val="340"/>
          <w:jc w:val="center"/>
        </w:trPr>
        <w:tc>
          <w:tcPr>
            <w:tcW w:w="2948" w:type="dxa"/>
            <w:shd w:val="clear" w:color="auto" w:fill="auto"/>
            <w:vAlign w:val="center"/>
          </w:tcPr>
          <w:p w:rsidR="00F04217" w:rsidRPr="00360457" w:rsidRDefault="00F04217" w:rsidP="000A7F6C">
            <w:pPr>
              <w:tabs>
                <w:tab w:val="left" w:pos="7740"/>
              </w:tabs>
              <w:spacing w:line="240" w:lineRule="auto"/>
              <w:ind w:left="-57" w:right="-57"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Наименование показателей</w:t>
            </w:r>
          </w:p>
        </w:tc>
        <w:tc>
          <w:tcPr>
            <w:tcW w:w="7201" w:type="dxa"/>
            <w:shd w:val="clear" w:color="auto" w:fill="auto"/>
            <w:vAlign w:val="center"/>
          </w:tcPr>
          <w:p w:rsidR="00F04217" w:rsidRPr="00360457" w:rsidRDefault="00206B08" w:rsidP="000A7F6C">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z w:val="22"/>
                <w:szCs w:val="22"/>
              </w:rPr>
              <w:t>Нормативные параметры и расчетные показатели</w:t>
            </w:r>
          </w:p>
        </w:tc>
      </w:tr>
      <w:tr w:rsidR="00373E75" w:rsidRPr="00360457">
        <w:tblPrEx>
          <w:tblBorders>
            <w:bottom w:val="single" w:sz="4" w:space="0" w:color="auto"/>
          </w:tblBorders>
        </w:tblPrEx>
        <w:trPr>
          <w:jc w:val="center"/>
        </w:trPr>
        <w:tc>
          <w:tcPr>
            <w:tcW w:w="2948" w:type="dxa"/>
            <w:shd w:val="clear" w:color="auto" w:fill="auto"/>
          </w:tcPr>
          <w:p w:rsidR="00373E75" w:rsidRPr="00360457" w:rsidRDefault="00373E75" w:rsidP="000A7F6C">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линий общественного пассажирского транспорта</w:t>
            </w:r>
          </w:p>
        </w:tc>
        <w:tc>
          <w:tcPr>
            <w:tcW w:w="7201" w:type="dxa"/>
            <w:shd w:val="clear" w:color="auto" w:fill="auto"/>
          </w:tcPr>
          <w:p w:rsidR="00373E75" w:rsidRPr="00360457" w:rsidRDefault="00373E75" w:rsidP="000A7F6C">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На магистральных улицах и дорогах с организацией движения тран</w:t>
            </w:r>
            <w:r w:rsidRPr="00360457">
              <w:rPr>
                <w:rFonts w:ascii="Times New Roman" w:hAnsi="Times New Roman" w:cs="Times New Roman"/>
                <w:b w:val="0"/>
                <w:bCs w:val="0"/>
                <w:sz w:val="22"/>
                <w:szCs w:val="22"/>
              </w:rPr>
              <w:t>с</w:t>
            </w:r>
            <w:r w:rsidRPr="00360457">
              <w:rPr>
                <w:rFonts w:ascii="Times New Roman" w:hAnsi="Times New Roman" w:cs="Times New Roman"/>
                <w:b w:val="0"/>
                <w:bCs w:val="0"/>
                <w:sz w:val="22"/>
                <w:szCs w:val="22"/>
              </w:rPr>
              <w:t>портных средств в общем потоке, по выделенной полосе проезжей части или на обособленном полотне.</w:t>
            </w:r>
            <w:r w:rsidR="00626E32" w:rsidRPr="00360457">
              <w:rPr>
                <w:rFonts w:ascii="Times New Roman" w:hAnsi="Times New Roman" w:cs="Times New Roman"/>
                <w:b w:val="0"/>
                <w:bCs w:val="0"/>
                <w:sz w:val="22"/>
                <w:szCs w:val="22"/>
              </w:rPr>
              <w:t xml:space="preserve"> </w:t>
            </w:r>
          </w:p>
          <w:p w:rsidR="00373E75" w:rsidRPr="00360457" w:rsidRDefault="00373E75" w:rsidP="000A7F6C">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Через </w:t>
            </w:r>
            <w:proofErr w:type="spellStart"/>
            <w:r w:rsidR="00360707" w:rsidRPr="00360457">
              <w:rPr>
                <w:rFonts w:ascii="Times New Roman" w:hAnsi="Times New Roman" w:cs="Times New Roman"/>
                <w:b w:val="0"/>
                <w:bCs w:val="0"/>
                <w:sz w:val="22"/>
                <w:szCs w:val="22"/>
              </w:rPr>
              <w:t>межмагистральные</w:t>
            </w:r>
            <w:proofErr w:type="spellEnd"/>
            <w:r w:rsidR="00360707" w:rsidRPr="00360457">
              <w:rPr>
                <w:rFonts w:ascii="Times New Roman" w:hAnsi="Times New Roman" w:cs="Times New Roman"/>
                <w:b w:val="0"/>
                <w:bCs w:val="0"/>
                <w:sz w:val="22"/>
                <w:szCs w:val="22"/>
              </w:rPr>
              <w:t xml:space="preserve"> территории</w:t>
            </w:r>
            <w:r w:rsidRPr="00360457">
              <w:rPr>
                <w:rFonts w:ascii="Times New Roman" w:hAnsi="Times New Roman" w:cs="Times New Roman"/>
                <w:b w:val="0"/>
                <w:bCs w:val="0"/>
                <w:sz w:val="22"/>
                <w:szCs w:val="22"/>
              </w:rPr>
              <w:t xml:space="preserve"> площадью свыше </w:t>
            </w:r>
            <w:smartTag w:uri="urn:schemas-microsoft-com:office:smarttags" w:element="metricconverter">
              <w:smartTagPr>
                <w:attr w:name="ProductID" w:val="100 га"/>
              </w:smartTagPr>
              <w:r w:rsidRPr="00360457">
                <w:rPr>
                  <w:rFonts w:ascii="Times New Roman" w:hAnsi="Times New Roman" w:cs="Times New Roman"/>
                  <w:b w:val="0"/>
                  <w:bCs w:val="0"/>
                  <w:sz w:val="22"/>
                  <w:szCs w:val="22"/>
                </w:rPr>
                <w:t>100 га</w:t>
              </w:r>
            </w:smartTag>
            <w:r w:rsidRPr="00360457">
              <w:rPr>
                <w:rFonts w:ascii="Times New Roman" w:hAnsi="Times New Roman" w:cs="Times New Roman"/>
                <w:b w:val="0"/>
                <w:bCs w:val="0"/>
                <w:sz w:val="22"/>
                <w:szCs w:val="22"/>
              </w:rPr>
              <w:t xml:space="preserve"> (в услов</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 xml:space="preserve">ях реконструкции – свыше </w:t>
            </w:r>
            <w:smartTag w:uri="urn:schemas-microsoft-com:office:smarttags" w:element="metricconverter">
              <w:smartTagPr>
                <w:attr w:name="ProductID" w:val="50 га"/>
              </w:smartTagPr>
              <w:r w:rsidRPr="00360457">
                <w:rPr>
                  <w:rFonts w:ascii="Times New Roman" w:hAnsi="Times New Roman" w:cs="Times New Roman"/>
                  <w:b w:val="0"/>
                  <w:bCs w:val="0"/>
                  <w:sz w:val="22"/>
                  <w:szCs w:val="22"/>
                </w:rPr>
                <w:t>50 га</w:t>
              </w:r>
            </w:smartTag>
            <w:r w:rsidRPr="00360457">
              <w:rPr>
                <w:rFonts w:ascii="Times New Roman" w:hAnsi="Times New Roman" w:cs="Times New Roman"/>
                <w:b w:val="0"/>
                <w:bCs w:val="0"/>
                <w:sz w:val="22"/>
                <w:szCs w:val="22"/>
              </w:rPr>
              <w:t>) допускается прокладывать по улицам</w:t>
            </w:r>
            <w:r w:rsidR="00360707" w:rsidRPr="00360457">
              <w:rPr>
                <w:rFonts w:ascii="Times New Roman" w:hAnsi="Times New Roman" w:cs="Times New Roman"/>
                <w:b w:val="0"/>
                <w:bCs w:val="0"/>
                <w:sz w:val="22"/>
                <w:szCs w:val="22"/>
              </w:rPr>
              <w:t xml:space="preserve"> </w:t>
            </w:r>
            <w:r w:rsidR="00D92038" w:rsidRPr="00360457">
              <w:rPr>
                <w:rFonts w:ascii="Times New Roman" w:hAnsi="Times New Roman" w:cs="Times New Roman"/>
                <w:b w:val="0"/>
                <w:bCs w:val="0"/>
                <w:sz w:val="22"/>
                <w:szCs w:val="22"/>
              </w:rPr>
              <w:t xml:space="preserve">местного значения </w:t>
            </w:r>
            <w:r w:rsidR="00360707" w:rsidRPr="00360457">
              <w:rPr>
                <w:rFonts w:ascii="Times New Roman" w:hAnsi="Times New Roman" w:cs="Times New Roman"/>
                <w:b w:val="0"/>
                <w:sz w:val="22"/>
                <w:szCs w:val="22"/>
              </w:rPr>
              <w:t>или обособленному полотну</w:t>
            </w:r>
            <w:r w:rsidRPr="00360457">
              <w:rPr>
                <w:rFonts w:ascii="Times New Roman" w:hAnsi="Times New Roman" w:cs="Times New Roman"/>
                <w:b w:val="0"/>
                <w:bCs w:val="0"/>
                <w:sz w:val="22"/>
                <w:szCs w:val="22"/>
              </w:rPr>
              <w:t xml:space="preserve">. </w:t>
            </w:r>
            <w:r w:rsidR="00D92038"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нтенсивность движ</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 xml:space="preserve">ния средств общественного транспорта не должна превышать 30 ед./ч </w:t>
            </w:r>
            <w:r w:rsidR="00626E32"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в двух направлениях, а расчетная скорость движения – </w:t>
            </w:r>
            <w:smartTag w:uri="urn:schemas-microsoft-com:office:smarttags" w:element="metricconverter">
              <w:smartTagPr>
                <w:attr w:name="ProductID" w:val="40 км/ч"/>
              </w:smartTagPr>
              <w:r w:rsidRPr="00360457">
                <w:rPr>
                  <w:rFonts w:ascii="Times New Roman" w:hAnsi="Times New Roman" w:cs="Times New Roman"/>
                  <w:b w:val="0"/>
                  <w:bCs w:val="0"/>
                  <w:sz w:val="22"/>
                  <w:szCs w:val="22"/>
                </w:rPr>
                <w:t>40 км/ч</w:t>
              </w:r>
            </w:smartTag>
            <w:r w:rsidRPr="00360457">
              <w:rPr>
                <w:rFonts w:ascii="Times New Roman" w:hAnsi="Times New Roman" w:cs="Times New Roman"/>
                <w:b w:val="0"/>
                <w:bCs w:val="0"/>
                <w:sz w:val="22"/>
                <w:szCs w:val="22"/>
              </w:rPr>
              <w:t>.</w:t>
            </w:r>
          </w:p>
        </w:tc>
      </w:tr>
      <w:tr w:rsidR="00F04217" w:rsidRPr="00360457">
        <w:tblPrEx>
          <w:tblBorders>
            <w:bottom w:val="single" w:sz="4" w:space="0" w:color="auto"/>
          </w:tblBorders>
        </w:tblPrEx>
        <w:trPr>
          <w:jc w:val="center"/>
        </w:trPr>
        <w:tc>
          <w:tcPr>
            <w:tcW w:w="2948" w:type="dxa"/>
            <w:shd w:val="clear" w:color="auto" w:fill="auto"/>
          </w:tcPr>
          <w:p w:rsidR="00F04217" w:rsidRPr="00360457" w:rsidRDefault="00F04217" w:rsidP="000A7F6C">
            <w:pPr>
              <w:tabs>
                <w:tab w:val="left" w:pos="7740"/>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Провозная способность</w:t>
            </w:r>
            <w:r w:rsidR="00FA1BD2" w:rsidRPr="00360457">
              <w:rPr>
                <w:rFonts w:ascii="Times New Roman" w:hAnsi="Times New Roman" w:cs="Times New Roman"/>
                <w:b w:val="0"/>
                <w:sz w:val="22"/>
                <w:szCs w:val="22"/>
              </w:rPr>
              <w:t>, параметры посадочных площадок</w:t>
            </w:r>
          </w:p>
        </w:tc>
        <w:tc>
          <w:tcPr>
            <w:tcW w:w="7201" w:type="dxa"/>
            <w:shd w:val="clear" w:color="auto" w:fill="auto"/>
          </w:tcPr>
          <w:p w:rsidR="00F04217" w:rsidRPr="00360457" w:rsidRDefault="00F04217" w:rsidP="000A7F6C">
            <w:pPr>
              <w:pStyle w:val="af1"/>
              <w:widowControl w:val="0"/>
              <w:spacing w:before="0" w:beforeAutospacing="0" w:after="0" w:afterAutospacing="0"/>
              <w:jc w:val="both"/>
              <w:rPr>
                <w:rFonts w:ascii="Times New Roman" w:hAnsi="Times New Roman" w:cs="Times New Roman"/>
                <w:spacing w:val="-2"/>
                <w:sz w:val="22"/>
                <w:szCs w:val="22"/>
              </w:rPr>
            </w:pPr>
            <w:r w:rsidRPr="00360457">
              <w:rPr>
                <w:rFonts w:ascii="Times New Roman" w:hAnsi="Times New Roman" w:cs="Times New Roman"/>
                <w:sz w:val="22"/>
                <w:szCs w:val="22"/>
              </w:rPr>
              <w:t>Определя</w:t>
            </w:r>
            <w:r w:rsidR="006C7D28" w:rsidRPr="00360457">
              <w:rPr>
                <w:rFonts w:ascii="Times New Roman" w:hAnsi="Times New Roman" w:cs="Times New Roman"/>
                <w:sz w:val="22"/>
                <w:szCs w:val="22"/>
              </w:rPr>
              <w:t>е</w:t>
            </w:r>
            <w:r w:rsidRPr="00360457">
              <w:rPr>
                <w:rFonts w:ascii="Times New Roman" w:hAnsi="Times New Roman" w:cs="Times New Roman"/>
                <w:sz w:val="22"/>
                <w:szCs w:val="22"/>
              </w:rPr>
              <w:t xml:space="preserve">тся на расчетный период по норме наполнения подвижного </w:t>
            </w:r>
            <w:r w:rsidRPr="00360457">
              <w:rPr>
                <w:rFonts w:ascii="Times New Roman" w:hAnsi="Times New Roman" w:cs="Times New Roman"/>
                <w:spacing w:val="-2"/>
                <w:sz w:val="22"/>
                <w:szCs w:val="22"/>
              </w:rPr>
              <w:t>с</w:t>
            </w:r>
            <w:r w:rsidR="00D8375B" w:rsidRPr="00360457">
              <w:rPr>
                <w:rFonts w:ascii="Times New Roman" w:hAnsi="Times New Roman" w:cs="Times New Roman"/>
                <w:spacing w:val="-2"/>
                <w:sz w:val="22"/>
                <w:szCs w:val="22"/>
              </w:rPr>
              <w:t xml:space="preserve">остава – </w:t>
            </w:r>
            <w:r w:rsidRPr="00360457">
              <w:rPr>
                <w:rFonts w:ascii="Times New Roman" w:hAnsi="Times New Roman" w:cs="Times New Roman"/>
                <w:spacing w:val="-2"/>
                <w:sz w:val="22"/>
                <w:szCs w:val="22"/>
              </w:rPr>
              <w:t>4</w:t>
            </w:r>
            <w:r w:rsidR="00D8375B" w:rsidRPr="00360457">
              <w:rPr>
                <w:rFonts w:ascii="Times New Roman" w:hAnsi="Times New Roman" w:cs="Times New Roman"/>
                <w:spacing w:val="-2"/>
                <w:sz w:val="22"/>
                <w:szCs w:val="22"/>
              </w:rPr>
              <w:t xml:space="preserve"> </w:t>
            </w:r>
            <w:r w:rsidRPr="00360457">
              <w:rPr>
                <w:rFonts w:ascii="Times New Roman" w:hAnsi="Times New Roman" w:cs="Times New Roman"/>
                <w:spacing w:val="-2"/>
                <w:sz w:val="22"/>
                <w:szCs w:val="22"/>
              </w:rPr>
              <w:t xml:space="preserve">чел. на </w:t>
            </w:r>
            <w:smartTag w:uri="urn:schemas-microsoft-com:office:smarttags" w:element="metricconverter">
              <w:smartTagPr>
                <w:attr w:name="ProductID" w:val="1 м2"/>
              </w:smartTagPr>
              <w:r w:rsidRPr="00360457">
                <w:rPr>
                  <w:rFonts w:ascii="Times New Roman" w:hAnsi="Times New Roman" w:cs="Times New Roman"/>
                  <w:spacing w:val="-2"/>
                  <w:sz w:val="22"/>
                  <w:szCs w:val="22"/>
                </w:rPr>
                <w:t xml:space="preserve">1 </w:t>
              </w:r>
              <w:r w:rsidR="0089659F" w:rsidRPr="00360457">
                <w:rPr>
                  <w:rFonts w:ascii="Times New Roman" w:hAnsi="Times New Roman" w:cs="Times New Roman"/>
                  <w:bCs/>
                  <w:spacing w:val="-2"/>
                  <w:sz w:val="22"/>
                  <w:szCs w:val="22"/>
                </w:rPr>
                <w:t>м</w:t>
              </w:r>
              <w:r w:rsidR="00F30975" w:rsidRPr="00360457">
                <w:rPr>
                  <w:rFonts w:ascii="Times New Roman" w:hAnsi="Times New Roman" w:cs="Times New Roman"/>
                  <w:bCs/>
                  <w:spacing w:val="-2"/>
                  <w:sz w:val="22"/>
                  <w:szCs w:val="22"/>
                  <w:vertAlign w:val="superscript"/>
                </w:rPr>
                <w:t>2</w:t>
              </w:r>
            </w:smartTag>
            <w:r w:rsidRPr="00360457">
              <w:rPr>
                <w:rFonts w:ascii="Times New Roman" w:hAnsi="Times New Roman" w:cs="Times New Roman"/>
                <w:spacing w:val="-2"/>
                <w:sz w:val="22"/>
                <w:szCs w:val="22"/>
              </w:rPr>
              <w:t xml:space="preserve"> свободной пло</w:t>
            </w:r>
            <w:r w:rsidR="00D8375B" w:rsidRPr="00360457">
              <w:rPr>
                <w:rFonts w:ascii="Times New Roman" w:hAnsi="Times New Roman" w:cs="Times New Roman"/>
                <w:spacing w:val="-2"/>
                <w:sz w:val="22"/>
                <w:szCs w:val="22"/>
              </w:rPr>
              <w:t>щади пола пассажирского салона</w:t>
            </w:r>
            <w:r w:rsidR="006C7D28" w:rsidRPr="00360457">
              <w:rPr>
                <w:rFonts w:ascii="Times New Roman" w:hAnsi="Times New Roman" w:cs="Times New Roman"/>
                <w:spacing w:val="-2"/>
                <w:sz w:val="22"/>
                <w:szCs w:val="22"/>
              </w:rPr>
              <w:t xml:space="preserve"> </w:t>
            </w:r>
            <w:r w:rsidR="006C7D28" w:rsidRPr="00360457">
              <w:rPr>
                <w:rFonts w:ascii="Times New Roman" w:hAnsi="Times New Roman" w:cs="Times New Roman"/>
                <w:sz w:val="22"/>
                <w:szCs w:val="22"/>
              </w:rPr>
              <w:t>автобуса</w:t>
            </w:r>
            <w:r w:rsidR="00D8375B" w:rsidRPr="00360457">
              <w:rPr>
                <w:rFonts w:ascii="Times New Roman" w:hAnsi="Times New Roman" w:cs="Times New Roman"/>
                <w:spacing w:val="-2"/>
                <w:sz w:val="22"/>
                <w:szCs w:val="22"/>
              </w:rPr>
              <w:t>.</w:t>
            </w:r>
          </w:p>
        </w:tc>
      </w:tr>
      <w:tr w:rsidR="00360707" w:rsidRPr="00360457">
        <w:tblPrEx>
          <w:tblBorders>
            <w:bottom w:val="single" w:sz="4" w:space="0" w:color="auto"/>
          </w:tblBorders>
        </w:tblPrEx>
        <w:trPr>
          <w:jc w:val="center"/>
        </w:trPr>
        <w:tc>
          <w:tcPr>
            <w:tcW w:w="2948" w:type="dxa"/>
            <w:shd w:val="clear" w:color="auto" w:fill="auto"/>
          </w:tcPr>
          <w:p w:rsidR="00360707" w:rsidRPr="00360457" w:rsidRDefault="00F42706" w:rsidP="000A7F6C">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Расстояния между остановочными пунктами </w:t>
            </w:r>
          </w:p>
        </w:tc>
        <w:tc>
          <w:tcPr>
            <w:tcW w:w="7201" w:type="dxa"/>
            <w:shd w:val="clear" w:color="auto" w:fill="auto"/>
          </w:tcPr>
          <w:p w:rsidR="00360707" w:rsidRPr="00360457" w:rsidRDefault="00D92038" w:rsidP="000A7F6C">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w:t>
            </w:r>
            <w:r w:rsidR="00F42706" w:rsidRPr="00360457">
              <w:rPr>
                <w:rFonts w:ascii="Times New Roman" w:hAnsi="Times New Roman" w:cs="Times New Roman"/>
                <w:b w:val="0"/>
                <w:bCs w:val="0"/>
                <w:sz w:val="22"/>
                <w:szCs w:val="22"/>
              </w:rPr>
              <w:t xml:space="preserve"> пределах </w:t>
            </w:r>
            <w:r w:rsidR="00D64171" w:rsidRPr="00360457">
              <w:rPr>
                <w:rFonts w:ascii="Times New Roman" w:hAnsi="Times New Roman" w:cs="Times New Roman"/>
                <w:b w:val="0"/>
                <w:bCs w:val="0"/>
                <w:sz w:val="22"/>
                <w:szCs w:val="22"/>
              </w:rPr>
              <w:t xml:space="preserve">территории </w:t>
            </w:r>
            <w:r w:rsidR="00F42706" w:rsidRPr="00360457">
              <w:rPr>
                <w:rFonts w:ascii="Times New Roman" w:hAnsi="Times New Roman" w:cs="Times New Roman"/>
                <w:b w:val="0"/>
                <w:sz w:val="22"/>
                <w:szCs w:val="22"/>
              </w:rPr>
              <w:t xml:space="preserve">городского </w:t>
            </w:r>
            <w:r w:rsidR="003F48D4" w:rsidRPr="00360457">
              <w:rPr>
                <w:rFonts w:ascii="Times New Roman" w:hAnsi="Times New Roman" w:cs="Times New Roman"/>
                <w:b w:val="0"/>
                <w:sz w:val="22"/>
                <w:szCs w:val="22"/>
              </w:rPr>
              <w:t>поселения</w:t>
            </w:r>
            <w:r w:rsidR="00F42706" w:rsidRPr="00360457">
              <w:rPr>
                <w:rFonts w:ascii="Times New Roman" w:hAnsi="Times New Roman" w:cs="Times New Roman"/>
                <w:b w:val="0"/>
                <w:bCs w:val="0"/>
                <w:sz w:val="22"/>
                <w:szCs w:val="22"/>
              </w:rPr>
              <w:t xml:space="preserve"> – 400-</w:t>
            </w:r>
            <w:smartTag w:uri="urn:schemas-microsoft-com:office:smarttags" w:element="metricconverter">
              <w:smartTagPr>
                <w:attr w:name="ProductID" w:val="600 м"/>
              </w:smartTagPr>
              <w:r w:rsidR="00F42706" w:rsidRPr="00360457">
                <w:rPr>
                  <w:rFonts w:ascii="Times New Roman" w:hAnsi="Times New Roman" w:cs="Times New Roman"/>
                  <w:b w:val="0"/>
                  <w:bCs w:val="0"/>
                  <w:sz w:val="22"/>
                  <w:szCs w:val="22"/>
                </w:rPr>
                <w:t>600 м</w:t>
              </w:r>
            </w:smartTag>
            <w:r w:rsidR="00A83655" w:rsidRPr="00360457">
              <w:rPr>
                <w:rFonts w:ascii="Times New Roman" w:hAnsi="Times New Roman" w:cs="Times New Roman"/>
                <w:b w:val="0"/>
                <w:bCs w:val="0"/>
                <w:sz w:val="22"/>
                <w:szCs w:val="22"/>
              </w:rPr>
              <w:t>.</w:t>
            </w:r>
          </w:p>
        </w:tc>
      </w:tr>
      <w:tr w:rsidR="00360707" w:rsidRPr="00360457">
        <w:tblPrEx>
          <w:tblBorders>
            <w:bottom w:val="single" w:sz="4" w:space="0" w:color="auto"/>
          </w:tblBorders>
        </w:tblPrEx>
        <w:trPr>
          <w:jc w:val="center"/>
        </w:trPr>
        <w:tc>
          <w:tcPr>
            <w:tcW w:w="2948" w:type="dxa"/>
            <w:shd w:val="clear" w:color="auto" w:fill="auto"/>
          </w:tcPr>
          <w:p w:rsidR="00626E32" w:rsidRPr="00360457" w:rsidRDefault="00F42706" w:rsidP="000A7F6C">
            <w:pPr>
              <w:tabs>
                <w:tab w:val="left" w:pos="7740"/>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Радиус пешеходной доступности до ближайше</w:t>
            </w:r>
            <w:r w:rsidR="00AD4258" w:rsidRPr="00360457">
              <w:rPr>
                <w:rFonts w:ascii="Times New Roman" w:hAnsi="Times New Roman" w:cs="Times New Roman"/>
                <w:b w:val="0"/>
                <w:bCs w:val="0"/>
                <w:sz w:val="22"/>
                <w:szCs w:val="22"/>
              </w:rPr>
              <w:t>го</w:t>
            </w:r>
            <w:r w:rsidRPr="00360457">
              <w:rPr>
                <w:rFonts w:ascii="Times New Roman" w:hAnsi="Times New Roman" w:cs="Times New Roman"/>
                <w:b w:val="0"/>
                <w:bCs w:val="0"/>
                <w:sz w:val="22"/>
                <w:szCs w:val="22"/>
              </w:rPr>
              <w:t xml:space="preserve"> </w:t>
            </w:r>
            <w:r w:rsidR="00AD4258" w:rsidRPr="00360457">
              <w:rPr>
                <w:rFonts w:ascii="Times New Roman" w:hAnsi="Times New Roman" w:cs="Times New Roman"/>
                <w:b w:val="0"/>
                <w:bCs w:val="0"/>
                <w:sz w:val="22"/>
                <w:szCs w:val="22"/>
              </w:rPr>
              <w:t>остановочного пункта</w:t>
            </w:r>
          </w:p>
          <w:p w:rsidR="00360707" w:rsidRPr="00360457" w:rsidRDefault="006E50A7" w:rsidP="000A7F6C">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(не более)</w:t>
            </w:r>
          </w:p>
        </w:tc>
        <w:tc>
          <w:tcPr>
            <w:tcW w:w="7201" w:type="dxa"/>
            <w:shd w:val="clear" w:color="auto" w:fill="auto"/>
          </w:tcPr>
          <w:p w:rsidR="004D75A3" w:rsidRPr="00360457" w:rsidRDefault="006E50A7" w:rsidP="000A7F6C">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w:t>
            </w:r>
            <w:r w:rsidR="004D75A3" w:rsidRPr="00360457">
              <w:rPr>
                <w:rFonts w:ascii="Times New Roman" w:hAnsi="Times New Roman" w:cs="Times New Roman"/>
                <w:b w:val="0"/>
                <w:bCs w:val="0"/>
                <w:sz w:val="22"/>
                <w:szCs w:val="22"/>
              </w:rPr>
              <w:t xml:space="preserve">т границ участков: </w:t>
            </w:r>
          </w:p>
          <w:p w:rsidR="004D75A3" w:rsidRPr="00360457" w:rsidRDefault="00F42706" w:rsidP="000A7F6C">
            <w:pPr>
              <w:spacing w:line="240" w:lineRule="auto"/>
              <w:ind w:left="31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4D75A3" w:rsidRPr="00360457">
              <w:rPr>
                <w:rFonts w:ascii="Times New Roman" w:hAnsi="Times New Roman" w:cs="Times New Roman"/>
                <w:b w:val="0"/>
                <w:bCs w:val="0"/>
                <w:sz w:val="22"/>
                <w:szCs w:val="22"/>
              </w:rPr>
              <w:t>многоквартирн</w:t>
            </w:r>
            <w:r w:rsidR="00AA334B" w:rsidRPr="00360457">
              <w:rPr>
                <w:rFonts w:ascii="Times New Roman" w:hAnsi="Times New Roman" w:cs="Times New Roman"/>
                <w:b w:val="0"/>
                <w:bCs w:val="0"/>
                <w:sz w:val="22"/>
                <w:szCs w:val="22"/>
              </w:rPr>
              <w:t>ого</w:t>
            </w:r>
            <w:r w:rsidR="004D75A3" w:rsidRPr="00360457">
              <w:rPr>
                <w:rFonts w:ascii="Times New Roman" w:hAnsi="Times New Roman" w:cs="Times New Roman"/>
                <w:b w:val="0"/>
                <w:bCs w:val="0"/>
                <w:sz w:val="22"/>
                <w:szCs w:val="22"/>
              </w:rPr>
              <w:t xml:space="preserve"> дом</w:t>
            </w:r>
            <w:r w:rsidR="00AA334B" w:rsidRPr="00360457">
              <w:rPr>
                <w:rFonts w:ascii="Times New Roman" w:hAnsi="Times New Roman" w:cs="Times New Roman"/>
                <w:b w:val="0"/>
                <w:bCs w:val="0"/>
                <w:sz w:val="22"/>
                <w:szCs w:val="22"/>
              </w:rPr>
              <w:t>а</w:t>
            </w:r>
            <w:r w:rsidR="004D75A3" w:rsidRPr="00360457">
              <w:rPr>
                <w:rFonts w:ascii="Times New Roman" w:hAnsi="Times New Roman" w:cs="Times New Roman"/>
                <w:b w:val="0"/>
                <w:bCs w:val="0"/>
                <w:sz w:val="22"/>
                <w:szCs w:val="22"/>
              </w:rPr>
              <w:t xml:space="preserve"> –</w:t>
            </w:r>
            <w:r w:rsidR="006E50A7"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500 м"/>
              </w:smartTagPr>
              <w:r w:rsidR="004D75A3" w:rsidRPr="00360457">
                <w:rPr>
                  <w:rFonts w:ascii="Times New Roman" w:hAnsi="Times New Roman" w:cs="Times New Roman"/>
                  <w:b w:val="0"/>
                  <w:bCs w:val="0"/>
                  <w:sz w:val="22"/>
                  <w:szCs w:val="22"/>
                </w:rPr>
                <w:t>500 м</w:t>
              </w:r>
            </w:smartTag>
            <w:r w:rsidR="004D75A3" w:rsidRPr="00360457">
              <w:rPr>
                <w:rFonts w:ascii="Times New Roman" w:hAnsi="Times New Roman" w:cs="Times New Roman"/>
                <w:b w:val="0"/>
                <w:bCs w:val="0"/>
                <w:sz w:val="22"/>
                <w:szCs w:val="22"/>
              </w:rPr>
              <w:t>;</w:t>
            </w:r>
          </w:p>
          <w:p w:rsidR="004D75A3" w:rsidRPr="00360457" w:rsidRDefault="004D75A3" w:rsidP="000A7F6C">
            <w:pPr>
              <w:spacing w:line="240" w:lineRule="auto"/>
              <w:ind w:left="31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индивидуальн</w:t>
            </w:r>
            <w:r w:rsidR="00AA334B" w:rsidRPr="00360457">
              <w:rPr>
                <w:rFonts w:ascii="Times New Roman" w:hAnsi="Times New Roman" w:cs="Times New Roman"/>
                <w:b w:val="0"/>
                <w:bCs w:val="0"/>
                <w:sz w:val="22"/>
                <w:szCs w:val="22"/>
              </w:rPr>
              <w:t>ого</w:t>
            </w:r>
            <w:r w:rsidRPr="00360457">
              <w:rPr>
                <w:rFonts w:ascii="Times New Roman" w:hAnsi="Times New Roman" w:cs="Times New Roman"/>
                <w:b w:val="0"/>
                <w:bCs w:val="0"/>
                <w:sz w:val="22"/>
                <w:szCs w:val="22"/>
              </w:rPr>
              <w:t xml:space="preserve"> жило</w:t>
            </w:r>
            <w:r w:rsidR="00AA334B" w:rsidRPr="00360457">
              <w:rPr>
                <w:rFonts w:ascii="Times New Roman" w:hAnsi="Times New Roman" w:cs="Times New Roman"/>
                <w:b w:val="0"/>
                <w:bCs w:val="0"/>
                <w:sz w:val="22"/>
                <w:szCs w:val="22"/>
              </w:rPr>
              <w:t>го</w:t>
            </w:r>
            <w:r w:rsidRPr="00360457">
              <w:rPr>
                <w:rFonts w:ascii="Times New Roman" w:hAnsi="Times New Roman" w:cs="Times New Roman"/>
                <w:b w:val="0"/>
                <w:bCs w:val="0"/>
                <w:sz w:val="22"/>
                <w:szCs w:val="22"/>
              </w:rPr>
              <w:t xml:space="preserve"> дом</w:t>
            </w:r>
            <w:r w:rsidR="00AA334B"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 xml:space="preserve"> –</w:t>
            </w:r>
            <w:r w:rsidR="006E50A7"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800 м</w:t>
            </w:r>
            <w:r w:rsidR="007E7831"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w:t>
            </w:r>
          </w:p>
          <w:p w:rsidR="004D75A3" w:rsidRPr="00360457" w:rsidRDefault="004D75A3" w:rsidP="000A7F6C">
            <w:pPr>
              <w:spacing w:line="240" w:lineRule="auto"/>
              <w:ind w:left="312" w:hanging="142"/>
              <w:rPr>
                <w:rFonts w:ascii="Times New Roman" w:hAnsi="Times New Roman" w:cs="Times New Roman"/>
                <w:b w:val="0"/>
                <w:bCs w:val="0"/>
                <w:spacing w:val="-1"/>
                <w:sz w:val="22"/>
                <w:szCs w:val="22"/>
              </w:rPr>
            </w:pPr>
            <w:r w:rsidRPr="00360457">
              <w:rPr>
                <w:rFonts w:ascii="Times New Roman" w:hAnsi="Times New Roman" w:cs="Times New Roman"/>
                <w:b w:val="0"/>
                <w:bCs w:val="0"/>
                <w:spacing w:val="-1"/>
                <w:sz w:val="22"/>
                <w:szCs w:val="22"/>
              </w:rPr>
              <w:t>- объект</w:t>
            </w:r>
            <w:r w:rsidR="00AA334B" w:rsidRPr="00360457">
              <w:rPr>
                <w:rFonts w:ascii="Times New Roman" w:hAnsi="Times New Roman" w:cs="Times New Roman"/>
                <w:b w:val="0"/>
                <w:bCs w:val="0"/>
                <w:spacing w:val="-1"/>
                <w:sz w:val="22"/>
                <w:szCs w:val="22"/>
              </w:rPr>
              <w:t>ов</w:t>
            </w:r>
            <w:r w:rsidRPr="00360457">
              <w:rPr>
                <w:rFonts w:ascii="Times New Roman" w:hAnsi="Times New Roman" w:cs="Times New Roman"/>
                <w:b w:val="0"/>
                <w:bCs w:val="0"/>
                <w:spacing w:val="-1"/>
                <w:sz w:val="22"/>
                <w:szCs w:val="22"/>
              </w:rPr>
              <w:t xml:space="preserve"> торговли с площадью торгового зала </w:t>
            </w:r>
            <w:smartTag w:uri="urn:schemas-microsoft-com:office:smarttags" w:element="metricconverter">
              <w:smartTagPr>
                <w:attr w:name="ProductID" w:val="1000 м2"/>
              </w:smartTagPr>
              <w:r w:rsidRPr="00360457">
                <w:rPr>
                  <w:rFonts w:ascii="Times New Roman" w:hAnsi="Times New Roman" w:cs="Times New Roman"/>
                  <w:b w:val="0"/>
                  <w:bCs w:val="0"/>
                  <w:spacing w:val="-1"/>
                  <w:sz w:val="22"/>
                  <w:szCs w:val="22"/>
                </w:rPr>
                <w:t>1000 м</w:t>
              </w:r>
              <w:r w:rsidRPr="00360457">
                <w:rPr>
                  <w:rFonts w:ascii="Times New Roman" w:hAnsi="Times New Roman" w:cs="Times New Roman"/>
                  <w:b w:val="0"/>
                  <w:bCs w:val="0"/>
                  <w:spacing w:val="-1"/>
                  <w:sz w:val="22"/>
                  <w:szCs w:val="22"/>
                  <w:vertAlign w:val="superscript"/>
                </w:rPr>
                <w:t>2</w:t>
              </w:r>
            </w:smartTag>
            <w:r w:rsidRPr="00360457">
              <w:rPr>
                <w:rFonts w:ascii="Times New Roman" w:hAnsi="Times New Roman" w:cs="Times New Roman"/>
                <w:b w:val="0"/>
                <w:bCs w:val="0"/>
                <w:spacing w:val="-1"/>
                <w:sz w:val="22"/>
                <w:szCs w:val="22"/>
              </w:rPr>
              <w:t xml:space="preserve"> и более –</w:t>
            </w:r>
            <w:r w:rsidR="006E50A7" w:rsidRPr="00360457">
              <w:rPr>
                <w:rFonts w:ascii="Times New Roman" w:hAnsi="Times New Roman" w:cs="Times New Roman"/>
                <w:b w:val="0"/>
                <w:bCs w:val="0"/>
                <w:spacing w:val="-1"/>
                <w:sz w:val="22"/>
                <w:szCs w:val="22"/>
              </w:rPr>
              <w:t xml:space="preserve"> </w:t>
            </w:r>
            <w:smartTag w:uri="urn:schemas-microsoft-com:office:smarttags" w:element="metricconverter">
              <w:smartTagPr>
                <w:attr w:name="ProductID" w:val="500 м"/>
              </w:smartTagPr>
              <w:r w:rsidRPr="00360457">
                <w:rPr>
                  <w:rFonts w:ascii="Times New Roman" w:hAnsi="Times New Roman" w:cs="Times New Roman"/>
                  <w:b w:val="0"/>
                  <w:bCs w:val="0"/>
                  <w:spacing w:val="-1"/>
                  <w:sz w:val="22"/>
                  <w:szCs w:val="22"/>
                </w:rPr>
                <w:t>500 м</w:t>
              </w:r>
            </w:smartTag>
            <w:r w:rsidRPr="00360457">
              <w:rPr>
                <w:rFonts w:ascii="Times New Roman" w:hAnsi="Times New Roman" w:cs="Times New Roman"/>
                <w:b w:val="0"/>
                <w:bCs w:val="0"/>
                <w:spacing w:val="-1"/>
                <w:sz w:val="22"/>
                <w:szCs w:val="22"/>
              </w:rPr>
              <w:t>;</w:t>
            </w:r>
          </w:p>
          <w:p w:rsidR="004D75A3" w:rsidRPr="00360457" w:rsidRDefault="004D75A3" w:rsidP="000A7F6C">
            <w:pPr>
              <w:spacing w:line="240" w:lineRule="auto"/>
              <w:ind w:left="31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w:t>
            </w:r>
            <w:r w:rsidR="00AA334B" w:rsidRPr="00360457">
              <w:rPr>
                <w:rFonts w:ascii="Times New Roman" w:hAnsi="Times New Roman" w:cs="Times New Roman"/>
                <w:b w:val="0"/>
                <w:sz w:val="22"/>
                <w:szCs w:val="22"/>
              </w:rPr>
              <w:t>поликлиник и больницы муниципальной, региональной и федеральной системы здравоохранения, учреждений (отделений) социального</w:t>
            </w:r>
            <w:r w:rsidR="004C5067" w:rsidRPr="00360457">
              <w:rPr>
                <w:rFonts w:ascii="Times New Roman" w:hAnsi="Times New Roman" w:cs="Times New Roman"/>
                <w:b w:val="0"/>
                <w:sz w:val="22"/>
                <w:szCs w:val="22"/>
              </w:rPr>
              <w:t xml:space="preserve">        </w:t>
            </w:r>
            <w:r w:rsidR="00AA334B" w:rsidRPr="00360457">
              <w:rPr>
                <w:rFonts w:ascii="Times New Roman" w:hAnsi="Times New Roman" w:cs="Times New Roman"/>
                <w:b w:val="0"/>
                <w:sz w:val="22"/>
                <w:szCs w:val="22"/>
              </w:rPr>
              <w:t xml:space="preserve"> обслуживания граждан – </w:t>
            </w:r>
            <w:smartTag w:uri="urn:schemas-microsoft-com:office:smarttags" w:element="metricconverter">
              <w:smartTagPr>
                <w:attr w:name="ProductID" w:val="300 м"/>
              </w:smartTagPr>
              <w:r w:rsidR="00AA334B" w:rsidRPr="00360457">
                <w:rPr>
                  <w:rFonts w:ascii="Times New Roman" w:hAnsi="Times New Roman" w:cs="Times New Roman"/>
                  <w:b w:val="0"/>
                  <w:sz w:val="22"/>
                  <w:szCs w:val="22"/>
                </w:rPr>
                <w:t>300 м</w:t>
              </w:r>
            </w:smartTag>
            <w:r w:rsidR="00AA334B" w:rsidRPr="00360457">
              <w:rPr>
                <w:rFonts w:ascii="Times New Roman" w:hAnsi="Times New Roman" w:cs="Times New Roman"/>
                <w:b w:val="0"/>
                <w:sz w:val="22"/>
                <w:szCs w:val="22"/>
              </w:rPr>
              <w:t>;</w:t>
            </w:r>
          </w:p>
          <w:p w:rsidR="00AA334B" w:rsidRPr="00360457" w:rsidRDefault="00AA334B" w:rsidP="000A7F6C">
            <w:pPr>
              <w:spacing w:line="240" w:lineRule="auto"/>
              <w:ind w:left="31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 терминалов внешнего транспорта –</w:t>
            </w:r>
            <w:r w:rsidR="006E50A7" w:rsidRPr="00360457">
              <w:rPr>
                <w:rFonts w:ascii="Times New Roman" w:hAnsi="Times New Roman" w:cs="Times New Roman"/>
                <w:b w:val="0"/>
                <w:sz w:val="22"/>
                <w:szCs w:val="22"/>
              </w:rPr>
              <w:t xml:space="preserve"> </w:t>
            </w:r>
            <w:smartTag w:uri="urn:schemas-microsoft-com:office:smarttags" w:element="metricconverter">
              <w:smartTagPr>
                <w:attr w:name="ProductID" w:val="300 м"/>
              </w:smartTagPr>
              <w:r w:rsidRPr="00360457">
                <w:rPr>
                  <w:rFonts w:ascii="Times New Roman" w:hAnsi="Times New Roman" w:cs="Times New Roman"/>
                  <w:b w:val="0"/>
                  <w:sz w:val="22"/>
                  <w:szCs w:val="22"/>
                </w:rPr>
                <w:t>300 м</w:t>
              </w:r>
            </w:smartTag>
            <w:r w:rsidR="006E50A7" w:rsidRPr="00360457">
              <w:rPr>
                <w:rFonts w:ascii="Times New Roman" w:hAnsi="Times New Roman" w:cs="Times New Roman"/>
                <w:b w:val="0"/>
                <w:sz w:val="22"/>
                <w:szCs w:val="22"/>
              </w:rPr>
              <w:t>;</w:t>
            </w:r>
          </w:p>
          <w:p w:rsidR="00F42706" w:rsidRPr="00360457" w:rsidRDefault="006E50A7" w:rsidP="000A7F6C">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515154"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в</w:t>
            </w:r>
            <w:r w:rsidR="00F42706" w:rsidRPr="00360457">
              <w:rPr>
                <w:rFonts w:ascii="Times New Roman" w:hAnsi="Times New Roman" w:cs="Times New Roman"/>
                <w:b w:val="0"/>
                <w:bCs w:val="0"/>
                <w:sz w:val="22"/>
                <w:szCs w:val="22"/>
              </w:rPr>
              <w:t xml:space="preserve"> производственных и коммунально-складских зонах</w:t>
            </w:r>
            <w:r w:rsidRPr="00360457">
              <w:rPr>
                <w:rFonts w:ascii="Times New Roman" w:hAnsi="Times New Roman" w:cs="Times New Roman"/>
                <w:b w:val="0"/>
                <w:bCs w:val="0"/>
                <w:sz w:val="22"/>
                <w:szCs w:val="22"/>
              </w:rPr>
              <w:t xml:space="preserve"> (от проходных предприятий)</w:t>
            </w:r>
            <w:r w:rsidR="00F42706"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400 м"/>
              </w:smartTagPr>
              <w:r w:rsidR="00F42706" w:rsidRPr="00360457">
                <w:rPr>
                  <w:rFonts w:ascii="Times New Roman" w:hAnsi="Times New Roman" w:cs="Times New Roman"/>
                  <w:b w:val="0"/>
                  <w:bCs w:val="0"/>
                  <w:sz w:val="22"/>
                  <w:szCs w:val="22"/>
                </w:rPr>
                <w:t>400 м</w:t>
              </w:r>
            </w:smartTag>
            <w:r w:rsidRPr="00360457">
              <w:rPr>
                <w:rFonts w:ascii="Times New Roman" w:hAnsi="Times New Roman" w:cs="Times New Roman"/>
                <w:b w:val="0"/>
                <w:bCs w:val="0"/>
                <w:sz w:val="22"/>
                <w:szCs w:val="22"/>
              </w:rPr>
              <w:t>;</w:t>
            </w:r>
          </w:p>
          <w:p w:rsidR="00127472" w:rsidRPr="00360457" w:rsidRDefault="006E50A7" w:rsidP="000A7F6C">
            <w:pPr>
              <w:spacing w:line="240" w:lineRule="auto"/>
              <w:ind w:left="142" w:hanging="142"/>
              <w:rPr>
                <w:rFonts w:ascii="Times New Roman" w:hAnsi="Times New Roman" w:cs="Times New Roman"/>
                <w:b w:val="0"/>
                <w:bCs w:val="0"/>
                <w:spacing w:val="-1"/>
                <w:sz w:val="22"/>
                <w:szCs w:val="22"/>
              </w:rPr>
            </w:pPr>
            <w:r w:rsidRPr="00360457">
              <w:rPr>
                <w:rFonts w:ascii="Times New Roman" w:hAnsi="Times New Roman" w:cs="Times New Roman"/>
                <w:b w:val="0"/>
                <w:bCs w:val="0"/>
                <w:spacing w:val="-1"/>
                <w:sz w:val="22"/>
                <w:szCs w:val="22"/>
              </w:rPr>
              <w:t>- о</w:t>
            </w:r>
            <w:r w:rsidR="009974C6" w:rsidRPr="00360457">
              <w:rPr>
                <w:rFonts w:ascii="Times New Roman" w:hAnsi="Times New Roman" w:cs="Times New Roman"/>
                <w:b w:val="0"/>
                <w:bCs w:val="0"/>
                <w:spacing w:val="-1"/>
                <w:sz w:val="22"/>
                <w:szCs w:val="22"/>
              </w:rPr>
              <w:t>т объектов</w:t>
            </w:r>
            <w:r w:rsidR="005000E5" w:rsidRPr="00360457">
              <w:rPr>
                <w:rFonts w:ascii="Times New Roman" w:hAnsi="Times New Roman" w:cs="Times New Roman"/>
                <w:b w:val="0"/>
                <w:bCs w:val="0"/>
                <w:spacing w:val="-1"/>
                <w:sz w:val="22"/>
                <w:szCs w:val="22"/>
              </w:rPr>
              <w:t xml:space="preserve"> (зон)</w:t>
            </w:r>
            <w:r w:rsidR="00F42706" w:rsidRPr="00360457">
              <w:rPr>
                <w:rFonts w:ascii="Times New Roman" w:hAnsi="Times New Roman" w:cs="Times New Roman"/>
                <w:b w:val="0"/>
                <w:bCs w:val="0"/>
                <w:spacing w:val="-1"/>
                <w:sz w:val="22"/>
                <w:szCs w:val="22"/>
              </w:rPr>
              <w:t xml:space="preserve"> массового отдыха и спорта</w:t>
            </w:r>
            <w:r w:rsidRPr="00360457">
              <w:rPr>
                <w:rFonts w:ascii="Times New Roman" w:hAnsi="Times New Roman" w:cs="Times New Roman"/>
                <w:b w:val="0"/>
                <w:bCs w:val="0"/>
                <w:spacing w:val="-1"/>
                <w:sz w:val="22"/>
                <w:szCs w:val="22"/>
              </w:rPr>
              <w:t xml:space="preserve"> (от главного входа)</w:t>
            </w:r>
            <w:r w:rsidR="00F42706" w:rsidRPr="00360457">
              <w:rPr>
                <w:rFonts w:ascii="Times New Roman" w:hAnsi="Times New Roman" w:cs="Times New Roman"/>
                <w:b w:val="0"/>
                <w:bCs w:val="0"/>
                <w:spacing w:val="-1"/>
                <w:sz w:val="22"/>
                <w:szCs w:val="22"/>
              </w:rPr>
              <w:t xml:space="preserve"> –</w:t>
            </w:r>
            <w:r w:rsidR="00164B65" w:rsidRPr="00360457">
              <w:rPr>
                <w:rFonts w:ascii="Times New Roman" w:hAnsi="Times New Roman" w:cs="Times New Roman"/>
                <w:b w:val="0"/>
                <w:bCs w:val="0"/>
                <w:spacing w:val="-1"/>
                <w:sz w:val="22"/>
                <w:szCs w:val="22"/>
              </w:rPr>
              <w:t xml:space="preserve"> </w:t>
            </w:r>
            <w:smartTag w:uri="urn:schemas-microsoft-com:office:smarttags" w:element="metricconverter">
              <w:smartTagPr>
                <w:attr w:name="ProductID" w:val="800 м"/>
              </w:smartTagPr>
              <w:r w:rsidR="00F42706" w:rsidRPr="00360457">
                <w:rPr>
                  <w:rFonts w:ascii="Times New Roman" w:hAnsi="Times New Roman" w:cs="Times New Roman"/>
                  <w:b w:val="0"/>
                  <w:bCs w:val="0"/>
                  <w:spacing w:val="-1"/>
                  <w:sz w:val="22"/>
                  <w:szCs w:val="22"/>
                </w:rPr>
                <w:t>800 м</w:t>
              </w:r>
            </w:smartTag>
            <w:r w:rsidR="00F42706" w:rsidRPr="00360457">
              <w:rPr>
                <w:rFonts w:ascii="Times New Roman" w:hAnsi="Times New Roman" w:cs="Times New Roman"/>
                <w:b w:val="0"/>
                <w:bCs w:val="0"/>
                <w:spacing w:val="-1"/>
                <w:sz w:val="22"/>
                <w:szCs w:val="22"/>
              </w:rPr>
              <w:t>.</w:t>
            </w:r>
          </w:p>
        </w:tc>
      </w:tr>
    </w:tbl>
    <w:p w:rsidR="000E437B" w:rsidRPr="00360457" w:rsidRDefault="000E437B" w:rsidP="000A7F6C">
      <w:pPr>
        <w:spacing w:before="120"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 </w:t>
      </w:r>
      <w:r w:rsidR="009974C6" w:rsidRPr="00360457">
        <w:rPr>
          <w:rFonts w:ascii="Times New Roman" w:hAnsi="Times New Roman" w:cs="Times New Roman"/>
          <w:b w:val="0"/>
          <w:sz w:val="22"/>
          <w:szCs w:val="22"/>
        </w:rPr>
        <w:t>Остановочный пункт размещается в зоне застройки индивидуальными жилыми домами в случае, если на указанном расстоянии от остановочного пункта расположены индивидуальные жилые дома с су</w:t>
      </w:r>
      <w:r w:rsidR="009974C6" w:rsidRPr="00360457">
        <w:rPr>
          <w:rFonts w:ascii="Times New Roman" w:hAnsi="Times New Roman" w:cs="Times New Roman"/>
          <w:b w:val="0"/>
          <w:sz w:val="22"/>
          <w:szCs w:val="22"/>
        </w:rPr>
        <w:t>м</w:t>
      </w:r>
      <w:r w:rsidR="009974C6" w:rsidRPr="00360457">
        <w:rPr>
          <w:rFonts w:ascii="Times New Roman" w:hAnsi="Times New Roman" w:cs="Times New Roman"/>
          <w:b w:val="0"/>
          <w:sz w:val="22"/>
          <w:szCs w:val="22"/>
        </w:rPr>
        <w:t>марной численностью населения не менее 25 человек</w:t>
      </w:r>
      <w:r w:rsidRPr="00360457">
        <w:rPr>
          <w:rFonts w:ascii="Times New Roman" w:hAnsi="Times New Roman" w:cs="Times New Roman"/>
          <w:b w:val="0"/>
          <w:sz w:val="22"/>
          <w:szCs w:val="22"/>
        </w:rPr>
        <w:t xml:space="preserve">. </w:t>
      </w:r>
    </w:p>
    <w:p w:rsidR="00515154" w:rsidRPr="00360457" w:rsidRDefault="00515154" w:rsidP="000A7F6C">
      <w:pPr>
        <w:spacing w:line="240" w:lineRule="auto"/>
        <w:ind w:firstLine="709"/>
        <w:rPr>
          <w:rFonts w:ascii="Times New Roman" w:hAnsi="Times New Roman" w:cs="Times New Roman"/>
          <w:b w:val="0"/>
          <w:sz w:val="24"/>
          <w:szCs w:val="24"/>
        </w:rPr>
      </w:pPr>
    </w:p>
    <w:p w:rsidR="002A5B71" w:rsidRPr="00360457" w:rsidRDefault="002A5B71" w:rsidP="000A7F6C">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 xml:space="preserve">9.2.3. </w:t>
      </w:r>
      <w:r w:rsidRPr="00360457">
        <w:rPr>
          <w:rFonts w:ascii="Times New Roman" w:hAnsi="Times New Roman" w:cs="Times New Roman"/>
          <w:b w:val="0"/>
          <w:bCs w:val="0"/>
          <w:sz w:val="24"/>
          <w:szCs w:val="24"/>
        </w:rPr>
        <w:t>Нормативные параметры и расчетные показатели градостроительного проектиров</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 xml:space="preserve">ния </w:t>
      </w:r>
      <w:r w:rsidRPr="00360457">
        <w:rPr>
          <w:rFonts w:ascii="Times New Roman" w:hAnsi="Times New Roman" w:cs="Times New Roman"/>
          <w:bCs w:val="0"/>
          <w:sz w:val="24"/>
          <w:szCs w:val="24"/>
        </w:rPr>
        <w:t xml:space="preserve">транспортно-пересадочных узлов </w:t>
      </w:r>
      <w:r w:rsidRPr="00360457">
        <w:rPr>
          <w:rFonts w:ascii="Times New Roman" w:hAnsi="Times New Roman" w:cs="Times New Roman"/>
          <w:b w:val="0"/>
          <w:bCs w:val="0"/>
          <w:sz w:val="24"/>
          <w:szCs w:val="24"/>
        </w:rPr>
        <w:t>приведены в таблице 9.2.3.</w:t>
      </w:r>
    </w:p>
    <w:p w:rsidR="002A5B71" w:rsidRPr="00360457" w:rsidRDefault="002A5B71" w:rsidP="000A7F6C">
      <w:pPr>
        <w:spacing w:line="240" w:lineRule="auto"/>
        <w:ind w:firstLine="709"/>
        <w:rPr>
          <w:rFonts w:ascii="Times New Roman" w:hAnsi="Times New Roman" w:cs="Times New Roman"/>
          <w:b w:val="0"/>
          <w:bCs w:val="0"/>
          <w:sz w:val="24"/>
          <w:szCs w:val="24"/>
        </w:rPr>
      </w:pPr>
    </w:p>
    <w:p w:rsidR="002A5B71" w:rsidRPr="00360457" w:rsidRDefault="002A5B71" w:rsidP="000A7F6C">
      <w:pPr>
        <w:spacing w:line="240"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9.2.3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345"/>
        <w:gridCol w:w="6747"/>
      </w:tblGrid>
      <w:tr w:rsidR="002A5B71" w:rsidRPr="00360457">
        <w:trPr>
          <w:trHeight w:val="340"/>
          <w:jc w:val="center"/>
        </w:trPr>
        <w:tc>
          <w:tcPr>
            <w:tcW w:w="3345" w:type="dxa"/>
            <w:shd w:val="clear" w:color="auto" w:fill="auto"/>
            <w:vAlign w:val="center"/>
          </w:tcPr>
          <w:p w:rsidR="002A5B71" w:rsidRPr="00360457" w:rsidRDefault="002A5B71" w:rsidP="000A7F6C">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747" w:type="dxa"/>
            <w:shd w:val="clear" w:color="auto" w:fill="auto"/>
            <w:vAlign w:val="center"/>
          </w:tcPr>
          <w:p w:rsidR="002A5B71" w:rsidRPr="00360457" w:rsidRDefault="002A5B71" w:rsidP="000A7F6C">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Нормативные параметры и расчетные показатели</w:t>
            </w:r>
          </w:p>
        </w:tc>
      </w:tr>
    </w:tbl>
    <w:p w:rsidR="000A7F6C" w:rsidRPr="00360457" w:rsidRDefault="000A7F6C" w:rsidP="000A7F6C">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345"/>
        <w:gridCol w:w="6747"/>
      </w:tblGrid>
      <w:tr w:rsidR="000A7F6C" w:rsidRPr="00360457">
        <w:trPr>
          <w:trHeight w:val="227"/>
          <w:tblHeader/>
          <w:jc w:val="center"/>
        </w:trPr>
        <w:tc>
          <w:tcPr>
            <w:tcW w:w="3345" w:type="dxa"/>
            <w:shd w:val="clear" w:color="auto" w:fill="auto"/>
            <w:vAlign w:val="center"/>
          </w:tcPr>
          <w:p w:rsidR="000A7F6C" w:rsidRPr="00360457" w:rsidRDefault="000A7F6C" w:rsidP="000A7F6C">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747" w:type="dxa"/>
            <w:shd w:val="clear" w:color="auto" w:fill="auto"/>
            <w:vAlign w:val="center"/>
          </w:tcPr>
          <w:p w:rsidR="000A7F6C" w:rsidRPr="00360457" w:rsidRDefault="000A7F6C" w:rsidP="000A7F6C">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2A5B71" w:rsidRPr="00360457">
        <w:tblPrEx>
          <w:tblBorders>
            <w:bottom w:val="single" w:sz="4" w:space="0" w:color="auto"/>
          </w:tblBorders>
        </w:tblPrEx>
        <w:trPr>
          <w:jc w:val="center"/>
        </w:trPr>
        <w:tc>
          <w:tcPr>
            <w:tcW w:w="3345" w:type="dxa"/>
            <w:shd w:val="clear" w:color="auto" w:fill="auto"/>
          </w:tcPr>
          <w:p w:rsidR="002A5B71" w:rsidRPr="00360457" w:rsidRDefault="002A5B71" w:rsidP="000A7F6C">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Назначение транспортно-пересадочных узлов</w:t>
            </w:r>
          </w:p>
        </w:tc>
        <w:tc>
          <w:tcPr>
            <w:tcW w:w="6747" w:type="dxa"/>
            <w:shd w:val="clear" w:color="auto" w:fill="auto"/>
          </w:tcPr>
          <w:p w:rsidR="004F2B17" w:rsidRPr="00360457" w:rsidRDefault="002A5B71" w:rsidP="000A7F6C">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Объекты транспортной инфраструктуры, в которых в радиусе пеш</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ходной доступности располагаются станции и остановочные пункты различных видов общественного пассажирского транспорта (горо</w:t>
            </w:r>
            <w:r w:rsidRPr="00360457">
              <w:rPr>
                <w:rFonts w:ascii="Times New Roman" w:hAnsi="Times New Roman" w:cs="Times New Roman"/>
                <w:b w:val="0"/>
                <w:sz w:val="22"/>
                <w:szCs w:val="22"/>
              </w:rPr>
              <w:t>д</w:t>
            </w:r>
            <w:r w:rsidRPr="00360457">
              <w:rPr>
                <w:rFonts w:ascii="Times New Roman" w:hAnsi="Times New Roman" w:cs="Times New Roman"/>
                <w:b w:val="0"/>
                <w:sz w:val="22"/>
                <w:szCs w:val="22"/>
              </w:rPr>
              <w:t xml:space="preserve">ского, внешнего) и организована пересадка пассажиров с одного </w:t>
            </w:r>
            <w:r w:rsidR="00626E32"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вида транспорта на другой или между различными направлениями одного вида транспорта. </w:t>
            </w:r>
          </w:p>
          <w:p w:rsidR="002A5B71" w:rsidRPr="00360457" w:rsidRDefault="002A5B71" w:rsidP="000A7F6C">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Транспортно-пересадочные узлы обеспечивают целостность сист</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 xml:space="preserve">мы пассажирского транспорта в городском </w:t>
            </w:r>
            <w:r w:rsidR="00164B65" w:rsidRPr="00360457">
              <w:rPr>
                <w:rFonts w:ascii="Times New Roman" w:hAnsi="Times New Roman" w:cs="Times New Roman"/>
                <w:b w:val="0"/>
                <w:sz w:val="22"/>
                <w:szCs w:val="22"/>
              </w:rPr>
              <w:t>поселении</w:t>
            </w:r>
            <w:r w:rsidRPr="00360457">
              <w:rPr>
                <w:rFonts w:ascii="Times New Roman" w:hAnsi="Times New Roman" w:cs="Times New Roman"/>
                <w:b w:val="0"/>
                <w:sz w:val="22"/>
                <w:szCs w:val="22"/>
              </w:rPr>
              <w:t>, возможность координации между видами транспорта</w:t>
            </w:r>
            <w:r w:rsidR="00164B65" w:rsidRPr="00360457">
              <w:rPr>
                <w:rFonts w:ascii="Times New Roman" w:hAnsi="Times New Roman" w:cs="Times New Roman"/>
                <w:b w:val="0"/>
                <w:sz w:val="22"/>
                <w:szCs w:val="22"/>
              </w:rPr>
              <w:t>.</w:t>
            </w:r>
          </w:p>
        </w:tc>
      </w:tr>
      <w:tr w:rsidR="002A5B71" w:rsidRPr="00360457">
        <w:tblPrEx>
          <w:tblBorders>
            <w:bottom w:val="single" w:sz="4" w:space="0" w:color="auto"/>
          </w:tblBorders>
        </w:tblPrEx>
        <w:trPr>
          <w:jc w:val="center"/>
        </w:trPr>
        <w:tc>
          <w:tcPr>
            <w:tcW w:w="3345" w:type="dxa"/>
            <w:shd w:val="clear" w:color="auto" w:fill="auto"/>
          </w:tcPr>
          <w:p w:rsidR="002A5B71" w:rsidRPr="00360457" w:rsidRDefault="002A5B71" w:rsidP="000A7F6C">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транспортно-пересадочных узлов</w:t>
            </w:r>
          </w:p>
        </w:tc>
        <w:tc>
          <w:tcPr>
            <w:tcW w:w="6747" w:type="dxa"/>
            <w:shd w:val="clear" w:color="auto" w:fill="auto"/>
          </w:tcPr>
          <w:p w:rsidR="00D77B0C" w:rsidRPr="00360457" w:rsidRDefault="002A5B71" w:rsidP="000A7F6C">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Могут формироваться в пределах полосы отвода улично-дорожной сети, на территориях общественных центров.</w:t>
            </w:r>
            <w:r w:rsidR="00626E32" w:rsidRPr="00360457">
              <w:rPr>
                <w:rFonts w:ascii="Times New Roman" w:hAnsi="Times New Roman" w:cs="Times New Roman"/>
                <w:b w:val="0"/>
                <w:sz w:val="22"/>
                <w:szCs w:val="22"/>
              </w:rPr>
              <w:t xml:space="preserve"> </w:t>
            </w:r>
            <w:r w:rsidR="00D77B0C" w:rsidRPr="00360457">
              <w:rPr>
                <w:rFonts w:ascii="Times New Roman" w:hAnsi="Times New Roman" w:cs="Times New Roman"/>
                <w:b w:val="0"/>
                <w:sz w:val="22"/>
                <w:szCs w:val="22"/>
              </w:rPr>
              <w:t xml:space="preserve">Радиус пешеходной доступности от остановок общественного пассажирского транспорта до транспортно-пересадочных узлов </w:t>
            </w:r>
            <w:r w:rsidR="00626E32" w:rsidRPr="00360457">
              <w:rPr>
                <w:rFonts w:ascii="Times New Roman" w:hAnsi="Times New Roman" w:cs="Times New Roman"/>
                <w:b w:val="0"/>
                <w:sz w:val="22"/>
                <w:szCs w:val="22"/>
              </w:rPr>
              <w:t xml:space="preserve">– </w:t>
            </w:r>
            <w:r w:rsidR="00D77B0C" w:rsidRPr="00360457">
              <w:rPr>
                <w:rFonts w:ascii="Times New Roman" w:hAnsi="Times New Roman" w:cs="Times New Roman"/>
                <w:b w:val="0"/>
                <w:sz w:val="22"/>
                <w:szCs w:val="22"/>
              </w:rPr>
              <w:t>не</w:t>
            </w:r>
            <w:r w:rsidR="003A5642" w:rsidRPr="00360457">
              <w:rPr>
                <w:rFonts w:ascii="Times New Roman" w:hAnsi="Times New Roman" w:cs="Times New Roman"/>
                <w:b w:val="0"/>
                <w:sz w:val="22"/>
                <w:szCs w:val="22"/>
              </w:rPr>
              <w:t xml:space="preserve"> </w:t>
            </w:r>
            <w:r w:rsidR="00D77B0C" w:rsidRPr="00360457">
              <w:rPr>
                <w:rFonts w:ascii="Times New Roman" w:hAnsi="Times New Roman" w:cs="Times New Roman"/>
                <w:b w:val="0"/>
                <w:sz w:val="22"/>
                <w:szCs w:val="22"/>
              </w:rPr>
              <w:t xml:space="preserve">более </w:t>
            </w:r>
            <w:smartTag w:uri="urn:schemas-microsoft-com:office:smarttags" w:element="metricconverter">
              <w:smartTagPr>
                <w:attr w:name="ProductID" w:val="120 м"/>
              </w:smartTagPr>
              <w:r w:rsidR="00D77B0C" w:rsidRPr="00360457">
                <w:rPr>
                  <w:rFonts w:ascii="Times New Roman" w:hAnsi="Times New Roman" w:cs="Times New Roman"/>
                  <w:b w:val="0"/>
                  <w:sz w:val="22"/>
                  <w:szCs w:val="22"/>
                </w:rPr>
                <w:t>120 м</w:t>
              </w:r>
            </w:smartTag>
            <w:r w:rsidR="00D77B0C" w:rsidRPr="00360457">
              <w:rPr>
                <w:rFonts w:ascii="Times New Roman" w:hAnsi="Times New Roman" w:cs="Times New Roman"/>
                <w:b w:val="0"/>
                <w:sz w:val="22"/>
                <w:szCs w:val="22"/>
              </w:rPr>
              <w:t>.</w:t>
            </w:r>
          </w:p>
        </w:tc>
      </w:tr>
      <w:tr w:rsidR="002A5B71" w:rsidRPr="00360457">
        <w:tblPrEx>
          <w:tblBorders>
            <w:bottom w:val="single" w:sz="4" w:space="0" w:color="auto"/>
          </w:tblBorders>
        </w:tblPrEx>
        <w:trPr>
          <w:jc w:val="center"/>
        </w:trPr>
        <w:tc>
          <w:tcPr>
            <w:tcW w:w="3345" w:type="dxa"/>
            <w:shd w:val="clear" w:color="auto" w:fill="auto"/>
          </w:tcPr>
          <w:p w:rsidR="002A5B71" w:rsidRPr="00360457" w:rsidRDefault="00396DB6" w:rsidP="00396DB6">
            <w:pPr>
              <w:tabs>
                <w:tab w:val="left" w:pos="7740"/>
              </w:tabs>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lastRenderedPageBreak/>
              <w:t>К</w:t>
            </w:r>
            <w:r w:rsidR="00E2644B" w:rsidRPr="00360457">
              <w:rPr>
                <w:rFonts w:ascii="Times New Roman" w:hAnsi="Times New Roman" w:cs="Times New Roman"/>
                <w:b w:val="0"/>
                <w:sz w:val="22"/>
                <w:szCs w:val="22"/>
              </w:rPr>
              <w:t>оммуникационны</w:t>
            </w:r>
            <w:r w:rsidRPr="00360457">
              <w:rPr>
                <w:rFonts w:ascii="Times New Roman" w:hAnsi="Times New Roman" w:cs="Times New Roman"/>
                <w:b w:val="0"/>
                <w:sz w:val="22"/>
                <w:szCs w:val="22"/>
              </w:rPr>
              <w:t>е</w:t>
            </w:r>
            <w:r w:rsidR="00E2644B" w:rsidRPr="00360457">
              <w:rPr>
                <w:rFonts w:ascii="Times New Roman" w:hAnsi="Times New Roman" w:cs="Times New Roman"/>
                <w:b w:val="0"/>
                <w:sz w:val="22"/>
                <w:szCs w:val="22"/>
              </w:rPr>
              <w:t xml:space="preserve"> </w:t>
            </w:r>
            <w:r w:rsidR="002A5B71" w:rsidRPr="00360457">
              <w:rPr>
                <w:rFonts w:ascii="Times New Roman" w:hAnsi="Times New Roman" w:cs="Times New Roman"/>
                <w:b w:val="0"/>
                <w:sz w:val="22"/>
                <w:szCs w:val="22"/>
              </w:rPr>
              <w:t>элемент</w:t>
            </w:r>
            <w:r w:rsidRPr="00360457">
              <w:rPr>
                <w:rFonts w:ascii="Times New Roman" w:hAnsi="Times New Roman" w:cs="Times New Roman"/>
                <w:b w:val="0"/>
                <w:sz w:val="22"/>
                <w:szCs w:val="22"/>
              </w:rPr>
              <w:t>ы</w:t>
            </w:r>
            <w:r w:rsidR="002A5B71" w:rsidRPr="00360457">
              <w:rPr>
                <w:rFonts w:ascii="Times New Roman" w:hAnsi="Times New Roman" w:cs="Times New Roman"/>
                <w:b w:val="0"/>
                <w:sz w:val="22"/>
                <w:szCs w:val="22"/>
              </w:rPr>
              <w:t xml:space="preserve"> </w:t>
            </w:r>
            <w:r w:rsidR="002A5B71" w:rsidRPr="00360457">
              <w:rPr>
                <w:rFonts w:ascii="Times New Roman" w:hAnsi="Times New Roman" w:cs="Times New Roman"/>
                <w:b w:val="0"/>
                <w:spacing w:val="-2"/>
                <w:sz w:val="22"/>
                <w:szCs w:val="22"/>
              </w:rPr>
              <w:t>транспортно-пересадочных узлов</w:t>
            </w:r>
          </w:p>
        </w:tc>
        <w:tc>
          <w:tcPr>
            <w:tcW w:w="6747" w:type="dxa"/>
            <w:shd w:val="clear" w:color="auto" w:fill="auto"/>
          </w:tcPr>
          <w:p w:rsidR="002A5B71" w:rsidRPr="00360457" w:rsidRDefault="00E2644B" w:rsidP="00396DB6">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Следует </w:t>
            </w:r>
            <w:r w:rsidR="00396DB6" w:rsidRPr="00360457">
              <w:rPr>
                <w:rFonts w:ascii="Times New Roman" w:hAnsi="Times New Roman" w:cs="Times New Roman"/>
                <w:b w:val="0"/>
                <w:sz w:val="22"/>
                <w:szCs w:val="22"/>
              </w:rPr>
              <w:t>проектировать исходя</w:t>
            </w:r>
            <w:r w:rsidRPr="00360457">
              <w:rPr>
                <w:rFonts w:ascii="Times New Roman" w:hAnsi="Times New Roman" w:cs="Times New Roman"/>
                <w:b w:val="0"/>
                <w:sz w:val="22"/>
                <w:szCs w:val="22"/>
              </w:rPr>
              <w:t xml:space="preserve"> из условий обеспечения расчетной плотности движения потоков не более 0,45 чел./м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w:t>
            </w:r>
          </w:p>
        </w:tc>
      </w:tr>
      <w:tr w:rsidR="002A5B71" w:rsidRPr="00360457">
        <w:tblPrEx>
          <w:tblBorders>
            <w:bottom w:val="single" w:sz="4" w:space="0" w:color="auto"/>
          </w:tblBorders>
        </w:tblPrEx>
        <w:trPr>
          <w:jc w:val="center"/>
        </w:trPr>
        <w:tc>
          <w:tcPr>
            <w:tcW w:w="3345" w:type="dxa"/>
            <w:shd w:val="clear" w:color="auto" w:fill="auto"/>
          </w:tcPr>
          <w:p w:rsidR="002A5B71" w:rsidRPr="00360457" w:rsidRDefault="002A5B71" w:rsidP="00396DB6">
            <w:pPr>
              <w:tabs>
                <w:tab w:val="left" w:pos="7740"/>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Время </w:t>
            </w:r>
            <w:r w:rsidR="00E2644B" w:rsidRPr="00360457">
              <w:rPr>
                <w:rFonts w:ascii="Times New Roman" w:hAnsi="Times New Roman" w:cs="Times New Roman"/>
                <w:b w:val="0"/>
                <w:sz w:val="22"/>
                <w:szCs w:val="22"/>
              </w:rPr>
              <w:t xml:space="preserve">передвижения на </w:t>
            </w:r>
            <w:r w:rsidRPr="00360457">
              <w:rPr>
                <w:rFonts w:ascii="Times New Roman" w:hAnsi="Times New Roman" w:cs="Times New Roman"/>
                <w:b w:val="0"/>
                <w:sz w:val="22"/>
                <w:szCs w:val="22"/>
              </w:rPr>
              <w:t>пересадк</w:t>
            </w:r>
            <w:r w:rsidR="00E2644B" w:rsidRPr="00360457">
              <w:rPr>
                <w:rFonts w:ascii="Times New Roman" w:hAnsi="Times New Roman" w:cs="Times New Roman"/>
                <w:b w:val="0"/>
                <w:sz w:val="22"/>
                <w:szCs w:val="22"/>
              </w:rPr>
              <w:t>у пассажиров</w:t>
            </w:r>
          </w:p>
        </w:tc>
        <w:tc>
          <w:tcPr>
            <w:tcW w:w="6747" w:type="dxa"/>
            <w:shd w:val="clear" w:color="auto" w:fill="auto"/>
          </w:tcPr>
          <w:p w:rsidR="002A5B71" w:rsidRPr="00360457" w:rsidRDefault="002A5B71" w:rsidP="00396DB6">
            <w:pPr>
              <w:tabs>
                <w:tab w:val="left" w:pos="7740"/>
              </w:tabs>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spacing w:val="-2"/>
                <w:sz w:val="22"/>
                <w:szCs w:val="22"/>
              </w:rPr>
              <w:t>Не должно превышать</w:t>
            </w:r>
            <w:r w:rsidR="00E2644B" w:rsidRPr="00360457">
              <w:rPr>
                <w:rFonts w:ascii="Times New Roman" w:hAnsi="Times New Roman" w:cs="Times New Roman"/>
                <w:b w:val="0"/>
                <w:spacing w:val="-2"/>
                <w:sz w:val="22"/>
                <w:szCs w:val="22"/>
              </w:rPr>
              <w:t xml:space="preserve"> 5 мин без учета времени ожидания транспорта</w:t>
            </w:r>
            <w:r w:rsidRPr="00360457">
              <w:rPr>
                <w:rFonts w:ascii="Times New Roman" w:hAnsi="Times New Roman" w:cs="Times New Roman"/>
                <w:b w:val="0"/>
                <w:spacing w:val="-2"/>
                <w:sz w:val="22"/>
                <w:szCs w:val="22"/>
              </w:rPr>
              <w:t>.</w:t>
            </w:r>
          </w:p>
        </w:tc>
      </w:tr>
    </w:tbl>
    <w:p w:rsidR="000A7F6C" w:rsidRPr="00360457" w:rsidRDefault="000A7F6C" w:rsidP="00396DB6">
      <w:pPr>
        <w:pStyle w:val="af1"/>
        <w:widowControl w:val="0"/>
        <w:spacing w:before="0" w:beforeAutospacing="0" w:after="0" w:afterAutospacing="0"/>
        <w:ind w:firstLine="709"/>
        <w:jc w:val="both"/>
        <w:rPr>
          <w:rFonts w:ascii="Times New Roman" w:hAnsi="Times New Roman" w:cs="Times New Roman"/>
        </w:rPr>
      </w:pPr>
    </w:p>
    <w:p w:rsidR="00502BE3" w:rsidRPr="00360457" w:rsidRDefault="00F30975" w:rsidP="00396DB6">
      <w:pPr>
        <w:pStyle w:val="af1"/>
        <w:widowControl w:val="0"/>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rPr>
        <w:t>9.</w:t>
      </w:r>
      <w:r w:rsidR="00DA399B" w:rsidRPr="00360457">
        <w:rPr>
          <w:rFonts w:ascii="Times New Roman" w:hAnsi="Times New Roman" w:cs="Times New Roman"/>
        </w:rPr>
        <w:t>2.</w:t>
      </w:r>
      <w:r w:rsidR="002A5B71" w:rsidRPr="00360457">
        <w:rPr>
          <w:rFonts w:ascii="Times New Roman" w:hAnsi="Times New Roman" w:cs="Times New Roman"/>
        </w:rPr>
        <w:t>4</w:t>
      </w:r>
      <w:r w:rsidR="00502BE3" w:rsidRPr="00360457">
        <w:rPr>
          <w:rFonts w:ascii="Times New Roman" w:hAnsi="Times New Roman" w:cs="Times New Roman"/>
        </w:rPr>
        <w:t>.</w:t>
      </w:r>
      <w:r w:rsidR="00502BE3" w:rsidRPr="00360457">
        <w:rPr>
          <w:rFonts w:ascii="Times New Roman" w:hAnsi="Times New Roman" w:cs="Times New Roman"/>
          <w:b/>
        </w:rPr>
        <w:t xml:space="preserve"> </w:t>
      </w:r>
      <w:r w:rsidR="00206B08" w:rsidRPr="00360457">
        <w:rPr>
          <w:rFonts w:ascii="Times New Roman" w:hAnsi="Times New Roman" w:cs="Times New Roman"/>
          <w:spacing w:val="-3"/>
        </w:rPr>
        <w:t>Нормативные параметры и расчетные показатели</w:t>
      </w:r>
      <w:r w:rsidR="00206B08" w:rsidRPr="00360457">
        <w:rPr>
          <w:rFonts w:ascii="Times New Roman" w:hAnsi="Times New Roman" w:cs="Times New Roman"/>
          <w:b/>
          <w:bCs/>
        </w:rPr>
        <w:t xml:space="preserve"> </w:t>
      </w:r>
      <w:r w:rsidR="00502BE3" w:rsidRPr="00360457">
        <w:rPr>
          <w:rFonts w:ascii="Times New Roman" w:hAnsi="Times New Roman" w:cs="Times New Roman"/>
        </w:rPr>
        <w:t xml:space="preserve">градостроительного </w:t>
      </w:r>
      <w:r w:rsidR="00502BE3" w:rsidRPr="00360457">
        <w:rPr>
          <w:rFonts w:ascii="Times New Roman" w:hAnsi="Times New Roman" w:cs="Times New Roman"/>
          <w:spacing w:val="-2"/>
        </w:rPr>
        <w:t xml:space="preserve">проектирования </w:t>
      </w:r>
      <w:r w:rsidR="00502BE3" w:rsidRPr="00360457">
        <w:rPr>
          <w:rFonts w:ascii="Times New Roman" w:hAnsi="Times New Roman" w:cs="Times New Roman"/>
          <w:b/>
          <w:spacing w:val="-2"/>
        </w:rPr>
        <w:t>остановочных пунктов</w:t>
      </w:r>
      <w:r w:rsidR="00502BE3" w:rsidRPr="00360457">
        <w:rPr>
          <w:rFonts w:ascii="Times New Roman" w:hAnsi="Times New Roman" w:cs="Times New Roman"/>
          <w:spacing w:val="-2"/>
        </w:rPr>
        <w:t xml:space="preserve"> </w:t>
      </w:r>
      <w:r w:rsidR="004F2B17" w:rsidRPr="00360457">
        <w:rPr>
          <w:rFonts w:ascii="Times New Roman" w:hAnsi="Times New Roman" w:cs="Times New Roman"/>
          <w:b/>
          <w:spacing w:val="-2"/>
        </w:rPr>
        <w:t>автобусов</w:t>
      </w:r>
      <w:r w:rsidR="004F2B17" w:rsidRPr="00360457">
        <w:rPr>
          <w:rFonts w:ascii="Times New Roman" w:hAnsi="Times New Roman" w:cs="Times New Roman"/>
          <w:spacing w:val="-2"/>
        </w:rPr>
        <w:t xml:space="preserve"> </w:t>
      </w:r>
      <w:r w:rsidR="00502BE3" w:rsidRPr="00360457">
        <w:rPr>
          <w:rFonts w:ascii="Times New Roman" w:hAnsi="Times New Roman" w:cs="Times New Roman"/>
          <w:spacing w:val="-2"/>
        </w:rPr>
        <w:t xml:space="preserve">приведены в таблице </w:t>
      </w:r>
      <w:r w:rsidRPr="00360457">
        <w:rPr>
          <w:rFonts w:ascii="Times New Roman" w:hAnsi="Times New Roman" w:cs="Times New Roman"/>
          <w:spacing w:val="-2"/>
        </w:rPr>
        <w:t>9.</w:t>
      </w:r>
      <w:r w:rsidR="00DA399B" w:rsidRPr="00360457">
        <w:rPr>
          <w:rFonts w:ascii="Times New Roman" w:hAnsi="Times New Roman" w:cs="Times New Roman"/>
          <w:spacing w:val="-2"/>
        </w:rPr>
        <w:t>2.</w:t>
      </w:r>
      <w:r w:rsidR="002A5B71" w:rsidRPr="00360457">
        <w:rPr>
          <w:rFonts w:ascii="Times New Roman" w:hAnsi="Times New Roman" w:cs="Times New Roman"/>
          <w:spacing w:val="-2"/>
        </w:rPr>
        <w:t>4</w:t>
      </w:r>
      <w:r w:rsidR="00502BE3" w:rsidRPr="00360457">
        <w:rPr>
          <w:rFonts w:ascii="Times New Roman" w:hAnsi="Times New Roman" w:cs="Times New Roman"/>
          <w:spacing w:val="-2"/>
        </w:rPr>
        <w:t>.</w:t>
      </w:r>
    </w:p>
    <w:p w:rsidR="00502BE3" w:rsidRPr="00360457" w:rsidRDefault="00502BE3" w:rsidP="00396DB6">
      <w:pPr>
        <w:pStyle w:val="af1"/>
        <w:widowControl w:val="0"/>
        <w:spacing w:before="0" w:beforeAutospacing="0" w:after="0" w:afterAutospacing="0"/>
        <w:ind w:firstLine="709"/>
        <w:jc w:val="both"/>
        <w:rPr>
          <w:rFonts w:ascii="Times New Roman" w:hAnsi="Times New Roman" w:cs="Times New Roman"/>
        </w:rPr>
      </w:pPr>
    </w:p>
    <w:p w:rsidR="00502BE3" w:rsidRPr="00360457" w:rsidRDefault="00502BE3" w:rsidP="00396DB6">
      <w:pPr>
        <w:pStyle w:val="af1"/>
        <w:widowControl w:val="0"/>
        <w:spacing w:before="0" w:beforeAutospacing="0" w:after="0" w:afterAutospacing="0"/>
        <w:ind w:firstLine="709"/>
        <w:jc w:val="right"/>
        <w:rPr>
          <w:rFonts w:ascii="Times New Roman" w:hAnsi="Times New Roman" w:cs="Times New Roman"/>
        </w:rPr>
      </w:pPr>
      <w:r w:rsidRPr="00360457">
        <w:rPr>
          <w:rFonts w:ascii="Times New Roman" w:hAnsi="Times New Roman" w:cs="Times New Roman"/>
        </w:rPr>
        <w:t xml:space="preserve">Таблица </w:t>
      </w:r>
      <w:r w:rsidR="00F30975" w:rsidRPr="00360457">
        <w:rPr>
          <w:rFonts w:ascii="Times New Roman" w:hAnsi="Times New Roman" w:cs="Times New Roman"/>
        </w:rPr>
        <w:t>9.</w:t>
      </w:r>
      <w:r w:rsidR="00DA399B" w:rsidRPr="00360457">
        <w:rPr>
          <w:rFonts w:ascii="Times New Roman" w:hAnsi="Times New Roman" w:cs="Times New Roman"/>
        </w:rPr>
        <w:t>2.</w:t>
      </w:r>
      <w:r w:rsidR="002A5B71" w:rsidRPr="00360457">
        <w:rPr>
          <w:rFonts w:ascii="Times New Roman" w:hAnsi="Times New Roman" w:cs="Times New Roman"/>
        </w:rPr>
        <w:t>4</w:t>
      </w: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1"/>
        <w:gridCol w:w="6970"/>
      </w:tblGrid>
      <w:tr w:rsidR="00502BE3" w:rsidRPr="00360457">
        <w:trPr>
          <w:trHeight w:val="340"/>
          <w:jc w:val="center"/>
        </w:trPr>
        <w:tc>
          <w:tcPr>
            <w:tcW w:w="3141" w:type="dxa"/>
            <w:shd w:val="clear" w:color="auto" w:fill="auto"/>
            <w:vAlign w:val="center"/>
          </w:tcPr>
          <w:p w:rsidR="00502BE3" w:rsidRPr="00360457" w:rsidRDefault="00502BE3" w:rsidP="00396DB6">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970" w:type="dxa"/>
            <w:shd w:val="clear" w:color="auto" w:fill="auto"/>
            <w:vAlign w:val="center"/>
          </w:tcPr>
          <w:p w:rsidR="00502BE3" w:rsidRPr="00360457" w:rsidRDefault="00206B08" w:rsidP="00396DB6">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pacing w:val="-3"/>
                <w:sz w:val="22"/>
                <w:szCs w:val="22"/>
              </w:rPr>
              <w:t>Нормативные параметры и расчетные показатели</w:t>
            </w:r>
          </w:p>
        </w:tc>
      </w:tr>
    </w:tbl>
    <w:p w:rsidR="00396DB6" w:rsidRPr="00360457" w:rsidRDefault="00396DB6" w:rsidP="00396DB6">
      <w:pPr>
        <w:spacing w:line="20" w:lineRule="exact"/>
        <w:ind w:firstLine="221"/>
      </w:pP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1"/>
        <w:gridCol w:w="6970"/>
      </w:tblGrid>
      <w:tr w:rsidR="00396DB6" w:rsidRPr="00360457">
        <w:trPr>
          <w:trHeight w:val="227"/>
          <w:tblHeader/>
          <w:jc w:val="center"/>
        </w:trPr>
        <w:tc>
          <w:tcPr>
            <w:tcW w:w="3141" w:type="dxa"/>
            <w:shd w:val="clear" w:color="auto" w:fill="auto"/>
            <w:vAlign w:val="center"/>
          </w:tcPr>
          <w:p w:rsidR="00396DB6" w:rsidRPr="00360457" w:rsidRDefault="00396DB6" w:rsidP="00396DB6">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970" w:type="dxa"/>
            <w:shd w:val="clear" w:color="auto" w:fill="auto"/>
            <w:vAlign w:val="center"/>
          </w:tcPr>
          <w:p w:rsidR="00396DB6" w:rsidRPr="00360457" w:rsidRDefault="00396DB6" w:rsidP="00396DB6">
            <w:pPr>
              <w:tabs>
                <w:tab w:val="left" w:pos="7740"/>
              </w:tabs>
              <w:spacing w:line="240" w:lineRule="auto"/>
              <w:ind w:left="-57" w:right="-57" w:firstLine="0"/>
              <w:jc w:val="center"/>
              <w:rPr>
                <w:rFonts w:ascii="Times New Roman" w:hAnsi="Times New Roman" w:cs="Times New Roman"/>
                <w:spacing w:val="-3"/>
                <w:sz w:val="22"/>
                <w:szCs w:val="22"/>
              </w:rPr>
            </w:pPr>
            <w:r w:rsidRPr="00360457">
              <w:rPr>
                <w:rFonts w:ascii="Times New Roman" w:hAnsi="Times New Roman" w:cs="Times New Roman"/>
                <w:spacing w:val="-3"/>
                <w:sz w:val="22"/>
                <w:szCs w:val="22"/>
              </w:rPr>
              <w:t>2</w:t>
            </w:r>
          </w:p>
        </w:tc>
      </w:tr>
      <w:tr w:rsidR="00502BE3" w:rsidRPr="00360457">
        <w:tblPrEx>
          <w:tblBorders>
            <w:bottom w:val="single" w:sz="4" w:space="0" w:color="auto"/>
          </w:tblBorders>
        </w:tblPrEx>
        <w:trPr>
          <w:jc w:val="center"/>
        </w:trPr>
        <w:tc>
          <w:tcPr>
            <w:tcW w:w="3141" w:type="dxa"/>
            <w:shd w:val="clear" w:color="auto" w:fill="auto"/>
          </w:tcPr>
          <w:p w:rsidR="00502BE3" w:rsidRPr="00360457" w:rsidRDefault="000C1745" w:rsidP="00396DB6">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остановочных пунктов</w:t>
            </w:r>
          </w:p>
        </w:tc>
        <w:tc>
          <w:tcPr>
            <w:tcW w:w="6970" w:type="dxa"/>
            <w:shd w:val="clear" w:color="auto" w:fill="auto"/>
          </w:tcPr>
          <w:p w:rsidR="000C1745" w:rsidRPr="00360457" w:rsidRDefault="000C1745" w:rsidP="00396DB6">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515154" w:rsidRPr="00360457">
              <w:rPr>
                <w:rFonts w:ascii="Times New Roman" w:hAnsi="Times New Roman" w:cs="Times New Roman"/>
                <w:b/>
                <w:bCs/>
                <w:sz w:val="22"/>
                <w:szCs w:val="22"/>
              </w:rPr>
              <w:t> </w:t>
            </w:r>
            <w:r w:rsidRPr="00360457">
              <w:rPr>
                <w:rFonts w:ascii="Times New Roman" w:hAnsi="Times New Roman" w:cs="Times New Roman"/>
                <w:sz w:val="22"/>
                <w:szCs w:val="22"/>
              </w:rPr>
              <w:t>на магистральных улицах, дорогах общегородского значения – с ус</w:t>
            </w:r>
            <w:r w:rsidRPr="00360457">
              <w:rPr>
                <w:rFonts w:ascii="Times New Roman" w:hAnsi="Times New Roman" w:cs="Times New Roman"/>
                <w:sz w:val="22"/>
                <w:szCs w:val="22"/>
              </w:rPr>
              <w:t>т</w:t>
            </w:r>
            <w:r w:rsidRPr="00360457">
              <w:rPr>
                <w:rFonts w:ascii="Times New Roman" w:hAnsi="Times New Roman" w:cs="Times New Roman"/>
                <w:sz w:val="22"/>
                <w:szCs w:val="22"/>
              </w:rPr>
              <w:t>ройством переходно-скоростных полос;</w:t>
            </w:r>
          </w:p>
          <w:p w:rsidR="000C1745" w:rsidRPr="00360457" w:rsidRDefault="000C1745" w:rsidP="00396DB6">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515154" w:rsidRPr="00360457">
              <w:rPr>
                <w:rFonts w:ascii="Times New Roman" w:hAnsi="Times New Roman" w:cs="Times New Roman"/>
                <w:b/>
                <w:bCs/>
                <w:sz w:val="22"/>
                <w:szCs w:val="22"/>
              </w:rPr>
              <w:t> </w:t>
            </w:r>
            <w:r w:rsidRPr="00360457">
              <w:rPr>
                <w:rFonts w:ascii="Times New Roman" w:hAnsi="Times New Roman" w:cs="Times New Roman"/>
                <w:sz w:val="22"/>
                <w:szCs w:val="22"/>
              </w:rPr>
              <w:t>на других магистральных улицах – в габаритах проезжей части;</w:t>
            </w:r>
          </w:p>
          <w:p w:rsidR="000C1745" w:rsidRPr="00360457" w:rsidRDefault="000C1745" w:rsidP="00396DB6">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515154" w:rsidRPr="00360457">
              <w:rPr>
                <w:rFonts w:ascii="Times New Roman" w:hAnsi="Times New Roman" w:cs="Times New Roman"/>
                <w:b/>
                <w:bCs/>
                <w:sz w:val="22"/>
                <w:szCs w:val="22"/>
              </w:rPr>
              <w:t> </w:t>
            </w:r>
            <w:r w:rsidRPr="00360457">
              <w:rPr>
                <w:rFonts w:ascii="Times New Roman" w:hAnsi="Times New Roman" w:cs="Times New Roman"/>
                <w:sz w:val="22"/>
                <w:szCs w:val="22"/>
              </w:rPr>
              <w:t>в зонах транспортных развязок и пересечений – вне элементов разв</w:t>
            </w:r>
            <w:r w:rsidRPr="00360457">
              <w:rPr>
                <w:rFonts w:ascii="Times New Roman" w:hAnsi="Times New Roman" w:cs="Times New Roman"/>
                <w:sz w:val="22"/>
                <w:szCs w:val="22"/>
              </w:rPr>
              <w:t>я</w:t>
            </w:r>
            <w:r w:rsidRPr="00360457">
              <w:rPr>
                <w:rFonts w:ascii="Times New Roman" w:hAnsi="Times New Roman" w:cs="Times New Roman"/>
                <w:sz w:val="22"/>
                <w:szCs w:val="22"/>
              </w:rPr>
              <w:t>зок (съездов, въездов и др.);</w:t>
            </w:r>
          </w:p>
          <w:p w:rsidR="000C1745" w:rsidRPr="00360457" w:rsidRDefault="000C1745" w:rsidP="00396DB6">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515154" w:rsidRPr="00360457">
              <w:rPr>
                <w:rFonts w:ascii="Times New Roman" w:hAnsi="Times New Roman" w:cs="Times New Roman"/>
                <w:b/>
                <w:bCs/>
                <w:sz w:val="22"/>
                <w:szCs w:val="22"/>
              </w:rPr>
              <w:t> </w:t>
            </w:r>
            <w:r w:rsidRPr="00360457">
              <w:rPr>
                <w:rFonts w:ascii="Times New Roman" w:hAnsi="Times New Roman" w:cs="Times New Roman"/>
                <w:sz w:val="22"/>
                <w:szCs w:val="22"/>
              </w:rPr>
              <w:t xml:space="preserve">в случае если стоящие на остановочных пунктах автобусы </w:t>
            </w:r>
            <w:r w:rsidRPr="00360457">
              <w:rPr>
                <w:rFonts w:ascii="Times New Roman" w:hAnsi="Times New Roman" w:cs="Times New Roman"/>
                <w:spacing w:val="-2"/>
                <w:sz w:val="22"/>
                <w:szCs w:val="22"/>
              </w:rPr>
              <w:t>создают помехи движению транспортных потоков, следует предусматривать заезд</w:t>
            </w:r>
            <w:r w:rsidRPr="00360457">
              <w:rPr>
                <w:rFonts w:ascii="Times New Roman" w:hAnsi="Times New Roman" w:cs="Times New Roman"/>
                <w:sz w:val="22"/>
                <w:szCs w:val="22"/>
              </w:rPr>
              <w:t>ные карманы.</w:t>
            </w:r>
          </w:p>
          <w:p w:rsidR="00502BE3" w:rsidRPr="00360457" w:rsidRDefault="000C1745"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Посадочные площадки следует предусматривать вне проезжей части.</w:t>
            </w:r>
          </w:p>
          <w:p w:rsidR="000C1745" w:rsidRPr="00360457" w:rsidRDefault="000C1745"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Остановочные пункты запрещается проектировать в охранных зонах высоковольтных линий электропередачи.</w:t>
            </w:r>
          </w:p>
        </w:tc>
      </w:tr>
      <w:tr w:rsidR="00502BE3" w:rsidRPr="00360457">
        <w:tblPrEx>
          <w:tblBorders>
            <w:bottom w:val="single" w:sz="4" w:space="0" w:color="auto"/>
          </w:tblBorders>
        </w:tblPrEx>
        <w:trPr>
          <w:jc w:val="center"/>
        </w:trPr>
        <w:tc>
          <w:tcPr>
            <w:tcW w:w="3141" w:type="dxa"/>
            <w:shd w:val="clear" w:color="auto" w:fill="auto"/>
          </w:tcPr>
          <w:p w:rsidR="00502BE3" w:rsidRPr="00360457" w:rsidRDefault="000C1745" w:rsidP="00396DB6">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Расстояния от остановочных пунктов до перекрестков</w:t>
            </w:r>
          </w:p>
        </w:tc>
        <w:tc>
          <w:tcPr>
            <w:tcW w:w="6970" w:type="dxa"/>
            <w:shd w:val="clear" w:color="auto" w:fill="auto"/>
          </w:tcPr>
          <w:p w:rsidR="000C1745" w:rsidRPr="00360457" w:rsidRDefault="000C1745"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На магистральных улицах общегородского значения (с регулируемым движением) и на магистрал</w:t>
            </w:r>
            <w:r w:rsidR="000E34EE" w:rsidRPr="00360457">
              <w:rPr>
                <w:rFonts w:ascii="Times New Roman" w:hAnsi="Times New Roman" w:cs="Times New Roman"/>
                <w:sz w:val="22"/>
                <w:szCs w:val="22"/>
              </w:rPr>
              <w:t>ьных улицах</w:t>
            </w:r>
            <w:r w:rsidRPr="00360457">
              <w:rPr>
                <w:rFonts w:ascii="Times New Roman" w:hAnsi="Times New Roman" w:cs="Times New Roman"/>
                <w:sz w:val="22"/>
                <w:szCs w:val="22"/>
              </w:rPr>
              <w:t xml:space="preserve"> районного значения остан</w:t>
            </w:r>
            <w:r w:rsidRPr="00360457">
              <w:rPr>
                <w:rFonts w:ascii="Times New Roman" w:hAnsi="Times New Roman" w:cs="Times New Roman"/>
                <w:sz w:val="22"/>
                <w:szCs w:val="22"/>
              </w:rPr>
              <w:t>о</w:t>
            </w:r>
            <w:r w:rsidRPr="00360457">
              <w:rPr>
                <w:rFonts w:ascii="Times New Roman" w:hAnsi="Times New Roman" w:cs="Times New Roman"/>
                <w:sz w:val="22"/>
                <w:szCs w:val="22"/>
              </w:rPr>
              <w:t xml:space="preserve">вочные пункты следует размещать за перекрестком, на расстоянии не менее </w:t>
            </w:r>
            <w:smartTag w:uri="urn:schemas-microsoft-com:office:smarttags" w:element="metricconverter">
              <w:smartTagPr>
                <w:attr w:name="ProductID" w:val="25 м"/>
              </w:smartTagPr>
              <w:r w:rsidRPr="00360457">
                <w:rPr>
                  <w:rFonts w:ascii="Times New Roman" w:hAnsi="Times New Roman" w:cs="Times New Roman"/>
                  <w:sz w:val="22"/>
                  <w:szCs w:val="22"/>
                </w:rPr>
                <w:t>25 м</w:t>
              </w:r>
            </w:smartTag>
            <w:r w:rsidRPr="00360457">
              <w:rPr>
                <w:rFonts w:ascii="Times New Roman" w:hAnsi="Times New Roman" w:cs="Times New Roman"/>
                <w:sz w:val="22"/>
                <w:szCs w:val="22"/>
              </w:rPr>
              <w:t xml:space="preserve"> от него.</w:t>
            </w:r>
          </w:p>
          <w:p w:rsidR="000C1745" w:rsidRPr="00360457" w:rsidRDefault="000C1745"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 xml:space="preserve">Допускается размещение перед перекрестком – на расстоянии не менее </w:t>
            </w:r>
            <w:smartTag w:uri="urn:schemas-microsoft-com:office:smarttags" w:element="metricconverter">
              <w:smartTagPr>
                <w:attr w:name="ProductID" w:val="40 м"/>
              </w:smartTagPr>
              <w:r w:rsidRPr="00360457">
                <w:rPr>
                  <w:rFonts w:ascii="Times New Roman" w:hAnsi="Times New Roman" w:cs="Times New Roman"/>
                  <w:sz w:val="22"/>
                  <w:szCs w:val="22"/>
                </w:rPr>
                <w:t>40 м</w:t>
              </w:r>
            </w:smartTag>
            <w:r w:rsidRPr="00360457">
              <w:rPr>
                <w:rFonts w:ascii="Times New Roman" w:hAnsi="Times New Roman" w:cs="Times New Roman"/>
                <w:sz w:val="22"/>
                <w:szCs w:val="22"/>
              </w:rPr>
              <w:t xml:space="preserve"> в случае, если:</w:t>
            </w:r>
          </w:p>
          <w:p w:rsidR="000C1745" w:rsidRPr="00360457" w:rsidRDefault="000C1745" w:rsidP="00396DB6">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515154" w:rsidRPr="00360457">
              <w:rPr>
                <w:rFonts w:ascii="Times New Roman" w:hAnsi="Times New Roman" w:cs="Times New Roman"/>
                <w:b/>
                <w:bCs/>
                <w:sz w:val="22"/>
                <w:szCs w:val="22"/>
              </w:rPr>
              <w:t> </w:t>
            </w:r>
            <w:r w:rsidRPr="00360457">
              <w:rPr>
                <w:rFonts w:ascii="Times New Roman" w:hAnsi="Times New Roman" w:cs="Times New Roman"/>
                <w:sz w:val="22"/>
                <w:szCs w:val="22"/>
              </w:rPr>
              <w:t>до перекрестка расположен крупный пассажирообразующий пункт или вход в подземный переход;</w:t>
            </w:r>
          </w:p>
          <w:p w:rsidR="000C1745" w:rsidRPr="00360457" w:rsidRDefault="000C1745" w:rsidP="00396DB6">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515154" w:rsidRPr="00360457">
              <w:rPr>
                <w:rFonts w:ascii="Times New Roman" w:hAnsi="Times New Roman" w:cs="Times New Roman"/>
                <w:b/>
                <w:bCs/>
                <w:sz w:val="22"/>
                <w:szCs w:val="22"/>
              </w:rPr>
              <w:t> </w:t>
            </w:r>
            <w:r w:rsidRPr="00360457">
              <w:rPr>
                <w:rFonts w:ascii="Times New Roman" w:hAnsi="Times New Roman" w:cs="Times New Roman"/>
                <w:sz w:val="22"/>
                <w:szCs w:val="22"/>
              </w:rPr>
              <w:t>пропускная способность улицы до перекрестка больше, чем за пер</w:t>
            </w:r>
            <w:r w:rsidRPr="00360457">
              <w:rPr>
                <w:rFonts w:ascii="Times New Roman" w:hAnsi="Times New Roman" w:cs="Times New Roman"/>
                <w:sz w:val="22"/>
                <w:szCs w:val="22"/>
              </w:rPr>
              <w:t>е</w:t>
            </w:r>
            <w:r w:rsidRPr="00360457">
              <w:rPr>
                <w:rFonts w:ascii="Times New Roman" w:hAnsi="Times New Roman" w:cs="Times New Roman"/>
                <w:sz w:val="22"/>
                <w:szCs w:val="22"/>
              </w:rPr>
              <w:t>крестком;</w:t>
            </w:r>
          </w:p>
          <w:p w:rsidR="000C1745" w:rsidRPr="00360457" w:rsidRDefault="000C1745" w:rsidP="00396DB6">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515154" w:rsidRPr="00360457">
              <w:rPr>
                <w:rFonts w:ascii="Times New Roman" w:hAnsi="Times New Roman" w:cs="Times New Roman"/>
                <w:b/>
                <w:bCs/>
                <w:sz w:val="22"/>
                <w:szCs w:val="22"/>
              </w:rPr>
              <w:t> </w:t>
            </w:r>
            <w:r w:rsidRPr="00360457">
              <w:rPr>
                <w:rFonts w:ascii="Times New Roman" w:hAnsi="Times New Roman" w:cs="Times New Roman"/>
                <w:sz w:val="22"/>
                <w:szCs w:val="22"/>
              </w:rPr>
              <w:t>сразу же за перекрестком начинается подъезд к транспортному инж</w:t>
            </w:r>
            <w:r w:rsidRPr="00360457">
              <w:rPr>
                <w:rFonts w:ascii="Times New Roman" w:hAnsi="Times New Roman" w:cs="Times New Roman"/>
                <w:sz w:val="22"/>
                <w:szCs w:val="22"/>
              </w:rPr>
              <w:t>е</w:t>
            </w:r>
            <w:r w:rsidRPr="00360457">
              <w:rPr>
                <w:rFonts w:ascii="Times New Roman" w:hAnsi="Times New Roman" w:cs="Times New Roman"/>
                <w:sz w:val="22"/>
                <w:szCs w:val="22"/>
              </w:rPr>
              <w:t>нерному сооружению (мосту, путепроводу)</w:t>
            </w:r>
            <w:r w:rsidR="00ED56C6" w:rsidRPr="00360457">
              <w:rPr>
                <w:rFonts w:ascii="Times New Roman" w:hAnsi="Times New Roman" w:cs="Times New Roman"/>
                <w:sz w:val="22"/>
                <w:szCs w:val="22"/>
              </w:rPr>
              <w:t xml:space="preserve"> или находится железн</w:t>
            </w:r>
            <w:r w:rsidR="00ED56C6" w:rsidRPr="00360457">
              <w:rPr>
                <w:rFonts w:ascii="Times New Roman" w:hAnsi="Times New Roman" w:cs="Times New Roman"/>
                <w:sz w:val="22"/>
                <w:szCs w:val="22"/>
              </w:rPr>
              <w:t>о</w:t>
            </w:r>
            <w:r w:rsidR="00ED56C6" w:rsidRPr="00360457">
              <w:rPr>
                <w:rFonts w:ascii="Times New Roman" w:hAnsi="Times New Roman" w:cs="Times New Roman"/>
                <w:sz w:val="22"/>
                <w:szCs w:val="22"/>
              </w:rPr>
              <w:t>дорожный переезд.</w:t>
            </w:r>
          </w:p>
          <w:p w:rsidR="00502BE3" w:rsidRPr="00360457" w:rsidRDefault="000C1745" w:rsidP="00396DB6">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Расстояние до остановочного пункта исчисляется от «стоп-линии».</w:t>
            </w:r>
          </w:p>
        </w:tc>
      </w:tr>
      <w:tr w:rsidR="006A22E4" w:rsidRPr="00360457">
        <w:tblPrEx>
          <w:tblBorders>
            <w:bottom w:val="single" w:sz="4" w:space="0" w:color="auto"/>
          </w:tblBorders>
        </w:tblPrEx>
        <w:trPr>
          <w:jc w:val="center"/>
        </w:trPr>
        <w:tc>
          <w:tcPr>
            <w:tcW w:w="3141" w:type="dxa"/>
            <w:shd w:val="clear" w:color="auto" w:fill="auto"/>
          </w:tcPr>
          <w:p w:rsidR="006A22E4" w:rsidRPr="00360457" w:rsidRDefault="006A22E4" w:rsidP="00396DB6">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Условия размещения заездных карманов</w:t>
            </w:r>
          </w:p>
        </w:tc>
        <w:tc>
          <w:tcPr>
            <w:tcW w:w="6970" w:type="dxa"/>
            <w:shd w:val="clear" w:color="auto" w:fill="auto"/>
          </w:tcPr>
          <w:p w:rsidR="006A22E4" w:rsidRPr="00360457" w:rsidRDefault="006A22E4" w:rsidP="00396DB6">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При размещении остановочного пункта в зоне пересечения или пр</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tc>
      </w:tr>
      <w:tr w:rsidR="006A22E4" w:rsidRPr="00360457">
        <w:tblPrEx>
          <w:tblBorders>
            <w:bottom w:val="single" w:sz="4" w:space="0" w:color="auto"/>
          </w:tblBorders>
        </w:tblPrEx>
        <w:trPr>
          <w:jc w:val="center"/>
        </w:trPr>
        <w:tc>
          <w:tcPr>
            <w:tcW w:w="3141" w:type="dxa"/>
            <w:shd w:val="clear" w:color="auto" w:fill="auto"/>
          </w:tcPr>
          <w:p w:rsidR="006A22E4" w:rsidRPr="00360457" w:rsidRDefault="006A22E4" w:rsidP="00396DB6">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Состав и размеры элементов заездного кармана</w:t>
            </w:r>
          </w:p>
        </w:tc>
        <w:tc>
          <w:tcPr>
            <w:tcW w:w="6970" w:type="dxa"/>
            <w:shd w:val="clear" w:color="auto" w:fill="auto"/>
          </w:tcPr>
          <w:p w:rsidR="006A22E4" w:rsidRPr="00360457" w:rsidRDefault="006A22E4" w:rsidP="00396DB6">
            <w:pPr>
              <w:tabs>
                <w:tab w:val="left" w:pos="7740"/>
              </w:tabs>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Заездной карман включает:</w:t>
            </w:r>
          </w:p>
          <w:p w:rsidR="006A22E4" w:rsidRPr="00360457" w:rsidRDefault="006A22E4" w:rsidP="00396DB6">
            <w:pPr>
              <w:tabs>
                <w:tab w:val="left" w:pos="7740"/>
              </w:tabs>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515154"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остановочную площадку</w:t>
            </w:r>
            <w:r w:rsidR="00EC0DCA" w:rsidRPr="00360457">
              <w:rPr>
                <w:rFonts w:ascii="Times New Roman" w:hAnsi="Times New Roman" w:cs="Times New Roman"/>
                <w:b w:val="0"/>
                <w:bCs w:val="0"/>
                <w:sz w:val="22"/>
                <w:szCs w:val="22"/>
              </w:rPr>
              <w:t>, ширина которой принимается равной ш</w:t>
            </w:r>
            <w:r w:rsidR="00EC0DCA" w:rsidRPr="00360457">
              <w:rPr>
                <w:rFonts w:ascii="Times New Roman" w:hAnsi="Times New Roman" w:cs="Times New Roman"/>
                <w:b w:val="0"/>
                <w:bCs w:val="0"/>
                <w:sz w:val="22"/>
                <w:szCs w:val="22"/>
              </w:rPr>
              <w:t>и</w:t>
            </w:r>
            <w:r w:rsidR="00EC0DCA" w:rsidRPr="00360457">
              <w:rPr>
                <w:rFonts w:ascii="Times New Roman" w:hAnsi="Times New Roman" w:cs="Times New Roman"/>
                <w:b w:val="0"/>
                <w:bCs w:val="0"/>
                <w:sz w:val="22"/>
                <w:szCs w:val="22"/>
              </w:rPr>
              <w:t>рине основных полос проезжей части, а длина – в зависимости от к</w:t>
            </w:r>
            <w:r w:rsidR="00EC0DCA" w:rsidRPr="00360457">
              <w:rPr>
                <w:rFonts w:ascii="Times New Roman" w:hAnsi="Times New Roman" w:cs="Times New Roman"/>
                <w:b w:val="0"/>
                <w:bCs w:val="0"/>
                <w:sz w:val="22"/>
                <w:szCs w:val="22"/>
              </w:rPr>
              <w:t>о</w:t>
            </w:r>
            <w:r w:rsidR="00EC0DCA" w:rsidRPr="00360457">
              <w:rPr>
                <w:rFonts w:ascii="Times New Roman" w:hAnsi="Times New Roman" w:cs="Times New Roman"/>
                <w:b w:val="0"/>
                <w:bCs w:val="0"/>
                <w:sz w:val="22"/>
                <w:szCs w:val="22"/>
              </w:rPr>
              <w:t xml:space="preserve">личества одновременно останавливающихся автобусов и </w:t>
            </w:r>
            <w:r w:rsidR="00EC0DCA" w:rsidRPr="00360457">
              <w:rPr>
                <w:rFonts w:ascii="Times New Roman" w:hAnsi="Times New Roman" w:cs="Times New Roman"/>
                <w:b w:val="0"/>
                <w:bCs w:val="0"/>
                <w:spacing w:val="-2"/>
                <w:sz w:val="22"/>
                <w:szCs w:val="22"/>
              </w:rPr>
              <w:t>их габар</w:t>
            </w:r>
            <w:r w:rsidR="00EC0DCA" w:rsidRPr="00360457">
              <w:rPr>
                <w:rFonts w:ascii="Times New Roman" w:hAnsi="Times New Roman" w:cs="Times New Roman"/>
                <w:b w:val="0"/>
                <w:bCs w:val="0"/>
                <w:spacing w:val="-2"/>
                <w:sz w:val="22"/>
                <w:szCs w:val="22"/>
              </w:rPr>
              <w:t>и</w:t>
            </w:r>
            <w:r w:rsidR="00EC0DCA" w:rsidRPr="00360457">
              <w:rPr>
                <w:rFonts w:ascii="Times New Roman" w:hAnsi="Times New Roman" w:cs="Times New Roman"/>
                <w:b w:val="0"/>
                <w:bCs w:val="0"/>
                <w:spacing w:val="-2"/>
                <w:sz w:val="22"/>
                <w:szCs w:val="22"/>
              </w:rPr>
              <w:t xml:space="preserve">тов по длине, но не менее </w:t>
            </w:r>
            <w:smartTag w:uri="urn:schemas-microsoft-com:office:smarttags" w:element="metricconverter">
              <w:smartTagPr>
                <w:attr w:name="ProductID" w:val="13 м"/>
              </w:smartTagPr>
              <w:r w:rsidR="00EC0DCA" w:rsidRPr="00360457">
                <w:rPr>
                  <w:rFonts w:ascii="Times New Roman" w:hAnsi="Times New Roman" w:cs="Times New Roman"/>
                  <w:b w:val="0"/>
                  <w:bCs w:val="0"/>
                  <w:spacing w:val="-2"/>
                  <w:sz w:val="22"/>
                  <w:szCs w:val="22"/>
                </w:rPr>
                <w:t>13 м</w:t>
              </w:r>
            </w:smartTag>
            <w:r w:rsidRPr="00360457">
              <w:rPr>
                <w:rFonts w:ascii="Times New Roman" w:hAnsi="Times New Roman" w:cs="Times New Roman"/>
                <w:b w:val="0"/>
                <w:bCs w:val="0"/>
                <w:sz w:val="22"/>
                <w:szCs w:val="22"/>
              </w:rPr>
              <w:t>;</w:t>
            </w:r>
          </w:p>
          <w:p w:rsidR="006A22E4" w:rsidRPr="00360457" w:rsidRDefault="006A22E4" w:rsidP="00396DB6">
            <w:pPr>
              <w:tabs>
                <w:tab w:val="left" w:pos="7740"/>
              </w:tabs>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515154"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участки въезда и выезда на площадку</w:t>
            </w:r>
            <w:r w:rsidR="00EC0DCA" w:rsidRPr="00360457">
              <w:rPr>
                <w:rFonts w:ascii="Times New Roman" w:hAnsi="Times New Roman" w:cs="Times New Roman"/>
                <w:b w:val="0"/>
                <w:bCs w:val="0"/>
                <w:sz w:val="22"/>
                <w:szCs w:val="22"/>
              </w:rPr>
              <w:t xml:space="preserve">, длиной </w:t>
            </w:r>
            <w:smartTag w:uri="urn:schemas-microsoft-com:office:smarttags" w:element="metricconverter">
              <w:smartTagPr>
                <w:attr w:name="ProductID" w:val="15 м"/>
              </w:smartTagPr>
              <w:r w:rsidR="00EC0DCA" w:rsidRPr="00360457">
                <w:rPr>
                  <w:rFonts w:ascii="Times New Roman" w:hAnsi="Times New Roman" w:cs="Times New Roman"/>
                  <w:b w:val="0"/>
                  <w:bCs w:val="0"/>
                  <w:sz w:val="22"/>
                  <w:szCs w:val="22"/>
                </w:rPr>
                <w:t>15 м</w:t>
              </w:r>
            </w:smartTag>
            <w:r w:rsidRPr="00360457">
              <w:rPr>
                <w:rFonts w:ascii="Times New Roman" w:hAnsi="Times New Roman" w:cs="Times New Roman"/>
                <w:b w:val="0"/>
                <w:bCs w:val="0"/>
                <w:sz w:val="22"/>
                <w:szCs w:val="22"/>
              </w:rPr>
              <w:t xml:space="preserve">. </w:t>
            </w:r>
          </w:p>
        </w:tc>
      </w:tr>
      <w:tr w:rsidR="00502BE3" w:rsidRPr="00360457">
        <w:tblPrEx>
          <w:tblBorders>
            <w:bottom w:val="single" w:sz="4" w:space="0" w:color="auto"/>
          </w:tblBorders>
        </w:tblPrEx>
        <w:trPr>
          <w:jc w:val="center"/>
        </w:trPr>
        <w:tc>
          <w:tcPr>
            <w:tcW w:w="3141" w:type="dxa"/>
            <w:shd w:val="clear" w:color="auto" w:fill="auto"/>
          </w:tcPr>
          <w:p w:rsidR="00502BE3" w:rsidRPr="00360457" w:rsidRDefault="00EC0DCA" w:rsidP="00396DB6">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Переходно-скоростные полосы для остановочных пунктов, размещаемых в заездных карманах</w:t>
            </w:r>
          </w:p>
        </w:tc>
        <w:tc>
          <w:tcPr>
            <w:tcW w:w="6970" w:type="dxa"/>
            <w:shd w:val="clear" w:color="auto" w:fill="auto"/>
          </w:tcPr>
          <w:p w:rsidR="00502BE3" w:rsidRPr="00360457" w:rsidRDefault="00EC0DCA" w:rsidP="00396DB6">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Общая длина полосы для замедления и ускорения движения, включая остановочную площадку – 70-</w:t>
            </w:r>
            <w:smartTag w:uri="urn:schemas-microsoft-com:office:smarttags" w:element="metricconverter">
              <w:smartTagPr>
                <w:attr w:name="ProductID" w:val="90 м"/>
              </w:smartTagPr>
              <w:r w:rsidRPr="00360457">
                <w:rPr>
                  <w:rFonts w:ascii="Times New Roman" w:hAnsi="Times New Roman" w:cs="Times New Roman"/>
                  <w:b w:val="0"/>
                  <w:sz w:val="22"/>
                  <w:szCs w:val="22"/>
                </w:rPr>
                <w:t>90 м</w:t>
              </w:r>
            </w:smartTag>
            <w:r w:rsidRPr="00360457">
              <w:rPr>
                <w:rFonts w:ascii="Times New Roman" w:hAnsi="Times New Roman" w:cs="Times New Roman"/>
                <w:b w:val="0"/>
                <w:sz w:val="22"/>
                <w:szCs w:val="22"/>
              </w:rPr>
              <w:t>.</w:t>
            </w:r>
          </w:p>
          <w:p w:rsidR="00EC0DCA" w:rsidRPr="00360457" w:rsidRDefault="00EC0DCA" w:rsidP="00396DB6">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Переходно-скоростные полосы отделяются от основных полос движ</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 xml:space="preserve">ния разделительной полосой шириной не менее </w:t>
            </w:r>
            <w:smartTag w:uri="urn:schemas-microsoft-com:office:smarttags" w:element="metricconverter">
              <w:smartTagPr>
                <w:attr w:name="ProductID" w:val="0,75 м"/>
              </w:smartTagPr>
              <w:r w:rsidRPr="00360457">
                <w:rPr>
                  <w:rFonts w:ascii="Times New Roman" w:hAnsi="Times New Roman" w:cs="Times New Roman"/>
                  <w:b w:val="0"/>
                  <w:sz w:val="22"/>
                  <w:szCs w:val="22"/>
                </w:rPr>
                <w:t>0,75 м</w:t>
              </w:r>
            </w:smartTag>
            <w:r w:rsidRPr="00360457">
              <w:rPr>
                <w:rFonts w:ascii="Times New Roman" w:hAnsi="Times New Roman" w:cs="Times New Roman"/>
                <w:b w:val="0"/>
                <w:sz w:val="22"/>
                <w:szCs w:val="22"/>
              </w:rPr>
              <w:t xml:space="preserve"> или разметкой.</w:t>
            </w:r>
          </w:p>
        </w:tc>
      </w:tr>
      <w:tr w:rsidR="00EC0DCA" w:rsidRPr="00360457">
        <w:tblPrEx>
          <w:tblBorders>
            <w:bottom w:val="single" w:sz="4" w:space="0" w:color="auto"/>
          </w:tblBorders>
        </w:tblPrEx>
        <w:trPr>
          <w:jc w:val="center"/>
        </w:trPr>
        <w:tc>
          <w:tcPr>
            <w:tcW w:w="3141" w:type="dxa"/>
            <w:shd w:val="clear" w:color="auto" w:fill="auto"/>
          </w:tcPr>
          <w:p w:rsidR="00EC0DCA" w:rsidRPr="00360457" w:rsidRDefault="00EC0DCA" w:rsidP="00396DB6">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Размеры посадочных площадок</w:t>
            </w:r>
            <w:r w:rsidRPr="00360457">
              <w:rPr>
                <w:rFonts w:ascii="Times New Roman" w:hAnsi="Times New Roman" w:cs="Times New Roman"/>
                <w:b w:val="0"/>
                <w:sz w:val="22"/>
                <w:szCs w:val="22"/>
              </w:rPr>
              <w:t xml:space="preserve"> на остановочных пунктах</w:t>
            </w:r>
          </w:p>
        </w:tc>
        <w:tc>
          <w:tcPr>
            <w:tcW w:w="6970" w:type="dxa"/>
            <w:shd w:val="clear" w:color="auto" w:fill="auto"/>
          </w:tcPr>
          <w:p w:rsidR="00FD2B7D" w:rsidRPr="00360457" w:rsidRDefault="00FD2B7D"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 xml:space="preserve">Длина посадочной площадки </w:t>
            </w:r>
            <w:r w:rsidR="00341FD0" w:rsidRPr="00360457">
              <w:rPr>
                <w:rFonts w:ascii="Times New Roman" w:hAnsi="Times New Roman" w:cs="Times New Roman"/>
                <w:sz w:val="22"/>
                <w:szCs w:val="22"/>
              </w:rPr>
              <w:t>–</w:t>
            </w:r>
            <w:r w:rsidRPr="00360457">
              <w:rPr>
                <w:rFonts w:ascii="Times New Roman" w:hAnsi="Times New Roman" w:cs="Times New Roman"/>
                <w:sz w:val="22"/>
                <w:szCs w:val="22"/>
              </w:rPr>
              <w:t xml:space="preserve"> не</w:t>
            </w:r>
            <w:r w:rsidR="00341FD0" w:rsidRPr="00360457">
              <w:rPr>
                <w:rFonts w:ascii="Times New Roman" w:hAnsi="Times New Roman" w:cs="Times New Roman"/>
                <w:sz w:val="22"/>
                <w:szCs w:val="22"/>
              </w:rPr>
              <w:t xml:space="preserve"> </w:t>
            </w:r>
            <w:r w:rsidRPr="00360457">
              <w:rPr>
                <w:rFonts w:ascii="Times New Roman" w:hAnsi="Times New Roman" w:cs="Times New Roman"/>
                <w:sz w:val="22"/>
                <w:szCs w:val="22"/>
              </w:rPr>
              <w:t>менее длины остановочной площа</w:t>
            </w:r>
            <w:r w:rsidRPr="00360457">
              <w:rPr>
                <w:rFonts w:ascii="Times New Roman" w:hAnsi="Times New Roman" w:cs="Times New Roman"/>
                <w:sz w:val="22"/>
                <w:szCs w:val="22"/>
              </w:rPr>
              <w:t>д</w:t>
            </w:r>
            <w:r w:rsidRPr="00360457">
              <w:rPr>
                <w:rFonts w:ascii="Times New Roman" w:hAnsi="Times New Roman" w:cs="Times New Roman"/>
                <w:sz w:val="22"/>
                <w:szCs w:val="22"/>
              </w:rPr>
              <w:t>ки, в том числе:</w:t>
            </w:r>
          </w:p>
          <w:p w:rsidR="00FD2B7D" w:rsidRPr="00360457" w:rsidRDefault="00FD2B7D" w:rsidP="00396DB6">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515154" w:rsidRPr="00360457">
              <w:rPr>
                <w:rFonts w:ascii="Times New Roman" w:hAnsi="Times New Roman" w:cs="Times New Roman"/>
                <w:b/>
                <w:bCs/>
                <w:sz w:val="22"/>
                <w:szCs w:val="22"/>
              </w:rPr>
              <w:t> </w:t>
            </w:r>
            <w:r w:rsidRPr="00360457">
              <w:rPr>
                <w:rFonts w:ascii="Times New Roman" w:hAnsi="Times New Roman" w:cs="Times New Roman"/>
                <w:sz w:val="22"/>
                <w:szCs w:val="22"/>
              </w:rPr>
              <w:t xml:space="preserve">при общей частоте движения не более 30 ед. в час – не менее </w:t>
            </w:r>
            <w:smartTag w:uri="urn:schemas-microsoft-com:office:smarttags" w:element="metricconverter">
              <w:smartTagPr>
                <w:attr w:name="ProductID" w:val="30 м"/>
              </w:smartTagPr>
              <w:r w:rsidRPr="00360457">
                <w:rPr>
                  <w:rFonts w:ascii="Times New Roman" w:hAnsi="Times New Roman" w:cs="Times New Roman"/>
                  <w:sz w:val="22"/>
                  <w:szCs w:val="22"/>
                </w:rPr>
                <w:t>30 м</w:t>
              </w:r>
            </w:smartTag>
            <w:r w:rsidRPr="00360457">
              <w:rPr>
                <w:rFonts w:ascii="Times New Roman" w:hAnsi="Times New Roman" w:cs="Times New Roman"/>
                <w:sz w:val="22"/>
                <w:szCs w:val="22"/>
              </w:rPr>
              <w:t xml:space="preserve">; </w:t>
            </w:r>
          </w:p>
          <w:p w:rsidR="00FD2B7D" w:rsidRPr="00360457" w:rsidRDefault="00FD2B7D" w:rsidP="00396DB6">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515154" w:rsidRPr="00360457">
              <w:rPr>
                <w:rFonts w:ascii="Times New Roman" w:hAnsi="Times New Roman" w:cs="Times New Roman"/>
                <w:b/>
                <w:bCs/>
                <w:sz w:val="22"/>
                <w:szCs w:val="22"/>
              </w:rPr>
              <w:t> </w:t>
            </w:r>
            <w:r w:rsidRPr="00360457">
              <w:rPr>
                <w:rFonts w:ascii="Times New Roman" w:hAnsi="Times New Roman" w:cs="Times New Roman"/>
                <w:sz w:val="22"/>
                <w:szCs w:val="22"/>
              </w:rPr>
              <w:t xml:space="preserve">при частоте движения от 30 до 50 ед. в час – на </w:t>
            </w:r>
            <w:smartTag w:uri="urn:schemas-microsoft-com:office:smarttags" w:element="metricconverter">
              <w:smartTagPr>
                <w:attr w:name="ProductID" w:val="10 м"/>
              </w:smartTagPr>
              <w:r w:rsidRPr="00360457">
                <w:rPr>
                  <w:rFonts w:ascii="Times New Roman" w:hAnsi="Times New Roman" w:cs="Times New Roman"/>
                  <w:sz w:val="22"/>
                  <w:szCs w:val="22"/>
                </w:rPr>
                <w:t>10 м</w:t>
              </w:r>
            </w:smartTag>
            <w:r w:rsidRPr="00360457">
              <w:rPr>
                <w:rFonts w:ascii="Times New Roman" w:hAnsi="Times New Roman" w:cs="Times New Roman"/>
                <w:sz w:val="22"/>
                <w:szCs w:val="22"/>
              </w:rPr>
              <w:t xml:space="preserve"> более длины двух единиц подвижного состава особо большой вместимости.</w:t>
            </w:r>
          </w:p>
          <w:p w:rsidR="00EC0DCA" w:rsidRPr="00360457" w:rsidRDefault="00FD2B7D"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lastRenderedPageBreak/>
              <w:t xml:space="preserve">Ширина посадочной площадки – не менее </w:t>
            </w:r>
            <w:smartTag w:uri="urn:schemas-microsoft-com:office:smarttags" w:element="metricconverter">
              <w:smartTagPr>
                <w:attr w:name="ProductID" w:val="3 м"/>
              </w:smartTagPr>
              <w:r w:rsidRPr="00360457">
                <w:rPr>
                  <w:rFonts w:ascii="Times New Roman" w:hAnsi="Times New Roman" w:cs="Times New Roman"/>
                  <w:sz w:val="22"/>
                  <w:szCs w:val="22"/>
                </w:rPr>
                <w:t>3 м</w:t>
              </w:r>
            </w:smartTag>
            <w:r w:rsidRPr="00360457">
              <w:rPr>
                <w:rFonts w:ascii="Times New Roman" w:hAnsi="Times New Roman" w:cs="Times New Roman"/>
                <w:sz w:val="22"/>
                <w:szCs w:val="22"/>
              </w:rPr>
              <w:t>; для установки павиль</w:t>
            </w:r>
            <w:r w:rsidRPr="00360457">
              <w:rPr>
                <w:rFonts w:ascii="Times New Roman" w:hAnsi="Times New Roman" w:cs="Times New Roman"/>
                <w:sz w:val="22"/>
                <w:szCs w:val="22"/>
              </w:rPr>
              <w:t>о</w:t>
            </w:r>
            <w:r w:rsidRPr="00360457">
              <w:rPr>
                <w:rFonts w:ascii="Times New Roman" w:hAnsi="Times New Roman" w:cs="Times New Roman"/>
                <w:sz w:val="22"/>
                <w:szCs w:val="22"/>
              </w:rPr>
              <w:t xml:space="preserve">на ожидания – уширение до </w:t>
            </w:r>
            <w:smartTag w:uri="urn:schemas-microsoft-com:office:smarttags" w:element="metricconverter">
              <w:smartTagPr>
                <w:attr w:name="ProductID" w:val="5 м"/>
              </w:smartTagPr>
              <w:r w:rsidRPr="00360457">
                <w:rPr>
                  <w:rFonts w:ascii="Times New Roman" w:hAnsi="Times New Roman" w:cs="Times New Roman"/>
                  <w:sz w:val="22"/>
                  <w:szCs w:val="22"/>
                </w:rPr>
                <w:t>5 м</w:t>
              </w:r>
            </w:smartTag>
            <w:r w:rsidRPr="00360457">
              <w:rPr>
                <w:rFonts w:ascii="Times New Roman" w:hAnsi="Times New Roman" w:cs="Times New Roman"/>
                <w:sz w:val="22"/>
                <w:szCs w:val="22"/>
              </w:rPr>
              <w:t xml:space="preserve">. </w:t>
            </w:r>
          </w:p>
        </w:tc>
      </w:tr>
      <w:tr w:rsidR="00EC0DCA" w:rsidRPr="00360457">
        <w:tblPrEx>
          <w:tblBorders>
            <w:bottom w:val="single" w:sz="4" w:space="0" w:color="auto"/>
          </w:tblBorders>
        </w:tblPrEx>
        <w:trPr>
          <w:jc w:val="center"/>
        </w:trPr>
        <w:tc>
          <w:tcPr>
            <w:tcW w:w="3141" w:type="dxa"/>
            <w:shd w:val="clear" w:color="auto" w:fill="auto"/>
          </w:tcPr>
          <w:p w:rsidR="00EC0DCA" w:rsidRPr="00360457" w:rsidRDefault="00FD2B7D" w:rsidP="00396DB6">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Размещение павильонов на посадочных площадках</w:t>
            </w:r>
          </w:p>
        </w:tc>
        <w:tc>
          <w:tcPr>
            <w:tcW w:w="6970" w:type="dxa"/>
            <w:shd w:val="clear" w:color="auto" w:fill="auto"/>
          </w:tcPr>
          <w:p w:rsidR="00FD2B7D" w:rsidRPr="00360457" w:rsidRDefault="00FD2B7D" w:rsidP="00396DB6">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Павильон проектируется закрытого типа или открытого (навес). </w:t>
            </w:r>
          </w:p>
          <w:p w:rsidR="00FD2B7D" w:rsidRPr="00360457" w:rsidRDefault="00FD2B7D" w:rsidP="00396DB6">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Размер павильона определяют с учетом количества одновременно н</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 xml:space="preserve">ходящихся в час </w:t>
            </w:r>
            <w:r w:rsidR="00951C96" w:rsidRPr="00360457">
              <w:rPr>
                <w:rFonts w:ascii="Times New Roman" w:hAnsi="Times New Roman" w:cs="Times New Roman"/>
                <w:b w:val="0"/>
                <w:bCs w:val="0"/>
                <w:sz w:val="22"/>
                <w:szCs w:val="22"/>
              </w:rPr>
              <w:t xml:space="preserve">«пик» </w:t>
            </w:r>
            <w:r w:rsidRPr="00360457">
              <w:rPr>
                <w:rFonts w:ascii="Times New Roman" w:hAnsi="Times New Roman" w:cs="Times New Roman"/>
                <w:b w:val="0"/>
                <w:sz w:val="22"/>
                <w:szCs w:val="22"/>
              </w:rPr>
              <w:t>пассажиров из расчета 4 чел./</w:t>
            </w:r>
            <w:r w:rsidR="0089659F" w:rsidRPr="00360457">
              <w:rPr>
                <w:rFonts w:ascii="Times New Roman" w:hAnsi="Times New Roman" w:cs="Times New Roman"/>
                <w:b w:val="0"/>
                <w:bCs w:val="0"/>
                <w:sz w:val="22"/>
                <w:szCs w:val="22"/>
              </w:rPr>
              <w:t>м</w:t>
            </w:r>
            <w:r w:rsidR="002435A9"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 xml:space="preserve">. </w:t>
            </w:r>
          </w:p>
          <w:p w:rsidR="00EC0DCA" w:rsidRPr="00360457" w:rsidRDefault="00FD2B7D" w:rsidP="00396DB6">
            <w:pPr>
              <w:tabs>
                <w:tab w:val="left" w:pos="7740"/>
              </w:tab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Ближайшая грань павильона должна быть расположена не ближе </w:t>
            </w:r>
            <w:smartTag w:uri="urn:schemas-microsoft-com:office:smarttags" w:element="metricconverter">
              <w:smartTagPr>
                <w:attr w:name="ProductID" w:val="3 м"/>
              </w:smartTagPr>
              <w:r w:rsidRPr="00360457">
                <w:rPr>
                  <w:rFonts w:ascii="Times New Roman" w:hAnsi="Times New Roman" w:cs="Times New Roman"/>
                  <w:b w:val="0"/>
                  <w:sz w:val="22"/>
                  <w:szCs w:val="22"/>
                </w:rPr>
                <w:t>3 м</w:t>
              </w:r>
            </w:smartTag>
            <w:r w:rsidRPr="00360457">
              <w:rPr>
                <w:rFonts w:ascii="Times New Roman" w:hAnsi="Times New Roman" w:cs="Times New Roman"/>
                <w:b w:val="0"/>
                <w:sz w:val="22"/>
                <w:szCs w:val="22"/>
              </w:rPr>
              <w:t xml:space="preserve"> от кромки остановочной площадки.</w:t>
            </w:r>
          </w:p>
        </w:tc>
      </w:tr>
    </w:tbl>
    <w:p w:rsidR="00396DB6" w:rsidRPr="00360457" w:rsidRDefault="00396DB6" w:rsidP="00396DB6">
      <w:pPr>
        <w:pStyle w:val="af1"/>
        <w:widowControl w:val="0"/>
        <w:spacing w:before="0" w:beforeAutospacing="0" w:after="0" w:afterAutospacing="0"/>
        <w:ind w:firstLine="709"/>
        <w:jc w:val="both"/>
        <w:rPr>
          <w:rFonts w:ascii="Times New Roman" w:hAnsi="Times New Roman" w:cs="Times New Roman"/>
        </w:rPr>
      </w:pPr>
    </w:p>
    <w:p w:rsidR="0045728D" w:rsidRPr="00360457" w:rsidRDefault="00F30975" w:rsidP="00396DB6">
      <w:pPr>
        <w:pStyle w:val="af1"/>
        <w:widowControl w:val="0"/>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rPr>
        <w:t>9.</w:t>
      </w:r>
      <w:r w:rsidR="000225DF" w:rsidRPr="00360457">
        <w:rPr>
          <w:rFonts w:ascii="Times New Roman" w:hAnsi="Times New Roman" w:cs="Times New Roman"/>
        </w:rPr>
        <w:t>2.5</w:t>
      </w:r>
      <w:r w:rsidR="0045728D" w:rsidRPr="00360457">
        <w:rPr>
          <w:rFonts w:ascii="Times New Roman" w:hAnsi="Times New Roman" w:cs="Times New Roman"/>
        </w:rPr>
        <w:t xml:space="preserve">. На конечных пунктах маршрутной сети общественного пассажирского транспорта следует предусматривать </w:t>
      </w:r>
      <w:r w:rsidR="0045728D" w:rsidRPr="00360457">
        <w:rPr>
          <w:rFonts w:ascii="Times New Roman" w:hAnsi="Times New Roman" w:cs="Times New Roman"/>
          <w:b/>
        </w:rPr>
        <w:t>отстойно-разворотные площадки</w:t>
      </w:r>
      <w:r w:rsidR="0045728D" w:rsidRPr="00360457">
        <w:rPr>
          <w:rFonts w:ascii="Times New Roman" w:hAnsi="Times New Roman" w:cs="Times New Roman"/>
        </w:rPr>
        <w:t xml:space="preserve"> с учетом необходимости снятия с линии в межпиковый период около 30 % подвижного состава. </w:t>
      </w:r>
    </w:p>
    <w:p w:rsidR="00A7188F" w:rsidRPr="00360457" w:rsidRDefault="00206B08" w:rsidP="00396DB6">
      <w:pPr>
        <w:pStyle w:val="af1"/>
        <w:widowControl w:val="0"/>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rPr>
        <w:t>Нормативные параметры и расчетные показатели</w:t>
      </w:r>
      <w:r w:rsidRPr="00360457">
        <w:rPr>
          <w:rFonts w:ascii="Times New Roman" w:hAnsi="Times New Roman" w:cs="Times New Roman"/>
          <w:b/>
          <w:bCs/>
        </w:rPr>
        <w:t xml:space="preserve"> </w:t>
      </w:r>
      <w:r w:rsidR="00A7188F" w:rsidRPr="00360457">
        <w:rPr>
          <w:rFonts w:ascii="Times New Roman" w:hAnsi="Times New Roman" w:cs="Times New Roman"/>
        </w:rPr>
        <w:t xml:space="preserve">градостроительного проектирования </w:t>
      </w:r>
      <w:r w:rsidR="000D704B" w:rsidRPr="00360457">
        <w:rPr>
          <w:rFonts w:ascii="Times New Roman" w:hAnsi="Times New Roman" w:cs="Times New Roman"/>
        </w:rPr>
        <w:t xml:space="preserve">    </w:t>
      </w:r>
      <w:proofErr w:type="spellStart"/>
      <w:r w:rsidR="00A7188F" w:rsidRPr="00360457">
        <w:rPr>
          <w:rFonts w:ascii="Times New Roman" w:hAnsi="Times New Roman" w:cs="Times New Roman"/>
        </w:rPr>
        <w:t>отстойно-разворотных</w:t>
      </w:r>
      <w:proofErr w:type="spellEnd"/>
      <w:r w:rsidR="00A7188F" w:rsidRPr="00360457">
        <w:rPr>
          <w:rFonts w:ascii="Times New Roman" w:hAnsi="Times New Roman" w:cs="Times New Roman"/>
        </w:rPr>
        <w:t xml:space="preserve"> площадок общественного пассажирского транспорта</w:t>
      </w:r>
      <w:r w:rsidR="00DC0F7C" w:rsidRPr="00360457">
        <w:rPr>
          <w:rFonts w:ascii="Times New Roman" w:hAnsi="Times New Roman" w:cs="Times New Roman"/>
        </w:rPr>
        <w:t xml:space="preserve"> (автобусов)</w:t>
      </w:r>
      <w:r w:rsidR="00A7188F" w:rsidRPr="00360457">
        <w:rPr>
          <w:rFonts w:ascii="Times New Roman" w:hAnsi="Times New Roman" w:cs="Times New Roman"/>
        </w:rPr>
        <w:t xml:space="preserve"> привед</w:t>
      </w:r>
      <w:r w:rsidR="00A7188F" w:rsidRPr="00360457">
        <w:rPr>
          <w:rFonts w:ascii="Times New Roman" w:hAnsi="Times New Roman" w:cs="Times New Roman"/>
        </w:rPr>
        <w:t>е</w:t>
      </w:r>
      <w:r w:rsidR="00A7188F" w:rsidRPr="00360457">
        <w:rPr>
          <w:rFonts w:ascii="Times New Roman" w:hAnsi="Times New Roman" w:cs="Times New Roman"/>
        </w:rPr>
        <w:t xml:space="preserve">ны в таблице </w:t>
      </w:r>
      <w:r w:rsidR="00F30975" w:rsidRPr="00360457">
        <w:rPr>
          <w:rFonts w:ascii="Times New Roman" w:hAnsi="Times New Roman" w:cs="Times New Roman"/>
        </w:rPr>
        <w:t>9.</w:t>
      </w:r>
      <w:r w:rsidR="000225DF" w:rsidRPr="00360457">
        <w:rPr>
          <w:rFonts w:ascii="Times New Roman" w:hAnsi="Times New Roman" w:cs="Times New Roman"/>
        </w:rPr>
        <w:t>2.5</w:t>
      </w:r>
      <w:r w:rsidR="00A7188F" w:rsidRPr="00360457">
        <w:rPr>
          <w:rFonts w:ascii="Times New Roman" w:hAnsi="Times New Roman" w:cs="Times New Roman"/>
        </w:rPr>
        <w:t>.</w:t>
      </w:r>
    </w:p>
    <w:p w:rsidR="00A7188F" w:rsidRPr="00360457" w:rsidRDefault="00A7188F" w:rsidP="00396DB6">
      <w:pPr>
        <w:pStyle w:val="af1"/>
        <w:widowControl w:val="0"/>
        <w:spacing w:before="0" w:beforeAutospacing="0" w:after="0" w:afterAutospacing="0"/>
        <w:ind w:firstLine="709"/>
        <w:jc w:val="both"/>
        <w:rPr>
          <w:rFonts w:ascii="Times New Roman" w:hAnsi="Times New Roman" w:cs="Times New Roman"/>
        </w:rPr>
      </w:pPr>
    </w:p>
    <w:p w:rsidR="00A7188F" w:rsidRPr="00360457" w:rsidRDefault="00A7188F" w:rsidP="00396DB6">
      <w:pPr>
        <w:pStyle w:val="af1"/>
        <w:widowControl w:val="0"/>
        <w:spacing w:before="0" w:beforeAutospacing="0" w:after="0" w:afterAutospacing="0"/>
        <w:ind w:firstLine="709"/>
        <w:jc w:val="right"/>
        <w:rPr>
          <w:rFonts w:ascii="Times New Roman" w:hAnsi="Times New Roman" w:cs="Times New Roman"/>
        </w:rPr>
      </w:pPr>
      <w:r w:rsidRPr="00360457">
        <w:rPr>
          <w:rFonts w:ascii="Times New Roman" w:hAnsi="Times New Roman" w:cs="Times New Roman"/>
        </w:rPr>
        <w:t xml:space="preserve">Таблица </w:t>
      </w:r>
      <w:r w:rsidR="00F30975" w:rsidRPr="00360457">
        <w:rPr>
          <w:rFonts w:ascii="Times New Roman" w:hAnsi="Times New Roman" w:cs="Times New Roman"/>
        </w:rPr>
        <w:t>9.</w:t>
      </w:r>
      <w:r w:rsidR="000225DF" w:rsidRPr="00360457">
        <w:rPr>
          <w:rFonts w:ascii="Times New Roman" w:hAnsi="Times New Roman" w:cs="Times New Roman"/>
        </w:rPr>
        <w:t>2.5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714"/>
        <w:gridCol w:w="6407"/>
      </w:tblGrid>
      <w:tr w:rsidR="00A7188F" w:rsidRPr="00360457">
        <w:trPr>
          <w:trHeight w:val="340"/>
          <w:jc w:val="center"/>
        </w:trPr>
        <w:tc>
          <w:tcPr>
            <w:tcW w:w="3714" w:type="dxa"/>
            <w:shd w:val="clear" w:color="auto" w:fill="auto"/>
            <w:vAlign w:val="center"/>
          </w:tcPr>
          <w:p w:rsidR="00A7188F" w:rsidRPr="00360457" w:rsidRDefault="00A7188F" w:rsidP="00396DB6">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407" w:type="dxa"/>
            <w:shd w:val="clear" w:color="auto" w:fill="auto"/>
            <w:vAlign w:val="center"/>
          </w:tcPr>
          <w:p w:rsidR="00A7188F" w:rsidRPr="00360457" w:rsidRDefault="00206B08" w:rsidP="00396DB6">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z w:val="22"/>
                <w:szCs w:val="22"/>
              </w:rPr>
              <w:t>Нормативные параметры и расчетные показатели</w:t>
            </w:r>
          </w:p>
        </w:tc>
      </w:tr>
      <w:tr w:rsidR="00A7188F" w:rsidRPr="00360457">
        <w:tblPrEx>
          <w:tblBorders>
            <w:bottom w:val="single" w:sz="4" w:space="0" w:color="auto"/>
          </w:tblBorders>
        </w:tblPrEx>
        <w:trPr>
          <w:jc w:val="center"/>
        </w:trPr>
        <w:tc>
          <w:tcPr>
            <w:tcW w:w="3714" w:type="dxa"/>
            <w:shd w:val="clear" w:color="auto" w:fill="auto"/>
          </w:tcPr>
          <w:p w:rsidR="00A7188F" w:rsidRPr="00360457" w:rsidRDefault="00A7188F" w:rsidP="00396DB6">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Площадь </w:t>
            </w:r>
            <w:proofErr w:type="spellStart"/>
            <w:r w:rsidRPr="00360457">
              <w:rPr>
                <w:rFonts w:ascii="Times New Roman" w:hAnsi="Times New Roman" w:cs="Times New Roman"/>
                <w:b w:val="0"/>
                <w:sz w:val="22"/>
                <w:szCs w:val="22"/>
              </w:rPr>
              <w:t>отстойно-разворотных</w:t>
            </w:r>
            <w:proofErr w:type="spellEnd"/>
            <w:r w:rsidRPr="00360457">
              <w:rPr>
                <w:rFonts w:ascii="Times New Roman" w:hAnsi="Times New Roman" w:cs="Times New Roman"/>
                <w:b w:val="0"/>
                <w:sz w:val="22"/>
                <w:szCs w:val="22"/>
              </w:rPr>
              <w:t xml:space="preserve"> площадок </w:t>
            </w:r>
          </w:p>
        </w:tc>
        <w:tc>
          <w:tcPr>
            <w:tcW w:w="6407" w:type="dxa"/>
            <w:shd w:val="clear" w:color="auto" w:fill="auto"/>
          </w:tcPr>
          <w:p w:rsidR="00A7188F" w:rsidRPr="00360457" w:rsidRDefault="00A7188F"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Определяется расчетом в зависимости от количества маршрутов и частоты движения.</w:t>
            </w:r>
            <w:r w:rsidR="00B6691A" w:rsidRPr="00360457">
              <w:rPr>
                <w:rFonts w:ascii="Times New Roman" w:hAnsi="Times New Roman" w:cs="Times New Roman"/>
                <w:sz w:val="22"/>
                <w:szCs w:val="22"/>
              </w:rPr>
              <w:t xml:space="preserve"> </w:t>
            </w:r>
            <w:r w:rsidRPr="00360457">
              <w:rPr>
                <w:rFonts w:ascii="Times New Roman" w:hAnsi="Times New Roman" w:cs="Times New Roman"/>
                <w:sz w:val="22"/>
                <w:szCs w:val="22"/>
              </w:rPr>
              <w:t>Удельный размер – 100-</w:t>
            </w:r>
            <w:smartTag w:uri="urn:schemas-microsoft-com:office:smarttags" w:element="metricconverter">
              <w:smartTagPr>
                <w:attr w:name="ProductID" w:val="200 м2"/>
              </w:smartTagPr>
              <w:r w:rsidRPr="00360457">
                <w:rPr>
                  <w:rFonts w:ascii="Times New Roman" w:hAnsi="Times New Roman" w:cs="Times New Roman"/>
                  <w:sz w:val="22"/>
                  <w:szCs w:val="22"/>
                </w:rPr>
                <w:t xml:space="preserve">200 </w:t>
              </w:r>
              <w:r w:rsidR="0089659F" w:rsidRPr="00360457">
                <w:rPr>
                  <w:rFonts w:ascii="Times New Roman" w:hAnsi="Times New Roman" w:cs="Times New Roman"/>
                  <w:bCs/>
                  <w:sz w:val="22"/>
                  <w:szCs w:val="22"/>
                </w:rPr>
                <w:t>м</w:t>
              </w:r>
              <w:r w:rsidR="002435A9" w:rsidRPr="00360457">
                <w:rPr>
                  <w:rFonts w:ascii="Times New Roman" w:hAnsi="Times New Roman" w:cs="Times New Roman"/>
                  <w:bCs/>
                  <w:sz w:val="22"/>
                  <w:szCs w:val="22"/>
                  <w:vertAlign w:val="superscript"/>
                </w:rPr>
                <w:t>2</w:t>
              </w:r>
            </w:smartTag>
            <w:r w:rsidR="0089659F" w:rsidRPr="00360457">
              <w:rPr>
                <w:rFonts w:ascii="Times New Roman" w:hAnsi="Times New Roman" w:cs="Times New Roman"/>
                <w:sz w:val="22"/>
                <w:szCs w:val="22"/>
              </w:rPr>
              <w:t xml:space="preserve"> </w:t>
            </w:r>
            <w:r w:rsidRPr="00360457">
              <w:rPr>
                <w:rFonts w:ascii="Times New Roman" w:hAnsi="Times New Roman" w:cs="Times New Roman"/>
                <w:sz w:val="22"/>
                <w:szCs w:val="22"/>
              </w:rPr>
              <w:t xml:space="preserve">на 1 </w:t>
            </w:r>
            <w:r w:rsidR="006219E7" w:rsidRPr="00360457">
              <w:rPr>
                <w:rFonts w:ascii="Times New Roman" w:hAnsi="Times New Roman" w:cs="Times New Roman"/>
                <w:sz w:val="22"/>
                <w:szCs w:val="22"/>
              </w:rPr>
              <w:t>автобус</w:t>
            </w:r>
            <w:r w:rsidRPr="00360457">
              <w:rPr>
                <w:rFonts w:ascii="Times New Roman" w:hAnsi="Times New Roman" w:cs="Times New Roman"/>
                <w:sz w:val="22"/>
                <w:szCs w:val="22"/>
              </w:rPr>
              <w:t>.</w:t>
            </w:r>
          </w:p>
        </w:tc>
      </w:tr>
      <w:tr w:rsidR="00A7188F" w:rsidRPr="00360457">
        <w:tblPrEx>
          <w:tblBorders>
            <w:bottom w:val="single" w:sz="4" w:space="0" w:color="auto"/>
          </w:tblBorders>
        </w:tblPrEx>
        <w:trPr>
          <w:jc w:val="center"/>
        </w:trPr>
        <w:tc>
          <w:tcPr>
            <w:tcW w:w="3714" w:type="dxa"/>
            <w:shd w:val="clear" w:color="auto" w:fill="auto"/>
          </w:tcPr>
          <w:p w:rsidR="00A7188F" w:rsidRPr="00360457" w:rsidRDefault="001C4FDA" w:rsidP="00396DB6">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Размеры</w:t>
            </w:r>
            <w:r w:rsidR="00A7188F" w:rsidRPr="00360457">
              <w:rPr>
                <w:rFonts w:ascii="Times New Roman" w:hAnsi="Times New Roman" w:cs="Times New Roman"/>
                <w:b w:val="0"/>
                <w:sz w:val="22"/>
                <w:szCs w:val="22"/>
              </w:rPr>
              <w:t xml:space="preserve"> </w:t>
            </w:r>
            <w:proofErr w:type="spellStart"/>
            <w:r w:rsidR="00A7188F" w:rsidRPr="00360457">
              <w:rPr>
                <w:rFonts w:ascii="Times New Roman" w:hAnsi="Times New Roman" w:cs="Times New Roman"/>
                <w:b w:val="0"/>
                <w:sz w:val="22"/>
                <w:szCs w:val="22"/>
              </w:rPr>
              <w:t>отстойно-разворотной</w:t>
            </w:r>
            <w:proofErr w:type="spellEnd"/>
            <w:r w:rsidR="00A7188F" w:rsidRPr="00360457">
              <w:rPr>
                <w:rFonts w:ascii="Times New Roman" w:hAnsi="Times New Roman" w:cs="Times New Roman"/>
                <w:b w:val="0"/>
                <w:sz w:val="22"/>
                <w:szCs w:val="22"/>
              </w:rPr>
              <w:t xml:space="preserve"> площадки</w:t>
            </w:r>
            <w:r w:rsidR="006219E7"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(радиус разворота)</w:t>
            </w:r>
          </w:p>
        </w:tc>
        <w:tc>
          <w:tcPr>
            <w:tcW w:w="6407" w:type="dxa"/>
            <w:shd w:val="clear" w:color="auto" w:fill="auto"/>
          </w:tcPr>
          <w:p w:rsidR="00A7188F" w:rsidRPr="00360457" w:rsidRDefault="001C4FDA"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Определяется техническими характеристиками используемых транспортных средств, но н</w:t>
            </w:r>
            <w:r w:rsidR="00A7188F" w:rsidRPr="00360457">
              <w:rPr>
                <w:rFonts w:ascii="Times New Roman" w:hAnsi="Times New Roman" w:cs="Times New Roman"/>
                <w:sz w:val="22"/>
                <w:szCs w:val="22"/>
              </w:rPr>
              <w:t xml:space="preserve">е менее </w:t>
            </w:r>
            <w:smartTag w:uri="urn:schemas-microsoft-com:office:smarttags" w:element="metricconverter">
              <w:smartTagPr>
                <w:attr w:name="ProductID" w:val="30 м"/>
              </w:smartTagPr>
              <w:r w:rsidR="00A7188F" w:rsidRPr="00360457">
                <w:rPr>
                  <w:rFonts w:ascii="Times New Roman" w:hAnsi="Times New Roman" w:cs="Times New Roman"/>
                  <w:sz w:val="22"/>
                  <w:szCs w:val="22"/>
                </w:rPr>
                <w:t>30 м</w:t>
              </w:r>
            </w:smartTag>
            <w:r w:rsidR="006219E7" w:rsidRPr="00360457">
              <w:rPr>
                <w:rFonts w:ascii="Times New Roman" w:hAnsi="Times New Roman" w:cs="Times New Roman"/>
                <w:sz w:val="22"/>
                <w:szCs w:val="22"/>
              </w:rPr>
              <w:t>.</w:t>
            </w:r>
          </w:p>
        </w:tc>
      </w:tr>
      <w:tr w:rsidR="00F5520E" w:rsidRPr="00360457">
        <w:tblPrEx>
          <w:tblBorders>
            <w:bottom w:val="single" w:sz="4" w:space="0" w:color="auto"/>
          </w:tblBorders>
        </w:tblPrEx>
        <w:trPr>
          <w:jc w:val="center"/>
        </w:trPr>
        <w:tc>
          <w:tcPr>
            <w:tcW w:w="3714" w:type="dxa"/>
            <w:shd w:val="clear" w:color="auto" w:fill="auto"/>
          </w:tcPr>
          <w:p w:rsidR="00F5520E" w:rsidRPr="00360457" w:rsidRDefault="00F5520E" w:rsidP="00396DB6">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Расстояние </w:t>
            </w:r>
            <w:r w:rsidR="00BA6631" w:rsidRPr="00360457">
              <w:rPr>
                <w:rFonts w:ascii="Times New Roman" w:hAnsi="Times New Roman" w:cs="Times New Roman"/>
                <w:b w:val="0"/>
                <w:sz w:val="22"/>
                <w:szCs w:val="22"/>
              </w:rPr>
              <w:t xml:space="preserve">от </w:t>
            </w:r>
            <w:proofErr w:type="spellStart"/>
            <w:r w:rsidR="00BA6631" w:rsidRPr="00360457">
              <w:rPr>
                <w:rFonts w:ascii="Times New Roman" w:hAnsi="Times New Roman" w:cs="Times New Roman"/>
                <w:b w:val="0"/>
                <w:sz w:val="22"/>
                <w:szCs w:val="22"/>
              </w:rPr>
              <w:t>отстойно-разворотных</w:t>
            </w:r>
            <w:proofErr w:type="spellEnd"/>
            <w:r w:rsidR="00BA6631" w:rsidRPr="00360457">
              <w:rPr>
                <w:rFonts w:ascii="Times New Roman" w:hAnsi="Times New Roman" w:cs="Times New Roman"/>
                <w:b w:val="0"/>
                <w:sz w:val="22"/>
                <w:szCs w:val="22"/>
              </w:rPr>
              <w:t xml:space="preserve"> площадок </w:t>
            </w:r>
            <w:r w:rsidRPr="00360457">
              <w:rPr>
                <w:rFonts w:ascii="Times New Roman" w:hAnsi="Times New Roman" w:cs="Times New Roman"/>
                <w:b w:val="0"/>
                <w:sz w:val="22"/>
                <w:szCs w:val="22"/>
              </w:rPr>
              <w:t>до жилой застройки</w:t>
            </w:r>
          </w:p>
        </w:tc>
        <w:tc>
          <w:tcPr>
            <w:tcW w:w="6407" w:type="dxa"/>
            <w:shd w:val="clear" w:color="auto" w:fill="auto"/>
          </w:tcPr>
          <w:p w:rsidR="00F5520E" w:rsidRPr="00360457" w:rsidRDefault="00F5520E"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 xml:space="preserve">Не менее </w:t>
            </w:r>
            <w:smartTag w:uri="urn:schemas-microsoft-com:office:smarttags" w:element="metricconverter">
              <w:smartTagPr>
                <w:attr w:name="ProductID" w:val="50 м"/>
              </w:smartTagPr>
              <w:r w:rsidRPr="00360457">
                <w:rPr>
                  <w:rFonts w:ascii="Times New Roman" w:hAnsi="Times New Roman" w:cs="Times New Roman"/>
                  <w:sz w:val="22"/>
                  <w:szCs w:val="22"/>
                </w:rPr>
                <w:t>50 м</w:t>
              </w:r>
            </w:smartTag>
            <w:r w:rsidRPr="00360457">
              <w:rPr>
                <w:rFonts w:ascii="Times New Roman" w:hAnsi="Times New Roman" w:cs="Times New Roman"/>
                <w:sz w:val="22"/>
                <w:szCs w:val="22"/>
              </w:rPr>
              <w:t>.</w:t>
            </w:r>
          </w:p>
        </w:tc>
      </w:tr>
    </w:tbl>
    <w:p w:rsidR="00126E13" w:rsidRPr="00360457" w:rsidRDefault="00126E13" w:rsidP="004C3C84">
      <w:pPr>
        <w:pStyle w:val="af1"/>
        <w:widowControl w:val="0"/>
        <w:spacing w:before="0" w:beforeAutospacing="0" w:after="0" w:afterAutospacing="0"/>
        <w:ind w:firstLine="709"/>
        <w:jc w:val="both"/>
        <w:rPr>
          <w:rFonts w:ascii="Times New Roman" w:hAnsi="Times New Roman" w:cs="Times New Roman"/>
        </w:rPr>
      </w:pPr>
    </w:p>
    <w:p w:rsidR="001B0197" w:rsidRPr="00360457" w:rsidRDefault="00F30975" w:rsidP="004C3C84">
      <w:pPr>
        <w:pStyle w:val="af1"/>
        <w:widowControl w:val="0"/>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rPr>
        <w:t>9.</w:t>
      </w:r>
      <w:r w:rsidR="00707EF7" w:rsidRPr="00360457">
        <w:rPr>
          <w:rFonts w:ascii="Times New Roman" w:hAnsi="Times New Roman" w:cs="Times New Roman"/>
        </w:rPr>
        <w:t>2.6</w:t>
      </w:r>
      <w:r w:rsidR="0045728D" w:rsidRPr="00360457">
        <w:rPr>
          <w:rFonts w:ascii="Times New Roman" w:hAnsi="Times New Roman" w:cs="Times New Roman"/>
        </w:rPr>
        <w:t xml:space="preserve">. </w:t>
      </w:r>
      <w:r w:rsidR="00206B08" w:rsidRPr="00360457">
        <w:rPr>
          <w:rFonts w:ascii="Times New Roman" w:hAnsi="Times New Roman" w:cs="Times New Roman"/>
          <w:spacing w:val="-3"/>
        </w:rPr>
        <w:t>Нормативные параметры и расчетные показатели</w:t>
      </w:r>
      <w:r w:rsidR="00206B08" w:rsidRPr="00360457">
        <w:rPr>
          <w:rFonts w:ascii="Times New Roman" w:hAnsi="Times New Roman" w:cs="Times New Roman"/>
          <w:b/>
          <w:bCs/>
        </w:rPr>
        <w:t xml:space="preserve"> </w:t>
      </w:r>
      <w:r w:rsidR="001B0197" w:rsidRPr="00360457">
        <w:rPr>
          <w:rFonts w:ascii="Times New Roman" w:hAnsi="Times New Roman" w:cs="Times New Roman"/>
        </w:rPr>
        <w:t xml:space="preserve">градостроительного проектирования </w:t>
      </w:r>
      <w:r w:rsidR="00FC2FDA" w:rsidRPr="00360457">
        <w:rPr>
          <w:rFonts w:ascii="Times New Roman" w:hAnsi="Times New Roman" w:cs="Times New Roman"/>
          <w:b/>
        </w:rPr>
        <w:t>объектов для размещения водителей и обслуживающего персонала</w:t>
      </w:r>
      <w:r w:rsidR="00FC2FDA" w:rsidRPr="00360457">
        <w:rPr>
          <w:rFonts w:ascii="Times New Roman" w:hAnsi="Times New Roman" w:cs="Times New Roman"/>
        </w:rPr>
        <w:t xml:space="preserve"> на </w:t>
      </w:r>
      <w:r w:rsidR="00AC6DF4" w:rsidRPr="00360457">
        <w:rPr>
          <w:rFonts w:ascii="Times New Roman" w:hAnsi="Times New Roman" w:cs="Times New Roman"/>
        </w:rPr>
        <w:t xml:space="preserve">конечных пунктах </w:t>
      </w:r>
      <w:r w:rsidR="00FC2FDA" w:rsidRPr="00360457">
        <w:rPr>
          <w:rFonts w:ascii="Times New Roman" w:hAnsi="Times New Roman" w:cs="Times New Roman"/>
        </w:rPr>
        <w:t>л</w:t>
      </w:r>
      <w:r w:rsidR="00FC2FDA" w:rsidRPr="00360457">
        <w:rPr>
          <w:rFonts w:ascii="Times New Roman" w:hAnsi="Times New Roman" w:cs="Times New Roman"/>
        </w:rPr>
        <w:t>и</w:t>
      </w:r>
      <w:r w:rsidR="00FC2FDA" w:rsidRPr="00360457">
        <w:rPr>
          <w:rFonts w:ascii="Times New Roman" w:hAnsi="Times New Roman" w:cs="Times New Roman"/>
        </w:rPr>
        <w:t>ни</w:t>
      </w:r>
      <w:r w:rsidR="00AC6DF4" w:rsidRPr="00360457">
        <w:rPr>
          <w:rFonts w:ascii="Times New Roman" w:hAnsi="Times New Roman" w:cs="Times New Roman"/>
        </w:rPr>
        <w:t>й</w:t>
      </w:r>
      <w:r w:rsidR="00FC2FDA" w:rsidRPr="00360457">
        <w:rPr>
          <w:rFonts w:ascii="Times New Roman" w:hAnsi="Times New Roman" w:cs="Times New Roman"/>
        </w:rPr>
        <w:t xml:space="preserve"> </w:t>
      </w:r>
      <w:r w:rsidR="001B0197" w:rsidRPr="00360457">
        <w:rPr>
          <w:rFonts w:ascii="Times New Roman" w:hAnsi="Times New Roman" w:cs="Times New Roman"/>
        </w:rPr>
        <w:t xml:space="preserve">общественного пассажирского транспорта приведены в таблице </w:t>
      </w:r>
      <w:r w:rsidRPr="00360457">
        <w:rPr>
          <w:rFonts w:ascii="Times New Roman" w:hAnsi="Times New Roman" w:cs="Times New Roman"/>
        </w:rPr>
        <w:t>9.</w:t>
      </w:r>
      <w:r w:rsidR="00707EF7" w:rsidRPr="00360457">
        <w:rPr>
          <w:rFonts w:ascii="Times New Roman" w:hAnsi="Times New Roman" w:cs="Times New Roman"/>
        </w:rPr>
        <w:t>2.6</w:t>
      </w:r>
      <w:r w:rsidR="001B0197" w:rsidRPr="00360457">
        <w:rPr>
          <w:rFonts w:ascii="Times New Roman" w:hAnsi="Times New Roman" w:cs="Times New Roman"/>
        </w:rPr>
        <w:t>.</w:t>
      </w:r>
    </w:p>
    <w:p w:rsidR="001B0197" w:rsidRPr="00360457" w:rsidRDefault="001B0197" w:rsidP="004C3C84">
      <w:pPr>
        <w:pStyle w:val="af1"/>
        <w:widowControl w:val="0"/>
        <w:spacing w:before="0" w:beforeAutospacing="0" w:after="0" w:afterAutospacing="0"/>
        <w:ind w:firstLine="709"/>
        <w:jc w:val="both"/>
        <w:rPr>
          <w:rFonts w:ascii="Times New Roman" w:hAnsi="Times New Roman" w:cs="Times New Roman"/>
        </w:rPr>
      </w:pPr>
    </w:p>
    <w:p w:rsidR="001B0197" w:rsidRPr="00360457" w:rsidRDefault="001B0197" w:rsidP="00396DB6">
      <w:pPr>
        <w:pStyle w:val="af1"/>
        <w:widowControl w:val="0"/>
        <w:spacing w:before="0" w:beforeAutospacing="0" w:after="0" w:afterAutospacing="0"/>
        <w:ind w:firstLine="709"/>
        <w:jc w:val="right"/>
        <w:rPr>
          <w:rFonts w:ascii="Times New Roman" w:hAnsi="Times New Roman" w:cs="Times New Roman"/>
        </w:rPr>
      </w:pPr>
      <w:r w:rsidRPr="00360457">
        <w:rPr>
          <w:rFonts w:ascii="Times New Roman" w:hAnsi="Times New Roman" w:cs="Times New Roman"/>
        </w:rPr>
        <w:t xml:space="preserve">Таблица </w:t>
      </w:r>
      <w:r w:rsidR="00F30975" w:rsidRPr="00360457">
        <w:rPr>
          <w:rFonts w:ascii="Times New Roman" w:hAnsi="Times New Roman" w:cs="Times New Roman"/>
        </w:rPr>
        <w:t>9.</w:t>
      </w:r>
      <w:r w:rsidR="00707EF7" w:rsidRPr="00360457">
        <w:rPr>
          <w:rFonts w:ascii="Times New Roman" w:hAnsi="Times New Roman" w:cs="Times New Roman"/>
        </w:rPr>
        <w:t>2.6</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933"/>
        <w:gridCol w:w="5188"/>
      </w:tblGrid>
      <w:tr w:rsidR="001B0197" w:rsidRPr="00360457">
        <w:trPr>
          <w:trHeight w:val="340"/>
          <w:jc w:val="center"/>
        </w:trPr>
        <w:tc>
          <w:tcPr>
            <w:tcW w:w="4933" w:type="dxa"/>
            <w:shd w:val="clear" w:color="auto" w:fill="auto"/>
            <w:vAlign w:val="center"/>
          </w:tcPr>
          <w:p w:rsidR="001B0197" w:rsidRPr="00360457" w:rsidRDefault="001B0197" w:rsidP="00396DB6">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5188" w:type="dxa"/>
            <w:shd w:val="clear" w:color="auto" w:fill="auto"/>
            <w:vAlign w:val="center"/>
          </w:tcPr>
          <w:p w:rsidR="001B0197" w:rsidRPr="00360457" w:rsidRDefault="00206B08" w:rsidP="00396DB6">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pacing w:val="-3"/>
                <w:sz w:val="22"/>
                <w:szCs w:val="22"/>
              </w:rPr>
              <w:t>Нормативные параметры и расчетные показатели</w:t>
            </w:r>
          </w:p>
        </w:tc>
      </w:tr>
      <w:tr w:rsidR="00FC2FDA" w:rsidRPr="00360457">
        <w:tblPrEx>
          <w:tblBorders>
            <w:bottom w:val="single" w:sz="4" w:space="0" w:color="auto"/>
          </w:tblBorders>
        </w:tblPrEx>
        <w:trPr>
          <w:jc w:val="center"/>
        </w:trPr>
        <w:tc>
          <w:tcPr>
            <w:tcW w:w="4933" w:type="dxa"/>
            <w:shd w:val="clear" w:color="auto" w:fill="auto"/>
          </w:tcPr>
          <w:p w:rsidR="00FC2FDA" w:rsidRPr="00360457" w:rsidRDefault="00FC2FDA" w:rsidP="00396DB6">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Площадь участка для размещения объекта</w:t>
            </w:r>
          </w:p>
        </w:tc>
        <w:tc>
          <w:tcPr>
            <w:tcW w:w="5188" w:type="dxa"/>
            <w:shd w:val="clear" w:color="auto" w:fill="auto"/>
          </w:tcPr>
          <w:p w:rsidR="00FC2FDA" w:rsidRPr="00360457" w:rsidRDefault="00FC2FDA"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 xml:space="preserve">- для 2 маршрутов – </w:t>
            </w:r>
            <w:smartTag w:uri="urn:schemas-microsoft-com:office:smarttags" w:element="metricconverter">
              <w:smartTagPr>
                <w:attr w:name="ProductID" w:val="225 м2"/>
              </w:smartTagPr>
              <w:r w:rsidRPr="00360457">
                <w:rPr>
                  <w:rFonts w:ascii="Times New Roman" w:hAnsi="Times New Roman" w:cs="Times New Roman"/>
                  <w:sz w:val="22"/>
                  <w:szCs w:val="22"/>
                </w:rPr>
                <w:t xml:space="preserve">225 </w:t>
              </w:r>
              <w:r w:rsidR="0089659F" w:rsidRPr="00360457">
                <w:rPr>
                  <w:rFonts w:ascii="Times New Roman" w:hAnsi="Times New Roman" w:cs="Times New Roman"/>
                  <w:bCs/>
                  <w:sz w:val="22"/>
                  <w:szCs w:val="22"/>
                </w:rPr>
                <w:t>м</w:t>
              </w:r>
              <w:r w:rsidR="002435A9" w:rsidRPr="00360457">
                <w:rPr>
                  <w:rFonts w:ascii="Times New Roman" w:hAnsi="Times New Roman" w:cs="Times New Roman"/>
                  <w:bCs/>
                  <w:sz w:val="22"/>
                  <w:szCs w:val="22"/>
                  <w:vertAlign w:val="superscript"/>
                </w:rPr>
                <w:t>2</w:t>
              </w:r>
            </w:smartTag>
            <w:r w:rsidRPr="00360457">
              <w:rPr>
                <w:rFonts w:ascii="Times New Roman" w:hAnsi="Times New Roman" w:cs="Times New Roman"/>
                <w:sz w:val="22"/>
                <w:szCs w:val="22"/>
              </w:rPr>
              <w:t>;</w:t>
            </w:r>
          </w:p>
          <w:p w:rsidR="00FC2FDA" w:rsidRPr="00360457" w:rsidRDefault="00FC2FDA" w:rsidP="00396DB6">
            <w:pPr>
              <w:pStyle w:val="af1"/>
              <w:widowControl w:val="0"/>
              <w:spacing w:before="0" w:beforeAutospacing="0" w:after="0" w:afterAutospacing="0"/>
              <w:jc w:val="both"/>
              <w:rPr>
                <w:rFonts w:ascii="Times New Roman" w:hAnsi="Times New Roman" w:cs="Times New Roman"/>
                <w:sz w:val="22"/>
                <w:szCs w:val="22"/>
                <w:vertAlign w:val="superscript"/>
              </w:rPr>
            </w:pPr>
            <w:r w:rsidRPr="00360457">
              <w:rPr>
                <w:rFonts w:ascii="Times New Roman" w:hAnsi="Times New Roman" w:cs="Times New Roman"/>
                <w:sz w:val="22"/>
                <w:szCs w:val="22"/>
              </w:rPr>
              <w:t xml:space="preserve">- для 3-4 маршрутов – </w:t>
            </w:r>
            <w:smartTag w:uri="urn:schemas-microsoft-com:office:smarttags" w:element="metricconverter">
              <w:smartTagPr>
                <w:attr w:name="ProductID" w:val="256 м2"/>
              </w:smartTagPr>
              <w:r w:rsidRPr="00360457">
                <w:rPr>
                  <w:rFonts w:ascii="Times New Roman" w:hAnsi="Times New Roman" w:cs="Times New Roman"/>
                  <w:sz w:val="22"/>
                  <w:szCs w:val="22"/>
                </w:rPr>
                <w:t xml:space="preserve">256 </w:t>
              </w:r>
              <w:r w:rsidR="0089659F" w:rsidRPr="00360457">
                <w:rPr>
                  <w:rFonts w:ascii="Times New Roman" w:hAnsi="Times New Roman" w:cs="Times New Roman"/>
                  <w:bCs/>
                  <w:sz w:val="22"/>
                  <w:szCs w:val="22"/>
                </w:rPr>
                <w:t>м</w:t>
              </w:r>
              <w:r w:rsidR="002435A9" w:rsidRPr="00360457">
                <w:rPr>
                  <w:rFonts w:ascii="Times New Roman" w:hAnsi="Times New Roman" w:cs="Times New Roman"/>
                  <w:bCs/>
                  <w:sz w:val="22"/>
                  <w:szCs w:val="22"/>
                  <w:vertAlign w:val="superscript"/>
                </w:rPr>
                <w:t>2</w:t>
              </w:r>
            </w:smartTag>
          </w:p>
        </w:tc>
      </w:tr>
      <w:tr w:rsidR="00FC2FDA" w:rsidRPr="00360457">
        <w:tblPrEx>
          <w:tblBorders>
            <w:bottom w:val="single" w:sz="4" w:space="0" w:color="auto"/>
          </w:tblBorders>
        </w:tblPrEx>
        <w:trPr>
          <w:jc w:val="center"/>
        </w:trPr>
        <w:tc>
          <w:tcPr>
            <w:tcW w:w="4933" w:type="dxa"/>
            <w:shd w:val="clear" w:color="auto" w:fill="auto"/>
          </w:tcPr>
          <w:p w:rsidR="00FC2FDA" w:rsidRPr="00360457" w:rsidRDefault="003A5AA6" w:rsidP="00396DB6">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Размеры участка для размещени</w:t>
            </w:r>
            <w:r w:rsidR="00AC6DF4" w:rsidRPr="00360457">
              <w:rPr>
                <w:rFonts w:ascii="Times New Roman" w:hAnsi="Times New Roman" w:cs="Times New Roman"/>
                <w:b w:val="0"/>
                <w:bCs w:val="0"/>
                <w:spacing w:val="-2"/>
                <w:sz w:val="22"/>
                <w:szCs w:val="22"/>
              </w:rPr>
              <w:t>я</w:t>
            </w:r>
            <w:r w:rsidRPr="00360457">
              <w:rPr>
                <w:rFonts w:ascii="Times New Roman" w:hAnsi="Times New Roman" w:cs="Times New Roman"/>
                <w:b w:val="0"/>
                <w:bCs w:val="0"/>
                <w:spacing w:val="-2"/>
                <w:sz w:val="22"/>
                <w:szCs w:val="22"/>
              </w:rPr>
              <w:t xml:space="preserve"> типового объекта</w:t>
            </w:r>
            <w:r w:rsidRPr="00360457">
              <w:rPr>
                <w:rFonts w:ascii="Times New Roman" w:hAnsi="Times New Roman" w:cs="Times New Roman"/>
                <w:b w:val="0"/>
                <w:bCs w:val="0"/>
                <w:sz w:val="22"/>
                <w:szCs w:val="22"/>
              </w:rPr>
              <w:t xml:space="preserve"> с помещениями для обслуживающего персонала</w:t>
            </w:r>
          </w:p>
        </w:tc>
        <w:tc>
          <w:tcPr>
            <w:tcW w:w="5188" w:type="dxa"/>
            <w:shd w:val="clear" w:color="auto" w:fill="auto"/>
          </w:tcPr>
          <w:p w:rsidR="003A5AA6" w:rsidRPr="00360457" w:rsidRDefault="003A5AA6"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 xml:space="preserve">- для 2 маршрутов – </w:t>
            </w:r>
            <w:r w:rsidRPr="00360457">
              <w:rPr>
                <w:rFonts w:ascii="Times New Roman" w:hAnsi="Times New Roman" w:cs="Times New Roman"/>
                <w:bCs/>
                <w:sz w:val="22"/>
                <w:szCs w:val="22"/>
              </w:rPr>
              <w:t>15</w:t>
            </w:r>
            <w:r w:rsidR="001C4FDA" w:rsidRPr="00360457">
              <w:rPr>
                <w:rFonts w:ascii="Times New Roman" w:hAnsi="Times New Roman" w:cs="Times New Roman"/>
                <w:bCs/>
                <w:sz w:val="22"/>
                <w:szCs w:val="22"/>
              </w:rPr>
              <w:t xml:space="preserve"> </w:t>
            </w:r>
            <w:r w:rsidRPr="00360457">
              <w:rPr>
                <w:rFonts w:ascii="Times New Roman" w:hAnsi="Times New Roman" w:cs="Times New Roman"/>
                <w:bCs/>
                <w:sz w:val="22"/>
                <w:szCs w:val="22"/>
              </w:rPr>
              <w:t>×</w:t>
            </w:r>
            <w:r w:rsidR="001C4FDA" w:rsidRPr="00360457">
              <w:rPr>
                <w:rFonts w:ascii="Times New Roman" w:hAnsi="Times New Roman" w:cs="Times New Roman"/>
                <w:bCs/>
                <w:sz w:val="22"/>
                <w:szCs w:val="22"/>
              </w:rPr>
              <w:t xml:space="preserve"> </w:t>
            </w:r>
            <w:smartTag w:uri="urn:schemas-microsoft-com:office:smarttags" w:element="metricconverter">
              <w:smartTagPr>
                <w:attr w:name="ProductID" w:val="15 м"/>
              </w:smartTagPr>
              <w:r w:rsidRPr="00360457">
                <w:rPr>
                  <w:rFonts w:ascii="Times New Roman" w:hAnsi="Times New Roman" w:cs="Times New Roman"/>
                  <w:bCs/>
                  <w:sz w:val="22"/>
                  <w:szCs w:val="22"/>
                </w:rPr>
                <w:t xml:space="preserve">15 </w:t>
              </w:r>
              <w:r w:rsidRPr="00360457">
                <w:rPr>
                  <w:rFonts w:ascii="Times New Roman" w:hAnsi="Times New Roman" w:cs="Times New Roman"/>
                  <w:sz w:val="22"/>
                  <w:szCs w:val="22"/>
                </w:rPr>
                <w:t>м</w:t>
              </w:r>
            </w:smartTag>
            <w:r w:rsidRPr="00360457">
              <w:rPr>
                <w:rFonts w:ascii="Times New Roman" w:hAnsi="Times New Roman" w:cs="Times New Roman"/>
                <w:sz w:val="22"/>
                <w:szCs w:val="22"/>
              </w:rPr>
              <w:t>;</w:t>
            </w:r>
          </w:p>
          <w:p w:rsidR="00FC2FDA" w:rsidRPr="00360457" w:rsidRDefault="003A5AA6"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 xml:space="preserve">- для 3-4 маршрутов – </w:t>
            </w:r>
            <w:r w:rsidRPr="00360457">
              <w:rPr>
                <w:rFonts w:ascii="Times New Roman" w:hAnsi="Times New Roman" w:cs="Times New Roman"/>
                <w:bCs/>
                <w:sz w:val="22"/>
                <w:szCs w:val="22"/>
              </w:rPr>
              <w:t>16</w:t>
            </w:r>
            <w:r w:rsidR="001C4FDA" w:rsidRPr="00360457">
              <w:rPr>
                <w:rFonts w:ascii="Times New Roman" w:hAnsi="Times New Roman" w:cs="Times New Roman"/>
                <w:bCs/>
                <w:sz w:val="22"/>
                <w:szCs w:val="22"/>
              </w:rPr>
              <w:t xml:space="preserve"> </w:t>
            </w:r>
            <w:r w:rsidRPr="00360457">
              <w:rPr>
                <w:rFonts w:ascii="Times New Roman" w:hAnsi="Times New Roman" w:cs="Times New Roman"/>
                <w:bCs/>
                <w:sz w:val="22"/>
                <w:szCs w:val="22"/>
              </w:rPr>
              <w:t>×</w:t>
            </w:r>
            <w:r w:rsidR="001C4FDA" w:rsidRPr="00360457">
              <w:rPr>
                <w:rFonts w:ascii="Times New Roman" w:hAnsi="Times New Roman" w:cs="Times New Roman"/>
                <w:bCs/>
                <w:sz w:val="22"/>
                <w:szCs w:val="22"/>
              </w:rPr>
              <w:t xml:space="preserve"> </w:t>
            </w:r>
            <w:smartTag w:uri="urn:schemas-microsoft-com:office:smarttags" w:element="metricconverter">
              <w:smartTagPr>
                <w:attr w:name="ProductID" w:val="16 м"/>
              </w:smartTagPr>
              <w:r w:rsidRPr="00360457">
                <w:rPr>
                  <w:rFonts w:ascii="Times New Roman" w:hAnsi="Times New Roman" w:cs="Times New Roman"/>
                  <w:bCs/>
                  <w:sz w:val="22"/>
                  <w:szCs w:val="22"/>
                </w:rPr>
                <w:t xml:space="preserve">16 </w:t>
              </w:r>
              <w:r w:rsidRPr="00360457">
                <w:rPr>
                  <w:rFonts w:ascii="Times New Roman" w:hAnsi="Times New Roman" w:cs="Times New Roman"/>
                  <w:sz w:val="22"/>
                  <w:szCs w:val="22"/>
                </w:rPr>
                <w:t>м</w:t>
              </w:r>
            </w:smartTag>
            <w:r w:rsidRPr="00360457">
              <w:rPr>
                <w:rFonts w:ascii="Times New Roman" w:hAnsi="Times New Roman" w:cs="Times New Roman"/>
                <w:sz w:val="22"/>
                <w:szCs w:val="22"/>
              </w:rPr>
              <w:t>.</w:t>
            </w:r>
          </w:p>
        </w:tc>
      </w:tr>
      <w:tr w:rsidR="001B0197" w:rsidRPr="00360457">
        <w:tblPrEx>
          <w:tblBorders>
            <w:bottom w:val="single" w:sz="4" w:space="0" w:color="auto"/>
          </w:tblBorders>
        </w:tblPrEx>
        <w:trPr>
          <w:jc w:val="center"/>
        </w:trPr>
        <w:tc>
          <w:tcPr>
            <w:tcW w:w="4933" w:type="dxa"/>
            <w:shd w:val="clear" w:color="auto" w:fill="auto"/>
          </w:tcPr>
          <w:p w:rsidR="001B0197" w:rsidRPr="00360457" w:rsidRDefault="003A5AA6" w:rsidP="00396DB6">
            <w:pPr>
              <w:tabs>
                <w:tab w:val="left" w:pos="7740"/>
              </w:tab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Этажность здания</w:t>
            </w:r>
          </w:p>
        </w:tc>
        <w:tc>
          <w:tcPr>
            <w:tcW w:w="5188" w:type="dxa"/>
            <w:shd w:val="clear" w:color="auto" w:fill="auto"/>
          </w:tcPr>
          <w:p w:rsidR="001B0197" w:rsidRPr="00360457" w:rsidRDefault="003A5AA6"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1 этаж</w:t>
            </w:r>
          </w:p>
        </w:tc>
      </w:tr>
    </w:tbl>
    <w:p w:rsidR="00BD5030" w:rsidRPr="00360457" w:rsidRDefault="00BD5030" w:rsidP="004C3C84">
      <w:pPr>
        <w:pStyle w:val="ConsPlusNormal"/>
        <w:ind w:firstLine="709"/>
        <w:jc w:val="both"/>
        <w:rPr>
          <w:rFonts w:ascii="Times New Roman" w:hAnsi="Times New Roman" w:cs="Times New Roman"/>
          <w:bCs/>
          <w:sz w:val="24"/>
          <w:szCs w:val="24"/>
        </w:rPr>
      </w:pPr>
    </w:p>
    <w:p w:rsidR="008023F1" w:rsidRPr="00360457" w:rsidRDefault="008023F1" w:rsidP="004C3C84">
      <w:pPr>
        <w:pStyle w:val="ConsPlusNormal"/>
        <w:ind w:firstLine="709"/>
        <w:jc w:val="both"/>
        <w:rPr>
          <w:rFonts w:ascii="Times New Roman" w:hAnsi="Times New Roman" w:cs="Times New Roman"/>
          <w:sz w:val="24"/>
          <w:szCs w:val="24"/>
        </w:rPr>
      </w:pPr>
      <w:r w:rsidRPr="00360457">
        <w:rPr>
          <w:rFonts w:ascii="Times New Roman" w:hAnsi="Times New Roman" w:cs="Times New Roman"/>
          <w:bCs/>
          <w:sz w:val="24"/>
          <w:szCs w:val="24"/>
        </w:rPr>
        <w:t>9.2.7. Для х</w:t>
      </w:r>
      <w:r w:rsidRPr="00360457">
        <w:rPr>
          <w:rFonts w:ascii="Times New Roman" w:hAnsi="Times New Roman" w:cs="Times New Roman"/>
          <w:sz w:val="24"/>
          <w:szCs w:val="24"/>
        </w:rPr>
        <w:t xml:space="preserve">ранения и технического обслуживания </w:t>
      </w:r>
      <w:r w:rsidRPr="00360457">
        <w:rPr>
          <w:rFonts w:ascii="Times New Roman" w:hAnsi="Times New Roman" w:cs="Times New Roman"/>
          <w:b/>
          <w:sz w:val="24"/>
          <w:szCs w:val="24"/>
        </w:rPr>
        <w:t>подвижного состава общественного пассажирского транспорта</w:t>
      </w:r>
      <w:r w:rsidRPr="00360457">
        <w:rPr>
          <w:rFonts w:ascii="Times New Roman" w:hAnsi="Times New Roman" w:cs="Times New Roman"/>
          <w:sz w:val="24"/>
          <w:szCs w:val="24"/>
        </w:rPr>
        <w:t xml:space="preserve"> следует предусматривать территории для размещения объектов м</w:t>
      </w:r>
      <w:r w:rsidRPr="00360457">
        <w:rPr>
          <w:rFonts w:ascii="Times New Roman" w:hAnsi="Times New Roman" w:cs="Times New Roman"/>
          <w:sz w:val="24"/>
          <w:szCs w:val="24"/>
        </w:rPr>
        <w:t>а</w:t>
      </w:r>
      <w:r w:rsidRPr="00360457">
        <w:rPr>
          <w:rFonts w:ascii="Times New Roman" w:hAnsi="Times New Roman" w:cs="Times New Roman"/>
          <w:sz w:val="24"/>
          <w:szCs w:val="24"/>
        </w:rPr>
        <w:t>териально-технической базы с установлением границ участков в плане красных линий (парки, р</w:t>
      </w:r>
      <w:r w:rsidRPr="00360457">
        <w:rPr>
          <w:rFonts w:ascii="Times New Roman" w:hAnsi="Times New Roman" w:cs="Times New Roman"/>
          <w:sz w:val="24"/>
          <w:szCs w:val="24"/>
        </w:rPr>
        <w:t>е</w:t>
      </w:r>
      <w:r w:rsidRPr="00360457">
        <w:rPr>
          <w:rFonts w:ascii="Times New Roman" w:hAnsi="Times New Roman" w:cs="Times New Roman"/>
          <w:sz w:val="24"/>
          <w:szCs w:val="24"/>
        </w:rPr>
        <w:t>монтные площадки и другие объекты).</w:t>
      </w:r>
    </w:p>
    <w:p w:rsidR="008023F1" w:rsidRPr="00360457" w:rsidRDefault="008023F1" w:rsidP="004C3C84">
      <w:pPr>
        <w:pStyle w:val="ConsPlusNormal"/>
        <w:ind w:firstLine="709"/>
        <w:jc w:val="both"/>
        <w:rPr>
          <w:rFonts w:ascii="Times New Roman" w:hAnsi="Times New Roman" w:cs="Times New Roman"/>
          <w:sz w:val="24"/>
          <w:szCs w:val="24"/>
        </w:rPr>
      </w:pPr>
      <w:r w:rsidRPr="00360457">
        <w:rPr>
          <w:rFonts w:ascii="Times New Roman" w:hAnsi="Times New Roman" w:cs="Times New Roman"/>
          <w:spacing w:val="-3"/>
          <w:sz w:val="24"/>
          <w:szCs w:val="24"/>
        </w:rPr>
        <w:t>Нормативные параметры и расчетные показатели</w:t>
      </w:r>
      <w:r w:rsidRPr="00360457">
        <w:rPr>
          <w:rFonts w:ascii="Times New Roman" w:hAnsi="Times New Roman" w:cs="Times New Roman"/>
          <w:b/>
          <w:bCs/>
          <w:sz w:val="24"/>
          <w:szCs w:val="24"/>
        </w:rPr>
        <w:t xml:space="preserve"> </w:t>
      </w:r>
      <w:r w:rsidRPr="00360457">
        <w:rPr>
          <w:rFonts w:ascii="Times New Roman" w:hAnsi="Times New Roman" w:cs="Times New Roman"/>
          <w:sz w:val="24"/>
          <w:szCs w:val="24"/>
        </w:rPr>
        <w:t>градостроительного проектирования да</w:t>
      </w:r>
      <w:r w:rsidRPr="00360457">
        <w:rPr>
          <w:rFonts w:ascii="Times New Roman" w:hAnsi="Times New Roman" w:cs="Times New Roman"/>
          <w:sz w:val="24"/>
          <w:szCs w:val="24"/>
        </w:rPr>
        <w:t>н</w:t>
      </w:r>
      <w:r w:rsidRPr="00360457">
        <w:rPr>
          <w:rFonts w:ascii="Times New Roman" w:hAnsi="Times New Roman" w:cs="Times New Roman"/>
          <w:sz w:val="24"/>
          <w:szCs w:val="24"/>
        </w:rPr>
        <w:t>ных объектов приведены в таблице 9.2.7.</w:t>
      </w:r>
    </w:p>
    <w:p w:rsidR="008023F1" w:rsidRPr="00360457" w:rsidRDefault="008023F1" w:rsidP="004C3C84">
      <w:pPr>
        <w:pStyle w:val="ConsPlusNormal"/>
        <w:ind w:firstLine="709"/>
        <w:jc w:val="both"/>
        <w:rPr>
          <w:rFonts w:ascii="Times New Roman" w:hAnsi="Times New Roman" w:cs="Times New Roman"/>
          <w:sz w:val="24"/>
          <w:szCs w:val="24"/>
        </w:rPr>
      </w:pPr>
    </w:p>
    <w:p w:rsidR="008023F1" w:rsidRPr="00360457" w:rsidRDefault="008023F1" w:rsidP="00396DB6">
      <w:pPr>
        <w:pStyle w:val="ConsPlusNormal"/>
        <w:ind w:firstLine="709"/>
        <w:jc w:val="right"/>
        <w:rPr>
          <w:rFonts w:ascii="Times New Roman" w:hAnsi="Times New Roman" w:cs="Times New Roman"/>
          <w:sz w:val="24"/>
          <w:szCs w:val="24"/>
        </w:rPr>
      </w:pPr>
      <w:r w:rsidRPr="00360457">
        <w:rPr>
          <w:rFonts w:ascii="Times New Roman" w:hAnsi="Times New Roman" w:cs="Times New Roman"/>
          <w:sz w:val="24"/>
          <w:szCs w:val="24"/>
        </w:rPr>
        <w:t>Таблица 9.2.7</w:t>
      </w:r>
    </w:p>
    <w:tbl>
      <w:tblPr>
        <w:tblW w:w="10106"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316"/>
        <w:gridCol w:w="6790"/>
      </w:tblGrid>
      <w:tr w:rsidR="008023F1" w:rsidRPr="00360457">
        <w:trPr>
          <w:trHeight w:val="340"/>
          <w:jc w:val="center"/>
        </w:trPr>
        <w:tc>
          <w:tcPr>
            <w:tcW w:w="3316" w:type="dxa"/>
            <w:shd w:val="clear" w:color="auto" w:fill="auto"/>
            <w:vAlign w:val="center"/>
          </w:tcPr>
          <w:p w:rsidR="008023F1" w:rsidRPr="00360457" w:rsidRDefault="008023F1" w:rsidP="00396DB6">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790" w:type="dxa"/>
            <w:shd w:val="clear" w:color="auto" w:fill="auto"/>
            <w:vAlign w:val="center"/>
          </w:tcPr>
          <w:p w:rsidR="008023F1" w:rsidRPr="00360457" w:rsidRDefault="008023F1" w:rsidP="00396DB6">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pacing w:val="-3"/>
                <w:sz w:val="22"/>
                <w:szCs w:val="22"/>
              </w:rPr>
              <w:t>Нормативные параметры и расчетные показатели</w:t>
            </w:r>
          </w:p>
        </w:tc>
      </w:tr>
    </w:tbl>
    <w:p w:rsidR="004C3C84" w:rsidRPr="00360457" w:rsidRDefault="004C3C84" w:rsidP="004C3C84">
      <w:pPr>
        <w:spacing w:line="20" w:lineRule="exact"/>
        <w:ind w:firstLine="221"/>
      </w:pPr>
    </w:p>
    <w:tbl>
      <w:tblPr>
        <w:tblW w:w="10106"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316"/>
        <w:gridCol w:w="6790"/>
      </w:tblGrid>
      <w:tr w:rsidR="004C3C84" w:rsidRPr="00360457">
        <w:trPr>
          <w:trHeight w:val="227"/>
          <w:tblHeader/>
          <w:jc w:val="center"/>
        </w:trPr>
        <w:tc>
          <w:tcPr>
            <w:tcW w:w="3316" w:type="dxa"/>
            <w:shd w:val="clear" w:color="auto" w:fill="auto"/>
            <w:vAlign w:val="center"/>
          </w:tcPr>
          <w:p w:rsidR="004C3C84" w:rsidRPr="00360457" w:rsidRDefault="004C3C84" w:rsidP="00396DB6">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790" w:type="dxa"/>
            <w:shd w:val="clear" w:color="auto" w:fill="auto"/>
            <w:vAlign w:val="center"/>
          </w:tcPr>
          <w:p w:rsidR="004C3C84" w:rsidRPr="00360457" w:rsidRDefault="004C3C84" w:rsidP="00396DB6">
            <w:pPr>
              <w:tabs>
                <w:tab w:val="left" w:pos="7740"/>
              </w:tabs>
              <w:spacing w:line="240" w:lineRule="auto"/>
              <w:ind w:left="-57" w:right="-57" w:firstLine="0"/>
              <w:jc w:val="center"/>
              <w:rPr>
                <w:rFonts w:ascii="Times New Roman" w:hAnsi="Times New Roman" w:cs="Times New Roman"/>
                <w:spacing w:val="-3"/>
                <w:sz w:val="22"/>
                <w:szCs w:val="22"/>
              </w:rPr>
            </w:pPr>
            <w:r w:rsidRPr="00360457">
              <w:rPr>
                <w:rFonts w:ascii="Times New Roman" w:hAnsi="Times New Roman" w:cs="Times New Roman"/>
                <w:spacing w:val="-3"/>
                <w:sz w:val="22"/>
                <w:szCs w:val="22"/>
              </w:rPr>
              <w:t>2</w:t>
            </w:r>
          </w:p>
        </w:tc>
      </w:tr>
      <w:tr w:rsidR="008023F1" w:rsidRPr="00360457">
        <w:tblPrEx>
          <w:tblBorders>
            <w:bottom w:val="single" w:sz="4" w:space="0" w:color="auto"/>
          </w:tblBorders>
        </w:tblPrEx>
        <w:trPr>
          <w:jc w:val="center"/>
        </w:trPr>
        <w:tc>
          <w:tcPr>
            <w:tcW w:w="3316" w:type="dxa"/>
            <w:shd w:val="clear" w:color="auto" w:fill="auto"/>
          </w:tcPr>
          <w:p w:rsidR="008023F1" w:rsidRPr="00360457" w:rsidRDefault="008023F1" w:rsidP="00396DB6">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ремонтных мастерских, парков и стоянок для хранения подвижного состава</w:t>
            </w:r>
          </w:p>
        </w:tc>
        <w:tc>
          <w:tcPr>
            <w:tcW w:w="6790" w:type="dxa"/>
            <w:shd w:val="clear" w:color="auto" w:fill="auto"/>
          </w:tcPr>
          <w:p w:rsidR="008023F1" w:rsidRPr="00360457" w:rsidRDefault="008023F1"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Следует размещать на одном земельном участке. В случае дефицита территорий для хранения подвижного состава пассажирского тран</w:t>
            </w:r>
            <w:r w:rsidRPr="00360457">
              <w:rPr>
                <w:rFonts w:ascii="Times New Roman" w:hAnsi="Times New Roman" w:cs="Times New Roman"/>
                <w:sz w:val="22"/>
                <w:szCs w:val="22"/>
              </w:rPr>
              <w:t>с</w:t>
            </w:r>
            <w:r w:rsidRPr="00360457">
              <w:rPr>
                <w:rFonts w:ascii="Times New Roman" w:hAnsi="Times New Roman" w:cs="Times New Roman"/>
                <w:sz w:val="22"/>
                <w:szCs w:val="22"/>
              </w:rPr>
              <w:t>порта допускается предусматривать дополнительные участки, уд</w:t>
            </w:r>
            <w:r w:rsidRPr="00360457">
              <w:rPr>
                <w:rFonts w:ascii="Times New Roman" w:hAnsi="Times New Roman" w:cs="Times New Roman"/>
                <w:sz w:val="22"/>
                <w:szCs w:val="22"/>
              </w:rPr>
              <w:t>а</w:t>
            </w:r>
            <w:r w:rsidRPr="00360457">
              <w:rPr>
                <w:rFonts w:ascii="Times New Roman" w:hAnsi="Times New Roman" w:cs="Times New Roman"/>
                <w:sz w:val="22"/>
                <w:szCs w:val="22"/>
              </w:rPr>
              <w:t>ленные от основного транспортного предприятия.</w:t>
            </w:r>
          </w:p>
        </w:tc>
      </w:tr>
      <w:tr w:rsidR="008023F1" w:rsidRPr="00360457">
        <w:tblPrEx>
          <w:tblBorders>
            <w:bottom w:val="single" w:sz="4" w:space="0" w:color="auto"/>
          </w:tblBorders>
        </w:tblPrEx>
        <w:trPr>
          <w:jc w:val="center"/>
        </w:trPr>
        <w:tc>
          <w:tcPr>
            <w:tcW w:w="3316" w:type="dxa"/>
            <w:shd w:val="clear" w:color="auto" w:fill="auto"/>
          </w:tcPr>
          <w:p w:rsidR="008023F1" w:rsidRPr="00360457" w:rsidRDefault="008023F1" w:rsidP="00396DB6">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Вместимость автобусных парков</w:t>
            </w:r>
          </w:p>
        </w:tc>
        <w:tc>
          <w:tcPr>
            <w:tcW w:w="6790" w:type="dxa"/>
            <w:shd w:val="clear" w:color="auto" w:fill="auto"/>
          </w:tcPr>
          <w:p w:rsidR="008023F1" w:rsidRPr="00360457" w:rsidRDefault="008023F1"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Определяется с учетом возможности расстановки всего подвижного состава за вычетом необходимого количества смотровых и ремон</w:t>
            </w:r>
            <w:r w:rsidRPr="00360457">
              <w:rPr>
                <w:rFonts w:ascii="Times New Roman" w:hAnsi="Times New Roman" w:cs="Times New Roman"/>
                <w:sz w:val="22"/>
                <w:szCs w:val="22"/>
              </w:rPr>
              <w:t>т</w:t>
            </w:r>
            <w:r w:rsidRPr="00360457">
              <w:rPr>
                <w:rFonts w:ascii="Times New Roman" w:hAnsi="Times New Roman" w:cs="Times New Roman"/>
                <w:sz w:val="22"/>
                <w:szCs w:val="22"/>
              </w:rPr>
              <w:lastRenderedPageBreak/>
              <w:t>ных машино-мест, имеющихся в парке, и количества подвижного состава, находящегося по плану в ремонте на других предприятиях.</w:t>
            </w:r>
          </w:p>
        </w:tc>
      </w:tr>
      <w:tr w:rsidR="008023F1" w:rsidRPr="00360457">
        <w:tblPrEx>
          <w:tblBorders>
            <w:bottom w:val="single" w:sz="4" w:space="0" w:color="auto"/>
          </w:tblBorders>
        </w:tblPrEx>
        <w:trPr>
          <w:jc w:val="center"/>
        </w:trPr>
        <w:tc>
          <w:tcPr>
            <w:tcW w:w="3316" w:type="dxa"/>
            <w:shd w:val="clear" w:color="auto" w:fill="auto"/>
          </w:tcPr>
          <w:p w:rsidR="008023F1" w:rsidRPr="00360457" w:rsidRDefault="008023F1" w:rsidP="00396DB6">
            <w:pPr>
              <w:tabs>
                <w:tab w:val="left" w:pos="7740"/>
              </w:tab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Площадь земельного участка для автобусных гаражей и стоянок</w:t>
            </w:r>
          </w:p>
        </w:tc>
        <w:tc>
          <w:tcPr>
            <w:tcW w:w="6790" w:type="dxa"/>
            <w:shd w:val="clear" w:color="auto" w:fill="auto"/>
          </w:tcPr>
          <w:p w:rsidR="008023F1" w:rsidRPr="00360457" w:rsidRDefault="008023F1"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 xml:space="preserve">Проектируется из расчета </w:t>
            </w:r>
            <w:smartTag w:uri="urn:schemas-microsoft-com:office:smarttags" w:element="metricconverter">
              <w:smartTagPr>
                <w:attr w:name="ProductID" w:val="0,035 га"/>
              </w:smartTagPr>
              <w:r w:rsidRPr="00360457">
                <w:rPr>
                  <w:rFonts w:ascii="Times New Roman" w:hAnsi="Times New Roman" w:cs="Times New Roman"/>
                  <w:sz w:val="22"/>
                  <w:szCs w:val="22"/>
                </w:rPr>
                <w:t>0,035 га</w:t>
              </w:r>
            </w:smartTag>
            <w:r w:rsidRPr="00360457">
              <w:rPr>
                <w:rFonts w:ascii="Times New Roman" w:hAnsi="Times New Roman" w:cs="Times New Roman"/>
                <w:sz w:val="22"/>
                <w:szCs w:val="22"/>
              </w:rPr>
              <w:t xml:space="preserve"> на единицу подвижного состава при вместимости от 30 до 50 машин.</w:t>
            </w:r>
          </w:p>
        </w:tc>
      </w:tr>
      <w:tr w:rsidR="008023F1" w:rsidRPr="00360457">
        <w:tblPrEx>
          <w:tblBorders>
            <w:bottom w:val="single" w:sz="4" w:space="0" w:color="auto"/>
          </w:tblBorders>
        </w:tblPrEx>
        <w:trPr>
          <w:jc w:val="center"/>
        </w:trPr>
        <w:tc>
          <w:tcPr>
            <w:tcW w:w="3316" w:type="dxa"/>
            <w:shd w:val="clear" w:color="auto" w:fill="auto"/>
          </w:tcPr>
          <w:p w:rsidR="008023F1" w:rsidRPr="00360457" w:rsidRDefault="008023F1" w:rsidP="00396DB6">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Санитарно-защитные зоны </w:t>
            </w:r>
          </w:p>
        </w:tc>
        <w:tc>
          <w:tcPr>
            <w:tcW w:w="6790" w:type="dxa"/>
            <w:shd w:val="clear" w:color="auto" w:fill="auto"/>
          </w:tcPr>
          <w:p w:rsidR="008023F1" w:rsidRPr="00360457" w:rsidRDefault="008023F1" w:rsidP="00396DB6">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Ориентировочные размеры санитарно-защитных зон для</w:t>
            </w:r>
            <w:r w:rsidRPr="00360457">
              <w:rPr>
                <w:rFonts w:ascii="Times New Roman" w:hAnsi="Times New Roman" w:cs="Times New Roman"/>
                <w:b/>
                <w:sz w:val="22"/>
                <w:szCs w:val="22"/>
              </w:rPr>
              <w:t xml:space="preserve"> </w:t>
            </w:r>
            <w:r w:rsidRPr="00360457">
              <w:rPr>
                <w:rFonts w:ascii="Times New Roman" w:hAnsi="Times New Roman" w:cs="Times New Roman"/>
                <w:sz w:val="22"/>
                <w:szCs w:val="22"/>
              </w:rPr>
              <w:t xml:space="preserve">автобусных парков до 300 машин – </w:t>
            </w:r>
            <w:smartTag w:uri="urn:schemas-microsoft-com:office:smarttags" w:element="metricconverter">
              <w:smartTagPr>
                <w:attr w:name="ProductID" w:val="100 м"/>
              </w:smartTagPr>
              <w:r w:rsidRPr="00360457">
                <w:rPr>
                  <w:rFonts w:ascii="Times New Roman" w:hAnsi="Times New Roman" w:cs="Times New Roman"/>
                  <w:sz w:val="22"/>
                  <w:szCs w:val="22"/>
                </w:rPr>
                <w:t>100 м</w:t>
              </w:r>
            </w:smartTag>
            <w:r w:rsidRPr="00360457">
              <w:rPr>
                <w:rFonts w:ascii="Times New Roman" w:hAnsi="Times New Roman" w:cs="Times New Roman"/>
                <w:sz w:val="22"/>
                <w:szCs w:val="22"/>
              </w:rPr>
              <w:t>.</w:t>
            </w:r>
          </w:p>
        </w:tc>
      </w:tr>
    </w:tbl>
    <w:p w:rsidR="008023F1" w:rsidRPr="00360457" w:rsidRDefault="008023F1" w:rsidP="00FA5831">
      <w:pPr>
        <w:pStyle w:val="af1"/>
        <w:widowControl w:val="0"/>
        <w:spacing w:before="40" w:beforeAutospacing="0" w:after="0" w:afterAutospacing="0"/>
        <w:ind w:firstLine="709"/>
        <w:jc w:val="both"/>
        <w:rPr>
          <w:rFonts w:ascii="Times New Roman" w:hAnsi="Times New Roman" w:cs="Times New Roman"/>
        </w:rPr>
      </w:pPr>
    </w:p>
    <w:p w:rsidR="0045728D" w:rsidRPr="00360457" w:rsidRDefault="00DD0FC1" w:rsidP="00957EDE">
      <w:pPr>
        <w:spacing w:line="244" w:lineRule="auto"/>
        <w:ind w:firstLine="720"/>
        <w:rPr>
          <w:rFonts w:ascii="Times New Roman" w:hAnsi="Times New Roman" w:cs="Times New Roman"/>
          <w:sz w:val="24"/>
          <w:szCs w:val="24"/>
        </w:rPr>
      </w:pPr>
      <w:r w:rsidRPr="00360457">
        <w:rPr>
          <w:rFonts w:ascii="Times New Roman" w:hAnsi="Times New Roman" w:cs="Times New Roman"/>
          <w:sz w:val="24"/>
          <w:szCs w:val="24"/>
        </w:rPr>
        <w:t>9.</w:t>
      </w:r>
      <w:r w:rsidR="00707EF7" w:rsidRPr="00360457">
        <w:rPr>
          <w:rFonts w:ascii="Times New Roman" w:hAnsi="Times New Roman" w:cs="Times New Roman"/>
          <w:sz w:val="24"/>
          <w:szCs w:val="24"/>
        </w:rPr>
        <w:t>3</w:t>
      </w:r>
      <w:r w:rsidR="0045728D" w:rsidRPr="00360457">
        <w:rPr>
          <w:rFonts w:ascii="Times New Roman" w:hAnsi="Times New Roman" w:cs="Times New Roman"/>
          <w:sz w:val="24"/>
          <w:szCs w:val="24"/>
        </w:rPr>
        <w:t xml:space="preserve">. </w:t>
      </w:r>
      <w:r w:rsidR="00EC0115" w:rsidRPr="00360457">
        <w:rPr>
          <w:rFonts w:ascii="Times New Roman" w:hAnsi="Times New Roman" w:cs="Times New Roman"/>
          <w:sz w:val="24"/>
          <w:szCs w:val="24"/>
        </w:rPr>
        <w:t>Автомобильные стоянки</w:t>
      </w:r>
    </w:p>
    <w:p w:rsidR="0045728D" w:rsidRPr="00360457" w:rsidRDefault="0045728D" w:rsidP="00957EDE">
      <w:pPr>
        <w:spacing w:line="244" w:lineRule="auto"/>
        <w:ind w:firstLine="720"/>
        <w:rPr>
          <w:rFonts w:ascii="Times New Roman" w:hAnsi="Times New Roman" w:cs="Times New Roman"/>
          <w:b w:val="0"/>
          <w:bCs w:val="0"/>
          <w:sz w:val="24"/>
          <w:szCs w:val="24"/>
        </w:rPr>
      </w:pPr>
    </w:p>
    <w:p w:rsidR="00AC384C" w:rsidRPr="00360457" w:rsidRDefault="00CA6168" w:rsidP="000F12A1">
      <w:pPr>
        <w:pStyle w:val="FORMATTEXT"/>
        <w:spacing w:line="242" w:lineRule="auto"/>
        <w:ind w:firstLine="709"/>
        <w:jc w:val="both"/>
        <w:rPr>
          <w:bCs/>
        </w:rPr>
      </w:pPr>
      <w:r w:rsidRPr="00360457">
        <w:rPr>
          <w:bCs/>
        </w:rPr>
        <w:t>9.</w:t>
      </w:r>
      <w:r w:rsidR="00707EF7" w:rsidRPr="00360457">
        <w:rPr>
          <w:bCs/>
        </w:rPr>
        <w:t>3</w:t>
      </w:r>
      <w:r w:rsidRPr="00360457">
        <w:rPr>
          <w:bCs/>
        </w:rPr>
        <w:t>.</w:t>
      </w:r>
      <w:r w:rsidR="00AC384C" w:rsidRPr="00360457">
        <w:rPr>
          <w:bCs/>
        </w:rPr>
        <w:t xml:space="preserve">1. В городском поселении должны быть предусмотрены территории для </w:t>
      </w:r>
      <w:r w:rsidR="00E76A4B" w:rsidRPr="00360457">
        <w:rPr>
          <w:bCs/>
        </w:rPr>
        <w:t>размещения машино-мест</w:t>
      </w:r>
      <w:r w:rsidR="00AC384C" w:rsidRPr="00360457">
        <w:rPr>
          <w:bCs/>
        </w:rPr>
        <w:t>:</w:t>
      </w:r>
    </w:p>
    <w:p w:rsidR="00AC384C" w:rsidRPr="00360457" w:rsidRDefault="00AC384C" w:rsidP="000F12A1">
      <w:pPr>
        <w:pStyle w:val="FORMATTEXT"/>
        <w:spacing w:line="242" w:lineRule="auto"/>
        <w:ind w:firstLine="709"/>
        <w:jc w:val="both"/>
      </w:pPr>
      <w:r w:rsidRPr="00360457">
        <w:t>- объекты для хранения легковых автомобилей постоянного населения, расположенные вблизи от мест проживания;</w:t>
      </w:r>
    </w:p>
    <w:p w:rsidR="00AC384C" w:rsidRPr="00360457" w:rsidRDefault="00AC384C" w:rsidP="000F12A1">
      <w:pPr>
        <w:spacing w:line="242"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 объекты для паркования легковых автомобилей постоянного и дневного населения при поездках с различными целями.</w:t>
      </w:r>
    </w:p>
    <w:p w:rsidR="0045728D" w:rsidRPr="00360457" w:rsidRDefault="005C03B6" w:rsidP="000F12A1">
      <w:pPr>
        <w:spacing w:line="242"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9.3.2. Т</w:t>
      </w:r>
      <w:r w:rsidR="0045728D" w:rsidRPr="00360457">
        <w:rPr>
          <w:rFonts w:ascii="Times New Roman" w:hAnsi="Times New Roman" w:cs="Times New Roman"/>
          <w:b w:val="0"/>
          <w:bCs w:val="0"/>
          <w:sz w:val="24"/>
          <w:szCs w:val="24"/>
        </w:rPr>
        <w:t xml:space="preserve">ерритории для хранения </w:t>
      </w:r>
      <w:r w:rsidR="00235A30" w:rsidRPr="00360457">
        <w:rPr>
          <w:rFonts w:ascii="Times New Roman" w:hAnsi="Times New Roman" w:cs="Times New Roman"/>
          <w:b w:val="0"/>
          <w:bCs w:val="0"/>
          <w:sz w:val="24"/>
          <w:szCs w:val="24"/>
        </w:rPr>
        <w:t>легковых автомобилей</w:t>
      </w:r>
      <w:r w:rsidRPr="00360457">
        <w:rPr>
          <w:rFonts w:ascii="Times New Roman" w:hAnsi="Times New Roman" w:cs="Times New Roman"/>
          <w:b w:val="0"/>
          <w:bCs w:val="0"/>
          <w:sz w:val="24"/>
          <w:szCs w:val="24"/>
        </w:rPr>
        <w:t xml:space="preserve"> следует предусматривать</w:t>
      </w:r>
      <w:r w:rsidR="0045728D" w:rsidRPr="00360457">
        <w:rPr>
          <w:rFonts w:ascii="Times New Roman" w:hAnsi="Times New Roman" w:cs="Times New Roman"/>
          <w:b w:val="0"/>
          <w:bCs w:val="0"/>
          <w:sz w:val="24"/>
          <w:szCs w:val="24"/>
        </w:rPr>
        <w:t xml:space="preserve"> исходя из уровня автомобилизации </w:t>
      </w:r>
      <w:r w:rsidR="00103D86" w:rsidRPr="00360457">
        <w:rPr>
          <w:rFonts w:ascii="Times New Roman" w:hAnsi="Times New Roman" w:cs="Times New Roman"/>
          <w:b w:val="0"/>
          <w:bCs w:val="0"/>
          <w:sz w:val="24"/>
          <w:szCs w:val="24"/>
        </w:rPr>
        <w:t>на расчетный срок (</w:t>
      </w:r>
      <w:r w:rsidR="004F2019" w:rsidRPr="00360457">
        <w:rPr>
          <w:rFonts w:ascii="Times New Roman" w:hAnsi="Times New Roman" w:cs="Times New Roman"/>
          <w:b w:val="0"/>
          <w:bCs w:val="0"/>
          <w:sz w:val="24"/>
          <w:szCs w:val="24"/>
        </w:rPr>
        <w:t>203</w:t>
      </w:r>
      <w:r w:rsidR="00CD2255" w:rsidRPr="00360457">
        <w:rPr>
          <w:rFonts w:ascii="Times New Roman" w:hAnsi="Times New Roman" w:cs="Times New Roman"/>
          <w:b w:val="0"/>
          <w:bCs w:val="0"/>
          <w:sz w:val="24"/>
          <w:szCs w:val="24"/>
        </w:rPr>
        <w:t>0</w:t>
      </w:r>
      <w:r w:rsidR="00103D86" w:rsidRPr="00360457">
        <w:rPr>
          <w:rFonts w:ascii="Times New Roman" w:hAnsi="Times New Roman" w:cs="Times New Roman"/>
          <w:b w:val="0"/>
          <w:bCs w:val="0"/>
          <w:sz w:val="24"/>
          <w:szCs w:val="24"/>
        </w:rPr>
        <w:t xml:space="preserve"> год) </w:t>
      </w:r>
      <w:r w:rsidR="0045728D" w:rsidRPr="00360457">
        <w:rPr>
          <w:rFonts w:ascii="Times New Roman" w:hAnsi="Times New Roman" w:cs="Times New Roman"/>
          <w:b w:val="0"/>
          <w:bCs w:val="0"/>
          <w:sz w:val="24"/>
          <w:szCs w:val="24"/>
        </w:rPr>
        <w:t xml:space="preserve">в соответствии с </w:t>
      </w:r>
      <w:r w:rsidR="000D24F2" w:rsidRPr="00360457">
        <w:rPr>
          <w:rFonts w:ascii="Times New Roman" w:hAnsi="Times New Roman" w:cs="Times New Roman"/>
          <w:b w:val="0"/>
          <w:bCs w:val="0"/>
          <w:sz w:val="24"/>
          <w:szCs w:val="24"/>
        </w:rPr>
        <w:t xml:space="preserve">таблицей </w:t>
      </w:r>
      <w:r w:rsidR="00CA6168" w:rsidRPr="00360457">
        <w:rPr>
          <w:rFonts w:ascii="Times New Roman" w:hAnsi="Times New Roman" w:cs="Times New Roman"/>
          <w:b w:val="0"/>
          <w:bCs w:val="0"/>
          <w:sz w:val="24"/>
          <w:szCs w:val="24"/>
        </w:rPr>
        <w:t>9.</w:t>
      </w:r>
      <w:r w:rsidR="00707EF7" w:rsidRPr="00360457">
        <w:rPr>
          <w:rFonts w:ascii="Times New Roman" w:hAnsi="Times New Roman" w:cs="Times New Roman"/>
          <w:b w:val="0"/>
          <w:bCs w:val="0"/>
          <w:sz w:val="24"/>
          <w:szCs w:val="24"/>
        </w:rPr>
        <w:t>3</w:t>
      </w:r>
      <w:r w:rsidR="00CA6168" w:rsidRPr="00360457">
        <w:rPr>
          <w:rFonts w:ascii="Times New Roman" w:hAnsi="Times New Roman" w:cs="Times New Roman"/>
          <w:b w:val="0"/>
          <w:bCs w:val="0"/>
          <w:sz w:val="24"/>
          <w:szCs w:val="24"/>
        </w:rPr>
        <w:t>.</w:t>
      </w:r>
      <w:r w:rsidR="000D24F2" w:rsidRPr="00360457">
        <w:rPr>
          <w:rFonts w:ascii="Times New Roman" w:hAnsi="Times New Roman" w:cs="Times New Roman"/>
          <w:b w:val="0"/>
          <w:bCs w:val="0"/>
          <w:sz w:val="24"/>
          <w:szCs w:val="24"/>
        </w:rPr>
        <w:t>1</w:t>
      </w:r>
      <w:r w:rsidR="0045728D" w:rsidRPr="00360457">
        <w:rPr>
          <w:rFonts w:ascii="Times New Roman" w:hAnsi="Times New Roman" w:cs="Times New Roman"/>
          <w:b w:val="0"/>
          <w:bCs w:val="0"/>
          <w:sz w:val="24"/>
          <w:szCs w:val="24"/>
        </w:rPr>
        <w:t>.</w:t>
      </w:r>
    </w:p>
    <w:p w:rsidR="00957EDE" w:rsidRPr="00360457" w:rsidRDefault="00957EDE" w:rsidP="000F12A1">
      <w:pPr>
        <w:spacing w:line="242" w:lineRule="auto"/>
        <w:ind w:firstLine="720"/>
        <w:rPr>
          <w:rFonts w:ascii="Times New Roman" w:hAnsi="Times New Roman" w:cs="Times New Roman"/>
          <w:b w:val="0"/>
          <w:bCs w:val="0"/>
          <w:sz w:val="24"/>
          <w:szCs w:val="24"/>
        </w:rPr>
      </w:pPr>
    </w:p>
    <w:p w:rsidR="00315070" w:rsidRPr="00360457" w:rsidRDefault="00315070" w:rsidP="000F12A1">
      <w:pPr>
        <w:spacing w:line="242" w:lineRule="auto"/>
        <w:ind w:firstLine="0"/>
        <w:jc w:val="right"/>
        <w:rPr>
          <w:rFonts w:ascii="Times New Roman" w:hAnsi="Times New Roman" w:cs="Times New Roman"/>
          <w:b w:val="0"/>
          <w:sz w:val="24"/>
          <w:szCs w:val="24"/>
        </w:rPr>
      </w:pPr>
      <w:r w:rsidRPr="00360457">
        <w:rPr>
          <w:rFonts w:ascii="Times New Roman" w:hAnsi="Times New Roman" w:cs="Times New Roman"/>
          <w:b w:val="0"/>
          <w:sz w:val="24"/>
          <w:szCs w:val="24"/>
        </w:rPr>
        <w:t xml:space="preserve">Таблица </w:t>
      </w:r>
      <w:r w:rsidR="00CA6168" w:rsidRPr="00360457">
        <w:rPr>
          <w:rFonts w:ascii="Times New Roman" w:hAnsi="Times New Roman" w:cs="Times New Roman"/>
          <w:b w:val="0"/>
          <w:sz w:val="24"/>
          <w:szCs w:val="24"/>
        </w:rPr>
        <w:t>9.</w:t>
      </w:r>
      <w:r w:rsidR="00707EF7" w:rsidRPr="00360457">
        <w:rPr>
          <w:rFonts w:ascii="Times New Roman" w:hAnsi="Times New Roman" w:cs="Times New Roman"/>
          <w:b w:val="0"/>
          <w:sz w:val="24"/>
          <w:szCs w:val="24"/>
        </w:rPr>
        <w:t>3</w:t>
      </w:r>
      <w:r w:rsidR="00CA6168" w:rsidRPr="00360457">
        <w:rPr>
          <w:rFonts w:ascii="Times New Roman" w:hAnsi="Times New Roman" w:cs="Times New Roman"/>
          <w:b w:val="0"/>
          <w:sz w:val="24"/>
          <w:szCs w:val="24"/>
        </w:rPr>
        <w:t>.</w:t>
      </w:r>
      <w:r w:rsidRPr="00360457">
        <w:rPr>
          <w:rFonts w:ascii="Times New Roman" w:hAnsi="Times New Roman" w:cs="Times New Roman"/>
          <w:b w:val="0"/>
          <w:sz w:val="24"/>
          <w:szCs w:val="24"/>
        </w:rPr>
        <w:t>1</w:t>
      </w: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1"/>
        <w:gridCol w:w="3814"/>
      </w:tblGrid>
      <w:tr w:rsidR="00BD5030" w:rsidRPr="00360457">
        <w:trPr>
          <w:trHeight w:val="340"/>
          <w:jc w:val="center"/>
        </w:trPr>
        <w:tc>
          <w:tcPr>
            <w:tcW w:w="6231" w:type="dxa"/>
            <w:shd w:val="clear" w:color="auto" w:fill="auto"/>
            <w:vAlign w:val="center"/>
          </w:tcPr>
          <w:p w:rsidR="00BD5030" w:rsidRPr="00360457" w:rsidRDefault="00BD5030" w:rsidP="000F12A1">
            <w:pPr>
              <w:spacing w:line="242"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3814" w:type="dxa"/>
            <w:shd w:val="clear" w:color="auto" w:fill="auto"/>
            <w:vAlign w:val="center"/>
          </w:tcPr>
          <w:p w:rsidR="00BD5030" w:rsidRPr="00360457" w:rsidRDefault="00BD5030" w:rsidP="000F12A1">
            <w:pPr>
              <w:spacing w:line="242"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Значение расчетных показателей</w:t>
            </w:r>
          </w:p>
        </w:tc>
      </w:tr>
      <w:tr w:rsidR="00BD5030" w:rsidRPr="00360457">
        <w:trPr>
          <w:trHeight w:val="284"/>
          <w:jc w:val="center"/>
        </w:trPr>
        <w:tc>
          <w:tcPr>
            <w:tcW w:w="6231" w:type="dxa"/>
            <w:shd w:val="clear" w:color="auto" w:fill="auto"/>
            <w:vAlign w:val="center"/>
          </w:tcPr>
          <w:p w:rsidR="00BD5030" w:rsidRPr="00360457" w:rsidRDefault="00BD5030" w:rsidP="000F12A1">
            <w:pPr>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Уровень автомобилизации, всего</w:t>
            </w:r>
          </w:p>
        </w:tc>
        <w:tc>
          <w:tcPr>
            <w:tcW w:w="3814" w:type="dxa"/>
            <w:shd w:val="clear" w:color="auto" w:fill="auto"/>
            <w:vAlign w:val="center"/>
          </w:tcPr>
          <w:p w:rsidR="00BD5030" w:rsidRPr="00360457" w:rsidRDefault="00C954FA" w:rsidP="000F12A1">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535</w:t>
            </w:r>
            <w:r w:rsidR="00BD5030" w:rsidRPr="00360457">
              <w:rPr>
                <w:rFonts w:ascii="Times New Roman" w:hAnsi="Times New Roman" w:cs="Times New Roman"/>
                <w:b w:val="0"/>
                <w:bCs w:val="0"/>
                <w:sz w:val="22"/>
                <w:szCs w:val="22"/>
              </w:rPr>
              <w:t xml:space="preserve"> автомобилей / 1000 чел.</w:t>
            </w:r>
          </w:p>
        </w:tc>
      </w:tr>
      <w:tr w:rsidR="00BD5030" w:rsidRPr="00360457">
        <w:trPr>
          <w:trHeight w:val="284"/>
          <w:jc w:val="center"/>
        </w:trPr>
        <w:tc>
          <w:tcPr>
            <w:tcW w:w="6231" w:type="dxa"/>
            <w:shd w:val="clear" w:color="auto" w:fill="auto"/>
            <w:vAlign w:val="center"/>
          </w:tcPr>
          <w:p w:rsidR="00BD5030" w:rsidRPr="00360457" w:rsidRDefault="00BD5030" w:rsidP="000F12A1">
            <w:pPr>
              <w:suppressAutoHyphens/>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 том числе легковых автомобилей, </w:t>
            </w:r>
            <w:r w:rsidRPr="00360457">
              <w:rPr>
                <w:rFonts w:ascii="Times New Roman" w:hAnsi="Times New Roman" w:cs="Times New Roman"/>
                <w:b w:val="0"/>
                <w:sz w:val="22"/>
                <w:szCs w:val="22"/>
              </w:rPr>
              <w:t>принадлежащих гражданам</w:t>
            </w:r>
          </w:p>
        </w:tc>
        <w:tc>
          <w:tcPr>
            <w:tcW w:w="3814" w:type="dxa"/>
            <w:shd w:val="clear" w:color="auto" w:fill="auto"/>
            <w:vAlign w:val="center"/>
          </w:tcPr>
          <w:p w:rsidR="00BD5030" w:rsidRPr="00360457" w:rsidRDefault="00C954FA" w:rsidP="000F12A1">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352</w:t>
            </w:r>
            <w:r w:rsidR="00BD5030" w:rsidRPr="00360457">
              <w:rPr>
                <w:rFonts w:ascii="Times New Roman" w:hAnsi="Times New Roman" w:cs="Times New Roman"/>
                <w:b w:val="0"/>
                <w:bCs w:val="0"/>
                <w:sz w:val="22"/>
                <w:szCs w:val="22"/>
              </w:rPr>
              <w:t xml:space="preserve"> легковых автомобил</w:t>
            </w:r>
            <w:r w:rsidR="00AA317C">
              <w:rPr>
                <w:rFonts w:ascii="Times New Roman" w:hAnsi="Times New Roman" w:cs="Times New Roman"/>
                <w:b w:val="0"/>
                <w:bCs w:val="0"/>
                <w:sz w:val="22"/>
                <w:szCs w:val="22"/>
              </w:rPr>
              <w:t>я</w:t>
            </w:r>
            <w:r w:rsidR="00BD5030" w:rsidRPr="00360457">
              <w:rPr>
                <w:rFonts w:ascii="Times New Roman" w:hAnsi="Times New Roman" w:cs="Times New Roman"/>
                <w:b w:val="0"/>
                <w:bCs w:val="0"/>
                <w:sz w:val="22"/>
                <w:szCs w:val="22"/>
              </w:rPr>
              <w:t xml:space="preserve"> / 1000 чел.</w:t>
            </w:r>
          </w:p>
        </w:tc>
      </w:tr>
    </w:tbl>
    <w:p w:rsidR="00AE0200" w:rsidRPr="00360457" w:rsidRDefault="00AE0200" w:rsidP="000F12A1">
      <w:pPr>
        <w:spacing w:before="120" w:line="242" w:lineRule="auto"/>
        <w:ind w:firstLine="720"/>
        <w:rPr>
          <w:rFonts w:ascii="Times New Roman" w:hAnsi="Times New Roman" w:cs="Times New Roman"/>
          <w:b w:val="0"/>
          <w:i/>
          <w:spacing w:val="40"/>
          <w:sz w:val="22"/>
          <w:szCs w:val="22"/>
        </w:rPr>
      </w:pPr>
      <w:r w:rsidRPr="00360457">
        <w:rPr>
          <w:rFonts w:ascii="Times New Roman" w:hAnsi="Times New Roman" w:cs="Times New Roman"/>
          <w:b w:val="0"/>
          <w:i/>
          <w:spacing w:val="40"/>
          <w:sz w:val="22"/>
          <w:szCs w:val="22"/>
        </w:rPr>
        <w:t xml:space="preserve">Примечание: </w:t>
      </w:r>
      <w:r w:rsidR="00D41ADA" w:rsidRPr="00360457">
        <w:rPr>
          <w:rFonts w:ascii="Times New Roman" w:hAnsi="Times New Roman" w:cs="Times New Roman"/>
          <w:b w:val="0"/>
          <w:bCs w:val="0"/>
          <w:sz w:val="22"/>
          <w:szCs w:val="22"/>
        </w:rPr>
        <w:t xml:space="preserve">При </w:t>
      </w:r>
      <w:r w:rsidR="001A7C57" w:rsidRPr="00360457">
        <w:rPr>
          <w:rFonts w:ascii="Times New Roman" w:hAnsi="Times New Roman" w:cs="Times New Roman"/>
          <w:b w:val="0"/>
          <w:bCs w:val="0"/>
          <w:sz w:val="22"/>
          <w:szCs w:val="22"/>
        </w:rPr>
        <w:t xml:space="preserve">подготовке генерального плана, документации по планировке территории городского поселения и внесении в них изменений </w:t>
      </w:r>
      <w:r w:rsidRPr="00360457">
        <w:rPr>
          <w:rFonts w:ascii="Times New Roman" w:hAnsi="Times New Roman" w:cs="Times New Roman"/>
          <w:b w:val="0"/>
          <w:bCs w:val="0"/>
          <w:sz w:val="22"/>
          <w:szCs w:val="22"/>
        </w:rPr>
        <w:t>при показателях уровня автомобилизации, отличных от приведенных, следует руководствоваться фактическим показателем уровня автомобилизации (на основ</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нии статистических и демографических данных) на момент разработки или корректировки градостро</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тельной документации.</w:t>
      </w:r>
    </w:p>
    <w:p w:rsidR="00AE0200" w:rsidRPr="00360457" w:rsidRDefault="00AE0200" w:rsidP="000F12A1">
      <w:pPr>
        <w:spacing w:line="242" w:lineRule="auto"/>
        <w:ind w:firstLine="720"/>
        <w:rPr>
          <w:rFonts w:ascii="Times New Roman" w:hAnsi="Times New Roman" w:cs="Times New Roman"/>
          <w:b w:val="0"/>
          <w:bCs w:val="0"/>
          <w:sz w:val="24"/>
          <w:szCs w:val="24"/>
        </w:rPr>
      </w:pPr>
    </w:p>
    <w:p w:rsidR="00CA0E9D" w:rsidRPr="00360457" w:rsidRDefault="00CA6168" w:rsidP="000F12A1">
      <w:pPr>
        <w:spacing w:line="242"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9.</w:t>
      </w:r>
      <w:r w:rsidR="00E04514" w:rsidRPr="00360457">
        <w:rPr>
          <w:rFonts w:ascii="Times New Roman" w:hAnsi="Times New Roman" w:cs="Times New Roman"/>
          <w:b w:val="0"/>
          <w:sz w:val="24"/>
          <w:szCs w:val="24"/>
        </w:rPr>
        <w:t>3</w:t>
      </w:r>
      <w:r w:rsidRPr="00360457">
        <w:rPr>
          <w:rFonts w:ascii="Times New Roman" w:hAnsi="Times New Roman" w:cs="Times New Roman"/>
          <w:b w:val="0"/>
          <w:sz w:val="24"/>
          <w:szCs w:val="24"/>
        </w:rPr>
        <w:t>.</w:t>
      </w:r>
      <w:r w:rsidR="005C03B6" w:rsidRPr="00360457">
        <w:rPr>
          <w:rFonts w:ascii="Times New Roman" w:hAnsi="Times New Roman" w:cs="Times New Roman"/>
          <w:b w:val="0"/>
          <w:sz w:val="24"/>
          <w:szCs w:val="24"/>
        </w:rPr>
        <w:t>3</w:t>
      </w:r>
      <w:r w:rsidR="00F715F4" w:rsidRPr="00360457">
        <w:rPr>
          <w:rFonts w:ascii="Times New Roman" w:hAnsi="Times New Roman" w:cs="Times New Roman"/>
          <w:b w:val="0"/>
          <w:sz w:val="24"/>
          <w:szCs w:val="24"/>
        </w:rPr>
        <w:t xml:space="preserve">. </w:t>
      </w:r>
      <w:r w:rsidR="00E04514" w:rsidRPr="00360457">
        <w:rPr>
          <w:rFonts w:ascii="Times New Roman" w:hAnsi="Times New Roman" w:cs="Times New Roman"/>
          <w:b w:val="0"/>
          <w:bCs w:val="0"/>
          <w:spacing w:val="-2"/>
          <w:sz w:val="24"/>
          <w:szCs w:val="24"/>
        </w:rPr>
        <w:t>Р</w:t>
      </w:r>
      <w:r w:rsidR="001D30AB" w:rsidRPr="00360457">
        <w:rPr>
          <w:rFonts w:ascii="Times New Roman" w:hAnsi="Times New Roman" w:cs="Times New Roman"/>
          <w:b w:val="0"/>
          <w:bCs w:val="0"/>
          <w:spacing w:val="-2"/>
          <w:sz w:val="24"/>
          <w:szCs w:val="24"/>
        </w:rPr>
        <w:t>а</w:t>
      </w:r>
      <w:r w:rsidR="001D30AB" w:rsidRPr="00360457">
        <w:rPr>
          <w:rFonts w:ascii="Times New Roman" w:hAnsi="Times New Roman" w:cs="Times New Roman"/>
          <w:b w:val="0"/>
          <w:sz w:val="24"/>
          <w:szCs w:val="24"/>
        </w:rPr>
        <w:t xml:space="preserve">счетные показатели минимально допустимого уровня обеспеченности </w:t>
      </w:r>
      <w:r w:rsidR="00E04514" w:rsidRPr="00360457">
        <w:rPr>
          <w:rFonts w:ascii="Times New Roman" w:hAnsi="Times New Roman" w:cs="Times New Roman"/>
          <w:sz w:val="24"/>
          <w:szCs w:val="24"/>
        </w:rPr>
        <w:t xml:space="preserve">объектами для хранения </w:t>
      </w:r>
      <w:r w:rsidR="00B451A7" w:rsidRPr="00360457">
        <w:rPr>
          <w:rFonts w:ascii="Times New Roman" w:hAnsi="Times New Roman" w:cs="Times New Roman"/>
          <w:b w:val="0"/>
          <w:sz w:val="24"/>
          <w:szCs w:val="24"/>
        </w:rPr>
        <w:t>авто</w:t>
      </w:r>
      <w:r w:rsidR="00667AE8" w:rsidRPr="00360457">
        <w:rPr>
          <w:rFonts w:ascii="Times New Roman" w:hAnsi="Times New Roman" w:cs="Times New Roman"/>
          <w:b w:val="0"/>
          <w:bCs w:val="0"/>
          <w:sz w:val="24"/>
          <w:szCs w:val="24"/>
        </w:rPr>
        <w:t xml:space="preserve">транспортных средств </w:t>
      </w:r>
      <w:r w:rsidR="00EE0471" w:rsidRPr="00360457">
        <w:rPr>
          <w:rFonts w:ascii="Times New Roman" w:hAnsi="Times New Roman" w:cs="Times New Roman"/>
          <w:b w:val="0"/>
          <w:bCs w:val="0"/>
          <w:sz w:val="24"/>
          <w:szCs w:val="24"/>
        </w:rPr>
        <w:t>на расчетный срок (</w:t>
      </w:r>
      <w:r w:rsidR="004F2019" w:rsidRPr="00360457">
        <w:rPr>
          <w:rFonts w:ascii="Times New Roman" w:hAnsi="Times New Roman" w:cs="Times New Roman"/>
          <w:b w:val="0"/>
          <w:bCs w:val="0"/>
          <w:sz w:val="24"/>
          <w:szCs w:val="24"/>
        </w:rPr>
        <w:t>203</w:t>
      </w:r>
      <w:r w:rsidR="00CD2255" w:rsidRPr="00360457">
        <w:rPr>
          <w:rFonts w:ascii="Times New Roman" w:hAnsi="Times New Roman" w:cs="Times New Roman"/>
          <w:b w:val="0"/>
          <w:bCs w:val="0"/>
          <w:sz w:val="24"/>
          <w:szCs w:val="24"/>
        </w:rPr>
        <w:t>0</w:t>
      </w:r>
      <w:r w:rsidR="00EE0471" w:rsidRPr="00360457">
        <w:rPr>
          <w:rFonts w:ascii="Times New Roman" w:hAnsi="Times New Roman" w:cs="Times New Roman"/>
          <w:b w:val="0"/>
          <w:bCs w:val="0"/>
          <w:sz w:val="24"/>
          <w:szCs w:val="24"/>
        </w:rPr>
        <w:t xml:space="preserve"> год) </w:t>
      </w:r>
      <w:r w:rsidR="001D30AB" w:rsidRPr="00360457">
        <w:rPr>
          <w:rFonts w:ascii="Times New Roman" w:hAnsi="Times New Roman" w:cs="Times New Roman"/>
          <w:b w:val="0"/>
          <w:sz w:val="24"/>
          <w:szCs w:val="24"/>
        </w:rPr>
        <w:t xml:space="preserve">и </w:t>
      </w:r>
      <w:r w:rsidR="00E04514" w:rsidRPr="00360457">
        <w:rPr>
          <w:rFonts w:ascii="Times New Roman" w:hAnsi="Times New Roman" w:cs="Times New Roman"/>
          <w:b w:val="0"/>
          <w:bCs w:val="0"/>
          <w:spacing w:val="-2"/>
          <w:sz w:val="24"/>
          <w:szCs w:val="24"/>
        </w:rPr>
        <w:t>ра</w:t>
      </w:r>
      <w:r w:rsidR="00E04514" w:rsidRPr="00360457">
        <w:rPr>
          <w:rFonts w:ascii="Times New Roman" w:hAnsi="Times New Roman" w:cs="Times New Roman"/>
          <w:b w:val="0"/>
          <w:sz w:val="24"/>
          <w:szCs w:val="24"/>
        </w:rPr>
        <w:t>счетные</w:t>
      </w:r>
      <w:r w:rsidR="00667AE8" w:rsidRPr="00360457">
        <w:rPr>
          <w:rFonts w:ascii="Times New Roman" w:hAnsi="Times New Roman" w:cs="Times New Roman"/>
          <w:b w:val="0"/>
          <w:sz w:val="24"/>
          <w:szCs w:val="24"/>
        </w:rPr>
        <w:t xml:space="preserve"> </w:t>
      </w:r>
      <w:r w:rsidR="00E04514" w:rsidRPr="00360457">
        <w:rPr>
          <w:rFonts w:ascii="Times New Roman" w:hAnsi="Times New Roman" w:cs="Times New Roman"/>
          <w:b w:val="0"/>
          <w:sz w:val="24"/>
          <w:szCs w:val="24"/>
        </w:rPr>
        <w:t xml:space="preserve">показатели </w:t>
      </w:r>
      <w:r w:rsidR="001D30AB" w:rsidRPr="00360457">
        <w:rPr>
          <w:rFonts w:ascii="Times New Roman" w:hAnsi="Times New Roman" w:cs="Times New Roman"/>
          <w:b w:val="0"/>
          <w:sz w:val="24"/>
          <w:szCs w:val="24"/>
        </w:rPr>
        <w:t>максимально допустимого уровня территориальной доступности</w:t>
      </w:r>
      <w:r w:rsidR="00E04514" w:rsidRPr="00360457">
        <w:rPr>
          <w:rFonts w:ascii="Times New Roman" w:hAnsi="Times New Roman" w:cs="Times New Roman"/>
          <w:b w:val="0"/>
          <w:sz w:val="24"/>
          <w:szCs w:val="24"/>
        </w:rPr>
        <w:t xml:space="preserve"> таких объектов для населения</w:t>
      </w:r>
      <w:r w:rsidR="001D30AB" w:rsidRPr="00360457">
        <w:rPr>
          <w:rFonts w:ascii="Times New Roman" w:hAnsi="Times New Roman" w:cs="Times New Roman"/>
          <w:b w:val="0"/>
          <w:sz w:val="24"/>
          <w:szCs w:val="24"/>
        </w:rPr>
        <w:t xml:space="preserve"> </w:t>
      </w:r>
      <w:r w:rsidR="006B54A7" w:rsidRPr="00360457">
        <w:rPr>
          <w:rFonts w:ascii="Times New Roman" w:hAnsi="Times New Roman" w:cs="Times New Roman"/>
          <w:b w:val="0"/>
          <w:sz w:val="24"/>
          <w:szCs w:val="24"/>
        </w:rPr>
        <w:t>приведены в</w:t>
      </w:r>
      <w:r w:rsidR="001D30AB" w:rsidRPr="00360457">
        <w:rPr>
          <w:rFonts w:ascii="Times New Roman" w:hAnsi="Times New Roman" w:cs="Times New Roman"/>
          <w:b w:val="0"/>
          <w:sz w:val="24"/>
          <w:szCs w:val="24"/>
        </w:rPr>
        <w:t xml:space="preserve"> таблице 9.</w:t>
      </w:r>
      <w:r w:rsidR="00E04514" w:rsidRPr="00360457">
        <w:rPr>
          <w:rFonts w:ascii="Times New Roman" w:hAnsi="Times New Roman" w:cs="Times New Roman"/>
          <w:b w:val="0"/>
          <w:sz w:val="24"/>
          <w:szCs w:val="24"/>
        </w:rPr>
        <w:t>3</w:t>
      </w:r>
      <w:r w:rsidR="001D30AB" w:rsidRPr="00360457">
        <w:rPr>
          <w:rFonts w:ascii="Times New Roman" w:hAnsi="Times New Roman" w:cs="Times New Roman"/>
          <w:b w:val="0"/>
          <w:sz w:val="24"/>
          <w:szCs w:val="24"/>
        </w:rPr>
        <w:t>.2.</w:t>
      </w:r>
    </w:p>
    <w:p w:rsidR="008E2BA2" w:rsidRPr="00360457" w:rsidRDefault="008E2BA2" w:rsidP="000F12A1">
      <w:pPr>
        <w:spacing w:line="242" w:lineRule="auto"/>
        <w:ind w:firstLine="709"/>
        <w:rPr>
          <w:rFonts w:ascii="Times New Roman" w:hAnsi="Times New Roman" w:cs="Times New Roman"/>
          <w:b w:val="0"/>
          <w:sz w:val="24"/>
          <w:szCs w:val="24"/>
        </w:rPr>
      </w:pPr>
    </w:p>
    <w:p w:rsidR="00CA0E9D" w:rsidRPr="00360457" w:rsidRDefault="00CA0E9D" w:rsidP="000F12A1">
      <w:pPr>
        <w:spacing w:line="242" w:lineRule="auto"/>
        <w:ind w:firstLine="0"/>
        <w:jc w:val="right"/>
        <w:rPr>
          <w:rFonts w:ascii="Times New Roman" w:hAnsi="Times New Roman" w:cs="Times New Roman"/>
          <w:b w:val="0"/>
          <w:sz w:val="24"/>
          <w:szCs w:val="24"/>
        </w:rPr>
      </w:pPr>
      <w:r w:rsidRPr="00360457">
        <w:rPr>
          <w:rFonts w:ascii="Times New Roman" w:hAnsi="Times New Roman" w:cs="Times New Roman"/>
          <w:b w:val="0"/>
          <w:sz w:val="24"/>
          <w:szCs w:val="24"/>
        </w:rPr>
        <w:t xml:space="preserve">Таблица </w:t>
      </w:r>
      <w:r w:rsidR="00CA6168" w:rsidRPr="00360457">
        <w:rPr>
          <w:rFonts w:ascii="Times New Roman" w:hAnsi="Times New Roman" w:cs="Times New Roman"/>
          <w:b w:val="0"/>
          <w:sz w:val="24"/>
          <w:szCs w:val="24"/>
        </w:rPr>
        <w:t>9.</w:t>
      </w:r>
      <w:r w:rsidR="00E04514" w:rsidRPr="00360457">
        <w:rPr>
          <w:rFonts w:ascii="Times New Roman" w:hAnsi="Times New Roman" w:cs="Times New Roman"/>
          <w:b w:val="0"/>
          <w:sz w:val="24"/>
          <w:szCs w:val="24"/>
        </w:rPr>
        <w:t>3</w:t>
      </w:r>
      <w:r w:rsidR="00CA6168" w:rsidRPr="00360457">
        <w:rPr>
          <w:rFonts w:ascii="Times New Roman" w:hAnsi="Times New Roman" w:cs="Times New Roman"/>
          <w:b w:val="0"/>
          <w:sz w:val="24"/>
          <w:szCs w:val="24"/>
        </w:rPr>
        <w:t>.</w:t>
      </w:r>
      <w:r w:rsidR="00F715F4" w:rsidRPr="00360457">
        <w:rPr>
          <w:rFonts w:ascii="Times New Roman" w:hAnsi="Times New Roman" w:cs="Times New Roman"/>
          <w:b w:val="0"/>
          <w:sz w:val="24"/>
          <w:szCs w:val="24"/>
        </w:rPr>
        <w:t>2</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379"/>
        <w:gridCol w:w="2954"/>
        <w:gridCol w:w="2794"/>
      </w:tblGrid>
      <w:tr w:rsidR="00844705" w:rsidRPr="00360457">
        <w:trPr>
          <w:trHeight w:val="340"/>
          <w:jc w:val="center"/>
        </w:trPr>
        <w:tc>
          <w:tcPr>
            <w:tcW w:w="4379" w:type="dxa"/>
            <w:vMerge w:val="restart"/>
            <w:vAlign w:val="center"/>
          </w:tcPr>
          <w:p w:rsidR="00844705" w:rsidRPr="00360457" w:rsidRDefault="00844705" w:rsidP="000F12A1">
            <w:pPr>
              <w:spacing w:line="242"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844705" w:rsidRPr="00360457" w:rsidRDefault="009C73F7" w:rsidP="000F12A1">
            <w:pPr>
              <w:spacing w:line="242"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показателей</w:t>
            </w:r>
          </w:p>
        </w:tc>
        <w:tc>
          <w:tcPr>
            <w:tcW w:w="5748" w:type="dxa"/>
            <w:gridSpan w:val="2"/>
            <w:vAlign w:val="center"/>
          </w:tcPr>
          <w:p w:rsidR="00844705" w:rsidRPr="00360457" w:rsidRDefault="00844705" w:rsidP="000F12A1">
            <w:pPr>
              <w:spacing w:line="242"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r>
      <w:tr w:rsidR="00844705" w:rsidRPr="00360457">
        <w:trPr>
          <w:trHeight w:val="822"/>
          <w:jc w:val="center"/>
        </w:trPr>
        <w:tc>
          <w:tcPr>
            <w:tcW w:w="4379" w:type="dxa"/>
            <w:vMerge/>
            <w:vAlign w:val="center"/>
          </w:tcPr>
          <w:p w:rsidR="00844705" w:rsidRPr="00360457" w:rsidRDefault="00844705" w:rsidP="000F12A1">
            <w:pPr>
              <w:spacing w:line="242" w:lineRule="auto"/>
              <w:ind w:firstLine="0"/>
              <w:rPr>
                <w:rFonts w:ascii="Times New Roman" w:hAnsi="Times New Roman" w:cs="Times New Roman"/>
                <w:bCs w:val="0"/>
                <w:sz w:val="22"/>
                <w:szCs w:val="22"/>
              </w:rPr>
            </w:pPr>
          </w:p>
        </w:tc>
        <w:tc>
          <w:tcPr>
            <w:tcW w:w="2954" w:type="dxa"/>
            <w:vAlign w:val="center"/>
          </w:tcPr>
          <w:p w:rsidR="00636A4D" w:rsidRPr="00360457" w:rsidRDefault="00844705" w:rsidP="000F12A1">
            <w:pPr>
              <w:suppressAutoHyphens/>
              <w:spacing w:line="242"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w:t>
            </w:r>
          </w:p>
          <w:p w:rsidR="00844705" w:rsidRPr="00360457" w:rsidRDefault="00844705" w:rsidP="000F12A1">
            <w:pPr>
              <w:suppressAutoHyphens/>
              <w:spacing w:line="242"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допустимого уровня обеспеченности</w:t>
            </w:r>
          </w:p>
        </w:tc>
        <w:tc>
          <w:tcPr>
            <w:tcW w:w="2794" w:type="dxa"/>
            <w:vAlign w:val="center"/>
          </w:tcPr>
          <w:p w:rsidR="00844705" w:rsidRPr="00360457" w:rsidRDefault="00844705" w:rsidP="000F12A1">
            <w:pPr>
              <w:spacing w:line="242"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максимально допустимого уровня территориальной доступности</w:t>
            </w:r>
          </w:p>
        </w:tc>
      </w:tr>
    </w:tbl>
    <w:p w:rsidR="000F12A1" w:rsidRPr="00360457" w:rsidRDefault="000F12A1" w:rsidP="000F12A1">
      <w:pPr>
        <w:spacing w:line="20" w:lineRule="exact"/>
        <w:ind w:firstLine="221"/>
      </w:pP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379"/>
        <w:gridCol w:w="2954"/>
        <w:gridCol w:w="2794"/>
      </w:tblGrid>
      <w:tr w:rsidR="000F12A1" w:rsidRPr="00360457">
        <w:trPr>
          <w:trHeight w:val="142"/>
          <w:tblHeader/>
          <w:jc w:val="center"/>
        </w:trPr>
        <w:tc>
          <w:tcPr>
            <w:tcW w:w="4379" w:type="dxa"/>
            <w:vAlign w:val="center"/>
          </w:tcPr>
          <w:p w:rsidR="000F12A1" w:rsidRPr="00360457" w:rsidRDefault="000F12A1" w:rsidP="000F12A1">
            <w:pPr>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2954" w:type="dxa"/>
            <w:vAlign w:val="center"/>
          </w:tcPr>
          <w:p w:rsidR="000F12A1" w:rsidRPr="00360457" w:rsidRDefault="000F12A1" w:rsidP="000F12A1">
            <w:pPr>
              <w:suppressAutoHyphens/>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c>
          <w:tcPr>
            <w:tcW w:w="2794" w:type="dxa"/>
            <w:vAlign w:val="center"/>
          </w:tcPr>
          <w:p w:rsidR="000F12A1" w:rsidRPr="00360457" w:rsidRDefault="000F12A1" w:rsidP="000F12A1">
            <w:pPr>
              <w:spacing w:line="244"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3</w:t>
            </w:r>
          </w:p>
        </w:tc>
      </w:tr>
      <w:tr w:rsidR="009C73F7" w:rsidRPr="00360457">
        <w:trPr>
          <w:trHeight w:val="242"/>
          <w:jc w:val="center"/>
        </w:trPr>
        <w:tc>
          <w:tcPr>
            <w:tcW w:w="4379" w:type="dxa"/>
            <w:tcBorders>
              <w:bottom w:val="single" w:sz="4" w:space="0" w:color="auto"/>
            </w:tcBorders>
          </w:tcPr>
          <w:p w:rsidR="009C73F7" w:rsidRPr="00360457" w:rsidRDefault="00A2750E" w:rsidP="00957EDE">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Общий у</w:t>
            </w:r>
            <w:r w:rsidR="00235A30" w:rsidRPr="00360457">
              <w:rPr>
                <w:rFonts w:ascii="Times New Roman" w:hAnsi="Times New Roman" w:cs="Times New Roman"/>
                <w:b w:val="0"/>
                <w:bCs w:val="0"/>
                <w:sz w:val="22"/>
                <w:szCs w:val="22"/>
              </w:rPr>
              <w:t>ровень обеспеченности объектами для хранения легковых автомобилей, принадлежащих гражданам</w:t>
            </w:r>
          </w:p>
        </w:tc>
        <w:tc>
          <w:tcPr>
            <w:tcW w:w="2954" w:type="dxa"/>
            <w:tcBorders>
              <w:bottom w:val="single" w:sz="4" w:space="0" w:color="auto"/>
            </w:tcBorders>
            <w:vAlign w:val="center"/>
          </w:tcPr>
          <w:p w:rsidR="009C73F7" w:rsidRPr="00360457" w:rsidRDefault="009C73F7" w:rsidP="00957EDE">
            <w:pPr>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100 % расчетного количества</w:t>
            </w:r>
            <w:r w:rsidRPr="00360457">
              <w:rPr>
                <w:rFonts w:ascii="Times New Roman" w:hAnsi="Times New Roman" w:cs="Times New Roman"/>
                <w:b w:val="0"/>
                <w:bCs w:val="0"/>
                <w:sz w:val="22"/>
                <w:szCs w:val="22"/>
              </w:rPr>
              <w:t xml:space="preserve"> индивидуальных легковых автомобилей</w:t>
            </w:r>
          </w:p>
        </w:tc>
        <w:tc>
          <w:tcPr>
            <w:tcW w:w="2794" w:type="dxa"/>
            <w:tcBorders>
              <w:bottom w:val="single" w:sz="4" w:space="0" w:color="auto"/>
            </w:tcBorders>
            <w:vAlign w:val="center"/>
          </w:tcPr>
          <w:p w:rsidR="009C73F7" w:rsidRPr="00360457" w:rsidRDefault="009C73F7" w:rsidP="00957EDE">
            <w:pPr>
              <w:spacing w:line="244"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w:t>
            </w:r>
          </w:p>
        </w:tc>
      </w:tr>
      <w:tr w:rsidR="003556F1" w:rsidRPr="00360457">
        <w:trPr>
          <w:trHeight w:val="242"/>
          <w:jc w:val="center"/>
        </w:trPr>
        <w:tc>
          <w:tcPr>
            <w:tcW w:w="4379" w:type="dxa"/>
            <w:tcBorders>
              <w:top w:val="single" w:sz="4" w:space="0" w:color="auto"/>
              <w:bottom w:val="single" w:sz="4" w:space="0" w:color="auto"/>
            </w:tcBorders>
          </w:tcPr>
          <w:p w:rsidR="003556F1" w:rsidRPr="00360457" w:rsidRDefault="00A2750E" w:rsidP="00957EDE">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Общая о</w:t>
            </w:r>
            <w:r w:rsidR="00235A30" w:rsidRPr="00360457">
              <w:rPr>
                <w:rFonts w:ascii="Times New Roman" w:hAnsi="Times New Roman" w:cs="Times New Roman"/>
                <w:b w:val="0"/>
                <w:bCs w:val="0"/>
                <w:sz w:val="22"/>
                <w:szCs w:val="22"/>
              </w:rPr>
              <w:t>беспече</w:t>
            </w:r>
            <w:r w:rsidR="005C03B6" w:rsidRPr="00360457">
              <w:rPr>
                <w:rFonts w:ascii="Times New Roman" w:hAnsi="Times New Roman" w:cs="Times New Roman"/>
                <w:b w:val="0"/>
                <w:bCs w:val="0"/>
                <w:sz w:val="22"/>
                <w:szCs w:val="22"/>
              </w:rPr>
              <w:t xml:space="preserve">нность местами </w:t>
            </w:r>
            <w:r w:rsidR="00235A30" w:rsidRPr="00360457">
              <w:rPr>
                <w:rFonts w:ascii="Times New Roman" w:hAnsi="Times New Roman" w:cs="Times New Roman"/>
                <w:b w:val="0"/>
                <w:bCs w:val="0"/>
                <w:sz w:val="22"/>
                <w:szCs w:val="22"/>
              </w:rPr>
              <w:t>хранения легковых автомобилей</w:t>
            </w:r>
            <w:r w:rsidR="00235A30" w:rsidRPr="00360457">
              <w:rPr>
                <w:rFonts w:ascii="Times New Roman" w:hAnsi="Times New Roman" w:cs="Times New Roman"/>
                <w:b w:val="0"/>
                <w:sz w:val="22"/>
                <w:szCs w:val="22"/>
              </w:rPr>
              <w:t>, принадлежащих гражданам</w:t>
            </w:r>
          </w:p>
        </w:tc>
        <w:tc>
          <w:tcPr>
            <w:tcW w:w="2954" w:type="dxa"/>
            <w:tcBorders>
              <w:top w:val="single" w:sz="4" w:space="0" w:color="auto"/>
              <w:bottom w:val="single" w:sz="4" w:space="0" w:color="auto"/>
            </w:tcBorders>
            <w:vAlign w:val="center"/>
          </w:tcPr>
          <w:p w:rsidR="00BD5030" w:rsidRPr="00360457" w:rsidRDefault="00C954FA" w:rsidP="00957E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352</w:t>
            </w:r>
            <w:r w:rsidR="003556F1" w:rsidRPr="00360457">
              <w:rPr>
                <w:rFonts w:ascii="Times New Roman" w:hAnsi="Times New Roman" w:cs="Times New Roman"/>
                <w:b w:val="0"/>
                <w:bCs w:val="0"/>
                <w:sz w:val="22"/>
                <w:szCs w:val="22"/>
              </w:rPr>
              <w:t xml:space="preserve"> машино-мест</w:t>
            </w:r>
            <w:r w:rsidR="00AA317C">
              <w:rPr>
                <w:rFonts w:ascii="Times New Roman" w:hAnsi="Times New Roman" w:cs="Times New Roman"/>
                <w:b w:val="0"/>
                <w:bCs w:val="0"/>
                <w:sz w:val="22"/>
                <w:szCs w:val="22"/>
              </w:rPr>
              <w:t>а</w:t>
            </w:r>
            <w:r w:rsidR="00BA6631" w:rsidRPr="00360457">
              <w:rPr>
                <w:rFonts w:ascii="Times New Roman" w:hAnsi="Times New Roman" w:cs="Times New Roman"/>
                <w:b w:val="0"/>
                <w:bCs w:val="0"/>
                <w:sz w:val="22"/>
                <w:szCs w:val="22"/>
              </w:rPr>
              <w:t xml:space="preserve"> / </w:t>
            </w:r>
          </w:p>
          <w:p w:rsidR="003556F1" w:rsidRPr="00360457" w:rsidRDefault="003556F1" w:rsidP="00957E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1000 человек</w:t>
            </w:r>
          </w:p>
        </w:tc>
        <w:tc>
          <w:tcPr>
            <w:tcW w:w="2794" w:type="dxa"/>
            <w:tcBorders>
              <w:top w:val="single" w:sz="4" w:space="0" w:color="auto"/>
              <w:bottom w:val="single" w:sz="4" w:space="0" w:color="auto"/>
            </w:tcBorders>
            <w:shd w:val="clear" w:color="auto" w:fill="auto"/>
            <w:vAlign w:val="center"/>
          </w:tcPr>
          <w:p w:rsidR="003556F1" w:rsidRPr="00360457" w:rsidRDefault="0051592A" w:rsidP="00957EDE">
            <w:pPr>
              <w:suppressAutoHyphens/>
              <w:spacing w:line="244"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радиус</w:t>
            </w:r>
            <w:r w:rsidR="003556F1" w:rsidRPr="00360457">
              <w:rPr>
                <w:rFonts w:ascii="Times New Roman" w:hAnsi="Times New Roman" w:cs="Times New Roman"/>
                <w:b w:val="0"/>
                <w:bCs w:val="0"/>
                <w:spacing w:val="-2"/>
                <w:sz w:val="22"/>
                <w:szCs w:val="22"/>
              </w:rPr>
              <w:t xml:space="preserve"> пешеходной доступности </w:t>
            </w:r>
            <w:smartTag w:uri="urn:schemas-microsoft-com:office:smarttags" w:element="metricconverter">
              <w:smartTagPr>
                <w:attr w:name="ProductID" w:val="800 м"/>
              </w:smartTagPr>
              <w:r w:rsidR="003556F1" w:rsidRPr="00360457">
                <w:rPr>
                  <w:rFonts w:ascii="Times New Roman" w:hAnsi="Times New Roman" w:cs="Times New Roman"/>
                  <w:b w:val="0"/>
                  <w:bCs w:val="0"/>
                  <w:spacing w:val="-2"/>
                  <w:sz w:val="22"/>
                  <w:szCs w:val="22"/>
                </w:rPr>
                <w:t>800 м</w:t>
              </w:r>
            </w:smartTag>
            <w:r w:rsidR="003556F1" w:rsidRPr="00360457">
              <w:rPr>
                <w:rFonts w:ascii="Times New Roman" w:hAnsi="Times New Roman" w:cs="Times New Roman"/>
                <w:b w:val="0"/>
                <w:sz w:val="22"/>
                <w:szCs w:val="22"/>
              </w:rPr>
              <w:t xml:space="preserve"> </w:t>
            </w:r>
            <w:r w:rsidR="003C5D66" w:rsidRPr="00360457">
              <w:rPr>
                <w:rFonts w:ascii="Times New Roman" w:hAnsi="Times New Roman" w:cs="Times New Roman"/>
                <w:b w:val="0"/>
                <w:sz w:val="22"/>
                <w:szCs w:val="22"/>
              </w:rPr>
              <w:t>*</w:t>
            </w:r>
          </w:p>
        </w:tc>
      </w:tr>
      <w:tr w:rsidR="001D52C6" w:rsidRPr="00360457">
        <w:trPr>
          <w:trHeight w:val="594"/>
          <w:jc w:val="center"/>
        </w:trPr>
        <w:tc>
          <w:tcPr>
            <w:tcW w:w="4379" w:type="dxa"/>
            <w:tcBorders>
              <w:bottom w:val="single" w:sz="4" w:space="0" w:color="auto"/>
            </w:tcBorders>
          </w:tcPr>
          <w:p w:rsidR="001D52C6" w:rsidRPr="00360457" w:rsidRDefault="001D52C6" w:rsidP="00957EDE">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Удельный размер территории наземных стоянок для хранения легковых автомобилей</w:t>
            </w:r>
            <w:r w:rsidRPr="00360457">
              <w:rPr>
                <w:rFonts w:ascii="Times New Roman" w:hAnsi="Times New Roman" w:cs="Times New Roman"/>
                <w:b w:val="0"/>
                <w:sz w:val="22"/>
                <w:szCs w:val="22"/>
              </w:rPr>
              <w:t>, принадлежащих гражданам</w:t>
            </w:r>
          </w:p>
        </w:tc>
        <w:tc>
          <w:tcPr>
            <w:tcW w:w="2954" w:type="dxa"/>
            <w:tcBorders>
              <w:bottom w:val="single" w:sz="4" w:space="0" w:color="auto"/>
            </w:tcBorders>
            <w:vAlign w:val="center"/>
          </w:tcPr>
          <w:p w:rsidR="001D52C6" w:rsidRPr="00360457" w:rsidRDefault="00C954FA" w:rsidP="00957EDE">
            <w:pPr>
              <w:suppressAutoHyphens/>
              <w:spacing w:line="244"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8 800 м2"/>
              </w:smartTagPr>
              <w:r w:rsidRPr="00360457">
                <w:rPr>
                  <w:rFonts w:ascii="Times New Roman" w:hAnsi="Times New Roman" w:cs="Times New Roman"/>
                  <w:b w:val="0"/>
                  <w:bCs w:val="0"/>
                  <w:sz w:val="22"/>
                  <w:szCs w:val="22"/>
                </w:rPr>
                <w:t xml:space="preserve">8 800 </w:t>
              </w:r>
              <w:r w:rsidR="00BA6631" w:rsidRPr="00360457">
                <w:rPr>
                  <w:rFonts w:ascii="Times New Roman" w:hAnsi="Times New Roman" w:cs="Times New Roman"/>
                  <w:b w:val="0"/>
                  <w:bCs w:val="0"/>
                  <w:sz w:val="22"/>
                  <w:szCs w:val="22"/>
                </w:rPr>
                <w:t>м</w:t>
              </w:r>
              <w:r w:rsidR="00BA6631" w:rsidRPr="00360457">
                <w:rPr>
                  <w:rFonts w:ascii="Times New Roman" w:hAnsi="Times New Roman" w:cs="Times New Roman"/>
                  <w:b w:val="0"/>
                  <w:bCs w:val="0"/>
                  <w:sz w:val="22"/>
                  <w:szCs w:val="22"/>
                  <w:vertAlign w:val="superscript"/>
                </w:rPr>
                <w:t>2</w:t>
              </w:r>
            </w:smartTag>
            <w:r w:rsidR="00BA6631" w:rsidRPr="00360457">
              <w:rPr>
                <w:rFonts w:ascii="Times New Roman" w:hAnsi="Times New Roman" w:cs="Times New Roman"/>
                <w:b w:val="0"/>
                <w:bCs w:val="0"/>
                <w:sz w:val="22"/>
                <w:szCs w:val="22"/>
              </w:rPr>
              <w:t xml:space="preserve"> / 1000 чел. </w:t>
            </w:r>
          </w:p>
        </w:tc>
        <w:tc>
          <w:tcPr>
            <w:tcW w:w="2794" w:type="dxa"/>
            <w:tcBorders>
              <w:bottom w:val="single" w:sz="4" w:space="0" w:color="auto"/>
            </w:tcBorders>
            <w:vAlign w:val="center"/>
          </w:tcPr>
          <w:p w:rsidR="001D52C6" w:rsidRPr="00360457" w:rsidRDefault="00BA6631" w:rsidP="00957E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r>
      <w:tr w:rsidR="00EE0471" w:rsidRPr="00360457">
        <w:trPr>
          <w:trHeight w:val="60"/>
          <w:jc w:val="center"/>
        </w:trPr>
        <w:tc>
          <w:tcPr>
            <w:tcW w:w="4379" w:type="dxa"/>
            <w:tcBorders>
              <w:bottom w:val="single" w:sz="4" w:space="0" w:color="auto"/>
            </w:tcBorders>
          </w:tcPr>
          <w:p w:rsidR="00EE0471" w:rsidRPr="00360457" w:rsidRDefault="00235A30" w:rsidP="00957EDE">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Обеспеченность местами </w:t>
            </w:r>
            <w:r w:rsidRPr="00360457">
              <w:rPr>
                <w:rFonts w:ascii="Times New Roman" w:hAnsi="Times New Roman" w:cs="Times New Roman"/>
                <w:b w:val="0"/>
                <w:bCs w:val="0"/>
                <w:spacing w:val="-2"/>
                <w:sz w:val="22"/>
                <w:szCs w:val="22"/>
              </w:rPr>
              <w:t>хранения автобусов и грузовых автомобилей</w:t>
            </w:r>
            <w:r w:rsidR="008C3AB6" w:rsidRPr="00360457">
              <w:rPr>
                <w:rFonts w:ascii="Times New Roman" w:hAnsi="Times New Roman" w:cs="Times New Roman"/>
                <w:b w:val="0"/>
                <w:bCs w:val="0"/>
                <w:spacing w:val="-2"/>
                <w:sz w:val="22"/>
                <w:szCs w:val="22"/>
              </w:rPr>
              <w:t xml:space="preserve">, </w:t>
            </w:r>
            <w:r w:rsidR="008C3AB6" w:rsidRPr="00360457">
              <w:rPr>
                <w:rFonts w:ascii="Times New Roman" w:hAnsi="Times New Roman" w:cs="Times New Roman"/>
                <w:b w:val="0"/>
                <w:sz w:val="22"/>
                <w:szCs w:val="22"/>
              </w:rPr>
              <w:t>принадлежащих гражданам</w:t>
            </w:r>
          </w:p>
        </w:tc>
        <w:tc>
          <w:tcPr>
            <w:tcW w:w="2954" w:type="dxa"/>
            <w:tcBorders>
              <w:bottom w:val="single" w:sz="4" w:space="0" w:color="auto"/>
            </w:tcBorders>
            <w:vAlign w:val="center"/>
          </w:tcPr>
          <w:p w:rsidR="00183142" w:rsidRPr="00360457" w:rsidRDefault="00EE0471" w:rsidP="00957EDE">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заданию на</w:t>
            </w:r>
          </w:p>
          <w:p w:rsidR="00EE0471" w:rsidRPr="00360457" w:rsidRDefault="00EE0471" w:rsidP="00957EDE">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проектирование</w:t>
            </w:r>
          </w:p>
        </w:tc>
        <w:tc>
          <w:tcPr>
            <w:tcW w:w="2794" w:type="dxa"/>
            <w:tcBorders>
              <w:bottom w:val="single" w:sz="4" w:space="0" w:color="auto"/>
            </w:tcBorders>
            <w:vAlign w:val="center"/>
          </w:tcPr>
          <w:p w:rsidR="00EE0471" w:rsidRPr="00360457" w:rsidRDefault="00183142" w:rsidP="00957EDE">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нормируется</w:t>
            </w:r>
            <w:r w:rsidR="008125D5" w:rsidRPr="00360457">
              <w:rPr>
                <w:rFonts w:ascii="Times New Roman" w:hAnsi="Times New Roman" w:cs="Times New Roman"/>
                <w:b w:val="0"/>
                <w:bCs w:val="0"/>
                <w:sz w:val="22"/>
                <w:szCs w:val="22"/>
              </w:rPr>
              <w:t xml:space="preserve"> **</w:t>
            </w:r>
          </w:p>
        </w:tc>
      </w:tr>
      <w:tr w:rsidR="00EE0471" w:rsidRPr="00360457">
        <w:trPr>
          <w:trHeight w:val="594"/>
          <w:jc w:val="center"/>
        </w:trPr>
        <w:tc>
          <w:tcPr>
            <w:tcW w:w="4379" w:type="dxa"/>
            <w:tcBorders>
              <w:top w:val="single" w:sz="4" w:space="0" w:color="auto"/>
              <w:bottom w:val="single" w:sz="4" w:space="0" w:color="auto"/>
            </w:tcBorders>
          </w:tcPr>
          <w:p w:rsidR="00EE0471" w:rsidRPr="00360457" w:rsidRDefault="00235A30" w:rsidP="00D70D6F">
            <w:pPr>
              <w:suppressAutoHyphens/>
              <w:spacing w:line="240"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lastRenderedPageBreak/>
              <w:t xml:space="preserve">Обеспеченность местами </w:t>
            </w:r>
            <w:r w:rsidRPr="00360457">
              <w:rPr>
                <w:rFonts w:ascii="Times New Roman" w:hAnsi="Times New Roman" w:cs="Times New Roman"/>
                <w:b w:val="0"/>
                <w:bCs w:val="0"/>
                <w:spacing w:val="-2"/>
                <w:sz w:val="22"/>
                <w:szCs w:val="22"/>
              </w:rPr>
              <w:t>организованного хранения легковых автомобилей ведомственной принадлежности</w:t>
            </w:r>
          </w:p>
        </w:tc>
        <w:tc>
          <w:tcPr>
            <w:tcW w:w="2954" w:type="dxa"/>
            <w:tcBorders>
              <w:top w:val="single" w:sz="4" w:space="0" w:color="auto"/>
              <w:bottom w:val="single" w:sz="4" w:space="0" w:color="auto"/>
            </w:tcBorders>
            <w:vAlign w:val="center"/>
          </w:tcPr>
          <w:p w:rsidR="00183142" w:rsidRPr="00360457" w:rsidRDefault="00BD5030" w:rsidP="00D70D6F">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то же</w:t>
            </w:r>
          </w:p>
        </w:tc>
        <w:tc>
          <w:tcPr>
            <w:tcW w:w="2794" w:type="dxa"/>
            <w:tcBorders>
              <w:top w:val="single" w:sz="4" w:space="0" w:color="auto"/>
              <w:bottom w:val="single" w:sz="4" w:space="0" w:color="auto"/>
            </w:tcBorders>
            <w:vAlign w:val="center"/>
          </w:tcPr>
          <w:p w:rsidR="00EE0471" w:rsidRPr="00360457" w:rsidRDefault="00183142" w:rsidP="00D70D6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нормируется</w:t>
            </w:r>
          </w:p>
        </w:tc>
      </w:tr>
      <w:tr w:rsidR="009D0D05" w:rsidRPr="00360457">
        <w:trPr>
          <w:trHeight w:val="594"/>
          <w:jc w:val="center"/>
        </w:trPr>
        <w:tc>
          <w:tcPr>
            <w:tcW w:w="4379" w:type="dxa"/>
            <w:tcBorders>
              <w:bottom w:val="single" w:sz="4" w:space="0" w:color="auto"/>
            </w:tcBorders>
          </w:tcPr>
          <w:p w:rsidR="009D0D05" w:rsidRPr="00360457" w:rsidRDefault="009D0D05" w:rsidP="00D70D6F">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Обеспеченность местами хранения </w:t>
            </w:r>
            <w:r w:rsidRPr="00360457">
              <w:rPr>
                <w:rFonts w:ascii="Times New Roman" w:hAnsi="Times New Roman" w:cs="Times New Roman"/>
                <w:b w:val="0"/>
                <w:sz w:val="22"/>
                <w:szCs w:val="22"/>
              </w:rPr>
              <w:t>транспортных средств, принадлежащих инвалидам</w:t>
            </w:r>
          </w:p>
        </w:tc>
        <w:tc>
          <w:tcPr>
            <w:tcW w:w="2954" w:type="dxa"/>
            <w:tcBorders>
              <w:bottom w:val="single" w:sz="4" w:space="0" w:color="auto"/>
            </w:tcBorders>
            <w:vAlign w:val="center"/>
          </w:tcPr>
          <w:p w:rsidR="009D0D05" w:rsidRPr="00360457" w:rsidRDefault="00BD5030" w:rsidP="00D70D6F">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то же</w:t>
            </w:r>
          </w:p>
        </w:tc>
        <w:tc>
          <w:tcPr>
            <w:tcW w:w="2794" w:type="dxa"/>
            <w:tcBorders>
              <w:bottom w:val="single" w:sz="4" w:space="0" w:color="auto"/>
            </w:tcBorders>
            <w:vAlign w:val="center"/>
          </w:tcPr>
          <w:p w:rsidR="009D0D05" w:rsidRPr="00360457" w:rsidRDefault="009D0D05" w:rsidP="00D70D6F">
            <w:pPr>
              <w:spacing w:line="240" w:lineRule="auto"/>
              <w:ind w:firstLine="0"/>
              <w:jc w:val="center"/>
              <w:rPr>
                <w:rFonts w:ascii="Times New Roman" w:hAnsi="Times New Roman" w:cs="Times New Roman"/>
                <w:b w:val="0"/>
                <w:sz w:val="22"/>
                <w:szCs w:val="22"/>
              </w:rPr>
            </w:pPr>
            <w:smartTag w:uri="urn:schemas-microsoft-com:office:smarttags" w:element="metricconverter">
              <w:smartTagPr>
                <w:attr w:name="ProductID" w:val="50 м"/>
              </w:smartTagPr>
              <w:r w:rsidRPr="00360457">
                <w:rPr>
                  <w:rFonts w:ascii="Times New Roman" w:hAnsi="Times New Roman" w:cs="Times New Roman"/>
                  <w:b w:val="0"/>
                  <w:sz w:val="22"/>
                  <w:szCs w:val="22"/>
                </w:rPr>
                <w:t>50 м</w:t>
              </w:r>
            </w:smartTag>
            <w:r w:rsidRPr="00360457">
              <w:rPr>
                <w:rFonts w:ascii="Times New Roman" w:hAnsi="Times New Roman" w:cs="Times New Roman"/>
                <w:b w:val="0"/>
                <w:sz w:val="22"/>
                <w:szCs w:val="22"/>
              </w:rPr>
              <w:t xml:space="preserve"> </w:t>
            </w:r>
          </w:p>
          <w:p w:rsidR="009D0D05" w:rsidRPr="00360457" w:rsidRDefault="009D0D05" w:rsidP="00D70D6F">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(от входов в жилые дома)</w:t>
            </w:r>
          </w:p>
        </w:tc>
      </w:tr>
    </w:tbl>
    <w:p w:rsidR="005208C5" w:rsidRPr="00360457" w:rsidRDefault="001D52C6" w:rsidP="00D70D6F">
      <w:pPr>
        <w:spacing w:before="100" w:line="240" w:lineRule="auto"/>
        <w:ind w:firstLine="720"/>
        <w:rPr>
          <w:rFonts w:ascii="Times New Roman" w:hAnsi="Times New Roman" w:cs="Times New Roman"/>
          <w:b w:val="0"/>
          <w:sz w:val="22"/>
          <w:szCs w:val="22"/>
        </w:rPr>
      </w:pPr>
      <w:r w:rsidRPr="00360457">
        <w:rPr>
          <w:rFonts w:ascii="Times New Roman" w:hAnsi="Times New Roman" w:cs="Times New Roman"/>
          <w:b w:val="0"/>
          <w:sz w:val="22"/>
          <w:szCs w:val="22"/>
        </w:rPr>
        <w:t xml:space="preserve">* В районах реконструкции допускается увеличивать до </w:t>
      </w:r>
      <w:smartTag w:uri="urn:schemas-microsoft-com:office:smarttags" w:element="metricconverter">
        <w:smartTagPr>
          <w:attr w:name="ProductID" w:val="1000 м"/>
        </w:smartTagPr>
        <w:r w:rsidRPr="00360457">
          <w:rPr>
            <w:rFonts w:ascii="Times New Roman" w:hAnsi="Times New Roman" w:cs="Times New Roman"/>
            <w:b w:val="0"/>
            <w:sz w:val="22"/>
            <w:szCs w:val="22"/>
          </w:rPr>
          <w:t>1</w:t>
        </w:r>
        <w:r w:rsidR="005208C5" w:rsidRPr="00360457">
          <w:rPr>
            <w:rFonts w:ascii="Times New Roman" w:hAnsi="Times New Roman" w:cs="Times New Roman"/>
            <w:b w:val="0"/>
            <w:sz w:val="22"/>
            <w:szCs w:val="22"/>
          </w:rPr>
          <w:t>0</w:t>
        </w:r>
        <w:r w:rsidRPr="00360457">
          <w:rPr>
            <w:rFonts w:ascii="Times New Roman" w:hAnsi="Times New Roman" w:cs="Times New Roman"/>
            <w:b w:val="0"/>
            <w:sz w:val="22"/>
            <w:szCs w:val="22"/>
          </w:rPr>
          <w:t>00 м</w:t>
        </w:r>
      </w:smartTag>
      <w:r w:rsidRPr="00360457">
        <w:rPr>
          <w:rFonts w:ascii="Times New Roman" w:hAnsi="Times New Roman" w:cs="Times New Roman"/>
          <w:b w:val="0"/>
          <w:sz w:val="22"/>
          <w:szCs w:val="22"/>
        </w:rPr>
        <w:t xml:space="preserve">. </w:t>
      </w:r>
    </w:p>
    <w:p w:rsidR="008125D5" w:rsidRPr="00360457" w:rsidRDefault="008125D5" w:rsidP="00D70D6F">
      <w:pPr>
        <w:spacing w:line="240" w:lineRule="auto"/>
        <w:ind w:firstLine="720"/>
        <w:rPr>
          <w:rFonts w:ascii="Times New Roman" w:hAnsi="Times New Roman" w:cs="Times New Roman"/>
          <w:b w:val="0"/>
          <w:sz w:val="22"/>
          <w:szCs w:val="22"/>
        </w:rPr>
      </w:pP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Размещаются в производственных и коммунально-складских зонах в порядке, установленном органами местного самоуправления.</w:t>
      </w:r>
    </w:p>
    <w:p w:rsidR="00AE0200" w:rsidRPr="00360457" w:rsidRDefault="00AE0200" w:rsidP="00D70D6F">
      <w:pPr>
        <w:spacing w:before="100" w:line="240" w:lineRule="auto"/>
        <w:ind w:firstLine="720"/>
        <w:rPr>
          <w:rFonts w:ascii="Times New Roman" w:hAnsi="Times New Roman" w:cs="Times New Roman"/>
          <w:b w:val="0"/>
          <w:i/>
          <w:spacing w:val="40"/>
          <w:sz w:val="22"/>
          <w:szCs w:val="22"/>
        </w:rPr>
      </w:pPr>
      <w:r w:rsidRPr="00360457">
        <w:rPr>
          <w:rFonts w:ascii="Times New Roman" w:hAnsi="Times New Roman" w:cs="Times New Roman"/>
          <w:b w:val="0"/>
          <w:i/>
          <w:spacing w:val="40"/>
          <w:sz w:val="22"/>
          <w:szCs w:val="22"/>
        </w:rPr>
        <w:t>Примечания:</w:t>
      </w:r>
    </w:p>
    <w:p w:rsidR="00AE0200" w:rsidRPr="00360457" w:rsidRDefault="003C5D66" w:rsidP="00D70D6F">
      <w:pPr>
        <w:adjustRightInd w:val="0"/>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w:t>
      </w:r>
      <w:r w:rsidR="00AE0200" w:rsidRPr="00360457">
        <w:rPr>
          <w:rFonts w:ascii="Times New Roman" w:hAnsi="Times New Roman" w:cs="Times New Roman"/>
          <w:b w:val="0"/>
          <w:bCs w:val="0"/>
          <w:sz w:val="22"/>
          <w:szCs w:val="22"/>
        </w:rPr>
        <w:t>На расчетны</w:t>
      </w:r>
      <w:r w:rsidR="0098524A" w:rsidRPr="00360457">
        <w:rPr>
          <w:rFonts w:ascii="Times New Roman" w:hAnsi="Times New Roman" w:cs="Times New Roman"/>
          <w:b w:val="0"/>
          <w:bCs w:val="0"/>
          <w:sz w:val="22"/>
          <w:szCs w:val="22"/>
        </w:rPr>
        <w:t>й</w:t>
      </w:r>
      <w:r w:rsidR="00AE0200" w:rsidRPr="00360457">
        <w:rPr>
          <w:rFonts w:ascii="Times New Roman" w:hAnsi="Times New Roman" w:cs="Times New Roman"/>
          <w:b w:val="0"/>
          <w:bCs w:val="0"/>
          <w:sz w:val="22"/>
          <w:szCs w:val="22"/>
        </w:rPr>
        <w:t xml:space="preserve"> срок (</w:t>
      </w:r>
      <w:r w:rsidR="00CD2255" w:rsidRPr="00360457">
        <w:rPr>
          <w:rFonts w:ascii="Times New Roman" w:hAnsi="Times New Roman" w:cs="Times New Roman"/>
          <w:b w:val="0"/>
          <w:sz w:val="22"/>
          <w:szCs w:val="22"/>
        </w:rPr>
        <w:t>2030</w:t>
      </w:r>
      <w:r w:rsidR="008F19FC" w:rsidRPr="00360457">
        <w:rPr>
          <w:rFonts w:ascii="Times New Roman" w:hAnsi="Times New Roman" w:cs="Times New Roman"/>
          <w:b w:val="0"/>
          <w:bCs w:val="0"/>
          <w:sz w:val="22"/>
          <w:szCs w:val="22"/>
        </w:rPr>
        <w:t xml:space="preserve"> </w:t>
      </w:r>
      <w:r w:rsidR="00AE0200" w:rsidRPr="00360457">
        <w:rPr>
          <w:rFonts w:ascii="Times New Roman" w:hAnsi="Times New Roman" w:cs="Times New Roman"/>
          <w:b w:val="0"/>
          <w:bCs w:val="0"/>
          <w:sz w:val="22"/>
          <w:szCs w:val="22"/>
        </w:rPr>
        <w:t>год) удельные показатели территории корректируются на основании фактически достигнутого уровня автомобилизации.</w:t>
      </w:r>
    </w:p>
    <w:p w:rsidR="00F715F4" w:rsidRPr="00360457" w:rsidRDefault="005208C5" w:rsidP="00D70D6F">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2</w:t>
      </w:r>
      <w:r w:rsidR="00AE0200" w:rsidRPr="00360457">
        <w:rPr>
          <w:rFonts w:ascii="Times New Roman" w:hAnsi="Times New Roman" w:cs="Times New Roman"/>
          <w:b w:val="0"/>
          <w:bCs w:val="0"/>
          <w:spacing w:val="-2"/>
          <w:sz w:val="22"/>
          <w:szCs w:val="22"/>
        </w:rPr>
        <w:t xml:space="preserve">. </w:t>
      </w:r>
      <w:r w:rsidR="00F715F4" w:rsidRPr="00360457">
        <w:rPr>
          <w:rFonts w:ascii="Times New Roman" w:hAnsi="Times New Roman" w:cs="Times New Roman"/>
          <w:b w:val="0"/>
          <w:bCs w:val="0"/>
          <w:sz w:val="22"/>
          <w:szCs w:val="22"/>
        </w:rPr>
        <w:t>При определении общей потребности в местах для хранения следует также учитывать другие и</w:t>
      </w:r>
      <w:r w:rsidR="00F715F4" w:rsidRPr="00360457">
        <w:rPr>
          <w:rFonts w:ascii="Times New Roman" w:hAnsi="Times New Roman" w:cs="Times New Roman"/>
          <w:b w:val="0"/>
          <w:bCs w:val="0"/>
          <w:sz w:val="22"/>
          <w:szCs w:val="22"/>
        </w:rPr>
        <w:t>н</w:t>
      </w:r>
      <w:r w:rsidR="00F715F4" w:rsidRPr="00360457">
        <w:rPr>
          <w:rFonts w:ascii="Times New Roman" w:hAnsi="Times New Roman" w:cs="Times New Roman"/>
          <w:b w:val="0"/>
          <w:bCs w:val="0"/>
          <w:sz w:val="22"/>
          <w:szCs w:val="22"/>
        </w:rPr>
        <w:t xml:space="preserve">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F715F4" w:rsidRPr="00360457" w:rsidRDefault="00F715F4" w:rsidP="00D70D6F">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мотоциклы и мотороллеры с колясками, мотоколяски – 0,5; </w:t>
      </w:r>
    </w:p>
    <w:p w:rsidR="00F715F4" w:rsidRPr="00360457" w:rsidRDefault="00F715F4" w:rsidP="00D70D6F">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мотоциклы и мотороллеры без колясок – 0,</w:t>
      </w:r>
      <w:r w:rsidR="005208C5" w:rsidRPr="00360457">
        <w:rPr>
          <w:rFonts w:ascii="Times New Roman" w:hAnsi="Times New Roman" w:cs="Times New Roman"/>
          <w:b w:val="0"/>
          <w:bCs w:val="0"/>
          <w:sz w:val="22"/>
          <w:szCs w:val="22"/>
        </w:rPr>
        <w:t>28</w:t>
      </w:r>
      <w:r w:rsidRPr="00360457">
        <w:rPr>
          <w:rFonts w:ascii="Times New Roman" w:hAnsi="Times New Roman" w:cs="Times New Roman"/>
          <w:b w:val="0"/>
          <w:bCs w:val="0"/>
          <w:sz w:val="22"/>
          <w:szCs w:val="22"/>
        </w:rPr>
        <w:t xml:space="preserve">; </w:t>
      </w:r>
    </w:p>
    <w:p w:rsidR="00F715F4" w:rsidRPr="00360457" w:rsidRDefault="00F715F4" w:rsidP="00D70D6F">
      <w:pPr>
        <w:spacing w:line="240" w:lineRule="auto"/>
        <w:ind w:firstLine="720"/>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 мопеды и велосипеды – 0,1.</w:t>
      </w:r>
    </w:p>
    <w:p w:rsidR="001D30AB" w:rsidRPr="00360457" w:rsidRDefault="001D30AB" w:rsidP="00D70D6F">
      <w:pPr>
        <w:pStyle w:val="af1"/>
        <w:widowControl w:val="0"/>
        <w:spacing w:before="0" w:beforeAutospacing="0" w:after="0" w:afterAutospacing="0"/>
        <w:ind w:firstLine="709"/>
        <w:jc w:val="both"/>
        <w:rPr>
          <w:rFonts w:ascii="Times New Roman" w:hAnsi="Times New Roman" w:cs="Times New Roman"/>
        </w:rPr>
      </w:pPr>
    </w:p>
    <w:p w:rsidR="007B25B2" w:rsidRPr="00360457" w:rsidRDefault="00CA6168" w:rsidP="00D70D6F">
      <w:pPr>
        <w:pStyle w:val="af1"/>
        <w:widowControl w:val="0"/>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rPr>
        <w:t>9.</w:t>
      </w:r>
      <w:r w:rsidR="0098524A" w:rsidRPr="00360457">
        <w:rPr>
          <w:rFonts w:ascii="Times New Roman" w:hAnsi="Times New Roman" w:cs="Times New Roman"/>
        </w:rPr>
        <w:t>3.</w:t>
      </w:r>
      <w:r w:rsidR="004F1E61" w:rsidRPr="00360457">
        <w:rPr>
          <w:rFonts w:ascii="Times New Roman" w:hAnsi="Times New Roman" w:cs="Times New Roman"/>
        </w:rPr>
        <w:t>4</w:t>
      </w:r>
      <w:r w:rsidR="0045728D" w:rsidRPr="00360457">
        <w:rPr>
          <w:rFonts w:ascii="Times New Roman" w:hAnsi="Times New Roman" w:cs="Times New Roman"/>
        </w:rPr>
        <w:t xml:space="preserve">. </w:t>
      </w:r>
      <w:r w:rsidR="00A700F9" w:rsidRPr="00360457">
        <w:rPr>
          <w:rFonts w:ascii="Times New Roman" w:hAnsi="Times New Roman" w:cs="Times New Roman"/>
        </w:rPr>
        <w:t>При проектировании новой жилой застройки требуемое количество машино-мест следует принимать по таблице 9.3.3.</w:t>
      </w:r>
    </w:p>
    <w:p w:rsidR="00957EDE" w:rsidRPr="00360457" w:rsidRDefault="00957EDE" w:rsidP="00D70D6F">
      <w:pPr>
        <w:pStyle w:val="af1"/>
        <w:widowControl w:val="0"/>
        <w:spacing w:before="0" w:beforeAutospacing="0" w:after="0" w:afterAutospacing="0"/>
        <w:ind w:firstLine="709"/>
        <w:jc w:val="both"/>
        <w:rPr>
          <w:rFonts w:ascii="Times New Roman" w:hAnsi="Times New Roman" w:cs="Times New Roman"/>
          <w:sz w:val="22"/>
          <w:szCs w:val="22"/>
        </w:rPr>
      </w:pPr>
    </w:p>
    <w:p w:rsidR="00A700F9" w:rsidRPr="00360457" w:rsidRDefault="0099462A" w:rsidP="00D70D6F">
      <w:pPr>
        <w:pStyle w:val="af1"/>
        <w:widowControl w:val="0"/>
        <w:spacing w:before="0" w:beforeAutospacing="0" w:after="0" w:afterAutospacing="0"/>
        <w:ind w:firstLine="709"/>
        <w:jc w:val="right"/>
        <w:rPr>
          <w:rFonts w:ascii="Times New Roman" w:hAnsi="Times New Roman" w:cs="Times New Roman"/>
        </w:rPr>
      </w:pPr>
      <w:r w:rsidRPr="00360457">
        <w:rPr>
          <w:rFonts w:ascii="Times New Roman" w:hAnsi="Times New Roman" w:cs="Times New Roman"/>
        </w:rPr>
        <w:t>Таблица 9.3.3</w:t>
      </w: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66"/>
        <w:gridCol w:w="5009"/>
      </w:tblGrid>
      <w:tr w:rsidR="0099462A" w:rsidRPr="00360457">
        <w:trPr>
          <w:trHeight w:val="340"/>
          <w:jc w:val="center"/>
        </w:trPr>
        <w:tc>
          <w:tcPr>
            <w:tcW w:w="5066" w:type="dxa"/>
            <w:shd w:val="clear" w:color="auto" w:fill="auto"/>
            <w:vAlign w:val="center"/>
          </w:tcPr>
          <w:p w:rsidR="0099462A" w:rsidRPr="00360457" w:rsidRDefault="0099462A" w:rsidP="00D70D6F">
            <w:pPr>
              <w:pStyle w:val="aff0"/>
              <w:jc w:val="center"/>
              <w:rPr>
                <w:rFonts w:cs="Arial"/>
                <w:b/>
                <w:sz w:val="22"/>
                <w:szCs w:val="22"/>
              </w:rPr>
            </w:pPr>
            <w:r w:rsidRPr="00360457">
              <w:rPr>
                <w:b/>
                <w:sz w:val="22"/>
                <w:szCs w:val="22"/>
              </w:rPr>
              <w:t>Тип жилого дома по уровню комфорта</w:t>
            </w:r>
          </w:p>
        </w:tc>
        <w:tc>
          <w:tcPr>
            <w:tcW w:w="5009" w:type="dxa"/>
            <w:shd w:val="clear" w:color="auto" w:fill="auto"/>
            <w:vAlign w:val="center"/>
          </w:tcPr>
          <w:p w:rsidR="0099462A" w:rsidRPr="00360457" w:rsidRDefault="0099462A" w:rsidP="00D70D6F">
            <w:pPr>
              <w:pStyle w:val="aff0"/>
              <w:jc w:val="center"/>
              <w:rPr>
                <w:rFonts w:cs="Arial"/>
                <w:b/>
                <w:sz w:val="22"/>
                <w:szCs w:val="22"/>
              </w:rPr>
            </w:pPr>
            <w:r w:rsidRPr="00360457">
              <w:rPr>
                <w:b/>
                <w:sz w:val="22"/>
                <w:szCs w:val="22"/>
              </w:rPr>
              <w:t>Количество машино-мест на квартиру</w:t>
            </w:r>
          </w:p>
        </w:tc>
      </w:tr>
      <w:tr w:rsidR="0099462A" w:rsidRPr="00360457">
        <w:trPr>
          <w:trHeight w:val="227"/>
          <w:jc w:val="center"/>
        </w:trPr>
        <w:tc>
          <w:tcPr>
            <w:tcW w:w="5066" w:type="dxa"/>
            <w:shd w:val="clear" w:color="auto" w:fill="auto"/>
          </w:tcPr>
          <w:p w:rsidR="0099462A" w:rsidRPr="00360457" w:rsidRDefault="0099462A" w:rsidP="00D70D6F">
            <w:pPr>
              <w:pStyle w:val="aff0"/>
              <w:jc w:val="both"/>
              <w:rPr>
                <w:rFonts w:cs="Arial"/>
                <w:sz w:val="22"/>
                <w:szCs w:val="22"/>
              </w:rPr>
            </w:pPr>
            <w:r w:rsidRPr="00360457">
              <w:rPr>
                <w:sz w:val="22"/>
                <w:szCs w:val="22"/>
              </w:rPr>
              <w:t>Бизнес-класс</w:t>
            </w:r>
          </w:p>
        </w:tc>
        <w:tc>
          <w:tcPr>
            <w:tcW w:w="5009" w:type="dxa"/>
            <w:shd w:val="clear" w:color="auto" w:fill="auto"/>
          </w:tcPr>
          <w:p w:rsidR="0099462A" w:rsidRPr="00360457" w:rsidRDefault="0099462A" w:rsidP="00D70D6F">
            <w:pPr>
              <w:pStyle w:val="aff0"/>
              <w:jc w:val="center"/>
              <w:rPr>
                <w:rFonts w:cs="Arial"/>
                <w:sz w:val="22"/>
                <w:szCs w:val="22"/>
              </w:rPr>
            </w:pPr>
            <w:r w:rsidRPr="00360457">
              <w:rPr>
                <w:sz w:val="22"/>
                <w:szCs w:val="22"/>
              </w:rPr>
              <w:t xml:space="preserve">2,0 </w:t>
            </w:r>
          </w:p>
        </w:tc>
      </w:tr>
      <w:tr w:rsidR="0099462A" w:rsidRPr="00360457">
        <w:trPr>
          <w:trHeight w:val="227"/>
          <w:jc w:val="center"/>
        </w:trPr>
        <w:tc>
          <w:tcPr>
            <w:tcW w:w="5066" w:type="dxa"/>
            <w:shd w:val="clear" w:color="auto" w:fill="auto"/>
          </w:tcPr>
          <w:p w:rsidR="0099462A" w:rsidRPr="00360457" w:rsidRDefault="0099462A" w:rsidP="00D70D6F">
            <w:pPr>
              <w:pStyle w:val="aff0"/>
              <w:jc w:val="both"/>
              <w:rPr>
                <w:rFonts w:cs="Arial"/>
                <w:sz w:val="22"/>
                <w:szCs w:val="22"/>
              </w:rPr>
            </w:pPr>
            <w:r w:rsidRPr="00360457">
              <w:rPr>
                <w:sz w:val="22"/>
                <w:szCs w:val="22"/>
              </w:rPr>
              <w:t>Эконом класс</w:t>
            </w:r>
          </w:p>
        </w:tc>
        <w:tc>
          <w:tcPr>
            <w:tcW w:w="5009" w:type="dxa"/>
            <w:shd w:val="clear" w:color="auto" w:fill="auto"/>
          </w:tcPr>
          <w:p w:rsidR="0099462A" w:rsidRPr="00360457" w:rsidRDefault="0099462A" w:rsidP="00D70D6F">
            <w:pPr>
              <w:pStyle w:val="aff0"/>
              <w:jc w:val="center"/>
              <w:rPr>
                <w:rFonts w:cs="Arial"/>
                <w:sz w:val="22"/>
                <w:szCs w:val="22"/>
              </w:rPr>
            </w:pPr>
            <w:r w:rsidRPr="00360457">
              <w:rPr>
                <w:sz w:val="22"/>
                <w:szCs w:val="22"/>
              </w:rPr>
              <w:t xml:space="preserve">1,2 </w:t>
            </w:r>
          </w:p>
        </w:tc>
      </w:tr>
      <w:tr w:rsidR="0099462A" w:rsidRPr="00360457">
        <w:trPr>
          <w:trHeight w:val="227"/>
          <w:jc w:val="center"/>
        </w:trPr>
        <w:tc>
          <w:tcPr>
            <w:tcW w:w="5066" w:type="dxa"/>
            <w:shd w:val="clear" w:color="auto" w:fill="auto"/>
          </w:tcPr>
          <w:p w:rsidR="0099462A" w:rsidRPr="00360457" w:rsidRDefault="0099462A" w:rsidP="00D70D6F">
            <w:pPr>
              <w:pStyle w:val="aff0"/>
              <w:jc w:val="both"/>
              <w:rPr>
                <w:rFonts w:cs="Arial"/>
                <w:sz w:val="22"/>
                <w:szCs w:val="22"/>
              </w:rPr>
            </w:pPr>
            <w:r w:rsidRPr="00360457">
              <w:rPr>
                <w:sz w:val="22"/>
                <w:szCs w:val="22"/>
              </w:rPr>
              <w:t>Муниципальный</w:t>
            </w:r>
          </w:p>
        </w:tc>
        <w:tc>
          <w:tcPr>
            <w:tcW w:w="5009" w:type="dxa"/>
            <w:shd w:val="clear" w:color="auto" w:fill="auto"/>
          </w:tcPr>
          <w:p w:rsidR="0099462A" w:rsidRPr="00360457" w:rsidRDefault="0099462A" w:rsidP="00D70D6F">
            <w:pPr>
              <w:pStyle w:val="aff0"/>
              <w:jc w:val="center"/>
              <w:rPr>
                <w:rFonts w:cs="Arial"/>
                <w:sz w:val="22"/>
                <w:szCs w:val="22"/>
              </w:rPr>
            </w:pPr>
            <w:r w:rsidRPr="00360457">
              <w:rPr>
                <w:sz w:val="22"/>
                <w:szCs w:val="22"/>
              </w:rPr>
              <w:t xml:space="preserve">1,0 </w:t>
            </w:r>
          </w:p>
        </w:tc>
      </w:tr>
      <w:tr w:rsidR="0099462A" w:rsidRPr="00360457">
        <w:trPr>
          <w:trHeight w:val="227"/>
          <w:jc w:val="center"/>
        </w:trPr>
        <w:tc>
          <w:tcPr>
            <w:tcW w:w="5066" w:type="dxa"/>
            <w:shd w:val="clear" w:color="auto" w:fill="auto"/>
          </w:tcPr>
          <w:p w:rsidR="0099462A" w:rsidRPr="00360457" w:rsidRDefault="0099462A" w:rsidP="00D70D6F">
            <w:pPr>
              <w:pStyle w:val="aff0"/>
              <w:jc w:val="both"/>
              <w:rPr>
                <w:rFonts w:cs="Arial"/>
                <w:sz w:val="22"/>
                <w:szCs w:val="22"/>
              </w:rPr>
            </w:pPr>
            <w:r w:rsidRPr="00360457">
              <w:rPr>
                <w:sz w:val="22"/>
                <w:szCs w:val="22"/>
              </w:rPr>
              <w:t>Специализированный</w:t>
            </w:r>
          </w:p>
        </w:tc>
        <w:tc>
          <w:tcPr>
            <w:tcW w:w="5009" w:type="dxa"/>
            <w:shd w:val="clear" w:color="auto" w:fill="auto"/>
          </w:tcPr>
          <w:p w:rsidR="0099462A" w:rsidRPr="00360457" w:rsidRDefault="0099462A" w:rsidP="00D70D6F">
            <w:pPr>
              <w:pStyle w:val="aff0"/>
              <w:jc w:val="center"/>
              <w:rPr>
                <w:rFonts w:cs="Arial"/>
                <w:sz w:val="22"/>
                <w:szCs w:val="22"/>
              </w:rPr>
            </w:pPr>
            <w:r w:rsidRPr="00360457">
              <w:rPr>
                <w:sz w:val="22"/>
                <w:szCs w:val="22"/>
              </w:rPr>
              <w:t xml:space="preserve">0,7 </w:t>
            </w:r>
          </w:p>
        </w:tc>
      </w:tr>
    </w:tbl>
    <w:p w:rsidR="0099462A" w:rsidRPr="00360457" w:rsidRDefault="0099462A" w:rsidP="00D70D6F">
      <w:pPr>
        <w:spacing w:before="120" w:line="240" w:lineRule="auto"/>
        <w:ind w:firstLine="720"/>
        <w:rPr>
          <w:rFonts w:ascii="Times New Roman" w:hAnsi="Times New Roman" w:cs="Times New Roman"/>
          <w:b w:val="0"/>
          <w:i/>
          <w:spacing w:val="40"/>
          <w:sz w:val="22"/>
          <w:szCs w:val="22"/>
        </w:rPr>
      </w:pPr>
      <w:r w:rsidRPr="00360457">
        <w:rPr>
          <w:rFonts w:ascii="Times New Roman" w:hAnsi="Times New Roman" w:cs="Times New Roman"/>
          <w:b w:val="0"/>
          <w:i/>
          <w:spacing w:val="40"/>
          <w:sz w:val="22"/>
          <w:szCs w:val="22"/>
        </w:rPr>
        <w:t>Примечания:</w:t>
      </w:r>
    </w:p>
    <w:p w:rsidR="0099462A" w:rsidRPr="00360457" w:rsidRDefault="0099462A" w:rsidP="00D70D6F">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 xml:space="preserve">1. </w:t>
      </w:r>
      <w:r w:rsidR="0055049D" w:rsidRPr="00360457">
        <w:rPr>
          <w:rFonts w:ascii="Times New Roman" w:hAnsi="Times New Roman" w:cs="Times New Roman"/>
          <w:b w:val="0"/>
          <w:sz w:val="22"/>
          <w:szCs w:val="22"/>
        </w:rPr>
        <w:t>Расчетные показатели жилых домов по уровню комфорта приведены в таблице 4.2.4 настоящих нормативов.</w:t>
      </w:r>
    </w:p>
    <w:p w:rsidR="0099462A" w:rsidRPr="00360457" w:rsidRDefault="0055049D" w:rsidP="00D70D6F">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2. Допускается предусматривать сезонное хранение 10 % расчетного количества легковых автом</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билей в гаражах, расположенных за пределами селитебных территорий поселения.</w:t>
      </w:r>
    </w:p>
    <w:p w:rsidR="007B25B2" w:rsidRPr="00360457" w:rsidRDefault="007B25B2" w:rsidP="00D70D6F">
      <w:pPr>
        <w:pStyle w:val="af1"/>
        <w:widowControl w:val="0"/>
        <w:spacing w:before="0" w:beforeAutospacing="0" w:after="0" w:afterAutospacing="0"/>
        <w:ind w:firstLine="709"/>
        <w:jc w:val="both"/>
        <w:rPr>
          <w:rFonts w:ascii="Times New Roman" w:hAnsi="Times New Roman" w:cs="Times New Roman"/>
        </w:rPr>
      </w:pPr>
    </w:p>
    <w:p w:rsidR="0052718C" w:rsidRPr="00360457" w:rsidRDefault="007B25B2" w:rsidP="00D70D6F">
      <w:pPr>
        <w:pStyle w:val="af1"/>
        <w:widowControl w:val="0"/>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rPr>
        <w:t xml:space="preserve">9.3.5. </w:t>
      </w:r>
      <w:r w:rsidR="00206B08" w:rsidRPr="00360457">
        <w:rPr>
          <w:rFonts w:ascii="Times New Roman" w:hAnsi="Times New Roman" w:cs="Times New Roman"/>
          <w:spacing w:val="-3"/>
        </w:rPr>
        <w:t>Нормативные параметры и расчетные показатели</w:t>
      </w:r>
      <w:r w:rsidR="00206B08" w:rsidRPr="00360457">
        <w:rPr>
          <w:rFonts w:ascii="Times New Roman" w:hAnsi="Times New Roman" w:cs="Times New Roman"/>
          <w:b/>
          <w:bCs/>
        </w:rPr>
        <w:t xml:space="preserve"> </w:t>
      </w:r>
      <w:r w:rsidR="0052718C" w:rsidRPr="00360457">
        <w:rPr>
          <w:rFonts w:ascii="Times New Roman" w:hAnsi="Times New Roman" w:cs="Times New Roman"/>
        </w:rPr>
        <w:t xml:space="preserve">градостроительного проектирования объектов для </w:t>
      </w:r>
      <w:r w:rsidR="00DB2E3B" w:rsidRPr="00360457">
        <w:rPr>
          <w:rFonts w:ascii="Times New Roman" w:hAnsi="Times New Roman" w:cs="Times New Roman"/>
        </w:rPr>
        <w:t xml:space="preserve">организованного </w:t>
      </w:r>
      <w:r w:rsidR="0052718C" w:rsidRPr="00360457">
        <w:rPr>
          <w:rFonts w:ascii="Times New Roman" w:hAnsi="Times New Roman" w:cs="Times New Roman"/>
        </w:rPr>
        <w:t xml:space="preserve">хранения легковых автомобилей приведены в таблице </w:t>
      </w:r>
      <w:r w:rsidR="00227003" w:rsidRPr="00360457">
        <w:rPr>
          <w:rFonts w:ascii="Times New Roman" w:hAnsi="Times New Roman" w:cs="Times New Roman"/>
        </w:rPr>
        <w:t>9.3.</w:t>
      </w:r>
      <w:r w:rsidR="0018452E" w:rsidRPr="00360457">
        <w:rPr>
          <w:rFonts w:ascii="Times New Roman" w:hAnsi="Times New Roman" w:cs="Times New Roman"/>
        </w:rPr>
        <w:t>4</w:t>
      </w:r>
      <w:r w:rsidR="0052718C" w:rsidRPr="00360457">
        <w:rPr>
          <w:rFonts w:ascii="Times New Roman" w:hAnsi="Times New Roman" w:cs="Times New Roman"/>
        </w:rPr>
        <w:t>.</w:t>
      </w:r>
    </w:p>
    <w:p w:rsidR="0052718C" w:rsidRPr="00360457" w:rsidRDefault="0052718C" w:rsidP="00D70D6F">
      <w:pPr>
        <w:pStyle w:val="af1"/>
        <w:widowControl w:val="0"/>
        <w:spacing w:before="0" w:beforeAutospacing="0" w:after="0" w:afterAutospacing="0"/>
        <w:ind w:firstLine="709"/>
        <w:jc w:val="both"/>
        <w:rPr>
          <w:rFonts w:ascii="Times New Roman" w:hAnsi="Times New Roman" w:cs="Times New Roman"/>
        </w:rPr>
      </w:pPr>
    </w:p>
    <w:p w:rsidR="0052718C" w:rsidRPr="00360457" w:rsidRDefault="0052718C" w:rsidP="00D70D6F">
      <w:pPr>
        <w:pStyle w:val="af1"/>
        <w:widowControl w:val="0"/>
        <w:spacing w:before="0" w:beforeAutospacing="0" w:after="0" w:afterAutospacing="0"/>
        <w:ind w:firstLine="709"/>
        <w:jc w:val="right"/>
        <w:rPr>
          <w:rFonts w:ascii="Times New Roman" w:hAnsi="Times New Roman" w:cs="Times New Roman"/>
        </w:rPr>
      </w:pPr>
      <w:r w:rsidRPr="00360457">
        <w:rPr>
          <w:rFonts w:ascii="Times New Roman" w:hAnsi="Times New Roman" w:cs="Times New Roman"/>
        </w:rPr>
        <w:t xml:space="preserve">Таблица </w:t>
      </w:r>
      <w:r w:rsidR="00CA6168" w:rsidRPr="00360457">
        <w:rPr>
          <w:rFonts w:ascii="Times New Roman" w:hAnsi="Times New Roman" w:cs="Times New Roman"/>
        </w:rPr>
        <w:t>9.</w:t>
      </w:r>
      <w:r w:rsidR="00227003" w:rsidRPr="00360457">
        <w:rPr>
          <w:rFonts w:ascii="Times New Roman" w:hAnsi="Times New Roman" w:cs="Times New Roman"/>
        </w:rPr>
        <w:t>3.</w:t>
      </w:r>
      <w:r w:rsidR="0018452E" w:rsidRPr="00360457">
        <w:rPr>
          <w:rFonts w:ascii="Times New Roman" w:hAnsi="Times New Roman" w:cs="Times New Roman"/>
        </w:rPr>
        <w:t>4</w:t>
      </w: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1"/>
        <w:gridCol w:w="6970"/>
      </w:tblGrid>
      <w:tr w:rsidR="0052718C" w:rsidRPr="00360457">
        <w:trPr>
          <w:trHeight w:val="340"/>
          <w:jc w:val="center"/>
        </w:trPr>
        <w:tc>
          <w:tcPr>
            <w:tcW w:w="3141" w:type="dxa"/>
            <w:shd w:val="clear" w:color="auto" w:fill="auto"/>
            <w:vAlign w:val="center"/>
          </w:tcPr>
          <w:p w:rsidR="0052718C" w:rsidRPr="00360457" w:rsidRDefault="0052718C" w:rsidP="00D70D6F">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970" w:type="dxa"/>
            <w:shd w:val="clear" w:color="auto" w:fill="auto"/>
            <w:vAlign w:val="center"/>
          </w:tcPr>
          <w:p w:rsidR="0052718C" w:rsidRPr="00360457" w:rsidRDefault="00206B08" w:rsidP="00D70D6F">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pacing w:val="-3"/>
                <w:sz w:val="22"/>
                <w:szCs w:val="22"/>
              </w:rPr>
              <w:t>Нормативные параметры и расчетные показатели</w:t>
            </w:r>
          </w:p>
        </w:tc>
      </w:tr>
    </w:tbl>
    <w:p w:rsidR="0052718C" w:rsidRPr="00360457" w:rsidRDefault="0052718C" w:rsidP="00772885">
      <w:pPr>
        <w:spacing w:line="20" w:lineRule="exact"/>
        <w:ind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1"/>
        <w:gridCol w:w="2512"/>
        <w:gridCol w:w="4458"/>
      </w:tblGrid>
      <w:tr w:rsidR="0052718C" w:rsidRPr="00360457">
        <w:trPr>
          <w:trHeight w:val="170"/>
          <w:tblHeader/>
          <w:jc w:val="center"/>
        </w:trPr>
        <w:tc>
          <w:tcPr>
            <w:tcW w:w="3141" w:type="dxa"/>
            <w:shd w:val="clear" w:color="auto" w:fill="auto"/>
            <w:vAlign w:val="center"/>
          </w:tcPr>
          <w:p w:rsidR="0052718C" w:rsidRPr="00360457" w:rsidRDefault="0052718C" w:rsidP="00166384">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6970" w:type="dxa"/>
            <w:gridSpan w:val="2"/>
            <w:shd w:val="clear" w:color="auto" w:fill="auto"/>
            <w:vAlign w:val="center"/>
          </w:tcPr>
          <w:p w:rsidR="0052718C" w:rsidRPr="00360457" w:rsidRDefault="0052718C" w:rsidP="00166384">
            <w:pPr>
              <w:tabs>
                <w:tab w:val="left" w:pos="7740"/>
              </w:tab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r>
      <w:tr w:rsidR="0052718C" w:rsidRPr="00360457">
        <w:trPr>
          <w:jc w:val="center"/>
        </w:trPr>
        <w:tc>
          <w:tcPr>
            <w:tcW w:w="3141" w:type="dxa"/>
            <w:shd w:val="clear" w:color="auto" w:fill="auto"/>
          </w:tcPr>
          <w:p w:rsidR="0052718C" w:rsidRPr="00360457" w:rsidRDefault="0052718C" w:rsidP="00D70D6F">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Размещение </w:t>
            </w:r>
            <w:r w:rsidR="004E4DE2" w:rsidRPr="00360457">
              <w:rPr>
                <w:rFonts w:ascii="Times New Roman" w:hAnsi="Times New Roman" w:cs="Times New Roman"/>
                <w:b w:val="0"/>
                <w:sz w:val="22"/>
                <w:szCs w:val="22"/>
              </w:rPr>
              <w:t>объектов</w:t>
            </w:r>
            <w:r w:rsidRPr="00360457">
              <w:rPr>
                <w:rFonts w:ascii="Times New Roman" w:hAnsi="Times New Roman" w:cs="Times New Roman"/>
                <w:b w:val="0"/>
                <w:sz w:val="22"/>
                <w:szCs w:val="22"/>
              </w:rPr>
              <w:t xml:space="preserve"> для хранения легковых автомобилей</w:t>
            </w:r>
          </w:p>
        </w:tc>
        <w:tc>
          <w:tcPr>
            <w:tcW w:w="6970" w:type="dxa"/>
            <w:gridSpan w:val="2"/>
            <w:shd w:val="clear" w:color="auto" w:fill="auto"/>
          </w:tcPr>
          <w:p w:rsidR="0052718C" w:rsidRPr="00360457" w:rsidRDefault="0052718C" w:rsidP="00D70D6F">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BD5030" w:rsidRPr="00360457">
              <w:rPr>
                <w:rFonts w:ascii="Times New Roman" w:hAnsi="Times New Roman" w:cs="Times New Roman"/>
                <w:bCs/>
                <w:sz w:val="22"/>
                <w:szCs w:val="22"/>
              </w:rPr>
              <w:t> </w:t>
            </w:r>
            <w:r w:rsidR="00DC0769" w:rsidRPr="00360457">
              <w:rPr>
                <w:rFonts w:ascii="Times New Roman" w:hAnsi="Times New Roman" w:cs="Times New Roman"/>
                <w:sz w:val="22"/>
                <w:szCs w:val="22"/>
              </w:rPr>
              <w:t xml:space="preserve">на территориях производственных и коммунально-складских зон, </w:t>
            </w:r>
            <w:r w:rsidR="00DC0769" w:rsidRPr="00360457">
              <w:rPr>
                <w:rFonts w:ascii="Times New Roman" w:hAnsi="Times New Roman" w:cs="Times New Roman"/>
                <w:bCs/>
                <w:sz w:val="22"/>
                <w:szCs w:val="22"/>
              </w:rPr>
              <w:t xml:space="preserve">на территориях защитных зон между полосами отвода железных дорог и линиями застройки, </w:t>
            </w:r>
            <w:r w:rsidR="00DC0769" w:rsidRPr="00360457">
              <w:rPr>
                <w:rFonts w:ascii="Times New Roman" w:hAnsi="Times New Roman" w:cs="Times New Roman"/>
                <w:sz w:val="22"/>
                <w:szCs w:val="22"/>
              </w:rPr>
              <w:t>в санитарно-защитных зонах производственных объектов</w:t>
            </w:r>
            <w:r w:rsidR="00761DC6" w:rsidRPr="00360457">
              <w:rPr>
                <w:rFonts w:ascii="Times New Roman" w:hAnsi="Times New Roman" w:cs="Times New Roman"/>
                <w:sz w:val="22"/>
                <w:szCs w:val="22"/>
              </w:rPr>
              <w:t xml:space="preserve"> и железных дорог</w:t>
            </w:r>
            <w:r w:rsidRPr="00360457">
              <w:rPr>
                <w:rFonts w:ascii="Times New Roman" w:hAnsi="Times New Roman" w:cs="Times New Roman"/>
                <w:sz w:val="22"/>
                <w:szCs w:val="22"/>
              </w:rPr>
              <w:t>;</w:t>
            </w:r>
          </w:p>
          <w:p w:rsidR="0052718C" w:rsidRPr="00360457" w:rsidRDefault="0052718C" w:rsidP="00D70D6F">
            <w:pPr>
              <w:pStyle w:val="af1"/>
              <w:widowControl w:val="0"/>
              <w:spacing w:before="0" w:beforeAutospacing="0" w:after="0" w:afterAutospacing="0"/>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BD5030" w:rsidRPr="00360457">
              <w:rPr>
                <w:rFonts w:ascii="Times New Roman" w:hAnsi="Times New Roman" w:cs="Times New Roman"/>
                <w:b/>
                <w:bCs/>
                <w:sz w:val="22"/>
                <w:szCs w:val="22"/>
              </w:rPr>
              <w:t> </w:t>
            </w:r>
            <w:r w:rsidRPr="00360457">
              <w:rPr>
                <w:rFonts w:ascii="Times New Roman" w:hAnsi="Times New Roman" w:cs="Times New Roman"/>
                <w:sz w:val="22"/>
                <w:szCs w:val="22"/>
              </w:rPr>
              <w:t>на территориях жилых районов и кварталов (микрорайонов), в том числе в подземном пространстве.</w:t>
            </w:r>
          </w:p>
          <w:p w:rsidR="00C64171" w:rsidRPr="00360457" w:rsidRDefault="00C64171" w:rsidP="00D70D6F">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sz w:val="22"/>
                <w:szCs w:val="22"/>
              </w:rPr>
              <w:t xml:space="preserve">Наземные автостоянки вместимостью более 500 </w:t>
            </w:r>
            <w:r w:rsidRPr="00360457">
              <w:rPr>
                <w:rStyle w:val="spelle"/>
                <w:rFonts w:ascii="Times New Roman" w:hAnsi="Times New Roman" w:cs="Times New Roman"/>
                <w:sz w:val="22"/>
                <w:szCs w:val="22"/>
              </w:rPr>
              <w:t>машино-мест</w:t>
            </w:r>
            <w:r w:rsidRPr="00360457">
              <w:rPr>
                <w:rFonts w:ascii="Times New Roman" w:hAnsi="Times New Roman" w:cs="Times New Roman"/>
                <w:sz w:val="22"/>
                <w:szCs w:val="22"/>
              </w:rPr>
              <w:t xml:space="preserve"> следует размещать на территориях производственных и коммунально-складс-ких зон.</w:t>
            </w:r>
          </w:p>
          <w:p w:rsidR="00B451A7" w:rsidRPr="00360457" w:rsidRDefault="00297474" w:rsidP="00D70D6F">
            <w:pPr>
              <w:pStyle w:val="af1"/>
              <w:widowControl w:val="0"/>
              <w:spacing w:before="0" w:beforeAutospacing="0" w:after="0" w:afterAutospacing="0"/>
              <w:jc w:val="both"/>
              <w:rPr>
                <w:rFonts w:ascii="Times New Roman" w:hAnsi="Times New Roman" w:cs="Times New Roman"/>
                <w:sz w:val="22"/>
                <w:szCs w:val="22"/>
              </w:rPr>
            </w:pPr>
            <w:r w:rsidRPr="00360457">
              <w:rPr>
                <w:rFonts w:ascii="Times New Roman" w:hAnsi="Times New Roman" w:cs="Times New Roman"/>
                <w:bCs/>
                <w:i/>
                <w:spacing w:val="40"/>
                <w:sz w:val="22"/>
                <w:szCs w:val="22"/>
              </w:rPr>
              <w:t>Примечание:</w:t>
            </w:r>
            <w:r w:rsidRPr="00360457">
              <w:rPr>
                <w:rFonts w:ascii="Times New Roman" w:hAnsi="Times New Roman" w:cs="Times New Roman"/>
                <w:bCs/>
                <w:sz w:val="22"/>
                <w:szCs w:val="22"/>
              </w:rPr>
              <w:t xml:space="preserve"> </w:t>
            </w:r>
            <w:r w:rsidR="00B451A7" w:rsidRPr="00360457">
              <w:rPr>
                <w:rFonts w:ascii="Times New Roman" w:hAnsi="Times New Roman" w:cs="Times New Roman"/>
                <w:bCs/>
                <w:sz w:val="22"/>
                <w:szCs w:val="22"/>
              </w:rPr>
              <w:t xml:space="preserve">На территории индивидуальной жилой застройки размещение стоянок </w:t>
            </w:r>
            <w:r w:rsidR="00B056CD" w:rsidRPr="00360457">
              <w:rPr>
                <w:rFonts w:ascii="Times New Roman" w:hAnsi="Times New Roman" w:cs="Times New Roman"/>
                <w:bCs/>
                <w:sz w:val="22"/>
                <w:szCs w:val="22"/>
              </w:rPr>
              <w:t>легковых автомобилей, принадлежащих гражд</w:t>
            </w:r>
            <w:r w:rsidR="00B056CD" w:rsidRPr="00360457">
              <w:rPr>
                <w:rFonts w:ascii="Times New Roman" w:hAnsi="Times New Roman" w:cs="Times New Roman"/>
                <w:bCs/>
                <w:sz w:val="22"/>
                <w:szCs w:val="22"/>
              </w:rPr>
              <w:t>а</w:t>
            </w:r>
            <w:r w:rsidR="00B056CD" w:rsidRPr="00360457">
              <w:rPr>
                <w:rFonts w:ascii="Times New Roman" w:hAnsi="Times New Roman" w:cs="Times New Roman"/>
                <w:bCs/>
                <w:sz w:val="22"/>
                <w:szCs w:val="22"/>
              </w:rPr>
              <w:t xml:space="preserve">нам, </w:t>
            </w:r>
            <w:r w:rsidR="00B451A7" w:rsidRPr="00360457">
              <w:rPr>
                <w:rFonts w:ascii="Times New Roman" w:hAnsi="Times New Roman" w:cs="Times New Roman"/>
                <w:bCs/>
                <w:sz w:val="22"/>
                <w:szCs w:val="22"/>
              </w:rPr>
              <w:t>обеспечивается в пределах земельных участков, отведенных под жилые дома.</w:t>
            </w:r>
          </w:p>
        </w:tc>
      </w:tr>
      <w:tr w:rsidR="0098524A" w:rsidRPr="00360457">
        <w:trPr>
          <w:trHeight w:val="284"/>
          <w:jc w:val="center"/>
        </w:trPr>
        <w:tc>
          <w:tcPr>
            <w:tcW w:w="3141" w:type="dxa"/>
            <w:shd w:val="clear" w:color="auto" w:fill="auto"/>
          </w:tcPr>
          <w:p w:rsidR="0098524A" w:rsidRPr="00360457" w:rsidRDefault="0098524A" w:rsidP="00CE7A72">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 xml:space="preserve">Противопожарные расстояния </w:t>
            </w:r>
          </w:p>
        </w:tc>
        <w:tc>
          <w:tcPr>
            <w:tcW w:w="6970" w:type="dxa"/>
            <w:gridSpan w:val="2"/>
            <w:shd w:val="clear" w:color="auto" w:fill="auto"/>
          </w:tcPr>
          <w:p w:rsidR="0098524A" w:rsidRPr="00360457" w:rsidRDefault="0098524A" w:rsidP="00CE7A72">
            <w:pPr>
              <w:pStyle w:val="af1"/>
              <w:widowControl w:val="0"/>
              <w:spacing w:before="0" w:beforeAutospacing="0" w:after="0" w:afterAutospacing="0" w:line="244" w:lineRule="auto"/>
              <w:jc w:val="both"/>
              <w:rPr>
                <w:rFonts w:ascii="Times New Roman" w:hAnsi="Times New Roman" w:cs="Times New Roman"/>
                <w:sz w:val="22"/>
                <w:szCs w:val="22"/>
              </w:rPr>
            </w:pPr>
            <w:r w:rsidRPr="00360457">
              <w:rPr>
                <w:rFonts w:ascii="Times New Roman" w:hAnsi="Times New Roman" w:cs="Times New Roman"/>
                <w:sz w:val="22"/>
                <w:szCs w:val="22"/>
              </w:rPr>
              <w:t xml:space="preserve">В соответствии с </w:t>
            </w:r>
            <w:r w:rsidRPr="00360457">
              <w:rPr>
                <w:rFonts w:ascii="Times New Roman" w:hAnsi="Times New Roman" w:cs="Times New Roman"/>
                <w:bCs/>
                <w:sz w:val="22"/>
                <w:szCs w:val="22"/>
              </w:rPr>
              <w:t>СП 4.13130.2013</w:t>
            </w:r>
            <w:r w:rsidRPr="00360457">
              <w:rPr>
                <w:rFonts w:ascii="Times New Roman" w:hAnsi="Times New Roman" w:cs="Times New Roman"/>
                <w:bCs/>
                <w:spacing w:val="-2"/>
                <w:sz w:val="22"/>
                <w:szCs w:val="22"/>
              </w:rPr>
              <w:t>.</w:t>
            </w:r>
          </w:p>
        </w:tc>
      </w:tr>
      <w:tr w:rsidR="00916FF0" w:rsidRPr="00360457">
        <w:trPr>
          <w:jc w:val="center"/>
        </w:trPr>
        <w:tc>
          <w:tcPr>
            <w:tcW w:w="3141" w:type="dxa"/>
            <w:shd w:val="clear" w:color="auto" w:fill="auto"/>
          </w:tcPr>
          <w:p w:rsidR="00916FF0" w:rsidRPr="00360457" w:rsidRDefault="004D67B3" w:rsidP="00CE7A72">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наземных автостоянок открытого типа (открытых площадок)</w:t>
            </w:r>
          </w:p>
        </w:tc>
        <w:tc>
          <w:tcPr>
            <w:tcW w:w="6970" w:type="dxa"/>
            <w:gridSpan w:val="2"/>
            <w:shd w:val="clear" w:color="auto" w:fill="auto"/>
          </w:tcPr>
          <w:p w:rsidR="004D67B3" w:rsidRPr="00360457" w:rsidRDefault="004D67B3" w:rsidP="00CE7A72">
            <w:pPr>
              <w:pStyle w:val="af1"/>
              <w:widowControl w:val="0"/>
              <w:spacing w:before="0" w:beforeAutospacing="0" w:after="0" w:afterAutospacing="0" w:line="244" w:lineRule="auto"/>
              <w:jc w:val="both"/>
              <w:rPr>
                <w:rFonts w:ascii="Times New Roman" w:hAnsi="Times New Roman" w:cs="Times New Roman"/>
                <w:sz w:val="22"/>
                <w:szCs w:val="22"/>
              </w:rPr>
            </w:pPr>
            <w:r w:rsidRPr="00360457">
              <w:rPr>
                <w:rFonts w:ascii="Times New Roman" w:hAnsi="Times New Roman" w:cs="Times New Roman"/>
                <w:sz w:val="22"/>
                <w:szCs w:val="22"/>
              </w:rPr>
              <w:t>На участках, резервируемых для перспективного строительства объе</w:t>
            </w:r>
            <w:r w:rsidRPr="00360457">
              <w:rPr>
                <w:rFonts w:ascii="Times New Roman" w:hAnsi="Times New Roman" w:cs="Times New Roman"/>
                <w:sz w:val="22"/>
                <w:szCs w:val="22"/>
              </w:rPr>
              <w:t>к</w:t>
            </w:r>
            <w:r w:rsidRPr="00360457">
              <w:rPr>
                <w:rFonts w:ascii="Times New Roman" w:hAnsi="Times New Roman" w:cs="Times New Roman"/>
                <w:sz w:val="22"/>
                <w:szCs w:val="22"/>
              </w:rPr>
              <w:t>тов и сооружений различ</w:t>
            </w:r>
            <w:r w:rsidR="00620B0C" w:rsidRPr="00360457">
              <w:rPr>
                <w:rFonts w:ascii="Times New Roman" w:hAnsi="Times New Roman" w:cs="Times New Roman"/>
                <w:sz w:val="22"/>
                <w:szCs w:val="22"/>
              </w:rPr>
              <w:t>ного функционального назначения</w:t>
            </w:r>
            <w:r w:rsidRPr="00360457">
              <w:rPr>
                <w:rFonts w:ascii="Times New Roman" w:hAnsi="Times New Roman" w:cs="Times New Roman"/>
                <w:sz w:val="22"/>
                <w:szCs w:val="22"/>
              </w:rPr>
              <w:t>.</w:t>
            </w:r>
          </w:p>
          <w:p w:rsidR="00916FF0" w:rsidRPr="00360457" w:rsidRDefault="004D67B3" w:rsidP="00CE7A72">
            <w:pPr>
              <w:pStyle w:val="af1"/>
              <w:widowControl w:val="0"/>
              <w:spacing w:before="0" w:beforeAutospacing="0" w:after="0" w:afterAutospacing="0" w:line="244" w:lineRule="auto"/>
              <w:jc w:val="both"/>
              <w:rPr>
                <w:rFonts w:ascii="Times New Roman" w:hAnsi="Times New Roman" w:cs="Times New Roman"/>
                <w:sz w:val="22"/>
                <w:szCs w:val="22"/>
              </w:rPr>
            </w:pPr>
            <w:r w:rsidRPr="00360457">
              <w:rPr>
                <w:rFonts w:ascii="Times New Roman" w:hAnsi="Times New Roman" w:cs="Times New Roman"/>
                <w:sz w:val="22"/>
                <w:szCs w:val="22"/>
              </w:rPr>
              <w:t>Допускается размещение в пределах улиц и дорог, граничащих с ж</w:t>
            </w:r>
            <w:r w:rsidRPr="00360457">
              <w:rPr>
                <w:rFonts w:ascii="Times New Roman" w:hAnsi="Times New Roman" w:cs="Times New Roman"/>
                <w:sz w:val="22"/>
                <w:szCs w:val="22"/>
              </w:rPr>
              <w:t>и</w:t>
            </w:r>
            <w:r w:rsidRPr="00360457">
              <w:rPr>
                <w:rFonts w:ascii="Times New Roman" w:hAnsi="Times New Roman" w:cs="Times New Roman"/>
                <w:sz w:val="22"/>
                <w:szCs w:val="22"/>
              </w:rPr>
              <w:t>лыми районами и микрорайонами.</w:t>
            </w:r>
          </w:p>
        </w:tc>
      </w:tr>
      <w:tr w:rsidR="004D67B3" w:rsidRPr="00360457">
        <w:trPr>
          <w:jc w:val="center"/>
        </w:trPr>
        <w:tc>
          <w:tcPr>
            <w:tcW w:w="3141" w:type="dxa"/>
            <w:shd w:val="clear" w:color="auto" w:fill="auto"/>
          </w:tcPr>
          <w:p w:rsidR="004D67B3" w:rsidRPr="00360457" w:rsidRDefault="004D67B3" w:rsidP="00CE7A72">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наземных отдельно стоящих автостоянок закрытого типа (боксового типа)</w:t>
            </w:r>
          </w:p>
        </w:tc>
        <w:tc>
          <w:tcPr>
            <w:tcW w:w="6970" w:type="dxa"/>
            <w:gridSpan w:val="2"/>
            <w:shd w:val="clear" w:color="auto" w:fill="auto"/>
          </w:tcPr>
          <w:p w:rsidR="004D67B3" w:rsidRPr="00360457" w:rsidRDefault="00D32E2B" w:rsidP="00CE7A72">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w:t>
            </w:r>
            <w:r w:rsidR="004D67B3" w:rsidRPr="00360457">
              <w:rPr>
                <w:rFonts w:ascii="Times New Roman" w:hAnsi="Times New Roman" w:cs="Times New Roman"/>
                <w:b w:val="0"/>
                <w:bCs w:val="0"/>
                <w:sz w:val="22"/>
                <w:szCs w:val="22"/>
              </w:rPr>
              <w:t>руппами, на специальных территориях, с соблюдением действующих противопожарных норм и требований безопасности движения пешех</w:t>
            </w:r>
            <w:r w:rsidR="004D67B3" w:rsidRPr="00360457">
              <w:rPr>
                <w:rFonts w:ascii="Times New Roman" w:hAnsi="Times New Roman" w:cs="Times New Roman"/>
                <w:b w:val="0"/>
                <w:bCs w:val="0"/>
                <w:sz w:val="22"/>
                <w:szCs w:val="22"/>
              </w:rPr>
              <w:t>о</w:t>
            </w:r>
            <w:r w:rsidR="004D67B3" w:rsidRPr="00360457">
              <w:rPr>
                <w:rFonts w:ascii="Times New Roman" w:hAnsi="Times New Roman" w:cs="Times New Roman"/>
                <w:b w:val="0"/>
                <w:bCs w:val="0"/>
                <w:sz w:val="22"/>
                <w:szCs w:val="22"/>
              </w:rPr>
              <w:t>дов и транспортных средств. Размещение автостоянок не должно</w:t>
            </w:r>
            <w:r w:rsidR="00D84F1E" w:rsidRPr="00360457">
              <w:rPr>
                <w:rFonts w:ascii="Times New Roman" w:hAnsi="Times New Roman" w:cs="Times New Roman"/>
                <w:b w:val="0"/>
                <w:bCs w:val="0"/>
                <w:sz w:val="22"/>
                <w:szCs w:val="22"/>
              </w:rPr>
              <w:t xml:space="preserve">    </w:t>
            </w:r>
            <w:r w:rsidR="004D67B3" w:rsidRPr="00360457">
              <w:rPr>
                <w:rFonts w:ascii="Times New Roman" w:hAnsi="Times New Roman" w:cs="Times New Roman"/>
                <w:b w:val="0"/>
                <w:bCs w:val="0"/>
                <w:sz w:val="22"/>
                <w:szCs w:val="22"/>
              </w:rPr>
              <w:t xml:space="preserve"> нарушать архитектурный облик застройки.</w:t>
            </w:r>
          </w:p>
          <w:p w:rsidR="004D67B3" w:rsidRPr="00360457" w:rsidRDefault="004D67B3" w:rsidP="00CE7A72">
            <w:pPr>
              <w:pStyle w:val="af1"/>
              <w:widowControl w:val="0"/>
              <w:spacing w:before="0" w:beforeAutospacing="0" w:after="0" w:afterAutospacing="0" w:line="244" w:lineRule="auto"/>
              <w:jc w:val="both"/>
              <w:rPr>
                <w:rFonts w:ascii="Times New Roman" w:hAnsi="Times New Roman" w:cs="Times New Roman"/>
                <w:sz w:val="22"/>
                <w:szCs w:val="22"/>
              </w:rPr>
            </w:pPr>
            <w:r w:rsidRPr="00360457">
              <w:rPr>
                <w:rFonts w:ascii="Times New Roman" w:hAnsi="Times New Roman" w:cs="Times New Roman"/>
                <w:bCs/>
                <w:sz w:val="22"/>
                <w:szCs w:val="22"/>
              </w:rPr>
              <w:t xml:space="preserve">Отдельно стоящие автостоянки закрытого типа (боксового типа) в </w:t>
            </w:r>
            <w:r w:rsidR="00D84F1E" w:rsidRPr="00360457">
              <w:rPr>
                <w:rFonts w:ascii="Times New Roman" w:hAnsi="Times New Roman" w:cs="Times New Roman"/>
                <w:bCs/>
                <w:sz w:val="22"/>
                <w:szCs w:val="22"/>
              </w:rPr>
              <w:t xml:space="preserve">   </w:t>
            </w:r>
            <w:r w:rsidRPr="00360457">
              <w:rPr>
                <w:rFonts w:ascii="Times New Roman" w:hAnsi="Times New Roman" w:cs="Times New Roman"/>
                <w:bCs/>
                <w:sz w:val="22"/>
                <w:szCs w:val="22"/>
              </w:rPr>
              <w:t>жилой застройке</w:t>
            </w:r>
            <w:r w:rsidR="00D32E2B" w:rsidRPr="00360457">
              <w:rPr>
                <w:rFonts w:ascii="Times New Roman" w:hAnsi="Times New Roman" w:cs="Times New Roman"/>
                <w:bCs/>
                <w:sz w:val="22"/>
                <w:szCs w:val="22"/>
              </w:rPr>
              <w:t xml:space="preserve"> проектируются</w:t>
            </w:r>
            <w:r w:rsidRPr="00360457">
              <w:rPr>
                <w:rFonts w:ascii="Times New Roman" w:hAnsi="Times New Roman" w:cs="Times New Roman"/>
                <w:bCs/>
                <w:sz w:val="22"/>
                <w:szCs w:val="22"/>
              </w:rPr>
              <w:t>, как правило, для инвалидов и других маломобильных групп населения.</w:t>
            </w:r>
          </w:p>
        </w:tc>
      </w:tr>
      <w:tr w:rsidR="00D70D6F" w:rsidRPr="00360457">
        <w:trPr>
          <w:trHeight w:val="369"/>
          <w:jc w:val="center"/>
        </w:trPr>
        <w:tc>
          <w:tcPr>
            <w:tcW w:w="3141" w:type="dxa"/>
            <w:vMerge w:val="restart"/>
            <w:shd w:val="clear" w:color="auto" w:fill="auto"/>
          </w:tcPr>
          <w:p w:rsidR="00D70D6F" w:rsidRPr="00360457" w:rsidRDefault="00D70D6F" w:rsidP="00CE7A72">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Расчетные показатели площади застройки и размеров земельных участков закрытых отдельно стоящих автостоянок </w:t>
            </w:r>
          </w:p>
        </w:tc>
        <w:tc>
          <w:tcPr>
            <w:tcW w:w="2512" w:type="dxa"/>
            <w:shd w:val="clear" w:color="auto" w:fill="auto"/>
            <w:vAlign w:val="center"/>
          </w:tcPr>
          <w:p w:rsidR="00D70D6F" w:rsidRPr="00360457" w:rsidRDefault="00D70D6F" w:rsidP="00CE7A72">
            <w:pPr>
              <w:pStyle w:val="af1"/>
              <w:widowControl w:val="0"/>
              <w:spacing w:before="0" w:beforeAutospacing="0" w:after="0" w:afterAutospacing="0" w:line="244" w:lineRule="auto"/>
              <w:ind w:left="-57" w:right="-57"/>
              <w:jc w:val="center"/>
              <w:rPr>
                <w:rFonts w:ascii="Times New Roman" w:hAnsi="Times New Roman" w:cs="Times New Roman"/>
                <w:sz w:val="22"/>
                <w:szCs w:val="22"/>
              </w:rPr>
            </w:pPr>
            <w:r w:rsidRPr="00360457">
              <w:rPr>
                <w:rFonts w:ascii="Times New Roman" w:hAnsi="Times New Roman" w:cs="Times New Roman"/>
                <w:sz w:val="22"/>
                <w:szCs w:val="22"/>
              </w:rPr>
              <w:t>Этажность автостоянок</w:t>
            </w:r>
          </w:p>
        </w:tc>
        <w:tc>
          <w:tcPr>
            <w:tcW w:w="4458" w:type="dxa"/>
            <w:shd w:val="clear" w:color="auto" w:fill="auto"/>
            <w:vAlign w:val="center"/>
          </w:tcPr>
          <w:p w:rsidR="00D70D6F" w:rsidRPr="00360457" w:rsidRDefault="00D70D6F" w:rsidP="00CE7A72">
            <w:pPr>
              <w:pStyle w:val="af1"/>
              <w:widowControl w:val="0"/>
              <w:spacing w:before="0" w:beforeAutospacing="0" w:after="0" w:afterAutospacing="0" w:line="244" w:lineRule="auto"/>
              <w:ind w:left="-57" w:right="-57"/>
              <w:jc w:val="center"/>
              <w:rPr>
                <w:rFonts w:ascii="Times New Roman" w:hAnsi="Times New Roman" w:cs="Times New Roman"/>
                <w:sz w:val="22"/>
                <w:szCs w:val="22"/>
              </w:rPr>
            </w:pPr>
            <w:r w:rsidRPr="00360457">
              <w:rPr>
                <w:rFonts w:ascii="Times New Roman" w:hAnsi="Times New Roman" w:cs="Times New Roman"/>
                <w:sz w:val="22"/>
                <w:szCs w:val="22"/>
              </w:rPr>
              <w:t xml:space="preserve">Расчетные показатели, </w:t>
            </w:r>
            <w:r w:rsidRPr="00360457">
              <w:rPr>
                <w:rFonts w:ascii="Times New Roman" w:hAnsi="Times New Roman" w:cs="Times New Roman"/>
                <w:bCs/>
                <w:sz w:val="22"/>
                <w:szCs w:val="22"/>
              </w:rPr>
              <w:t>м</w:t>
            </w:r>
            <w:r w:rsidRPr="00360457">
              <w:rPr>
                <w:rFonts w:ascii="Times New Roman" w:hAnsi="Times New Roman" w:cs="Times New Roman"/>
                <w:bCs/>
                <w:sz w:val="22"/>
                <w:szCs w:val="22"/>
                <w:vertAlign w:val="superscript"/>
              </w:rPr>
              <w:t>2</w:t>
            </w:r>
            <w:r w:rsidRPr="00360457">
              <w:rPr>
                <w:rFonts w:ascii="Times New Roman" w:hAnsi="Times New Roman" w:cs="Times New Roman"/>
                <w:bCs/>
                <w:sz w:val="22"/>
                <w:szCs w:val="22"/>
              </w:rPr>
              <w:t xml:space="preserve"> </w:t>
            </w:r>
            <w:r w:rsidRPr="00360457">
              <w:rPr>
                <w:rFonts w:ascii="Times New Roman" w:hAnsi="Times New Roman" w:cs="Times New Roman"/>
                <w:sz w:val="22"/>
                <w:szCs w:val="22"/>
              </w:rPr>
              <w:t>/ машино-место</w:t>
            </w:r>
          </w:p>
        </w:tc>
      </w:tr>
      <w:tr w:rsidR="00D70D6F" w:rsidRPr="00360457">
        <w:trPr>
          <w:trHeight w:val="288"/>
          <w:jc w:val="center"/>
        </w:trPr>
        <w:tc>
          <w:tcPr>
            <w:tcW w:w="3141" w:type="dxa"/>
            <w:vMerge/>
            <w:shd w:val="clear" w:color="auto" w:fill="auto"/>
          </w:tcPr>
          <w:p w:rsidR="00D70D6F" w:rsidRPr="00360457" w:rsidRDefault="00D70D6F" w:rsidP="00CE7A72">
            <w:pPr>
              <w:tabs>
                <w:tab w:val="left" w:pos="7740"/>
              </w:tabs>
              <w:suppressAutoHyphens/>
              <w:spacing w:line="244" w:lineRule="auto"/>
              <w:ind w:firstLine="0"/>
              <w:jc w:val="left"/>
              <w:rPr>
                <w:rFonts w:ascii="Times New Roman" w:hAnsi="Times New Roman" w:cs="Times New Roman"/>
                <w:b w:val="0"/>
                <w:sz w:val="22"/>
                <w:szCs w:val="22"/>
              </w:rPr>
            </w:pPr>
          </w:p>
        </w:tc>
        <w:tc>
          <w:tcPr>
            <w:tcW w:w="2512" w:type="dxa"/>
            <w:shd w:val="clear" w:color="auto" w:fill="auto"/>
            <w:vAlign w:val="center"/>
          </w:tcPr>
          <w:p w:rsidR="00D70D6F" w:rsidRPr="00360457" w:rsidRDefault="00D70D6F" w:rsidP="00CE7A72">
            <w:pPr>
              <w:pStyle w:val="af1"/>
              <w:widowControl w:val="0"/>
              <w:spacing w:before="0" w:beforeAutospacing="0" w:after="0" w:afterAutospacing="0" w:line="244" w:lineRule="auto"/>
              <w:jc w:val="center"/>
              <w:rPr>
                <w:rFonts w:ascii="Times New Roman" w:hAnsi="Times New Roman" w:cs="Times New Roman"/>
                <w:sz w:val="22"/>
                <w:szCs w:val="22"/>
              </w:rPr>
            </w:pPr>
            <w:r w:rsidRPr="00360457">
              <w:rPr>
                <w:rFonts w:ascii="Times New Roman" w:hAnsi="Times New Roman" w:cs="Times New Roman"/>
                <w:sz w:val="22"/>
                <w:szCs w:val="22"/>
              </w:rPr>
              <w:t>одноэтажные</w:t>
            </w:r>
          </w:p>
        </w:tc>
        <w:tc>
          <w:tcPr>
            <w:tcW w:w="4458" w:type="dxa"/>
            <w:shd w:val="clear" w:color="auto" w:fill="auto"/>
            <w:vAlign w:val="center"/>
          </w:tcPr>
          <w:p w:rsidR="00D70D6F" w:rsidRPr="00360457" w:rsidRDefault="00D70D6F" w:rsidP="00CE7A72">
            <w:pPr>
              <w:pStyle w:val="af1"/>
              <w:widowControl w:val="0"/>
              <w:spacing w:before="0" w:beforeAutospacing="0" w:after="0" w:afterAutospacing="0" w:line="244" w:lineRule="auto"/>
              <w:jc w:val="center"/>
              <w:rPr>
                <w:rFonts w:ascii="Times New Roman" w:hAnsi="Times New Roman" w:cs="Times New Roman"/>
                <w:sz w:val="22"/>
                <w:szCs w:val="22"/>
              </w:rPr>
            </w:pPr>
            <w:r w:rsidRPr="00360457">
              <w:rPr>
                <w:rFonts w:ascii="Times New Roman" w:hAnsi="Times New Roman" w:cs="Times New Roman"/>
                <w:sz w:val="22"/>
                <w:szCs w:val="22"/>
              </w:rPr>
              <w:t>30</w:t>
            </w:r>
          </w:p>
        </w:tc>
      </w:tr>
      <w:tr w:rsidR="00D70D6F" w:rsidRPr="00360457">
        <w:trPr>
          <w:trHeight w:val="288"/>
          <w:jc w:val="center"/>
        </w:trPr>
        <w:tc>
          <w:tcPr>
            <w:tcW w:w="3141" w:type="dxa"/>
            <w:vMerge/>
            <w:shd w:val="clear" w:color="auto" w:fill="auto"/>
          </w:tcPr>
          <w:p w:rsidR="00D70D6F" w:rsidRPr="00360457" w:rsidRDefault="00D70D6F" w:rsidP="00CE7A72">
            <w:pPr>
              <w:tabs>
                <w:tab w:val="left" w:pos="7740"/>
              </w:tabs>
              <w:suppressAutoHyphens/>
              <w:spacing w:line="244" w:lineRule="auto"/>
              <w:ind w:firstLine="0"/>
              <w:jc w:val="left"/>
              <w:rPr>
                <w:rFonts w:ascii="Times New Roman" w:hAnsi="Times New Roman" w:cs="Times New Roman"/>
                <w:b w:val="0"/>
                <w:sz w:val="22"/>
                <w:szCs w:val="22"/>
              </w:rPr>
            </w:pPr>
          </w:p>
        </w:tc>
        <w:tc>
          <w:tcPr>
            <w:tcW w:w="2512" w:type="dxa"/>
            <w:shd w:val="clear" w:color="auto" w:fill="auto"/>
            <w:vAlign w:val="center"/>
          </w:tcPr>
          <w:p w:rsidR="00D70D6F" w:rsidRPr="00360457" w:rsidRDefault="00D70D6F" w:rsidP="00CE7A72">
            <w:pPr>
              <w:pStyle w:val="af1"/>
              <w:widowControl w:val="0"/>
              <w:spacing w:before="0" w:beforeAutospacing="0" w:after="0" w:afterAutospacing="0" w:line="244" w:lineRule="auto"/>
              <w:jc w:val="center"/>
              <w:rPr>
                <w:rFonts w:ascii="Times New Roman" w:hAnsi="Times New Roman" w:cs="Times New Roman"/>
                <w:sz w:val="22"/>
                <w:szCs w:val="22"/>
              </w:rPr>
            </w:pPr>
            <w:r w:rsidRPr="00360457">
              <w:rPr>
                <w:rFonts w:ascii="Times New Roman" w:hAnsi="Times New Roman" w:cs="Times New Roman"/>
                <w:sz w:val="22"/>
                <w:szCs w:val="22"/>
              </w:rPr>
              <w:t>двухэтажные</w:t>
            </w:r>
          </w:p>
        </w:tc>
        <w:tc>
          <w:tcPr>
            <w:tcW w:w="4458" w:type="dxa"/>
            <w:shd w:val="clear" w:color="auto" w:fill="auto"/>
            <w:vAlign w:val="center"/>
          </w:tcPr>
          <w:p w:rsidR="00D70D6F" w:rsidRPr="00360457" w:rsidRDefault="00D70D6F" w:rsidP="00CE7A72">
            <w:pPr>
              <w:pStyle w:val="af1"/>
              <w:widowControl w:val="0"/>
              <w:spacing w:before="0" w:beforeAutospacing="0" w:after="0" w:afterAutospacing="0" w:line="244" w:lineRule="auto"/>
              <w:jc w:val="center"/>
              <w:rPr>
                <w:rFonts w:ascii="Times New Roman" w:hAnsi="Times New Roman" w:cs="Times New Roman"/>
                <w:sz w:val="22"/>
                <w:szCs w:val="22"/>
              </w:rPr>
            </w:pPr>
            <w:r w:rsidRPr="00360457">
              <w:rPr>
                <w:rFonts w:ascii="Times New Roman" w:hAnsi="Times New Roman" w:cs="Times New Roman"/>
                <w:sz w:val="22"/>
                <w:szCs w:val="22"/>
              </w:rPr>
              <w:t>20</w:t>
            </w:r>
          </w:p>
        </w:tc>
      </w:tr>
      <w:tr w:rsidR="0052718C" w:rsidRPr="00360457">
        <w:trPr>
          <w:jc w:val="center"/>
        </w:trPr>
        <w:tc>
          <w:tcPr>
            <w:tcW w:w="3141" w:type="dxa"/>
            <w:shd w:val="clear" w:color="auto" w:fill="auto"/>
          </w:tcPr>
          <w:p w:rsidR="0052718C" w:rsidRPr="00360457" w:rsidRDefault="005C3932" w:rsidP="00CE7A72">
            <w:pPr>
              <w:tabs>
                <w:tab w:val="left" w:pos="7740"/>
              </w:tabs>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Расчетные показатели площади застройки и размеров земельных участков открытых наземных автостоянок</w:t>
            </w:r>
          </w:p>
        </w:tc>
        <w:tc>
          <w:tcPr>
            <w:tcW w:w="6970" w:type="dxa"/>
            <w:gridSpan w:val="2"/>
            <w:shd w:val="clear" w:color="auto" w:fill="auto"/>
          </w:tcPr>
          <w:p w:rsidR="0052718C" w:rsidRPr="00360457" w:rsidRDefault="00916FF0" w:rsidP="00CE7A72">
            <w:pPr>
              <w:pStyle w:val="af1"/>
              <w:widowControl w:val="0"/>
              <w:spacing w:before="0" w:beforeAutospacing="0" w:after="0" w:afterAutospacing="0" w:line="244" w:lineRule="auto"/>
              <w:jc w:val="both"/>
              <w:rPr>
                <w:rFonts w:ascii="Times New Roman" w:hAnsi="Times New Roman" w:cs="Times New Roman"/>
                <w:sz w:val="22"/>
                <w:szCs w:val="22"/>
              </w:rPr>
            </w:pPr>
            <w:smartTag w:uri="urn:schemas-microsoft-com:office:smarttags" w:element="metricconverter">
              <w:smartTagPr>
                <w:attr w:name="ProductID" w:val="25 м2"/>
              </w:smartTagPr>
              <w:r w:rsidRPr="00360457">
                <w:rPr>
                  <w:rFonts w:ascii="Times New Roman" w:hAnsi="Times New Roman" w:cs="Times New Roman"/>
                  <w:sz w:val="22"/>
                  <w:szCs w:val="22"/>
                </w:rPr>
                <w:t xml:space="preserve">25 </w:t>
              </w:r>
              <w:r w:rsidR="0089659F" w:rsidRPr="00360457">
                <w:rPr>
                  <w:rFonts w:ascii="Times New Roman" w:hAnsi="Times New Roman" w:cs="Times New Roman"/>
                  <w:bCs/>
                  <w:sz w:val="22"/>
                  <w:szCs w:val="22"/>
                </w:rPr>
                <w:t>м</w:t>
              </w:r>
              <w:r w:rsidR="006142D4" w:rsidRPr="00360457">
                <w:rPr>
                  <w:rFonts w:ascii="Times New Roman" w:hAnsi="Times New Roman" w:cs="Times New Roman"/>
                  <w:bCs/>
                  <w:sz w:val="22"/>
                  <w:szCs w:val="22"/>
                  <w:vertAlign w:val="superscript"/>
                </w:rPr>
                <w:t>2</w:t>
              </w:r>
            </w:smartTag>
            <w:r w:rsidRPr="00360457">
              <w:rPr>
                <w:rFonts w:ascii="Times New Roman" w:hAnsi="Times New Roman" w:cs="Times New Roman"/>
                <w:sz w:val="22"/>
                <w:szCs w:val="22"/>
              </w:rPr>
              <w:t xml:space="preserve"> на 1 машино-место</w:t>
            </w:r>
          </w:p>
        </w:tc>
      </w:tr>
      <w:tr w:rsidR="00953AD6" w:rsidRPr="00360457">
        <w:trPr>
          <w:jc w:val="center"/>
        </w:trPr>
        <w:tc>
          <w:tcPr>
            <w:tcW w:w="3141" w:type="dxa"/>
            <w:shd w:val="clear" w:color="auto" w:fill="auto"/>
          </w:tcPr>
          <w:p w:rsidR="00953AD6" w:rsidRPr="00360457" w:rsidRDefault="00AE2304" w:rsidP="00CE7A72">
            <w:pPr>
              <w:tabs>
                <w:tab w:val="left" w:pos="7740"/>
              </w:tabs>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Параметры мест для хранения автомобилей,</w:t>
            </w:r>
            <w:r w:rsidR="00A76FFC" w:rsidRPr="00360457">
              <w:rPr>
                <w:rFonts w:ascii="Times New Roman" w:hAnsi="Times New Roman" w:cs="Times New Roman"/>
                <w:b w:val="0"/>
                <w:sz w:val="22"/>
                <w:szCs w:val="22"/>
              </w:rPr>
              <w:t xml:space="preserve"> в том числе </w:t>
            </w:r>
            <w:r w:rsidRPr="00360457">
              <w:rPr>
                <w:rFonts w:ascii="Times New Roman" w:hAnsi="Times New Roman" w:cs="Times New Roman"/>
                <w:b w:val="0"/>
                <w:sz w:val="22"/>
                <w:szCs w:val="22"/>
              </w:rPr>
              <w:t>г</w:t>
            </w:r>
            <w:r w:rsidR="00953AD6" w:rsidRPr="00360457">
              <w:rPr>
                <w:rFonts w:ascii="Times New Roman" w:hAnsi="Times New Roman" w:cs="Times New Roman"/>
                <w:b w:val="0"/>
                <w:sz w:val="22"/>
                <w:szCs w:val="22"/>
              </w:rPr>
              <w:t xml:space="preserve">абариты машино-места </w:t>
            </w:r>
          </w:p>
        </w:tc>
        <w:tc>
          <w:tcPr>
            <w:tcW w:w="6970" w:type="dxa"/>
            <w:gridSpan w:val="2"/>
            <w:shd w:val="clear" w:color="auto" w:fill="auto"/>
          </w:tcPr>
          <w:p w:rsidR="00D12B6D" w:rsidRPr="00360457" w:rsidRDefault="00D12B6D" w:rsidP="00CE7A72">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Устанавливаются проектом в соответствии с СП 113.13330.2016 в з</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висимости от типа (класса) автомобилей, способа хранения,</w:t>
            </w:r>
            <w:r w:rsidRPr="00360457">
              <w:rPr>
                <w:rStyle w:val="apple-converted-space"/>
                <w:rFonts w:ascii="Times New Roman" w:hAnsi="Times New Roman" w:cs="Times New Roman"/>
                <w:b w:val="0"/>
                <w:sz w:val="22"/>
                <w:szCs w:val="22"/>
              </w:rPr>
              <w:t xml:space="preserve"> г</w:t>
            </w:r>
            <w:r w:rsidRPr="00360457">
              <w:rPr>
                <w:rStyle w:val="match"/>
                <w:rFonts w:ascii="Times New Roman" w:hAnsi="Times New Roman" w:cs="Times New Roman"/>
                <w:b w:val="0"/>
                <w:sz w:val="22"/>
                <w:szCs w:val="22"/>
              </w:rPr>
              <w:t>абаритов</w:t>
            </w:r>
            <w:r w:rsidRPr="00360457">
              <w:rPr>
                <w:rStyle w:val="apple-converted-space"/>
                <w:rFonts w:ascii="Times New Roman" w:hAnsi="Times New Roman" w:cs="Times New Roman"/>
                <w:b w:val="0"/>
                <w:sz w:val="22"/>
                <w:szCs w:val="22"/>
              </w:rPr>
              <w:t xml:space="preserve"> </w:t>
            </w:r>
            <w:r w:rsidRPr="00360457">
              <w:rPr>
                <w:rFonts w:ascii="Times New Roman" w:hAnsi="Times New Roman" w:cs="Times New Roman"/>
                <w:b w:val="0"/>
                <w:sz w:val="22"/>
                <w:szCs w:val="22"/>
              </w:rPr>
              <w:t>автомобилей, их маневренности и расстановки.</w:t>
            </w:r>
          </w:p>
          <w:p w:rsidR="00D12B6D" w:rsidRPr="00360457" w:rsidRDefault="00D12B6D" w:rsidP="00CE7A72">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Минимально допустимые размеры машино-места 5,3 × </w:t>
            </w:r>
            <w:smartTag w:uri="urn:schemas-microsoft-com:office:smarttags" w:element="metricconverter">
              <w:smartTagPr>
                <w:attr w:name="ProductID" w:val="2,5 м"/>
              </w:smartTagPr>
              <w:r w:rsidRPr="00360457">
                <w:rPr>
                  <w:rFonts w:ascii="Times New Roman" w:hAnsi="Times New Roman" w:cs="Times New Roman"/>
                  <w:b w:val="0"/>
                  <w:sz w:val="22"/>
                  <w:szCs w:val="22"/>
                </w:rPr>
                <w:t>2,5 м</w:t>
              </w:r>
            </w:smartTag>
            <w:r w:rsidRPr="00360457">
              <w:rPr>
                <w:rFonts w:ascii="Times New Roman" w:hAnsi="Times New Roman" w:cs="Times New Roman"/>
                <w:b w:val="0"/>
                <w:sz w:val="22"/>
                <w:szCs w:val="22"/>
              </w:rPr>
              <w:t>.</w:t>
            </w:r>
          </w:p>
          <w:p w:rsidR="00D12B6D" w:rsidRPr="00360457" w:rsidRDefault="00D12B6D" w:rsidP="00CE7A72">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Максимально допустимые размеры машино-места 6,2 × </w:t>
            </w:r>
            <w:smartTag w:uri="urn:schemas-microsoft-com:office:smarttags" w:element="metricconverter">
              <w:smartTagPr>
                <w:attr w:name="ProductID" w:val="3,6 м"/>
              </w:smartTagPr>
              <w:r w:rsidRPr="00360457">
                <w:rPr>
                  <w:rFonts w:ascii="Times New Roman" w:hAnsi="Times New Roman" w:cs="Times New Roman"/>
                  <w:b w:val="0"/>
                  <w:sz w:val="22"/>
                  <w:szCs w:val="22"/>
                </w:rPr>
                <w:t>3,6 м</w:t>
              </w:r>
            </w:smartTag>
            <w:r w:rsidRPr="00360457">
              <w:rPr>
                <w:rFonts w:ascii="Times New Roman" w:hAnsi="Times New Roman" w:cs="Times New Roman"/>
                <w:b w:val="0"/>
                <w:sz w:val="22"/>
                <w:szCs w:val="22"/>
              </w:rPr>
              <w:t>.</w:t>
            </w:r>
          </w:p>
          <w:p w:rsidR="00953AD6" w:rsidRPr="00360457" w:rsidRDefault="00D12B6D" w:rsidP="00CE7A72">
            <w:pPr>
              <w:spacing w:line="244" w:lineRule="auto"/>
              <w:ind w:firstLine="0"/>
              <w:rPr>
                <w:rFonts w:ascii="Times New Roman" w:hAnsi="Times New Roman" w:cs="Times New Roman"/>
                <w:b w:val="0"/>
                <w:sz w:val="22"/>
                <w:szCs w:val="22"/>
              </w:rPr>
            </w:pPr>
            <w:r w:rsidRPr="00360457">
              <w:rPr>
                <w:rStyle w:val="match"/>
                <w:rFonts w:ascii="Times New Roman" w:hAnsi="Times New Roman" w:cs="Times New Roman"/>
                <w:b w:val="0"/>
                <w:sz w:val="22"/>
                <w:szCs w:val="22"/>
              </w:rPr>
              <w:t>Габариты</w:t>
            </w:r>
            <w:r w:rsidRPr="00360457">
              <w:rPr>
                <w:rStyle w:val="apple-converted-space"/>
                <w:rFonts w:ascii="Times New Roman" w:hAnsi="Times New Roman" w:cs="Times New Roman"/>
                <w:b w:val="0"/>
                <w:sz w:val="22"/>
                <w:szCs w:val="22"/>
              </w:rPr>
              <w:t xml:space="preserve"> </w:t>
            </w:r>
            <w:r w:rsidRPr="00360457">
              <w:rPr>
                <w:rFonts w:ascii="Times New Roman" w:hAnsi="Times New Roman" w:cs="Times New Roman"/>
                <w:b w:val="0"/>
                <w:sz w:val="22"/>
                <w:szCs w:val="22"/>
              </w:rPr>
              <w:t>машино-места для инвалидов, пользующихся креслами-колясками, следует принимать (с учетом минимально допустимых</w:t>
            </w:r>
            <w:r w:rsidR="00F5439C"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зазоров безопасности) – не менее 6,0 × </w:t>
            </w:r>
            <w:smartTag w:uri="urn:schemas-microsoft-com:office:smarttags" w:element="metricconverter">
              <w:smartTagPr>
                <w:attr w:name="ProductID" w:val="3,6 м"/>
              </w:smartTagPr>
              <w:r w:rsidRPr="00360457">
                <w:rPr>
                  <w:rFonts w:ascii="Times New Roman" w:hAnsi="Times New Roman" w:cs="Times New Roman"/>
                  <w:b w:val="0"/>
                  <w:sz w:val="22"/>
                  <w:szCs w:val="22"/>
                </w:rPr>
                <w:t>3,6 м</w:t>
              </w:r>
            </w:smartTag>
            <w:r w:rsidRPr="00360457">
              <w:rPr>
                <w:rFonts w:ascii="Times New Roman" w:hAnsi="Times New Roman" w:cs="Times New Roman"/>
                <w:b w:val="0"/>
                <w:sz w:val="22"/>
                <w:szCs w:val="22"/>
              </w:rPr>
              <w:t>.</w:t>
            </w:r>
          </w:p>
        </w:tc>
      </w:tr>
      <w:tr w:rsidR="00A76FFC" w:rsidRPr="00360457">
        <w:trPr>
          <w:jc w:val="center"/>
        </w:trPr>
        <w:tc>
          <w:tcPr>
            <w:tcW w:w="3141" w:type="dxa"/>
            <w:shd w:val="clear" w:color="auto" w:fill="auto"/>
          </w:tcPr>
          <w:p w:rsidR="00A76FFC" w:rsidRPr="00360457" w:rsidRDefault="00A76FFC" w:rsidP="00CE7A72">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Проектирование </w:t>
            </w:r>
            <w:r w:rsidRPr="00360457">
              <w:rPr>
                <w:rFonts w:ascii="Times New Roman" w:hAnsi="Times New Roman" w:cs="Times New Roman"/>
                <w:b w:val="0"/>
                <w:bCs w:val="0"/>
                <w:sz w:val="22"/>
                <w:szCs w:val="22"/>
              </w:rPr>
              <w:t>встроенных, пристроенных и встроено-пристроенных автостоянок</w:t>
            </w:r>
          </w:p>
        </w:tc>
        <w:tc>
          <w:tcPr>
            <w:tcW w:w="6970" w:type="dxa"/>
            <w:gridSpan w:val="2"/>
            <w:shd w:val="clear" w:color="auto" w:fill="auto"/>
          </w:tcPr>
          <w:p w:rsidR="00A76FFC" w:rsidRPr="00360457" w:rsidRDefault="00A76FFC" w:rsidP="00CE7A72">
            <w:pPr>
              <w:pStyle w:val="af1"/>
              <w:widowControl w:val="0"/>
              <w:spacing w:before="0" w:beforeAutospacing="0" w:after="0" w:afterAutospacing="0" w:line="244" w:lineRule="auto"/>
              <w:jc w:val="both"/>
              <w:rPr>
                <w:rFonts w:ascii="Times New Roman" w:hAnsi="Times New Roman" w:cs="Times New Roman"/>
                <w:sz w:val="22"/>
                <w:szCs w:val="22"/>
              </w:rPr>
            </w:pPr>
            <w:r w:rsidRPr="00360457">
              <w:rPr>
                <w:rFonts w:ascii="Times New Roman" w:hAnsi="Times New Roman" w:cs="Times New Roman"/>
                <w:sz w:val="22"/>
                <w:szCs w:val="22"/>
              </w:rPr>
              <w:t xml:space="preserve">В соответствии с требованиями </w:t>
            </w:r>
            <w:r w:rsidRPr="00360457">
              <w:rPr>
                <w:rFonts w:ascii="Times New Roman" w:hAnsi="Times New Roman" w:cs="Times New Roman"/>
                <w:spacing w:val="-2"/>
                <w:sz w:val="22"/>
                <w:szCs w:val="22"/>
              </w:rPr>
              <w:t>СП 54.13330.</w:t>
            </w:r>
            <w:r w:rsidR="009B4F30" w:rsidRPr="00360457">
              <w:rPr>
                <w:rFonts w:ascii="Times New Roman" w:hAnsi="Times New Roman" w:cs="Times New Roman"/>
                <w:spacing w:val="-2"/>
                <w:sz w:val="22"/>
                <w:szCs w:val="22"/>
              </w:rPr>
              <w:t>2016</w:t>
            </w:r>
            <w:r w:rsidRPr="00360457">
              <w:rPr>
                <w:rFonts w:ascii="Times New Roman" w:hAnsi="Times New Roman" w:cs="Times New Roman"/>
                <w:sz w:val="22"/>
                <w:szCs w:val="22"/>
              </w:rPr>
              <w:t xml:space="preserve">, </w:t>
            </w:r>
            <w:r w:rsidRPr="00360457">
              <w:rPr>
                <w:rFonts w:ascii="Times New Roman" w:hAnsi="Times New Roman" w:cs="Times New Roman"/>
                <w:spacing w:val="-2"/>
                <w:sz w:val="22"/>
                <w:szCs w:val="22"/>
              </w:rPr>
              <w:t>СП 55.13330.</w:t>
            </w:r>
            <w:r w:rsidR="009B4F30" w:rsidRPr="00360457">
              <w:rPr>
                <w:rFonts w:ascii="Times New Roman" w:hAnsi="Times New Roman" w:cs="Times New Roman"/>
                <w:spacing w:val="-2"/>
                <w:sz w:val="22"/>
                <w:szCs w:val="22"/>
              </w:rPr>
              <w:t>2016</w:t>
            </w:r>
            <w:r w:rsidRPr="00360457">
              <w:rPr>
                <w:rFonts w:ascii="Times New Roman" w:hAnsi="Times New Roman" w:cs="Times New Roman"/>
                <w:sz w:val="22"/>
                <w:szCs w:val="22"/>
              </w:rPr>
              <w:t>, СП 118.13330.2012, СП 113.13330.2016.</w:t>
            </w:r>
          </w:p>
        </w:tc>
      </w:tr>
      <w:tr w:rsidR="00A76FFC" w:rsidRPr="00360457">
        <w:trPr>
          <w:jc w:val="center"/>
        </w:trPr>
        <w:tc>
          <w:tcPr>
            <w:tcW w:w="3141" w:type="dxa"/>
            <w:shd w:val="clear" w:color="auto" w:fill="auto"/>
          </w:tcPr>
          <w:p w:rsidR="00A76FFC" w:rsidRPr="00360457" w:rsidRDefault="00A76FFC" w:rsidP="00CE7A72">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Проектирование подземных автостоянок</w:t>
            </w:r>
          </w:p>
        </w:tc>
        <w:tc>
          <w:tcPr>
            <w:tcW w:w="6970" w:type="dxa"/>
            <w:gridSpan w:val="2"/>
            <w:shd w:val="clear" w:color="auto" w:fill="auto"/>
          </w:tcPr>
          <w:p w:rsidR="00A76FFC" w:rsidRPr="00360457" w:rsidRDefault="00A76FFC" w:rsidP="00CE7A72">
            <w:pPr>
              <w:pStyle w:val="af1"/>
              <w:widowControl w:val="0"/>
              <w:spacing w:before="0" w:beforeAutospacing="0" w:after="0" w:afterAutospacing="0" w:line="244" w:lineRule="auto"/>
              <w:jc w:val="both"/>
              <w:rPr>
                <w:rFonts w:ascii="Times New Roman" w:hAnsi="Times New Roman" w:cs="Times New Roman"/>
                <w:bCs/>
                <w:sz w:val="22"/>
                <w:szCs w:val="22"/>
              </w:rPr>
            </w:pPr>
            <w:r w:rsidRPr="00360457">
              <w:rPr>
                <w:rFonts w:ascii="Times New Roman" w:hAnsi="Times New Roman" w:cs="Times New Roman"/>
                <w:sz w:val="22"/>
                <w:szCs w:val="22"/>
              </w:rPr>
              <w:t xml:space="preserve">В соответствии с </w:t>
            </w:r>
            <w:r w:rsidRPr="00360457">
              <w:rPr>
                <w:rFonts w:ascii="Times New Roman" w:hAnsi="Times New Roman" w:cs="Times New Roman"/>
                <w:bCs/>
                <w:sz w:val="22"/>
                <w:szCs w:val="22"/>
              </w:rPr>
              <w:t>СП 113.13330.2016</w:t>
            </w:r>
            <w:r w:rsidRPr="00360457">
              <w:rPr>
                <w:rFonts w:ascii="Times New Roman" w:hAnsi="Times New Roman" w:cs="Times New Roman"/>
                <w:bCs/>
                <w:spacing w:val="-2"/>
                <w:sz w:val="22"/>
                <w:szCs w:val="22"/>
              </w:rPr>
              <w:t>.</w:t>
            </w:r>
          </w:p>
        </w:tc>
      </w:tr>
      <w:tr w:rsidR="007F367E" w:rsidRPr="00360457">
        <w:trPr>
          <w:jc w:val="center"/>
        </w:trPr>
        <w:tc>
          <w:tcPr>
            <w:tcW w:w="3141" w:type="dxa"/>
            <w:shd w:val="clear" w:color="auto" w:fill="auto"/>
          </w:tcPr>
          <w:p w:rsidR="007F367E" w:rsidRPr="00360457" w:rsidRDefault="007F367E" w:rsidP="00CE7A72">
            <w:pPr>
              <w:tabs>
                <w:tab w:val="left" w:pos="77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Размеры санитарных разрывов </w:t>
            </w:r>
          </w:p>
        </w:tc>
        <w:tc>
          <w:tcPr>
            <w:tcW w:w="6970" w:type="dxa"/>
            <w:gridSpan w:val="2"/>
            <w:shd w:val="clear" w:color="auto" w:fill="auto"/>
          </w:tcPr>
          <w:p w:rsidR="007F367E" w:rsidRPr="00360457" w:rsidRDefault="007F367E" w:rsidP="00CE7A72">
            <w:pPr>
              <w:pStyle w:val="af1"/>
              <w:widowControl w:val="0"/>
              <w:spacing w:before="0" w:beforeAutospacing="0" w:after="0" w:afterAutospacing="0" w:line="244" w:lineRule="auto"/>
              <w:jc w:val="both"/>
              <w:rPr>
                <w:rFonts w:ascii="Times New Roman" w:hAnsi="Times New Roman" w:cs="Times New Roman"/>
                <w:bCs/>
                <w:sz w:val="22"/>
                <w:szCs w:val="22"/>
              </w:rPr>
            </w:pPr>
            <w:r w:rsidRPr="00360457">
              <w:rPr>
                <w:rFonts w:ascii="Times New Roman" w:hAnsi="Times New Roman" w:cs="Times New Roman"/>
                <w:bCs/>
                <w:sz w:val="22"/>
                <w:szCs w:val="22"/>
              </w:rPr>
              <w:t xml:space="preserve">- </w:t>
            </w:r>
            <w:r w:rsidRPr="00360457">
              <w:rPr>
                <w:rFonts w:ascii="Times New Roman" w:hAnsi="Times New Roman" w:cs="Times New Roman"/>
                <w:sz w:val="22"/>
                <w:szCs w:val="22"/>
              </w:rPr>
              <w:t>для наземных автостоянок</w:t>
            </w:r>
            <w:r w:rsidRPr="00360457">
              <w:rPr>
                <w:rFonts w:ascii="Times New Roman" w:hAnsi="Times New Roman" w:cs="Times New Roman"/>
                <w:bCs/>
                <w:sz w:val="22"/>
                <w:szCs w:val="22"/>
              </w:rPr>
              <w:t xml:space="preserve"> – по таблице 9.3.</w:t>
            </w:r>
            <w:r w:rsidR="00E77DA2" w:rsidRPr="00360457">
              <w:rPr>
                <w:rFonts w:ascii="Times New Roman" w:hAnsi="Times New Roman" w:cs="Times New Roman"/>
                <w:bCs/>
                <w:sz w:val="22"/>
                <w:szCs w:val="22"/>
              </w:rPr>
              <w:t>5</w:t>
            </w:r>
            <w:r w:rsidRPr="00360457">
              <w:rPr>
                <w:rFonts w:ascii="Times New Roman" w:hAnsi="Times New Roman" w:cs="Times New Roman"/>
                <w:bCs/>
                <w:sz w:val="22"/>
                <w:szCs w:val="22"/>
              </w:rPr>
              <w:t xml:space="preserve"> </w:t>
            </w:r>
            <w:r w:rsidRPr="00360457">
              <w:rPr>
                <w:rFonts w:ascii="Times New Roman" w:hAnsi="Times New Roman" w:cs="Times New Roman"/>
                <w:sz w:val="22"/>
                <w:szCs w:val="22"/>
              </w:rPr>
              <w:t>настоящих нормативов</w:t>
            </w:r>
            <w:r w:rsidRPr="00360457">
              <w:rPr>
                <w:rFonts w:ascii="Times New Roman" w:hAnsi="Times New Roman" w:cs="Times New Roman"/>
                <w:bCs/>
                <w:sz w:val="22"/>
                <w:szCs w:val="22"/>
              </w:rPr>
              <w:t>;</w:t>
            </w:r>
          </w:p>
          <w:p w:rsidR="007F367E" w:rsidRPr="00360457" w:rsidRDefault="007F367E" w:rsidP="00CE7A72">
            <w:pPr>
              <w:pStyle w:val="af1"/>
              <w:widowControl w:val="0"/>
              <w:spacing w:before="0" w:beforeAutospacing="0" w:after="0" w:afterAutospacing="0" w:line="244" w:lineRule="auto"/>
              <w:jc w:val="both"/>
              <w:rPr>
                <w:rFonts w:ascii="Times New Roman" w:hAnsi="Times New Roman" w:cs="Times New Roman"/>
                <w:bCs/>
                <w:sz w:val="22"/>
                <w:szCs w:val="22"/>
              </w:rPr>
            </w:pPr>
            <w:r w:rsidRPr="00360457">
              <w:rPr>
                <w:rFonts w:ascii="Times New Roman" w:hAnsi="Times New Roman" w:cs="Times New Roman"/>
                <w:bCs/>
                <w:sz w:val="22"/>
                <w:szCs w:val="22"/>
              </w:rPr>
              <w:t xml:space="preserve">- для подземных автостоянок – не </w:t>
            </w:r>
            <w:r w:rsidRPr="00360457">
              <w:rPr>
                <w:rFonts w:ascii="Times New Roman" w:hAnsi="Times New Roman" w:cs="Times New Roman"/>
                <w:sz w:val="22"/>
                <w:szCs w:val="22"/>
              </w:rPr>
              <w:t>лимитируются.</w:t>
            </w:r>
          </w:p>
        </w:tc>
      </w:tr>
      <w:tr w:rsidR="00A76FFC" w:rsidRPr="00360457">
        <w:trPr>
          <w:trHeight w:val="287"/>
          <w:jc w:val="center"/>
        </w:trPr>
        <w:tc>
          <w:tcPr>
            <w:tcW w:w="3141" w:type="dxa"/>
            <w:shd w:val="clear" w:color="auto" w:fill="auto"/>
          </w:tcPr>
          <w:p w:rsidR="00A76FFC" w:rsidRPr="00360457" w:rsidRDefault="0090506F" w:rsidP="00CE7A72">
            <w:pPr>
              <w:tabs>
                <w:tab w:val="left" w:pos="7740"/>
              </w:tabs>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выездов-въездов из автостоянок</w:t>
            </w:r>
          </w:p>
        </w:tc>
        <w:tc>
          <w:tcPr>
            <w:tcW w:w="6970" w:type="dxa"/>
            <w:gridSpan w:val="2"/>
            <w:shd w:val="clear" w:color="auto" w:fill="auto"/>
          </w:tcPr>
          <w:p w:rsidR="00A76FFC" w:rsidRPr="00360457" w:rsidRDefault="00D12B6D" w:rsidP="00CE7A72">
            <w:pPr>
              <w:adjustRightInd w:val="0"/>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Выезды (въезды) из автостоянок н</w:t>
            </w:r>
            <w:r w:rsidR="0090506F" w:rsidRPr="00360457">
              <w:rPr>
                <w:rFonts w:ascii="Times New Roman" w:hAnsi="Times New Roman" w:cs="Times New Roman"/>
                <w:b w:val="0"/>
                <w:bCs w:val="0"/>
                <w:sz w:val="22"/>
                <w:szCs w:val="22"/>
              </w:rPr>
              <w:t xml:space="preserve">е должны пересекать основные </w:t>
            </w:r>
            <w:r w:rsidR="00F5439C" w:rsidRPr="00360457">
              <w:rPr>
                <w:rFonts w:ascii="Times New Roman" w:hAnsi="Times New Roman" w:cs="Times New Roman"/>
                <w:b w:val="0"/>
                <w:bCs w:val="0"/>
                <w:sz w:val="22"/>
                <w:szCs w:val="22"/>
              </w:rPr>
              <w:t xml:space="preserve">     </w:t>
            </w:r>
            <w:r w:rsidR="0090506F" w:rsidRPr="00360457">
              <w:rPr>
                <w:rFonts w:ascii="Times New Roman" w:hAnsi="Times New Roman" w:cs="Times New Roman"/>
                <w:b w:val="0"/>
                <w:bCs w:val="0"/>
                <w:sz w:val="22"/>
                <w:szCs w:val="22"/>
              </w:rPr>
              <w:t>пешеходные пути, должны быть изолированы от площадок для отдыха, игровых и спортивных площадок.</w:t>
            </w:r>
          </w:p>
          <w:p w:rsidR="00D12B6D" w:rsidRPr="00360457" w:rsidRDefault="00D12B6D" w:rsidP="00CE7A72">
            <w:pPr>
              <w:adjustRightInd w:val="0"/>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Расстояния от въездов в автостоянки и выездов из них до других</w:t>
            </w:r>
            <w:r w:rsidR="00F5439C"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 объектов следует принимать по расчету, но не менее:</w:t>
            </w:r>
          </w:p>
          <w:p w:rsidR="00D12B6D" w:rsidRPr="00360457" w:rsidRDefault="00D12B6D" w:rsidP="00CE7A72">
            <w:pPr>
              <w:adjustRightInd w:val="0"/>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до перекрестков:</w:t>
            </w:r>
          </w:p>
          <w:p w:rsidR="00D12B6D" w:rsidRPr="00360457" w:rsidRDefault="00D12B6D" w:rsidP="00CE7A72">
            <w:pPr>
              <w:adjustRightInd w:val="0"/>
              <w:spacing w:line="244" w:lineRule="auto"/>
              <w:ind w:left="170"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магистральных улиц – </w:t>
            </w:r>
            <w:smartTag w:uri="urn:schemas-microsoft-com:office:smarttags" w:element="metricconverter">
              <w:smartTagPr>
                <w:attr w:name="ProductID" w:val="50 м"/>
              </w:smartTagPr>
              <w:r w:rsidRPr="00360457">
                <w:rPr>
                  <w:rFonts w:ascii="Times New Roman" w:hAnsi="Times New Roman" w:cs="Times New Roman"/>
                  <w:b w:val="0"/>
                  <w:bCs w:val="0"/>
                  <w:sz w:val="22"/>
                  <w:szCs w:val="22"/>
                </w:rPr>
                <w:t>50 м</w:t>
              </w:r>
            </w:smartTag>
            <w:r w:rsidRPr="00360457">
              <w:rPr>
                <w:rFonts w:ascii="Times New Roman" w:hAnsi="Times New Roman" w:cs="Times New Roman"/>
                <w:b w:val="0"/>
                <w:bCs w:val="0"/>
                <w:sz w:val="22"/>
                <w:szCs w:val="22"/>
              </w:rPr>
              <w:t>;</w:t>
            </w:r>
          </w:p>
          <w:p w:rsidR="00D12B6D" w:rsidRPr="00360457" w:rsidRDefault="00D12B6D" w:rsidP="00CE7A72">
            <w:pPr>
              <w:adjustRightInd w:val="0"/>
              <w:spacing w:line="244" w:lineRule="auto"/>
              <w:ind w:left="170"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улиц местного значения – </w:t>
            </w:r>
            <w:smartTag w:uri="urn:schemas-microsoft-com:office:smarttags" w:element="metricconverter">
              <w:smartTagPr>
                <w:attr w:name="ProductID" w:val="20 м"/>
              </w:smartTagPr>
              <w:r w:rsidRPr="00360457">
                <w:rPr>
                  <w:rFonts w:ascii="Times New Roman" w:hAnsi="Times New Roman" w:cs="Times New Roman"/>
                  <w:b w:val="0"/>
                  <w:bCs w:val="0"/>
                  <w:sz w:val="22"/>
                  <w:szCs w:val="22"/>
                </w:rPr>
                <w:t>20 м</w:t>
              </w:r>
            </w:smartTag>
            <w:r w:rsidRPr="00360457">
              <w:rPr>
                <w:rFonts w:ascii="Times New Roman" w:hAnsi="Times New Roman" w:cs="Times New Roman"/>
                <w:b w:val="0"/>
                <w:bCs w:val="0"/>
                <w:sz w:val="22"/>
                <w:szCs w:val="22"/>
              </w:rPr>
              <w:t>;</w:t>
            </w:r>
          </w:p>
          <w:p w:rsidR="00D12B6D" w:rsidRPr="00360457" w:rsidRDefault="00D12B6D" w:rsidP="00CE7A72">
            <w:pPr>
              <w:adjustRightInd w:val="0"/>
              <w:spacing w:line="244" w:lineRule="auto"/>
              <w:ind w:left="142" w:hanging="142"/>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w:t>
            </w:r>
            <w:r w:rsidRPr="00360457">
              <w:rPr>
                <w:rFonts w:ascii="Times New Roman" w:hAnsi="Times New Roman" w:cs="Times New Roman"/>
                <w:b w:val="0"/>
                <w:bCs w:val="0"/>
                <w:sz w:val="22"/>
                <w:szCs w:val="22"/>
              </w:rPr>
              <w:t> </w:t>
            </w:r>
            <w:r w:rsidRPr="00360457">
              <w:rPr>
                <w:rFonts w:ascii="Times New Roman" w:hAnsi="Times New Roman" w:cs="Times New Roman"/>
                <w:b w:val="0"/>
                <w:bCs w:val="0"/>
                <w:spacing w:val="-2"/>
                <w:sz w:val="22"/>
                <w:szCs w:val="22"/>
              </w:rPr>
              <w:t>до остановочных пунктов общественного пассажирского транспорта –</w:t>
            </w: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30 м"/>
              </w:smartTagPr>
              <w:r w:rsidRPr="00360457">
                <w:rPr>
                  <w:rFonts w:ascii="Times New Roman" w:hAnsi="Times New Roman" w:cs="Times New Roman"/>
                  <w:b w:val="0"/>
                  <w:bCs w:val="0"/>
                  <w:sz w:val="22"/>
                  <w:szCs w:val="22"/>
                </w:rPr>
                <w:t>30 м</w:t>
              </w:r>
            </w:smartTag>
            <w:r w:rsidRPr="00360457">
              <w:rPr>
                <w:rFonts w:ascii="Times New Roman" w:hAnsi="Times New Roman" w:cs="Times New Roman"/>
                <w:b w:val="0"/>
                <w:bCs w:val="0"/>
                <w:sz w:val="22"/>
                <w:szCs w:val="22"/>
              </w:rPr>
              <w:t>;</w:t>
            </w:r>
          </w:p>
          <w:p w:rsidR="00D12B6D" w:rsidRPr="00360457" w:rsidRDefault="00D12B6D" w:rsidP="00CE7A72">
            <w:pPr>
              <w:adjustRightInd w:val="0"/>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w:t>
            </w:r>
            <w:r w:rsidRPr="00360457">
              <w:rPr>
                <w:rFonts w:ascii="Times New Roman" w:hAnsi="Times New Roman" w:cs="Times New Roman"/>
                <w:b w:val="0"/>
                <w:bCs w:val="0"/>
                <w:sz w:val="22"/>
                <w:szCs w:val="22"/>
              </w:rPr>
              <w:t> </w:t>
            </w:r>
            <w:r w:rsidRPr="00360457">
              <w:rPr>
                <w:rFonts w:ascii="Times New Roman" w:hAnsi="Times New Roman" w:cs="Times New Roman"/>
                <w:b w:val="0"/>
                <w:sz w:val="22"/>
                <w:szCs w:val="22"/>
              </w:rPr>
              <w:t>до окон жилых зданий, рабочих помещений общественных зданий, границ участков общеобразовательных, дошкольных образовател</w:t>
            </w:r>
            <w:r w:rsidRPr="00360457">
              <w:rPr>
                <w:rFonts w:ascii="Times New Roman" w:hAnsi="Times New Roman" w:cs="Times New Roman"/>
                <w:b w:val="0"/>
                <w:sz w:val="22"/>
                <w:szCs w:val="22"/>
              </w:rPr>
              <w:t>ь</w:t>
            </w:r>
            <w:r w:rsidRPr="00360457">
              <w:rPr>
                <w:rFonts w:ascii="Times New Roman" w:hAnsi="Times New Roman" w:cs="Times New Roman"/>
                <w:b w:val="0"/>
                <w:sz w:val="22"/>
                <w:szCs w:val="22"/>
              </w:rPr>
              <w:t xml:space="preserve">ных организаций и лечебных учреждений, площадок отдыха – </w:t>
            </w:r>
            <w:smartTag w:uri="urn:schemas-microsoft-com:office:smarttags" w:element="metricconverter">
              <w:smartTagPr>
                <w:attr w:name="ProductID" w:val="15 м"/>
              </w:smartTagPr>
              <w:r w:rsidRPr="00360457">
                <w:rPr>
                  <w:rFonts w:ascii="Times New Roman" w:hAnsi="Times New Roman" w:cs="Times New Roman"/>
                  <w:b w:val="0"/>
                  <w:sz w:val="22"/>
                  <w:szCs w:val="22"/>
                </w:rPr>
                <w:t>15 м</w:t>
              </w:r>
            </w:smartTag>
            <w:r w:rsidRPr="00360457">
              <w:rPr>
                <w:rFonts w:ascii="Times New Roman" w:hAnsi="Times New Roman" w:cs="Times New Roman"/>
                <w:b w:val="0"/>
                <w:sz w:val="22"/>
                <w:szCs w:val="22"/>
              </w:rPr>
              <w:t>.</w:t>
            </w:r>
          </w:p>
        </w:tc>
      </w:tr>
    </w:tbl>
    <w:p w:rsidR="008E2BA2" w:rsidRPr="00360457" w:rsidRDefault="008E2BA2" w:rsidP="00CE7A72">
      <w:pPr>
        <w:pStyle w:val="af1"/>
        <w:widowControl w:val="0"/>
        <w:spacing w:before="0" w:beforeAutospacing="0" w:after="0" w:afterAutospacing="0" w:line="244" w:lineRule="auto"/>
        <w:ind w:firstLine="709"/>
        <w:jc w:val="both"/>
        <w:rPr>
          <w:rFonts w:ascii="Times New Roman" w:hAnsi="Times New Roman" w:cs="Times New Roman"/>
          <w:spacing w:val="-2"/>
        </w:rPr>
      </w:pPr>
    </w:p>
    <w:p w:rsidR="0045728D" w:rsidRPr="00360457" w:rsidRDefault="00CA6168" w:rsidP="00CE7A72">
      <w:pPr>
        <w:pStyle w:val="af1"/>
        <w:widowControl w:val="0"/>
        <w:spacing w:before="0" w:beforeAutospacing="0" w:after="0" w:afterAutospacing="0" w:line="244" w:lineRule="auto"/>
        <w:ind w:firstLine="709"/>
        <w:jc w:val="both"/>
        <w:rPr>
          <w:rFonts w:ascii="Times New Roman" w:hAnsi="Times New Roman" w:cs="Times New Roman"/>
          <w:spacing w:val="-2"/>
        </w:rPr>
      </w:pPr>
      <w:r w:rsidRPr="00360457">
        <w:rPr>
          <w:rFonts w:ascii="Times New Roman" w:hAnsi="Times New Roman" w:cs="Times New Roman"/>
          <w:spacing w:val="-2"/>
        </w:rPr>
        <w:t>9.</w:t>
      </w:r>
      <w:r w:rsidR="00435AA9" w:rsidRPr="00360457">
        <w:rPr>
          <w:rFonts w:ascii="Times New Roman" w:hAnsi="Times New Roman" w:cs="Times New Roman"/>
          <w:spacing w:val="-2"/>
        </w:rPr>
        <w:t>3.</w:t>
      </w:r>
      <w:r w:rsidR="00306202" w:rsidRPr="00360457">
        <w:rPr>
          <w:rFonts w:ascii="Times New Roman" w:hAnsi="Times New Roman" w:cs="Times New Roman"/>
          <w:spacing w:val="-2"/>
        </w:rPr>
        <w:t>6</w:t>
      </w:r>
      <w:r w:rsidR="0045728D" w:rsidRPr="00360457">
        <w:rPr>
          <w:rFonts w:ascii="Times New Roman" w:hAnsi="Times New Roman" w:cs="Times New Roman"/>
          <w:spacing w:val="-2"/>
        </w:rPr>
        <w:t xml:space="preserve">. </w:t>
      </w:r>
      <w:r w:rsidR="0052376C" w:rsidRPr="00360457">
        <w:rPr>
          <w:rFonts w:ascii="Times New Roman" w:hAnsi="Times New Roman" w:cs="Times New Roman"/>
          <w:spacing w:val="-2"/>
        </w:rPr>
        <w:t xml:space="preserve">Открытые автостоянки и паркинги </w:t>
      </w:r>
      <w:r w:rsidR="0045728D" w:rsidRPr="00360457">
        <w:rPr>
          <w:rFonts w:ascii="Times New Roman" w:hAnsi="Times New Roman" w:cs="Times New Roman"/>
          <w:spacing w:val="-2"/>
        </w:rPr>
        <w:t xml:space="preserve">допускается размещать в жилых районах, </w:t>
      </w:r>
      <w:r w:rsidR="0045728D" w:rsidRPr="00360457">
        <w:rPr>
          <w:rFonts w:ascii="Times New Roman" w:hAnsi="Times New Roman" w:cs="Times New Roman"/>
        </w:rPr>
        <w:t>кварталах (микрорайонах)</w:t>
      </w:r>
      <w:r w:rsidR="0045728D" w:rsidRPr="00360457">
        <w:rPr>
          <w:rFonts w:ascii="Times New Roman" w:hAnsi="Times New Roman" w:cs="Times New Roman"/>
          <w:bCs/>
        </w:rPr>
        <w:t xml:space="preserve"> </w:t>
      </w:r>
      <w:r w:rsidR="0045728D" w:rsidRPr="00360457">
        <w:rPr>
          <w:rFonts w:ascii="Times New Roman" w:hAnsi="Times New Roman" w:cs="Times New Roman"/>
          <w:spacing w:val="-2"/>
        </w:rPr>
        <w:t xml:space="preserve">при условии соблюдения санитарных разрывов </w:t>
      </w:r>
      <w:r w:rsidR="007F007E" w:rsidRPr="00360457">
        <w:rPr>
          <w:rFonts w:ascii="Times New Roman" w:hAnsi="Times New Roman" w:cs="Times New Roman"/>
          <w:spacing w:val="-2"/>
        </w:rPr>
        <w:t>в соответствии с СанПиН 2.2.1/2.1.1.1200-03. Расчетные показатели санитарных разрывов</w:t>
      </w:r>
      <w:r w:rsidR="0045728D" w:rsidRPr="00360457">
        <w:rPr>
          <w:rFonts w:ascii="Times New Roman" w:hAnsi="Times New Roman" w:cs="Times New Roman"/>
          <w:spacing w:val="-2"/>
        </w:rPr>
        <w:t xml:space="preserve"> от </w:t>
      </w:r>
      <w:r w:rsidR="00E77DA2" w:rsidRPr="00360457">
        <w:rPr>
          <w:rFonts w:ascii="Times New Roman" w:hAnsi="Times New Roman" w:cs="Times New Roman"/>
          <w:spacing w:val="-2"/>
        </w:rPr>
        <w:t>объектов для хранения и парк</w:t>
      </w:r>
      <w:r w:rsidR="00E77DA2" w:rsidRPr="00360457">
        <w:rPr>
          <w:rFonts w:ascii="Times New Roman" w:hAnsi="Times New Roman" w:cs="Times New Roman"/>
          <w:spacing w:val="-2"/>
        </w:rPr>
        <w:t>о</w:t>
      </w:r>
      <w:r w:rsidR="00E77DA2" w:rsidRPr="00360457">
        <w:rPr>
          <w:rFonts w:ascii="Times New Roman" w:hAnsi="Times New Roman" w:cs="Times New Roman"/>
          <w:spacing w:val="-2"/>
        </w:rPr>
        <w:t>вания легковых автомобилей</w:t>
      </w:r>
      <w:r w:rsidR="0045728D" w:rsidRPr="00360457">
        <w:rPr>
          <w:rFonts w:ascii="Times New Roman" w:hAnsi="Times New Roman" w:cs="Times New Roman"/>
          <w:spacing w:val="-2"/>
        </w:rPr>
        <w:t xml:space="preserve"> до </w:t>
      </w:r>
      <w:r w:rsidR="007F007E" w:rsidRPr="00360457">
        <w:rPr>
          <w:rFonts w:ascii="Times New Roman" w:hAnsi="Times New Roman" w:cs="Times New Roman"/>
          <w:spacing w:val="-2"/>
        </w:rPr>
        <w:t xml:space="preserve">других </w:t>
      </w:r>
      <w:r w:rsidR="0045728D" w:rsidRPr="00360457">
        <w:rPr>
          <w:rFonts w:ascii="Times New Roman" w:hAnsi="Times New Roman" w:cs="Times New Roman"/>
          <w:spacing w:val="-2"/>
        </w:rPr>
        <w:t>объектов</w:t>
      </w:r>
      <w:r w:rsidR="007F007E" w:rsidRPr="00360457">
        <w:rPr>
          <w:rFonts w:ascii="Times New Roman" w:hAnsi="Times New Roman" w:cs="Times New Roman"/>
          <w:spacing w:val="-2"/>
        </w:rPr>
        <w:t xml:space="preserve"> приведены</w:t>
      </w:r>
      <w:r w:rsidR="0045728D" w:rsidRPr="00360457">
        <w:rPr>
          <w:rFonts w:ascii="Times New Roman" w:hAnsi="Times New Roman" w:cs="Times New Roman"/>
          <w:spacing w:val="-2"/>
        </w:rPr>
        <w:t xml:space="preserve"> в таблице </w:t>
      </w:r>
      <w:r w:rsidRPr="00360457">
        <w:rPr>
          <w:rFonts w:ascii="Times New Roman" w:hAnsi="Times New Roman" w:cs="Times New Roman"/>
          <w:spacing w:val="-2"/>
        </w:rPr>
        <w:t>9.</w:t>
      </w:r>
      <w:r w:rsidR="00435AA9" w:rsidRPr="00360457">
        <w:rPr>
          <w:rFonts w:ascii="Times New Roman" w:hAnsi="Times New Roman" w:cs="Times New Roman"/>
          <w:spacing w:val="-2"/>
        </w:rPr>
        <w:t>3.</w:t>
      </w:r>
      <w:r w:rsidR="00306202" w:rsidRPr="00360457">
        <w:rPr>
          <w:rFonts w:ascii="Times New Roman" w:hAnsi="Times New Roman" w:cs="Times New Roman"/>
          <w:spacing w:val="-2"/>
        </w:rPr>
        <w:t>5</w:t>
      </w:r>
      <w:r w:rsidR="0045728D" w:rsidRPr="00360457">
        <w:rPr>
          <w:rFonts w:ascii="Times New Roman" w:hAnsi="Times New Roman" w:cs="Times New Roman"/>
          <w:spacing w:val="-2"/>
        </w:rPr>
        <w:t xml:space="preserve">. </w:t>
      </w:r>
    </w:p>
    <w:p w:rsidR="0052376C" w:rsidRPr="00360457" w:rsidRDefault="0052376C" w:rsidP="00D84F1E">
      <w:pPr>
        <w:pStyle w:val="af1"/>
        <w:widowControl w:val="0"/>
        <w:spacing w:before="0" w:beforeAutospacing="0" w:after="0" w:afterAutospacing="0"/>
        <w:ind w:firstLine="709"/>
        <w:jc w:val="both"/>
        <w:rPr>
          <w:rFonts w:ascii="Times New Roman" w:hAnsi="Times New Roman" w:cs="Times New Roman"/>
          <w:spacing w:val="-2"/>
          <w:sz w:val="22"/>
          <w:szCs w:val="22"/>
        </w:rPr>
      </w:pPr>
    </w:p>
    <w:p w:rsidR="0045728D" w:rsidRPr="00360457" w:rsidRDefault="00CE7A72" w:rsidP="00CE7A72">
      <w:pPr>
        <w:pStyle w:val="af1"/>
        <w:widowControl w:val="0"/>
        <w:spacing w:before="0" w:beforeAutospacing="0" w:after="0" w:afterAutospacing="0" w:line="245" w:lineRule="auto"/>
        <w:ind w:firstLine="709"/>
        <w:jc w:val="right"/>
        <w:rPr>
          <w:rFonts w:ascii="Times New Roman" w:hAnsi="Times New Roman" w:cs="Times New Roman"/>
        </w:rPr>
      </w:pPr>
      <w:r w:rsidRPr="00360457">
        <w:rPr>
          <w:rFonts w:ascii="Times New Roman" w:hAnsi="Times New Roman" w:cs="Times New Roman"/>
        </w:rPr>
        <w:br w:type="page"/>
      </w:r>
      <w:r w:rsidR="0045728D" w:rsidRPr="00360457">
        <w:rPr>
          <w:rFonts w:ascii="Times New Roman" w:hAnsi="Times New Roman" w:cs="Times New Roman"/>
        </w:rPr>
        <w:lastRenderedPageBreak/>
        <w:t xml:space="preserve">Таблица </w:t>
      </w:r>
      <w:r w:rsidR="00CA6168" w:rsidRPr="00360457">
        <w:rPr>
          <w:rFonts w:ascii="Times New Roman" w:hAnsi="Times New Roman" w:cs="Times New Roman"/>
        </w:rPr>
        <w:t>9.</w:t>
      </w:r>
      <w:r w:rsidR="00435AA9" w:rsidRPr="00360457">
        <w:rPr>
          <w:rFonts w:ascii="Times New Roman" w:hAnsi="Times New Roman" w:cs="Times New Roman"/>
        </w:rPr>
        <w:t>3.</w:t>
      </w:r>
      <w:r w:rsidR="00306202" w:rsidRPr="00360457">
        <w:rPr>
          <w:rFonts w:ascii="Times New Roman" w:hAnsi="Times New Roman" w:cs="Times New Roman"/>
        </w:rPr>
        <w:t>5</w:t>
      </w:r>
    </w:p>
    <w:tbl>
      <w:tblPr>
        <w:tblW w:w="1009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090"/>
        <w:gridCol w:w="1194"/>
        <w:gridCol w:w="725"/>
        <w:gridCol w:w="946"/>
        <w:gridCol w:w="967"/>
        <w:gridCol w:w="1176"/>
      </w:tblGrid>
      <w:tr w:rsidR="0045728D" w:rsidRPr="00360457">
        <w:trPr>
          <w:trHeight w:val="340"/>
          <w:jc w:val="center"/>
        </w:trPr>
        <w:tc>
          <w:tcPr>
            <w:tcW w:w="5090" w:type="dxa"/>
            <w:vMerge w:val="restart"/>
            <w:vAlign w:val="center"/>
          </w:tcPr>
          <w:p w:rsidR="004E5077" w:rsidRPr="00360457" w:rsidRDefault="0045728D" w:rsidP="00CE7A72">
            <w:pPr>
              <w:adjustRightInd w:val="0"/>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Объекты, </w:t>
            </w:r>
          </w:p>
          <w:p w:rsidR="0045728D" w:rsidRPr="00360457" w:rsidRDefault="0045728D" w:rsidP="00CE7A72">
            <w:pPr>
              <w:adjustRightInd w:val="0"/>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до которых определяется разрыв</w:t>
            </w:r>
          </w:p>
        </w:tc>
        <w:tc>
          <w:tcPr>
            <w:tcW w:w="5008" w:type="dxa"/>
            <w:gridSpan w:val="5"/>
            <w:vAlign w:val="center"/>
          </w:tcPr>
          <w:p w:rsidR="0045728D" w:rsidRPr="00360457" w:rsidRDefault="009B07BF" w:rsidP="00CE7A72">
            <w:pPr>
              <w:suppressAutoHyphens/>
              <w:adjustRightInd w:val="0"/>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Расстояние</w:t>
            </w:r>
            <w:r w:rsidR="0045728D" w:rsidRPr="00360457">
              <w:rPr>
                <w:rFonts w:ascii="Times New Roman" w:hAnsi="Times New Roman" w:cs="Times New Roman"/>
                <w:sz w:val="22"/>
                <w:szCs w:val="22"/>
              </w:rPr>
              <w:t xml:space="preserve">, </w:t>
            </w:r>
            <w:r w:rsidR="0045728D" w:rsidRPr="00360457">
              <w:rPr>
                <w:rStyle w:val="grame"/>
                <w:rFonts w:ascii="Times New Roman" w:hAnsi="Times New Roman" w:cs="Times New Roman"/>
                <w:sz w:val="22"/>
                <w:szCs w:val="22"/>
              </w:rPr>
              <w:t>м</w:t>
            </w:r>
            <w:r w:rsidR="0045728D" w:rsidRPr="00360457">
              <w:rPr>
                <w:rFonts w:ascii="Times New Roman" w:hAnsi="Times New Roman" w:cs="Times New Roman"/>
                <w:sz w:val="22"/>
                <w:szCs w:val="22"/>
              </w:rPr>
              <w:t>, не менее</w:t>
            </w:r>
          </w:p>
        </w:tc>
      </w:tr>
      <w:tr w:rsidR="0045728D" w:rsidRPr="00360457">
        <w:trPr>
          <w:trHeight w:val="567"/>
          <w:jc w:val="center"/>
        </w:trPr>
        <w:tc>
          <w:tcPr>
            <w:tcW w:w="5090" w:type="dxa"/>
            <w:vMerge/>
            <w:vAlign w:val="center"/>
          </w:tcPr>
          <w:p w:rsidR="0045728D" w:rsidRPr="00360457" w:rsidRDefault="0045728D" w:rsidP="00CE7A72">
            <w:pPr>
              <w:spacing w:line="245" w:lineRule="auto"/>
              <w:ind w:firstLine="0"/>
              <w:jc w:val="left"/>
              <w:rPr>
                <w:rFonts w:ascii="Times New Roman" w:hAnsi="Times New Roman" w:cs="Times New Roman"/>
                <w:b w:val="0"/>
                <w:bCs w:val="0"/>
                <w:sz w:val="22"/>
                <w:szCs w:val="22"/>
              </w:rPr>
            </w:pPr>
          </w:p>
        </w:tc>
        <w:tc>
          <w:tcPr>
            <w:tcW w:w="5008" w:type="dxa"/>
            <w:gridSpan w:val="5"/>
          </w:tcPr>
          <w:p w:rsidR="009B07BF" w:rsidRPr="00360457" w:rsidRDefault="009B07BF"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w:t>
            </w:r>
            <w:r w:rsidR="0045728D" w:rsidRPr="00360457">
              <w:rPr>
                <w:rFonts w:ascii="Times New Roman" w:hAnsi="Times New Roman" w:cs="Times New Roman"/>
                <w:b w:val="0"/>
                <w:bCs w:val="0"/>
                <w:sz w:val="22"/>
                <w:szCs w:val="22"/>
              </w:rPr>
              <w:t xml:space="preserve">ткрытые автостоянки </w:t>
            </w:r>
            <w:r w:rsidRPr="00360457">
              <w:rPr>
                <w:rFonts w:ascii="Times New Roman" w:hAnsi="Times New Roman" w:cs="Times New Roman"/>
                <w:b w:val="0"/>
                <w:bCs w:val="0"/>
                <w:sz w:val="22"/>
                <w:szCs w:val="22"/>
              </w:rPr>
              <w:t xml:space="preserve">и паркинги </w:t>
            </w:r>
          </w:p>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вместимостью, </w:t>
            </w:r>
            <w:r w:rsidRPr="00360457">
              <w:rPr>
                <w:rStyle w:val="spelle"/>
                <w:rFonts w:ascii="Times New Roman" w:hAnsi="Times New Roman" w:cs="Times New Roman"/>
                <w:b w:val="0"/>
                <w:bCs w:val="0"/>
                <w:sz w:val="22"/>
                <w:szCs w:val="22"/>
              </w:rPr>
              <w:t>машино-мест</w:t>
            </w:r>
          </w:p>
        </w:tc>
      </w:tr>
      <w:tr w:rsidR="0045728D" w:rsidRPr="00360457">
        <w:trPr>
          <w:trHeight w:val="284"/>
          <w:jc w:val="center"/>
        </w:trPr>
        <w:tc>
          <w:tcPr>
            <w:tcW w:w="5090" w:type="dxa"/>
            <w:vMerge/>
            <w:vAlign w:val="center"/>
          </w:tcPr>
          <w:p w:rsidR="0045728D" w:rsidRPr="00360457" w:rsidRDefault="0045728D" w:rsidP="00CE7A72">
            <w:pPr>
              <w:spacing w:line="245" w:lineRule="auto"/>
              <w:ind w:firstLine="0"/>
              <w:jc w:val="left"/>
              <w:rPr>
                <w:rFonts w:ascii="Times New Roman" w:hAnsi="Times New Roman" w:cs="Times New Roman"/>
                <w:b w:val="0"/>
                <w:bCs w:val="0"/>
                <w:sz w:val="22"/>
                <w:szCs w:val="22"/>
              </w:rPr>
            </w:pPr>
          </w:p>
        </w:tc>
        <w:tc>
          <w:tcPr>
            <w:tcW w:w="1194" w:type="dxa"/>
            <w:vAlign w:val="center"/>
          </w:tcPr>
          <w:p w:rsidR="0045728D" w:rsidRPr="00360457" w:rsidRDefault="0045728D" w:rsidP="00CE7A72">
            <w:pPr>
              <w:suppressAutoHyphens/>
              <w:adjustRightInd w:val="0"/>
              <w:spacing w:line="245"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 и менее</w:t>
            </w:r>
          </w:p>
        </w:tc>
        <w:tc>
          <w:tcPr>
            <w:tcW w:w="725" w:type="dxa"/>
            <w:vAlign w:val="center"/>
          </w:tcPr>
          <w:p w:rsidR="0045728D" w:rsidRPr="00360457" w:rsidRDefault="0045728D" w:rsidP="00CE7A72">
            <w:pPr>
              <w:suppressAutoHyphens/>
              <w:adjustRightInd w:val="0"/>
              <w:spacing w:line="245"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11-50</w:t>
            </w:r>
          </w:p>
        </w:tc>
        <w:tc>
          <w:tcPr>
            <w:tcW w:w="946"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51-100</w:t>
            </w:r>
          </w:p>
        </w:tc>
        <w:tc>
          <w:tcPr>
            <w:tcW w:w="967"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101-300</w:t>
            </w:r>
          </w:p>
        </w:tc>
        <w:tc>
          <w:tcPr>
            <w:tcW w:w="1176" w:type="dxa"/>
            <w:vAlign w:val="center"/>
          </w:tcPr>
          <w:p w:rsidR="0045728D" w:rsidRPr="00360457" w:rsidRDefault="0045728D" w:rsidP="00CE7A72">
            <w:pPr>
              <w:suppressAutoHyphens/>
              <w:adjustRightInd w:val="0"/>
              <w:spacing w:line="245"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свыше 300</w:t>
            </w:r>
          </w:p>
        </w:tc>
      </w:tr>
      <w:tr w:rsidR="0045728D" w:rsidRPr="00360457">
        <w:tblPrEx>
          <w:tblBorders>
            <w:bottom w:val="single" w:sz="4" w:space="0" w:color="auto"/>
          </w:tblBorders>
        </w:tblPrEx>
        <w:trPr>
          <w:trHeight w:val="272"/>
          <w:jc w:val="center"/>
        </w:trPr>
        <w:tc>
          <w:tcPr>
            <w:tcW w:w="5090" w:type="dxa"/>
          </w:tcPr>
          <w:p w:rsidR="0045728D" w:rsidRPr="00360457" w:rsidRDefault="0045728D" w:rsidP="00CE7A72">
            <w:pPr>
              <w:adjustRightInd w:val="0"/>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Фасады </w:t>
            </w:r>
            <w:r w:rsidRPr="00360457">
              <w:rPr>
                <w:rStyle w:val="grame"/>
                <w:rFonts w:ascii="Times New Roman" w:hAnsi="Times New Roman" w:cs="Times New Roman"/>
                <w:b w:val="0"/>
                <w:bCs w:val="0"/>
                <w:sz w:val="22"/>
                <w:szCs w:val="22"/>
              </w:rPr>
              <w:t>жилых</w:t>
            </w:r>
            <w:r w:rsidRPr="00360457">
              <w:rPr>
                <w:rFonts w:ascii="Times New Roman" w:hAnsi="Times New Roman" w:cs="Times New Roman"/>
                <w:b w:val="0"/>
                <w:bCs w:val="0"/>
                <w:sz w:val="22"/>
                <w:szCs w:val="22"/>
              </w:rPr>
              <w:t xml:space="preserve"> зданий и торцы с окнами</w:t>
            </w:r>
          </w:p>
        </w:tc>
        <w:tc>
          <w:tcPr>
            <w:tcW w:w="1194"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c>
          <w:tcPr>
            <w:tcW w:w="725"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946"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25</w:t>
            </w:r>
          </w:p>
        </w:tc>
        <w:tc>
          <w:tcPr>
            <w:tcW w:w="967"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35</w:t>
            </w:r>
          </w:p>
        </w:tc>
        <w:tc>
          <w:tcPr>
            <w:tcW w:w="1176"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w:t>
            </w:r>
          </w:p>
        </w:tc>
      </w:tr>
      <w:tr w:rsidR="0045728D" w:rsidRPr="00360457">
        <w:tblPrEx>
          <w:tblBorders>
            <w:bottom w:val="single" w:sz="4" w:space="0" w:color="auto"/>
          </w:tblBorders>
        </w:tblPrEx>
        <w:trPr>
          <w:trHeight w:val="272"/>
          <w:jc w:val="center"/>
        </w:trPr>
        <w:tc>
          <w:tcPr>
            <w:tcW w:w="5090" w:type="dxa"/>
          </w:tcPr>
          <w:p w:rsidR="0045728D" w:rsidRPr="00360457" w:rsidRDefault="0045728D" w:rsidP="00CE7A72">
            <w:pPr>
              <w:adjustRightInd w:val="0"/>
              <w:spacing w:line="245" w:lineRule="auto"/>
              <w:ind w:firstLine="0"/>
              <w:jc w:val="left"/>
              <w:rPr>
                <w:rFonts w:ascii="Times New Roman" w:hAnsi="Times New Roman" w:cs="Times New Roman"/>
                <w:b w:val="0"/>
                <w:bCs w:val="0"/>
                <w:sz w:val="22"/>
                <w:szCs w:val="22"/>
              </w:rPr>
            </w:pPr>
            <w:r w:rsidRPr="00360457">
              <w:rPr>
                <w:rStyle w:val="grame"/>
                <w:rFonts w:ascii="Times New Roman" w:hAnsi="Times New Roman" w:cs="Times New Roman"/>
                <w:b w:val="0"/>
                <w:bCs w:val="0"/>
                <w:sz w:val="22"/>
                <w:szCs w:val="22"/>
              </w:rPr>
              <w:t xml:space="preserve">Торцы жилых </w:t>
            </w:r>
            <w:r w:rsidRPr="00360457">
              <w:rPr>
                <w:rFonts w:ascii="Times New Roman" w:hAnsi="Times New Roman" w:cs="Times New Roman"/>
                <w:b w:val="0"/>
                <w:bCs w:val="0"/>
                <w:sz w:val="22"/>
                <w:szCs w:val="22"/>
              </w:rPr>
              <w:t xml:space="preserve">зданий </w:t>
            </w:r>
            <w:r w:rsidRPr="00360457">
              <w:rPr>
                <w:rStyle w:val="grame"/>
                <w:rFonts w:ascii="Times New Roman" w:hAnsi="Times New Roman" w:cs="Times New Roman"/>
                <w:b w:val="0"/>
                <w:bCs w:val="0"/>
                <w:sz w:val="22"/>
                <w:szCs w:val="22"/>
              </w:rPr>
              <w:t>без окон</w:t>
            </w:r>
          </w:p>
        </w:tc>
        <w:tc>
          <w:tcPr>
            <w:tcW w:w="1194"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c>
          <w:tcPr>
            <w:tcW w:w="725"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c>
          <w:tcPr>
            <w:tcW w:w="946"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967"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25</w:t>
            </w:r>
          </w:p>
        </w:tc>
        <w:tc>
          <w:tcPr>
            <w:tcW w:w="1176"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35</w:t>
            </w:r>
          </w:p>
        </w:tc>
      </w:tr>
      <w:tr w:rsidR="0045728D" w:rsidRPr="00360457">
        <w:tblPrEx>
          <w:tblBorders>
            <w:bottom w:val="single" w:sz="4" w:space="0" w:color="auto"/>
          </w:tblBorders>
        </w:tblPrEx>
        <w:trPr>
          <w:trHeight w:val="272"/>
          <w:jc w:val="center"/>
        </w:trPr>
        <w:tc>
          <w:tcPr>
            <w:tcW w:w="5090" w:type="dxa"/>
          </w:tcPr>
          <w:p w:rsidR="0045728D" w:rsidRPr="00360457" w:rsidRDefault="0045728D" w:rsidP="00CE7A72">
            <w:pPr>
              <w:adjustRightInd w:val="0"/>
              <w:spacing w:line="245" w:lineRule="auto"/>
              <w:ind w:firstLine="0"/>
              <w:jc w:val="left"/>
              <w:rPr>
                <w:rStyle w:val="grame"/>
                <w:rFonts w:ascii="Times New Roman" w:hAnsi="Times New Roman" w:cs="Times New Roman"/>
                <w:b w:val="0"/>
                <w:bCs w:val="0"/>
                <w:sz w:val="22"/>
                <w:szCs w:val="22"/>
              </w:rPr>
            </w:pPr>
            <w:r w:rsidRPr="00360457">
              <w:rPr>
                <w:rStyle w:val="grame"/>
                <w:rFonts w:ascii="Times New Roman" w:hAnsi="Times New Roman" w:cs="Times New Roman"/>
                <w:b w:val="0"/>
                <w:bCs w:val="0"/>
                <w:sz w:val="22"/>
                <w:szCs w:val="22"/>
              </w:rPr>
              <w:t>Общественные здания</w:t>
            </w:r>
          </w:p>
        </w:tc>
        <w:tc>
          <w:tcPr>
            <w:tcW w:w="1194"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c>
          <w:tcPr>
            <w:tcW w:w="725"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w:t>
            </w:r>
          </w:p>
        </w:tc>
        <w:tc>
          <w:tcPr>
            <w:tcW w:w="946"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c>
          <w:tcPr>
            <w:tcW w:w="967"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25</w:t>
            </w:r>
          </w:p>
        </w:tc>
        <w:tc>
          <w:tcPr>
            <w:tcW w:w="1176"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w:t>
            </w:r>
          </w:p>
        </w:tc>
      </w:tr>
      <w:tr w:rsidR="0045728D" w:rsidRPr="00360457">
        <w:tblPrEx>
          <w:tblBorders>
            <w:bottom w:val="single" w:sz="4" w:space="0" w:color="auto"/>
          </w:tblBorders>
        </w:tblPrEx>
        <w:trPr>
          <w:jc w:val="center"/>
        </w:trPr>
        <w:tc>
          <w:tcPr>
            <w:tcW w:w="5090" w:type="dxa"/>
          </w:tcPr>
          <w:p w:rsidR="0045728D" w:rsidRPr="00360457" w:rsidRDefault="0045728D" w:rsidP="00CE7A72">
            <w:pPr>
              <w:suppressAutoHyphens/>
              <w:adjustRightInd w:val="0"/>
              <w:spacing w:line="245"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Территории </w:t>
            </w:r>
            <w:r w:rsidR="00EA67A5" w:rsidRPr="00360457">
              <w:rPr>
                <w:rFonts w:ascii="Times New Roman" w:hAnsi="Times New Roman" w:cs="Times New Roman"/>
                <w:b w:val="0"/>
                <w:sz w:val="22"/>
                <w:szCs w:val="22"/>
              </w:rPr>
              <w:t>общеобразовательных, дошкольных образовательных организаций</w:t>
            </w:r>
            <w:r w:rsidRPr="00360457">
              <w:rPr>
                <w:rFonts w:ascii="Times New Roman" w:hAnsi="Times New Roman" w:cs="Times New Roman"/>
                <w:b w:val="0"/>
                <w:bCs w:val="0"/>
                <w:sz w:val="22"/>
                <w:szCs w:val="22"/>
              </w:rPr>
              <w:t xml:space="preserve">, </w:t>
            </w:r>
            <w:r w:rsidR="008C3AB6" w:rsidRPr="00360457">
              <w:rPr>
                <w:rFonts w:ascii="Times New Roman" w:hAnsi="Times New Roman" w:cs="Times New Roman"/>
                <w:b w:val="0"/>
                <w:bCs w:val="0"/>
                <w:sz w:val="22"/>
                <w:szCs w:val="22"/>
              </w:rPr>
              <w:t xml:space="preserve">организаций профессионального образования, </w:t>
            </w:r>
            <w:r w:rsidRPr="00360457">
              <w:rPr>
                <w:rFonts w:ascii="Times New Roman" w:hAnsi="Times New Roman" w:cs="Times New Roman"/>
                <w:b w:val="0"/>
                <w:bCs w:val="0"/>
                <w:sz w:val="22"/>
                <w:szCs w:val="22"/>
              </w:rPr>
              <w:t>площадок отдыха, игр и спорта, детских</w:t>
            </w:r>
          </w:p>
        </w:tc>
        <w:tc>
          <w:tcPr>
            <w:tcW w:w="1194"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25</w:t>
            </w:r>
          </w:p>
        </w:tc>
        <w:tc>
          <w:tcPr>
            <w:tcW w:w="725"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w:t>
            </w:r>
          </w:p>
        </w:tc>
        <w:tc>
          <w:tcPr>
            <w:tcW w:w="946"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w:t>
            </w:r>
          </w:p>
        </w:tc>
        <w:tc>
          <w:tcPr>
            <w:tcW w:w="967"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w:t>
            </w:r>
          </w:p>
        </w:tc>
        <w:tc>
          <w:tcPr>
            <w:tcW w:w="1176"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w:t>
            </w:r>
          </w:p>
        </w:tc>
      </w:tr>
      <w:tr w:rsidR="0045728D" w:rsidRPr="00360457">
        <w:tblPrEx>
          <w:tblBorders>
            <w:bottom w:val="single" w:sz="4" w:space="0" w:color="auto"/>
          </w:tblBorders>
        </w:tblPrEx>
        <w:trPr>
          <w:jc w:val="center"/>
        </w:trPr>
        <w:tc>
          <w:tcPr>
            <w:tcW w:w="5090" w:type="dxa"/>
          </w:tcPr>
          <w:p w:rsidR="0045728D" w:rsidRPr="00360457" w:rsidRDefault="0045728D" w:rsidP="00CE7A72">
            <w:pPr>
              <w:suppressAutoHyphens/>
              <w:adjustRightInd w:val="0"/>
              <w:spacing w:line="245"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25</w:t>
            </w:r>
          </w:p>
        </w:tc>
        <w:tc>
          <w:tcPr>
            <w:tcW w:w="725"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w:t>
            </w:r>
          </w:p>
        </w:tc>
        <w:tc>
          <w:tcPr>
            <w:tcW w:w="946"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расчету</w:t>
            </w:r>
          </w:p>
        </w:tc>
        <w:tc>
          <w:tcPr>
            <w:tcW w:w="967"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расчету</w:t>
            </w:r>
          </w:p>
        </w:tc>
        <w:tc>
          <w:tcPr>
            <w:tcW w:w="1176" w:type="dxa"/>
            <w:vAlign w:val="center"/>
          </w:tcPr>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по </w:t>
            </w:r>
          </w:p>
          <w:p w:rsidR="0045728D" w:rsidRPr="00360457" w:rsidRDefault="0045728D" w:rsidP="00CE7A72">
            <w:pPr>
              <w:suppressAutoHyphens/>
              <w:adjustRightInd w:val="0"/>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расчету</w:t>
            </w:r>
          </w:p>
        </w:tc>
      </w:tr>
    </w:tbl>
    <w:p w:rsidR="0045728D" w:rsidRPr="00360457" w:rsidRDefault="0045728D" w:rsidP="00CE7A72">
      <w:pPr>
        <w:pStyle w:val="af1"/>
        <w:widowControl w:val="0"/>
        <w:spacing w:before="120" w:beforeAutospacing="0" w:after="0" w:afterAutospacing="0" w:line="245" w:lineRule="auto"/>
        <w:ind w:firstLine="709"/>
        <w:jc w:val="both"/>
        <w:rPr>
          <w:rFonts w:ascii="Times New Roman" w:hAnsi="Times New Roman" w:cs="Times New Roman"/>
          <w:i/>
          <w:iCs/>
          <w:spacing w:val="40"/>
          <w:sz w:val="22"/>
          <w:szCs w:val="22"/>
        </w:rPr>
      </w:pPr>
      <w:r w:rsidRPr="00360457">
        <w:rPr>
          <w:rFonts w:ascii="Times New Roman" w:hAnsi="Times New Roman" w:cs="Times New Roman"/>
          <w:i/>
          <w:iCs/>
          <w:spacing w:val="40"/>
          <w:sz w:val="22"/>
          <w:szCs w:val="22"/>
        </w:rPr>
        <w:t xml:space="preserve">Примечания: </w:t>
      </w:r>
    </w:p>
    <w:p w:rsidR="0045728D" w:rsidRPr="00360457" w:rsidRDefault="0045728D" w:rsidP="00CE7A72">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 xml:space="preserve">1. Разрыв от наземных </w:t>
      </w:r>
      <w:r w:rsidR="009557F6" w:rsidRPr="00360457">
        <w:rPr>
          <w:rFonts w:ascii="Times New Roman" w:hAnsi="Times New Roman" w:cs="Times New Roman"/>
          <w:sz w:val="22"/>
          <w:szCs w:val="22"/>
        </w:rPr>
        <w:t>гаражей-</w:t>
      </w:r>
      <w:r w:rsidRPr="00360457">
        <w:rPr>
          <w:rFonts w:ascii="Times New Roman" w:hAnsi="Times New Roman" w:cs="Times New Roman"/>
          <w:sz w:val="22"/>
          <w:szCs w:val="22"/>
        </w:rPr>
        <w:t>стоянок, паркингов закрытого типа принимается на основании р</w:t>
      </w:r>
      <w:r w:rsidRPr="00360457">
        <w:rPr>
          <w:rFonts w:ascii="Times New Roman" w:hAnsi="Times New Roman" w:cs="Times New Roman"/>
          <w:sz w:val="22"/>
          <w:szCs w:val="22"/>
        </w:rPr>
        <w:t>е</w:t>
      </w:r>
      <w:r w:rsidRPr="00360457">
        <w:rPr>
          <w:rFonts w:ascii="Times New Roman" w:hAnsi="Times New Roman" w:cs="Times New Roman"/>
          <w:sz w:val="22"/>
          <w:szCs w:val="22"/>
        </w:rPr>
        <w:t xml:space="preserve">зультатов расчетов рассеивания загрязнений в атмосферном воздухе и уровней физического воздействия. </w:t>
      </w:r>
    </w:p>
    <w:p w:rsidR="0045728D" w:rsidRPr="00360457" w:rsidRDefault="0045728D" w:rsidP="00CE7A72">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w:t>
      </w:r>
      <w:smartTag w:uri="urn:schemas-microsoft-com:office:smarttags" w:element="metricconverter">
        <w:smartTagPr>
          <w:attr w:name="ProductID" w:val="25 м"/>
        </w:smartTagPr>
        <w:r w:rsidRPr="00360457">
          <w:rPr>
            <w:rFonts w:ascii="Times New Roman" w:hAnsi="Times New Roman" w:cs="Times New Roman"/>
            <w:sz w:val="22"/>
            <w:szCs w:val="22"/>
          </w:rPr>
          <w:t>25 м</w:t>
        </w:r>
      </w:smartTag>
      <w:r w:rsidRPr="00360457">
        <w:rPr>
          <w:rFonts w:ascii="Times New Roman" w:hAnsi="Times New Roman" w:cs="Times New Roman"/>
          <w:sz w:val="22"/>
          <w:szCs w:val="22"/>
        </w:rPr>
        <w:t>, ра</w:t>
      </w:r>
      <w:r w:rsidRPr="00360457">
        <w:rPr>
          <w:rFonts w:ascii="Times New Roman" w:hAnsi="Times New Roman" w:cs="Times New Roman"/>
          <w:sz w:val="22"/>
          <w:szCs w:val="22"/>
        </w:rPr>
        <w:t>с</w:t>
      </w:r>
      <w:r w:rsidRPr="00360457">
        <w:rPr>
          <w:rFonts w:ascii="Times New Roman" w:hAnsi="Times New Roman" w:cs="Times New Roman"/>
          <w:sz w:val="22"/>
          <w:szCs w:val="22"/>
        </w:rPr>
        <w:t>стояние от этих автостоянок до жилых домов и других зданий следует принимать с учетом общего колич</w:t>
      </w:r>
      <w:r w:rsidRPr="00360457">
        <w:rPr>
          <w:rFonts w:ascii="Times New Roman" w:hAnsi="Times New Roman" w:cs="Times New Roman"/>
          <w:sz w:val="22"/>
          <w:szCs w:val="22"/>
        </w:rPr>
        <w:t>е</w:t>
      </w:r>
      <w:r w:rsidRPr="00360457">
        <w:rPr>
          <w:rFonts w:ascii="Times New Roman" w:hAnsi="Times New Roman" w:cs="Times New Roman"/>
          <w:sz w:val="22"/>
          <w:szCs w:val="22"/>
        </w:rPr>
        <w:t xml:space="preserve">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5728D" w:rsidRPr="00360457" w:rsidRDefault="0045728D" w:rsidP="00CE7A72">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3. Разрывы, приведенные в таблице, могут приниматься с учетом интерполяции.</w:t>
      </w:r>
    </w:p>
    <w:p w:rsidR="00DE5C0F" w:rsidRPr="00360457" w:rsidRDefault="00DE5C0F" w:rsidP="00CE7A72">
      <w:pPr>
        <w:pStyle w:val="af1"/>
        <w:widowControl w:val="0"/>
        <w:spacing w:before="0" w:beforeAutospacing="0" w:after="0" w:afterAutospacing="0" w:line="245" w:lineRule="auto"/>
        <w:ind w:firstLine="709"/>
        <w:jc w:val="both"/>
        <w:rPr>
          <w:rFonts w:ascii="Times New Roman" w:hAnsi="Times New Roman" w:cs="Times New Roman"/>
          <w:sz w:val="22"/>
          <w:szCs w:val="22"/>
        </w:rPr>
      </w:pPr>
      <w:r w:rsidRPr="00360457">
        <w:rPr>
          <w:rFonts w:ascii="Times New Roman" w:hAnsi="Times New Roman" w:cs="Times New Roman"/>
          <w:sz w:val="22"/>
          <w:szCs w:val="22"/>
        </w:rPr>
        <w:t xml:space="preserve">4. </w:t>
      </w:r>
      <w:r w:rsidRPr="00360457">
        <w:rPr>
          <w:rFonts w:ascii="Times New Roman" w:hAnsi="Times New Roman" w:cs="Times New Roman"/>
          <w:bCs/>
          <w:sz w:val="22"/>
          <w:szCs w:val="22"/>
        </w:rPr>
        <w:t xml:space="preserve">Расстояние от проездов автотранспорта из автостоянок всех типов до нормируемых объектов должно быть не менее </w:t>
      </w:r>
      <w:smartTag w:uri="urn:schemas-microsoft-com:office:smarttags" w:element="metricconverter">
        <w:smartTagPr>
          <w:attr w:name="ProductID" w:val="7 м"/>
        </w:smartTagPr>
        <w:r w:rsidRPr="00360457">
          <w:rPr>
            <w:rFonts w:ascii="Times New Roman" w:hAnsi="Times New Roman" w:cs="Times New Roman"/>
            <w:bCs/>
            <w:sz w:val="22"/>
            <w:szCs w:val="22"/>
          </w:rPr>
          <w:t>7 м</w:t>
        </w:r>
      </w:smartTag>
      <w:r w:rsidRPr="00360457">
        <w:rPr>
          <w:rFonts w:ascii="Times New Roman" w:hAnsi="Times New Roman" w:cs="Times New Roman"/>
          <w:bCs/>
          <w:sz w:val="22"/>
          <w:szCs w:val="22"/>
        </w:rPr>
        <w:t>.</w:t>
      </w:r>
    </w:p>
    <w:p w:rsidR="00F5439C" w:rsidRPr="00360457" w:rsidRDefault="00F5439C" w:rsidP="00CE7A72">
      <w:pPr>
        <w:spacing w:line="245" w:lineRule="auto"/>
        <w:ind w:firstLine="720"/>
        <w:rPr>
          <w:rFonts w:ascii="Times New Roman" w:hAnsi="Times New Roman" w:cs="Times New Roman"/>
          <w:b w:val="0"/>
          <w:bCs w:val="0"/>
          <w:sz w:val="24"/>
          <w:szCs w:val="24"/>
        </w:rPr>
      </w:pPr>
    </w:p>
    <w:p w:rsidR="009557F6" w:rsidRPr="00360457" w:rsidRDefault="00CA6168" w:rsidP="00CE7A72">
      <w:pPr>
        <w:spacing w:line="245"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9.</w:t>
      </w:r>
      <w:r w:rsidR="009557F6" w:rsidRPr="00360457">
        <w:rPr>
          <w:rFonts w:ascii="Times New Roman" w:hAnsi="Times New Roman" w:cs="Times New Roman"/>
          <w:b w:val="0"/>
          <w:bCs w:val="0"/>
          <w:sz w:val="24"/>
          <w:szCs w:val="24"/>
        </w:rPr>
        <w:t>3.</w:t>
      </w:r>
      <w:r w:rsidR="006B54A7" w:rsidRPr="00360457">
        <w:rPr>
          <w:rFonts w:ascii="Times New Roman" w:hAnsi="Times New Roman" w:cs="Times New Roman"/>
          <w:b w:val="0"/>
          <w:bCs w:val="0"/>
          <w:sz w:val="24"/>
          <w:szCs w:val="24"/>
        </w:rPr>
        <w:t>7</w:t>
      </w:r>
      <w:r w:rsidR="00772885" w:rsidRPr="00360457">
        <w:rPr>
          <w:rFonts w:ascii="Times New Roman" w:hAnsi="Times New Roman" w:cs="Times New Roman"/>
          <w:b w:val="0"/>
          <w:bCs w:val="0"/>
          <w:sz w:val="24"/>
          <w:szCs w:val="24"/>
        </w:rPr>
        <w:t xml:space="preserve">. </w:t>
      </w:r>
      <w:r w:rsidR="009557F6" w:rsidRPr="00360457">
        <w:rPr>
          <w:rFonts w:ascii="Times New Roman" w:hAnsi="Times New Roman" w:cs="Times New Roman"/>
          <w:b w:val="0"/>
          <w:bCs w:val="0"/>
          <w:spacing w:val="-2"/>
          <w:sz w:val="24"/>
          <w:szCs w:val="24"/>
        </w:rPr>
        <w:t>Ра</w:t>
      </w:r>
      <w:r w:rsidR="009557F6" w:rsidRPr="00360457">
        <w:rPr>
          <w:rFonts w:ascii="Times New Roman" w:hAnsi="Times New Roman" w:cs="Times New Roman"/>
          <w:b w:val="0"/>
          <w:sz w:val="24"/>
          <w:szCs w:val="24"/>
        </w:rPr>
        <w:t xml:space="preserve">счетные показатели минимально допустимого уровня обеспеченности </w:t>
      </w:r>
      <w:r w:rsidR="009557F6" w:rsidRPr="00360457">
        <w:rPr>
          <w:rFonts w:ascii="Times New Roman" w:hAnsi="Times New Roman" w:cs="Times New Roman"/>
          <w:sz w:val="24"/>
          <w:szCs w:val="24"/>
        </w:rPr>
        <w:t xml:space="preserve">объектами для </w:t>
      </w:r>
      <w:r w:rsidR="006B54A7" w:rsidRPr="00360457">
        <w:rPr>
          <w:rFonts w:ascii="Times New Roman" w:hAnsi="Times New Roman" w:cs="Times New Roman"/>
          <w:sz w:val="24"/>
          <w:szCs w:val="24"/>
        </w:rPr>
        <w:t>паркования</w:t>
      </w:r>
      <w:r w:rsidR="009557F6" w:rsidRPr="00360457">
        <w:rPr>
          <w:rFonts w:ascii="Times New Roman" w:hAnsi="Times New Roman" w:cs="Times New Roman"/>
          <w:sz w:val="24"/>
          <w:szCs w:val="24"/>
        </w:rPr>
        <w:t xml:space="preserve"> </w:t>
      </w:r>
      <w:r w:rsidR="00E07C39" w:rsidRPr="00360457">
        <w:rPr>
          <w:rFonts w:ascii="Times New Roman" w:hAnsi="Times New Roman" w:cs="Times New Roman"/>
          <w:sz w:val="24"/>
          <w:szCs w:val="24"/>
        </w:rPr>
        <w:t>легковых автомобилей</w:t>
      </w:r>
      <w:r w:rsidR="00E07C39" w:rsidRPr="00360457">
        <w:rPr>
          <w:rFonts w:ascii="Times New Roman" w:hAnsi="Times New Roman" w:cs="Times New Roman"/>
          <w:b w:val="0"/>
          <w:sz w:val="24"/>
          <w:szCs w:val="24"/>
        </w:rPr>
        <w:t xml:space="preserve"> </w:t>
      </w:r>
      <w:r w:rsidR="009557F6" w:rsidRPr="00360457">
        <w:rPr>
          <w:rFonts w:ascii="Times New Roman" w:hAnsi="Times New Roman" w:cs="Times New Roman"/>
          <w:b w:val="0"/>
          <w:sz w:val="24"/>
          <w:szCs w:val="24"/>
        </w:rPr>
        <w:t xml:space="preserve">и </w:t>
      </w:r>
      <w:r w:rsidR="009557F6" w:rsidRPr="00360457">
        <w:rPr>
          <w:rFonts w:ascii="Times New Roman" w:hAnsi="Times New Roman" w:cs="Times New Roman"/>
          <w:b w:val="0"/>
          <w:bCs w:val="0"/>
          <w:spacing w:val="-2"/>
          <w:sz w:val="24"/>
          <w:szCs w:val="24"/>
        </w:rPr>
        <w:t>ра</w:t>
      </w:r>
      <w:r w:rsidR="009557F6" w:rsidRPr="00360457">
        <w:rPr>
          <w:rFonts w:ascii="Times New Roman" w:hAnsi="Times New Roman" w:cs="Times New Roman"/>
          <w:b w:val="0"/>
          <w:sz w:val="24"/>
          <w:szCs w:val="24"/>
        </w:rPr>
        <w:t>счетные</w:t>
      </w:r>
      <w:r w:rsidR="00E07C39" w:rsidRPr="00360457">
        <w:rPr>
          <w:rFonts w:ascii="Times New Roman" w:hAnsi="Times New Roman" w:cs="Times New Roman"/>
          <w:b w:val="0"/>
          <w:sz w:val="24"/>
          <w:szCs w:val="24"/>
        </w:rPr>
        <w:t xml:space="preserve"> </w:t>
      </w:r>
      <w:r w:rsidR="009557F6" w:rsidRPr="00360457">
        <w:rPr>
          <w:rFonts w:ascii="Times New Roman" w:hAnsi="Times New Roman" w:cs="Times New Roman"/>
          <w:b w:val="0"/>
          <w:sz w:val="24"/>
          <w:szCs w:val="24"/>
        </w:rPr>
        <w:t xml:space="preserve">показатели максимально допустимого уровня территориальной доступности таких объектов для населения </w:t>
      </w:r>
      <w:r w:rsidR="006B54A7" w:rsidRPr="00360457">
        <w:rPr>
          <w:rFonts w:ascii="Times New Roman" w:hAnsi="Times New Roman" w:cs="Times New Roman"/>
          <w:b w:val="0"/>
          <w:sz w:val="24"/>
          <w:szCs w:val="24"/>
        </w:rPr>
        <w:t>приведены в</w:t>
      </w:r>
      <w:r w:rsidR="009557F6" w:rsidRPr="00360457">
        <w:rPr>
          <w:rFonts w:ascii="Times New Roman" w:hAnsi="Times New Roman" w:cs="Times New Roman"/>
          <w:b w:val="0"/>
          <w:sz w:val="24"/>
          <w:szCs w:val="24"/>
        </w:rPr>
        <w:t xml:space="preserve"> таблице 9.3.</w:t>
      </w:r>
      <w:r w:rsidR="006B54A7" w:rsidRPr="00360457">
        <w:rPr>
          <w:rFonts w:ascii="Times New Roman" w:hAnsi="Times New Roman" w:cs="Times New Roman"/>
          <w:b w:val="0"/>
          <w:sz w:val="24"/>
          <w:szCs w:val="24"/>
        </w:rPr>
        <w:t>6</w:t>
      </w:r>
      <w:r w:rsidR="009557F6" w:rsidRPr="00360457">
        <w:rPr>
          <w:rFonts w:ascii="Times New Roman" w:hAnsi="Times New Roman" w:cs="Times New Roman"/>
          <w:b w:val="0"/>
          <w:sz w:val="24"/>
          <w:szCs w:val="24"/>
        </w:rPr>
        <w:t>.</w:t>
      </w:r>
    </w:p>
    <w:p w:rsidR="00772885" w:rsidRPr="00360457" w:rsidRDefault="00772885" w:rsidP="00CE7A72">
      <w:pPr>
        <w:spacing w:line="245" w:lineRule="auto"/>
        <w:ind w:firstLine="0"/>
        <w:rPr>
          <w:rFonts w:ascii="Times New Roman" w:hAnsi="Times New Roman" w:cs="Times New Roman"/>
          <w:b w:val="0"/>
          <w:sz w:val="24"/>
          <w:szCs w:val="24"/>
        </w:rPr>
      </w:pPr>
    </w:p>
    <w:p w:rsidR="00772885" w:rsidRPr="00360457" w:rsidRDefault="00772885" w:rsidP="00CE7A72">
      <w:pPr>
        <w:spacing w:line="245" w:lineRule="auto"/>
        <w:ind w:firstLine="0"/>
        <w:jc w:val="right"/>
        <w:rPr>
          <w:rFonts w:ascii="Times New Roman" w:hAnsi="Times New Roman" w:cs="Times New Roman"/>
          <w:b w:val="0"/>
          <w:sz w:val="24"/>
          <w:szCs w:val="24"/>
        </w:rPr>
      </w:pPr>
      <w:r w:rsidRPr="00360457">
        <w:rPr>
          <w:rFonts w:ascii="Times New Roman" w:hAnsi="Times New Roman" w:cs="Times New Roman"/>
          <w:b w:val="0"/>
          <w:sz w:val="24"/>
          <w:szCs w:val="24"/>
        </w:rPr>
        <w:t xml:space="preserve">Таблица </w:t>
      </w:r>
      <w:r w:rsidR="00CA6168" w:rsidRPr="00360457">
        <w:rPr>
          <w:rFonts w:ascii="Times New Roman" w:hAnsi="Times New Roman" w:cs="Times New Roman"/>
          <w:b w:val="0"/>
          <w:sz w:val="24"/>
          <w:szCs w:val="24"/>
        </w:rPr>
        <w:t>9.</w:t>
      </w:r>
      <w:r w:rsidR="00E07C39" w:rsidRPr="00360457">
        <w:rPr>
          <w:rFonts w:ascii="Times New Roman" w:hAnsi="Times New Roman" w:cs="Times New Roman"/>
          <w:b w:val="0"/>
          <w:sz w:val="24"/>
          <w:szCs w:val="24"/>
        </w:rPr>
        <w:t>3.</w:t>
      </w:r>
      <w:r w:rsidR="006B54A7" w:rsidRPr="00360457">
        <w:rPr>
          <w:rFonts w:ascii="Times New Roman" w:hAnsi="Times New Roman" w:cs="Times New Roman"/>
          <w:b w:val="0"/>
          <w:sz w:val="24"/>
          <w:szCs w:val="24"/>
        </w:rPr>
        <w:t>6</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438"/>
        <w:gridCol w:w="2877"/>
        <w:gridCol w:w="4802"/>
      </w:tblGrid>
      <w:tr w:rsidR="00772885" w:rsidRPr="00360457">
        <w:trPr>
          <w:trHeight w:val="340"/>
          <w:jc w:val="center"/>
        </w:trPr>
        <w:tc>
          <w:tcPr>
            <w:tcW w:w="2438" w:type="dxa"/>
            <w:vMerge w:val="restart"/>
            <w:vAlign w:val="center"/>
          </w:tcPr>
          <w:p w:rsidR="00772885" w:rsidRPr="00360457" w:rsidRDefault="00772885" w:rsidP="00CE7A72">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772885" w:rsidRPr="00360457" w:rsidRDefault="00772885" w:rsidP="00CE7A72">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показателей</w:t>
            </w:r>
          </w:p>
        </w:tc>
        <w:tc>
          <w:tcPr>
            <w:tcW w:w="7679" w:type="dxa"/>
            <w:gridSpan w:val="2"/>
            <w:vAlign w:val="center"/>
          </w:tcPr>
          <w:p w:rsidR="00772885" w:rsidRPr="00360457" w:rsidRDefault="00772885" w:rsidP="00CE7A72">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r>
      <w:tr w:rsidR="00772885" w:rsidRPr="00360457">
        <w:trPr>
          <w:trHeight w:val="567"/>
          <w:jc w:val="center"/>
        </w:trPr>
        <w:tc>
          <w:tcPr>
            <w:tcW w:w="2438" w:type="dxa"/>
            <w:vMerge/>
            <w:vAlign w:val="center"/>
          </w:tcPr>
          <w:p w:rsidR="00772885" w:rsidRPr="00360457" w:rsidRDefault="00772885" w:rsidP="00CE7A72">
            <w:pPr>
              <w:spacing w:line="245" w:lineRule="auto"/>
              <w:ind w:firstLine="0"/>
              <w:rPr>
                <w:rFonts w:ascii="Times New Roman" w:hAnsi="Times New Roman" w:cs="Times New Roman"/>
                <w:bCs w:val="0"/>
                <w:sz w:val="22"/>
                <w:szCs w:val="22"/>
              </w:rPr>
            </w:pPr>
          </w:p>
        </w:tc>
        <w:tc>
          <w:tcPr>
            <w:tcW w:w="2877" w:type="dxa"/>
            <w:vAlign w:val="center"/>
          </w:tcPr>
          <w:p w:rsidR="000F729C" w:rsidRPr="00360457" w:rsidRDefault="00772885" w:rsidP="00CE7A72">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допустимого </w:t>
            </w:r>
          </w:p>
          <w:p w:rsidR="00772885" w:rsidRPr="00360457" w:rsidRDefault="00772885" w:rsidP="00CE7A72">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уровня обеспеченности</w:t>
            </w:r>
          </w:p>
        </w:tc>
        <w:tc>
          <w:tcPr>
            <w:tcW w:w="4802" w:type="dxa"/>
            <w:vAlign w:val="center"/>
          </w:tcPr>
          <w:p w:rsidR="00A04ACF" w:rsidRPr="00360457" w:rsidRDefault="00772885" w:rsidP="00CE7A72">
            <w:pPr>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максимально допустимого уровня </w:t>
            </w:r>
          </w:p>
          <w:p w:rsidR="00772885" w:rsidRPr="00360457" w:rsidRDefault="00772885" w:rsidP="00CE7A72">
            <w:pPr>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территориальной доступности</w:t>
            </w:r>
          </w:p>
        </w:tc>
      </w:tr>
      <w:tr w:rsidR="005A41E5" w:rsidRPr="00360457">
        <w:trPr>
          <w:trHeight w:val="242"/>
          <w:jc w:val="center"/>
        </w:trPr>
        <w:tc>
          <w:tcPr>
            <w:tcW w:w="2438" w:type="dxa"/>
            <w:tcBorders>
              <w:bottom w:val="single" w:sz="4" w:space="0" w:color="auto"/>
            </w:tcBorders>
          </w:tcPr>
          <w:p w:rsidR="005A41E5" w:rsidRPr="00360457" w:rsidRDefault="002A64C4" w:rsidP="00CE7A72">
            <w:pPr>
              <w:suppressAutoHyphens/>
              <w:spacing w:line="245"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Обеспеченность местами </w:t>
            </w:r>
            <w:r w:rsidR="000C1505" w:rsidRPr="00360457">
              <w:rPr>
                <w:rFonts w:ascii="Times New Roman" w:hAnsi="Times New Roman" w:cs="Times New Roman"/>
                <w:b w:val="0"/>
                <w:bCs w:val="0"/>
                <w:sz w:val="22"/>
                <w:szCs w:val="22"/>
              </w:rPr>
              <w:t>для паркования (</w:t>
            </w:r>
            <w:r w:rsidRPr="00360457">
              <w:rPr>
                <w:rFonts w:ascii="Times New Roman" w:hAnsi="Times New Roman" w:cs="Times New Roman"/>
                <w:b w:val="0"/>
                <w:bCs w:val="0"/>
                <w:sz w:val="22"/>
                <w:szCs w:val="22"/>
              </w:rPr>
              <w:t>временного хранения</w:t>
            </w:r>
            <w:r w:rsidR="000C1505"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легковых автомобилей</w:t>
            </w:r>
          </w:p>
        </w:tc>
        <w:tc>
          <w:tcPr>
            <w:tcW w:w="2877" w:type="dxa"/>
            <w:tcBorders>
              <w:bottom w:val="single" w:sz="4" w:space="0" w:color="auto"/>
            </w:tcBorders>
            <w:vAlign w:val="center"/>
          </w:tcPr>
          <w:p w:rsidR="000C1505" w:rsidRPr="00360457" w:rsidRDefault="000C1505" w:rsidP="00CE7A72">
            <w:pPr>
              <w:spacing w:line="245" w:lineRule="auto"/>
              <w:ind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по таблице 9.3.8 </w:t>
            </w:r>
          </w:p>
          <w:p w:rsidR="005A41E5" w:rsidRPr="00360457" w:rsidRDefault="000C1505" w:rsidP="00CE7A72">
            <w:pPr>
              <w:spacing w:line="245" w:lineRule="auto"/>
              <w:ind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настоящих нормативов</w:t>
            </w:r>
          </w:p>
        </w:tc>
        <w:tc>
          <w:tcPr>
            <w:tcW w:w="4802" w:type="dxa"/>
            <w:tcBorders>
              <w:bottom w:val="single" w:sz="4" w:space="0" w:color="auto"/>
            </w:tcBorders>
          </w:tcPr>
          <w:p w:rsidR="004B6D44" w:rsidRPr="00360457" w:rsidRDefault="0051592A" w:rsidP="00CE7A72">
            <w:pPr>
              <w:spacing w:line="245"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радиус</w:t>
            </w:r>
            <w:r w:rsidR="004B6D44" w:rsidRPr="00360457">
              <w:rPr>
                <w:rFonts w:ascii="Times New Roman" w:hAnsi="Times New Roman" w:cs="Times New Roman"/>
                <w:b w:val="0"/>
                <w:bCs w:val="0"/>
                <w:sz w:val="22"/>
                <w:szCs w:val="22"/>
              </w:rPr>
              <w:t xml:space="preserve"> пешеходной доступности:</w:t>
            </w:r>
          </w:p>
          <w:p w:rsidR="005A41E5" w:rsidRPr="00360457" w:rsidRDefault="005A41E5" w:rsidP="00CE7A72">
            <w:pPr>
              <w:spacing w:line="245"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w:t>
            </w:r>
            <w:r w:rsidR="00A04ACF" w:rsidRPr="00360457">
              <w:rPr>
                <w:rFonts w:ascii="Times New Roman" w:hAnsi="Times New Roman" w:cs="Times New Roman"/>
                <w:b w:val="0"/>
                <w:bCs w:val="0"/>
                <w:sz w:val="22"/>
                <w:szCs w:val="22"/>
              </w:rPr>
              <w:t>от пассажирских помещений вокзалов, входов в места крупных объектов торговли и общес</w:t>
            </w:r>
            <w:r w:rsidR="00A04ACF" w:rsidRPr="00360457">
              <w:rPr>
                <w:rFonts w:ascii="Times New Roman" w:hAnsi="Times New Roman" w:cs="Times New Roman"/>
                <w:b w:val="0"/>
                <w:bCs w:val="0"/>
                <w:sz w:val="22"/>
                <w:szCs w:val="22"/>
              </w:rPr>
              <w:t>т</w:t>
            </w:r>
            <w:r w:rsidR="00A04ACF" w:rsidRPr="00360457">
              <w:rPr>
                <w:rFonts w:ascii="Times New Roman" w:hAnsi="Times New Roman" w:cs="Times New Roman"/>
                <w:b w:val="0"/>
                <w:bCs w:val="0"/>
                <w:sz w:val="22"/>
                <w:szCs w:val="22"/>
              </w:rPr>
              <w:t xml:space="preserve">венного питания – </w:t>
            </w:r>
            <w:smartTag w:uri="urn:schemas-microsoft-com:office:smarttags" w:element="metricconverter">
              <w:smartTagPr>
                <w:attr w:name="ProductID" w:val="150 м"/>
              </w:smartTagPr>
              <w:r w:rsidR="00A04ACF" w:rsidRPr="00360457">
                <w:rPr>
                  <w:rFonts w:ascii="Times New Roman" w:hAnsi="Times New Roman" w:cs="Times New Roman"/>
                  <w:b w:val="0"/>
                  <w:bCs w:val="0"/>
                  <w:sz w:val="22"/>
                  <w:szCs w:val="22"/>
                </w:rPr>
                <w:t>150 м</w:t>
              </w:r>
            </w:smartTag>
            <w:r w:rsidR="00A04ACF" w:rsidRPr="00360457">
              <w:rPr>
                <w:rFonts w:ascii="Times New Roman" w:hAnsi="Times New Roman" w:cs="Times New Roman"/>
                <w:b w:val="0"/>
                <w:bCs w:val="0"/>
                <w:sz w:val="22"/>
                <w:szCs w:val="22"/>
              </w:rPr>
              <w:t>;</w:t>
            </w:r>
          </w:p>
          <w:p w:rsidR="005A41E5" w:rsidRPr="00360457" w:rsidRDefault="005A41E5" w:rsidP="00CE7A72">
            <w:pPr>
              <w:spacing w:line="245"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xml:space="preserve">- </w:t>
            </w:r>
            <w:r w:rsidR="00A04ACF" w:rsidRPr="00360457">
              <w:rPr>
                <w:rFonts w:ascii="Times New Roman" w:hAnsi="Times New Roman" w:cs="Times New Roman"/>
                <w:b w:val="0"/>
                <w:sz w:val="22"/>
                <w:szCs w:val="22"/>
              </w:rPr>
              <w:t xml:space="preserve">от прочих объектов обслуживания населения и административных зданий – </w:t>
            </w:r>
            <w:smartTag w:uri="urn:schemas-microsoft-com:office:smarttags" w:element="metricconverter">
              <w:smartTagPr>
                <w:attr w:name="ProductID" w:val="250 м"/>
              </w:smartTagPr>
              <w:r w:rsidR="00A04ACF" w:rsidRPr="00360457">
                <w:rPr>
                  <w:rFonts w:ascii="Times New Roman" w:hAnsi="Times New Roman" w:cs="Times New Roman"/>
                  <w:b w:val="0"/>
                  <w:sz w:val="22"/>
                  <w:szCs w:val="22"/>
                </w:rPr>
                <w:t>250 м</w:t>
              </w:r>
            </w:smartTag>
            <w:r w:rsidR="00A04ACF" w:rsidRPr="00360457">
              <w:rPr>
                <w:rFonts w:ascii="Times New Roman" w:hAnsi="Times New Roman" w:cs="Times New Roman"/>
                <w:b w:val="0"/>
                <w:sz w:val="22"/>
                <w:szCs w:val="22"/>
              </w:rPr>
              <w:t>;</w:t>
            </w:r>
          </w:p>
          <w:p w:rsidR="00A04ACF" w:rsidRPr="00360457" w:rsidRDefault="00A04ACF" w:rsidP="00CE7A72">
            <w:pPr>
              <w:spacing w:line="245"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xml:space="preserve">- от входов в парки, на стадионы – </w:t>
            </w:r>
            <w:smartTag w:uri="urn:schemas-microsoft-com:office:smarttags" w:element="metricconverter">
              <w:smartTagPr>
                <w:attr w:name="ProductID" w:val="400 м"/>
              </w:smartTagPr>
              <w:r w:rsidRPr="00360457">
                <w:rPr>
                  <w:rFonts w:ascii="Times New Roman" w:hAnsi="Times New Roman" w:cs="Times New Roman"/>
                  <w:b w:val="0"/>
                  <w:sz w:val="22"/>
                  <w:szCs w:val="22"/>
                </w:rPr>
                <w:t>400 м</w:t>
              </w:r>
            </w:smartTag>
            <w:r w:rsidR="004642D6" w:rsidRPr="00360457">
              <w:rPr>
                <w:rFonts w:ascii="Times New Roman" w:hAnsi="Times New Roman" w:cs="Times New Roman"/>
                <w:b w:val="0"/>
                <w:sz w:val="22"/>
                <w:szCs w:val="22"/>
              </w:rPr>
              <w:t>;</w:t>
            </w:r>
          </w:p>
          <w:p w:rsidR="004642D6" w:rsidRPr="00360457" w:rsidRDefault="004642D6" w:rsidP="00CE7A72">
            <w:pPr>
              <w:spacing w:line="245" w:lineRule="auto"/>
              <w:ind w:left="142" w:hanging="142"/>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 от объектов, расположенных в зонах массового</w:t>
            </w:r>
            <w:r w:rsidRPr="00360457">
              <w:rPr>
                <w:rFonts w:ascii="Times New Roman" w:hAnsi="Times New Roman" w:cs="Times New Roman"/>
                <w:b w:val="0"/>
                <w:sz w:val="22"/>
                <w:szCs w:val="22"/>
              </w:rPr>
              <w:t xml:space="preserve"> отдыха, – </w:t>
            </w:r>
            <w:smartTag w:uri="urn:schemas-microsoft-com:office:smarttags" w:element="metricconverter">
              <w:smartTagPr>
                <w:attr w:name="ProductID" w:val="1000 м"/>
              </w:smartTagPr>
              <w:r w:rsidRPr="00360457">
                <w:rPr>
                  <w:rFonts w:ascii="Times New Roman" w:hAnsi="Times New Roman" w:cs="Times New Roman"/>
                  <w:b w:val="0"/>
                  <w:sz w:val="22"/>
                  <w:szCs w:val="22"/>
                </w:rPr>
                <w:t>1000 м</w:t>
              </w:r>
            </w:smartTag>
            <w:r w:rsidRPr="00360457">
              <w:rPr>
                <w:rFonts w:ascii="Times New Roman" w:hAnsi="Times New Roman" w:cs="Times New Roman"/>
                <w:b w:val="0"/>
                <w:sz w:val="22"/>
                <w:szCs w:val="22"/>
              </w:rPr>
              <w:t>.</w:t>
            </w:r>
          </w:p>
        </w:tc>
      </w:tr>
    </w:tbl>
    <w:p w:rsidR="008C3AB6" w:rsidRPr="00360457" w:rsidRDefault="008C3AB6" w:rsidP="00CE7A72">
      <w:pPr>
        <w:pStyle w:val="af1"/>
        <w:widowControl w:val="0"/>
        <w:spacing w:before="20" w:beforeAutospacing="0" w:after="0" w:afterAutospacing="0" w:line="245" w:lineRule="auto"/>
        <w:ind w:firstLine="709"/>
        <w:jc w:val="both"/>
        <w:rPr>
          <w:rFonts w:ascii="Times New Roman" w:hAnsi="Times New Roman" w:cs="Times New Roman"/>
          <w:bCs/>
        </w:rPr>
      </w:pPr>
    </w:p>
    <w:p w:rsidR="00C602AD" w:rsidRPr="00360457" w:rsidRDefault="00CA6168" w:rsidP="00CE7A72">
      <w:pPr>
        <w:pStyle w:val="af1"/>
        <w:widowControl w:val="0"/>
        <w:spacing w:before="0" w:beforeAutospacing="0" w:after="0" w:afterAutospacing="0" w:line="245" w:lineRule="auto"/>
        <w:ind w:firstLine="709"/>
        <w:jc w:val="both"/>
        <w:rPr>
          <w:rFonts w:ascii="Times New Roman" w:hAnsi="Times New Roman" w:cs="Times New Roman"/>
        </w:rPr>
      </w:pPr>
      <w:r w:rsidRPr="00360457">
        <w:rPr>
          <w:rFonts w:ascii="Times New Roman" w:hAnsi="Times New Roman" w:cs="Times New Roman"/>
          <w:bCs/>
        </w:rPr>
        <w:t>9.</w:t>
      </w:r>
      <w:r w:rsidR="006970FB" w:rsidRPr="00360457">
        <w:rPr>
          <w:rFonts w:ascii="Times New Roman" w:hAnsi="Times New Roman" w:cs="Times New Roman"/>
          <w:bCs/>
        </w:rPr>
        <w:t>3.</w:t>
      </w:r>
      <w:r w:rsidR="008579F2" w:rsidRPr="00360457">
        <w:rPr>
          <w:rFonts w:ascii="Times New Roman" w:hAnsi="Times New Roman" w:cs="Times New Roman"/>
          <w:bCs/>
        </w:rPr>
        <w:t>8</w:t>
      </w:r>
      <w:r w:rsidR="00C602AD" w:rsidRPr="00360457">
        <w:rPr>
          <w:rFonts w:ascii="Times New Roman" w:hAnsi="Times New Roman" w:cs="Times New Roman"/>
          <w:bCs/>
        </w:rPr>
        <w:t>.</w:t>
      </w:r>
      <w:r w:rsidR="00C602AD" w:rsidRPr="00360457">
        <w:rPr>
          <w:rFonts w:ascii="Times New Roman" w:hAnsi="Times New Roman" w:cs="Times New Roman"/>
          <w:b/>
          <w:bCs/>
        </w:rPr>
        <w:t xml:space="preserve"> </w:t>
      </w:r>
      <w:r w:rsidR="00A250E6" w:rsidRPr="00360457">
        <w:rPr>
          <w:rFonts w:ascii="Times New Roman" w:hAnsi="Times New Roman" w:cs="Times New Roman"/>
          <w:spacing w:val="-3"/>
        </w:rPr>
        <w:t>Нормативные параметры и расчетные показатели</w:t>
      </w:r>
      <w:r w:rsidR="00A250E6" w:rsidRPr="00360457">
        <w:rPr>
          <w:rFonts w:ascii="Times New Roman" w:hAnsi="Times New Roman" w:cs="Times New Roman"/>
          <w:b/>
          <w:bCs/>
        </w:rPr>
        <w:t xml:space="preserve"> </w:t>
      </w:r>
      <w:r w:rsidR="00C602AD" w:rsidRPr="00360457">
        <w:rPr>
          <w:rFonts w:ascii="Times New Roman" w:hAnsi="Times New Roman" w:cs="Times New Roman"/>
        </w:rPr>
        <w:t xml:space="preserve">градостроительного проектирования </w:t>
      </w:r>
      <w:r w:rsidR="00382C82" w:rsidRPr="00360457">
        <w:rPr>
          <w:rFonts w:ascii="Times New Roman" w:hAnsi="Times New Roman" w:cs="Times New Roman"/>
        </w:rPr>
        <w:t>объектов для паркования</w:t>
      </w:r>
      <w:r w:rsidR="00C602AD" w:rsidRPr="00360457">
        <w:rPr>
          <w:rFonts w:ascii="Times New Roman" w:hAnsi="Times New Roman" w:cs="Times New Roman"/>
        </w:rPr>
        <w:t xml:space="preserve"> легковых автомобилей приведены в таблице </w:t>
      </w:r>
      <w:r w:rsidRPr="00360457">
        <w:rPr>
          <w:rFonts w:ascii="Times New Roman" w:hAnsi="Times New Roman" w:cs="Times New Roman"/>
        </w:rPr>
        <w:t>9.</w:t>
      </w:r>
      <w:r w:rsidR="006970FB" w:rsidRPr="00360457">
        <w:rPr>
          <w:rFonts w:ascii="Times New Roman" w:hAnsi="Times New Roman" w:cs="Times New Roman"/>
        </w:rPr>
        <w:t>3.</w:t>
      </w:r>
      <w:r w:rsidR="008579F2" w:rsidRPr="00360457">
        <w:rPr>
          <w:rFonts w:ascii="Times New Roman" w:hAnsi="Times New Roman" w:cs="Times New Roman"/>
        </w:rPr>
        <w:t>7</w:t>
      </w:r>
      <w:r w:rsidR="00C602AD" w:rsidRPr="00360457">
        <w:rPr>
          <w:rFonts w:ascii="Times New Roman" w:hAnsi="Times New Roman" w:cs="Times New Roman"/>
        </w:rPr>
        <w:t>.</w:t>
      </w:r>
    </w:p>
    <w:p w:rsidR="00C602AD" w:rsidRPr="00360457" w:rsidRDefault="00C602AD" w:rsidP="00F5439C">
      <w:pPr>
        <w:pStyle w:val="af1"/>
        <w:widowControl w:val="0"/>
        <w:spacing w:before="0" w:beforeAutospacing="0" w:after="0" w:afterAutospacing="0"/>
        <w:ind w:firstLine="709"/>
        <w:jc w:val="both"/>
        <w:rPr>
          <w:rFonts w:ascii="Times New Roman" w:hAnsi="Times New Roman" w:cs="Times New Roman"/>
        </w:rPr>
      </w:pPr>
    </w:p>
    <w:p w:rsidR="00C602AD" w:rsidRPr="00360457" w:rsidRDefault="00CE7A72" w:rsidP="00CE7A72">
      <w:pPr>
        <w:pStyle w:val="af1"/>
        <w:widowControl w:val="0"/>
        <w:spacing w:before="0" w:beforeAutospacing="0" w:after="0" w:afterAutospacing="0" w:line="245" w:lineRule="auto"/>
        <w:ind w:firstLine="709"/>
        <w:jc w:val="right"/>
        <w:rPr>
          <w:rFonts w:ascii="Times New Roman" w:hAnsi="Times New Roman" w:cs="Times New Roman"/>
        </w:rPr>
      </w:pPr>
      <w:r w:rsidRPr="00360457">
        <w:rPr>
          <w:rFonts w:ascii="Times New Roman" w:hAnsi="Times New Roman" w:cs="Times New Roman"/>
        </w:rPr>
        <w:br w:type="page"/>
      </w:r>
      <w:r w:rsidR="00C602AD" w:rsidRPr="00360457">
        <w:rPr>
          <w:rFonts w:ascii="Times New Roman" w:hAnsi="Times New Roman" w:cs="Times New Roman"/>
        </w:rPr>
        <w:lastRenderedPageBreak/>
        <w:t xml:space="preserve">Таблица </w:t>
      </w:r>
      <w:r w:rsidR="00CA6168" w:rsidRPr="00360457">
        <w:rPr>
          <w:rFonts w:ascii="Times New Roman" w:hAnsi="Times New Roman" w:cs="Times New Roman"/>
        </w:rPr>
        <w:t>9.</w:t>
      </w:r>
      <w:r w:rsidR="006970FB" w:rsidRPr="00360457">
        <w:rPr>
          <w:rFonts w:ascii="Times New Roman" w:hAnsi="Times New Roman" w:cs="Times New Roman"/>
        </w:rPr>
        <w:t>3.</w:t>
      </w:r>
      <w:r w:rsidR="008579F2" w:rsidRPr="00360457">
        <w:rPr>
          <w:rFonts w:ascii="Times New Roman" w:hAnsi="Times New Roman" w:cs="Times New Roman"/>
        </w:rPr>
        <w:t>7</w:t>
      </w:r>
    </w:p>
    <w:tbl>
      <w:tblPr>
        <w:tblW w:w="10111" w:type="dxa"/>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141"/>
        <w:gridCol w:w="6970"/>
      </w:tblGrid>
      <w:tr w:rsidR="00C602AD" w:rsidRPr="00360457">
        <w:trPr>
          <w:trHeight w:val="369"/>
          <w:jc w:val="center"/>
        </w:trPr>
        <w:tc>
          <w:tcPr>
            <w:tcW w:w="3141" w:type="dxa"/>
            <w:shd w:val="clear" w:color="auto" w:fill="auto"/>
            <w:vAlign w:val="center"/>
          </w:tcPr>
          <w:p w:rsidR="00C602AD" w:rsidRPr="00360457" w:rsidRDefault="00C602AD" w:rsidP="00CE7A72">
            <w:pPr>
              <w:tabs>
                <w:tab w:val="left" w:pos="7740"/>
              </w:tabs>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6970" w:type="dxa"/>
            <w:shd w:val="clear" w:color="auto" w:fill="auto"/>
            <w:vAlign w:val="center"/>
          </w:tcPr>
          <w:p w:rsidR="00C602AD" w:rsidRPr="00360457" w:rsidRDefault="00A250E6" w:rsidP="00CE7A72">
            <w:pPr>
              <w:tabs>
                <w:tab w:val="left" w:pos="7740"/>
              </w:tabs>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spacing w:val="-3"/>
                <w:sz w:val="22"/>
                <w:szCs w:val="22"/>
              </w:rPr>
              <w:t>Нормативные параметры и расчетные показатели</w:t>
            </w:r>
          </w:p>
        </w:tc>
      </w:tr>
      <w:tr w:rsidR="00C602AD" w:rsidRPr="00360457">
        <w:tblPrEx>
          <w:tblBorders>
            <w:bottom w:val="single" w:sz="4" w:space="0" w:color="auto"/>
          </w:tblBorders>
        </w:tblPrEx>
        <w:trPr>
          <w:jc w:val="center"/>
        </w:trPr>
        <w:tc>
          <w:tcPr>
            <w:tcW w:w="3141" w:type="dxa"/>
            <w:shd w:val="clear" w:color="auto" w:fill="auto"/>
          </w:tcPr>
          <w:p w:rsidR="00C602AD" w:rsidRPr="00360457" w:rsidRDefault="00C602AD" w:rsidP="00CE7A72">
            <w:pPr>
              <w:tabs>
                <w:tab w:val="left" w:pos="7740"/>
              </w:tabs>
              <w:suppressAutoHyphens/>
              <w:spacing w:line="245"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Размещение открытых наземных стоянок для </w:t>
            </w:r>
            <w:r w:rsidR="00D54CC2" w:rsidRPr="00360457">
              <w:rPr>
                <w:rFonts w:ascii="Times New Roman" w:hAnsi="Times New Roman" w:cs="Times New Roman"/>
                <w:b w:val="0"/>
                <w:sz w:val="22"/>
                <w:szCs w:val="22"/>
              </w:rPr>
              <w:t>паркования</w:t>
            </w:r>
            <w:r w:rsidRPr="00360457">
              <w:rPr>
                <w:rFonts w:ascii="Times New Roman" w:hAnsi="Times New Roman" w:cs="Times New Roman"/>
                <w:b w:val="0"/>
                <w:sz w:val="22"/>
                <w:szCs w:val="22"/>
              </w:rPr>
              <w:t xml:space="preserve"> легковых автомобилей</w:t>
            </w:r>
          </w:p>
        </w:tc>
        <w:tc>
          <w:tcPr>
            <w:tcW w:w="6970" w:type="dxa"/>
            <w:shd w:val="clear" w:color="auto" w:fill="auto"/>
          </w:tcPr>
          <w:p w:rsidR="00C23B9B" w:rsidRPr="00360457" w:rsidRDefault="00C23B9B" w:rsidP="00CE7A72">
            <w:pPr>
              <w:pStyle w:val="af1"/>
              <w:widowControl w:val="0"/>
              <w:spacing w:before="0" w:beforeAutospacing="0" w:after="0" w:afterAutospacing="0" w:line="245" w:lineRule="auto"/>
              <w:ind w:left="142" w:hanging="142"/>
              <w:jc w:val="both"/>
              <w:rPr>
                <w:rFonts w:ascii="Times New Roman" w:hAnsi="Times New Roman" w:cs="Times New Roman"/>
                <w:sz w:val="22"/>
                <w:szCs w:val="22"/>
              </w:rPr>
            </w:pPr>
            <w:r w:rsidRPr="00360457">
              <w:rPr>
                <w:rFonts w:ascii="Times New Roman" w:hAnsi="Times New Roman" w:cs="Times New Roman"/>
                <w:sz w:val="22"/>
                <w:szCs w:val="22"/>
              </w:rPr>
              <w:t>Допускается проектировать:</w:t>
            </w:r>
          </w:p>
          <w:p w:rsidR="005A75E2" w:rsidRPr="00360457" w:rsidRDefault="00827EE0" w:rsidP="00CE7A72">
            <w:pPr>
              <w:pStyle w:val="af1"/>
              <w:widowControl w:val="0"/>
              <w:spacing w:before="0" w:beforeAutospacing="0" w:after="0" w:afterAutospacing="0" w:line="245" w:lineRule="auto"/>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F075B1" w:rsidRPr="00360457">
              <w:rPr>
                <w:rFonts w:ascii="Times New Roman" w:hAnsi="Times New Roman" w:cs="Times New Roman"/>
                <w:b/>
                <w:bCs/>
                <w:sz w:val="22"/>
                <w:szCs w:val="22"/>
              </w:rPr>
              <w:t> </w:t>
            </w:r>
            <w:r w:rsidRPr="00360457">
              <w:rPr>
                <w:rFonts w:ascii="Times New Roman" w:hAnsi="Times New Roman" w:cs="Times New Roman"/>
                <w:sz w:val="22"/>
                <w:szCs w:val="22"/>
              </w:rPr>
              <w:t>в границах земельных участков общественных зданий, объектов о</w:t>
            </w:r>
            <w:r w:rsidRPr="00360457">
              <w:rPr>
                <w:rFonts w:ascii="Times New Roman" w:hAnsi="Times New Roman" w:cs="Times New Roman"/>
                <w:sz w:val="22"/>
                <w:szCs w:val="22"/>
              </w:rPr>
              <w:t>б</w:t>
            </w:r>
            <w:r w:rsidRPr="00360457">
              <w:rPr>
                <w:rFonts w:ascii="Times New Roman" w:hAnsi="Times New Roman" w:cs="Times New Roman"/>
                <w:sz w:val="22"/>
                <w:szCs w:val="22"/>
              </w:rPr>
              <w:t xml:space="preserve">служивания, </w:t>
            </w:r>
            <w:r w:rsidR="005A75E2" w:rsidRPr="00360457">
              <w:rPr>
                <w:rFonts w:ascii="Times New Roman" w:hAnsi="Times New Roman" w:cs="Times New Roman"/>
                <w:bCs/>
                <w:sz w:val="22"/>
                <w:szCs w:val="22"/>
              </w:rPr>
              <w:t>а также на специально отведенных участках вблизи зд</w:t>
            </w:r>
            <w:r w:rsidR="005A75E2" w:rsidRPr="00360457">
              <w:rPr>
                <w:rFonts w:ascii="Times New Roman" w:hAnsi="Times New Roman" w:cs="Times New Roman"/>
                <w:bCs/>
                <w:sz w:val="22"/>
                <w:szCs w:val="22"/>
              </w:rPr>
              <w:t>а</w:t>
            </w:r>
            <w:r w:rsidR="005A75E2" w:rsidRPr="00360457">
              <w:rPr>
                <w:rFonts w:ascii="Times New Roman" w:hAnsi="Times New Roman" w:cs="Times New Roman"/>
                <w:bCs/>
                <w:sz w:val="22"/>
                <w:szCs w:val="22"/>
              </w:rPr>
              <w:t xml:space="preserve">ний и сооружений, объектов отдыха, рекреационных территорий и иных </w:t>
            </w:r>
            <w:r w:rsidR="005A75E2" w:rsidRPr="00360457">
              <w:rPr>
                <w:rFonts w:ascii="Times New Roman" w:hAnsi="Times New Roman" w:cs="Times New Roman"/>
                <w:sz w:val="22"/>
                <w:szCs w:val="22"/>
              </w:rPr>
              <w:t>мест массового посещения</w:t>
            </w:r>
            <w:r w:rsidR="005A75E2" w:rsidRPr="00360457">
              <w:rPr>
                <w:rFonts w:ascii="Times New Roman" w:hAnsi="Times New Roman" w:cs="Times New Roman"/>
                <w:bCs/>
                <w:sz w:val="22"/>
                <w:szCs w:val="22"/>
              </w:rPr>
              <w:t>;</w:t>
            </w:r>
          </w:p>
          <w:p w:rsidR="00A47372" w:rsidRPr="00360457" w:rsidRDefault="00A47372" w:rsidP="00CE7A72">
            <w:pPr>
              <w:pStyle w:val="af1"/>
              <w:widowControl w:val="0"/>
              <w:spacing w:before="0" w:beforeAutospacing="0" w:after="0" w:afterAutospacing="0" w:line="245" w:lineRule="auto"/>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F075B1" w:rsidRPr="00360457">
              <w:rPr>
                <w:rFonts w:ascii="Times New Roman" w:hAnsi="Times New Roman" w:cs="Times New Roman"/>
                <w:b/>
                <w:bCs/>
                <w:sz w:val="22"/>
                <w:szCs w:val="22"/>
              </w:rPr>
              <w:t> </w:t>
            </w:r>
            <w:r w:rsidRPr="00360457">
              <w:rPr>
                <w:rFonts w:ascii="Times New Roman" w:hAnsi="Times New Roman" w:cs="Times New Roman"/>
                <w:bCs/>
                <w:sz w:val="22"/>
                <w:szCs w:val="22"/>
              </w:rPr>
              <w:t>в границах земельных участков, предназначенных для строительства, эксплуатации и обслуживания жилых домов</w:t>
            </w:r>
            <w:r w:rsidR="00946312" w:rsidRPr="00360457">
              <w:rPr>
                <w:rFonts w:ascii="Times New Roman" w:hAnsi="Times New Roman" w:cs="Times New Roman"/>
                <w:bCs/>
                <w:sz w:val="22"/>
                <w:szCs w:val="22"/>
              </w:rPr>
              <w:t xml:space="preserve"> (в том числе гостевые)</w:t>
            </w:r>
            <w:r w:rsidRPr="00360457">
              <w:rPr>
                <w:rFonts w:ascii="Times New Roman" w:hAnsi="Times New Roman" w:cs="Times New Roman"/>
                <w:bCs/>
                <w:sz w:val="22"/>
                <w:szCs w:val="22"/>
              </w:rPr>
              <w:t>;</w:t>
            </w:r>
          </w:p>
          <w:p w:rsidR="001D4578" w:rsidRPr="00360457" w:rsidRDefault="00C23B9B" w:rsidP="00CE7A72">
            <w:pPr>
              <w:pStyle w:val="af1"/>
              <w:widowControl w:val="0"/>
              <w:spacing w:before="0" w:beforeAutospacing="0" w:after="0" w:afterAutospacing="0" w:line="245" w:lineRule="auto"/>
              <w:ind w:left="142"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F075B1" w:rsidRPr="00360457">
              <w:rPr>
                <w:rFonts w:ascii="Times New Roman" w:hAnsi="Times New Roman" w:cs="Times New Roman"/>
                <w:b/>
                <w:bCs/>
                <w:sz w:val="22"/>
                <w:szCs w:val="22"/>
              </w:rPr>
              <w:t> </w:t>
            </w:r>
            <w:r w:rsidR="001D4578" w:rsidRPr="00360457">
              <w:rPr>
                <w:rFonts w:ascii="Times New Roman" w:hAnsi="Times New Roman" w:cs="Times New Roman"/>
                <w:bCs/>
                <w:sz w:val="22"/>
                <w:szCs w:val="22"/>
              </w:rPr>
              <w:t>в качестве дополнительных парковочных мест:</w:t>
            </w:r>
          </w:p>
          <w:p w:rsidR="00C602AD" w:rsidRPr="00360457" w:rsidRDefault="001D4578" w:rsidP="00CE7A72">
            <w:pPr>
              <w:pStyle w:val="af1"/>
              <w:widowControl w:val="0"/>
              <w:spacing w:before="0" w:beforeAutospacing="0" w:after="0" w:afterAutospacing="0" w:line="245" w:lineRule="auto"/>
              <w:ind w:left="312" w:hanging="142"/>
              <w:jc w:val="both"/>
              <w:rPr>
                <w:rFonts w:ascii="Times New Roman" w:hAnsi="Times New Roman" w:cs="Times New Roman"/>
                <w:bCs/>
                <w:sz w:val="22"/>
                <w:szCs w:val="22"/>
              </w:rPr>
            </w:pPr>
            <w:r w:rsidRPr="00360457">
              <w:rPr>
                <w:rFonts w:ascii="Times New Roman" w:hAnsi="Times New Roman" w:cs="Times New Roman"/>
                <w:bCs/>
                <w:sz w:val="22"/>
                <w:szCs w:val="22"/>
              </w:rPr>
              <w:t>-</w:t>
            </w:r>
            <w:r w:rsidR="00F075B1" w:rsidRPr="00360457">
              <w:rPr>
                <w:rFonts w:ascii="Times New Roman" w:hAnsi="Times New Roman" w:cs="Times New Roman"/>
                <w:b/>
                <w:bCs/>
                <w:sz w:val="22"/>
                <w:szCs w:val="22"/>
              </w:rPr>
              <w:t> </w:t>
            </w:r>
            <w:r w:rsidR="00C23B9B" w:rsidRPr="00360457">
              <w:rPr>
                <w:rFonts w:ascii="Times New Roman" w:hAnsi="Times New Roman" w:cs="Times New Roman"/>
                <w:bCs/>
                <w:sz w:val="22"/>
                <w:szCs w:val="22"/>
              </w:rPr>
              <w:t xml:space="preserve">в пределах улиц и дорог, ограничивающих жилые </w:t>
            </w:r>
            <w:r w:rsidR="00C23B9B" w:rsidRPr="00360457">
              <w:rPr>
                <w:rFonts w:ascii="Times New Roman" w:hAnsi="Times New Roman" w:cs="Times New Roman"/>
                <w:sz w:val="22"/>
                <w:szCs w:val="22"/>
              </w:rPr>
              <w:t>кварталы (микр</w:t>
            </w:r>
            <w:r w:rsidR="00C23B9B" w:rsidRPr="00360457">
              <w:rPr>
                <w:rFonts w:ascii="Times New Roman" w:hAnsi="Times New Roman" w:cs="Times New Roman"/>
                <w:sz w:val="22"/>
                <w:szCs w:val="22"/>
              </w:rPr>
              <w:t>о</w:t>
            </w:r>
            <w:r w:rsidR="00C23B9B" w:rsidRPr="00360457">
              <w:rPr>
                <w:rFonts w:ascii="Times New Roman" w:hAnsi="Times New Roman" w:cs="Times New Roman"/>
                <w:sz w:val="22"/>
                <w:szCs w:val="22"/>
              </w:rPr>
              <w:t>районы)</w:t>
            </w:r>
            <w:r w:rsidR="00C23B9B" w:rsidRPr="00360457">
              <w:rPr>
                <w:rFonts w:ascii="Times New Roman" w:hAnsi="Times New Roman" w:cs="Times New Roman"/>
                <w:bCs/>
                <w:sz w:val="22"/>
                <w:szCs w:val="22"/>
              </w:rPr>
              <w:t>;</w:t>
            </w:r>
          </w:p>
          <w:p w:rsidR="00C23B9B" w:rsidRPr="00360457" w:rsidRDefault="00C23B9B" w:rsidP="00CE7A72">
            <w:pPr>
              <w:pStyle w:val="af1"/>
              <w:widowControl w:val="0"/>
              <w:spacing w:before="0" w:beforeAutospacing="0" w:after="0" w:afterAutospacing="0" w:line="245" w:lineRule="auto"/>
              <w:ind w:left="312" w:hanging="142"/>
              <w:jc w:val="both"/>
              <w:rPr>
                <w:rFonts w:ascii="Times New Roman" w:hAnsi="Times New Roman" w:cs="Times New Roman"/>
                <w:bCs/>
                <w:sz w:val="22"/>
                <w:szCs w:val="22"/>
              </w:rPr>
            </w:pPr>
            <w:r w:rsidRPr="00360457">
              <w:rPr>
                <w:rFonts w:ascii="Times New Roman" w:hAnsi="Times New Roman" w:cs="Times New Roman"/>
                <w:bCs/>
                <w:sz w:val="22"/>
                <w:szCs w:val="22"/>
              </w:rPr>
              <w:t>-</w:t>
            </w:r>
            <w:r w:rsidR="00F075B1" w:rsidRPr="00360457">
              <w:rPr>
                <w:rFonts w:ascii="Times New Roman" w:hAnsi="Times New Roman" w:cs="Times New Roman"/>
                <w:bCs/>
                <w:sz w:val="22"/>
                <w:szCs w:val="22"/>
              </w:rPr>
              <w:t> </w:t>
            </w:r>
            <w:r w:rsidRPr="00360457">
              <w:rPr>
                <w:rFonts w:ascii="Times New Roman" w:hAnsi="Times New Roman" w:cs="Times New Roman"/>
                <w:bCs/>
                <w:sz w:val="22"/>
                <w:szCs w:val="22"/>
              </w:rPr>
              <w:t>в виде дополнительных полос на проезжей части и в пределах ра</w:t>
            </w:r>
            <w:r w:rsidRPr="00360457">
              <w:rPr>
                <w:rFonts w:ascii="Times New Roman" w:hAnsi="Times New Roman" w:cs="Times New Roman"/>
                <w:bCs/>
                <w:sz w:val="22"/>
                <w:szCs w:val="22"/>
              </w:rPr>
              <w:t>з</w:t>
            </w:r>
            <w:r w:rsidRPr="00360457">
              <w:rPr>
                <w:rFonts w:ascii="Times New Roman" w:hAnsi="Times New Roman" w:cs="Times New Roman"/>
                <w:bCs/>
                <w:sz w:val="22"/>
                <w:szCs w:val="22"/>
              </w:rPr>
              <w:t>делительных полос;</w:t>
            </w:r>
          </w:p>
          <w:p w:rsidR="00C23B9B" w:rsidRPr="00360457" w:rsidRDefault="00C23B9B" w:rsidP="00CE7A72">
            <w:pPr>
              <w:pStyle w:val="af1"/>
              <w:widowControl w:val="0"/>
              <w:spacing w:before="0" w:beforeAutospacing="0" w:after="0" w:afterAutospacing="0" w:line="245" w:lineRule="auto"/>
              <w:ind w:left="312" w:hanging="142"/>
              <w:jc w:val="both"/>
              <w:rPr>
                <w:rFonts w:ascii="Times New Roman" w:hAnsi="Times New Roman" w:cs="Times New Roman"/>
                <w:bCs/>
                <w:sz w:val="22"/>
                <w:szCs w:val="22"/>
              </w:rPr>
            </w:pPr>
            <w:r w:rsidRPr="00360457">
              <w:rPr>
                <w:rFonts w:ascii="Times New Roman" w:hAnsi="Times New Roman" w:cs="Times New Roman"/>
                <w:bCs/>
                <w:sz w:val="22"/>
                <w:szCs w:val="22"/>
              </w:rPr>
              <w:t>-</w:t>
            </w:r>
            <w:r w:rsidR="00F075B1" w:rsidRPr="00360457">
              <w:rPr>
                <w:rFonts w:ascii="Times New Roman" w:hAnsi="Times New Roman" w:cs="Times New Roman"/>
                <w:b/>
                <w:bCs/>
                <w:sz w:val="22"/>
                <w:szCs w:val="22"/>
              </w:rPr>
              <w:t> </w:t>
            </w:r>
            <w:r w:rsidRPr="00360457">
              <w:rPr>
                <w:rFonts w:ascii="Times New Roman" w:hAnsi="Times New Roman" w:cs="Times New Roman"/>
                <w:bCs/>
                <w:sz w:val="22"/>
                <w:szCs w:val="22"/>
              </w:rPr>
              <w:t>в виде специальных полос вдоль основных проезжих частей мес</w:t>
            </w:r>
            <w:r w:rsidRPr="00360457">
              <w:rPr>
                <w:rFonts w:ascii="Times New Roman" w:hAnsi="Times New Roman" w:cs="Times New Roman"/>
                <w:bCs/>
                <w:sz w:val="22"/>
                <w:szCs w:val="22"/>
              </w:rPr>
              <w:t>т</w:t>
            </w:r>
            <w:r w:rsidRPr="00360457">
              <w:rPr>
                <w:rFonts w:ascii="Times New Roman" w:hAnsi="Times New Roman" w:cs="Times New Roman"/>
                <w:bCs/>
                <w:sz w:val="22"/>
                <w:szCs w:val="22"/>
              </w:rPr>
              <w:t>ных и боковых проездов, жилых улиц, дорог в промышленных и коммунально-складских зонах, магистральных улиц с регулиру</w:t>
            </w:r>
            <w:r w:rsidRPr="00360457">
              <w:rPr>
                <w:rFonts w:ascii="Times New Roman" w:hAnsi="Times New Roman" w:cs="Times New Roman"/>
                <w:bCs/>
                <w:sz w:val="22"/>
                <w:szCs w:val="22"/>
              </w:rPr>
              <w:t>е</w:t>
            </w:r>
            <w:r w:rsidRPr="00360457">
              <w:rPr>
                <w:rFonts w:ascii="Times New Roman" w:hAnsi="Times New Roman" w:cs="Times New Roman"/>
                <w:bCs/>
                <w:sz w:val="22"/>
                <w:szCs w:val="22"/>
              </w:rPr>
              <w:t>мым движением.</w:t>
            </w:r>
          </w:p>
          <w:p w:rsidR="00C23B9B" w:rsidRPr="00360457" w:rsidRDefault="00C23B9B" w:rsidP="00CE7A72">
            <w:pPr>
              <w:pStyle w:val="af1"/>
              <w:widowControl w:val="0"/>
              <w:spacing w:before="0" w:beforeAutospacing="0" w:after="0" w:afterAutospacing="0" w:line="245" w:lineRule="auto"/>
              <w:jc w:val="both"/>
              <w:rPr>
                <w:rFonts w:ascii="Times New Roman" w:hAnsi="Times New Roman" w:cs="Times New Roman"/>
                <w:sz w:val="22"/>
                <w:szCs w:val="22"/>
              </w:rPr>
            </w:pPr>
            <w:r w:rsidRPr="00360457">
              <w:rPr>
                <w:rFonts w:ascii="Times New Roman" w:hAnsi="Times New Roman" w:cs="Times New Roman"/>
                <w:bCs/>
                <w:sz w:val="22"/>
                <w:szCs w:val="22"/>
              </w:rPr>
              <w:t>Не допускается устройство специальных полос для стоянки автомоб</w:t>
            </w:r>
            <w:r w:rsidRPr="00360457">
              <w:rPr>
                <w:rFonts w:ascii="Times New Roman" w:hAnsi="Times New Roman" w:cs="Times New Roman"/>
                <w:bCs/>
                <w:sz w:val="22"/>
                <w:szCs w:val="22"/>
              </w:rPr>
              <w:t>и</w:t>
            </w:r>
            <w:r w:rsidRPr="00360457">
              <w:rPr>
                <w:rFonts w:ascii="Times New Roman" w:hAnsi="Times New Roman" w:cs="Times New Roman"/>
                <w:bCs/>
                <w:sz w:val="22"/>
                <w:szCs w:val="22"/>
              </w:rPr>
              <w:t>лей вдоль проезжих частей основных улиц с непрерывным движением транспорта.</w:t>
            </w:r>
          </w:p>
        </w:tc>
      </w:tr>
      <w:tr w:rsidR="00227003" w:rsidRPr="00360457">
        <w:tblPrEx>
          <w:tblBorders>
            <w:bottom w:val="single" w:sz="4" w:space="0" w:color="auto"/>
          </w:tblBorders>
        </w:tblPrEx>
        <w:trPr>
          <w:trHeight w:val="266"/>
          <w:jc w:val="center"/>
        </w:trPr>
        <w:tc>
          <w:tcPr>
            <w:tcW w:w="3141" w:type="dxa"/>
            <w:shd w:val="clear" w:color="auto" w:fill="auto"/>
          </w:tcPr>
          <w:p w:rsidR="00227003" w:rsidRPr="00360457" w:rsidRDefault="00227003" w:rsidP="00CE7A72">
            <w:pPr>
              <w:tabs>
                <w:tab w:val="left" w:pos="7740"/>
              </w:tabs>
              <w:suppressAutoHyphens/>
              <w:spacing w:line="245"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Противопожарные расстояния </w:t>
            </w:r>
          </w:p>
        </w:tc>
        <w:tc>
          <w:tcPr>
            <w:tcW w:w="6970" w:type="dxa"/>
            <w:shd w:val="clear" w:color="auto" w:fill="auto"/>
          </w:tcPr>
          <w:p w:rsidR="00227003" w:rsidRPr="00360457" w:rsidRDefault="00227003" w:rsidP="00CE7A72">
            <w:pPr>
              <w:pStyle w:val="af1"/>
              <w:widowControl w:val="0"/>
              <w:spacing w:before="0" w:beforeAutospacing="0" w:after="0" w:afterAutospacing="0" w:line="245" w:lineRule="auto"/>
              <w:jc w:val="both"/>
              <w:rPr>
                <w:rFonts w:ascii="Times New Roman" w:hAnsi="Times New Roman" w:cs="Times New Roman"/>
                <w:sz w:val="22"/>
                <w:szCs w:val="22"/>
              </w:rPr>
            </w:pPr>
            <w:r w:rsidRPr="00360457">
              <w:rPr>
                <w:rFonts w:ascii="Times New Roman" w:hAnsi="Times New Roman" w:cs="Times New Roman"/>
                <w:sz w:val="22"/>
                <w:szCs w:val="22"/>
              </w:rPr>
              <w:t xml:space="preserve">В соответствии с </w:t>
            </w:r>
            <w:r w:rsidRPr="00360457">
              <w:rPr>
                <w:rFonts w:ascii="Times New Roman" w:hAnsi="Times New Roman" w:cs="Times New Roman"/>
                <w:bCs/>
                <w:sz w:val="22"/>
                <w:szCs w:val="22"/>
              </w:rPr>
              <w:t>СП 4.13130.2013</w:t>
            </w:r>
            <w:r w:rsidRPr="00360457">
              <w:rPr>
                <w:rFonts w:ascii="Times New Roman" w:hAnsi="Times New Roman" w:cs="Times New Roman"/>
                <w:bCs/>
                <w:spacing w:val="-2"/>
                <w:sz w:val="22"/>
                <w:szCs w:val="22"/>
              </w:rPr>
              <w:t>.</w:t>
            </w:r>
          </w:p>
        </w:tc>
      </w:tr>
      <w:tr w:rsidR="00C23B9B" w:rsidRPr="00360457">
        <w:tblPrEx>
          <w:tblBorders>
            <w:bottom w:val="single" w:sz="4" w:space="0" w:color="auto"/>
          </w:tblBorders>
        </w:tblPrEx>
        <w:trPr>
          <w:jc w:val="center"/>
        </w:trPr>
        <w:tc>
          <w:tcPr>
            <w:tcW w:w="3141" w:type="dxa"/>
            <w:shd w:val="clear" w:color="auto" w:fill="auto"/>
          </w:tcPr>
          <w:p w:rsidR="00C23B9B" w:rsidRPr="00360457" w:rsidRDefault="00C23B9B" w:rsidP="00CE7A72">
            <w:pPr>
              <w:tabs>
                <w:tab w:val="left" w:pos="7740"/>
              </w:tabs>
              <w:suppressAutoHyphens/>
              <w:spacing w:line="245"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Расчетные показатели площади участков </w:t>
            </w:r>
            <w:r w:rsidR="001D4578" w:rsidRPr="00360457">
              <w:rPr>
                <w:rFonts w:ascii="Times New Roman" w:hAnsi="Times New Roman" w:cs="Times New Roman"/>
                <w:b w:val="0"/>
                <w:sz w:val="22"/>
                <w:szCs w:val="22"/>
              </w:rPr>
              <w:t>для паркования</w:t>
            </w:r>
          </w:p>
        </w:tc>
        <w:tc>
          <w:tcPr>
            <w:tcW w:w="6970" w:type="dxa"/>
            <w:shd w:val="clear" w:color="auto" w:fill="auto"/>
          </w:tcPr>
          <w:p w:rsidR="003663A9" w:rsidRPr="00360457" w:rsidRDefault="003663A9" w:rsidP="00CE7A72">
            <w:pPr>
              <w:spacing w:line="245"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B66C1D" w:rsidRPr="00360457">
              <w:rPr>
                <w:rFonts w:ascii="Times New Roman" w:hAnsi="Times New Roman" w:cs="Times New Roman"/>
                <w:bCs w:val="0"/>
                <w:sz w:val="22"/>
                <w:szCs w:val="22"/>
              </w:rPr>
              <w:t> </w:t>
            </w:r>
            <w:r w:rsidRPr="00360457">
              <w:rPr>
                <w:rFonts w:ascii="Times New Roman" w:hAnsi="Times New Roman" w:cs="Times New Roman"/>
                <w:b w:val="0"/>
                <w:bCs w:val="0"/>
                <w:sz w:val="22"/>
                <w:szCs w:val="22"/>
              </w:rPr>
              <w:t xml:space="preserve">для легковых автомобилей – 25 </w:t>
            </w:r>
            <w:r w:rsidR="0089659F" w:rsidRPr="00360457">
              <w:rPr>
                <w:rFonts w:ascii="Times New Roman" w:hAnsi="Times New Roman" w:cs="Times New Roman"/>
                <w:b w:val="0"/>
                <w:bCs w:val="0"/>
                <w:sz w:val="22"/>
                <w:szCs w:val="22"/>
              </w:rPr>
              <w:t>м</w:t>
            </w:r>
            <w:r w:rsidR="00EB590D"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/машино-место</w:t>
            </w:r>
            <w:r w:rsidRPr="00360457">
              <w:rPr>
                <w:rFonts w:ascii="Times New Roman" w:hAnsi="Times New Roman" w:cs="Times New Roman"/>
                <w:b w:val="0"/>
                <w:bCs w:val="0"/>
                <w:sz w:val="22"/>
                <w:szCs w:val="22"/>
              </w:rPr>
              <w:t xml:space="preserve"> (при примыкании участка к проезжей части улиц и проездов – 22,5 </w:t>
            </w:r>
            <w:r w:rsidR="00EB590D" w:rsidRPr="00360457">
              <w:rPr>
                <w:rFonts w:ascii="Times New Roman" w:hAnsi="Times New Roman" w:cs="Times New Roman"/>
                <w:b w:val="0"/>
                <w:bCs w:val="0"/>
                <w:sz w:val="22"/>
                <w:szCs w:val="22"/>
              </w:rPr>
              <w:t>м</w:t>
            </w:r>
            <w:r w:rsidR="00EB590D" w:rsidRPr="00360457">
              <w:rPr>
                <w:rFonts w:ascii="Times New Roman" w:hAnsi="Times New Roman" w:cs="Times New Roman"/>
                <w:b w:val="0"/>
                <w:bCs w:val="0"/>
                <w:sz w:val="22"/>
                <w:szCs w:val="22"/>
                <w:vertAlign w:val="superscript"/>
              </w:rPr>
              <w:t>2</w:t>
            </w:r>
            <w:r w:rsidR="00EB590D" w:rsidRPr="00360457">
              <w:rPr>
                <w:rFonts w:ascii="Times New Roman" w:hAnsi="Times New Roman" w:cs="Times New Roman"/>
                <w:b w:val="0"/>
                <w:sz w:val="22"/>
                <w:szCs w:val="22"/>
              </w:rPr>
              <w:t>/машино-место</w:t>
            </w:r>
            <w:r w:rsidR="001C283B"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w:t>
            </w:r>
          </w:p>
          <w:p w:rsidR="003663A9" w:rsidRPr="00360457" w:rsidRDefault="003663A9" w:rsidP="00CE7A72">
            <w:pPr>
              <w:spacing w:line="245"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грузовых автомобилей – 40 </w:t>
            </w:r>
            <w:r w:rsidR="00EB590D" w:rsidRPr="00360457">
              <w:rPr>
                <w:rFonts w:ascii="Times New Roman" w:hAnsi="Times New Roman" w:cs="Times New Roman"/>
                <w:b w:val="0"/>
                <w:bCs w:val="0"/>
                <w:sz w:val="22"/>
                <w:szCs w:val="22"/>
              </w:rPr>
              <w:t>м</w:t>
            </w:r>
            <w:r w:rsidR="00EB590D" w:rsidRPr="00360457">
              <w:rPr>
                <w:rFonts w:ascii="Times New Roman" w:hAnsi="Times New Roman" w:cs="Times New Roman"/>
                <w:b w:val="0"/>
                <w:bCs w:val="0"/>
                <w:sz w:val="22"/>
                <w:szCs w:val="22"/>
                <w:vertAlign w:val="superscript"/>
              </w:rPr>
              <w:t>2</w:t>
            </w:r>
            <w:r w:rsidR="00EB590D" w:rsidRPr="00360457">
              <w:rPr>
                <w:rFonts w:ascii="Times New Roman" w:hAnsi="Times New Roman" w:cs="Times New Roman"/>
                <w:b w:val="0"/>
                <w:sz w:val="22"/>
                <w:szCs w:val="22"/>
              </w:rPr>
              <w:t>/машино-место</w:t>
            </w:r>
            <w:r w:rsidRPr="00360457">
              <w:rPr>
                <w:rFonts w:ascii="Times New Roman" w:hAnsi="Times New Roman" w:cs="Times New Roman"/>
                <w:b w:val="0"/>
                <w:bCs w:val="0"/>
                <w:sz w:val="22"/>
                <w:szCs w:val="22"/>
              </w:rPr>
              <w:t>;</w:t>
            </w:r>
          </w:p>
          <w:p w:rsidR="003663A9" w:rsidRPr="00360457" w:rsidRDefault="003663A9" w:rsidP="00CE7A72">
            <w:pPr>
              <w:spacing w:line="245" w:lineRule="auto"/>
              <w:ind w:left="142" w:hanging="142"/>
              <w:rPr>
                <w:rFonts w:ascii="Times New Roman" w:hAnsi="Times New Roman" w:cs="Times New Roman"/>
                <w:b w:val="0"/>
                <w:bCs w:val="0"/>
                <w:i/>
                <w:iCs/>
                <w:sz w:val="22"/>
                <w:szCs w:val="22"/>
              </w:rPr>
            </w:pPr>
            <w:r w:rsidRPr="00360457">
              <w:rPr>
                <w:rFonts w:ascii="Times New Roman" w:hAnsi="Times New Roman" w:cs="Times New Roman"/>
                <w:b w:val="0"/>
                <w:bCs w:val="0"/>
                <w:sz w:val="22"/>
                <w:szCs w:val="22"/>
              </w:rPr>
              <w:t xml:space="preserve">- автобусов – 40 </w:t>
            </w:r>
            <w:r w:rsidR="00EB590D" w:rsidRPr="00360457">
              <w:rPr>
                <w:rFonts w:ascii="Times New Roman" w:hAnsi="Times New Roman" w:cs="Times New Roman"/>
                <w:b w:val="0"/>
                <w:bCs w:val="0"/>
                <w:sz w:val="22"/>
                <w:szCs w:val="22"/>
              </w:rPr>
              <w:t>м</w:t>
            </w:r>
            <w:r w:rsidR="00EB590D" w:rsidRPr="00360457">
              <w:rPr>
                <w:rFonts w:ascii="Times New Roman" w:hAnsi="Times New Roman" w:cs="Times New Roman"/>
                <w:b w:val="0"/>
                <w:bCs w:val="0"/>
                <w:sz w:val="22"/>
                <w:szCs w:val="22"/>
                <w:vertAlign w:val="superscript"/>
              </w:rPr>
              <w:t>2</w:t>
            </w:r>
            <w:r w:rsidR="00EB590D" w:rsidRPr="00360457">
              <w:rPr>
                <w:rFonts w:ascii="Times New Roman" w:hAnsi="Times New Roman" w:cs="Times New Roman"/>
                <w:b w:val="0"/>
                <w:sz w:val="22"/>
                <w:szCs w:val="22"/>
              </w:rPr>
              <w:t>/машино-место</w:t>
            </w:r>
            <w:r w:rsidRPr="00360457">
              <w:rPr>
                <w:rFonts w:ascii="Times New Roman" w:hAnsi="Times New Roman" w:cs="Times New Roman"/>
                <w:b w:val="0"/>
                <w:bCs w:val="0"/>
                <w:sz w:val="22"/>
                <w:szCs w:val="22"/>
              </w:rPr>
              <w:t>;</w:t>
            </w:r>
          </w:p>
          <w:p w:rsidR="003663A9" w:rsidRPr="00360457" w:rsidRDefault="003663A9" w:rsidP="00CE7A72">
            <w:pPr>
              <w:pStyle w:val="af1"/>
              <w:widowControl w:val="0"/>
              <w:spacing w:before="0" w:beforeAutospacing="0" w:after="0" w:afterAutospacing="0" w:line="245" w:lineRule="auto"/>
              <w:ind w:left="142" w:hanging="142"/>
              <w:jc w:val="both"/>
              <w:rPr>
                <w:rFonts w:ascii="Times New Roman" w:hAnsi="Times New Roman" w:cs="Times New Roman"/>
                <w:sz w:val="22"/>
                <w:szCs w:val="22"/>
              </w:rPr>
            </w:pPr>
            <w:r w:rsidRPr="00360457">
              <w:rPr>
                <w:rFonts w:ascii="Times New Roman" w:hAnsi="Times New Roman" w:cs="Times New Roman"/>
                <w:bCs/>
                <w:sz w:val="22"/>
                <w:szCs w:val="22"/>
              </w:rPr>
              <w:t>- велосипедов – 0,9</w:t>
            </w:r>
            <w:r w:rsidR="00EB590D" w:rsidRPr="00360457">
              <w:rPr>
                <w:rFonts w:ascii="Times New Roman" w:hAnsi="Times New Roman" w:cs="Times New Roman"/>
                <w:bCs/>
                <w:sz w:val="22"/>
                <w:szCs w:val="22"/>
              </w:rPr>
              <w:t xml:space="preserve"> м</w:t>
            </w:r>
            <w:r w:rsidR="00EB590D" w:rsidRPr="00360457">
              <w:rPr>
                <w:rFonts w:ascii="Times New Roman" w:hAnsi="Times New Roman" w:cs="Times New Roman"/>
                <w:bCs/>
                <w:sz w:val="22"/>
                <w:szCs w:val="22"/>
                <w:vertAlign w:val="superscript"/>
              </w:rPr>
              <w:t>2</w:t>
            </w:r>
            <w:r w:rsidR="00EB590D" w:rsidRPr="00360457">
              <w:rPr>
                <w:rFonts w:ascii="Times New Roman" w:hAnsi="Times New Roman" w:cs="Times New Roman"/>
                <w:sz w:val="22"/>
                <w:szCs w:val="22"/>
              </w:rPr>
              <w:t>/место</w:t>
            </w:r>
            <w:r w:rsidRPr="00360457">
              <w:rPr>
                <w:rFonts w:ascii="Times New Roman" w:hAnsi="Times New Roman" w:cs="Times New Roman"/>
                <w:bCs/>
                <w:sz w:val="22"/>
                <w:szCs w:val="22"/>
              </w:rPr>
              <w:t>.</w:t>
            </w:r>
          </w:p>
        </w:tc>
      </w:tr>
      <w:tr w:rsidR="00246ED1" w:rsidRPr="00360457">
        <w:tblPrEx>
          <w:tblBorders>
            <w:bottom w:val="single" w:sz="4" w:space="0" w:color="auto"/>
          </w:tblBorders>
        </w:tblPrEx>
        <w:trPr>
          <w:jc w:val="center"/>
        </w:trPr>
        <w:tc>
          <w:tcPr>
            <w:tcW w:w="3141" w:type="dxa"/>
            <w:shd w:val="clear" w:color="auto" w:fill="auto"/>
          </w:tcPr>
          <w:p w:rsidR="001D4578" w:rsidRPr="00360457" w:rsidRDefault="00246ED1" w:rsidP="00CE7A72">
            <w:pPr>
              <w:tabs>
                <w:tab w:val="left" w:pos="7740"/>
              </w:tabs>
              <w:suppressAutoHyphens/>
              <w:spacing w:line="245"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Параметры мест для </w:t>
            </w:r>
            <w:r w:rsidR="001D4578" w:rsidRPr="00360457">
              <w:rPr>
                <w:rFonts w:ascii="Times New Roman" w:hAnsi="Times New Roman" w:cs="Times New Roman"/>
                <w:b w:val="0"/>
                <w:sz w:val="22"/>
                <w:szCs w:val="22"/>
              </w:rPr>
              <w:t xml:space="preserve">паркования </w:t>
            </w:r>
            <w:r w:rsidRPr="00360457">
              <w:rPr>
                <w:rFonts w:ascii="Times New Roman" w:hAnsi="Times New Roman" w:cs="Times New Roman"/>
                <w:b w:val="0"/>
                <w:sz w:val="22"/>
                <w:szCs w:val="22"/>
              </w:rPr>
              <w:t xml:space="preserve">автомобилей, </w:t>
            </w:r>
          </w:p>
          <w:p w:rsidR="00214B5C" w:rsidRPr="00360457" w:rsidRDefault="00246ED1" w:rsidP="00CE7A72">
            <w:pPr>
              <w:tabs>
                <w:tab w:val="left" w:pos="7740"/>
              </w:tabs>
              <w:suppressAutoHyphens/>
              <w:spacing w:line="245"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в том числе габариты </w:t>
            </w:r>
          </w:p>
          <w:p w:rsidR="00246ED1" w:rsidRPr="00360457" w:rsidRDefault="00246ED1" w:rsidP="00CE7A72">
            <w:pPr>
              <w:tabs>
                <w:tab w:val="left" w:pos="7740"/>
              </w:tabs>
              <w:suppressAutoHyphens/>
              <w:spacing w:line="245"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машино-места </w:t>
            </w:r>
          </w:p>
        </w:tc>
        <w:tc>
          <w:tcPr>
            <w:tcW w:w="6970" w:type="dxa"/>
            <w:shd w:val="clear" w:color="auto" w:fill="auto"/>
          </w:tcPr>
          <w:p w:rsidR="00F075B1" w:rsidRPr="00360457" w:rsidRDefault="00F075B1" w:rsidP="00CE7A72">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Устанавливаются проектом в соответствии с СП 113.13330.2016 в з</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 xml:space="preserve">висимости от типа (класса) автомобилей, </w:t>
            </w:r>
            <w:r w:rsidRPr="00360457">
              <w:rPr>
                <w:rStyle w:val="apple-converted-space"/>
                <w:rFonts w:ascii="Times New Roman" w:hAnsi="Times New Roman" w:cs="Times New Roman"/>
                <w:b w:val="0"/>
                <w:sz w:val="22"/>
                <w:szCs w:val="22"/>
              </w:rPr>
              <w:t>г</w:t>
            </w:r>
            <w:r w:rsidRPr="00360457">
              <w:rPr>
                <w:rStyle w:val="match"/>
                <w:rFonts w:ascii="Times New Roman" w:hAnsi="Times New Roman" w:cs="Times New Roman"/>
                <w:b w:val="0"/>
                <w:sz w:val="22"/>
                <w:szCs w:val="22"/>
              </w:rPr>
              <w:t>абаритов</w:t>
            </w:r>
            <w:r w:rsidRPr="00360457">
              <w:rPr>
                <w:rStyle w:val="apple-converted-space"/>
                <w:rFonts w:ascii="Times New Roman" w:hAnsi="Times New Roman" w:cs="Times New Roman"/>
                <w:b w:val="0"/>
                <w:sz w:val="22"/>
                <w:szCs w:val="22"/>
              </w:rPr>
              <w:t xml:space="preserve"> </w:t>
            </w:r>
            <w:r w:rsidRPr="00360457">
              <w:rPr>
                <w:rFonts w:ascii="Times New Roman" w:hAnsi="Times New Roman" w:cs="Times New Roman"/>
                <w:b w:val="0"/>
                <w:sz w:val="22"/>
                <w:szCs w:val="22"/>
              </w:rPr>
              <w:t>автомобилей, их маневренности и расстановки.</w:t>
            </w:r>
          </w:p>
          <w:p w:rsidR="00F075B1" w:rsidRPr="00360457" w:rsidRDefault="00F075B1" w:rsidP="00CE7A72">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Минимально допустимые размеры машино-места 5,3 × </w:t>
            </w:r>
            <w:smartTag w:uri="urn:schemas-microsoft-com:office:smarttags" w:element="metricconverter">
              <w:smartTagPr>
                <w:attr w:name="ProductID" w:val="2,5 м"/>
              </w:smartTagPr>
              <w:r w:rsidRPr="00360457">
                <w:rPr>
                  <w:rFonts w:ascii="Times New Roman" w:hAnsi="Times New Roman" w:cs="Times New Roman"/>
                  <w:b w:val="0"/>
                  <w:sz w:val="22"/>
                  <w:szCs w:val="22"/>
                </w:rPr>
                <w:t>2,5 м</w:t>
              </w:r>
            </w:smartTag>
            <w:r w:rsidRPr="00360457">
              <w:rPr>
                <w:rFonts w:ascii="Times New Roman" w:hAnsi="Times New Roman" w:cs="Times New Roman"/>
                <w:b w:val="0"/>
                <w:sz w:val="22"/>
                <w:szCs w:val="22"/>
              </w:rPr>
              <w:t>.</w:t>
            </w:r>
          </w:p>
          <w:p w:rsidR="00F075B1" w:rsidRPr="00360457" w:rsidRDefault="00F075B1" w:rsidP="00CE7A72">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Максимально допустимые размеры машино-места 6,2 × </w:t>
            </w:r>
            <w:smartTag w:uri="urn:schemas-microsoft-com:office:smarttags" w:element="metricconverter">
              <w:smartTagPr>
                <w:attr w:name="ProductID" w:val="3,6 м"/>
              </w:smartTagPr>
              <w:r w:rsidRPr="00360457">
                <w:rPr>
                  <w:rFonts w:ascii="Times New Roman" w:hAnsi="Times New Roman" w:cs="Times New Roman"/>
                  <w:b w:val="0"/>
                  <w:sz w:val="22"/>
                  <w:szCs w:val="22"/>
                </w:rPr>
                <w:t>3,6 м</w:t>
              </w:r>
            </w:smartTag>
            <w:r w:rsidRPr="00360457">
              <w:rPr>
                <w:rFonts w:ascii="Times New Roman" w:hAnsi="Times New Roman" w:cs="Times New Roman"/>
                <w:b w:val="0"/>
                <w:sz w:val="22"/>
                <w:szCs w:val="22"/>
              </w:rPr>
              <w:t>.</w:t>
            </w:r>
          </w:p>
          <w:p w:rsidR="00246ED1" w:rsidRPr="00360457" w:rsidRDefault="00F075B1" w:rsidP="00CE7A72">
            <w:pPr>
              <w:spacing w:line="245" w:lineRule="auto"/>
              <w:ind w:firstLine="0"/>
              <w:rPr>
                <w:rFonts w:ascii="Times New Roman" w:hAnsi="Times New Roman" w:cs="Times New Roman"/>
                <w:b w:val="0"/>
                <w:sz w:val="22"/>
                <w:szCs w:val="22"/>
              </w:rPr>
            </w:pPr>
            <w:r w:rsidRPr="00360457">
              <w:rPr>
                <w:rStyle w:val="match"/>
                <w:rFonts w:ascii="Times New Roman" w:hAnsi="Times New Roman" w:cs="Times New Roman"/>
                <w:b w:val="0"/>
                <w:sz w:val="22"/>
                <w:szCs w:val="22"/>
              </w:rPr>
              <w:t>Габариты</w:t>
            </w:r>
            <w:r w:rsidRPr="00360457">
              <w:rPr>
                <w:rStyle w:val="apple-converted-space"/>
                <w:rFonts w:ascii="Times New Roman" w:hAnsi="Times New Roman" w:cs="Times New Roman"/>
                <w:b w:val="0"/>
                <w:sz w:val="22"/>
                <w:szCs w:val="22"/>
              </w:rPr>
              <w:t xml:space="preserve"> </w:t>
            </w:r>
            <w:r w:rsidRPr="00360457">
              <w:rPr>
                <w:rFonts w:ascii="Times New Roman" w:hAnsi="Times New Roman" w:cs="Times New Roman"/>
                <w:b w:val="0"/>
                <w:sz w:val="22"/>
                <w:szCs w:val="22"/>
              </w:rPr>
              <w:t>машино-места для инвалидов, пользующихся креслами-колясками, следует принимать (с учетом минимально допустимых з</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 xml:space="preserve">зоров безопасности) – не менее 6,0 × </w:t>
            </w:r>
            <w:smartTag w:uri="urn:schemas-microsoft-com:office:smarttags" w:element="metricconverter">
              <w:smartTagPr>
                <w:attr w:name="ProductID" w:val="3,6 м"/>
              </w:smartTagPr>
              <w:r w:rsidRPr="00360457">
                <w:rPr>
                  <w:rFonts w:ascii="Times New Roman" w:hAnsi="Times New Roman" w:cs="Times New Roman"/>
                  <w:b w:val="0"/>
                  <w:sz w:val="22"/>
                  <w:szCs w:val="22"/>
                </w:rPr>
                <w:t>3,6 м</w:t>
              </w:r>
            </w:smartTag>
            <w:r w:rsidRPr="00360457">
              <w:rPr>
                <w:rFonts w:ascii="Times New Roman" w:hAnsi="Times New Roman" w:cs="Times New Roman"/>
                <w:b w:val="0"/>
                <w:sz w:val="22"/>
                <w:szCs w:val="22"/>
              </w:rPr>
              <w:t>.</w:t>
            </w:r>
          </w:p>
        </w:tc>
      </w:tr>
      <w:tr w:rsidR="007F367E" w:rsidRPr="00360457">
        <w:tblPrEx>
          <w:tblBorders>
            <w:bottom w:val="single" w:sz="4" w:space="0" w:color="auto"/>
          </w:tblBorders>
        </w:tblPrEx>
        <w:trPr>
          <w:jc w:val="center"/>
        </w:trPr>
        <w:tc>
          <w:tcPr>
            <w:tcW w:w="3141" w:type="dxa"/>
            <w:shd w:val="clear" w:color="auto" w:fill="auto"/>
          </w:tcPr>
          <w:p w:rsidR="007F367E" w:rsidRPr="00360457" w:rsidRDefault="007F367E" w:rsidP="00CE7A72">
            <w:pPr>
              <w:tabs>
                <w:tab w:val="left" w:pos="7740"/>
              </w:tabs>
              <w:suppressAutoHyphens/>
              <w:spacing w:line="245"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гостевых автостоянок</w:t>
            </w:r>
            <w:r w:rsidR="00F54458" w:rsidRPr="00360457">
              <w:rPr>
                <w:rFonts w:ascii="Times New Roman" w:hAnsi="Times New Roman" w:cs="Times New Roman"/>
                <w:b w:val="0"/>
                <w:sz w:val="22"/>
                <w:szCs w:val="22"/>
              </w:rPr>
              <w:t xml:space="preserve"> </w:t>
            </w:r>
          </w:p>
        </w:tc>
        <w:tc>
          <w:tcPr>
            <w:tcW w:w="6970" w:type="dxa"/>
            <w:shd w:val="clear" w:color="auto" w:fill="auto"/>
          </w:tcPr>
          <w:p w:rsidR="007F367E" w:rsidRPr="00360457" w:rsidRDefault="003B5119" w:rsidP="00CE7A72">
            <w:pPr>
              <w:pStyle w:val="af1"/>
              <w:widowControl w:val="0"/>
              <w:spacing w:before="0" w:beforeAutospacing="0" w:after="0" w:afterAutospacing="0" w:line="245" w:lineRule="auto"/>
              <w:jc w:val="both"/>
              <w:rPr>
                <w:rFonts w:ascii="Times New Roman" w:hAnsi="Times New Roman" w:cs="Times New Roman"/>
                <w:bCs/>
                <w:sz w:val="22"/>
                <w:szCs w:val="22"/>
              </w:rPr>
            </w:pPr>
            <w:r w:rsidRPr="00360457">
              <w:rPr>
                <w:rFonts w:ascii="Times New Roman" w:hAnsi="Times New Roman" w:cs="Times New Roman"/>
                <w:bCs/>
                <w:sz w:val="22"/>
                <w:szCs w:val="22"/>
              </w:rPr>
              <w:t>В пределах жилых территорий и на придомовых территориях, на ра</w:t>
            </w:r>
            <w:r w:rsidRPr="00360457">
              <w:rPr>
                <w:rFonts w:ascii="Times New Roman" w:hAnsi="Times New Roman" w:cs="Times New Roman"/>
                <w:bCs/>
                <w:sz w:val="22"/>
                <w:szCs w:val="22"/>
              </w:rPr>
              <w:t>с</w:t>
            </w:r>
            <w:r w:rsidRPr="00360457">
              <w:rPr>
                <w:rFonts w:ascii="Times New Roman" w:hAnsi="Times New Roman" w:cs="Times New Roman"/>
                <w:bCs/>
                <w:sz w:val="22"/>
                <w:szCs w:val="22"/>
              </w:rPr>
              <w:t xml:space="preserve">стоянии не более </w:t>
            </w:r>
            <w:smartTag w:uri="urn:schemas-microsoft-com:office:smarttags" w:element="metricconverter">
              <w:smartTagPr>
                <w:attr w:name="ProductID" w:val="200 м"/>
              </w:smartTagPr>
              <w:r w:rsidRPr="00360457">
                <w:rPr>
                  <w:rFonts w:ascii="Times New Roman" w:hAnsi="Times New Roman" w:cs="Times New Roman"/>
                  <w:bCs/>
                  <w:sz w:val="22"/>
                  <w:szCs w:val="22"/>
                </w:rPr>
                <w:t>200 м</w:t>
              </w:r>
            </w:smartTag>
            <w:r w:rsidRPr="00360457">
              <w:rPr>
                <w:rFonts w:ascii="Times New Roman" w:hAnsi="Times New Roman" w:cs="Times New Roman"/>
                <w:bCs/>
                <w:sz w:val="22"/>
                <w:szCs w:val="22"/>
              </w:rPr>
              <w:t xml:space="preserve"> от входов в жилые дома.</w:t>
            </w:r>
          </w:p>
          <w:p w:rsidR="007F367E" w:rsidRPr="00360457" w:rsidRDefault="007F367E" w:rsidP="00CE7A72">
            <w:pPr>
              <w:pStyle w:val="af1"/>
              <w:widowControl w:val="0"/>
              <w:spacing w:before="0" w:beforeAutospacing="0" w:after="0" w:afterAutospacing="0" w:line="245" w:lineRule="auto"/>
              <w:jc w:val="both"/>
              <w:rPr>
                <w:rFonts w:ascii="Times New Roman" w:hAnsi="Times New Roman" w:cs="Times New Roman"/>
                <w:bCs/>
                <w:sz w:val="22"/>
                <w:szCs w:val="22"/>
              </w:rPr>
            </w:pPr>
            <w:r w:rsidRPr="00360457">
              <w:rPr>
                <w:rFonts w:ascii="Times New Roman" w:hAnsi="Times New Roman" w:cs="Times New Roman"/>
                <w:bCs/>
                <w:sz w:val="22"/>
                <w:szCs w:val="22"/>
              </w:rPr>
              <w:t xml:space="preserve">При размещении </w:t>
            </w:r>
            <w:r w:rsidRPr="00360457">
              <w:rPr>
                <w:rFonts w:ascii="Times New Roman" w:hAnsi="Times New Roman" w:cs="Times New Roman"/>
                <w:bCs/>
                <w:spacing w:val="-2"/>
                <w:sz w:val="22"/>
                <w:szCs w:val="22"/>
              </w:rPr>
              <w:t>автостоянок на придомовой территории должны быть соблюдены нормативные требования обеспеченности необходимыми элементами благоустройства, в том числе площадками,</w:t>
            </w:r>
            <w:r w:rsidRPr="00360457">
              <w:rPr>
                <w:rFonts w:ascii="Times New Roman" w:hAnsi="Times New Roman" w:cs="Times New Roman"/>
                <w:bCs/>
                <w:sz w:val="22"/>
                <w:szCs w:val="22"/>
              </w:rPr>
              <w:t xml:space="preserve"> указанными в таблице 4.2.</w:t>
            </w:r>
            <w:r w:rsidR="00E10E3F" w:rsidRPr="00360457">
              <w:rPr>
                <w:rFonts w:ascii="Times New Roman" w:hAnsi="Times New Roman" w:cs="Times New Roman"/>
                <w:bCs/>
                <w:sz w:val="22"/>
                <w:szCs w:val="22"/>
              </w:rPr>
              <w:t>9</w:t>
            </w:r>
            <w:r w:rsidRPr="00360457">
              <w:rPr>
                <w:rFonts w:ascii="Times New Roman" w:hAnsi="Times New Roman" w:cs="Times New Roman"/>
                <w:bCs/>
                <w:sz w:val="22"/>
                <w:szCs w:val="22"/>
              </w:rPr>
              <w:t xml:space="preserve"> </w:t>
            </w:r>
            <w:r w:rsidRPr="00360457">
              <w:rPr>
                <w:rFonts w:ascii="Times New Roman" w:hAnsi="Times New Roman" w:cs="Times New Roman"/>
                <w:sz w:val="22"/>
                <w:szCs w:val="22"/>
              </w:rPr>
              <w:t>настоящих нормативов</w:t>
            </w:r>
            <w:r w:rsidRPr="00360457">
              <w:rPr>
                <w:rFonts w:ascii="Times New Roman" w:hAnsi="Times New Roman" w:cs="Times New Roman"/>
                <w:bCs/>
                <w:sz w:val="22"/>
                <w:szCs w:val="22"/>
              </w:rPr>
              <w:t xml:space="preserve">. </w:t>
            </w:r>
          </w:p>
          <w:p w:rsidR="001D4578" w:rsidRPr="00360457" w:rsidRDefault="007F367E" w:rsidP="00CE7A72">
            <w:pPr>
              <w:pStyle w:val="af1"/>
              <w:widowControl w:val="0"/>
              <w:spacing w:before="0" w:beforeAutospacing="0" w:after="0" w:afterAutospacing="0" w:line="245" w:lineRule="auto"/>
              <w:jc w:val="both"/>
              <w:rPr>
                <w:rFonts w:ascii="Times New Roman" w:hAnsi="Times New Roman" w:cs="Times New Roman"/>
                <w:bCs/>
                <w:sz w:val="22"/>
                <w:szCs w:val="22"/>
              </w:rPr>
            </w:pPr>
            <w:r w:rsidRPr="00360457">
              <w:rPr>
                <w:rFonts w:ascii="Times New Roman" w:hAnsi="Times New Roman" w:cs="Times New Roman"/>
                <w:bCs/>
                <w:sz w:val="22"/>
                <w:szCs w:val="22"/>
              </w:rPr>
              <w:t>Размеры территории автостоянки должны соответствовать габаритам застройки для исключения использования прилегающей территории под автостоянку.</w:t>
            </w:r>
          </w:p>
        </w:tc>
      </w:tr>
      <w:tr w:rsidR="00727EEF" w:rsidRPr="00360457">
        <w:tblPrEx>
          <w:tblBorders>
            <w:bottom w:val="single" w:sz="4" w:space="0" w:color="auto"/>
          </w:tblBorders>
        </w:tblPrEx>
        <w:trPr>
          <w:jc w:val="center"/>
        </w:trPr>
        <w:tc>
          <w:tcPr>
            <w:tcW w:w="3141" w:type="dxa"/>
            <w:shd w:val="clear" w:color="auto" w:fill="auto"/>
          </w:tcPr>
          <w:p w:rsidR="00727EEF" w:rsidRPr="00360457" w:rsidRDefault="00727EEF" w:rsidP="00CE7A72">
            <w:pPr>
              <w:tabs>
                <w:tab w:val="left" w:pos="7740"/>
              </w:tabs>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Размеры санитарных разрывов</w:t>
            </w:r>
          </w:p>
        </w:tc>
        <w:tc>
          <w:tcPr>
            <w:tcW w:w="6970" w:type="dxa"/>
            <w:shd w:val="clear" w:color="auto" w:fill="auto"/>
          </w:tcPr>
          <w:p w:rsidR="00727EEF" w:rsidRPr="00360457" w:rsidRDefault="00727EEF" w:rsidP="00CE7A72">
            <w:pPr>
              <w:pStyle w:val="af1"/>
              <w:widowControl w:val="0"/>
              <w:spacing w:before="0" w:beforeAutospacing="0" w:after="0" w:afterAutospacing="0" w:line="245" w:lineRule="auto"/>
              <w:jc w:val="both"/>
              <w:rPr>
                <w:rFonts w:ascii="Times New Roman" w:hAnsi="Times New Roman" w:cs="Times New Roman"/>
                <w:bCs/>
                <w:sz w:val="22"/>
                <w:szCs w:val="22"/>
              </w:rPr>
            </w:pPr>
            <w:r w:rsidRPr="00360457">
              <w:rPr>
                <w:rFonts w:ascii="Times New Roman" w:hAnsi="Times New Roman" w:cs="Times New Roman"/>
                <w:bCs/>
                <w:sz w:val="22"/>
                <w:szCs w:val="22"/>
              </w:rPr>
              <w:t xml:space="preserve">По таблице </w:t>
            </w:r>
            <w:r w:rsidR="00CA6168" w:rsidRPr="00360457">
              <w:rPr>
                <w:rFonts w:ascii="Times New Roman" w:hAnsi="Times New Roman" w:cs="Times New Roman"/>
                <w:bCs/>
                <w:sz w:val="22"/>
                <w:szCs w:val="22"/>
              </w:rPr>
              <w:t>9.</w:t>
            </w:r>
            <w:r w:rsidR="005F1C26" w:rsidRPr="00360457">
              <w:rPr>
                <w:rFonts w:ascii="Times New Roman" w:hAnsi="Times New Roman" w:cs="Times New Roman"/>
                <w:bCs/>
                <w:sz w:val="22"/>
                <w:szCs w:val="22"/>
              </w:rPr>
              <w:t>3.</w:t>
            </w:r>
            <w:r w:rsidR="008579F2" w:rsidRPr="00360457">
              <w:rPr>
                <w:rFonts w:ascii="Times New Roman" w:hAnsi="Times New Roman" w:cs="Times New Roman"/>
                <w:bCs/>
                <w:sz w:val="22"/>
                <w:szCs w:val="22"/>
              </w:rPr>
              <w:t>5</w:t>
            </w:r>
            <w:r w:rsidRPr="00360457">
              <w:rPr>
                <w:rFonts w:ascii="Times New Roman" w:hAnsi="Times New Roman" w:cs="Times New Roman"/>
                <w:bCs/>
                <w:sz w:val="22"/>
                <w:szCs w:val="22"/>
              </w:rPr>
              <w:t xml:space="preserve"> </w:t>
            </w:r>
            <w:r w:rsidR="00526F0B" w:rsidRPr="00360457">
              <w:rPr>
                <w:rFonts w:ascii="Times New Roman" w:hAnsi="Times New Roman" w:cs="Times New Roman"/>
                <w:sz w:val="22"/>
                <w:szCs w:val="22"/>
              </w:rPr>
              <w:t>настоящих нормативов</w:t>
            </w:r>
            <w:r w:rsidRPr="00360457">
              <w:rPr>
                <w:rFonts w:ascii="Times New Roman" w:hAnsi="Times New Roman" w:cs="Times New Roman"/>
                <w:bCs/>
                <w:sz w:val="22"/>
                <w:szCs w:val="22"/>
              </w:rPr>
              <w:t>.</w:t>
            </w:r>
          </w:p>
          <w:p w:rsidR="007F367E" w:rsidRPr="00360457" w:rsidRDefault="00946312" w:rsidP="00CE7A72">
            <w:pPr>
              <w:pStyle w:val="af1"/>
              <w:widowControl w:val="0"/>
              <w:spacing w:before="0" w:beforeAutospacing="0" w:after="0" w:afterAutospacing="0" w:line="245" w:lineRule="auto"/>
              <w:jc w:val="both"/>
              <w:rPr>
                <w:rFonts w:ascii="Times New Roman" w:hAnsi="Times New Roman" w:cs="Times New Roman"/>
                <w:bCs/>
                <w:sz w:val="22"/>
                <w:szCs w:val="22"/>
              </w:rPr>
            </w:pPr>
            <w:r w:rsidRPr="00360457">
              <w:rPr>
                <w:rFonts w:ascii="Times New Roman" w:hAnsi="Times New Roman" w:cs="Times New Roman"/>
                <w:bCs/>
                <w:sz w:val="22"/>
                <w:szCs w:val="22"/>
              </w:rPr>
              <w:t xml:space="preserve">Для гостевых автостоянок – не </w:t>
            </w:r>
            <w:r w:rsidRPr="00360457">
              <w:rPr>
                <w:rFonts w:ascii="Times New Roman" w:hAnsi="Times New Roman" w:cs="Times New Roman"/>
                <w:sz w:val="22"/>
                <w:szCs w:val="22"/>
              </w:rPr>
              <w:t>устанавливаются.</w:t>
            </w:r>
          </w:p>
        </w:tc>
      </w:tr>
    </w:tbl>
    <w:p w:rsidR="00C602AD" w:rsidRPr="00360457" w:rsidRDefault="00C602AD" w:rsidP="00CE7A72">
      <w:pPr>
        <w:spacing w:line="245" w:lineRule="auto"/>
        <w:ind w:firstLine="709"/>
        <w:rPr>
          <w:rFonts w:ascii="Times New Roman" w:hAnsi="Times New Roman" w:cs="Times New Roman"/>
          <w:b w:val="0"/>
          <w:bCs w:val="0"/>
          <w:sz w:val="24"/>
          <w:szCs w:val="24"/>
        </w:rPr>
      </w:pPr>
    </w:p>
    <w:p w:rsidR="00F75D17" w:rsidRPr="00360457" w:rsidRDefault="00CA6168" w:rsidP="00CE7A72">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9.</w:t>
      </w:r>
      <w:r w:rsidR="00E10E3F" w:rsidRPr="00360457">
        <w:rPr>
          <w:rFonts w:ascii="Times New Roman" w:hAnsi="Times New Roman" w:cs="Times New Roman"/>
          <w:b w:val="0"/>
          <w:bCs w:val="0"/>
          <w:sz w:val="24"/>
          <w:szCs w:val="24"/>
        </w:rPr>
        <w:t>3.</w:t>
      </w:r>
      <w:r w:rsidR="008579F2" w:rsidRPr="00360457">
        <w:rPr>
          <w:rFonts w:ascii="Times New Roman" w:hAnsi="Times New Roman" w:cs="Times New Roman"/>
          <w:b w:val="0"/>
          <w:bCs w:val="0"/>
          <w:sz w:val="24"/>
          <w:szCs w:val="24"/>
        </w:rPr>
        <w:t>9</w:t>
      </w:r>
      <w:r w:rsidR="00DA0776" w:rsidRPr="00360457">
        <w:rPr>
          <w:rFonts w:ascii="Times New Roman" w:hAnsi="Times New Roman" w:cs="Times New Roman"/>
          <w:b w:val="0"/>
          <w:bCs w:val="0"/>
          <w:sz w:val="24"/>
          <w:szCs w:val="24"/>
        </w:rPr>
        <w:t xml:space="preserve">. </w:t>
      </w:r>
      <w:r w:rsidR="00F75D17" w:rsidRPr="00360457">
        <w:rPr>
          <w:rFonts w:ascii="Times New Roman" w:hAnsi="Times New Roman" w:cs="Times New Roman"/>
          <w:b w:val="0"/>
          <w:sz w:val="24"/>
          <w:szCs w:val="24"/>
        </w:rPr>
        <w:t>Для паркования легковых автомобилей работников и посетителей объектов разли</w:t>
      </w:r>
      <w:r w:rsidR="00F75D17" w:rsidRPr="00360457">
        <w:rPr>
          <w:rFonts w:ascii="Times New Roman" w:hAnsi="Times New Roman" w:cs="Times New Roman"/>
          <w:b w:val="0"/>
          <w:sz w:val="24"/>
          <w:szCs w:val="24"/>
        </w:rPr>
        <w:t>ч</w:t>
      </w:r>
      <w:r w:rsidR="00F75D17" w:rsidRPr="00360457">
        <w:rPr>
          <w:rFonts w:ascii="Times New Roman" w:hAnsi="Times New Roman" w:cs="Times New Roman"/>
          <w:b w:val="0"/>
          <w:sz w:val="24"/>
          <w:szCs w:val="24"/>
        </w:rPr>
        <w:t>ного функционального назначения следует предусматривать стоянки автомобилей</w:t>
      </w:r>
      <w:r w:rsidR="00BC0565" w:rsidRPr="00360457">
        <w:rPr>
          <w:rFonts w:ascii="Times New Roman" w:hAnsi="Times New Roman" w:cs="Times New Roman"/>
          <w:b w:val="0"/>
          <w:sz w:val="24"/>
          <w:szCs w:val="24"/>
        </w:rPr>
        <w:t>, нормы расчета которых приведены в таблице 9.3.8.</w:t>
      </w:r>
      <w:r w:rsidR="00F75D17" w:rsidRPr="00360457">
        <w:rPr>
          <w:rFonts w:ascii="Times New Roman" w:hAnsi="Times New Roman" w:cs="Times New Roman"/>
          <w:b w:val="0"/>
          <w:sz w:val="24"/>
          <w:szCs w:val="24"/>
        </w:rPr>
        <w:t xml:space="preserve"> </w:t>
      </w:r>
    </w:p>
    <w:p w:rsidR="00C602AD" w:rsidRPr="00360457" w:rsidRDefault="00C602AD" w:rsidP="00284C21">
      <w:pPr>
        <w:spacing w:line="242" w:lineRule="auto"/>
        <w:ind w:firstLine="709"/>
        <w:rPr>
          <w:rFonts w:ascii="Times New Roman" w:hAnsi="Times New Roman" w:cs="Times New Roman"/>
          <w:b w:val="0"/>
          <w:bCs w:val="0"/>
          <w:sz w:val="24"/>
          <w:szCs w:val="24"/>
        </w:rPr>
      </w:pPr>
    </w:p>
    <w:p w:rsidR="0045728D" w:rsidRPr="00360457" w:rsidRDefault="00CE7A72" w:rsidP="00CE7A72">
      <w:pPr>
        <w:pStyle w:val="af1"/>
        <w:widowControl w:val="0"/>
        <w:spacing w:before="0" w:beforeAutospacing="0" w:after="0" w:afterAutospacing="0"/>
        <w:ind w:firstLine="709"/>
        <w:jc w:val="right"/>
        <w:rPr>
          <w:rFonts w:ascii="Times New Roman" w:hAnsi="Times New Roman" w:cs="Times New Roman"/>
        </w:rPr>
      </w:pPr>
      <w:r w:rsidRPr="00360457">
        <w:rPr>
          <w:rFonts w:ascii="Times New Roman" w:hAnsi="Times New Roman" w:cs="Times New Roman"/>
        </w:rPr>
        <w:br w:type="page"/>
      </w:r>
      <w:r w:rsidR="0045728D" w:rsidRPr="00360457">
        <w:rPr>
          <w:rFonts w:ascii="Times New Roman" w:hAnsi="Times New Roman" w:cs="Times New Roman"/>
        </w:rPr>
        <w:lastRenderedPageBreak/>
        <w:t xml:space="preserve">Таблица </w:t>
      </w:r>
      <w:r w:rsidR="00CA6168" w:rsidRPr="00360457">
        <w:rPr>
          <w:rFonts w:ascii="Times New Roman" w:hAnsi="Times New Roman" w:cs="Times New Roman"/>
        </w:rPr>
        <w:t>9.</w:t>
      </w:r>
      <w:r w:rsidR="00E10E3F" w:rsidRPr="00360457">
        <w:rPr>
          <w:rFonts w:ascii="Times New Roman" w:hAnsi="Times New Roman" w:cs="Times New Roman"/>
        </w:rPr>
        <w:t>3.</w:t>
      </w:r>
      <w:r w:rsidR="008579F2" w:rsidRPr="00360457">
        <w:rPr>
          <w:rFonts w:ascii="Times New Roman" w:hAnsi="Times New Roman" w:cs="Times New Roman"/>
        </w:rPr>
        <w:t>8</w:t>
      </w:r>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tblPr>
      <w:tblGrid>
        <w:gridCol w:w="4847"/>
        <w:gridCol w:w="2835"/>
        <w:gridCol w:w="2438"/>
      </w:tblGrid>
      <w:tr w:rsidR="00BC0565" w:rsidRPr="00360457">
        <w:trPr>
          <w:trHeight w:val="822"/>
          <w:jc w:val="center"/>
        </w:trPr>
        <w:tc>
          <w:tcPr>
            <w:tcW w:w="4847" w:type="dxa"/>
            <w:shd w:val="clear" w:color="auto" w:fill="auto"/>
            <w:vAlign w:val="center"/>
          </w:tcPr>
          <w:p w:rsidR="00BC0565" w:rsidRPr="00360457" w:rsidRDefault="00BC0565" w:rsidP="00CE7A72">
            <w:pPr>
              <w:pStyle w:val="aff0"/>
              <w:suppressAutoHyphens/>
              <w:jc w:val="center"/>
              <w:rPr>
                <w:b/>
                <w:sz w:val="22"/>
                <w:szCs w:val="22"/>
              </w:rPr>
            </w:pPr>
            <w:r w:rsidRPr="00360457">
              <w:rPr>
                <w:b/>
                <w:sz w:val="22"/>
                <w:szCs w:val="22"/>
              </w:rPr>
              <w:t>Здания и сооружения,</w:t>
            </w:r>
            <w:r w:rsidR="00E64F77" w:rsidRPr="00360457">
              <w:rPr>
                <w:b/>
                <w:sz w:val="22"/>
                <w:szCs w:val="22"/>
              </w:rPr>
              <w:t xml:space="preserve"> </w:t>
            </w:r>
            <w:r w:rsidRPr="00360457">
              <w:rPr>
                <w:b/>
                <w:sz w:val="22"/>
                <w:szCs w:val="22"/>
              </w:rPr>
              <w:t>рекреационные территории,</w:t>
            </w:r>
            <w:r w:rsidR="00E64F77" w:rsidRPr="00360457">
              <w:rPr>
                <w:b/>
                <w:sz w:val="22"/>
                <w:szCs w:val="22"/>
              </w:rPr>
              <w:t xml:space="preserve"> </w:t>
            </w:r>
            <w:r w:rsidRPr="00360457">
              <w:rPr>
                <w:b/>
                <w:sz w:val="22"/>
                <w:szCs w:val="22"/>
              </w:rPr>
              <w:t>объекты отдыха</w:t>
            </w:r>
          </w:p>
        </w:tc>
        <w:tc>
          <w:tcPr>
            <w:tcW w:w="2835" w:type="dxa"/>
            <w:shd w:val="clear" w:color="auto" w:fill="auto"/>
            <w:vAlign w:val="center"/>
          </w:tcPr>
          <w:p w:rsidR="00BC0565" w:rsidRPr="00360457" w:rsidRDefault="00BC0565" w:rsidP="00CE7A72">
            <w:pPr>
              <w:pStyle w:val="aff0"/>
              <w:suppressAutoHyphens/>
              <w:jc w:val="center"/>
              <w:rPr>
                <w:b/>
                <w:sz w:val="22"/>
                <w:szCs w:val="22"/>
              </w:rPr>
            </w:pPr>
            <w:r w:rsidRPr="00360457">
              <w:rPr>
                <w:b/>
                <w:sz w:val="22"/>
                <w:szCs w:val="22"/>
              </w:rPr>
              <w:t>Расчетная единица</w:t>
            </w:r>
          </w:p>
        </w:tc>
        <w:tc>
          <w:tcPr>
            <w:tcW w:w="2438" w:type="dxa"/>
            <w:shd w:val="clear" w:color="auto" w:fill="auto"/>
            <w:vAlign w:val="center"/>
          </w:tcPr>
          <w:p w:rsidR="00214B5C" w:rsidRPr="00360457" w:rsidRDefault="00BC0565" w:rsidP="00CE7A72">
            <w:pPr>
              <w:pStyle w:val="aff0"/>
              <w:suppressAutoHyphens/>
              <w:jc w:val="center"/>
              <w:rPr>
                <w:b/>
                <w:sz w:val="22"/>
                <w:szCs w:val="22"/>
              </w:rPr>
            </w:pPr>
            <w:r w:rsidRPr="00360457">
              <w:rPr>
                <w:b/>
                <w:sz w:val="22"/>
                <w:szCs w:val="22"/>
              </w:rPr>
              <w:t xml:space="preserve">1 машино-место </w:t>
            </w:r>
          </w:p>
          <w:p w:rsidR="00BC0565" w:rsidRPr="00360457" w:rsidRDefault="00BC0565" w:rsidP="00CE7A72">
            <w:pPr>
              <w:pStyle w:val="aff0"/>
              <w:suppressAutoHyphens/>
              <w:jc w:val="center"/>
              <w:rPr>
                <w:b/>
                <w:sz w:val="22"/>
                <w:szCs w:val="22"/>
              </w:rPr>
            </w:pPr>
            <w:r w:rsidRPr="00360457">
              <w:rPr>
                <w:b/>
                <w:sz w:val="22"/>
                <w:szCs w:val="22"/>
              </w:rPr>
              <w:t>на количество расчетных единиц</w:t>
            </w:r>
          </w:p>
        </w:tc>
      </w:tr>
    </w:tbl>
    <w:p w:rsidR="0041400B" w:rsidRPr="00360457" w:rsidRDefault="0041400B" w:rsidP="0041400B">
      <w:pPr>
        <w:spacing w:line="20" w:lineRule="exact"/>
        <w:ind w:firstLine="221"/>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47"/>
        <w:gridCol w:w="2835"/>
        <w:gridCol w:w="2438"/>
      </w:tblGrid>
      <w:tr w:rsidR="003A59D8" w:rsidRPr="00360457">
        <w:trPr>
          <w:tblHeader/>
          <w:jc w:val="center"/>
        </w:trPr>
        <w:tc>
          <w:tcPr>
            <w:tcW w:w="4847" w:type="dxa"/>
            <w:shd w:val="clear" w:color="auto" w:fill="auto"/>
            <w:vAlign w:val="center"/>
          </w:tcPr>
          <w:p w:rsidR="003A59D8" w:rsidRPr="00360457" w:rsidRDefault="003A59D8" w:rsidP="00CE7A72">
            <w:pPr>
              <w:pStyle w:val="aff0"/>
              <w:suppressAutoHyphens/>
              <w:jc w:val="center"/>
              <w:rPr>
                <w:b/>
                <w:sz w:val="22"/>
                <w:szCs w:val="22"/>
              </w:rPr>
            </w:pPr>
            <w:r w:rsidRPr="00360457">
              <w:rPr>
                <w:b/>
                <w:sz w:val="22"/>
                <w:szCs w:val="22"/>
              </w:rPr>
              <w:t>1</w:t>
            </w:r>
          </w:p>
        </w:tc>
        <w:tc>
          <w:tcPr>
            <w:tcW w:w="2835" w:type="dxa"/>
            <w:shd w:val="clear" w:color="auto" w:fill="auto"/>
            <w:vAlign w:val="center"/>
          </w:tcPr>
          <w:p w:rsidR="003A59D8" w:rsidRPr="00360457" w:rsidRDefault="003A59D8" w:rsidP="00CE7A72">
            <w:pPr>
              <w:pStyle w:val="aff0"/>
              <w:suppressAutoHyphens/>
              <w:jc w:val="center"/>
              <w:rPr>
                <w:b/>
                <w:sz w:val="22"/>
                <w:szCs w:val="22"/>
              </w:rPr>
            </w:pPr>
            <w:r w:rsidRPr="00360457">
              <w:rPr>
                <w:b/>
                <w:sz w:val="22"/>
                <w:szCs w:val="22"/>
              </w:rPr>
              <w:t>2</w:t>
            </w:r>
          </w:p>
        </w:tc>
        <w:tc>
          <w:tcPr>
            <w:tcW w:w="2438" w:type="dxa"/>
            <w:shd w:val="clear" w:color="auto" w:fill="auto"/>
            <w:vAlign w:val="center"/>
          </w:tcPr>
          <w:p w:rsidR="003A59D8" w:rsidRPr="00360457" w:rsidRDefault="003A59D8" w:rsidP="00CE7A72">
            <w:pPr>
              <w:pStyle w:val="aff0"/>
              <w:suppressAutoHyphens/>
              <w:jc w:val="center"/>
              <w:rPr>
                <w:b/>
                <w:sz w:val="22"/>
                <w:szCs w:val="22"/>
              </w:rPr>
            </w:pPr>
            <w:r w:rsidRPr="00360457">
              <w:rPr>
                <w:b/>
                <w:sz w:val="22"/>
                <w:szCs w:val="22"/>
              </w:rPr>
              <w:t>3</w:t>
            </w:r>
          </w:p>
        </w:tc>
      </w:tr>
      <w:tr w:rsidR="00BC0565" w:rsidRPr="00360457">
        <w:trPr>
          <w:trHeight w:val="340"/>
          <w:jc w:val="center"/>
        </w:trPr>
        <w:tc>
          <w:tcPr>
            <w:tcW w:w="10120" w:type="dxa"/>
            <w:gridSpan w:val="3"/>
            <w:shd w:val="clear" w:color="auto" w:fill="auto"/>
            <w:vAlign w:val="center"/>
          </w:tcPr>
          <w:p w:rsidR="00BC0565" w:rsidRPr="00360457" w:rsidRDefault="00BC0565" w:rsidP="00CE7A72">
            <w:pPr>
              <w:pStyle w:val="aff0"/>
              <w:jc w:val="center"/>
              <w:rPr>
                <w:sz w:val="22"/>
                <w:szCs w:val="22"/>
              </w:rPr>
            </w:pPr>
            <w:r w:rsidRPr="00360457">
              <w:rPr>
                <w:b/>
                <w:bCs/>
                <w:sz w:val="22"/>
                <w:szCs w:val="22"/>
              </w:rPr>
              <w:t>Здания и сооружения</w:t>
            </w:r>
          </w:p>
        </w:tc>
      </w:tr>
      <w:tr w:rsidR="00BC0565" w:rsidRPr="00360457">
        <w:trPr>
          <w:jc w:val="center"/>
        </w:trPr>
        <w:tc>
          <w:tcPr>
            <w:tcW w:w="4847" w:type="dxa"/>
            <w:shd w:val="clear" w:color="auto" w:fill="auto"/>
          </w:tcPr>
          <w:p w:rsidR="00BC0565" w:rsidRPr="00360457" w:rsidRDefault="00BC0565" w:rsidP="00CE7A72">
            <w:pPr>
              <w:pStyle w:val="aff0"/>
              <w:rPr>
                <w:sz w:val="22"/>
                <w:szCs w:val="22"/>
              </w:rPr>
            </w:pPr>
            <w:r w:rsidRPr="00360457">
              <w:rPr>
                <w:sz w:val="22"/>
                <w:szCs w:val="22"/>
              </w:rPr>
              <w:t>Учреждения органов государственной власти, органы местного самоуправления</w:t>
            </w:r>
          </w:p>
        </w:tc>
        <w:tc>
          <w:tcPr>
            <w:tcW w:w="2835"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м</w:t>
            </w:r>
            <w:r w:rsidR="00093798" w:rsidRPr="00360457">
              <w:rPr>
                <w:sz w:val="22"/>
                <w:szCs w:val="22"/>
                <w:vertAlign w:val="superscript"/>
              </w:rPr>
              <w:t>2</w:t>
            </w:r>
            <w:r w:rsidRPr="00360457">
              <w:rPr>
                <w:sz w:val="22"/>
                <w:szCs w:val="22"/>
              </w:rPr>
              <w:t xml:space="preserve"> общей площади</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220</w:t>
            </w:r>
          </w:p>
        </w:tc>
      </w:tr>
      <w:tr w:rsidR="00BC0565" w:rsidRPr="00360457">
        <w:trPr>
          <w:jc w:val="center"/>
        </w:trPr>
        <w:tc>
          <w:tcPr>
            <w:tcW w:w="4847" w:type="dxa"/>
            <w:shd w:val="clear" w:color="auto" w:fill="auto"/>
          </w:tcPr>
          <w:p w:rsidR="00BC0565" w:rsidRPr="00360457" w:rsidRDefault="00BC0565" w:rsidP="00CE7A72">
            <w:pPr>
              <w:pStyle w:val="aff0"/>
              <w:rPr>
                <w:sz w:val="22"/>
                <w:szCs w:val="22"/>
              </w:rPr>
            </w:pPr>
            <w:r w:rsidRPr="00360457">
              <w:rPr>
                <w:sz w:val="22"/>
                <w:szCs w:val="22"/>
              </w:rPr>
              <w:t>Административно-управленческие учреждения, здания и помещения общественных организаций</w:t>
            </w:r>
          </w:p>
        </w:tc>
        <w:tc>
          <w:tcPr>
            <w:tcW w:w="2835" w:type="dxa"/>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w:t>
            </w:r>
            <w:r w:rsidR="00BC0565" w:rsidRPr="00360457">
              <w:rPr>
                <w:sz w:val="22"/>
                <w:szCs w:val="22"/>
              </w:rPr>
              <w:t>общей площади</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120</w:t>
            </w:r>
          </w:p>
        </w:tc>
      </w:tr>
      <w:tr w:rsidR="00BC0565" w:rsidRPr="00360457">
        <w:trPr>
          <w:jc w:val="center"/>
        </w:trPr>
        <w:tc>
          <w:tcPr>
            <w:tcW w:w="4847" w:type="dxa"/>
            <w:shd w:val="clear" w:color="auto" w:fill="auto"/>
          </w:tcPr>
          <w:p w:rsidR="00BC0565" w:rsidRPr="00360457" w:rsidRDefault="00BC0565" w:rsidP="00CE7A72">
            <w:pPr>
              <w:pStyle w:val="aff0"/>
              <w:rPr>
                <w:sz w:val="22"/>
                <w:szCs w:val="22"/>
              </w:rPr>
            </w:pPr>
            <w:r w:rsidRPr="00360457">
              <w:rPr>
                <w:sz w:val="22"/>
                <w:szCs w:val="22"/>
              </w:rPr>
              <w:t>Коммерческо-деловые центры, офисные здания и помещения, страховые компании</w:t>
            </w:r>
          </w:p>
        </w:tc>
        <w:tc>
          <w:tcPr>
            <w:tcW w:w="2835" w:type="dxa"/>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w:t>
            </w:r>
            <w:r w:rsidR="00BC0565" w:rsidRPr="00360457">
              <w:rPr>
                <w:sz w:val="22"/>
                <w:szCs w:val="22"/>
              </w:rPr>
              <w:t>общей площади</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60</w:t>
            </w:r>
          </w:p>
        </w:tc>
      </w:tr>
      <w:tr w:rsidR="002A5AD5" w:rsidRPr="00360457">
        <w:trPr>
          <w:jc w:val="center"/>
        </w:trPr>
        <w:tc>
          <w:tcPr>
            <w:tcW w:w="4847" w:type="dxa"/>
            <w:tcBorders>
              <w:bottom w:val="nil"/>
            </w:tcBorders>
            <w:shd w:val="clear" w:color="auto" w:fill="auto"/>
          </w:tcPr>
          <w:p w:rsidR="002A5AD5" w:rsidRPr="00360457" w:rsidRDefault="002A5AD5" w:rsidP="00CE7A72">
            <w:pPr>
              <w:pStyle w:val="FORMATTEXT"/>
              <w:rPr>
                <w:sz w:val="22"/>
                <w:szCs w:val="22"/>
              </w:rPr>
            </w:pPr>
            <w:r w:rsidRPr="00360457">
              <w:rPr>
                <w:sz w:val="22"/>
                <w:szCs w:val="22"/>
              </w:rPr>
              <w:t xml:space="preserve">Банки и банковские учреждения, </w:t>
            </w:r>
          </w:p>
          <w:p w:rsidR="002A5AD5" w:rsidRPr="00360457" w:rsidRDefault="002A5AD5" w:rsidP="00CE7A72">
            <w:pPr>
              <w:pStyle w:val="FORMATTEXT"/>
              <w:rPr>
                <w:sz w:val="22"/>
                <w:szCs w:val="22"/>
              </w:rPr>
            </w:pPr>
            <w:r w:rsidRPr="00360457">
              <w:rPr>
                <w:sz w:val="22"/>
                <w:szCs w:val="22"/>
              </w:rPr>
              <w:t>кредитно-финансовые учреждения:</w:t>
            </w:r>
          </w:p>
        </w:tc>
        <w:tc>
          <w:tcPr>
            <w:tcW w:w="2835" w:type="dxa"/>
            <w:vMerge w:val="restart"/>
            <w:tcBorders>
              <w:bottom w:val="nil"/>
            </w:tcBorders>
            <w:shd w:val="clear" w:color="auto" w:fill="auto"/>
            <w:vAlign w:val="center"/>
          </w:tcPr>
          <w:p w:rsidR="002A5AD5" w:rsidRPr="00360457" w:rsidRDefault="002A5AD5" w:rsidP="00CE7A72">
            <w:pPr>
              <w:pStyle w:val="aff0"/>
              <w:suppressAutoHyphens/>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tcBorders>
              <w:bottom w:val="nil"/>
            </w:tcBorders>
            <w:shd w:val="clear" w:color="auto" w:fill="auto"/>
            <w:vAlign w:val="center"/>
          </w:tcPr>
          <w:p w:rsidR="002A5AD5" w:rsidRPr="00360457" w:rsidRDefault="002A5AD5" w:rsidP="00CE7A72">
            <w:pPr>
              <w:pStyle w:val="aff0"/>
              <w:suppressAutoHyphens/>
              <w:jc w:val="center"/>
              <w:rPr>
                <w:sz w:val="22"/>
                <w:szCs w:val="22"/>
              </w:rPr>
            </w:pPr>
          </w:p>
        </w:tc>
      </w:tr>
      <w:tr w:rsidR="002A5AD5" w:rsidRPr="00360457">
        <w:trPr>
          <w:trHeight w:val="61"/>
          <w:jc w:val="center"/>
        </w:trPr>
        <w:tc>
          <w:tcPr>
            <w:tcW w:w="4847" w:type="dxa"/>
            <w:tcBorders>
              <w:top w:val="nil"/>
              <w:bottom w:val="nil"/>
            </w:tcBorders>
            <w:shd w:val="clear" w:color="auto" w:fill="auto"/>
          </w:tcPr>
          <w:p w:rsidR="002A5AD5" w:rsidRPr="00360457" w:rsidRDefault="002A5AD5" w:rsidP="00CE7A72">
            <w:pPr>
              <w:pStyle w:val="FORMATTEXT"/>
              <w:ind w:left="113"/>
              <w:rPr>
                <w:sz w:val="22"/>
                <w:szCs w:val="22"/>
              </w:rPr>
            </w:pPr>
            <w:r w:rsidRPr="00360457">
              <w:rPr>
                <w:sz w:val="22"/>
                <w:szCs w:val="22"/>
              </w:rPr>
              <w:t>- с операционными залами</w:t>
            </w:r>
          </w:p>
        </w:tc>
        <w:tc>
          <w:tcPr>
            <w:tcW w:w="2835" w:type="dxa"/>
            <w:vMerge/>
            <w:tcBorders>
              <w:top w:val="nil"/>
              <w:bottom w:val="nil"/>
            </w:tcBorders>
            <w:shd w:val="clear" w:color="auto" w:fill="auto"/>
            <w:vAlign w:val="center"/>
          </w:tcPr>
          <w:p w:rsidR="002A5AD5" w:rsidRPr="00360457" w:rsidRDefault="002A5AD5" w:rsidP="00CE7A72">
            <w:pPr>
              <w:pStyle w:val="aff0"/>
              <w:suppressAutoHyphens/>
              <w:jc w:val="center"/>
              <w:rPr>
                <w:sz w:val="22"/>
                <w:szCs w:val="22"/>
              </w:rPr>
            </w:pPr>
          </w:p>
        </w:tc>
        <w:tc>
          <w:tcPr>
            <w:tcW w:w="2438" w:type="dxa"/>
            <w:tcBorders>
              <w:top w:val="nil"/>
              <w:bottom w:val="nil"/>
            </w:tcBorders>
            <w:shd w:val="clear" w:color="auto" w:fill="auto"/>
            <w:vAlign w:val="center"/>
          </w:tcPr>
          <w:p w:rsidR="002A5AD5" w:rsidRPr="00360457" w:rsidRDefault="002A5AD5" w:rsidP="00CE7A72">
            <w:pPr>
              <w:pStyle w:val="aff0"/>
              <w:suppressAutoHyphens/>
              <w:jc w:val="center"/>
              <w:rPr>
                <w:sz w:val="22"/>
                <w:szCs w:val="22"/>
              </w:rPr>
            </w:pPr>
            <w:r w:rsidRPr="00360457">
              <w:rPr>
                <w:sz w:val="22"/>
                <w:szCs w:val="22"/>
              </w:rPr>
              <w:t>35</w:t>
            </w:r>
          </w:p>
        </w:tc>
      </w:tr>
      <w:tr w:rsidR="002A5AD5" w:rsidRPr="00360457">
        <w:trPr>
          <w:trHeight w:val="93"/>
          <w:jc w:val="center"/>
        </w:trPr>
        <w:tc>
          <w:tcPr>
            <w:tcW w:w="4847" w:type="dxa"/>
            <w:tcBorders>
              <w:top w:val="nil"/>
            </w:tcBorders>
            <w:shd w:val="clear" w:color="auto" w:fill="auto"/>
          </w:tcPr>
          <w:p w:rsidR="002A5AD5" w:rsidRPr="00360457" w:rsidRDefault="002A5AD5" w:rsidP="00CE7A72">
            <w:pPr>
              <w:pStyle w:val="aff0"/>
              <w:ind w:left="113"/>
              <w:rPr>
                <w:sz w:val="22"/>
                <w:szCs w:val="22"/>
              </w:rPr>
            </w:pPr>
            <w:r w:rsidRPr="00360457">
              <w:rPr>
                <w:sz w:val="22"/>
                <w:szCs w:val="22"/>
              </w:rPr>
              <w:t xml:space="preserve">- без операционных залов </w:t>
            </w:r>
          </w:p>
        </w:tc>
        <w:tc>
          <w:tcPr>
            <w:tcW w:w="2835" w:type="dxa"/>
            <w:vMerge/>
            <w:tcBorders>
              <w:top w:val="nil"/>
            </w:tcBorders>
            <w:shd w:val="clear" w:color="auto" w:fill="auto"/>
            <w:vAlign w:val="center"/>
          </w:tcPr>
          <w:p w:rsidR="002A5AD5" w:rsidRPr="00360457" w:rsidRDefault="002A5AD5" w:rsidP="00CE7A72">
            <w:pPr>
              <w:pStyle w:val="aff0"/>
              <w:suppressAutoHyphens/>
              <w:jc w:val="center"/>
              <w:rPr>
                <w:sz w:val="22"/>
                <w:szCs w:val="22"/>
              </w:rPr>
            </w:pPr>
          </w:p>
        </w:tc>
        <w:tc>
          <w:tcPr>
            <w:tcW w:w="2438" w:type="dxa"/>
            <w:tcBorders>
              <w:top w:val="nil"/>
            </w:tcBorders>
            <w:shd w:val="clear" w:color="auto" w:fill="auto"/>
            <w:vAlign w:val="center"/>
          </w:tcPr>
          <w:p w:rsidR="002A5AD5" w:rsidRPr="00360457" w:rsidRDefault="002A5AD5" w:rsidP="00CE7A72">
            <w:pPr>
              <w:pStyle w:val="aff0"/>
              <w:suppressAutoHyphens/>
              <w:jc w:val="center"/>
              <w:rPr>
                <w:sz w:val="22"/>
                <w:szCs w:val="22"/>
              </w:rPr>
            </w:pPr>
            <w:r w:rsidRPr="00360457">
              <w:rPr>
                <w:sz w:val="22"/>
                <w:szCs w:val="22"/>
              </w:rPr>
              <w:t>60</w:t>
            </w:r>
          </w:p>
        </w:tc>
      </w:tr>
      <w:tr w:rsidR="00BC0565" w:rsidRPr="00360457">
        <w:trPr>
          <w:jc w:val="center"/>
        </w:trPr>
        <w:tc>
          <w:tcPr>
            <w:tcW w:w="4847" w:type="dxa"/>
            <w:shd w:val="clear" w:color="auto" w:fill="auto"/>
          </w:tcPr>
          <w:p w:rsidR="00BC0565" w:rsidRPr="00360457" w:rsidRDefault="00BC0565" w:rsidP="00CE7A72">
            <w:pPr>
              <w:pStyle w:val="aff0"/>
              <w:rPr>
                <w:sz w:val="22"/>
                <w:szCs w:val="22"/>
              </w:rPr>
            </w:pPr>
            <w:r w:rsidRPr="00360457">
              <w:rPr>
                <w:sz w:val="22"/>
                <w:szCs w:val="22"/>
              </w:rPr>
              <w:t>Здания и комплексы многофункциональные</w:t>
            </w:r>
          </w:p>
        </w:tc>
        <w:tc>
          <w:tcPr>
            <w:tcW w:w="5273" w:type="dxa"/>
            <w:gridSpan w:val="2"/>
            <w:shd w:val="clear" w:color="auto" w:fill="auto"/>
          </w:tcPr>
          <w:p w:rsidR="00BC0565" w:rsidRPr="00360457" w:rsidRDefault="00093798" w:rsidP="00CE7A72">
            <w:pPr>
              <w:pStyle w:val="aff0"/>
              <w:suppressAutoHyphens/>
              <w:jc w:val="center"/>
              <w:rPr>
                <w:sz w:val="22"/>
                <w:szCs w:val="22"/>
              </w:rPr>
            </w:pPr>
            <w:r w:rsidRPr="00360457">
              <w:rPr>
                <w:sz w:val="22"/>
                <w:szCs w:val="22"/>
              </w:rPr>
              <w:t>п</w:t>
            </w:r>
            <w:r w:rsidR="00BC0565" w:rsidRPr="00360457">
              <w:rPr>
                <w:sz w:val="22"/>
                <w:szCs w:val="22"/>
              </w:rPr>
              <w:t>о СП 160.1325800</w:t>
            </w:r>
            <w:r w:rsidRPr="00360457">
              <w:rPr>
                <w:sz w:val="22"/>
                <w:szCs w:val="22"/>
              </w:rPr>
              <w:t>.2014</w:t>
            </w:r>
            <w:r w:rsidR="00BC0565" w:rsidRPr="00360457">
              <w:rPr>
                <w:sz w:val="22"/>
                <w:szCs w:val="22"/>
              </w:rPr>
              <w:t xml:space="preserve"> </w:t>
            </w:r>
          </w:p>
        </w:tc>
      </w:tr>
      <w:tr w:rsidR="00BC0565" w:rsidRPr="00360457">
        <w:trPr>
          <w:jc w:val="center"/>
        </w:trPr>
        <w:tc>
          <w:tcPr>
            <w:tcW w:w="4847" w:type="dxa"/>
            <w:shd w:val="clear" w:color="auto" w:fill="auto"/>
          </w:tcPr>
          <w:p w:rsidR="00BC0565" w:rsidRPr="00360457" w:rsidRDefault="00BC0565" w:rsidP="00CE7A72">
            <w:pPr>
              <w:pStyle w:val="aff0"/>
              <w:rPr>
                <w:sz w:val="22"/>
                <w:szCs w:val="22"/>
              </w:rPr>
            </w:pPr>
            <w:r w:rsidRPr="00360457">
              <w:rPr>
                <w:sz w:val="22"/>
                <w:szCs w:val="22"/>
              </w:rPr>
              <w:t>Здания судов общей юрисдикции</w:t>
            </w:r>
          </w:p>
        </w:tc>
        <w:tc>
          <w:tcPr>
            <w:tcW w:w="5273" w:type="dxa"/>
            <w:gridSpan w:val="2"/>
            <w:shd w:val="clear" w:color="auto" w:fill="auto"/>
          </w:tcPr>
          <w:p w:rsidR="00BC0565" w:rsidRPr="00360457" w:rsidRDefault="00093798" w:rsidP="00CE7A72">
            <w:pPr>
              <w:pStyle w:val="aff0"/>
              <w:suppressAutoHyphens/>
              <w:jc w:val="center"/>
              <w:rPr>
                <w:sz w:val="22"/>
                <w:szCs w:val="22"/>
              </w:rPr>
            </w:pPr>
            <w:r w:rsidRPr="00360457">
              <w:rPr>
                <w:sz w:val="22"/>
                <w:szCs w:val="22"/>
              </w:rPr>
              <w:t>п</w:t>
            </w:r>
            <w:r w:rsidR="00BC0565" w:rsidRPr="00360457">
              <w:rPr>
                <w:sz w:val="22"/>
                <w:szCs w:val="22"/>
              </w:rPr>
              <w:t>о СП 152.13330</w:t>
            </w:r>
            <w:r w:rsidRPr="00360457">
              <w:rPr>
                <w:sz w:val="22"/>
                <w:szCs w:val="22"/>
              </w:rPr>
              <w:t>.2012</w:t>
            </w:r>
            <w:r w:rsidR="00BC0565" w:rsidRPr="00360457">
              <w:rPr>
                <w:sz w:val="22"/>
                <w:szCs w:val="22"/>
              </w:rPr>
              <w:t xml:space="preserve"> </w:t>
            </w:r>
          </w:p>
        </w:tc>
      </w:tr>
      <w:tr w:rsidR="00BC0565" w:rsidRPr="00360457">
        <w:trPr>
          <w:jc w:val="center"/>
        </w:trPr>
        <w:tc>
          <w:tcPr>
            <w:tcW w:w="4847" w:type="dxa"/>
            <w:shd w:val="clear" w:color="auto" w:fill="auto"/>
          </w:tcPr>
          <w:p w:rsidR="00BC0565" w:rsidRPr="00360457" w:rsidRDefault="00BC0565" w:rsidP="00CE7A72">
            <w:pPr>
              <w:pStyle w:val="aff0"/>
              <w:rPr>
                <w:sz w:val="22"/>
                <w:szCs w:val="22"/>
              </w:rPr>
            </w:pPr>
            <w:r w:rsidRPr="00360457">
              <w:rPr>
                <w:sz w:val="22"/>
                <w:szCs w:val="22"/>
              </w:rPr>
              <w:t>Здания и сооружения следственных органов</w:t>
            </w:r>
          </w:p>
        </w:tc>
        <w:tc>
          <w:tcPr>
            <w:tcW w:w="5273" w:type="dxa"/>
            <w:gridSpan w:val="2"/>
            <w:shd w:val="clear" w:color="auto" w:fill="auto"/>
          </w:tcPr>
          <w:p w:rsidR="00BC0565" w:rsidRPr="00360457" w:rsidRDefault="00093798" w:rsidP="00CE7A72">
            <w:pPr>
              <w:pStyle w:val="aff0"/>
              <w:suppressAutoHyphens/>
              <w:jc w:val="center"/>
              <w:rPr>
                <w:sz w:val="22"/>
                <w:szCs w:val="22"/>
              </w:rPr>
            </w:pPr>
            <w:r w:rsidRPr="00360457">
              <w:rPr>
                <w:sz w:val="22"/>
                <w:szCs w:val="22"/>
              </w:rPr>
              <w:t>п</w:t>
            </w:r>
            <w:r w:rsidR="00BC0565" w:rsidRPr="00360457">
              <w:rPr>
                <w:sz w:val="22"/>
                <w:szCs w:val="22"/>
              </w:rPr>
              <w:t>о СП 228.1325800</w:t>
            </w:r>
            <w:r w:rsidRPr="00360457">
              <w:rPr>
                <w:sz w:val="22"/>
                <w:szCs w:val="22"/>
              </w:rPr>
              <w:t>.2014</w:t>
            </w:r>
            <w:r w:rsidR="00BC0565" w:rsidRPr="00360457">
              <w:rPr>
                <w:sz w:val="22"/>
                <w:szCs w:val="22"/>
              </w:rPr>
              <w:t xml:space="preserve"> </w:t>
            </w:r>
          </w:p>
        </w:tc>
      </w:tr>
      <w:tr w:rsidR="00BC0565" w:rsidRPr="00360457">
        <w:trPr>
          <w:jc w:val="center"/>
        </w:trPr>
        <w:tc>
          <w:tcPr>
            <w:tcW w:w="4847" w:type="dxa"/>
            <w:shd w:val="clear" w:color="auto" w:fill="auto"/>
          </w:tcPr>
          <w:p w:rsidR="00BC0565" w:rsidRPr="00360457" w:rsidRDefault="00BC0565" w:rsidP="00CE7A72">
            <w:pPr>
              <w:pStyle w:val="aff0"/>
              <w:suppressAutoHyphens/>
              <w:rPr>
                <w:sz w:val="22"/>
                <w:szCs w:val="22"/>
              </w:rPr>
            </w:pPr>
            <w:r w:rsidRPr="00360457">
              <w:rPr>
                <w:sz w:val="22"/>
                <w:szCs w:val="22"/>
              </w:rPr>
              <w:t>Профессиональные образовательные организации, образовательные организации искусств городского значения</w:t>
            </w:r>
          </w:p>
        </w:tc>
        <w:tc>
          <w:tcPr>
            <w:tcW w:w="2835" w:type="dxa"/>
            <w:shd w:val="clear" w:color="auto" w:fill="auto"/>
            <w:vAlign w:val="center"/>
          </w:tcPr>
          <w:p w:rsidR="004703E9" w:rsidRPr="00360457" w:rsidRDefault="00093798" w:rsidP="00CE7A72">
            <w:pPr>
              <w:pStyle w:val="aff0"/>
              <w:suppressAutoHyphens/>
              <w:jc w:val="center"/>
              <w:rPr>
                <w:sz w:val="22"/>
                <w:szCs w:val="22"/>
              </w:rPr>
            </w:pPr>
            <w:r w:rsidRPr="00360457">
              <w:rPr>
                <w:sz w:val="22"/>
                <w:szCs w:val="22"/>
              </w:rPr>
              <w:t>п</w:t>
            </w:r>
            <w:r w:rsidR="00BC0565" w:rsidRPr="00360457">
              <w:rPr>
                <w:sz w:val="22"/>
                <w:szCs w:val="22"/>
              </w:rPr>
              <w:t>реподаватели,</w:t>
            </w:r>
          </w:p>
          <w:p w:rsidR="00BC0565" w:rsidRPr="00360457" w:rsidRDefault="00BC0565" w:rsidP="00CE7A72">
            <w:pPr>
              <w:pStyle w:val="aff0"/>
              <w:suppressAutoHyphens/>
              <w:jc w:val="center"/>
              <w:rPr>
                <w:sz w:val="22"/>
                <w:szCs w:val="22"/>
              </w:rPr>
            </w:pPr>
            <w:r w:rsidRPr="00360457">
              <w:rPr>
                <w:sz w:val="22"/>
                <w:szCs w:val="22"/>
              </w:rPr>
              <w:t>занятые в одну смену</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3</w:t>
            </w:r>
          </w:p>
        </w:tc>
      </w:tr>
      <w:tr w:rsidR="00BC0565" w:rsidRPr="00360457">
        <w:trPr>
          <w:jc w:val="center"/>
        </w:trPr>
        <w:tc>
          <w:tcPr>
            <w:tcW w:w="4847" w:type="dxa"/>
            <w:shd w:val="clear" w:color="auto" w:fill="auto"/>
          </w:tcPr>
          <w:p w:rsidR="00BC0565" w:rsidRPr="00360457" w:rsidRDefault="00BC0565" w:rsidP="00CE7A72">
            <w:pPr>
              <w:pStyle w:val="aff0"/>
              <w:suppressAutoHyphens/>
              <w:rPr>
                <w:sz w:val="22"/>
                <w:szCs w:val="22"/>
              </w:rPr>
            </w:pPr>
            <w:r w:rsidRPr="00360457">
              <w:rPr>
                <w:sz w:val="22"/>
                <w:szCs w:val="22"/>
              </w:rPr>
              <w:t>Центры обучения, самодеятельного творчества, клубы по интересам для взрослых</w:t>
            </w:r>
          </w:p>
        </w:tc>
        <w:tc>
          <w:tcPr>
            <w:tcW w:w="2835" w:type="dxa"/>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w:t>
            </w:r>
            <w:r w:rsidR="00BC0565" w:rsidRPr="00360457">
              <w:rPr>
                <w:sz w:val="22"/>
                <w:szCs w:val="22"/>
              </w:rPr>
              <w:t>общей площади</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25</w:t>
            </w:r>
          </w:p>
        </w:tc>
      </w:tr>
      <w:tr w:rsidR="00BC0565" w:rsidRPr="00360457">
        <w:trPr>
          <w:jc w:val="center"/>
        </w:trPr>
        <w:tc>
          <w:tcPr>
            <w:tcW w:w="4847" w:type="dxa"/>
            <w:shd w:val="clear" w:color="auto" w:fill="auto"/>
          </w:tcPr>
          <w:p w:rsidR="00BC0565" w:rsidRPr="00360457" w:rsidRDefault="00BC0565" w:rsidP="00CE7A72">
            <w:pPr>
              <w:pStyle w:val="aff0"/>
              <w:suppressAutoHyphens/>
              <w:rPr>
                <w:sz w:val="22"/>
                <w:szCs w:val="22"/>
              </w:rPr>
            </w:pPr>
            <w:r w:rsidRPr="00360457">
              <w:rPr>
                <w:sz w:val="22"/>
                <w:szCs w:val="22"/>
              </w:rPr>
              <w:t>Производственные здания, коммунально-складские объекты, размещаемые в составе многофункциональных зон</w:t>
            </w:r>
          </w:p>
        </w:tc>
        <w:tc>
          <w:tcPr>
            <w:tcW w:w="2835" w:type="dxa"/>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р</w:t>
            </w:r>
            <w:r w:rsidR="00BC0565" w:rsidRPr="00360457">
              <w:rPr>
                <w:sz w:val="22"/>
                <w:szCs w:val="22"/>
              </w:rPr>
              <w:t>аботающие в двух смежных сменах, чел.</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8</w:t>
            </w:r>
          </w:p>
        </w:tc>
      </w:tr>
      <w:tr w:rsidR="00BC0565" w:rsidRPr="00360457">
        <w:trPr>
          <w:jc w:val="center"/>
        </w:trPr>
        <w:tc>
          <w:tcPr>
            <w:tcW w:w="4847" w:type="dxa"/>
            <w:shd w:val="clear" w:color="auto" w:fill="auto"/>
          </w:tcPr>
          <w:p w:rsidR="00BC0565" w:rsidRPr="00360457" w:rsidRDefault="00BC0565" w:rsidP="00CE7A72">
            <w:pPr>
              <w:pStyle w:val="FORMATTEXT"/>
              <w:suppressAutoHyphens/>
              <w:ind w:right="-57"/>
              <w:rPr>
                <w:sz w:val="22"/>
                <w:szCs w:val="22"/>
              </w:rPr>
            </w:pPr>
            <w:r w:rsidRPr="00360457">
              <w:rPr>
                <w:sz w:val="22"/>
                <w:szCs w:val="22"/>
              </w:rPr>
              <w:t>Объекты производственного и</w:t>
            </w:r>
            <w:r w:rsidR="00562484" w:rsidRPr="00360457">
              <w:rPr>
                <w:sz w:val="22"/>
                <w:szCs w:val="22"/>
              </w:rPr>
              <w:t xml:space="preserve"> </w:t>
            </w:r>
            <w:r w:rsidRPr="00360457">
              <w:rPr>
                <w:sz w:val="22"/>
                <w:szCs w:val="22"/>
              </w:rPr>
              <w:t xml:space="preserve">коммунального </w:t>
            </w:r>
            <w:r w:rsidRPr="00360457">
              <w:rPr>
                <w:spacing w:val="-2"/>
                <w:sz w:val="22"/>
                <w:szCs w:val="22"/>
              </w:rPr>
              <w:t>назначения, размещаемые на участках территорий</w:t>
            </w:r>
            <w:r w:rsidRPr="00360457">
              <w:rPr>
                <w:sz w:val="22"/>
                <w:szCs w:val="22"/>
              </w:rPr>
              <w:t xml:space="preserve"> производственных и промышленно-производственных объектов</w:t>
            </w:r>
          </w:p>
        </w:tc>
        <w:tc>
          <w:tcPr>
            <w:tcW w:w="2835" w:type="dxa"/>
            <w:shd w:val="clear" w:color="auto" w:fill="auto"/>
            <w:vAlign w:val="center"/>
          </w:tcPr>
          <w:p w:rsidR="00BC0565" w:rsidRPr="00360457" w:rsidRDefault="00753974" w:rsidP="00CE7A72">
            <w:pPr>
              <w:pStyle w:val="aff0"/>
              <w:suppressAutoHyphens/>
              <w:jc w:val="center"/>
              <w:rPr>
                <w:sz w:val="22"/>
                <w:szCs w:val="22"/>
              </w:rPr>
            </w:pPr>
            <w:r w:rsidRPr="00360457">
              <w:rPr>
                <w:sz w:val="22"/>
                <w:szCs w:val="22"/>
              </w:rPr>
              <w:t>работающие в двух смежных сменах, чел.</w:t>
            </w:r>
          </w:p>
        </w:tc>
        <w:tc>
          <w:tcPr>
            <w:tcW w:w="2438" w:type="dxa"/>
            <w:shd w:val="clear" w:color="auto" w:fill="auto"/>
            <w:vAlign w:val="center"/>
          </w:tcPr>
          <w:p w:rsidR="00BC0565" w:rsidRPr="00360457" w:rsidRDefault="00753974" w:rsidP="00CE7A72">
            <w:pPr>
              <w:pStyle w:val="aff0"/>
              <w:suppressAutoHyphens/>
              <w:jc w:val="center"/>
              <w:rPr>
                <w:sz w:val="22"/>
                <w:szCs w:val="22"/>
              </w:rPr>
            </w:pPr>
            <w:r w:rsidRPr="00360457">
              <w:rPr>
                <w:sz w:val="22"/>
                <w:szCs w:val="22"/>
              </w:rPr>
              <w:t>7</w:t>
            </w:r>
          </w:p>
        </w:tc>
      </w:tr>
      <w:tr w:rsidR="00BC0565" w:rsidRPr="00360457">
        <w:trPr>
          <w:jc w:val="center"/>
        </w:trPr>
        <w:tc>
          <w:tcPr>
            <w:tcW w:w="4847" w:type="dxa"/>
            <w:shd w:val="clear" w:color="auto" w:fill="auto"/>
          </w:tcPr>
          <w:p w:rsidR="00BC0565" w:rsidRPr="00360457" w:rsidRDefault="00BC0565" w:rsidP="00CE7A72">
            <w:pPr>
              <w:pStyle w:val="aff0"/>
              <w:suppressAutoHyphens/>
              <w:rPr>
                <w:sz w:val="22"/>
                <w:szCs w:val="22"/>
              </w:rPr>
            </w:pPr>
            <w:r w:rsidRPr="00360457">
              <w:rPr>
                <w:sz w:val="22"/>
                <w:szCs w:val="22"/>
              </w:rPr>
              <w:t>Магазины-склады (мелкооптовой и розничной торговли, гипермаркеты)</w:t>
            </w:r>
          </w:p>
        </w:tc>
        <w:tc>
          <w:tcPr>
            <w:tcW w:w="2835" w:type="dxa"/>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м</w:t>
            </w:r>
            <w:r w:rsidRPr="00360457">
              <w:rPr>
                <w:sz w:val="22"/>
                <w:szCs w:val="22"/>
                <w:vertAlign w:val="superscript"/>
              </w:rPr>
              <w:t>2</w:t>
            </w:r>
            <w:r w:rsidR="00BC0565" w:rsidRPr="00360457">
              <w:rPr>
                <w:sz w:val="22"/>
                <w:szCs w:val="22"/>
              </w:rPr>
              <w:t xml:space="preserve"> общей площади</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35</w:t>
            </w:r>
          </w:p>
        </w:tc>
      </w:tr>
      <w:tr w:rsidR="00BC0565" w:rsidRPr="00360457">
        <w:trPr>
          <w:jc w:val="center"/>
        </w:trPr>
        <w:tc>
          <w:tcPr>
            <w:tcW w:w="4847" w:type="dxa"/>
            <w:shd w:val="clear" w:color="auto" w:fill="auto"/>
          </w:tcPr>
          <w:p w:rsidR="00BC0565" w:rsidRPr="00360457" w:rsidRDefault="00BC0565" w:rsidP="00CE7A72">
            <w:pPr>
              <w:pStyle w:val="aff0"/>
              <w:suppressAutoHyphens/>
              <w:ind w:right="-57"/>
              <w:rPr>
                <w:sz w:val="22"/>
                <w:szCs w:val="22"/>
              </w:rPr>
            </w:pPr>
            <w:r w:rsidRPr="00360457">
              <w:rPr>
                <w:sz w:val="22"/>
                <w:szCs w:val="22"/>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2835" w:type="dxa"/>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w:t>
            </w:r>
            <w:r w:rsidR="00BC0565" w:rsidRPr="00360457">
              <w:rPr>
                <w:sz w:val="22"/>
                <w:szCs w:val="22"/>
              </w:rPr>
              <w:t>общей площади</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50</w:t>
            </w:r>
          </w:p>
        </w:tc>
      </w:tr>
      <w:tr w:rsidR="00BC0565" w:rsidRPr="00360457">
        <w:trPr>
          <w:jc w:val="center"/>
        </w:trPr>
        <w:tc>
          <w:tcPr>
            <w:tcW w:w="4847" w:type="dxa"/>
            <w:shd w:val="clear" w:color="auto" w:fill="auto"/>
          </w:tcPr>
          <w:p w:rsidR="00BC0565" w:rsidRPr="00360457" w:rsidRDefault="00BC0565" w:rsidP="00CE7A72">
            <w:pPr>
              <w:pStyle w:val="aff0"/>
              <w:suppressAutoHyphens/>
              <w:ind w:right="-57"/>
              <w:rPr>
                <w:sz w:val="22"/>
                <w:szCs w:val="22"/>
              </w:rPr>
            </w:pPr>
            <w:r w:rsidRPr="00360457">
              <w:rPr>
                <w:sz w:val="22"/>
                <w:szCs w:val="22"/>
              </w:rPr>
              <w:t xml:space="preserve">Специализированные магазины по продаже товаров эпизодического спроса </w:t>
            </w:r>
            <w:proofErr w:type="spellStart"/>
            <w:r w:rsidRPr="00360457">
              <w:rPr>
                <w:sz w:val="22"/>
                <w:szCs w:val="22"/>
              </w:rPr>
              <w:t>непродовольст</w:t>
            </w:r>
            <w:r w:rsidR="00F50FB3" w:rsidRPr="00360457">
              <w:rPr>
                <w:sz w:val="22"/>
                <w:szCs w:val="22"/>
              </w:rPr>
              <w:t>-</w:t>
            </w:r>
            <w:r w:rsidRPr="00360457">
              <w:rPr>
                <w:sz w:val="22"/>
                <w:szCs w:val="22"/>
              </w:rPr>
              <w:t>венной</w:t>
            </w:r>
            <w:proofErr w:type="spellEnd"/>
            <w:r w:rsidRPr="00360457">
              <w:rPr>
                <w:sz w:val="22"/>
                <w:szCs w:val="22"/>
              </w:rPr>
              <w:t xml:space="preserve"> группы (спортивные, мебельные, бытовой техники, ювелирные, книжные и т.п.)</w:t>
            </w:r>
          </w:p>
        </w:tc>
        <w:tc>
          <w:tcPr>
            <w:tcW w:w="2835" w:type="dxa"/>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w:t>
            </w:r>
            <w:r w:rsidR="00BC0565" w:rsidRPr="00360457">
              <w:rPr>
                <w:sz w:val="22"/>
                <w:szCs w:val="22"/>
              </w:rPr>
              <w:t>общей площади</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70</w:t>
            </w:r>
          </w:p>
        </w:tc>
      </w:tr>
      <w:tr w:rsidR="003A59D8" w:rsidRPr="00360457">
        <w:trPr>
          <w:jc w:val="center"/>
        </w:trPr>
        <w:tc>
          <w:tcPr>
            <w:tcW w:w="4847" w:type="dxa"/>
            <w:tcBorders>
              <w:bottom w:val="nil"/>
            </w:tcBorders>
            <w:shd w:val="clear" w:color="auto" w:fill="auto"/>
          </w:tcPr>
          <w:p w:rsidR="003A59D8" w:rsidRPr="00360457" w:rsidRDefault="003A59D8" w:rsidP="00CE7A72">
            <w:pPr>
              <w:pStyle w:val="FORMATTEXT"/>
              <w:suppressAutoHyphens/>
              <w:rPr>
                <w:sz w:val="22"/>
                <w:szCs w:val="22"/>
              </w:rPr>
            </w:pPr>
            <w:r w:rsidRPr="00360457">
              <w:rPr>
                <w:sz w:val="22"/>
                <w:szCs w:val="22"/>
              </w:rPr>
              <w:t xml:space="preserve">Рынки постоянные: </w:t>
            </w:r>
          </w:p>
        </w:tc>
        <w:tc>
          <w:tcPr>
            <w:tcW w:w="2835" w:type="dxa"/>
            <w:vMerge w:val="restart"/>
            <w:tcBorders>
              <w:bottom w:val="nil"/>
            </w:tcBorders>
            <w:shd w:val="clear" w:color="auto" w:fill="auto"/>
            <w:vAlign w:val="center"/>
          </w:tcPr>
          <w:p w:rsidR="003A59D8" w:rsidRPr="00360457" w:rsidRDefault="003A59D8" w:rsidP="00CE7A72">
            <w:pPr>
              <w:pStyle w:val="aff0"/>
              <w:suppressAutoHyphens/>
              <w:ind w:firstLine="220"/>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tcBorders>
              <w:bottom w:val="nil"/>
            </w:tcBorders>
            <w:shd w:val="clear" w:color="auto" w:fill="auto"/>
            <w:vAlign w:val="center"/>
          </w:tcPr>
          <w:p w:rsidR="003A59D8" w:rsidRPr="00360457" w:rsidRDefault="003A59D8" w:rsidP="00CE7A72">
            <w:pPr>
              <w:pStyle w:val="aff0"/>
              <w:suppressAutoHyphens/>
              <w:jc w:val="center"/>
              <w:rPr>
                <w:sz w:val="22"/>
                <w:szCs w:val="22"/>
              </w:rPr>
            </w:pPr>
          </w:p>
        </w:tc>
      </w:tr>
      <w:tr w:rsidR="003A59D8" w:rsidRPr="00360457">
        <w:trPr>
          <w:jc w:val="center"/>
        </w:trPr>
        <w:tc>
          <w:tcPr>
            <w:tcW w:w="4847" w:type="dxa"/>
            <w:tcBorders>
              <w:top w:val="nil"/>
              <w:bottom w:val="nil"/>
            </w:tcBorders>
            <w:shd w:val="clear" w:color="auto" w:fill="auto"/>
          </w:tcPr>
          <w:p w:rsidR="003A59D8" w:rsidRPr="00360457" w:rsidRDefault="003A59D8" w:rsidP="00CE7A72">
            <w:pPr>
              <w:pStyle w:val="FORMATTEXT"/>
              <w:suppressAutoHyphens/>
              <w:ind w:left="113"/>
              <w:rPr>
                <w:sz w:val="22"/>
                <w:szCs w:val="22"/>
              </w:rPr>
            </w:pPr>
            <w:r w:rsidRPr="00360457">
              <w:rPr>
                <w:sz w:val="22"/>
                <w:szCs w:val="22"/>
              </w:rPr>
              <w:t>- универсальные и непродовольственные</w:t>
            </w:r>
          </w:p>
        </w:tc>
        <w:tc>
          <w:tcPr>
            <w:tcW w:w="2835" w:type="dxa"/>
            <w:vMerge/>
            <w:tcBorders>
              <w:top w:val="nil"/>
              <w:bottom w:val="nil"/>
            </w:tcBorders>
            <w:shd w:val="clear" w:color="auto" w:fill="auto"/>
            <w:vAlign w:val="center"/>
          </w:tcPr>
          <w:p w:rsidR="003A59D8" w:rsidRPr="00360457" w:rsidRDefault="003A59D8" w:rsidP="00CE7A72">
            <w:pPr>
              <w:pStyle w:val="aff0"/>
              <w:suppressAutoHyphens/>
              <w:ind w:firstLine="220"/>
              <w:jc w:val="center"/>
              <w:rPr>
                <w:sz w:val="22"/>
                <w:szCs w:val="22"/>
              </w:rPr>
            </w:pPr>
          </w:p>
        </w:tc>
        <w:tc>
          <w:tcPr>
            <w:tcW w:w="2438" w:type="dxa"/>
            <w:tcBorders>
              <w:top w:val="nil"/>
              <w:bottom w:val="nil"/>
            </w:tcBorders>
            <w:shd w:val="clear" w:color="auto" w:fill="auto"/>
            <w:vAlign w:val="center"/>
          </w:tcPr>
          <w:p w:rsidR="003A59D8" w:rsidRPr="00360457" w:rsidRDefault="003A59D8" w:rsidP="00CE7A72">
            <w:pPr>
              <w:pStyle w:val="aff0"/>
              <w:suppressAutoHyphens/>
              <w:jc w:val="center"/>
              <w:rPr>
                <w:sz w:val="22"/>
                <w:szCs w:val="22"/>
              </w:rPr>
            </w:pPr>
            <w:r w:rsidRPr="00360457">
              <w:rPr>
                <w:sz w:val="22"/>
                <w:szCs w:val="22"/>
              </w:rPr>
              <w:t>40</w:t>
            </w:r>
          </w:p>
        </w:tc>
      </w:tr>
      <w:tr w:rsidR="003A59D8" w:rsidRPr="00360457">
        <w:trPr>
          <w:jc w:val="center"/>
        </w:trPr>
        <w:tc>
          <w:tcPr>
            <w:tcW w:w="4847" w:type="dxa"/>
            <w:tcBorders>
              <w:top w:val="nil"/>
            </w:tcBorders>
            <w:shd w:val="clear" w:color="auto" w:fill="auto"/>
          </w:tcPr>
          <w:p w:rsidR="003A59D8" w:rsidRPr="00360457" w:rsidRDefault="003A59D8" w:rsidP="00CE7A72">
            <w:pPr>
              <w:pStyle w:val="aff0"/>
              <w:suppressAutoHyphens/>
              <w:ind w:left="113"/>
              <w:rPr>
                <w:sz w:val="22"/>
                <w:szCs w:val="22"/>
              </w:rPr>
            </w:pPr>
            <w:r w:rsidRPr="00360457">
              <w:rPr>
                <w:sz w:val="22"/>
                <w:szCs w:val="22"/>
              </w:rPr>
              <w:t>- продовольственные и сельскохозяйственные</w:t>
            </w:r>
          </w:p>
        </w:tc>
        <w:tc>
          <w:tcPr>
            <w:tcW w:w="2835" w:type="dxa"/>
            <w:vMerge/>
            <w:tcBorders>
              <w:top w:val="nil"/>
            </w:tcBorders>
            <w:shd w:val="clear" w:color="auto" w:fill="auto"/>
            <w:vAlign w:val="center"/>
          </w:tcPr>
          <w:p w:rsidR="003A59D8" w:rsidRPr="00360457" w:rsidRDefault="003A59D8" w:rsidP="00CE7A72">
            <w:pPr>
              <w:pStyle w:val="aff0"/>
              <w:suppressAutoHyphens/>
              <w:jc w:val="center"/>
              <w:rPr>
                <w:sz w:val="22"/>
                <w:szCs w:val="22"/>
              </w:rPr>
            </w:pPr>
          </w:p>
        </w:tc>
        <w:tc>
          <w:tcPr>
            <w:tcW w:w="2438" w:type="dxa"/>
            <w:tcBorders>
              <w:top w:val="nil"/>
            </w:tcBorders>
            <w:shd w:val="clear" w:color="auto" w:fill="auto"/>
            <w:vAlign w:val="center"/>
          </w:tcPr>
          <w:p w:rsidR="003A59D8" w:rsidRPr="00360457" w:rsidRDefault="003A59D8" w:rsidP="00CE7A72">
            <w:pPr>
              <w:pStyle w:val="aff0"/>
              <w:suppressAutoHyphens/>
              <w:jc w:val="center"/>
              <w:rPr>
                <w:sz w:val="22"/>
                <w:szCs w:val="22"/>
              </w:rPr>
            </w:pPr>
            <w:r w:rsidRPr="00360457">
              <w:rPr>
                <w:sz w:val="22"/>
                <w:szCs w:val="22"/>
              </w:rPr>
              <w:t>50</w:t>
            </w:r>
          </w:p>
        </w:tc>
      </w:tr>
      <w:tr w:rsidR="00BC0565" w:rsidRPr="00360457">
        <w:trPr>
          <w:jc w:val="center"/>
        </w:trPr>
        <w:tc>
          <w:tcPr>
            <w:tcW w:w="4847" w:type="dxa"/>
            <w:tcBorders>
              <w:bottom w:val="single" w:sz="4" w:space="0" w:color="000000"/>
            </w:tcBorders>
            <w:shd w:val="clear" w:color="auto" w:fill="auto"/>
          </w:tcPr>
          <w:p w:rsidR="00BC0565" w:rsidRPr="00360457" w:rsidRDefault="00BC0565" w:rsidP="00CE7A72">
            <w:pPr>
              <w:pStyle w:val="aff0"/>
              <w:suppressAutoHyphens/>
              <w:rPr>
                <w:sz w:val="22"/>
                <w:szCs w:val="22"/>
              </w:rPr>
            </w:pPr>
            <w:r w:rsidRPr="00360457">
              <w:rPr>
                <w:sz w:val="22"/>
                <w:szCs w:val="22"/>
              </w:rPr>
              <w:t>Предприятия общественного питания периодического спроса (рестораны, кафе)</w:t>
            </w:r>
          </w:p>
        </w:tc>
        <w:tc>
          <w:tcPr>
            <w:tcW w:w="2835" w:type="dxa"/>
            <w:tcBorders>
              <w:bottom w:val="single" w:sz="4" w:space="0" w:color="000000"/>
            </w:tcBorders>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п</w:t>
            </w:r>
            <w:r w:rsidR="00BC0565" w:rsidRPr="00360457">
              <w:rPr>
                <w:sz w:val="22"/>
                <w:szCs w:val="22"/>
              </w:rPr>
              <w:t>осадочные места</w:t>
            </w:r>
          </w:p>
        </w:tc>
        <w:tc>
          <w:tcPr>
            <w:tcW w:w="2438" w:type="dxa"/>
            <w:tcBorders>
              <w:bottom w:val="single" w:sz="4" w:space="0" w:color="000000"/>
            </w:tcBorders>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5</w:t>
            </w:r>
          </w:p>
        </w:tc>
      </w:tr>
      <w:tr w:rsidR="00BC0565" w:rsidRPr="00360457">
        <w:trPr>
          <w:jc w:val="center"/>
        </w:trPr>
        <w:tc>
          <w:tcPr>
            <w:tcW w:w="4847" w:type="dxa"/>
            <w:tcBorders>
              <w:bottom w:val="nil"/>
            </w:tcBorders>
            <w:shd w:val="clear" w:color="auto" w:fill="auto"/>
          </w:tcPr>
          <w:p w:rsidR="00BC0565" w:rsidRPr="00360457" w:rsidRDefault="00BC0565" w:rsidP="00CE7A72">
            <w:pPr>
              <w:pStyle w:val="aff0"/>
              <w:suppressAutoHyphens/>
              <w:rPr>
                <w:sz w:val="22"/>
                <w:szCs w:val="22"/>
              </w:rPr>
            </w:pPr>
            <w:r w:rsidRPr="00360457">
              <w:rPr>
                <w:sz w:val="22"/>
                <w:szCs w:val="22"/>
              </w:rPr>
              <w:t>Объекты коммунально-бытового обслуживания:</w:t>
            </w:r>
          </w:p>
        </w:tc>
        <w:tc>
          <w:tcPr>
            <w:tcW w:w="2835" w:type="dxa"/>
            <w:tcBorders>
              <w:bottom w:val="nil"/>
            </w:tcBorders>
            <w:shd w:val="clear" w:color="auto" w:fill="auto"/>
            <w:vAlign w:val="center"/>
          </w:tcPr>
          <w:p w:rsidR="00BC0565" w:rsidRPr="00360457" w:rsidRDefault="00BC0565" w:rsidP="00CE7A72">
            <w:pPr>
              <w:pStyle w:val="aff0"/>
              <w:suppressAutoHyphens/>
              <w:jc w:val="center"/>
              <w:rPr>
                <w:sz w:val="22"/>
                <w:szCs w:val="22"/>
              </w:rPr>
            </w:pPr>
          </w:p>
        </w:tc>
        <w:tc>
          <w:tcPr>
            <w:tcW w:w="2438" w:type="dxa"/>
            <w:tcBorders>
              <w:bottom w:val="nil"/>
            </w:tcBorders>
            <w:shd w:val="clear" w:color="auto" w:fill="auto"/>
            <w:vAlign w:val="center"/>
          </w:tcPr>
          <w:p w:rsidR="00BC0565" w:rsidRPr="00360457" w:rsidRDefault="00BC0565" w:rsidP="00CE7A72">
            <w:pPr>
              <w:pStyle w:val="aff0"/>
              <w:suppressAutoHyphens/>
              <w:jc w:val="center"/>
              <w:rPr>
                <w:sz w:val="22"/>
                <w:szCs w:val="22"/>
              </w:rPr>
            </w:pPr>
          </w:p>
        </w:tc>
      </w:tr>
      <w:tr w:rsidR="00BC0565" w:rsidRPr="00360457">
        <w:trPr>
          <w:jc w:val="center"/>
        </w:trPr>
        <w:tc>
          <w:tcPr>
            <w:tcW w:w="4847" w:type="dxa"/>
            <w:tcBorders>
              <w:top w:val="nil"/>
            </w:tcBorders>
            <w:shd w:val="clear" w:color="auto" w:fill="auto"/>
          </w:tcPr>
          <w:p w:rsidR="00BC0565" w:rsidRPr="00360457" w:rsidRDefault="00BC0565" w:rsidP="00CE7A72">
            <w:pPr>
              <w:pStyle w:val="aff0"/>
              <w:suppressAutoHyphens/>
              <w:ind w:left="255" w:hanging="142"/>
              <w:rPr>
                <w:sz w:val="22"/>
                <w:szCs w:val="22"/>
              </w:rPr>
            </w:pPr>
            <w:r w:rsidRPr="00360457">
              <w:rPr>
                <w:sz w:val="22"/>
                <w:szCs w:val="22"/>
              </w:rPr>
              <w:t xml:space="preserve">- бани </w:t>
            </w:r>
          </w:p>
        </w:tc>
        <w:tc>
          <w:tcPr>
            <w:tcW w:w="2835" w:type="dxa"/>
            <w:tcBorders>
              <w:top w:val="nil"/>
            </w:tcBorders>
            <w:shd w:val="clear" w:color="auto" w:fill="auto"/>
            <w:vAlign w:val="center"/>
          </w:tcPr>
          <w:p w:rsidR="00BC0565" w:rsidRPr="00360457" w:rsidRDefault="00093798" w:rsidP="00CE7A72">
            <w:pPr>
              <w:pStyle w:val="aff0"/>
              <w:suppressAutoHyphens/>
              <w:ind w:left="-57" w:right="-57"/>
              <w:jc w:val="center"/>
              <w:rPr>
                <w:sz w:val="22"/>
                <w:szCs w:val="22"/>
              </w:rPr>
            </w:pPr>
            <w:r w:rsidRPr="00360457">
              <w:rPr>
                <w:sz w:val="22"/>
                <w:szCs w:val="22"/>
              </w:rPr>
              <w:t>е</w:t>
            </w:r>
            <w:r w:rsidR="00BC0565" w:rsidRPr="00360457">
              <w:rPr>
                <w:sz w:val="22"/>
                <w:szCs w:val="22"/>
              </w:rPr>
              <w:t>диновременные посетители</w:t>
            </w:r>
          </w:p>
        </w:tc>
        <w:tc>
          <w:tcPr>
            <w:tcW w:w="2438" w:type="dxa"/>
            <w:tcBorders>
              <w:top w:val="nil"/>
            </w:tcBorders>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6</w:t>
            </w:r>
          </w:p>
        </w:tc>
      </w:tr>
      <w:tr w:rsidR="00BC0565" w:rsidRPr="00360457">
        <w:trPr>
          <w:jc w:val="center"/>
        </w:trPr>
        <w:tc>
          <w:tcPr>
            <w:tcW w:w="4847" w:type="dxa"/>
            <w:shd w:val="clear" w:color="auto" w:fill="auto"/>
          </w:tcPr>
          <w:p w:rsidR="00BC0565" w:rsidRPr="00360457" w:rsidRDefault="00BC0565" w:rsidP="00CE7A72">
            <w:pPr>
              <w:pStyle w:val="aff0"/>
              <w:suppressAutoHyphens/>
              <w:ind w:left="255" w:hanging="142"/>
              <w:rPr>
                <w:sz w:val="22"/>
                <w:szCs w:val="22"/>
              </w:rPr>
            </w:pPr>
            <w:r w:rsidRPr="00360457">
              <w:rPr>
                <w:sz w:val="22"/>
                <w:szCs w:val="22"/>
              </w:rPr>
              <w:t>- ателье, фотосалоны, парикмахерские, салоны красоты, солярии, свадебные салоны</w:t>
            </w:r>
          </w:p>
        </w:tc>
        <w:tc>
          <w:tcPr>
            <w:tcW w:w="2835" w:type="dxa"/>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м</w:t>
            </w:r>
            <w:r w:rsidRPr="00360457">
              <w:rPr>
                <w:sz w:val="22"/>
                <w:szCs w:val="22"/>
                <w:vertAlign w:val="superscript"/>
              </w:rPr>
              <w:t>2</w:t>
            </w:r>
            <w:r w:rsidR="00BC0565" w:rsidRPr="00360457">
              <w:rPr>
                <w:sz w:val="22"/>
                <w:szCs w:val="22"/>
              </w:rPr>
              <w:t xml:space="preserve"> общей площади</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15</w:t>
            </w:r>
          </w:p>
        </w:tc>
      </w:tr>
      <w:tr w:rsidR="00BC0565" w:rsidRPr="00360457">
        <w:trPr>
          <w:jc w:val="center"/>
        </w:trPr>
        <w:tc>
          <w:tcPr>
            <w:tcW w:w="4847" w:type="dxa"/>
            <w:shd w:val="clear" w:color="auto" w:fill="auto"/>
          </w:tcPr>
          <w:p w:rsidR="00BC0565" w:rsidRPr="00360457" w:rsidRDefault="00BC0565" w:rsidP="00CE7A72">
            <w:pPr>
              <w:pStyle w:val="aff0"/>
              <w:ind w:left="255" w:hanging="142"/>
              <w:rPr>
                <w:sz w:val="22"/>
                <w:szCs w:val="22"/>
              </w:rPr>
            </w:pPr>
            <w:r w:rsidRPr="00360457">
              <w:rPr>
                <w:sz w:val="22"/>
                <w:szCs w:val="22"/>
              </w:rPr>
              <w:t xml:space="preserve">- салоны ритуальных услуг </w:t>
            </w:r>
          </w:p>
        </w:tc>
        <w:tc>
          <w:tcPr>
            <w:tcW w:w="2835" w:type="dxa"/>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м</w:t>
            </w:r>
            <w:r w:rsidRPr="00360457">
              <w:rPr>
                <w:sz w:val="22"/>
                <w:szCs w:val="22"/>
                <w:vertAlign w:val="superscript"/>
              </w:rPr>
              <w:t>2</w:t>
            </w:r>
            <w:r w:rsidR="00BC0565" w:rsidRPr="00360457">
              <w:rPr>
                <w:sz w:val="22"/>
                <w:szCs w:val="22"/>
              </w:rPr>
              <w:t xml:space="preserve"> общей площади</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25</w:t>
            </w:r>
          </w:p>
        </w:tc>
      </w:tr>
      <w:tr w:rsidR="00BC0565" w:rsidRPr="00360457">
        <w:trPr>
          <w:jc w:val="center"/>
        </w:trPr>
        <w:tc>
          <w:tcPr>
            <w:tcW w:w="4847" w:type="dxa"/>
            <w:shd w:val="clear" w:color="auto" w:fill="auto"/>
          </w:tcPr>
          <w:p w:rsidR="00BC0565" w:rsidRPr="00360457" w:rsidRDefault="00BC0565" w:rsidP="00CE7A72">
            <w:pPr>
              <w:pStyle w:val="aff0"/>
              <w:ind w:left="255" w:right="-57" w:hanging="142"/>
              <w:rPr>
                <w:sz w:val="22"/>
                <w:szCs w:val="22"/>
              </w:rPr>
            </w:pPr>
            <w:r w:rsidRPr="00360457">
              <w:rPr>
                <w:spacing w:val="-1"/>
                <w:sz w:val="22"/>
                <w:szCs w:val="22"/>
              </w:rPr>
              <w:t>- химчистки, прачечные, ремонтные мастерские,</w:t>
            </w:r>
            <w:r w:rsidRPr="00360457">
              <w:rPr>
                <w:sz w:val="22"/>
                <w:szCs w:val="22"/>
              </w:rPr>
              <w:t xml:space="preserve"> </w:t>
            </w:r>
            <w:r w:rsidRPr="00360457">
              <w:rPr>
                <w:spacing w:val="-2"/>
                <w:sz w:val="22"/>
                <w:szCs w:val="22"/>
              </w:rPr>
              <w:t>специализированные центры по обслуживанию</w:t>
            </w:r>
            <w:r w:rsidRPr="00360457">
              <w:rPr>
                <w:sz w:val="22"/>
                <w:szCs w:val="22"/>
              </w:rPr>
              <w:t xml:space="preserve"> сложной бытовой техники и др.</w:t>
            </w:r>
          </w:p>
        </w:tc>
        <w:tc>
          <w:tcPr>
            <w:tcW w:w="2835" w:type="dxa"/>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р</w:t>
            </w:r>
            <w:r w:rsidR="00BC0565" w:rsidRPr="00360457">
              <w:rPr>
                <w:sz w:val="22"/>
                <w:szCs w:val="22"/>
              </w:rPr>
              <w:t>абочее место приемщика</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2</w:t>
            </w:r>
          </w:p>
        </w:tc>
      </w:tr>
      <w:tr w:rsidR="00BC0565" w:rsidRPr="00360457">
        <w:trPr>
          <w:jc w:val="center"/>
        </w:trPr>
        <w:tc>
          <w:tcPr>
            <w:tcW w:w="4847" w:type="dxa"/>
            <w:shd w:val="clear" w:color="auto" w:fill="auto"/>
          </w:tcPr>
          <w:p w:rsidR="00BC0565" w:rsidRPr="00360457" w:rsidRDefault="00BC0565" w:rsidP="00CE7A72">
            <w:pPr>
              <w:pStyle w:val="aff0"/>
              <w:rPr>
                <w:sz w:val="22"/>
                <w:szCs w:val="22"/>
              </w:rPr>
            </w:pPr>
            <w:r w:rsidRPr="00360457">
              <w:rPr>
                <w:sz w:val="22"/>
                <w:szCs w:val="22"/>
              </w:rPr>
              <w:lastRenderedPageBreak/>
              <w:t>Гостиницы</w:t>
            </w:r>
          </w:p>
        </w:tc>
        <w:tc>
          <w:tcPr>
            <w:tcW w:w="5273" w:type="dxa"/>
            <w:gridSpan w:val="2"/>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п</w:t>
            </w:r>
            <w:r w:rsidR="00BC0565" w:rsidRPr="00360457">
              <w:rPr>
                <w:sz w:val="22"/>
                <w:szCs w:val="22"/>
              </w:rPr>
              <w:t>о СП 257.1325800</w:t>
            </w:r>
            <w:r w:rsidRPr="00360457">
              <w:rPr>
                <w:sz w:val="22"/>
                <w:szCs w:val="22"/>
              </w:rPr>
              <w:t>.2016</w:t>
            </w:r>
          </w:p>
        </w:tc>
      </w:tr>
      <w:tr w:rsidR="00BC0565" w:rsidRPr="00360457">
        <w:trPr>
          <w:jc w:val="center"/>
        </w:trPr>
        <w:tc>
          <w:tcPr>
            <w:tcW w:w="4847" w:type="dxa"/>
            <w:shd w:val="clear" w:color="auto" w:fill="auto"/>
          </w:tcPr>
          <w:p w:rsidR="00BC0565" w:rsidRPr="00360457" w:rsidRDefault="003A59D8" w:rsidP="00CE7A72">
            <w:pPr>
              <w:pStyle w:val="aff0"/>
              <w:rPr>
                <w:sz w:val="22"/>
                <w:szCs w:val="22"/>
              </w:rPr>
            </w:pPr>
            <w:r w:rsidRPr="00360457">
              <w:rPr>
                <w:sz w:val="22"/>
                <w:szCs w:val="22"/>
              </w:rPr>
              <w:t>М</w:t>
            </w:r>
            <w:r w:rsidR="00BC0565" w:rsidRPr="00360457">
              <w:rPr>
                <w:sz w:val="22"/>
                <w:szCs w:val="22"/>
              </w:rPr>
              <w:t>узеи, выставочные залы</w:t>
            </w:r>
          </w:p>
        </w:tc>
        <w:tc>
          <w:tcPr>
            <w:tcW w:w="2835" w:type="dxa"/>
            <w:shd w:val="clear" w:color="auto" w:fill="auto"/>
            <w:vAlign w:val="center"/>
          </w:tcPr>
          <w:p w:rsidR="00BC0565" w:rsidRPr="00360457" w:rsidRDefault="00093798" w:rsidP="00CE7A72">
            <w:pPr>
              <w:pStyle w:val="aff0"/>
              <w:suppressAutoHyphens/>
              <w:ind w:left="-57" w:right="-57"/>
              <w:jc w:val="center"/>
              <w:rPr>
                <w:spacing w:val="-1"/>
                <w:sz w:val="22"/>
                <w:szCs w:val="22"/>
              </w:rPr>
            </w:pPr>
            <w:r w:rsidRPr="00360457">
              <w:rPr>
                <w:spacing w:val="-1"/>
                <w:sz w:val="22"/>
                <w:szCs w:val="22"/>
              </w:rPr>
              <w:t>е</w:t>
            </w:r>
            <w:r w:rsidR="00BC0565" w:rsidRPr="00360457">
              <w:rPr>
                <w:spacing w:val="-1"/>
                <w:sz w:val="22"/>
                <w:szCs w:val="22"/>
              </w:rPr>
              <w:t>диновременные посетители</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8</w:t>
            </w:r>
          </w:p>
        </w:tc>
      </w:tr>
      <w:tr w:rsidR="00753974" w:rsidRPr="00360457">
        <w:trPr>
          <w:jc w:val="center"/>
        </w:trPr>
        <w:tc>
          <w:tcPr>
            <w:tcW w:w="4847" w:type="dxa"/>
            <w:shd w:val="clear" w:color="auto" w:fill="auto"/>
          </w:tcPr>
          <w:p w:rsidR="00753974" w:rsidRPr="00360457" w:rsidRDefault="00753974" w:rsidP="00CE7A72">
            <w:pPr>
              <w:pStyle w:val="aff0"/>
              <w:rPr>
                <w:sz w:val="22"/>
                <w:szCs w:val="22"/>
              </w:rPr>
            </w:pPr>
            <w:r w:rsidRPr="00360457">
              <w:rPr>
                <w:sz w:val="22"/>
                <w:szCs w:val="22"/>
              </w:rPr>
              <w:t>Кинотеатры</w:t>
            </w:r>
          </w:p>
        </w:tc>
        <w:tc>
          <w:tcPr>
            <w:tcW w:w="2835" w:type="dxa"/>
            <w:shd w:val="clear" w:color="auto" w:fill="auto"/>
            <w:vAlign w:val="center"/>
          </w:tcPr>
          <w:p w:rsidR="00753974" w:rsidRPr="00360457" w:rsidRDefault="00753974" w:rsidP="00CE7A72">
            <w:pPr>
              <w:pStyle w:val="aff0"/>
              <w:suppressAutoHyphens/>
              <w:jc w:val="center"/>
              <w:rPr>
                <w:sz w:val="22"/>
                <w:szCs w:val="22"/>
              </w:rPr>
            </w:pPr>
            <w:r w:rsidRPr="00360457">
              <w:rPr>
                <w:sz w:val="22"/>
                <w:szCs w:val="22"/>
              </w:rPr>
              <w:t>зрительские места</w:t>
            </w:r>
          </w:p>
        </w:tc>
        <w:tc>
          <w:tcPr>
            <w:tcW w:w="2438" w:type="dxa"/>
            <w:shd w:val="clear" w:color="auto" w:fill="auto"/>
            <w:vAlign w:val="center"/>
          </w:tcPr>
          <w:p w:rsidR="00753974" w:rsidRPr="00360457" w:rsidRDefault="00753974" w:rsidP="00CE7A72">
            <w:pPr>
              <w:pStyle w:val="aff0"/>
              <w:suppressAutoHyphens/>
              <w:jc w:val="center"/>
              <w:rPr>
                <w:sz w:val="22"/>
                <w:szCs w:val="22"/>
              </w:rPr>
            </w:pPr>
            <w:r w:rsidRPr="00360457">
              <w:rPr>
                <w:sz w:val="22"/>
                <w:szCs w:val="22"/>
              </w:rPr>
              <w:t>25</w:t>
            </w:r>
          </w:p>
        </w:tc>
      </w:tr>
      <w:tr w:rsidR="00BC0565" w:rsidRPr="00360457">
        <w:trPr>
          <w:jc w:val="center"/>
        </w:trPr>
        <w:tc>
          <w:tcPr>
            <w:tcW w:w="4847" w:type="dxa"/>
            <w:shd w:val="clear" w:color="auto" w:fill="auto"/>
          </w:tcPr>
          <w:p w:rsidR="00BC0565" w:rsidRPr="00360457" w:rsidRDefault="00051D58" w:rsidP="00CE7A72">
            <w:pPr>
              <w:pStyle w:val="aff0"/>
              <w:rPr>
                <w:sz w:val="22"/>
                <w:szCs w:val="22"/>
              </w:rPr>
            </w:pPr>
            <w:r w:rsidRPr="00360457">
              <w:rPr>
                <w:sz w:val="22"/>
                <w:szCs w:val="22"/>
              </w:rPr>
              <w:t>Б</w:t>
            </w:r>
            <w:r w:rsidR="00BC0565" w:rsidRPr="00360457">
              <w:rPr>
                <w:sz w:val="22"/>
                <w:szCs w:val="22"/>
              </w:rPr>
              <w:t>иблиотеки, интернет-кафе</w:t>
            </w:r>
          </w:p>
        </w:tc>
        <w:tc>
          <w:tcPr>
            <w:tcW w:w="2835" w:type="dxa"/>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п</w:t>
            </w:r>
            <w:r w:rsidR="00BC0565" w:rsidRPr="00360457">
              <w:rPr>
                <w:sz w:val="22"/>
                <w:szCs w:val="22"/>
              </w:rPr>
              <w:t>остоянные места</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8</w:t>
            </w:r>
          </w:p>
        </w:tc>
      </w:tr>
      <w:tr w:rsidR="00BC0565" w:rsidRPr="00360457">
        <w:trPr>
          <w:jc w:val="center"/>
        </w:trPr>
        <w:tc>
          <w:tcPr>
            <w:tcW w:w="4847" w:type="dxa"/>
            <w:shd w:val="clear" w:color="auto" w:fill="auto"/>
          </w:tcPr>
          <w:p w:rsidR="00BC0565" w:rsidRPr="00360457" w:rsidRDefault="00BC0565" w:rsidP="00CE7A72">
            <w:pPr>
              <w:pStyle w:val="aff0"/>
              <w:rPr>
                <w:sz w:val="22"/>
                <w:szCs w:val="22"/>
              </w:rPr>
            </w:pPr>
            <w:r w:rsidRPr="00360457">
              <w:rPr>
                <w:sz w:val="22"/>
                <w:szCs w:val="22"/>
              </w:rPr>
              <w:t xml:space="preserve">Объекты </w:t>
            </w:r>
            <w:r w:rsidR="00051D58" w:rsidRPr="00360457">
              <w:rPr>
                <w:sz w:val="22"/>
                <w:szCs w:val="22"/>
              </w:rPr>
              <w:t>культового назначения</w:t>
            </w:r>
            <w:r w:rsidRPr="00360457">
              <w:rPr>
                <w:sz w:val="22"/>
                <w:szCs w:val="22"/>
              </w:rPr>
              <w:t xml:space="preserve"> (церкви и др.) </w:t>
            </w:r>
          </w:p>
        </w:tc>
        <w:tc>
          <w:tcPr>
            <w:tcW w:w="2835" w:type="dxa"/>
            <w:shd w:val="clear" w:color="auto" w:fill="auto"/>
            <w:vAlign w:val="center"/>
          </w:tcPr>
          <w:p w:rsidR="00BC0565" w:rsidRPr="00360457" w:rsidRDefault="00093798" w:rsidP="00CE7A72">
            <w:pPr>
              <w:pStyle w:val="aff0"/>
              <w:suppressAutoHyphens/>
              <w:ind w:left="-57" w:right="-57"/>
              <w:jc w:val="center"/>
              <w:rPr>
                <w:spacing w:val="-1"/>
                <w:sz w:val="22"/>
                <w:szCs w:val="22"/>
              </w:rPr>
            </w:pPr>
            <w:r w:rsidRPr="00360457">
              <w:rPr>
                <w:spacing w:val="-1"/>
                <w:sz w:val="22"/>
                <w:szCs w:val="22"/>
              </w:rPr>
              <w:t>е</w:t>
            </w:r>
            <w:r w:rsidR="00BC0565" w:rsidRPr="00360457">
              <w:rPr>
                <w:spacing w:val="-1"/>
                <w:sz w:val="22"/>
                <w:szCs w:val="22"/>
              </w:rPr>
              <w:t>диновременные посетители</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10, но не менее 10 машино-мест на объект</w:t>
            </w:r>
          </w:p>
        </w:tc>
      </w:tr>
      <w:tr w:rsidR="00BC0565" w:rsidRPr="00360457">
        <w:trPr>
          <w:jc w:val="center"/>
        </w:trPr>
        <w:tc>
          <w:tcPr>
            <w:tcW w:w="4847" w:type="dxa"/>
            <w:shd w:val="clear" w:color="auto" w:fill="auto"/>
          </w:tcPr>
          <w:p w:rsidR="00BC0565" w:rsidRPr="00360457" w:rsidRDefault="00BC0565" w:rsidP="00CE7A72">
            <w:pPr>
              <w:pStyle w:val="aff0"/>
              <w:suppressAutoHyphens/>
              <w:rPr>
                <w:sz w:val="22"/>
                <w:szCs w:val="22"/>
              </w:rPr>
            </w:pPr>
            <w:r w:rsidRPr="00360457">
              <w:rPr>
                <w:sz w:val="22"/>
                <w:szCs w:val="22"/>
              </w:rPr>
              <w:t xml:space="preserve">Досугово-развлекательные учреждения </w:t>
            </w:r>
            <w:r w:rsidR="006C1EAB" w:rsidRPr="00360457">
              <w:rPr>
                <w:sz w:val="22"/>
                <w:szCs w:val="22"/>
              </w:rPr>
              <w:t>(</w:t>
            </w:r>
            <w:r w:rsidRPr="00360457">
              <w:rPr>
                <w:sz w:val="22"/>
                <w:szCs w:val="22"/>
              </w:rPr>
              <w:t>развлекательные центры, дискотеки</w:t>
            </w:r>
            <w:r w:rsidR="006C1EAB" w:rsidRPr="00360457">
              <w:rPr>
                <w:sz w:val="22"/>
                <w:szCs w:val="22"/>
              </w:rPr>
              <w:t xml:space="preserve"> и т.п.)</w:t>
            </w:r>
          </w:p>
        </w:tc>
        <w:tc>
          <w:tcPr>
            <w:tcW w:w="2835" w:type="dxa"/>
            <w:shd w:val="clear" w:color="auto" w:fill="auto"/>
            <w:vAlign w:val="center"/>
          </w:tcPr>
          <w:p w:rsidR="00BC0565" w:rsidRPr="00360457" w:rsidRDefault="00093798" w:rsidP="00CE7A72">
            <w:pPr>
              <w:pStyle w:val="aff0"/>
              <w:suppressAutoHyphens/>
              <w:ind w:left="-57" w:right="-57"/>
              <w:jc w:val="center"/>
              <w:rPr>
                <w:spacing w:val="-1"/>
                <w:sz w:val="22"/>
                <w:szCs w:val="22"/>
              </w:rPr>
            </w:pPr>
            <w:r w:rsidRPr="00360457">
              <w:rPr>
                <w:spacing w:val="-1"/>
                <w:sz w:val="22"/>
                <w:szCs w:val="22"/>
              </w:rPr>
              <w:t>е</w:t>
            </w:r>
            <w:r w:rsidR="00BC0565" w:rsidRPr="00360457">
              <w:rPr>
                <w:spacing w:val="-1"/>
                <w:sz w:val="22"/>
                <w:szCs w:val="22"/>
              </w:rPr>
              <w:t>диновременные посетители</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7</w:t>
            </w:r>
          </w:p>
        </w:tc>
      </w:tr>
      <w:tr w:rsidR="00BC0565" w:rsidRPr="00360457">
        <w:trPr>
          <w:jc w:val="center"/>
        </w:trPr>
        <w:tc>
          <w:tcPr>
            <w:tcW w:w="4847" w:type="dxa"/>
            <w:shd w:val="clear" w:color="auto" w:fill="auto"/>
          </w:tcPr>
          <w:p w:rsidR="00BC0565" w:rsidRPr="00360457" w:rsidRDefault="00BC0565" w:rsidP="00CE7A72">
            <w:pPr>
              <w:pStyle w:val="aff0"/>
              <w:suppressAutoHyphens/>
              <w:rPr>
                <w:sz w:val="22"/>
                <w:szCs w:val="22"/>
              </w:rPr>
            </w:pPr>
            <w:r w:rsidRPr="00360457">
              <w:rPr>
                <w:sz w:val="22"/>
                <w:szCs w:val="22"/>
              </w:rPr>
              <w:t xml:space="preserve">Бильярдные, боулинги </w:t>
            </w:r>
          </w:p>
        </w:tc>
        <w:tc>
          <w:tcPr>
            <w:tcW w:w="2835" w:type="dxa"/>
            <w:shd w:val="clear" w:color="auto" w:fill="auto"/>
            <w:vAlign w:val="center"/>
          </w:tcPr>
          <w:p w:rsidR="00BC0565" w:rsidRPr="00360457" w:rsidRDefault="00093798" w:rsidP="00CE7A72">
            <w:pPr>
              <w:pStyle w:val="aff0"/>
              <w:suppressAutoHyphens/>
              <w:ind w:left="-57" w:right="-57"/>
              <w:jc w:val="center"/>
              <w:rPr>
                <w:spacing w:val="-1"/>
                <w:sz w:val="22"/>
                <w:szCs w:val="22"/>
              </w:rPr>
            </w:pPr>
            <w:r w:rsidRPr="00360457">
              <w:rPr>
                <w:spacing w:val="-1"/>
                <w:sz w:val="22"/>
                <w:szCs w:val="22"/>
              </w:rPr>
              <w:t>е</w:t>
            </w:r>
            <w:r w:rsidR="00BC0565" w:rsidRPr="00360457">
              <w:rPr>
                <w:spacing w:val="-1"/>
                <w:sz w:val="22"/>
                <w:szCs w:val="22"/>
              </w:rPr>
              <w:t>диновременные посетители</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4</w:t>
            </w:r>
          </w:p>
        </w:tc>
      </w:tr>
      <w:tr w:rsidR="00BC0565" w:rsidRPr="00360457">
        <w:trPr>
          <w:jc w:val="center"/>
        </w:trPr>
        <w:tc>
          <w:tcPr>
            <w:tcW w:w="4847" w:type="dxa"/>
            <w:shd w:val="clear" w:color="auto" w:fill="auto"/>
          </w:tcPr>
          <w:p w:rsidR="00BC0565" w:rsidRPr="00360457" w:rsidRDefault="00BC0565" w:rsidP="00CE7A72">
            <w:pPr>
              <w:pStyle w:val="aff0"/>
              <w:suppressAutoHyphens/>
              <w:rPr>
                <w:sz w:val="22"/>
                <w:szCs w:val="22"/>
              </w:rPr>
            </w:pPr>
            <w:r w:rsidRPr="00360457">
              <w:rPr>
                <w:sz w:val="22"/>
                <w:szCs w:val="22"/>
              </w:rPr>
              <w:t xml:space="preserve">Здания и помещения медицинских организаций </w:t>
            </w:r>
          </w:p>
        </w:tc>
        <w:tc>
          <w:tcPr>
            <w:tcW w:w="5273" w:type="dxa"/>
            <w:gridSpan w:val="2"/>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п</w:t>
            </w:r>
            <w:r w:rsidR="00BC0565" w:rsidRPr="00360457">
              <w:rPr>
                <w:sz w:val="22"/>
                <w:szCs w:val="22"/>
              </w:rPr>
              <w:t>о СП 158.1</w:t>
            </w:r>
            <w:r w:rsidRPr="00360457">
              <w:rPr>
                <w:sz w:val="22"/>
                <w:szCs w:val="22"/>
              </w:rPr>
              <w:t>3</w:t>
            </w:r>
            <w:r w:rsidR="00BC0565" w:rsidRPr="00360457">
              <w:rPr>
                <w:sz w:val="22"/>
                <w:szCs w:val="22"/>
              </w:rPr>
              <w:t>330</w:t>
            </w:r>
            <w:r w:rsidRPr="00360457">
              <w:rPr>
                <w:sz w:val="22"/>
                <w:szCs w:val="22"/>
              </w:rPr>
              <w:t>.2014</w:t>
            </w:r>
          </w:p>
        </w:tc>
      </w:tr>
      <w:tr w:rsidR="00BC0565" w:rsidRPr="00360457">
        <w:trPr>
          <w:jc w:val="center"/>
        </w:trPr>
        <w:tc>
          <w:tcPr>
            <w:tcW w:w="4847" w:type="dxa"/>
            <w:shd w:val="clear" w:color="auto" w:fill="auto"/>
          </w:tcPr>
          <w:p w:rsidR="00BC0565" w:rsidRPr="00360457" w:rsidRDefault="00BC0565" w:rsidP="00CE7A72">
            <w:pPr>
              <w:pStyle w:val="aff0"/>
              <w:suppressAutoHyphens/>
              <w:rPr>
                <w:sz w:val="22"/>
                <w:szCs w:val="22"/>
              </w:rPr>
            </w:pPr>
            <w:r w:rsidRPr="00360457">
              <w:rPr>
                <w:sz w:val="22"/>
                <w:szCs w:val="22"/>
              </w:rPr>
              <w:t>Спортивные комплексы и стадионы с трибунами</w:t>
            </w:r>
          </w:p>
        </w:tc>
        <w:tc>
          <w:tcPr>
            <w:tcW w:w="2835" w:type="dxa"/>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м</w:t>
            </w:r>
            <w:r w:rsidR="00BC0565" w:rsidRPr="00360457">
              <w:rPr>
                <w:sz w:val="22"/>
                <w:szCs w:val="22"/>
              </w:rPr>
              <w:t>еста на трибунах</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30</w:t>
            </w:r>
          </w:p>
        </w:tc>
      </w:tr>
      <w:tr w:rsidR="00454625" w:rsidRPr="00360457">
        <w:trPr>
          <w:jc w:val="center"/>
        </w:trPr>
        <w:tc>
          <w:tcPr>
            <w:tcW w:w="4847" w:type="dxa"/>
            <w:tcBorders>
              <w:bottom w:val="single" w:sz="4" w:space="0" w:color="000000"/>
            </w:tcBorders>
            <w:shd w:val="clear" w:color="auto" w:fill="auto"/>
          </w:tcPr>
          <w:p w:rsidR="00454625" w:rsidRPr="00360457" w:rsidRDefault="00454625" w:rsidP="00CE7A72">
            <w:pPr>
              <w:pStyle w:val="aff0"/>
              <w:suppressAutoHyphens/>
              <w:rPr>
                <w:sz w:val="22"/>
                <w:szCs w:val="22"/>
              </w:rPr>
            </w:pPr>
            <w:r w:rsidRPr="00360457">
              <w:rPr>
                <w:sz w:val="22"/>
                <w:szCs w:val="22"/>
              </w:rPr>
              <w:t xml:space="preserve">Оздоровительные комплексы (фитнес-клубы, физкультурно-оздоровительные комплексы, спортивные и тренажерные залы) общей площадью менее </w:t>
            </w:r>
            <w:smartTag w:uri="urn:schemas-microsoft-com:office:smarttags" w:element="metricconverter">
              <w:smartTagPr>
                <w:attr w:name="ProductID" w:val="1000 м2"/>
              </w:smartTagPr>
              <w:r w:rsidRPr="00360457">
                <w:rPr>
                  <w:sz w:val="22"/>
                  <w:szCs w:val="22"/>
                </w:rPr>
                <w:t>1000 м</w:t>
              </w:r>
              <w:r w:rsidRPr="00360457">
                <w:rPr>
                  <w:sz w:val="22"/>
                  <w:szCs w:val="22"/>
                  <w:vertAlign w:val="superscript"/>
                </w:rPr>
                <w:t>2</w:t>
              </w:r>
            </w:smartTag>
          </w:p>
        </w:tc>
        <w:tc>
          <w:tcPr>
            <w:tcW w:w="2835" w:type="dxa"/>
            <w:tcBorders>
              <w:bottom w:val="single" w:sz="4" w:space="0" w:color="000000"/>
            </w:tcBorders>
            <w:shd w:val="clear" w:color="auto" w:fill="auto"/>
            <w:vAlign w:val="center"/>
          </w:tcPr>
          <w:p w:rsidR="00454625" w:rsidRPr="00360457" w:rsidRDefault="00454625" w:rsidP="00CE7A72">
            <w:pPr>
              <w:pStyle w:val="aff0"/>
              <w:suppressAutoHyphens/>
              <w:ind w:firstLine="220"/>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tcBorders>
              <w:bottom w:val="single" w:sz="4" w:space="0" w:color="000000"/>
            </w:tcBorders>
            <w:shd w:val="clear" w:color="auto" w:fill="auto"/>
            <w:vAlign w:val="center"/>
          </w:tcPr>
          <w:p w:rsidR="00454625" w:rsidRPr="00360457" w:rsidRDefault="00454625" w:rsidP="00CE7A72">
            <w:pPr>
              <w:pStyle w:val="aff0"/>
              <w:suppressAutoHyphens/>
              <w:jc w:val="center"/>
              <w:rPr>
                <w:sz w:val="22"/>
                <w:szCs w:val="22"/>
              </w:rPr>
            </w:pPr>
            <w:r w:rsidRPr="00360457">
              <w:rPr>
                <w:sz w:val="22"/>
                <w:szCs w:val="22"/>
              </w:rPr>
              <w:t>55</w:t>
            </w:r>
          </w:p>
        </w:tc>
      </w:tr>
      <w:tr w:rsidR="00EA5C39" w:rsidRPr="00360457">
        <w:trPr>
          <w:jc w:val="center"/>
        </w:trPr>
        <w:tc>
          <w:tcPr>
            <w:tcW w:w="4847" w:type="dxa"/>
            <w:tcBorders>
              <w:bottom w:val="single" w:sz="4" w:space="0" w:color="000000"/>
            </w:tcBorders>
            <w:shd w:val="clear" w:color="auto" w:fill="auto"/>
          </w:tcPr>
          <w:p w:rsidR="00EA5C39" w:rsidRPr="00360457" w:rsidRDefault="00EA5C39" w:rsidP="00CE7A72">
            <w:pPr>
              <w:pStyle w:val="aff0"/>
              <w:suppressAutoHyphens/>
              <w:ind w:right="-57"/>
              <w:rPr>
                <w:sz w:val="22"/>
                <w:szCs w:val="22"/>
              </w:rPr>
            </w:pPr>
            <w:r w:rsidRPr="00360457">
              <w:rPr>
                <w:sz w:val="22"/>
                <w:szCs w:val="22"/>
              </w:rPr>
              <w:t xml:space="preserve">Муниципальные детские физкультурно-оздоровительные объекты локального и районного уровней обслуживания: детско-юношеская спортивная школа, тренажерные </w:t>
            </w:r>
            <w:r w:rsidRPr="00360457">
              <w:rPr>
                <w:spacing w:val="-2"/>
                <w:sz w:val="22"/>
                <w:szCs w:val="22"/>
              </w:rPr>
              <w:t>залы, физкультурно-оздоровительные комплексы</w:t>
            </w:r>
          </w:p>
        </w:tc>
        <w:tc>
          <w:tcPr>
            <w:tcW w:w="2835" w:type="dxa"/>
            <w:tcBorders>
              <w:bottom w:val="single" w:sz="4" w:space="0" w:color="000000"/>
            </w:tcBorders>
            <w:shd w:val="clear" w:color="auto" w:fill="auto"/>
            <w:vAlign w:val="center"/>
          </w:tcPr>
          <w:p w:rsidR="00EA5C39" w:rsidRPr="00360457" w:rsidRDefault="00EA5C39" w:rsidP="00CE7A72">
            <w:pPr>
              <w:pStyle w:val="aff0"/>
              <w:suppressAutoHyphens/>
              <w:ind w:left="-57" w:right="-57"/>
              <w:jc w:val="center"/>
              <w:rPr>
                <w:sz w:val="22"/>
                <w:szCs w:val="22"/>
              </w:rPr>
            </w:pPr>
            <w:r w:rsidRPr="00360457">
              <w:rPr>
                <w:spacing w:val="-1"/>
                <w:sz w:val="22"/>
                <w:szCs w:val="22"/>
              </w:rPr>
              <w:t>единовременные посетители</w:t>
            </w:r>
          </w:p>
        </w:tc>
        <w:tc>
          <w:tcPr>
            <w:tcW w:w="2438" w:type="dxa"/>
            <w:tcBorders>
              <w:bottom w:val="single" w:sz="4" w:space="0" w:color="000000"/>
            </w:tcBorders>
            <w:shd w:val="clear" w:color="auto" w:fill="auto"/>
            <w:vAlign w:val="center"/>
          </w:tcPr>
          <w:p w:rsidR="00EA5C39" w:rsidRPr="00360457" w:rsidRDefault="00EA5C39" w:rsidP="00CE7A72">
            <w:pPr>
              <w:pStyle w:val="aff0"/>
              <w:suppressAutoHyphens/>
              <w:ind w:firstLine="220"/>
              <w:jc w:val="center"/>
              <w:rPr>
                <w:sz w:val="22"/>
                <w:szCs w:val="22"/>
              </w:rPr>
            </w:pPr>
            <w:r w:rsidRPr="00360457">
              <w:rPr>
                <w:sz w:val="22"/>
                <w:szCs w:val="22"/>
              </w:rPr>
              <w:t>10</w:t>
            </w:r>
          </w:p>
        </w:tc>
      </w:tr>
      <w:tr w:rsidR="00BC0565" w:rsidRPr="00360457">
        <w:trPr>
          <w:jc w:val="center"/>
        </w:trPr>
        <w:tc>
          <w:tcPr>
            <w:tcW w:w="4847" w:type="dxa"/>
            <w:tcBorders>
              <w:top w:val="single" w:sz="4" w:space="0" w:color="000000"/>
            </w:tcBorders>
            <w:shd w:val="clear" w:color="auto" w:fill="auto"/>
          </w:tcPr>
          <w:p w:rsidR="00BC0565" w:rsidRPr="00360457" w:rsidRDefault="00BC0565" w:rsidP="00CE7A72">
            <w:pPr>
              <w:pStyle w:val="aff0"/>
              <w:suppressAutoHyphens/>
              <w:rPr>
                <w:sz w:val="22"/>
                <w:szCs w:val="22"/>
              </w:rPr>
            </w:pPr>
            <w:r w:rsidRPr="00360457">
              <w:rPr>
                <w:sz w:val="22"/>
                <w:szCs w:val="22"/>
              </w:rPr>
              <w:t xml:space="preserve">Аквапарки, бассейны </w:t>
            </w:r>
          </w:p>
        </w:tc>
        <w:tc>
          <w:tcPr>
            <w:tcW w:w="2835" w:type="dxa"/>
            <w:tcBorders>
              <w:top w:val="single" w:sz="4" w:space="0" w:color="000000"/>
            </w:tcBorders>
            <w:shd w:val="clear" w:color="auto" w:fill="auto"/>
            <w:vAlign w:val="center"/>
          </w:tcPr>
          <w:p w:rsidR="00BC0565" w:rsidRPr="00360457" w:rsidRDefault="00093798" w:rsidP="00CE7A72">
            <w:pPr>
              <w:pStyle w:val="aff0"/>
              <w:suppressAutoHyphens/>
              <w:ind w:left="-57" w:right="-57"/>
              <w:jc w:val="center"/>
              <w:rPr>
                <w:spacing w:val="-1"/>
                <w:sz w:val="22"/>
                <w:szCs w:val="22"/>
              </w:rPr>
            </w:pPr>
            <w:r w:rsidRPr="00360457">
              <w:rPr>
                <w:spacing w:val="-1"/>
                <w:sz w:val="22"/>
                <w:szCs w:val="22"/>
              </w:rPr>
              <w:t>е</w:t>
            </w:r>
            <w:r w:rsidR="00BC0565" w:rsidRPr="00360457">
              <w:rPr>
                <w:spacing w:val="-1"/>
                <w:sz w:val="22"/>
                <w:szCs w:val="22"/>
              </w:rPr>
              <w:t>диновременные посетители</w:t>
            </w:r>
          </w:p>
        </w:tc>
        <w:tc>
          <w:tcPr>
            <w:tcW w:w="2438" w:type="dxa"/>
            <w:tcBorders>
              <w:top w:val="single" w:sz="4" w:space="0" w:color="000000"/>
            </w:tcBorders>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7</w:t>
            </w:r>
          </w:p>
        </w:tc>
      </w:tr>
      <w:tr w:rsidR="00BC0565" w:rsidRPr="00360457">
        <w:trPr>
          <w:jc w:val="center"/>
        </w:trPr>
        <w:tc>
          <w:tcPr>
            <w:tcW w:w="4847" w:type="dxa"/>
            <w:shd w:val="clear" w:color="auto" w:fill="auto"/>
          </w:tcPr>
          <w:p w:rsidR="00BC0565" w:rsidRPr="00360457" w:rsidRDefault="00BC0565" w:rsidP="00CE7A72">
            <w:pPr>
              <w:pStyle w:val="aff0"/>
              <w:suppressAutoHyphens/>
              <w:rPr>
                <w:sz w:val="22"/>
                <w:szCs w:val="22"/>
              </w:rPr>
            </w:pPr>
            <w:r w:rsidRPr="00360457">
              <w:rPr>
                <w:sz w:val="22"/>
                <w:szCs w:val="22"/>
              </w:rPr>
              <w:t>Автовокзалы</w:t>
            </w:r>
          </w:p>
        </w:tc>
        <w:tc>
          <w:tcPr>
            <w:tcW w:w="2835" w:type="dxa"/>
            <w:shd w:val="clear" w:color="auto" w:fill="auto"/>
            <w:vAlign w:val="center"/>
          </w:tcPr>
          <w:p w:rsidR="00BC0565" w:rsidRPr="00360457" w:rsidRDefault="00093798" w:rsidP="00CE7A72">
            <w:pPr>
              <w:pStyle w:val="aff0"/>
              <w:suppressAutoHyphens/>
              <w:jc w:val="center"/>
              <w:rPr>
                <w:sz w:val="22"/>
                <w:szCs w:val="22"/>
              </w:rPr>
            </w:pPr>
            <w:r w:rsidRPr="00360457">
              <w:rPr>
                <w:sz w:val="22"/>
                <w:szCs w:val="22"/>
              </w:rPr>
              <w:t>п</w:t>
            </w:r>
            <w:r w:rsidR="00BC0565" w:rsidRPr="00360457">
              <w:rPr>
                <w:sz w:val="22"/>
                <w:szCs w:val="22"/>
              </w:rPr>
              <w:t>ассажиры в час пик</w:t>
            </w:r>
          </w:p>
        </w:tc>
        <w:tc>
          <w:tcPr>
            <w:tcW w:w="2438"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15</w:t>
            </w:r>
          </w:p>
        </w:tc>
      </w:tr>
      <w:tr w:rsidR="00BC0565" w:rsidRPr="00360457">
        <w:trPr>
          <w:trHeight w:val="340"/>
          <w:jc w:val="center"/>
        </w:trPr>
        <w:tc>
          <w:tcPr>
            <w:tcW w:w="10120" w:type="dxa"/>
            <w:gridSpan w:val="3"/>
            <w:shd w:val="clear" w:color="auto" w:fill="auto"/>
            <w:vAlign w:val="center"/>
          </w:tcPr>
          <w:p w:rsidR="00BC0565" w:rsidRPr="00360457" w:rsidRDefault="00BC0565" w:rsidP="00CE7A72">
            <w:pPr>
              <w:pStyle w:val="aff0"/>
              <w:suppressAutoHyphens/>
              <w:jc w:val="center"/>
              <w:rPr>
                <w:sz w:val="22"/>
                <w:szCs w:val="22"/>
              </w:rPr>
            </w:pPr>
            <w:r w:rsidRPr="00360457">
              <w:rPr>
                <w:b/>
                <w:bCs/>
                <w:sz w:val="22"/>
                <w:szCs w:val="22"/>
              </w:rPr>
              <w:t>Рекреационные территории и объекты отдыха</w:t>
            </w:r>
          </w:p>
        </w:tc>
      </w:tr>
      <w:tr w:rsidR="00BC0565" w:rsidRPr="00360457">
        <w:trPr>
          <w:jc w:val="center"/>
        </w:trPr>
        <w:tc>
          <w:tcPr>
            <w:tcW w:w="4847" w:type="dxa"/>
            <w:shd w:val="clear" w:color="auto" w:fill="auto"/>
          </w:tcPr>
          <w:p w:rsidR="00BC0565" w:rsidRPr="00360457" w:rsidRDefault="00BC0565" w:rsidP="00CE7A72">
            <w:pPr>
              <w:pStyle w:val="aff0"/>
              <w:rPr>
                <w:sz w:val="22"/>
                <w:szCs w:val="22"/>
              </w:rPr>
            </w:pPr>
            <w:r w:rsidRPr="00360457">
              <w:rPr>
                <w:sz w:val="22"/>
                <w:szCs w:val="22"/>
              </w:rPr>
              <w:t xml:space="preserve">Пляжи и парки в зонах отдыха </w:t>
            </w:r>
          </w:p>
        </w:tc>
        <w:tc>
          <w:tcPr>
            <w:tcW w:w="2835" w:type="dxa"/>
            <w:shd w:val="clear" w:color="auto" w:fill="auto"/>
            <w:vAlign w:val="center"/>
          </w:tcPr>
          <w:p w:rsidR="00BC0565" w:rsidRPr="00360457" w:rsidRDefault="00612392" w:rsidP="00CE7A72">
            <w:pPr>
              <w:pStyle w:val="aff0"/>
              <w:suppressAutoHyphens/>
              <w:ind w:left="-57" w:right="-57"/>
              <w:jc w:val="center"/>
              <w:rPr>
                <w:sz w:val="22"/>
                <w:szCs w:val="22"/>
              </w:rPr>
            </w:pPr>
            <w:r w:rsidRPr="00360457">
              <w:rPr>
                <w:spacing w:val="-1"/>
                <w:sz w:val="22"/>
                <w:szCs w:val="22"/>
              </w:rPr>
              <w:t>единовременные посетители</w:t>
            </w:r>
          </w:p>
        </w:tc>
        <w:tc>
          <w:tcPr>
            <w:tcW w:w="2438" w:type="dxa"/>
            <w:shd w:val="clear" w:color="auto" w:fill="auto"/>
            <w:vAlign w:val="center"/>
          </w:tcPr>
          <w:p w:rsidR="00BC0565" w:rsidRPr="00360457" w:rsidRDefault="00B9523A" w:rsidP="00CE7A72">
            <w:pPr>
              <w:pStyle w:val="aff0"/>
              <w:suppressAutoHyphens/>
              <w:jc w:val="center"/>
              <w:rPr>
                <w:sz w:val="22"/>
                <w:szCs w:val="22"/>
              </w:rPr>
            </w:pPr>
            <w:r w:rsidRPr="00360457">
              <w:rPr>
                <w:sz w:val="22"/>
                <w:szCs w:val="22"/>
              </w:rPr>
              <w:t>7</w:t>
            </w:r>
          </w:p>
        </w:tc>
      </w:tr>
      <w:tr w:rsidR="00BC0565" w:rsidRPr="00360457">
        <w:trPr>
          <w:jc w:val="center"/>
        </w:trPr>
        <w:tc>
          <w:tcPr>
            <w:tcW w:w="4847" w:type="dxa"/>
            <w:shd w:val="clear" w:color="auto" w:fill="auto"/>
          </w:tcPr>
          <w:p w:rsidR="00BC0565" w:rsidRPr="00360457" w:rsidRDefault="00BC0565" w:rsidP="00CE7A72">
            <w:pPr>
              <w:pStyle w:val="aff0"/>
              <w:rPr>
                <w:sz w:val="22"/>
                <w:szCs w:val="22"/>
              </w:rPr>
            </w:pPr>
            <w:r w:rsidRPr="00360457">
              <w:rPr>
                <w:sz w:val="22"/>
                <w:szCs w:val="22"/>
              </w:rPr>
              <w:t xml:space="preserve">Лесопарки и заповедники </w:t>
            </w:r>
          </w:p>
        </w:tc>
        <w:tc>
          <w:tcPr>
            <w:tcW w:w="2835" w:type="dxa"/>
            <w:shd w:val="clear" w:color="auto" w:fill="auto"/>
            <w:vAlign w:val="center"/>
          </w:tcPr>
          <w:p w:rsidR="00BC0565" w:rsidRPr="00360457" w:rsidRDefault="00612392" w:rsidP="00CE7A72">
            <w:pPr>
              <w:pStyle w:val="aff0"/>
              <w:suppressAutoHyphens/>
              <w:ind w:left="-57" w:right="-57"/>
              <w:jc w:val="center"/>
              <w:rPr>
                <w:sz w:val="22"/>
                <w:szCs w:val="22"/>
              </w:rPr>
            </w:pPr>
            <w:r w:rsidRPr="00360457">
              <w:rPr>
                <w:spacing w:val="-1"/>
                <w:sz w:val="22"/>
                <w:szCs w:val="22"/>
              </w:rPr>
              <w:t>единовременные посетители</w:t>
            </w:r>
          </w:p>
        </w:tc>
        <w:tc>
          <w:tcPr>
            <w:tcW w:w="2438" w:type="dxa"/>
            <w:shd w:val="clear" w:color="auto" w:fill="auto"/>
            <w:vAlign w:val="center"/>
          </w:tcPr>
          <w:p w:rsidR="00BC0565" w:rsidRPr="00360457" w:rsidRDefault="00B9523A" w:rsidP="00CE7A72">
            <w:pPr>
              <w:pStyle w:val="aff0"/>
              <w:suppressAutoHyphens/>
              <w:jc w:val="center"/>
              <w:rPr>
                <w:sz w:val="22"/>
                <w:szCs w:val="22"/>
              </w:rPr>
            </w:pPr>
            <w:r w:rsidRPr="00360457">
              <w:rPr>
                <w:sz w:val="22"/>
                <w:szCs w:val="22"/>
              </w:rPr>
              <w:t>15</w:t>
            </w:r>
          </w:p>
        </w:tc>
      </w:tr>
      <w:tr w:rsidR="00BC0565" w:rsidRPr="00360457">
        <w:trPr>
          <w:jc w:val="center"/>
        </w:trPr>
        <w:tc>
          <w:tcPr>
            <w:tcW w:w="4847" w:type="dxa"/>
            <w:shd w:val="clear" w:color="auto" w:fill="auto"/>
          </w:tcPr>
          <w:p w:rsidR="00BC0565" w:rsidRPr="00360457" w:rsidRDefault="00BC0565" w:rsidP="00CE7A72">
            <w:pPr>
              <w:pStyle w:val="aff0"/>
              <w:rPr>
                <w:sz w:val="22"/>
                <w:szCs w:val="22"/>
              </w:rPr>
            </w:pPr>
            <w:r w:rsidRPr="00360457">
              <w:rPr>
                <w:sz w:val="22"/>
                <w:szCs w:val="22"/>
              </w:rPr>
              <w:t>Базы кратковременного отдыха (спортивные, лыжные, рыболовные, охотничьи и др.)</w:t>
            </w:r>
          </w:p>
        </w:tc>
        <w:tc>
          <w:tcPr>
            <w:tcW w:w="2835" w:type="dxa"/>
            <w:shd w:val="clear" w:color="auto" w:fill="auto"/>
            <w:vAlign w:val="center"/>
          </w:tcPr>
          <w:p w:rsidR="00BC0565" w:rsidRPr="00360457" w:rsidRDefault="00612392" w:rsidP="00CE7A72">
            <w:pPr>
              <w:pStyle w:val="aff0"/>
              <w:suppressAutoHyphens/>
              <w:ind w:left="-57" w:right="-57"/>
              <w:jc w:val="center"/>
              <w:rPr>
                <w:sz w:val="22"/>
                <w:szCs w:val="22"/>
              </w:rPr>
            </w:pPr>
            <w:r w:rsidRPr="00360457">
              <w:rPr>
                <w:spacing w:val="-1"/>
                <w:sz w:val="22"/>
                <w:szCs w:val="22"/>
              </w:rPr>
              <w:t>единовременные посетители</w:t>
            </w:r>
          </w:p>
        </w:tc>
        <w:tc>
          <w:tcPr>
            <w:tcW w:w="2438" w:type="dxa"/>
            <w:shd w:val="clear" w:color="auto" w:fill="auto"/>
            <w:vAlign w:val="center"/>
          </w:tcPr>
          <w:p w:rsidR="00BC0565" w:rsidRPr="00360457" w:rsidRDefault="00B9523A" w:rsidP="00CE7A72">
            <w:pPr>
              <w:pStyle w:val="aff0"/>
              <w:suppressAutoHyphens/>
              <w:jc w:val="center"/>
              <w:rPr>
                <w:sz w:val="22"/>
                <w:szCs w:val="22"/>
              </w:rPr>
            </w:pPr>
            <w:r w:rsidRPr="00360457">
              <w:rPr>
                <w:sz w:val="22"/>
                <w:szCs w:val="22"/>
              </w:rPr>
              <w:t>10</w:t>
            </w:r>
          </w:p>
        </w:tc>
      </w:tr>
      <w:tr w:rsidR="00BC0565" w:rsidRPr="00360457">
        <w:trPr>
          <w:jc w:val="center"/>
        </w:trPr>
        <w:tc>
          <w:tcPr>
            <w:tcW w:w="4847" w:type="dxa"/>
            <w:shd w:val="clear" w:color="auto" w:fill="auto"/>
          </w:tcPr>
          <w:p w:rsidR="00BC0565" w:rsidRPr="00360457" w:rsidRDefault="00BC0565" w:rsidP="00CE7A72">
            <w:pPr>
              <w:pStyle w:val="aff0"/>
              <w:rPr>
                <w:sz w:val="22"/>
                <w:szCs w:val="22"/>
              </w:rPr>
            </w:pPr>
            <w:r w:rsidRPr="00360457">
              <w:rPr>
                <w:sz w:val="22"/>
                <w:szCs w:val="22"/>
              </w:rPr>
              <w:t xml:space="preserve">Береговые базы маломерного флота </w:t>
            </w:r>
          </w:p>
        </w:tc>
        <w:tc>
          <w:tcPr>
            <w:tcW w:w="2835" w:type="dxa"/>
            <w:shd w:val="clear" w:color="auto" w:fill="auto"/>
            <w:vAlign w:val="center"/>
          </w:tcPr>
          <w:p w:rsidR="00BC0565" w:rsidRPr="00360457" w:rsidRDefault="00612392" w:rsidP="00CE7A72">
            <w:pPr>
              <w:pStyle w:val="aff0"/>
              <w:suppressAutoHyphens/>
              <w:ind w:left="-57" w:right="-57"/>
              <w:jc w:val="center"/>
              <w:rPr>
                <w:sz w:val="22"/>
                <w:szCs w:val="22"/>
              </w:rPr>
            </w:pPr>
            <w:r w:rsidRPr="00360457">
              <w:rPr>
                <w:spacing w:val="-1"/>
                <w:sz w:val="22"/>
                <w:szCs w:val="22"/>
              </w:rPr>
              <w:t>единовременные посетители</w:t>
            </w:r>
          </w:p>
        </w:tc>
        <w:tc>
          <w:tcPr>
            <w:tcW w:w="2438" w:type="dxa"/>
            <w:shd w:val="clear" w:color="auto" w:fill="auto"/>
            <w:vAlign w:val="center"/>
          </w:tcPr>
          <w:p w:rsidR="00BC0565" w:rsidRPr="00360457" w:rsidRDefault="00B9523A" w:rsidP="00CE7A72">
            <w:pPr>
              <w:pStyle w:val="aff0"/>
              <w:suppressAutoHyphens/>
              <w:jc w:val="center"/>
              <w:rPr>
                <w:sz w:val="22"/>
                <w:szCs w:val="22"/>
              </w:rPr>
            </w:pPr>
            <w:r w:rsidRPr="00360457">
              <w:rPr>
                <w:sz w:val="22"/>
                <w:szCs w:val="22"/>
              </w:rPr>
              <w:t>10</w:t>
            </w:r>
          </w:p>
        </w:tc>
      </w:tr>
      <w:tr w:rsidR="00BC0565" w:rsidRPr="00360457">
        <w:trPr>
          <w:jc w:val="center"/>
        </w:trPr>
        <w:tc>
          <w:tcPr>
            <w:tcW w:w="4847" w:type="dxa"/>
            <w:shd w:val="clear" w:color="auto" w:fill="auto"/>
          </w:tcPr>
          <w:p w:rsidR="00BC0565" w:rsidRPr="00360457" w:rsidRDefault="00BC0565" w:rsidP="00CE7A72">
            <w:pPr>
              <w:pStyle w:val="FORMATTEXT"/>
              <w:suppressAutoHyphens/>
              <w:rPr>
                <w:sz w:val="22"/>
                <w:szCs w:val="22"/>
              </w:rPr>
            </w:pPr>
            <w:r w:rsidRPr="00360457">
              <w:rPr>
                <w:sz w:val="22"/>
                <w:szCs w:val="22"/>
              </w:rPr>
              <w:t>Дома отдыха</w:t>
            </w:r>
            <w:r w:rsidR="00B9523A" w:rsidRPr="00360457">
              <w:rPr>
                <w:sz w:val="22"/>
                <w:szCs w:val="22"/>
              </w:rPr>
              <w:t>,</w:t>
            </w:r>
            <w:r w:rsidRPr="00360457">
              <w:rPr>
                <w:sz w:val="22"/>
                <w:szCs w:val="22"/>
              </w:rPr>
              <w:t xml:space="preserve"> профилактории, базы отдыха предприятий и туристские базы </w:t>
            </w:r>
          </w:p>
        </w:tc>
        <w:tc>
          <w:tcPr>
            <w:tcW w:w="2835"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отдыхающи</w:t>
            </w:r>
            <w:r w:rsidR="00612392" w:rsidRPr="00360457">
              <w:rPr>
                <w:sz w:val="22"/>
                <w:szCs w:val="22"/>
              </w:rPr>
              <w:t>е</w:t>
            </w:r>
            <w:r w:rsidRPr="00360457">
              <w:rPr>
                <w:sz w:val="22"/>
                <w:szCs w:val="22"/>
              </w:rPr>
              <w:t xml:space="preserve"> и обслуживающ</w:t>
            </w:r>
            <w:r w:rsidR="00612392" w:rsidRPr="00360457">
              <w:rPr>
                <w:sz w:val="22"/>
                <w:szCs w:val="22"/>
              </w:rPr>
              <w:t xml:space="preserve">ий </w:t>
            </w:r>
            <w:r w:rsidRPr="00360457">
              <w:rPr>
                <w:sz w:val="22"/>
                <w:szCs w:val="22"/>
              </w:rPr>
              <w:t>персонал</w:t>
            </w:r>
          </w:p>
        </w:tc>
        <w:tc>
          <w:tcPr>
            <w:tcW w:w="2438" w:type="dxa"/>
            <w:shd w:val="clear" w:color="auto" w:fill="auto"/>
            <w:vAlign w:val="center"/>
          </w:tcPr>
          <w:p w:rsidR="00BC0565" w:rsidRPr="00360457" w:rsidRDefault="00B9523A" w:rsidP="00CE7A72">
            <w:pPr>
              <w:pStyle w:val="aff0"/>
              <w:suppressAutoHyphens/>
              <w:jc w:val="center"/>
              <w:rPr>
                <w:sz w:val="22"/>
                <w:szCs w:val="22"/>
              </w:rPr>
            </w:pPr>
            <w:r w:rsidRPr="00360457">
              <w:rPr>
                <w:sz w:val="22"/>
                <w:szCs w:val="22"/>
              </w:rPr>
              <w:t>30</w:t>
            </w:r>
          </w:p>
        </w:tc>
      </w:tr>
      <w:tr w:rsidR="00BC0565" w:rsidRPr="00360457">
        <w:trPr>
          <w:jc w:val="center"/>
        </w:trPr>
        <w:tc>
          <w:tcPr>
            <w:tcW w:w="4847" w:type="dxa"/>
            <w:shd w:val="clear" w:color="auto" w:fill="auto"/>
          </w:tcPr>
          <w:p w:rsidR="00BC0565" w:rsidRPr="00360457" w:rsidRDefault="00BC0565" w:rsidP="00CE7A72">
            <w:pPr>
              <w:pStyle w:val="aff0"/>
              <w:suppressAutoHyphens/>
              <w:rPr>
                <w:sz w:val="22"/>
                <w:szCs w:val="22"/>
              </w:rPr>
            </w:pPr>
            <w:r w:rsidRPr="00360457">
              <w:rPr>
                <w:sz w:val="22"/>
                <w:szCs w:val="22"/>
              </w:rPr>
              <w:t xml:space="preserve">Предприятия общественного питания, торговли </w:t>
            </w:r>
          </w:p>
        </w:tc>
        <w:tc>
          <w:tcPr>
            <w:tcW w:w="2835" w:type="dxa"/>
            <w:shd w:val="clear" w:color="auto" w:fill="auto"/>
            <w:vAlign w:val="center"/>
          </w:tcPr>
          <w:p w:rsidR="00BC0565" w:rsidRPr="00360457" w:rsidRDefault="00BC0565" w:rsidP="00CE7A72">
            <w:pPr>
              <w:pStyle w:val="aff0"/>
              <w:suppressAutoHyphens/>
              <w:jc w:val="center"/>
              <w:rPr>
                <w:sz w:val="22"/>
                <w:szCs w:val="22"/>
              </w:rPr>
            </w:pPr>
            <w:r w:rsidRPr="00360457">
              <w:rPr>
                <w:sz w:val="22"/>
                <w:szCs w:val="22"/>
              </w:rPr>
              <w:t>единовременны</w:t>
            </w:r>
            <w:r w:rsidR="00B9523A" w:rsidRPr="00360457">
              <w:rPr>
                <w:sz w:val="22"/>
                <w:szCs w:val="22"/>
              </w:rPr>
              <w:t>е</w:t>
            </w:r>
            <w:r w:rsidRPr="00360457">
              <w:rPr>
                <w:sz w:val="22"/>
                <w:szCs w:val="22"/>
              </w:rPr>
              <w:t xml:space="preserve"> посетител</w:t>
            </w:r>
            <w:r w:rsidR="00B9523A" w:rsidRPr="00360457">
              <w:rPr>
                <w:sz w:val="22"/>
                <w:szCs w:val="22"/>
              </w:rPr>
              <w:t>и</w:t>
            </w:r>
            <w:r w:rsidRPr="00360457">
              <w:rPr>
                <w:sz w:val="22"/>
                <w:szCs w:val="22"/>
              </w:rPr>
              <w:t xml:space="preserve"> и персонал</w:t>
            </w:r>
          </w:p>
        </w:tc>
        <w:tc>
          <w:tcPr>
            <w:tcW w:w="2438" w:type="dxa"/>
            <w:shd w:val="clear" w:color="auto" w:fill="auto"/>
            <w:vAlign w:val="center"/>
          </w:tcPr>
          <w:p w:rsidR="00BC0565" w:rsidRPr="00360457" w:rsidRDefault="00B9523A" w:rsidP="00CE7A72">
            <w:pPr>
              <w:pStyle w:val="aff0"/>
              <w:suppressAutoHyphens/>
              <w:jc w:val="center"/>
              <w:rPr>
                <w:sz w:val="22"/>
                <w:szCs w:val="22"/>
              </w:rPr>
            </w:pPr>
            <w:r w:rsidRPr="00360457">
              <w:rPr>
                <w:sz w:val="22"/>
                <w:szCs w:val="22"/>
              </w:rPr>
              <w:t>15</w:t>
            </w:r>
          </w:p>
        </w:tc>
      </w:tr>
    </w:tbl>
    <w:p w:rsidR="0045728D" w:rsidRPr="00360457" w:rsidRDefault="0045728D" w:rsidP="00CE7A72">
      <w:pPr>
        <w:spacing w:before="120" w:line="240" w:lineRule="auto"/>
        <w:ind w:firstLine="720"/>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t>Примечания:</w:t>
      </w:r>
    </w:p>
    <w:p w:rsidR="0045728D" w:rsidRPr="00360457" w:rsidRDefault="0045728D" w:rsidP="00CE7A72">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При проектировании стоянок для обслуживания группы объектов с различным режимом суто</w:t>
      </w:r>
      <w:r w:rsidRPr="00360457">
        <w:rPr>
          <w:rFonts w:ascii="Times New Roman" w:hAnsi="Times New Roman" w:cs="Times New Roman"/>
          <w:b w:val="0"/>
          <w:bCs w:val="0"/>
          <w:sz w:val="22"/>
          <w:szCs w:val="22"/>
        </w:rPr>
        <w:t>ч</w:t>
      </w:r>
      <w:r w:rsidRPr="00360457">
        <w:rPr>
          <w:rFonts w:ascii="Times New Roman" w:hAnsi="Times New Roman" w:cs="Times New Roman"/>
          <w:b w:val="0"/>
          <w:bCs w:val="0"/>
          <w:sz w:val="22"/>
          <w:szCs w:val="22"/>
        </w:rPr>
        <w:t xml:space="preserve">ного функционирования допускается </w:t>
      </w:r>
      <w:r w:rsidR="00D129C6" w:rsidRPr="00360457">
        <w:rPr>
          <w:rFonts w:ascii="Times New Roman" w:hAnsi="Times New Roman" w:cs="Times New Roman"/>
          <w:b w:val="0"/>
          <w:bCs w:val="0"/>
          <w:sz w:val="22"/>
          <w:szCs w:val="22"/>
        </w:rPr>
        <w:t>уменьшение</w:t>
      </w:r>
      <w:r w:rsidRPr="00360457">
        <w:rPr>
          <w:rFonts w:ascii="Times New Roman" w:hAnsi="Times New Roman" w:cs="Times New Roman"/>
          <w:b w:val="0"/>
          <w:bCs w:val="0"/>
          <w:sz w:val="22"/>
          <w:szCs w:val="22"/>
        </w:rPr>
        <w:t xml:space="preserve"> расчетного количества машино-мест по каждому объе</w:t>
      </w:r>
      <w:r w:rsidRPr="00360457">
        <w:rPr>
          <w:rFonts w:ascii="Times New Roman" w:hAnsi="Times New Roman" w:cs="Times New Roman"/>
          <w:b w:val="0"/>
          <w:bCs w:val="0"/>
          <w:sz w:val="22"/>
          <w:szCs w:val="22"/>
        </w:rPr>
        <w:t>к</w:t>
      </w:r>
      <w:r w:rsidRPr="00360457">
        <w:rPr>
          <w:rFonts w:ascii="Times New Roman" w:hAnsi="Times New Roman" w:cs="Times New Roman"/>
          <w:b w:val="0"/>
          <w:bCs w:val="0"/>
          <w:sz w:val="22"/>
          <w:szCs w:val="22"/>
        </w:rPr>
        <w:t>ту в отдельности на 10-15 %.</w:t>
      </w:r>
    </w:p>
    <w:p w:rsidR="0045728D" w:rsidRPr="00360457" w:rsidRDefault="00681EF1" w:rsidP="00CE7A72">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r w:rsidR="0045728D" w:rsidRPr="00360457">
        <w:rPr>
          <w:rFonts w:ascii="Times New Roman" w:hAnsi="Times New Roman" w:cs="Times New Roman"/>
          <w:b w:val="0"/>
          <w:bCs w:val="0"/>
          <w:sz w:val="22"/>
          <w:szCs w:val="22"/>
        </w:rPr>
        <w:t xml:space="preserve">. Приобъектные стоянки </w:t>
      </w:r>
      <w:r w:rsidRPr="00360457">
        <w:rPr>
          <w:rFonts w:ascii="Times New Roman" w:hAnsi="Times New Roman" w:cs="Times New Roman"/>
          <w:b w:val="0"/>
          <w:bCs w:val="0"/>
          <w:sz w:val="22"/>
          <w:szCs w:val="22"/>
        </w:rPr>
        <w:t xml:space="preserve">дошкольных образовательных и общеобразовательных организаций </w:t>
      </w:r>
      <w:r w:rsidR="0045728D" w:rsidRPr="00360457">
        <w:rPr>
          <w:rFonts w:ascii="Times New Roman" w:hAnsi="Times New Roman" w:cs="Times New Roman"/>
          <w:b w:val="0"/>
          <w:bCs w:val="0"/>
          <w:sz w:val="22"/>
          <w:szCs w:val="22"/>
        </w:rPr>
        <w:t>пр</w:t>
      </w:r>
      <w:r w:rsidR="0045728D" w:rsidRPr="00360457">
        <w:rPr>
          <w:rFonts w:ascii="Times New Roman" w:hAnsi="Times New Roman" w:cs="Times New Roman"/>
          <w:b w:val="0"/>
          <w:bCs w:val="0"/>
          <w:sz w:val="22"/>
          <w:szCs w:val="22"/>
        </w:rPr>
        <w:t>о</w:t>
      </w:r>
      <w:r w:rsidR="0045728D" w:rsidRPr="00360457">
        <w:rPr>
          <w:rFonts w:ascii="Times New Roman" w:hAnsi="Times New Roman" w:cs="Times New Roman"/>
          <w:b w:val="0"/>
          <w:bCs w:val="0"/>
          <w:sz w:val="22"/>
          <w:szCs w:val="22"/>
        </w:rPr>
        <w:t xml:space="preserve">ектируются вне территории указанных </w:t>
      </w:r>
      <w:r w:rsidR="00EA67A5" w:rsidRPr="00360457">
        <w:rPr>
          <w:rFonts w:ascii="Times New Roman" w:hAnsi="Times New Roman" w:cs="Times New Roman"/>
          <w:b w:val="0"/>
          <w:sz w:val="22"/>
          <w:szCs w:val="22"/>
        </w:rPr>
        <w:t>организаций</w:t>
      </w:r>
      <w:r w:rsidR="00EA67A5" w:rsidRPr="00360457">
        <w:rPr>
          <w:rFonts w:ascii="Times New Roman" w:hAnsi="Times New Roman" w:cs="Times New Roman"/>
          <w:b w:val="0"/>
          <w:bCs w:val="0"/>
          <w:sz w:val="22"/>
          <w:szCs w:val="22"/>
        </w:rPr>
        <w:t xml:space="preserve"> </w:t>
      </w:r>
      <w:r w:rsidR="0045728D" w:rsidRPr="00360457">
        <w:rPr>
          <w:rFonts w:ascii="Times New Roman" w:hAnsi="Times New Roman" w:cs="Times New Roman"/>
          <w:b w:val="0"/>
          <w:bCs w:val="0"/>
          <w:sz w:val="22"/>
          <w:szCs w:val="22"/>
        </w:rPr>
        <w:t>на расстоянии от границ участка в соответствии с тр</w:t>
      </w:r>
      <w:r w:rsidR="0045728D" w:rsidRPr="00360457">
        <w:rPr>
          <w:rFonts w:ascii="Times New Roman" w:hAnsi="Times New Roman" w:cs="Times New Roman"/>
          <w:b w:val="0"/>
          <w:bCs w:val="0"/>
          <w:sz w:val="22"/>
          <w:szCs w:val="22"/>
        </w:rPr>
        <w:t>е</w:t>
      </w:r>
      <w:r w:rsidR="0045728D" w:rsidRPr="00360457">
        <w:rPr>
          <w:rFonts w:ascii="Times New Roman" w:hAnsi="Times New Roman" w:cs="Times New Roman"/>
          <w:b w:val="0"/>
          <w:bCs w:val="0"/>
          <w:sz w:val="22"/>
          <w:szCs w:val="22"/>
        </w:rPr>
        <w:t xml:space="preserve">бованиями таблицы </w:t>
      </w:r>
      <w:r w:rsidR="00CA6168" w:rsidRPr="00360457">
        <w:rPr>
          <w:rFonts w:ascii="Times New Roman" w:hAnsi="Times New Roman" w:cs="Times New Roman"/>
          <w:b w:val="0"/>
          <w:bCs w:val="0"/>
          <w:sz w:val="22"/>
          <w:szCs w:val="22"/>
        </w:rPr>
        <w:t>9.</w:t>
      </w:r>
      <w:r w:rsidR="0036721B" w:rsidRPr="00360457">
        <w:rPr>
          <w:rFonts w:ascii="Times New Roman" w:hAnsi="Times New Roman" w:cs="Times New Roman"/>
          <w:b w:val="0"/>
          <w:bCs w:val="0"/>
          <w:sz w:val="22"/>
          <w:szCs w:val="22"/>
        </w:rPr>
        <w:t>3.</w:t>
      </w:r>
      <w:r w:rsidR="000B7614" w:rsidRPr="00360457">
        <w:rPr>
          <w:rFonts w:ascii="Times New Roman" w:hAnsi="Times New Roman" w:cs="Times New Roman"/>
          <w:b w:val="0"/>
          <w:bCs w:val="0"/>
          <w:sz w:val="22"/>
          <w:szCs w:val="22"/>
        </w:rPr>
        <w:t>5</w:t>
      </w:r>
      <w:r w:rsidR="0045728D" w:rsidRPr="00360457">
        <w:rPr>
          <w:rFonts w:ascii="Times New Roman" w:hAnsi="Times New Roman" w:cs="Times New Roman"/>
          <w:b w:val="0"/>
          <w:bCs w:val="0"/>
          <w:sz w:val="22"/>
          <w:szCs w:val="22"/>
        </w:rPr>
        <w:t xml:space="preserve"> </w:t>
      </w:r>
      <w:r w:rsidR="00526F0B" w:rsidRPr="00360457">
        <w:rPr>
          <w:rFonts w:ascii="Times New Roman" w:hAnsi="Times New Roman" w:cs="Times New Roman"/>
          <w:b w:val="0"/>
          <w:sz w:val="22"/>
          <w:szCs w:val="22"/>
        </w:rPr>
        <w:t>настоящих нормативов</w:t>
      </w:r>
      <w:r w:rsidR="0045728D" w:rsidRPr="00360457">
        <w:rPr>
          <w:rFonts w:ascii="Times New Roman" w:hAnsi="Times New Roman" w:cs="Times New Roman"/>
          <w:b w:val="0"/>
          <w:bCs w:val="0"/>
          <w:sz w:val="22"/>
          <w:szCs w:val="22"/>
        </w:rPr>
        <w:t xml:space="preserve"> исходя из </w:t>
      </w:r>
      <w:r w:rsidR="00D129C6" w:rsidRPr="00360457">
        <w:rPr>
          <w:rFonts w:ascii="Times New Roman" w:hAnsi="Times New Roman" w:cs="Times New Roman"/>
          <w:b w:val="0"/>
          <w:bCs w:val="0"/>
          <w:sz w:val="22"/>
          <w:szCs w:val="22"/>
        </w:rPr>
        <w:t xml:space="preserve">общего расчетного </w:t>
      </w:r>
      <w:r w:rsidR="0045728D" w:rsidRPr="00360457">
        <w:rPr>
          <w:rFonts w:ascii="Times New Roman" w:hAnsi="Times New Roman" w:cs="Times New Roman"/>
          <w:b w:val="0"/>
          <w:bCs w:val="0"/>
          <w:sz w:val="22"/>
          <w:szCs w:val="22"/>
        </w:rPr>
        <w:t>количества машино-мест.</w:t>
      </w:r>
    </w:p>
    <w:p w:rsidR="000F2843" w:rsidRPr="00360457" w:rsidRDefault="00681EF1" w:rsidP="00CE7A72">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3</w:t>
      </w:r>
      <w:r w:rsidR="0045728D" w:rsidRPr="00360457">
        <w:rPr>
          <w:rFonts w:ascii="Times New Roman" w:hAnsi="Times New Roman" w:cs="Times New Roman"/>
          <w:b w:val="0"/>
          <w:bCs w:val="0"/>
          <w:sz w:val="22"/>
          <w:szCs w:val="22"/>
        </w:rPr>
        <w:t xml:space="preserve">. </w:t>
      </w:r>
      <w:r w:rsidR="000F2843" w:rsidRPr="00360457">
        <w:rPr>
          <w:rFonts w:ascii="Times New Roman" w:hAnsi="Times New Roman" w:cs="Times New Roman"/>
          <w:b w:val="0"/>
          <w:bCs w:val="0"/>
          <w:sz w:val="22"/>
          <w:szCs w:val="22"/>
        </w:rPr>
        <w:t>На автостоянках, обслуживающих объекты посещения различного функционального назначения, следует выделять места для временного хранения личных автотранспортных средств, принадлежащих и</w:t>
      </w:r>
      <w:r w:rsidR="000F2843" w:rsidRPr="00360457">
        <w:rPr>
          <w:rFonts w:ascii="Times New Roman" w:hAnsi="Times New Roman" w:cs="Times New Roman"/>
          <w:b w:val="0"/>
          <w:bCs w:val="0"/>
          <w:sz w:val="22"/>
          <w:szCs w:val="22"/>
        </w:rPr>
        <w:t>н</w:t>
      </w:r>
      <w:r w:rsidR="000F2843" w:rsidRPr="00360457">
        <w:rPr>
          <w:rFonts w:ascii="Times New Roman" w:hAnsi="Times New Roman" w:cs="Times New Roman"/>
          <w:b w:val="0"/>
          <w:bCs w:val="0"/>
          <w:sz w:val="22"/>
          <w:szCs w:val="22"/>
        </w:rPr>
        <w:t xml:space="preserve">валидам, в соответствии с требованиями таблицы </w:t>
      </w:r>
      <w:r w:rsidR="00455A2D" w:rsidRPr="00360457">
        <w:rPr>
          <w:rFonts w:ascii="Times New Roman" w:hAnsi="Times New Roman" w:cs="Times New Roman"/>
          <w:b w:val="0"/>
          <w:bCs w:val="0"/>
          <w:sz w:val="22"/>
          <w:szCs w:val="22"/>
        </w:rPr>
        <w:t>1</w:t>
      </w:r>
      <w:r w:rsidR="00703E5B" w:rsidRPr="00360457">
        <w:rPr>
          <w:rFonts w:ascii="Times New Roman" w:hAnsi="Times New Roman" w:cs="Times New Roman"/>
          <w:b w:val="0"/>
          <w:bCs w:val="0"/>
          <w:sz w:val="22"/>
          <w:szCs w:val="22"/>
        </w:rPr>
        <w:t>7</w:t>
      </w:r>
      <w:r w:rsidR="000F2843" w:rsidRPr="00360457">
        <w:rPr>
          <w:rFonts w:ascii="Times New Roman" w:hAnsi="Times New Roman" w:cs="Times New Roman"/>
          <w:b w:val="0"/>
          <w:bCs w:val="0"/>
          <w:sz w:val="22"/>
          <w:szCs w:val="22"/>
        </w:rPr>
        <w:t xml:space="preserve">.1 </w:t>
      </w:r>
      <w:r w:rsidR="00526F0B" w:rsidRPr="00360457">
        <w:rPr>
          <w:rFonts w:ascii="Times New Roman" w:hAnsi="Times New Roman" w:cs="Times New Roman"/>
          <w:b w:val="0"/>
          <w:sz w:val="22"/>
          <w:szCs w:val="22"/>
        </w:rPr>
        <w:t>настоящих нормативов</w:t>
      </w:r>
      <w:r w:rsidR="000F2843" w:rsidRPr="00360457">
        <w:rPr>
          <w:rFonts w:ascii="Times New Roman" w:hAnsi="Times New Roman" w:cs="Times New Roman"/>
          <w:b w:val="0"/>
          <w:bCs w:val="0"/>
          <w:sz w:val="22"/>
          <w:szCs w:val="22"/>
        </w:rPr>
        <w:t>.</w:t>
      </w:r>
    </w:p>
    <w:p w:rsidR="0045728D" w:rsidRPr="00360457" w:rsidRDefault="0045728D" w:rsidP="00CE7A72">
      <w:pPr>
        <w:spacing w:line="240" w:lineRule="auto"/>
        <w:ind w:firstLine="709"/>
        <w:rPr>
          <w:rFonts w:ascii="Times New Roman" w:hAnsi="Times New Roman" w:cs="Times New Roman"/>
          <w:b w:val="0"/>
          <w:bCs w:val="0"/>
          <w:sz w:val="24"/>
          <w:szCs w:val="24"/>
        </w:rPr>
      </w:pPr>
    </w:p>
    <w:p w:rsidR="0045728D" w:rsidRPr="00360457" w:rsidRDefault="00CA6168" w:rsidP="00CE7A72">
      <w:pPr>
        <w:tabs>
          <w:tab w:val="left" w:pos="6663"/>
        </w:tabs>
        <w:spacing w:line="240" w:lineRule="auto"/>
        <w:ind w:firstLine="709"/>
        <w:rPr>
          <w:rFonts w:ascii="Times New Roman" w:hAnsi="Times New Roman" w:cs="Times New Roman"/>
          <w:b w:val="0"/>
          <w:bCs w:val="0"/>
          <w:spacing w:val="-3"/>
          <w:sz w:val="24"/>
          <w:szCs w:val="24"/>
        </w:rPr>
      </w:pPr>
      <w:r w:rsidRPr="00360457">
        <w:rPr>
          <w:rFonts w:ascii="Times New Roman" w:hAnsi="Times New Roman" w:cs="Times New Roman"/>
          <w:b w:val="0"/>
          <w:bCs w:val="0"/>
          <w:sz w:val="24"/>
          <w:szCs w:val="24"/>
        </w:rPr>
        <w:t>9.</w:t>
      </w:r>
      <w:r w:rsidR="00AF61EE" w:rsidRPr="00360457">
        <w:rPr>
          <w:rFonts w:ascii="Times New Roman" w:hAnsi="Times New Roman" w:cs="Times New Roman"/>
          <w:b w:val="0"/>
          <w:bCs w:val="0"/>
          <w:sz w:val="24"/>
          <w:szCs w:val="24"/>
        </w:rPr>
        <w:t>3.</w:t>
      </w:r>
      <w:r w:rsidR="00214B5C" w:rsidRPr="00360457">
        <w:rPr>
          <w:rFonts w:ascii="Times New Roman" w:hAnsi="Times New Roman" w:cs="Times New Roman"/>
          <w:b w:val="0"/>
          <w:bCs w:val="0"/>
          <w:sz w:val="24"/>
          <w:szCs w:val="24"/>
        </w:rPr>
        <w:t>10</w:t>
      </w:r>
      <w:r w:rsidR="0045728D" w:rsidRPr="00360457">
        <w:rPr>
          <w:rFonts w:ascii="Times New Roman" w:hAnsi="Times New Roman" w:cs="Times New Roman"/>
          <w:b w:val="0"/>
          <w:bCs w:val="0"/>
          <w:sz w:val="24"/>
          <w:szCs w:val="24"/>
        </w:rPr>
        <w:t>.</w:t>
      </w:r>
      <w:r w:rsidR="00103C25" w:rsidRPr="00360457">
        <w:rPr>
          <w:rFonts w:ascii="Times New Roman" w:hAnsi="Times New Roman" w:cs="Times New Roman"/>
          <w:b w:val="0"/>
          <w:bCs w:val="0"/>
          <w:sz w:val="24"/>
          <w:szCs w:val="24"/>
        </w:rPr>
        <w:t xml:space="preserve"> </w:t>
      </w:r>
      <w:r w:rsidR="00BA192B" w:rsidRPr="00360457">
        <w:rPr>
          <w:rFonts w:ascii="Times New Roman" w:hAnsi="Times New Roman" w:cs="Times New Roman"/>
          <w:b w:val="0"/>
          <w:bCs w:val="0"/>
          <w:sz w:val="24"/>
          <w:szCs w:val="24"/>
        </w:rPr>
        <w:t xml:space="preserve">Расчетные показатели земельных участков </w:t>
      </w:r>
      <w:r w:rsidR="00AD43BE" w:rsidRPr="00360457">
        <w:rPr>
          <w:rFonts w:ascii="Times New Roman" w:hAnsi="Times New Roman" w:cs="Times New Roman"/>
          <w:b w:val="0"/>
          <w:bCs w:val="0"/>
          <w:sz w:val="24"/>
          <w:szCs w:val="24"/>
        </w:rPr>
        <w:t xml:space="preserve">для размещения </w:t>
      </w:r>
      <w:r w:rsidR="00BA192B" w:rsidRPr="00360457">
        <w:rPr>
          <w:rFonts w:ascii="Times New Roman" w:hAnsi="Times New Roman" w:cs="Times New Roman"/>
          <w:b w:val="0"/>
          <w:bCs w:val="0"/>
          <w:sz w:val="24"/>
          <w:szCs w:val="24"/>
        </w:rPr>
        <w:t>а</w:t>
      </w:r>
      <w:r w:rsidR="0045728D" w:rsidRPr="00360457">
        <w:rPr>
          <w:rFonts w:ascii="Times New Roman" w:hAnsi="Times New Roman" w:cs="Times New Roman"/>
          <w:b w:val="0"/>
          <w:sz w:val="24"/>
          <w:szCs w:val="24"/>
        </w:rPr>
        <w:t>втостоян</w:t>
      </w:r>
      <w:r w:rsidR="00BA192B" w:rsidRPr="00360457">
        <w:rPr>
          <w:rFonts w:ascii="Times New Roman" w:hAnsi="Times New Roman" w:cs="Times New Roman"/>
          <w:b w:val="0"/>
          <w:sz w:val="24"/>
          <w:szCs w:val="24"/>
        </w:rPr>
        <w:t>ок</w:t>
      </w:r>
      <w:r w:rsidR="0045728D" w:rsidRPr="00360457">
        <w:rPr>
          <w:rFonts w:ascii="Times New Roman" w:hAnsi="Times New Roman" w:cs="Times New Roman"/>
          <w:b w:val="0"/>
          <w:sz w:val="24"/>
          <w:szCs w:val="24"/>
        </w:rPr>
        <w:t xml:space="preserve"> ведомс</w:t>
      </w:r>
      <w:r w:rsidR="0045728D" w:rsidRPr="00360457">
        <w:rPr>
          <w:rFonts w:ascii="Times New Roman" w:hAnsi="Times New Roman" w:cs="Times New Roman"/>
          <w:b w:val="0"/>
          <w:sz w:val="24"/>
          <w:szCs w:val="24"/>
        </w:rPr>
        <w:t>т</w:t>
      </w:r>
      <w:r w:rsidR="0045728D" w:rsidRPr="00360457">
        <w:rPr>
          <w:rFonts w:ascii="Times New Roman" w:hAnsi="Times New Roman" w:cs="Times New Roman"/>
          <w:b w:val="0"/>
          <w:sz w:val="24"/>
          <w:szCs w:val="24"/>
        </w:rPr>
        <w:t>венных автомобилей</w:t>
      </w:r>
      <w:r w:rsidR="0045728D" w:rsidRPr="00360457">
        <w:rPr>
          <w:rFonts w:ascii="Times New Roman" w:hAnsi="Times New Roman" w:cs="Times New Roman"/>
          <w:b w:val="0"/>
          <w:bCs w:val="0"/>
          <w:sz w:val="24"/>
          <w:szCs w:val="24"/>
        </w:rPr>
        <w:t xml:space="preserve"> и легковых автомобилей специального назначения, грузовых автомобилей, </w:t>
      </w:r>
      <w:r w:rsidR="008D50D2" w:rsidRPr="00360457">
        <w:rPr>
          <w:rFonts w:ascii="Times New Roman" w:hAnsi="Times New Roman" w:cs="Times New Roman"/>
          <w:b w:val="0"/>
          <w:bCs w:val="0"/>
          <w:sz w:val="24"/>
          <w:szCs w:val="24"/>
        </w:rPr>
        <w:t xml:space="preserve">   </w:t>
      </w:r>
      <w:r w:rsidR="0045728D" w:rsidRPr="00360457">
        <w:rPr>
          <w:rFonts w:ascii="Times New Roman" w:hAnsi="Times New Roman" w:cs="Times New Roman"/>
          <w:b w:val="0"/>
          <w:bCs w:val="0"/>
          <w:spacing w:val="-3"/>
          <w:sz w:val="24"/>
          <w:szCs w:val="24"/>
        </w:rPr>
        <w:t>автобусны</w:t>
      </w:r>
      <w:r w:rsidR="00BA192B" w:rsidRPr="00360457">
        <w:rPr>
          <w:rFonts w:ascii="Times New Roman" w:hAnsi="Times New Roman" w:cs="Times New Roman"/>
          <w:b w:val="0"/>
          <w:bCs w:val="0"/>
          <w:spacing w:val="-3"/>
          <w:sz w:val="24"/>
          <w:szCs w:val="24"/>
        </w:rPr>
        <w:t>х</w:t>
      </w:r>
      <w:r w:rsidR="0045728D" w:rsidRPr="00360457">
        <w:rPr>
          <w:rFonts w:ascii="Times New Roman" w:hAnsi="Times New Roman" w:cs="Times New Roman"/>
          <w:b w:val="0"/>
          <w:bCs w:val="0"/>
          <w:spacing w:val="-3"/>
          <w:sz w:val="24"/>
          <w:szCs w:val="24"/>
        </w:rPr>
        <w:t xml:space="preserve"> парк</w:t>
      </w:r>
      <w:r w:rsidR="00BA192B" w:rsidRPr="00360457">
        <w:rPr>
          <w:rFonts w:ascii="Times New Roman" w:hAnsi="Times New Roman" w:cs="Times New Roman"/>
          <w:b w:val="0"/>
          <w:bCs w:val="0"/>
          <w:spacing w:val="-3"/>
          <w:sz w:val="24"/>
          <w:szCs w:val="24"/>
        </w:rPr>
        <w:t>ов</w:t>
      </w:r>
      <w:r w:rsidR="0045728D" w:rsidRPr="00360457">
        <w:rPr>
          <w:rFonts w:ascii="Times New Roman" w:hAnsi="Times New Roman" w:cs="Times New Roman"/>
          <w:b w:val="0"/>
          <w:bCs w:val="0"/>
          <w:spacing w:val="-3"/>
          <w:sz w:val="24"/>
          <w:szCs w:val="24"/>
        </w:rPr>
        <w:t xml:space="preserve"> </w:t>
      </w:r>
      <w:r w:rsidR="00F15825" w:rsidRPr="00360457">
        <w:rPr>
          <w:rFonts w:ascii="Times New Roman" w:hAnsi="Times New Roman" w:cs="Times New Roman"/>
          <w:b w:val="0"/>
          <w:bCs w:val="0"/>
          <w:spacing w:val="-3"/>
          <w:sz w:val="24"/>
          <w:szCs w:val="24"/>
        </w:rPr>
        <w:t>приведены в</w:t>
      </w:r>
      <w:r w:rsidR="0045728D" w:rsidRPr="00360457">
        <w:rPr>
          <w:rFonts w:ascii="Times New Roman" w:hAnsi="Times New Roman" w:cs="Times New Roman"/>
          <w:b w:val="0"/>
          <w:bCs w:val="0"/>
          <w:spacing w:val="-3"/>
          <w:sz w:val="24"/>
          <w:szCs w:val="24"/>
        </w:rPr>
        <w:t xml:space="preserve"> таблиц</w:t>
      </w:r>
      <w:r w:rsidR="00F15825" w:rsidRPr="00360457">
        <w:rPr>
          <w:rFonts w:ascii="Times New Roman" w:hAnsi="Times New Roman" w:cs="Times New Roman"/>
          <w:b w:val="0"/>
          <w:bCs w:val="0"/>
          <w:spacing w:val="-3"/>
          <w:sz w:val="24"/>
          <w:szCs w:val="24"/>
        </w:rPr>
        <w:t>е</w:t>
      </w:r>
      <w:r w:rsidR="0045728D" w:rsidRPr="00360457">
        <w:rPr>
          <w:rFonts w:ascii="Times New Roman" w:hAnsi="Times New Roman" w:cs="Times New Roman"/>
          <w:b w:val="0"/>
          <w:bCs w:val="0"/>
          <w:spacing w:val="-3"/>
          <w:sz w:val="24"/>
          <w:szCs w:val="24"/>
        </w:rPr>
        <w:t xml:space="preserve"> </w:t>
      </w:r>
      <w:r w:rsidRPr="00360457">
        <w:rPr>
          <w:rFonts w:ascii="Times New Roman" w:hAnsi="Times New Roman" w:cs="Times New Roman"/>
          <w:b w:val="0"/>
          <w:bCs w:val="0"/>
          <w:spacing w:val="-3"/>
          <w:sz w:val="24"/>
          <w:szCs w:val="24"/>
        </w:rPr>
        <w:t>9.</w:t>
      </w:r>
      <w:r w:rsidR="00AF61EE" w:rsidRPr="00360457">
        <w:rPr>
          <w:rFonts w:ascii="Times New Roman" w:hAnsi="Times New Roman" w:cs="Times New Roman"/>
          <w:b w:val="0"/>
          <w:bCs w:val="0"/>
          <w:spacing w:val="-3"/>
          <w:sz w:val="24"/>
          <w:szCs w:val="24"/>
        </w:rPr>
        <w:t>3.9</w:t>
      </w:r>
      <w:r w:rsidR="0045728D" w:rsidRPr="00360457">
        <w:rPr>
          <w:rFonts w:ascii="Times New Roman" w:hAnsi="Times New Roman" w:cs="Times New Roman"/>
          <w:b w:val="0"/>
          <w:bCs w:val="0"/>
          <w:spacing w:val="-3"/>
          <w:sz w:val="24"/>
          <w:szCs w:val="24"/>
        </w:rPr>
        <w:t>.</w:t>
      </w:r>
    </w:p>
    <w:p w:rsidR="00CB4DBE" w:rsidRPr="00360457" w:rsidRDefault="00CB4DBE" w:rsidP="00CE7A72">
      <w:pPr>
        <w:tabs>
          <w:tab w:val="left" w:pos="6663"/>
        </w:tabs>
        <w:spacing w:line="240" w:lineRule="auto"/>
        <w:ind w:firstLine="709"/>
        <w:rPr>
          <w:rFonts w:ascii="Times New Roman" w:hAnsi="Times New Roman" w:cs="Times New Roman"/>
          <w:b w:val="0"/>
          <w:bCs w:val="0"/>
          <w:spacing w:val="-3"/>
          <w:sz w:val="24"/>
          <w:szCs w:val="24"/>
        </w:rPr>
      </w:pPr>
    </w:p>
    <w:p w:rsidR="0045728D" w:rsidRPr="00360457" w:rsidRDefault="0045728D" w:rsidP="00CE7A72">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CA6168" w:rsidRPr="00360457">
        <w:rPr>
          <w:rFonts w:ascii="Times New Roman" w:hAnsi="Times New Roman" w:cs="Times New Roman"/>
          <w:b w:val="0"/>
          <w:bCs w:val="0"/>
          <w:sz w:val="24"/>
          <w:szCs w:val="24"/>
        </w:rPr>
        <w:t>9.</w:t>
      </w:r>
      <w:r w:rsidR="00AF61EE" w:rsidRPr="00360457">
        <w:rPr>
          <w:rFonts w:ascii="Times New Roman" w:hAnsi="Times New Roman" w:cs="Times New Roman"/>
          <w:b w:val="0"/>
          <w:bCs w:val="0"/>
          <w:sz w:val="24"/>
          <w:szCs w:val="24"/>
        </w:rPr>
        <w:t>3.9</w:t>
      </w:r>
    </w:p>
    <w:tbl>
      <w:tblPr>
        <w:tblW w:w="10131"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998"/>
        <w:gridCol w:w="2711"/>
        <w:gridCol w:w="3422"/>
      </w:tblGrid>
      <w:tr w:rsidR="00FD5520" w:rsidRPr="00360457">
        <w:trPr>
          <w:trHeight w:val="340"/>
          <w:jc w:val="center"/>
        </w:trPr>
        <w:tc>
          <w:tcPr>
            <w:tcW w:w="3998" w:type="dxa"/>
            <w:vMerge w:val="restart"/>
            <w:vAlign w:val="center"/>
          </w:tcPr>
          <w:p w:rsidR="00FD5520" w:rsidRPr="00360457" w:rsidRDefault="00FD5520" w:rsidP="00CE7A72">
            <w:pPr>
              <w:suppressAutoHyphens/>
              <w:spacing w:line="240" w:lineRule="auto"/>
              <w:jc w:val="center"/>
              <w:rPr>
                <w:rFonts w:ascii="Times New Roman" w:hAnsi="Times New Roman" w:cs="Times New Roman"/>
                <w:sz w:val="22"/>
                <w:szCs w:val="22"/>
              </w:rPr>
            </w:pPr>
            <w:r w:rsidRPr="00360457">
              <w:rPr>
                <w:rFonts w:ascii="Times New Roman" w:hAnsi="Times New Roman" w:cs="Times New Roman"/>
                <w:sz w:val="22"/>
                <w:szCs w:val="22"/>
              </w:rPr>
              <w:t>Объекты</w:t>
            </w:r>
          </w:p>
        </w:tc>
        <w:tc>
          <w:tcPr>
            <w:tcW w:w="6133" w:type="dxa"/>
            <w:gridSpan w:val="2"/>
            <w:vAlign w:val="center"/>
          </w:tcPr>
          <w:p w:rsidR="00FD5520" w:rsidRPr="00360457" w:rsidRDefault="00FD5520" w:rsidP="00CE7A72">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Расчетные показатели</w:t>
            </w:r>
          </w:p>
        </w:tc>
      </w:tr>
      <w:tr w:rsidR="00FD5520" w:rsidRPr="00360457">
        <w:trPr>
          <w:trHeight w:val="284"/>
          <w:jc w:val="center"/>
        </w:trPr>
        <w:tc>
          <w:tcPr>
            <w:tcW w:w="3998" w:type="dxa"/>
            <w:vMerge/>
            <w:vAlign w:val="center"/>
          </w:tcPr>
          <w:p w:rsidR="00FD5520" w:rsidRPr="00360457" w:rsidRDefault="00FD5520" w:rsidP="00CE7A72">
            <w:pPr>
              <w:suppressAutoHyphens/>
              <w:spacing w:line="240" w:lineRule="auto"/>
              <w:ind w:firstLine="0"/>
              <w:jc w:val="center"/>
              <w:rPr>
                <w:rFonts w:ascii="Times New Roman" w:hAnsi="Times New Roman" w:cs="Times New Roman"/>
                <w:sz w:val="22"/>
                <w:szCs w:val="22"/>
              </w:rPr>
            </w:pPr>
          </w:p>
        </w:tc>
        <w:tc>
          <w:tcPr>
            <w:tcW w:w="2711" w:type="dxa"/>
            <w:vAlign w:val="center"/>
          </w:tcPr>
          <w:p w:rsidR="00FD5520" w:rsidRPr="00360457" w:rsidRDefault="00FD5520" w:rsidP="00CE7A72">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вместимость объекта</w:t>
            </w:r>
          </w:p>
        </w:tc>
        <w:tc>
          <w:tcPr>
            <w:tcW w:w="3422" w:type="dxa"/>
            <w:vAlign w:val="center"/>
          </w:tcPr>
          <w:p w:rsidR="00FD5520" w:rsidRPr="00360457" w:rsidRDefault="00FD5520" w:rsidP="00CE7A72">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площадь участка на объект</w:t>
            </w:r>
          </w:p>
        </w:tc>
      </w:tr>
      <w:tr w:rsidR="00FD5520" w:rsidRPr="00360457">
        <w:tblPrEx>
          <w:tblBorders>
            <w:bottom w:val="single" w:sz="4" w:space="0" w:color="auto"/>
          </w:tblBorders>
        </w:tblPrEx>
        <w:trPr>
          <w:trHeight w:val="266"/>
          <w:jc w:val="center"/>
        </w:trPr>
        <w:tc>
          <w:tcPr>
            <w:tcW w:w="3998" w:type="dxa"/>
          </w:tcPr>
          <w:p w:rsidR="00FD5520" w:rsidRPr="00360457" w:rsidRDefault="00FD5520" w:rsidP="00CE7A72">
            <w:pPr>
              <w:spacing w:line="240"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Стоянки легковых автомобилей</w:t>
            </w:r>
          </w:p>
        </w:tc>
        <w:tc>
          <w:tcPr>
            <w:tcW w:w="2711" w:type="dxa"/>
          </w:tcPr>
          <w:p w:rsidR="00FD5520" w:rsidRPr="00360457" w:rsidRDefault="00FD5520" w:rsidP="00CE7A72">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100 автомобилей</w:t>
            </w:r>
          </w:p>
        </w:tc>
        <w:tc>
          <w:tcPr>
            <w:tcW w:w="3422" w:type="dxa"/>
          </w:tcPr>
          <w:p w:rsidR="00FD5520" w:rsidRPr="00360457" w:rsidRDefault="00FD5520" w:rsidP="00CE7A72">
            <w:pPr>
              <w:suppressAutoHyphens/>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0,5 га"/>
              </w:smartTagPr>
              <w:r w:rsidRPr="00360457">
                <w:rPr>
                  <w:rFonts w:ascii="Times New Roman" w:hAnsi="Times New Roman" w:cs="Times New Roman"/>
                  <w:b w:val="0"/>
                  <w:bCs w:val="0"/>
                  <w:sz w:val="22"/>
                  <w:szCs w:val="22"/>
                </w:rPr>
                <w:t>0,5 га</w:t>
              </w:r>
            </w:smartTag>
          </w:p>
        </w:tc>
      </w:tr>
      <w:tr w:rsidR="00FD5520" w:rsidRPr="00360457">
        <w:tblPrEx>
          <w:tblBorders>
            <w:bottom w:val="single" w:sz="4" w:space="0" w:color="auto"/>
          </w:tblBorders>
        </w:tblPrEx>
        <w:trPr>
          <w:trHeight w:val="266"/>
          <w:jc w:val="center"/>
        </w:trPr>
        <w:tc>
          <w:tcPr>
            <w:tcW w:w="3998" w:type="dxa"/>
          </w:tcPr>
          <w:p w:rsidR="00FD5520" w:rsidRPr="00360457" w:rsidRDefault="00FD5520" w:rsidP="00CE7A72">
            <w:pPr>
              <w:suppressAutoHyphens/>
              <w:spacing w:line="240" w:lineRule="auto"/>
              <w:ind w:left="57"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Стоянки грузовых автомобилей</w:t>
            </w:r>
          </w:p>
        </w:tc>
        <w:tc>
          <w:tcPr>
            <w:tcW w:w="2711" w:type="dxa"/>
          </w:tcPr>
          <w:p w:rsidR="00FD5520" w:rsidRPr="00360457" w:rsidRDefault="00FD5520" w:rsidP="00CE7A72">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100 автомобилей</w:t>
            </w:r>
          </w:p>
        </w:tc>
        <w:tc>
          <w:tcPr>
            <w:tcW w:w="3422" w:type="dxa"/>
          </w:tcPr>
          <w:p w:rsidR="00FD5520" w:rsidRPr="00360457" w:rsidRDefault="00FD5520" w:rsidP="00CE7A72">
            <w:pPr>
              <w:suppressAutoHyphens/>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2 га"/>
              </w:smartTagPr>
              <w:r w:rsidRPr="00360457">
                <w:rPr>
                  <w:rFonts w:ascii="Times New Roman" w:hAnsi="Times New Roman" w:cs="Times New Roman"/>
                  <w:b w:val="0"/>
                  <w:bCs w:val="0"/>
                  <w:sz w:val="22"/>
                  <w:szCs w:val="22"/>
                </w:rPr>
                <w:t>2 га</w:t>
              </w:r>
            </w:smartTag>
          </w:p>
        </w:tc>
      </w:tr>
      <w:tr w:rsidR="00FD5520" w:rsidRPr="00360457">
        <w:tblPrEx>
          <w:tblBorders>
            <w:bottom w:val="single" w:sz="4" w:space="0" w:color="auto"/>
          </w:tblBorders>
        </w:tblPrEx>
        <w:trPr>
          <w:trHeight w:val="266"/>
          <w:jc w:val="center"/>
        </w:trPr>
        <w:tc>
          <w:tcPr>
            <w:tcW w:w="3998" w:type="dxa"/>
          </w:tcPr>
          <w:p w:rsidR="00FD5520" w:rsidRPr="00360457" w:rsidRDefault="00FD5520" w:rsidP="00CE7A72">
            <w:pPr>
              <w:suppressAutoHyphens/>
              <w:spacing w:line="240" w:lineRule="auto"/>
              <w:ind w:left="57"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Автобусные парки (стоянки)</w:t>
            </w:r>
          </w:p>
        </w:tc>
        <w:tc>
          <w:tcPr>
            <w:tcW w:w="2711" w:type="dxa"/>
          </w:tcPr>
          <w:p w:rsidR="00FD5520" w:rsidRPr="00360457" w:rsidRDefault="00FD5520" w:rsidP="00CE7A72">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 машин</w:t>
            </w:r>
          </w:p>
        </w:tc>
        <w:tc>
          <w:tcPr>
            <w:tcW w:w="3422" w:type="dxa"/>
          </w:tcPr>
          <w:p w:rsidR="00FD5520" w:rsidRPr="00360457" w:rsidRDefault="00FD5520" w:rsidP="00CE7A72">
            <w:pPr>
              <w:suppressAutoHyphens/>
              <w:spacing w:line="240" w:lineRule="auto"/>
              <w:ind w:firstLine="0"/>
              <w:jc w:val="center"/>
              <w:rPr>
                <w:rFonts w:ascii="Times New Roman" w:hAnsi="Times New Roman" w:cs="Times New Roman"/>
                <w:b w:val="0"/>
                <w:bCs w:val="0"/>
                <w:sz w:val="22"/>
                <w:szCs w:val="22"/>
              </w:rPr>
            </w:pPr>
            <w:smartTag w:uri="urn:schemas-microsoft-com:office:smarttags" w:element="metricconverter">
              <w:smartTagPr>
                <w:attr w:name="ProductID" w:val="1,8 га"/>
              </w:smartTagPr>
              <w:r w:rsidRPr="00360457">
                <w:rPr>
                  <w:rFonts w:ascii="Times New Roman" w:hAnsi="Times New Roman" w:cs="Times New Roman"/>
                  <w:b w:val="0"/>
                  <w:bCs w:val="0"/>
                  <w:sz w:val="22"/>
                  <w:szCs w:val="22"/>
                </w:rPr>
                <w:t>1,8 га</w:t>
              </w:r>
            </w:smartTag>
          </w:p>
        </w:tc>
      </w:tr>
    </w:tbl>
    <w:p w:rsidR="008D7919" w:rsidRPr="00360457" w:rsidRDefault="0045728D" w:rsidP="00AC3622">
      <w:pPr>
        <w:spacing w:before="90" w:line="244"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i/>
          <w:iCs/>
          <w:spacing w:val="40"/>
          <w:sz w:val="22"/>
          <w:szCs w:val="22"/>
        </w:rPr>
        <w:lastRenderedPageBreak/>
        <w:t>Примечани</w:t>
      </w:r>
      <w:r w:rsidR="008D7919" w:rsidRPr="00360457">
        <w:rPr>
          <w:rFonts w:ascii="Times New Roman" w:hAnsi="Times New Roman" w:cs="Times New Roman"/>
          <w:b w:val="0"/>
          <w:bCs w:val="0"/>
          <w:i/>
          <w:iCs/>
          <w:spacing w:val="40"/>
          <w:sz w:val="22"/>
          <w:szCs w:val="22"/>
        </w:rPr>
        <w:t>я</w:t>
      </w:r>
      <w:r w:rsidRPr="00360457">
        <w:rPr>
          <w:rFonts w:ascii="Times New Roman" w:hAnsi="Times New Roman" w:cs="Times New Roman"/>
          <w:b w:val="0"/>
          <w:bCs w:val="0"/>
          <w:i/>
          <w:iCs/>
          <w:sz w:val="22"/>
          <w:szCs w:val="22"/>
        </w:rPr>
        <w:t>:</w:t>
      </w:r>
      <w:r w:rsidRPr="00360457">
        <w:rPr>
          <w:rFonts w:ascii="Times New Roman" w:hAnsi="Times New Roman" w:cs="Times New Roman"/>
          <w:b w:val="0"/>
          <w:bCs w:val="0"/>
          <w:sz w:val="22"/>
          <w:szCs w:val="22"/>
        </w:rPr>
        <w:t xml:space="preserve"> </w:t>
      </w:r>
    </w:p>
    <w:p w:rsidR="0045728D" w:rsidRPr="00360457" w:rsidRDefault="008D7919" w:rsidP="00AC3622">
      <w:pPr>
        <w:spacing w:line="244"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w:t>
      </w:r>
      <w:r w:rsidR="0045728D" w:rsidRPr="00360457">
        <w:rPr>
          <w:rFonts w:ascii="Times New Roman" w:hAnsi="Times New Roman" w:cs="Times New Roman"/>
          <w:b w:val="0"/>
          <w:bCs w:val="0"/>
          <w:sz w:val="22"/>
          <w:szCs w:val="22"/>
        </w:rPr>
        <w:t>Для условий реконструкции размеры земельных участков при соответствующем обосновании допускается уменьшать, но не более чем на 20 %.</w:t>
      </w:r>
    </w:p>
    <w:p w:rsidR="008D7919" w:rsidRPr="00360457" w:rsidRDefault="008D7919" w:rsidP="00AC3622">
      <w:pPr>
        <w:spacing w:line="244"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2. Объекты, перечисленные в таблице, следует размещать в производственных зонах.</w:t>
      </w:r>
    </w:p>
    <w:p w:rsidR="0045728D" w:rsidRPr="00360457" w:rsidRDefault="008D7919" w:rsidP="00AC3622">
      <w:pPr>
        <w:spacing w:line="244"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3. </w:t>
      </w:r>
      <w:r w:rsidR="0045728D" w:rsidRPr="00360457">
        <w:rPr>
          <w:rFonts w:ascii="Times New Roman" w:hAnsi="Times New Roman" w:cs="Times New Roman"/>
          <w:b w:val="0"/>
          <w:bCs w:val="0"/>
          <w:sz w:val="22"/>
          <w:szCs w:val="22"/>
        </w:rPr>
        <w:t xml:space="preserve">Закрытые автостоянки (отапливаемые) следует предусматривать для хранения </w:t>
      </w:r>
      <w:r w:rsidRPr="00360457">
        <w:rPr>
          <w:rFonts w:ascii="Times New Roman" w:hAnsi="Times New Roman" w:cs="Times New Roman"/>
          <w:b w:val="0"/>
          <w:bCs w:val="0"/>
          <w:sz w:val="22"/>
          <w:szCs w:val="22"/>
        </w:rPr>
        <w:t xml:space="preserve">пожарных </w:t>
      </w:r>
      <w:r w:rsidR="0045728D" w:rsidRPr="00360457">
        <w:rPr>
          <w:rFonts w:ascii="Times New Roman" w:hAnsi="Times New Roman" w:cs="Times New Roman"/>
          <w:b w:val="0"/>
          <w:bCs w:val="0"/>
          <w:sz w:val="22"/>
          <w:szCs w:val="22"/>
        </w:rPr>
        <w:t>ав</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мобилей</w:t>
      </w:r>
      <w:r w:rsidR="0045728D"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автомобилей </w:t>
      </w:r>
      <w:r w:rsidR="0045728D" w:rsidRPr="00360457">
        <w:rPr>
          <w:rFonts w:ascii="Times New Roman" w:hAnsi="Times New Roman" w:cs="Times New Roman"/>
          <w:b w:val="0"/>
          <w:bCs w:val="0"/>
          <w:sz w:val="22"/>
          <w:szCs w:val="22"/>
        </w:rPr>
        <w:t>медицинской помощи, аварийны служб, а также автобусов и грузовых автомобилей, оборудованных для перевозки людей.</w:t>
      </w:r>
      <w:r w:rsidR="00780C1D" w:rsidRPr="00360457">
        <w:rPr>
          <w:rFonts w:ascii="Times New Roman" w:hAnsi="Times New Roman" w:cs="Times New Roman"/>
          <w:b w:val="0"/>
          <w:bCs w:val="0"/>
          <w:sz w:val="22"/>
          <w:szCs w:val="22"/>
        </w:rPr>
        <w:t xml:space="preserve"> В остальных случаях устройство закрытых автостоянок должно быть обосновано технико-экономическими расчетами.</w:t>
      </w:r>
    </w:p>
    <w:p w:rsidR="00CC3CCE" w:rsidRPr="00360457" w:rsidRDefault="00CC3CCE" w:rsidP="00AC3622">
      <w:pPr>
        <w:spacing w:line="244" w:lineRule="auto"/>
        <w:ind w:firstLine="720"/>
        <w:rPr>
          <w:rFonts w:ascii="Times New Roman" w:hAnsi="Times New Roman" w:cs="Times New Roman"/>
          <w:b w:val="0"/>
          <w:bCs w:val="0"/>
          <w:spacing w:val="-2"/>
          <w:sz w:val="24"/>
          <w:szCs w:val="24"/>
        </w:rPr>
      </w:pPr>
    </w:p>
    <w:p w:rsidR="00214B5C" w:rsidRPr="00360457" w:rsidRDefault="00214B5C" w:rsidP="00AC3622">
      <w:pPr>
        <w:spacing w:line="244" w:lineRule="auto"/>
        <w:ind w:firstLine="720"/>
        <w:rPr>
          <w:rFonts w:ascii="Times New Roman" w:hAnsi="Times New Roman" w:cs="Times New Roman"/>
          <w:b w:val="0"/>
          <w:bCs w:val="0"/>
          <w:spacing w:val="-2"/>
          <w:sz w:val="24"/>
          <w:szCs w:val="24"/>
        </w:rPr>
      </w:pPr>
      <w:r w:rsidRPr="00360457">
        <w:rPr>
          <w:rFonts w:ascii="Times New Roman" w:hAnsi="Times New Roman" w:cs="Times New Roman"/>
          <w:b w:val="0"/>
          <w:bCs w:val="0"/>
          <w:spacing w:val="-2"/>
          <w:sz w:val="24"/>
          <w:szCs w:val="24"/>
        </w:rPr>
        <w:t xml:space="preserve">9.3.11. Санитарно-защитные зоны </w:t>
      </w:r>
      <w:r w:rsidRPr="00360457">
        <w:rPr>
          <w:rFonts w:ascii="Times New Roman" w:hAnsi="Times New Roman" w:cs="Times New Roman"/>
          <w:b w:val="0"/>
          <w:bCs w:val="0"/>
          <w:sz w:val="24"/>
          <w:szCs w:val="24"/>
        </w:rPr>
        <w:t>а</w:t>
      </w:r>
      <w:r w:rsidRPr="00360457">
        <w:rPr>
          <w:rFonts w:ascii="Times New Roman" w:hAnsi="Times New Roman" w:cs="Times New Roman"/>
          <w:b w:val="0"/>
          <w:sz w:val="24"/>
          <w:szCs w:val="24"/>
        </w:rPr>
        <w:t>втостоянок ведомственных автомобилей</w:t>
      </w:r>
      <w:r w:rsidRPr="00360457">
        <w:rPr>
          <w:rFonts w:ascii="Times New Roman" w:hAnsi="Times New Roman" w:cs="Times New Roman"/>
          <w:b w:val="0"/>
          <w:bCs w:val="0"/>
          <w:sz w:val="24"/>
          <w:szCs w:val="24"/>
        </w:rPr>
        <w:t xml:space="preserve"> и легковых а</w:t>
      </w:r>
      <w:r w:rsidRPr="00360457">
        <w:rPr>
          <w:rFonts w:ascii="Times New Roman" w:hAnsi="Times New Roman" w:cs="Times New Roman"/>
          <w:b w:val="0"/>
          <w:bCs w:val="0"/>
          <w:sz w:val="24"/>
          <w:szCs w:val="24"/>
        </w:rPr>
        <w:t>в</w:t>
      </w:r>
      <w:r w:rsidRPr="00360457">
        <w:rPr>
          <w:rFonts w:ascii="Times New Roman" w:hAnsi="Times New Roman" w:cs="Times New Roman"/>
          <w:b w:val="0"/>
          <w:bCs w:val="0"/>
          <w:sz w:val="24"/>
          <w:szCs w:val="24"/>
        </w:rPr>
        <w:t xml:space="preserve">томобилей специального назначения, грузовых автомобилей, </w:t>
      </w:r>
      <w:r w:rsidRPr="00360457">
        <w:rPr>
          <w:rFonts w:ascii="Times New Roman" w:hAnsi="Times New Roman" w:cs="Times New Roman"/>
          <w:b w:val="0"/>
          <w:bCs w:val="0"/>
          <w:spacing w:val="-3"/>
          <w:sz w:val="24"/>
          <w:szCs w:val="24"/>
        </w:rPr>
        <w:t>такси, автобусных парков</w:t>
      </w:r>
      <w:r w:rsidR="00F938D0" w:rsidRPr="00360457">
        <w:rPr>
          <w:rFonts w:ascii="Times New Roman" w:hAnsi="Times New Roman" w:cs="Times New Roman"/>
          <w:b w:val="0"/>
          <w:bCs w:val="0"/>
          <w:spacing w:val="-3"/>
          <w:sz w:val="24"/>
          <w:szCs w:val="24"/>
        </w:rPr>
        <w:t xml:space="preserve"> следует проектировать в соответствии с требованиями СанПиН 2.2.1/2.1.1.1200-03.</w:t>
      </w:r>
    </w:p>
    <w:p w:rsidR="002A7C97" w:rsidRPr="00360457" w:rsidRDefault="002A7C97" w:rsidP="00AC3622">
      <w:pPr>
        <w:spacing w:line="244" w:lineRule="auto"/>
        <w:ind w:firstLine="709"/>
        <w:rPr>
          <w:rFonts w:ascii="Times New Roman" w:hAnsi="Times New Roman" w:cs="Times New Roman"/>
          <w:b w:val="0"/>
          <w:bCs w:val="0"/>
          <w:spacing w:val="-2"/>
          <w:sz w:val="24"/>
          <w:szCs w:val="24"/>
        </w:rPr>
      </w:pPr>
    </w:p>
    <w:p w:rsidR="00F938D0" w:rsidRPr="00360457" w:rsidRDefault="00F938D0" w:rsidP="00AC3622">
      <w:pPr>
        <w:spacing w:line="244" w:lineRule="auto"/>
        <w:ind w:firstLine="709"/>
        <w:rPr>
          <w:rFonts w:ascii="Times New Roman" w:hAnsi="Times New Roman" w:cs="Times New Roman"/>
          <w:b w:val="0"/>
          <w:bCs w:val="0"/>
          <w:spacing w:val="-2"/>
          <w:sz w:val="24"/>
          <w:szCs w:val="24"/>
        </w:rPr>
      </w:pPr>
    </w:p>
    <w:p w:rsidR="00D75280" w:rsidRPr="00360457" w:rsidRDefault="00270DFC" w:rsidP="00AC3622">
      <w:pPr>
        <w:spacing w:line="244" w:lineRule="auto"/>
        <w:ind w:firstLine="720"/>
        <w:rPr>
          <w:rFonts w:ascii="Times New Roman" w:hAnsi="Times New Roman" w:cs="Times New Roman"/>
          <w:sz w:val="24"/>
          <w:szCs w:val="24"/>
        </w:rPr>
      </w:pPr>
      <w:r w:rsidRPr="00360457">
        <w:rPr>
          <w:rFonts w:ascii="Times New Roman" w:hAnsi="Times New Roman" w:cs="Times New Roman"/>
          <w:bCs w:val="0"/>
          <w:spacing w:val="-3"/>
          <w:sz w:val="24"/>
          <w:szCs w:val="24"/>
        </w:rPr>
        <w:t xml:space="preserve">10. </w:t>
      </w:r>
      <w:r w:rsidR="00D75280" w:rsidRPr="00360457">
        <w:rPr>
          <w:rFonts w:ascii="Times New Roman" w:hAnsi="Times New Roman" w:cs="Times New Roman"/>
          <w:spacing w:val="-3"/>
          <w:sz w:val="24"/>
          <w:szCs w:val="24"/>
        </w:rPr>
        <w:t xml:space="preserve">НОРМАТИВЫ ГРАДОСТРОИТЕЛЬНОГО ПРОЕКТИРОВАНИЯ ЗОН </w:t>
      </w:r>
      <w:r w:rsidR="00D75280" w:rsidRPr="00360457">
        <w:rPr>
          <w:rFonts w:ascii="Times New Roman" w:hAnsi="Times New Roman" w:cs="Times New Roman"/>
          <w:bCs w:val="0"/>
          <w:spacing w:val="-3"/>
          <w:sz w:val="24"/>
          <w:szCs w:val="24"/>
        </w:rPr>
        <w:t>СЕЛЬСК</w:t>
      </w:r>
      <w:r w:rsidR="00D75280" w:rsidRPr="00360457">
        <w:rPr>
          <w:rFonts w:ascii="Times New Roman" w:hAnsi="Times New Roman" w:cs="Times New Roman"/>
          <w:bCs w:val="0"/>
          <w:spacing w:val="-3"/>
          <w:sz w:val="24"/>
          <w:szCs w:val="24"/>
        </w:rPr>
        <w:t>О</w:t>
      </w:r>
      <w:r w:rsidR="00D75280" w:rsidRPr="00360457">
        <w:rPr>
          <w:rFonts w:ascii="Times New Roman" w:hAnsi="Times New Roman" w:cs="Times New Roman"/>
          <w:bCs w:val="0"/>
          <w:sz w:val="24"/>
          <w:szCs w:val="24"/>
        </w:rPr>
        <w:t xml:space="preserve">ХОЗЯЙСТВЕННОГО ИСПОЛЬЗОВАНИЯ </w:t>
      </w:r>
    </w:p>
    <w:p w:rsidR="00D75280" w:rsidRPr="00360457" w:rsidRDefault="00D75280" w:rsidP="00AC3622">
      <w:pPr>
        <w:spacing w:line="244" w:lineRule="auto"/>
        <w:ind w:firstLine="720"/>
        <w:rPr>
          <w:rFonts w:ascii="Times New Roman" w:hAnsi="Times New Roman" w:cs="Times New Roman"/>
          <w:b w:val="0"/>
          <w:sz w:val="24"/>
          <w:szCs w:val="24"/>
        </w:rPr>
      </w:pPr>
    </w:p>
    <w:p w:rsidR="00D75280" w:rsidRPr="00360457" w:rsidRDefault="007367D0" w:rsidP="00AC3622">
      <w:pPr>
        <w:adjustRightInd w:val="0"/>
        <w:spacing w:line="244"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10.</w:t>
      </w:r>
      <w:r w:rsidR="00D75280" w:rsidRPr="00360457">
        <w:rPr>
          <w:rFonts w:ascii="Times New Roman" w:hAnsi="Times New Roman" w:cs="Times New Roman"/>
          <w:b w:val="0"/>
          <w:bCs w:val="0"/>
          <w:sz w:val="24"/>
          <w:szCs w:val="24"/>
        </w:rPr>
        <w:t>1. В состав</w:t>
      </w:r>
      <w:r w:rsidR="00D74968" w:rsidRPr="00360457">
        <w:rPr>
          <w:rFonts w:ascii="Times New Roman" w:hAnsi="Times New Roman" w:cs="Times New Roman"/>
          <w:b w:val="0"/>
          <w:bCs w:val="0"/>
          <w:sz w:val="24"/>
          <w:szCs w:val="24"/>
        </w:rPr>
        <w:t>е</w:t>
      </w:r>
      <w:r w:rsidR="00D75280" w:rsidRPr="00360457">
        <w:rPr>
          <w:rFonts w:ascii="Times New Roman" w:hAnsi="Times New Roman" w:cs="Times New Roman"/>
          <w:b w:val="0"/>
          <w:bCs w:val="0"/>
          <w:sz w:val="24"/>
          <w:szCs w:val="24"/>
        </w:rPr>
        <w:t xml:space="preserve"> функциональных зон, устанавливаемых в границах территории городского </w:t>
      </w:r>
      <w:r w:rsidR="00704075" w:rsidRPr="00360457">
        <w:rPr>
          <w:rFonts w:ascii="Times New Roman" w:hAnsi="Times New Roman" w:cs="Times New Roman"/>
          <w:b w:val="0"/>
          <w:bCs w:val="0"/>
          <w:sz w:val="24"/>
          <w:szCs w:val="24"/>
        </w:rPr>
        <w:t>поселения</w:t>
      </w:r>
      <w:r w:rsidR="00D75280" w:rsidRPr="00360457">
        <w:rPr>
          <w:rFonts w:ascii="Times New Roman" w:hAnsi="Times New Roman" w:cs="Times New Roman"/>
          <w:b w:val="0"/>
          <w:bCs w:val="0"/>
          <w:sz w:val="24"/>
          <w:szCs w:val="24"/>
        </w:rPr>
        <w:t xml:space="preserve">, могут </w:t>
      </w:r>
      <w:r w:rsidR="00D74968" w:rsidRPr="00360457">
        <w:rPr>
          <w:rFonts w:ascii="Times New Roman" w:hAnsi="Times New Roman" w:cs="Times New Roman"/>
          <w:b w:val="0"/>
          <w:bCs w:val="0"/>
          <w:sz w:val="24"/>
          <w:szCs w:val="24"/>
        </w:rPr>
        <w:t>выделяться</w:t>
      </w:r>
      <w:r w:rsidR="00D75280" w:rsidRPr="00360457">
        <w:rPr>
          <w:rFonts w:ascii="Times New Roman" w:hAnsi="Times New Roman" w:cs="Times New Roman"/>
          <w:b w:val="0"/>
          <w:bCs w:val="0"/>
          <w:sz w:val="24"/>
          <w:szCs w:val="24"/>
        </w:rPr>
        <w:t xml:space="preserve"> зоны сельскохозяйственного использования</w:t>
      </w:r>
      <w:r w:rsidR="0089703E" w:rsidRPr="00360457">
        <w:rPr>
          <w:rFonts w:ascii="Times New Roman" w:hAnsi="Times New Roman" w:cs="Times New Roman"/>
          <w:b w:val="0"/>
          <w:bCs w:val="0"/>
          <w:sz w:val="24"/>
          <w:szCs w:val="24"/>
        </w:rPr>
        <w:t xml:space="preserve">, состав которых </w:t>
      </w:r>
      <w:r w:rsidR="00D75280" w:rsidRPr="00360457">
        <w:rPr>
          <w:rFonts w:ascii="Times New Roman" w:hAnsi="Times New Roman" w:cs="Times New Roman"/>
          <w:b w:val="0"/>
          <w:bCs w:val="0"/>
          <w:sz w:val="24"/>
          <w:szCs w:val="24"/>
        </w:rPr>
        <w:t>прив</w:t>
      </w:r>
      <w:r w:rsidR="00D75280" w:rsidRPr="00360457">
        <w:rPr>
          <w:rFonts w:ascii="Times New Roman" w:hAnsi="Times New Roman" w:cs="Times New Roman"/>
          <w:b w:val="0"/>
          <w:bCs w:val="0"/>
          <w:sz w:val="24"/>
          <w:szCs w:val="24"/>
        </w:rPr>
        <w:t>е</w:t>
      </w:r>
      <w:r w:rsidR="00D75280" w:rsidRPr="00360457">
        <w:rPr>
          <w:rFonts w:ascii="Times New Roman" w:hAnsi="Times New Roman" w:cs="Times New Roman"/>
          <w:b w:val="0"/>
          <w:bCs w:val="0"/>
          <w:sz w:val="24"/>
          <w:szCs w:val="24"/>
        </w:rPr>
        <w:t xml:space="preserve">ден в таблице </w:t>
      </w:r>
      <w:r w:rsidRPr="00360457">
        <w:rPr>
          <w:rFonts w:ascii="Times New Roman" w:hAnsi="Times New Roman" w:cs="Times New Roman"/>
          <w:b w:val="0"/>
          <w:bCs w:val="0"/>
          <w:sz w:val="24"/>
          <w:szCs w:val="24"/>
        </w:rPr>
        <w:t>10.</w:t>
      </w:r>
      <w:r w:rsidR="00D75280" w:rsidRPr="00360457">
        <w:rPr>
          <w:rFonts w:ascii="Times New Roman" w:hAnsi="Times New Roman" w:cs="Times New Roman"/>
          <w:b w:val="0"/>
          <w:bCs w:val="0"/>
          <w:sz w:val="24"/>
          <w:szCs w:val="24"/>
        </w:rPr>
        <w:t xml:space="preserve">1. </w:t>
      </w:r>
    </w:p>
    <w:p w:rsidR="00D75280" w:rsidRPr="00360457" w:rsidRDefault="00D75280" w:rsidP="00AC3622">
      <w:pPr>
        <w:adjustRightInd w:val="0"/>
        <w:spacing w:line="244" w:lineRule="auto"/>
        <w:ind w:firstLine="709"/>
        <w:rPr>
          <w:rFonts w:ascii="Times New Roman" w:hAnsi="Times New Roman" w:cs="Times New Roman"/>
          <w:b w:val="0"/>
          <w:bCs w:val="0"/>
          <w:sz w:val="24"/>
          <w:szCs w:val="24"/>
        </w:rPr>
      </w:pPr>
    </w:p>
    <w:p w:rsidR="00D75280" w:rsidRPr="00360457" w:rsidRDefault="00D75280" w:rsidP="00AC3622">
      <w:pPr>
        <w:adjustRightInd w:val="0"/>
        <w:spacing w:line="244"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7367D0" w:rsidRPr="00360457">
        <w:rPr>
          <w:rFonts w:ascii="Times New Roman" w:hAnsi="Times New Roman" w:cs="Times New Roman"/>
          <w:b w:val="0"/>
          <w:bCs w:val="0"/>
          <w:sz w:val="24"/>
          <w:szCs w:val="24"/>
        </w:rPr>
        <w:t>10.</w:t>
      </w:r>
      <w:r w:rsidRPr="00360457">
        <w:rPr>
          <w:rFonts w:ascii="Times New Roman" w:hAnsi="Times New Roman" w:cs="Times New Roman"/>
          <w:b w:val="0"/>
          <w:bCs w:val="0"/>
          <w:sz w:val="24"/>
          <w:szCs w:val="24"/>
        </w:rPr>
        <w:t>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54"/>
        <w:gridCol w:w="7131"/>
      </w:tblGrid>
      <w:tr w:rsidR="0083142B" w:rsidRPr="00360457">
        <w:trPr>
          <w:trHeight w:val="340"/>
          <w:jc w:val="center"/>
        </w:trPr>
        <w:tc>
          <w:tcPr>
            <w:tcW w:w="2954" w:type="dxa"/>
            <w:shd w:val="clear" w:color="auto" w:fill="auto"/>
            <w:vAlign w:val="center"/>
          </w:tcPr>
          <w:p w:rsidR="0083142B" w:rsidRPr="00360457" w:rsidRDefault="0083142B" w:rsidP="00AC3622">
            <w:pPr>
              <w:adjustRightInd w:val="0"/>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зон</w:t>
            </w:r>
          </w:p>
        </w:tc>
        <w:tc>
          <w:tcPr>
            <w:tcW w:w="7131" w:type="dxa"/>
            <w:shd w:val="clear" w:color="auto" w:fill="auto"/>
            <w:vAlign w:val="center"/>
          </w:tcPr>
          <w:p w:rsidR="0083142B" w:rsidRPr="00360457" w:rsidRDefault="0083142B" w:rsidP="00AC3622">
            <w:pPr>
              <w:adjustRightInd w:val="0"/>
              <w:spacing w:line="244"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Состав зон</w:t>
            </w:r>
          </w:p>
        </w:tc>
      </w:tr>
      <w:tr w:rsidR="004C2AC4" w:rsidRPr="00360457">
        <w:tblPrEx>
          <w:tblBorders>
            <w:bottom w:val="single" w:sz="4" w:space="0" w:color="auto"/>
          </w:tblBorders>
        </w:tblPrEx>
        <w:trPr>
          <w:jc w:val="center"/>
        </w:trPr>
        <w:tc>
          <w:tcPr>
            <w:tcW w:w="2954" w:type="dxa"/>
            <w:shd w:val="clear" w:color="auto" w:fill="auto"/>
          </w:tcPr>
          <w:p w:rsidR="004C2AC4" w:rsidRPr="00360457" w:rsidRDefault="004C2AC4" w:rsidP="00AC3622">
            <w:pPr>
              <w:suppressAutoHyphens/>
              <w:adjustRightInd w:val="0"/>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Зоны сельскохозяйственных угодий</w:t>
            </w:r>
          </w:p>
        </w:tc>
        <w:tc>
          <w:tcPr>
            <w:tcW w:w="7131" w:type="dxa"/>
            <w:shd w:val="clear" w:color="auto" w:fill="auto"/>
          </w:tcPr>
          <w:p w:rsidR="004C2AC4" w:rsidRPr="00360457" w:rsidRDefault="005B245D" w:rsidP="00AC3622">
            <w:pPr>
              <w:adjustRightInd w:val="0"/>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w:t>
            </w:r>
            <w:r w:rsidR="00A366AC" w:rsidRPr="00360457">
              <w:rPr>
                <w:rFonts w:ascii="Times New Roman" w:hAnsi="Times New Roman" w:cs="Times New Roman"/>
                <w:b w:val="0"/>
                <w:bCs w:val="0"/>
                <w:sz w:val="22"/>
                <w:szCs w:val="22"/>
              </w:rPr>
              <w:t> </w:t>
            </w:r>
            <w:r w:rsidR="00260ADD" w:rsidRPr="00360457">
              <w:rPr>
                <w:rFonts w:ascii="Times New Roman" w:hAnsi="Times New Roman" w:cs="Times New Roman"/>
                <w:b w:val="0"/>
                <w:sz w:val="22"/>
                <w:szCs w:val="22"/>
              </w:rPr>
              <w:t xml:space="preserve">пашни, </w:t>
            </w:r>
            <w:r w:rsidRPr="00360457">
              <w:rPr>
                <w:rFonts w:ascii="Times New Roman" w:hAnsi="Times New Roman" w:cs="Times New Roman"/>
                <w:b w:val="0"/>
                <w:sz w:val="22"/>
                <w:szCs w:val="22"/>
              </w:rPr>
              <w:t>с</w:t>
            </w:r>
            <w:r w:rsidR="004C2AC4" w:rsidRPr="00360457">
              <w:rPr>
                <w:rFonts w:ascii="Times New Roman" w:hAnsi="Times New Roman" w:cs="Times New Roman"/>
                <w:b w:val="0"/>
                <w:sz w:val="22"/>
                <w:szCs w:val="22"/>
              </w:rPr>
              <w:t xml:space="preserve">енокосы, пастбища, </w:t>
            </w:r>
            <w:r w:rsidR="00A366AC" w:rsidRPr="00360457">
              <w:rPr>
                <w:rFonts w:ascii="Times New Roman" w:hAnsi="Times New Roman" w:cs="Times New Roman"/>
                <w:b w:val="0"/>
                <w:sz w:val="22"/>
                <w:szCs w:val="22"/>
              </w:rPr>
              <w:t xml:space="preserve">залежи, </w:t>
            </w:r>
            <w:r w:rsidR="004C2AC4" w:rsidRPr="00360457">
              <w:rPr>
                <w:rFonts w:ascii="Times New Roman" w:hAnsi="Times New Roman" w:cs="Times New Roman"/>
                <w:b w:val="0"/>
                <w:sz w:val="22"/>
                <w:szCs w:val="22"/>
              </w:rPr>
              <w:t>земли, занятые многолетними н</w:t>
            </w:r>
            <w:r w:rsidR="004C2AC4" w:rsidRPr="00360457">
              <w:rPr>
                <w:rFonts w:ascii="Times New Roman" w:hAnsi="Times New Roman" w:cs="Times New Roman"/>
                <w:b w:val="0"/>
                <w:sz w:val="22"/>
                <w:szCs w:val="22"/>
              </w:rPr>
              <w:t>а</w:t>
            </w:r>
            <w:r w:rsidR="004C2AC4" w:rsidRPr="00360457">
              <w:rPr>
                <w:rFonts w:ascii="Times New Roman" w:hAnsi="Times New Roman" w:cs="Times New Roman"/>
                <w:b w:val="0"/>
                <w:sz w:val="22"/>
                <w:szCs w:val="22"/>
              </w:rPr>
              <w:t>саждениями (садами и другими)</w:t>
            </w:r>
          </w:p>
        </w:tc>
      </w:tr>
      <w:tr w:rsidR="004C2AC4" w:rsidRPr="00360457">
        <w:tblPrEx>
          <w:tblBorders>
            <w:bottom w:val="single" w:sz="4" w:space="0" w:color="auto"/>
          </w:tblBorders>
        </w:tblPrEx>
        <w:trPr>
          <w:jc w:val="center"/>
        </w:trPr>
        <w:tc>
          <w:tcPr>
            <w:tcW w:w="2954" w:type="dxa"/>
            <w:shd w:val="clear" w:color="auto" w:fill="auto"/>
          </w:tcPr>
          <w:p w:rsidR="004C2AC4" w:rsidRPr="00360457" w:rsidRDefault="004C2AC4" w:rsidP="00AC3622">
            <w:pPr>
              <w:suppressAutoHyphens/>
              <w:adjustRightInd w:val="0"/>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Зоны, занятые объектами сельскохозяйственного назначения</w:t>
            </w:r>
          </w:p>
        </w:tc>
        <w:tc>
          <w:tcPr>
            <w:tcW w:w="7131" w:type="dxa"/>
            <w:shd w:val="clear" w:color="auto" w:fill="auto"/>
          </w:tcPr>
          <w:p w:rsidR="004C2AC4" w:rsidRPr="00360457" w:rsidRDefault="004C2AC4" w:rsidP="00AC3622">
            <w:pPr>
              <w:adjustRightInd w:val="0"/>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территории, занятые зданиями, строениями, сооружениями, использу</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мыми для производства, хранения и первичной обработки сельскох</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зяйственной продукции;</w:t>
            </w:r>
          </w:p>
          <w:p w:rsidR="004C2AC4" w:rsidRPr="00360457" w:rsidRDefault="004C2AC4" w:rsidP="00AC3622">
            <w:pPr>
              <w:adjustRightInd w:val="0"/>
              <w:spacing w:line="244" w:lineRule="auto"/>
              <w:ind w:left="142" w:hanging="142"/>
              <w:rPr>
                <w:rFonts w:ascii="Times New Roman" w:hAnsi="Times New Roman" w:cs="Times New Roman"/>
                <w:b w:val="0"/>
                <w:bCs w:val="0"/>
                <w:spacing w:val="-4"/>
                <w:sz w:val="22"/>
                <w:szCs w:val="22"/>
              </w:rPr>
            </w:pPr>
            <w:r w:rsidRPr="00360457">
              <w:rPr>
                <w:rFonts w:ascii="Times New Roman" w:hAnsi="Times New Roman" w:cs="Times New Roman"/>
                <w:b w:val="0"/>
                <w:bCs w:val="0"/>
                <w:sz w:val="22"/>
                <w:szCs w:val="22"/>
              </w:rPr>
              <w:t>- территории, занятые внутрихозяйственными дорогами, коммуникаци</w:t>
            </w:r>
            <w:r w:rsidRPr="00360457">
              <w:rPr>
                <w:rFonts w:ascii="Times New Roman" w:hAnsi="Times New Roman" w:cs="Times New Roman"/>
                <w:b w:val="0"/>
                <w:bCs w:val="0"/>
                <w:sz w:val="22"/>
                <w:szCs w:val="22"/>
              </w:rPr>
              <w:t>я</w:t>
            </w:r>
            <w:r w:rsidRPr="00360457">
              <w:rPr>
                <w:rFonts w:ascii="Times New Roman" w:hAnsi="Times New Roman" w:cs="Times New Roman"/>
                <w:b w:val="0"/>
                <w:bCs w:val="0"/>
                <w:sz w:val="22"/>
                <w:szCs w:val="22"/>
              </w:rPr>
              <w:t>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w:t>
            </w:r>
            <w:r w:rsidR="005B245D" w:rsidRPr="00360457">
              <w:rPr>
                <w:rFonts w:ascii="Times New Roman" w:hAnsi="Times New Roman" w:cs="Times New Roman"/>
                <w:b w:val="0"/>
                <w:bCs w:val="0"/>
                <w:sz w:val="22"/>
                <w:szCs w:val="22"/>
              </w:rPr>
              <w:t>емами</w:t>
            </w:r>
            <w:r w:rsidRPr="00360457">
              <w:rPr>
                <w:rFonts w:ascii="Times New Roman" w:hAnsi="Times New Roman" w:cs="Times New Roman"/>
                <w:b w:val="0"/>
                <w:bCs w:val="0"/>
                <w:sz w:val="22"/>
                <w:szCs w:val="22"/>
              </w:rPr>
              <w:t>.</w:t>
            </w:r>
          </w:p>
        </w:tc>
      </w:tr>
      <w:tr w:rsidR="004C2AC4" w:rsidRPr="00360457">
        <w:tblPrEx>
          <w:tblBorders>
            <w:bottom w:val="single" w:sz="4" w:space="0" w:color="auto"/>
          </w:tblBorders>
        </w:tblPrEx>
        <w:trPr>
          <w:jc w:val="center"/>
        </w:trPr>
        <w:tc>
          <w:tcPr>
            <w:tcW w:w="2954" w:type="dxa"/>
            <w:shd w:val="clear" w:color="auto" w:fill="auto"/>
          </w:tcPr>
          <w:p w:rsidR="004C2AC4" w:rsidRPr="00360457" w:rsidRDefault="004C2AC4" w:rsidP="00AC3622">
            <w:pPr>
              <w:suppressAutoHyphens/>
              <w:adjustRightInd w:val="0"/>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4"/>
                <w:sz w:val="22"/>
                <w:szCs w:val="22"/>
              </w:rPr>
              <w:t xml:space="preserve">Зоны, </w:t>
            </w:r>
            <w:r w:rsidRPr="00360457">
              <w:rPr>
                <w:rFonts w:ascii="Times New Roman" w:hAnsi="Times New Roman" w:cs="Times New Roman"/>
                <w:b w:val="0"/>
                <w:bCs w:val="0"/>
                <w:sz w:val="22"/>
                <w:szCs w:val="22"/>
              </w:rPr>
              <w:t xml:space="preserve">предназначенные для ведения </w:t>
            </w:r>
            <w:r w:rsidRPr="00360457">
              <w:rPr>
                <w:rFonts w:ascii="Times New Roman" w:hAnsi="Times New Roman" w:cs="Times New Roman"/>
                <w:b w:val="0"/>
                <w:bCs w:val="0"/>
                <w:spacing w:val="-2"/>
                <w:sz w:val="22"/>
                <w:szCs w:val="22"/>
              </w:rPr>
              <w:t>дачного хозяйства, садоводства, огородничества</w:t>
            </w:r>
          </w:p>
        </w:tc>
        <w:tc>
          <w:tcPr>
            <w:tcW w:w="7131" w:type="dxa"/>
            <w:shd w:val="clear" w:color="auto" w:fill="auto"/>
          </w:tcPr>
          <w:p w:rsidR="004C2AC4" w:rsidRPr="00360457" w:rsidRDefault="005B245D" w:rsidP="00AC3622">
            <w:pPr>
              <w:adjustRightInd w:val="0"/>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B66C1D"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т</w:t>
            </w:r>
            <w:r w:rsidR="004C2AC4" w:rsidRPr="00360457">
              <w:rPr>
                <w:rFonts w:ascii="Times New Roman" w:hAnsi="Times New Roman" w:cs="Times New Roman"/>
                <w:b w:val="0"/>
                <w:bCs w:val="0"/>
                <w:sz w:val="22"/>
                <w:szCs w:val="22"/>
              </w:rPr>
              <w:t>ерритории дачных, садоводческих и огороднических объединений</w:t>
            </w:r>
            <w:r w:rsidR="00B66C1D" w:rsidRPr="00360457">
              <w:rPr>
                <w:rFonts w:ascii="Times New Roman" w:hAnsi="Times New Roman" w:cs="Times New Roman"/>
                <w:b w:val="0"/>
                <w:bCs w:val="0"/>
                <w:sz w:val="22"/>
                <w:szCs w:val="22"/>
              </w:rPr>
              <w:t xml:space="preserve"> </w:t>
            </w:r>
            <w:r w:rsidR="004C2AC4" w:rsidRPr="00360457">
              <w:rPr>
                <w:rFonts w:ascii="Times New Roman" w:hAnsi="Times New Roman" w:cs="Times New Roman"/>
                <w:b w:val="0"/>
                <w:bCs w:val="0"/>
                <w:sz w:val="22"/>
                <w:szCs w:val="22"/>
              </w:rPr>
              <w:t xml:space="preserve"> граждан, индивидуальные дачные, садово-огородные участки</w:t>
            </w:r>
          </w:p>
        </w:tc>
      </w:tr>
      <w:tr w:rsidR="004C2AC4" w:rsidRPr="00360457">
        <w:tblPrEx>
          <w:tblBorders>
            <w:bottom w:val="single" w:sz="4" w:space="0" w:color="auto"/>
          </w:tblBorders>
        </w:tblPrEx>
        <w:trPr>
          <w:jc w:val="center"/>
        </w:trPr>
        <w:tc>
          <w:tcPr>
            <w:tcW w:w="2954" w:type="dxa"/>
            <w:shd w:val="clear" w:color="auto" w:fill="auto"/>
          </w:tcPr>
          <w:p w:rsidR="004C2AC4" w:rsidRPr="00360457" w:rsidRDefault="004C2AC4" w:rsidP="00AC3622">
            <w:pPr>
              <w:suppressAutoHyphens/>
              <w:adjustRightInd w:val="0"/>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4"/>
                <w:sz w:val="22"/>
                <w:szCs w:val="22"/>
              </w:rPr>
              <w:t xml:space="preserve">Зоны, </w:t>
            </w:r>
            <w:r w:rsidRPr="00360457">
              <w:rPr>
                <w:rFonts w:ascii="Times New Roman" w:hAnsi="Times New Roman" w:cs="Times New Roman"/>
                <w:b w:val="0"/>
                <w:bCs w:val="0"/>
                <w:sz w:val="22"/>
                <w:szCs w:val="22"/>
              </w:rPr>
              <w:t xml:space="preserve">предназначенные для ведения </w:t>
            </w:r>
            <w:r w:rsidRPr="00360457">
              <w:rPr>
                <w:rFonts w:ascii="Times New Roman" w:hAnsi="Times New Roman" w:cs="Times New Roman"/>
                <w:b w:val="0"/>
                <w:bCs w:val="0"/>
                <w:spacing w:val="-2"/>
                <w:sz w:val="22"/>
                <w:szCs w:val="22"/>
              </w:rPr>
              <w:t>личного подсобного хозяйства</w:t>
            </w:r>
          </w:p>
        </w:tc>
        <w:tc>
          <w:tcPr>
            <w:tcW w:w="7131" w:type="dxa"/>
            <w:shd w:val="clear" w:color="auto" w:fill="auto"/>
          </w:tcPr>
          <w:p w:rsidR="004C2AC4" w:rsidRPr="00360457" w:rsidRDefault="00B66C1D" w:rsidP="00AC3622">
            <w:pPr>
              <w:adjustRightInd w:val="0"/>
              <w:spacing w:line="244"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Pr="00360457">
              <w:rPr>
                <w:rFonts w:ascii="Times New Roman" w:hAnsi="Times New Roman" w:cs="Times New Roman"/>
                <w:bCs w:val="0"/>
                <w:sz w:val="22"/>
                <w:szCs w:val="22"/>
              </w:rPr>
              <w:t> </w:t>
            </w:r>
            <w:r w:rsidRPr="00360457">
              <w:rPr>
                <w:rFonts w:ascii="Times New Roman" w:hAnsi="Times New Roman" w:cs="Times New Roman"/>
                <w:b w:val="0"/>
                <w:bCs w:val="0"/>
                <w:sz w:val="22"/>
                <w:szCs w:val="22"/>
              </w:rPr>
              <w:t>п</w:t>
            </w:r>
            <w:r w:rsidR="004C2AC4" w:rsidRPr="00360457">
              <w:rPr>
                <w:rFonts w:ascii="Times New Roman" w:hAnsi="Times New Roman" w:cs="Times New Roman"/>
                <w:b w:val="0"/>
                <w:bCs w:val="0"/>
                <w:sz w:val="22"/>
                <w:szCs w:val="22"/>
              </w:rPr>
              <w:t>риусадебные земельные участки (в границах населенного пункта),</w:t>
            </w:r>
            <w:r w:rsidRPr="00360457">
              <w:rPr>
                <w:rFonts w:ascii="Times New Roman" w:hAnsi="Times New Roman" w:cs="Times New Roman"/>
                <w:b w:val="0"/>
                <w:bCs w:val="0"/>
                <w:sz w:val="22"/>
                <w:szCs w:val="22"/>
              </w:rPr>
              <w:t xml:space="preserve">  </w:t>
            </w:r>
            <w:r w:rsidR="004C2AC4" w:rsidRPr="00360457">
              <w:rPr>
                <w:rFonts w:ascii="Times New Roman" w:hAnsi="Times New Roman" w:cs="Times New Roman"/>
                <w:b w:val="0"/>
                <w:bCs w:val="0"/>
                <w:sz w:val="22"/>
                <w:szCs w:val="22"/>
              </w:rPr>
              <w:t xml:space="preserve"> полевые земельные участки (за границами населенного пункта на з</w:t>
            </w:r>
            <w:r w:rsidR="004C2AC4" w:rsidRPr="00360457">
              <w:rPr>
                <w:rFonts w:ascii="Times New Roman" w:hAnsi="Times New Roman" w:cs="Times New Roman"/>
                <w:b w:val="0"/>
                <w:sz w:val="22"/>
                <w:szCs w:val="22"/>
              </w:rPr>
              <w:t>е</w:t>
            </w:r>
            <w:r w:rsidR="004C2AC4" w:rsidRPr="00360457">
              <w:rPr>
                <w:rFonts w:ascii="Times New Roman" w:hAnsi="Times New Roman" w:cs="Times New Roman"/>
                <w:b w:val="0"/>
                <w:sz w:val="22"/>
                <w:szCs w:val="22"/>
              </w:rPr>
              <w:t>м</w:t>
            </w:r>
            <w:r w:rsidR="004C2AC4" w:rsidRPr="00360457">
              <w:rPr>
                <w:rFonts w:ascii="Times New Roman" w:hAnsi="Times New Roman" w:cs="Times New Roman"/>
                <w:b w:val="0"/>
                <w:sz w:val="22"/>
                <w:szCs w:val="22"/>
              </w:rPr>
              <w:t>лях сельскохозяйственного назначения</w:t>
            </w:r>
            <w:r w:rsidR="004C2AC4" w:rsidRPr="00360457">
              <w:rPr>
                <w:rFonts w:ascii="Times New Roman" w:hAnsi="Times New Roman" w:cs="Times New Roman"/>
                <w:b w:val="0"/>
                <w:bCs w:val="0"/>
                <w:sz w:val="22"/>
                <w:szCs w:val="22"/>
              </w:rPr>
              <w:t>)</w:t>
            </w:r>
          </w:p>
        </w:tc>
      </w:tr>
    </w:tbl>
    <w:p w:rsidR="00704075" w:rsidRPr="00360457" w:rsidRDefault="00704075" w:rsidP="00AC3622">
      <w:pPr>
        <w:spacing w:line="244" w:lineRule="auto"/>
        <w:ind w:firstLine="709"/>
        <w:rPr>
          <w:rFonts w:ascii="Times New Roman" w:hAnsi="Times New Roman" w:cs="Times New Roman"/>
          <w:b w:val="0"/>
          <w:bCs w:val="0"/>
          <w:sz w:val="24"/>
          <w:szCs w:val="24"/>
        </w:rPr>
      </w:pPr>
    </w:p>
    <w:p w:rsidR="00D75280" w:rsidRPr="00360457" w:rsidRDefault="007367D0" w:rsidP="00AC3622">
      <w:pPr>
        <w:spacing w:line="244"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10.</w:t>
      </w:r>
      <w:r w:rsidR="00D75280" w:rsidRPr="00360457">
        <w:rPr>
          <w:rFonts w:ascii="Times New Roman" w:hAnsi="Times New Roman" w:cs="Times New Roman"/>
          <w:b w:val="0"/>
          <w:bCs w:val="0"/>
          <w:sz w:val="24"/>
          <w:szCs w:val="24"/>
        </w:rPr>
        <w:t>2. Р</w:t>
      </w:r>
      <w:r w:rsidR="00D75280" w:rsidRPr="00360457">
        <w:rPr>
          <w:rFonts w:ascii="Times New Roman" w:hAnsi="Times New Roman" w:cs="Times New Roman"/>
          <w:b w:val="0"/>
          <w:sz w:val="24"/>
          <w:szCs w:val="24"/>
        </w:rPr>
        <w:t xml:space="preserve">асчетные показатели минимально допустимого уровня обеспеченности </w:t>
      </w:r>
      <w:r w:rsidR="009379AB" w:rsidRPr="00360457">
        <w:rPr>
          <w:rFonts w:ascii="Times New Roman" w:hAnsi="Times New Roman" w:cs="Times New Roman"/>
          <w:b w:val="0"/>
          <w:sz w:val="24"/>
          <w:szCs w:val="24"/>
        </w:rPr>
        <w:t xml:space="preserve">объектами, расположенными в </w:t>
      </w:r>
      <w:r w:rsidR="009379AB" w:rsidRPr="00360457">
        <w:rPr>
          <w:rFonts w:ascii="Times New Roman" w:hAnsi="Times New Roman" w:cs="Times New Roman"/>
          <w:b w:val="0"/>
          <w:bCs w:val="0"/>
          <w:sz w:val="24"/>
          <w:szCs w:val="24"/>
        </w:rPr>
        <w:t xml:space="preserve">зонах сельскохозяйственного использования, </w:t>
      </w:r>
      <w:r w:rsidR="00D75280" w:rsidRPr="00360457">
        <w:rPr>
          <w:rFonts w:ascii="Times New Roman" w:hAnsi="Times New Roman" w:cs="Times New Roman"/>
          <w:b w:val="0"/>
          <w:sz w:val="24"/>
          <w:szCs w:val="24"/>
        </w:rPr>
        <w:t xml:space="preserve">и максимально допустимого уровня территориальной доступности </w:t>
      </w:r>
      <w:r w:rsidR="009379AB" w:rsidRPr="00360457">
        <w:rPr>
          <w:rFonts w:ascii="Times New Roman" w:hAnsi="Times New Roman" w:cs="Times New Roman"/>
          <w:b w:val="0"/>
          <w:sz w:val="24"/>
          <w:szCs w:val="24"/>
        </w:rPr>
        <w:t xml:space="preserve">таких объектов для населения </w:t>
      </w:r>
      <w:r w:rsidR="00D75280" w:rsidRPr="00360457">
        <w:rPr>
          <w:rFonts w:ascii="Times New Roman" w:hAnsi="Times New Roman" w:cs="Times New Roman"/>
          <w:b w:val="0"/>
          <w:sz w:val="24"/>
          <w:szCs w:val="24"/>
        </w:rPr>
        <w:t xml:space="preserve">приведены в таблице </w:t>
      </w:r>
      <w:r w:rsidRPr="00360457">
        <w:rPr>
          <w:rFonts w:ascii="Times New Roman" w:hAnsi="Times New Roman" w:cs="Times New Roman"/>
          <w:b w:val="0"/>
          <w:sz w:val="24"/>
          <w:szCs w:val="24"/>
        </w:rPr>
        <w:t>10.</w:t>
      </w:r>
      <w:r w:rsidR="00D75280" w:rsidRPr="00360457">
        <w:rPr>
          <w:rFonts w:ascii="Times New Roman" w:hAnsi="Times New Roman" w:cs="Times New Roman"/>
          <w:b w:val="0"/>
          <w:sz w:val="24"/>
          <w:szCs w:val="24"/>
        </w:rPr>
        <w:t>2.</w:t>
      </w:r>
    </w:p>
    <w:p w:rsidR="00A7108D" w:rsidRPr="00360457" w:rsidRDefault="00A7108D" w:rsidP="00AC3622">
      <w:pPr>
        <w:spacing w:line="244" w:lineRule="auto"/>
        <w:ind w:firstLine="709"/>
        <w:rPr>
          <w:rFonts w:ascii="Times New Roman" w:hAnsi="Times New Roman" w:cs="Times New Roman"/>
          <w:b w:val="0"/>
          <w:sz w:val="24"/>
          <w:szCs w:val="24"/>
        </w:rPr>
      </w:pPr>
    </w:p>
    <w:p w:rsidR="00D75280" w:rsidRPr="00360457" w:rsidRDefault="00D75280" w:rsidP="00AC3622">
      <w:pPr>
        <w:spacing w:line="244"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 xml:space="preserve">Таблица </w:t>
      </w:r>
      <w:r w:rsidR="007367D0" w:rsidRPr="00360457">
        <w:rPr>
          <w:rFonts w:ascii="Times New Roman" w:hAnsi="Times New Roman" w:cs="Times New Roman"/>
          <w:b w:val="0"/>
          <w:sz w:val="24"/>
          <w:szCs w:val="24"/>
        </w:rPr>
        <w:t>10.</w:t>
      </w:r>
      <w:r w:rsidRPr="00360457">
        <w:rPr>
          <w:rFonts w:ascii="Times New Roman" w:hAnsi="Times New Roman" w:cs="Times New Roman"/>
          <w:b w:val="0"/>
          <w:sz w:val="24"/>
          <w:szCs w:val="24"/>
        </w:rPr>
        <w:t>2</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402"/>
        <w:gridCol w:w="2915"/>
        <w:gridCol w:w="3798"/>
      </w:tblGrid>
      <w:tr w:rsidR="00D75280" w:rsidRPr="00360457">
        <w:trPr>
          <w:trHeight w:val="340"/>
          <w:jc w:val="center"/>
        </w:trPr>
        <w:tc>
          <w:tcPr>
            <w:tcW w:w="3402" w:type="dxa"/>
            <w:vMerge w:val="restart"/>
            <w:vAlign w:val="center"/>
          </w:tcPr>
          <w:p w:rsidR="00D75280" w:rsidRPr="00360457" w:rsidRDefault="00D75280" w:rsidP="00AC3622">
            <w:pPr>
              <w:spacing w:line="244"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Наименование объектов</w:t>
            </w:r>
          </w:p>
        </w:tc>
        <w:tc>
          <w:tcPr>
            <w:tcW w:w="6713" w:type="dxa"/>
            <w:gridSpan w:val="2"/>
            <w:vAlign w:val="center"/>
          </w:tcPr>
          <w:p w:rsidR="00D75280" w:rsidRPr="00360457" w:rsidRDefault="00D75280" w:rsidP="00AC3622">
            <w:pPr>
              <w:spacing w:line="244"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 xml:space="preserve">Расчетные показатели </w:t>
            </w:r>
          </w:p>
        </w:tc>
      </w:tr>
      <w:tr w:rsidR="00D75280" w:rsidRPr="00360457">
        <w:trPr>
          <w:trHeight w:val="567"/>
          <w:jc w:val="center"/>
        </w:trPr>
        <w:tc>
          <w:tcPr>
            <w:tcW w:w="3402" w:type="dxa"/>
            <w:vMerge/>
            <w:vAlign w:val="center"/>
          </w:tcPr>
          <w:p w:rsidR="00D75280" w:rsidRPr="00360457" w:rsidRDefault="00D75280" w:rsidP="00AC3622">
            <w:pPr>
              <w:spacing w:line="244" w:lineRule="auto"/>
              <w:ind w:firstLine="0"/>
              <w:jc w:val="center"/>
              <w:rPr>
                <w:rFonts w:ascii="Times New Roman" w:hAnsi="Times New Roman" w:cs="Times New Roman"/>
                <w:bCs w:val="0"/>
              </w:rPr>
            </w:pPr>
          </w:p>
        </w:tc>
        <w:tc>
          <w:tcPr>
            <w:tcW w:w="2915" w:type="dxa"/>
            <w:vAlign w:val="center"/>
          </w:tcPr>
          <w:p w:rsidR="00D75280" w:rsidRPr="00360457" w:rsidRDefault="00D75280" w:rsidP="00AC3622">
            <w:pPr>
              <w:suppressAutoHyphens/>
              <w:spacing w:line="244"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минимально допустимого уровня обеспеченности</w:t>
            </w:r>
          </w:p>
        </w:tc>
        <w:tc>
          <w:tcPr>
            <w:tcW w:w="3798" w:type="dxa"/>
            <w:vAlign w:val="center"/>
          </w:tcPr>
          <w:p w:rsidR="00D75280" w:rsidRPr="00360457" w:rsidRDefault="00D75280" w:rsidP="00AC3622">
            <w:pPr>
              <w:suppressAutoHyphens/>
              <w:spacing w:line="244"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 xml:space="preserve">максимально допустимого уровня территориальной доступности </w:t>
            </w:r>
          </w:p>
        </w:tc>
      </w:tr>
      <w:tr w:rsidR="00FA5124" w:rsidRPr="00360457">
        <w:tblPrEx>
          <w:tblBorders>
            <w:bottom w:val="single" w:sz="4" w:space="0" w:color="auto"/>
          </w:tblBorders>
        </w:tblPrEx>
        <w:trPr>
          <w:trHeight w:val="510"/>
          <w:jc w:val="center"/>
        </w:trPr>
        <w:tc>
          <w:tcPr>
            <w:tcW w:w="3402" w:type="dxa"/>
            <w:vAlign w:val="center"/>
          </w:tcPr>
          <w:p w:rsidR="00FA5124" w:rsidRPr="00360457" w:rsidRDefault="00FA5124" w:rsidP="00AC3622">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Объекты сельскохозяйственного назначения</w:t>
            </w:r>
          </w:p>
        </w:tc>
        <w:tc>
          <w:tcPr>
            <w:tcW w:w="2915" w:type="dxa"/>
            <w:vAlign w:val="center"/>
          </w:tcPr>
          <w:p w:rsidR="00FA5124" w:rsidRPr="00360457" w:rsidRDefault="00FA5124" w:rsidP="00AC3622">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3798" w:type="dxa"/>
            <w:vAlign w:val="center"/>
          </w:tcPr>
          <w:p w:rsidR="00FA5124" w:rsidRPr="00360457" w:rsidRDefault="00FA5124" w:rsidP="00AC3622">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r>
      <w:tr w:rsidR="00D75280" w:rsidRPr="00360457">
        <w:tblPrEx>
          <w:tblBorders>
            <w:bottom w:val="single" w:sz="4" w:space="0" w:color="auto"/>
          </w:tblBorders>
        </w:tblPrEx>
        <w:trPr>
          <w:trHeight w:val="510"/>
          <w:jc w:val="center"/>
        </w:trPr>
        <w:tc>
          <w:tcPr>
            <w:tcW w:w="3402" w:type="dxa"/>
          </w:tcPr>
          <w:p w:rsidR="00D75280" w:rsidRPr="00360457" w:rsidRDefault="00D75280" w:rsidP="00AC3622">
            <w:pPr>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Садоводческие, огороднические и дачные объединения граждан</w:t>
            </w:r>
          </w:p>
        </w:tc>
        <w:tc>
          <w:tcPr>
            <w:tcW w:w="2915" w:type="dxa"/>
            <w:vAlign w:val="center"/>
          </w:tcPr>
          <w:p w:rsidR="00D75280" w:rsidRPr="00360457" w:rsidRDefault="00272D46" w:rsidP="00AC3622">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3798" w:type="dxa"/>
            <w:vAlign w:val="center"/>
          </w:tcPr>
          <w:p w:rsidR="00D75280" w:rsidRPr="00360457" w:rsidRDefault="00272D46" w:rsidP="00AC3622">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радиус т</w:t>
            </w:r>
            <w:r w:rsidR="00D75280" w:rsidRPr="00360457">
              <w:rPr>
                <w:rFonts w:ascii="Times New Roman" w:hAnsi="Times New Roman" w:cs="Times New Roman"/>
                <w:b w:val="0"/>
                <w:sz w:val="22"/>
                <w:szCs w:val="22"/>
              </w:rPr>
              <w:t>ранспортн</w:t>
            </w:r>
            <w:r w:rsidRPr="00360457">
              <w:rPr>
                <w:rFonts w:ascii="Times New Roman" w:hAnsi="Times New Roman" w:cs="Times New Roman"/>
                <w:b w:val="0"/>
                <w:sz w:val="22"/>
                <w:szCs w:val="22"/>
              </w:rPr>
              <w:t>ой</w:t>
            </w:r>
            <w:r w:rsidR="00D75280" w:rsidRPr="00360457">
              <w:rPr>
                <w:rFonts w:ascii="Times New Roman" w:hAnsi="Times New Roman" w:cs="Times New Roman"/>
                <w:b w:val="0"/>
                <w:sz w:val="22"/>
                <w:szCs w:val="22"/>
              </w:rPr>
              <w:t xml:space="preserve"> доступност</w:t>
            </w:r>
            <w:r w:rsidRPr="00360457">
              <w:rPr>
                <w:rFonts w:ascii="Times New Roman" w:hAnsi="Times New Roman" w:cs="Times New Roman"/>
                <w:b w:val="0"/>
                <w:sz w:val="22"/>
                <w:szCs w:val="22"/>
              </w:rPr>
              <w:t>и –</w:t>
            </w:r>
            <w:r w:rsidR="00D75280" w:rsidRPr="00360457">
              <w:rPr>
                <w:rFonts w:ascii="Times New Roman" w:hAnsi="Times New Roman" w:cs="Times New Roman"/>
                <w:b w:val="0"/>
                <w:sz w:val="22"/>
                <w:szCs w:val="22"/>
              </w:rPr>
              <w:t xml:space="preserve"> </w:t>
            </w:r>
            <w:r w:rsidR="00D75280" w:rsidRPr="00360457">
              <w:rPr>
                <w:rFonts w:ascii="Times New Roman" w:hAnsi="Times New Roman" w:cs="Times New Roman"/>
                <w:b w:val="0"/>
                <w:bCs w:val="0"/>
                <w:sz w:val="22"/>
                <w:szCs w:val="22"/>
              </w:rPr>
              <w:t>1,5 ч</w:t>
            </w:r>
            <w:r w:rsidRPr="00360457">
              <w:rPr>
                <w:rFonts w:ascii="Times New Roman" w:hAnsi="Times New Roman" w:cs="Times New Roman"/>
                <w:b w:val="0"/>
                <w:bCs w:val="0"/>
                <w:sz w:val="22"/>
                <w:szCs w:val="22"/>
              </w:rPr>
              <w:t xml:space="preserve"> </w:t>
            </w:r>
            <w:r w:rsidR="00D75280" w:rsidRPr="00360457">
              <w:rPr>
                <w:rFonts w:ascii="Times New Roman" w:hAnsi="Times New Roman" w:cs="Times New Roman"/>
                <w:b w:val="0"/>
                <w:bCs w:val="0"/>
                <w:sz w:val="22"/>
                <w:szCs w:val="22"/>
              </w:rPr>
              <w:t>на общественном транспорте</w:t>
            </w:r>
          </w:p>
        </w:tc>
      </w:tr>
      <w:tr w:rsidR="00D75280" w:rsidRPr="00360457">
        <w:tblPrEx>
          <w:tblBorders>
            <w:bottom w:val="single" w:sz="4" w:space="0" w:color="auto"/>
          </w:tblBorders>
        </w:tblPrEx>
        <w:trPr>
          <w:trHeight w:val="510"/>
          <w:jc w:val="center"/>
        </w:trPr>
        <w:tc>
          <w:tcPr>
            <w:tcW w:w="3402" w:type="dxa"/>
          </w:tcPr>
          <w:p w:rsidR="00D75280" w:rsidRPr="00360457" w:rsidRDefault="00D75280" w:rsidP="00AC3622">
            <w:pPr>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Участки </w:t>
            </w:r>
            <w:r w:rsidRPr="00360457">
              <w:rPr>
                <w:rFonts w:ascii="Times New Roman" w:hAnsi="Times New Roman" w:cs="Times New Roman"/>
                <w:b w:val="0"/>
                <w:bCs w:val="0"/>
                <w:sz w:val="22"/>
                <w:szCs w:val="22"/>
              </w:rPr>
              <w:t>для ведения личного подсобного хозяйства</w:t>
            </w:r>
          </w:p>
        </w:tc>
        <w:tc>
          <w:tcPr>
            <w:tcW w:w="2915" w:type="dxa"/>
            <w:vAlign w:val="center"/>
          </w:tcPr>
          <w:p w:rsidR="00D75280" w:rsidRPr="00360457" w:rsidRDefault="00D75280" w:rsidP="00AC3622">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3798" w:type="dxa"/>
            <w:vAlign w:val="center"/>
          </w:tcPr>
          <w:p w:rsidR="00D75280" w:rsidRPr="00360457" w:rsidRDefault="00D75280" w:rsidP="00AC3622">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r>
    </w:tbl>
    <w:p w:rsidR="00DC0769" w:rsidRPr="00360457" w:rsidRDefault="00DC0769" w:rsidP="00E85D4C">
      <w:pPr>
        <w:adjustRightInd w:val="0"/>
        <w:spacing w:line="244"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lastRenderedPageBreak/>
        <w:t xml:space="preserve">10.3. </w:t>
      </w:r>
      <w:r w:rsidRPr="00360457">
        <w:rPr>
          <w:rFonts w:ascii="Times New Roman" w:hAnsi="Times New Roman" w:cs="Times New Roman"/>
          <w:b w:val="0"/>
          <w:sz w:val="24"/>
          <w:szCs w:val="24"/>
        </w:rPr>
        <w:t>Нормативные параметры и расчетные показатели</w:t>
      </w:r>
      <w:r w:rsidRPr="00360457">
        <w:rPr>
          <w:rFonts w:ascii="Times New Roman" w:hAnsi="Times New Roman" w:cs="Times New Roman"/>
          <w:sz w:val="24"/>
          <w:szCs w:val="24"/>
        </w:rPr>
        <w:t xml:space="preserve"> </w:t>
      </w:r>
      <w:r w:rsidRPr="00360457">
        <w:rPr>
          <w:rFonts w:ascii="Times New Roman" w:hAnsi="Times New Roman" w:cs="Times New Roman"/>
          <w:b w:val="0"/>
          <w:bCs w:val="0"/>
          <w:sz w:val="24"/>
          <w:szCs w:val="24"/>
        </w:rPr>
        <w:t>градостроительного проектиров</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 xml:space="preserve">ния </w:t>
      </w:r>
      <w:r w:rsidRPr="00360457">
        <w:rPr>
          <w:rFonts w:ascii="Times New Roman" w:hAnsi="Times New Roman" w:cs="Times New Roman"/>
          <w:bCs w:val="0"/>
          <w:sz w:val="24"/>
          <w:szCs w:val="24"/>
        </w:rPr>
        <w:t xml:space="preserve">зон, занятых объектами сельскохозяйственного назначения </w:t>
      </w:r>
      <w:r w:rsidRPr="00360457">
        <w:rPr>
          <w:rFonts w:ascii="Times New Roman" w:hAnsi="Times New Roman" w:cs="Times New Roman"/>
          <w:b w:val="0"/>
          <w:sz w:val="24"/>
          <w:szCs w:val="24"/>
        </w:rPr>
        <w:t>(далее – производственные зоны), приведены в таблице 10.3.</w:t>
      </w:r>
    </w:p>
    <w:p w:rsidR="00DC0769" w:rsidRPr="00360457" w:rsidRDefault="00DC0769" w:rsidP="00E85D4C">
      <w:pPr>
        <w:adjustRightInd w:val="0"/>
        <w:spacing w:line="244" w:lineRule="auto"/>
        <w:ind w:firstLine="709"/>
        <w:rPr>
          <w:rFonts w:ascii="Times New Roman" w:hAnsi="Times New Roman" w:cs="Times New Roman"/>
          <w:b w:val="0"/>
          <w:sz w:val="24"/>
          <w:szCs w:val="24"/>
        </w:rPr>
      </w:pPr>
    </w:p>
    <w:p w:rsidR="00DC0769" w:rsidRPr="00360457" w:rsidRDefault="00DC0769" w:rsidP="00E85D4C">
      <w:pPr>
        <w:adjustRightInd w:val="0"/>
        <w:spacing w:line="244"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10.3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77"/>
        <w:gridCol w:w="7144"/>
      </w:tblGrid>
      <w:tr w:rsidR="00DC0769" w:rsidRPr="00360457">
        <w:trPr>
          <w:trHeight w:val="369"/>
          <w:jc w:val="center"/>
        </w:trPr>
        <w:tc>
          <w:tcPr>
            <w:tcW w:w="2977" w:type="dxa"/>
            <w:shd w:val="clear" w:color="auto" w:fill="auto"/>
            <w:vAlign w:val="center"/>
          </w:tcPr>
          <w:p w:rsidR="00DC0769" w:rsidRPr="00360457" w:rsidRDefault="00DC0769" w:rsidP="00E85D4C">
            <w:pPr>
              <w:adjustRightInd w:val="0"/>
              <w:spacing w:line="244"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Наименование показателей</w:t>
            </w:r>
          </w:p>
        </w:tc>
        <w:tc>
          <w:tcPr>
            <w:tcW w:w="7144" w:type="dxa"/>
            <w:shd w:val="clear" w:color="auto" w:fill="auto"/>
            <w:vAlign w:val="center"/>
          </w:tcPr>
          <w:p w:rsidR="00DC0769" w:rsidRPr="00360457" w:rsidRDefault="00DC0769" w:rsidP="00E85D4C">
            <w:pPr>
              <w:adjustRightInd w:val="0"/>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Нормативные параметры и расчетные показатели</w:t>
            </w:r>
          </w:p>
        </w:tc>
      </w:tr>
    </w:tbl>
    <w:p w:rsidR="00DC0769" w:rsidRPr="00360457" w:rsidRDefault="00DC0769" w:rsidP="00DC0769">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7144"/>
      </w:tblGrid>
      <w:tr w:rsidR="00DC0769" w:rsidRPr="00360457">
        <w:trPr>
          <w:trHeight w:val="227"/>
          <w:tblHeader/>
          <w:jc w:val="center"/>
        </w:trPr>
        <w:tc>
          <w:tcPr>
            <w:tcW w:w="2977" w:type="dxa"/>
            <w:shd w:val="clear" w:color="auto" w:fill="auto"/>
            <w:vAlign w:val="center"/>
          </w:tcPr>
          <w:p w:rsidR="00DC0769" w:rsidRPr="00360457" w:rsidRDefault="00DC0769" w:rsidP="007972C9">
            <w:pPr>
              <w:adjustRightInd w:val="0"/>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1</w:t>
            </w:r>
          </w:p>
        </w:tc>
        <w:tc>
          <w:tcPr>
            <w:tcW w:w="7144" w:type="dxa"/>
            <w:shd w:val="clear" w:color="auto" w:fill="auto"/>
            <w:vAlign w:val="center"/>
          </w:tcPr>
          <w:p w:rsidR="00DC0769" w:rsidRPr="00360457" w:rsidRDefault="00DC0769" w:rsidP="007972C9">
            <w:pPr>
              <w:adjustRightInd w:val="0"/>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2</w:t>
            </w:r>
          </w:p>
        </w:tc>
      </w:tr>
      <w:tr w:rsidR="00DC0769" w:rsidRPr="00360457">
        <w:trPr>
          <w:jc w:val="center"/>
        </w:trPr>
        <w:tc>
          <w:tcPr>
            <w:tcW w:w="2977" w:type="dxa"/>
            <w:shd w:val="clear" w:color="auto" w:fill="auto"/>
          </w:tcPr>
          <w:p w:rsidR="00DC0769" w:rsidRPr="00360457" w:rsidRDefault="00DC0769" w:rsidP="00E85D4C">
            <w:pPr>
              <w:adjustRightInd w:val="0"/>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Объекты, размещаемые в производственных зонах </w:t>
            </w:r>
          </w:p>
        </w:tc>
        <w:tc>
          <w:tcPr>
            <w:tcW w:w="7144" w:type="dxa"/>
            <w:shd w:val="clear" w:color="auto" w:fill="auto"/>
          </w:tcPr>
          <w:p w:rsidR="00DC0769" w:rsidRPr="00360457" w:rsidRDefault="00DC0769" w:rsidP="00E85D4C">
            <w:pPr>
              <w:adjustRightInd w:val="0"/>
              <w:spacing w:line="244" w:lineRule="auto"/>
              <w:ind w:right="-57" w:firstLine="0"/>
              <w:rPr>
                <w:rFonts w:ascii="Times New Roman" w:hAnsi="Times New Roman" w:cs="Times New Roman"/>
                <w:b w:val="0"/>
                <w:sz w:val="22"/>
                <w:szCs w:val="22"/>
              </w:rPr>
            </w:pPr>
            <w:r w:rsidRPr="00360457">
              <w:rPr>
                <w:rFonts w:ascii="Times New Roman" w:hAnsi="Times New Roman" w:cs="Times New Roman"/>
                <w:b w:val="0"/>
                <w:sz w:val="22"/>
                <w:szCs w:val="22"/>
              </w:rPr>
              <w:t>Производственные объекты сельскохозяйственного назначения, сельск</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хозяйственные станции, научные и опытные станции, биологические технопарки, предприятия по хранению и переработке сельскохозяйстве</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ной продукции, мастерские по ремонту и хранению сельскохозяйстве</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ной техники и автомобилей, ветеринарные учреждения, теплицы и па</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ники, материальные склады, транспортные, энергетические и другие об</w:t>
            </w:r>
            <w:r w:rsidRPr="00360457">
              <w:rPr>
                <w:rFonts w:ascii="Times New Roman" w:hAnsi="Times New Roman" w:cs="Times New Roman"/>
                <w:b w:val="0"/>
                <w:sz w:val="22"/>
                <w:szCs w:val="22"/>
              </w:rPr>
              <w:t>ъ</w:t>
            </w:r>
            <w:r w:rsidRPr="00360457">
              <w:rPr>
                <w:rFonts w:ascii="Times New Roman" w:hAnsi="Times New Roman" w:cs="Times New Roman"/>
                <w:b w:val="0"/>
                <w:sz w:val="22"/>
                <w:szCs w:val="22"/>
              </w:rPr>
              <w:t>екты, связанные с проектируемыми предприятиями, а также коммуник</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ции, обеспечивающие внутренние и внешние связи данных объектов.</w:t>
            </w:r>
          </w:p>
        </w:tc>
      </w:tr>
      <w:tr w:rsidR="00DC0769" w:rsidRPr="00360457">
        <w:trPr>
          <w:jc w:val="center"/>
        </w:trPr>
        <w:tc>
          <w:tcPr>
            <w:tcW w:w="2977" w:type="dxa"/>
            <w:shd w:val="clear" w:color="auto" w:fill="auto"/>
          </w:tcPr>
          <w:p w:rsidR="00DC0769" w:rsidRPr="00360457" w:rsidRDefault="00DC0769" w:rsidP="00E85D4C">
            <w:pPr>
              <w:suppressAutoHyphens/>
              <w:adjustRightInd w:val="0"/>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Размещение производственных зон и отдельных сельскохозяйственных объектов</w:t>
            </w:r>
          </w:p>
        </w:tc>
        <w:tc>
          <w:tcPr>
            <w:tcW w:w="7144" w:type="dxa"/>
            <w:shd w:val="clear" w:color="auto" w:fill="auto"/>
          </w:tcPr>
          <w:p w:rsidR="00DC0769" w:rsidRPr="00360457" w:rsidRDefault="00DC0769" w:rsidP="00E85D4C">
            <w:pPr>
              <w:adjustRightInd w:val="0"/>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производственных зон – в соответствии с таблицей 7.1.2 настоящих нормативов; сельскохозяйственных объектов – в соответс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вии с СП 19.13330.2011.</w:t>
            </w:r>
          </w:p>
          <w:p w:rsidR="00DC0769" w:rsidRPr="00360457" w:rsidRDefault="00DC0769" w:rsidP="00E85D4C">
            <w:pPr>
              <w:adjustRightInd w:val="0"/>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Производственные зоны и отдельные </w:t>
            </w:r>
            <w:r w:rsidRPr="00360457">
              <w:rPr>
                <w:rFonts w:ascii="Times New Roman" w:hAnsi="Times New Roman" w:cs="Times New Roman"/>
                <w:b w:val="0"/>
                <w:bCs w:val="0"/>
                <w:sz w:val="22"/>
                <w:szCs w:val="22"/>
              </w:rPr>
              <w:t>сельскохозяйственные объекты следует располагать, по возможности, с подветренной стороны по отн</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шению к зонам жилой застройки и ниже по рельефу местности. При о</w:t>
            </w:r>
            <w:r w:rsidRPr="00360457">
              <w:rPr>
                <w:rFonts w:ascii="Times New Roman" w:hAnsi="Times New Roman" w:cs="Times New Roman"/>
                <w:b w:val="0"/>
                <w:bCs w:val="0"/>
                <w:sz w:val="22"/>
                <w:szCs w:val="22"/>
              </w:rPr>
              <w:t>р</w:t>
            </w:r>
            <w:r w:rsidRPr="00360457">
              <w:rPr>
                <w:rFonts w:ascii="Times New Roman" w:hAnsi="Times New Roman" w:cs="Times New Roman"/>
                <w:b w:val="0"/>
                <w:bCs w:val="0"/>
                <w:sz w:val="22"/>
                <w:szCs w:val="22"/>
              </w:rPr>
              <w:t>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DC0769" w:rsidRPr="00360457" w:rsidRDefault="00DC0769" w:rsidP="00E85D4C">
            <w:pPr>
              <w:adjustRightInd w:val="0"/>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w:t>
            </w:r>
          </w:p>
        </w:tc>
      </w:tr>
      <w:tr w:rsidR="00DC0769" w:rsidRPr="00360457">
        <w:trPr>
          <w:jc w:val="center"/>
        </w:trPr>
        <w:tc>
          <w:tcPr>
            <w:tcW w:w="2977" w:type="dxa"/>
            <w:shd w:val="clear" w:color="auto" w:fill="auto"/>
          </w:tcPr>
          <w:p w:rsidR="00DC0769" w:rsidRPr="00360457" w:rsidRDefault="00DC0769" w:rsidP="00E85D4C">
            <w:pPr>
              <w:adjustRightInd w:val="0"/>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 том числе: </w:t>
            </w:r>
          </w:p>
          <w:p w:rsidR="00DC0769" w:rsidRPr="00360457" w:rsidRDefault="00DC0769" w:rsidP="00E85D4C">
            <w:pPr>
              <w:suppressAutoHyphens/>
              <w:adjustRightInd w:val="0"/>
              <w:spacing w:line="244"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размещение </w:t>
            </w:r>
            <w:proofErr w:type="spellStart"/>
            <w:r w:rsidRPr="00360457">
              <w:rPr>
                <w:rFonts w:ascii="Times New Roman" w:hAnsi="Times New Roman" w:cs="Times New Roman"/>
                <w:b w:val="0"/>
                <w:sz w:val="22"/>
                <w:szCs w:val="22"/>
              </w:rPr>
              <w:t>животновод-ческих</w:t>
            </w:r>
            <w:proofErr w:type="spellEnd"/>
            <w:r w:rsidRPr="00360457">
              <w:rPr>
                <w:rFonts w:ascii="Times New Roman" w:hAnsi="Times New Roman" w:cs="Times New Roman"/>
                <w:b w:val="0"/>
                <w:sz w:val="22"/>
                <w:szCs w:val="22"/>
              </w:rPr>
              <w:t>, птицеводческих предприятий и звероводческих ферм</w:t>
            </w:r>
          </w:p>
        </w:tc>
        <w:tc>
          <w:tcPr>
            <w:tcW w:w="7144" w:type="dxa"/>
            <w:shd w:val="clear" w:color="auto" w:fill="auto"/>
          </w:tcPr>
          <w:p w:rsidR="00DC0769" w:rsidRPr="00360457" w:rsidRDefault="00DC0769" w:rsidP="00E85D4C">
            <w:pPr>
              <w:adjustRightInd w:val="0"/>
              <w:spacing w:line="244" w:lineRule="auto"/>
              <w:ind w:firstLine="0"/>
              <w:rPr>
                <w:rFonts w:ascii="Times New Roman" w:hAnsi="Times New Roman" w:cs="Times New Roman"/>
                <w:b w:val="0"/>
                <w:sz w:val="22"/>
                <w:szCs w:val="22"/>
              </w:rPr>
            </w:pPr>
          </w:p>
          <w:p w:rsidR="00DC0769" w:rsidRPr="00360457" w:rsidRDefault="00DC0769" w:rsidP="00E85D4C">
            <w:pPr>
              <w:adjustRightInd w:val="0"/>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Должны соблюдаться меры, исключающие попадание загрязняющих веществ в водные объекты</w:t>
            </w:r>
            <w:r w:rsidRPr="00360457">
              <w:rPr>
                <w:rFonts w:ascii="Times New Roman" w:hAnsi="Times New Roman" w:cs="Times New Roman"/>
                <w:b w:val="0"/>
                <w:bCs w:val="0"/>
                <w:sz w:val="22"/>
                <w:szCs w:val="22"/>
              </w:rPr>
              <w:t xml:space="preserve">. </w:t>
            </w:r>
          </w:p>
          <w:p w:rsidR="00DC0769" w:rsidRPr="00360457" w:rsidRDefault="00DC0769" w:rsidP="00E85D4C">
            <w:pPr>
              <w:adjustRightInd w:val="0"/>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Следует предусматривать организацию санитарно-защитных зон.</w:t>
            </w:r>
          </w:p>
        </w:tc>
      </w:tr>
      <w:tr w:rsidR="00DC0769" w:rsidRPr="00360457">
        <w:trPr>
          <w:jc w:val="center"/>
        </w:trPr>
        <w:tc>
          <w:tcPr>
            <w:tcW w:w="2977" w:type="dxa"/>
            <w:shd w:val="clear" w:color="auto" w:fill="auto"/>
          </w:tcPr>
          <w:p w:rsidR="00DC0769" w:rsidRPr="00360457" w:rsidRDefault="00DC0769" w:rsidP="00E85D4C">
            <w:pPr>
              <w:suppressAutoHyphens/>
              <w:adjustRightInd w:val="0"/>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размещение </w:t>
            </w:r>
            <w:r w:rsidRPr="00360457">
              <w:rPr>
                <w:rFonts w:ascii="Times New Roman" w:hAnsi="Times New Roman" w:cs="Times New Roman"/>
                <w:b w:val="0"/>
                <w:sz w:val="22"/>
                <w:szCs w:val="22"/>
              </w:rPr>
              <w:t xml:space="preserve">складов твердых минеральных удобрений, </w:t>
            </w:r>
            <w:proofErr w:type="spellStart"/>
            <w:r w:rsidRPr="00360457">
              <w:rPr>
                <w:rFonts w:ascii="Times New Roman" w:hAnsi="Times New Roman" w:cs="Times New Roman"/>
                <w:b w:val="0"/>
                <w:sz w:val="22"/>
                <w:szCs w:val="22"/>
              </w:rPr>
              <w:t>мелиорантов</w:t>
            </w:r>
            <w:proofErr w:type="spellEnd"/>
            <w:r w:rsidRPr="00360457">
              <w:rPr>
                <w:rFonts w:ascii="Times New Roman" w:hAnsi="Times New Roman" w:cs="Times New Roman"/>
                <w:b w:val="0"/>
                <w:sz w:val="22"/>
                <w:szCs w:val="22"/>
              </w:rPr>
              <w:t>, складов жидких средств химизации и пестицидов</w:t>
            </w:r>
          </w:p>
        </w:tc>
        <w:tc>
          <w:tcPr>
            <w:tcW w:w="7144" w:type="dxa"/>
            <w:shd w:val="clear" w:color="auto" w:fill="auto"/>
          </w:tcPr>
          <w:p w:rsidR="00DC0769" w:rsidRPr="00360457" w:rsidRDefault="00DC0769" w:rsidP="00E85D4C">
            <w:pPr>
              <w:adjustRightInd w:val="0"/>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На расстоянии не менее </w:t>
            </w:r>
            <w:smartTag w:uri="urn:schemas-microsoft-com:office:smarttags" w:element="metricconverter">
              <w:smartTagPr>
                <w:attr w:name="ProductID" w:val="2 км"/>
              </w:smartTagPr>
              <w:r w:rsidRPr="00360457">
                <w:rPr>
                  <w:rFonts w:ascii="Times New Roman" w:hAnsi="Times New Roman" w:cs="Times New Roman"/>
                  <w:b w:val="0"/>
                  <w:bCs w:val="0"/>
                  <w:sz w:val="22"/>
                  <w:szCs w:val="22"/>
                </w:rPr>
                <w:t>2 км</w:t>
              </w:r>
            </w:smartTag>
            <w:r w:rsidRPr="00360457">
              <w:rPr>
                <w:rFonts w:ascii="Times New Roman" w:hAnsi="Times New Roman" w:cs="Times New Roman"/>
                <w:b w:val="0"/>
                <w:bCs w:val="0"/>
                <w:sz w:val="22"/>
                <w:szCs w:val="22"/>
              </w:rPr>
              <w:t xml:space="preserve"> от рыбохозяйственных водоемов. </w:t>
            </w:r>
          </w:p>
          <w:p w:rsidR="00DC0769" w:rsidRPr="00360457" w:rsidRDefault="00DC0769" w:rsidP="00E85D4C">
            <w:pPr>
              <w:adjustRightInd w:val="0"/>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случае особой необходимости допускается уменьшать указанное ра</w:t>
            </w:r>
            <w:r w:rsidRPr="00360457">
              <w:rPr>
                <w:rFonts w:ascii="Times New Roman" w:hAnsi="Times New Roman" w:cs="Times New Roman"/>
                <w:b w:val="0"/>
                <w:bCs w:val="0"/>
                <w:sz w:val="22"/>
                <w:szCs w:val="22"/>
              </w:rPr>
              <w:t>с</w:t>
            </w:r>
            <w:r w:rsidRPr="00360457">
              <w:rPr>
                <w:rFonts w:ascii="Times New Roman" w:hAnsi="Times New Roman" w:cs="Times New Roman"/>
                <w:b w:val="0"/>
                <w:bCs w:val="0"/>
                <w:sz w:val="22"/>
                <w:szCs w:val="22"/>
              </w:rPr>
              <w:t>стояние при условии согласования с территориальными органами в сф</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ре охраны рыбных и водных биологических ресурсов.</w:t>
            </w:r>
          </w:p>
          <w:p w:rsidR="00DC0769" w:rsidRPr="00360457" w:rsidRDefault="00DC0769" w:rsidP="00E85D4C">
            <w:pPr>
              <w:adjustRightInd w:val="0"/>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Следует предусматривать организацию санитарно-защитных зон.</w:t>
            </w:r>
          </w:p>
        </w:tc>
      </w:tr>
      <w:tr w:rsidR="00DC0769" w:rsidRPr="00360457">
        <w:trPr>
          <w:jc w:val="center"/>
        </w:trPr>
        <w:tc>
          <w:tcPr>
            <w:tcW w:w="2977" w:type="dxa"/>
            <w:shd w:val="clear" w:color="auto" w:fill="auto"/>
          </w:tcPr>
          <w:p w:rsidR="00DC0769" w:rsidRPr="00360457" w:rsidRDefault="00DC0769" w:rsidP="00E85D4C">
            <w:pPr>
              <w:suppressAutoHyphens/>
              <w:adjustRightInd w:val="0"/>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размещение теплиц, парников</w:t>
            </w:r>
          </w:p>
        </w:tc>
        <w:tc>
          <w:tcPr>
            <w:tcW w:w="7144" w:type="dxa"/>
            <w:shd w:val="clear" w:color="auto" w:fill="auto"/>
          </w:tcPr>
          <w:p w:rsidR="00DC0769" w:rsidRPr="00360457" w:rsidRDefault="00DC0769" w:rsidP="00E85D4C">
            <w:pPr>
              <w:adjustRightInd w:val="0"/>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Как правило, на южных или юго-восточных склонах, с наивысшим уро</w:t>
            </w:r>
            <w:r w:rsidRPr="00360457">
              <w:rPr>
                <w:rFonts w:ascii="Times New Roman" w:hAnsi="Times New Roman" w:cs="Times New Roman"/>
                <w:b w:val="0"/>
                <w:sz w:val="22"/>
                <w:szCs w:val="22"/>
              </w:rPr>
              <w:t>в</w:t>
            </w:r>
            <w:r w:rsidRPr="00360457">
              <w:rPr>
                <w:rFonts w:ascii="Times New Roman" w:hAnsi="Times New Roman" w:cs="Times New Roman"/>
                <w:b w:val="0"/>
                <w:sz w:val="22"/>
                <w:szCs w:val="22"/>
              </w:rPr>
              <w:t xml:space="preserve">нем грунтовых вод не менее </w:t>
            </w:r>
            <w:smartTag w:uri="urn:schemas-microsoft-com:office:smarttags" w:element="metricconverter">
              <w:smartTagPr>
                <w:attr w:name="ProductID" w:val="1,5 м"/>
              </w:smartTagPr>
              <w:r w:rsidRPr="00360457">
                <w:rPr>
                  <w:rFonts w:ascii="Times New Roman" w:hAnsi="Times New Roman" w:cs="Times New Roman"/>
                  <w:b w:val="0"/>
                  <w:sz w:val="22"/>
                  <w:szCs w:val="22"/>
                </w:rPr>
                <w:t>1,5 м</w:t>
              </w:r>
            </w:smartTag>
            <w:r w:rsidRPr="00360457">
              <w:rPr>
                <w:rFonts w:ascii="Times New Roman" w:hAnsi="Times New Roman" w:cs="Times New Roman"/>
                <w:b w:val="0"/>
                <w:sz w:val="22"/>
                <w:szCs w:val="22"/>
              </w:rPr>
              <w:t xml:space="preserve"> от поверхности земли.</w:t>
            </w:r>
          </w:p>
          <w:p w:rsidR="00DC0769" w:rsidRPr="00360457" w:rsidRDefault="00DC0769" w:rsidP="00E85D4C">
            <w:pPr>
              <w:adjustRightInd w:val="0"/>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При планировке земельных участков 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w:t>
            </w:r>
            <w:r w:rsidRPr="00360457">
              <w:rPr>
                <w:rFonts w:ascii="Times New Roman" w:hAnsi="Times New Roman" w:cs="Times New Roman"/>
                <w:b w:val="0"/>
                <w:sz w:val="22"/>
                <w:szCs w:val="22"/>
              </w:rPr>
              <w:t>ь</w:t>
            </w:r>
            <w:r w:rsidRPr="00360457">
              <w:rPr>
                <w:rFonts w:ascii="Times New Roman" w:hAnsi="Times New Roman" w:cs="Times New Roman"/>
                <w:b w:val="0"/>
                <w:sz w:val="22"/>
                <w:szCs w:val="22"/>
              </w:rPr>
              <w:t>ся система проездов и проходов, обеспечивающая необходимые условия для механизации трудоемких процессов.</w:t>
            </w:r>
          </w:p>
        </w:tc>
      </w:tr>
      <w:tr w:rsidR="00DC0769" w:rsidRPr="00360457">
        <w:trPr>
          <w:jc w:val="center"/>
        </w:trPr>
        <w:tc>
          <w:tcPr>
            <w:tcW w:w="2977" w:type="dxa"/>
            <w:shd w:val="clear" w:color="auto" w:fill="auto"/>
          </w:tcPr>
          <w:p w:rsidR="00DC0769" w:rsidRPr="00360457" w:rsidRDefault="00DC0769" w:rsidP="00E85D4C">
            <w:pPr>
              <w:suppressAutoHyphens/>
              <w:adjustRightInd w:val="0"/>
              <w:spacing w:line="244"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размещение </w:t>
            </w:r>
            <w:r w:rsidRPr="00360457">
              <w:rPr>
                <w:rFonts w:ascii="Times New Roman" w:hAnsi="Times New Roman" w:cs="Times New Roman"/>
                <w:b w:val="0"/>
                <w:sz w:val="22"/>
                <w:szCs w:val="22"/>
              </w:rPr>
              <w:t xml:space="preserve">складов и хранилищ </w:t>
            </w:r>
            <w:proofErr w:type="spellStart"/>
            <w:r w:rsidRPr="00360457">
              <w:rPr>
                <w:rFonts w:ascii="Times New Roman" w:hAnsi="Times New Roman" w:cs="Times New Roman"/>
                <w:b w:val="0"/>
                <w:sz w:val="22"/>
                <w:szCs w:val="22"/>
              </w:rPr>
              <w:t>сельскохозяйст-венной</w:t>
            </w:r>
            <w:proofErr w:type="spellEnd"/>
            <w:r w:rsidRPr="00360457">
              <w:rPr>
                <w:rFonts w:ascii="Times New Roman" w:hAnsi="Times New Roman" w:cs="Times New Roman"/>
                <w:b w:val="0"/>
                <w:sz w:val="22"/>
                <w:szCs w:val="22"/>
              </w:rPr>
              <w:t xml:space="preserve"> продукции</w:t>
            </w:r>
          </w:p>
        </w:tc>
        <w:tc>
          <w:tcPr>
            <w:tcW w:w="7144" w:type="dxa"/>
            <w:shd w:val="clear" w:color="auto" w:fill="auto"/>
          </w:tcPr>
          <w:p w:rsidR="00DC0769" w:rsidRPr="00360457" w:rsidRDefault="00DC0769" w:rsidP="00E85D4C">
            <w:pPr>
              <w:adjustRightInd w:val="0"/>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На хорошо проветриваемых земельных участках с наивысшим уровнем грунтовых вод не менее </w:t>
            </w:r>
            <w:smartTag w:uri="urn:schemas-microsoft-com:office:smarttags" w:element="metricconverter">
              <w:smartTagPr>
                <w:attr w:name="ProductID" w:val="1,5 м"/>
              </w:smartTagPr>
              <w:r w:rsidRPr="00360457">
                <w:rPr>
                  <w:rFonts w:ascii="Times New Roman" w:hAnsi="Times New Roman" w:cs="Times New Roman"/>
                  <w:b w:val="0"/>
                  <w:sz w:val="22"/>
                  <w:szCs w:val="22"/>
                </w:rPr>
                <w:t>1,5 м</w:t>
              </w:r>
            </w:smartTag>
            <w:r w:rsidRPr="00360457">
              <w:rPr>
                <w:rFonts w:ascii="Times New Roman" w:hAnsi="Times New Roman" w:cs="Times New Roman"/>
                <w:b w:val="0"/>
                <w:sz w:val="22"/>
                <w:szCs w:val="22"/>
              </w:rPr>
              <w:t xml:space="preserve"> от поверхности земли</w:t>
            </w:r>
          </w:p>
        </w:tc>
      </w:tr>
      <w:tr w:rsidR="00DC0769" w:rsidRPr="00360457">
        <w:trPr>
          <w:jc w:val="center"/>
        </w:trPr>
        <w:tc>
          <w:tcPr>
            <w:tcW w:w="2977" w:type="dxa"/>
            <w:shd w:val="clear" w:color="auto" w:fill="auto"/>
          </w:tcPr>
          <w:p w:rsidR="00DC0769" w:rsidRPr="00360457" w:rsidRDefault="00DC0769" w:rsidP="00E85D4C">
            <w:pPr>
              <w:suppressAutoHyphens/>
              <w:adjustRightInd w:val="0"/>
              <w:spacing w:line="244"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размещение объектов по хранению и переработке сельскохозяйственной продукции</w:t>
            </w:r>
          </w:p>
        </w:tc>
        <w:tc>
          <w:tcPr>
            <w:tcW w:w="7144" w:type="dxa"/>
            <w:shd w:val="clear" w:color="auto" w:fill="auto"/>
          </w:tcPr>
          <w:p w:rsidR="00DC0769" w:rsidRPr="00360457" w:rsidRDefault="00DC0769" w:rsidP="00E85D4C">
            <w:pPr>
              <w:adjustRightInd w:val="0"/>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В соответствии с </w:t>
            </w:r>
            <w:r w:rsidRPr="00360457">
              <w:rPr>
                <w:rFonts w:ascii="Times New Roman" w:hAnsi="Times New Roman" w:cs="Times New Roman"/>
                <w:b w:val="0"/>
                <w:sz w:val="22"/>
                <w:szCs w:val="22"/>
              </w:rPr>
              <w:t>СП 105.13330.2012</w:t>
            </w:r>
          </w:p>
        </w:tc>
      </w:tr>
      <w:tr w:rsidR="00DC0769" w:rsidRPr="00360457">
        <w:trPr>
          <w:jc w:val="center"/>
        </w:trPr>
        <w:tc>
          <w:tcPr>
            <w:tcW w:w="2977" w:type="dxa"/>
            <w:shd w:val="clear" w:color="auto" w:fill="auto"/>
          </w:tcPr>
          <w:p w:rsidR="00DC0769" w:rsidRPr="00360457" w:rsidRDefault="00DC0769" w:rsidP="00E85D4C">
            <w:pPr>
              <w:suppressAutoHyphens/>
              <w:adjustRightInd w:val="0"/>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 xml:space="preserve">Интенсивность использования территории </w:t>
            </w:r>
            <w:r w:rsidRPr="00360457">
              <w:rPr>
                <w:rFonts w:ascii="Times New Roman" w:hAnsi="Times New Roman" w:cs="Times New Roman"/>
                <w:b w:val="0"/>
                <w:bCs w:val="0"/>
                <w:spacing w:val="-2"/>
                <w:sz w:val="22"/>
                <w:szCs w:val="22"/>
              </w:rPr>
              <w:t>производственной зоны</w:t>
            </w:r>
          </w:p>
        </w:tc>
        <w:tc>
          <w:tcPr>
            <w:tcW w:w="7144" w:type="dxa"/>
            <w:shd w:val="clear" w:color="auto" w:fill="auto"/>
          </w:tcPr>
          <w:p w:rsidR="00DC0769" w:rsidRPr="00360457" w:rsidRDefault="00DC0769" w:rsidP="00E85D4C">
            <w:pPr>
              <w:adjustRightInd w:val="0"/>
              <w:spacing w:line="244"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Определяется плотностью застройки площадок сельскохозяйственных предприятий. П</w:t>
            </w:r>
            <w:r w:rsidRPr="00360457">
              <w:rPr>
                <w:rFonts w:ascii="Times New Roman" w:hAnsi="Times New Roman" w:cs="Times New Roman"/>
                <w:b w:val="0"/>
                <w:bCs w:val="0"/>
                <w:spacing w:val="-2"/>
                <w:sz w:val="22"/>
                <w:szCs w:val="22"/>
              </w:rPr>
              <w:t xml:space="preserve">оказатели минимальной плотности </w:t>
            </w:r>
            <w:r w:rsidRPr="00360457">
              <w:rPr>
                <w:rFonts w:ascii="Times New Roman" w:hAnsi="Times New Roman" w:cs="Times New Roman"/>
                <w:b w:val="0"/>
                <w:bCs w:val="0"/>
                <w:sz w:val="22"/>
                <w:szCs w:val="22"/>
              </w:rPr>
              <w:t>застройки площадок сельскохозяйственных предприятий – в соответствии с приложением В СП 19.13330.2011.</w:t>
            </w:r>
          </w:p>
        </w:tc>
      </w:tr>
      <w:tr w:rsidR="00DC0769" w:rsidRPr="00360457">
        <w:trPr>
          <w:jc w:val="center"/>
        </w:trPr>
        <w:tc>
          <w:tcPr>
            <w:tcW w:w="2977" w:type="dxa"/>
            <w:shd w:val="clear" w:color="auto" w:fill="auto"/>
          </w:tcPr>
          <w:p w:rsidR="00DC0769" w:rsidRPr="00360457" w:rsidRDefault="00DC0769" w:rsidP="007972C9">
            <w:pPr>
              <w:suppressAutoHyphens/>
              <w:adjustRightInd w:val="0"/>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lastRenderedPageBreak/>
              <w:t>Расстояния между сельскохозяйственными объектами производственных зон</w:t>
            </w:r>
          </w:p>
        </w:tc>
        <w:tc>
          <w:tcPr>
            <w:tcW w:w="7144" w:type="dxa"/>
            <w:shd w:val="clear" w:color="auto" w:fill="auto"/>
          </w:tcPr>
          <w:p w:rsidR="00DC0769" w:rsidRPr="00360457" w:rsidRDefault="00DC0769" w:rsidP="007972C9">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Следует принимать </w:t>
            </w:r>
            <w:r w:rsidRPr="00360457">
              <w:rPr>
                <w:rFonts w:ascii="Times New Roman" w:hAnsi="Times New Roman" w:cs="Times New Roman"/>
                <w:b w:val="0"/>
                <w:bCs w:val="0"/>
                <w:spacing w:val="-2"/>
                <w:sz w:val="22"/>
                <w:szCs w:val="22"/>
              </w:rPr>
              <w:t>минимально допустимые исходя из плотности з</w:t>
            </w:r>
            <w:r w:rsidRPr="00360457">
              <w:rPr>
                <w:rFonts w:ascii="Times New Roman" w:hAnsi="Times New Roman" w:cs="Times New Roman"/>
                <w:b w:val="0"/>
                <w:bCs w:val="0"/>
                <w:spacing w:val="-2"/>
                <w:sz w:val="22"/>
                <w:szCs w:val="22"/>
              </w:rPr>
              <w:t>а</w:t>
            </w:r>
            <w:r w:rsidRPr="00360457">
              <w:rPr>
                <w:rFonts w:ascii="Times New Roman" w:hAnsi="Times New Roman" w:cs="Times New Roman"/>
                <w:b w:val="0"/>
                <w:bCs w:val="0"/>
                <w:spacing w:val="-2"/>
                <w:sz w:val="22"/>
                <w:szCs w:val="22"/>
              </w:rPr>
              <w:t>стройки, санитарных, ветеринарных,</w:t>
            </w:r>
            <w:r w:rsidRPr="00360457">
              <w:rPr>
                <w:rFonts w:ascii="Times New Roman" w:hAnsi="Times New Roman" w:cs="Times New Roman"/>
                <w:b w:val="0"/>
                <w:bCs w:val="0"/>
                <w:sz w:val="22"/>
                <w:szCs w:val="22"/>
              </w:rPr>
              <w:t xml:space="preserve"> противопожарных требований и норм технологического проектирования. </w:t>
            </w:r>
          </w:p>
          <w:p w:rsidR="00DC0769" w:rsidRPr="00360457" w:rsidRDefault="00DC0769" w:rsidP="007972C9">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Расстояния между зданиями, освещаемыми через оконные проемы, должно быть не менее наибольшей высоты до верха карниза против</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стоящих зданий и сооружений и не менее величин, указанных в табл</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цах 1 и 2 СП 19.13330.2011.</w:t>
            </w:r>
          </w:p>
          <w:p w:rsidR="00DC0769" w:rsidRPr="00360457" w:rsidRDefault="00DC0769" w:rsidP="007972C9">
            <w:pPr>
              <w:adjustRightInd w:val="0"/>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Противопожарные расстояния между зданиями и сооружениями </w:t>
            </w:r>
            <w:r w:rsidRPr="00360457">
              <w:rPr>
                <w:rFonts w:ascii="Times New Roman" w:hAnsi="Times New Roman" w:cs="Times New Roman"/>
                <w:b w:val="0"/>
                <w:bCs w:val="0"/>
                <w:sz w:val="22"/>
                <w:szCs w:val="22"/>
              </w:rPr>
              <w:t>следует принимать в соответствии с СП 4.13130.2013</w:t>
            </w:r>
            <w:r w:rsidRPr="00360457">
              <w:rPr>
                <w:rFonts w:ascii="Times New Roman" w:hAnsi="Times New Roman" w:cs="Times New Roman"/>
                <w:b w:val="0"/>
                <w:bCs w:val="0"/>
                <w:spacing w:val="-2"/>
                <w:sz w:val="22"/>
                <w:szCs w:val="22"/>
              </w:rPr>
              <w:t>.</w:t>
            </w:r>
          </w:p>
        </w:tc>
      </w:tr>
      <w:tr w:rsidR="00DC0769" w:rsidRPr="00360457">
        <w:trPr>
          <w:jc w:val="center"/>
        </w:trPr>
        <w:tc>
          <w:tcPr>
            <w:tcW w:w="2977" w:type="dxa"/>
            <w:shd w:val="clear" w:color="auto" w:fill="auto"/>
          </w:tcPr>
          <w:p w:rsidR="00DC0769" w:rsidRPr="00360457" w:rsidRDefault="00DC0769" w:rsidP="007972C9">
            <w:pPr>
              <w:adjustRightInd w:val="0"/>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Организация санитарно-защитных зон</w:t>
            </w:r>
          </w:p>
        </w:tc>
        <w:tc>
          <w:tcPr>
            <w:tcW w:w="7144" w:type="dxa"/>
            <w:shd w:val="clear" w:color="auto" w:fill="auto"/>
          </w:tcPr>
          <w:p w:rsidR="00DC0769" w:rsidRPr="00360457" w:rsidRDefault="00DC0769" w:rsidP="007972C9">
            <w:pPr>
              <w:adjustRightInd w:val="0"/>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 соответствии с СанПиН 2.2.1/2.1.1.1200-03.</w:t>
            </w:r>
          </w:p>
          <w:p w:rsidR="00DC0769" w:rsidRPr="00360457" w:rsidRDefault="00DC0769" w:rsidP="007972C9">
            <w:pPr>
              <w:adjustRightInd w:val="0"/>
              <w:spacing w:line="240" w:lineRule="auto"/>
              <w:ind w:firstLine="0"/>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Территория санитарно-защитных зон из землепользования не изымается и должна быть максимально использована для нужд сельского хозяйства.</w:t>
            </w:r>
          </w:p>
        </w:tc>
      </w:tr>
      <w:tr w:rsidR="00DC0769" w:rsidRPr="00360457">
        <w:trPr>
          <w:jc w:val="center"/>
        </w:trPr>
        <w:tc>
          <w:tcPr>
            <w:tcW w:w="2977" w:type="dxa"/>
            <w:shd w:val="clear" w:color="auto" w:fill="auto"/>
          </w:tcPr>
          <w:p w:rsidR="00DC0769" w:rsidRPr="00360457" w:rsidRDefault="00DC0769" w:rsidP="007972C9">
            <w:pPr>
              <w:adjustRightInd w:val="0"/>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Озеленение </w:t>
            </w:r>
          </w:p>
        </w:tc>
        <w:tc>
          <w:tcPr>
            <w:tcW w:w="7144" w:type="dxa"/>
            <w:shd w:val="clear" w:color="auto" w:fill="auto"/>
          </w:tcPr>
          <w:p w:rsidR="00DC0769" w:rsidRPr="00360457" w:rsidRDefault="00DC0769" w:rsidP="007972C9">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Предусматривается на участках, свободных от застройки и покрытий, а также по периметру площадки предприятия.</w:t>
            </w:r>
            <w:r w:rsidR="00AD4D81"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Площадь участков озелен</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ния должна составлять не менее 15 % площади сельскохозяйственных предприятий, а при плотности застройки более 50 % – не менее 10 %.</w:t>
            </w:r>
          </w:p>
          <w:p w:rsidR="00DC0769" w:rsidRPr="00360457" w:rsidRDefault="00DC0769" w:rsidP="007972C9">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Расстояния от зданий и сооружений до деревьев и кустарников – по та</w:t>
            </w:r>
            <w:r w:rsidRPr="00360457">
              <w:rPr>
                <w:rFonts w:ascii="Times New Roman" w:hAnsi="Times New Roman" w:cs="Times New Roman"/>
                <w:b w:val="0"/>
                <w:bCs w:val="0"/>
                <w:sz w:val="22"/>
                <w:szCs w:val="22"/>
              </w:rPr>
              <w:t>б</w:t>
            </w:r>
            <w:r w:rsidRPr="00360457">
              <w:rPr>
                <w:rFonts w:ascii="Times New Roman" w:hAnsi="Times New Roman" w:cs="Times New Roman"/>
                <w:b w:val="0"/>
                <w:bCs w:val="0"/>
                <w:sz w:val="22"/>
                <w:szCs w:val="22"/>
              </w:rPr>
              <w:t>лице 6.2.</w:t>
            </w:r>
            <w:r w:rsidR="00E85D4C" w:rsidRPr="00360457">
              <w:rPr>
                <w:rFonts w:ascii="Times New Roman" w:hAnsi="Times New Roman" w:cs="Times New Roman"/>
                <w:b w:val="0"/>
                <w:bCs w:val="0"/>
                <w:sz w:val="22"/>
                <w:szCs w:val="22"/>
              </w:rPr>
              <w:t>8</w:t>
            </w:r>
            <w:r w:rsidRPr="00360457">
              <w:rPr>
                <w:rFonts w:ascii="Times New Roman" w:hAnsi="Times New Roman" w:cs="Times New Roman"/>
                <w:b w:val="0"/>
                <w:bCs w:val="0"/>
                <w:sz w:val="22"/>
                <w:szCs w:val="22"/>
              </w:rPr>
              <w:t xml:space="preserve"> настоящих нормативов.</w:t>
            </w:r>
          </w:p>
        </w:tc>
      </w:tr>
      <w:tr w:rsidR="00DC0769" w:rsidRPr="00360457">
        <w:trPr>
          <w:jc w:val="center"/>
        </w:trPr>
        <w:tc>
          <w:tcPr>
            <w:tcW w:w="2977" w:type="dxa"/>
            <w:shd w:val="clear" w:color="auto" w:fill="auto"/>
          </w:tcPr>
          <w:p w:rsidR="00DC0769" w:rsidRPr="00360457" w:rsidRDefault="00DC0769" w:rsidP="007972C9">
            <w:pPr>
              <w:suppressAutoHyphens/>
              <w:adjustRightInd w:val="0"/>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Площадки для отдыха трудящихся</w:t>
            </w:r>
          </w:p>
        </w:tc>
        <w:tc>
          <w:tcPr>
            <w:tcW w:w="7144" w:type="dxa"/>
            <w:shd w:val="clear" w:color="auto" w:fill="auto"/>
          </w:tcPr>
          <w:p w:rsidR="00DC0769" w:rsidRPr="00360457" w:rsidRDefault="00DC0769" w:rsidP="007972C9">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Открытые благоустроенные площадки для отдыха предусматриваются на </w:t>
            </w:r>
            <w:r w:rsidRPr="00360457">
              <w:rPr>
                <w:rFonts w:ascii="Times New Roman" w:hAnsi="Times New Roman" w:cs="Times New Roman"/>
                <w:b w:val="0"/>
                <w:bCs w:val="0"/>
                <w:spacing w:val="-2"/>
                <w:sz w:val="22"/>
                <w:szCs w:val="22"/>
              </w:rPr>
              <w:t xml:space="preserve">озелененных территориях сельскохозяйственных </w:t>
            </w:r>
            <w:r w:rsidRPr="00360457">
              <w:rPr>
                <w:rFonts w:ascii="Times New Roman" w:hAnsi="Times New Roman" w:cs="Times New Roman"/>
                <w:b w:val="0"/>
                <w:sz w:val="22"/>
                <w:szCs w:val="22"/>
              </w:rPr>
              <w:t xml:space="preserve">объектов </w:t>
            </w:r>
            <w:r w:rsidRPr="00360457">
              <w:rPr>
                <w:rFonts w:ascii="Times New Roman" w:hAnsi="Times New Roman" w:cs="Times New Roman"/>
                <w:b w:val="0"/>
                <w:bCs w:val="0"/>
                <w:sz w:val="22"/>
                <w:szCs w:val="22"/>
              </w:rPr>
              <w:t xml:space="preserve">из расчета   </w:t>
            </w:r>
            <w:smartTag w:uri="urn:schemas-microsoft-com:office:smarttags" w:element="metricconverter">
              <w:smartTagPr>
                <w:attr w:name="ProductID" w:val="1 м2"/>
              </w:smartTagPr>
              <w:r w:rsidRPr="00360457">
                <w:rPr>
                  <w:rFonts w:ascii="Times New Roman" w:hAnsi="Times New Roman" w:cs="Times New Roman"/>
                  <w:b w:val="0"/>
                  <w:bCs w:val="0"/>
                  <w:sz w:val="22"/>
                  <w:szCs w:val="22"/>
                </w:rPr>
                <w:t>1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на одного работающего в наиболее многочисленную смену.</w:t>
            </w:r>
          </w:p>
        </w:tc>
      </w:tr>
      <w:tr w:rsidR="00DC0769" w:rsidRPr="00360457">
        <w:trPr>
          <w:jc w:val="center"/>
        </w:trPr>
        <w:tc>
          <w:tcPr>
            <w:tcW w:w="2977" w:type="dxa"/>
            <w:shd w:val="clear" w:color="auto" w:fill="auto"/>
          </w:tcPr>
          <w:p w:rsidR="00DC0769" w:rsidRPr="00360457" w:rsidRDefault="00DC0769" w:rsidP="007972C9">
            <w:pPr>
              <w:suppressAutoHyphens/>
              <w:adjustRightInd w:val="0"/>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Площадки для стоянки автотранспорта</w:t>
            </w:r>
          </w:p>
        </w:tc>
        <w:tc>
          <w:tcPr>
            <w:tcW w:w="7144" w:type="dxa"/>
            <w:shd w:val="clear" w:color="auto" w:fill="auto"/>
          </w:tcPr>
          <w:p w:rsidR="00DC0769" w:rsidRPr="00360457" w:rsidRDefault="00DC0769" w:rsidP="007972C9">
            <w:pPr>
              <w:adjustRightInd w:val="0"/>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Расчетные показатели– по таблице 9.3.8 настоящих нормативов. </w:t>
            </w:r>
          </w:p>
          <w:p w:rsidR="00DC0769" w:rsidRPr="00360457" w:rsidRDefault="00DC0769" w:rsidP="007972C9">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Размещение стоянок – в соответствии с СП 19.13330.2011.</w:t>
            </w:r>
          </w:p>
        </w:tc>
      </w:tr>
      <w:tr w:rsidR="00DC0769" w:rsidRPr="00360457">
        <w:trPr>
          <w:jc w:val="center"/>
        </w:trPr>
        <w:tc>
          <w:tcPr>
            <w:tcW w:w="2977" w:type="dxa"/>
            <w:shd w:val="clear" w:color="auto" w:fill="auto"/>
          </w:tcPr>
          <w:p w:rsidR="00DC0769" w:rsidRPr="00360457" w:rsidRDefault="00DC0769" w:rsidP="007972C9">
            <w:pPr>
              <w:suppressAutoHyphens/>
              <w:adjustRightInd w:val="0"/>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Размещение инженерных сетей</w:t>
            </w:r>
          </w:p>
        </w:tc>
        <w:tc>
          <w:tcPr>
            <w:tcW w:w="7144" w:type="dxa"/>
            <w:shd w:val="clear" w:color="auto" w:fill="auto"/>
          </w:tcPr>
          <w:p w:rsidR="00DC0769" w:rsidRPr="00360457" w:rsidRDefault="00DC0769" w:rsidP="007972C9">
            <w:pPr>
              <w:adjustRightInd w:val="0"/>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На площадках сельскохозяйственных объектов </w:t>
            </w:r>
            <w:r w:rsidRPr="00360457">
              <w:rPr>
                <w:rFonts w:ascii="Times New Roman" w:hAnsi="Times New Roman" w:cs="Times New Roman"/>
                <w:b w:val="0"/>
                <w:sz w:val="22"/>
                <w:szCs w:val="22"/>
              </w:rPr>
              <w:t xml:space="preserve">и производственных зон предусматривается, как правило, совмещенная прокладка. </w:t>
            </w:r>
          </w:p>
          <w:p w:rsidR="00DC0769" w:rsidRPr="00360457" w:rsidRDefault="00DC0769" w:rsidP="007972C9">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Размещение – в соответствии с </w:t>
            </w:r>
            <w:r w:rsidRPr="00360457">
              <w:rPr>
                <w:rFonts w:ascii="Times New Roman" w:hAnsi="Times New Roman" w:cs="Times New Roman"/>
                <w:b w:val="0"/>
                <w:bCs w:val="0"/>
                <w:sz w:val="22"/>
                <w:szCs w:val="22"/>
              </w:rPr>
              <w:t>разделом «</w:t>
            </w:r>
            <w:r w:rsidRPr="00360457">
              <w:rPr>
                <w:rFonts w:ascii="Times New Roman" w:hAnsi="Times New Roman" w:cs="Times New Roman"/>
                <w:b w:val="0"/>
                <w:sz w:val="22"/>
                <w:szCs w:val="22"/>
              </w:rPr>
              <w:t>Нормативы градостроительн</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го проектирования зон инженерной инфраструктуры</w:t>
            </w:r>
            <w:r w:rsidRPr="00360457">
              <w:rPr>
                <w:rFonts w:ascii="Times New Roman" w:hAnsi="Times New Roman" w:cs="Times New Roman"/>
                <w:b w:val="0"/>
                <w:bCs w:val="0"/>
                <w:sz w:val="22"/>
                <w:szCs w:val="22"/>
              </w:rPr>
              <w:t>» настоящих норм</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 xml:space="preserve">тивов </w:t>
            </w:r>
            <w:r w:rsidRPr="00360457">
              <w:rPr>
                <w:rFonts w:ascii="Times New Roman" w:hAnsi="Times New Roman" w:cs="Times New Roman"/>
                <w:b w:val="0"/>
                <w:sz w:val="22"/>
                <w:szCs w:val="22"/>
              </w:rPr>
              <w:t>и СП 19.13330.</w:t>
            </w:r>
            <w:r w:rsidRPr="00360457">
              <w:rPr>
                <w:rFonts w:ascii="Times New Roman" w:hAnsi="Times New Roman" w:cs="Times New Roman"/>
                <w:b w:val="0"/>
                <w:bCs w:val="0"/>
                <w:sz w:val="22"/>
                <w:szCs w:val="22"/>
              </w:rPr>
              <w:t>2011.</w:t>
            </w:r>
          </w:p>
        </w:tc>
      </w:tr>
    </w:tbl>
    <w:p w:rsidR="00DC0769" w:rsidRPr="00360457" w:rsidRDefault="00DC0769" w:rsidP="007D6140">
      <w:pPr>
        <w:adjustRightInd w:val="0"/>
        <w:spacing w:line="240" w:lineRule="auto"/>
        <w:ind w:firstLine="709"/>
        <w:rPr>
          <w:rFonts w:ascii="Times New Roman" w:hAnsi="Times New Roman" w:cs="Times New Roman"/>
          <w:b w:val="0"/>
          <w:bCs w:val="0"/>
          <w:sz w:val="24"/>
          <w:szCs w:val="24"/>
        </w:rPr>
      </w:pPr>
    </w:p>
    <w:p w:rsidR="00D75280" w:rsidRPr="00360457" w:rsidRDefault="001F1E40" w:rsidP="007D6140">
      <w:pPr>
        <w:adjustRightInd w:val="0"/>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10.</w:t>
      </w:r>
      <w:r w:rsidR="006A0671"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 xml:space="preserve">. </w:t>
      </w:r>
      <w:r w:rsidR="00D75280" w:rsidRPr="00360457">
        <w:rPr>
          <w:rFonts w:ascii="Times New Roman" w:hAnsi="Times New Roman" w:cs="Times New Roman"/>
          <w:b w:val="0"/>
          <w:bCs w:val="0"/>
          <w:sz w:val="24"/>
          <w:szCs w:val="24"/>
        </w:rPr>
        <w:t xml:space="preserve">Нормативы градостроительного проектирования </w:t>
      </w:r>
      <w:r w:rsidR="00D75280" w:rsidRPr="00360457">
        <w:rPr>
          <w:rFonts w:ascii="Times New Roman" w:hAnsi="Times New Roman" w:cs="Times New Roman"/>
          <w:sz w:val="24"/>
          <w:szCs w:val="24"/>
        </w:rPr>
        <w:t>з</w:t>
      </w:r>
      <w:r w:rsidR="00D75280" w:rsidRPr="00360457">
        <w:rPr>
          <w:rFonts w:ascii="Times New Roman" w:hAnsi="Times New Roman" w:cs="Times New Roman"/>
          <w:spacing w:val="-3"/>
          <w:sz w:val="24"/>
          <w:szCs w:val="24"/>
        </w:rPr>
        <w:t>он, предназначенных для ведения садоводства, огородничества, дачного хозяйства,</w:t>
      </w:r>
      <w:r w:rsidR="00D75280" w:rsidRPr="00360457">
        <w:rPr>
          <w:rFonts w:ascii="Times New Roman" w:hAnsi="Times New Roman" w:cs="Times New Roman"/>
          <w:b w:val="0"/>
          <w:sz w:val="24"/>
          <w:szCs w:val="24"/>
        </w:rPr>
        <w:t xml:space="preserve"> приведены в таблице </w:t>
      </w:r>
      <w:r w:rsidR="007367D0" w:rsidRPr="00360457">
        <w:rPr>
          <w:rFonts w:ascii="Times New Roman" w:hAnsi="Times New Roman" w:cs="Times New Roman"/>
          <w:b w:val="0"/>
          <w:sz w:val="24"/>
          <w:szCs w:val="24"/>
        </w:rPr>
        <w:t>10.</w:t>
      </w:r>
      <w:r w:rsidR="006A0671" w:rsidRPr="00360457">
        <w:rPr>
          <w:rFonts w:ascii="Times New Roman" w:hAnsi="Times New Roman" w:cs="Times New Roman"/>
          <w:b w:val="0"/>
          <w:sz w:val="24"/>
          <w:szCs w:val="24"/>
        </w:rPr>
        <w:t>4</w:t>
      </w:r>
      <w:r w:rsidR="00D75280" w:rsidRPr="00360457">
        <w:rPr>
          <w:rFonts w:ascii="Times New Roman" w:hAnsi="Times New Roman" w:cs="Times New Roman"/>
          <w:b w:val="0"/>
          <w:sz w:val="24"/>
          <w:szCs w:val="24"/>
        </w:rPr>
        <w:t>.</w:t>
      </w:r>
    </w:p>
    <w:p w:rsidR="00D75280" w:rsidRPr="00360457" w:rsidRDefault="00D75280" w:rsidP="007D6140">
      <w:pPr>
        <w:spacing w:line="240" w:lineRule="auto"/>
        <w:ind w:firstLine="709"/>
        <w:rPr>
          <w:rFonts w:ascii="Times New Roman" w:hAnsi="Times New Roman" w:cs="Times New Roman"/>
          <w:b w:val="0"/>
          <w:bCs w:val="0"/>
          <w:sz w:val="24"/>
          <w:szCs w:val="24"/>
        </w:rPr>
      </w:pPr>
    </w:p>
    <w:p w:rsidR="00D75280" w:rsidRPr="00360457" w:rsidRDefault="00D75280" w:rsidP="007D6140">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7367D0" w:rsidRPr="00360457">
        <w:rPr>
          <w:rFonts w:ascii="Times New Roman" w:hAnsi="Times New Roman" w:cs="Times New Roman"/>
          <w:b w:val="0"/>
          <w:bCs w:val="0"/>
          <w:sz w:val="24"/>
          <w:szCs w:val="24"/>
        </w:rPr>
        <w:t>10.</w:t>
      </w:r>
      <w:r w:rsidR="006A0671" w:rsidRPr="00360457">
        <w:rPr>
          <w:rFonts w:ascii="Times New Roman" w:hAnsi="Times New Roman" w:cs="Times New Roman"/>
          <w:b w:val="0"/>
          <w:bCs w:val="0"/>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060"/>
        <w:gridCol w:w="7112"/>
      </w:tblGrid>
      <w:tr w:rsidR="00D75280" w:rsidRPr="00360457">
        <w:trPr>
          <w:trHeight w:val="369"/>
          <w:jc w:val="center"/>
        </w:trPr>
        <w:tc>
          <w:tcPr>
            <w:tcW w:w="3060" w:type="dxa"/>
            <w:shd w:val="clear" w:color="auto" w:fill="auto"/>
            <w:vAlign w:val="center"/>
          </w:tcPr>
          <w:p w:rsidR="00D75280" w:rsidRPr="00360457" w:rsidRDefault="00D75280" w:rsidP="007D6140">
            <w:pPr>
              <w:adjustRightInd w:val="0"/>
              <w:spacing w:line="240" w:lineRule="auto"/>
              <w:ind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Наименование показателей</w:t>
            </w:r>
          </w:p>
        </w:tc>
        <w:tc>
          <w:tcPr>
            <w:tcW w:w="7112" w:type="dxa"/>
            <w:shd w:val="clear" w:color="auto" w:fill="auto"/>
            <w:vAlign w:val="center"/>
          </w:tcPr>
          <w:p w:rsidR="00D75280" w:rsidRPr="00360457" w:rsidRDefault="00EE633A" w:rsidP="007D6140">
            <w:pPr>
              <w:adjustRightInd w:val="0"/>
              <w:spacing w:line="240" w:lineRule="auto"/>
              <w:ind w:firstLine="0"/>
              <w:jc w:val="center"/>
              <w:rPr>
                <w:rFonts w:ascii="Times New Roman" w:hAnsi="Times New Roman" w:cs="Times New Roman"/>
                <w:sz w:val="22"/>
                <w:szCs w:val="22"/>
              </w:rPr>
            </w:pPr>
            <w:r w:rsidRPr="00360457">
              <w:rPr>
                <w:rFonts w:ascii="Times New Roman Полужирный" w:hAnsi="Times New Roman Полужирный" w:cs="Times New Roman"/>
                <w:sz w:val="22"/>
                <w:szCs w:val="22"/>
              </w:rPr>
              <w:t>Нормативные параметры</w:t>
            </w:r>
            <w:r w:rsidR="001D57FA" w:rsidRPr="00360457">
              <w:rPr>
                <w:rFonts w:ascii="Times New Roman" w:hAnsi="Times New Roman" w:cs="Times New Roman"/>
                <w:sz w:val="22"/>
                <w:szCs w:val="22"/>
              </w:rPr>
              <w:t xml:space="preserve"> и расчетные показатели</w:t>
            </w:r>
          </w:p>
        </w:tc>
      </w:tr>
    </w:tbl>
    <w:p w:rsidR="00D75280" w:rsidRPr="00360457" w:rsidRDefault="00D75280" w:rsidP="00D75280">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3300"/>
        <w:gridCol w:w="1218"/>
        <w:gridCol w:w="1218"/>
        <w:gridCol w:w="1381"/>
      </w:tblGrid>
      <w:tr w:rsidR="00D75280" w:rsidRPr="00360457">
        <w:trPr>
          <w:trHeight w:val="170"/>
          <w:tblHeader/>
          <w:jc w:val="center"/>
        </w:trPr>
        <w:tc>
          <w:tcPr>
            <w:tcW w:w="3060" w:type="dxa"/>
            <w:shd w:val="clear" w:color="auto" w:fill="auto"/>
            <w:vAlign w:val="center"/>
          </w:tcPr>
          <w:p w:rsidR="00D75280" w:rsidRPr="00360457" w:rsidRDefault="00D75280" w:rsidP="007D6140">
            <w:pPr>
              <w:adjustRightInd w:val="0"/>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1</w:t>
            </w:r>
          </w:p>
        </w:tc>
        <w:tc>
          <w:tcPr>
            <w:tcW w:w="7117" w:type="dxa"/>
            <w:gridSpan w:val="4"/>
            <w:shd w:val="clear" w:color="auto" w:fill="auto"/>
            <w:vAlign w:val="center"/>
          </w:tcPr>
          <w:p w:rsidR="00D75280" w:rsidRPr="00360457" w:rsidRDefault="00D75280" w:rsidP="007D6140">
            <w:pPr>
              <w:adjustRightInd w:val="0"/>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2</w:t>
            </w:r>
          </w:p>
        </w:tc>
      </w:tr>
      <w:tr w:rsidR="003D5C8A" w:rsidRPr="00360457">
        <w:trPr>
          <w:trHeight w:val="340"/>
          <w:jc w:val="center"/>
        </w:trPr>
        <w:tc>
          <w:tcPr>
            <w:tcW w:w="10177" w:type="dxa"/>
            <w:gridSpan w:val="5"/>
            <w:shd w:val="clear" w:color="auto" w:fill="auto"/>
            <w:vAlign w:val="center"/>
          </w:tcPr>
          <w:p w:rsidR="003D5C8A" w:rsidRPr="00360457" w:rsidRDefault="003D5C8A" w:rsidP="007D6140">
            <w:pPr>
              <w:adjustRightInd w:val="0"/>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Cs w:val="0"/>
                <w:sz w:val="22"/>
                <w:szCs w:val="22"/>
              </w:rPr>
              <w:t>Планировочная организация территории</w:t>
            </w:r>
          </w:p>
        </w:tc>
      </w:tr>
      <w:tr w:rsidR="00D75280" w:rsidRPr="00360457">
        <w:trPr>
          <w:jc w:val="center"/>
        </w:trPr>
        <w:tc>
          <w:tcPr>
            <w:tcW w:w="3060" w:type="dxa"/>
            <w:shd w:val="clear" w:color="auto" w:fill="auto"/>
          </w:tcPr>
          <w:p w:rsidR="00D75280" w:rsidRPr="00360457" w:rsidRDefault="00D75280" w:rsidP="007D6140">
            <w:pPr>
              <w:suppressAutoHyphens/>
              <w:adjustRightInd w:val="0"/>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Организация и застройка территории садоводческого, огороднического или дачного объединения</w:t>
            </w:r>
          </w:p>
        </w:tc>
        <w:tc>
          <w:tcPr>
            <w:tcW w:w="7117" w:type="dxa"/>
            <w:gridSpan w:val="4"/>
            <w:shd w:val="clear" w:color="auto" w:fill="auto"/>
          </w:tcPr>
          <w:p w:rsidR="00D75280" w:rsidRPr="00360457" w:rsidRDefault="00D75280" w:rsidP="007D6140">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 соответствии с утвержденным проектом планировки садоводческого, огороднического, дачного объединения.</w:t>
            </w:r>
          </w:p>
          <w:p w:rsidR="00DD2396" w:rsidRPr="00360457" w:rsidRDefault="00D75280" w:rsidP="007D6140">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Проект может разрабатываться как для одной, так и для группы (масс</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 xml:space="preserve">ва) рядом расположенных территорий садоводческих, огороднических, дачных объединений. </w:t>
            </w:r>
          </w:p>
          <w:p w:rsidR="00D75280" w:rsidRPr="00360457" w:rsidRDefault="00D75280" w:rsidP="007D6140">
            <w:pPr>
              <w:adjustRightInd w:val="0"/>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Для группы (массива) территорий объединений, занимающих площадь более </w:t>
            </w:r>
            <w:smartTag w:uri="urn:schemas-microsoft-com:office:smarttags" w:element="metricconverter">
              <w:smartTagPr>
                <w:attr w:name="ProductID" w:val="50 га"/>
              </w:smartTagPr>
              <w:r w:rsidRPr="00360457">
                <w:rPr>
                  <w:rFonts w:ascii="Times New Roman" w:hAnsi="Times New Roman" w:cs="Times New Roman"/>
                  <w:b w:val="0"/>
                  <w:bCs w:val="0"/>
                  <w:sz w:val="22"/>
                  <w:szCs w:val="22"/>
                </w:rPr>
                <w:t>50 га</w:t>
              </w:r>
            </w:smartTag>
            <w:r w:rsidRPr="00360457">
              <w:rPr>
                <w:rFonts w:ascii="Times New Roman" w:hAnsi="Times New Roman" w:cs="Times New Roman"/>
                <w:b w:val="0"/>
                <w:bCs w:val="0"/>
                <w:sz w:val="22"/>
                <w:szCs w:val="22"/>
              </w:rPr>
              <w:t>, разрабатывается концепция генерального плана, предшес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вующая разработке проектов планировки территорий объединений и содержащая основные положения по развитию: внешних связей с сист</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 xml:space="preserve">мой городского </w:t>
            </w:r>
            <w:r w:rsidR="00C27C95" w:rsidRPr="00360457">
              <w:rPr>
                <w:rFonts w:ascii="Times New Roman" w:hAnsi="Times New Roman" w:cs="Times New Roman"/>
                <w:b w:val="0"/>
                <w:bCs w:val="0"/>
                <w:sz w:val="22"/>
                <w:szCs w:val="22"/>
              </w:rPr>
              <w:t>поселения</w:t>
            </w:r>
            <w:r w:rsidRPr="00360457">
              <w:rPr>
                <w:rFonts w:ascii="Times New Roman" w:hAnsi="Times New Roman" w:cs="Times New Roman"/>
                <w:b w:val="0"/>
                <w:bCs w:val="0"/>
                <w:sz w:val="22"/>
                <w:szCs w:val="22"/>
              </w:rPr>
              <w:t>, транспортных коммуникаций, социальной и инженерной инфраструктуры.</w:t>
            </w:r>
          </w:p>
        </w:tc>
      </w:tr>
      <w:tr w:rsidR="00D75280" w:rsidRPr="00360457">
        <w:trPr>
          <w:jc w:val="center"/>
        </w:trPr>
        <w:tc>
          <w:tcPr>
            <w:tcW w:w="3060" w:type="dxa"/>
            <w:shd w:val="clear" w:color="auto" w:fill="auto"/>
          </w:tcPr>
          <w:p w:rsidR="00D75280" w:rsidRPr="00360457" w:rsidRDefault="00D75280" w:rsidP="007D6140">
            <w:pPr>
              <w:suppressAutoHyphens/>
              <w:adjustRightInd w:val="0"/>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территорий садоводческих, огороднических, дачных объединений, а также индивидуальных дачных и садово-огородных участков</w:t>
            </w:r>
          </w:p>
        </w:tc>
        <w:tc>
          <w:tcPr>
            <w:tcW w:w="7117" w:type="dxa"/>
            <w:gridSpan w:val="4"/>
            <w:shd w:val="clear" w:color="auto" w:fill="auto"/>
          </w:tcPr>
          <w:p w:rsidR="00D75280" w:rsidRPr="00360457" w:rsidRDefault="00D75280" w:rsidP="007D6140">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Запрещается размещение:</w:t>
            </w:r>
          </w:p>
          <w:p w:rsidR="00D75280" w:rsidRPr="00360457" w:rsidRDefault="00D75280" w:rsidP="007D6140">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в санитарно-защитных зонах промышленных объектов, производств и сооружений;</w:t>
            </w:r>
          </w:p>
          <w:p w:rsidR="00D75280" w:rsidRPr="00360457" w:rsidRDefault="00D75280" w:rsidP="007D6140">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на особо охраняемых природных территориях;</w:t>
            </w:r>
          </w:p>
          <w:p w:rsidR="00D75280" w:rsidRPr="00360457" w:rsidRDefault="00D75280" w:rsidP="007D6140">
            <w:pPr>
              <w:spacing w:line="240" w:lineRule="auto"/>
              <w:ind w:left="142" w:hanging="142"/>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на территориях с зарегистрированными залежами полезных ископаемых;</w:t>
            </w:r>
          </w:p>
          <w:p w:rsidR="00D75280" w:rsidRPr="00360457" w:rsidRDefault="00D75280" w:rsidP="007D6140">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на резервных территориях для развития городского </w:t>
            </w:r>
            <w:r w:rsidR="00C27C95" w:rsidRPr="00360457">
              <w:rPr>
                <w:rFonts w:ascii="Times New Roman" w:hAnsi="Times New Roman" w:cs="Times New Roman"/>
                <w:b w:val="0"/>
                <w:bCs w:val="0"/>
                <w:sz w:val="22"/>
                <w:szCs w:val="22"/>
              </w:rPr>
              <w:t>поселения</w:t>
            </w:r>
            <w:r w:rsidRPr="00360457">
              <w:rPr>
                <w:rFonts w:ascii="Times New Roman" w:hAnsi="Times New Roman" w:cs="Times New Roman"/>
                <w:b w:val="0"/>
                <w:bCs w:val="0"/>
                <w:sz w:val="22"/>
                <w:szCs w:val="22"/>
              </w:rPr>
              <w:t>;</w:t>
            </w:r>
          </w:p>
          <w:p w:rsidR="00EC6904" w:rsidRPr="00360457" w:rsidRDefault="00EC6904" w:rsidP="007D6140">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0B5474"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 xml:space="preserve">на территориях с развитыми оползневыми и другими природными </w:t>
            </w:r>
            <w:r w:rsidRPr="00360457">
              <w:rPr>
                <w:rFonts w:ascii="Times New Roman" w:hAnsi="Times New Roman" w:cs="Times New Roman"/>
                <w:b w:val="0"/>
                <w:bCs w:val="0"/>
                <w:sz w:val="22"/>
                <w:szCs w:val="22"/>
              </w:rPr>
              <w:lastRenderedPageBreak/>
              <w:t>процессами, представляющими угрозу жизни или здоровью граждан, угрозу сохранности их имущества;</w:t>
            </w:r>
          </w:p>
          <w:p w:rsidR="00D75280" w:rsidRPr="00360457" w:rsidRDefault="00D75280" w:rsidP="007D6140">
            <w:pPr>
              <w:adjustRightInd w:val="0"/>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на землях, расположенных под линиями электропередачи напряжением 35 кВ и выше, а также с пересечением этих земель магистральными</w:t>
            </w:r>
            <w:r w:rsidR="00444AA9"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 газо- и нефтепроводами.</w:t>
            </w:r>
          </w:p>
        </w:tc>
      </w:tr>
      <w:tr w:rsidR="00D75280" w:rsidRPr="00360457">
        <w:trPr>
          <w:jc w:val="center"/>
        </w:trPr>
        <w:tc>
          <w:tcPr>
            <w:tcW w:w="3060" w:type="dxa"/>
            <w:shd w:val="clear" w:color="auto" w:fill="auto"/>
          </w:tcPr>
          <w:p w:rsidR="00D75280" w:rsidRPr="00360457" w:rsidRDefault="00D75280" w:rsidP="007D6140">
            <w:pPr>
              <w:suppressAutoHyphens/>
              <w:adjustRightInd w:val="0"/>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 xml:space="preserve">Расстояния </w:t>
            </w:r>
            <w:r w:rsidR="00EC6904" w:rsidRPr="00360457">
              <w:rPr>
                <w:rFonts w:ascii="Times New Roman" w:hAnsi="Times New Roman" w:cs="Times New Roman"/>
                <w:b w:val="0"/>
                <w:bCs w:val="0"/>
                <w:sz w:val="22"/>
                <w:szCs w:val="22"/>
              </w:rPr>
              <w:t>до</w:t>
            </w:r>
            <w:r w:rsidRPr="00360457">
              <w:rPr>
                <w:rFonts w:ascii="Times New Roman" w:hAnsi="Times New Roman" w:cs="Times New Roman"/>
                <w:b w:val="0"/>
                <w:bCs w:val="0"/>
                <w:sz w:val="22"/>
                <w:szCs w:val="22"/>
              </w:rPr>
              <w:t xml:space="preserve"> воздушных линий электропередачи </w:t>
            </w:r>
          </w:p>
        </w:tc>
        <w:tc>
          <w:tcPr>
            <w:tcW w:w="7117" w:type="dxa"/>
            <w:gridSpan w:val="4"/>
            <w:shd w:val="clear" w:color="auto" w:fill="auto"/>
          </w:tcPr>
          <w:p w:rsidR="00D75280" w:rsidRPr="00360457" w:rsidRDefault="00D75280" w:rsidP="007D6140">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Расстояния по горизонтали от крайних проводов высоковольтных во</w:t>
            </w:r>
            <w:r w:rsidRPr="00360457">
              <w:rPr>
                <w:rFonts w:ascii="Times New Roman" w:hAnsi="Times New Roman" w:cs="Times New Roman"/>
                <w:b w:val="0"/>
                <w:bCs w:val="0"/>
                <w:sz w:val="22"/>
                <w:szCs w:val="22"/>
              </w:rPr>
              <w:t>з</w:t>
            </w:r>
            <w:r w:rsidRPr="00360457">
              <w:rPr>
                <w:rFonts w:ascii="Times New Roman" w:hAnsi="Times New Roman" w:cs="Times New Roman"/>
                <w:b w:val="0"/>
                <w:bCs w:val="0"/>
                <w:sz w:val="22"/>
                <w:szCs w:val="22"/>
              </w:rPr>
              <w:t>душных линий электропередачи до границы территории садоводческого, огороднического, дачного объединения (охранная зона), не менее:</w:t>
            </w:r>
          </w:p>
          <w:p w:rsidR="00D75280" w:rsidRPr="00360457" w:rsidRDefault="00D75280" w:rsidP="007D614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10 м"/>
              </w:smartTagPr>
              <w:r w:rsidRPr="00360457">
                <w:rPr>
                  <w:rFonts w:ascii="Times New Roman" w:hAnsi="Times New Roman" w:cs="Times New Roman"/>
                  <w:b w:val="0"/>
                  <w:bCs w:val="0"/>
                  <w:sz w:val="22"/>
                  <w:szCs w:val="22"/>
                </w:rPr>
                <w:t>10 м</w:t>
              </w:r>
            </w:smartTag>
            <w:r w:rsidRPr="00360457">
              <w:rPr>
                <w:rFonts w:ascii="Times New Roman" w:hAnsi="Times New Roman" w:cs="Times New Roman"/>
                <w:b w:val="0"/>
                <w:bCs w:val="0"/>
                <w:sz w:val="22"/>
                <w:szCs w:val="22"/>
              </w:rPr>
              <w:t xml:space="preserve"> – для воздушных линий напряжением до 20 кВ;</w:t>
            </w:r>
          </w:p>
          <w:p w:rsidR="00D75280" w:rsidRPr="00360457" w:rsidRDefault="00D75280" w:rsidP="007D614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15 м"/>
              </w:smartTagPr>
              <w:r w:rsidRPr="00360457">
                <w:rPr>
                  <w:rFonts w:ascii="Times New Roman" w:hAnsi="Times New Roman" w:cs="Times New Roman"/>
                  <w:b w:val="0"/>
                  <w:bCs w:val="0"/>
                  <w:sz w:val="22"/>
                  <w:szCs w:val="22"/>
                </w:rPr>
                <w:t>15 м</w:t>
              </w:r>
            </w:smartTag>
            <w:r w:rsidRPr="00360457">
              <w:rPr>
                <w:rFonts w:ascii="Times New Roman" w:hAnsi="Times New Roman" w:cs="Times New Roman"/>
                <w:b w:val="0"/>
                <w:bCs w:val="0"/>
                <w:sz w:val="22"/>
                <w:szCs w:val="22"/>
              </w:rPr>
              <w:t xml:space="preserve"> – для воздушных линий напряжением 35 кВ;</w:t>
            </w:r>
          </w:p>
          <w:p w:rsidR="00D75280" w:rsidRPr="00360457" w:rsidRDefault="00D75280" w:rsidP="007D614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20 м"/>
              </w:smartTagPr>
              <w:r w:rsidRPr="00360457">
                <w:rPr>
                  <w:rFonts w:ascii="Times New Roman" w:hAnsi="Times New Roman" w:cs="Times New Roman"/>
                  <w:b w:val="0"/>
                  <w:bCs w:val="0"/>
                  <w:sz w:val="22"/>
                  <w:szCs w:val="22"/>
                </w:rPr>
                <w:t>20 м</w:t>
              </w:r>
            </w:smartTag>
            <w:r w:rsidRPr="00360457">
              <w:rPr>
                <w:rFonts w:ascii="Times New Roman" w:hAnsi="Times New Roman" w:cs="Times New Roman"/>
                <w:b w:val="0"/>
                <w:bCs w:val="0"/>
                <w:sz w:val="22"/>
                <w:szCs w:val="22"/>
              </w:rPr>
              <w:t xml:space="preserve"> – для воздушных линий напряжением 110 кВ</w:t>
            </w:r>
            <w:r w:rsidR="00A658E6" w:rsidRPr="00360457">
              <w:rPr>
                <w:rFonts w:ascii="Times New Roman" w:hAnsi="Times New Roman" w:cs="Times New Roman"/>
                <w:b w:val="0"/>
                <w:bCs w:val="0"/>
                <w:sz w:val="22"/>
                <w:szCs w:val="22"/>
              </w:rPr>
              <w:t>.</w:t>
            </w:r>
          </w:p>
        </w:tc>
      </w:tr>
      <w:tr w:rsidR="00D75280" w:rsidRPr="00360457">
        <w:trPr>
          <w:jc w:val="center"/>
        </w:trPr>
        <w:tc>
          <w:tcPr>
            <w:tcW w:w="3060" w:type="dxa"/>
            <w:shd w:val="clear" w:color="auto" w:fill="auto"/>
          </w:tcPr>
          <w:p w:rsidR="00D75280" w:rsidRPr="00360457" w:rsidRDefault="00D75280" w:rsidP="007D6140">
            <w:pPr>
              <w:suppressAutoHyphens/>
              <w:adjustRightInd w:val="0"/>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Расстояния до </w:t>
            </w:r>
            <w:r w:rsidRPr="00360457">
              <w:rPr>
                <w:rStyle w:val="grame"/>
                <w:rFonts w:ascii="Times New Roman" w:hAnsi="Times New Roman" w:cs="Times New Roman"/>
                <w:b w:val="0"/>
                <w:bCs w:val="0"/>
                <w:sz w:val="22"/>
                <w:szCs w:val="22"/>
              </w:rPr>
              <w:t>наземных</w:t>
            </w:r>
            <w:r w:rsidRPr="00360457">
              <w:rPr>
                <w:rFonts w:ascii="Times New Roman" w:hAnsi="Times New Roman" w:cs="Times New Roman"/>
                <w:b w:val="0"/>
                <w:bCs w:val="0"/>
                <w:sz w:val="22"/>
                <w:szCs w:val="22"/>
              </w:rPr>
              <w:t xml:space="preserve"> магистральных газо- и нефтепроводов</w:t>
            </w:r>
          </w:p>
        </w:tc>
        <w:tc>
          <w:tcPr>
            <w:tcW w:w="7117" w:type="dxa"/>
            <w:gridSpan w:val="4"/>
            <w:shd w:val="clear" w:color="auto" w:fill="auto"/>
          </w:tcPr>
          <w:p w:rsidR="00D75280" w:rsidRPr="00360457" w:rsidRDefault="00D75280" w:rsidP="007D6140">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Рекомендуемые минимальные расстояния – в соответствии с СанПиН 2.2.1/2.1.1.1200-03.</w:t>
            </w:r>
          </w:p>
        </w:tc>
      </w:tr>
      <w:tr w:rsidR="00D75280" w:rsidRPr="00360457">
        <w:trPr>
          <w:jc w:val="center"/>
        </w:trPr>
        <w:tc>
          <w:tcPr>
            <w:tcW w:w="3060" w:type="dxa"/>
            <w:shd w:val="clear" w:color="auto" w:fill="auto"/>
          </w:tcPr>
          <w:p w:rsidR="00D75280" w:rsidRPr="00360457" w:rsidRDefault="00DC0769" w:rsidP="007D6140">
            <w:pPr>
              <w:suppressAutoHyphens/>
              <w:adjustRightInd w:val="0"/>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3"/>
                <w:sz w:val="22"/>
                <w:szCs w:val="22"/>
              </w:rPr>
              <w:t>Расстояния до железнодорожных путей и автомобильных дорог общей сети</w:t>
            </w:r>
          </w:p>
        </w:tc>
        <w:tc>
          <w:tcPr>
            <w:tcW w:w="7117" w:type="dxa"/>
            <w:gridSpan w:val="4"/>
            <w:shd w:val="clear" w:color="auto" w:fill="auto"/>
          </w:tcPr>
          <w:p w:rsidR="00DC0769" w:rsidRPr="00360457" w:rsidRDefault="00DC0769" w:rsidP="007D6140">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Не менее (с размещением лесополосы шириной не менее </w:t>
            </w:r>
            <w:smartTag w:uri="urn:schemas-microsoft-com:office:smarttags" w:element="metricconverter">
              <w:smartTagPr>
                <w:attr w:name="ProductID" w:val="10 м"/>
              </w:smartTagPr>
              <w:r w:rsidRPr="00360457">
                <w:rPr>
                  <w:rFonts w:ascii="Times New Roman" w:hAnsi="Times New Roman" w:cs="Times New Roman"/>
                  <w:b w:val="0"/>
                  <w:bCs w:val="0"/>
                  <w:sz w:val="22"/>
                  <w:szCs w:val="22"/>
                </w:rPr>
                <w:t>10 м</w:t>
              </w:r>
            </w:smartTag>
            <w:r w:rsidRPr="00360457">
              <w:rPr>
                <w:rFonts w:ascii="Times New Roman" w:hAnsi="Times New Roman" w:cs="Times New Roman"/>
                <w:b w:val="0"/>
                <w:bCs w:val="0"/>
                <w:sz w:val="22"/>
                <w:szCs w:val="22"/>
              </w:rPr>
              <w:t>):</w:t>
            </w:r>
          </w:p>
          <w:p w:rsidR="00DC0769" w:rsidRPr="00360457" w:rsidRDefault="00DC0769" w:rsidP="007D6140">
            <w:pPr>
              <w:adjustRightInd w:val="0"/>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до железнодорожных путей – размер санитарного разрыва определяе</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 xml:space="preserve">ся расчетом с учетом санитарных требований, но не менее </w:t>
            </w:r>
            <w:smartTag w:uri="urn:schemas-microsoft-com:office:smarttags" w:element="metricconverter">
              <w:smartTagPr>
                <w:attr w:name="ProductID" w:val="50 м"/>
              </w:smartTagPr>
              <w:r w:rsidRPr="00360457">
                <w:rPr>
                  <w:rFonts w:ascii="Times New Roman" w:hAnsi="Times New Roman" w:cs="Times New Roman"/>
                  <w:b w:val="0"/>
                  <w:bCs w:val="0"/>
                  <w:sz w:val="22"/>
                  <w:szCs w:val="22"/>
                </w:rPr>
                <w:t>50 м</w:t>
              </w:r>
            </w:smartTag>
            <w:r w:rsidRPr="00360457">
              <w:rPr>
                <w:rFonts w:ascii="Times New Roman" w:hAnsi="Times New Roman" w:cs="Times New Roman"/>
                <w:b w:val="0"/>
                <w:bCs w:val="0"/>
                <w:sz w:val="22"/>
                <w:szCs w:val="22"/>
              </w:rPr>
              <w:t>;</w:t>
            </w:r>
          </w:p>
          <w:p w:rsidR="00DC0769" w:rsidRPr="00360457" w:rsidRDefault="00DC0769" w:rsidP="007D6140">
            <w:pPr>
              <w:adjustRightInd w:val="0"/>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до автомобильных дорог общей сети:</w:t>
            </w:r>
          </w:p>
          <w:p w:rsidR="00DC0769" w:rsidRPr="00360457" w:rsidRDefault="00DC0769" w:rsidP="007D6140">
            <w:pPr>
              <w:adjustRightInd w:val="0"/>
              <w:spacing w:line="240" w:lineRule="auto"/>
              <w:ind w:left="31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lang w:val="en-US"/>
              </w:rPr>
              <w:t>I</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lang w:val="en-US"/>
              </w:rPr>
              <w:t>II</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lang w:val="en-US"/>
              </w:rPr>
              <w:t>III</w:t>
            </w:r>
            <w:r w:rsidRPr="00360457">
              <w:rPr>
                <w:rFonts w:ascii="Times New Roman" w:hAnsi="Times New Roman" w:cs="Times New Roman"/>
                <w:b w:val="0"/>
                <w:bCs w:val="0"/>
                <w:sz w:val="22"/>
                <w:szCs w:val="22"/>
              </w:rPr>
              <w:t xml:space="preserve"> категорий – </w:t>
            </w:r>
            <w:smartTag w:uri="urn:schemas-microsoft-com:office:smarttags" w:element="metricconverter">
              <w:smartTagPr>
                <w:attr w:name="ProductID" w:val="50 м"/>
              </w:smartTagPr>
              <w:r w:rsidRPr="00360457">
                <w:rPr>
                  <w:rFonts w:ascii="Times New Roman" w:hAnsi="Times New Roman" w:cs="Times New Roman"/>
                  <w:b w:val="0"/>
                  <w:bCs w:val="0"/>
                  <w:sz w:val="22"/>
                  <w:szCs w:val="22"/>
                </w:rPr>
                <w:t>50 м</w:t>
              </w:r>
            </w:smartTag>
            <w:r w:rsidRPr="00360457">
              <w:rPr>
                <w:rFonts w:ascii="Times New Roman" w:hAnsi="Times New Roman" w:cs="Times New Roman"/>
                <w:b w:val="0"/>
                <w:bCs w:val="0"/>
                <w:sz w:val="22"/>
                <w:szCs w:val="22"/>
              </w:rPr>
              <w:t>;</w:t>
            </w:r>
          </w:p>
          <w:p w:rsidR="00D75280" w:rsidRPr="00360457" w:rsidRDefault="00DC0769" w:rsidP="007D6140">
            <w:pPr>
              <w:adjustRightInd w:val="0"/>
              <w:spacing w:line="240" w:lineRule="auto"/>
              <w:ind w:left="31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lang w:val="en-US"/>
              </w:rPr>
              <w:t>IV</w:t>
            </w:r>
            <w:r w:rsidRPr="00360457">
              <w:rPr>
                <w:rFonts w:ascii="Times New Roman" w:hAnsi="Times New Roman" w:cs="Times New Roman"/>
                <w:b w:val="0"/>
                <w:bCs w:val="0"/>
                <w:sz w:val="22"/>
                <w:szCs w:val="22"/>
              </w:rPr>
              <w:t xml:space="preserve"> категории – </w:t>
            </w:r>
            <w:smartTag w:uri="urn:schemas-microsoft-com:office:smarttags" w:element="metricconverter">
              <w:smartTagPr>
                <w:attr w:name="ProductID" w:val="25 м"/>
              </w:smartTagPr>
              <w:r w:rsidRPr="00360457">
                <w:rPr>
                  <w:rFonts w:ascii="Times New Roman" w:hAnsi="Times New Roman" w:cs="Times New Roman"/>
                  <w:b w:val="0"/>
                  <w:bCs w:val="0"/>
                  <w:sz w:val="22"/>
                  <w:szCs w:val="22"/>
                </w:rPr>
                <w:t>25 м</w:t>
              </w:r>
            </w:smartTag>
            <w:r w:rsidRPr="00360457">
              <w:rPr>
                <w:rFonts w:ascii="Times New Roman" w:hAnsi="Times New Roman" w:cs="Times New Roman"/>
                <w:b w:val="0"/>
                <w:bCs w:val="0"/>
                <w:sz w:val="22"/>
                <w:szCs w:val="22"/>
              </w:rPr>
              <w:t>.</w:t>
            </w:r>
          </w:p>
        </w:tc>
      </w:tr>
      <w:tr w:rsidR="00D75280" w:rsidRPr="00360457">
        <w:trPr>
          <w:jc w:val="center"/>
        </w:trPr>
        <w:tc>
          <w:tcPr>
            <w:tcW w:w="3060" w:type="dxa"/>
            <w:shd w:val="clear" w:color="auto" w:fill="auto"/>
          </w:tcPr>
          <w:p w:rsidR="00D75280" w:rsidRPr="00360457" w:rsidRDefault="00D75280" w:rsidP="007D6140">
            <w:pPr>
              <w:suppressAutoHyphens/>
              <w:adjustRightInd w:val="0"/>
              <w:spacing w:line="240" w:lineRule="auto"/>
              <w:ind w:firstLine="0"/>
              <w:jc w:val="left"/>
              <w:rPr>
                <w:rFonts w:ascii="Times New Roman" w:hAnsi="Times New Roman" w:cs="Times New Roman"/>
                <w:b w:val="0"/>
                <w:bCs w:val="0"/>
                <w:spacing w:val="-3"/>
                <w:sz w:val="22"/>
                <w:szCs w:val="22"/>
              </w:rPr>
            </w:pPr>
            <w:r w:rsidRPr="00360457">
              <w:rPr>
                <w:rFonts w:ascii="Times New Roman" w:hAnsi="Times New Roman" w:cs="Times New Roman"/>
                <w:b w:val="0"/>
                <w:bCs w:val="0"/>
                <w:spacing w:val="-2"/>
                <w:sz w:val="22"/>
                <w:szCs w:val="22"/>
              </w:rPr>
              <w:t>Расстояние до лесных массивов</w:t>
            </w:r>
          </w:p>
        </w:tc>
        <w:tc>
          <w:tcPr>
            <w:tcW w:w="7117" w:type="dxa"/>
            <w:gridSpan w:val="4"/>
            <w:shd w:val="clear" w:color="auto" w:fill="auto"/>
          </w:tcPr>
          <w:p w:rsidR="00D75280" w:rsidRPr="00360457" w:rsidRDefault="00D75280" w:rsidP="007D6140">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Расстояние от зданий и сооружений, расположенных на территориях </w:t>
            </w:r>
            <w:r w:rsidR="00F6134A" w:rsidRPr="00360457">
              <w:rPr>
                <w:rFonts w:ascii="Times New Roman" w:hAnsi="Times New Roman" w:cs="Times New Roman"/>
                <w:b w:val="0"/>
                <w:bCs w:val="0"/>
                <w:sz w:val="22"/>
                <w:szCs w:val="22"/>
              </w:rPr>
              <w:t xml:space="preserve">садовых и </w:t>
            </w:r>
            <w:r w:rsidRPr="00360457">
              <w:rPr>
                <w:rFonts w:ascii="Times New Roman" w:hAnsi="Times New Roman" w:cs="Times New Roman"/>
                <w:b w:val="0"/>
                <w:bCs w:val="0"/>
                <w:sz w:val="22"/>
                <w:szCs w:val="22"/>
              </w:rPr>
              <w:t xml:space="preserve">дачных участков, до </w:t>
            </w:r>
            <w:r w:rsidR="00F6134A" w:rsidRPr="00360457">
              <w:rPr>
                <w:rFonts w:ascii="Times New Roman" w:hAnsi="Times New Roman" w:cs="Times New Roman"/>
                <w:b w:val="0"/>
                <w:sz w:val="22"/>
                <w:szCs w:val="22"/>
              </w:rPr>
              <w:t xml:space="preserve">лесных насаждений в лесничествах </w:t>
            </w:r>
            <w:r w:rsidR="006B1FC0" w:rsidRPr="00360457">
              <w:rPr>
                <w:rFonts w:ascii="Times New Roman" w:hAnsi="Times New Roman" w:cs="Times New Roman"/>
                <w:b w:val="0"/>
                <w:sz w:val="22"/>
                <w:szCs w:val="22"/>
              </w:rPr>
              <w:t xml:space="preserve">    </w:t>
            </w:r>
            <w:r w:rsidR="00F6134A" w:rsidRPr="00360457">
              <w:rPr>
                <w:rFonts w:ascii="Times New Roman" w:hAnsi="Times New Roman" w:cs="Times New Roman"/>
                <w:b w:val="0"/>
                <w:sz w:val="22"/>
                <w:szCs w:val="22"/>
              </w:rPr>
              <w:t xml:space="preserve">(лесопарках) </w:t>
            </w:r>
            <w:r w:rsidRPr="00360457">
              <w:rPr>
                <w:rFonts w:ascii="Times New Roman" w:hAnsi="Times New Roman" w:cs="Times New Roman"/>
                <w:b w:val="0"/>
                <w:bCs w:val="0"/>
                <w:sz w:val="22"/>
                <w:szCs w:val="22"/>
              </w:rPr>
              <w:t xml:space="preserve">должно </w:t>
            </w:r>
            <w:r w:rsidR="00F6134A" w:rsidRPr="00360457">
              <w:rPr>
                <w:rFonts w:ascii="Times New Roman" w:hAnsi="Times New Roman" w:cs="Times New Roman"/>
                <w:b w:val="0"/>
                <w:bCs w:val="0"/>
                <w:sz w:val="22"/>
                <w:szCs w:val="22"/>
              </w:rPr>
              <w:t>быть</w:t>
            </w:r>
            <w:r w:rsidRPr="00360457">
              <w:rPr>
                <w:rFonts w:ascii="Times New Roman" w:hAnsi="Times New Roman" w:cs="Times New Roman"/>
                <w:b w:val="0"/>
                <w:bCs w:val="0"/>
                <w:sz w:val="22"/>
                <w:szCs w:val="22"/>
              </w:rPr>
              <w:t xml:space="preserve"> не менее </w:t>
            </w:r>
            <w:smartTag w:uri="urn:schemas-microsoft-com:office:smarttags" w:element="metricconverter">
              <w:smartTagPr>
                <w:attr w:name="ProductID" w:val="30 м"/>
              </w:smartTagPr>
              <w:r w:rsidR="00EC6904" w:rsidRPr="00360457">
                <w:rPr>
                  <w:rFonts w:ascii="Times New Roman" w:hAnsi="Times New Roman" w:cs="Times New Roman"/>
                  <w:b w:val="0"/>
                  <w:bCs w:val="0"/>
                  <w:sz w:val="22"/>
                  <w:szCs w:val="22"/>
                </w:rPr>
                <w:t>30</w:t>
              </w:r>
              <w:r w:rsidRPr="00360457">
                <w:rPr>
                  <w:rFonts w:ascii="Times New Roman" w:hAnsi="Times New Roman" w:cs="Times New Roman"/>
                  <w:b w:val="0"/>
                  <w:bCs w:val="0"/>
                  <w:sz w:val="22"/>
                  <w:szCs w:val="22"/>
                </w:rPr>
                <w:t xml:space="preserve"> м</w:t>
              </w:r>
            </w:smartTag>
            <w:r w:rsidR="00F6134A" w:rsidRPr="00360457">
              <w:rPr>
                <w:rFonts w:ascii="Times New Roman" w:hAnsi="Times New Roman" w:cs="Times New Roman"/>
                <w:b w:val="0"/>
                <w:bCs w:val="0"/>
                <w:sz w:val="22"/>
                <w:szCs w:val="22"/>
              </w:rPr>
              <w:t>.</w:t>
            </w:r>
          </w:p>
        </w:tc>
      </w:tr>
      <w:tr w:rsidR="00D75280" w:rsidRPr="00360457">
        <w:trPr>
          <w:jc w:val="center"/>
        </w:trPr>
        <w:tc>
          <w:tcPr>
            <w:tcW w:w="3060" w:type="dxa"/>
            <w:shd w:val="clear" w:color="auto" w:fill="auto"/>
          </w:tcPr>
          <w:p w:rsidR="00D75280" w:rsidRPr="00360457" w:rsidRDefault="00D75280" w:rsidP="007D6140">
            <w:pPr>
              <w:adjustRightInd w:val="0"/>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Обеспеченность источниками наружного противопожарного водоснабжения</w:t>
            </w:r>
          </w:p>
        </w:tc>
        <w:tc>
          <w:tcPr>
            <w:tcW w:w="7117" w:type="dxa"/>
            <w:gridSpan w:val="4"/>
            <w:shd w:val="clear" w:color="auto" w:fill="auto"/>
          </w:tcPr>
          <w:p w:rsidR="003715C5" w:rsidRPr="00360457" w:rsidRDefault="003F2EE2" w:rsidP="007D6140">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b w:val="0"/>
                <w:sz w:val="22"/>
                <w:szCs w:val="22"/>
              </w:rPr>
              <w:t xml:space="preserve">В соответствии с СП 53.13330.2011 и </w:t>
            </w:r>
            <w:r w:rsidR="003715C5" w:rsidRPr="00360457">
              <w:rPr>
                <w:rFonts w:ascii="Times New Roman" w:hAnsi="Times New Roman"/>
                <w:b w:val="0"/>
                <w:sz w:val="22"/>
                <w:szCs w:val="22"/>
              </w:rPr>
              <w:t>СП 8.13130.2009</w:t>
            </w:r>
            <w:r w:rsidRPr="00360457">
              <w:rPr>
                <w:rFonts w:ascii="Times New Roman" w:hAnsi="Times New Roman"/>
                <w:b w:val="0"/>
                <w:sz w:val="22"/>
                <w:szCs w:val="22"/>
              </w:rPr>
              <w:t>.</w:t>
            </w:r>
          </w:p>
        </w:tc>
      </w:tr>
      <w:tr w:rsidR="00170504" w:rsidRPr="00360457">
        <w:trPr>
          <w:trHeight w:val="340"/>
          <w:jc w:val="center"/>
        </w:trPr>
        <w:tc>
          <w:tcPr>
            <w:tcW w:w="10177" w:type="dxa"/>
            <w:gridSpan w:val="5"/>
            <w:shd w:val="clear" w:color="auto" w:fill="auto"/>
            <w:vAlign w:val="center"/>
          </w:tcPr>
          <w:p w:rsidR="00170504" w:rsidRPr="00360457" w:rsidRDefault="00170504" w:rsidP="007D6140">
            <w:pPr>
              <w:adjustRightInd w:val="0"/>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Cs w:val="0"/>
                <w:sz w:val="22"/>
                <w:szCs w:val="22"/>
              </w:rPr>
              <w:t>Нормативные параметры застройки</w:t>
            </w:r>
          </w:p>
        </w:tc>
      </w:tr>
      <w:tr w:rsidR="00D75280" w:rsidRPr="00360457">
        <w:trPr>
          <w:jc w:val="center"/>
        </w:trPr>
        <w:tc>
          <w:tcPr>
            <w:tcW w:w="3060" w:type="dxa"/>
            <w:shd w:val="clear" w:color="auto" w:fill="auto"/>
          </w:tcPr>
          <w:p w:rsidR="00D75280" w:rsidRPr="00360457" w:rsidRDefault="00D75280" w:rsidP="007D6140">
            <w:pPr>
              <w:suppressAutoHyphens/>
              <w:adjustRightInd w:val="0"/>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Земельный участок, предоставленный садоводческому, огородническому, дачному объединению</w:t>
            </w:r>
          </w:p>
        </w:tc>
        <w:tc>
          <w:tcPr>
            <w:tcW w:w="7117" w:type="dxa"/>
            <w:gridSpan w:val="4"/>
            <w:shd w:val="clear" w:color="auto" w:fill="auto"/>
          </w:tcPr>
          <w:p w:rsidR="00D75280" w:rsidRPr="00360457" w:rsidRDefault="00D75280" w:rsidP="007D6140">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Состоит из земель общего пользования и индивидуальных участков.</w:t>
            </w:r>
          </w:p>
          <w:p w:rsidR="00D75280" w:rsidRPr="00360457" w:rsidRDefault="00D75280" w:rsidP="007D6140">
            <w:pPr>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 землям общего пользования относятся земли, занятые дорогами, ул</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tc>
      </w:tr>
      <w:tr w:rsidR="00C27C95" w:rsidRPr="00360457">
        <w:trPr>
          <w:trHeight w:val="794"/>
          <w:jc w:val="center"/>
        </w:trPr>
        <w:tc>
          <w:tcPr>
            <w:tcW w:w="3060" w:type="dxa"/>
            <w:vMerge w:val="restart"/>
            <w:shd w:val="clear" w:color="auto" w:fill="auto"/>
          </w:tcPr>
          <w:p w:rsidR="00C27C95" w:rsidRPr="00360457" w:rsidRDefault="00C27C95" w:rsidP="007D6140">
            <w:pPr>
              <w:suppressAutoHyphens/>
              <w:adjustRightInd w:val="0"/>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Минимально необходимый состав и удельные размеры земельных участков объектов общего пользования </w:t>
            </w:r>
            <w:r w:rsidRPr="00360457">
              <w:rPr>
                <w:rFonts w:ascii="Times New Roman" w:hAnsi="Times New Roman" w:cs="Times New Roman"/>
                <w:b w:val="0"/>
                <w:sz w:val="22"/>
                <w:szCs w:val="22"/>
              </w:rPr>
              <w:t>на территории садоводческих, дачных объединений</w:t>
            </w:r>
          </w:p>
          <w:p w:rsidR="00C27C95" w:rsidRPr="00360457" w:rsidRDefault="00C27C95" w:rsidP="007D6140">
            <w:pPr>
              <w:adjustRightInd w:val="0"/>
              <w:spacing w:line="240" w:lineRule="auto"/>
              <w:ind w:firstLine="0"/>
              <w:jc w:val="left"/>
              <w:rPr>
                <w:rFonts w:ascii="Times New Roman" w:hAnsi="Times New Roman" w:cs="Times New Roman"/>
                <w:b w:val="0"/>
                <w:bCs w:val="0"/>
                <w:sz w:val="22"/>
                <w:szCs w:val="22"/>
              </w:rPr>
            </w:pPr>
          </w:p>
        </w:tc>
        <w:tc>
          <w:tcPr>
            <w:tcW w:w="3300" w:type="dxa"/>
            <w:vMerge w:val="restart"/>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Наименование объектов</w:t>
            </w:r>
          </w:p>
        </w:tc>
        <w:tc>
          <w:tcPr>
            <w:tcW w:w="3817" w:type="dxa"/>
            <w:gridSpan w:val="3"/>
            <w:shd w:val="clear" w:color="auto" w:fill="auto"/>
            <w:vAlign w:val="center"/>
          </w:tcPr>
          <w:p w:rsidR="00C27C95" w:rsidRPr="00360457" w:rsidRDefault="00C27C95" w:rsidP="007D6140">
            <w:pPr>
              <w:adjustRightInd w:val="0"/>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Удельные размеры земельных</w:t>
            </w:r>
          </w:p>
          <w:p w:rsidR="00C27C95" w:rsidRPr="00360457" w:rsidRDefault="00C27C95" w:rsidP="007D6140">
            <w:pPr>
              <w:adjustRightInd w:val="0"/>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участков, </w:t>
            </w: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 xml:space="preserve"> на 1 садовый участок, для</w:t>
            </w:r>
          </w:p>
          <w:p w:rsidR="00C27C95" w:rsidRPr="00360457" w:rsidRDefault="00C27C95" w:rsidP="007D6140">
            <w:pPr>
              <w:adjustRightInd w:val="0"/>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объединений с количеством участков</w:t>
            </w:r>
          </w:p>
        </w:tc>
      </w:tr>
      <w:tr w:rsidR="00C27C95" w:rsidRPr="00360457">
        <w:trPr>
          <w:trHeight w:val="284"/>
          <w:jc w:val="center"/>
        </w:trPr>
        <w:tc>
          <w:tcPr>
            <w:tcW w:w="3060" w:type="dxa"/>
            <w:vMerge/>
            <w:shd w:val="clear" w:color="auto" w:fill="auto"/>
          </w:tcPr>
          <w:p w:rsidR="00C27C95" w:rsidRPr="00360457" w:rsidRDefault="00C27C95" w:rsidP="007D6140">
            <w:pPr>
              <w:adjustRightInd w:val="0"/>
              <w:spacing w:line="240" w:lineRule="auto"/>
              <w:jc w:val="left"/>
              <w:rPr>
                <w:rFonts w:ascii="Times New Roman" w:hAnsi="Times New Roman" w:cs="Times New Roman"/>
                <w:b w:val="0"/>
                <w:bCs w:val="0"/>
                <w:sz w:val="22"/>
                <w:szCs w:val="22"/>
              </w:rPr>
            </w:pPr>
          </w:p>
        </w:tc>
        <w:tc>
          <w:tcPr>
            <w:tcW w:w="3300" w:type="dxa"/>
            <w:vMerge/>
            <w:shd w:val="clear" w:color="auto" w:fill="auto"/>
          </w:tcPr>
          <w:p w:rsidR="00C27C95" w:rsidRPr="00360457" w:rsidRDefault="00C27C95" w:rsidP="007D6140">
            <w:pPr>
              <w:adjustRightInd w:val="0"/>
              <w:spacing w:line="240" w:lineRule="auto"/>
              <w:ind w:firstLine="0"/>
              <w:rPr>
                <w:rFonts w:ascii="Times New Roman" w:hAnsi="Times New Roman" w:cs="Times New Roman"/>
                <w:b w:val="0"/>
                <w:bCs w:val="0"/>
                <w:spacing w:val="-2"/>
                <w:sz w:val="22"/>
                <w:szCs w:val="22"/>
              </w:rPr>
            </w:pPr>
          </w:p>
        </w:tc>
        <w:tc>
          <w:tcPr>
            <w:tcW w:w="1218"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15 </w:t>
            </w:r>
            <w:r w:rsidR="005C5768" w:rsidRPr="00360457">
              <w:rPr>
                <w:rFonts w:ascii="Times New Roman" w:hAnsi="Times New Roman" w:cs="Times New Roman"/>
                <w:b w:val="0"/>
                <w:bCs w:val="0"/>
                <w:spacing w:val="-2"/>
                <w:sz w:val="22"/>
                <w:szCs w:val="22"/>
              </w:rPr>
              <w:t>-</w:t>
            </w:r>
            <w:r w:rsidRPr="00360457">
              <w:rPr>
                <w:rFonts w:ascii="Times New Roman" w:hAnsi="Times New Roman" w:cs="Times New Roman"/>
                <w:b w:val="0"/>
                <w:bCs w:val="0"/>
                <w:spacing w:val="-2"/>
                <w:sz w:val="22"/>
                <w:szCs w:val="22"/>
              </w:rPr>
              <w:t xml:space="preserve"> 100</w:t>
            </w:r>
          </w:p>
        </w:tc>
        <w:tc>
          <w:tcPr>
            <w:tcW w:w="1218"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101 </w:t>
            </w:r>
            <w:r w:rsidR="005C5768" w:rsidRPr="00360457">
              <w:rPr>
                <w:rFonts w:ascii="Times New Roman" w:hAnsi="Times New Roman" w:cs="Times New Roman"/>
                <w:b w:val="0"/>
                <w:bCs w:val="0"/>
                <w:spacing w:val="-2"/>
                <w:sz w:val="22"/>
                <w:szCs w:val="22"/>
              </w:rPr>
              <w:t>-</w:t>
            </w:r>
            <w:r w:rsidRPr="00360457">
              <w:rPr>
                <w:rFonts w:ascii="Times New Roman" w:hAnsi="Times New Roman" w:cs="Times New Roman"/>
                <w:b w:val="0"/>
                <w:bCs w:val="0"/>
                <w:spacing w:val="-2"/>
                <w:sz w:val="22"/>
                <w:szCs w:val="22"/>
              </w:rPr>
              <w:t xml:space="preserve"> 300</w:t>
            </w:r>
          </w:p>
        </w:tc>
        <w:tc>
          <w:tcPr>
            <w:tcW w:w="1381"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301 и более</w:t>
            </w:r>
          </w:p>
        </w:tc>
      </w:tr>
      <w:tr w:rsidR="00C27C95" w:rsidRPr="00360457">
        <w:trPr>
          <w:trHeight w:val="20"/>
          <w:jc w:val="center"/>
        </w:trPr>
        <w:tc>
          <w:tcPr>
            <w:tcW w:w="3060" w:type="dxa"/>
            <w:vMerge/>
            <w:shd w:val="clear" w:color="auto" w:fill="auto"/>
          </w:tcPr>
          <w:p w:rsidR="00C27C95" w:rsidRPr="00360457" w:rsidRDefault="00C27C95" w:rsidP="007D6140">
            <w:pPr>
              <w:adjustRightInd w:val="0"/>
              <w:spacing w:line="240" w:lineRule="auto"/>
              <w:jc w:val="left"/>
              <w:rPr>
                <w:rFonts w:ascii="Times New Roman" w:hAnsi="Times New Roman" w:cs="Times New Roman"/>
                <w:b w:val="0"/>
                <w:bCs w:val="0"/>
                <w:sz w:val="22"/>
                <w:szCs w:val="22"/>
              </w:rPr>
            </w:pPr>
          </w:p>
        </w:tc>
        <w:tc>
          <w:tcPr>
            <w:tcW w:w="3300" w:type="dxa"/>
            <w:shd w:val="clear" w:color="auto" w:fill="auto"/>
          </w:tcPr>
          <w:p w:rsidR="00C27C95" w:rsidRPr="00360457" w:rsidRDefault="00C27C95" w:rsidP="007D6140">
            <w:pPr>
              <w:suppressAutoHyphens/>
              <w:adjustRightInd w:val="0"/>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Сторожка с правлением объединения</w:t>
            </w:r>
          </w:p>
        </w:tc>
        <w:tc>
          <w:tcPr>
            <w:tcW w:w="1218"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1 </w:t>
            </w:r>
            <w:r w:rsidR="005C5768" w:rsidRPr="00360457">
              <w:rPr>
                <w:rFonts w:ascii="Times New Roman" w:hAnsi="Times New Roman" w:cs="Times New Roman"/>
                <w:b w:val="0"/>
                <w:bCs w:val="0"/>
                <w:spacing w:val="-2"/>
                <w:sz w:val="22"/>
                <w:szCs w:val="22"/>
              </w:rPr>
              <w:t>-</w:t>
            </w:r>
            <w:r w:rsidRPr="00360457">
              <w:rPr>
                <w:rFonts w:ascii="Times New Roman" w:hAnsi="Times New Roman" w:cs="Times New Roman"/>
                <w:b w:val="0"/>
                <w:bCs w:val="0"/>
                <w:spacing w:val="-2"/>
                <w:sz w:val="22"/>
                <w:szCs w:val="22"/>
              </w:rPr>
              <w:t xml:space="preserve"> 0,7</w:t>
            </w:r>
          </w:p>
        </w:tc>
        <w:tc>
          <w:tcPr>
            <w:tcW w:w="1218"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0,7 </w:t>
            </w:r>
            <w:r w:rsidR="005C5768" w:rsidRPr="00360457">
              <w:rPr>
                <w:rFonts w:ascii="Times New Roman" w:hAnsi="Times New Roman" w:cs="Times New Roman"/>
                <w:b w:val="0"/>
                <w:bCs w:val="0"/>
                <w:spacing w:val="-2"/>
                <w:sz w:val="22"/>
                <w:szCs w:val="22"/>
              </w:rPr>
              <w:t>-</w:t>
            </w:r>
            <w:r w:rsidRPr="00360457">
              <w:rPr>
                <w:rFonts w:ascii="Times New Roman" w:hAnsi="Times New Roman" w:cs="Times New Roman"/>
                <w:b w:val="0"/>
                <w:bCs w:val="0"/>
                <w:spacing w:val="-2"/>
                <w:sz w:val="22"/>
                <w:szCs w:val="22"/>
              </w:rPr>
              <w:t xml:space="preserve"> 0,5</w:t>
            </w:r>
          </w:p>
        </w:tc>
        <w:tc>
          <w:tcPr>
            <w:tcW w:w="1381"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0,4</w:t>
            </w:r>
          </w:p>
        </w:tc>
      </w:tr>
      <w:tr w:rsidR="00C27C95" w:rsidRPr="00360457">
        <w:trPr>
          <w:trHeight w:val="20"/>
          <w:jc w:val="center"/>
        </w:trPr>
        <w:tc>
          <w:tcPr>
            <w:tcW w:w="3060" w:type="dxa"/>
            <w:vMerge/>
            <w:shd w:val="clear" w:color="auto" w:fill="auto"/>
          </w:tcPr>
          <w:p w:rsidR="00C27C95" w:rsidRPr="00360457" w:rsidRDefault="00C27C95" w:rsidP="007D6140">
            <w:pPr>
              <w:adjustRightInd w:val="0"/>
              <w:spacing w:line="240" w:lineRule="auto"/>
              <w:jc w:val="left"/>
              <w:rPr>
                <w:rFonts w:ascii="Times New Roman" w:hAnsi="Times New Roman" w:cs="Times New Roman"/>
                <w:b w:val="0"/>
                <w:bCs w:val="0"/>
                <w:sz w:val="22"/>
                <w:szCs w:val="22"/>
              </w:rPr>
            </w:pPr>
          </w:p>
        </w:tc>
        <w:tc>
          <w:tcPr>
            <w:tcW w:w="3300" w:type="dxa"/>
            <w:shd w:val="clear" w:color="auto" w:fill="auto"/>
          </w:tcPr>
          <w:p w:rsidR="00C27C95" w:rsidRPr="00360457" w:rsidRDefault="00C27C95" w:rsidP="007D6140">
            <w:pPr>
              <w:adjustRightInd w:val="0"/>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Магазин смешанной торговли</w:t>
            </w:r>
          </w:p>
        </w:tc>
        <w:tc>
          <w:tcPr>
            <w:tcW w:w="1218"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2 </w:t>
            </w:r>
            <w:r w:rsidR="005C5768" w:rsidRPr="00360457">
              <w:rPr>
                <w:rFonts w:ascii="Times New Roman" w:hAnsi="Times New Roman" w:cs="Times New Roman"/>
                <w:b w:val="0"/>
                <w:bCs w:val="0"/>
                <w:spacing w:val="-2"/>
                <w:sz w:val="22"/>
                <w:szCs w:val="22"/>
              </w:rPr>
              <w:t>-</w:t>
            </w:r>
            <w:r w:rsidRPr="00360457">
              <w:rPr>
                <w:rFonts w:ascii="Times New Roman" w:hAnsi="Times New Roman" w:cs="Times New Roman"/>
                <w:b w:val="0"/>
                <w:bCs w:val="0"/>
                <w:spacing w:val="-2"/>
                <w:sz w:val="22"/>
                <w:szCs w:val="22"/>
              </w:rPr>
              <w:t xml:space="preserve"> 0,5</w:t>
            </w:r>
          </w:p>
        </w:tc>
        <w:tc>
          <w:tcPr>
            <w:tcW w:w="1218"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0,5 </w:t>
            </w:r>
            <w:r w:rsidR="005C5768" w:rsidRPr="00360457">
              <w:rPr>
                <w:rFonts w:ascii="Times New Roman" w:hAnsi="Times New Roman" w:cs="Times New Roman"/>
                <w:b w:val="0"/>
                <w:bCs w:val="0"/>
                <w:spacing w:val="-2"/>
                <w:sz w:val="22"/>
                <w:szCs w:val="22"/>
              </w:rPr>
              <w:t>-</w:t>
            </w:r>
            <w:r w:rsidRPr="00360457">
              <w:rPr>
                <w:rFonts w:ascii="Times New Roman" w:hAnsi="Times New Roman" w:cs="Times New Roman"/>
                <w:b w:val="0"/>
                <w:bCs w:val="0"/>
                <w:spacing w:val="-2"/>
                <w:sz w:val="22"/>
                <w:szCs w:val="22"/>
              </w:rPr>
              <w:t xml:space="preserve"> 0,2</w:t>
            </w:r>
          </w:p>
        </w:tc>
        <w:tc>
          <w:tcPr>
            <w:tcW w:w="1381"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0,2 и менее</w:t>
            </w:r>
          </w:p>
        </w:tc>
      </w:tr>
      <w:tr w:rsidR="00C27C95" w:rsidRPr="00360457">
        <w:trPr>
          <w:trHeight w:val="20"/>
          <w:jc w:val="center"/>
        </w:trPr>
        <w:tc>
          <w:tcPr>
            <w:tcW w:w="3060" w:type="dxa"/>
            <w:vMerge/>
            <w:shd w:val="clear" w:color="auto" w:fill="auto"/>
          </w:tcPr>
          <w:p w:rsidR="00C27C95" w:rsidRPr="00360457" w:rsidRDefault="00C27C95" w:rsidP="007D6140">
            <w:pPr>
              <w:adjustRightInd w:val="0"/>
              <w:spacing w:line="240" w:lineRule="auto"/>
              <w:jc w:val="left"/>
              <w:rPr>
                <w:rFonts w:ascii="Times New Roman" w:hAnsi="Times New Roman" w:cs="Times New Roman"/>
                <w:b w:val="0"/>
                <w:bCs w:val="0"/>
                <w:sz w:val="22"/>
                <w:szCs w:val="22"/>
              </w:rPr>
            </w:pPr>
          </w:p>
        </w:tc>
        <w:tc>
          <w:tcPr>
            <w:tcW w:w="3300" w:type="dxa"/>
            <w:shd w:val="clear" w:color="auto" w:fill="auto"/>
          </w:tcPr>
          <w:p w:rsidR="00C27C95" w:rsidRPr="00360457" w:rsidRDefault="00C27C95" w:rsidP="007D6140">
            <w:pPr>
              <w:suppressAutoHyphens/>
              <w:adjustRightInd w:val="0"/>
              <w:spacing w:line="240"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Здания и сооружения для хранения средств пожаротушения</w:t>
            </w:r>
          </w:p>
        </w:tc>
        <w:tc>
          <w:tcPr>
            <w:tcW w:w="1218"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0,5</w:t>
            </w:r>
          </w:p>
        </w:tc>
        <w:tc>
          <w:tcPr>
            <w:tcW w:w="1218"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0,4</w:t>
            </w:r>
          </w:p>
        </w:tc>
        <w:tc>
          <w:tcPr>
            <w:tcW w:w="1381"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0,35</w:t>
            </w:r>
          </w:p>
        </w:tc>
      </w:tr>
      <w:tr w:rsidR="00C27C95" w:rsidRPr="00360457">
        <w:trPr>
          <w:trHeight w:val="20"/>
          <w:jc w:val="center"/>
        </w:trPr>
        <w:tc>
          <w:tcPr>
            <w:tcW w:w="3060" w:type="dxa"/>
            <w:vMerge/>
            <w:shd w:val="clear" w:color="auto" w:fill="auto"/>
          </w:tcPr>
          <w:p w:rsidR="00C27C95" w:rsidRPr="00360457" w:rsidRDefault="00C27C95" w:rsidP="007D6140">
            <w:pPr>
              <w:adjustRightInd w:val="0"/>
              <w:spacing w:line="240" w:lineRule="auto"/>
              <w:ind w:firstLine="0"/>
              <w:jc w:val="left"/>
              <w:rPr>
                <w:rFonts w:ascii="Times New Roman" w:hAnsi="Times New Roman" w:cs="Times New Roman"/>
                <w:b w:val="0"/>
                <w:bCs w:val="0"/>
                <w:sz w:val="22"/>
                <w:szCs w:val="22"/>
              </w:rPr>
            </w:pPr>
          </w:p>
        </w:tc>
        <w:tc>
          <w:tcPr>
            <w:tcW w:w="3300" w:type="dxa"/>
            <w:shd w:val="clear" w:color="auto" w:fill="auto"/>
          </w:tcPr>
          <w:p w:rsidR="00C27C95" w:rsidRPr="00360457" w:rsidRDefault="00C27C95" w:rsidP="007D6140">
            <w:pPr>
              <w:suppressAutoHyphens/>
              <w:adjustRightInd w:val="0"/>
              <w:spacing w:line="240"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Площадки для мусоросборников</w:t>
            </w:r>
          </w:p>
        </w:tc>
        <w:tc>
          <w:tcPr>
            <w:tcW w:w="1218"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0,1</w:t>
            </w:r>
          </w:p>
        </w:tc>
        <w:tc>
          <w:tcPr>
            <w:tcW w:w="1218"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0,1</w:t>
            </w:r>
          </w:p>
        </w:tc>
        <w:tc>
          <w:tcPr>
            <w:tcW w:w="1381"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0,1</w:t>
            </w:r>
          </w:p>
        </w:tc>
      </w:tr>
      <w:tr w:rsidR="00C27C95" w:rsidRPr="00360457">
        <w:trPr>
          <w:trHeight w:val="20"/>
          <w:jc w:val="center"/>
        </w:trPr>
        <w:tc>
          <w:tcPr>
            <w:tcW w:w="3060" w:type="dxa"/>
            <w:vMerge/>
            <w:shd w:val="clear" w:color="auto" w:fill="auto"/>
          </w:tcPr>
          <w:p w:rsidR="00C27C95" w:rsidRPr="00360457" w:rsidRDefault="00C27C95" w:rsidP="007D6140">
            <w:pPr>
              <w:adjustRightInd w:val="0"/>
              <w:spacing w:line="240" w:lineRule="auto"/>
              <w:ind w:firstLine="0"/>
              <w:jc w:val="left"/>
              <w:rPr>
                <w:rFonts w:ascii="Times New Roman" w:hAnsi="Times New Roman" w:cs="Times New Roman"/>
                <w:b w:val="0"/>
                <w:bCs w:val="0"/>
                <w:sz w:val="22"/>
                <w:szCs w:val="22"/>
              </w:rPr>
            </w:pPr>
          </w:p>
        </w:tc>
        <w:tc>
          <w:tcPr>
            <w:tcW w:w="3300" w:type="dxa"/>
            <w:shd w:val="clear" w:color="auto" w:fill="auto"/>
          </w:tcPr>
          <w:p w:rsidR="00C27C95" w:rsidRPr="00360457" w:rsidRDefault="00C27C95" w:rsidP="007D6140">
            <w:pPr>
              <w:adjustRightInd w:val="0"/>
              <w:spacing w:line="240"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Площадка для </w:t>
            </w:r>
            <w:r w:rsidR="00A658E6" w:rsidRPr="00360457">
              <w:rPr>
                <w:rFonts w:ascii="Times New Roman" w:hAnsi="Times New Roman" w:cs="Times New Roman"/>
                <w:b w:val="0"/>
                <w:bCs w:val="0"/>
                <w:spacing w:val="-2"/>
                <w:sz w:val="22"/>
                <w:szCs w:val="22"/>
              </w:rPr>
              <w:t>паркования легк</w:t>
            </w:r>
            <w:r w:rsidR="00A658E6" w:rsidRPr="00360457">
              <w:rPr>
                <w:rFonts w:ascii="Times New Roman" w:hAnsi="Times New Roman" w:cs="Times New Roman"/>
                <w:b w:val="0"/>
                <w:bCs w:val="0"/>
                <w:spacing w:val="-2"/>
                <w:sz w:val="22"/>
                <w:szCs w:val="22"/>
              </w:rPr>
              <w:t>о</w:t>
            </w:r>
            <w:r w:rsidR="00A658E6" w:rsidRPr="00360457">
              <w:rPr>
                <w:rFonts w:ascii="Times New Roman" w:hAnsi="Times New Roman" w:cs="Times New Roman"/>
                <w:b w:val="0"/>
                <w:bCs w:val="0"/>
                <w:sz w:val="22"/>
                <w:szCs w:val="22"/>
              </w:rPr>
              <w:t xml:space="preserve">вых </w:t>
            </w:r>
            <w:r w:rsidRPr="00360457">
              <w:rPr>
                <w:rFonts w:ascii="Times New Roman" w:hAnsi="Times New Roman" w:cs="Times New Roman"/>
                <w:b w:val="0"/>
                <w:bCs w:val="0"/>
                <w:sz w:val="22"/>
                <w:szCs w:val="22"/>
              </w:rPr>
              <w:t>автомобилей при въезде на территорию объединения</w:t>
            </w:r>
          </w:p>
        </w:tc>
        <w:tc>
          <w:tcPr>
            <w:tcW w:w="1218"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0,9</w:t>
            </w:r>
          </w:p>
        </w:tc>
        <w:tc>
          <w:tcPr>
            <w:tcW w:w="1218"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0,9 </w:t>
            </w:r>
            <w:r w:rsidR="005C5768" w:rsidRPr="00360457">
              <w:rPr>
                <w:rFonts w:ascii="Times New Roman" w:hAnsi="Times New Roman" w:cs="Times New Roman"/>
                <w:b w:val="0"/>
                <w:bCs w:val="0"/>
                <w:spacing w:val="-2"/>
                <w:sz w:val="22"/>
                <w:szCs w:val="22"/>
              </w:rPr>
              <w:t>-</w:t>
            </w:r>
            <w:r w:rsidRPr="00360457">
              <w:rPr>
                <w:rFonts w:ascii="Times New Roman" w:hAnsi="Times New Roman" w:cs="Times New Roman"/>
                <w:b w:val="0"/>
                <w:bCs w:val="0"/>
                <w:spacing w:val="-2"/>
                <w:sz w:val="22"/>
                <w:szCs w:val="22"/>
              </w:rPr>
              <w:t xml:space="preserve"> 0,4</w:t>
            </w:r>
          </w:p>
        </w:tc>
        <w:tc>
          <w:tcPr>
            <w:tcW w:w="1381" w:type="dxa"/>
            <w:shd w:val="clear" w:color="auto" w:fill="auto"/>
            <w:vAlign w:val="center"/>
          </w:tcPr>
          <w:p w:rsidR="00C27C95" w:rsidRPr="00360457" w:rsidRDefault="00C27C95" w:rsidP="007D6140">
            <w:pPr>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0,4 и менее</w:t>
            </w:r>
          </w:p>
        </w:tc>
      </w:tr>
      <w:tr w:rsidR="00BF32FD" w:rsidRPr="00360457">
        <w:trPr>
          <w:jc w:val="center"/>
        </w:trPr>
        <w:tc>
          <w:tcPr>
            <w:tcW w:w="3060" w:type="dxa"/>
            <w:shd w:val="clear" w:color="auto" w:fill="auto"/>
          </w:tcPr>
          <w:p w:rsidR="00BF32FD" w:rsidRPr="00360457" w:rsidRDefault="00BF32FD" w:rsidP="00AD4D81">
            <w:pPr>
              <w:adjustRightInd w:val="0"/>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зданий и соор</w:t>
            </w:r>
            <w:r w:rsidRPr="00360457">
              <w:rPr>
                <w:rFonts w:ascii="Times New Roman" w:hAnsi="Times New Roman" w:cs="Times New Roman"/>
                <w:b w:val="0"/>
                <w:bCs w:val="0"/>
                <w:sz w:val="22"/>
                <w:szCs w:val="22"/>
              </w:rPr>
              <w:t>у</w:t>
            </w:r>
            <w:r w:rsidRPr="00360457">
              <w:rPr>
                <w:rFonts w:ascii="Times New Roman" w:hAnsi="Times New Roman" w:cs="Times New Roman"/>
                <w:b w:val="0"/>
                <w:bCs w:val="0"/>
                <w:sz w:val="22"/>
                <w:szCs w:val="22"/>
              </w:rPr>
              <w:t>жений общего пользования</w:t>
            </w:r>
          </w:p>
        </w:tc>
        <w:tc>
          <w:tcPr>
            <w:tcW w:w="7117" w:type="dxa"/>
            <w:gridSpan w:val="4"/>
            <w:shd w:val="clear" w:color="auto" w:fill="auto"/>
          </w:tcPr>
          <w:p w:rsidR="00BF32FD" w:rsidRPr="00360457" w:rsidRDefault="00BF32FD" w:rsidP="007D6140">
            <w:pPr>
              <w:adjustRightInd w:val="0"/>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 xml:space="preserve">На расстоянии не менее </w:t>
            </w:r>
            <w:smartTag w:uri="urn:schemas-microsoft-com:office:smarttags" w:element="metricconverter">
              <w:smartTagPr>
                <w:attr w:name="ProductID" w:val="4 м"/>
              </w:smartTagPr>
              <w:r w:rsidRPr="00360457">
                <w:rPr>
                  <w:rFonts w:ascii="Times New Roman" w:hAnsi="Times New Roman" w:cs="Times New Roman"/>
                  <w:b w:val="0"/>
                  <w:bCs w:val="0"/>
                  <w:sz w:val="22"/>
                  <w:szCs w:val="22"/>
                </w:rPr>
                <w:t>4 м</w:t>
              </w:r>
            </w:smartTag>
            <w:r w:rsidRPr="00360457">
              <w:rPr>
                <w:rFonts w:ascii="Times New Roman" w:hAnsi="Times New Roman" w:cs="Times New Roman"/>
                <w:b w:val="0"/>
                <w:bCs w:val="0"/>
                <w:sz w:val="22"/>
                <w:szCs w:val="22"/>
              </w:rPr>
              <w:t xml:space="preserve"> от границ индивидуальных земельных уч</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стков.</w:t>
            </w:r>
          </w:p>
        </w:tc>
      </w:tr>
      <w:tr w:rsidR="00D75280" w:rsidRPr="00360457">
        <w:trPr>
          <w:jc w:val="center"/>
        </w:trPr>
        <w:tc>
          <w:tcPr>
            <w:tcW w:w="3060" w:type="dxa"/>
            <w:shd w:val="clear" w:color="auto" w:fill="auto"/>
          </w:tcPr>
          <w:p w:rsidR="00D75280" w:rsidRPr="00360457" w:rsidRDefault="00D75280" w:rsidP="007D6140">
            <w:pPr>
              <w:suppressAutoHyphens/>
              <w:adjustRightInd w:val="0"/>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Порядок ис</w:t>
            </w:r>
            <w:r w:rsidR="002B0F60" w:rsidRPr="00360457">
              <w:rPr>
                <w:rFonts w:ascii="Times New Roman" w:hAnsi="Times New Roman" w:cs="Times New Roman"/>
                <w:b w:val="0"/>
                <w:bCs w:val="0"/>
                <w:sz w:val="22"/>
                <w:szCs w:val="22"/>
              </w:rPr>
              <w:t>пользования земельных участков,</w:t>
            </w:r>
          </w:p>
          <w:p w:rsidR="00D75280" w:rsidRPr="00360457" w:rsidRDefault="00D75280" w:rsidP="007D6140">
            <w:pPr>
              <w:suppressAutoHyphens/>
              <w:adjustRightInd w:val="0"/>
              <w:spacing w:line="240" w:lineRule="auto"/>
              <w:ind w:firstLine="0"/>
              <w:jc w:val="left"/>
              <w:rPr>
                <w:rFonts w:ascii="Times New Roman" w:hAnsi="Times New Roman" w:cs="Times New Roman"/>
                <w:b w:val="0"/>
                <w:bCs w:val="0"/>
                <w:sz w:val="22"/>
                <w:szCs w:val="22"/>
              </w:rPr>
            </w:pPr>
          </w:p>
        </w:tc>
        <w:tc>
          <w:tcPr>
            <w:tcW w:w="7117" w:type="dxa"/>
            <w:gridSpan w:val="4"/>
            <w:shd w:val="clear" w:color="auto" w:fill="auto"/>
          </w:tcPr>
          <w:p w:rsidR="00D75280" w:rsidRPr="00360457" w:rsidRDefault="00D75280" w:rsidP="007D6140">
            <w:pPr>
              <w:adjustRightInd w:val="0"/>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Порядок размещения объектов различного назначения в садоводческих, огороднических и дачных объединениях устанавливается их учред</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тельными документами (уставом).</w:t>
            </w:r>
          </w:p>
          <w:p w:rsidR="00D75280" w:rsidRPr="00360457" w:rsidRDefault="00D75280" w:rsidP="007D6140">
            <w:pPr>
              <w:adjustRightInd w:val="0"/>
              <w:spacing w:line="240"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Возведение строений и сооружений на территории садоводческого, ог</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роднического или дачного объединении осуществляется в соответствии с проектом планировки территории и (или) проектом межевания терр</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тории, а также градостроительным регламентом.</w:t>
            </w:r>
          </w:p>
        </w:tc>
      </w:tr>
      <w:tr w:rsidR="00D75280" w:rsidRPr="00360457">
        <w:trPr>
          <w:jc w:val="center"/>
        </w:trPr>
        <w:tc>
          <w:tcPr>
            <w:tcW w:w="3060" w:type="dxa"/>
            <w:shd w:val="clear" w:color="auto" w:fill="auto"/>
          </w:tcPr>
          <w:p w:rsidR="00D75280" w:rsidRPr="00360457" w:rsidRDefault="00D75280" w:rsidP="00AD4D81">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в том числе</w:t>
            </w:r>
            <w:r w:rsidR="00656AF0" w:rsidRPr="00360457">
              <w:rPr>
                <w:rFonts w:ascii="Times New Roman" w:hAnsi="Times New Roman" w:cs="Times New Roman"/>
                <w:b w:val="0"/>
                <w:bCs w:val="0"/>
                <w:sz w:val="22"/>
                <w:szCs w:val="22"/>
              </w:rPr>
              <w:t xml:space="preserve"> индивидуальных</w:t>
            </w:r>
            <w:r w:rsidRPr="00360457">
              <w:rPr>
                <w:rFonts w:ascii="Times New Roman" w:hAnsi="Times New Roman" w:cs="Times New Roman"/>
                <w:b w:val="0"/>
                <w:bCs w:val="0"/>
                <w:sz w:val="22"/>
                <w:szCs w:val="22"/>
              </w:rPr>
              <w:t>:</w:t>
            </w:r>
          </w:p>
          <w:p w:rsidR="00D75280" w:rsidRPr="00360457" w:rsidRDefault="00D75280" w:rsidP="00AD4D81">
            <w:pPr>
              <w:adjustRightInd w:val="0"/>
              <w:spacing w:line="242"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дачных </w:t>
            </w:r>
            <w:r w:rsidR="00656AF0" w:rsidRPr="00360457">
              <w:rPr>
                <w:rFonts w:ascii="Times New Roman" w:hAnsi="Times New Roman" w:cs="Times New Roman"/>
                <w:b w:val="0"/>
                <w:bCs w:val="0"/>
                <w:sz w:val="22"/>
                <w:szCs w:val="22"/>
              </w:rPr>
              <w:t>участков</w:t>
            </w:r>
          </w:p>
        </w:tc>
        <w:tc>
          <w:tcPr>
            <w:tcW w:w="7117" w:type="dxa"/>
            <w:gridSpan w:val="4"/>
            <w:shd w:val="clear" w:color="auto" w:fill="auto"/>
          </w:tcPr>
          <w:p w:rsidR="00D75280" w:rsidRPr="00360457" w:rsidRDefault="00D75280" w:rsidP="00AD4D81">
            <w:pPr>
              <w:adjustRightInd w:val="0"/>
              <w:spacing w:line="242" w:lineRule="auto"/>
              <w:ind w:left="142" w:hanging="142"/>
              <w:rPr>
                <w:rFonts w:ascii="Times New Roman" w:hAnsi="Times New Roman" w:cs="Times New Roman"/>
                <w:b w:val="0"/>
                <w:sz w:val="22"/>
                <w:szCs w:val="22"/>
              </w:rPr>
            </w:pPr>
          </w:p>
          <w:p w:rsidR="00D75280" w:rsidRPr="00360457" w:rsidRDefault="00D75280" w:rsidP="00AD4D81">
            <w:pPr>
              <w:adjustRightInd w:val="0"/>
              <w:spacing w:line="242" w:lineRule="auto"/>
              <w:ind w:left="142" w:hanging="142"/>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 могут быть возведены жилое строение или жилой дом, хозяйственные строения и сооружения;</w:t>
            </w:r>
          </w:p>
        </w:tc>
      </w:tr>
      <w:tr w:rsidR="00D75280" w:rsidRPr="00360457">
        <w:trPr>
          <w:jc w:val="center"/>
        </w:trPr>
        <w:tc>
          <w:tcPr>
            <w:tcW w:w="3060" w:type="dxa"/>
            <w:shd w:val="clear" w:color="auto" w:fill="auto"/>
          </w:tcPr>
          <w:p w:rsidR="00D75280" w:rsidRPr="00360457" w:rsidRDefault="00D75280" w:rsidP="00AD4D81">
            <w:pPr>
              <w:adjustRightInd w:val="0"/>
              <w:spacing w:line="242"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садовых участков</w:t>
            </w:r>
          </w:p>
        </w:tc>
        <w:tc>
          <w:tcPr>
            <w:tcW w:w="7117" w:type="dxa"/>
            <w:gridSpan w:val="4"/>
            <w:shd w:val="clear" w:color="auto" w:fill="auto"/>
          </w:tcPr>
          <w:p w:rsidR="00D75280" w:rsidRPr="00360457" w:rsidRDefault="00D75280" w:rsidP="00AD4D81">
            <w:pPr>
              <w:adjustRightInd w:val="0"/>
              <w:spacing w:line="242" w:lineRule="auto"/>
              <w:ind w:left="142" w:hanging="142"/>
              <w:rPr>
                <w:rFonts w:ascii="Times New Roman" w:hAnsi="Times New Roman" w:cs="Times New Roman"/>
                <w:b w:val="0"/>
                <w:bCs w:val="0"/>
                <w:spacing w:val="-4"/>
                <w:sz w:val="22"/>
                <w:szCs w:val="22"/>
              </w:rPr>
            </w:pPr>
            <w:r w:rsidRPr="00360457">
              <w:rPr>
                <w:rFonts w:ascii="Times New Roman" w:hAnsi="Times New Roman" w:cs="Times New Roman"/>
                <w:b w:val="0"/>
                <w:sz w:val="22"/>
                <w:szCs w:val="22"/>
              </w:rPr>
              <w:t>- м</w:t>
            </w:r>
            <w:r w:rsidRPr="00360457">
              <w:rPr>
                <w:rFonts w:ascii="Times New Roman" w:hAnsi="Times New Roman" w:cs="Times New Roman"/>
                <w:b w:val="0"/>
                <w:spacing w:val="-4"/>
                <w:sz w:val="22"/>
                <w:szCs w:val="22"/>
              </w:rPr>
              <w:t xml:space="preserve">огут </w:t>
            </w:r>
            <w:r w:rsidRPr="00360457">
              <w:rPr>
                <w:rFonts w:ascii="Times New Roman" w:hAnsi="Times New Roman" w:cs="Times New Roman"/>
                <w:b w:val="0"/>
                <w:sz w:val="22"/>
                <w:szCs w:val="22"/>
              </w:rPr>
              <w:t xml:space="preserve">быть возведены </w:t>
            </w:r>
            <w:r w:rsidRPr="00360457">
              <w:rPr>
                <w:rFonts w:ascii="Times New Roman" w:hAnsi="Times New Roman" w:cs="Times New Roman"/>
                <w:b w:val="0"/>
                <w:spacing w:val="-4"/>
                <w:sz w:val="22"/>
                <w:szCs w:val="22"/>
              </w:rPr>
              <w:t>жилое строение, хозяйственные строения и соор</w:t>
            </w:r>
            <w:r w:rsidRPr="00360457">
              <w:rPr>
                <w:rFonts w:ascii="Times New Roman" w:hAnsi="Times New Roman" w:cs="Times New Roman"/>
                <w:b w:val="0"/>
                <w:spacing w:val="-4"/>
                <w:sz w:val="22"/>
                <w:szCs w:val="22"/>
              </w:rPr>
              <w:t>у</w:t>
            </w:r>
            <w:r w:rsidRPr="00360457">
              <w:rPr>
                <w:rFonts w:ascii="Times New Roman" w:hAnsi="Times New Roman" w:cs="Times New Roman"/>
                <w:b w:val="0"/>
                <w:spacing w:val="-4"/>
                <w:sz w:val="22"/>
                <w:szCs w:val="22"/>
              </w:rPr>
              <w:t>жения;</w:t>
            </w:r>
          </w:p>
        </w:tc>
      </w:tr>
      <w:tr w:rsidR="00D75280" w:rsidRPr="00360457">
        <w:trPr>
          <w:jc w:val="center"/>
        </w:trPr>
        <w:tc>
          <w:tcPr>
            <w:tcW w:w="3060" w:type="dxa"/>
            <w:shd w:val="clear" w:color="auto" w:fill="auto"/>
          </w:tcPr>
          <w:p w:rsidR="00D75280" w:rsidRPr="00360457" w:rsidRDefault="00D75280" w:rsidP="00AD4D81">
            <w:pPr>
              <w:adjustRightInd w:val="0"/>
              <w:spacing w:line="242"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огородных участков</w:t>
            </w:r>
          </w:p>
        </w:tc>
        <w:tc>
          <w:tcPr>
            <w:tcW w:w="7117" w:type="dxa"/>
            <w:gridSpan w:val="4"/>
            <w:shd w:val="clear" w:color="auto" w:fill="auto"/>
          </w:tcPr>
          <w:p w:rsidR="00D75280" w:rsidRPr="00360457" w:rsidRDefault="00D75280" w:rsidP="00AD4D81">
            <w:pPr>
              <w:adjustRightInd w:val="0"/>
              <w:spacing w:line="242"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 xml:space="preserve">- возведение капитальных зданий и сооружений запрещено. </w:t>
            </w:r>
          </w:p>
        </w:tc>
      </w:tr>
      <w:tr w:rsidR="003F48D6" w:rsidRPr="00360457">
        <w:trPr>
          <w:trHeight w:val="340"/>
          <w:jc w:val="center"/>
        </w:trPr>
        <w:tc>
          <w:tcPr>
            <w:tcW w:w="10177" w:type="dxa"/>
            <w:gridSpan w:val="5"/>
            <w:shd w:val="clear" w:color="auto" w:fill="auto"/>
            <w:vAlign w:val="center"/>
          </w:tcPr>
          <w:p w:rsidR="003F48D6" w:rsidRPr="00360457" w:rsidRDefault="003F48D6" w:rsidP="00AD4D81">
            <w:pPr>
              <w:adjustRightInd w:val="0"/>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Cs w:val="0"/>
                <w:sz w:val="22"/>
                <w:szCs w:val="22"/>
              </w:rPr>
              <w:t>Транспортная инфраструктура</w:t>
            </w:r>
          </w:p>
        </w:tc>
      </w:tr>
      <w:tr w:rsidR="00D75280" w:rsidRPr="00360457">
        <w:trPr>
          <w:jc w:val="center"/>
        </w:trPr>
        <w:tc>
          <w:tcPr>
            <w:tcW w:w="3060" w:type="dxa"/>
            <w:shd w:val="clear" w:color="auto" w:fill="auto"/>
          </w:tcPr>
          <w:p w:rsidR="00D75280" w:rsidRPr="00360457" w:rsidRDefault="00D75280" w:rsidP="00AD4D81">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Обеспечение транспортной доступности территории    садоводческого, огороднич</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ского, дачного объединения</w:t>
            </w:r>
          </w:p>
        </w:tc>
        <w:tc>
          <w:tcPr>
            <w:tcW w:w="7117" w:type="dxa"/>
            <w:gridSpan w:val="4"/>
            <w:shd w:val="clear" w:color="auto" w:fill="auto"/>
          </w:tcPr>
          <w:p w:rsidR="00D75280" w:rsidRPr="00360457" w:rsidRDefault="00D75280" w:rsidP="00AD4D81">
            <w:pPr>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Территория садоводческого, огороднического, дачного объединения должна быть соединена подъездной дорогой с автомобильной дорогой общего пользования.</w:t>
            </w:r>
          </w:p>
          <w:p w:rsidR="00D75280" w:rsidRPr="00360457" w:rsidRDefault="00D75280" w:rsidP="00AD4D81">
            <w:pPr>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Планировочное решение территории должно обеспечивать проезд авт</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транспорта ко всем индивидуальным земельным участкам, объедине</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ным в группы, и объектам общего пользования.</w:t>
            </w:r>
          </w:p>
        </w:tc>
      </w:tr>
      <w:tr w:rsidR="00D75280" w:rsidRPr="00360457">
        <w:trPr>
          <w:jc w:val="center"/>
        </w:trPr>
        <w:tc>
          <w:tcPr>
            <w:tcW w:w="3060" w:type="dxa"/>
            <w:shd w:val="clear" w:color="auto" w:fill="auto"/>
          </w:tcPr>
          <w:p w:rsidR="00D75280" w:rsidRPr="00360457" w:rsidRDefault="00D75280" w:rsidP="00AD4D81">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Основные расчетные показатели улиц и проездов</w:t>
            </w:r>
          </w:p>
        </w:tc>
        <w:tc>
          <w:tcPr>
            <w:tcW w:w="7117" w:type="dxa"/>
            <w:gridSpan w:val="4"/>
            <w:shd w:val="clear" w:color="auto" w:fill="auto"/>
          </w:tcPr>
          <w:p w:rsidR="00D75280" w:rsidRPr="00360457" w:rsidRDefault="00D75280" w:rsidP="00AD4D81">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Ширина улиц и проездов в красных линиях должна быть, м:</w:t>
            </w:r>
          </w:p>
          <w:p w:rsidR="00D75280" w:rsidRPr="00360457" w:rsidRDefault="00D75280" w:rsidP="00AD4D81">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для улиц </w:t>
            </w:r>
            <w:r w:rsidRPr="00360457">
              <w:rPr>
                <w:rFonts w:ascii="Times New Roman" w:hAnsi="Times New Roman" w:cs="Times New Roman"/>
                <w:b w:val="0"/>
                <w:bCs w:val="0"/>
                <w:sz w:val="22"/>
                <w:szCs w:val="22"/>
              </w:rPr>
              <w:sym w:font="Symbol" w:char="F02D"/>
            </w:r>
            <w:r w:rsidRPr="00360457">
              <w:rPr>
                <w:rFonts w:ascii="Times New Roman" w:hAnsi="Times New Roman" w:cs="Times New Roman"/>
                <w:b w:val="0"/>
                <w:bCs w:val="0"/>
                <w:sz w:val="22"/>
                <w:szCs w:val="22"/>
              </w:rPr>
              <w:t xml:space="preserve"> не менее 15;</w:t>
            </w:r>
          </w:p>
          <w:p w:rsidR="00D75280" w:rsidRPr="00360457" w:rsidRDefault="00D75280" w:rsidP="00AD4D81">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для проездов </w:t>
            </w:r>
            <w:r w:rsidRPr="00360457">
              <w:rPr>
                <w:rFonts w:ascii="Times New Roman" w:hAnsi="Times New Roman" w:cs="Times New Roman"/>
                <w:b w:val="0"/>
                <w:bCs w:val="0"/>
                <w:sz w:val="22"/>
                <w:szCs w:val="22"/>
              </w:rPr>
              <w:sym w:font="Symbol" w:char="F02D"/>
            </w:r>
            <w:r w:rsidRPr="00360457">
              <w:rPr>
                <w:rFonts w:ascii="Times New Roman" w:hAnsi="Times New Roman" w:cs="Times New Roman"/>
                <w:b w:val="0"/>
                <w:bCs w:val="0"/>
                <w:sz w:val="22"/>
                <w:szCs w:val="22"/>
              </w:rPr>
              <w:t xml:space="preserve"> не менее 9.</w:t>
            </w:r>
          </w:p>
          <w:p w:rsidR="00D75280" w:rsidRPr="00360457" w:rsidRDefault="00D75280" w:rsidP="00AD4D81">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Минимальный радиус закругления края проезжей части </w:t>
            </w:r>
            <w:r w:rsidRPr="00360457">
              <w:rPr>
                <w:rFonts w:ascii="Times New Roman" w:hAnsi="Times New Roman" w:cs="Times New Roman"/>
                <w:b w:val="0"/>
                <w:bCs w:val="0"/>
                <w:sz w:val="22"/>
                <w:szCs w:val="22"/>
              </w:rPr>
              <w:sym w:font="Symbol" w:char="F02D"/>
            </w: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6,0 м"/>
              </w:smartTagPr>
              <w:r w:rsidRPr="00360457">
                <w:rPr>
                  <w:rFonts w:ascii="Times New Roman" w:hAnsi="Times New Roman" w:cs="Times New Roman"/>
                  <w:b w:val="0"/>
                  <w:bCs w:val="0"/>
                  <w:sz w:val="22"/>
                  <w:szCs w:val="22"/>
                </w:rPr>
                <w:t>6,0 м</w:t>
              </w:r>
            </w:smartTag>
            <w:r w:rsidRPr="00360457">
              <w:rPr>
                <w:rFonts w:ascii="Times New Roman" w:hAnsi="Times New Roman" w:cs="Times New Roman"/>
                <w:b w:val="0"/>
                <w:bCs w:val="0"/>
                <w:sz w:val="22"/>
                <w:szCs w:val="22"/>
              </w:rPr>
              <w:t>.</w:t>
            </w:r>
          </w:p>
          <w:p w:rsidR="00D75280" w:rsidRPr="00360457" w:rsidRDefault="00D75280" w:rsidP="00AD4D81">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Ширина проезжей части улиц и проездов принимается, м:</w:t>
            </w:r>
          </w:p>
          <w:p w:rsidR="00D75280" w:rsidRPr="00360457" w:rsidRDefault="00D75280" w:rsidP="00AD4D81">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для улиц </w:t>
            </w:r>
            <w:r w:rsidRPr="00360457">
              <w:rPr>
                <w:rFonts w:ascii="Times New Roman" w:hAnsi="Times New Roman" w:cs="Times New Roman"/>
                <w:b w:val="0"/>
                <w:bCs w:val="0"/>
                <w:sz w:val="22"/>
                <w:szCs w:val="22"/>
              </w:rPr>
              <w:sym w:font="Symbol" w:char="F02D"/>
            </w:r>
            <w:r w:rsidRPr="00360457">
              <w:rPr>
                <w:rFonts w:ascii="Times New Roman" w:hAnsi="Times New Roman" w:cs="Times New Roman"/>
                <w:b w:val="0"/>
                <w:bCs w:val="0"/>
                <w:sz w:val="22"/>
                <w:szCs w:val="22"/>
              </w:rPr>
              <w:t xml:space="preserve"> не менее 7,0;</w:t>
            </w:r>
          </w:p>
          <w:p w:rsidR="00D75280" w:rsidRPr="00360457" w:rsidRDefault="00D75280" w:rsidP="00AD4D81">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для проездов </w:t>
            </w:r>
            <w:r w:rsidRPr="00360457">
              <w:rPr>
                <w:rFonts w:ascii="Times New Roman" w:hAnsi="Times New Roman" w:cs="Times New Roman"/>
                <w:b w:val="0"/>
                <w:bCs w:val="0"/>
                <w:sz w:val="22"/>
                <w:szCs w:val="22"/>
              </w:rPr>
              <w:sym w:font="Symbol" w:char="F02D"/>
            </w:r>
            <w:r w:rsidRPr="00360457">
              <w:rPr>
                <w:rFonts w:ascii="Times New Roman" w:hAnsi="Times New Roman" w:cs="Times New Roman"/>
                <w:b w:val="0"/>
                <w:bCs w:val="0"/>
                <w:sz w:val="22"/>
                <w:szCs w:val="22"/>
              </w:rPr>
              <w:t xml:space="preserve"> не менее 3,5.</w:t>
            </w:r>
          </w:p>
          <w:p w:rsidR="00D75280" w:rsidRPr="00360457" w:rsidRDefault="00D75280" w:rsidP="00AD4D81">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На проездах следует предусматривать разъездные площадки длиной не менее </w:t>
            </w:r>
            <w:smartTag w:uri="urn:schemas-microsoft-com:office:smarttags" w:element="metricconverter">
              <w:smartTagPr>
                <w:attr w:name="ProductID" w:val="15 м"/>
              </w:smartTagPr>
              <w:r w:rsidRPr="00360457">
                <w:rPr>
                  <w:rFonts w:ascii="Times New Roman" w:hAnsi="Times New Roman" w:cs="Times New Roman"/>
                  <w:b w:val="0"/>
                  <w:bCs w:val="0"/>
                  <w:sz w:val="22"/>
                  <w:szCs w:val="22"/>
                </w:rPr>
                <w:t>15 м</w:t>
              </w:r>
            </w:smartTag>
            <w:r w:rsidRPr="00360457">
              <w:rPr>
                <w:rFonts w:ascii="Times New Roman" w:hAnsi="Times New Roman" w:cs="Times New Roman"/>
                <w:b w:val="0"/>
                <w:bCs w:val="0"/>
                <w:sz w:val="22"/>
                <w:szCs w:val="22"/>
              </w:rPr>
              <w:t xml:space="preserve"> и шириной не менее </w:t>
            </w:r>
            <w:smartTag w:uri="urn:schemas-microsoft-com:office:smarttags" w:element="metricconverter">
              <w:smartTagPr>
                <w:attr w:name="ProductID" w:val="7 м"/>
              </w:smartTagPr>
              <w:r w:rsidRPr="00360457">
                <w:rPr>
                  <w:rFonts w:ascii="Times New Roman" w:hAnsi="Times New Roman" w:cs="Times New Roman"/>
                  <w:b w:val="0"/>
                  <w:bCs w:val="0"/>
                  <w:sz w:val="22"/>
                  <w:szCs w:val="22"/>
                </w:rPr>
                <w:t>7 м</w:t>
              </w:r>
            </w:smartTag>
            <w:r w:rsidRPr="00360457">
              <w:rPr>
                <w:rFonts w:ascii="Times New Roman" w:hAnsi="Times New Roman" w:cs="Times New Roman"/>
                <w:b w:val="0"/>
                <w:bCs w:val="0"/>
                <w:sz w:val="22"/>
                <w:szCs w:val="22"/>
              </w:rPr>
              <w:t>, включая ширину проезжей части. Расстояние между разъездными площадками, а также между разъездн</w:t>
            </w:r>
            <w:r w:rsidRPr="00360457">
              <w:rPr>
                <w:rFonts w:ascii="Times New Roman" w:hAnsi="Times New Roman" w:cs="Times New Roman"/>
                <w:b w:val="0"/>
                <w:bCs w:val="0"/>
                <w:sz w:val="22"/>
                <w:szCs w:val="22"/>
              </w:rPr>
              <w:t>ы</w:t>
            </w:r>
            <w:r w:rsidRPr="00360457">
              <w:rPr>
                <w:rFonts w:ascii="Times New Roman" w:hAnsi="Times New Roman" w:cs="Times New Roman"/>
                <w:b w:val="0"/>
                <w:bCs w:val="0"/>
                <w:sz w:val="22"/>
                <w:szCs w:val="22"/>
              </w:rPr>
              <w:t xml:space="preserve">ми площадками и перекрестками должно быть не более </w:t>
            </w:r>
            <w:smartTag w:uri="urn:schemas-microsoft-com:office:smarttags" w:element="metricconverter">
              <w:smartTagPr>
                <w:attr w:name="ProductID" w:val="200 м"/>
              </w:smartTagPr>
              <w:r w:rsidRPr="00360457">
                <w:rPr>
                  <w:rFonts w:ascii="Times New Roman" w:hAnsi="Times New Roman" w:cs="Times New Roman"/>
                  <w:b w:val="0"/>
                  <w:bCs w:val="0"/>
                  <w:sz w:val="22"/>
                  <w:szCs w:val="22"/>
                </w:rPr>
                <w:t>200 м</w:t>
              </w:r>
            </w:smartTag>
            <w:r w:rsidRPr="00360457">
              <w:rPr>
                <w:rFonts w:ascii="Times New Roman" w:hAnsi="Times New Roman" w:cs="Times New Roman"/>
                <w:b w:val="0"/>
                <w:bCs w:val="0"/>
                <w:sz w:val="22"/>
                <w:szCs w:val="22"/>
              </w:rPr>
              <w:t>.</w:t>
            </w:r>
          </w:p>
          <w:p w:rsidR="00D75280" w:rsidRPr="00360457" w:rsidRDefault="00D75280" w:rsidP="00AD4D81">
            <w:pPr>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Максимальная протяженность тупикового проезда не должна превышать </w:t>
            </w:r>
            <w:smartTag w:uri="urn:schemas-microsoft-com:office:smarttags" w:element="metricconverter">
              <w:smartTagPr>
                <w:attr w:name="ProductID" w:val="150 м"/>
              </w:smartTagPr>
              <w:r w:rsidRPr="00360457">
                <w:rPr>
                  <w:rFonts w:ascii="Times New Roman" w:hAnsi="Times New Roman" w:cs="Times New Roman"/>
                  <w:b w:val="0"/>
                  <w:sz w:val="22"/>
                  <w:szCs w:val="22"/>
                </w:rPr>
                <w:t>150 м</w:t>
              </w:r>
            </w:smartTag>
            <w:r w:rsidRPr="00360457">
              <w:rPr>
                <w:rFonts w:ascii="Times New Roman" w:hAnsi="Times New Roman" w:cs="Times New Roman"/>
                <w:b w:val="0"/>
                <w:sz w:val="22"/>
                <w:szCs w:val="22"/>
              </w:rPr>
              <w:t>. Тупиковые проезды обеспечиваются разворотными площадками размером не менее 15×15 м. Использование разворотной площадки для стоянки автомобилей не допускается.</w:t>
            </w:r>
          </w:p>
        </w:tc>
      </w:tr>
      <w:tr w:rsidR="00C1259F" w:rsidRPr="00360457">
        <w:trPr>
          <w:trHeight w:val="340"/>
          <w:jc w:val="center"/>
        </w:trPr>
        <w:tc>
          <w:tcPr>
            <w:tcW w:w="10177" w:type="dxa"/>
            <w:gridSpan w:val="5"/>
            <w:shd w:val="clear" w:color="auto" w:fill="auto"/>
            <w:vAlign w:val="center"/>
          </w:tcPr>
          <w:p w:rsidR="00C1259F" w:rsidRPr="00360457" w:rsidRDefault="00B5082A" w:rsidP="00AD4D81">
            <w:pPr>
              <w:adjustRightInd w:val="0"/>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Cs w:val="0"/>
                <w:sz w:val="22"/>
                <w:szCs w:val="22"/>
              </w:rPr>
              <w:t>Инженерная</w:t>
            </w:r>
            <w:r w:rsidR="00C1259F" w:rsidRPr="00360457">
              <w:rPr>
                <w:rFonts w:ascii="Times New Roman" w:hAnsi="Times New Roman" w:cs="Times New Roman"/>
                <w:bCs w:val="0"/>
                <w:sz w:val="22"/>
                <w:szCs w:val="22"/>
              </w:rPr>
              <w:t xml:space="preserve"> инфраструктура</w:t>
            </w:r>
          </w:p>
        </w:tc>
      </w:tr>
      <w:tr w:rsidR="00D75280" w:rsidRPr="00360457">
        <w:trPr>
          <w:jc w:val="center"/>
        </w:trPr>
        <w:tc>
          <w:tcPr>
            <w:tcW w:w="3060" w:type="dxa"/>
            <w:shd w:val="clear" w:color="auto" w:fill="auto"/>
          </w:tcPr>
          <w:p w:rsidR="00D75280" w:rsidRPr="00360457" w:rsidRDefault="00D75280" w:rsidP="00AD4D81">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Водоснабжение</w:t>
            </w:r>
          </w:p>
        </w:tc>
        <w:tc>
          <w:tcPr>
            <w:tcW w:w="7117" w:type="dxa"/>
            <w:gridSpan w:val="4"/>
            <w:shd w:val="clear" w:color="auto" w:fill="auto"/>
          </w:tcPr>
          <w:p w:rsidR="002268C0" w:rsidRPr="00360457" w:rsidRDefault="002268C0" w:rsidP="00AD4D81">
            <w:pPr>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Территория садоводческого, дачного объединения должна быть обор</w:t>
            </w:r>
            <w:r w:rsidRPr="00360457">
              <w:rPr>
                <w:rFonts w:ascii="Times New Roman" w:hAnsi="Times New Roman" w:cs="Times New Roman"/>
                <w:b w:val="0"/>
                <w:sz w:val="22"/>
                <w:szCs w:val="22"/>
              </w:rPr>
              <w:t>у</w:t>
            </w:r>
            <w:r w:rsidRPr="00360457">
              <w:rPr>
                <w:rFonts w:ascii="Times New Roman" w:hAnsi="Times New Roman" w:cs="Times New Roman"/>
                <w:b w:val="0"/>
                <w:sz w:val="22"/>
                <w:szCs w:val="22"/>
              </w:rPr>
              <w:t>дована системой водоснабжения</w:t>
            </w:r>
            <w:r w:rsidR="00A85D77" w:rsidRPr="00360457">
              <w:rPr>
                <w:rFonts w:ascii="Times New Roman" w:hAnsi="Times New Roman" w:cs="Times New Roman"/>
                <w:b w:val="0"/>
                <w:sz w:val="22"/>
                <w:szCs w:val="22"/>
              </w:rPr>
              <w:t xml:space="preserve"> в соответствии с</w:t>
            </w:r>
            <w:r w:rsidRPr="00360457">
              <w:rPr>
                <w:rFonts w:ascii="Times New Roman" w:hAnsi="Times New Roman" w:cs="Times New Roman"/>
                <w:b w:val="0"/>
                <w:sz w:val="22"/>
                <w:szCs w:val="22"/>
              </w:rPr>
              <w:t xml:space="preserve"> </w:t>
            </w:r>
            <w:r w:rsidR="00A85D77" w:rsidRPr="00360457">
              <w:rPr>
                <w:rFonts w:ascii="Times New Roman" w:hAnsi="Times New Roman" w:cs="Times New Roman"/>
                <w:b w:val="0"/>
                <w:bCs w:val="0"/>
                <w:spacing w:val="-2"/>
                <w:sz w:val="22"/>
                <w:szCs w:val="22"/>
              </w:rPr>
              <w:t xml:space="preserve">СП 53.13330.2011 и </w:t>
            </w:r>
            <w:r w:rsidRPr="00360457">
              <w:rPr>
                <w:rFonts w:ascii="Times New Roman" w:hAnsi="Times New Roman" w:cs="Times New Roman"/>
                <w:b w:val="0"/>
                <w:bCs w:val="0"/>
                <w:spacing w:val="-2"/>
                <w:sz w:val="22"/>
                <w:szCs w:val="22"/>
              </w:rPr>
              <w:t>СП 31.13330.2012.</w:t>
            </w:r>
          </w:p>
          <w:p w:rsidR="00D155AD" w:rsidRPr="00360457" w:rsidRDefault="002268C0" w:rsidP="00AD4D81">
            <w:pPr>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pacing w:val="-3"/>
                <w:sz w:val="22"/>
                <w:szCs w:val="22"/>
              </w:rPr>
              <w:t>Хозяйственно-питьевое водоснабжение может производиться от централ</w:t>
            </w:r>
            <w:r w:rsidRPr="00360457">
              <w:rPr>
                <w:rFonts w:ascii="Times New Roman" w:hAnsi="Times New Roman" w:cs="Times New Roman"/>
                <w:b w:val="0"/>
                <w:spacing w:val="-3"/>
                <w:sz w:val="22"/>
                <w:szCs w:val="22"/>
              </w:rPr>
              <w:t>и</w:t>
            </w:r>
            <w:r w:rsidRPr="00360457">
              <w:rPr>
                <w:rFonts w:ascii="Times New Roman" w:hAnsi="Times New Roman" w:cs="Times New Roman"/>
                <w:b w:val="0"/>
                <w:sz w:val="22"/>
                <w:szCs w:val="22"/>
              </w:rPr>
              <w:t xml:space="preserve">зованной системы водоснабжения или автономно </w:t>
            </w:r>
            <w:r w:rsidR="00D155AD" w:rsidRPr="00360457">
              <w:rPr>
                <w:rFonts w:ascii="Times New Roman" w:hAnsi="Times New Roman" w:cs="Times New Roman"/>
                <w:b w:val="0"/>
                <w:bCs w:val="0"/>
                <w:sz w:val="22"/>
                <w:szCs w:val="22"/>
              </w:rPr>
              <w:t xml:space="preserve">(от </w:t>
            </w:r>
            <w:r w:rsidR="00F63E02" w:rsidRPr="00360457">
              <w:rPr>
                <w:rFonts w:ascii="Times New Roman" w:hAnsi="Times New Roman" w:cs="Times New Roman"/>
                <w:b w:val="0"/>
                <w:bCs w:val="0"/>
                <w:sz w:val="22"/>
                <w:szCs w:val="22"/>
              </w:rPr>
              <w:t xml:space="preserve">скважин, </w:t>
            </w:r>
            <w:r w:rsidR="00D155AD" w:rsidRPr="00360457">
              <w:rPr>
                <w:rFonts w:ascii="Times New Roman" w:hAnsi="Times New Roman" w:cs="Times New Roman"/>
                <w:b w:val="0"/>
                <w:bCs w:val="0"/>
                <w:sz w:val="22"/>
                <w:szCs w:val="22"/>
              </w:rPr>
              <w:t>колодцев, каптажей родников)</w:t>
            </w:r>
            <w:r w:rsidR="00A85D77" w:rsidRPr="00360457">
              <w:rPr>
                <w:rFonts w:ascii="Times New Roman" w:hAnsi="Times New Roman" w:cs="Times New Roman"/>
                <w:b w:val="0"/>
                <w:bCs w:val="0"/>
                <w:sz w:val="22"/>
                <w:szCs w:val="22"/>
              </w:rPr>
              <w:t xml:space="preserve"> </w:t>
            </w:r>
            <w:r w:rsidR="00D155AD" w:rsidRPr="00360457">
              <w:rPr>
                <w:rFonts w:ascii="Times New Roman" w:hAnsi="Times New Roman" w:cs="Times New Roman"/>
                <w:b w:val="0"/>
                <w:bCs w:val="0"/>
                <w:sz w:val="22"/>
                <w:szCs w:val="22"/>
              </w:rPr>
              <w:t xml:space="preserve">с </w:t>
            </w:r>
            <w:r w:rsidR="00A85D77" w:rsidRPr="00360457">
              <w:rPr>
                <w:rFonts w:ascii="Times New Roman" w:hAnsi="Times New Roman" w:cs="Times New Roman"/>
                <w:b w:val="0"/>
                <w:bCs w:val="0"/>
                <w:sz w:val="22"/>
                <w:szCs w:val="22"/>
              </w:rPr>
              <w:t xml:space="preserve">соблюдением требований </w:t>
            </w:r>
            <w:r w:rsidR="00D155AD" w:rsidRPr="00360457">
              <w:rPr>
                <w:rFonts w:ascii="Times New Roman" w:hAnsi="Times New Roman" w:cs="Times New Roman"/>
                <w:b w:val="0"/>
                <w:bCs w:val="0"/>
                <w:sz w:val="22"/>
                <w:szCs w:val="22"/>
              </w:rPr>
              <w:t>СанПиН 2.1.4.1110-02.</w:t>
            </w:r>
          </w:p>
          <w:p w:rsidR="00D75280" w:rsidRPr="00360457" w:rsidRDefault="00D75280" w:rsidP="00AD4D81">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Расчет систем водоснабжения производится исходя из норм среднес</w:t>
            </w:r>
            <w:r w:rsidRPr="00360457">
              <w:rPr>
                <w:rFonts w:ascii="Times New Roman" w:hAnsi="Times New Roman" w:cs="Times New Roman"/>
                <w:b w:val="0"/>
                <w:bCs w:val="0"/>
                <w:sz w:val="22"/>
                <w:szCs w:val="22"/>
              </w:rPr>
              <w:t>у</w:t>
            </w:r>
            <w:r w:rsidRPr="00360457">
              <w:rPr>
                <w:rFonts w:ascii="Times New Roman" w:hAnsi="Times New Roman" w:cs="Times New Roman"/>
                <w:b w:val="0"/>
                <w:bCs w:val="0"/>
                <w:sz w:val="22"/>
                <w:szCs w:val="22"/>
              </w:rPr>
              <w:t>точного водопотребления на хозяйственно-питьевые нужды:</w:t>
            </w:r>
          </w:p>
          <w:p w:rsidR="00D75280" w:rsidRPr="00360457" w:rsidRDefault="00D75280" w:rsidP="00AD4D81">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0B5474"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 xml:space="preserve">при водопользовании из водоразборных колонок, шахтных колодцев – 30 </w:t>
            </w:r>
            <w:r w:rsidR="00B9186B"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50 л/</w:t>
            </w:r>
            <w:proofErr w:type="spellStart"/>
            <w:r w:rsidRPr="00360457">
              <w:rPr>
                <w:rFonts w:ascii="Times New Roman" w:hAnsi="Times New Roman" w:cs="Times New Roman"/>
                <w:b w:val="0"/>
                <w:bCs w:val="0"/>
                <w:sz w:val="22"/>
                <w:szCs w:val="22"/>
              </w:rPr>
              <w:t>сут</w:t>
            </w:r>
            <w:proofErr w:type="spellEnd"/>
            <w:r w:rsidRPr="00360457">
              <w:rPr>
                <w:rFonts w:ascii="Times New Roman" w:hAnsi="Times New Roman" w:cs="Times New Roman"/>
                <w:b w:val="0"/>
                <w:bCs w:val="0"/>
                <w:sz w:val="22"/>
                <w:szCs w:val="22"/>
              </w:rPr>
              <w:t>. на 1 человека;</w:t>
            </w:r>
          </w:p>
          <w:p w:rsidR="00D75280" w:rsidRPr="00360457" w:rsidRDefault="00D75280" w:rsidP="00AD4D81">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w:t>
            </w:r>
            <w:r w:rsidR="000B5474" w:rsidRPr="00360457">
              <w:rPr>
                <w:rFonts w:ascii="Times New Roman" w:hAnsi="Times New Roman" w:cs="Times New Roman"/>
                <w:b w:val="0"/>
                <w:bCs w:val="0"/>
                <w:sz w:val="22"/>
                <w:szCs w:val="22"/>
              </w:rPr>
              <w:t> </w:t>
            </w:r>
            <w:r w:rsidRPr="00360457">
              <w:rPr>
                <w:rFonts w:ascii="Times New Roman" w:hAnsi="Times New Roman" w:cs="Times New Roman"/>
                <w:b w:val="0"/>
                <w:bCs w:val="0"/>
                <w:spacing w:val="-2"/>
                <w:sz w:val="22"/>
                <w:szCs w:val="22"/>
              </w:rPr>
              <w:t>при обеспечении внутренним водопроводом и канализацией (без ванн) – 125</w:t>
            </w:r>
            <w:r w:rsidRPr="00360457">
              <w:rPr>
                <w:rFonts w:ascii="Times New Roman" w:hAnsi="Times New Roman" w:cs="Times New Roman"/>
                <w:b w:val="0"/>
                <w:bCs w:val="0"/>
                <w:sz w:val="22"/>
                <w:szCs w:val="22"/>
              </w:rPr>
              <w:t xml:space="preserve"> </w:t>
            </w:r>
            <w:r w:rsidR="00B9186B"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160 л/</w:t>
            </w:r>
            <w:proofErr w:type="spellStart"/>
            <w:r w:rsidRPr="00360457">
              <w:rPr>
                <w:rFonts w:ascii="Times New Roman" w:hAnsi="Times New Roman" w:cs="Times New Roman"/>
                <w:b w:val="0"/>
                <w:bCs w:val="0"/>
                <w:sz w:val="22"/>
                <w:szCs w:val="22"/>
              </w:rPr>
              <w:t>сут</w:t>
            </w:r>
            <w:proofErr w:type="spellEnd"/>
            <w:r w:rsidRPr="00360457">
              <w:rPr>
                <w:rFonts w:ascii="Times New Roman" w:hAnsi="Times New Roman" w:cs="Times New Roman"/>
                <w:b w:val="0"/>
                <w:bCs w:val="0"/>
                <w:sz w:val="22"/>
                <w:szCs w:val="22"/>
              </w:rPr>
              <w:t>. на 1 человека.</w:t>
            </w:r>
          </w:p>
          <w:p w:rsidR="00D75280" w:rsidRPr="00360457" w:rsidRDefault="00D75280" w:rsidP="00AD4D81">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Для полива посадок на участках (из водопроводной сети сезонного де</w:t>
            </w:r>
            <w:r w:rsidRPr="00360457">
              <w:rPr>
                <w:rFonts w:ascii="Times New Roman" w:hAnsi="Times New Roman" w:cs="Times New Roman"/>
                <w:b w:val="0"/>
                <w:bCs w:val="0"/>
                <w:sz w:val="22"/>
                <w:szCs w:val="22"/>
              </w:rPr>
              <w:t>й</w:t>
            </w:r>
            <w:r w:rsidRPr="00360457">
              <w:rPr>
                <w:rFonts w:ascii="Times New Roman" w:hAnsi="Times New Roman" w:cs="Times New Roman"/>
                <w:b w:val="0"/>
                <w:bCs w:val="0"/>
                <w:sz w:val="22"/>
                <w:szCs w:val="22"/>
              </w:rPr>
              <w:t>ствия или из открытых водоемов и специально предусмотренных котл</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ванов – накопителей воды):</w:t>
            </w:r>
          </w:p>
          <w:p w:rsidR="00D75280" w:rsidRPr="00360457" w:rsidRDefault="00D75280" w:rsidP="00AD4D81">
            <w:pPr>
              <w:spacing w:line="242"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овощных культур – 3 </w:t>
            </w:r>
            <w:r w:rsidR="00B9186B"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15 л/м</w:t>
            </w:r>
            <w:r w:rsidR="003F48D6"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 xml:space="preserve"> в сутки;</w:t>
            </w:r>
          </w:p>
          <w:p w:rsidR="00D75280" w:rsidRPr="00360457" w:rsidRDefault="00D75280" w:rsidP="00AD4D81">
            <w:pPr>
              <w:adjustRightInd w:val="0"/>
              <w:spacing w:line="242" w:lineRule="auto"/>
              <w:ind w:left="142" w:hanging="142"/>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 xml:space="preserve">- плодовых деревьев – 10 </w:t>
            </w:r>
            <w:r w:rsidR="00B9186B"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15 л/м</w:t>
            </w:r>
            <w:r w:rsidR="003F48D6"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 xml:space="preserve"> в сутки.</w:t>
            </w:r>
          </w:p>
        </w:tc>
      </w:tr>
      <w:tr w:rsidR="00D75280" w:rsidRPr="00360457">
        <w:trPr>
          <w:jc w:val="center"/>
        </w:trPr>
        <w:tc>
          <w:tcPr>
            <w:tcW w:w="3060" w:type="dxa"/>
            <w:shd w:val="clear" w:color="auto" w:fill="auto"/>
          </w:tcPr>
          <w:p w:rsidR="00D75280" w:rsidRPr="00360457" w:rsidRDefault="00D75280" w:rsidP="00AD4D81">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Канализация</w:t>
            </w:r>
          </w:p>
        </w:tc>
        <w:tc>
          <w:tcPr>
            <w:tcW w:w="7117" w:type="dxa"/>
            <w:gridSpan w:val="4"/>
            <w:shd w:val="clear" w:color="auto" w:fill="auto"/>
          </w:tcPr>
          <w:p w:rsidR="00F63E02" w:rsidRPr="00360457" w:rsidRDefault="00D75280" w:rsidP="00AD4D81">
            <w:pPr>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Сбор, удаление и обезвреживание нечистот в </w:t>
            </w:r>
            <w:proofErr w:type="spellStart"/>
            <w:r w:rsidRPr="00360457">
              <w:rPr>
                <w:rFonts w:ascii="Times New Roman" w:hAnsi="Times New Roman" w:cs="Times New Roman"/>
                <w:b w:val="0"/>
                <w:bCs w:val="0"/>
                <w:sz w:val="22"/>
                <w:szCs w:val="22"/>
              </w:rPr>
              <w:t>неканализованных</w:t>
            </w:r>
            <w:proofErr w:type="spellEnd"/>
            <w:r w:rsidRPr="00360457">
              <w:rPr>
                <w:rFonts w:ascii="Times New Roman" w:hAnsi="Times New Roman" w:cs="Times New Roman"/>
                <w:b w:val="0"/>
                <w:bCs w:val="0"/>
                <w:sz w:val="22"/>
                <w:szCs w:val="22"/>
              </w:rPr>
              <w:t xml:space="preserve"> сад</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 xml:space="preserve">водческих, огороднических и дачных объединениях осуществляется в </w:t>
            </w:r>
            <w:r w:rsidRPr="00360457">
              <w:rPr>
                <w:rFonts w:ascii="Times New Roman" w:hAnsi="Times New Roman" w:cs="Times New Roman"/>
                <w:b w:val="0"/>
                <w:bCs w:val="0"/>
                <w:spacing w:val="-2"/>
                <w:sz w:val="22"/>
                <w:szCs w:val="22"/>
              </w:rPr>
              <w:t>соответствии с требованиями СанПиН 42-128-4690-88</w:t>
            </w:r>
            <w:r w:rsidR="00D445BA" w:rsidRPr="00360457">
              <w:rPr>
                <w:rFonts w:ascii="Times New Roman" w:hAnsi="Times New Roman" w:cs="Times New Roman"/>
                <w:b w:val="0"/>
                <w:bCs w:val="0"/>
                <w:spacing w:val="-2"/>
                <w:sz w:val="22"/>
                <w:szCs w:val="22"/>
              </w:rPr>
              <w:t>, СП 53.13330.2011</w:t>
            </w:r>
            <w:r w:rsidRPr="00360457">
              <w:rPr>
                <w:rFonts w:ascii="Times New Roman" w:hAnsi="Times New Roman" w:cs="Times New Roman"/>
                <w:b w:val="0"/>
                <w:bCs w:val="0"/>
                <w:spacing w:val="-2"/>
                <w:sz w:val="22"/>
                <w:szCs w:val="22"/>
              </w:rPr>
              <w:t xml:space="preserve">. </w:t>
            </w:r>
          </w:p>
          <w:p w:rsidR="00D75280" w:rsidRPr="00360457" w:rsidRDefault="00D75280" w:rsidP="00AD4D81">
            <w:pPr>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Возможно подключение к централизованным системам канализации в соответствии с </w:t>
            </w:r>
            <w:r w:rsidR="00A85D77" w:rsidRPr="00360457">
              <w:rPr>
                <w:rFonts w:ascii="Times New Roman" w:hAnsi="Times New Roman" w:cs="Times New Roman"/>
                <w:b w:val="0"/>
                <w:bCs w:val="0"/>
                <w:sz w:val="22"/>
                <w:szCs w:val="22"/>
              </w:rPr>
              <w:t>СП 32.13330.2012</w:t>
            </w:r>
            <w:r w:rsidRPr="00360457">
              <w:rPr>
                <w:rFonts w:ascii="Times New Roman" w:hAnsi="Times New Roman" w:cs="Times New Roman"/>
                <w:b w:val="0"/>
                <w:bCs w:val="0"/>
                <w:sz w:val="22"/>
                <w:szCs w:val="22"/>
              </w:rPr>
              <w:t>.</w:t>
            </w:r>
          </w:p>
          <w:p w:rsidR="00D75280" w:rsidRPr="00360457" w:rsidRDefault="00D75280" w:rsidP="00AD4D81">
            <w:pPr>
              <w:adjustRightInd w:val="0"/>
              <w:spacing w:line="242"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Отвод поверхностных стоков и дренажных вод </w:t>
            </w:r>
            <w:r w:rsidRPr="00360457">
              <w:rPr>
                <w:rFonts w:ascii="Times New Roman" w:hAnsi="Times New Roman" w:cs="Times New Roman"/>
                <w:b w:val="0"/>
                <w:bCs w:val="0"/>
                <w:sz w:val="22"/>
                <w:szCs w:val="22"/>
              </w:rPr>
              <w:t>в кюветы и канавы ос</w:t>
            </w:r>
            <w:r w:rsidRPr="00360457">
              <w:rPr>
                <w:rFonts w:ascii="Times New Roman" w:hAnsi="Times New Roman" w:cs="Times New Roman"/>
                <w:b w:val="0"/>
                <w:bCs w:val="0"/>
                <w:sz w:val="22"/>
                <w:szCs w:val="22"/>
              </w:rPr>
              <w:t>у</w:t>
            </w:r>
            <w:r w:rsidRPr="00360457">
              <w:rPr>
                <w:rFonts w:ascii="Times New Roman" w:hAnsi="Times New Roman" w:cs="Times New Roman"/>
                <w:b w:val="0"/>
                <w:bCs w:val="0"/>
                <w:sz w:val="22"/>
                <w:szCs w:val="22"/>
              </w:rPr>
              <w:t>ществляется в соответствии с проектом планировки территории сад</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водческого, огороднического, дачного объединения.</w:t>
            </w:r>
          </w:p>
        </w:tc>
      </w:tr>
      <w:tr w:rsidR="00CF5BAA" w:rsidRPr="00360457">
        <w:trPr>
          <w:jc w:val="center"/>
        </w:trPr>
        <w:tc>
          <w:tcPr>
            <w:tcW w:w="3060" w:type="dxa"/>
            <w:shd w:val="clear" w:color="auto" w:fill="auto"/>
          </w:tcPr>
          <w:p w:rsidR="00CF5BAA" w:rsidRPr="00360457" w:rsidRDefault="00CF5BAA" w:rsidP="00834A79">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Газоснабжение</w:t>
            </w:r>
          </w:p>
        </w:tc>
        <w:tc>
          <w:tcPr>
            <w:tcW w:w="7117" w:type="dxa"/>
            <w:gridSpan w:val="4"/>
            <w:shd w:val="clear" w:color="auto" w:fill="auto"/>
          </w:tcPr>
          <w:p w:rsidR="00F63E02" w:rsidRPr="00360457" w:rsidRDefault="00CF5BAA" w:rsidP="00834A79">
            <w:pPr>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Проектируется от газобаллонных установок сжиженного газа, от резе</w:t>
            </w:r>
            <w:r w:rsidRPr="00360457">
              <w:rPr>
                <w:rFonts w:ascii="Times New Roman" w:hAnsi="Times New Roman" w:cs="Times New Roman"/>
                <w:b w:val="0"/>
                <w:bCs w:val="0"/>
                <w:sz w:val="22"/>
                <w:szCs w:val="22"/>
              </w:rPr>
              <w:t>р</w:t>
            </w:r>
            <w:r w:rsidRPr="00360457">
              <w:rPr>
                <w:rFonts w:ascii="Times New Roman" w:hAnsi="Times New Roman" w:cs="Times New Roman"/>
                <w:b w:val="0"/>
                <w:bCs w:val="0"/>
                <w:sz w:val="22"/>
                <w:szCs w:val="22"/>
              </w:rPr>
              <w:t xml:space="preserve">вуарных установок со сжиженным газом или от газовых сетей. </w:t>
            </w:r>
          </w:p>
          <w:p w:rsidR="00CF5BAA" w:rsidRPr="00360457" w:rsidRDefault="00CF5BAA" w:rsidP="00834A79">
            <w:pPr>
              <w:adjustRightInd w:val="0"/>
              <w:spacing w:line="242"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 xml:space="preserve">Проектирование газоснабжения следует осуществлять в соответствии с </w:t>
            </w:r>
            <w:r w:rsidR="00A85D77" w:rsidRPr="00360457">
              <w:rPr>
                <w:rFonts w:ascii="Times New Roman" w:hAnsi="Times New Roman" w:cs="Times New Roman"/>
                <w:b w:val="0"/>
                <w:bCs w:val="0"/>
                <w:spacing w:val="-2"/>
                <w:sz w:val="22"/>
                <w:szCs w:val="22"/>
              </w:rPr>
              <w:t>СП 62.13330.2011*</w:t>
            </w:r>
            <w:r w:rsidR="003C6178" w:rsidRPr="00360457">
              <w:rPr>
                <w:rFonts w:ascii="Times New Roman" w:hAnsi="Times New Roman" w:cs="Times New Roman"/>
                <w:b w:val="0"/>
                <w:bCs w:val="0"/>
                <w:spacing w:val="-2"/>
                <w:sz w:val="22"/>
                <w:szCs w:val="22"/>
              </w:rPr>
              <w:t>, СП 53.13330.2011</w:t>
            </w:r>
            <w:r w:rsidRPr="00360457">
              <w:rPr>
                <w:rFonts w:ascii="Times New Roman" w:hAnsi="Times New Roman" w:cs="Times New Roman"/>
                <w:b w:val="0"/>
                <w:bCs w:val="0"/>
                <w:sz w:val="22"/>
                <w:szCs w:val="22"/>
              </w:rPr>
              <w:t>.</w:t>
            </w:r>
          </w:p>
        </w:tc>
      </w:tr>
      <w:tr w:rsidR="00CF5BAA" w:rsidRPr="00360457">
        <w:trPr>
          <w:jc w:val="center"/>
        </w:trPr>
        <w:tc>
          <w:tcPr>
            <w:tcW w:w="3060" w:type="dxa"/>
            <w:shd w:val="clear" w:color="auto" w:fill="auto"/>
          </w:tcPr>
          <w:p w:rsidR="00CF5BAA" w:rsidRPr="00360457" w:rsidRDefault="00CF5BAA" w:rsidP="00834A79">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Электроснабжение</w:t>
            </w:r>
          </w:p>
        </w:tc>
        <w:tc>
          <w:tcPr>
            <w:tcW w:w="7117" w:type="dxa"/>
            <w:gridSpan w:val="4"/>
            <w:shd w:val="clear" w:color="auto" w:fill="auto"/>
          </w:tcPr>
          <w:p w:rsidR="00CF5BAA" w:rsidRPr="00360457" w:rsidRDefault="00CF5BAA" w:rsidP="00834A79">
            <w:pPr>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Сети электроснабжения следует предусматривать воздушными линиями. Запрещается проведение воздушных линий непосредственно над инд</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видуальными участками, кроме вводов в здания.</w:t>
            </w:r>
          </w:p>
          <w:p w:rsidR="00CF5BAA" w:rsidRPr="00360457" w:rsidRDefault="003C6178" w:rsidP="00834A79">
            <w:pPr>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Проектирование </w:t>
            </w:r>
            <w:r w:rsidR="00CF5BAA" w:rsidRPr="00360457">
              <w:rPr>
                <w:rFonts w:ascii="Times New Roman" w:hAnsi="Times New Roman" w:cs="Times New Roman"/>
                <w:b w:val="0"/>
                <w:bCs w:val="0"/>
                <w:sz w:val="22"/>
                <w:szCs w:val="22"/>
              </w:rPr>
              <w:t xml:space="preserve">электроснабжения </w:t>
            </w:r>
            <w:r w:rsidRPr="00360457">
              <w:rPr>
                <w:rFonts w:ascii="Times New Roman" w:hAnsi="Times New Roman" w:cs="Times New Roman"/>
                <w:b w:val="0"/>
                <w:bCs w:val="0"/>
                <w:sz w:val="22"/>
                <w:szCs w:val="22"/>
              </w:rPr>
              <w:t>следует осуществлять в соответс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 xml:space="preserve">вии с ПУЭ, </w:t>
            </w:r>
            <w:r w:rsidRPr="00360457">
              <w:rPr>
                <w:rFonts w:ascii="Times New Roman" w:hAnsi="Times New Roman" w:cs="Times New Roman"/>
                <w:b w:val="0"/>
                <w:bCs w:val="0"/>
                <w:spacing w:val="-2"/>
                <w:sz w:val="22"/>
                <w:szCs w:val="22"/>
              </w:rPr>
              <w:t>СП 53.13330.2011</w:t>
            </w:r>
            <w:r w:rsidR="00CF5BAA" w:rsidRPr="00360457">
              <w:rPr>
                <w:rFonts w:ascii="Times New Roman" w:hAnsi="Times New Roman" w:cs="Times New Roman"/>
                <w:b w:val="0"/>
                <w:bCs w:val="0"/>
                <w:spacing w:val="-2"/>
                <w:sz w:val="22"/>
                <w:szCs w:val="22"/>
              </w:rPr>
              <w:t>.</w:t>
            </w:r>
          </w:p>
        </w:tc>
      </w:tr>
      <w:tr w:rsidR="00CF5BAA" w:rsidRPr="00360457">
        <w:trPr>
          <w:trHeight w:val="340"/>
          <w:jc w:val="center"/>
        </w:trPr>
        <w:tc>
          <w:tcPr>
            <w:tcW w:w="10177" w:type="dxa"/>
            <w:gridSpan w:val="5"/>
            <w:shd w:val="clear" w:color="auto" w:fill="auto"/>
            <w:vAlign w:val="center"/>
          </w:tcPr>
          <w:p w:rsidR="00CF5BAA" w:rsidRPr="00360457" w:rsidRDefault="00CF5BAA" w:rsidP="00834A79">
            <w:pPr>
              <w:adjustRightInd w:val="0"/>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Cs w:val="0"/>
                <w:sz w:val="22"/>
                <w:szCs w:val="22"/>
              </w:rPr>
              <w:t>Обращение с отходами</w:t>
            </w:r>
          </w:p>
        </w:tc>
      </w:tr>
      <w:tr w:rsidR="00D75280" w:rsidRPr="00360457">
        <w:trPr>
          <w:jc w:val="center"/>
        </w:trPr>
        <w:tc>
          <w:tcPr>
            <w:tcW w:w="3060" w:type="dxa"/>
            <w:shd w:val="clear" w:color="auto" w:fill="auto"/>
          </w:tcPr>
          <w:p w:rsidR="00D75280" w:rsidRPr="00360457" w:rsidRDefault="009217AC" w:rsidP="00834A79">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Организация свалок отходов</w:t>
            </w:r>
          </w:p>
        </w:tc>
        <w:tc>
          <w:tcPr>
            <w:tcW w:w="7117" w:type="dxa"/>
            <w:gridSpan w:val="4"/>
            <w:shd w:val="clear" w:color="auto" w:fill="auto"/>
          </w:tcPr>
          <w:p w:rsidR="00D75280" w:rsidRPr="00360457" w:rsidRDefault="009217AC" w:rsidP="00834A79">
            <w:pPr>
              <w:adjustRightInd w:val="0"/>
              <w:spacing w:line="242" w:lineRule="auto"/>
              <w:ind w:firstLine="0"/>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Запрещается</w:t>
            </w:r>
            <w:r w:rsidRPr="00360457">
              <w:rPr>
                <w:rFonts w:ascii="Times New Roman" w:hAnsi="Times New Roman" w:cs="Times New Roman"/>
                <w:b w:val="0"/>
                <w:bCs w:val="0"/>
                <w:sz w:val="22"/>
                <w:szCs w:val="22"/>
              </w:rPr>
              <w:t xml:space="preserve"> н</w:t>
            </w:r>
            <w:r w:rsidRPr="00360457">
              <w:rPr>
                <w:rFonts w:ascii="Times New Roman" w:hAnsi="Times New Roman" w:cs="Times New Roman"/>
                <w:b w:val="0"/>
                <w:sz w:val="22"/>
                <w:szCs w:val="22"/>
              </w:rPr>
              <w:t>а территории садоводческих, огороднических и дачных объединений и за ее пределами.</w:t>
            </w:r>
          </w:p>
        </w:tc>
      </w:tr>
      <w:tr w:rsidR="009217AC" w:rsidRPr="00360457">
        <w:trPr>
          <w:jc w:val="center"/>
        </w:trPr>
        <w:tc>
          <w:tcPr>
            <w:tcW w:w="3060" w:type="dxa"/>
            <w:shd w:val="clear" w:color="auto" w:fill="auto"/>
          </w:tcPr>
          <w:p w:rsidR="009217AC" w:rsidRPr="00360457" w:rsidRDefault="009217AC" w:rsidP="00834A79">
            <w:pPr>
              <w:suppressAutoHyphens/>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Утилизация </w:t>
            </w:r>
            <w:r w:rsidR="0023465A" w:rsidRPr="00360457">
              <w:rPr>
                <w:rFonts w:ascii="Times New Roman" w:hAnsi="Times New Roman" w:cs="Times New Roman"/>
                <w:b w:val="0"/>
                <w:bCs w:val="0"/>
                <w:sz w:val="22"/>
                <w:szCs w:val="22"/>
              </w:rPr>
              <w:t>бытовых</w:t>
            </w:r>
            <w:r w:rsidRPr="00360457">
              <w:rPr>
                <w:rFonts w:ascii="Times New Roman" w:hAnsi="Times New Roman" w:cs="Times New Roman"/>
                <w:b w:val="0"/>
                <w:bCs w:val="0"/>
                <w:sz w:val="22"/>
                <w:szCs w:val="22"/>
              </w:rPr>
              <w:t xml:space="preserve"> отходов</w:t>
            </w:r>
          </w:p>
        </w:tc>
        <w:tc>
          <w:tcPr>
            <w:tcW w:w="7117" w:type="dxa"/>
            <w:gridSpan w:val="4"/>
            <w:shd w:val="clear" w:color="auto" w:fill="auto"/>
          </w:tcPr>
          <w:p w:rsidR="009217AC" w:rsidRPr="00360457" w:rsidRDefault="0023465A" w:rsidP="00834A79">
            <w:pPr>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Бытовые</w:t>
            </w:r>
            <w:r w:rsidR="009217AC" w:rsidRPr="00360457">
              <w:rPr>
                <w:rFonts w:ascii="Times New Roman" w:hAnsi="Times New Roman" w:cs="Times New Roman"/>
                <w:b w:val="0"/>
                <w:sz w:val="22"/>
                <w:szCs w:val="22"/>
              </w:rPr>
              <w:t xml:space="preserve"> отходы, как правило, должны утилизироваться на индивид</w:t>
            </w:r>
            <w:r w:rsidR="009217AC" w:rsidRPr="00360457">
              <w:rPr>
                <w:rFonts w:ascii="Times New Roman" w:hAnsi="Times New Roman" w:cs="Times New Roman"/>
                <w:b w:val="0"/>
                <w:sz w:val="22"/>
                <w:szCs w:val="22"/>
              </w:rPr>
              <w:t>у</w:t>
            </w:r>
            <w:r w:rsidR="009217AC" w:rsidRPr="00360457">
              <w:rPr>
                <w:rFonts w:ascii="Times New Roman" w:hAnsi="Times New Roman" w:cs="Times New Roman"/>
                <w:b w:val="0"/>
                <w:sz w:val="22"/>
                <w:szCs w:val="22"/>
              </w:rPr>
              <w:t>альных участках.</w:t>
            </w:r>
          </w:p>
        </w:tc>
      </w:tr>
      <w:tr w:rsidR="009217AC" w:rsidRPr="00360457">
        <w:trPr>
          <w:jc w:val="center"/>
        </w:trPr>
        <w:tc>
          <w:tcPr>
            <w:tcW w:w="3060" w:type="dxa"/>
            <w:shd w:val="clear" w:color="auto" w:fill="auto"/>
          </w:tcPr>
          <w:p w:rsidR="009217AC" w:rsidRPr="00360457" w:rsidRDefault="009217AC" w:rsidP="00834A79">
            <w:pPr>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Размещение площадок для мусоросборников</w:t>
            </w:r>
          </w:p>
        </w:tc>
        <w:tc>
          <w:tcPr>
            <w:tcW w:w="7117" w:type="dxa"/>
            <w:gridSpan w:val="4"/>
            <w:shd w:val="clear" w:color="auto" w:fill="auto"/>
          </w:tcPr>
          <w:p w:rsidR="009217AC" w:rsidRPr="00360457" w:rsidRDefault="009217AC" w:rsidP="00834A79">
            <w:pPr>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Для </w:t>
            </w:r>
            <w:proofErr w:type="spellStart"/>
            <w:r w:rsidRPr="00360457">
              <w:rPr>
                <w:rFonts w:ascii="Times New Roman" w:hAnsi="Times New Roman" w:cs="Times New Roman"/>
                <w:b w:val="0"/>
                <w:sz w:val="22"/>
                <w:szCs w:val="22"/>
              </w:rPr>
              <w:t>неутилизируемых</w:t>
            </w:r>
            <w:proofErr w:type="spellEnd"/>
            <w:r w:rsidRPr="00360457">
              <w:rPr>
                <w:rFonts w:ascii="Times New Roman" w:hAnsi="Times New Roman" w:cs="Times New Roman"/>
                <w:b w:val="0"/>
                <w:sz w:val="22"/>
                <w:szCs w:val="22"/>
              </w:rPr>
              <w:t xml:space="preserve"> отходов (стекло, металл, полиэтилен и др.) на территории общего пользования должны быть предусмотрены площадки для мусоросборников, которые </w:t>
            </w:r>
            <w:r w:rsidRPr="00360457">
              <w:rPr>
                <w:rFonts w:ascii="Times New Roman" w:hAnsi="Times New Roman" w:cs="Times New Roman"/>
                <w:b w:val="0"/>
                <w:bCs w:val="0"/>
                <w:sz w:val="22"/>
                <w:szCs w:val="22"/>
              </w:rPr>
              <w:t xml:space="preserve">размещаются на расстоянии не менее 20 и не более </w:t>
            </w:r>
            <w:smartTag w:uri="urn:schemas-microsoft-com:office:smarttags" w:element="metricconverter">
              <w:smartTagPr>
                <w:attr w:name="ProductID" w:val="100 м"/>
              </w:smartTagPr>
              <w:r w:rsidRPr="00360457">
                <w:rPr>
                  <w:rFonts w:ascii="Times New Roman" w:hAnsi="Times New Roman" w:cs="Times New Roman"/>
                  <w:b w:val="0"/>
                  <w:bCs w:val="0"/>
                  <w:sz w:val="22"/>
                  <w:szCs w:val="22"/>
                </w:rPr>
                <w:t>100 м</w:t>
              </w:r>
            </w:smartTag>
            <w:r w:rsidRPr="00360457">
              <w:rPr>
                <w:rFonts w:ascii="Times New Roman" w:hAnsi="Times New Roman" w:cs="Times New Roman"/>
                <w:b w:val="0"/>
                <w:bCs w:val="0"/>
                <w:sz w:val="22"/>
                <w:szCs w:val="22"/>
              </w:rPr>
              <w:t xml:space="preserve"> от границ индивидуальных участков.</w:t>
            </w:r>
          </w:p>
        </w:tc>
      </w:tr>
    </w:tbl>
    <w:p w:rsidR="0085460D" w:rsidRPr="00360457" w:rsidRDefault="0085460D" w:rsidP="00834A79">
      <w:pPr>
        <w:adjustRightInd w:val="0"/>
        <w:spacing w:before="40" w:line="245" w:lineRule="auto"/>
        <w:ind w:firstLine="709"/>
        <w:rPr>
          <w:rFonts w:ascii="Times New Roman" w:hAnsi="Times New Roman" w:cs="Times New Roman"/>
          <w:b w:val="0"/>
          <w:bCs w:val="0"/>
          <w:sz w:val="24"/>
          <w:szCs w:val="24"/>
        </w:rPr>
      </w:pPr>
    </w:p>
    <w:p w:rsidR="00D75280" w:rsidRPr="00360457" w:rsidRDefault="007367D0" w:rsidP="00834A79">
      <w:pPr>
        <w:adjustRightInd w:val="0"/>
        <w:spacing w:line="245"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10.</w:t>
      </w:r>
      <w:r w:rsidR="007016DB" w:rsidRPr="00360457">
        <w:rPr>
          <w:rFonts w:ascii="Times New Roman" w:hAnsi="Times New Roman" w:cs="Times New Roman"/>
          <w:b w:val="0"/>
          <w:bCs w:val="0"/>
          <w:sz w:val="24"/>
          <w:szCs w:val="24"/>
        </w:rPr>
        <w:t>5</w:t>
      </w:r>
      <w:r w:rsidR="00D75280" w:rsidRPr="00360457">
        <w:rPr>
          <w:rFonts w:ascii="Times New Roman" w:hAnsi="Times New Roman" w:cs="Times New Roman"/>
          <w:b w:val="0"/>
          <w:bCs w:val="0"/>
          <w:sz w:val="24"/>
          <w:szCs w:val="24"/>
        </w:rPr>
        <w:t xml:space="preserve">. Нормативы градостроительного проектирования </w:t>
      </w:r>
      <w:r w:rsidR="00D75280" w:rsidRPr="00360457">
        <w:rPr>
          <w:rFonts w:ascii="Times New Roman" w:hAnsi="Times New Roman" w:cs="Times New Roman"/>
          <w:sz w:val="24"/>
          <w:szCs w:val="24"/>
        </w:rPr>
        <w:t>з</w:t>
      </w:r>
      <w:r w:rsidR="00D75280" w:rsidRPr="00360457">
        <w:rPr>
          <w:rFonts w:ascii="Times New Roman" w:hAnsi="Times New Roman" w:cs="Times New Roman"/>
          <w:spacing w:val="-3"/>
          <w:sz w:val="24"/>
          <w:szCs w:val="24"/>
        </w:rPr>
        <w:t>он, предназначенных для ведения личного подсобного хозяйства,</w:t>
      </w:r>
      <w:r w:rsidR="00D75280" w:rsidRPr="00360457">
        <w:rPr>
          <w:rFonts w:ascii="Times New Roman" w:hAnsi="Times New Roman" w:cs="Times New Roman"/>
          <w:b w:val="0"/>
          <w:sz w:val="24"/>
          <w:szCs w:val="24"/>
        </w:rPr>
        <w:t xml:space="preserve"> приведены в таблице </w:t>
      </w:r>
      <w:r w:rsidRPr="00360457">
        <w:rPr>
          <w:rFonts w:ascii="Times New Roman" w:hAnsi="Times New Roman" w:cs="Times New Roman"/>
          <w:b w:val="0"/>
          <w:sz w:val="24"/>
          <w:szCs w:val="24"/>
        </w:rPr>
        <w:t>10.</w:t>
      </w:r>
      <w:r w:rsidR="007016DB" w:rsidRPr="00360457">
        <w:rPr>
          <w:rFonts w:ascii="Times New Roman" w:hAnsi="Times New Roman" w:cs="Times New Roman"/>
          <w:b w:val="0"/>
          <w:sz w:val="24"/>
          <w:szCs w:val="24"/>
        </w:rPr>
        <w:t>5</w:t>
      </w:r>
      <w:r w:rsidR="00D75280" w:rsidRPr="00360457">
        <w:rPr>
          <w:rFonts w:ascii="Times New Roman" w:hAnsi="Times New Roman" w:cs="Times New Roman"/>
          <w:b w:val="0"/>
          <w:sz w:val="24"/>
          <w:szCs w:val="24"/>
        </w:rPr>
        <w:t>.</w:t>
      </w:r>
    </w:p>
    <w:p w:rsidR="00D75280" w:rsidRPr="00360457" w:rsidRDefault="00D75280" w:rsidP="00834A79">
      <w:pPr>
        <w:spacing w:line="245" w:lineRule="auto"/>
        <w:ind w:firstLine="709"/>
        <w:rPr>
          <w:rFonts w:ascii="Times New Roman" w:hAnsi="Times New Roman" w:cs="Times New Roman"/>
          <w:b w:val="0"/>
          <w:bCs w:val="0"/>
          <w:sz w:val="24"/>
          <w:szCs w:val="24"/>
        </w:rPr>
      </w:pPr>
    </w:p>
    <w:p w:rsidR="00D75280" w:rsidRPr="00360457" w:rsidRDefault="00D75280" w:rsidP="00834A79">
      <w:pPr>
        <w:spacing w:line="245"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7367D0" w:rsidRPr="00360457">
        <w:rPr>
          <w:rFonts w:ascii="Times New Roman" w:hAnsi="Times New Roman" w:cs="Times New Roman"/>
          <w:b w:val="0"/>
          <w:bCs w:val="0"/>
          <w:sz w:val="24"/>
          <w:szCs w:val="24"/>
        </w:rPr>
        <w:t>10.</w:t>
      </w:r>
      <w:r w:rsidR="007016DB" w:rsidRPr="00360457">
        <w:rPr>
          <w:rFonts w:ascii="Times New Roman" w:hAnsi="Times New Roman" w:cs="Times New Roman"/>
          <w:b w:val="0"/>
          <w:bCs w:val="0"/>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60"/>
        <w:gridCol w:w="7088"/>
      </w:tblGrid>
      <w:tr w:rsidR="00D75280" w:rsidRPr="00360457">
        <w:trPr>
          <w:trHeight w:val="340"/>
          <w:jc w:val="center"/>
        </w:trPr>
        <w:tc>
          <w:tcPr>
            <w:tcW w:w="3060" w:type="dxa"/>
            <w:shd w:val="clear" w:color="auto" w:fill="auto"/>
            <w:vAlign w:val="center"/>
          </w:tcPr>
          <w:p w:rsidR="00D75280" w:rsidRPr="00360457" w:rsidRDefault="00D75280" w:rsidP="00834A79">
            <w:pPr>
              <w:adjustRightInd w:val="0"/>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Наименование показателей</w:t>
            </w:r>
          </w:p>
        </w:tc>
        <w:tc>
          <w:tcPr>
            <w:tcW w:w="7088" w:type="dxa"/>
            <w:shd w:val="clear" w:color="auto" w:fill="auto"/>
            <w:vAlign w:val="center"/>
          </w:tcPr>
          <w:p w:rsidR="00D75280" w:rsidRPr="00360457" w:rsidRDefault="001D57FA" w:rsidP="00834A79">
            <w:pPr>
              <w:adjustRightInd w:val="0"/>
              <w:spacing w:line="245" w:lineRule="auto"/>
              <w:ind w:firstLine="0"/>
              <w:jc w:val="center"/>
              <w:rPr>
                <w:rFonts w:ascii="Times New Roman" w:hAnsi="Times New Roman" w:cs="Times New Roman"/>
                <w:sz w:val="22"/>
                <w:szCs w:val="22"/>
              </w:rPr>
            </w:pPr>
            <w:r w:rsidRPr="00360457">
              <w:rPr>
                <w:rFonts w:ascii="Times New Roman Полужирный" w:hAnsi="Times New Roman Полужирный" w:cs="Times New Roman"/>
                <w:sz w:val="22"/>
                <w:szCs w:val="22"/>
              </w:rPr>
              <w:t>Нормативные параметры</w:t>
            </w:r>
          </w:p>
        </w:tc>
      </w:tr>
      <w:tr w:rsidR="00D75280" w:rsidRPr="00360457">
        <w:tblPrEx>
          <w:tblBorders>
            <w:bottom w:val="single" w:sz="4" w:space="0" w:color="auto"/>
          </w:tblBorders>
        </w:tblPrEx>
        <w:trPr>
          <w:jc w:val="center"/>
        </w:trPr>
        <w:tc>
          <w:tcPr>
            <w:tcW w:w="3060" w:type="dxa"/>
            <w:shd w:val="clear" w:color="auto" w:fill="auto"/>
          </w:tcPr>
          <w:p w:rsidR="00D75280" w:rsidRPr="00360457" w:rsidRDefault="00D75280" w:rsidP="00834A79">
            <w:pPr>
              <w:suppressAutoHyphens/>
              <w:adjustRightInd w:val="0"/>
              <w:spacing w:line="245"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Выделение земельных участков для ведения личного подсобного хозяйства</w:t>
            </w:r>
          </w:p>
        </w:tc>
        <w:tc>
          <w:tcPr>
            <w:tcW w:w="7088" w:type="dxa"/>
            <w:shd w:val="clear" w:color="auto" w:fill="auto"/>
          </w:tcPr>
          <w:p w:rsidR="00D75280" w:rsidRPr="00360457" w:rsidRDefault="00D75280" w:rsidP="00834A79">
            <w:pPr>
              <w:adjustRightInd w:val="0"/>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Могут выделяться:</w:t>
            </w:r>
          </w:p>
          <w:p w:rsidR="00D75280" w:rsidRPr="00360457" w:rsidRDefault="00D75280" w:rsidP="00834A79">
            <w:pPr>
              <w:adjustRightInd w:val="0"/>
              <w:spacing w:line="245"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0B5474"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приусадебный земельный участок (в границах населенного пункта) –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w:t>
            </w:r>
            <w:r w:rsidRPr="00360457">
              <w:rPr>
                <w:rFonts w:ascii="Times New Roman" w:hAnsi="Times New Roman" w:cs="Times New Roman"/>
                <w:b w:val="0"/>
                <w:bCs w:val="0"/>
                <w:sz w:val="22"/>
                <w:szCs w:val="22"/>
              </w:rPr>
              <w:t>ь</w:t>
            </w:r>
            <w:r w:rsidRPr="00360457">
              <w:rPr>
                <w:rFonts w:ascii="Times New Roman" w:hAnsi="Times New Roman" w:cs="Times New Roman"/>
                <w:b w:val="0"/>
                <w:bCs w:val="0"/>
                <w:sz w:val="22"/>
                <w:szCs w:val="22"/>
              </w:rPr>
              <w:t>ных регламентов, строительных, экологических, санитарно-гигиени-ческих, противопожарных и иных правил и нормативов;</w:t>
            </w:r>
          </w:p>
          <w:p w:rsidR="00D75280" w:rsidRPr="00360457" w:rsidRDefault="00D75280" w:rsidP="00834A79">
            <w:pPr>
              <w:adjustRightInd w:val="0"/>
              <w:spacing w:line="245" w:lineRule="auto"/>
              <w:ind w:left="142" w:hanging="142"/>
              <w:rPr>
                <w:rFonts w:ascii="Times New Roman" w:hAnsi="Times New Roman" w:cs="Times New Roman"/>
                <w:b w:val="0"/>
                <w:sz w:val="22"/>
                <w:szCs w:val="22"/>
              </w:rPr>
            </w:pPr>
            <w:r w:rsidRPr="00360457">
              <w:rPr>
                <w:rFonts w:ascii="Times New Roman" w:hAnsi="Times New Roman" w:cs="Times New Roman"/>
                <w:b w:val="0"/>
                <w:bCs w:val="0"/>
                <w:sz w:val="22"/>
                <w:szCs w:val="22"/>
              </w:rPr>
              <w:t>-</w:t>
            </w:r>
            <w:r w:rsidR="000B5474"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полевой земельный участок (за границами населенного пункта</w:t>
            </w:r>
            <w:r w:rsidR="007016DB" w:rsidRPr="00360457">
              <w:rPr>
                <w:rFonts w:ascii="Times New Roman" w:hAnsi="Times New Roman" w:cs="Times New Roman"/>
                <w:b w:val="0"/>
                <w:bCs w:val="0"/>
                <w:sz w:val="22"/>
                <w:szCs w:val="22"/>
              </w:rPr>
              <w:t xml:space="preserve"> на з</w:t>
            </w:r>
            <w:r w:rsidR="007016DB" w:rsidRPr="00360457">
              <w:rPr>
                <w:rFonts w:ascii="Times New Roman" w:hAnsi="Times New Roman" w:cs="Times New Roman"/>
                <w:b w:val="0"/>
                <w:sz w:val="22"/>
                <w:szCs w:val="22"/>
              </w:rPr>
              <w:t>е</w:t>
            </w:r>
            <w:r w:rsidR="007016DB" w:rsidRPr="00360457">
              <w:rPr>
                <w:rFonts w:ascii="Times New Roman" w:hAnsi="Times New Roman" w:cs="Times New Roman"/>
                <w:b w:val="0"/>
                <w:sz w:val="22"/>
                <w:szCs w:val="22"/>
              </w:rPr>
              <w:t>м</w:t>
            </w:r>
            <w:r w:rsidR="007016DB" w:rsidRPr="00360457">
              <w:rPr>
                <w:rFonts w:ascii="Times New Roman" w:hAnsi="Times New Roman" w:cs="Times New Roman"/>
                <w:b w:val="0"/>
                <w:sz w:val="22"/>
                <w:szCs w:val="22"/>
              </w:rPr>
              <w:t>лях сельскохозяйственного назначения</w:t>
            </w:r>
            <w:r w:rsidRPr="00360457">
              <w:rPr>
                <w:rFonts w:ascii="Times New Roman" w:hAnsi="Times New Roman" w:cs="Times New Roman"/>
                <w:b w:val="0"/>
                <w:bCs w:val="0"/>
                <w:sz w:val="22"/>
                <w:szCs w:val="22"/>
              </w:rPr>
              <w:t>) – используется исключительно для производства сельскохозяйственной продукции без права возвед</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ния на нем зданий и строений.</w:t>
            </w:r>
          </w:p>
        </w:tc>
      </w:tr>
    </w:tbl>
    <w:p w:rsidR="00900013" w:rsidRPr="00360457" w:rsidRDefault="00900013" w:rsidP="00834A79">
      <w:pPr>
        <w:suppressAutoHyphens/>
        <w:spacing w:before="60" w:line="245" w:lineRule="auto"/>
        <w:ind w:firstLine="720"/>
        <w:rPr>
          <w:rFonts w:ascii="Times New Roman" w:hAnsi="Times New Roman" w:cs="Times New Roman"/>
          <w:b w:val="0"/>
          <w:bCs w:val="0"/>
          <w:spacing w:val="-2"/>
          <w:sz w:val="24"/>
          <w:szCs w:val="24"/>
        </w:rPr>
      </w:pPr>
    </w:p>
    <w:p w:rsidR="001D57FA" w:rsidRPr="00360457" w:rsidRDefault="001D57FA" w:rsidP="00834A79">
      <w:pPr>
        <w:suppressAutoHyphens/>
        <w:spacing w:line="245" w:lineRule="auto"/>
        <w:ind w:firstLine="720"/>
        <w:rPr>
          <w:rFonts w:ascii="Times New Roman" w:hAnsi="Times New Roman" w:cs="Times New Roman"/>
          <w:b w:val="0"/>
          <w:bCs w:val="0"/>
          <w:spacing w:val="-2"/>
          <w:sz w:val="24"/>
          <w:szCs w:val="24"/>
        </w:rPr>
      </w:pPr>
    </w:p>
    <w:p w:rsidR="00A8638C" w:rsidRPr="00360457" w:rsidRDefault="003A6540" w:rsidP="00834A79">
      <w:pPr>
        <w:suppressAutoHyphens/>
        <w:spacing w:line="245" w:lineRule="auto"/>
        <w:ind w:firstLine="720"/>
        <w:rPr>
          <w:rFonts w:ascii="Times New Roman" w:hAnsi="Times New Roman" w:cs="Times New Roman"/>
          <w:bCs w:val="0"/>
          <w:sz w:val="24"/>
          <w:szCs w:val="24"/>
        </w:rPr>
      </w:pPr>
      <w:r w:rsidRPr="00360457">
        <w:rPr>
          <w:rFonts w:ascii="Times New Roman" w:hAnsi="Times New Roman" w:cs="Times New Roman"/>
          <w:bCs w:val="0"/>
          <w:spacing w:val="-2"/>
          <w:sz w:val="24"/>
          <w:szCs w:val="24"/>
        </w:rPr>
        <w:t xml:space="preserve">11. </w:t>
      </w:r>
      <w:r w:rsidR="00A8638C" w:rsidRPr="00360457">
        <w:rPr>
          <w:rFonts w:ascii="Times New Roman" w:hAnsi="Times New Roman" w:cs="Times New Roman"/>
          <w:sz w:val="24"/>
          <w:szCs w:val="24"/>
        </w:rPr>
        <w:t xml:space="preserve">НОРМАТИВЫ ГРАДОСТРОИТЕЛЬНОГО ПРОЕКТИРОВАНИЯ ЗОН </w:t>
      </w:r>
      <w:r w:rsidR="00A8638C" w:rsidRPr="00360457">
        <w:rPr>
          <w:rFonts w:ascii="Times New Roman" w:hAnsi="Times New Roman" w:cs="Times New Roman"/>
          <w:bCs w:val="0"/>
          <w:sz w:val="24"/>
          <w:szCs w:val="24"/>
        </w:rPr>
        <w:t>ОСОБО ОХРАНЯЕМЫХ ТЕРРИТОРИЙ</w:t>
      </w:r>
    </w:p>
    <w:p w:rsidR="00A8638C" w:rsidRPr="00360457" w:rsidRDefault="00A8638C" w:rsidP="00834A79">
      <w:pPr>
        <w:spacing w:line="245" w:lineRule="auto"/>
        <w:ind w:firstLine="720"/>
        <w:rPr>
          <w:rFonts w:ascii="Times New Roman" w:hAnsi="Times New Roman" w:cs="Times New Roman"/>
          <w:b w:val="0"/>
          <w:bCs w:val="0"/>
          <w:sz w:val="24"/>
          <w:szCs w:val="24"/>
        </w:rPr>
      </w:pPr>
    </w:p>
    <w:p w:rsidR="00A8638C" w:rsidRPr="00360457" w:rsidRDefault="00DF5181" w:rsidP="00834A79">
      <w:pPr>
        <w:pStyle w:val="af1"/>
        <w:widowControl w:val="0"/>
        <w:spacing w:before="0" w:beforeAutospacing="0" w:after="0" w:afterAutospacing="0" w:line="245" w:lineRule="auto"/>
        <w:ind w:firstLine="709"/>
        <w:jc w:val="both"/>
        <w:rPr>
          <w:rFonts w:ascii="Times New Roman" w:hAnsi="Times New Roman" w:cs="Times New Roman"/>
          <w:b/>
          <w:bCs/>
        </w:rPr>
      </w:pPr>
      <w:r w:rsidRPr="00360457">
        <w:rPr>
          <w:rFonts w:ascii="Times New Roman" w:hAnsi="Times New Roman" w:cs="Times New Roman"/>
          <w:b/>
          <w:bCs/>
        </w:rPr>
        <w:t>11.</w:t>
      </w:r>
      <w:r w:rsidR="00A8638C" w:rsidRPr="00360457">
        <w:rPr>
          <w:rFonts w:ascii="Times New Roman" w:hAnsi="Times New Roman" w:cs="Times New Roman"/>
          <w:b/>
          <w:bCs/>
        </w:rPr>
        <w:t>1. Особо охраняемые природные территории</w:t>
      </w:r>
      <w:r w:rsidR="001D57FA" w:rsidRPr="00360457">
        <w:rPr>
          <w:rFonts w:ascii="Times New Roman" w:hAnsi="Times New Roman" w:cs="Times New Roman"/>
          <w:b/>
          <w:bCs/>
        </w:rPr>
        <w:t xml:space="preserve"> </w:t>
      </w:r>
    </w:p>
    <w:p w:rsidR="00A8638C" w:rsidRPr="00360457" w:rsidRDefault="00A8638C" w:rsidP="00834A79">
      <w:pPr>
        <w:pStyle w:val="af1"/>
        <w:widowControl w:val="0"/>
        <w:spacing w:before="0" w:beforeAutospacing="0" w:after="0" w:afterAutospacing="0" w:line="245" w:lineRule="auto"/>
        <w:ind w:firstLine="709"/>
        <w:jc w:val="both"/>
        <w:rPr>
          <w:rFonts w:ascii="Times New Roman" w:hAnsi="Times New Roman" w:cs="Times New Roman"/>
        </w:rPr>
      </w:pPr>
    </w:p>
    <w:p w:rsidR="00A30984" w:rsidRPr="00360457" w:rsidRDefault="00A30984" w:rsidP="00834A79">
      <w:pPr>
        <w:pStyle w:val="af1"/>
        <w:widowControl w:val="0"/>
        <w:spacing w:before="0" w:beforeAutospacing="0" w:after="0" w:afterAutospacing="0" w:line="245" w:lineRule="auto"/>
        <w:ind w:firstLine="709"/>
        <w:jc w:val="both"/>
        <w:rPr>
          <w:rFonts w:ascii="Times New Roman" w:hAnsi="Times New Roman" w:cs="Times New Roman"/>
        </w:rPr>
      </w:pPr>
      <w:r w:rsidRPr="00360457">
        <w:rPr>
          <w:rFonts w:ascii="Times New Roman" w:hAnsi="Times New Roman" w:cs="Times New Roman"/>
        </w:rPr>
        <w:t>11.1.1. Категории и виды особо охраняемых природных территорий определяются в соо</w:t>
      </w:r>
      <w:r w:rsidRPr="00360457">
        <w:rPr>
          <w:rFonts w:ascii="Times New Roman" w:hAnsi="Times New Roman" w:cs="Times New Roman"/>
        </w:rPr>
        <w:t>т</w:t>
      </w:r>
      <w:r w:rsidRPr="00360457">
        <w:rPr>
          <w:rFonts w:ascii="Times New Roman" w:hAnsi="Times New Roman" w:cs="Times New Roman"/>
        </w:rPr>
        <w:t xml:space="preserve">ветствии с требованиями </w:t>
      </w:r>
      <w:r w:rsidRPr="00360457">
        <w:rPr>
          <w:rFonts w:ascii="Times New Roman" w:hAnsi="Times New Roman" w:cs="Times New Roman"/>
          <w:bCs/>
        </w:rPr>
        <w:t xml:space="preserve">Федерального закона от </w:t>
      </w:r>
      <w:r w:rsidRPr="00360457">
        <w:rPr>
          <w:rFonts w:ascii="Times New Roman" w:hAnsi="Times New Roman" w:cs="Times New Roman"/>
          <w:bCs/>
          <w:spacing w:val="-2"/>
        </w:rPr>
        <w:t>14.03.1995 № 33-ФЗ «Об особо охраняемых пр</w:t>
      </w:r>
      <w:r w:rsidRPr="00360457">
        <w:rPr>
          <w:rFonts w:ascii="Times New Roman" w:hAnsi="Times New Roman" w:cs="Times New Roman"/>
          <w:bCs/>
          <w:spacing w:val="-2"/>
        </w:rPr>
        <w:t>и</w:t>
      </w:r>
      <w:r w:rsidRPr="00360457">
        <w:rPr>
          <w:rFonts w:ascii="Times New Roman" w:hAnsi="Times New Roman" w:cs="Times New Roman"/>
          <w:bCs/>
          <w:spacing w:val="-2"/>
        </w:rPr>
        <w:t xml:space="preserve">родных территориях», а также </w:t>
      </w:r>
      <w:r w:rsidRPr="00360457">
        <w:rPr>
          <w:rFonts w:ascii="Times New Roman" w:hAnsi="Times New Roman" w:cs="Times New Roman"/>
          <w:bCs/>
        </w:rPr>
        <w:t>Закона</w:t>
      </w:r>
      <w:r w:rsidRPr="00360457">
        <w:rPr>
          <w:rFonts w:ascii="Times New Roman" w:hAnsi="Times New Roman" w:cs="Times New Roman"/>
        </w:rPr>
        <w:t xml:space="preserve"> Владимирской области от 08.05.2008 года № 88-ОЗ «</w:t>
      </w:r>
      <w:r w:rsidRPr="00360457">
        <w:rPr>
          <w:rFonts w:ascii="Times New Roman" w:hAnsi="Times New Roman" w:cs="Times New Roman"/>
          <w:bCs/>
          <w:spacing w:val="-2"/>
        </w:rPr>
        <w:t>Об ос</w:t>
      </w:r>
      <w:r w:rsidRPr="00360457">
        <w:rPr>
          <w:rFonts w:ascii="Times New Roman" w:hAnsi="Times New Roman" w:cs="Times New Roman"/>
          <w:bCs/>
          <w:spacing w:val="-2"/>
        </w:rPr>
        <w:t>о</w:t>
      </w:r>
      <w:r w:rsidRPr="00360457">
        <w:rPr>
          <w:rFonts w:ascii="Times New Roman" w:hAnsi="Times New Roman" w:cs="Times New Roman"/>
          <w:bCs/>
          <w:spacing w:val="-2"/>
        </w:rPr>
        <w:t xml:space="preserve">бо охраняемых природных территориях </w:t>
      </w:r>
      <w:r w:rsidRPr="00360457">
        <w:rPr>
          <w:rFonts w:ascii="Times New Roman" w:hAnsi="Times New Roman" w:cs="Times New Roman"/>
        </w:rPr>
        <w:t xml:space="preserve">Владимирской </w:t>
      </w:r>
      <w:r w:rsidRPr="00360457">
        <w:rPr>
          <w:rFonts w:ascii="Times New Roman" w:hAnsi="Times New Roman" w:cs="Times New Roman"/>
          <w:bCs/>
          <w:spacing w:val="-2"/>
        </w:rPr>
        <w:t>области</w:t>
      </w:r>
      <w:r w:rsidRPr="00360457">
        <w:rPr>
          <w:rFonts w:ascii="Times New Roman" w:hAnsi="Times New Roman" w:cs="Times New Roman"/>
        </w:rPr>
        <w:t>».</w:t>
      </w:r>
    </w:p>
    <w:p w:rsidR="00CB0BCC" w:rsidRPr="00360457" w:rsidRDefault="00DF5181" w:rsidP="00CB0BCC">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11.</w:t>
      </w:r>
      <w:r w:rsidR="00A8638C" w:rsidRPr="00360457">
        <w:rPr>
          <w:rFonts w:ascii="Times New Roman" w:hAnsi="Times New Roman" w:cs="Times New Roman"/>
          <w:b w:val="0"/>
          <w:sz w:val="24"/>
          <w:szCs w:val="24"/>
        </w:rPr>
        <w:t>1.</w:t>
      </w:r>
      <w:r w:rsidR="00A30984" w:rsidRPr="00360457">
        <w:rPr>
          <w:rFonts w:ascii="Times New Roman" w:hAnsi="Times New Roman" w:cs="Times New Roman"/>
          <w:b w:val="0"/>
          <w:sz w:val="24"/>
          <w:szCs w:val="24"/>
        </w:rPr>
        <w:t>2</w:t>
      </w:r>
      <w:r w:rsidR="00A8638C" w:rsidRPr="00360457">
        <w:rPr>
          <w:rFonts w:ascii="Times New Roman" w:hAnsi="Times New Roman" w:cs="Times New Roman"/>
          <w:b w:val="0"/>
          <w:sz w:val="24"/>
          <w:szCs w:val="24"/>
        </w:rPr>
        <w:t xml:space="preserve">. </w:t>
      </w:r>
      <w:r w:rsidR="00CB0BCC" w:rsidRPr="00360457">
        <w:rPr>
          <w:rFonts w:ascii="Times New Roman" w:hAnsi="Times New Roman" w:cs="Times New Roman"/>
          <w:b w:val="0"/>
          <w:sz w:val="24"/>
          <w:szCs w:val="24"/>
        </w:rPr>
        <w:t xml:space="preserve">На территории </w:t>
      </w:r>
      <w:r w:rsidR="00834A79" w:rsidRPr="00360457">
        <w:rPr>
          <w:rFonts w:ascii="Times New Roman" w:hAnsi="Times New Roman" w:cs="Times New Roman"/>
          <w:b w:val="0"/>
          <w:sz w:val="24"/>
          <w:szCs w:val="24"/>
        </w:rPr>
        <w:t>города Киржач особо охраняемые природные территории отсутс</w:t>
      </w:r>
      <w:r w:rsidR="00834A79" w:rsidRPr="00360457">
        <w:rPr>
          <w:rFonts w:ascii="Times New Roman" w:hAnsi="Times New Roman" w:cs="Times New Roman"/>
          <w:b w:val="0"/>
          <w:sz w:val="24"/>
          <w:szCs w:val="24"/>
        </w:rPr>
        <w:t>т</w:t>
      </w:r>
      <w:r w:rsidR="00834A79" w:rsidRPr="00360457">
        <w:rPr>
          <w:rFonts w:ascii="Times New Roman" w:hAnsi="Times New Roman" w:cs="Times New Roman"/>
          <w:b w:val="0"/>
          <w:sz w:val="24"/>
          <w:szCs w:val="24"/>
        </w:rPr>
        <w:t>вуют.</w:t>
      </w:r>
    </w:p>
    <w:p w:rsidR="00D6489C" w:rsidRPr="00360457" w:rsidRDefault="00D6489C" w:rsidP="00F12C1B">
      <w:pPr>
        <w:spacing w:before="40" w:line="245" w:lineRule="auto"/>
        <w:ind w:firstLine="709"/>
        <w:rPr>
          <w:rFonts w:ascii="Times New Roman" w:hAnsi="Times New Roman" w:cs="Times New Roman"/>
          <w:b w:val="0"/>
          <w:sz w:val="24"/>
          <w:szCs w:val="24"/>
          <w:shd w:val="clear" w:color="auto" w:fill="FFFFFF"/>
        </w:rPr>
      </w:pPr>
    </w:p>
    <w:p w:rsidR="00EB721F" w:rsidRPr="00360457" w:rsidRDefault="00834A79" w:rsidP="00F451BA">
      <w:pPr>
        <w:spacing w:line="240" w:lineRule="auto"/>
        <w:ind w:firstLine="720"/>
        <w:rPr>
          <w:rFonts w:ascii="Times New Roman" w:hAnsi="Times New Roman" w:cs="Times New Roman"/>
          <w:sz w:val="24"/>
          <w:szCs w:val="24"/>
        </w:rPr>
      </w:pPr>
      <w:r w:rsidRPr="00360457">
        <w:rPr>
          <w:rFonts w:ascii="Times New Roman" w:hAnsi="Times New Roman" w:cs="Times New Roman"/>
          <w:sz w:val="24"/>
          <w:szCs w:val="24"/>
        </w:rPr>
        <w:br w:type="page"/>
      </w:r>
      <w:r w:rsidR="00DF5181" w:rsidRPr="00360457">
        <w:rPr>
          <w:rFonts w:ascii="Times New Roman" w:hAnsi="Times New Roman" w:cs="Times New Roman"/>
          <w:sz w:val="24"/>
          <w:szCs w:val="24"/>
        </w:rPr>
        <w:lastRenderedPageBreak/>
        <w:t>11.</w:t>
      </w:r>
      <w:r w:rsidR="0099674B" w:rsidRPr="00360457">
        <w:rPr>
          <w:rFonts w:ascii="Times New Roman" w:hAnsi="Times New Roman" w:cs="Times New Roman"/>
          <w:sz w:val="24"/>
          <w:szCs w:val="24"/>
        </w:rPr>
        <w:t>2</w:t>
      </w:r>
      <w:r w:rsidR="00A8638C" w:rsidRPr="00360457">
        <w:rPr>
          <w:rFonts w:ascii="Times New Roman" w:hAnsi="Times New Roman" w:cs="Times New Roman"/>
          <w:sz w:val="24"/>
          <w:szCs w:val="24"/>
        </w:rPr>
        <w:t xml:space="preserve">. </w:t>
      </w:r>
      <w:r w:rsidR="00EB721F" w:rsidRPr="00360457">
        <w:rPr>
          <w:rFonts w:ascii="Times New Roman" w:hAnsi="Times New Roman" w:cs="Times New Roman"/>
          <w:sz w:val="24"/>
          <w:szCs w:val="24"/>
        </w:rPr>
        <w:t>Нормативные параметры охраны объектов культурного наследия</w:t>
      </w:r>
    </w:p>
    <w:p w:rsidR="00EB721F" w:rsidRPr="00360457" w:rsidRDefault="00EB721F" w:rsidP="00F451BA">
      <w:pPr>
        <w:spacing w:line="240" w:lineRule="auto"/>
        <w:ind w:firstLine="720"/>
        <w:rPr>
          <w:rFonts w:ascii="Times New Roman" w:hAnsi="Times New Roman" w:cs="Times New Roman"/>
          <w:b w:val="0"/>
          <w:sz w:val="24"/>
          <w:szCs w:val="24"/>
        </w:rPr>
      </w:pPr>
    </w:p>
    <w:p w:rsidR="00704B24" w:rsidRPr="00360457" w:rsidRDefault="00704B24" w:rsidP="00F451BA">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11.</w:t>
      </w:r>
      <w:r w:rsidR="00B5780B"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.1. Вопросы сохранения объектов культурного наследия (памятников истории и кул</w:t>
      </w:r>
      <w:r w:rsidRPr="00360457">
        <w:rPr>
          <w:rFonts w:ascii="Times New Roman" w:hAnsi="Times New Roman" w:cs="Times New Roman"/>
          <w:b w:val="0"/>
          <w:bCs w:val="0"/>
          <w:sz w:val="24"/>
          <w:szCs w:val="24"/>
        </w:rPr>
        <w:t>ь</w:t>
      </w:r>
      <w:r w:rsidRPr="00360457">
        <w:rPr>
          <w:rFonts w:ascii="Times New Roman" w:hAnsi="Times New Roman" w:cs="Times New Roman"/>
          <w:b w:val="0"/>
          <w:bCs w:val="0"/>
          <w:sz w:val="24"/>
          <w:szCs w:val="24"/>
        </w:rPr>
        <w:t>туры) регулируются Федеральным законом от 25.06.2002 № 73-ФЗ «Об объектах культурного н</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следия (памятниках истории и культуры) народов Российской Федерации», Законом Владими</w:t>
      </w:r>
      <w:r w:rsidRPr="00360457">
        <w:rPr>
          <w:rFonts w:ascii="Times New Roman" w:hAnsi="Times New Roman" w:cs="Times New Roman"/>
          <w:b w:val="0"/>
          <w:bCs w:val="0"/>
          <w:sz w:val="24"/>
          <w:szCs w:val="24"/>
        </w:rPr>
        <w:t>р</w:t>
      </w:r>
      <w:r w:rsidRPr="00360457">
        <w:rPr>
          <w:rFonts w:ascii="Times New Roman" w:hAnsi="Times New Roman" w:cs="Times New Roman"/>
          <w:b w:val="0"/>
          <w:bCs w:val="0"/>
          <w:sz w:val="24"/>
          <w:szCs w:val="24"/>
        </w:rPr>
        <w:t xml:space="preserve">ской области от 06.04.2004 № 21-ОЗ «Об объектах культурного наследия (памятниках </w:t>
      </w:r>
      <w:r w:rsidRPr="00360457">
        <w:rPr>
          <w:rFonts w:ascii="Times New Roman" w:hAnsi="Times New Roman" w:cs="Times New Roman"/>
          <w:b w:val="0"/>
          <w:bCs w:val="0"/>
          <w:spacing w:val="-2"/>
          <w:sz w:val="24"/>
          <w:szCs w:val="24"/>
        </w:rPr>
        <w:t xml:space="preserve">истории и культуры) Владимирской области» </w:t>
      </w:r>
      <w:r w:rsidRPr="00360457">
        <w:rPr>
          <w:rFonts w:ascii="Times New Roman" w:hAnsi="Times New Roman" w:cs="Times New Roman"/>
          <w:b w:val="0"/>
          <w:bCs w:val="0"/>
          <w:sz w:val="24"/>
          <w:szCs w:val="24"/>
        </w:rPr>
        <w:t>и иными</w:t>
      </w:r>
      <w:r w:rsidRPr="00360457">
        <w:rPr>
          <w:rFonts w:ascii="Times New Roman" w:hAnsi="Times New Roman" w:cs="Times New Roman"/>
          <w:b w:val="0"/>
          <w:bCs w:val="0"/>
          <w:spacing w:val="-2"/>
          <w:sz w:val="24"/>
          <w:szCs w:val="24"/>
        </w:rPr>
        <w:t xml:space="preserve"> нормативными правовыми актами.</w:t>
      </w:r>
    </w:p>
    <w:p w:rsidR="00A8638C" w:rsidRPr="00360457" w:rsidRDefault="00DF5181" w:rsidP="00F451BA">
      <w:pPr>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11.</w:t>
      </w:r>
      <w:r w:rsidR="00B5780B" w:rsidRPr="00360457">
        <w:rPr>
          <w:rFonts w:ascii="Times New Roman" w:hAnsi="Times New Roman" w:cs="Times New Roman"/>
          <w:b w:val="0"/>
          <w:bCs w:val="0"/>
          <w:sz w:val="24"/>
          <w:szCs w:val="24"/>
        </w:rPr>
        <w:t>2</w:t>
      </w:r>
      <w:r w:rsidR="00A8638C" w:rsidRPr="00360457">
        <w:rPr>
          <w:rFonts w:ascii="Times New Roman" w:hAnsi="Times New Roman" w:cs="Times New Roman"/>
          <w:b w:val="0"/>
          <w:bCs w:val="0"/>
          <w:sz w:val="24"/>
          <w:szCs w:val="24"/>
        </w:rPr>
        <w:t>.</w:t>
      </w:r>
      <w:r w:rsidR="00704B24" w:rsidRPr="00360457">
        <w:rPr>
          <w:rFonts w:ascii="Times New Roman" w:hAnsi="Times New Roman" w:cs="Times New Roman"/>
          <w:b w:val="0"/>
          <w:bCs w:val="0"/>
          <w:sz w:val="24"/>
          <w:szCs w:val="24"/>
        </w:rPr>
        <w:t>2</w:t>
      </w:r>
      <w:r w:rsidR="00A8638C" w:rsidRPr="00360457">
        <w:rPr>
          <w:rFonts w:ascii="Times New Roman" w:hAnsi="Times New Roman" w:cs="Times New Roman"/>
          <w:b w:val="0"/>
          <w:bCs w:val="0"/>
          <w:sz w:val="24"/>
          <w:szCs w:val="24"/>
        </w:rPr>
        <w:t xml:space="preserve">. </w:t>
      </w:r>
      <w:r w:rsidR="00250D37" w:rsidRPr="00360457">
        <w:rPr>
          <w:rFonts w:ascii="Times New Roman" w:hAnsi="Times New Roman" w:cs="Times New Roman"/>
          <w:b w:val="0"/>
          <w:sz w:val="24"/>
          <w:szCs w:val="24"/>
        </w:rPr>
        <w:t>Расчетные п</w:t>
      </w:r>
      <w:r w:rsidR="00250D37" w:rsidRPr="00360457">
        <w:rPr>
          <w:rFonts w:ascii="Times New Roman" w:hAnsi="Times New Roman" w:cs="Times New Roman"/>
          <w:b w:val="0"/>
          <w:bCs w:val="0"/>
          <w:sz w:val="24"/>
          <w:szCs w:val="24"/>
        </w:rPr>
        <w:t>оказатели</w:t>
      </w:r>
      <w:r w:rsidR="00250D37" w:rsidRPr="00360457">
        <w:rPr>
          <w:rFonts w:ascii="Times New Roman" w:hAnsi="Times New Roman" w:cs="Times New Roman"/>
          <w:bCs w:val="0"/>
        </w:rPr>
        <w:t xml:space="preserve"> </w:t>
      </w:r>
      <w:r w:rsidR="00A8638C" w:rsidRPr="00360457">
        <w:rPr>
          <w:rFonts w:ascii="Times New Roman" w:hAnsi="Times New Roman" w:cs="Times New Roman"/>
          <w:b w:val="0"/>
          <w:bCs w:val="0"/>
          <w:sz w:val="24"/>
          <w:szCs w:val="24"/>
        </w:rPr>
        <w:t>минимально допустимого уровня обеспеченности и макс</w:t>
      </w:r>
      <w:r w:rsidR="00A8638C" w:rsidRPr="00360457">
        <w:rPr>
          <w:rFonts w:ascii="Times New Roman" w:hAnsi="Times New Roman" w:cs="Times New Roman"/>
          <w:b w:val="0"/>
          <w:bCs w:val="0"/>
          <w:sz w:val="24"/>
          <w:szCs w:val="24"/>
        </w:rPr>
        <w:t>и</w:t>
      </w:r>
      <w:r w:rsidR="00A8638C" w:rsidRPr="00360457">
        <w:rPr>
          <w:rFonts w:ascii="Times New Roman" w:hAnsi="Times New Roman" w:cs="Times New Roman"/>
          <w:b w:val="0"/>
          <w:bCs w:val="0"/>
          <w:sz w:val="24"/>
          <w:szCs w:val="24"/>
        </w:rPr>
        <w:t xml:space="preserve">мально допустимого уровня территориальной доступности объектов культурного наследия </w:t>
      </w:r>
      <w:r w:rsidR="00250D37" w:rsidRPr="00360457">
        <w:rPr>
          <w:rFonts w:ascii="Times New Roman" w:hAnsi="Times New Roman" w:cs="Times New Roman"/>
          <w:b w:val="0"/>
          <w:bCs w:val="0"/>
          <w:sz w:val="24"/>
          <w:szCs w:val="24"/>
        </w:rPr>
        <w:t xml:space="preserve">      </w:t>
      </w:r>
      <w:r w:rsidR="00A8638C" w:rsidRPr="00360457">
        <w:rPr>
          <w:rFonts w:ascii="Times New Roman" w:hAnsi="Times New Roman" w:cs="Times New Roman"/>
          <w:b w:val="0"/>
          <w:bCs w:val="0"/>
          <w:sz w:val="24"/>
          <w:szCs w:val="24"/>
        </w:rPr>
        <w:t xml:space="preserve">(памятников истории и культуры) </w:t>
      </w:r>
      <w:r w:rsidR="00AA6319" w:rsidRPr="00360457">
        <w:rPr>
          <w:rFonts w:ascii="Times New Roman" w:hAnsi="Times New Roman" w:cs="Times New Roman"/>
          <w:b w:val="0"/>
          <w:bCs w:val="0"/>
          <w:sz w:val="24"/>
          <w:szCs w:val="24"/>
        </w:rPr>
        <w:t xml:space="preserve">местного значения </w:t>
      </w:r>
      <w:r w:rsidR="00A8638C" w:rsidRPr="00360457">
        <w:rPr>
          <w:rFonts w:ascii="Times New Roman" w:hAnsi="Times New Roman" w:cs="Times New Roman"/>
          <w:b w:val="0"/>
          <w:bCs w:val="0"/>
          <w:sz w:val="24"/>
          <w:szCs w:val="24"/>
        </w:rPr>
        <w:t>для населения не нормируются.</w:t>
      </w:r>
    </w:p>
    <w:p w:rsidR="008846B0" w:rsidRPr="00360457" w:rsidRDefault="00DF5181" w:rsidP="00F451BA">
      <w:pPr>
        <w:spacing w:line="240" w:lineRule="auto"/>
        <w:ind w:firstLine="709"/>
        <w:rPr>
          <w:rFonts w:ascii="Times New Roman" w:hAnsi="Times New Roman" w:cs="Times New Roman"/>
          <w:b w:val="0"/>
          <w:sz w:val="24"/>
          <w:szCs w:val="24"/>
          <w:shd w:val="clear" w:color="auto" w:fill="FFFFFF"/>
        </w:rPr>
      </w:pPr>
      <w:r w:rsidRPr="00360457">
        <w:rPr>
          <w:rFonts w:ascii="Times New Roman" w:hAnsi="Times New Roman" w:cs="Times New Roman"/>
          <w:b w:val="0"/>
          <w:bCs w:val="0"/>
          <w:sz w:val="24"/>
          <w:szCs w:val="24"/>
        </w:rPr>
        <w:t>11.</w:t>
      </w:r>
      <w:r w:rsidR="00B5780B" w:rsidRPr="00360457">
        <w:rPr>
          <w:rFonts w:ascii="Times New Roman" w:hAnsi="Times New Roman" w:cs="Times New Roman"/>
          <w:b w:val="0"/>
          <w:bCs w:val="0"/>
          <w:sz w:val="24"/>
          <w:szCs w:val="24"/>
        </w:rPr>
        <w:t>2</w:t>
      </w:r>
      <w:r w:rsidR="00A8638C" w:rsidRPr="00360457">
        <w:rPr>
          <w:rFonts w:ascii="Times New Roman" w:hAnsi="Times New Roman" w:cs="Times New Roman"/>
          <w:b w:val="0"/>
          <w:bCs w:val="0"/>
          <w:sz w:val="24"/>
          <w:szCs w:val="24"/>
        </w:rPr>
        <w:t>.</w:t>
      </w:r>
      <w:r w:rsidR="0065335F" w:rsidRPr="00360457">
        <w:rPr>
          <w:rFonts w:ascii="Times New Roman" w:hAnsi="Times New Roman" w:cs="Times New Roman"/>
          <w:b w:val="0"/>
          <w:bCs w:val="0"/>
          <w:sz w:val="24"/>
          <w:szCs w:val="24"/>
        </w:rPr>
        <w:t>3</w:t>
      </w:r>
      <w:r w:rsidR="00A8638C" w:rsidRPr="00360457">
        <w:rPr>
          <w:rFonts w:ascii="Times New Roman" w:hAnsi="Times New Roman" w:cs="Times New Roman"/>
          <w:b w:val="0"/>
          <w:bCs w:val="0"/>
          <w:sz w:val="24"/>
          <w:szCs w:val="24"/>
        </w:rPr>
        <w:t xml:space="preserve">. </w:t>
      </w:r>
      <w:r w:rsidR="008846B0" w:rsidRPr="00360457">
        <w:rPr>
          <w:rFonts w:ascii="Times New Roman" w:hAnsi="Times New Roman" w:cs="Times New Roman"/>
          <w:b w:val="0"/>
          <w:bCs w:val="0"/>
          <w:sz w:val="24"/>
          <w:szCs w:val="24"/>
        </w:rPr>
        <w:t xml:space="preserve">При подготовке генерального плана, документации по планировке территории       </w:t>
      </w:r>
      <w:r w:rsidR="006E063B" w:rsidRPr="00360457">
        <w:rPr>
          <w:rFonts w:ascii="Times New Roman" w:hAnsi="Times New Roman" w:cs="Times New Roman"/>
          <w:b w:val="0"/>
          <w:sz w:val="24"/>
          <w:szCs w:val="24"/>
          <w:shd w:val="clear" w:color="auto" w:fill="FFFFFF"/>
        </w:rPr>
        <w:t>городского поселения</w:t>
      </w:r>
      <w:r w:rsidR="008846B0" w:rsidRPr="00360457">
        <w:rPr>
          <w:rFonts w:ascii="Times New Roman" w:hAnsi="Times New Roman" w:cs="Times New Roman"/>
          <w:b w:val="0"/>
          <w:sz w:val="24"/>
          <w:szCs w:val="24"/>
          <w:shd w:val="clear" w:color="auto" w:fill="FFFFFF"/>
        </w:rPr>
        <w:t xml:space="preserve"> </w:t>
      </w:r>
      <w:r w:rsidR="008846B0" w:rsidRPr="00360457">
        <w:rPr>
          <w:rFonts w:ascii="Times New Roman" w:hAnsi="Times New Roman" w:cs="Times New Roman"/>
          <w:b w:val="0"/>
          <w:bCs w:val="0"/>
          <w:sz w:val="24"/>
          <w:szCs w:val="24"/>
        </w:rPr>
        <w:t xml:space="preserve">и внесении в них изменений следует учитывать наличие </w:t>
      </w:r>
      <w:r w:rsidR="009704D0" w:rsidRPr="00360457">
        <w:rPr>
          <w:rFonts w:ascii="Times New Roman" w:hAnsi="Times New Roman" w:cs="Times New Roman"/>
          <w:b w:val="0"/>
          <w:bCs w:val="0"/>
          <w:sz w:val="24"/>
          <w:szCs w:val="24"/>
        </w:rPr>
        <w:t xml:space="preserve">на территории </w:t>
      </w:r>
      <w:r w:rsidR="006E063B" w:rsidRPr="00360457">
        <w:rPr>
          <w:rFonts w:ascii="Times New Roman" w:hAnsi="Times New Roman" w:cs="Times New Roman"/>
          <w:b w:val="0"/>
          <w:sz w:val="24"/>
          <w:szCs w:val="24"/>
          <w:shd w:val="clear" w:color="auto" w:fill="FFFFFF"/>
        </w:rPr>
        <w:t>г</w:t>
      </w:r>
      <w:r w:rsidR="006E063B" w:rsidRPr="00360457">
        <w:rPr>
          <w:rFonts w:ascii="Times New Roman" w:hAnsi="Times New Roman" w:cs="Times New Roman"/>
          <w:b w:val="0"/>
          <w:sz w:val="24"/>
          <w:szCs w:val="24"/>
          <w:shd w:val="clear" w:color="auto" w:fill="FFFFFF"/>
        </w:rPr>
        <w:t>о</w:t>
      </w:r>
      <w:r w:rsidR="006E063B" w:rsidRPr="00360457">
        <w:rPr>
          <w:rFonts w:ascii="Times New Roman" w:hAnsi="Times New Roman" w:cs="Times New Roman"/>
          <w:b w:val="0"/>
          <w:sz w:val="24"/>
          <w:szCs w:val="24"/>
          <w:shd w:val="clear" w:color="auto" w:fill="FFFFFF"/>
        </w:rPr>
        <w:t>рода Киржач</w:t>
      </w:r>
      <w:r w:rsidR="006D10C0" w:rsidRPr="00360457">
        <w:rPr>
          <w:rFonts w:ascii="Times New Roman" w:hAnsi="Times New Roman" w:cs="Times New Roman"/>
          <w:b w:val="0"/>
          <w:sz w:val="24"/>
          <w:szCs w:val="24"/>
          <w:shd w:val="clear" w:color="auto" w:fill="FFFFFF"/>
        </w:rPr>
        <w:t xml:space="preserve"> </w:t>
      </w:r>
      <w:r w:rsidR="008846B0" w:rsidRPr="00360457">
        <w:rPr>
          <w:rFonts w:ascii="Times New Roman" w:hAnsi="Times New Roman" w:cs="Times New Roman"/>
          <w:b w:val="0"/>
          <w:sz w:val="24"/>
          <w:szCs w:val="24"/>
          <w:shd w:val="clear" w:color="auto" w:fill="FFFFFF"/>
        </w:rPr>
        <w:t>объектов культурного наследия, указанных в таблице 11.2.1.</w:t>
      </w:r>
    </w:p>
    <w:p w:rsidR="00704B24" w:rsidRPr="00360457" w:rsidRDefault="00704B24" w:rsidP="00F451BA">
      <w:pPr>
        <w:spacing w:line="240" w:lineRule="auto"/>
        <w:ind w:firstLine="709"/>
        <w:rPr>
          <w:rFonts w:ascii="Times New Roman" w:hAnsi="Times New Roman" w:cs="Times New Roman"/>
          <w:b w:val="0"/>
          <w:sz w:val="24"/>
          <w:szCs w:val="24"/>
          <w:shd w:val="clear" w:color="auto" w:fill="FFFFFF"/>
        </w:rPr>
      </w:pPr>
    </w:p>
    <w:p w:rsidR="00704B24" w:rsidRPr="00360457" w:rsidRDefault="00704B24" w:rsidP="00F451BA">
      <w:pPr>
        <w:spacing w:line="240" w:lineRule="auto"/>
        <w:ind w:firstLine="709"/>
        <w:jc w:val="right"/>
        <w:rPr>
          <w:rFonts w:ascii="Times New Roman" w:hAnsi="Times New Roman" w:cs="Times New Roman"/>
          <w:b w:val="0"/>
          <w:sz w:val="24"/>
          <w:szCs w:val="24"/>
          <w:shd w:val="clear" w:color="auto" w:fill="FFFFFF"/>
        </w:rPr>
      </w:pPr>
      <w:r w:rsidRPr="00360457">
        <w:rPr>
          <w:rFonts w:ascii="Times New Roman" w:hAnsi="Times New Roman" w:cs="Times New Roman"/>
          <w:b w:val="0"/>
          <w:sz w:val="24"/>
          <w:szCs w:val="24"/>
          <w:shd w:val="clear" w:color="auto" w:fill="FFFFFF"/>
        </w:rPr>
        <w:t>Таблица 11.</w:t>
      </w:r>
      <w:r w:rsidR="008846B0" w:rsidRPr="00360457">
        <w:rPr>
          <w:rFonts w:ascii="Times New Roman" w:hAnsi="Times New Roman" w:cs="Times New Roman"/>
          <w:b w:val="0"/>
          <w:sz w:val="24"/>
          <w:szCs w:val="24"/>
          <w:shd w:val="clear" w:color="auto" w:fill="FFFFFF"/>
        </w:rPr>
        <w:t>2</w:t>
      </w:r>
      <w:r w:rsidR="00E5503C" w:rsidRPr="00360457">
        <w:rPr>
          <w:rFonts w:ascii="Times New Roman" w:hAnsi="Times New Roman" w:cs="Times New Roman"/>
          <w:b w:val="0"/>
          <w:sz w:val="24"/>
          <w:szCs w:val="24"/>
          <w:shd w:val="clear" w:color="auto" w:fill="FFFFFF"/>
        </w:rPr>
        <w:t>.</w:t>
      </w:r>
      <w:r w:rsidRPr="00360457">
        <w:rPr>
          <w:rFonts w:ascii="Times New Roman" w:hAnsi="Times New Roman" w:cs="Times New Roman"/>
          <w:b w:val="0"/>
          <w:sz w:val="24"/>
          <w:szCs w:val="24"/>
          <w:shd w:val="clear" w:color="auto" w:fill="FFFFFF"/>
        </w:rPr>
        <w:t>1</w:t>
      </w:r>
      <w:r w:rsidR="00EB721F" w:rsidRPr="00360457">
        <w:rPr>
          <w:rFonts w:ascii="Times New Roman" w:hAnsi="Times New Roman" w:cs="Times New Roman"/>
          <w:b w:val="0"/>
          <w:sz w:val="24"/>
          <w:szCs w:val="24"/>
          <w:shd w:val="clear" w:color="auto" w:fill="FFFFF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4"/>
        <w:gridCol w:w="1701"/>
        <w:gridCol w:w="1766"/>
        <w:gridCol w:w="1364"/>
        <w:gridCol w:w="1547"/>
      </w:tblGrid>
      <w:tr w:rsidR="00AD6199" w:rsidRPr="00360457">
        <w:trPr>
          <w:trHeight w:val="340"/>
          <w:jc w:val="center"/>
        </w:trPr>
        <w:tc>
          <w:tcPr>
            <w:tcW w:w="3714" w:type="dxa"/>
            <w:vMerge w:val="restart"/>
            <w:shd w:val="clear" w:color="auto" w:fill="auto"/>
            <w:vAlign w:val="center"/>
          </w:tcPr>
          <w:p w:rsidR="00AD6199" w:rsidRPr="00360457" w:rsidRDefault="00AD6199" w:rsidP="00F451BA">
            <w:pPr>
              <w:suppressAutoHyphens/>
              <w:spacing w:line="240" w:lineRule="auto"/>
              <w:ind w:firstLine="0"/>
              <w:jc w:val="center"/>
              <w:rPr>
                <w:rFonts w:ascii="Times New Roman" w:hAnsi="Times New Roman" w:cs="Times New Roman"/>
                <w:spacing w:val="-2"/>
                <w:sz w:val="22"/>
                <w:szCs w:val="22"/>
              </w:rPr>
            </w:pPr>
            <w:r w:rsidRPr="00360457">
              <w:rPr>
                <w:rFonts w:ascii="Times New Roman" w:hAnsi="Times New Roman" w:cs="Times New Roman"/>
                <w:spacing w:val="-2"/>
                <w:sz w:val="22"/>
                <w:szCs w:val="22"/>
              </w:rPr>
              <w:t xml:space="preserve">Объекты культурного наследия (памятники истории и культуры) </w:t>
            </w:r>
          </w:p>
        </w:tc>
        <w:tc>
          <w:tcPr>
            <w:tcW w:w="6378" w:type="dxa"/>
            <w:gridSpan w:val="4"/>
            <w:shd w:val="clear" w:color="auto" w:fill="auto"/>
            <w:vAlign w:val="center"/>
          </w:tcPr>
          <w:p w:rsidR="00AD6199" w:rsidRPr="00360457" w:rsidRDefault="00AD6199" w:rsidP="00F451BA">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Наличие </w:t>
            </w:r>
            <w:r w:rsidRPr="00360457">
              <w:rPr>
                <w:rFonts w:ascii="Times New Roman" w:hAnsi="Times New Roman" w:cs="Times New Roman"/>
                <w:bCs w:val="0"/>
                <w:sz w:val="22"/>
                <w:szCs w:val="22"/>
              </w:rPr>
              <w:t>объектов культурного наследия</w:t>
            </w:r>
          </w:p>
        </w:tc>
      </w:tr>
      <w:tr w:rsidR="006E063B" w:rsidRPr="00360457">
        <w:trPr>
          <w:trHeight w:val="567"/>
          <w:jc w:val="center"/>
        </w:trPr>
        <w:tc>
          <w:tcPr>
            <w:tcW w:w="3714" w:type="dxa"/>
            <w:vMerge/>
            <w:shd w:val="clear" w:color="auto" w:fill="auto"/>
          </w:tcPr>
          <w:p w:rsidR="006E063B" w:rsidRPr="00360457" w:rsidRDefault="006E063B" w:rsidP="00F451BA">
            <w:pPr>
              <w:spacing w:line="240" w:lineRule="auto"/>
              <w:ind w:firstLine="0"/>
              <w:jc w:val="center"/>
              <w:rPr>
                <w:rFonts w:ascii="Times New Roman" w:hAnsi="Times New Roman" w:cs="Times New Roman"/>
                <w:b w:val="0"/>
                <w:sz w:val="22"/>
                <w:szCs w:val="22"/>
              </w:rPr>
            </w:pPr>
          </w:p>
        </w:tc>
        <w:tc>
          <w:tcPr>
            <w:tcW w:w="1701" w:type="dxa"/>
            <w:shd w:val="clear" w:color="auto" w:fill="auto"/>
            <w:vAlign w:val="center"/>
          </w:tcPr>
          <w:p w:rsidR="006E063B" w:rsidRPr="00360457" w:rsidRDefault="006E063B" w:rsidP="00F451BA">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федерального значения</w:t>
            </w:r>
          </w:p>
        </w:tc>
        <w:tc>
          <w:tcPr>
            <w:tcW w:w="1766" w:type="dxa"/>
            <w:shd w:val="clear" w:color="auto" w:fill="auto"/>
            <w:vAlign w:val="center"/>
          </w:tcPr>
          <w:p w:rsidR="006E063B" w:rsidRPr="00360457" w:rsidRDefault="006E063B" w:rsidP="00F451BA">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регионального значения</w:t>
            </w:r>
          </w:p>
        </w:tc>
        <w:tc>
          <w:tcPr>
            <w:tcW w:w="1364" w:type="dxa"/>
            <w:shd w:val="clear" w:color="auto" w:fill="auto"/>
            <w:vAlign w:val="center"/>
          </w:tcPr>
          <w:p w:rsidR="006E063B" w:rsidRPr="00360457" w:rsidRDefault="006E063B" w:rsidP="00F451BA">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местного значения</w:t>
            </w:r>
          </w:p>
        </w:tc>
        <w:tc>
          <w:tcPr>
            <w:tcW w:w="1547" w:type="dxa"/>
            <w:shd w:val="clear" w:color="auto" w:fill="auto"/>
            <w:vAlign w:val="center"/>
          </w:tcPr>
          <w:p w:rsidR="006E063B" w:rsidRPr="00360457" w:rsidRDefault="006E063B" w:rsidP="00F451BA">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выявленные</w:t>
            </w:r>
          </w:p>
        </w:tc>
      </w:tr>
      <w:tr w:rsidR="006E063B" w:rsidRPr="00360457">
        <w:trPr>
          <w:trHeight w:val="266"/>
          <w:jc w:val="center"/>
        </w:trPr>
        <w:tc>
          <w:tcPr>
            <w:tcW w:w="3714" w:type="dxa"/>
            <w:shd w:val="clear" w:color="auto" w:fill="auto"/>
          </w:tcPr>
          <w:p w:rsidR="006E063B" w:rsidRPr="00360457" w:rsidRDefault="006E063B" w:rsidP="00F451BA">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градостроительства и архитектуры</w:t>
            </w:r>
          </w:p>
        </w:tc>
        <w:tc>
          <w:tcPr>
            <w:tcW w:w="1701" w:type="dxa"/>
            <w:shd w:val="clear" w:color="auto" w:fill="auto"/>
            <w:vAlign w:val="center"/>
          </w:tcPr>
          <w:p w:rsidR="006E063B" w:rsidRPr="00360457" w:rsidRDefault="006E063B" w:rsidP="00F451BA">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sym w:font="Wingdings 2" w:char="F0C9"/>
            </w:r>
          </w:p>
        </w:tc>
        <w:tc>
          <w:tcPr>
            <w:tcW w:w="1766" w:type="dxa"/>
            <w:shd w:val="clear" w:color="auto" w:fill="auto"/>
            <w:vAlign w:val="center"/>
          </w:tcPr>
          <w:p w:rsidR="006E063B" w:rsidRPr="00360457" w:rsidRDefault="00F803E0" w:rsidP="00F451BA">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sym w:font="Wingdings 2" w:char="F0C9"/>
            </w:r>
          </w:p>
        </w:tc>
        <w:tc>
          <w:tcPr>
            <w:tcW w:w="1364" w:type="dxa"/>
            <w:shd w:val="clear" w:color="auto" w:fill="auto"/>
            <w:vAlign w:val="center"/>
          </w:tcPr>
          <w:p w:rsidR="006E063B" w:rsidRPr="00360457" w:rsidRDefault="00F803E0" w:rsidP="00F451BA">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sym w:font="Wingdings 2" w:char="F0C9"/>
            </w:r>
          </w:p>
        </w:tc>
        <w:tc>
          <w:tcPr>
            <w:tcW w:w="1547" w:type="dxa"/>
            <w:shd w:val="clear" w:color="auto" w:fill="auto"/>
            <w:vAlign w:val="center"/>
          </w:tcPr>
          <w:p w:rsidR="006E063B" w:rsidRPr="00360457" w:rsidRDefault="00F451BA" w:rsidP="00F451BA">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sym w:font="Wingdings 2" w:char="F0C9"/>
            </w:r>
          </w:p>
        </w:tc>
      </w:tr>
      <w:tr w:rsidR="006E063B" w:rsidRPr="00360457">
        <w:trPr>
          <w:trHeight w:val="266"/>
          <w:jc w:val="center"/>
        </w:trPr>
        <w:tc>
          <w:tcPr>
            <w:tcW w:w="3714" w:type="dxa"/>
            <w:shd w:val="clear" w:color="auto" w:fill="auto"/>
          </w:tcPr>
          <w:p w:rsidR="006E063B" w:rsidRPr="00360457" w:rsidRDefault="006E063B" w:rsidP="00F451BA">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истории </w:t>
            </w:r>
          </w:p>
        </w:tc>
        <w:tc>
          <w:tcPr>
            <w:tcW w:w="1701" w:type="dxa"/>
            <w:shd w:val="clear" w:color="auto" w:fill="auto"/>
            <w:vAlign w:val="center"/>
          </w:tcPr>
          <w:p w:rsidR="006E063B" w:rsidRPr="00360457" w:rsidRDefault="006E063B" w:rsidP="00F451BA">
            <w:pPr>
              <w:spacing w:line="240" w:lineRule="auto"/>
              <w:ind w:firstLine="0"/>
              <w:jc w:val="center"/>
              <w:rPr>
                <w:rFonts w:ascii="Times New Roman" w:hAnsi="Times New Roman" w:cs="Times New Roman"/>
                <w:b w:val="0"/>
                <w:sz w:val="22"/>
                <w:szCs w:val="22"/>
              </w:rPr>
            </w:pPr>
          </w:p>
        </w:tc>
        <w:tc>
          <w:tcPr>
            <w:tcW w:w="1766" w:type="dxa"/>
            <w:shd w:val="clear" w:color="auto" w:fill="auto"/>
            <w:vAlign w:val="center"/>
          </w:tcPr>
          <w:p w:rsidR="006E063B" w:rsidRPr="00360457" w:rsidRDefault="00F803E0" w:rsidP="00F451BA">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sym w:font="Wingdings 2" w:char="F0C9"/>
            </w:r>
          </w:p>
        </w:tc>
        <w:tc>
          <w:tcPr>
            <w:tcW w:w="1364" w:type="dxa"/>
            <w:shd w:val="clear" w:color="auto" w:fill="auto"/>
            <w:vAlign w:val="center"/>
          </w:tcPr>
          <w:p w:rsidR="006E063B" w:rsidRPr="00360457" w:rsidRDefault="006E063B" w:rsidP="00F451BA">
            <w:pPr>
              <w:spacing w:line="240" w:lineRule="auto"/>
              <w:ind w:firstLine="0"/>
              <w:jc w:val="center"/>
              <w:rPr>
                <w:rFonts w:ascii="Times New Roman" w:hAnsi="Times New Roman" w:cs="Times New Roman"/>
                <w:b w:val="0"/>
                <w:sz w:val="22"/>
                <w:szCs w:val="22"/>
              </w:rPr>
            </w:pPr>
          </w:p>
        </w:tc>
        <w:tc>
          <w:tcPr>
            <w:tcW w:w="1547" w:type="dxa"/>
            <w:shd w:val="clear" w:color="auto" w:fill="auto"/>
            <w:vAlign w:val="center"/>
          </w:tcPr>
          <w:p w:rsidR="006E063B" w:rsidRPr="00360457" w:rsidRDefault="006E063B" w:rsidP="00F451BA">
            <w:pPr>
              <w:spacing w:line="240" w:lineRule="auto"/>
              <w:ind w:firstLine="0"/>
              <w:jc w:val="center"/>
              <w:rPr>
                <w:rFonts w:ascii="Times New Roman" w:hAnsi="Times New Roman" w:cs="Times New Roman"/>
                <w:b w:val="0"/>
                <w:sz w:val="22"/>
                <w:szCs w:val="22"/>
              </w:rPr>
            </w:pPr>
          </w:p>
        </w:tc>
      </w:tr>
      <w:tr w:rsidR="006E063B" w:rsidRPr="00360457">
        <w:trPr>
          <w:trHeight w:val="266"/>
          <w:jc w:val="center"/>
        </w:trPr>
        <w:tc>
          <w:tcPr>
            <w:tcW w:w="3714" w:type="dxa"/>
            <w:shd w:val="clear" w:color="auto" w:fill="auto"/>
          </w:tcPr>
          <w:p w:rsidR="006E063B" w:rsidRPr="00360457" w:rsidRDefault="006E063B" w:rsidP="00F451BA">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искусства</w:t>
            </w:r>
          </w:p>
        </w:tc>
        <w:tc>
          <w:tcPr>
            <w:tcW w:w="1701" w:type="dxa"/>
            <w:shd w:val="clear" w:color="auto" w:fill="auto"/>
            <w:vAlign w:val="center"/>
          </w:tcPr>
          <w:p w:rsidR="006E063B" w:rsidRPr="00360457" w:rsidRDefault="006E063B" w:rsidP="00F451BA">
            <w:pPr>
              <w:spacing w:line="240" w:lineRule="auto"/>
              <w:ind w:firstLine="0"/>
              <w:jc w:val="center"/>
              <w:rPr>
                <w:rFonts w:ascii="Times New Roman" w:hAnsi="Times New Roman" w:cs="Times New Roman"/>
                <w:b w:val="0"/>
                <w:sz w:val="22"/>
                <w:szCs w:val="22"/>
              </w:rPr>
            </w:pPr>
          </w:p>
        </w:tc>
        <w:tc>
          <w:tcPr>
            <w:tcW w:w="1766" w:type="dxa"/>
            <w:shd w:val="clear" w:color="auto" w:fill="auto"/>
            <w:vAlign w:val="center"/>
          </w:tcPr>
          <w:p w:rsidR="006E063B" w:rsidRPr="00360457" w:rsidRDefault="00F803E0" w:rsidP="00F451BA">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sym w:font="Wingdings 2" w:char="F0C9"/>
            </w:r>
          </w:p>
        </w:tc>
        <w:tc>
          <w:tcPr>
            <w:tcW w:w="1364" w:type="dxa"/>
            <w:shd w:val="clear" w:color="auto" w:fill="auto"/>
            <w:vAlign w:val="center"/>
          </w:tcPr>
          <w:p w:rsidR="006E063B" w:rsidRPr="00360457" w:rsidRDefault="006E063B" w:rsidP="00F451BA">
            <w:pPr>
              <w:spacing w:line="240" w:lineRule="auto"/>
              <w:ind w:firstLine="0"/>
              <w:jc w:val="center"/>
              <w:rPr>
                <w:rFonts w:ascii="Times New Roman" w:hAnsi="Times New Roman" w:cs="Times New Roman"/>
                <w:b w:val="0"/>
                <w:sz w:val="22"/>
                <w:szCs w:val="22"/>
              </w:rPr>
            </w:pPr>
          </w:p>
        </w:tc>
        <w:tc>
          <w:tcPr>
            <w:tcW w:w="1547" w:type="dxa"/>
            <w:shd w:val="clear" w:color="auto" w:fill="auto"/>
            <w:vAlign w:val="center"/>
          </w:tcPr>
          <w:p w:rsidR="006E063B" w:rsidRPr="00360457" w:rsidRDefault="006E063B" w:rsidP="00F451BA">
            <w:pPr>
              <w:spacing w:line="240" w:lineRule="auto"/>
              <w:ind w:firstLine="0"/>
              <w:jc w:val="center"/>
              <w:rPr>
                <w:rFonts w:ascii="Times New Roman" w:hAnsi="Times New Roman" w:cs="Times New Roman"/>
                <w:b w:val="0"/>
                <w:sz w:val="22"/>
                <w:szCs w:val="22"/>
              </w:rPr>
            </w:pPr>
          </w:p>
        </w:tc>
      </w:tr>
    </w:tbl>
    <w:p w:rsidR="009704D0" w:rsidRPr="00360457" w:rsidRDefault="00695570" w:rsidP="00F451BA">
      <w:pPr>
        <w:spacing w:before="120" w:line="240" w:lineRule="auto"/>
        <w:ind w:firstLine="709"/>
        <w:rPr>
          <w:rFonts w:ascii="Times New Roman" w:hAnsi="Times New Roman" w:cs="Times New Roman"/>
          <w:b w:val="0"/>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Знаком «</w:t>
      </w:r>
      <w:r w:rsidRPr="00360457">
        <w:rPr>
          <w:rFonts w:ascii="Times New Roman" w:hAnsi="Times New Roman" w:cs="Times New Roman"/>
          <w:b w:val="0"/>
          <w:sz w:val="22"/>
          <w:szCs w:val="22"/>
        </w:rPr>
        <w:sym w:font="Wingdings 2" w:char="F0C9"/>
      </w:r>
      <w:r w:rsidRPr="00360457">
        <w:rPr>
          <w:rFonts w:ascii="Times New Roman" w:hAnsi="Times New Roman" w:cs="Times New Roman"/>
          <w:b w:val="0"/>
          <w:sz w:val="22"/>
          <w:szCs w:val="22"/>
        </w:rPr>
        <w:t xml:space="preserve">» отмечено наличие объектов культурного наследия (памятников     истории и культуры) на территории </w:t>
      </w:r>
      <w:r w:rsidR="009704D0" w:rsidRPr="00360457">
        <w:rPr>
          <w:rFonts w:ascii="Times New Roman" w:hAnsi="Times New Roman" w:cs="Times New Roman"/>
          <w:b w:val="0"/>
          <w:sz w:val="22"/>
          <w:szCs w:val="22"/>
          <w:shd w:val="clear" w:color="auto" w:fill="FFFFFF"/>
        </w:rPr>
        <w:t>городского поселения</w:t>
      </w:r>
      <w:r w:rsidR="008D2281" w:rsidRPr="00360457">
        <w:rPr>
          <w:rFonts w:ascii="Times New Roman" w:hAnsi="Times New Roman" w:cs="Times New Roman"/>
          <w:b w:val="0"/>
          <w:sz w:val="22"/>
          <w:szCs w:val="22"/>
        </w:rPr>
        <w:t>.</w:t>
      </w:r>
    </w:p>
    <w:p w:rsidR="00695570" w:rsidRPr="00360457" w:rsidRDefault="00695570" w:rsidP="00F451BA">
      <w:pPr>
        <w:spacing w:line="240" w:lineRule="auto"/>
        <w:ind w:firstLine="709"/>
        <w:rPr>
          <w:rFonts w:ascii="Times New Roman" w:hAnsi="Times New Roman" w:cs="Times New Roman"/>
          <w:b w:val="0"/>
          <w:sz w:val="24"/>
          <w:szCs w:val="24"/>
        </w:rPr>
      </w:pPr>
    </w:p>
    <w:p w:rsidR="006A3329" w:rsidRPr="00360457" w:rsidRDefault="006A3329" w:rsidP="00F451BA">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11.</w:t>
      </w:r>
      <w:r w:rsidR="00B5780B" w:rsidRPr="00360457">
        <w:rPr>
          <w:rFonts w:ascii="Times New Roman" w:hAnsi="Times New Roman" w:cs="Times New Roman"/>
          <w:b w:val="0"/>
          <w:sz w:val="24"/>
          <w:szCs w:val="24"/>
        </w:rPr>
        <w:t>2</w:t>
      </w:r>
      <w:r w:rsidRPr="00360457">
        <w:rPr>
          <w:rFonts w:ascii="Times New Roman" w:hAnsi="Times New Roman" w:cs="Times New Roman"/>
          <w:b w:val="0"/>
          <w:sz w:val="24"/>
          <w:szCs w:val="24"/>
        </w:rPr>
        <w:t>.</w:t>
      </w:r>
      <w:r w:rsidR="0065335F" w:rsidRPr="00360457">
        <w:rPr>
          <w:rFonts w:ascii="Times New Roman" w:hAnsi="Times New Roman" w:cs="Times New Roman"/>
          <w:b w:val="0"/>
          <w:sz w:val="24"/>
          <w:szCs w:val="24"/>
        </w:rPr>
        <w:t>4</w:t>
      </w:r>
      <w:r w:rsidRPr="00360457">
        <w:rPr>
          <w:rFonts w:ascii="Times New Roman" w:hAnsi="Times New Roman" w:cs="Times New Roman"/>
          <w:b w:val="0"/>
          <w:sz w:val="24"/>
          <w:szCs w:val="24"/>
        </w:rPr>
        <w:t>.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нально, являющаяся его неотъемлемой частью.</w:t>
      </w:r>
      <w:r w:rsidR="00F64C30"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В территорию объекта культурного наследия м</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w:t>
      </w:r>
      <w:r w:rsidRPr="00360457">
        <w:rPr>
          <w:rFonts w:ascii="Times New Roman" w:hAnsi="Times New Roman" w:cs="Times New Roman"/>
          <w:b w:val="0"/>
          <w:sz w:val="24"/>
          <w:szCs w:val="24"/>
        </w:rPr>
        <w:t>ь</w:t>
      </w:r>
      <w:r w:rsidRPr="00360457">
        <w:rPr>
          <w:rFonts w:ascii="Times New Roman" w:hAnsi="Times New Roman" w:cs="Times New Roman"/>
          <w:b w:val="0"/>
          <w:sz w:val="24"/>
          <w:szCs w:val="24"/>
        </w:rPr>
        <w:t>ной собственности либо в собственности физических или юридических лиц.</w:t>
      </w:r>
    </w:p>
    <w:p w:rsidR="006A3329" w:rsidRPr="00360457" w:rsidRDefault="006A3329" w:rsidP="00F451BA">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Границы территории объекта культурного наследия могут не совпадать с границами сущ</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ствующих земельных участков.</w:t>
      </w:r>
    </w:p>
    <w:p w:rsidR="006A3329" w:rsidRPr="00360457" w:rsidRDefault="006A3329" w:rsidP="00F451BA">
      <w:pPr>
        <w:spacing w:line="240"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В границах территории объекта культурного наследия могут находиться земли, в отнош</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нии которых не проведен государственный кадастровый учет.</w:t>
      </w:r>
    </w:p>
    <w:p w:rsidR="00A45CC6" w:rsidRPr="00360457" w:rsidRDefault="00A45CC6" w:rsidP="00F451BA">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11.</w:t>
      </w:r>
      <w:r w:rsidR="00B5780B" w:rsidRPr="00360457">
        <w:rPr>
          <w:rFonts w:ascii="Times New Roman" w:hAnsi="Times New Roman" w:cs="Times New Roman"/>
          <w:b w:val="0"/>
          <w:sz w:val="24"/>
          <w:szCs w:val="24"/>
        </w:rPr>
        <w:t>2</w:t>
      </w:r>
      <w:r w:rsidRPr="00360457">
        <w:rPr>
          <w:rFonts w:ascii="Times New Roman" w:hAnsi="Times New Roman" w:cs="Times New Roman"/>
          <w:b w:val="0"/>
          <w:sz w:val="24"/>
          <w:szCs w:val="24"/>
        </w:rPr>
        <w:t>.</w:t>
      </w:r>
      <w:r w:rsidR="0065335F" w:rsidRPr="00360457">
        <w:rPr>
          <w:rFonts w:ascii="Times New Roman" w:hAnsi="Times New Roman" w:cs="Times New Roman"/>
          <w:b w:val="0"/>
          <w:sz w:val="24"/>
          <w:szCs w:val="24"/>
        </w:rPr>
        <w:t>5</w:t>
      </w:r>
      <w:r w:rsidRPr="00360457">
        <w:rPr>
          <w:rFonts w:ascii="Times New Roman" w:hAnsi="Times New Roman" w:cs="Times New Roman"/>
          <w:b w:val="0"/>
          <w:sz w:val="24"/>
          <w:szCs w:val="24"/>
        </w:rPr>
        <w:t>. Границы территории объекта культурного наследия, за исключением границ терр</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w:t>
      </w:r>
      <w:r w:rsidRPr="00360457">
        <w:rPr>
          <w:rFonts w:ascii="Times New Roman" w:hAnsi="Times New Roman" w:cs="Times New Roman"/>
          <w:b w:val="0"/>
          <w:sz w:val="24"/>
          <w:szCs w:val="24"/>
        </w:rPr>
        <w:t>ь</w:t>
      </w:r>
      <w:r w:rsidRPr="00360457">
        <w:rPr>
          <w:rFonts w:ascii="Times New Roman" w:hAnsi="Times New Roman" w:cs="Times New Roman"/>
          <w:b w:val="0"/>
          <w:sz w:val="24"/>
          <w:szCs w:val="24"/>
        </w:rPr>
        <w:t>ных планов, и научных исследований с учетом особенностей каждого объекта культурного насл</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дия, включая степень его сохранности и этапы развития. Границы территории объекта археолог</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ческого наследия определяются на основании археологических полевых работ.</w:t>
      </w:r>
    </w:p>
    <w:p w:rsidR="00A45CC6" w:rsidRPr="00360457" w:rsidRDefault="00A45CC6" w:rsidP="00F451BA">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Разработка проекта границ территории объекта культурного наследия осуществляется в соответствии с </w:t>
      </w:r>
      <w:r w:rsidR="00EA58CE" w:rsidRPr="00360457">
        <w:rPr>
          <w:rFonts w:ascii="Times New Roman" w:hAnsi="Times New Roman" w:cs="Times New Roman"/>
          <w:b w:val="0"/>
          <w:sz w:val="24"/>
          <w:szCs w:val="24"/>
        </w:rPr>
        <w:t>п</w:t>
      </w:r>
      <w:r w:rsidRPr="00360457">
        <w:rPr>
          <w:rFonts w:ascii="Times New Roman" w:hAnsi="Times New Roman" w:cs="Times New Roman"/>
          <w:b w:val="0"/>
          <w:sz w:val="24"/>
          <w:szCs w:val="24"/>
        </w:rPr>
        <w:t>риказом Министерства культуры Российской Федерации от 04.06.2015 № 1745 «</w:t>
      </w:r>
      <w:r w:rsidRPr="00360457">
        <w:rPr>
          <w:rFonts w:ascii="Times New Roman" w:hAnsi="Times New Roman" w:cs="Times New Roman"/>
          <w:b w:val="0"/>
          <w:bCs w:val="0"/>
          <w:sz w:val="24"/>
          <w:szCs w:val="24"/>
          <w:shd w:val="clear" w:color="auto" w:fill="FFFFFF"/>
        </w:rPr>
        <w:t>Об утверждении требований к составлению проектов границ территорий объектов культурного наследия</w:t>
      </w:r>
      <w:r w:rsidRPr="00360457">
        <w:rPr>
          <w:rFonts w:ascii="Times New Roman" w:hAnsi="Times New Roman" w:cs="Times New Roman"/>
          <w:b w:val="0"/>
          <w:sz w:val="24"/>
          <w:szCs w:val="24"/>
        </w:rPr>
        <w:t>».</w:t>
      </w:r>
    </w:p>
    <w:p w:rsidR="00A45CC6" w:rsidRPr="00360457" w:rsidRDefault="00A45CC6" w:rsidP="00F451BA">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Утвержденные границы территории объекта культурного наследия, режим ее использов</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 xml:space="preserve">ния учитываются и отображаются в </w:t>
      </w:r>
      <w:r w:rsidR="00A14854" w:rsidRPr="00360457">
        <w:rPr>
          <w:rFonts w:ascii="Times New Roman" w:hAnsi="Times New Roman" w:cs="Times New Roman"/>
          <w:b w:val="0"/>
          <w:sz w:val="24"/>
          <w:szCs w:val="24"/>
        </w:rPr>
        <w:t>генеральном плане и</w:t>
      </w:r>
      <w:r w:rsidRPr="00360457">
        <w:rPr>
          <w:rFonts w:ascii="Times New Roman" w:hAnsi="Times New Roman" w:cs="Times New Roman"/>
          <w:b w:val="0"/>
          <w:sz w:val="24"/>
          <w:szCs w:val="24"/>
        </w:rPr>
        <w:t xml:space="preserve"> документации по планировке террит</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рии</w:t>
      </w:r>
      <w:r w:rsidR="00A14854" w:rsidRPr="00360457">
        <w:rPr>
          <w:rFonts w:ascii="Times New Roman" w:hAnsi="Times New Roman" w:cs="Times New Roman"/>
          <w:b w:val="0"/>
          <w:sz w:val="24"/>
          <w:szCs w:val="24"/>
        </w:rPr>
        <w:t xml:space="preserve"> городского </w:t>
      </w:r>
      <w:r w:rsidR="00E83095" w:rsidRPr="00360457">
        <w:rPr>
          <w:rFonts w:ascii="Times New Roman" w:hAnsi="Times New Roman" w:cs="Times New Roman"/>
          <w:b w:val="0"/>
          <w:sz w:val="24"/>
          <w:szCs w:val="24"/>
        </w:rPr>
        <w:t>поселения</w:t>
      </w:r>
      <w:r w:rsidRPr="00360457">
        <w:rPr>
          <w:rFonts w:ascii="Times New Roman" w:hAnsi="Times New Roman" w:cs="Times New Roman"/>
          <w:b w:val="0"/>
          <w:sz w:val="24"/>
          <w:szCs w:val="24"/>
        </w:rPr>
        <w:t>, в которые вносятся изменения в установленном порядке.</w:t>
      </w:r>
    </w:p>
    <w:p w:rsidR="00E83095" w:rsidRPr="00360457" w:rsidRDefault="00A45CC6" w:rsidP="00F451BA">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11.</w:t>
      </w:r>
      <w:r w:rsidR="00B5780B" w:rsidRPr="00360457">
        <w:rPr>
          <w:rFonts w:ascii="Times New Roman" w:hAnsi="Times New Roman" w:cs="Times New Roman"/>
          <w:b w:val="0"/>
          <w:sz w:val="24"/>
          <w:szCs w:val="24"/>
        </w:rPr>
        <w:t>2</w:t>
      </w:r>
      <w:r w:rsidRPr="00360457">
        <w:rPr>
          <w:rFonts w:ascii="Times New Roman" w:hAnsi="Times New Roman" w:cs="Times New Roman"/>
          <w:b w:val="0"/>
          <w:sz w:val="24"/>
          <w:szCs w:val="24"/>
        </w:rPr>
        <w:t>.</w:t>
      </w:r>
      <w:r w:rsidR="0065335F" w:rsidRPr="00360457">
        <w:rPr>
          <w:rFonts w:ascii="Times New Roman" w:hAnsi="Times New Roman" w:cs="Times New Roman"/>
          <w:b w:val="0"/>
          <w:sz w:val="24"/>
          <w:szCs w:val="24"/>
        </w:rPr>
        <w:t>6</w:t>
      </w:r>
      <w:r w:rsidRPr="00360457">
        <w:rPr>
          <w:rFonts w:ascii="Times New Roman" w:hAnsi="Times New Roman" w:cs="Times New Roman"/>
          <w:b w:val="0"/>
          <w:sz w:val="24"/>
          <w:szCs w:val="24"/>
        </w:rPr>
        <w:t xml:space="preserve">. </w:t>
      </w:r>
      <w:r w:rsidR="00E83095" w:rsidRPr="00360457">
        <w:rPr>
          <w:rFonts w:ascii="Times New Roman" w:hAnsi="Times New Roman" w:cs="Times New Roman"/>
          <w:b w:val="0"/>
          <w:bCs w:val="0"/>
          <w:sz w:val="24"/>
          <w:szCs w:val="24"/>
        </w:rPr>
        <w:t>Виды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определяются статьей 5.1 Федерального закона от 25.06.2002 № 73-ФЗ «Об объектах культурного наследия (памятниках истории и культуры) н</w:t>
      </w:r>
      <w:r w:rsidR="00E83095" w:rsidRPr="00360457">
        <w:rPr>
          <w:rFonts w:ascii="Times New Roman" w:hAnsi="Times New Roman" w:cs="Times New Roman"/>
          <w:b w:val="0"/>
          <w:bCs w:val="0"/>
          <w:sz w:val="24"/>
          <w:szCs w:val="24"/>
        </w:rPr>
        <w:t>а</w:t>
      </w:r>
      <w:r w:rsidR="00E83095" w:rsidRPr="00360457">
        <w:rPr>
          <w:rFonts w:ascii="Times New Roman" w:hAnsi="Times New Roman" w:cs="Times New Roman"/>
          <w:b w:val="0"/>
          <w:bCs w:val="0"/>
          <w:sz w:val="24"/>
          <w:szCs w:val="24"/>
        </w:rPr>
        <w:t>родов Российской Федерации».</w:t>
      </w:r>
    </w:p>
    <w:p w:rsidR="00681364" w:rsidRPr="00360457" w:rsidRDefault="00F64C30" w:rsidP="00F451BA">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11.</w:t>
      </w:r>
      <w:r w:rsidR="00B5780B"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w:t>
      </w:r>
      <w:r w:rsidR="0065335F" w:rsidRPr="00360457">
        <w:rPr>
          <w:rFonts w:ascii="Times New Roman" w:hAnsi="Times New Roman" w:cs="Times New Roman"/>
          <w:b w:val="0"/>
          <w:bCs w:val="0"/>
          <w:sz w:val="24"/>
          <w:szCs w:val="24"/>
        </w:rPr>
        <w:t>7</w:t>
      </w:r>
      <w:r w:rsidR="00A45CC6" w:rsidRPr="00360457">
        <w:rPr>
          <w:rFonts w:ascii="Times New Roman" w:hAnsi="Times New Roman" w:cs="Times New Roman"/>
          <w:b w:val="0"/>
          <w:bCs w:val="0"/>
          <w:sz w:val="24"/>
          <w:szCs w:val="24"/>
        </w:rPr>
        <w:t xml:space="preserve">. </w:t>
      </w:r>
      <w:r w:rsidR="00681364" w:rsidRPr="00360457">
        <w:rPr>
          <w:rFonts w:ascii="Times New Roman" w:hAnsi="Times New Roman" w:cs="Times New Roman"/>
          <w:b w:val="0"/>
          <w:bCs w:val="0"/>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w:t>
      </w:r>
      <w:r w:rsidR="00681364" w:rsidRPr="00360457">
        <w:rPr>
          <w:rFonts w:ascii="Times New Roman" w:hAnsi="Times New Roman" w:cs="Times New Roman"/>
          <w:b w:val="0"/>
          <w:bCs w:val="0"/>
          <w:sz w:val="24"/>
          <w:szCs w:val="24"/>
        </w:rPr>
        <w:t>а</w:t>
      </w:r>
      <w:r w:rsidR="00681364" w:rsidRPr="00360457">
        <w:rPr>
          <w:rFonts w:ascii="Times New Roman" w:hAnsi="Times New Roman" w:cs="Times New Roman"/>
          <w:b w:val="0"/>
          <w:bCs w:val="0"/>
          <w:sz w:val="24"/>
          <w:szCs w:val="24"/>
        </w:rPr>
        <w:t xml:space="preserve">следия. </w:t>
      </w:r>
      <w:r w:rsidR="00681364" w:rsidRPr="00360457">
        <w:rPr>
          <w:rFonts w:ascii="Times New Roman" w:hAnsi="Times New Roman" w:cs="Times New Roman"/>
          <w:b w:val="0"/>
          <w:sz w:val="24"/>
          <w:szCs w:val="24"/>
        </w:rPr>
        <w:t>В целях одновременного обеспечения сохранности нескольких объектов культурного н</w:t>
      </w:r>
      <w:r w:rsidR="00681364" w:rsidRPr="00360457">
        <w:rPr>
          <w:rFonts w:ascii="Times New Roman" w:hAnsi="Times New Roman" w:cs="Times New Roman"/>
          <w:b w:val="0"/>
          <w:sz w:val="24"/>
          <w:szCs w:val="24"/>
        </w:rPr>
        <w:t>а</w:t>
      </w:r>
      <w:r w:rsidR="00681364" w:rsidRPr="00360457">
        <w:rPr>
          <w:rFonts w:ascii="Times New Roman" w:hAnsi="Times New Roman" w:cs="Times New Roman"/>
          <w:b w:val="0"/>
          <w:sz w:val="24"/>
          <w:szCs w:val="24"/>
        </w:rPr>
        <w:t>следия в их исторической среде допускается установление для данных объектов культурного н</w:t>
      </w:r>
      <w:r w:rsidR="00681364" w:rsidRPr="00360457">
        <w:rPr>
          <w:rFonts w:ascii="Times New Roman" w:hAnsi="Times New Roman" w:cs="Times New Roman"/>
          <w:b w:val="0"/>
          <w:sz w:val="24"/>
          <w:szCs w:val="24"/>
        </w:rPr>
        <w:t>а</w:t>
      </w:r>
      <w:r w:rsidR="00681364" w:rsidRPr="00360457">
        <w:rPr>
          <w:rFonts w:ascii="Times New Roman" w:hAnsi="Times New Roman" w:cs="Times New Roman"/>
          <w:b w:val="0"/>
          <w:sz w:val="24"/>
          <w:szCs w:val="24"/>
        </w:rPr>
        <w:t>следия объединенной зоны охраны объектов культурного наследия.</w:t>
      </w:r>
    </w:p>
    <w:p w:rsidR="00A45CC6" w:rsidRPr="00360457" w:rsidRDefault="00A45CC6" w:rsidP="00F451BA">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 xml:space="preserve">Разработка проекта зон </w:t>
      </w:r>
      <w:r w:rsidRPr="00360457">
        <w:rPr>
          <w:rFonts w:ascii="Times New Roman" w:hAnsi="Times New Roman" w:cs="Times New Roman"/>
          <w:b w:val="0"/>
          <w:sz w:val="24"/>
          <w:szCs w:val="24"/>
        </w:rPr>
        <w:t>охраны объектов культурного наследия, проекта объединенной з</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 xml:space="preserve">ны охраны объектов культурного наследия осуществляется в соответствии с </w:t>
      </w:r>
      <w:r w:rsidRPr="00360457">
        <w:rPr>
          <w:rFonts w:ascii="Times New Roman" w:hAnsi="Times New Roman" w:cs="Times New Roman"/>
          <w:b w:val="0"/>
          <w:bCs w:val="0"/>
          <w:sz w:val="24"/>
          <w:szCs w:val="24"/>
          <w:shd w:val="clear" w:color="auto" w:fill="FFFFFF"/>
        </w:rPr>
        <w:t xml:space="preserve">Положением о зонах охраны объектов культурного наследия (памятников истории и культуры) народов Российской Федерации, утвержденным </w:t>
      </w:r>
      <w:r w:rsidR="00EA58CE" w:rsidRPr="00360457">
        <w:rPr>
          <w:rFonts w:ascii="Times New Roman" w:hAnsi="Times New Roman" w:cs="Times New Roman"/>
          <w:b w:val="0"/>
          <w:sz w:val="24"/>
          <w:szCs w:val="24"/>
        </w:rPr>
        <w:t>п</w:t>
      </w:r>
      <w:r w:rsidRPr="00360457">
        <w:rPr>
          <w:rFonts w:ascii="Times New Roman" w:hAnsi="Times New Roman" w:cs="Times New Roman"/>
          <w:b w:val="0"/>
          <w:sz w:val="24"/>
          <w:szCs w:val="24"/>
        </w:rPr>
        <w:t>остановлением Правительства Российской Федерации от 12.09.2015 № 972.</w:t>
      </w:r>
    </w:p>
    <w:p w:rsidR="00A45CC6" w:rsidRPr="00360457" w:rsidRDefault="00A45CC6" w:rsidP="00F451BA">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Утвержденные границы зон охраны объекта культурного наследия (объединенной зоны охраны), режимы использования земель в границах данных зон обязательно учитываются и от</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 xml:space="preserve">бражаются в </w:t>
      </w:r>
      <w:r w:rsidR="00EA58CE" w:rsidRPr="00360457">
        <w:rPr>
          <w:rFonts w:ascii="Times New Roman" w:hAnsi="Times New Roman" w:cs="Times New Roman"/>
          <w:b w:val="0"/>
          <w:sz w:val="24"/>
          <w:szCs w:val="24"/>
        </w:rPr>
        <w:t>генеральном плане</w:t>
      </w:r>
      <w:r w:rsidRPr="00360457">
        <w:rPr>
          <w:rFonts w:ascii="Times New Roman" w:hAnsi="Times New Roman" w:cs="Times New Roman"/>
          <w:b w:val="0"/>
          <w:sz w:val="24"/>
          <w:szCs w:val="24"/>
        </w:rPr>
        <w:t xml:space="preserve">, </w:t>
      </w:r>
      <w:r w:rsidR="00EA58CE" w:rsidRPr="00360457">
        <w:rPr>
          <w:rFonts w:ascii="Times New Roman" w:hAnsi="Times New Roman" w:cs="Times New Roman"/>
          <w:b w:val="0"/>
          <w:sz w:val="24"/>
          <w:szCs w:val="24"/>
        </w:rPr>
        <w:t xml:space="preserve">в </w:t>
      </w:r>
      <w:r w:rsidRPr="00360457">
        <w:rPr>
          <w:rFonts w:ascii="Times New Roman" w:hAnsi="Times New Roman" w:cs="Times New Roman"/>
          <w:b w:val="0"/>
          <w:sz w:val="24"/>
          <w:szCs w:val="24"/>
        </w:rPr>
        <w:t>правилах землепользования и застройки, в документации по планировке территории (в случае необходимости в указанные документы вносятся изменения в установленном порядке).</w:t>
      </w:r>
    </w:p>
    <w:p w:rsidR="001237B5" w:rsidRPr="00360457" w:rsidRDefault="00EA58CE" w:rsidP="00F451BA">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11.</w:t>
      </w:r>
      <w:r w:rsidR="00B5780B" w:rsidRPr="00360457">
        <w:rPr>
          <w:rFonts w:ascii="Times New Roman" w:hAnsi="Times New Roman" w:cs="Times New Roman"/>
          <w:b w:val="0"/>
          <w:sz w:val="24"/>
          <w:szCs w:val="24"/>
        </w:rPr>
        <w:t>2</w:t>
      </w:r>
      <w:r w:rsidRPr="00360457">
        <w:rPr>
          <w:rFonts w:ascii="Times New Roman" w:hAnsi="Times New Roman" w:cs="Times New Roman"/>
          <w:b w:val="0"/>
          <w:sz w:val="24"/>
          <w:szCs w:val="24"/>
        </w:rPr>
        <w:t>.</w:t>
      </w:r>
      <w:r w:rsidR="0065335F" w:rsidRPr="00360457">
        <w:rPr>
          <w:rFonts w:ascii="Times New Roman" w:hAnsi="Times New Roman" w:cs="Times New Roman"/>
          <w:b w:val="0"/>
          <w:sz w:val="24"/>
          <w:szCs w:val="24"/>
        </w:rPr>
        <w:t>8</w:t>
      </w:r>
      <w:r w:rsidR="00F64C30" w:rsidRPr="00360457">
        <w:rPr>
          <w:rFonts w:ascii="Times New Roman" w:hAnsi="Times New Roman" w:cs="Times New Roman"/>
          <w:b w:val="0"/>
          <w:sz w:val="24"/>
          <w:szCs w:val="24"/>
        </w:rPr>
        <w:t xml:space="preserve">. </w:t>
      </w:r>
      <w:r w:rsidR="001237B5" w:rsidRPr="00360457">
        <w:rPr>
          <w:rFonts w:ascii="Times New Roman" w:hAnsi="Times New Roman" w:cs="Times New Roman"/>
          <w:b w:val="0"/>
          <w:sz w:val="24"/>
          <w:szCs w:val="24"/>
        </w:rPr>
        <w:t>В целях обеспечения сохранности объектов культурного наследия и композицио</w:t>
      </w:r>
      <w:r w:rsidR="001237B5" w:rsidRPr="00360457">
        <w:rPr>
          <w:rFonts w:ascii="Times New Roman" w:hAnsi="Times New Roman" w:cs="Times New Roman"/>
          <w:b w:val="0"/>
          <w:sz w:val="24"/>
          <w:szCs w:val="24"/>
        </w:rPr>
        <w:t>н</w:t>
      </w:r>
      <w:r w:rsidR="001237B5" w:rsidRPr="00360457">
        <w:rPr>
          <w:rFonts w:ascii="Times New Roman" w:hAnsi="Times New Roman" w:cs="Times New Roman"/>
          <w:b w:val="0"/>
          <w:sz w:val="24"/>
          <w:szCs w:val="24"/>
        </w:rPr>
        <w:t>но-видовых связей (панорам)</w:t>
      </w:r>
      <w:r w:rsidR="001237B5" w:rsidRPr="00360457">
        <w:t xml:space="preserve"> </w:t>
      </w:r>
      <w:r w:rsidR="001237B5" w:rsidRPr="00360457">
        <w:rPr>
          <w:rFonts w:ascii="Times New Roman" w:hAnsi="Times New Roman" w:cs="Times New Roman"/>
          <w:b w:val="0"/>
          <w:sz w:val="24"/>
          <w:szCs w:val="24"/>
        </w:rPr>
        <w:t>устанавливаются защитные зоны, в границах которых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w:t>
      </w:r>
      <w:r w:rsidR="001237B5" w:rsidRPr="00360457">
        <w:rPr>
          <w:rFonts w:ascii="Times New Roman" w:hAnsi="Times New Roman" w:cs="Times New Roman"/>
          <w:b w:val="0"/>
          <w:sz w:val="24"/>
          <w:szCs w:val="24"/>
        </w:rPr>
        <w:t>т</w:t>
      </w:r>
      <w:r w:rsidR="001237B5" w:rsidRPr="00360457">
        <w:rPr>
          <w:rFonts w:ascii="Times New Roman" w:hAnsi="Times New Roman" w:cs="Times New Roman"/>
          <w:b w:val="0"/>
          <w:sz w:val="24"/>
          <w:szCs w:val="24"/>
        </w:rPr>
        <w:t>рукции линейных объектов.</w:t>
      </w:r>
    </w:p>
    <w:p w:rsidR="001237B5" w:rsidRPr="00360457" w:rsidRDefault="001237B5" w:rsidP="00F451BA">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Защитные зоны объектов культурного наследия устанавливаются в соответствии с треб</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 xml:space="preserve">ваниями статьи 34.1 </w:t>
      </w:r>
      <w:r w:rsidRPr="00360457">
        <w:rPr>
          <w:rStyle w:val="visited"/>
          <w:rFonts w:ascii="Times New Roman" w:hAnsi="Times New Roman" w:cs="Times New Roman"/>
          <w:b w:val="0"/>
          <w:sz w:val="24"/>
          <w:szCs w:val="24"/>
        </w:rPr>
        <w:t xml:space="preserve">Федерального закона </w:t>
      </w:r>
      <w:r w:rsidRPr="00360457">
        <w:rPr>
          <w:rFonts w:ascii="Times New Roman" w:hAnsi="Times New Roman" w:cs="Times New Roman"/>
          <w:b w:val="0"/>
          <w:bCs w:val="0"/>
          <w:sz w:val="24"/>
          <w:szCs w:val="24"/>
        </w:rPr>
        <w:t>от 25.06.2002 № 73-ФЗ «Об объектах культурного       наследия (памятниках истории и культуры) народов Российской Федерации».</w:t>
      </w:r>
    </w:p>
    <w:p w:rsidR="001237B5" w:rsidRPr="00360457" w:rsidRDefault="001237B5" w:rsidP="00F451BA">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Защитная зона объекта культурного наследия прекращает существование со дня утвержд</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ния в установленном порядке проекта зон охраны такого объекта культурного наследия.</w:t>
      </w:r>
    </w:p>
    <w:p w:rsidR="00A8638C" w:rsidRPr="00360457" w:rsidRDefault="00DF5181" w:rsidP="00F451BA">
      <w:pPr>
        <w:spacing w:line="245" w:lineRule="auto"/>
        <w:ind w:firstLine="720"/>
        <w:rPr>
          <w:rFonts w:ascii="Times New Roman" w:hAnsi="Times New Roman" w:cs="Times New Roman"/>
          <w:b w:val="0"/>
          <w:bCs w:val="0"/>
          <w:spacing w:val="-3"/>
          <w:sz w:val="24"/>
          <w:szCs w:val="24"/>
        </w:rPr>
      </w:pPr>
      <w:r w:rsidRPr="00360457">
        <w:rPr>
          <w:rFonts w:ascii="Times New Roman" w:hAnsi="Times New Roman" w:cs="Times New Roman"/>
          <w:b w:val="0"/>
          <w:bCs w:val="0"/>
          <w:spacing w:val="-2"/>
          <w:sz w:val="24"/>
          <w:szCs w:val="24"/>
        </w:rPr>
        <w:t>11.</w:t>
      </w:r>
      <w:r w:rsidR="00B5780B" w:rsidRPr="00360457">
        <w:rPr>
          <w:rFonts w:ascii="Times New Roman" w:hAnsi="Times New Roman" w:cs="Times New Roman"/>
          <w:b w:val="0"/>
          <w:bCs w:val="0"/>
          <w:spacing w:val="-2"/>
          <w:sz w:val="24"/>
          <w:szCs w:val="24"/>
        </w:rPr>
        <w:t>2</w:t>
      </w:r>
      <w:r w:rsidR="00A8638C" w:rsidRPr="00360457">
        <w:rPr>
          <w:rFonts w:ascii="Times New Roman" w:hAnsi="Times New Roman" w:cs="Times New Roman"/>
          <w:b w:val="0"/>
          <w:bCs w:val="0"/>
          <w:spacing w:val="-2"/>
          <w:sz w:val="24"/>
          <w:szCs w:val="24"/>
        </w:rPr>
        <w:t>.</w:t>
      </w:r>
      <w:r w:rsidR="0065335F" w:rsidRPr="00360457">
        <w:rPr>
          <w:rFonts w:ascii="Times New Roman" w:hAnsi="Times New Roman" w:cs="Times New Roman"/>
          <w:b w:val="0"/>
          <w:bCs w:val="0"/>
          <w:spacing w:val="-2"/>
          <w:sz w:val="24"/>
          <w:szCs w:val="24"/>
        </w:rPr>
        <w:t>9</w:t>
      </w:r>
      <w:r w:rsidR="00A8638C" w:rsidRPr="00360457">
        <w:rPr>
          <w:rFonts w:ascii="Times New Roman" w:hAnsi="Times New Roman" w:cs="Times New Roman"/>
          <w:b w:val="0"/>
          <w:bCs w:val="0"/>
          <w:spacing w:val="-2"/>
          <w:sz w:val="24"/>
          <w:szCs w:val="24"/>
        </w:rPr>
        <w:t xml:space="preserve">. </w:t>
      </w:r>
      <w:r w:rsidR="001237B5" w:rsidRPr="00360457">
        <w:rPr>
          <w:rFonts w:ascii="Times New Roman" w:hAnsi="Times New Roman" w:cs="Times New Roman"/>
          <w:b w:val="0"/>
          <w:bCs w:val="0"/>
          <w:spacing w:val="-2"/>
          <w:sz w:val="24"/>
          <w:szCs w:val="24"/>
        </w:rPr>
        <w:t>М</w:t>
      </w:r>
      <w:r w:rsidR="00A8638C" w:rsidRPr="00360457">
        <w:rPr>
          <w:rFonts w:ascii="Times New Roman" w:hAnsi="Times New Roman" w:cs="Times New Roman"/>
          <w:b w:val="0"/>
          <w:bCs w:val="0"/>
          <w:spacing w:val="-2"/>
          <w:sz w:val="24"/>
          <w:szCs w:val="24"/>
        </w:rPr>
        <w:t xml:space="preserve">инимальные расстояния от объектов культурного наследия </w:t>
      </w:r>
      <w:r w:rsidR="00A8638C" w:rsidRPr="00360457">
        <w:rPr>
          <w:rFonts w:ascii="Times New Roman" w:hAnsi="Times New Roman" w:cs="Times New Roman"/>
          <w:b w:val="0"/>
          <w:bCs w:val="0"/>
          <w:spacing w:val="-3"/>
          <w:sz w:val="24"/>
          <w:szCs w:val="24"/>
        </w:rPr>
        <w:t xml:space="preserve">до транспортных и </w:t>
      </w:r>
      <w:r w:rsidR="001237B5" w:rsidRPr="00360457">
        <w:rPr>
          <w:rFonts w:ascii="Times New Roman" w:hAnsi="Times New Roman" w:cs="Times New Roman"/>
          <w:b w:val="0"/>
          <w:bCs w:val="0"/>
          <w:spacing w:val="-3"/>
          <w:sz w:val="24"/>
          <w:szCs w:val="24"/>
        </w:rPr>
        <w:t xml:space="preserve">     </w:t>
      </w:r>
      <w:r w:rsidR="00A8638C" w:rsidRPr="00360457">
        <w:rPr>
          <w:rFonts w:ascii="Times New Roman" w:hAnsi="Times New Roman" w:cs="Times New Roman"/>
          <w:b w:val="0"/>
          <w:bCs w:val="0"/>
          <w:spacing w:val="-3"/>
          <w:sz w:val="24"/>
          <w:szCs w:val="24"/>
        </w:rPr>
        <w:t xml:space="preserve">инженерных коммуникаций следует принимать в соответствии с таблицей </w:t>
      </w:r>
      <w:r w:rsidRPr="00360457">
        <w:rPr>
          <w:rFonts w:ascii="Times New Roman" w:hAnsi="Times New Roman" w:cs="Times New Roman"/>
          <w:b w:val="0"/>
          <w:bCs w:val="0"/>
          <w:spacing w:val="-3"/>
          <w:sz w:val="24"/>
          <w:szCs w:val="24"/>
        </w:rPr>
        <w:t>11.</w:t>
      </w:r>
      <w:r w:rsidR="00B5780B" w:rsidRPr="00360457">
        <w:rPr>
          <w:rFonts w:ascii="Times New Roman" w:hAnsi="Times New Roman" w:cs="Times New Roman"/>
          <w:b w:val="0"/>
          <w:bCs w:val="0"/>
          <w:spacing w:val="-3"/>
          <w:sz w:val="24"/>
          <w:szCs w:val="24"/>
        </w:rPr>
        <w:t>2</w:t>
      </w:r>
      <w:r w:rsidR="00681364" w:rsidRPr="00360457">
        <w:rPr>
          <w:rFonts w:ascii="Times New Roman" w:hAnsi="Times New Roman" w:cs="Times New Roman"/>
          <w:b w:val="0"/>
          <w:bCs w:val="0"/>
          <w:spacing w:val="-3"/>
          <w:sz w:val="24"/>
          <w:szCs w:val="24"/>
        </w:rPr>
        <w:t>.</w:t>
      </w:r>
      <w:r w:rsidR="00E5503C" w:rsidRPr="00360457">
        <w:rPr>
          <w:rFonts w:ascii="Times New Roman" w:hAnsi="Times New Roman" w:cs="Times New Roman"/>
          <w:b w:val="0"/>
          <w:bCs w:val="0"/>
          <w:spacing w:val="-3"/>
          <w:sz w:val="24"/>
          <w:szCs w:val="24"/>
        </w:rPr>
        <w:t>2</w:t>
      </w:r>
      <w:r w:rsidR="00A8638C" w:rsidRPr="00360457">
        <w:rPr>
          <w:rFonts w:ascii="Times New Roman" w:hAnsi="Times New Roman" w:cs="Times New Roman"/>
          <w:b w:val="0"/>
          <w:bCs w:val="0"/>
          <w:spacing w:val="-3"/>
          <w:sz w:val="24"/>
          <w:szCs w:val="24"/>
        </w:rPr>
        <w:t>.</w:t>
      </w:r>
    </w:p>
    <w:p w:rsidR="00A8638C" w:rsidRPr="00360457" w:rsidRDefault="00A8638C" w:rsidP="00F451BA">
      <w:pPr>
        <w:spacing w:line="245" w:lineRule="auto"/>
        <w:ind w:firstLine="720"/>
        <w:rPr>
          <w:rFonts w:ascii="Times New Roman" w:hAnsi="Times New Roman" w:cs="Times New Roman"/>
          <w:b w:val="0"/>
          <w:bCs w:val="0"/>
          <w:sz w:val="24"/>
          <w:szCs w:val="24"/>
        </w:rPr>
      </w:pPr>
    </w:p>
    <w:p w:rsidR="00A8638C" w:rsidRPr="00360457" w:rsidRDefault="00A8638C" w:rsidP="00F451BA">
      <w:pPr>
        <w:spacing w:line="245"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DF5181" w:rsidRPr="00360457">
        <w:rPr>
          <w:rFonts w:ascii="Times New Roman" w:hAnsi="Times New Roman" w:cs="Times New Roman"/>
          <w:b w:val="0"/>
          <w:bCs w:val="0"/>
          <w:sz w:val="24"/>
          <w:szCs w:val="24"/>
        </w:rPr>
        <w:t>11.</w:t>
      </w:r>
      <w:r w:rsidR="00B5780B" w:rsidRPr="00360457">
        <w:rPr>
          <w:rFonts w:ascii="Times New Roman" w:hAnsi="Times New Roman" w:cs="Times New Roman"/>
          <w:b w:val="0"/>
          <w:bCs w:val="0"/>
          <w:sz w:val="24"/>
          <w:szCs w:val="24"/>
        </w:rPr>
        <w:t>2</w:t>
      </w:r>
      <w:r w:rsidR="00681364" w:rsidRPr="00360457">
        <w:rPr>
          <w:rFonts w:ascii="Times New Roman" w:hAnsi="Times New Roman" w:cs="Times New Roman"/>
          <w:b w:val="0"/>
          <w:bCs w:val="0"/>
          <w:sz w:val="24"/>
          <w:szCs w:val="24"/>
        </w:rPr>
        <w:t>.</w:t>
      </w:r>
      <w:r w:rsidR="00E5503C" w:rsidRPr="00360457">
        <w:rPr>
          <w:rFonts w:ascii="Times New Roman" w:hAnsi="Times New Roman" w:cs="Times New Roman"/>
          <w:b w:val="0"/>
          <w:bCs w:val="0"/>
          <w:sz w:val="24"/>
          <w:szCs w:val="24"/>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1"/>
        <w:gridCol w:w="2963"/>
      </w:tblGrid>
      <w:tr w:rsidR="00A8638C" w:rsidRPr="00360457">
        <w:trPr>
          <w:trHeight w:val="340"/>
          <w:jc w:val="center"/>
        </w:trPr>
        <w:tc>
          <w:tcPr>
            <w:tcW w:w="7191" w:type="dxa"/>
            <w:shd w:val="clear" w:color="auto" w:fill="auto"/>
            <w:vAlign w:val="center"/>
          </w:tcPr>
          <w:p w:rsidR="00A8638C" w:rsidRPr="00360457" w:rsidRDefault="00A8638C" w:rsidP="00F451BA">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Объекты</w:t>
            </w:r>
          </w:p>
        </w:tc>
        <w:tc>
          <w:tcPr>
            <w:tcW w:w="2963" w:type="dxa"/>
            <w:shd w:val="clear" w:color="auto" w:fill="auto"/>
            <w:vAlign w:val="center"/>
          </w:tcPr>
          <w:p w:rsidR="00A8638C" w:rsidRPr="00360457" w:rsidRDefault="0065335F" w:rsidP="00F451BA">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w:t>
            </w:r>
            <w:r w:rsidR="00A8638C" w:rsidRPr="00360457">
              <w:rPr>
                <w:rFonts w:ascii="Times New Roman" w:hAnsi="Times New Roman" w:cs="Times New Roman"/>
                <w:bCs w:val="0"/>
                <w:sz w:val="22"/>
                <w:szCs w:val="22"/>
              </w:rPr>
              <w:t>асстояния до объектов, м</w:t>
            </w:r>
          </w:p>
        </w:tc>
      </w:tr>
      <w:tr w:rsidR="00A8638C" w:rsidRPr="00360457">
        <w:trPr>
          <w:jc w:val="center"/>
        </w:trPr>
        <w:tc>
          <w:tcPr>
            <w:tcW w:w="7191" w:type="dxa"/>
            <w:shd w:val="clear" w:color="auto" w:fill="auto"/>
          </w:tcPr>
          <w:p w:rsidR="00A8638C" w:rsidRPr="00360457" w:rsidRDefault="00A8638C" w:rsidP="00F451BA">
            <w:pPr>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Проезжие части магистралей скоростного и непрерывного движения:</w:t>
            </w:r>
          </w:p>
          <w:p w:rsidR="00A8638C" w:rsidRPr="00360457" w:rsidRDefault="00A8638C" w:rsidP="00F451BA">
            <w:pPr>
              <w:spacing w:line="245" w:lineRule="auto"/>
              <w:ind w:left="170"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в условиях сложного рельефа</w:t>
            </w:r>
          </w:p>
          <w:p w:rsidR="00A8638C" w:rsidRPr="00360457" w:rsidRDefault="00A8638C" w:rsidP="00F451BA">
            <w:pPr>
              <w:spacing w:line="245" w:lineRule="auto"/>
              <w:ind w:left="170"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на плоском рельефе</w:t>
            </w:r>
          </w:p>
        </w:tc>
        <w:tc>
          <w:tcPr>
            <w:tcW w:w="2963" w:type="dxa"/>
            <w:shd w:val="clear" w:color="auto" w:fill="auto"/>
          </w:tcPr>
          <w:p w:rsidR="00A8638C" w:rsidRPr="00360457" w:rsidRDefault="00A8638C" w:rsidP="00F451BA">
            <w:pPr>
              <w:spacing w:line="245" w:lineRule="auto"/>
              <w:ind w:firstLine="0"/>
              <w:jc w:val="center"/>
              <w:rPr>
                <w:rFonts w:ascii="Times New Roman" w:hAnsi="Times New Roman" w:cs="Times New Roman"/>
                <w:b w:val="0"/>
                <w:bCs w:val="0"/>
                <w:sz w:val="22"/>
                <w:szCs w:val="22"/>
              </w:rPr>
            </w:pPr>
          </w:p>
          <w:p w:rsidR="00A8638C" w:rsidRPr="00360457" w:rsidRDefault="00A8638C" w:rsidP="00F451BA">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100</w:t>
            </w:r>
          </w:p>
          <w:p w:rsidR="00A8638C" w:rsidRPr="00360457" w:rsidRDefault="00A8638C" w:rsidP="00F451BA">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50</w:t>
            </w:r>
          </w:p>
        </w:tc>
      </w:tr>
      <w:tr w:rsidR="00A8638C" w:rsidRPr="00360457">
        <w:trPr>
          <w:jc w:val="center"/>
        </w:trPr>
        <w:tc>
          <w:tcPr>
            <w:tcW w:w="7191" w:type="dxa"/>
            <w:shd w:val="clear" w:color="auto" w:fill="auto"/>
          </w:tcPr>
          <w:p w:rsidR="00A8638C" w:rsidRPr="00360457" w:rsidRDefault="00A8638C" w:rsidP="00F451BA">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Сети водопровода, канализации и теплоснабжения (кроме разводящих)</w:t>
            </w:r>
          </w:p>
        </w:tc>
        <w:tc>
          <w:tcPr>
            <w:tcW w:w="2963" w:type="dxa"/>
            <w:shd w:val="clear" w:color="auto" w:fill="auto"/>
          </w:tcPr>
          <w:p w:rsidR="00A8638C" w:rsidRPr="00360457" w:rsidRDefault="00A8638C" w:rsidP="00F451BA">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15</w:t>
            </w:r>
          </w:p>
        </w:tc>
      </w:tr>
      <w:tr w:rsidR="00A8638C" w:rsidRPr="00360457">
        <w:trPr>
          <w:jc w:val="center"/>
        </w:trPr>
        <w:tc>
          <w:tcPr>
            <w:tcW w:w="7191" w:type="dxa"/>
            <w:shd w:val="clear" w:color="auto" w:fill="auto"/>
          </w:tcPr>
          <w:p w:rsidR="00A8638C" w:rsidRPr="00360457" w:rsidRDefault="00A8638C" w:rsidP="00F451BA">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Другие подземные инженерные сети</w:t>
            </w:r>
          </w:p>
        </w:tc>
        <w:tc>
          <w:tcPr>
            <w:tcW w:w="2963" w:type="dxa"/>
            <w:shd w:val="clear" w:color="auto" w:fill="auto"/>
          </w:tcPr>
          <w:p w:rsidR="00A8638C" w:rsidRPr="00360457" w:rsidRDefault="00A8638C" w:rsidP="00F451BA">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w:t>
            </w:r>
          </w:p>
        </w:tc>
      </w:tr>
      <w:tr w:rsidR="00A8638C" w:rsidRPr="00360457">
        <w:trPr>
          <w:jc w:val="center"/>
        </w:trPr>
        <w:tc>
          <w:tcPr>
            <w:tcW w:w="7191" w:type="dxa"/>
            <w:shd w:val="clear" w:color="auto" w:fill="auto"/>
          </w:tcPr>
          <w:p w:rsidR="00A8638C" w:rsidRPr="00360457" w:rsidRDefault="00A8638C" w:rsidP="00F451BA">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Инженерные сети в условиях реконструкции:</w:t>
            </w:r>
          </w:p>
          <w:p w:rsidR="00A8638C" w:rsidRPr="00360457" w:rsidRDefault="00A8638C" w:rsidP="00F451BA">
            <w:pPr>
              <w:spacing w:line="245" w:lineRule="auto"/>
              <w:ind w:left="170"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водонесущие</w:t>
            </w:r>
          </w:p>
          <w:p w:rsidR="00A8638C" w:rsidRPr="00360457" w:rsidRDefault="00A8638C" w:rsidP="00F451BA">
            <w:pPr>
              <w:spacing w:line="245" w:lineRule="auto"/>
              <w:ind w:left="170"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неводонесущие</w:t>
            </w:r>
          </w:p>
        </w:tc>
        <w:tc>
          <w:tcPr>
            <w:tcW w:w="2963" w:type="dxa"/>
            <w:shd w:val="clear" w:color="auto" w:fill="auto"/>
          </w:tcPr>
          <w:p w:rsidR="00A8638C" w:rsidRPr="00360457" w:rsidRDefault="00A8638C" w:rsidP="00F451BA">
            <w:pPr>
              <w:spacing w:line="245" w:lineRule="auto"/>
              <w:ind w:firstLine="0"/>
              <w:jc w:val="center"/>
              <w:rPr>
                <w:rFonts w:ascii="Times New Roman" w:hAnsi="Times New Roman" w:cs="Times New Roman"/>
                <w:b w:val="0"/>
                <w:bCs w:val="0"/>
                <w:sz w:val="22"/>
                <w:szCs w:val="22"/>
              </w:rPr>
            </w:pPr>
          </w:p>
          <w:p w:rsidR="00A8638C" w:rsidRPr="00360457" w:rsidRDefault="00A8638C" w:rsidP="00F451BA">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w:t>
            </w:r>
          </w:p>
          <w:p w:rsidR="00A8638C" w:rsidRPr="00360457" w:rsidRDefault="00A8638C" w:rsidP="00F451BA">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p>
        </w:tc>
      </w:tr>
    </w:tbl>
    <w:p w:rsidR="00A8638C" w:rsidRPr="00360457" w:rsidRDefault="00F64C30" w:rsidP="00F451BA">
      <w:pPr>
        <w:spacing w:before="120" w:line="245"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i/>
          <w:spacing w:val="40"/>
          <w:sz w:val="22"/>
          <w:szCs w:val="22"/>
        </w:rPr>
        <w:t>Примечание:</w:t>
      </w:r>
      <w:r w:rsidRPr="00360457">
        <w:rPr>
          <w:rFonts w:ascii="Times New Roman" w:hAnsi="Times New Roman" w:cs="Times New Roman"/>
          <w:b w:val="0"/>
          <w:bCs w:val="0"/>
          <w:sz w:val="22"/>
          <w:szCs w:val="22"/>
        </w:rPr>
        <w:t xml:space="preserve"> При производстве земляных и строительных работ необходимо проведение сп</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циальных технических мероприятий по обеспечению сохранности объектов культурного наследия.</w:t>
      </w:r>
    </w:p>
    <w:p w:rsidR="00F64C30" w:rsidRPr="00360457" w:rsidRDefault="00F64C30" w:rsidP="00F451BA">
      <w:pPr>
        <w:spacing w:line="245" w:lineRule="auto"/>
        <w:ind w:firstLine="720"/>
        <w:rPr>
          <w:rFonts w:ascii="Times New Roman" w:hAnsi="Times New Roman" w:cs="Times New Roman"/>
          <w:b w:val="0"/>
          <w:bCs w:val="0"/>
          <w:sz w:val="24"/>
          <w:szCs w:val="24"/>
        </w:rPr>
      </w:pPr>
    </w:p>
    <w:p w:rsidR="00A8638C" w:rsidRPr="00360457" w:rsidRDefault="00DF5181" w:rsidP="00F451BA">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11.</w:t>
      </w:r>
      <w:r w:rsidR="00B5780B" w:rsidRPr="00360457">
        <w:rPr>
          <w:rFonts w:ascii="Times New Roman" w:hAnsi="Times New Roman" w:cs="Times New Roman"/>
          <w:b w:val="0"/>
          <w:bCs w:val="0"/>
          <w:sz w:val="24"/>
          <w:szCs w:val="24"/>
        </w:rPr>
        <w:t>2</w:t>
      </w:r>
      <w:r w:rsidR="00A8638C" w:rsidRPr="00360457">
        <w:rPr>
          <w:rFonts w:ascii="Times New Roman" w:hAnsi="Times New Roman" w:cs="Times New Roman"/>
          <w:b w:val="0"/>
          <w:bCs w:val="0"/>
          <w:sz w:val="24"/>
          <w:szCs w:val="24"/>
        </w:rPr>
        <w:t>.</w:t>
      </w:r>
      <w:r w:rsidR="0065335F" w:rsidRPr="00360457">
        <w:rPr>
          <w:rFonts w:ascii="Times New Roman" w:hAnsi="Times New Roman" w:cs="Times New Roman"/>
          <w:b w:val="0"/>
          <w:bCs w:val="0"/>
          <w:sz w:val="24"/>
          <w:szCs w:val="24"/>
        </w:rPr>
        <w:t>10</w:t>
      </w:r>
      <w:r w:rsidR="00A8638C" w:rsidRPr="00360457">
        <w:rPr>
          <w:rFonts w:ascii="Times New Roman" w:hAnsi="Times New Roman" w:cs="Times New Roman"/>
          <w:b w:val="0"/>
          <w:bCs w:val="0"/>
          <w:sz w:val="24"/>
          <w:szCs w:val="24"/>
        </w:rPr>
        <w:t xml:space="preserve">. </w:t>
      </w:r>
      <w:r w:rsidR="00F64C30" w:rsidRPr="00360457">
        <w:rPr>
          <w:rFonts w:ascii="Times New Roman" w:hAnsi="Times New Roman" w:cs="Times New Roman"/>
          <w:b w:val="0"/>
          <w:bCs w:val="0"/>
          <w:sz w:val="24"/>
          <w:szCs w:val="24"/>
        </w:rPr>
        <w:t xml:space="preserve">В </w:t>
      </w:r>
      <w:r w:rsidR="00F64C30" w:rsidRPr="00360457">
        <w:rPr>
          <w:rFonts w:ascii="Times New Roman" w:hAnsi="Times New Roman" w:cs="Times New Roman"/>
          <w:b w:val="0"/>
          <w:sz w:val="24"/>
          <w:szCs w:val="24"/>
        </w:rPr>
        <w:t xml:space="preserve">случае угрозы нарушения целостности и сохранности объекта культурного </w:t>
      </w:r>
      <w:r w:rsidR="000F014F" w:rsidRPr="00360457">
        <w:rPr>
          <w:rFonts w:ascii="Times New Roman" w:hAnsi="Times New Roman" w:cs="Times New Roman"/>
          <w:b w:val="0"/>
          <w:sz w:val="24"/>
          <w:szCs w:val="24"/>
        </w:rPr>
        <w:t xml:space="preserve">     </w:t>
      </w:r>
      <w:r w:rsidR="00F64C30" w:rsidRPr="00360457">
        <w:rPr>
          <w:rFonts w:ascii="Times New Roman" w:hAnsi="Times New Roman" w:cs="Times New Roman"/>
          <w:b w:val="0"/>
          <w:sz w:val="24"/>
          <w:szCs w:val="24"/>
        </w:rPr>
        <w:t xml:space="preserve">наследия движение </w:t>
      </w:r>
      <w:r w:rsidR="00F64C30" w:rsidRPr="00360457">
        <w:rPr>
          <w:rStyle w:val="match"/>
          <w:rFonts w:ascii="Times New Roman" w:hAnsi="Times New Roman" w:cs="Times New Roman"/>
          <w:b w:val="0"/>
          <w:sz w:val="24"/>
          <w:szCs w:val="24"/>
        </w:rPr>
        <w:t>транспортных</w:t>
      </w:r>
      <w:r w:rsidR="00F64C30" w:rsidRPr="00360457">
        <w:rPr>
          <w:rStyle w:val="apple-converted-space"/>
          <w:rFonts w:ascii="Times New Roman" w:hAnsi="Times New Roman" w:cs="Times New Roman"/>
          <w:b w:val="0"/>
          <w:sz w:val="24"/>
          <w:szCs w:val="24"/>
        </w:rPr>
        <w:t xml:space="preserve"> </w:t>
      </w:r>
      <w:r w:rsidR="00F64C30" w:rsidRPr="00360457">
        <w:rPr>
          <w:rFonts w:ascii="Times New Roman" w:hAnsi="Times New Roman" w:cs="Times New Roman"/>
          <w:b w:val="0"/>
          <w:sz w:val="24"/>
          <w:szCs w:val="24"/>
        </w:rPr>
        <w:t>средств на территории данного объекта или в его зонах охраны может быть ограничено или запрещено в установленном порядке.</w:t>
      </w:r>
    </w:p>
    <w:p w:rsidR="00F64C30" w:rsidRPr="00360457" w:rsidRDefault="00F64C30" w:rsidP="00F12C1B">
      <w:pPr>
        <w:spacing w:line="240" w:lineRule="auto"/>
        <w:ind w:firstLine="709"/>
        <w:rPr>
          <w:rFonts w:ascii="Times New Roman" w:hAnsi="Times New Roman" w:cs="Times New Roman"/>
          <w:b w:val="0"/>
          <w:bCs w:val="0"/>
          <w:spacing w:val="-2"/>
          <w:sz w:val="24"/>
          <w:szCs w:val="24"/>
        </w:rPr>
      </w:pPr>
    </w:p>
    <w:p w:rsidR="00C95F1C" w:rsidRPr="00360457" w:rsidRDefault="00C95F1C" w:rsidP="00F12C1B">
      <w:pPr>
        <w:spacing w:line="240" w:lineRule="auto"/>
        <w:ind w:firstLine="709"/>
        <w:rPr>
          <w:rFonts w:ascii="Times New Roman" w:hAnsi="Times New Roman" w:cs="Times New Roman"/>
          <w:b w:val="0"/>
          <w:bCs w:val="0"/>
          <w:spacing w:val="-2"/>
          <w:sz w:val="24"/>
          <w:szCs w:val="24"/>
        </w:rPr>
      </w:pPr>
    </w:p>
    <w:p w:rsidR="003C0A37" w:rsidRPr="00360457" w:rsidRDefault="00F451BA" w:rsidP="00F451BA">
      <w:pPr>
        <w:spacing w:line="244" w:lineRule="auto"/>
        <w:ind w:firstLine="720"/>
        <w:rPr>
          <w:rFonts w:ascii="Times New Roman" w:hAnsi="Times New Roman" w:cs="Times New Roman"/>
          <w:bCs w:val="0"/>
          <w:sz w:val="24"/>
          <w:szCs w:val="24"/>
        </w:rPr>
      </w:pPr>
      <w:r w:rsidRPr="00360457">
        <w:rPr>
          <w:rFonts w:ascii="Times New Roman" w:hAnsi="Times New Roman" w:cs="Times New Roman"/>
          <w:bCs w:val="0"/>
          <w:spacing w:val="-2"/>
          <w:sz w:val="24"/>
          <w:szCs w:val="24"/>
        </w:rPr>
        <w:br w:type="page"/>
      </w:r>
      <w:r w:rsidR="009E67C5" w:rsidRPr="00360457">
        <w:rPr>
          <w:rFonts w:ascii="Times New Roman" w:hAnsi="Times New Roman" w:cs="Times New Roman"/>
          <w:bCs w:val="0"/>
          <w:spacing w:val="-2"/>
          <w:sz w:val="24"/>
          <w:szCs w:val="24"/>
        </w:rPr>
        <w:lastRenderedPageBreak/>
        <w:t xml:space="preserve">12. </w:t>
      </w:r>
      <w:r w:rsidR="003C0A37" w:rsidRPr="00360457">
        <w:rPr>
          <w:rFonts w:ascii="Times New Roman" w:hAnsi="Times New Roman" w:cs="Times New Roman"/>
          <w:spacing w:val="-2"/>
          <w:sz w:val="24"/>
          <w:szCs w:val="24"/>
        </w:rPr>
        <w:t>НОРМАТИВЫ ГРАДОСТРОИТЕЛЬНОГО ПРОЕКТИРОВАНИЯ ЗОН</w:t>
      </w:r>
      <w:r w:rsidR="003C0A37" w:rsidRPr="00360457">
        <w:rPr>
          <w:rFonts w:ascii="Times New Roman" w:hAnsi="Times New Roman" w:cs="Times New Roman"/>
          <w:bCs w:val="0"/>
          <w:spacing w:val="-2"/>
          <w:sz w:val="24"/>
          <w:szCs w:val="24"/>
        </w:rPr>
        <w:t xml:space="preserve"> СПЕЦ</w:t>
      </w:r>
      <w:r w:rsidR="003C0A37" w:rsidRPr="00360457">
        <w:rPr>
          <w:rFonts w:ascii="Times New Roman" w:hAnsi="Times New Roman" w:cs="Times New Roman"/>
          <w:bCs w:val="0"/>
          <w:spacing w:val="-2"/>
          <w:sz w:val="24"/>
          <w:szCs w:val="24"/>
        </w:rPr>
        <w:t>И</w:t>
      </w:r>
      <w:r w:rsidR="003C0A37" w:rsidRPr="00360457">
        <w:rPr>
          <w:rFonts w:ascii="Times New Roman" w:hAnsi="Times New Roman" w:cs="Times New Roman"/>
          <w:bCs w:val="0"/>
          <w:spacing w:val="-2"/>
          <w:sz w:val="24"/>
          <w:szCs w:val="24"/>
        </w:rPr>
        <w:t>АЛЬНОГО НАЗНАЧЕНИЯ</w:t>
      </w:r>
    </w:p>
    <w:p w:rsidR="003C0A37" w:rsidRPr="00360457" w:rsidRDefault="003C0A37" w:rsidP="00F451BA">
      <w:pPr>
        <w:spacing w:line="244" w:lineRule="auto"/>
        <w:ind w:firstLine="720"/>
        <w:rPr>
          <w:rFonts w:ascii="Times New Roman" w:hAnsi="Times New Roman" w:cs="Times New Roman"/>
          <w:b w:val="0"/>
          <w:bCs w:val="0"/>
          <w:sz w:val="24"/>
          <w:szCs w:val="24"/>
        </w:rPr>
      </w:pPr>
    </w:p>
    <w:p w:rsidR="003C0A37" w:rsidRPr="00360457" w:rsidRDefault="00F75B52" w:rsidP="00F451BA">
      <w:pPr>
        <w:spacing w:line="244" w:lineRule="auto"/>
        <w:ind w:firstLine="720"/>
        <w:rPr>
          <w:rFonts w:ascii="Times New Roman" w:hAnsi="Times New Roman" w:cs="Times New Roman"/>
          <w:sz w:val="24"/>
          <w:szCs w:val="24"/>
        </w:rPr>
      </w:pPr>
      <w:r w:rsidRPr="00360457">
        <w:rPr>
          <w:rFonts w:ascii="Times New Roman" w:hAnsi="Times New Roman" w:cs="Times New Roman"/>
          <w:bCs w:val="0"/>
          <w:sz w:val="24"/>
          <w:szCs w:val="24"/>
        </w:rPr>
        <w:t>12.</w:t>
      </w:r>
      <w:r w:rsidR="003C0A37" w:rsidRPr="00360457">
        <w:rPr>
          <w:rFonts w:ascii="Times New Roman" w:hAnsi="Times New Roman" w:cs="Times New Roman"/>
          <w:bCs w:val="0"/>
          <w:sz w:val="24"/>
          <w:szCs w:val="24"/>
        </w:rPr>
        <w:t xml:space="preserve">1. </w:t>
      </w:r>
      <w:r w:rsidR="003C0A37" w:rsidRPr="00360457">
        <w:rPr>
          <w:rFonts w:ascii="Times New Roman" w:hAnsi="Times New Roman" w:cs="Times New Roman"/>
          <w:sz w:val="24"/>
          <w:szCs w:val="24"/>
        </w:rPr>
        <w:t>Объекты, необходимые для организации ритуальных услуг, места захоронения</w:t>
      </w:r>
    </w:p>
    <w:p w:rsidR="003C0A37" w:rsidRPr="00360457" w:rsidRDefault="003C0A37" w:rsidP="00F451BA">
      <w:pPr>
        <w:spacing w:line="244" w:lineRule="auto"/>
        <w:ind w:firstLine="720"/>
        <w:rPr>
          <w:rFonts w:ascii="Times New Roman" w:hAnsi="Times New Roman" w:cs="Times New Roman"/>
          <w:b w:val="0"/>
          <w:sz w:val="24"/>
          <w:szCs w:val="24"/>
        </w:rPr>
      </w:pPr>
    </w:p>
    <w:p w:rsidR="003C0A37" w:rsidRPr="00360457" w:rsidRDefault="00F75B52" w:rsidP="00F451BA">
      <w:pPr>
        <w:spacing w:line="244"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12.</w:t>
      </w:r>
      <w:r w:rsidR="008F4919" w:rsidRPr="00360457">
        <w:rPr>
          <w:rFonts w:ascii="Times New Roman" w:hAnsi="Times New Roman" w:cs="Times New Roman"/>
          <w:b w:val="0"/>
          <w:sz w:val="24"/>
          <w:szCs w:val="24"/>
        </w:rPr>
        <w:t>1</w:t>
      </w:r>
      <w:r w:rsidR="003C0A37" w:rsidRPr="00360457">
        <w:rPr>
          <w:rFonts w:ascii="Times New Roman" w:hAnsi="Times New Roman" w:cs="Times New Roman"/>
          <w:b w:val="0"/>
          <w:sz w:val="24"/>
          <w:szCs w:val="24"/>
        </w:rPr>
        <w:t xml:space="preserve">.1. Расчетные показатели минимально допустимого уровня обеспеченности </w:t>
      </w:r>
      <w:r w:rsidR="00191081" w:rsidRPr="00360457">
        <w:rPr>
          <w:rFonts w:ascii="Times New Roman" w:hAnsi="Times New Roman" w:cs="Times New Roman"/>
          <w:b w:val="0"/>
          <w:sz w:val="24"/>
          <w:szCs w:val="24"/>
        </w:rPr>
        <w:t xml:space="preserve">объектами, необходимыми для организации ритуальных услуг и мест захоронения, и расчетные показатели </w:t>
      </w:r>
      <w:r w:rsidR="003C0A37" w:rsidRPr="00360457">
        <w:rPr>
          <w:rFonts w:ascii="Times New Roman" w:hAnsi="Times New Roman" w:cs="Times New Roman"/>
          <w:b w:val="0"/>
          <w:sz w:val="24"/>
          <w:szCs w:val="24"/>
        </w:rPr>
        <w:t xml:space="preserve">максимально допустимого уровня территориальной доступности </w:t>
      </w:r>
      <w:r w:rsidR="00191081" w:rsidRPr="00360457">
        <w:rPr>
          <w:rFonts w:ascii="Times New Roman" w:hAnsi="Times New Roman" w:cs="Times New Roman"/>
          <w:b w:val="0"/>
          <w:sz w:val="24"/>
          <w:szCs w:val="24"/>
        </w:rPr>
        <w:t xml:space="preserve">таких </w:t>
      </w:r>
      <w:r w:rsidR="003C0A37" w:rsidRPr="00360457">
        <w:rPr>
          <w:rFonts w:ascii="Times New Roman" w:hAnsi="Times New Roman" w:cs="Times New Roman"/>
          <w:b w:val="0"/>
          <w:sz w:val="24"/>
          <w:szCs w:val="24"/>
        </w:rPr>
        <w:t>объектов</w:t>
      </w:r>
      <w:r w:rsidR="00191081" w:rsidRPr="00360457">
        <w:rPr>
          <w:rFonts w:ascii="Times New Roman" w:hAnsi="Times New Roman" w:cs="Times New Roman"/>
          <w:b w:val="0"/>
          <w:sz w:val="24"/>
          <w:szCs w:val="24"/>
        </w:rPr>
        <w:t xml:space="preserve"> для населения</w:t>
      </w:r>
      <w:r w:rsidR="00B603FF" w:rsidRPr="00360457">
        <w:rPr>
          <w:rFonts w:ascii="Times New Roman" w:hAnsi="Times New Roman" w:cs="Times New Roman"/>
          <w:b w:val="0"/>
          <w:sz w:val="24"/>
          <w:szCs w:val="24"/>
        </w:rPr>
        <w:t xml:space="preserve"> </w:t>
      </w:r>
      <w:r w:rsidR="00195308" w:rsidRPr="00360457">
        <w:rPr>
          <w:rFonts w:ascii="Times New Roman" w:hAnsi="Times New Roman" w:cs="Times New Roman"/>
          <w:b w:val="0"/>
          <w:sz w:val="24"/>
          <w:szCs w:val="24"/>
        </w:rPr>
        <w:t xml:space="preserve">городского поселения </w:t>
      </w:r>
      <w:r w:rsidR="003C0A37" w:rsidRPr="00360457">
        <w:rPr>
          <w:rFonts w:ascii="Times New Roman" w:hAnsi="Times New Roman" w:cs="Times New Roman"/>
          <w:b w:val="0"/>
          <w:sz w:val="24"/>
          <w:szCs w:val="24"/>
        </w:rPr>
        <w:t xml:space="preserve">приведены в таблице </w:t>
      </w:r>
      <w:r w:rsidRPr="00360457">
        <w:rPr>
          <w:rFonts w:ascii="Times New Roman" w:hAnsi="Times New Roman" w:cs="Times New Roman"/>
          <w:b w:val="0"/>
          <w:sz w:val="24"/>
          <w:szCs w:val="24"/>
        </w:rPr>
        <w:t>12.</w:t>
      </w:r>
      <w:r w:rsidR="00D167DB" w:rsidRPr="00360457">
        <w:rPr>
          <w:rFonts w:ascii="Times New Roman" w:hAnsi="Times New Roman" w:cs="Times New Roman"/>
          <w:b w:val="0"/>
          <w:sz w:val="24"/>
          <w:szCs w:val="24"/>
        </w:rPr>
        <w:t>1</w:t>
      </w:r>
      <w:r w:rsidR="003C0A37" w:rsidRPr="00360457">
        <w:rPr>
          <w:rFonts w:ascii="Times New Roman" w:hAnsi="Times New Roman" w:cs="Times New Roman"/>
          <w:b w:val="0"/>
          <w:sz w:val="24"/>
          <w:szCs w:val="24"/>
        </w:rPr>
        <w:t>.1.</w:t>
      </w:r>
    </w:p>
    <w:p w:rsidR="00261AD7" w:rsidRPr="00360457" w:rsidRDefault="00261AD7" w:rsidP="00F451BA">
      <w:pPr>
        <w:spacing w:line="244" w:lineRule="auto"/>
        <w:ind w:firstLine="0"/>
        <w:rPr>
          <w:rFonts w:ascii="Times New Roman" w:hAnsi="Times New Roman" w:cs="Times New Roman"/>
          <w:b w:val="0"/>
          <w:sz w:val="24"/>
          <w:szCs w:val="24"/>
        </w:rPr>
      </w:pPr>
    </w:p>
    <w:p w:rsidR="003C0A37" w:rsidRPr="00360457" w:rsidRDefault="003C0A37" w:rsidP="00F451BA">
      <w:pPr>
        <w:spacing w:line="244" w:lineRule="auto"/>
        <w:ind w:firstLine="0"/>
        <w:jc w:val="right"/>
        <w:rPr>
          <w:rFonts w:ascii="Times New Roman" w:hAnsi="Times New Roman" w:cs="Times New Roman"/>
          <w:b w:val="0"/>
          <w:sz w:val="24"/>
          <w:szCs w:val="24"/>
        </w:rPr>
      </w:pPr>
      <w:r w:rsidRPr="00360457">
        <w:rPr>
          <w:rFonts w:ascii="Times New Roman" w:hAnsi="Times New Roman" w:cs="Times New Roman"/>
          <w:b w:val="0"/>
          <w:sz w:val="24"/>
          <w:szCs w:val="24"/>
        </w:rPr>
        <w:t xml:space="preserve">Таблица </w:t>
      </w:r>
      <w:r w:rsidR="00F75B52" w:rsidRPr="00360457">
        <w:rPr>
          <w:rFonts w:ascii="Times New Roman" w:hAnsi="Times New Roman" w:cs="Times New Roman"/>
          <w:b w:val="0"/>
          <w:sz w:val="24"/>
          <w:szCs w:val="24"/>
        </w:rPr>
        <w:t>12.</w:t>
      </w:r>
      <w:r w:rsidR="00D167DB" w:rsidRPr="00360457">
        <w:rPr>
          <w:rFonts w:ascii="Times New Roman" w:hAnsi="Times New Roman" w:cs="Times New Roman"/>
          <w:b w:val="0"/>
          <w:sz w:val="24"/>
          <w:szCs w:val="24"/>
        </w:rPr>
        <w:t>1</w:t>
      </w:r>
      <w:r w:rsidRPr="00360457">
        <w:rPr>
          <w:rFonts w:ascii="Times New Roman" w:hAnsi="Times New Roman" w:cs="Times New Roman"/>
          <w:b w:val="0"/>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2"/>
        <w:gridCol w:w="2818"/>
        <w:gridCol w:w="3661"/>
      </w:tblGrid>
      <w:tr w:rsidR="00195D33" w:rsidRPr="00360457">
        <w:trPr>
          <w:trHeight w:val="312"/>
          <w:jc w:val="center"/>
        </w:trPr>
        <w:tc>
          <w:tcPr>
            <w:tcW w:w="3572" w:type="dxa"/>
            <w:vMerge w:val="restart"/>
            <w:tcBorders>
              <w:top w:val="single" w:sz="4" w:space="0" w:color="auto"/>
              <w:left w:val="single" w:sz="4" w:space="0" w:color="auto"/>
              <w:right w:val="single" w:sz="4" w:space="0" w:color="auto"/>
            </w:tcBorders>
            <w:vAlign w:val="center"/>
          </w:tcPr>
          <w:p w:rsidR="00195D33" w:rsidRPr="00360457" w:rsidRDefault="00195D33" w:rsidP="00F451BA">
            <w:pPr>
              <w:suppressAutoHyphens/>
              <w:spacing w:line="244" w:lineRule="auto"/>
              <w:ind w:right="-57" w:firstLine="0"/>
              <w:jc w:val="center"/>
              <w:rPr>
                <w:rFonts w:ascii="Times New Roman" w:hAnsi="Times New Roman" w:cs="Times New Roman"/>
                <w:b w:val="0"/>
                <w:sz w:val="22"/>
                <w:szCs w:val="22"/>
              </w:rPr>
            </w:pPr>
            <w:r w:rsidRPr="00360457">
              <w:rPr>
                <w:rFonts w:ascii="Times New Roman" w:hAnsi="Times New Roman" w:cs="Times New Roman"/>
                <w:bCs w:val="0"/>
                <w:sz w:val="22"/>
                <w:szCs w:val="22"/>
              </w:rPr>
              <w:t>Наименование объектов</w:t>
            </w:r>
          </w:p>
        </w:tc>
        <w:tc>
          <w:tcPr>
            <w:tcW w:w="6479" w:type="dxa"/>
            <w:gridSpan w:val="2"/>
            <w:tcBorders>
              <w:top w:val="single" w:sz="4" w:space="0" w:color="auto"/>
              <w:left w:val="single" w:sz="4" w:space="0" w:color="auto"/>
              <w:bottom w:val="single" w:sz="4" w:space="0" w:color="auto"/>
              <w:right w:val="single" w:sz="4" w:space="0" w:color="auto"/>
            </w:tcBorders>
            <w:vAlign w:val="center"/>
          </w:tcPr>
          <w:p w:rsidR="00195D33" w:rsidRPr="00360457" w:rsidRDefault="00195D33" w:rsidP="00F451BA">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Cs w:val="0"/>
                <w:sz w:val="22"/>
                <w:szCs w:val="22"/>
              </w:rPr>
              <w:t>Расчетные показатели</w:t>
            </w:r>
          </w:p>
        </w:tc>
      </w:tr>
      <w:tr w:rsidR="00195D33" w:rsidRPr="00360457">
        <w:trPr>
          <w:trHeight w:val="60"/>
          <w:jc w:val="center"/>
        </w:trPr>
        <w:tc>
          <w:tcPr>
            <w:tcW w:w="3572" w:type="dxa"/>
            <w:vMerge/>
            <w:tcBorders>
              <w:left w:val="single" w:sz="4" w:space="0" w:color="auto"/>
              <w:bottom w:val="single" w:sz="4" w:space="0" w:color="auto"/>
              <w:right w:val="single" w:sz="4" w:space="0" w:color="auto"/>
            </w:tcBorders>
            <w:vAlign w:val="center"/>
          </w:tcPr>
          <w:p w:rsidR="00195D33" w:rsidRPr="00360457" w:rsidRDefault="00195D33" w:rsidP="00F451BA">
            <w:pPr>
              <w:suppressAutoHyphens/>
              <w:spacing w:line="244" w:lineRule="auto"/>
              <w:ind w:right="-57" w:firstLine="0"/>
              <w:jc w:val="center"/>
              <w:rPr>
                <w:rFonts w:ascii="Times New Roman" w:hAnsi="Times New Roman" w:cs="Times New Roman"/>
                <w:b w:val="0"/>
                <w:sz w:val="22"/>
                <w:szCs w:val="22"/>
              </w:rPr>
            </w:pPr>
          </w:p>
        </w:tc>
        <w:tc>
          <w:tcPr>
            <w:tcW w:w="2818" w:type="dxa"/>
            <w:tcBorders>
              <w:top w:val="single" w:sz="4" w:space="0" w:color="auto"/>
              <w:left w:val="single" w:sz="4" w:space="0" w:color="auto"/>
              <w:bottom w:val="single" w:sz="4" w:space="0" w:color="auto"/>
              <w:right w:val="single" w:sz="4" w:space="0" w:color="auto"/>
            </w:tcBorders>
            <w:vAlign w:val="center"/>
          </w:tcPr>
          <w:p w:rsidR="00195D33" w:rsidRPr="00360457" w:rsidRDefault="00195D33" w:rsidP="00F451BA">
            <w:pPr>
              <w:suppressAutoHyphens/>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Cs w:val="0"/>
                <w:sz w:val="22"/>
                <w:szCs w:val="22"/>
              </w:rPr>
              <w:t>минимально допустимого уровня обеспеченности</w:t>
            </w:r>
          </w:p>
        </w:tc>
        <w:tc>
          <w:tcPr>
            <w:tcW w:w="3661" w:type="dxa"/>
            <w:tcBorders>
              <w:top w:val="single" w:sz="4" w:space="0" w:color="auto"/>
              <w:left w:val="single" w:sz="4" w:space="0" w:color="auto"/>
              <w:bottom w:val="single" w:sz="4" w:space="0" w:color="auto"/>
              <w:right w:val="single" w:sz="4" w:space="0" w:color="auto"/>
            </w:tcBorders>
            <w:vAlign w:val="center"/>
          </w:tcPr>
          <w:p w:rsidR="00195D33" w:rsidRPr="00360457" w:rsidRDefault="00195D33" w:rsidP="00F451BA">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Cs w:val="0"/>
                <w:sz w:val="22"/>
                <w:szCs w:val="22"/>
              </w:rPr>
              <w:t>максимально допустимого уровня территориальной доступности</w:t>
            </w:r>
          </w:p>
        </w:tc>
      </w:tr>
      <w:tr w:rsidR="00195D33" w:rsidRPr="00360457">
        <w:trPr>
          <w:trHeight w:val="60"/>
          <w:jc w:val="center"/>
        </w:trPr>
        <w:tc>
          <w:tcPr>
            <w:tcW w:w="3572" w:type="dxa"/>
            <w:tcBorders>
              <w:top w:val="single" w:sz="4" w:space="0" w:color="auto"/>
              <w:left w:val="single" w:sz="4" w:space="0" w:color="auto"/>
              <w:bottom w:val="single" w:sz="4" w:space="0" w:color="auto"/>
              <w:right w:val="single" w:sz="4" w:space="0" w:color="auto"/>
            </w:tcBorders>
          </w:tcPr>
          <w:p w:rsidR="00195D33" w:rsidRPr="00360457" w:rsidRDefault="00195D33" w:rsidP="00F451BA">
            <w:pPr>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Бюро похоронного обслуживания, </w:t>
            </w:r>
          </w:p>
          <w:p w:rsidR="00195D33" w:rsidRPr="00360457" w:rsidRDefault="00195D33" w:rsidP="00F451BA">
            <w:pPr>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дом траурных обрядов</w:t>
            </w:r>
          </w:p>
        </w:tc>
        <w:tc>
          <w:tcPr>
            <w:tcW w:w="2818" w:type="dxa"/>
            <w:tcBorders>
              <w:top w:val="single" w:sz="4" w:space="0" w:color="auto"/>
              <w:left w:val="single" w:sz="4" w:space="0" w:color="auto"/>
              <w:bottom w:val="single" w:sz="4" w:space="0" w:color="auto"/>
              <w:right w:val="single" w:sz="4" w:space="0" w:color="auto"/>
            </w:tcBorders>
            <w:vAlign w:val="center"/>
          </w:tcPr>
          <w:p w:rsidR="00195D33" w:rsidRPr="00360457" w:rsidRDefault="00195D33" w:rsidP="00F451BA">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 заданию на </w:t>
            </w:r>
          </w:p>
          <w:p w:rsidR="00195D33" w:rsidRPr="00360457" w:rsidRDefault="00195D33" w:rsidP="00F451BA">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проектирование</w:t>
            </w:r>
          </w:p>
        </w:tc>
        <w:tc>
          <w:tcPr>
            <w:tcW w:w="3661" w:type="dxa"/>
            <w:tcBorders>
              <w:top w:val="single" w:sz="4" w:space="0" w:color="auto"/>
              <w:left w:val="single" w:sz="4" w:space="0" w:color="auto"/>
              <w:bottom w:val="single" w:sz="4" w:space="0" w:color="auto"/>
              <w:right w:val="single" w:sz="4" w:space="0" w:color="auto"/>
            </w:tcBorders>
            <w:vAlign w:val="center"/>
          </w:tcPr>
          <w:p w:rsidR="00195D33" w:rsidRPr="00360457" w:rsidRDefault="00195D33" w:rsidP="00F451BA">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нормируется</w:t>
            </w:r>
          </w:p>
        </w:tc>
      </w:tr>
      <w:tr w:rsidR="00195D33" w:rsidRPr="00360457">
        <w:trPr>
          <w:trHeight w:val="60"/>
          <w:jc w:val="center"/>
        </w:trPr>
        <w:tc>
          <w:tcPr>
            <w:tcW w:w="3572" w:type="dxa"/>
            <w:tcBorders>
              <w:top w:val="single" w:sz="4" w:space="0" w:color="auto"/>
              <w:left w:val="single" w:sz="4" w:space="0" w:color="auto"/>
              <w:bottom w:val="single" w:sz="4" w:space="0" w:color="auto"/>
              <w:right w:val="single" w:sz="4" w:space="0" w:color="auto"/>
            </w:tcBorders>
          </w:tcPr>
          <w:p w:rsidR="00195D33" w:rsidRPr="00360457" w:rsidRDefault="00195D33" w:rsidP="00F451BA">
            <w:pPr>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Кладбище </w:t>
            </w:r>
            <w:r w:rsidR="00DA2545" w:rsidRPr="00360457">
              <w:rPr>
                <w:rFonts w:ascii="Times New Roman" w:hAnsi="Times New Roman" w:cs="Times New Roman"/>
                <w:b w:val="0"/>
                <w:sz w:val="22"/>
                <w:szCs w:val="22"/>
              </w:rPr>
              <w:t xml:space="preserve">смешанного и </w:t>
            </w:r>
            <w:r w:rsidRPr="00360457">
              <w:rPr>
                <w:rFonts w:ascii="Times New Roman" w:hAnsi="Times New Roman" w:cs="Times New Roman"/>
                <w:b w:val="0"/>
                <w:sz w:val="22"/>
                <w:szCs w:val="22"/>
              </w:rPr>
              <w:t>традиционного захоронения</w:t>
            </w:r>
          </w:p>
        </w:tc>
        <w:tc>
          <w:tcPr>
            <w:tcW w:w="2818" w:type="dxa"/>
            <w:tcBorders>
              <w:top w:val="single" w:sz="4" w:space="0" w:color="auto"/>
              <w:left w:val="single" w:sz="4" w:space="0" w:color="auto"/>
              <w:bottom w:val="single" w:sz="4" w:space="0" w:color="auto"/>
              <w:right w:val="single" w:sz="4" w:space="0" w:color="auto"/>
            </w:tcBorders>
            <w:vAlign w:val="center"/>
          </w:tcPr>
          <w:p w:rsidR="00195D33" w:rsidRPr="00360457" w:rsidRDefault="00195D33" w:rsidP="00F451BA">
            <w:pPr>
              <w:spacing w:line="244" w:lineRule="auto"/>
              <w:ind w:firstLine="0"/>
              <w:jc w:val="center"/>
              <w:rPr>
                <w:rFonts w:ascii="Times New Roman" w:hAnsi="Times New Roman" w:cs="Times New Roman"/>
                <w:b w:val="0"/>
                <w:sz w:val="22"/>
                <w:szCs w:val="22"/>
              </w:rPr>
            </w:pPr>
            <w:smartTag w:uri="urn:schemas-microsoft-com:office:smarttags" w:element="metricconverter">
              <w:smartTagPr>
                <w:attr w:name="ProductID" w:val="0,24 га"/>
              </w:smartTagPr>
              <w:r w:rsidRPr="00360457">
                <w:rPr>
                  <w:rFonts w:ascii="Times New Roman" w:hAnsi="Times New Roman" w:cs="Times New Roman"/>
                  <w:b w:val="0"/>
                  <w:sz w:val="22"/>
                  <w:szCs w:val="22"/>
                </w:rPr>
                <w:t>0,24 га</w:t>
              </w:r>
            </w:smartTag>
            <w:r w:rsidRPr="00360457">
              <w:rPr>
                <w:rFonts w:ascii="Times New Roman" w:hAnsi="Times New Roman" w:cs="Times New Roman"/>
                <w:b w:val="0"/>
                <w:sz w:val="22"/>
                <w:szCs w:val="22"/>
              </w:rPr>
              <w:t xml:space="preserve"> / 1000 чел.</w:t>
            </w:r>
          </w:p>
        </w:tc>
        <w:tc>
          <w:tcPr>
            <w:tcW w:w="3661" w:type="dxa"/>
            <w:tcBorders>
              <w:top w:val="single" w:sz="4" w:space="0" w:color="auto"/>
              <w:left w:val="single" w:sz="4" w:space="0" w:color="auto"/>
              <w:bottom w:val="single" w:sz="4" w:space="0" w:color="auto"/>
              <w:right w:val="single" w:sz="4" w:space="0" w:color="auto"/>
            </w:tcBorders>
            <w:vAlign w:val="center"/>
          </w:tcPr>
          <w:p w:rsidR="00195D33" w:rsidRPr="00360457" w:rsidRDefault="00195D33" w:rsidP="00F451BA">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то же</w:t>
            </w:r>
          </w:p>
        </w:tc>
      </w:tr>
    </w:tbl>
    <w:p w:rsidR="00195D33" w:rsidRPr="00360457" w:rsidRDefault="00195D33" w:rsidP="00F451BA">
      <w:pPr>
        <w:spacing w:line="244" w:lineRule="auto"/>
        <w:ind w:firstLine="720"/>
        <w:rPr>
          <w:rFonts w:ascii="Times New Roman" w:hAnsi="Times New Roman" w:cs="Times New Roman"/>
          <w:b w:val="0"/>
          <w:sz w:val="24"/>
          <w:szCs w:val="24"/>
        </w:rPr>
      </w:pPr>
    </w:p>
    <w:p w:rsidR="006C2464" w:rsidRPr="00360457" w:rsidRDefault="006C2464" w:rsidP="00F451BA">
      <w:pPr>
        <w:spacing w:line="244" w:lineRule="auto"/>
        <w:ind w:firstLine="720"/>
        <w:rPr>
          <w:rFonts w:ascii="Times New Roman" w:hAnsi="Times New Roman" w:cs="Times New Roman"/>
          <w:b w:val="0"/>
          <w:spacing w:val="-3"/>
          <w:sz w:val="24"/>
          <w:szCs w:val="24"/>
        </w:rPr>
      </w:pPr>
      <w:r w:rsidRPr="00360457">
        <w:rPr>
          <w:rFonts w:ascii="Times New Roman" w:hAnsi="Times New Roman" w:cs="Times New Roman"/>
          <w:b w:val="0"/>
          <w:spacing w:val="-3"/>
          <w:sz w:val="24"/>
          <w:szCs w:val="24"/>
        </w:rPr>
        <w:t xml:space="preserve">12.1.2. </w:t>
      </w:r>
      <w:r w:rsidRPr="00360457">
        <w:rPr>
          <w:rFonts w:ascii="Times New Roman" w:hAnsi="Times New Roman" w:cs="Times New Roman"/>
          <w:b w:val="0"/>
          <w:bCs w:val="0"/>
          <w:spacing w:val="-3"/>
          <w:sz w:val="24"/>
          <w:szCs w:val="24"/>
        </w:rPr>
        <w:t>Р</w:t>
      </w:r>
      <w:r w:rsidRPr="00360457">
        <w:rPr>
          <w:rFonts w:ascii="Times New Roman" w:hAnsi="Times New Roman" w:cs="Times New Roman"/>
          <w:b w:val="0"/>
          <w:spacing w:val="-3"/>
          <w:sz w:val="24"/>
          <w:szCs w:val="24"/>
        </w:rPr>
        <w:t xml:space="preserve">асчетные показатели </w:t>
      </w:r>
      <w:r w:rsidRPr="00360457">
        <w:rPr>
          <w:rFonts w:ascii="Times New Roman" w:hAnsi="Times New Roman" w:cs="Times New Roman"/>
          <w:b w:val="0"/>
          <w:bCs w:val="0"/>
          <w:spacing w:val="-3"/>
          <w:sz w:val="24"/>
          <w:szCs w:val="24"/>
        </w:rPr>
        <w:t xml:space="preserve">градостроительного проектирования </w:t>
      </w:r>
      <w:r w:rsidR="00B17175" w:rsidRPr="00360457">
        <w:rPr>
          <w:rFonts w:ascii="Times New Roman" w:hAnsi="Times New Roman" w:cs="Times New Roman"/>
          <w:b w:val="0"/>
          <w:sz w:val="24"/>
          <w:szCs w:val="24"/>
        </w:rPr>
        <w:t>объектов, необходимых для организации ритуальных услуг и мест захоронения</w:t>
      </w:r>
      <w:r w:rsidR="00264370" w:rsidRPr="00360457">
        <w:rPr>
          <w:rFonts w:ascii="Times New Roman" w:hAnsi="Times New Roman" w:cs="Times New Roman"/>
          <w:b w:val="0"/>
          <w:sz w:val="24"/>
          <w:szCs w:val="24"/>
        </w:rPr>
        <w:t>,</w:t>
      </w:r>
      <w:r w:rsidR="00B17175" w:rsidRPr="00360457">
        <w:rPr>
          <w:rFonts w:ascii="Times New Roman" w:hAnsi="Times New Roman" w:cs="Times New Roman"/>
          <w:b w:val="0"/>
          <w:sz w:val="24"/>
          <w:szCs w:val="24"/>
        </w:rPr>
        <w:t xml:space="preserve"> приведены в таблице 12.1.2.</w:t>
      </w:r>
    </w:p>
    <w:p w:rsidR="006C2464" w:rsidRPr="00360457" w:rsidRDefault="006C2464" w:rsidP="00F451BA">
      <w:pPr>
        <w:spacing w:line="244" w:lineRule="auto"/>
        <w:ind w:firstLine="720"/>
        <w:rPr>
          <w:rFonts w:ascii="Times New Roman" w:hAnsi="Times New Roman" w:cs="Times New Roman"/>
          <w:b w:val="0"/>
          <w:spacing w:val="-3"/>
          <w:sz w:val="24"/>
          <w:szCs w:val="24"/>
        </w:rPr>
      </w:pPr>
    </w:p>
    <w:p w:rsidR="006C2464" w:rsidRPr="00360457" w:rsidRDefault="00B17175" w:rsidP="00F451BA">
      <w:pPr>
        <w:spacing w:line="244" w:lineRule="auto"/>
        <w:ind w:firstLine="720"/>
        <w:jc w:val="right"/>
        <w:rPr>
          <w:rFonts w:ascii="Times New Roman" w:hAnsi="Times New Roman" w:cs="Times New Roman"/>
          <w:b w:val="0"/>
          <w:spacing w:val="-3"/>
          <w:sz w:val="24"/>
          <w:szCs w:val="24"/>
        </w:rPr>
      </w:pPr>
      <w:r w:rsidRPr="00360457">
        <w:rPr>
          <w:rFonts w:ascii="Times New Roman" w:hAnsi="Times New Roman" w:cs="Times New Roman"/>
          <w:b w:val="0"/>
          <w:spacing w:val="-3"/>
          <w:sz w:val="24"/>
          <w:szCs w:val="24"/>
        </w:rPr>
        <w:t>Таблица 12.1.2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025"/>
        <w:gridCol w:w="2241"/>
        <w:gridCol w:w="4824"/>
      </w:tblGrid>
      <w:tr w:rsidR="006C2464" w:rsidRPr="00360457">
        <w:trPr>
          <w:trHeight w:val="312"/>
          <w:jc w:val="center"/>
        </w:trPr>
        <w:tc>
          <w:tcPr>
            <w:tcW w:w="3025" w:type="dxa"/>
            <w:vMerge w:val="restart"/>
            <w:vAlign w:val="center"/>
          </w:tcPr>
          <w:p w:rsidR="00191081" w:rsidRPr="00360457" w:rsidRDefault="006C2464" w:rsidP="00F451BA">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Наименование </w:t>
            </w:r>
          </w:p>
          <w:p w:rsidR="006C2464" w:rsidRPr="00360457" w:rsidRDefault="006C2464" w:rsidP="00F451BA">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объектов</w:t>
            </w:r>
          </w:p>
        </w:tc>
        <w:tc>
          <w:tcPr>
            <w:tcW w:w="7065" w:type="dxa"/>
            <w:gridSpan w:val="2"/>
            <w:vAlign w:val="center"/>
          </w:tcPr>
          <w:p w:rsidR="006C2464" w:rsidRPr="00360457" w:rsidRDefault="006C2464" w:rsidP="00F451BA">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Расчетные показатели</w:t>
            </w:r>
          </w:p>
        </w:tc>
      </w:tr>
      <w:tr w:rsidR="006C2464" w:rsidRPr="00360457">
        <w:trPr>
          <w:trHeight w:val="111"/>
          <w:jc w:val="center"/>
        </w:trPr>
        <w:tc>
          <w:tcPr>
            <w:tcW w:w="3025" w:type="dxa"/>
            <w:vMerge/>
            <w:tcBorders>
              <w:bottom w:val="single" w:sz="4" w:space="0" w:color="auto"/>
            </w:tcBorders>
            <w:vAlign w:val="center"/>
          </w:tcPr>
          <w:p w:rsidR="006C2464" w:rsidRPr="00360457" w:rsidRDefault="006C2464" w:rsidP="00F451BA">
            <w:pPr>
              <w:spacing w:line="244" w:lineRule="auto"/>
              <w:ind w:firstLine="0"/>
              <w:jc w:val="center"/>
              <w:rPr>
                <w:rFonts w:ascii="Times New Roman" w:hAnsi="Times New Roman" w:cs="Times New Roman"/>
                <w:sz w:val="22"/>
                <w:szCs w:val="22"/>
              </w:rPr>
            </w:pPr>
          </w:p>
        </w:tc>
        <w:tc>
          <w:tcPr>
            <w:tcW w:w="2241" w:type="dxa"/>
            <w:tcBorders>
              <w:bottom w:val="single" w:sz="4" w:space="0" w:color="auto"/>
            </w:tcBorders>
            <w:vAlign w:val="center"/>
          </w:tcPr>
          <w:p w:rsidR="006C2464" w:rsidRPr="00360457" w:rsidRDefault="006C2464" w:rsidP="00F451BA">
            <w:pPr>
              <w:spacing w:line="244" w:lineRule="auto"/>
              <w:ind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 xml:space="preserve">размеры земельных </w:t>
            </w:r>
          </w:p>
          <w:p w:rsidR="006C2464" w:rsidRPr="00360457" w:rsidRDefault="006C2464" w:rsidP="00F451BA">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участков </w:t>
            </w:r>
          </w:p>
        </w:tc>
        <w:tc>
          <w:tcPr>
            <w:tcW w:w="4824" w:type="dxa"/>
            <w:tcBorders>
              <w:bottom w:val="single" w:sz="4" w:space="0" w:color="auto"/>
            </w:tcBorders>
            <w:vAlign w:val="center"/>
          </w:tcPr>
          <w:p w:rsidR="00B1780B" w:rsidRPr="00360457" w:rsidRDefault="006C2464" w:rsidP="00F451BA">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ориентировочные размеры </w:t>
            </w:r>
          </w:p>
          <w:p w:rsidR="006C2464" w:rsidRPr="00360457" w:rsidRDefault="006C2464" w:rsidP="00F451BA">
            <w:pPr>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санитарно-защитных зон *, м</w:t>
            </w:r>
          </w:p>
        </w:tc>
      </w:tr>
      <w:tr w:rsidR="00B17175" w:rsidRPr="00360457">
        <w:tblPrEx>
          <w:tblBorders>
            <w:bottom w:val="single" w:sz="4" w:space="0" w:color="auto"/>
          </w:tblBorders>
        </w:tblPrEx>
        <w:trPr>
          <w:trHeight w:val="20"/>
          <w:jc w:val="center"/>
        </w:trPr>
        <w:tc>
          <w:tcPr>
            <w:tcW w:w="3025" w:type="dxa"/>
            <w:tcBorders>
              <w:top w:val="single" w:sz="4" w:space="0" w:color="auto"/>
              <w:bottom w:val="single" w:sz="4" w:space="0" w:color="auto"/>
            </w:tcBorders>
          </w:tcPr>
          <w:p w:rsidR="00B02455" w:rsidRPr="00360457" w:rsidRDefault="00B17175" w:rsidP="00F451BA">
            <w:pPr>
              <w:suppressAutoHyphens/>
              <w:spacing w:line="244" w:lineRule="auto"/>
              <w:ind w:left="57"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Бюро похоронного обслуживания</w:t>
            </w:r>
            <w:r w:rsidR="00195D33" w:rsidRPr="00360457">
              <w:rPr>
                <w:rFonts w:ascii="Times New Roman" w:hAnsi="Times New Roman" w:cs="Times New Roman"/>
                <w:b w:val="0"/>
                <w:sz w:val="22"/>
                <w:szCs w:val="22"/>
              </w:rPr>
              <w:t xml:space="preserve">, </w:t>
            </w:r>
          </w:p>
          <w:p w:rsidR="00195D33" w:rsidRPr="00360457" w:rsidRDefault="00195D33" w:rsidP="00F451BA">
            <w:pPr>
              <w:suppressAutoHyphens/>
              <w:spacing w:line="244" w:lineRule="auto"/>
              <w:ind w:left="57"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дом траурных обрядов</w:t>
            </w:r>
          </w:p>
        </w:tc>
        <w:tc>
          <w:tcPr>
            <w:tcW w:w="2241" w:type="dxa"/>
            <w:tcBorders>
              <w:top w:val="single" w:sz="4" w:space="0" w:color="auto"/>
              <w:bottom w:val="single" w:sz="4" w:space="0" w:color="auto"/>
            </w:tcBorders>
            <w:vAlign w:val="center"/>
          </w:tcPr>
          <w:p w:rsidR="006D7BA3" w:rsidRPr="00360457" w:rsidRDefault="006D7BA3" w:rsidP="00F451BA">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w:t>
            </w:r>
          </w:p>
          <w:p w:rsidR="00B17175" w:rsidRPr="00360457" w:rsidRDefault="006D7BA3" w:rsidP="00F451BA">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проектирование</w:t>
            </w:r>
          </w:p>
        </w:tc>
        <w:tc>
          <w:tcPr>
            <w:tcW w:w="4824" w:type="dxa"/>
            <w:tcBorders>
              <w:top w:val="single" w:sz="4" w:space="0" w:color="auto"/>
              <w:bottom w:val="single" w:sz="4" w:space="0" w:color="auto"/>
            </w:tcBorders>
            <w:vAlign w:val="center"/>
          </w:tcPr>
          <w:p w:rsidR="00B17175" w:rsidRPr="00360457" w:rsidRDefault="00337CA1" w:rsidP="00F451BA">
            <w:pPr>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264370" w:rsidRPr="00360457">
              <w:rPr>
                <w:rFonts w:ascii="Times New Roman" w:hAnsi="Times New Roman" w:cs="Times New Roman"/>
                <w:b w:val="0"/>
                <w:bCs w:val="0"/>
                <w:sz w:val="22"/>
                <w:szCs w:val="22"/>
              </w:rPr>
              <w:t>**</w:t>
            </w:r>
          </w:p>
        </w:tc>
      </w:tr>
      <w:tr w:rsidR="00B17175" w:rsidRPr="00360457">
        <w:tblPrEx>
          <w:tblBorders>
            <w:bottom w:val="single" w:sz="4" w:space="0" w:color="auto"/>
          </w:tblBorders>
        </w:tblPrEx>
        <w:trPr>
          <w:trHeight w:val="20"/>
          <w:jc w:val="center"/>
        </w:trPr>
        <w:tc>
          <w:tcPr>
            <w:tcW w:w="3025" w:type="dxa"/>
            <w:tcBorders>
              <w:top w:val="single" w:sz="4" w:space="0" w:color="auto"/>
              <w:bottom w:val="single" w:sz="4" w:space="0" w:color="auto"/>
            </w:tcBorders>
          </w:tcPr>
          <w:p w:rsidR="00B17175" w:rsidRPr="00360457" w:rsidRDefault="00B17175" w:rsidP="00F451BA">
            <w:pPr>
              <w:suppressAutoHyphens/>
              <w:spacing w:line="244" w:lineRule="auto"/>
              <w:ind w:lef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Кладбище </w:t>
            </w:r>
            <w:r w:rsidR="00EA2962" w:rsidRPr="00360457">
              <w:rPr>
                <w:rFonts w:ascii="Times New Roman" w:hAnsi="Times New Roman" w:cs="Times New Roman"/>
                <w:b w:val="0"/>
                <w:sz w:val="22"/>
                <w:szCs w:val="22"/>
              </w:rPr>
              <w:t xml:space="preserve">смешанного и </w:t>
            </w:r>
            <w:r w:rsidRPr="00360457">
              <w:rPr>
                <w:rFonts w:ascii="Times New Roman" w:hAnsi="Times New Roman" w:cs="Times New Roman"/>
                <w:b w:val="0"/>
                <w:sz w:val="22"/>
                <w:szCs w:val="22"/>
              </w:rPr>
              <w:t>традиционного захоронения</w:t>
            </w:r>
          </w:p>
        </w:tc>
        <w:tc>
          <w:tcPr>
            <w:tcW w:w="2241" w:type="dxa"/>
            <w:tcBorders>
              <w:top w:val="single" w:sz="4" w:space="0" w:color="auto"/>
              <w:bottom w:val="single" w:sz="4" w:space="0" w:color="auto"/>
            </w:tcBorders>
            <w:vAlign w:val="center"/>
          </w:tcPr>
          <w:p w:rsidR="00B1780B" w:rsidRPr="00360457" w:rsidRDefault="006D7BA3" w:rsidP="00F451BA">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 проектирование,</w:t>
            </w:r>
          </w:p>
          <w:p w:rsidR="00B17175" w:rsidRPr="00360457" w:rsidRDefault="006D7BA3" w:rsidP="00F451BA">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но не более </w:t>
            </w:r>
            <w:smartTag w:uri="urn:schemas-microsoft-com:office:smarttags" w:element="metricconverter">
              <w:smartTagPr>
                <w:attr w:name="ProductID" w:val="40 га"/>
              </w:smartTagPr>
              <w:r w:rsidRPr="00360457">
                <w:rPr>
                  <w:rFonts w:ascii="Times New Roman" w:hAnsi="Times New Roman" w:cs="Times New Roman"/>
                  <w:b w:val="0"/>
                  <w:sz w:val="22"/>
                  <w:szCs w:val="22"/>
                </w:rPr>
                <w:t>40 га</w:t>
              </w:r>
            </w:smartTag>
          </w:p>
        </w:tc>
        <w:tc>
          <w:tcPr>
            <w:tcW w:w="4824" w:type="dxa"/>
            <w:tcBorders>
              <w:top w:val="single" w:sz="4" w:space="0" w:color="auto"/>
              <w:bottom w:val="single" w:sz="4" w:space="0" w:color="auto"/>
            </w:tcBorders>
          </w:tcPr>
          <w:p w:rsidR="00337CA1" w:rsidRPr="00360457" w:rsidRDefault="00337CA1" w:rsidP="00F451BA">
            <w:pPr>
              <w:adjustRightInd w:val="0"/>
              <w:spacing w:line="244" w:lineRule="auto"/>
              <w:ind w:left="57"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при площади кладбища </w:t>
            </w:r>
            <w:smartTag w:uri="urn:schemas-microsoft-com:office:smarttags" w:element="metricconverter">
              <w:smartTagPr>
                <w:attr w:name="ProductID" w:val="10 га"/>
              </w:smartTagPr>
              <w:r w:rsidRPr="00360457">
                <w:rPr>
                  <w:rFonts w:ascii="Times New Roman" w:hAnsi="Times New Roman" w:cs="Times New Roman"/>
                  <w:b w:val="0"/>
                  <w:bCs w:val="0"/>
                  <w:sz w:val="22"/>
                  <w:szCs w:val="22"/>
                </w:rPr>
                <w:t>10 га</w:t>
              </w:r>
            </w:smartTag>
            <w:r w:rsidRPr="00360457">
              <w:rPr>
                <w:rFonts w:ascii="Times New Roman" w:hAnsi="Times New Roman" w:cs="Times New Roman"/>
                <w:b w:val="0"/>
                <w:bCs w:val="0"/>
                <w:sz w:val="22"/>
                <w:szCs w:val="22"/>
              </w:rPr>
              <w:t xml:space="preserve"> и менее – </w:t>
            </w:r>
            <w:smartTag w:uri="urn:schemas-microsoft-com:office:smarttags" w:element="metricconverter">
              <w:smartTagPr>
                <w:attr w:name="ProductID" w:val="100 м"/>
              </w:smartTagPr>
              <w:r w:rsidRPr="00360457">
                <w:rPr>
                  <w:rFonts w:ascii="Times New Roman" w:hAnsi="Times New Roman" w:cs="Times New Roman"/>
                  <w:b w:val="0"/>
                  <w:bCs w:val="0"/>
                  <w:sz w:val="22"/>
                  <w:szCs w:val="22"/>
                </w:rPr>
                <w:t>100 м</w:t>
              </w:r>
            </w:smartTag>
            <w:r w:rsidRPr="00360457">
              <w:rPr>
                <w:rFonts w:ascii="Times New Roman" w:hAnsi="Times New Roman" w:cs="Times New Roman"/>
                <w:b w:val="0"/>
                <w:bCs w:val="0"/>
                <w:sz w:val="22"/>
                <w:szCs w:val="22"/>
              </w:rPr>
              <w:t>;</w:t>
            </w:r>
          </w:p>
          <w:p w:rsidR="00337CA1" w:rsidRPr="00360457" w:rsidRDefault="00337CA1" w:rsidP="00F451BA">
            <w:pPr>
              <w:adjustRightInd w:val="0"/>
              <w:spacing w:line="244" w:lineRule="auto"/>
              <w:ind w:left="57"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при площади кладбища от 10 до </w:t>
            </w:r>
            <w:smartTag w:uri="urn:schemas-microsoft-com:office:smarttags" w:element="metricconverter">
              <w:smartTagPr>
                <w:attr w:name="ProductID" w:val="20 га"/>
              </w:smartTagPr>
              <w:r w:rsidRPr="00360457">
                <w:rPr>
                  <w:rFonts w:ascii="Times New Roman" w:hAnsi="Times New Roman" w:cs="Times New Roman"/>
                  <w:b w:val="0"/>
                  <w:bCs w:val="0"/>
                  <w:sz w:val="22"/>
                  <w:szCs w:val="22"/>
                </w:rPr>
                <w:t>20 га</w:t>
              </w:r>
            </w:smartTag>
            <w:r w:rsidRPr="00360457">
              <w:rPr>
                <w:rFonts w:ascii="Times New Roman" w:hAnsi="Times New Roman" w:cs="Times New Roman"/>
                <w:b w:val="0"/>
                <w:bCs w:val="0"/>
                <w:sz w:val="22"/>
                <w:szCs w:val="22"/>
              </w:rPr>
              <w:t xml:space="preserve"> – </w:t>
            </w:r>
            <w:smartTag w:uri="urn:schemas-microsoft-com:office:smarttags" w:element="metricconverter">
              <w:smartTagPr>
                <w:attr w:name="ProductID" w:val="300 м"/>
              </w:smartTagPr>
              <w:r w:rsidRPr="00360457">
                <w:rPr>
                  <w:rFonts w:ascii="Times New Roman" w:hAnsi="Times New Roman" w:cs="Times New Roman"/>
                  <w:b w:val="0"/>
                  <w:bCs w:val="0"/>
                  <w:sz w:val="22"/>
                  <w:szCs w:val="22"/>
                </w:rPr>
                <w:t>300 м</w:t>
              </w:r>
            </w:smartTag>
            <w:r w:rsidRPr="00360457">
              <w:rPr>
                <w:rFonts w:ascii="Times New Roman" w:hAnsi="Times New Roman" w:cs="Times New Roman"/>
                <w:b w:val="0"/>
                <w:bCs w:val="0"/>
                <w:sz w:val="22"/>
                <w:szCs w:val="22"/>
              </w:rPr>
              <w:t>;</w:t>
            </w:r>
          </w:p>
          <w:p w:rsidR="00B17175" w:rsidRPr="00360457" w:rsidRDefault="00337CA1" w:rsidP="00F451BA">
            <w:pPr>
              <w:spacing w:line="244" w:lineRule="auto"/>
              <w:ind w:left="57"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при площади кладбища от 20 до </w:t>
            </w:r>
            <w:smartTag w:uri="urn:schemas-microsoft-com:office:smarttags" w:element="metricconverter">
              <w:smartTagPr>
                <w:attr w:name="ProductID" w:val="40 га"/>
              </w:smartTagPr>
              <w:r w:rsidRPr="00360457">
                <w:rPr>
                  <w:rFonts w:ascii="Times New Roman" w:hAnsi="Times New Roman" w:cs="Times New Roman"/>
                  <w:b w:val="0"/>
                  <w:bCs w:val="0"/>
                  <w:sz w:val="22"/>
                  <w:szCs w:val="22"/>
                </w:rPr>
                <w:t>40 га</w:t>
              </w:r>
            </w:smartTag>
            <w:r w:rsidRPr="00360457">
              <w:rPr>
                <w:rFonts w:ascii="Times New Roman" w:hAnsi="Times New Roman" w:cs="Times New Roman"/>
                <w:b w:val="0"/>
                <w:bCs w:val="0"/>
                <w:sz w:val="22"/>
                <w:szCs w:val="22"/>
              </w:rPr>
              <w:t xml:space="preserve"> – </w:t>
            </w:r>
            <w:smartTag w:uri="urn:schemas-microsoft-com:office:smarttags" w:element="metricconverter">
              <w:smartTagPr>
                <w:attr w:name="ProductID" w:val="500 м"/>
              </w:smartTagPr>
              <w:r w:rsidRPr="00360457">
                <w:rPr>
                  <w:rFonts w:ascii="Times New Roman" w:hAnsi="Times New Roman" w:cs="Times New Roman"/>
                  <w:b w:val="0"/>
                  <w:bCs w:val="0"/>
                  <w:sz w:val="22"/>
                  <w:szCs w:val="22"/>
                </w:rPr>
                <w:t>500 м</w:t>
              </w:r>
            </w:smartTag>
          </w:p>
        </w:tc>
      </w:tr>
    </w:tbl>
    <w:p w:rsidR="006C2464" w:rsidRPr="00360457" w:rsidRDefault="00264370" w:rsidP="00F451BA">
      <w:pPr>
        <w:spacing w:before="120" w:line="244" w:lineRule="auto"/>
        <w:ind w:firstLine="720"/>
        <w:rPr>
          <w:rFonts w:ascii="Times New Roman" w:hAnsi="Times New Roman" w:cs="Times New Roman"/>
          <w:b w:val="0"/>
          <w:sz w:val="24"/>
          <w:szCs w:val="24"/>
        </w:rPr>
      </w:pPr>
      <w:r w:rsidRPr="00360457">
        <w:rPr>
          <w:rFonts w:ascii="Times New Roman" w:hAnsi="Times New Roman" w:cs="Times New Roman"/>
          <w:b w:val="0"/>
          <w:bCs w:val="0"/>
          <w:sz w:val="22"/>
          <w:szCs w:val="22"/>
        </w:rPr>
        <w:t>* В соответствии с СанПиН 2.2.1/2.1.1.1200-03.</w:t>
      </w:r>
    </w:p>
    <w:p w:rsidR="00B17175" w:rsidRPr="00360457" w:rsidRDefault="00264370" w:rsidP="00F451BA">
      <w:pPr>
        <w:spacing w:line="244" w:lineRule="auto"/>
        <w:ind w:firstLine="720"/>
        <w:rPr>
          <w:rFonts w:ascii="Times New Roman" w:hAnsi="Times New Roman" w:cs="Times New Roman"/>
          <w:b w:val="0"/>
          <w:sz w:val="22"/>
          <w:szCs w:val="22"/>
        </w:rPr>
      </w:pP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 xml:space="preserve">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337CA1" w:rsidRPr="00360457">
        <w:rPr>
          <w:rFonts w:ascii="Times New Roman" w:hAnsi="Times New Roman" w:cs="Times New Roman"/>
          <w:b w:val="0"/>
          <w:bCs w:val="0"/>
          <w:sz w:val="22"/>
          <w:szCs w:val="22"/>
        </w:rPr>
        <w:t>детских (</w:t>
      </w:r>
      <w:r w:rsidRPr="00360457">
        <w:rPr>
          <w:rFonts w:ascii="Times New Roman" w:hAnsi="Times New Roman" w:cs="Times New Roman"/>
          <w:b w:val="0"/>
          <w:bCs w:val="0"/>
          <w:sz w:val="22"/>
          <w:szCs w:val="22"/>
        </w:rPr>
        <w:t>д</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 xml:space="preserve">школьных и </w:t>
      </w:r>
      <w:r w:rsidR="00337CA1" w:rsidRPr="00360457">
        <w:rPr>
          <w:rFonts w:ascii="Times New Roman" w:hAnsi="Times New Roman" w:cs="Times New Roman"/>
          <w:b w:val="0"/>
          <w:bCs w:val="0"/>
          <w:sz w:val="22"/>
          <w:szCs w:val="22"/>
        </w:rPr>
        <w:t>школьных)</w:t>
      </w:r>
      <w:r w:rsidRPr="00360457">
        <w:rPr>
          <w:rFonts w:ascii="Times New Roman" w:hAnsi="Times New Roman" w:cs="Times New Roman"/>
          <w:b w:val="0"/>
          <w:bCs w:val="0"/>
          <w:sz w:val="22"/>
          <w:szCs w:val="22"/>
        </w:rPr>
        <w:t>, спортивно-оздоровительных, культурно-просветительных учреждений и учре</w:t>
      </w:r>
      <w:r w:rsidRPr="00360457">
        <w:rPr>
          <w:rFonts w:ascii="Times New Roman" w:hAnsi="Times New Roman" w:cs="Times New Roman"/>
          <w:b w:val="0"/>
          <w:bCs w:val="0"/>
          <w:sz w:val="22"/>
          <w:szCs w:val="22"/>
        </w:rPr>
        <w:t>ж</w:t>
      </w:r>
      <w:r w:rsidRPr="00360457">
        <w:rPr>
          <w:rFonts w:ascii="Times New Roman" w:hAnsi="Times New Roman" w:cs="Times New Roman"/>
          <w:b w:val="0"/>
          <w:bCs w:val="0"/>
          <w:sz w:val="22"/>
          <w:szCs w:val="22"/>
        </w:rPr>
        <w:t>дений социального обеспечения</w:t>
      </w:r>
      <w:r w:rsidR="00337CA1" w:rsidRPr="00360457">
        <w:rPr>
          <w:rFonts w:ascii="Times New Roman" w:hAnsi="Times New Roman" w:cs="Times New Roman"/>
          <w:b w:val="0"/>
          <w:bCs w:val="0"/>
          <w:sz w:val="22"/>
          <w:szCs w:val="22"/>
        </w:rPr>
        <w:t xml:space="preserve"> должно составлять не менее </w:t>
      </w:r>
      <w:smartTag w:uri="urn:schemas-microsoft-com:office:smarttags" w:element="metricconverter">
        <w:smartTagPr>
          <w:attr w:name="ProductID" w:val="50 м"/>
        </w:smartTagPr>
        <w:r w:rsidR="00337CA1" w:rsidRPr="00360457">
          <w:rPr>
            <w:rFonts w:ascii="Times New Roman" w:hAnsi="Times New Roman" w:cs="Times New Roman"/>
            <w:b w:val="0"/>
            <w:bCs w:val="0"/>
            <w:sz w:val="22"/>
            <w:szCs w:val="22"/>
          </w:rPr>
          <w:t>50 м</w:t>
        </w:r>
      </w:smartTag>
      <w:r w:rsidR="00337CA1" w:rsidRPr="00360457">
        <w:rPr>
          <w:rFonts w:ascii="Times New Roman" w:hAnsi="Times New Roman" w:cs="Times New Roman"/>
          <w:b w:val="0"/>
          <w:bCs w:val="0"/>
          <w:sz w:val="22"/>
          <w:szCs w:val="22"/>
        </w:rPr>
        <w:t>.</w:t>
      </w:r>
    </w:p>
    <w:p w:rsidR="00B1780B" w:rsidRPr="00360457" w:rsidRDefault="00B1780B" w:rsidP="00F451BA">
      <w:pPr>
        <w:spacing w:before="120" w:line="244" w:lineRule="auto"/>
        <w:ind w:firstLine="720"/>
        <w:rPr>
          <w:rFonts w:ascii="Times New Roman" w:hAnsi="Times New Roman" w:cs="Times New Roman"/>
          <w:b w:val="0"/>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Для закрытых </w:t>
      </w:r>
      <w:r w:rsidRPr="00360457">
        <w:rPr>
          <w:rStyle w:val="match"/>
          <w:rFonts w:ascii="Times New Roman" w:hAnsi="Times New Roman" w:cs="Times New Roman"/>
          <w:b w:val="0"/>
          <w:sz w:val="22"/>
          <w:szCs w:val="22"/>
        </w:rPr>
        <w:t xml:space="preserve">кладбищ </w:t>
      </w:r>
      <w:r w:rsidRPr="00360457">
        <w:rPr>
          <w:rFonts w:ascii="Times New Roman" w:hAnsi="Times New Roman" w:cs="Times New Roman"/>
          <w:b w:val="0"/>
          <w:sz w:val="22"/>
          <w:szCs w:val="22"/>
        </w:rPr>
        <w:t xml:space="preserve">и мемориальных комплексов ориентировочный размер санитарно-защитной зоны составляет </w:t>
      </w:r>
      <w:smartTag w:uri="urn:schemas-microsoft-com:office:smarttags" w:element="metricconverter">
        <w:smartTagPr>
          <w:attr w:name="ProductID" w:val="50 м"/>
        </w:smartTagPr>
        <w:r w:rsidRPr="00360457">
          <w:rPr>
            <w:rFonts w:ascii="Times New Roman" w:hAnsi="Times New Roman" w:cs="Times New Roman"/>
            <w:b w:val="0"/>
            <w:sz w:val="22"/>
            <w:szCs w:val="22"/>
          </w:rPr>
          <w:t>50 м</w:t>
        </w:r>
      </w:smartTag>
      <w:r w:rsidRPr="00360457">
        <w:rPr>
          <w:rFonts w:ascii="Times New Roman" w:hAnsi="Times New Roman" w:cs="Times New Roman"/>
          <w:b w:val="0"/>
          <w:sz w:val="22"/>
          <w:szCs w:val="22"/>
        </w:rPr>
        <w:t xml:space="preserve">. </w:t>
      </w:r>
    </w:p>
    <w:p w:rsidR="00337CA1" w:rsidRPr="00360457" w:rsidRDefault="00337CA1" w:rsidP="00F451BA">
      <w:pPr>
        <w:spacing w:line="244" w:lineRule="auto"/>
        <w:ind w:firstLine="720"/>
        <w:rPr>
          <w:rFonts w:ascii="Times New Roman" w:hAnsi="Times New Roman" w:cs="Times New Roman"/>
          <w:b w:val="0"/>
          <w:spacing w:val="-3"/>
          <w:sz w:val="24"/>
          <w:szCs w:val="24"/>
        </w:rPr>
      </w:pPr>
    </w:p>
    <w:p w:rsidR="003006EB" w:rsidRPr="00360457" w:rsidRDefault="00F75B52" w:rsidP="00F451BA">
      <w:pPr>
        <w:spacing w:line="244" w:lineRule="auto"/>
        <w:ind w:firstLine="720"/>
        <w:rPr>
          <w:rFonts w:ascii="Times New Roman" w:hAnsi="Times New Roman" w:cs="Times New Roman"/>
          <w:b w:val="0"/>
          <w:spacing w:val="-3"/>
          <w:sz w:val="24"/>
          <w:szCs w:val="24"/>
        </w:rPr>
      </w:pPr>
      <w:r w:rsidRPr="00360457">
        <w:rPr>
          <w:rFonts w:ascii="Times New Roman" w:hAnsi="Times New Roman" w:cs="Times New Roman"/>
          <w:b w:val="0"/>
          <w:spacing w:val="-3"/>
          <w:sz w:val="24"/>
          <w:szCs w:val="24"/>
        </w:rPr>
        <w:t>12.</w:t>
      </w:r>
      <w:r w:rsidR="000A3AC3" w:rsidRPr="00360457">
        <w:rPr>
          <w:rFonts w:ascii="Times New Roman" w:hAnsi="Times New Roman" w:cs="Times New Roman"/>
          <w:b w:val="0"/>
          <w:spacing w:val="-3"/>
          <w:sz w:val="24"/>
          <w:szCs w:val="24"/>
        </w:rPr>
        <w:t>1</w:t>
      </w:r>
      <w:r w:rsidR="003006EB" w:rsidRPr="00360457">
        <w:rPr>
          <w:rFonts w:ascii="Times New Roman" w:hAnsi="Times New Roman" w:cs="Times New Roman"/>
          <w:b w:val="0"/>
          <w:spacing w:val="-3"/>
          <w:sz w:val="24"/>
          <w:szCs w:val="24"/>
        </w:rPr>
        <w:t>.</w:t>
      </w:r>
      <w:r w:rsidR="00B1780B" w:rsidRPr="00360457">
        <w:rPr>
          <w:rFonts w:ascii="Times New Roman" w:hAnsi="Times New Roman" w:cs="Times New Roman"/>
          <w:b w:val="0"/>
          <w:spacing w:val="-3"/>
          <w:sz w:val="24"/>
          <w:szCs w:val="24"/>
        </w:rPr>
        <w:t>3</w:t>
      </w:r>
      <w:r w:rsidR="003006EB" w:rsidRPr="00360457">
        <w:rPr>
          <w:rFonts w:ascii="Times New Roman" w:hAnsi="Times New Roman" w:cs="Times New Roman"/>
          <w:b w:val="0"/>
          <w:spacing w:val="-3"/>
          <w:sz w:val="24"/>
          <w:szCs w:val="24"/>
        </w:rPr>
        <w:t xml:space="preserve">. Размещение </w:t>
      </w:r>
      <w:r w:rsidR="00550729" w:rsidRPr="00360457">
        <w:rPr>
          <w:rFonts w:ascii="Times New Roman" w:hAnsi="Times New Roman" w:cs="Times New Roman"/>
          <w:b w:val="0"/>
          <w:sz w:val="24"/>
          <w:szCs w:val="24"/>
        </w:rPr>
        <w:t>объектов, необходимых для организации ритуальных услуг и</w:t>
      </w:r>
      <w:r w:rsidR="00550729" w:rsidRPr="00360457">
        <w:rPr>
          <w:rFonts w:ascii="Times New Roman" w:hAnsi="Times New Roman" w:cs="Times New Roman"/>
          <w:b w:val="0"/>
          <w:spacing w:val="-3"/>
          <w:sz w:val="24"/>
          <w:szCs w:val="24"/>
        </w:rPr>
        <w:t xml:space="preserve"> </w:t>
      </w:r>
      <w:r w:rsidR="003006EB" w:rsidRPr="00360457">
        <w:rPr>
          <w:rFonts w:ascii="Times New Roman" w:hAnsi="Times New Roman" w:cs="Times New Roman"/>
          <w:b w:val="0"/>
          <w:spacing w:val="-3"/>
          <w:sz w:val="24"/>
          <w:szCs w:val="24"/>
        </w:rPr>
        <w:t>мест зах</w:t>
      </w:r>
      <w:r w:rsidR="003006EB" w:rsidRPr="00360457">
        <w:rPr>
          <w:rFonts w:ascii="Times New Roman" w:hAnsi="Times New Roman" w:cs="Times New Roman"/>
          <w:b w:val="0"/>
          <w:spacing w:val="-3"/>
          <w:sz w:val="24"/>
          <w:szCs w:val="24"/>
        </w:rPr>
        <w:t>о</w:t>
      </w:r>
      <w:r w:rsidR="003006EB" w:rsidRPr="00360457">
        <w:rPr>
          <w:rFonts w:ascii="Times New Roman" w:hAnsi="Times New Roman" w:cs="Times New Roman"/>
          <w:b w:val="0"/>
          <w:spacing w:val="-3"/>
          <w:sz w:val="24"/>
          <w:szCs w:val="24"/>
        </w:rPr>
        <w:t xml:space="preserve">ронения следует осуществлять в соответствии с таблицей </w:t>
      </w:r>
      <w:r w:rsidRPr="00360457">
        <w:rPr>
          <w:rFonts w:ascii="Times New Roman" w:hAnsi="Times New Roman" w:cs="Times New Roman"/>
          <w:b w:val="0"/>
          <w:spacing w:val="-3"/>
          <w:sz w:val="24"/>
          <w:szCs w:val="24"/>
        </w:rPr>
        <w:t>12.</w:t>
      </w:r>
      <w:r w:rsidR="000A3AC3" w:rsidRPr="00360457">
        <w:rPr>
          <w:rFonts w:ascii="Times New Roman" w:hAnsi="Times New Roman" w:cs="Times New Roman"/>
          <w:b w:val="0"/>
          <w:spacing w:val="-3"/>
          <w:sz w:val="24"/>
          <w:szCs w:val="24"/>
        </w:rPr>
        <w:t>1</w:t>
      </w:r>
      <w:r w:rsidR="003006EB" w:rsidRPr="00360457">
        <w:rPr>
          <w:rFonts w:ascii="Times New Roman" w:hAnsi="Times New Roman" w:cs="Times New Roman"/>
          <w:b w:val="0"/>
          <w:spacing w:val="-3"/>
          <w:sz w:val="24"/>
          <w:szCs w:val="24"/>
        </w:rPr>
        <w:t>.</w:t>
      </w:r>
      <w:r w:rsidR="00B1780B" w:rsidRPr="00360457">
        <w:rPr>
          <w:rFonts w:ascii="Times New Roman" w:hAnsi="Times New Roman" w:cs="Times New Roman"/>
          <w:b w:val="0"/>
          <w:spacing w:val="-3"/>
          <w:sz w:val="24"/>
          <w:szCs w:val="24"/>
        </w:rPr>
        <w:t>3</w:t>
      </w:r>
      <w:r w:rsidR="003006EB" w:rsidRPr="00360457">
        <w:rPr>
          <w:rFonts w:ascii="Times New Roman" w:hAnsi="Times New Roman" w:cs="Times New Roman"/>
          <w:b w:val="0"/>
          <w:spacing w:val="-3"/>
          <w:sz w:val="24"/>
          <w:szCs w:val="24"/>
        </w:rPr>
        <w:t>.</w:t>
      </w:r>
    </w:p>
    <w:p w:rsidR="003006EB" w:rsidRPr="00360457" w:rsidRDefault="003006EB" w:rsidP="00F451BA">
      <w:pPr>
        <w:spacing w:line="244" w:lineRule="auto"/>
        <w:ind w:firstLine="720"/>
        <w:rPr>
          <w:rFonts w:ascii="Times New Roman" w:hAnsi="Times New Roman" w:cs="Times New Roman"/>
          <w:b w:val="0"/>
          <w:sz w:val="24"/>
          <w:szCs w:val="24"/>
        </w:rPr>
      </w:pPr>
    </w:p>
    <w:p w:rsidR="003006EB" w:rsidRPr="00360457" w:rsidRDefault="003006EB" w:rsidP="00F451BA">
      <w:pPr>
        <w:spacing w:line="244" w:lineRule="auto"/>
        <w:ind w:firstLine="720"/>
        <w:jc w:val="right"/>
        <w:rPr>
          <w:rFonts w:ascii="Times New Roman" w:hAnsi="Times New Roman" w:cs="Times New Roman"/>
          <w:b w:val="0"/>
          <w:sz w:val="24"/>
          <w:szCs w:val="24"/>
        </w:rPr>
      </w:pPr>
      <w:r w:rsidRPr="00360457">
        <w:rPr>
          <w:rFonts w:ascii="Times New Roman" w:hAnsi="Times New Roman" w:cs="Times New Roman"/>
          <w:b w:val="0"/>
          <w:sz w:val="24"/>
          <w:szCs w:val="24"/>
        </w:rPr>
        <w:t xml:space="preserve">Таблица </w:t>
      </w:r>
      <w:r w:rsidR="00F75B52" w:rsidRPr="00360457">
        <w:rPr>
          <w:rFonts w:ascii="Times New Roman" w:hAnsi="Times New Roman" w:cs="Times New Roman"/>
          <w:b w:val="0"/>
          <w:sz w:val="24"/>
          <w:szCs w:val="24"/>
        </w:rPr>
        <w:t>12.</w:t>
      </w:r>
      <w:r w:rsidR="000A3AC3" w:rsidRPr="00360457">
        <w:rPr>
          <w:rFonts w:ascii="Times New Roman" w:hAnsi="Times New Roman" w:cs="Times New Roman"/>
          <w:b w:val="0"/>
          <w:sz w:val="24"/>
          <w:szCs w:val="24"/>
        </w:rPr>
        <w:t>1</w:t>
      </w:r>
      <w:r w:rsidRPr="00360457">
        <w:rPr>
          <w:rFonts w:ascii="Times New Roman" w:hAnsi="Times New Roman" w:cs="Times New Roman"/>
          <w:b w:val="0"/>
          <w:sz w:val="24"/>
          <w:szCs w:val="24"/>
        </w:rPr>
        <w:t>.</w:t>
      </w:r>
      <w:r w:rsidR="00B1780B" w:rsidRPr="00360457">
        <w:rPr>
          <w:rFonts w:ascii="Times New Roman" w:hAnsi="Times New Roman" w:cs="Times New Roman"/>
          <w:b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32"/>
        <w:gridCol w:w="6861"/>
      </w:tblGrid>
      <w:tr w:rsidR="003006EB" w:rsidRPr="00360457">
        <w:trPr>
          <w:trHeight w:val="340"/>
          <w:jc w:val="center"/>
        </w:trPr>
        <w:tc>
          <w:tcPr>
            <w:tcW w:w="3232" w:type="dxa"/>
            <w:shd w:val="clear" w:color="auto" w:fill="auto"/>
            <w:vAlign w:val="center"/>
          </w:tcPr>
          <w:p w:rsidR="003006EB" w:rsidRPr="00360457" w:rsidRDefault="003006EB" w:rsidP="00F451BA">
            <w:pPr>
              <w:pStyle w:val="FORMATTEXT"/>
              <w:spacing w:line="244" w:lineRule="auto"/>
              <w:ind w:left="-57" w:right="-57"/>
              <w:jc w:val="center"/>
              <w:rPr>
                <w:rFonts w:ascii="Times New Roman Полужирный" w:hAnsi="Times New Roman Полужирный"/>
                <w:b/>
                <w:sz w:val="22"/>
                <w:szCs w:val="22"/>
              </w:rPr>
            </w:pPr>
            <w:r w:rsidRPr="00360457">
              <w:rPr>
                <w:rFonts w:ascii="Times New Roman Полужирный" w:hAnsi="Times New Roman Полужирный"/>
                <w:b/>
                <w:sz w:val="22"/>
                <w:szCs w:val="22"/>
              </w:rPr>
              <w:t>Наименование показателей</w:t>
            </w:r>
          </w:p>
        </w:tc>
        <w:tc>
          <w:tcPr>
            <w:tcW w:w="6861" w:type="dxa"/>
            <w:shd w:val="clear" w:color="auto" w:fill="auto"/>
            <w:vAlign w:val="center"/>
          </w:tcPr>
          <w:p w:rsidR="003006EB" w:rsidRPr="00360457" w:rsidRDefault="00A250E6" w:rsidP="00F451BA">
            <w:pPr>
              <w:pStyle w:val="FORMATTEXT"/>
              <w:spacing w:line="244" w:lineRule="auto"/>
              <w:ind w:left="-57" w:right="-57"/>
              <w:jc w:val="center"/>
              <w:rPr>
                <w:b/>
                <w:sz w:val="22"/>
                <w:szCs w:val="22"/>
              </w:rPr>
            </w:pPr>
            <w:r w:rsidRPr="00360457">
              <w:rPr>
                <w:rFonts w:ascii="Times New Roman Полужирный" w:hAnsi="Times New Roman Полужирный"/>
                <w:b/>
                <w:sz w:val="22"/>
                <w:szCs w:val="22"/>
              </w:rPr>
              <w:t xml:space="preserve">Нормативные параметры </w:t>
            </w:r>
            <w:r w:rsidR="00264370" w:rsidRPr="00360457">
              <w:rPr>
                <w:b/>
                <w:sz w:val="22"/>
                <w:szCs w:val="22"/>
              </w:rPr>
              <w:t>размещения</w:t>
            </w:r>
          </w:p>
        </w:tc>
      </w:tr>
    </w:tbl>
    <w:p w:rsidR="00DF3426" w:rsidRPr="00360457" w:rsidRDefault="00DF3426" w:rsidP="00DF3426">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32"/>
        <w:gridCol w:w="6861"/>
      </w:tblGrid>
      <w:tr w:rsidR="00DF3426" w:rsidRPr="00360457">
        <w:trPr>
          <w:trHeight w:val="227"/>
          <w:tblHeader/>
          <w:jc w:val="center"/>
        </w:trPr>
        <w:tc>
          <w:tcPr>
            <w:tcW w:w="3232" w:type="dxa"/>
            <w:shd w:val="clear" w:color="auto" w:fill="auto"/>
            <w:vAlign w:val="center"/>
          </w:tcPr>
          <w:p w:rsidR="00DF3426" w:rsidRPr="00360457" w:rsidRDefault="00DF3426" w:rsidP="00D30806">
            <w:pPr>
              <w:pStyle w:val="FORMATTEXT"/>
              <w:spacing w:line="239" w:lineRule="auto"/>
              <w:ind w:left="-57" w:right="-57"/>
              <w:jc w:val="center"/>
              <w:rPr>
                <w:b/>
                <w:sz w:val="22"/>
                <w:szCs w:val="22"/>
              </w:rPr>
            </w:pPr>
            <w:r w:rsidRPr="00360457">
              <w:rPr>
                <w:b/>
                <w:sz w:val="22"/>
                <w:szCs w:val="22"/>
              </w:rPr>
              <w:t>1</w:t>
            </w:r>
          </w:p>
        </w:tc>
        <w:tc>
          <w:tcPr>
            <w:tcW w:w="6861" w:type="dxa"/>
            <w:shd w:val="clear" w:color="auto" w:fill="auto"/>
            <w:vAlign w:val="center"/>
          </w:tcPr>
          <w:p w:rsidR="00DF3426" w:rsidRPr="00360457" w:rsidRDefault="00DF3426" w:rsidP="00D30806">
            <w:pPr>
              <w:pStyle w:val="FORMATTEXT"/>
              <w:spacing w:line="239" w:lineRule="auto"/>
              <w:ind w:left="-57" w:right="-57"/>
              <w:jc w:val="center"/>
              <w:rPr>
                <w:b/>
                <w:sz w:val="22"/>
                <w:szCs w:val="22"/>
              </w:rPr>
            </w:pPr>
            <w:r w:rsidRPr="00360457">
              <w:rPr>
                <w:b/>
                <w:sz w:val="22"/>
                <w:szCs w:val="22"/>
              </w:rPr>
              <w:t>2</w:t>
            </w:r>
          </w:p>
        </w:tc>
      </w:tr>
      <w:tr w:rsidR="003006EB" w:rsidRPr="00360457">
        <w:tblPrEx>
          <w:tblBorders>
            <w:bottom w:val="single" w:sz="4" w:space="0" w:color="auto"/>
          </w:tblBorders>
        </w:tblPrEx>
        <w:trPr>
          <w:jc w:val="center"/>
        </w:trPr>
        <w:tc>
          <w:tcPr>
            <w:tcW w:w="3232" w:type="dxa"/>
            <w:shd w:val="clear" w:color="auto" w:fill="auto"/>
          </w:tcPr>
          <w:p w:rsidR="003006EB" w:rsidRPr="00360457" w:rsidRDefault="003006EB" w:rsidP="00F451BA">
            <w:pPr>
              <w:pStyle w:val="FORMATTEXT"/>
              <w:suppressAutoHyphens/>
              <w:spacing w:line="244" w:lineRule="auto"/>
              <w:rPr>
                <w:sz w:val="22"/>
                <w:szCs w:val="22"/>
              </w:rPr>
            </w:pPr>
            <w:r w:rsidRPr="00360457">
              <w:rPr>
                <w:sz w:val="22"/>
                <w:szCs w:val="22"/>
              </w:rPr>
              <w:t>Выбор земельного участка для размещения места захоронения</w:t>
            </w:r>
          </w:p>
        </w:tc>
        <w:tc>
          <w:tcPr>
            <w:tcW w:w="6861" w:type="dxa"/>
            <w:shd w:val="clear" w:color="auto" w:fill="auto"/>
          </w:tcPr>
          <w:p w:rsidR="003006EB" w:rsidRPr="00360457" w:rsidRDefault="003006EB" w:rsidP="00F451BA">
            <w:pPr>
              <w:spacing w:line="244"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Осуществляется в соответствии с </w:t>
            </w:r>
            <w:r w:rsidR="00B0286E" w:rsidRPr="00360457">
              <w:rPr>
                <w:rFonts w:ascii="Times New Roman" w:hAnsi="Times New Roman" w:cs="Times New Roman"/>
                <w:b w:val="0"/>
                <w:sz w:val="22"/>
                <w:szCs w:val="22"/>
              </w:rPr>
              <w:t>п</w:t>
            </w:r>
            <w:r w:rsidR="00550121" w:rsidRPr="00360457">
              <w:rPr>
                <w:rFonts w:ascii="Times New Roman" w:hAnsi="Times New Roman" w:cs="Times New Roman"/>
                <w:b w:val="0"/>
                <w:sz w:val="22"/>
                <w:szCs w:val="22"/>
              </w:rPr>
              <w:t xml:space="preserve">равилами землепользования и </w:t>
            </w:r>
            <w:r w:rsidR="00B0286E" w:rsidRPr="00360457">
              <w:rPr>
                <w:rFonts w:ascii="Times New Roman" w:hAnsi="Times New Roman" w:cs="Times New Roman"/>
                <w:b w:val="0"/>
                <w:sz w:val="22"/>
                <w:szCs w:val="22"/>
              </w:rPr>
              <w:t xml:space="preserve">  </w:t>
            </w:r>
            <w:r w:rsidR="00550121" w:rsidRPr="00360457">
              <w:rPr>
                <w:rFonts w:ascii="Times New Roman" w:hAnsi="Times New Roman" w:cs="Times New Roman"/>
                <w:b w:val="0"/>
                <w:sz w:val="22"/>
                <w:szCs w:val="22"/>
              </w:rPr>
              <w:t xml:space="preserve">застройки </w:t>
            </w:r>
            <w:r w:rsidRPr="00360457">
              <w:rPr>
                <w:rFonts w:ascii="Times New Roman" w:hAnsi="Times New Roman" w:cs="Times New Roman"/>
                <w:b w:val="0"/>
                <w:sz w:val="22"/>
                <w:szCs w:val="22"/>
              </w:rPr>
              <w:t>с учетом гидрогеологических характеристик, особенностей рельефа местности, состава грунтов, предельно допустимых эколог</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ческих нагрузок на окружающую среду, а также в соответствии с с</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нитарными правилами и нормами и должен обеспечивать неопред</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ленно долгий срок существования места захоронения</w:t>
            </w:r>
            <w:r w:rsidR="00CE19E6" w:rsidRPr="00360457">
              <w:rPr>
                <w:rFonts w:ascii="Times New Roman" w:hAnsi="Times New Roman" w:cs="Times New Roman"/>
                <w:b w:val="0"/>
                <w:sz w:val="22"/>
                <w:szCs w:val="22"/>
              </w:rPr>
              <w:t>.</w:t>
            </w:r>
          </w:p>
        </w:tc>
      </w:tr>
      <w:tr w:rsidR="003006EB" w:rsidRPr="00360457">
        <w:tblPrEx>
          <w:tblBorders>
            <w:bottom w:val="single" w:sz="4" w:space="0" w:color="auto"/>
          </w:tblBorders>
        </w:tblPrEx>
        <w:trPr>
          <w:jc w:val="center"/>
        </w:trPr>
        <w:tc>
          <w:tcPr>
            <w:tcW w:w="3232" w:type="dxa"/>
            <w:tcBorders>
              <w:bottom w:val="single" w:sz="4" w:space="0" w:color="auto"/>
            </w:tcBorders>
            <w:shd w:val="clear" w:color="auto" w:fill="auto"/>
          </w:tcPr>
          <w:p w:rsidR="003006EB" w:rsidRPr="00360457" w:rsidRDefault="00F36615" w:rsidP="00F451BA">
            <w:pPr>
              <w:pStyle w:val="FORMATTEXT"/>
              <w:suppressAutoHyphens/>
              <w:rPr>
                <w:sz w:val="22"/>
                <w:szCs w:val="22"/>
              </w:rPr>
            </w:pPr>
            <w:r w:rsidRPr="00360457">
              <w:rPr>
                <w:sz w:val="22"/>
                <w:szCs w:val="22"/>
              </w:rPr>
              <w:lastRenderedPageBreak/>
              <w:t>Условия р</w:t>
            </w:r>
            <w:r w:rsidR="003006EB" w:rsidRPr="00360457">
              <w:rPr>
                <w:sz w:val="22"/>
                <w:szCs w:val="22"/>
              </w:rPr>
              <w:t>азмещени</w:t>
            </w:r>
            <w:r w:rsidRPr="00360457">
              <w:rPr>
                <w:sz w:val="22"/>
                <w:szCs w:val="22"/>
              </w:rPr>
              <w:t>я</w:t>
            </w:r>
            <w:r w:rsidR="003006EB" w:rsidRPr="00360457">
              <w:rPr>
                <w:sz w:val="22"/>
                <w:szCs w:val="22"/>
              </w:rPr>
              <w:t xml:space="preserve"> кладбищ</w:t>
            </w:r>
          </w:p>
        </w:tc>
        <w:tc>
          <w:tcPr>
            <w:tcW w:w="6861" w:type="dxa"/>
            <w:tcBorders>
              <w:bottom w:val="single" w:sz="4" w:space="0" w:color="auto"/>
            </w:tcBorders>
            <w:shd w:val="clear" w:color="auto" w:fill="auto"/>
          </w:tcPr>
          <w:p w:rsidR="003006EB" w:rsidRPr="00360457" w:rsidRDefault="003006EB" w:rsidP="00F451BA">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Не допускается на территориях:</w:t>
            </w:r>
          </w:p>
          <w:p w:rsidR="003006EB" w:rsidRPr="00360457" w:rsidRDefault="003006EB" w:rsidP="00F451BA">
            <w:pPr>
              <w:adjustRightInd w:val="0"/>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B0286E" w:rsidRPr="00360457">
              <w:rPr>
                <w:rFonts w:ascii="Times New Roman" w:hAnsi="Times New Roman" w:cs="Times New Roman"/>
                <w:b w:val="0"/>
                <w:bCs w:val="0"/>
                <w:sz w:val="22"/>
                <w:szCs w:val="22"/>
              </w:rPr>
              <w:t> </w:t>
            </w:r>
            <w:r w:rsidRPr="00360457">
              <w:rPr>
                <w:rFonts w:ascii="Times New Roman" w:hAnsi="Times New Roman" w:cs="Times New Roman"/>
                <w:b w:val="0"/>
                <w:sz w:val="22"/>
                <w:szCs w:val="22"/>
              </w:rPr>
              <w:t>первого и второго поясов зоны санитарной охраны источника вод</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снабжения, минерального источника</w:t>
            </w:r>
            <w:r w:rsidRPr="00360457">
              <w:rPr>
                <w:rFonts w:ascii="Times New Roman" w:hAnsi="Times New Roman" w:cs="Times New Roman"/>
                <w:b w:val="0"/>
                <w:bCs w:val="0"/>
                <w:sz w:val="22"/>
                <w:szCs w:val="22"/>
              </w:rPr>
              <w:t>;</w:t>
            </w:r>
          </w:p>
          <w:p w:rsidR="003006EB" w:rsidRPr="00360457" w:rsidRDefault="003006EB" w:rsidP="00F451BA">
            <w:pPr>
              <w:adjustRightInd w:val="0"/>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B0286E"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с выходом на поверхность закарстованных, сильнотрещиноватых пород и в местах выклинивания водоносных горизонтов;</w:t>
            </w:r>
          </w:p>
          <w:p w:rsidR="003006EB" w:rsidRPr="00360457" w:rsidRDefault="003006EB" w:rsidP="00F451BA">
            <w:pPr>
              <w:adjustRightInd w:val="0"/>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B0286E"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 xml:space="preserve">со стоянием грунтовых вод менее </w:t>
            </w:r>
            <w:smartTag w:uri="urn:schemas-microsoft-com:office:smarttags" w:element="metricconverter">
              <w:smartTagPr>
                <w:attr w:name="ProductID" w:val="2 м"/>
              </w:smartTagPr>
              <w:r w:rsidRPr="00360457">
                <w:rPr>
                  <w:rFonts w:ascii="Times New Roman" w:hAnsi="Times New Roman" w:cs="Times New Roman"/>
                  <w:b w:val="0"/>
                  <w:bCs w:val="0"/>
                  <w:sz w:val="22"/>
                  <w:szCs w:val="22"/>
                </w:rPr>
                <w:t>2 м</w:t>
              </w:r>
            </w:smartTag>
            <w:r w:rsidRPr="00360457">
              <w:rPr>
                <w:rFonts w:ascii="Times New Roman" w:hAnsi="Times New Roman" w:cs="Times New Roman"/>
                <w:b w:val="0"/>
                <w:bCs w:val="0"/>
                <w:sz w:val="22"/>
                <w:szCs w:val="22"/>
              </w:rPr>
              <w:t xml:space="preserve"> от поверхности земли при наиболее высоком их стоянии, а также </w:t>
            </w:r>
            <w:r w:rsidRPr="00360457">
              <w:rPr>
                <w:rStyle w:val="grame"/>
                <w:rFonts w:ascii="Times New Roman" w:hAnsi="Times New Roman" w:cs="Times New Roman"/>
                <w:b w:val="0"/>
                <w:bCs w:val="0"/>
                <w:sz w:val="22"/>
                <w:szCs w:val="22"/>
              </w:rPr>
              <w:t>на</w:t>
            </w:r>
            <w:r w:rsidRPr="00360457">
              <w:rPr>
                <w:rFonts w:ascii="Times New Roman" w:hAnsi="Times New Roman" w:cs="Times New Roman"/>
                <w:b w:val="0"/>
                <w:bCs w:val="0"/>
                <w:sz w:val="22"/>
                <w:szCs w:val="22"/>
              </w:rPr>
              <w:t xml:space="preserve"> затапливаемых, подве</w:t>
            </w:r>
            <w:r w:rsidRPr="00360457">
              <w:rPr>
                <w:rFonts w:ascii="Times New Roman" w:hAnsi="Times New Roman" w:cs="Times New Roman"/>
                <w:b w:val="0"/>
                <w:bCs w:val="0"/>
                <w:sz w:val="22"/>
                <w:szCs w:val="22"/>
              </w:rPr>
              <w:t>р</w:t>
            </w:r>
            <w:r w:rsidRPr="00360457">
              <w:rPr>
                <w:rFonts w:ascii="Times New Roman" w:hAnsi="Times New Roman" w:cs="Times New Roman"/>
                <w:b w:val="0"/>
                <w:bCs w:val="0"/>
                <w:sz w:val="22"/>
                <w:szCs w:val="22"/>
              </w:rPr>
              <w:t>женных оползням и обвалам, заболоченных;</w:t>
            </w:r>
          </w:p>
          <w:p w:rsidR="003006EB" w:rsidRPr="00360457" w:rsidRDefault="003006EB" w:rsidP="00F451BA">
            <w:pPr>
              <w:adjustRightInd w:val="0"/>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B0286E"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на берегах водохранилищ, озер, рек и других поверхностных вод</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емов, используемых населением для хозяйственно-бытовых нужд, купания и культурно-оздоровительных целей.</w:t>
            </w:r>
          </w:p>
        </w:tc>
      </w:tr>
      <w:tr w:rsidR="00852B7B" w:rsidRPr="00360457">
        <w:tblPrEx>
          <w:tblBorders>
            <w:bottom w:val="single" w:sz="4" w:space="0" w:color="auto"/>
          </w:tblBorders>
        </w:tblPrEx>
        <w:trPr>
          <w:jc w:val="center"/>
        </w:trPr>
        <w:tc>
          <w:tcPr>
            <w:tcW w:w="3232" w:type="dxa"/>
            <w:shd w:val="clear" w:color="auto" w:fill="auto"/>
          </w:tcPr>
          <w:p w:rsidR="00852B7B" w:rsidRPr="00360457" w:rsidRDefault="00F36615" w:rsidP="00F451BA">
            <w:pPr>
              <w:pStyle w:val="FORMATTEXT"/>
              <w:suppressAutoHyphens/>
              <w:rPr>
                <w:bCs/>
                <w:spacing w:val="-2"/>
                <w:sz w:val="22"/>
                <w:szCs w:val="22"/>
              </w:rPr>
            </w:pPr>
            <w:r w:rsidRPr="00360457">
              <w:rPr>
                <w:sz w:val="22"/>
                <w:szCs w:val="22"/>
              </w:rPr>
              <w:t xml:space="preserve">Условия размещения </w:t>
            </w:r>
            <w:r w:rsidR="00852B7B" w:rsidRPr="00360457">
              <w:rPr>
                <w:bCs/>
                <w:spacing w:val="-2"/>
                <w:sz w:val="22"/>
                <w:szCs w:val="22"/>
              </w:rPr>
              <w:t xml:space="preserve">объектов на территориях </w:t>
            </w:r>
            <w:r w:rsidR="00626CB9" w:rsidRPr="00360457">
              <w:rPr>
                <w:bCs/>
                <w:sz w:val="22"/>
                <w:szCs w:val="22"/>
              </w:rPr>
              <w:t>санитарно-защитных зон кладбищ, зданий и сооружений похоронного назначения</w:t>
            </w:r>
          </w:p>
        </w:tc>
        <w:tc>
          <w:tcPr>
            <w:tcW w:w="6861" w:type="dxa"/>
            <w:shd w:val="clear" w:color="auto" w:fill="auto"/>
          </w:tcPr>
          <w:p w:rsidR="00852B7B" w:rsidRPr="00360457" w:rsidRDefault="00626CB9" w:rsidP="00F451BA">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626CB9" w:rsidRPr="00360457" w:rsidRDefault="00626CB9" w:rsidP="00F451BA">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Запрещается прокладка сетей централизованного хозяйственно-питьевого водоснабжения, используемого населением городского </w:t>
            </w:r>
            <w:r w:rsidR="00DF0B42" w:rsidRPr="00360457">
              <w:rPr>
                <w:rFonts w:ascii="Times New Roman" w:hAnsi="Times New Roman" w:cs="Times New Roman"/>
                <w:b w:val="0"/>
                <w:bCs w:val="0"/>
                <w:sz w:val="22"/>
                <w:szCs w:val="22"/>
              </w:rPr>
              <w:t>п</w:t>
            </w:r>
            <w:r w:rsidR="00DF0B42" w:rsidRPr="00360457">
              <w:rPr>
                <w:rFonts w:ascii="Times New Roman" w:hAnsi="Times New Roman" w:cs="Times New Roman"/>
                <w:b w:val="0"/>
                <w:bCs w:val="0"/>
                <w:sz w:val="22"/>
                <w:szCs w:val="22"/>
              </w:rPr>
              <w:t>о</w:t>
            </w:r>
            <w:r w:rsidR="00DF0B42" w:rsidRPr="00360457">
              <w:rPr>
                <w:rFonts w:ascii="Times New Roman" w:hAnsi="Times New Roman" w:cs="Times New Roman"/>
                <w:b w:val="0"/>
                <w:bCs w:val="0"/>
                <w:sz w:val="22"/>
                <w:szCs w:val="22"/>
              </w:rPr>
              <w:t>селения</w:t>
            </w:r>
            <w:r w:rsidRPr="00360457">
              <w:rPr>
                <w:rFonts w:ascii="Times New Roman" w:hAnsi="Times New Roman" w:cs="Times New Roman"/>
                <w:b w:val="0"/>
                <w:bCs w:val="0"/>
                <w:sz w:val="22"/>
                <w:szCs w:val="22"/>
              </w:rPr>
              <w:t>.</w:t>
            </w:r>
          </w:p>
        </w:tc>
      </w:tr>
      <w:tr w:rsidR="00852B7B" w:rsidRPr="00360457">
        <w:tblPrEx>
          <w:tblBorders>
            <w:bottom w:val="single" w:sz="4" w:space="0" w:color="auto"/>
          </w:tblBorders>
        </w:tblPrEx>
        <w:trPr>
          <w:jc w:val="center"/>
        </w:trPr>
        <w:tc>
          <w:tcPr>
            <w:tcW w:w="3232" w:type="dxa"/>
            <w:shd w:val="clear" w:color="auto" w:fill="auto"/>
          </w:tcPr>
          <w:p w:rsidR="00852B7B" w:rsidRPr="00360457" w:rsidRDefault="00CC730E" w:rsidP="00F451BA">
            <w:pPr>
              <w:pStyle w:val="FORMATTEXT"/>
              <w:suppressAutoHyphens/>
              <w:rPr>
                <w:bCs/>
                <w:spacing w:val="-2"/>
                <w:sz w:val="22"/>
                <w:szCs w:val="22"/>
              </w:rPr>
            </w:pPr>
            <w:r w:rsidRPr="00360457">
              <w:rPr>
                <w:bCs/>
                <w:spacing w:val="-2"/>
                <w:sz w:val="22"/>
                <w:szCs w:val="22"/>
              </w:rPr>
              <w:t xml:space="preserve">Благоустройство территорий </w:t>
            </w:r>
            <w:r w:rsidRPr="00360457">
              <w:rPr>
                <w:bCs/>
                <w:sz w:val="22"/>
                <w:szCs w:val="22"/>
              </w:rPr>
              <w:t>кладбищ, объектов похоронного назначения</w:t>
            </w:r>
          </w:p>
        </w:tc>
        <w:tc>
          <w:tcPr>
            <w:tcW w:w="6861" w:type="dxa"/>
            <w:shd w:val="clear" w:color="auto" w:fill="auto"/>
          </w:tcPr>
          <w:p w:rsidR="00CC730E" w:rsidRPr="00360457" w:rsidRDefault="00CC730E" w:rsidP="00F451BA">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На отведенных участках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852B7B" w:rsidRPr="00360457" w:rsidRDefault="00CC730E" w:rsidP="00F451BA">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территории кладбищ запрещается прокладка сетей централиз</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ванного хозяйственно-питьевого водоснабжения, используемого н</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 xml:space="preserve">селением городского </w:t>
            </w:r>
            <w:r w:rsidR="00B55FE1" w:rsidRPr="00360457">
              <w:rPr>
                <w:rFonts w:ascii="Times New Roman" w:hAnsi="Times New Roman" w:cs="Times New Roman"/>
                <w:b w:val="0"/>
                <w:bCs w:val="0"/>
                <w:sz w:val="22"/>
                <w:szCs w:val="22"/>
              </w:rPr>
              <w:t>поселения</w:t>
            </w:r>
            <w:r w:rsidRPr="00360457">
              <w:rPr>
                <w:rFonts w:ascii="Times New Roman" w:hAnsi="Times New Roman" w:cs="Times New Roman"/>
                <w:b w:val="0"/>
                <w:bCs w:val="0"/>
                <w:sz w:val="22"/>
                <w:szCs w:val="22"/>
              </w:rPr>
              <w:t>.</w:t>
            </w:r>
          </w:p>
          <w:p w:rsidR="00CC730E" w:rsidRPr="00360457" w:rsidRDefault="00CC730E" w:rsidP="00F451BA">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Для проведения поливочных и уборочных работ необходимо пред</w:t>
            </w:r>
            <w:r w:rsidRPr="00360457">
              <w:rPr>
                <w:rFonts w:ascii="Times New Roman" w:hAnsi="Times New Roman" w:cs="Times New Roman"/>
                <w:b w:val="0"/>
                <w:bCs w:val="0"/>
                <w:sz w:val="22"/>
                <w:szCs w:val="22"/>
              </w:rPr>
              <w:t>у</w:t>
            </w:r>
            <w:r w:rsidRPr="00360457">
              <w:rPr>
                <w:rFonts w:ascii="Times New Roman" w:hAnsi="Times New Roman" w:cs="Times New Roman"/>
                <w:b w:val="0"/>
                <w:bCs w:val="0"/>
                <w:sz w:val="22"/>
                <w:szCs w:val="22"/>
              </w:rPr>
              <w:t>сматривать системы водоснабжения самостоятельные или с подкл</w:t>
            </w:r>
            <w:r w:rsidRPr="00360457">
              <w:rPr>
                <w:rFonts w:ascii="Times New Roman" w:hAnsi="Times New Roman" w:cs="Times New Roman"/>
                <w:b w:val="0"/>
                <w:bCs w:val="0"/>
                <w:sz w:val="22"/>
                <w:szCs w:val="22"/>
              </w:rPr>
              <w:t>ю</w:t>
            </w:r>
            <w:r w:rsidRPr="00360457">
              <w:rPr>
                <w:rFonts w:ascii="Times New Roman" w:hAnsi="Times New Roman" w:cs="Times New Roman"/>
                <w:b w:val="0"/>
                <w:bCs w:val="0"/>
                <w:spacing w:val="-3"/>
                <w:sz w:val="22"/>
                <w:szCs w:val="22"/>
              </w:rPr>
              <w:t>чением к водопроводам и водоводам технической воды промышленных</w:t>
            </w:r>
            <w:r w:rsidRPr="00360457">
              <w:rPr>
                <w:rFonts w:ascii="Times New Roman" w:hAnsi="Times New Roman" w:cs="Times New Roman"/>
                <w:b w:val="0"/>
                <w:bCs w:val="0"/>
                <w:sz w:val="22"/>
                <w:szCs w:val="22"/>
              </w:rPr>
              <w:t xml:space="preserve"> предприятий, расположенных от них в непосредственной близости.</w:t>
            </w:r>
          </w:p>
          <w:p w:rsidR="00CC730E" w:rsidRPr="00360457" w:rsidRDefault="00CC730E" w:rsidP="00F451BA">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Для питьевых и хозяйственных нужд следует предусматривать хозя</w:t>
            </w:r>
            <w:r w:rsidRPr="00360457">
              <w:rPr>
                <w:rFonts w:ascii="Times New Roman" w:hAnsi="Times New Roman" w:cs="Times New Roman"/>
                <w:b w:val="0"/>
                <w:bCs w:val="0"/>
                <w:sz w:val="22"/>
                <w:szCs w:val="22"/>
              </w:rPr>
              <w:t>й</w:t>
            </w:r>
            <w:r w:rsidRPr="00360457">
              <w:rPr>
                <w:rFonts w:ascii="Times New Roman" w:hAnsi="Times New Roman" w:cs="Times New Roman"/>
                <w:b w:val="0"/>
                <w:bCs w:val="0"/>
                <w:sz w:val="22"/>
                <w:szCs w:val="22"/>
              </w:rPr>
              <w:t>ственно-питьевое водоснабжение. Качество воды должно соответс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вовать требованиям санитарных правил для питьевой воды.</w:t>
            </w:r>
          </w:p>
          <w:p w:rsidR="00CC730E" w:rsidRPr="00360457" w:rsidRDefault="00CC730E" w:rsidP="00F451BA">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При отсутствии централизованных систем водоснабжения и канал</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зации допускается устройство шахтных колодцев для полива и стро</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тельство общественных туалетов выгребного типа в соответствии с требованиями санитарных норма и правил.</w:t>
            </w:r>
          </w:p>
          <w:p w:rsidR="00CC730E" w:rsidRPr="00360457" w:rsidRDefault="00CC730E" w:rsidP="00F451BA">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Сброс неочищенных сточных вод от кладбищ на открытые площадки, кюветы, канавы, траншеи не допускается.</w:t>
            </w:r>
          </w:p>
        </w:tc>
      </w:tr>
      <w:tr w:rsidR="00852B7B" w:rsidRPr="00360457">
        <w:tblPrEx>
          <w:tblBorders>
            <w:bottom w:val="single" w:sz="4" w:space="0" w:color="auto"/>
          </w:tblBorders>
        </w:tblPrEx>
        <w:trPr>
          <w:jc w:val="center"/>
        </w:trPr>
        <w:tc>
          <w:tcPr>
            <w:tcW w:w="3232" w:type="dxa"/>
            <w:shd w:val="clear" w:color="auto" w:fill="auto"/>
          </w:tcPr>
          <w:p w:rsidR="00852B7B" w:rsidRPr="00360457" w:rsidRDefault="00CC730E" w:rsidP="00F451BA">
            <w:pPr>
              <w:pStyle w:val="FORMATTEXT"/>
              <w:suppressAutoHyphens/>
              <w:rPr>
                <w:bCs/>
                <w:spacing w:val="-2"/>
                <w:sz w:val="22"/>
                <w:szCs w:val="22"/>
              </w:rPr>
            </w:pPr>
            <w:r w:rsidRPr="00360457">
              <w:rPr>
                <w:bCs/>
                <w:spacing w:val="-2"/>
                <w:sz w:val="22"/>
                <w:szCs w:val="22"/>
              </w:rPr>
              <w:t>Перенос мест захоронения</w:t>
            </w:r>
          </w:p>
        </w:tc>
        <w:tc>
          <w:tcPr>
            <w:tcW w:w="6861" w:type="dxa"/>
            <w:shd w:val="clear" w:color="auto" w:fill="auto"/>
          </w:tcPr>
          <w:p w:rsidR="00852B7B" w:rsidRPr="00360457" w:rsidRDefault="00CC730E" w:rsidP="00F451BA">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При переносе кладбищ и захоронений следует проводить рекультив</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цию территорий и участков.</w:t>
            </w:r>
            <w:r w:rsidRPr="00360457">
              <w:rPr>
                <w:rFonts w:ascii="Times New Roman" w:hAnsi="Times New Roman" w:cs="Times New Roman"/>
                <w:b w:val="0"/>
                <w:bCs w:val="0"/>
                <w:spacing w:val="-2"/>
                <w:sz w:val="22"/>
                <w:szCs w:val="22"/>
              </w:rPr>
              <w:t xml:space="preserve"> Использование территории места погр</w:t>
            </w:r>
            <w:r w:rsidRPr="00360457">
              <w:rPr>
                <w:rFonts w:ascii="Times New Roman" w:hAnsi="Times New Roman" w:cs="Times New Roman"/>
                <w:b w:val="0"/>
                <w:bCs w:val="0"/>
                <w:spacing w:val="-2"/>
                <w:sz w:val="22"/>
                <w:szCs w:val="22"/>
              </w:rPr>
              <w:t>е</w:t>
            </w:r>
            <w:r w:rsidRPr="00360457">
              <w:rPr>
                <w:rFonts w:ascii="Times New Roman" w:hAnsi="Times New Roman" w:cs="Times New Roman"/>
                <w:b w:val="0"/>
                <w:bCs w:val="0"/>
                <w:spacing w:val="-2"/>
                <w:sz w:val="22"/>
                <w:szCs w:val="22"/>
              </w:rPr>
              <w:t>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r w:rsidRPr="00360457">
              <w:rPr>
                <w:rFonts w:ascii="Times New Roman" w:hAnsi="Times New Roman" w:cs="Times New Roman"/>
                <w:b w:val="0"/>
                <w:bCs w:val="0"/>
                <w:sz w:val="22"/>
                <w:szCs w:val="22"/>
              </w:rPr>
              <w:t>.</w:t>
            </w:r>
          </w:p>
        </w:tc>
      </w:tr>
    </w:tbl>
    <w:p w:rsidR="00B02455" w:rsidRPr="00360457" w:rsidRDefault="00B02455" w:rsidP="00F451BA">
      <w:pPr>
        <w:spacing w:line="240" w:lineRule="auto"/>
        <w:ind w:firstLine="720"/>
        <w:rPr>
          <w:rFonts w:ascii="Times New Roman" w:hAnsi="Times New Roman" w:cs="Times New Roman"/>
          <w:b w:val="0"/>
          <w:sz w:val="24"/>
          <w:szCs w:val="24"/>
        </w:rPr>
      </w:pPr>
    </w:p>
    <w:p w:rsidR="000851B9" w:rsidRPr="00360457" w:rsidRDefault="00F75B52" w:rsidP="00F451BA">
      <w:pPr>
        <w:spacing w:line="240" w:lineRule="auto"/>
        <w:ind w:firstLine="720"/>
        <w:rPr>
          <w:rFonts w:ascii="Times New Roman" w:hAnsi="Times New Roman" w:cs="Times New Roman"/>
          <w:sz w:val="24"/>
          <w:szCs w:val="24"/>
        </w:rPr>
      </w:pPr>
      <w:r w:rsidRPr="00360457">
        <w:rPr>
          <w:rFonts w:ascii="Times New Roman" w:hAnsi="Times New Roman" w:cs="Times New Roman"/>
          <w:sz w:val="24"/>
          <w:szCs w:val="24"/>
        </w:rPr>
        <w:t>12.</w:t>
      </w:r>
      <w:r w:rsidR="006C2464" w:rsidRPr="00360457">
        <w:rPr>
          <w:rFonts w:ascii="Times New Roman" w:hAnsi="Times New Roman" w:cs="Times New Roman"/>
          <w:sz w:val="24"/>
          <w:szCs w:val="24"/>
        </w:rPr>
        <w:t>2</w:t>
      </w:r>
      <w:r w:rsidR="000851B9" w:rsidRPr="00360457">
        <w:rPr>
          <w:rFonts w:ascii="Times New Roman" w:hAnsi="Times New Roman" w:cs="Times New Roman"/>
          <w:sz w:val="24"/>
          <w:szCs w:val="24"/>
        </w:rPr>
        <w:t xml:space="preserve">. </w:t>
      </w:r>
      <w:r w:rsidR="00350A1F" w:rsidRPr="00360457">
        <w:rPr>
          <w:rFonts w:ascii="Times New Roman" w:hAnsi="Times New Roman" w:cs="Times New Roman"/>
          <w:sz w:val="24"/>
          <w:szCs w:val="24"/>
        </w:rPr>
        <w:t>Иные объекты</w:t>
      </w:r>
    </w:p>
    <w:p w:rsidR="000851B9" w:rsidRPr="00360457" w:rsidRDefault="000851B9" w:rsidP="00F451BA">
      <w:pPr>
        <w:spacing w:line="240" w:lineRule="auto"/>
        <w:ind w:firstLine="720"/>
        <w:rPr>
          <w:rFonts w:ascii="Times New Roman" w:hAnsi="Times New Roman" w:cs="Times New Roman"/>
          <w:b w:val="0"/>
          <w:sz w:val="24"/>
          <w:szCs w:val="24"/>
        </w:rPr>
      </w:pPr>
    </w:p>
    <w:p w:rsidR="002D1816" w:rsidRPr="00360457" w:rsidRDefault="00F75B52" w:rsidP="00F451BA">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12.</w:t>
      </w:r>
      <w:r w:rsidR="006C2464" w:rsidRPr="00360457">
        <w:rPr>
          <w:rFonts w:ascii="Times New Roman" w:hAnsi="Times New Roman" w:cs="Times New Roman"/>
          <w:b w:val="0"/>
          <w:bCs w:val="0"/>
          <w:sz w:val="24"/>
          <w:szCs w:val="24"/>
        </w:rPr>
        <w:t>2</w:t>
      </w:r>
      <w:r w:rsidR="000851B9" w:rsidRPr="00360457">
        <w:rPr>
          <w:rFonts w:ascii="Times New Roman" w:hAnsi="Times New Roman" w:cs="Times New Roman"/>
          <w:b w:val="0"/>
          <w:bCs w:val="0"/>
          <w:sz w:val="24"/>
          <w:szCs w:val="24"/>
        </w:rPr>
        <w:t xml:space="preserve">.1. </w:t>
      </w:r>
      <w:r w:rsidR="002D1816" w:rsidRPr="00360457">
        <w:rPr>
          <w:rFonts w:ascii="Times New Roman" w:hAnsi="Times New Roman" w:cs="Times New Roman"/>
          <w:b w:val="0"/>
          <w:bCs w:val="0"/>
          <w:sz w:val="24"/>
          <w:szCs w:val="24"/>
        </w:rPr>
        <w:t xml:space="preserve">В состав зон специального назначения </w:t>
      </w:r>
      <w:r w:rsidR="00093E4B" w:rsidRPr="00360457">
        <w:rPr>
          <w:rFonts w:ascii="Times New Roman" w:hAnsi="Times New Roman" w:cs="Times New Roman"/>
          <w:b w:val="0"/>
          <w:sz w:val="24"/>
          <w:szCs w:val="24"/>
        </w:rPr>
        <w:t>городского</w:t>
      </w:r>
      <w:r w:rsidR="002D1816" w:rsidRPr="00360457">
        <w:rPr>
          <w:rFonts w:ascii="Times New Roman" w:hAnsi="Times New Roman" w:cs="Times New Roman"/>
          <w:b w:val="0"/>
          <w:sz w:val="24"/>
          <w:szCs w:val="24"/>
        </w:rPr>
        <w:t xml:space="preserve"> поселения </w:t>
      </w:r>
      <w:r w:rsidR="002D1816" w:rsidRPr="00360457">
        <w:rPr>
          <w:rFonts w:ascii="Times New Roman" w:hAnsi="Times New Roman" w:cs="Times New Roman"/>
          <w:b w:val="0"/>
          <w:bCs w:val="0"/>
          <w:sz w:val="24"/>
          <w:szCs w:val="24"/>
        </w:rPr>
        <w:t xml:space="preserve">могут </w:t>
      </w:r>
      <w:r w:rsidR="002D1816" w:rsidRPr="00360457">
        <w:rPr>
          <w:rFonts w:ascii="Times New Roman" w:hAnsi="Times New Roman" w:cs="Times New Roman"/>
          <w:b w:val="0"/>
          <w:bCs w:val="0"/>
          <w:spacing w:val="-2"/>
          <w:sz w:val="24"/>
          <w:szCs w:val="24"/>
        </w:rPr>
        <w:t xml:space="preserve">включаться </w:t>
      </w:r>
      <w:r w:rsidR="00516CB0" w:rsidRPr="00360457">
        <w:rPr>
          <w:rFonts w:ascii="Times New Roman" w:hAnsi="Times New Roman" w:cs="Times New Roman"/>
          <w:b w:val="0"/>
          <w:bCs w:val="0"/>
          <w:spacing w:val="-2"/>
          <w:sz w:val="24"/>
          <w:szCs w:val="24"/>
        </w:rPr>
        <w:t xml:space="preserve">    </w:t>
      </w:r>
      <w:r w:rsidR="002D1816" w:rsidRPr="00360457">
        <w:rPr>
          <w:rFonts w:ascii="Times New Roman" w:hAnsi="Times New Roman" w:cs="Times New Roman"/>
          <w:b w:val="0"/>
          <w:bCs w:val="0"/>
          <w:spacing w:val="-2"/>
          <w:sz w:val="24"/>
          <w:szCs w:val="24"/>
        </w:rPr>
        <w:t xml:space="preserve">зоны, занятые </w:t>
      </w:r>
      <w:r w:rsidR="002D1816" w:rsidRPr="00360457">
        <w:rPr>
          <w:rFonts w:ascii="Times New Roman" w:hAnsi="Times New Roman" w:cs="Times New Roman"/>
          <w:b w:val="0"/>
          <w:bCs w:val="0"/>
          <w:sz w:val="24"/>
          <w:szCs w:val="24"/>
        </w:rPr>
        <w:t>объектами, размещение которых может быть обеспечено только путем выделения указанных зон и недопустимо в других функциональных зонах (</w:t>
      </w:r>
      <w:r w:rsidR="002D1816" w:rsidRPr="00360457">
        <w:rPr>
          <w:rFonts w:ascii="Times New Roman" w:hAnsi="Times New Roman" w:cs="Times New Roman"/>
          <w:b w:val="0"/>
          <w:bCs w:val="0"/>
          <w:spacing w:val="-2"/>
          <w:sz w:val="24"/>
          <w:szCs w:val="24"/>
        </w:rPr>
        <w:t xml:space="preserve">объекты </w:t>
      </w:r>
      <w:r w:rsidR="000212B1" w:rsidRPr="00360457">
        <w:rPr>
          <w:rFonts w:ascii="Times New Roman" w:hAnsi="Times New Roman" w:cs="Times New Roman"/>
          <w:b w:val="0"/>
          <w:sz w:val="24"/>
          <w:szCs w:val="24"/>
        </w:rPr>
        <w:t>обработки, утилизации, обезвреживания, размещения</w:t>
      </w:r>
      <w:r w:rsidR="000212B1" w:rsidRPr="00360457">
        <w:t xml:space="preserve"> </w:t>
      </w:r>
      <w:r w:rsidR="002D1816" w:rsidRPr="00360457">
        <w:rPr>
          <w:rFonts w:ascii="Times New Roman" w:hAnsi="Times New Roman" w:cs="Times New Roman"/>
          <w:b w:val="0"/>
          <w:bCs w:val="0"/>
          <w:sz w:val="24"/>
          <w:szCs w:val="24"/>
        </w:rPr>
        <w:t>отходов, режимные объекты и др.).</w:t>
      </w:r>
    </w:p>
    <w:p w:rsidR="002D1816" w:rsidRPr="00360457" w:rsidRDefault="002D1816" w:rsidP="00F451BA">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Для объектов, расположенных в зонах специального назначения, в зависимости от мощн</w:t>
      </w:r>
      <w:r w:rsidRPr="00360457">
        <w:rPr>
          <w:rFonts w:ascii="Times New Roman" w:hAnsi="Times New Roman" w:cs="Times New Roman"/>
          <w:b w:val="0"/>
          <w:bCs w:val="0"/>
          <w:sz w:val="24"/>
          <w:szCs w:val="24"/>
        </w:rPr>
        <w:t>о</w:t>
      </w:r>
      <w:r w:rsidRPr="00360457">
        <w:rPr>
          <w:rFonts w:ascii="Times New Roman" w:hAnsi="Times New Roman" w:cs="Times New Roman"/>
          <w:b w:val="0"/>
          <w:bCs w:val="0"/>
          <w:sz w:val="24"/>
          <w:szCs w:val="24"/>
        </w:rPr>
        <w:t>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w:t>
      </w:r>
      <w:r w:rsidRPr="00360457">
        <w:rPr>
          <w:rFonts w:ascii="Times New Roman" w:hAnsi="Times New Roman" w:cs="Times New Roman"/>
          <w:b w:val="0"/>
          <w:bCs w:val="0"/>
          <w:sz w:val="24"/>
          <w:szCs w:val="24"/>
        </w:rPr>
        <w:t>и</w:t>
      </w:r>
      <w:r w:rsidRPr="00360457">
        <w:rPr>
          <w:rFonts w:ascii="Times New Roman" w:hAnsi="Times New Roman" w:cs="Times New Roman"/>
          <w:b w:val="0"/>
          <w:bCs w:val="0"/>
          <w:sz w:val="24"/>
          <w:szCs w:val="24"/>
        </w:rPr>
        <w:t>тарно-защитные зоны в соответствии с требованиями СанПиН 2.2.1/2.1.1.1200-03.</w:t>
      </w:r>
    </w:p>
    <w:p w:rsidR="000851B9" w:rsidRPr="00360457" w:rsidRDefault="002D1816" w:rsidP="00C94BB8">
      <w:pPr>
        <w:spacing w:line="245" w:lineRule="auto"/>
        <w:ind w:firstLine="709"/>
        <w:rPr>
          <w:rFonts w:ascii="Times New Roman" w:hAnsi="Times New Roman" w:cs="Times New Roman"/>
          <w:b w:val="0"/>
          <w:bCs w:val="0"/>
          <w:spacing w:val="-2"/>
          <w:sz w:val="24"/>
          <w:szCs w:val="24"/>
        </w:rPr>
      </w:pPr>
      <w:r w:rsidRPr="00360457">
        <w:rPr>
          <w:rFonts w:ascii="Times New Roman" w:hAnsi="Times New Roman" w:cs="Times New Roman"/>
          <w:b w:val="0"/>
          <w:bCs w:val="0"/>
          <w:sz w:val="24"/>
          <w:szCs w:val="24"/>
        </w:rPr>
        <w:t xml:space="preserve">12.2.2. </w:t>
      </w:r>
      <w:r w:rsidR="00BD51DD" w:rsidRPr="00360457">
        <w:rPr>
          <w:rFonts w:ascii="Times New Roman" w:hAnsi="Times New Roman" w:cs="Times New Roman"/>
          <w:b w:val="0"/>
          <w:bCs w:val="0"/>
          <w:sz w:val="24"/>
          <w:szCs w:val="24"/>
        </w:rPr>
        <w:t>При проектировании объектов по сбору и транспортированию твердых коммунал</w:t>
      </w:r>
      <w:r w:rsidR="00BD51DD" w:rsidRPr="00360457">
        <w:rPr>
          <w:rFonts w:ascii="Times New Roman" w:hAnsi="Times New Roman" w:cs="Times New Roman"/>
          <w:b w:val="0"/>
          <w:bCs w:val="0"/>
          <w:sz w:val="24"/>
          <w:szCs w:val="24"/>
        </w:rPr>
        <w:t>ь</w:t>
      </w:r>
      <w:r w:rsidR="00BD51DD" w:rsidRPr="00360457">
        <w:rPr>
          <w:rFonts w:ascii="Times New Roman" w:hAnsi="Times New Roman" w:cs="Times New Roman"/>
          <w:b w:val="0"/>
          <w:bCs w:val="0"/>
          <w:sz w:val="24"/>
          <w:szCs w:val="24"/>
        </w:rPr>
        <w:t>ных отходов р</w:t>
      </w:r>
      <w:r w:rsidR="00B84E75" w:rsidRPr="00360457">
        <w:rPr>
          <w:rFonts w:ascii="Times New Roman" w:hAnsi="Times New Roman" w:cs="Times New Roman"/>
          <w:b w:val="0"/>
          <w:bCs w:val="0"/>
          <w:sz w:val="24"/>
          <w:szCs w:val="24"/>
        </w:rPr>
        <w:t xml:space="preserve">асчетное количество накапливающихся твердых коммунальных отходов следует </w:t>
      </w:r>
      <w:r w:rsidR="00B84E75" w:rsidRPr="00360457">
        <w:rPr>
          <w:rFonts w:ascii="Times New Roman" w:hAnsi="Times New Roman" w:cs="Times New Roman"/>
          <w:b w:val="0"/>
          <w:bCs w:val="0"/>
          <w:sz w:val="24"/>
          <w:szCs w:val="24"/>
        </w:rPr>
        <w:lastRenderedPageBreak/>
        <w:t xml:space="preserve">принимать в соответствии с нормативами накопления, утвержденными органами местного </w:t>
      </w:r>
      <w:r w:rsidR="00B84E75" w:rsidRPr="00360457">
        <w:rPr>
          <w:rFonts w:ascii="Times New Roman" w:hAnsi="Times New Roman" w:cs="Times New Roman"/>
          <w:b w:val="0"/>
          <w:bCs w:val="0"/>
          <w:spacing w:val="-2"/>
          <w:sz w:val="24"/>
          <w:szCs w:val="24"/>
        </w:rPr>
        <w:t>сам</w:t>
      </w:r>
      <w:r w:rsidR="00B84E75" w:rsidRPr="00360457">
        <w:rPr>
          <w:rFonts w:ascii="Times New Roman" w:hAnsi="Times New Roman" w:cs="Times New Roman"/>
          <w:b w:val="0"/>
          <w:bCs w:val="0"/>
          <w:spacing w:val="-2"/>
          <w:sz w:val="24"/>
          <w:szCs w:val="24"/>
        </w:rPr>
        <w:t>о</w:t>
      </w:r>
      <w:r w:rsidR="00B84E75" w:rsidRPr="00360457">
        <w:rPr>
          <w:rFonts w:ascii="Times New Roman" w:hAnsi="Times New Roman" w:cs="Times New Roman"/>
          <w:b w:val="0"/>
          <w:bCs w:val="0"/>
          <w:spacing w:val="-2"/>
          <w:sz w:val="24"/>
          <w:szCs w:val="24"/>
        </w:rPr>
        <w:t xml:space="preserve">управления, при отсутствии утвержденных нормативов – допускается принимать по таблице </w:t>
      </w:r>
      <w:r w:rsidR="00F75B52" w:rsidRPr="00360457">
        <w:rPr>
          <w:rFonts w:ascii="Times New Roman" w:hAnsi="Times New Roman" w:cs="Times New Roman"/>
          <w:b w:val="0"/>
          <w:bCs w:val="0"/>
          <w:spacing w:val="-2"/>
          <w:sz w:val="24"/>
          <w:szCs w:val="24"/>
        </w:rPr>
        <w:t>12.</w:t>
      </w:r>
      <w:r w:rsidR="00D774E8" w:rsidRPr="00360457">
        <w:rPr>
          <w:rFonts w:ascii="Times New Roman" w:hAnsi="Times New Roman" w:cs="Times New Roman"/>
          <w:b w:val="0"/>
          <w:bCs w:val="0"/>
          <w:spacing w:val="-2"/>
          <w:sz w:val="24"/>
          <w:szCs w:val="24"/>
        </w:rPr>
        <w:t>2</w:t>
      </w:r>
      <w:r w:rsidR="000851B9" w:rsidRPr="00360457">
        <w:rPr>
          <w:rFonts w:ascii="Times New Roman" w:hAnsi="Times New Roman" w:cs="Times New Roman"/>
          <w:b w:val="0"/>
          <w:bCs w:val="0"/>
          <w:spacing w:val="-2"/>
          <w:sz w:val="24"/>
          <w:szCs w:val="24"/>
        </w:rPr>
        <w:t>.</w:t>
      </w:r>
      <w:r w:rsidR="00BD51DD" w:rsidRPr="00360457">
        <w:rPr>
          <w:rFonts w:ascii="Times New Roman" w:hAnsi="Times New Roman" w:cs="Times New Roman"/>
          <w:b w:val="0"/>
          <w:bCs w:val="0"/>
          <w:spacing w:val="-2"/>
          <w:sz w:val="24"/>
          <w:szCs w:val="24"/>
        </w:rPr>
        <w:t>1</w:t>
      </w:r>
      <w:r w:rsidR="000851B9" w:rsidRPr="00360457">
        <w:rPr>
          <w:rFonts w:ascii="Times New Roman" w:hAnsi="Times New Roman" w:cs="Times New Roman"/>
          <w:b w:val="0"/>
          <w:bCs w:val="0"/>
          <w:spacing w:val="-2"/>
          <w:sz w:val="24"/>
          <w:szCs w:val="24"/>
        </w:rPr>
        <w:t>.</w:t>
      </w:r>
    </w:p>
    <w:p w:rsidR="00863BCB" w:rsidRPr="00360457" w:rsidRDefault="00863BCB" w:rsidP="00C94BB8">
      <w:pPr>
        <w:spacing w:line="245" w:lineRule="auto"/>
        <w:ind w:firstLine="709"/>
        <w:rPr>
          <w:rFonts w:ascii="Times New Roman" w:hAnsi="Times New Roman" w:cs="Times New Roman"/>
          <w:b w:val="0"/>
          <w:bCs w:val="0"/>
          <w:sz w:val="24"/>
          <w:szCs w:val="24"/>
        </w:rPr>
      </w:pPr>
    </w:p>
    <w:p w:rsidR="000851B9" w:rsidRPr="00360457" w:rsidRDefault="000851B9" w:rsidP="00C94BB8">
      <w:pPr>
        <w:spacing w:line="245"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F75B52" w:rsidRPr="00360457">
        <w:rPr>
          <w:rFonts w:ascii="Times New Roman" w:hAnsi="Times New Roman" w:cs="Times New Roman"/>
          <w:b w:val="0"/>
          <w:bCs w:val="0"/>
          <w:sz w:val="24"/>
          <w:szCs w:val="24"/>
        </w:rPr>
        <w:t>12.</w:t>
      </w:r>
      <w:r w:rsidR="00D774E8"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w:t>
      </w:r>
      <w:r w:rsidR="00BD51DD" w:rsidRPr="00360457">
        <w:rPr>
          <w:rFonts w:ascii="Times New Roman" w:hAnsi="Times New Roman" w:cs="Times New Roman"/>
          <w:b w:val="0"/>
          <w:bCs w:val="0"/>
          <w:sz w:val="24"/>
          <w:szCs w:val="24"/>
        </w:rPr>
        <w:t>1</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566"/>
        <w:gridCol w:w="1747"/>
        <w:gridCol w:w="1747"/>
      </w:tblGrid>
      <w:tr w:rsidR="000851B9" w:rsidRPr="00360457">
        <w:trPr>
          <w:trHeight w:val="567"/>
          <w:jc w:val="center"/>
        </w:trPr>
        <w:tc>
          <w:tcPr>
            <w:tcW w:w="6566" w:type="dxa"/>
            <w:vMerge w:val="restart"/>
            <w:vAlign w:val="center"/>
          </w:tcPr>
          <w:p w:rsidR="000851B9" w:rsidRPr="00360457" w:rsidRDefault="002E50D9" w:rsidP="00C94BB8">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Коммунальные</w:t>
            </w:r>
            <w:r w:rsidRPr="00360457">
              <w:rPr>
                <w:rFonts w:ascii="Times New Roman" w:hAnsi="Times New Roman" w:cs="Times New Roman"/>
                <w:b w:val="0"/>
                <w:sz w:val="24"/>
                <w:szCs w:val="24"/>
              </w:rPr>
              <w:t xml:space="preserve"> </w:t>
            </w:r>
            <w:r w:rsidR="000851B9" w:rsidRPr="00360457">
              <w:rPr>
                <w:rFonts w:ascii="Times New Roman" w:hAnsi="Times New Roman" w:cs="Times New Roman"/>
                <w:sz w:val="22"/>
                <w:szCs w:val="22"/>
              </w:rPr>
              <w:t>отходы</w:t>
            </w:r>
          </w:p>
        </w:tc>
        <w:tc>
          <w:tcPr>
            <w:tcW w:w="3494" w:type="dxa"/>
            <w:gridSpan w:val="2"/>
            <w:vAlign w:val="center"/>
          </w:tcPr>
          <w:p w:rsidR="00695EFA" w:rsidRPr="00360457" w:rsidRDefault="000851B9" w:rsidP="00C94BB8">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Расчетн</w:t>
            </w:r>
            <w:r w:rsidR="00695EFA" w:rsidRPr="00360457">
              <w:rPr>
                <w:rFonts w:ascii="Times New Roman" w:hAnsi="Times New Roman" w:cs="Times New Roman"/>
                <w:sz w:val="22"/>
                <w:szCs w:val="22"/>
              </w:rPr>
              <w:t>о</w:t>
            </w:r>
            <w:r w:rsidRPr="00360457">
              <w:rPr>
                <w:rFonts w:ascii="Times New Roman" w:hAnsi="Times New Roman" w:cs="Times New Roman"/>
                <w:sz w:val="22"/>
                <w:szCs w:val="22"/>
              </w:rPr>
              <w:t xml:space="preserve">е количество </w:t>
            </w:r>
            <w:r w:rsidRPr="00360457">
              <w:rPr>
                <w:rFonts w:ascii="Times New Roman Полужирный" w:hAnsi="Times New Roman Полужирный" w:cs="Times New Roman"/>
                <w:sz w:val="22"/>
                <w:szCs w:val="22"/>
              </w:rPr>
              <w:t>отходов</w:t>
            </w:r>
          </w:p>
          <w:p w:rsidR="000851B9" w:rsidRPr="00360457" w:rsidRDefault="000851B9" w:rsidP="00C94BB8">
            <w:pPr>
              <w:spacing w:line="245" w:lineRule="auto"/>
              <w:ind w:firstLine="0"/>
              <w:jc w:val="center"/>
              <w:rPr>
                <w:rFonts w:ascii="Times New Roman" w:hAnsi="Times New Roman" w:cs="Times New Roman"/>
                <w:b w:val="0"/>
                <w:bCs w:val="0"/>
                <w:sz w:val="22"/>
                <w:szCs w:val="22"/>
              </w:rPr>
            </w:pPr>
            <w:r w:rsidRPr="00360457">
              <w:rPr>
                <w:rFonts w:ascii="Times New Roman Полужирный" w:hAnsi="Times New Roman Полужирный" w:cs="Times New Roman"/>
                <w:sz w:val="22"/>
                <w:szCs w:val="22"/>
              </w:rPr>
              <w:t>на 1 человека в год</w:t>
            </w:r>
          </w:p>
        </w:tc>
      </w:tr>
      <w:tr w:rsidR="00695EFA" w:rsidRPr="00360457">
        <w:trPr>
          <w:trHeight w:val="284"/>
          <w:jc w:val="center"/>
        </w:trPr>
        <w:tc>
          <w:tcPr>
            <w:tcW w:w="6566" w:type="dxa"/>
            <w:vMerge/>
          </w:tcPr>
          <w:p w:rsidR="00695EFA" w:rsidRPr="00360457" w:rsidRDefault="00695EFA" w:rsidP="00C94BB8">
            <w:pPr>
              <w:spacing w:line="245" w:lineRule="auto"/>
              <w:ind w:firstLine="0"/>
              <w:jc w:val="center"/>
              <w:rPr>
                <w:rFonts w:ascii="Times New Roman" w:hAnsi="Times New Roman" w:cs="Times New Roman"/>
                <w:b w:val="0"/>
                <w:bCs w:val="0"/>
                <w:sz w:val="22"/>
                <w:szCs w:val="22"/>
              </w:rPr>
            </w:pPr>
          </w:p>
        </w:tc>
        <w:tc>
          <w:tcPr>
            <w:tcW w:w="1747" w:type="dxa"/>
            <w:shd w:val="clear" w:color="auto" w:fill="auto"/>
            <w:vAlign w:val="center"/>
          </w:tcPr>
          <w:p w:rsidR="00695EFA" w:rsidRPr="00360457" w:rsidRDefault="00695EFA" w:rsidP="00C94BB8">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кг</w:t>
            </w:r>
          </w:p>
        </w:tc>
        <w:tc>
          <w:tcPr>
            <w:tcW w:w="1747" w:type="dxa"/>
            <w:shd w:val="clear" w:color="auto" w:fill="auto"/>
            <w:vAlign w:val="center"/>
          </w:tcPr>
          <w:p w:rsidR="00695EFA" w:rsidRPr="00360457" w:rsidRDefault="00695EFA" w:rsidP="00C94BB8">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л</w:t>
            </w:r>
          </w:p>
        </w:tc>
      </w:tr>
      <w:tr w:rsidR="00695EFA" w:rsidRPr="00360457">
        <w:trPr>
          <w:trHeight w:val="272"/>
          <w:jc w:val="center"/>
        </w:trPr>
        <w:tc>
          <w:tcPr>
            <w:tcW w:w="6566" w:type="dxa"/>
            <w:tcBorders>
              <w:bottom w:val="nil"/>
            </w:tcBorders>
          </w:tcPr>
          <w:p w:rsidR="00695EFA" w:rsidRPr="00360457" w:rsidRDefault="00695EFA" w:rsidP="00C94BB8">
            <w:pPr>
              <w:spacing w:line="245" w:lineRule="auto"/>
              <w:ind w:left="57"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Твердые: </w:t>
            </w:r>
          </w:p>
        </w:tc>
        <w:tc>
          <w:tcPr>
            <w:tcW w:w="1747" w:type="dxa"/>
            <w:tcBorders>
              <w:bottom w:val="nil"/>
            </w:tcBorders>
            <w:shd w:val="clear" w:color="auto" w:fill="auto"/>
          </w:tcPr>
          <w:p w:rsidR="00695EFA" w:rsidRPr="00360457" w:rsidRDefault="00695EFA" w:rsidP="00C94BB8">
            <w:pPr>
              <w:spacing w:line="245" w:lineRule="auto"/>
              <w:ind w:firstLine="0"/>
              <w:jc w:val="center"/>
              <w:rPr>
                <w:rFonts w:ascii="Times New Roman" w:hAnsi="Times New Roman" w:cs="Times New Roman"/>
                <w:b w:val="0"/>
                <w:bCs w:val="0"/>
                <w:sz w:val="22"/>
                <w:szCs w:val="22"/>
              </w:rPr>
            </w:pPr>
          </w:p>
        </w:tc>
        <w:tc>
          <w:tcPr>
            <w:tcW w:w="1747" w:type="dxa"/>
            <w:tcBorders>
              <w:bottom w:val="nil"/>
            </w:tcBorders>
            <w:shd w:val="clear" w:color="auto" w:fill="auto"/>
          </w:tcPr>
          <w:p w:rsidR="00695EFA" w:rsidRPr="00360457" w:rsidRDefault="00695EFA" w:rsidP="00C94BB8">
            <w:pPr>
              <w:spacing w:line="245" w:lineRule="auto"/>
              <w:ind w:firstLine="0"/>
              <w:jc w:val="center"/>
              <w:rPr>
                <w:rFonts w:ascii="Times New Roman" w:hAnsi="Times New Roman" w:cs="Times New Roman"/>
                <w:b w:val="0"/>
                <w:bCs w:val="0"/>
                <w:sz w:val="22"/>
                <w:szCs w:val="22"/>
              </w:rPr>
            </w:pPr>
          </w:p>
        </w:tc>
      </w:tr>
      <w:tr w:rsidR="00695EFA" w:rsidRPr="00360457">
        <w:trPr>
          <w:trHeight w:val="272"/>
          <w:jc w:val="center"/>
        </w:trPr>
        <w:tc>
          <w:tcPr>
            <w:tcW w:w="6566" w:type="dxa"/>
            <w:tcBorders>
              <w:top w:val="nil"/>
              <w:bottom w:val="nil"/>
            </w:tcBorders>
          </w:tcPr>
          <w:p w:rsidR="00695EFA" w:rsidRPr="00360457" w:rsidRDefault="00695EFA" w:rsidP="00C94BB8">
            <w:pPr>
              <w:suppressAutoHyphens/>
              <w:spacing w:line="245" w:lineRule="auto"/>
              <w:ind w:left="170"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от жилых зданий, оборудованных водопроводом, канализацией, центральным отоплением и газом</w:t>
            </w:r>
          </w:p>
        </w:tc>
        <w:tc>
          <w:tcPr>
            <w:tcW w:w="1747" w:type="dxa"/>
            <w:tcBorders>
              <w:top w:val="nil"/>
              <w:bottom w:val="nil"/>
            </w:tcBorders>
            <w:shd w:val="clear" w:color="auto" w:fill="auto"/>
          </w:tcPr>
          <w:p w:rsidR="00695EFA" w:rsidRPr="00360457" w:rsidRDefault="00D774E8" w:rsidP="00C94BB8">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19</w:t>
            </w:r>
            <w:r w:rsidR="00786FA5" w:rsidRPr="00360457">
              <w:rPr>
                <w:rFonts w:ascii="Times New Roman" w:hAnsi="Times New Roman" w:cs="Times New Roman"/>
                <w:b w:val="0"/>
                <w:bCs w:val="0"/>
                <w:sz w:val="22"/>
                <w:szCs w:val="22"/>
              </w:rPr>
              <w:t>0</w:t>
            </w:r>
          </w:p>
        </w:tc>
        <w:tc>
          <w:tcPr>
            <w:tcW w:w="1747" w:type="dxa"/>
            <w:tcBorders>
              <w:top w:val="nil"/>
              <w:bottom w:val="nil"/>
            </w:tcBorders>
            <w:shd w:val="clear" w:color="auto" w:fill="auto"/>
          </w:tcPr>
          <w:p w:rsidR="00695EFA" w:rsidRPr="00360457" w:rsidRDefault="00D774E8" w:rsidP="00C94BB8">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9</w:t>
            </w:r>
            <w:r w:rsidR="00786FA5" w:rsidRPr="00360457">
              <w:rPr>
                <w:rFonts w:ascii="Times New Roman" w:hAnsi="Times New Roman" w:cs="Times New Roman"/>
                <w:b w:val="0"/>
                <w:bCs w:val="0"/>
                <w:sz w:val="22"/>
                <w:szCs w:val="22"/>
              </w:rPr>
              <w:t>0</w:t>
            </w:r>
            <w:r w:rsidRPr="00360457">
              <w:rPr>
                <w:rFonts w:ascii="Times New Roman" w:hAnsi="Times New Roman" w:cs="Times New Roman"/>
                <w:b w:val="0"/>
                <w:bCs w:val="0"/>
                <w:sz w:val="22"/>
                <w:szCs w:val="22"/>
              </w:rPr>
              <w:t>0</w:t>
            </w:r>
          </w:p>
        </w:tc>
      </w:tr>
      <w:tr w:rsidR="00695EFA" w:rsidRPr="00360457">
        <w:trPr>
          <w:trHeight w:val="272"/>
          <w:jc w:val="center"/>
        </w:trPr>
        <w:tc>
          <w:tcPr>
            <w:tcW w:w="6566" w:type="dxa"/>
            <w:tcBorders>
              <w:top w:val="nil"/>
              <w:bottom w:val="nil"/>
            </w:tcBorders>
          </w:tcPr>
          <w:p w:rsidR="00695EFA" w:rsidRPr="00360457" w:rsidRDefault="00695EFA" w:rsidP="00C94BB8">
            <w:pPr>
              <w:spacing w:line="245" w:lineRule="auto"/>
              <w:ind w:left="170"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от прочих зданий</w:t>
            </w:r>
          </w:p>
        </w:tc>
        <w:tc>
          <w:tcPr>
            <w:tcW w:w="1747" w:type="dxa"/>
            <w:tcBorders>
              <w:top w:val="nil"/>
              <w:bottom w:val="nil"/>
            </w:tcBorders>
            <w:shd w:val="clear" w:color="auto" w:fill="auto"/>
          </w:tcPr>
          <w:p w:rsidR="00695EFA" w:rsidRPr="00360457" w:rsidRDefault="00D46B26" w:rsidP="00C94BB8">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w:t>
            </w:r>
            <w:r w:rsidR="00786FA5" w:rsidRPr="00360457">
              <w:rPr>
                <w:rFonts w:ascii="Times New Roman" w:hAnsi="Times New Roman" w:cs="Times New Roman"/>
                <w:b w:val="0"/>
                <w:bCs w:val="0"/>
                <w:sz w:val="22"/>
                <w:szCs w:val="22"/>
              </w:rPr>
              <w:t>00</w:t>
            </w:r>
          </w:p>
        </w:tc>
        <w:tc>
          <w:tcPr>
            <w:tcW w:w="1747" w:type="dxa"/>
            <w:tcBorders>
              <w:top w:val="nil"/>
              <w:bottom w:val="nil"/>
            </w:tcBorders>
            <w:shd w:val="clear" w:color="auto" w:fill="auto"/>
          </w:tcPr>
          <w:p w:rsidR="00695EFA" w:rsidRPr="00360457" w:rsidRDefault="00695EFA" w:rsidP="00C94BB8">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w:t>
            </w:r>
            <w:r w:rsidR="00786FA5" w:rsidRPr="00360457">
              <w:rPr>
                <w:rFonts w:ascii="Times New Roman" w:hAnsi="Times New Roman" w:cs="Times New Roman"/>
                <w:b w:val="0"/>
                <w:bCs w:val="0"/>
                <w:sz w:val="22"/>
                <w:szCs w:val="22"/>
              </w:rPr>
              <w:t>10</w:t>
            </w:r>
            <w:r w:rsidRPr="00360457">
              <w:rPr>
                <w:rFonts w:ascii="Times New Roman" w:hAnsi="Times New Roman" w:cs="Times New Roman"/>
                <w:b w:val="0"/>
                <w:bCs w:val="0"/>
                <w:sz w:val="22"/>
                <w:szCs w:val="22"/>
              </w:rPr>
              <w:t xml:space="preserve">0 </w:t>
            </w:r>
          </w:p>
        </w:tc>
      </w:tr>
      <w:tr w:rsidR="00CB2853" w:rsidRPr="00360457">
        <w:trPr>
          <w:trHeight w:val="272"/>
          <w:jc w:val="center"/>
        </w:trPr>
        <w:tc>
          <w:tcPr>
            <w:tcW w:w="6566" w:type="dxa"/>
            <w:tcBorders>
              <w:top w:val="nil"/>
            </w:tcBorders>
          </w:tcPr>
          <w:p w:rsidR="00CB2853" w:rsidRPr="00360457" w:rsidRDefault="00CB2853" w:rsidP="00C94BB8">
            <w:pPr>
              <w:spacing w:line="245" w:lineRule="auto"/>
              <w:ind w:left="170"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общее количество с учетом общественных зданий</w:t>
            </w:r>
          </w:p>
        </w:tc>
        <w:tc>
          <w:tcPr>
            <w:tcW w:w="1747" w:type="dxa"/>
            <w:tcBorders>
              <w:top w:val="nil"/>
            </w:tcBorders>
            <w:shd w:val="clear" w:color="auto" w:fill="auto"/>
          </w:tcPr>
          <w:p w:rsidR="00CB2853" w:rsidRPr="00360457" w:rsidRDefault="00CB2853" w:rsidP="00C94BB8">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280</w:t>
            </w:r>
          </w:p>
        </w:tc>
        <w:tc>
          <w:tcPr>
            <w:tcW w:w="1747" w:type="dxa"/>
            <w:tcBorders>
              <w:top w:val="nil"/>
            </w:tcBorders>
            <w:shd w:val="clear" w:color="auto" w:fill="auto"/>
          </w:tcPr>
          <w:p w:rsidR="00CB2853" w:rsidRPr="00360457" w:rsidRDefault="00CB2853" w:rsidP="00C94BB8">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1 400 </w:t>
            </w:r>
          </w:p>
        </w:tc>
      </w:tr>
      <w:tr w:rsidR="00695EFA" w:rsidRPr="00360457">
        <w:trPr>
          <w:trHeight w:val="272"/>
          <w:jc w:val="center"/>
        </w:trPr>
        <w:tc>
          <w:tcPr>
            <w:tcW w:w="6566" w:type="dxa"/>
          </w:tcPr>
          <w:p w:rsidR="00695EFA" w:rsidRPr="00360457" w:rsidRDefault="00695EFA" w:rsidP="00C94BB8">
            <w:pPr>
              <w:spacing w:line="245" w:lineRule="auto"/>
              <w:ind w:left="57"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Жидкие из выгребов (при отсутствии канализации)</w:t>
            </w:r>
          </w:p>
        </w:tc>
        <w:tc>
          <w:tcPr>
            <w:tcW w:w="1747" w:type="dxa"/>
            <w:shd w:val="clear" w:color="auto" w:fill="auto"/>
          </w:tcPr>
          <w:p w:rsidR="00695EFA" w:rsidRPr="00360457" w:rsidRDefault="00695EFA" w:rsidP="00C94BB8">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1747" w:type="dxa"/>
            <w:shd w:val="clear" w:color="auto" w:fill="auto"/>
          </w:tcPr>
          <w:p w:rsidR="00695EFA" w:rsidRPr="00360457" w:rsidRDefault="00D46B26" w:rsidP="00C94BB8">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w:t>
            </w:r>
            <w:r w:rsidR="00695EFA" w:rsidRPr="00360457">
              <w:rPr>
                <w:rFonts w:ascii="Times New Roman" w:hAnsi="Times New Roman" w:cs="Times New Roman"/>
                <w:b w:val="0"/>
                <w:bCs w:val="0"/>
                <w:sz w:val="22"/>
                <w:szCs w:val="22"/>
              </w:rPr>
              <w:t> </w:t>
            </w:r>
            <w:r w:rsidR="00786FA5" w:rsidRPr="00360457">
              <w:rPr>
                <w:rFonts w:ascii="Times New Roman" w:hAnsi="Times New Roman" w:cs="Times New Roman"/>
                <w:b w:val="0"/>
                <w:bCs w:val="0"/>
                <w:sz w:val="22"/>
                <w:szCs w:val="22"/>
              </w:rPr>
              <w:t>00</w:t>
            </w:r>
            <w:r w:rsidR="00695EFA" w:rsidRPr="00360457">
              <w:rPr>
                <w:rFonts w:ascii="Times New Roman" w:hAnsi="Times New Roman" w:cs="Times New Roman"/>
                <w:b w:val="0"/>
                <w:bCs w:val="0"/>
                <w:sz w:val="22"/>
                <w:szCs w:val="22"/>
              </w:rPr>
              <w:t xml:space="preserve">0 </w:t>
            </w:r>
          </w:p>
        </w:tc>
      </w:tr>
      <w:tr w:rsidR="00695EFA" w:rsidRPr="00360457">
        <w:trPr>
          <w:trHeight w:val="272"/>
          <w:jc w:val="center"/>
        </w:trPr>
        <w:tc>
          <w:tcPr>
            <w:tcW w:w="6566" w:type="dxa"/>
          </w:tcPr>
          <w:p w:rsidR="00695EFA" w:rsidRPr="00360457" w:rsidRDefault="00695EFA" w:rsidP="00C94BB8">
            <w:pPr>
              <w:spacing w:line="245" w:lineRule="auto"/>
              <w:ind w:left="57"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Смет с </w:t>
            </w:r>
            <w:smartTag w:uri="urn:schemas-microsoft-com:office:smarttags" w:element="metricconverter">
              <w:smartTagPr>
                <w:attr w:name="ProductID" w:val="1 м2"/>
              </w:smartTagPr>
              <w:r w:rsidRPr="00360457">
                <w:rPr>
                  <w:rFonts w:ascii="Times New Roman" w:hAnsi="Times New Roman" w:cs="Times New Roman"/>
                  <w:b w:val="0"/>
                  <w:bCs w:val="0"/>
                  <w:spacing w:val="-2"/>
                  <w:sz w:val="22"/>
                  <w:szCs w:val="22"/>
                </w:rPr>
                <w:t xml:space="preserve">1 </w:t>
              </w:r>
              <w:r w:rsidR="004F063C" w:rsidRPr="00360457">
                <w:rPr>
                  <w:rFonts w:ascii="Times New Roman" w:hAnsi="Times New Roman" w:cs="Times New Roman"/>
                  <w:b w:val="0"/>
                  <w:bCs w:val="0"/>
                  <w:spacing w:val="-2"/>
                  <w:sz w:val="22"/>
                  <w:szCs w:val="22"/>
                </w:rPr>
                <w:t>м</w:t>
              </w:r>
              <w:r w:rsidR="00D46B26" w:rsidRPr="00360457">
                <w:rPr>
                  <w:rFonts w:ascii="Times New Roman" w:hAnsi="Times New Roman" w:cs="Times New Roman"/>
                  <w:b w:val="0"/>
                  <w:bCs w:val="0"/>
                  <w:spacing w:val="-2"/>
                  <w:sz w:val="22"/>
                  <w:szCs w:val="22"/>
                  <w:vertAlign w:val="superscript"/>
                </w:rPr>
                <w:t>2</w:t>
              </w:r>
            </w:smartTag>
            <w:r w:rsidR="004F063C" w:rsidRPr="00360457">
              <w:rPr>
                <w:rFonts w:ascii="Times New Roman" w:hAnsi="Times New Roman" w:cs="Times New Roman"/>
                <w:b w:val="0"/>
                <w:bCs w:val="0"/>
                <w:spacing w:val="-2"/>
                <w:sz w:val="22"/>
                <w:szCs w:val="22"/>
              </w:rPr>
              <w:t xml:space="preserve"> </w:t>
            </w:r>
            <w:r w:rsidRPr="00360457">
              <w:rPr>
                <w:rFonts w:ascii="Times New Roman" w:hAnsi="Times New Roman" w:cs="Times New Roman"/>
                <w:b w:val="0"/>
                <w:bCs w:val="0"/>
                <w:spacing w:val="-2"/>
                <w:sz w:val="22"/>
                <w:szCs w:val="22"/>
              </w:rPr>
              <w:t>твердых покрытий улиц, площадей и парков</w:t>
            </w:r>
          </w:p>
        </w:tc>
        <w:tc>
          <w:tcPr>
            <w:tcW w:w="1747" w:type="dxa"/>
            <w:shd w:val="clear" w:color="auto" w:fill="auto"/>
          </w:tcPr>
          <w:p w:rsidR="00695EFA" w:rsidRPr="00360457" w:rsidRDefault="00D774E8" w:rsidP="00C94BB8">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5</w:t>
            </w:r>
          </w:p>
        </w:tc>
        <w:tc>
          <w:tcPr>
            <w:tcW w:w="1747" w:type="dxa"/>
            <w:shd w:val="clear" w:color="auto" w:fill="auto"/>
          </w:tcPr>
          <w:p w:rsidR="00695EFA" w:rsidRPr="00360457" w:rsidRDefault="00D774E8" w:rsidP="00C94BB8">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w:t>
            </w:r>
          </w:p>
        </w:tc>
      </w:tr>
    </w:tbl>
    <w:p w:rsidR="000851B9" w:rsidRPr="00360457" w:rsidRDefault="000851B9" w:rsidP="00C94BB8">
      <w:pPr>
        <w:spacing w:before="120" w:line="245"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i/>
          <w:iCs/>
          <w:spacing w:val="40"/>
          <w:sz w:val="22"/>
          <w:szCs w:val="22"/>
        </w:rPr>
        <w:t>Примечание:</w:t>
      </w:r>
      <w:r w:rsidRPr="00360457">
        <w:rPr>
          <w:rFonts w:ascii="Times New Roman" w:hAnsi="Times New Roman" w:cs="Times New Roman"/>
          <w:b w:val="0"/>
          <w:bCs w:val="0"/>
          <w:spacing w:val="40"/>
          <w:sz w:val="22"/>
          <w:szCs w:val="22"/>
        </w:rPr>
        <w:t xml:space="preserve"> </w:t>
      </w:r>
      <w:r w:rsidRPr="00360457">
        <w:rPr>
          <w:rFonts w:ascii="Times New Roman" w:hAnsi="Times New Roman" w:cs="Times New Roman"/>
          <w:b w:val="0"/>
          <w:bCs w:val="0"/>
          <w:sz w:val="22"/>
          <w:szCs w:val="22"/>
        </w:rPr>
        <w:t xml:space="preserve">Нормы накопления крупногабаритных </w:t>
      </w:r>
      <w:r w:rsidR="002E50D9" w:rsidRPr="00360457">
        <w:rPr>
          <w:rFonts w:ascii="Times New Roman" w:hAnsi="Times New Roman" w:cs="Times New Roman"/>
          <w:b w:val="0"/>
          <w:bCs w:val="0"/>
          <w:sz w:val="22"/>
          <w:szCs w:val="22"/>
        </w:rPr>
        <w:t>твердых коммунальных</w:t>
      </w:r>
      <w:r w:rsidRPr="00360457">
        <w:rPr>
          <w:rFonts w:ascii="Times New Roman" w:hAnsi="Times New Roman" w:cs="Times New Roman"/>
          <w:b w:val="0"/>
          <w:bCs w:val="0"/>
          <w:sz w:val="22"/>
          <w:szCs w:val="22"/>
        </w:rPr>
        <w:t xml:space="preserve"> отходов следует принимать в размере 5 % в составе приведенных значений твердых бытовых отходов.</w:t>
      </w:r>
    </w:p>
    <w:p w:rsidR="000851B9" w:rsidRPr="00360457" w:rsidRDefault="000851B9" w:rsidP="00C94BB8">
      <w:pPr>
        <w:spacing w:line="245" w:lineRule="auto"/>
        <w:ind w:firstLine="709"/>
        <w:rPr>
          <w:rFonts w:ascii="Times New Roman" w:hAnsi="Times New Roman" w:cs="Times New Roman"/>
          <w:b w:val="0"/>
          <w:bCs w:val="0"/>
          <w:sz w:val="24"/>
          <w:szCs w:val="24"/>
        </w:rPr>
      </w:pPr>
    </w:p>
    <w:p w:rsidR="0066799D" w:rsidRPr="00360457" w:rsidRDefault="0066799D" w:rsidP="00C94BB8">
      <w:pPr>
        <w:spacing w:line="245"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12.2.3. Установление границ зон размещения режимных объектов, определение их разм</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ров и возможности размещения в них зданий и сооружений осуществляются в соответствии с требованиями нормативных правовых документов органов государственной власти, в ведении к</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торых находятся режимные объекты.</w:t>
      </w:r>
    </w:p>
    <w:p w:rsidR="0066799D" w:rsidRPr="00360457" w:rsidRDefault="0066799D" w:rsidP="00C94BB8">
      <w:pPr>
        <w:spacing w:line="245"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 xml:space="preserve">12.2.4. Для военных объектов устанавливаются запретные зоны и иные зоны </w:t>
      </w:r>
      <w:r w:rsidRPr="00360457">
        <w:rPr>
          <w:rFonts w:ascii="Times New Roman" w:hAnsi="Times New Roman" w:cs="Times New Roman"/>
          <w:b w:val="0"/>
          <w:bCs w:val="0"/>
          <w:sz w:val="24"/>
          <w:szCs w:val="24"/>
        </w:rPr>
        <w:t xml:space="preserve">с особыми  условиями использования земель в соответствии с требованиями </w:t>
      </w:r>
      <w:r w:rsidRPr="00360457">
        <w:rPr>
          <w:rFonts w:ascii="Times New Roman" w:hAnsi="Times New Roman" w:cs="Times New Roman"/>
          <w:b w:val="0"/>
          <w:sz w:val="24"/>
          <w:szCs w:val="24"/>
        </w:rPr>
        <w:t>постановлением Правительства Российской Федерации от 05.05.2014 № 405 «</w:t>
      </w:r>
      <w:r w:rsidRPr="00360457">
        <w:rPr>
          <w:rFonts w:ascii="Times New Roman" w:hAnsi="Times New Roman" w:cs="Times New Roman"/>
          <w:b w:val="0"/>
          <w:bCs w:val="0"/>
          <w:sz w:val="24"/>
          <w:szCs w:val="24"/>
        </w:rPr>
        <w:t>Об установлении запретных и иных зон с особыми условиями использования земель для обеспечения функционирования военных объектов Воор</w:t>
      </w:r>
      <w:r w:rsidRPr="00360457">
        <w:rPr>
          <w:rFonts w:ascii="Times New Roman" w:hAnsi="Times New Roman" w:cs="Times New Roman"/>
          <w:b w:val="0"/>
          <w:bCs w:val="0"/>
          <w:sz w:val="24"/>
          <w:szCs w:val="24"/>
        </w:rPr>
        <w:t>у</w:t>
      </w:r>
      <w:r w:rsidRPr="00360457">
        <w:rPr>
          <w:rFonts w:ascii="Times New Roman" w:hAnsi="Times New Roman" w:cs="Times New Roman"/>
          <w:b w:val="0"/>
          <w:bCs w:val="0"/>
          <w:sz w:val="24"/>
          <w:szCs w:val="24"/>
        </w:rPr>
        <w:t>женных Сил Российской Федерации, других войск, воинских формирований и органов, выпо</w:t>
      </w:r>
      <w:r w:rsidRPr="00360457">
        <w:rPr>
          <w:rFonts w:ascii="Times New Roman" w:hAnsi="Times New Roman" w:cs="Times New Roman"/>
          <w:b w:val="0"/>
          <w:bCs w:val="0"/>
          <w:sz w:val="24"/>
          <w:szCs w:val="24"/>
        </w:rPr>
        <w:t>л</w:t>
      </w:r>
      <w:r w:rsidRPr="00360457">
        <w:rPr>
          <w:rFonts w:ascii="Times New Roman" w:hAnsi="Times New Roman" w:cs="Times New Roman"/>
          <w:b w:val="0"/>
          <w:bCs w:val="0"/>
          <w:sz w:val="24"/>
          <w:szCs w:val="24"/>
        </w:rPr>
        <w:t>няющих задачи в области обороны страны».</w:t>
      </w:r>
    </w:p>
    <w:p w:rsidR="004D2E48" w:rsidRPr="00360457" w:rsidRDefault="004D2E48" w:rsidP="00C94BB8">
      <w:pPr>
        <w:tabs>
          <w:tab w:val="left" w:pos="7462"/>
        </w:tabs>
        <w:spacing w:line="245" w:lineRule="auto"/>
        <w:ind w:firstLine="709"/>
        <w:rPr>
          <w:rFonts w:ascii="Times New Roman" w:hAnsi="Times New Roman" w:cs="Times New Roman"/>
          <w:b w:val="0"/>
          <w:bCs w:val="0"/>
          <w:sz w:val="24"/>
          <w:szCs w:val="24"/>
        </w:rPr>
      </w:pPr>
    </w:p>
    <w:p w:rsidR="00C94BB8" w:rsidRPr="00360457" w:rsidRDefault="00C94BB8" w:rsidP="00C94BB8">
      <w:pPr>
        <w:tabs>
          <w:tab w:val="left" w:pos="7462"/>
        </w:tabs>
        <w:spacing w:line="245" w:lineRule="auto"/>
        <w:ind w:firstLine="709"/>
        <w:rPr>
          <w:rFonts w:ascii="Times New Roman" w:hAnsi="Times New Roman" w:cs="Times New Roman"/>
          <w:b w:val="0"/>
          <w:bCs w:val="0"/>
          <w:sz w:val="24"/>
          <w:szCs w:val="24"/>
        </w:rPr>
      </w:pPr>
    </w:p>
    <w:p w:rsidR="00021502" w:rsidRPr="00360457" w:rsidRDefault="002C4370" w:rsidP="00C94BB8">
      <w:pPr>
        <w:spacing w:line="245" w:lineRule="auto"/>
        <w:ind w:firstLine="720"/>
        <w:rPr>
          <w:rFonts w:ascii="Times New Roman" w:hAnsi="Times New Roman" w:cs="Times New Roman"/>
          <w:sz w:val="24"/>
          <w:szCs w:val="24"/>
        </w:rPr>
      </w:pPr>
      <w:r w:rsidRPr="00360457">
        <w:rPr>
          <w:rFonts w:ascii="Times New Roman" w:hAnsi="Times New Roman" w:cs="Times New Roman"/>
          <w:bCs w:val="0"/>
          <w:sz w:val="24"/>
          <w:szCs w:val="24"/>
        </w:rPr>
        <w:t>1</w:t>
      </w:r>
      <w:r w:rsidR="00065745" w:rsidRPr="00360457">
        <w:rPr>
          <w:rFonts w:ascii="Times New Roman" w:hAnsi="Times New Roman" w:cs="Times New Roman"/>
          <w:bCs w:val="0"/>
          <w:sz w:val="24"/>
          <w:szCs w:val="24"/>
        </w:rPr>
        <w:t>3</w:t>
      </w:r>
      <w:r w:rsidRPr="00360457">
        <w:rPr>
          <w:rFonts w:ascii="Times New Roman" w:hAnsi="Times New Roman" w:cs="Times New Roman"/>
          <w:bCs w:val="0"/>
          <w:sz w:val="24"/>
          <w:szCs w:val="24"/>
        </w:rPr>
        <w:t xml:space="preserve">. </w:t>
      </w:r>
      <w:r w:rsidR="00BD4A63" w:rsidRPr="00360457">
        <w:rPr>
          <w:rFonts w:ascii="Times New Roman" w:hAnsi="Times New Roman" w:cs="Times New Roman"/>
          <w:bCs w:val="0"/>
          <w:sz w:val="24"/>
          <w:szCs w:val="24"/>
        </w:rPr>
        <w:t xml:space="preserve">НОРМАТИВЫ ГРАДОСТРОИТЕЛЬНОГО ПРОЕКТИРОВАНИЯ </w:t>
      </w:r>
      <w:r w:rsidRPr="00360457">
        <w:rPr>
          <w:rFonts w:ascii="Times New Roman" w:hAnsi="Times New Roman" w:cs="Times New Roman"/>
          <w:sz w:val="24"/>
          <w:szCs w:val="24"/>
        </w:rPr>
        <w:t>ОБЪЕКТ</w:t>
      </w:r>
      <w:r w:rsidR="00BD4A63" w:rsidRPr="00360457">
        <w:rPr>
          <w:rFonts w:ascii="Times New Roman" w:hAnsi="Times New Roman" w:cs="Times New Roman"/>
          <w:sz w:val="24"/>
          <w:szCs w:val="24"/>
        </w:rPr>
        <w:t>ОВ</w:t>
      </w:r>
      <w:r w:rsidRPr="00360457">
        <w:rPr>
          <w:rFonts w:ascii="Times New Roman" w:hAnsi="Times New Roman" w:cs="Times New Roman"/>
          <w:sz w:val="24"/>
          <w:szCs w:val="24"/>
        </w:rPr>
        <w:t>, НЕОБХОДИМЫ</w:t>
      </w:r>
      <w:r w:rsidR="00BD4A63" w:rsidRPr="00360457">
        <w:rPr>
          <w:rFonts w:ascii="Times New Roman" w:hAnsi="Times New Roman" w:cs="Times New Roman"/>
          <w:sz w:val="24"/>
          <w:szCs w:val="24"/>
        </w:rPr>
        <w:t>Х</w:t>
      </w:r>
      <w:r w:rsidRPr="00360457">
        <w:rPr>
          <w:rFonts w:ascii="Times New Roman" w:hAnsi="Times New Roman" w:cs="Times New Roman"/>
          <w:sz w:val="24"/>
          <w:szCs w:val="24"/>
        </w:rPr>
        <w:t xml:space="preserve"> ДЛЯ ОРГАНИЗАЦИИ И ОСУЩЕСТВЛЕНИЯ МЕРОПРИЯТИЙ ПО ТЕРРИТОРИАЛЬНОЙ ОБОРОНЕ И ГРАЖДАНСКОЙ ОБОРОНЕ, ЗАЩИТЕ НАСЕЛ</w:t>
      </w:r>
      <w:r w:rsidRPr="00360457">
        <w:rPr>
          <w:rFonts w:ascii="Times New Roman" w:hAnsi="Times New Roman" w:cs="Times New Roman"/>
          <w:sz w:val="24"/>
          <w:szCs w:val="24"/>
        </w:rPr>
        <w:t>Е</w:t>
      </w:r>
      <w:r w:rsidRPr="00360457">
        <w:rPr>
          <w:rFonts w:ascii="Times New Roman" w:hAnsi="Times New Roman" w:cs="Times New Roman"/>
          <w:sz w:val="24"/>
          <w:szCs w:val="24"/>
        </w:rPr>
        <w:t xml:space="preserve">НИЯ И ТЕРРИТОРИИ </w:t>
      </w:r>
      <w:r w:rsidR="00195308" w:rsidRPr="00360457">
        <w:rPr>
          <w:rFonts w:ascii="Times New Roman" w:hAnsi="Times New Roman" w:cs="Times New Roman"/>
          <w:sz w:val="24"/>
          <w:szCs w:val="24"/>
        </w:rPr>
        <w:t>ГОРОДСКО</w:t>
      </w:r>
      <w:r w:rsidR="00DD421C" w:rsidRPr="00360457">
        <w:rPr>
          <w:rFonts w:ascii="Times New Roman" w:hAnsi="Times New Roman" w:cs="Times New Roman"/>
          <w:sz w:val="24"/>
          <w:szCs w:val="24"/>
        </w:rPr>
        <w:t>ГО</w:t>
      </w:r>
      <w:r w:rsidR="00195308" w:rsidRPr="00360457">
        <w:rPr>
          <w:rFonts w:ascii="Times New Roman" w:hAnsi="Times New Roman" w:cs="Times New Roman"/>
          <w:sz w:val="24"/>
          <w:szCs w:val="24"/>
        </w:rPr>
        <w:t xml:space="preserve"> ПОСЕЛЕНИ</w:t>
      </w:r>
      <w:r w:rsidR="00DD421C" w:rsidRPr="00360457">
        <w:rPr>
          <w:rFonts w:ascii="Times New Roman" w:hAnsi="Times New Roman" w:cs="Times New Roman"/>
          <w:sz w:val="24"/>
          <w:szCs w:val="24"/>
        </w:rPr>
        <w:t>Я</w:t>
      </w:r>
      <w:r w:rsidR="00195308" w:rsidRPr="00360457">
        <w:rPr>
          <w:rFonts w:ascii="Times New Roman" w:hAnsi="Times New Roman" w:cs="Times New Roman"/>
          <w:sz w:val="24"/>
          <w:szCs w:val="24"/>
        </w:rPr>
        <w:t xml:space="preserve"> </w:t>
      </w:r>
      <w:r w:rsidRPr="00360457">
        <w:rPr>
          <w:rFonts w:ascii="Times New Roman" w:hAnsi="Times New Roman" w:cs="Times New Roman"/>
          <w:sz w:val="24"/>
          <w:szCs w:val="24"/>
        </w:rPr>
        <w:t>ОТ ЧРЕЗВЫЧАЙНЫХ</w:t>
      </w:r>
      <w:r w:rsidR="00FC5DF4" w:rsidRPr="00360457">
        <w:rPr>
          <w:rFonts w:ascii="Times New Roman" w:hAnsi="Times New Roman" w:cs="Times New Roman"/>
          <w:sz w:val="24"/>
          <w:szCs w:val="24"/>
        </w:rPr>
        <w:t xml:space="preserve"> </w:t>
      </w:r>
      <w:r w:rsidRPr="00360457">
        <w:rPr>
          <w:rFonts w:ascii="Times New Roman" w:hAnsi="Times New Roman" w:cs="Times New Roman"/>
          <w:sz w:val="24"/>
          <w:szCs w:val="24"/>
        </w:rPr>
        <w:t>СИТУАЦИЙ ПРИРОДНОГО И ТЕХНОГЕННОГО ХАРАКТЕРА; ОБЕСПЕЧЕНИЯ ДЕЯТЕЛЬНОСТИ АВА</w:t>
      </w:r>
      <w:r w:rsidR="009A2A06" w:rsidRPr="00360457">
        <w:rPr>
          <w:rFonts w:ascii="Times New Roman" w:hAnsi="Times New Roman" w:cs="Times New Roman"/>
          <w:sz w:val="24"/>
          <w:szCs w:val="24"/>
        </w:rPr>
        <w:t>РИЙ</w:t>
      </w:r>
      <w:r w:rsidR="00021502" w:rsidRPr="00360457">
        <w:rPr>
          <w:rFonts w:ascii="Times New Roman" w:hAnsi="Times New Roman" w:cs="Times New Roman"/>
          <w:sz w:val="24"/>
          <w:szCs w:val="24"/>
        </w:rPr>
        <w:t>НО-СПАСАТЕЛЬНЫХ СЛУЖБ</w:t>
      </w:r>
    </w:p>
    <w:p w:rsidR="00906DF4" w:rsidRPr="00360457" w:rsidRDefault="00906DF4" w:rsidP="00C94BB8">
      <w:pPr>
        <w:spacing w:line="245" w:lineRule="auto"/>
        <w:ind w:firstLine="720"/>
        <w:rPr>
          <w:rFonts w:ascii="Times New Roman" w:hAnsi="Times New Roman" w:cs="Times New Roman"/>
          <w:b w:val="0"/>
          <w:sz w:val="24"/>
          <w:szCs w:val="24"/>
        </w:rPr>
      </w:pPr>
    </w:p>
    <w:p w:rsidR="00906DF4" w:rsidRPr="00360457" w:rsidRDefault="00906DF4" w:rsidP="00C94BB8">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1</w:t>
      </w:r>
      <w:r w:rsidR="00065745" w:rsidRPr="00360457">
        <w:rPr>
          <w:rFonts w:ascii="Times New Roman" w:hAnsi="Times New Roman" w:cs="Times New Roman"/>
          <w:b w:val="0"/>
          <w:bCs w:val="0"/>
          <w:sz w:val="24"/>
          <w:szCs w:val="24"/>
        </w:rPr>
        <w:t>3</w:t>
      </w:r>
      <w:r w:rsidRPr="00360457">
        <w:rPr>
          <w:rFonts w:ascii="Times New Roman" w:hAnsi="Times New Roman" w:cs="Times New Roman"/>
          <w:b w:val="0"/>
          <w:bCs w:val="0"/>
          <w:sz w:val="24"/>
          <w:szCs w:val="24"/>
        </w:rPr>
        <w:t xml:space="preserve">.1. </w:t>
      </w:r>
      <w:r w:rsidR="00195308" w:rsidRPr="00360457">
        <w:rPr>
          <w:rFonts w:ascii="Times New Roman" w:hAnsi="Times New Roman" w:cs="Times New Roman"/>
          <w:b w:val="0"/>
          <w:bCs w:val="0"/>
          <w:sz w:val="24"/>
          <w:szCs w:val="24"/>
        </w:rPr>
        <w:t>Р</w:t>
      </w:r>
      <w:r w:rsidR="00195308" w:rsidRPr="00360457">
        <w:rPr>
          <w:rFonts w:ascii="Times New Roman" w:hAnsi="Times New Roman" w:cs="Times New Roman"/>
          <w:b w:val="0"/>
          <w:sz w:val="24"/>
          <w:szCs w:val="24"/>
        </w:rPr>
        <w:t xml:space="preserve">асчетные показатели минимально допустимого уровня обеспеченности объектами, необходимыми для организации и осуществления мероприятий </w:t>
      </w:r>
      <w:r w:rsidR="00195308" w:rsidRPr="00360457">
        <w:rPr>
          <w:rFonts w:ascii="Times New Roman" w:hAnsi="Times New Roman" w:cs="Times New Roman"/>
          <w:sz w:val="24"/>
          <w:szCs w:val="24"/>
        </w:rPr>
        <w:t>по территориальной обороне и гражданской обороне</w:t>
      </w:r>
      <w:r w:rsidR="00195308" w:rsidRPr="00360457">
        <w:rPr>
          <w:rFonts w:ascii="Times New Roman" w:hAnsi="Times New Roman" w:cs="Times New Roman"/>
          <w:b w:val="0"/>
          <w:sz w:val="24"/>
          <w:szCs w:val="24"/>
        </w:rPr>
        <w:t xml:space="preserve">, и максимально допустимого уровня территориальной доступности таких объектов для населения приведены </w:t>
      </w:r>
      <w:r w:rsidRPr="00360457">
        <w:rPr>
          <w:rFonts w:ascii="Times New Roman" w:hAnsi="Times New Roman" w:cs="Times New Roman"/>
          <w:b w:val="0"/>
          <w:sz w:val="24"/>
          <w:szCs w:val="24"/>
        </w:rPr>
        <w:t>в таблице 1</w:t>
      </w:r>
      <w:r w:rsidR="00065745" w:rsidRPr="00360457">
        <w:rPr>
          <w:rFonts w:ascii="Times New Roman" w:hAnsi="Times New Roman" w:cs="Times New Roman"/>
          <w:b w:val="0"/>
          <w:sz w:val="24"/>
          <w:szCs w:val="24"/>
        </w:rPr>
        <w:t>3</w:t>
      </w:r>
      <w:r w:rsidRPr="00360457">
        <w:rPr>
          <w:rFonts w:ascii="Times New Roman" w:hAnsi="Times New Roman" w:cs="Times New Roman"/>
          <w:b w:val="0"/>
          <w:sz w:val="24"/>
          <w:szCs w:val="24"/>
        </w:rPr>
        <w:t>.1.</w:t>
      </w:r>
    </w:p>
    <w:p w:rsidR="002B5CDD" w:rsidRPr="00360457" w:rsidRDefault="002B5CDD" w:rsidP="00C94BB8">
      <w:pPr>
        <w:spacing w:line="245" w:lineRule="auto"/>
        <w:ind w:firstLine="709"/>
        <w:rPr>
          <w:rFonts w:ascii="Times New Roman" w:hAnsi="Times New Roman" w:cs="Times New Roman"/>
          <w:b w:val="0"/>
          <w:sz w:val="24"/>
          <w:szCs w:val="24"/>
        </w:rPr>
      </w:pPr>
    </w:p>
    <w:p w:rsidR="00906DF4" w:rsidRPr="00360457" w:rsidRDefault="00906DF4" w:rsidP="00C94BB8">
      <w:pPr>
        <w:spacing w:line="245"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1</w:t>
      </w:r>
      <w:r w:rsidR="00065745" w:rsidRPr="00360457">
        <w:rPr>
          <w:rFonts w:ascii="Times New Roman" w:hAnsi="Times New Roman" w:cs="Times New Roman"/>
          <w:b w:val="0"/>
          <w:sz w:val="24"/>
          <w:szCs w:val="24"/>
        </w:rPr>
        <w:t>3</w:t>
      </w:r>
      <w:r w:rsidRPr="00360457">
        <w:rPr>
          <w:rFonts w:ascii="Times New Roman" w:hAnsi="Times New Roman" w:cs="Times New Roman"/>
          <w:b w:val="0"/>
          <w:sz w:val="24"/>
          <w:szCs w:val="24"/>
        </w:rPr>
        <w:t>.1</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82"/>
        <w:gridCol w:w="2513"/>
        <w:gridCol w:w="2825"/>
        <w:gridCol w:w="1661"/>
      </w:tblGrid>
      <w:tr w:rsidR="00906DF4" w:rsidRPr="00360457">
        <w:trPr>
          <w:trHeight w:val="340"/>
          <w:jc w:val="center"/>
        </w:trPr>
        <w:tc>
          <w:tcPr>
            <w:tcW w:w="3082" w:type="dxa"/>
            <w:vMerge w:val="restart"/>
            <w:vAlign w:val="center"/>
          </w:tcPr>
          <w:p w:rsidR="00906DF4" w:rsidRPr="00360457" w:rsidRDefault="00906DF4" w:rsidP="00C94BB8">
            <w:pPr>
              <w:spacing w:line="245"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Наименование объектов</w:t>
            </w:r>
          </w:p>
        </w:tc>
        <w:tc>
          <w:tcPr>
            <w:tcW w:w="5338" w:type="dxa"/>
            <w:gridSpan w:val="2"/>
            <w:vAlign w:val="center"/>
          </w:tcPr>
          <w:p w:rsidR="00906DF4" w:rsidRPr="00360457" w:rsidRDefault="00906DF4" w:rsidP="00C94BB8">
            <w:pPr>
              <w:spacing w:line="245"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 xml:space="preserve">Расчетные показатели </w:t>
            </w:r>
          </w:p>
        </w:tc>
        <w:tc>
          <w:tcPr>
            <w:tcW w:w="1661" w:type="dxa"/>
            <w:vMerge w:val="restart"/>
            <w:vAlign w:val="center"/>
          </w:tcPr>
          <w:p w:rsidR="00906DF4" w:rsidRPr="00360457" w:rsidRDefault="00906DF4" w:rsidP="00C94BB8">
            <w:pPr>
              <w:suppressAutoHyphens/>
              <w:spacing w:line="245"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Размеры земельных участков</w:t>
            </w:r>
          </w:p>
        </w:tc>
      </w:tr>
      <w:tr w:rsidR="00906DF4" w:rsidRPr="00360457">
        <w:trPr>
          <w:trHeight w:val="822"/>
          <w:jc w:val="center"/>
        </w:trPr>
        <w:tc>
          <w:tcPr>
            <w:tcW w:w="3082" w:type="dxa"/>
            <w:vMerge/>
            <w:vAlign w:val="center"/>
          </w:tcPr>
          <w:p w:rsidR="00906DF4" w:rsidRPr="00360457" w:rsidRDefault="00906DF4" w:rsidP="00C94BB8">
            <w:pPr>
              <w:spacing w:line="245" w:lineRule="auto"/>
              <w:ind w:firstLine="0"/>
              <w:jc w:val="center"/>
              <w:rPr>
                <w:rFonts w:ascii="Times New Roman" w:hAnsi="Times New Roman" w:cs="Times New Roman"/>
                <w:bCs w:val="0"/>
              </w:rPr>
            </w:pPr>
          </w:p>
        </w:tc>
        <w:tc>
          <w:tcPr>
            <w:tcW w:w="2513" w:type="dxa"/>
            <w:vAlign w:val="center"/>
          </w:tcPr>
          <w:p w:rsidR="00906DF4" w:rsidRPr="00360457" w:rsidRDefault="00906DF4" w:rsidP="00C94BB8">
            <w:pPr>
              <w:suppressAutoHyphens/>
              <w:spacing w:line="245"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минимально допустимого уровня обеспеченности</w:t>
            </w:r>
          </w:p>
        </w:tc>
        <w:tc>
          <w:tcPr>
            <w:tcW w:w="2825" w:type="dxa"/>
            <w:vAlign w:val="center"/>
          </w:tcPr>
          <w:p w:rsidR="00906DF4" w:rsidRPr="00360457" w:rsidRDefault="00906DF4" w:rsidP="00C94BB8">
            <w:pPr>
              <w:spacing w:line="245" w:lineRule="auto"/>
              <w:ind w:left="-57" w:right="-57" w:firstLine="0"/>
              <w:jc w:val="center"/>
              <w:rPr>
                <w:rFonts w:ascii="Times New Roman" w:hAnsi="Times New Roman" w:cs="Times New Roman"/>
                <w:bCs w:val="0"/>
              </w:rPr>
            </w:pPr>
            <w:r w:rsidRPr="00360457">
              <w:rPr>
                <w:rFonts w:ascii="Times New Roman" w:hAnsi="Times New Roman" w:cs="Times New Roman"/>
                <w:bCs w:val="0"/>
                <w:sz w:val="22"/>
                <w:szCs w:val="22"/>
              </w:rPr>
              <w:t xml:space="preserve">максимально допустимого уровня территориальной доступности </w:t>
            </w:r>
          </w:p>
        </w:tc>
        <w:tc>
          <w:tcPr>
            <w:tcW w:w="1661" w:type="dxa"/>
            <w:vMerge/>
            <w:vAlign w:val="center"/>
          </w:tcPr>
          <w:p w:rsidR="00906DF4" w:rsidRPr="00360457" w:rsidRDefault="00906DF4" w:rsidP="00C94BB8">
            <w:pPr>
              <w:spacing w:line="245" w:lineRule="auto"/>
              <w:ind w:firstLine="0"/>
              <w:jc w:val="center"/>
              <w:rPr>
                <w:rFonts w:ascii="Times New Roman" w:hAnsi="Times New Roman" w:cs="Times New Roman"/>
                <w:b w:val="0"/>
                <w:bCs w:val="0"/>
              </w:rPr>
            </w:pPr>
          </w:p>
        </w:tc>
      </w:tr>
    </w:tbl>
    <w:p w:rsidR="00C94BB8" w:rsidRPr="00360457" w:rsidRDefault="00C94BB8" w:rsidP="00C94BB8">
      <w:pPr>
        <w:spacing w:line="20" w:lineRule="exact"/>
        <w:ind w:firstLine="221"/>
      </w:pP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082"/>
        <w:gridCol w:w="2513"/>
        <w:gridCol w:w="2825"/>
        <w:gridCol w:w="1661"/>
      </w:tblGrid>
      <w:tr w:rsidR="00C94BB8" w:rsidRPr="00360457">
        <w:trPr>
          <w:trHeight w:val="227"/>
          <w:tblHeader/>
          <w:jc w:val="center"/>
        </w:trPr>
        <w:tc>
          <w:tcPr>
            <w:tcW w:w="3082" w:type="dxa"/>
            <w:vAlign w:val="center"/>
          </w:tcPr>
          <w:p w:rsidR="00C94BB8" w:rsidRPr="00360457" w:rsidRDefault="00C94BB8" w:rsidP="00C94BB8">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2513" w:type="dxa"/>
            <w:vAlign w:val="center"/>
          </w:tcPr>
          <w:p w:rsidR="00C94BB8" w:rsidRPr="00360457" w:rsidRDefault="00C94BB8" w:rsidP="00C94BB8">
            <w:pPr>
              <w:suppressAutoHyphens/>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c>
          <w:tcPr>
            <w:tcW w:w="2825" w:type="dxa"/>
            <w:vAlign w:val="center"/>
          </w:tcPr>
          <w:p w:rsidR="00C94BB8" w:rsidRPr="00360457" w:rsidRDefault="00C94BB8" w:rsidP="00C94BB8">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3</w:t>
            </w:r>
          </w:p>
        </w:tc>
        <w:tc>
          <w:tcPr>
            <w:tcW w:w="1661" w:type="dxa"/>
            <w:vAlign w:val="center"/>
          </w:tcPr>
          <w:p w:rsidR="00C94BB8" w:rsidRPr="00360457" w:rsidRDefault="00C94BB8" w:rsidP="00C94BB8">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w:t>
            </w:r>
          </w:p>
        </w:tc>
      </w:tr>
      <w:tr w:rsidR="00906DF4" w:rsidRPr="00360457">
        <w:tblPrEx>
          <w:tblBorders>
            <w:bottom w:val="single" w:sz="4" w:space="0" w:color="auto"/>
          </w:tblBorders>
        </w:tblPrEx>
        <w:trPr>
          <w:jc w:val="center"/>
        </w:trPr>
        <w:tc>
          <w:tcPr>
            <w:tcW w:w="3082" w:type="dxa"/>
          </w:tcPr>
          <w:p w:rsidR="005518E5" w:rsidRPr="00360457" w:rsidRDefault="00585264" w:rsidP="00C94BB8">
            <w:pPr>
              <w:spacing w:line="245"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А</w:t>
            </w:r>
            <w:r w:rsidR="00906DF4" w:rsidRPr="00360457">
              <w:rPr>
                <w:rFonts w:ascii="Times New Roman" w:hAnsi="Times New Roman" w:cs="Times New Roman"/>
                <w:b w:val="0"/>
                <w:sz w:val="22"/>
                <w:szCs w:val="22"/>
              </w:rPr>
              <w:t>дминистративные</w:t>
            </w:r>
            <w:r w:rsidRPr="00360457">
              <w:rPr>
                <w:rFonts w:ascii="Times New Roman" w:hAnsi="Times New Roman" w:cs="Times New Roman"/>
                <w:b w:val="0"/>
                <w:sz w:val="22"/>
                <w:szCs w:val="22"/>
              </w:rPr>
              <w:t xml:space="preserve"> здания</w:t>
            </w:r>
            <w:r w:rsidR="00DE5D3D" w:rsidRPr="00360457">
              <w:rPr>
                <w:rFonts w:ascii="Times New Roman" w:hAnsi="Times New Roman" w:cs="Times New Roman"/>
                <w:b w:val="0"/>
                <w:sz w:val="22"/>
                <w:szCs w:val="22"/>
              </w:rPr>
              <w:t xml:space="preserve">, </w:t>
            </w:r>
          </w:p>
          <w:p w:rsidR="00906DF4" w:rsidRPr="00360457" w:rsidRDefault="00DE5D3D" w:rsidP="00C94BB8">
            <w:pPr>
              <w:spacing w:line="245" w:lineRule="auto"/>
              <w:ind w:firstLine="0"/>
              <w:jc w:val="left"/>
              <w:rPr>
                <w:rFonts w:ascii="Times New Roman" w:hAnsi="Times New Roman" w:cs="Times New Roman"/>
                <w:b w:val="0"/>
                <w:spacing w:val="-2"/>
              </w:rPr>
            </w:pPr>
            <w:r w:rsidRPr="00360457">
              <w:rPr>
                <w:rFonts w:ascii="Times New Roman" w:hAnsi="Times New Roman" w:cs="Times New Roman"/>
                <w:b w:val="0"/>
                <w:sz w:val="22"/>
                <w:szCs w:val="22"/>
              </w:rPr>
              <w:t>в том числе для размещения сил гражданской обороны, территориальной обороны</w:t>
            </w:r>
          </w:p>
        </w:tc>
        <w:tc>
          <w:tcPr>
            <w:tcW w:w="2513" w:type="dxa"/>
            <w:vAlign w:val="center"/>
          </w:tcPr>
          <w:p w:rsidR="00906DF4" w:rsidRPr="00360457" w:rsidRDefault="00906DF4" w:rsidP="00C94BB8">
            <w:pPr>
              <w:suppressAutoHyphens/>
              <w:spacing w:line="245" w:lineRule="auto"/>
              <w:ind w:firstLine="0"/>
              <w:jc w:val="center"/>
              <w:rPr>
                <w:rFonts w:ascii="Times New Roman" w:hAnsi="Times New Roman" w:cs="Times New Roman"/>
                <w:b w:val="0"/>
              </w:rPr>
            </w:pPr>
            <w:r w:rsidRPr="00360457">
              <w:rPr>
                <w:rFonts w:ascii="Times New Roman" w:hAnsi="Times New Roman" w:cs="Times New Roman"/>
                <w:b w:val="0"/>
                <w:sz w:val="22"/>
                <w:szCs w:val="22"/>
              </w:rPr>
              <w:t>по заданию на проектирование</w:t>
            </w:r>
          </w:p>
        </w:tc>
        <w:tc>
          <w:tcPr>
            <w:tcW w:w="2825" w:type="dxa"/>
            <w:vAlign w:val="center"/>
          </w:tcPr>
          <w:p w:rsidR="00906DF4" w:rsidRPr="00360457" w:rsidRDefault="00906DF4" w:rsidP="00C94BB8">
            <w:pPr>
              <w:spacing w:line="245" w:lineRule="auto"/>
              <w:ind w:firstLine="0"/>
              <w:jc w:val="center"/>
              <w:rPr>
                <w:rFonts w:ascii="Times New Roman" w:hAnsi="Times New Roman" w:cs="Times New Roman"/>
                <w:b w:val="0"/>
              </w:rPr>
            </w:pPr>
            <w:r w:rsidRPr="00360457">
              <w:rPr>
                <w:rFonts w:ascii="Times New Roman" w:hAnsi="Times New Roman" w:cs="Times New Roman"/>
                <w:b w:val="0"/>
                <w:sz w:val="22"/>
                <w:szCs w:val="22"/>
              </w:rPr>
              <w:t>не нормируется</w:t>
            </w:r>
          </w:p>
        </w:tc>
        <w:tc>
          <w:tcPr>
            <w:tcW w:w="1661" w:type="dxa"/>
            <w:vAlign w:val="center"/>
          </w:tcPr>
          <w:p w:rsidR="00906DF4" w:rsidRPr="00360457" w:rsidRDefault="00906DF4" w:rsidP="00C94BB8">
            <w:pPr>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 проектирование</w:t>
            </w:r>
          </w:p>
        </w:tc>
      </w:tr>
      <w:tr w:rsidR="00906DF4" w:rsidRPr="00360457">
        <w:tblPrEx>
          <w:tblBorders>
            <w:bottom w:val="single" w:sz="4" w:space="0" w:color="auto"/>
          </w:tblBorders>
        </w:tblPrEx>
        <w:trPr>
          <w:cantSplit/>
          <w:jc w:val="center"/>
        </w:trPr>
        <w:tc>
          <w:tcPr>
            <w:tcW w:w="3082" w:type="dxa"/>
          </w:tcPr>
          <w:p w:rsidR="00906DF4" w:rsidRPr="00360457" w:rsidRDefault="00906DF4" w:rsidP="00C94BB8">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Защитные сооружения гражданской обороны (убежища, укрытия)</w:t>
            </w:r>
          </w:p>
        </w:tc>
        <w:tc>
          <w:tcPr>
            <w:tcW w:w="2513" w:type="dxa"/>
            <w:vAlign w:val="center"/>
          </w:tcPr>
          <w:p w:rsidR="00906DF4" w:rsidRPr="00360457" w:rsidRDefault="00906DF4" w:rsidP="00C94BB8">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1000 мест на 1000 чел. населения, оставшегося после эвакуации</w:t>
            </w:r>
          </w:p>
        </w:tc>
        <w:tc>
          <w:tcPr>
            <w:tcW w:w="2825" w:type="dxa"/>
            <w:vAlign w:val="center"/>
          </w:tcPr>
          <w:p w:rsidR="00906DF4" w:rsidRPr="00360457" w:rsidRDefault="0051592A" w:rsidP="00C94BB8">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радиус</w:t>
            </w:r>
            <w:r w:rsidR="00906DF4" w:rsidRPr="00360457">
              <w:rPr>
                <w:rFonts w:ascii="Times New Roman" w:hAnsi="Times New Roman" w:cs="Times New Roman"/>
                <w:b w:val="0"/>
                <w:sz w:val="22"/>
                <w:szCs w:val="22"/>
              </w:rPr>
              <w:t xml:space="preserve"> пешеходной доступности </w:t>
            </w:r>
            <w:smartTag w:uri="urn:schemas-microsoft-com:office:smarttags" w:element="metricconverter">
              <w:smartTagPr>
                <w:attr w:name="ProductID" w:val="500 м"/>
              </w:smartTagPr>
              <w:r w:rsidR="00906DF4" w:rsidRPr="00360457">
                <w:rPr>
                  <w:rFonts w:ascii="Times New Roman" w:hAnsi="Times New Roman" w:cs="Times New Roman"/>
                  <w:b w:val="0"/>
                  <w:sz w:val="22"/>
                  <w:szCs w:val="22"/>
                </w:rPr>
                <w:t>500 м</w:t>
              </w:r>
            </w:smartTag>
            <w:r w:rsidR="00906DF4" w:rsidRPr="00360457">
              <w:rPr>
                <w:rFonts w:ascii="Times New Roman" w:hAnsi="Times New Roman" w:cs="Times New Roman"/>
                <w:b w:val="0"/>
                <w:sz w:val="22"/>
                <w:szCs w:val="22"/>
              </w:rPr>
              <w:t xml:space="preserve"> *</w:t>
            </w:r>
          </w:p>
        </w:tc>
        <w:tc>
          <w:tcPr>
            <w:tcW w:w="1661" w:type="dxa"/>
            <w:vAlign w:val="center"/>
          </w:tcPr>
          <w:p w:rsidR="00906DF4" w:rsidRPr="00360457" w:rsidRDefault="00906DF4" w:rsidP="00C94BB8">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906DF4" w:rsidRPr="00360457">
        <w:tblPrEx>
          <w:tblBorders>
            <w:bottom w:val="single" w:sz="4" w:space="0" w:color="auto"/>
          </w:tblBorders>
        </w:tblPrEx>
        <w:trPr>
          <w:jc w:val="center"/>
        </w:trPr>
        <w:tc>
          <w:tcPr>
            <w:tcW w:w="3082" w:type="dxa"/>
          </w:tcPr>
          <w:p w:rsidR="00906DF4" w:rsidRPr="00360457" w:rsidRDefault="00585264" w:rsidP="00C94BB8">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Пункты временного размещения эвакуируемого населения</w:t>
            </w:r>
          </w:p>
        </w:tc>
        <w:tc>
          <w:tcPr>
            <w:tcW w:w="2513" w:type="dxa"/>
            <w:vAlign w:val="center"/>
          </w:tcPr>
          <w:p w:rsidR="00906DF4" w:rsidRPr="00360457" w:rsidRDefault="00585264" w:rsidP="00C94BB8">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 проектирование</w:t>
            </w:r>
          </w:p>
        </w:tc>
        <w:tc>
          <w:tcPr>
            <w:tcW w:w="2825" w:type="dxa"/>
            <w:vAlign w:val="center"/>
          </w:tcPr>
          <w:p w:rsidR="00906DF4" w:rsidRPr="00360457" w:rsidRDefault="00585264" w:rsidP="00C94BB8">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1661" w:type="dxa"/>
            <w:vAlign w:val="center"/>
          </w:tcPr>
          <w:p w:rsidR="00906DF4" w:rsidRPr="00360457" w:rsidRDefault="00585264" w:rsidP="00C94BB8">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906DF4" w:rsidRPr="00360457">
        <w:tblPrEx>
          <w:tblBorders>
            <w:bottom w:val="single" w:sz="4" w:space="0" w:color="auto"/>
          </w:tblBorders>
        </w:tblPrEx>
        <w:trPr>
          <w:jc w:val="center"/>
        </w:trPr>
        <w:tc>
          <w:tcPr>
            <w:tcW w:w="3082" w:type="dxa"/>
          </w:tcPr>
          <w:p w:rsidR="00906DF4" w:rsidRPr="00360457" w:rsidRDefault="00585264" w:rsidP="00C94BB8">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Склады </w:t>
            </w:r>
            <w:proofErr w:type="spellStart"/>
            <w:r w:rsidRPr="00360457">
              <w:rPr>
                <w:rFonts w:ascii="Times New Roman" w:hAnsi="Times New Roman" w:cs="Times New Roman"/>
                <w:b w:val="0"/>
                <w:bCs w:val="0"/>
                <w:sz w:val="22"/>
                <w:szCs w:val="22"/>
              </w:rPr>
              <w:t>материально-техни</w:t>
            </w:r>
            <w:r w:rsidR="00831363"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ческих</w:t>
            </w:r>
            <w:proofErr w:type="spellEnd"/>
            <w:r w:rsidRPr="00360457">
              <w:rPr>
                <w:rFonts w:ascii="Times New Roman" w:hAnsi="Times New Roman" w:cs="Times New Roman"/>
                <w:b w:val="0"/>
                <w:bCs w:val="0"/>
                <w:sz w:val="22"/>
                <w:szCs w:val="22"/>
              </w:rPr>
              <w:t>, продовольственных, медицинских и иных средств</w:t>
            </w:r>
          </w:p>
        </w:tc>
        <w:tc>
          <w:tcPr>
            <w:tcW w:w="2513" w:type="dxa"/>
            <w:vAlign w:val="center"/>
          </w:tcPr>
          <w:p w:rsidR="00906DF4" w:rsidRPr="00360457" w:rsidRDefault="00585264" w:rsidP="00C94BB8">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2825" w:type="dxa"/>
            <w:vAlign w:val="center"/>
          </w:tcPr>
          <w:p w:rsidR="00906DF4" w:rsidRPr="00360457" w:rsidRDefault="00585264" w:rsidP="00C94BB8">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661" w:type="dxa"/>
            <w:vAlign w:val="center"/>
          </w:tcPr>
          <w:p w:rsidR="00906DF4" w:rsidRPr="00360457" w:rsidRDefault="00585264" w:rsidP="00C94BB8">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bl>
    <w:p w:rsidR="00906DF4" w:rsidRPr="00360457" w:rsidRDefault="00906DF4" w:rsidP="00C94BB8">
      <w:pPr>
        <w:spacing w:before="120"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 xml:space="preserve">В отдельных случаях радиус сбора укрываемых может быть увеличен до </w:t>
      </w:r>
      <w:smartTag w:uri="urn:schemas-microsoft-com:office:smarttags" w:element="metricconverter">
        <w:smartTagPr>
          <w:attr w:name="ProductID" w:val="1000 м"/>
        </w:smartTagPr>
        <w:r w:rsidRPr="00360457">
          <w:rPr>
            <w:rFonts w:ascii="Times New Roman" w:hAnsi="Times New Roman" w:cs="Times New Roman"/>
            <w:b w:val="0"/>
            <w:sz w:val="22"/>
            <w:szCs w:val="22"/>
          </w:rPr>
          <w:t>1000 м</w:t>
        </w:r>
      </w:smartTag>
      <w:r w:rsidRPr="00360457">
        <w:rPr>
          <w:rFonts w:ascii="Times New Roman" w:hAnsi="Times New Roman" w:cs="Times New Roman"/>
          <w:b w:val="0"/>
          <w:sz w:val="22"/>
          <w:szCs w:val="22"/>
        </w:rPr>
        <w:t xml:space="preserve"> по согласованию с </w:t>
      </w:r>
      <w:r w:rsidR="00585264" w:rsidRPr="00360457">
        <w:rPr>
          <w:rFonts w:ascii="Times New Roman" w:hAnsi="Times New Roman" w:cs="Times New Roman"/>
          <w:b w:val="0"/>
          <w:sz w:val="22"/>
          <w:szCs w:val="22"/>
        </w:rPr>
        <w:t>территориальными органами МЧС России</w:t>
      </w:r>
      <w:r w:rsidRPr="00360457">
        <w:rPr>
          <w:rFonts w:ascii="Times New Roman" w:hAnsi="Times New Roman" w:cs="Times New Roman"/>
          <w:b w:val="0"/>
          <w:sz w:val="22"/>
          <w:szCs w:val="22"/>
        </w:rPr>
        <w:t>.</w:t>
      </w:r>
    </w:p>
    <w:p w:rsidR="00906DF4" w:rsidRPr="00360457" w:rsidRDefault="00906DF4" w:rsidP="00C94BB8">
      <w:pPr>
        <w:spacing w:line="240" w:lineRule="auto"/>
        <w:ind w:firstLine="720"/>
        <w:rPr>
          <w:rFonts w:ascii="Times New Roman" w:hAnsi="Times New Roman" w:cs="Times New Roman"/>
          <w:b w:val="0"/>
          <w:bCs w:val="0"/>
          <w:sz w:val="24"/>
          <w:szCs w:val="24"/>
        </w:rPr>
      </w:pPr>
    </w:p>
    <w:p w:rsidR="003C3E6B" w:rsidRPr="00360457" w:rsidRDefault="003C3E6B" w:rsidP="00C94BB8">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1</w:t>
      </w:r>
      <w:r w:rsidR="00DE5D3D" w:rsidRPr="00360457">
        <w:rPr>
          <w:rFonts w:ascii="Times New Roman" w:hAnsi="Times New Roman" w:cs="Times New Roman"/>
          <w:b w:val="0"/>
          <w:bCs w:val="0"/>
          <w:sz w:val="24"/>
          <w:szCs w:val="24"/>
        </w:rPr>
        <w:t>3</w:t>
      </w:r>
      <w:r w:rsidRPr="00360457">
        <w:rPr>
          <w:rFonts w:ascii="Times New Roman" w:hAnsi="Times New Roman" w:cs="Times New Roman"/>
          <w:b w:val="0"/>
          <w:bCs w:val="0"/>
          <w:sz w:val="24"/>
          <w:szCs w:val="24"/>
        </w:rPr>
        <w:t>.</w:t>
      </w:r>
      <w:r w:rsidR="0073510B" w:rsidRPr="00360457">
        <w:rPr>
          <w:rFonts w:ascii="Times New Roman" w:hAnsi="Times New Roman" w:cs="Times New Roman"/>
          <w:b w:val="0"/>
          <w:bCs w:val="0"/>
          <w:sz w:val="24"/>
          <w:szCs w:val="24"/>
        </w:rPr>
        <w:t>2</w:t>
      </w:r>
      <w:r w:rsidRPr="00360457">
        <w:rPr>
          <w:rFonts w:ascii="Times New Roman" w:hAnsi="Times New Roman" w:cs="Times New Roman"/>
          <w:b w:val="0"/>
          <w:bCs w:val="0"/>
          <w:sz w:val="24"/>
          <w:szCs w:val="24"/>
        </w:rPr>
        <w:t xml:space="preserve">. </w:t>
      </w:r>
      <w:r w:rsidR="00A83CAB" w:rsidRPr="00360457">
        <w:rPr>
          <w:rFonts w:ascii="Times New Roman" w:hAnsi="Times New Roman" w:cs="Times New Roman"/>
          <w:b w:val="0"/>
          <w:bCs w:val="0"/>
          <w:sz w:val="24"/>
          <w:szCs w:val="24"/>
        </w:rPr>
        <w:t>Р</w:t>
      </w:r>
      <w:r w:rsidR="00A83CAB" w:rsidRPr="00360457">
        <w:rPr>
          <w:rFonts w:ascii="Times New Roman" w:hAnsi="Times New Roman" w:cs="Times New Roman"/>
          <w:b w:val="0"/>
          <w:sz w:val="24"/>
          <w:szCs w:val="24"/>
        </w:rPr>
        <w:t xml:space="preserve">асчетные показатели минимально допустимого уровня обеспеченности объектами, необходимыми для организации и осуществления мероприятий </w:t>
      </w:r>
      <w:r w:rsidR="00A83CAB" w:rsidRPr="00360457">
        <w:rPr>
          <w:rFonts w:ascii="Times New Roman" w:hAnsi="Times New Roman" w:cs="Times New Roman"/>
          <w:sz w:val="24"/>
          <w:szCs w:val="24"/>
        </w:rPr>
        <w:t>по защите населения и террит</w:t>
      </w:r>
      <w:r w:rsidR="00A83CAB" w:rsidRPr="00360457">
        <w:rPr>
          <w:rFonts w:ascii="Times New Roman" w:hAnsi="Times New Roman" w:cs="Times New Roman"/>
          <w:sz w:val="24"/>
          <w:szCs w:val="24"/>
        </w:rPr>
        <w:t>о</w:t>
      </w:r>
      <w:r w:rsidR="00A83CAB" w:rsidRPr="00360457">
        <w:rPr>
          <w:rFonts w:ascii="Times New Roman" w:hAnsi="Times New Roman" w:cs="Times New Roman"/>
          <w:sz w:val="24"/>
          <w:szCs w:val="24"/>
        </w:rPr>
        <w:t>рии городско</w:t>
      </w:r>
      <w:r w:rsidR="00DD421C" w:rsidRPr="00360457">
        <w:rPr>
          <w:rFonts w:ascii="Times New Roman" w:hAnsi="Times New Roman" w:cs="Times New Roman"/>
          <w:sz w:val="24"/>
          <w:szCs w:val="24"/>
        </w:rPr>
        <w:t>го</w:t>
      </w:r>
      <w:r w:rsidR="00A83CAB" w:rsidRPr="00360457">
        <w:rPr>
          <w:rFonts w:ascii="Times New Roman" w:hAnsi="Times New Roman" w:cs="Times New Roman"/>
          <w:sz w:val="24"/>
          <w:szCs w:val="24"/>
        </w:rPr>
        <w:t xml:space="preserve"> поселени</w:t>
      </w:r>
      <w:r w:rsidR="00DD421C" w:rsidRPr="00360457">
        <w:rPr>
          <w:rFonts w:ascii="Times New Roman" w:hAnsi="Times New Roman" w:cs="Times New Roman"/>
          <w:sz w:val="24"/>
          <w:szCs w:val="24"/>
        </w:rPr>
        <w:t>я</w:t>
      </w:r>
      <w:r w:rsidR="00A83CAB" w:rsidRPr="00360457">
        <w:rPr>
          <w:rFonts w:ascii="Times New Roman" w:hAnsi="Times New Roman" w:cs="Times New Roman"/>
          <w:sz w:val="24"/>
          <w:szCs w:val="24"/>
        </w:rPr>
        <w:t xml:space="preserve"> от</w:t>
      </w:r>
      <w:r w:rsidR="00DD421C" w:rsidRPr="00360457">
        <w:rPr>
          <w:rFonts w:ascii="Times New Roman" w:hAnsi="Times New Roman" w:cs="Times New Roman"/>
          <w:sz w:val="24"/>
          <w:szCs w:val="24"/>
        </w:rPr>
        <w:t xml:space="preserve"> </w:t>
      </w:r>
      <w:r w:rsidR="00A83CAB" w:rsidRPr="00360457">
        <w:rPr>
          <w:rFonts w:ascii="Times New Roman" w:hAnsi="Times New Roman" w:cs="Times New Roman"/>
          <w:sz w:val="24"/>
          <w:szCs w:val="24"/>
        </w:rPr>
        <w:t>чрезвычайных ситуаций природного и техногенного характ</w:t>
      </w:r>
      <w:r w:rsidR="00A83CAB" w:rsidRPr="00360457">
        <w:rPr>
          <w:rFonts w:ascii="Times New Roman" w:hAnsi="Times New Roman" w:cs="Times New Roman"/>
          <w:sz w:val="24"/>
          <w:szCs w:val="24"/>
        </w:rPr>
        <w:t>е</w:t>
      </w:r>
      <w:r w:rsidR="00A83CAB" w:rsidRPr="00360457">
        <w:rPr>
          <w:rFonts w:ascii="Times New Roman" w:hAnsi="Times New Roman" w:cs="Times New Roman"/>
          <w:sz w:val="24"/>
          <w:szCs w:val="24"/>
        </w:rPr>
        <w:t>ра</w:t>
      </w:r>
      <w:r w:rsidR="00A83CAB" w:rsidRPr="00360457">
        <w:rPr>
          <w:rFonts w:ascii="Times New Roman" w:hAnsi="Times New Roman" w:cs="Times New Roman"/>
          <w:b w:val="0"/>
          <w:sz w:val="24"/>
          <w:szCs w:val="24"/>
        </w:rPr>
        <w:t xml:space="preserve">, </w:t>
      </w:r>
      <w:r w:rsidR="00A83CAB" w:rsidRPr="00360457">
        <w:rPr>
          <w:rFonts w:ascii="Times New Roman" w:hAnsi="Times New Roman" w:cs="Times New Roman"/>
          <w:sz w:val="24"/>
          <w:szCs w:val="24"/>
        </w:rPr>
        <w:t>обеспечения деятельности аварийно-спасательных служб,</w:t>
      </w:r>
      <w:r w:rsidR="00A83CAB" w:rsidRPr="00360457">
        <w:rPr>
          <w:rFonts w:ascii="Times New Roman" w:hAnsi="Times New Roman" w:cs="Times New Roman"/>
          <w:b w:val="0"/>
          <w:sz w:val="24"/>
          <w:szCs w:val="24"/>
        </w:rPr>
        <w:t xml:space="preserve"> и максимально допустимого уровня территориальной доступности таких объектов для населения приведены в таблице </w:t>
      </w:r>
      <w:r w:rsidRPr="00360457">
        <w:rPr>
          <w:rFonts w:ascii="Times New Roman" w:hAnsi="Times New Roman" w:cs="Times New Roman"/>
          <w:b w:val="0"/>
          <w:sz w:val="24"/>
          <w:szCs w:val="24"/>
        </w:rPr>
        <w:t>1</w:t>
      </w:r>
      <w:r w:rsidR="00DE5D3D" w:rsidRPr="00360457">
        <w:rPr>
          <w:rFonts w:ascii="Times New Roman" w:hAnsi="Times New Roman" w:cs="Times New Roman"/>
          <w:b w:val="0"/>
          <w:sz w:val="24"/>
          <w:szCs w:val="24"/>
        </w:rPr>
        <w:t>3</w:t>
      </w:r>
      <w:r w:rsidRPr="00360457">
        <w:rPr>
          <w:rFonts w:ascii="Times New Roman" w:hAnsi="Times New Roman" w:cs="Times New Roman"/>
          <w:b w:val="0"/>
          <w:sz w:val="24"/>
          <w:szCs w:val="24"/>
        </w:rPr>
        <w:t>.</w:t>
      </w:r>
      <w:r w:rsidR="0073510B" w:rsidRPr="00360457">
        <w:rPr>
          <w:rFonts w:ascii="Times New Roman" w:hAnsi="Times New Roman" w:cs="Times New Roman"/>
          <w:b w:val="0"/>
          <w:sz w:val="24"/>
          <w:szCs w:val="24"/>
        </w:rPr>
        <w:t>2</w:t>
      </w:r>
      <w:r w:rsidRPr="00360457">
        <w:rPr>
          <w:rFonts w:ascii="Times New Roman" w:hAnsi="Times New Roman" w:cs="Times New Roman"/>
          <w:b w:val="0"/>
          <w:sz w:val="24"/>
          <w:szCs w:val="24"/>
        </w:rPr>
        <w:t>.</w:t>
      </w:r>
    </w:p>
    <w:p w:rsidR="00A83CAB" w:rsidRPr="00360457" w:rsidRDefault="00A83CAB" w:rsidP="00C94BB8">
      <w:pPr>
        <w:spacing w:line="240" w:lineRule="auto"/>
        <w:ind w:firstLine="709"/>
        <w:rPr>
          <w:rFonts w:ascii="Times New Roman" w:hAnsi="Times New Roman" w:cs="Times New Roman"/>
          <w:b w:val="0"/>
          <w:sz w:val="24"/>
          <w:szCs w:val="24"/>
        </w:rPr>
      </w:pPr>
    </w:p>
    <w:p w:rsidR="003C3E6B" w:rsidRPr="00360457" w:rsidRDefault="003C3E6B" w:rsidP="00C94BB8">
      <w:pPr>
        <w:spacing w:line="240"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1</w:t>
      </w:r>
      <w:r w:rsidR="00DE5D3D" w:rsidRPr="00360457">
        <w:rPr>
          <w:rFonts w:ascii="Times New Roman" w:hAnsi="Times New Roman" w:cs="Times New Roman"/>
          <w:b w:val="0"/>
          <w:sz w:val="24"/>
          <w:szCs w:val="24"/>
        </w:rPr>
        <w:t>3</w:t>
      </w:r>
      <w:r w:rsidRPr="00360457">
        <w:rPr>
          <w:rFonts w:ascii="Times New Roman" w:hAnsi="Times New Roman" w:cs="Times New Roman"/>
          <w:b w:val="0"/>
          <w:sz w:val="24"/>
          <w:szCs w:val="24"/>
        </w:rPr>
        <w:t>.</w:t>
      </w:r>
      <w:r w:rsidR="0073510B" w:rsidRPr="00360457">
        <w:rPr>
          <w:rFonts w:ascii="Times New Roman" w:hAnsi="Times New Roman" w:cs="Times New Roman"/>
          <w:b w:val="0"/>
          <w:sz w:val="24"/>
          <w:szCs w:val="24"/>
        </w:rPr>
        <w:t>2</w:t>
      </w:r>
    </w:p>
    <w:tbl>
      <w:tblPr>
        <w:tblW w:w="0" w:type="auto"/>
        <w:jc w:val="center"/>
        <w:tblInd w:w="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714"/>
        <w:gridCol w:w="2324"/>
        <w:gridCol w:w="2459"/>
        <w:gridCol w:w="1622"/>
      </w:tblGrid>
      <w:tr w:rsidR="005518E5" w:rsidRPr="00360457">
        <w:trPr>
          <w:trHeight w:val="340"/>
          <w:jc w:val="center"/>
        </w:trPr>
        <w:tc>
          <w:tcPr>
            <w:tcW w:w="3714" w:type="dxa"/>
            <w:vMerge w:val="restart"/>
            <w:vAlign w:val="center"/>
          </w:tcPr>
          <w:p w:rsidR="005518E5" w:rsidRPr="00360457" w:rsidRDefault="005518E5" w:rsidP="00C94BB8">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5518E5" w:rsidRPr="00360457" w:rsidRDefault="005518E5" w:rsidP="00C94BB8">
            <w:pPr>
              <w:spacing w:line="240"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объектов</w:t>
            </w:r>
          </w:p>
        </w:tc>
        <w:tc>
          <w:tcPr>
            <w:tcW w:w="4783" w:type="dxa"/>
            <w:gridSpan w:val="2"/>
            <w:vAlign w:val="center"/>
          </w:tcPr>
          <w:p w:rsidR="005518E5" w:rsidRPr="00360457" w:rsidRDefault="005518E5" w:rsidP="00C94BB8">
            <w:pPr>
              <w:spacing w:line="240"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Расчетные показатели</w:t>
            </w:r>
          </w:p>
        </w:tc>
        <w:tc>
          <w:tcPr>
            <w:tcW w:w="1622" w:type="dxa"/>
            <w:vMerge w:val="restart"/>
            <w:vAlign w:val="center"/>
          </w:tcPr>
          <w:p w:rsidR="005518E5" w:rsidRPr="00360457" w:rsidRDefault="005518E5" w:rsidP="00C94BB8">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Размеры земельных участков</w:t>
            </w:r>
          </w:p>
        </w:tc>
      </w:tr>
      <w:tr w:rsidR="005518E5" w:rsidRPr="00360457">
        <w:trPr>
          <w:trHeight w:val="794"/>
          <w:jc w:val="center"/>
        </w:trPr>
        <w:tc>
          <w:tcPr>
            <w:tcW w:w="3714" w:type="dxa"/>
            <w:vMerge/>
            <w:vAlign w:val="center"/>
          </w:tcPr>
          <w:p w:rsidR="005518E5" w:rsidRPr="00360457" w:rsidRDefault="005518E5" w:rsidP="00C94BB8">
            <w:pPr>
              <w:spacing w:line="240" w:lineRule="auto"/>
              <w:ind w:firstLine="0"/>
              <w:jc w:val="center"/>
              <w:rPr>
                <w:rFonts w:ascii="Times New Roman" w:hAnsi="Times New Roman" w:cs="Times New Roman"/>
                <w:sz w:val="22"/>
                <w:szCs w:val="22"/>
              </w:rPr>
            </w:pPr>
          </w:p>
        </w:tc>
        <w:tc>
          <w:tcPr>
            <w:tcW w:w="2324" w:type="dxa"/>
            <w:vAlign w:val="center"/>
          </w:tcPr>
          <w:p w:rsidR="005518E5" w:rsidRPr="00360457" w:rsidRDefault="005518E5" w:rsidP="00C94BB8">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минимально допустимого уровня обеспеченности</w:t>
            </w:r>
          </w:p>
        </w:tc>
        <w:tc>
          <w:tcPr>
            <w:tcW w:w="2459" w:type="dxa"/>
            <w:vAlign w:val="center"/>
          </w:tcPr>
          <w:p w:rsidR="005518E5" w:rsidRPr="00360457" w:rsidRDefault="005518E5" w:rsidP="00C94BB8">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bCs w:val="0"/>
                <w:sz w:val="22"/>
                <w:szCs w:val="22"/>
              </w:rPr>
              <w:t>максимально допуст</w:t>
            </w:r>
            <w:r w:rsidRPr="00360457">
              <w:rPr>
                <w:rFonts w:ascii="Times New Roman" w:hAnsi="Times New Roman" w:cs="Times New Roman"/>
                <w:bCs w:val="0"/>
                <w:sz w:val="22"/>
                <w:szCs w:val="22"/>
              </w:rPr>
              <w:t>и</w:t>
            </w:r>
            <w:r w:rsidRPr="00360457">
              <w:rPr>
                <w:rFonts w:ascii="Times New Roman" w:hAnsi="Times New Roman" w:cs="Times New Roman"/>
                <w:bCs w:val="0"/>
                <w:sz w:val="22"/>
                <w:szCs w:val="22"/>
              </w:rPr>
              <w:t>мого уровня террит</w:t>
            </w:r>
            <w:r w:rsidRPr="00360457">
              <w:rPr>
                <w:rFonts w:ascii="Times New Roman" w:hAnsi="Times New Roman" w:cs="Times New Roman"/>
                <w:bCs w:val="0"/>
                <w:sz w:val="22"/>
                <w:szCs w:val="22"/>
              </w:rPr>
              <w:t>о</w:t>
            </w:r>
            <w:r w:rsidRPr="00360457">
              <w:rPr>
                <w:rFonts w:ascii="Times New Roman" w:hAnsi="Times New Roman" w:cs="Times New Roman"/>
                <w:bCs w:val="0"/>
                <w:sz w:val="22"/>
                <w:szCs w:val="22"/>
              </w:rPr>
              <w:t>риальной доступности</w:t>
            </w:r>
          </w:p>
        </w:tc>
        <w:tc>
          <w:tcPr>
            <w:tcW w:w="1622" w:type="dxa"/>
            <w:vMerge/>
            <w:vAlign w:val="center"/>
          </w:tcPr>
          <w:p w:rsidR="005518E5" w:rsidRPr="00360457" w:rsidRDefault="005518E5" w:rsidP="00C94BB8">
            <w:pPr>
              <w:suppressAutoHyphens/>
              <w:spacing w:line="240" w:lineRule="auto"/>
              <w:ind w:firstLine="0"/>
              <w:jc w:val="center"/>
              <w:rPr>
                <w:rFonts w:ascii="Times New Roman" w:hAnsi="Times New Roman" w:cs="Times New Roman"/>
                <w:sz w:val="22"/>
                <w:szCs w:val="22"/>
              </w:rPr>
            </w:pPr>
          </w:p>
        </w:tc>
      </w:tr>
      <w:tr w:rsidR="005518E5" w:rsidRPr="00360457">
        <w:tblPrEx>
          <w:tblBorders>
            <w:bottom w:val="single" w:sz="4" w:space="0" w:color="auto"/>
          </w:tblBorders>
        </w:tblPrEx>
        <w:trPr>
          <w:jc w:val="center"/>
        </w:trPr>
        <w:tc>
          <w:tcPr>
            <w:tcW w:w="3714" w:type="dxa"/>
          </w:tcPr>
          <w:p w:rsidR="005518E5" w:rsidRPr="00360457" w:rsidRDefault="005518E5" w:rsidP="00C94BB8">
            <w:pPr>
              <w:suppressAutoHyphens/>
              <w:spacing w:line="240" w:lineRule="auto"/>
              <w:ind w:firstLine="0"/>
              <w:jc w:val="left"/>
              <w:rPr>
                <w:rFonts w:ascii="Times New Roman" w:hAnsi="Times New Roman" w:cs="Times New Roman"/>
                <w:b w:val="0"/>
                <w:spacing w:val="-2"/>
              </w:rPr>
            </w:pPr>
            <w:r w:rsidRPr="00360457">
              <w:rPr>
                <w:rFonts w:ascii="Times New Roman" w:hAnsi="Times New Roman" w:cs="Times New Roman"/>
                <w:b w:val="0"/>
                <w:sz w:val="22"/>
                <w:szCs w:val="22"/>
              </w:rPr>
              <w:t>Административные здания, в том числе для размещения сил и средств защиты населения и территории от чрезвычайных ситуаций природного и техногенного характера</w:t>
            </w:r>
          </w:p>
        </w:tc>
        <w:tc>
          <w:tcPr>
            <w:tcW w:w="2324" w:type="dxa"/>
            <w:vAlign w:val="center"/>
          </w:tcPr>
          <w:p w:rsidR="005518E5" w:rsidRPr="00360457" w:rsidRDefault="005518E5" w:rsidP="00C94BB8">
            <w:pPr>
              <w:suppressAutoHyphens/>
              <w:spacing w:line="240" w:lineRule="auto"/>
              <w:ind w:firstLine="0"/>
              <w:jc w:val="center"/>
              <w:rPr>
                <w:rFonts w:ascii="Times New Roman" w:hAnsi="Times New Roman" w:cs="Times New Roman"/>
                <w:b w:val="0"/>
              </w:rPr>
            </w:pPr>
            <w:r w:rsidRPr="00360457">
              <w:rPr>
                <w:rFonts w:ascii="Times New Roman" w:hAnsi="Times New Roman" w:cs="Times New Roman"/>
                <w:b w:val="0"/>
                <w:sz w:val="22"/>
                <w:szCs w:val="22"/>
              </w:rPr>
              <w:t>по заданию на проектирование</w:t>
            </w:r>
          </w:p>
        </w:tc>
        <w:tc>
          <w:tcPr>
            <w:tcW w:w="2459" w:type="dxa"/>
            <w:vAlign w:val="center"/>
          </w:tcPr>
          <w:p w:rsidR="005518E5" w:rsidRPr="00360457" w:rsidRDefault="005518E5" w:rsidP="00C94BB8">
            <w:pPr>
              <w:spacing w:line="240" w:lineRule="auto"/>
              <w:ind w:firstLine="0"/>
              <w:jc w:val="center"/>
              <w:rPr>
                <w:rFonts w:ascii="Times New Roman" w:hAnsi="Times New Roman" w:cs="Times New Roman"/>
                <w:b w:val="0"/>
              </w:rPr>
            </w:pPr>
            <w:r w:rsidRPr="00360457">
              <w:rPr>
                <w:rFonts w:ascii="Times New Roman" w:hAnsi="Times New Roman" w:cs="Times New Roman"/>
                <w:b w:val="0"/>
                <w:sz w:val="22"/>
                <w:szCs w:val="22"/>
              </w:rPr>
              <w:t>не нормируется</w:t>
            </w:r>
          </w:p>
        </w:tc>
        <w:tc>
          <w:tcPr>
            <w:tcW w:w="1622" w:type="dxa"/>
            <w:vAlign w:val="center"/>
          </w:tcPr>
          <w:p w:rsidR="005518E5" w:rsidRPr="00360457" w:rsidRDefault="005518E5" w:rsidP="00C94BB8">
            <w:pPr>
              <w:spacing w:line="240" w:lineRule="auto"/>
              <w:ind w:left="-57" w:right="-57" w:firstLine="0"/>
              <w:jc w:val="center"/>
              <w:rPr>
                <w:rFonts w:ascii="Times New Roman" w:hAnsi="Times New Roman" w:cs="Times New Roman"/>
                <w:b w:val="0"/>
              </w:rPr>
            </w:pPr>
            <w:r w:rsidRPr="00360457">
              <w:rPr>
                <w:rFonts w:ascii="Times New Roman" w:hAnsi="Times New Roman" w:cs="Times New Roman"/>
                <w:b w:val="0"/>
                <w:sz w:val="22"/>
                <w:szCs w:val="22"/>
              </w:rPr>
              <w:t>по заданию на проектирование</w:t>
            </w:r>
          </w:p>
        </w:tc>
      </w:tr>
      <w:tr w:rsidR="005518E5" w:rsidRPr="00360457">
        <w:tblPrEx>
          <w:tblBorders>
            <w:bottom w:val="single" w:sz="4" w:space="0" w:color="auto"/>
          </w:tblBorders>
        </w:tblPrEx>
        <w:trPr>
          <w:jc w:val="center"/>
        </w:trPr>
        <w:tc>
          <w:tcPr>
            <w:tcW w:w="3714" w:type="dxa"/>
          </w:tcPr>
          <w:p w:rsidR="005518E5" w:rsidRPr="00360457" w:rsidRDefault="005518E5" w:rsidP="00C94BB8">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Сооружения по защите территорий от</w:t>
            </w:r>
            <w:r w:rsidRPr="00360457">
              <w:rPr>
                <w:rFonts w:ascii="Times New Roman" w:hAnsi="Times New Roman" w:cs="Times New Roman"/>
                <w:b w:val="0"/>
                <w:sz w:val="22"/>
                <w:szCs w:val="22"/>
              </w:rPr>
              <w:t xml:space="preserve"> чрезвычайных ситуаций природного и техногенного характера</w:t>
            </w:r>
          </w:p>
        </w:tc>
        <w:tc>
          <w:tcPr>
            <w:tcW w:w="2324" w:type="dxa"/>
            <w:vAlign w:val="center"/>
          </w:tcPr>
          <w:p w:rsidR="005518E5" w:rsidRPr="00360457" w:rsidRDefault="005518E5" w:rsidP="00C94BB8">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100 % территории, требующей защиты</w:t>
            </w:r>
          </w:p>
        </w:tc>
        <w:tc>
          <w:tcPr>
            <w:tcW w:w="2459" w:type="dxa"/>
            <w:vAlign w:val="center"/>
          </w:tcPr>
          <w:p w:rsidR="005518E5" w:rsidRPr="00360457" w:rsidRDefault="005518E5" w:rsidP="00C94BB8">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622" w:type="dxa"/>
            <w:vAlign w:val="center"/>
          </w:tcPr>
          <w:p w:rsidR="005518E5" w:rsidRPr="00360457" w:rsidRDefault="005518E5" w:rsidP="00C94BB8">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5518E5" w:rsidRPr="00360457">
        <w:tblPrEx>
          <w:tblBorders>
            <w:bottom w:val="single" w:sz="4" w:space="0" w:color="auto"/>
          </w:tblBorders>
        </w:tblPrEx>
        <w:trPr>
          <w:jc w:val="center"/>
        </w:trPr>
        <w:tc>
          <w:tcPr>
            <w:tcW w:w="3714" w:type="dxa"/>
          </w:tcPr>
          <w:p w:rsidR="005518E5" w:rsidRPr="00360457" w:rsidRDefault="005518E5" w:rsidP="00C94BB8">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Берегозащитные сооружения</w:t>
            </w:r>
          </w:p>
        </w:tc>
        <w:tc>
          <w:tcPr>
            <w:tcW w:w="2324" w:type="dxa"/>
            <w:vAlign w:val="center"/>
          </w:tcPr>
          <w:p w:rsidR="005518E5" w:rsidRPr="00360457" w:rsidRDefault="005518E5" w:rsidP="00C94BB8">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pacing w:val="-2"/>
                <w:sz w:val="22"/>
                <w:szCs w:val="22"/>
              </w:rPr>
              <w:t>100 % береговой линии,</w:t>
            </w:r>
            <w:r w:rsidRPr="00360457">
              <w:rPr>
                <w:rFonts w:ascii="Times New Roman" w:hAnsi="Times New Roman" w:cs="Times New Roman"/>
                <w:b w:val="0"/>
                <w:sz w:val="22"/>
                <w:szCs w:val="22"/>
              </w:rPr>
              <w:t xml:space="preserve"> требующей защиты</w:t>
            </w:r>
          </w:p>
        </w:tc>
        <w:tc>
          <w:tcPr>
            <w:tcW w:w="2459" w:type="dxa"/>
            <w:vAlign w:val="center"/>
          </w:tcPr>
          <w:p w:rsidR="005518E5" w:rsidRPr="00360457" w:rsidRDefault="005518E5" w:rsidP="00C94BB8">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622" w:type="dxa"/>
            <w:vAlign w:val="center"/>
          </w:tcPr>
          <w:p w:rsidR="005518E5" w:rsidRPr="00360457" w:rsidRDefault="005518E5" w:rsidP="00C94BB8">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r w:rsidR="005518E5" w:rsidRPr="00360457">
        <w:tblPrEx>
          <w:tblBorders>
            <w:bottom w:val="single" w:sz="4" w:space="0" w:color="auto"/>
          </w:tblBorders>
        </w:tblPrEx>
        <w:trPr>
          <w:jc w:val="center"/>
        </w:trPr>
        <w:tc>
          <w:tcPr>
            <w:tcW w:w="3714" w:type="dxa"/>
          </w:tcPr>
          <w:p w:rsidR="005518E5" w:rsidRPr="00360457" w:rsidRDefault="005518E5" w:rsidP="00C94BB8">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Здания для размещения аварийно-спасательных </w:t>
            </w:r>
            <w:r w:rsidRPr="00360457">
              <w:rPr>
                <w:rFonts w:ascii="Times New Roman" w:hAnsi="Times New Roman" w:cs="Times New Roman"/>
                <w:b w:val="0"/>
                <w:spacing w:val="-2"/>
                <w:sz w:val="22"/>
                <w:szCs w:val="22"/>
              </w:rPr>
              <w:t>служб, в том числе поисково-спасательных,</w:t>
            </w:r>
            <w:r w:rsidRPr="00360457">
              <w:rPr>
                <w:rFonts w:ascii="Times New Roman" w:hAnsi="Times New Roman" w:cs="Times New Roman"/>
                <w:b w:val="0"/>
                <w:sz w:val="22"/>
                <w:szCs w:val="22"/>
              </w:rPr>
              <w:t xml:space="preserve"> лабораторий, образовательных организаций по подготовке спасателей, объектов по подготовке собак и др.</w:t>
            </w:r>
          </w:p>
        </w:tc>
        <w:tc>
          <w:tcPr>
            <w:tcW w:w="2324" w:type="dxa"/>
            <w:vAlign w:val="center"/>
          </w:tcPr>
          <w:p w:rsidR="005518E5" w:rsidRPr="00360457" w:rsidRDefault="005518E5" w:rsidP="00C94BB8">
            <w:pPr>
              <w:suppressAutoHyphens/>
              <w:spacing w:line="240" w:lineRule="auto"/>
              <w:ind w:left="-57" w:right="-57" w:firstLine="0"/>
              <w:jc w:val="center"/>
              <w:rPr>
                <w:rFonts w:ascii="Times New Roman" w:hAnsi="Times New Roman" w:cs="Times New Roman"/>
                <w:b w:val="0"/>
                <w:spacing w:val="-2"/>
                <w:sz w:val="22"/>
                <w:szCs w:val="22"/>
              </w:rPr>
            </w:pPr>
            <w:r w:rsidRPr="00360457">
              <w:rPr>
                <w:rFonts w:ascii="Times New Roman" w:hAnsi="Times New Roman" w:cs="Times New Roman"/>
                <w:b w:val="0"/>
                <w:sz w:val="22"/>
                <w:szCs w:val="22"/>
              </w:rPr>
              <w:t>по заданию на проектирование</w:t>
            </w:r>
          </w:p>
        </w:tc>
        <w:tc>
          <w:tcPr>
            <w:tcW w:w="2459" w:type="dxa"/>
            <w:vAlign w:val="center"/>
          </w:tcPr>
          <w:p w:rsidR="005518E5" w:rsidRPr="00360457" w:rsidRDefault="005518E5" w:rsidP="00C94BB8">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c>
          <w:tcPr>
            <w:tcW w:w="1622" w:type="dxa"/>
            <w:vAlign w:val="center"/>
          </w:tcPr>
          <w:p w:rsidR="005518E5" w:rsidRPr="00360457" w:rsidRDefault="005518E5" w:rsidP="00C94BB8">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то же</w:t>
            </w:r>
          </w:p>
        </w:tc>
      </w:tr>
    </w:tbl>
    <w:p w:rsidR="005518E5" w:rsidRPr="00360457" w:rsidRDefault="005518E5" w:rsidP="00C94BB8">
      <w:pPr>
        <w:pStyle w:val="af1"/>
        <w:widowControl w:val="0"/>
        <w:spacing w:before="0" w:beforeAutospacing="0" w:after="0" w:afterAutospacing="0"/>
        <w:ind w:firstLine="709"/>
        <w:jc w:val="both"/>
        <w:rPr>
          <w:rFonts w:ascii="Times New Roman" w:hAnsi="Times New Roman" w:cs="Times New Roman"/>
        </w:rPr>
      </w:pPr>
    </w:p>
    <w:p w:rsidR="00E9564C" w:rsidRPr="00360457" w:rsidRDefault="001535B4" w:rsidP="00C94BB8">
      <w:pPr>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sz w:val="24"/>
          <w:szCs w:val="24"/>
        </w:rPr>
        <w:t>1</w:t>
      </w:r>
      <w:r w:rsidR="00C131F0" w:rsidRPr="00360457">
        <w:rPr>
          <w:rFonts w:ascii="Times New Roman" w:hAnsi="Times New Roman" w:cs="Times New Roman"/>
          <w:b w:val="0"/>
          <w:sz w:val="24"/>
          <w:szCs w:val="24"/>
        </w:rPr>
        <w:t>3</w:t>
      </w:r>
      <w:r w:rsidRPr="00360457">
        <w:rPr>
          <w:rFonts w:ascii="Times New Roman" w:hAnsi="Times New Roman" w:cs="Times New Roman"/>
          <w:b w:val="0"/>
          <w:sz w:val="24"/>
          <w:szCs w:val="24"/>
        </w:rPr>
        <w:t>.</w:t>
      </w:r>
      <w:r w:rsidR="004D1DE5" w:rsidRPr="00360457">
        <w:rPr>
          <w:rFonts w:ascii="Times New Roman" w:hAnsi="Times New Roman" w:cs="Times New Roman"/>
          <w:b w:val="0"/>
          <w:sz w:val="24"/>
          <w:szCs w:val="24"/>
        </w:rPr>
        <w:t>3</w:t>
      </w:r>
      <w:r w:rsidRPr="00360457">
        <w:rPr>
          <w:rFonts w:ascii="Times New Roman" w:hAnsi="Times New Roman" w:cs="Times New Roman"/>
          <w:b w:val="0"/>
          <w:sz w:val="24"/>
          <w:szCs w:val="24"/>
        </w:rPr>
        <w:t>.</w:t>
      </w:r>
      <w:r w:rsidRPr="00360457">
        <w:rPr>
          <w:rFonts w:ascii="Times New Roman" w:hAnsi="Times New Roman" w:cs="Times New Roman"/>
        </w:rPr>
        <w:t xml:space="preserve"> </w:t>
      </w:r>
      <w:r w:rsidR="00CA25A3" w:rsidRPr="00360457">
        <w:rPr>
          <w:rFonts w:ascii="Times New Roman" w:hAnsi="Times New Roman" w:cs="Times New Roman"/>
          <w:b w:val="0"/>
          <w:bCs w:val="0"/>
          <w:sz w:val="24"/>
          <w:szCs w:val="24"/>
        </w:rPr>
        <w:t>Мероприятия по защите от воздействия чрезвычайных ситуаций природного и техн</w:t>
      </w:r>
      <w:r w:rsidR="00CA25A3" w:rsidRPr="00360457">
        <w:rPr>
          <w:rFonts w:ascii="Times New Roman" w:hAnsi="Times New Roman" w:cs="Times New Roman"/>
          <w:b w:val="0"/>
          <w:bCs w:val="0"/>
          <w:sz w:val="24"/>
          <w:szCs w:val="24"/>
        </w:rPr>
        <w:t>о</w:t>
      </w:r>
      <w:r w:rsidR="00CA25A3" w:rsidRPr="00360457">
        <w:rPr>
          <w:rFonts w:ascii="Times New Roman" w:hAnsi="Times New Roman" w:cs="Times New Roman"/>
          <w:b w:val="0"/>
          <w:bCs w:val="0"/>
          <w:sz w:val="24"/>
          <w:szCs w:val="24"/>
        </w:rPr>
        <w:t xml:space="preserve">генного характера следует осуществлять </w:t>
      </w:r>
      <w:r w:rsidR="00CA25A3" w:rsidRPr="00360457">
        <w:rPr>
          <w:rFonts w:ascii="Times New Roman" w:hAnsi="Times New Roman" w:cs="Times New Roman"/>
          <w:b w:val="0"/>
          <w:sz w:val="24"/>
          <w:szCs w:val="24"/>
        </w:rPr>
        <w:t>в</w:t>
      </w:r>
      <w:r w:rsidR="00E9564C" w:rsidRPr="00360457">
        <w:rPr>
          <w:rFonts w:ascii="Times New Roman" w:hAnsi="Times New Roman" w:cs="Times New Roman"/>
          <w:b w:val="0"/>
          <w:sz w:val="24"/>
          <w:szCs w:val="24"/>
        </w:rPr>
        <w:t xml:space="preserve"> соответствии с требованиями </w:t>
      </w:r>
      <w:r w:rsidR="00C131F0" w:rsidRPr="00360457">
        <w:rPr>
          <w:rFonts w:ascii="Times New Roman" w:hAnsi="Times New Roman" w:cs="Times New Roman"/>
          <w:b w:val="0"/>
          <w:sz w:val="24"/>
          <w:szCs w:val="24"/>
        </w:rPr>
        <w:t>Н</w:t>
      </w:r>
      <w:r w:rsidR="00E9564C" w:rsidRPr="00360457">
        <w:rPr>
          <w:rFonts w:ascii="Times New Roman" w:hAnsi="Times New Roman" w:cs="Times New Roman"/>
          <w:b w:val="0"/>
          <w:sz w:val="24"/>
          <w:szCs w:val="24"/>
        </w:rPr>
        <w:t>ормативов градостро</w:t>
      </w:r>
      <w:r w:rsidR="00E9564C" w:rsidRPr="00360457">
        <w:rPr>
          <w:rFonts w:ascii="Times New Roman" w:hAnsi="Times New Roman" w:cs="Times New Roman"/>
          <w:b w:val="0"/>
          <w:sz w:val="24"/>
          <w:szCs w:val="24"/>
        </w:rPr>
        <w:t>и</w:t>
      </w:r>
      <w:r w:rsidR="00E9564C" w:rsidRPr="00360457">
        <w:rPr>
          <w:rFonts w:ascii="Times New Roman" w:hAnsi="Times New Roman" w:cs="Times New Roman"/>
          <w:b w:val="0"/>
          <w:sz w:val="24"/>
          <w:szCs w:val="24"/>
        </w:rPr>
        <w:t xml:space="preserve">тельного проектирования </w:t>
      </w:r>
      <w:r w:rsidR="00C131F0" w:rsidRPr="00360457">
        <w:rPr>
          <w:rFonts w:ascii="Times New Roman" w:hAnsi="Times New Roman" w:cs="Times New Roman"/>
          <w:b w:val="0"/>
          <w:sz w:val="24"/>
          <w:szCs w:val="24"/>
        </w:rPr>
        <w:t>Владимирской области</w:t>
      </w:r>
      <w:r w:rsidR="00F9444D" w:rsidRPr="00360457">
        <w:rPr>
          <w:rFonts w:ascii="Times New Roman" w:hAnsi="Times New Roman" w:cs="Times New Roman"/>
          <w:b w:val="0"/>
          <w:bCs w:val="0"/>
          <w:sz w:val="24"/>
          <w:szCs w:val="24"/>
        </w:rPr>
        <w:t>.</w:t>
      </w:r>
    </w:p>
    <w:p w:rsidR="002B5CDD" w:rsidRPr="00360457" w:rsidRDefault="002B5CDD" w:rsidP="00C94BB8">
      <w:pPr>
        <w:spacing w:line="240" w:lineRule="auto"/>
        <w:ind w:firstLine="720"/>
        <w:rPr>
          <w:rFonts w:ascii="Times New Roman" w:hAnsi="Times New Roman" w:cs="Times New Roman"/>
          <w:b w:val="0"/>
          <w:bCs w:val="0"/>
          <w:sz w:val="24"/>
          <w:szCs w:val="24"/>
        </w:rPr>
      </w:pPr>
    </w:p>
    <w:p w:rsidR="002B5CDD" w:rsidRPr="00360457" w:rsidRDefault="002B5CDD" w:rsidP="00C94BB8">
      <w:pPr>
        <w:spacing w:line="240" w:lineRule="auto"/>
        <w:ind w:firstLine="720"/>
        <w:rPr>
          <w:rFonts w:ascii="Times New Roman" w:hAnsi="Times New Roman" w:cs="Times New Roman"/>
          <w:b w:val="0"/>
          <w:bCs w:val="0"/>
          <w:sz w:val="24"/>
          <w:szCs w:val="24"/>
        </w:rPr>
      </w:pPr>
    </w:p>
    <w:p w:rsidR="00E353A3" w:rsidRPr="00360457" w:rsidRDefault="00E353A3" w:rsidP="00C94BB8">
      <w:pPr>
        <w:spacing w:line="240" w:lineRule="auto"/>
        <w:ind w:firstLine="720"/>
        <w:rPr>
          <w:rFonts w:ascii="Times New Roman" w:hAnsi="Times New Roman" w:cs="Times New Roman"/>
          <w:bCs w:val="0"/>
          <w:sz w:val="24"/>
          <w:szCs w:val="24"/>
        </w:rPr>
      </w:pPr>
      <w:r w:rsidRPr="00360457">
        <w:rPr>
          <w:rFonts w:ascii="Times New Roman" w:hAnsi="Times New Roman" w:cs="Times New Roman"/>
          <w:bCs w:val="0"/>
          <w:sz w:val="24"/>
          <w:szCs w:val="24"/>
        </w:rPr>
        <w:t xml:space="preserve">14. НОРМАТИВЫ ГРАДОСТРОИТЕЛЬНОГО ПРОЕКТИРОВАНИЯ </w:t>
      </w:r>
      <w:r w:rsidRPr="00360457">
        <w:rPr>
          <w:rFonts w:ascii="Times New Roman" w:hAnsi="Times New Roman" w:cs="Times New Roman"/>
          <w:sz w:val="24"/>
          <w:szCs w:val="24"/>
        </w:rPr>
        <w:t>ОБЪЕКТОВ, НЕОБХОДИМЫХ ДЛЯ ОСУЩЕСТВЛЕНИЯ МЕРОПРИЯТИЙ ПО ОБЕСПЕЧЕНИЮ</w:t>
      </w:r>
      <w:r w:rsidRPr="00360457">
        <w:t xml:space="preserve"> </w:t>
      </w:r>
      <w:r w:rsidRPr="00360457">
        <w:rPr>
          <w:rFonts w:ascii="Times New Roman" w:hAnsi="Times New Roman" w:cs="Times New Roman"/>
          <w:sz w:val="24"/>
          <w:szCs w:val="24"/>
        </w:rPr>
        <w:t>БЕЗОПАСНОСТИ ЛЮДЕЙ НА ВОДНЫХ ОБЪЕКТАХ</w:t>
      </w:r>
    </w:p>
    <w:p w:rsidR="00E353A3" w:rsidRPr="00360457" w:rsidRDefault="00E353A3" w:rsidP="00C94BB8">
      <w:pPr>
        <w:spacing w:line="240" w:lineRule="auto"/>
        <w:ind w:firstLine="720"/>
        <w:rPr>
          <w:rFonts w:ascii="Times New Roman" w:hAnsi="Times New Roman" w:cs="Times New Roman"/>
          <w:b w:val="0"/>
          <w:bCs w:val="0"/>
          <w:sz w:val="24"/>
          <w:szCs w:val="24"/>
        </w:rPr>
      </w:pPr>
    </w:p>
    <w:p w:rsidR="00E353A3" w:rsidRPr="00360457" w:rsidRDefault="00E353A3" w:rsidP="00C94BB8">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14.1. Р</w:t>
      </w:r>
      <w:r w:rsidRPr="00360457">
        <w:rPr>
          <w:rFonts w:ascii="Times New Roman" w:hAnsi="Times New Roman" w:cs="Times New Roman"/>
          <w:b w:val="0"/>
          <w:sz w:val="24"/>
          <w:szCs w:val="24"/>
        </w:rPr>
        <w:t>асчетные показатели минимально допустимого уровня обеспеченности объектами, необходимыми для осуществления мероприятий по обеспечению</w:t>
      </w:r>
      <w:r w:rsidRPr="00360457">
        <w:rPr>
          <w:b w:val="0"/>
        </w:rPr>
        <w:t xml:space="preserve"> </w:t>
      </w:r>
      <w:r w:rsidRPr="00360457">
        <w:rPr>
          <w:rFonts w:ascii="Times New Roman" w:hAnsi="Times New Roman" w:cs="Times New Roman"/>
          <w:b w:val="0"/>
          <w:sz w:val="24"/>
          <w:szCs w:val="24"/>
        </w:rPr>
        <w:t>безопасности людей на водных объектах, и максимально допустимого уровня территориальной доступности таких объектов для населения приведены в таблице 14.1.</w:t>
      </w:r>
    </w:p>
    <w:p w:rsidR="00E353A3" w:rsidRPr="00360457" w:rsidRDefault="00E353A3" w:rsidP="0045193F">
      <w:pPr>
        <w:spacing w:line="240"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lastRenderedPageBreak/>
        <w:t>Таблица 14.1</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7"/>
        <w:gridCol w:w="2363"/>
        <w:gridCol w:w="2861"/>
        <w:gridCol w:w="1756"/>
      </w:tblGrid>
      <w:tr w:rsidR="00E353A3" w:rsidRPr="00360457">
        <w:trPr>
          <w:trHeight w:val="340"/>
          <w:jc w:val="center"/>
        </w:trPr>
        <w:tc>
          <w:tcPr>
            <w:tcW w:w="3147" w:type="dxa"/>
            <w:vMerge w:val="restart"/>
            <w:vAlign w:val="center"/>
          </w:tcPr>
          <w:p w:rsidR="00E353A3" w:rsidRPr="00360457" w:rsidRDefault="00E353A3" w:rsidP="0045193F">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E353A3" w:rsidRPr="00360457" w:rsidRDefault="00E353A3" w:rsidP="0045193F">
            <w:pPr>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объекта</w:t>
            </w:r>
          </w:p>
        </w:tc>
        <w:tc>
          <w:tcPr>
            <w:tcW w:w="5224" w:type="dxa"/>
            <w:gridSpan w:val="2"/>
            <w:vAlign w:val="center"/>
          </w:tcPr>
          <w:p w:rsidR="00E353A3" w:rsidRPr="00360457" w:rsidRDefault="00E353A3" w:rsidP="0045193F">
            <w:pPr>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Расчетные показатели</w:t>
            </w:r>
          </w:p>
        </w:tc>
        <w:tc>
          <w:tcPr>
            <w:tcW w:w="1756" w:type="dxa"/>
            <w:vMerge w:val="restart"/>
            <w:vAlign w:val="center"/>
          </w:tcPr>
          <w:p w:rsidR="00E353A3" w:rsidRPr="00360457" w:rsidRDefault="00E353A3" w:rsidP="0045193F">
            <w:pPr>
              <w:suppressAutoHyphens/>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Размер земельного участка</w:t>
            </w:r>
          </w:p>
        </w:tc>
      </w:tr>
      <w:tr w:rsidR="00E353A3" w:rsidRPr="00360457">
        <w:trPr>
          <w:trHeight w:val="822"/>
          <w:jc w:val="center"/>
        </w:trPr>
        <w:tc>
          <w:tcPr>
            <w:tcW w:w="3147" w:type="dxa"/>
            <w:vMerge/>
            <w:vAlign w:val="center"/>
          </w:tcPr>
          <w:p w:rsidR="00E353A3" w:rsidRPr="00360457" w:rsidRDefault="00E353A3" w:rsidP="0045193F">
            <w:pPr>
              <w:spacing w:line="240" w:lineRule="auto"/>
              <w:ind w:firstLine="0"/>
              <w:jc w:val="center"/>
              <w:rPr>
                <w:rFonts w:ascii="Times New Roman" w:hAnsi="Times New Roman" w:cs="Times New Roman"/>
                <w:bCs w:val="0"/>
              </w:rPr>
            </w:pPr>
          </w:p>
        </w:tc>
        <w:tc>
          <w:tcPr>
            <w:tcW w:w="2363" w:type="dxa"/>
            <w:vAlign w:val="center"/>
          </w:tcPr>
          <w:p w:rsidR="00E353A3" w:rsidRPr="00360457" w:rsidRDefault="00E353A3" w:rsidP="0045193F">
            <w:pPr>
              <w:suppressAutoHyphens/>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минимально допустимого уровня обеспеченности</w:t>
            </w:r>
          </w:p>
        </w:tc>
        <w:tc>
          <w:tcPr>
            <w:tcW w:w="2861" w:type="dxa"/>
            <w:vAlign w:val="center"/>
          </w:tcPr>
          <w:p w:rsidR="00E353A3" w:rsidRPr="00360457" w:rsidRDefault="00E353A3" w:rsidP="0045193F">
            <w:pPr>
              <w:suppressAutoHyphens/>
              <w:spacing w:line="240" w:lineRule="auto"/>
              <w:ind w:left="-57" w:right="-57" w:firstLine="0"/>
              <w:jc w:val="center"/>
              <w:rPr>
                <w:rFonts w:ascii="Times New Roman" w:hAnsi="Times New Roman" w:cs="Times New Roman"/>
                <w:bCs w:val="0"/>
              </w:rPr>
            </w:pPr>
            <w:r w:rsidRPr="00360457">
              <w:rPr>
                <w:rFonts w:ascii="Times New Roman" w:hAnsi="Times New Roman" w:cs="Times New Roman"/>
                <w:bCs w:val="0"/>
                <w:sz w:val="22"/>
                <w:szCs w:val="22"/>
              </w:rPr>
              <w:t xml:space="preserve">максимально допустимого уровня территориальной доступности </w:t>
            </w:r>
          </w:p>
        </w:tc>
        <w:tc>
          <w:tcPr>
            <w:tcW w:w="1756" w:type="dxa"/>
            <w:vMerge/>
            <w:vAlign w:val="center"/>
          </w:tcPr>
          <w:p w:rsidR="00E353A3" w:rsidRPr="00360457" w:rsidRDefault="00E353A3" w:rsidP="0045193F">
            <w:pPr>
              <w:spacing w:line="240" w:lineRule="auto"/>
              <w:ind w:firstLine="0"/>
              <w:jc w:val="center"/>
              <w:rPr>
                <w:rFonts w:ascii="Times New Roman" w:hAnsi="Times New Roman" w:cs="Times New Roman"/>
                <w:b w:val="0"/>
                <w:bCs w:val="0"/>
              </w:rPr>
            </w:pPr>
          </w:p>
        </w:tc>
      </w:tr>
      <w:tr w:rsidR="00E353A3" w:rsidRPr="00360457">
        <w:trPr>
          <w:jc w:val="center"/>
        </w:trPr>
        <w:tc>
          <w:tcPr>
            <w:tcW w:w="3147" w:type="dxa"/>
          </w:tcPr>
          <w:p w:rsidR="000212B1" w:rsidRPr="00360457" w:rsidRDefault="00E353A3" w:rsidP="0045193F">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Спасательные посты, </w:t>
            </w:r>
          </w:p>
          <w:p w:rsidR="00E353A3" w:rsidRPr="00360457" w:rsidRDefault="00E353A3" w:rsidP="0045193F">
            <w:pPr>
              <w:suppressAutoHyphens/>
              <w:spacing w:line="240" w:lineRule="auto"/>
              <w:ind w:right="-57" w:firstLine="0"/>
              <w:jc w:val="left"/>
              <w:rPr>
                <w:rFonts w:ascii="Times New Roman" w:hAnsi="Times New Roman" w:cs="Times New Roman"/>
                <w:b w:val="0"/>
                <w:spacing w:val="-2"/>
              </w:rPr>
            </w:pPr>
            <w:r w:rsidRPr="00360457">
              <w:rPr>
                <w:rFonts w:ascii="Times New Roman" w:hAnsi="Times New Roman" w:cs="Times New Roman"/>
                <w:b w:val="0"/>
                <w:sz w:val="22"/>
                <w:szCs w:val="22"/>
              </w:rPr>
              <w:t>станции на водных объектах</w:t>
            </w:r>
            <w:r w:rsidR="000F4863"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(в том числе объекты оказания первой медицинской помощи)</w:t>
            </w:r>
          </w:p>
        </w:tc>
        <w:tc>
          <w:tcPr>
            <w:tcW w:w="2363" w:type="dxa"/>
            <w:vAlign w:val="center"/>
          </w:tcPr>
          <w:p w:rsidR="00E353A3" w:rsidRPr="00360457" w:rsidRDefault="00E353A3" w:rsidP="0045193F">
            <w:pPr>
              <w:suppressAutoHyphens/>
              <w:spacing w:line="240" w:lineRule="auto"/>
              <w:ind w:left="-57" w:right="-57" w:firstLine="0"/>
              <w:jc w:val="center"/>
              <w:rPr>
                <w:rFonts w:ascii="Times New Roman" w:hAnsi="Times New Roman" w:cs="Times New Roman"/>
                <w:b w:val="0"/>
              </w:rPr>
            </w:pPr>
            <w:r w:rsidRPr="00360457">
              <w:rPr>
                <w:rFonts w:ascii="Times New Roman" w:hAnsi="Times New Roman" w:cs="Times New Roman"/>
                <w:b w:val="0"/>
                <w:sz w:val="22"/>
                <w:szCs w:val="22"/>
              </w:rPr>
              <w:t xml:space="preserve">1 объект / </w:t>
            </w:r>
            <w:smartTag w:uri="urn:schemas-microsoft-com:office:smarttags" w:element="metricconverter">
              <w:smartTagPr>
                <w:attr w:name="ProductID" w:val="400 м"/>
              </w:smartTagPr>
              <w:r w:rsidRPr="00360457">
                <w:rPr>
                  <w:rFonts w:ascii="Times New Roman" w:hAnsi="Times New Roman" w:cs="Times New Roman"/>
                  <w:b w:val="0"/>
                  <w:sz w:val="22"/>
                  <w:szCs w:val="22"/>
                </w:rPr>
                <w:t>400 м</w:t>
              </w:r>
            </w:smartTag>
            <w:r w:rsidRPr="00360457">
              <w:rPr>
                <w:rFonts w:ascii="Times New Roman" w:hAnsi="Times New Roman" w:cs="Times New Roman"/>
                <w:b w:val="0"/>
                <w:sz w:val="22"/>
                <w:szCs w:val="22"/>
              </w:rPr>
              <w:t xml:space="preserve"> береговой линии в местах отдыха населения</w:t>
            </w:r>
          </w:p>
        </w:tc>
        <w:tc>
          <w:tcPr>
            <w:tcW w:w="2861" w:type="dxa"/>
            <w:vAlign w:val="center"/>
          </w:tcPr>
          <w:p w:rsidR="00E353A3" w:rsidRPr="00360457" w:rsidRDefault="0051592A" w:rsidP="0045193F">
            <w:pPr>
              <w:suppressAutoHyphens/>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z w:val="22"/>
                <w:szCs w:val="22"/>
              </w:rPr>
              <w:t>радиус</w:t>
            </w:r>
            <w:r w:rsidR="00E353A3" w:rsidRPr="00360457">
              <w:rPr>
                <w:rFonts w:ascii="Times New Roman" w:hAnsi="Times New Roman" w:cs="Times New Roman"/>
                <w:b w:val="0"/>
                <w:sz w:val="22"/>
                <w:szCs w:val="22"/>
              </w:rPr>
              <w:t xml:space="preserve"> пешеходной доступности </w:t>
            </w:r>
            <w:smartTag w:uri="urn:schemas-microsoft-com:office:smarttags" w:element="metricconverter">
              <w:smartTagPr>
                <w:attr w:name="ProductID" w:val="400 м"/>
              </w:smartTagPr>
              <w:r w:rsidR="00E353A3" w:rsidRPr="00360457">
                <w:rPr>
                  <w:rFonts w:ascii="Times New Roman" w:hAnsi="Times New Roman" w:cs="Times New Roman"/>
                  <w:b w:val="0"/>
                  <w:sz w:val="22"/>
                  <w:szCs w:val="22"/>
                </w:rPr>
                <w:t>400 м</w:t>
              </w:r>
            </w:smartTag>
          </w:p>
        </w:tc>
        <w:tc>
          <w:tcPr>
            <w:tcW w:w="1756" w:type="dxa"/>
            <w:vAlign w:val="center"/>
          </w:tcPr>
          <w:p w:rsidR="00E353A3" w:rsidRPr="00360457" w:rsidRDefault="00E353A3" w:rsidP="0045193F">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 проектирование</w:t>
            </w:r>
          </w:p>
        </w:tc>
      </w:tr>
    </w:tbl>
    <w:p w:rsidR="005518E5" w:rsidRPr="00360457" w:rsidRDefault="005518E5" w:rsidP="0045193F">
      <w:pPr>
        <w:spacing w:line="240" w:lineRule="auto"/>
        <w:ind w:firstLine="720"/>
        <w:rPr>
          <w:rFonts w:ascii="Times New Roman" w:hAnsi="Times New Roman" w:cs="Times New Roman"/>
          <w:b w:val="0"/>
          <w:bCs w:val="0"/>
          <w:sz w:val="24"/>
          <w:szCs w:val="24"/>
        </w:rPr>
      </w:pPr>
    </w:p>
    <w:p w:rsidR="00E353A3" w:rsidRPr="00360457" w:rsidRDefault="00E353A3" w:rsidP="0045193F">
      <w:pPr>
        <w:spacing w:line="240" w:lineRule="auto"/>
        <w:ind w:firstLine="720"/>
        <w:rPr>
          <w:rFonts w:ascii="Times New Roman" w:hAnsi="Times New Roman" w:cs="Times New Roman"/>
          <w:b w:val="0"/>
          <w:bCs w:val="0"/>
          <w:sz w:val="24"/>
          <w:szCs w:val="24"/>
        </w:rPr>
      </w:pPr>
    </w:p>
    <w:p w:rsidR="00077B11" w:rsidRPr="00360457" w:rsidRDefault="00E353A3" w:rsidP="0045193F">
      <w:pPr>
        <w:spacing w:line="240" w:lineRule="auto"/>
        <w:ind w:firstLine="720"/>
        <w:rPr>
          <w:rFonts w:ascii="Times New Roman" w:hAnsi="Times New Roman" w:cs="Times New Roman"/>
          <w:bCs w:val="0"/>
          <w:sz w:val="24"/>
          <w:szCs w:val="24"/>
        </w:rPr>
      </w:pPr>
      <w:r w:rsidRPr="00360457">
        <w:rPr>
          <w:rFonts w:ascii="Times New Roman" w:hAnsi="Times New Roman" w:cs="Times New Roman"/>
          <w:bCs w:val="0"/>
          <w:sz w:val="24"/>
          <w:szCs w:val="24"/>
        </w:rPr>
        <w:t>15</w:t>
      </w:r>
      <w:r w:rsidR="00077B11" w:rsidRPr="00360457">
        <w:rPr>
          <w:rFonts w:ascii="Times New Roman" w:hAnsi="Times New Roman" w:cs="Times New Roman"/>
          <w:bCs w:val="0"/>
          <w:sz w:val="24"/>
          <w:szCs w:val="24"/>
        </w:rPr>
        <w:t xml:space="preserve">. </w:t>
      </w:r>
      <w:r w:rsidR="00F9696E" w:rsidRPr="00360457">
        <w:rPr>
          <w:rFonts w:ascii="Times New Roman" w:hAnsi="Times New Roman" w:cs="Times New Roman"/>
          <w:bCs w:val="0"/>
          <w:sz w:val="24"/>
          <w:szCs w:val="24"/>
        </w:rPr>
        <w:t xml:space="preserve">НОРМАТИВЫ ГРАДОСТРОИТЕЛЬНОГО ПРОЕКТИРОВАНИЯ </w:t>
      </w:r>
      <w:r w:rsidR="00F9696E" w:rsidRPr="00360457">
        <w:rPr>
          <w:rFonts w:ascii="Times New Roman" w:hAnsi="Times New Roman" w:cs="Times New Roman"/>
          <w:sz w:val="24"/>
          <w:szCs w:val="24"/>
        </w:rPr>
        <w:t>ОБЪЕКТОВ</w:t>
      </w:r>
      <w:r w:rsidR="00077B11" w:rsidRPr="00360457">
        <w:rPr>
          <w:rFonts w:ascii="Times New Roman" w:hAnsi="Times New Roman" w:cs="Times New Roman"/>
          <w:sz w:val="24"/>
          <w:szCs w:val="24"/>
        </w:rPr>
        <w:t>, НЕОБХОДИМЫ</w:t>
      </w:r>
      <w:r w:rsidR="00F9696E" w:rsidRPr="00360457">
        <w:rPr>
          <w:rFonts w:ascii="Times New Roman" w:hAnsi="Times New Roman" w:cs="Times New Roman"/>
          <w:sz w:val="24"/>
          <w:szCs w:val="24"/>
        </w:rPr>
        <w:t>Х</w:t>
      </w:r>
      <w:r w:rsidR="00077B11" w:rsidRPr="00360457">
        <w:rPr>
          <w:rFonts w:ascii="Times New Roman" w:hAnsi="Times New Roman" w:cs="Times New Roman"/>
          <w:sz w:val="24"/>
          <w:szCs w:val="24"/>
        </w:rPr>
        <w:t xml:space="preserve"> ДЛЯ ОРГАНИЗАЦИИ ОХРАНЫ ОБЩЕСТВЕННОГО ПОРЯДКА</w:t>
      </w:r>
    </w:p>
    <w:p w:rsidR="00077B11" w:rsidRPr="00360457" w:rsidRDefault="00077B11" w:rsidP="0045193F">
      <w:pPr>
        <w:spacing w:line="240" w:lineRule="auto"/>
        <w:ind w:firstLine="720"/>
        <w:rPr>
          <w:rFonts w:ascii="Times New Roman" w:hAnsi="Times New Roman" w:cs="Times New Roman"/>
          <w:b w:val="0"/>
          <w:bCs w:val="0"/>
          <w:sz w:val="24"/>
          <w:szCs w:val="24"/>
        </w:rPr>
      </w:pPr>
    </w:p>
    <w:p w:rsidR="005D5F24" w:rsidRPr="00360457" w:rsidRDefault="00B40769" w:rsidP="0045193F">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1</w:t>
      </w:r>
      <w:r w:rsidR="00335587" w:rsidRPr="00360457">
        <w:rPr>
          <w:rFonts w:ascii="Times New Roman" w:hAnsi="Times New Roman" w:cs="Times New Roman"/>
          <w:b w:val="0"/>
          <w:bCs w:val="0"/>
          <w:sz w:val="24"/>
          <w:szCs w:val="24"/>
        </w:rPr>
        <w:t>5</w:t>
      </w:r>
      <w:r w:rsidRPr="00360457">
        <w:rPr>
          <w:rFonts w:ascii="Times New Roman" w:hAnsi="Times New Roman" w:cs="Times New Roman"/>
          <w:b w:val="0"/>
          <w:bCs w:val="0"/>
          <w:sz w:val="24"/>
          <w:szCs w:val="24"/>
        </w:rPr>
        <w:t>.</w:t>
      </w:r>
      <w:r w:rsidR="00B516BB" w:rsidRPr="00360457">
        <w:rPr>
          <w:rFonts w:ascii="Times New Roman" w:hAnsi="Times New Roman" w:cs="Times New Roman"/>
          <w:b w:val="0"/>
          <w:bCs w:val="0"/>
          <w:sz w:val="24"/>
          <w:szCs w:val="24"/>
        </w:rPr>
        <w:t>1</w:t>
      </w:r>
      <w:r w:rsidRPr="00360457">
        <w:rPr>
          <w:rFonts w:ascii="Times New Roman" w:hAnsi="Times New Roman" w:cs="Times New Roman"/>
          <w:b w:val="0"/>
          <w:bCs w:val="0"/>
          <w:sz w:val="24"/>
          <w:szCs w:val="24"/>
        </w:rPr>
        <w:t xml:space="preserve">. </w:t>
      </w:r>
      <w:r w:rsidR="00D9175A" w:rsidRPr="00360457">
        <w:rPr>
          <w:rFonts w:ascii="Times New Roman" w:hAnsi="Times New Roman" w:cs="Times New Roman"/>
          <w:b w:val="0"/>
          <w:bCs w:val="0"/>
          <w:sz w:val="24"/>
          <w:szCs w:val="24"/>
        </w:rPr>
        <w:t>Р</w:t>
      </w:r>
      <w:r w:rsidR="00D9175A" w:rsidRPr="00360457">
        <w:rPr>
          <w:rFonts w:ascii="Times New Roman" w:hAnsi="Times New Roman" w:cs="Times New Roman"/>
          <w:b w:val="0"/>
          <w:sz w:val="24"/>
          <w:szCs w:val="24"/>
        </w:rPr>
        <w:t>асчетные показатели минимально допустимого уровня обеспеченности объектами, необходимыми для организации охраны общественного порядка (помещение для работы на      обслуживаемом административном участке городского поселения сотруднику, замещающему должность участкового уполномоченного</w:t>
      </w:r>
      <w:r w:rsidR="00D9175A" w:rsidRPr="00360457">
        <w:rPr>
          <w:rStyle w:val="apple-converted-space"/>
          <w:rFonts w:ascii="Times New Roman" w:hAnsi="Times New Roman" w:cs="Times New Roman"/>
          <w:b w:val="0"/>
          <w:sz w:val="24"/>
          <w:szCs w:val="24"/>
        </w:rPr>
        <w:t xml:space="preserve"> </w:t>
      </w:r>
      <w:r w:rsidR="00D9175A" w:rsidRPr="00360457">
        <w:rPr>
          <w:rStyle w:val="match"/>
          <w:rFonts w:ascii="Times New Roman" w:hAnsi="Times New Roman" w:cs="Times New Roman"/>
          <w:b w:val="0"/>
          <w:sz w:val="24"/>
          <w:szCs w:val="24"/>
        </w:rPr>
        <w:t>полиции</w:t>
      </w:r>
      <w:r w:rsidR="00D9175A" w:rsidRPr="00360457">
        <w:rPr>
          <w:rFonts w:ascii="Times New Roman" w:hAnsi="Times New Roman" w:cs="Times New Roman"/>
          <w:b w:val="0"/>
          <w:sz w:val="24"/>
          <w:szCs w:val="24"/>
        </w:rPr>
        <w:t>), и максимально допустимого уровня террит</w:t>
      </w:r>
      <w:r w:rsidR="00D9175A" w:rsidRPr="00360457">
        <w:rPr>
          <w:rFonts w:ascii="Times New Roman" w:hAnsi="Times New Roman" w:cs="Times New Roman"/>
          <w:b w:val="0"/>
          <w:sz w:val="24"/>
          <w:szCs w:val="24"/>
        </w:rPr>
        <w:t>о</w:t>
      </w:r>
      <w:r w:rsidR="00D9175A" w:rsidRPr="00360457">
        <w:rPr>
          <w:rFonts w:ascii="Times New Roman" w:hAnsi="Times New Roman" w:cs="Times New Roman"/>
          <w:b w:val="0"/>
          <w:sz w:val="24"/>
          <w:szCs w:val="24"/>
        </w:rPr>
        <w:t xml:space="preserve">риальной доступности таких объектов для населения приведены в таблице </w:t>
      </w:r>
      <w:r w:rsidR="005D5F24" w:rsidRPr="00360457">
        <w:rPr>
          <w:rFonts w:ascii="Times New Roman" w:hAnsi="Times New Roman" w:cs="Times New Roman"/>
          <w:b w:val="0"/>
          <w:sz w:val="24"/>
          <w:szCs w:val="24"/>
        </w:rPr>
        <w:t>1</w:t>
      </w:r>
      <w:r w:rsidR="00335587" w:rsidRPr="00360457">
        <w:rPr>
          <w:rFonts w:ascii="Times New Roman" w:hAnsi="Times New Roman" w:cs="Times New Roman"/>
          <w:b w:val="0"/>
          <w:sz w:val="24"/>
          <w:szCs w:val="24"/>
        </w:rPr>
        <w:t>5</w:t>
      </w:r>
      <w:r w:rsidR="005D5F24" w:rsidRPr="00360457">
        <w:rPr>
          <w:rFonts w:ascii="Times New Roman" w:hAnsi="Times New Roman" w:cs="Times New Roman"/>
          <w:b w:val="0"/>
          <w:sz w:val="24"/>
          <w:szCs w:val="24"/>
        </w:rPr>
        <w:t>.</w:t>
      </w:r>
      <w:r w:rsidR="00B516BB" w:rsidRPr="00360457">
        <w:rPr>
          <w:rFonts w:ascii="Times New Roman" w:hAnsi="Times New Roman" w:cs="Times New Roman"/>
          <w:b w:val="0"/>
          <w:sz w:val="24"/>
          <w:szCs w:val="24"/>
        </w:rPr>
        <w:t>1</w:t>
      </w:r>
      <w:r w:rsidR="005D5F24" w:rsidRPr="00360457">
        <w:rPr>
          <w:rFonts w:ascii="Times New Roman" w:hAnsi="Times New Roman" w:cs="Times New Roman"/>
          <w:b w:val="0"/>
          <w:sz w:val="24"/>
          <w:szCs w:val="24"/>
        </w:rPr>
        <w:t>.</w:t>
      </w:r>
    </w:p>
    <w:p w:rsidR="005D5F24" w:rsidRPr="00360457" w:rsidRDefault="005D5F24" w:rsidP="0045193F">
      <w:pPr>
        <w:spacing w:line="240" w:lineRule="auto"/>
        <w:ind w:firstLine="709"/>
        <w:rPr>
          <w:rFonts w:ascii="Times New Roman" w:hAnsi="Times New Roman" w:cs="Times New Roman"/>
          <w:b w:val="0"/>
          <w:sz w:val="24"/>
          <w:szCs w:val="24"/>
        </w:rPr>
      </w:pPr>
    </w:p>
    <w:p w:rsidR="005D5F24" w:rsidRPr="00360457" w:rsidRDefault="005D5F24" w:rsidP="0045193F">
      <w:pPr>
        <w:spacing w:line="240"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1</w:t>
      </w:r>
      <w:r w:rsidR="00335587" w:rsidRPr="00360457">
        <w:rPr>
          <w:rFonts w:ascii="Times New Roman" w:hAnsi="Times New Roman" w:cs="Times New Roman"/>
          <w:b w:val="0"/>
          <w:sz w:val="24"/>
          <w:szCs w:val="24"/>
        </w:rPr>
        <w:t>5</w:t>
      </w:r>
      <w:r w:rsidRPr="00360457">
        <w:rPr>
          <w:rFonts w:ascii="Times New Roman" w:hAnsi="Times New Roman" w:cs="Times New Roman"/>
          <w:b w:val="0"/>
          <w:sz w:val="24"/>
          <w:szCs w:val="24"/>
        </w:rPr>
        <w:t>.</w:t>
      </w:r>
      <w:r w:rsidR="00B516BB" w:rsidRPr="00360457">
        <w:rPr>
          <w:rFonts w:ascii="Times New Roman" w:hAnsi="Times New Roman" w:cs="Times New Roman"/>
          <w:b w:val="0"/>
          <w:sz w:val="24"/>
          <w:szCs w:val="24"/>
        </w:rPr>
        <w:t>1</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5"/>
        <w:gridCol w:w="2348"/>
        <w:gridCol w:w="2869"/>
        <w:gridCol w:w="1701"/>
      </w:tblGrid>
      <w:tr w:rsidR="005D5F24" w:rsidRPr="00360457">
        <w:trPr>
          <w:trHeight w:val="340"/>
          <w:jc w:val="center"/>
        </w:trPr>
        <w:tc>
          <w:tcPr>
            <w:tcW w:w="3175" w:type="dxa"/>
            <w:vMerge w:val="restart"/>
            <w:vAlign w:val="center"/>
          </w:tcPr>
          <w:p w:rsidR="005D5F24" w:rsidRPr="00360457" w:rsidRDefault="005D5F24" w:rsidP="0045193F">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5D5F24" w:rsidRPr="00360457" w:rsidRDefault="005D5F24" w:rsidP="0045193F">
            <w:pPr>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объект</w:t>
            </w:r>
            <w:r w:rsidR="00B226DD" w:rsidRPr="00360457">
              <w:rPr>
                <w:rFonts w:ascii="Times New Roman" w:hAnsi="Times New Roman" w:cs="Times New Roman"/>
                <w:bCs w:val="0"/>
                <w:sz w:val="22"/>
                <w:szCs w:val="22"/>
              </w:rPr>
              <w:t>а</w:t>
            </w:r>
          </w:p>
        </w:tc>
        <w:tc>
          <w:tcPr>
            <w:tcW w:w="5217" w:type="dxa"/>
            <w:gridSpan w:val="2"/>
            <w:vAlign w:val="center"/>
          </w:tcPr>
          <w:p w:rsidR="005D5F24" w:rsidRPr="00360457" w:rsidRDefault="00296B0E" w:rsidP="0045193F">
            <w:pPr>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Расчетные показатели</w:t>
            </w:r>
          </w:p>
        </w:tc>
        <w:tc>
          <w:tcPr>
            <w:tcW w:w="1701" w:type="dxa"/>
            <w:vMerge w:val="restart"/>
            <w:vAlign w:val="center"/>
          </w:tcPr>
          <w:p w:rsidR="005D5F24" w:rsidRPr="00360457" w:rsidRDefault="005D5F24" w:rsidP="0045193F">
            <w:pPr>
              <w:suppressAutoHyphens/>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Размер земельн</w:t>
            </w:r>
            <w:r w:rsidR="00B226DD" w:rsidRPr="00360457">
              <w:rPr>
                <w:rFonts w:ascii="Times New Roman" w:hAnsi="Times New Roman" w:cs="Times New Roman"/>
                <w:bCs w:val="0"/>
                <w:sz w:val="22"/>
                <w:szCs w:val="22"/>
              </w:rPr>
              <w:t xml:space="preserve">ого </w:t>
            </w:r>
            <w:r w:rsidRPr="00360457">
              <w:rPr>
                <w:rFonts w:ascii="Times New Roman" w:hAnsi="Times New Roman" w:cs="Times New Roman"/>
                <w:bCs w:val="0"/>
                <w:sz w:val="22"/>
                <w:szCs w:val="22"/>
              </w:rPr>
              <w:t>участк</w:t>
            </w:r>
            <w:r w:rsidR="00B226DD" w:rsidRPr="00360457">
              <w:rPr>
                <w:rFonts w:ascii="Times New Roman" w:hAnsi="Times New Roman" w:cs="Times New Roman"/>
                <w:bCs w:val="0"/>
                <w:sz w:val="22"/>
                <w:szCs w:val="22"/>
              </w:rPr>
              <w:t>а</w:t>
            </w:r>
          </w:p>
        </w:tc>
      </w:tr>
      <w:tr w:rsidR="005D5F24" w:rsidRPr="00360457">
        <w:trPr>
          <w:trHeight w:val="822"/>
          <w:jc w:val="center"/>
        </w:trPr>
        <w:tc>
          <w:tcPr>
            <w:tcW w:w="3175" w:type="dxa"/>
            <w:vMerge/>
            <w:vAlign w:val="center"/>
          </w:tcPr>
          <w:p w:rsidR="005D5F24" w:rsidRPr="00360457" w:rsidRDefault="005D5F24" w:rsidP="0045193F">
            <w:pPr>
              <w:spacing w:line="240" w:lineRule="auto"/>
              <w:ind w:firstLine="0"/>
              <w:jc w:val="center"/>
              <w:rPr>
                <w:rFonts w:ascii="Times New Roman" w:hAnsi="Times New Roman" w:cs="Times New Roman"/>
                <w:bCs w:val="0"/>
              </w:rPr>
            </w:pPr>
          </w:p>
        </w:tc>
        <w:tc>
          <w:tcPr>
            <w:tcW w:w="2348" w:type="dxa"/>
            <w:vAlign w:val="center"/>
          </w:tcPr>
          <w:p w:rsidR="005D5F24" w:rsidRPr="00360457" w:rsidRDefault="005D5F24" w:rsidP="0045193F">
            <w:pPr>
              <w:suppressAutoHyphens/>
              <w:spacing w:line="240" w:lineRule="auto"/>
              <w:ind w:left="-57" w:right="-57" w:firstLine="0"/>
              <w:jc w:val="center"/>
              <w:rPr>
                <w:rFonts w:ascii="Times New Roman" w:hAnsi="Times New Roman" w:cs="Times New Roman"/>
                <w:bCs w:val="0"/>
              </w:rPr>
            </w:pPr>
            <w:r w:rsidRPr="00360457">
              <w:rPr>
                <w:rFonts w:ascii="Times New Roman" w:hAnsi="Times New Roman" w:cs="Times New Roman"/>
                <w:bCs w:val="0"/>
                <w:sz w:val="22"/>
                <w:szCs w:val="22"/>
              </w:rPr>
              <w:t>минимально допустимого уровня обеспеченности</w:t>
            </w:r>
          </w:p>
        </w:tc>
        <w:tc>
          <w:tcPr>
            <w:tcW w:w="2869" w:type="dxa"/>
            <w:vAlign w:val="center"/>
          </w:tcPr>
          <w:p w:rsidR="005D5F24" w:rsidRPr="00360457" w:rsidRDefault="005D5F24" w:rsidP="0045193F">
            <w:pPr>
              <w:suppressAutoHyphens/>
              <w:spacing w:line="240" w:lineRule="auto"/>
              <w:ind w:left="-57" w:right="-57" w:firstLine="0"/>
              <w:jc w:val="center"/>
              <w:rPr>
                <w:rFonts w:ascii="Times New Roman" w:hAnsi="Times New Roman" w:cs="Times New Roman"/>
                <w:bCs w:val="0"/>
              </w:rPr>
            </w:pPr>
            <w:r w:rsidRPr="00360457">
              <w:rPr>
                <w:rFonts w:ascii="Times New Roman Полужирный" w:hAnsi="Times New Roman Полужирный" w:cs="Times New Roman"/>
                <w:bCs w:val="0"/>
                <w:spacing w:val="-2"/>
                <w:sz w:val="22"/>
                <w:szCs w:val="22"/>
              </w:rPr>
              <w:t>максимально допустимого</w:t>
            </w:r>
            <w:r w:rsidRPr="00360457">
              <w:rPr>
                <w:rFonts w:ascii="Times New Roman" w:hAnsi="Times New Roman" w:cs="Times New Roman"/>
                <w:bCs w:val="0"/>
                <w:sz w:val="22"/>
                <w:szCs w:val="22"/>
              </w:rPr>
              <w:t xml:space="preserve"> уровня территориальной доступности </w:t>
            </w:r>
          </w:p>
        </w:tc>
        <w:tc>
          <w:tcPr>
            <w:tcW w:w="1701" w:type="dxa"/>
            <w:vMerge/>
            <w:vAlign w:val="center"/>
          </w:tcPr>
          <w:p w:rsidR="005D5F24" w:rsidRPr="00360457" w:rsidRDefault="005D5F24" w:rsidP="0045193F">
            <w:pPr>
              <w:spacing w:line="240" w:lineRule="auto"/>
              <w:ind w:firstLine="0"/>
              <w:jc w:val="center"/>
              <w:rPr>
                <w:rFonts w:ascii="Times New Roman" w:hAnsi="Times New Roman" w:cs="Times New Roman"/>
                <w:b w:val="0"/>
                <w:bCs w:val="0"/>
              </w:rPr>
            </w:pPr>
          </w:p>
        </w:tc>
      </w:tr>
      <w:tr w:rsidR="005D5F24" w:rsidRPr="00360457">
        <w:trPr>
          <w:jc w:val="center"/>
        </w:trPr>
        <w:tc>
          <w:tcPr>
            <w:tcW w:w="3175" w:type="dxa"/>
          </w:tcPr>
          <w:p w:rsidR="00991249" w:rsidRPr="00360457" w:rsidRDefault="00B226DD" w:rsidP="0045193F">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Помещение для работы на обслуживаемом административном участке городского </w:t>
            </w:r>
            <w:r w:rsidR="00335587" w:rsidRPr="00360457">
              <w:rPr>
                <w:rFonts w:ascii="Times New Roman" w:hAnsi="Times New Roman" w:cs="Times New Roman"/>
                <w:b w:val="0"/>
                <w:sz w:val="22"/>
                <w:szCs w:val="22"/>
              </w:rPr>
              <w:t>поселения</w:t>
            </w:r>
            <w:r w:rsidRPr="00360457">
              <w:rPr>
                <w:rFonts w:ascii="Times New Roman" w:hAnsi="Times New Roman" w:cs="Times New Roman"/>
                <w:b w:val="0"/>
                <w:sz w:val="22"/>
                <w:szCs w:val="22"/>
              </w:rPr>
              <w:t xml:space="preserve"> сотруднику, замещающему должность участкового уполномоченного полиции</w:t>
            </w:r>
            <w:r w:rsidR="00404A95" w:rsidRPr="00360457">
              <w:rPr>
                <w:rFonts w:ascii="Times New Roman" w:hAnsi="Times New Roman" w:cs="Times New Roman"/>
                <w:b w:val="0"/>
                <w:sz w:val="22"/>
                <w:szCs w:val="22"/>
              </w:rPr>
              <w:t xml:space="preserve"> </w:t>
            </w:r>
          </w:p>
          <w:p w:rsidR="00087265" w:rsidRPr="00360457" w:rsidRDefault="00B226DD" w:rsidP="0045193F">
            <w:pPr>
              <w:suppressAutoHyphens/>
              <w:spacing w:line="240" w:lineRule="auto"/>
              <w:ind w:right="-57" w:firstLine="0"/>
              <w:jc w:val="left"/>
              <w:rPr>
                <w:rFonts w:ascii="Times New Roman" w:hAnsi="Times New Roman" w:cs="Times New Roman"/>
                <w:b w:val="0"/>
                <w:spacing w:val="-2"/>
              </w:rPr>
            </w:pPr>
            <w:r w:rsidRPr="00360457">
              <w:rPr>
                <w:rFonts w:ascii="Times New Roman" w:hAnsi="Times New Roman" w:cs="Times New Roman"/>
                <w:b w:val="0"/>
                <w:sz w:val="22"/>
                <w:szCs w:val="22"/>
              </w:rPr>
              <w:t>(участковый</w:t>
            </w:r>
            <w:r w:rsidRPr="00360457">
              <w:rPr>
                <w:sz w:val="19"/>
                <w:szCs w:val="19"/>
                <w:shd w:val="clear" w:color="auto" w:fill="FFFFFF"/>
              </w:rPr>
              <w:t xml:space="preserve"> </w:t>
            </w:r>
            <w:r w:rsidRPr="00360457">
              <w:rPr>
                <w:rFonts w:ascii="Times New Roman" w:hAnsi="Times New Roman" w:cs="Times New Roman"/>
                <w:b w:val="0"/>
                <w:sz w:val="22"/>
                <w:szCs w:val="22"/>
                <w:shd w:val="clear" w:color="auto" w:fill="FFFFFF"/>
              </w:rPr>
              <w:t>пункт полиции)</w:t>
            </w:r>
            <w:r w:rsidR="00DE3974" w:rsidRPr="00360457">
              <w:rPr>
                <w:rFonts w:ascii="Times New Roman" w:hAnsi="Times New Roman" w:cs="Times New Roman"/>
                <w:b w:val="0"/>
                <w:sz w:val="22"/>
                <w:szCs w:val="22"/>
                <w:shd w:val="clear" w:color="auto" w:fill="FFFFFF"/>
              </w:rPr>
              <w:t xml:space="preserve"> </w:t>
            </w:r>
          </w:p>
        </w:tc>
        <w:tc>
          <w:tcPr>
            <w:tcW w:w="2348" w:type="dxa"/>
            <w:vAlign w:val="center"/>
          </w:tcPr>
          <w:p w:rsidR="00407D70" w:rsidRPr="00360457" w:rsidRDefault="00407D70" w:rsidP="0045193F">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 согласованию с территориальными органами МВД России, но не менее </w:t>
            </w:r>
            <w:smartTag w:uri="urn:schemas-microsoft-com:office:smarttags" w:element="metricconverter">
              <w:smartTagPr>
                <w:attr w:name="ProductID" w:val="10,5 м2"/>
              </w:smartTagPr>
              <w:r w:rsidR="006D4D84" w:rsidRPr="00360457">
                <w:rPr>
                  <w:rFonts w:ascii="Times New Roman" w:hAnsi="Times New Roman" w:cs="Times New Roman"/>
                  <w:b w:val="0"/>
                  <w:sz w:val="22"/>
                  <w:szCs w:val="22"/>
                </w:rPr>
                <w:t>10,5 м</w:t>
              </w:r>
              <w:r w:rsidR="006D4D84" w:rsidRPr="00360457">
                <w:rPr>
                  <w:rFonts w:ascii="Times New Roman" w:hAnsi="Times New Roman" w:cs="Times New Roman"/>
                  <w:b w:val="0"/>
                  <w:sz w:val="22"/>
                  <w:szCs w:val="22"/>
                  <w:vertAlign w:val="superscript"/>
                </w:rPr>
                <w:t>2</w:t>
              </w:r>
            </w:smartTag>
            <w:r w:rsidR="006D4D84" w:rsidRPr="00360457">
              <w:rPr>
                <w:rFonts w:ascii="Times New Roman" w:hAnsi="Times New Roman" w:cs="Times New Roman"/>
                <w:b w:val="0"/>
                <w:sz w:val="22"/>
                <w:szCs w:val="22"/>
              </w:rPr>
              <w:t xml:space="preserve"> общей площади </w:t>
            </w:r>
          </w:p>
          <w:p w:rsidR="005D5F24" w:rsidRPr="00360457" w:rsidRDefault="006D4D84" w:rsidP="0045193F">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на 1 сотрудника *</w:t>
            </w:r>
          </w:p>
        </w:tc>
        <w:tc>
          <w:tcPr>
            <w:tcW w:w="2869" w:type="dxa"/>
            <w:vAlign w:val="center"/>
          </w:tcPr>
          <w:p w:rsidR="005D5F24" w:rsidRPr="00360457" w:rsidRDefault="0051592A" w:rsidP="0045193F">
            <w:pPr>
              <w:suppressAutoHyphens/>
              <w:spacing w:line="240" w:lineRule="auto"/>
              <w:ind w:firstLine="0"/>
              <w:jc w:val="left"/>
              <w:rPr>
                <w:rFonts w:ascii="Times New Roman" w:hAnsi="Times New Roman" w:cs="Times New Roman"/>
                <w:b w:val="0"/>
                <w:spacing w:val="-2"/>
                <w:sz w:val="22"/>
                <w:szCs w:val="22"/>
              </w:rPr>
            </w:pPr>
            <w:r w:rsidRPr="00360457">
              <w:rPr>
                <w:rFonts w:ascii="Times New Roman" w:hAnsi="Times New Roman" w:cs="Times New Roman"/>
                <w:b w:val="0"/>
                <w:sz w:val="22"/>
                <w:szCs w:val="22"/>
              </w:rPr>
              <w:t>радиус</w:t>
            </w:r>
            <w:r w:rsidR="005D5F24" w:rsidRPr="00360457">
              <w:rPr>
                <w:rFonts w:ascii="Times New Roman" w:hAnsi="Times New Roman" w:cs="Times New Roman"/>
                <w:b w:val="0"/>
                <w:spacing w:val="-2"/>
                <w:sz w:val="22"/>
                <w:szCs w:val="22"/>
              </w:rPr>
              <w:t xml:space="preserve"> пешеходной доступности</w:t>
            </w:r>
            <w:r w:rsidR="006D4D84" w:rsidRPr="00360457">
              <w:rPr>
                <w:rFonts w:ascii="Times New Roman" w:hAnsi="Times New Roman" w:cs="Times New Roman"/>
                <w:b w:val="0"/>
                <w:spacing w:val="-2"/>
                <w:sz w:val="22"/>
                <w:szCs w:val="22"/>
              </w:rPr>
              <w:t xml:space="preserve"> </w:t>
            </w:r>
            <w:r w:rsidR="006D4D84" w:rsidRPr="00360457">
              <w:rPr>
                <w:rFonts w:ascii="Times New Roman" w:hAnsi="Times New Roman" w:cs="Times New Roman"/>
                <w:b w:val="0"/>
                <w:sz w:val="22"/>
                <w:szCs w:val="22"/>
                <w:shd w:val="clear" w:color="auto" w:fill="FFFFFF"/>
              </w:rPr>
              <w:t>**</w:t>
            </w:r>
            <w:r w:rsidR="005D5F24" w:rsidRPr="00360457">
              <w:rPr>
                <w:rFonts w:ascii="Times New Roman" w:hAnsi="Times New Roman" w:cs="Times New Roman"/>
                <w:b w:val="0"/>
                <w:spacing w:val="-2"/>
                <w:sz w:val="22"/>
                <w:szCs w:val="22"/>
              </w:rPr>
              <w:t>:</w:t>
            </w:r>
          </w:p>
          <w:p w:rsidR="005D5F24" w:rsidRPr="00360457" w:rsidRDefault="005D5F24" w:rsidP="0045193F">
            <w:pPr>
              <w:suppressAutoHyphens/>
              <w:spacing w:line="240" w:lineRule="auto"/>
              <w:ind w:left="142" w:hanging="142"/>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xml:space="preserve">- при </w:t>
            </w:r>
            <w:r w:rsidR="00CB2853" w:rsidRPr="00360457">
              <w:rPr>
                <w:rFonts w:ascii="Times New Roman" w:hAnsi="Times New Roman" w:cs="Times New Roman"/>
                <w:b w:val="0"/>
                <w:spacing w:val="-2"/>
                <w:sz w:val="22"/>
                <w:szCs w:val="22"/>
              </w:rPr>
              <w:t>средне</w:t>
            </w:r>
            <w:r w:rsidRPr="00360457">
              <w:rPr>
                <w:rFonts w:ascii="Times New Roman" w:hAnsi="Times New Roman" w:cs="Times New Roman"/>
                <w:b w:val="0"/>
                <w:spacing w:val="-2"/>
                <w:sz w:val="22"/>
                <w:szCs w:val="22"/>
              </w:rPr>
              <w:t xml:space="preserve">этажной застройке – </w:t>
            </w:r>
            <w:smartTag w:uri="urn:schemas-microsoft-com:office:smarttags" w:element="metricconverter">
              <w:smartTagPr>
                <w:attr w:name="ProductID" w:val="500 м"/>
              </w:smartTagPr>
              <w:r w:rsidRPr="00360457">
                <w:rPr>
                  <w:rFonts w:ascii="Times New Roman" w:hAnsi="Times New Roman" w:cs="Times New Roman"/>
                  <w:b w:val="0"/>
                  <w:spacing w:val="-2"/>
                  <w:sz w:val="22"/>
                  <w:szCs w:val="22"/>
                </w:rPr>
                <w:t>500 м</w:t>
              </w:r>
            </w:smartTag>
            <w:r w:rsidRPr="00360457">
              <w:rPr>
                <w:rFonts w:ascii="Times New Roman" w:hAnsi="Times New Roman" w:cs="Times New Roman"/>
                <w:b w:val="0"/>
                <w:spacing w:val="-2"/>
                <w:sz w:val="22"/>
                <w:szCs w:val="22"/>
              </w:rPr>
              <w:t>;</w:t>
            </w:r>
          </w:p>
          <w:p w:rsidR="005D5F24" w:rsidRPr="00360457" w:rsidRDefault="005D5F24" w:rsidP="0045193F">
            <w:pPr>
              <w:suppressAutoHyphens/>
              <w:spacing w:line="240" w:lineRule="auto"/>
              <w:ind w:left="142" w:hanging="142"/>
              <w:jc w:val="left"/>
              <w:rPr>
                <w:rFonts w:ascii="Times New Roman" w:hAnsi="Times New Roman" w:cs="Times New Roman"/>
                <w:b w:val="0"/>
              </w:rPr>
            </w:pPr>
            <w:r w:rsidRPr="00360457">
              <w:rPr>
                <w:rFonts w:ascii="Times New Roman" w:hAnsi="Times New Roman" w:cs="Times New Roman"/>
                <w:b w:val="0"/>
                <w:spacing w:val="-2"/>
                <w:sz w:val="22"/>
                <w:szCs w:val="22"/>
              </w:rPr>
              <w:t xml:space="preserve">- при одно-, </w:t>
            </w:r>
            <w:r w:rsidRPr="00360457">
              <w:rPr>
                <w:rFonts w:ascii="Times New Roman" w:hAnsi="Times New Roman" w:cs="Times New Roman"/>
                <w:b w:val="0"/>
                <w:spacing w:val="-3"/>
                <w:sz w:val="22"/>
                <w:szCs w:val="22"/>
              </w:rPr>
              <w:t>двухэтажной застройке –</w:t>
            </w:r>
            <w:r w:rsidRPr="00360457">
              <w:rPr>
                <w:rFonts w:ascii="Times New Roman" w:hAnsi="Times New Roman" w:cs="Times New Roman"/>
                <w:b w:val="0"/>
                <w:spacing w:val="-2"/>
                <w:sz w:val="22"/>
                <w:szCs w:val="22"/>
              </w:rPr>
              <w:t xml:space="preserve"> </w:t>
            </w:r>
            <w:smartTag w:uri="urn:schemas-microsoft-com:office:smarttags" w:element="metricconverter">
              <w:smartTagPr>
                <w:attr w:name="ProductID" w:val="800 м"/>
              </w:smartTagPr>
              <w:r w:rsidRPr="00360457">
                <w:rPr>
                  <w:rFonts w:ascii="Times New Roman" w:hAnsi="Times New Roman" w:cs="Times New Roman"/>
                  <w:b w:val="0"/>
                  <w:spacing w:val="-2"/>
                  <w:sz w:val="22"/>
                  <w:szCs w:val="22"/>
                </w:rPr>
                <w:t>800 м</w:t>
              </w:r>
            </w:smartTag>
          </w:p>
        </w:tc>
        <w:tc>
          <w:tcPr>
            <w:tcW w:w="1701" w:type="dxa"/>
            <w:vAlign w:val="center"/>
          </w:tcPr>
          <w:p w:rsidR="005D5F24" w:rsidRPr="00360457" w:rsidRDefault="005D5F24" w:rsidP="0045193F">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 проектирование</w:t>
            </w:r>
            <w:r w:rsidR="00B30C65" w:rsidRPr="00360457">
              <w:rPr>
                <w:rFonts w:ascii="Times New Roman" w:hAnsi="Times New Roman" w:cs="Times New Roman"/>
                <w:b w:val="0"/>
                <w:sz w:val="22"/>
                <w:szCs w:val="22"/>
              </w:rPr>
              <w:t xml:space="preserve"> или </w:t>
            </w:r>
            <w:r w:rsidR="001F61B7" w:rsidRPr="00360457">
              <w:rPr>
                <w:rFonts w:ascii="Times New Roman" w:hAnsi="Times New Roman" w:cs="Times New Roman"/>
                <w:b w:val="0"/>
                <w:sz w:val="22"/>
                <w:szCs w:val="22"/>
              </w:rPr>
              <w:t>встроенные</w:t>
            </w:r>
          </w:p>
        </w:tc>
      </w:tr>
    </w:tbl>
    <w:p w:rsidR="006D4D84" w:rsidRPr="00360457" w:rsidRDefault="006D4D84" w:rsidP="0045193F">
      <w:pPr>
        <w:spacing w:before="120" w:line="240" w:lineRule="auto"/>
        <w:ind w:firstLine="709"/>
        <w:rPr>
          <w:rFonts w:ascii="Times New Roman" w:hAnsi="Times New Roman" w:cs="Times New Roman"/>
          <w:b w:val="0"/>
          <w:bCs w:val="0"/>
          <w:i/>
          <w:sz w:val="22"/>
          <w:szCs w:val="22"/>
        </w:rPr>
      </w:pPr>
      <w:r w:rsidRPr="00360457">
        <w:rPr>
          <w:rFonts w:ascii="Times New Roman" w:hAnsi="Times New Roman" w:cs="Times New Roman"/>
          <w:b w:val="0"/>
          <w:bCs w:val="0"/>
          <w:sz w:val="22"/>
          <w:szCs w:val="22"/>
        </w:rPr>
        <w:t xml:space="preserve">* Показатель принят из расчета </w:t>
      </w:r>
      <w:r w:rsidR="002E6FC6" w:rsidRPr="00360457">
        <w:rPr>
          <w:rFonts w:ascii="Times New Roman" w:hAnsi="Times New Roman" w:cs="Times New Roman"/>
          <w:b w:val="0"/>
          <w:bCs w:val="0"/>
          <w:sz w:val="22"/>
          <w:szCs w:val="22"/>
        </w:rPr>
        <w:t xml:space="preserve">организации рабочего места одного </w:t>
      </w:r>
      <w:r w:rsidR="002E6FC6" w:rsidRPr="00360457">
        <w:rPr>
          <w:rFonts w:ascii="Times New Roman" w:hAnsi="Times New Roman" w:cs="Times New Roman"/>
          <w:b w:val="0"/>
          <w:sz w:val="22"/>
          <w:szCs w:val="22"/>
        </w:rPr>
        <w:t>участкового уполномоченного полиции (</w:t>
      </w:r>
      <w:smartTag w:uri="urn:schemas-microsoft-com:office:smarttags" w:element="metricconverter">
        <w:smartTagPr>
          <w:attr w:name="ProductID" w:val="6 м2"/>
        </w:smartTagPr>
        <w:r w:rsidR="002E6FC6" w:rsidRPr="00360457">
          <w:rPr>
            <w:rFonts w:ascii="Times New Roman" w:hAnsi="Times New Roman" w:cs="Times New Roman"/>
            <w:b w:val="0"/>
            <w:sz w:val="22"/>
            <w:szCs w:val="22"/>
          </w:rPr>
          <w:t>6 м</w:t>
        </w:r>
        <w:r w:rsidR="002E6FC6" w:rsidRPr="00360457">
          <w:rPr>
            <w:rFonts w:ascii="Times New Roman" w:hAnsi="Times New Roman" w:cs="Times New Roman"/>
            <w:b w:val="0"/>
            <w:sz w:val="22"/>
            <w:szCs w:val="22"/>
            <w:vertAlign w:val="superscript"/>
          </w:rPr>
          <w:t>2</w:t>
        </w:r>
      </w:smartTag>
      <w:r w:rsidR="002E6FC6" w:rsidRPr="00360457">
        <w:rPr>
          <w:rFonts w:ascii="Times New Roman" w:hAnsi="Times New Roman" w:cs="Times New Roman"/>
          <w:b w:val="0"/>
          <w:sz w:val="22"/>
          <w:szCs w:val="22"/>
        </w:rPr>
        <w:t xml:space="preserve"> общей площади) и места ожидания посетителей (</w:t>
      </w:r>
      <w:smartTag w:uri="urn:schemas-microsoft-com:office:smarttags" w:element="metricconverter">
        <w:smartTagPr>
          <w:attr w:name="ProductID" w:val="4,5 м2"/>
        </w:smartTagPr>
        <w:r w:rsidR="002E6FC6" w:rsidRPr="00360457">
          <w:rPr>
            <w:rFonts w:ascii="Times New Roman" w:hAnsi="Times New Roman" w:cs="Times New Roman"/>
            <w:b w:val="0"/>
            <w:sz w:val="22"/>
            <w:szCs w:val="22"/>
          </w:rPr>
          <w:t>4,5 м</w:t>
        </w:r>
        <w:r w:rsidR="002E6FC6" w:rsidRPr="00360457">
          <w:rPr>
            <w:rFonts w:ascii="Times New Roman" w:hAnsi="Times New Roman" w:cs="Times New Roman"/>
            <w:b w:val="0"/>
            <w:sz w:val="22"/>
            <w:szCs w:val="22"/>
            <w:vertAlign w:val="superscript"/>
          </w:rPr>
          <w:t>2</w:t>
        </w:r>
      </w:smartTag>
      <w:r w:rsidR="002E6FC6" w:rsidRPr="00360457">
        <w:rPr>
          <w:rFonts w:ascii="Times New Roman" w:hAnsi="Times New Roman" w:cs="Times New Roman"/>
          <w:b w:val="0"/>
          <w:sz w:val="22"/>
          <w:szCs w:val="22"/>
        </w:rPr>
        <w:t xml:space="preserve"> общей площади). </w:t>
      </w:r>
    </w:p>
    <w:p w:rsidR="00EE3993" w:rsidRPr="00360457" w:rsidRDefault="0092448C" w:rsidP="0045193F">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Предоставленное </w:t>
      </w:r>
      <w:r w:rsidR="00FC7858" w:rsidRPr="00360457">
        <w:rPr>
          <w:rFonts w:ascii="Times New Roman" w:hAnsi="Times New Roman" w:cs="Times New Roman"/>
          <w:b w:val="0"/>
          <w:bCs w:val="0"/>
          <w:sz w:val="22"/>
          <w:szCs w:val="22"/>
        </w:rPr>
        <w:t xml:space="preserve">помещение </w:t>
      </w:r>
      <w:r w:rsidRPr="00360457">
        <w:rPr>
          <w:rFonts w:ascii="Times New Roman" w:hAnsi="Times New Roman" w:cs="Times New Roman"/>
          <w:b w:val="0"/>
          <w:sz w:val="22"/>
          <w:szCs w:val="22"/>
        </w:rPr>
        <w:t>должно соответствовать требованиям</w:t>
      </w:r>
      <w:r w:rsidR="00451D7F" w:rsidRPr="00360457">
        <w:rPr>
          <w:rFonts w:ascii="Times New Roman" w:hAnsi="Times New Roman" w:cs="Times New Roman"/>
          <w:b w:val="0"/>
          <w:sz w:val="22"/>
          <w:szCs w:val="22"/>
        </w:rPr>
        <w:t xml:space="preserve"> </w:t>
      </w:r>
      <w:r w:rsidR="006738E7" w:rsidRPr="00360457">
        <w:rPr>
          <w:rFonts w:ascii="Times New Roman" w:hAnsi="Times New Roman" w:cs="Times New Roman"/>
          <w:b w:val="0"/>
          <w:iCs/>
          <w:sz w:val="22"/>
          <w:szCs w:val="22"/>
        </w:rPr>
        <w:t>п</w:t>
      </w:r>
      <w:r w:rsidR="00451D7F" w:rsidRPr="00360457">
        <w:rPr>
          <w:rFonts w:ascii="Times New Roman" w:hAnsi="Times New Roman" w:cs="Times New Roman"/>
          <w:b w:val="0"/>
          <w:iCs/>
          <w:sz w:val="22"/>
          <w:szCs w:val="22"/>
        </w:rPr>
        <w:t>риказа М</w:t>
      </w:r>
      <w:r w:rsidR="006738E7" w:rsidRPr="00360457">
        <w:rPr>
          <w:rFonts w:ascii="Times New Roman" w:hAnsi="Times New Roman" w:cs="Times New Roman"/>
          <w:b w:val="0"/>
          <w:iCs/>
          <w:sz w:val="22"/>
          <w:szCs w:val="22"/>
        </w:rPr>
        <w:t>инистерства вну</w:t>
      </w:r>
      <w:r w:rsidR="006738E7" w:rsidRPr="00360457">
        <w:rPr>
          <w:rFonts w:ascii="Times New Roman" w:hAnsi="Times New Roman" w:cs="Times New Roman"/>
          <w:b w:val="0"/>
          <w:iCs/>
          <w:sz w:val="22"/>
          <w:szCs w:val="22"/>
        </w:rPr>
        <w:t>т</w:t>
      </w:r>
      <w:r w:rsidR="006738E7" w:rsidRPr="00360457">
        <w:rPr>
          <w:rFonts w:ascii="Times New Roman" w:hAnsi="Times New Roman" w:cs="Times New Roman"/>
          <w:b w:val="0"/>
          <w:iCs/>
          <w:sz w:val="22"/>
          <w:szCs w:val="22"/>
        </w:rPr>
        <w:t>ренних дел</w:t>
      </w:r>
      <w:r w:rsidR="00451D7F" w:rsidRPr="00360457">
        <w:rPr>
          <w:rFonts w:ascii="Times New Roman" w:hAnsi="Times New Roman" w:cs="Times New Roman"/>
          <w:b w:val="0"/>
          <w:iCs/>
          <w:sz w:val="22"/>
          <w:szCs w:val="22"/>
        </w:rPr>
        <w:t xml:space="preserve"> </w:t>
      </w:r>
      <w:r w:rsidR="006738E7" w:rsidRPr="00360457">
        <w:rPr>
          <w:rFonts w:ascii="Times New Roman" w:hAnsi="Times New Roman" w:cs="Times New Roman"/>
          <w:b w:val="0"/>
          <w:iCs/>
          <w:sz w:val="22"/>
          <w:szCs w:val="22"/>
        </w:rPr>
        <w:t>Российской Федерации</w:t>
      </w:r>
      <w:r w:rsidR="00451D7F" w:rsidRPr="00360457">
        <w:rPr>
          <w:rFonts w:ascii="Times New Roman" w:hAnsi="Times New Roman" w:cs="Times New Roman"/>
          <w:b w:val="0"/>
          <w:iCs/>
          <w:sz w:val="22"/>
          <w:szCs w:val="22"/>
        </w:rPr>
        <w:t xml:space="preserve"> от 31.12.2012 № 1166, </w:t>
      </w:r>
      <w:r w:rsidR="00451D7F" w:rsidRPr="00360457">
        <w:rPr>
          <w:rFonts w:ascii="Times New Roman" w:hAnsi="Times New Roman" w:cs="Times New Roman"/>
          <w:b w:val="0"/>
          <w:sz w:val="22"/>
          <w:szCs w:val="22"/>
        </w:rPr>
        <w:t>предъявляемым к участковому пункту полиции.</w:t>
      </w:r>
    </w:p>
    <w:p w:rsidR="005D5F24" w:rsidRPr="00360457" w:rsidRDefault="006D4D84" w:rsidP="0045193F">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DE3974" w:rsidRPr="00360457">
        <w:rPr>
          <w:rFonts w:ascii="Times New Roman" w:hAnsi="Times New Roman" w:cs="Times New Roman"/>
          <w:b w:val="0"/>
          <w:bCs w:val="0"/>
          <w:sz w:val="22"/>
          <w:szCs w:val="22"/>
        </w:rPr>
        <w:t xml:space="preserve">* </w:t>
      </w:r>
      <w:r w:rsidR="00DE3974" w:rsidRPr="00360457">
        <w:rPr>
          <w:rFonts w:ascii="Times New Roman" w:hAnsi="Times New Roman" w:cs="Times New Roman"/>
          <w:b w:val="0"/>
          <w:sz w:val="22"/>
          <w:szCs w:val="22"/>
        </w:rPr>
        <w:t>Для работы на обслуживаемом административном участке сотруднику, замещающему дол</w:t>
      </w:r>
      <w:r w:rsidR="00DE3974" w:rsidRPr="00360457">
        <w:rPr>
          <w:rFonts w:ascii="Times New Roman" w:hAnsi="Times New Roman" w:cs="Times New Roman"/>
          <w:b w:val="0"/>
          <w:sz w:val="22"/>
          <w:szCs w:val="22"/>
        </w:rPr>
        <w:t>ж</w:t>
      </w:r>
      <w:r w:rsidR="00DE3974" w:rsidRPr="00360457">
        <w:rPr>
          <w:rFonts w:ascii="Times New Roman" w:hAnsi="Times New Roman" w:cs="Times New Roman"/>
          <w:b w:val="0"/>
          <w:sz w:val="22"/>
          <w:szCs w:val="22"/>
        </w:rPr>
        <w:t>ность участкового уполномоченного полиции, предоставляется помещение в центре обслуживаемого а</w:t>
      </w:r>
      <w:r w:rsidR="00DE3974" w:rsidRPr="00360457">
        <w:rPr>
          <w:rFonts w:ascii="Times New Roman" w:hAnsi="Times New Roman" w:cs="Times New Roman"/>
          <w:b w:val="0"/>
          <w:sz w:val="22"/>
          <w:szCs w:val="22"/>
        </w:rPr>
        <w:t>д</w:t>
      </w:r>
      <w:r w:rsidR="00DE3974" w:rsidRPr="00360457">
        <w:rPr>
          <w:rFonts w:ascii="Times New Roman" w:hAnsi="Times New Roman" w:cs="Times New Roman"/>
          <w:b w:val="0"/>
          <w:sz w:val="22"/>
          <w:szCs w:val="22"/>
        </w:rPr>
        <w:t xml:space="preserve">министративного участка. </w:t>
      </w:r>
      <w:r w:rsidR="00DE3974" w:rsidRPr="00360457">
        <w:rPr>
          <w:rFonts w:ascii="Times New Roman" w:hAnsi="Times New Roman" w:cs="Times New Roman"/>
          <w:b w:val="0"/>
          <w:bCs w:val="0"/>
          <w:sz w:val="22"/>
          <w:szCs w:val="22"/>
        </w:rPr>
        <w:t>Г</w:t>
      </w:r>
      <w:r w:rsidR="00DE3974" w:rsidRPr="00360457">
        <w:rPr>
          <w:rFonts w:ascii="Times New Roman" w:hAnsi="Times New Roman" w:cs="Times New Roman"/>
          <w:b w:val="0"/>
          <w:sz w:val="22"/>
          <w:szCs w:val="22"/>
        </w:rPr>
        <w:t xml:space="preserve">раницы административных участков определяются </w:t>
      </w:r>
      <w:r w:rsidR="00797CA5" w:rsidRPr="00360457">
        <w:rPr>
          <w:rFonts w:ascii="Times New Roman" w:hAnsi="Times New Roman" w:cs="Times New Roman"/>
          <w:b w:val="0"/>
          <w:sz w:val="22"/>
          <w:szCs w:val="22"/>
        </w:rPr>
        <w:t xml:space="preserve">территориальным органом </w:t>
      </w:r>
      <w:r w:rsidR="00DE3974" w:rsidRPr="00360457">
        <w:rPr>
          <w:rFonts w:ascii="Times New Roman" w:hAnsi="Times New Roman" w:cs="Times New Roman"/>
          <w:b w:val="0"/>
          <w:sz w:val="22"/>
          <w:szCs w:val="22"/>
        </w:rPr>
        <w:t>Министерства внутренних дел Российской Федерации.</w:t>
      </w:r>
    </w:p>
    <w:p w:rsidR="00BB7501" w:rsidRPr="00360457" w:rsidRDefault="00BB7501" w:rsidP="0045193F">
      <w:pPr>
        <w:spacing w:line="240" w:lineRule="auto"/>
        <w:ind w:firstLine="720"/>
        <w:rPr>
          <w:rFonts w:ascii="Times New Roman" w:hAnsi="Times New Roman" w:cs="Times New Roman"/>
          <w:b w:val="0"/>
          <w:bCs w:val="0"/>
          <w:sz w:val="24"/>
          <w:szCs w:val="24"/>
        </w:rPr>
      </w:pPr>
    </w:p>
    <w:p w:rsidR="00E50453" w:rsidRPr="00360457" w:rsidRDefault="00E50453" w:rsidP="0045193F">
      <w:pPr>
        <w:spacing w:line="240" w:lineRule="auto"/>
        <w:ind w:firstLine="720"/>
        <w:rPr>
          <w:rFonts w:ascii="Times New Roman" w:hAnsi="Times New Roman" w:cs="Times New Roman"/>
          <w:b w:val="0"/>
          <w:bCs w:val="0"/>
          <w:sz w:val="24"/>
          <w:szCs w:val="24"/>
        </w:rPr>
      </w:pPr>
    </w:p>
    <w:p w:rsidR="002C4370" w:rsidRPr="00360457" w:rsidRDefault="002C4370" w:rsidP="0045193F">
      <w:pPr>
        <w:spacing w:line="240" w:lineRule="auto"/>
        <w:ind w:firstLine="720"/>
        <w:rPr>
          <w:rFonts w:ascii="Times New Roman" w:hAnsi="Times New Roman" w:cs="Times New Roman"/>
          <w:bCs w:val="0"/>
          <w:sz w:val="24"/>
          <w:szCs w:val="24"/>
        </w:rPr>
      </w:pPr>
      <w:r w:rsidRPr="00360457">
        <w:rPr>
          <w:rFonts w:ascii="Times New Roman" w:hAnsi="Times New Roman" w:cs="Times New Roman"/>
          <w:bCs w:val="0"/>
          <w:sz w:val="24"/>
          <w:szCs w:val="24"/>
        </w:rPr>
        <w:t>1</w:t>
      </w:r>
      <w:r w:rsidR="00845B89" w:rsidRPr="00360457">
        <w:rPr>
          <w:rFonts w:ascii="Times New Roman" w:hAnsi="Times New Roman" w:cs="Times New Roman"/>
          <w:bCs w:val="0"/>
          <w:sz w:val="24"/>
          <w:szCs w:val="24"/>
        </w:rPr>
        <w:t>6</w:t>
      </w:r>
      <w:r w:rsidRPr="00360457">
        <w:rPr>
          <w:rFonts w:ascii="Times New Roman" w:hAnsi="Times New Roman" w:cs="Times New Roman"/>
          <w:bCs w:val="0"/>
          <w:sz w:val="24"/>
          <w:szCs w:val="24"/>
        </w:rPr>
        <w:t xml:space="preserve">. </w:t>
      </w:r>
      <w:r w:rsidR="003F3A1E" w:rsidRPr="00360457">
        <w:rPr>
          <w:rFonts w:ascii="Times New Roman" w:hAnsi="Times New Roman" w:cs="Times New Roman"/>
          <w:sz w:val="24"/>
          <w:szCs w:val="24"/>
        </w:rPr>
        <w:t>НОРМАТИВЫ ГРАДОСТРОИТЕЛЬНОГО ПРОЕКТИРОВАНИЯ ОБЪЕКТОВ, НЕОБХОДИМЫХ ДЛЯ ОБЕСПЕЧЕНИЯ ПЕРВИЧНЫХ МЕР ПОЖАРНОЙ БЕЗОПА</w:t>
      </w:r>
      <w:r w:rsidR="003F3A1E" w:rsidRPr="00360457">
        <w:rPr>
          <w:rFonts w:ascii="Times New Roman" w:hAnsi="Times New Roman" w:cs="Times New Roman"/>
          <w:sz w:val="24"/>
          <w:szCs w:val="24"/>
        </w:rPr>
        <w:t>С</w:t>
      </w:r>
      <w:r w:rsidR="003F3A1E" w:rsidRPr="00360457">
        <w:rPr>
          <w:rFonts w:ascii="Times New Roman" w:hAnsi="Times New Roman" w:cs="Times New Roman"/>
          <w:sz w:val="24"/>
          <w:szCs w:val="24"/>
        </w:rPr>
        <w:t>НОСТИ</w:t>
      </w:r>
    </w:p>
    <w:p w:rsidR="002C4370" w:rsidRPr="00360457" w:rsidRDefault="002C4370" w:rsidP="0045193F">
      <w:pPr>
        <w:spacing w:line="240" w:lineRule="auto"/>
        <w:ind w:firstLine="720"/>
        <w:rPr>
          <w:rFonts w:ascii="Times New Roman" w:hAnsi="Times New Roman" w:cs="Times New Roman"/>
          <w:b w:val="0"/>
          <w:bCs w:val="0"/>
          <w:sz w:val="24"/>
          <w:szCs w:val="24"/>
        </w:rPr>
      </w:pPr>
    </w:p>
    <w:p w:rsidR="00845B89" w:rsidRPr="00360457" w:rsidRDefault="00845B89" w:rsidP="0045193F">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16.1. </w:t>
      </w:r>
      <w:r w:rsidR="00796C56" w:rsidRPr="00360457">
        <w:rPr>
          <w:rFonts w:ascii="Times New Roman" w:hAnsi="Times New Roman" w:cs="Times New Roman"/>
          <w:b w:val="0"/>
          <w:bCs w:val="0"/>
          <w:sz w:val="24"/>
          <w:szCs w:val="24"/>
        </w:rPr>
        <w:t>При подготовке генерального плана, документации по планировке территории горо</w:t>
      </w:r>
      <w:r w:rsidR="00796C56" w:rsidRPr="00360457">
        <w:rPr>
          <w:rFonts w:ascii="Times New Roman" w:hAnsi="Times New Roman" w:cs="Times New Roman"/>
          <w:b w:val="0"/>
          <w:bCs w:val="0"/>
          <w:sz w:val="24"/>
          <w:szCs w:val="24"/>
        </w:rPr>
        <w:t>д</w:t>
      </w:r>
      <w:r w:rsidR="00796C56" w:rsidRPr="00360457">
        <w:rPr>
          <w:rFonts w:ascii="Times New Roman" w:hAnsi="Times New Roman" w:cs="Times New Roman"/>
          <w:b w:val="0"/>
          <w:bCs w:val="0"/>
          <w:sz w:val="24"/>
          <w:szCs w:val="24"/>
        </w:rPr>
        <w:t xml:space="preserve">ского поселения и внесении в них изменений </w:t>
      </w:r>
      <w:r w:rsidRPr="00360457">
        <w:rPr>
          <w:rFonts w:ascii="Times New Roman" w:hAnsi="Times New Roman" w:cs="Times New Roman"/>
          <w:b w:val="0"/>
          <w:bCs w:val="0"/>
          <w:sz w:val="24"/>
          <w:szCs w:val="24"/>
        </w:rPr>
        <w:t xml:space="preserve">должны выполняться требования Федерального </w:t>
      </w:r>
      <w:r w:rsidR="00796C56" w:rsidRPr="00360457">
        <w:rPr>
          <w:rFonts w:ascii="Times New Roman" w:hAnsi="Times New Roman" w:cs="Times New Roman"/>
          <w:b w:val="0"/>
          <w:bCs w:val="0"/>
          <w:sz w:val="24"/>
          <w:szCs w:val="24"/>
        </w:rPr>
        <w:t xml:space="preserve">   </w:t>
      </w:r>
      <w:r w:rsidRPr="00360457">
        <w:rPr>
          <w:rFonts w:ascii="Times New Roman" w:hAnsi="Times New Roman" w:cs="Times New Roman"/>
          <w:b w:val="0"/>
          <w:bCs w:val="0"/>
          <w:sz w:val="24"/>
          <w:szCs w:val="24"/>
        </w:rPr>
        <w:t>закона от 22.07.2008 № 123-ФЗ «Технический регламент о требованиях пожарной безопасности», а также иные требования пожарной безопасности, изложенные в законах и нормативно-технических документах Российской Федерации и не противоречащие требованиям Федерального закона от 22.07.2008 № 123-ФЗ «Технический регламент о требованиях пожарной безопасности».</w:t>
      </w:r>
    </w:p>
    <w:p w:rsidR="00DD5417" w:rsidRPr="00360457" w:rsidRDefault="008C130E" w:rsidP="00DA4B04">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lastRenderedPageBreak/>
        <w:t>1</w:t>
      </w:r>
      <w:r w:rsidR="00845B89" w:rsidRPr="00360457">
        <w:rPr>
          <w:rFonts w:ascii="Times New Roman" w:hAnsi="Times New Roman" w:cs="Times New Roman"/>
          <w:b w:val="0"/>
          <w:bCs w:val="0"/>
          <w:sz w:val="24"/>
          <w:szCs w:val="24"/>
        </w:rPr>
        <w:t>6</w:t>
      </w:r>
      <w:r w:rsidR="003449EF" w:rsidRPr="00360457">
        <w:rPr>
          <w:rFonts w:ascii="Times New Roman" w:hAnsi="Times New Roman" w:cs="Times New Roman"/>
          <w:b w:val="0"/>
          <w:bCs w:val="0"/>
          <w:sz w:val="24"/>
          <w:szCs w:val="24"/>
        </w:rPr>
        <w:t>.</w:t>
      </w:r>
      <w:r w:rsidR="00845B89" w:rsidRPr="00360457">
        <w:rPr>
          <w:rFonts w:ascii="Times New Roman" w:hAnsi="Times New Roman" w:cs="Times New Roman"/>
          <w:b w:val="0"/>
          <w:bCs w:val="0"/>
          <w:sz w:val="24"/>
          <w:szCs w:val="24"/>
        </w:rPr>
        <w:t>2</w:t>
      </w:r>
      <w:r w:rsidR="003449EF" w:rsidRPr="00360457">
        <w:rPr>
          <w:rFonts w:ascii="Times New Roman" w:hAnsi="Times New Roman" w:cs="Times New Roman"/>
          <w:b w:val="0"/>
          <w:bCs w:val="0"/>
          <w:sz w:val="24"/>
          <w:szCs w:val="24"/>
        </w:rPr>
        <w:t xml:space="preserve">. </w:t>
      </w:r>
      <w:r w:rsidR="00296B0E" w:rsidRPr="00360457">
        <w:rPr>
          <w:rFonts w:ascii="Times New Roman" w:hAnsi="Times New Roman" w:cs="Times New Roman"/>
          <w:b w:val="0"/>
          <w:bCs w:val="0"/>
          <w:spacing w:val="-3"/>
          <w:sz w:val="24"/>
          <w:szCs w:val="24"/>
        </w:rPr>
        <w:t>Р</w:t>
      </w:r>
      <w:r w:rsidR="00DD5417" w:rsidRPr="00360457">
        <w:rPr>
          <w:rFonts w:ascii="Times New Roman" w:hAnsi="Times New Roman" w:cs="Times New Roman"/>
          <w:b w:val="0"/>
          <w:sz w:val="24"/>
          <w:szCs w:val="24"/>
        </w:rPr>
        <w:t>асчетны</w:t>
      </w:r>
      <w:r w:rsidR="00296B0E" w:rsidRPr="00360457">
        <w:rPr>
          <w:rFonts w:ascii="Times New Roman" w:hAnsi="Times New Roman" w:cs="Times New Roman"/>
          <w:b w:val="0"/>
          <w:sz w:val="24"/>
          <w:szCs w:val="24"/>
        </w:rPr>
        <w:t>е</w:t>
      </w:r>
      <w:r w:rsidR="00DD5417" w:rsidRPr="00360457">
        <w:rPr>
          <w:rFonts w:ascii="Times New Roman" w:hAnsi="Times New Roman" w:cs="Times New Roman"/>
          <w:b w:val="0"/>
          <w:sz w:val="24"/>
          <w:szCs w:val="24"/>
        </w:rPr>
        <w:t xml:space="preserve"> показател</w:t>
      </w:r>
      <w:r w:rsidR="00296B0E" w:rsidRPr="00360457">
        <w:rPr>
          <w:rFonts w:ascii="Times New Roman" w:hAnsi="Times New Roman" w:cs="Times New Roman"/>
          <w:b w:val="0"/>
          <w:sz w:val="24"/>
          <w:szCs w:val="24"/>
        </w:rPr>
        <w:t>и</w:t>
      </w:r>
      <w:r w:rsidR="00DD5417" w:rsidRPr="00360457">
        <w:rPr>
          <w:rFonts w:ascii="Times New Roman" w:hAnsi="Times New Roman" w:cs="Times New Roman"/>
          <w:b w:val="0"/>
          <w:sz w:val="24"/>
          <w:szCs w:val="24"/>
        </w:rPr>
        <w:t xml:space="preserve"> минимально допустимого уровня обеспеченности </w:t>
      </w:r>
      <w:r w:rsidR="005D07ED" w:rsidRPr="00360457">
        <w:rPr>
          <w:rFonts w:ascii="Times New Roman" w:hAnsi="Times New Roman" w:cs="Times New Roman"/>
          <w:b w:val="0"/>
          <w:sz w:val="24"/>
          <w:szCs w:val="24"/>
        </w:rPr>
        <w:t xml:space="preserve">объектами, </w:t>
      </w:r>
      <w:r w:rsidR="005D07ED" w:rsidRPr="00360457">
        <w:rPr>
          <w:rFonts w:ascii="Times New Roman" w:hAnsi="Times New Roman" w:cs="Times New Roman"/>
          <w:b w:val="0"/>
          <w:spacing w:val="-2"/>
          <w:sz w:val="24"/>
          <w:szCs w:val="24"/>
        </w:rPr>
        <w:t xml:space="preserve">необходимыми для обеспечения первичных мер пожарной безопасности, </w:t>
      </w:r>
      <w:r w:rsidR="00DD5417" w:rsidRPr="00360457">
        <w:rPr>
          <w:rFonts w:ascii="Times New Roman" w:hAnsi="Times New Roman" w:cs="Times New Roman"/>
          <w:b w:val="0"/>
          <w:sz w:val="24"/>
          <w:szCs w:val="24"/>
        </w:rPr>
        <w:t>и максимально допуст</w:t>
      </w:r>
      <w:r w:rsidR="00DD5417" w:rsidRPr="00360457">
        <w:rPr>
          <w:rFonts w:ascii="Times New Roman" w:hAnsi="Times New Roman" w:cs="Times New Roman"/>
          <w:b w:val="0"/>
          <w:sz w:val="24"/>
          <w:szCs w:val="24"/>
        </w:rPr>
        <w:t>и</w:t>
      </w:r>
      <w:r w:rsidR="00DD5417" w:rsidRPr="00360457">
        <w:rPr>
          <w:rFonts w:ascii="Times New Roman" w:hAnsi="Times New Roman" w:cs="Times New Roman"/>
          <w:b w:val="0"/>
          <w:sz w:val="24"/>
          <w:szCs w:val="24"/>
        </w:rPr>
        <w:t>мого уровня территориальной доступности</w:t>
      </w:r>
      <w:r w:rsidR="005D07ED" w:rsidRPr="00360457">
        <w:rPr>
          <w:rFonts w:ascii="Times New Roman" w:hAnsi="Times New Roman" w:cs="Times New Roman"/>
          <w:b w:val="0"/>
          <w:sz w:val="24"/>
          <w:szCs w:val="24"/>
        </w:rPr>
        <w:t xml:space="preserve"> таких объектов для населения городского поселения </w:t>
      </w:r>
      <w:r w:rsidR="00DD5417" w:rsidRPr="00360457">
        <w:rPr>
          <w:rFonts w:ascii="Times New Roman" w:hAnsi="Times New Roman" w:cs="Times New Roman"/>
          <w:b w:val="0"/>
          <w:spacing w:val="-2"/>
          <w:sz w:val="24"/>
          <w:szCs w:val="24"/>
        </w:rPr>
        <w:t>приведены в таблице 1</w:t>
      </w:r>
      <w:r w:rsidR="00845B89" w:rsidRPr="00360457">
        <w:rPr>
          <w:rFonts w:ascii="Times New Roman" w:hAnsi="Times New Roman" w:cs="Times New Roman"/>
          <w:b w:val="0"/>
          <w:spacing w:val="-2"/>
          <w:sz w:val="24"/>
          <w:szCs w:val="24"/>
        </w:rPr>
        <w:t>6</w:t>
      </w:r>
      <w:r w:rsidR="00DD5417" w:rsidRPr="00360457">
        <w:rPr>
          <w:rFonts w:ascii="Times New Roman" w:hAnsi="Times New Roman" w:cs="Times New Roman"/>
          <w:b w:val="0"/>
          <w:spacing w:val="-2"/>
          <w:sz w:val="24"/>
          <w:szCs w:val="24"/>
        </w:rPr>
        <w:t>.1.</w:t>
      </w:r>
    </w:p>
    <w:p w:rsidR="00DD5417" w:rsidRPr="00360457" w:rsidRDefault="00DD5417" w:rsidP="00DA4B04">
      <w:pPr>
        <w:spacing w:line="240" w:lineRule="auto"/>
        <w:ind w:firstLine="709"/>
        <w:rPr>
          <w:rFonts w:ascii="Times New Roman" w:hAnsi="Times New Roman" w:cs="Times New Roman"/>
          <w:b w:val="0"/>
          <w:sz w:val="24"/>
          <w:szCs w:val="24"/>
        </w:rPr>
      </w:pPr>
    </w:p>
    <w:p w:rsidR="00DD5417" w:rsidRPr="00360457" w:rsidRDefault="00DD5417" w:rsidP="00DA4B04">
      <w:pPr>
        <w:spacing w:line="240" w:lineRule="auto"/>
        <w:ind w:firstLine="0"/>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1</w:t>
      </w:r>
      <w:r w:rsidR="00845B89" w:rsidRPr="00360457">
        <w:rPr>
          <w:rFonts w:ascii="Times New Roman" w:hAnsi="Times New Roman" w:cs="Times New Roman"/>
          <w:b w:val="0"/>
          <w:sz w:val="24"/>
          <w:szCs w:val="24"/>
        </w:rPr>
        <w:t>6</w:t>
      </w:r>
      <w:r w:rsidRPr="00360457">
        <w:rPr>
          <w:rFonts w:ascii="Times New Roman" w:hAnsi="Times New Roman" w:cs="Times New Roman"/>
          <w:b w:val="0"/>
          <w:sz w:val="24"/>
          <w:szCs w:val="24"/>
        </w:rPr>
        <w:t>.1</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2"/>
        <w:gridCol w:w="2211"/>
        <w:gridCol w:w="3143"/>
        <w:gridCol w:w="1843"/>
      </w:tblGrid>
      <w:tr w:rsidR="00E32B36" w:rsidRPr="00360457">
        <w:trPr>
          <w:trHeight w:val="340"/>
          <w:jc w:val="center"/>
        </w:trPr>
        <w:tc>
          <w:tcPr>
            <w:tcW w:w="2882" w:type="dxa"/>
            <w:vMerge w:val="restart"/>
            <w:vAlign w:val="center"/>
          </w:tcPr>
          <w:p w:rsidR="00E32B36" w:rsidRPr="00360457" w:rsidRDefault="00E32B36" w:rsidP="00DA4B04">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Наименование </w:t>
            </w:r>
          </w:p>
          <w:p w:rsidR="00E32B36" w:rsidRPr="00360457" w:rsidRDefault="00E32B36" w:rsidP="00DA4B04">
            <w:pPr>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объектов</w:t>
            </w:r>
          </w:p>
        </w:tc>
        <w:tc>
          <w:tcPr>
            <w:tcW w:w="5354" w:type="dxa"/>
            <w:gridSpan w:val="2"/>
            <w:vAlign w:val="center"/>
          </w:tcPr>
          <w:p w:rsidR="00E32B36" w:rsidRPr="00360457" w:rsidRDefault="00E32B36" w:rsidP="00DA4B04">
            <w:pPr>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Расчетные показатели</w:t>
            </w:r>
          </w:p>
        </w:tc>
        <w:tc>
          <w:tcPr>
            <w:tcW w:w="1843" w:type="dxa"/>
            <w:vMerge w:val="restart"/>
            <w:vAlign w:val="center"/>
          </w:tcPr>
          <w:p w:rsidR="00E32B36" w:rsidRPr="00360457" w:rsidRDefault="00E32B36" w:rsidP="00DA4B04">
            <w:pPr>
              <w:suppressAutoHyphens/>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Размеры земельных участков</w:t>
            </w:r>
          </w:p>
        </w:tc>
      </w:tr>
      <w:tr w:rsidR="00E32B36" w:rsidRPr="00360457">
        <w:trPr>
          <w:trHeight w:val="822"/>
          <w:jc w:val="center"/>
        </w:trPr>
        <w:tc>
          <w:tcPr>
            <w:tcW w:w="2882" w:type="dxa"/>
            <w:vMerge/>
            <w:vAlign w:val="center"/>
          </w:tcPr>
          <w:p w:rsidR="00E32B36" w:rsidRPr="00360457" w:rsidRDefault="00E32B36" w:rsidP="00DA4B04">
            <w:pPr>
              <w:spacing w:line="240" w:lineRule="auto"/>
              <w:ind w:firstLine="0"/>
              <w:jc w:val="center"/>
              <w:rPr>
                <w:rFonts w:ascii="Times New Roman" w:hAnsi="Times New Roman" w:cs="Times New Roman"/>
                <w:bCs w:val="0"/>
              </w:rPr>
            </w:pPr>
          </w:p>
        </w:tc>
        <w:tc>
          <w:tcPr>
            <w:tcW w:w="2211" w:type="dxa"/>
            <w:vAlign w:val="center"/>
          </w:tcPr>
          <w:p w:rsidR="00E32B36" w:rsidRPr="00360457" w:rsidRDefault="00E32B36" w:rsidP="00DA4B04">
            <w:pPr>
              <w:suppressAutoHyphens/>
              <w:spacing w:line="240" w:lineRule="auto"/>
              <w:ind w:left="-57" w:right="-57" w:firstLine="0"/>
              <w:jc w:val="center"/>
              <w:rPr>
                <w:rFonts w:ascii="Times New Roman" w:hAnsi="Times New Roman" w:cs="Times New Roman"/>
                <w:bCs w:val="0"/>
              </w:rPr>
            </w:pPr>
            <w:r w:rsidRPr="00360457">
              <w:rPr>
                <w:rFonts w:ascii="Times New Roman" w:hAnsi="Times New Roman" w:cs="Times New Roman"/>
                <w:bCs w:val="0"/>
                <w:sz w:val="22"/>
                <w:szCs w:val="22"/>
              </w:rPr>
              <w:t>минимально допустимого уровня обеспеченности</w:t>
            </w:r>
          </w:p>
        </w:tc>
        <w:tc>
          <w:tcPr>
            <w:tcW w:w="3143" w:type="dxa"/>
            <w:vAlign w:val="center"/>
          </w:tcPr>
          <w:p w:rsidR="00E32B36" w:rsidRPr="00360457" w:rsidRDefault="00E32B36" w:rsidP="00DA4B04">
            <w:pPr>
              <w:suppressAutoHyphens/>
              <w:spacing w:line="240" w:lineRule="auto"/>
              <w:ind w:firstLine="0"/>
              <w:jc w:val="center"/>
              <w:rPr>
                <w:rFonts w:ascii="Times New Roman" w:hAnsi="Times New Roman" w:cs="Times New Roman"/>
                <w:bCs w:val="0"/>
              </w:rPr>
            </w:pPr>
            <w:r w:rsidRPr="00360457">
              <w:rPr>
                <w:rFonts w:ascii="Times New Roman" w:hAnsi="Times New Roman" w:cs="Times New Roman"/>
                <w:bCs w:val="0"/>
                <w:sz w:val="22"/>
                <w:szCs w:val="22"/>
              </w:rPr>
              <w:t xml:space="preserve">максимально допустимого уровня территориальной доступности </w:t>
            </w:r>
          </w:p>
        </w:tc>
        <w:tc>
          <w:tcPr>
            <w:tcW w:w="1843" w:type="dxa"/>
            <w:vMerge/>
            <w:vAlign w:val="center"/>
          </w:tcPr>
          <w:p w:rsidR="00E32B36" w:rsidRPr="00360457" w:rsidRDefault="00E32B36" w:rsidP="00DA4B04">
            <w:pPr>
              <w:spacing w:line="240" w:lineRule="auto"/>
              <w:ind w:firstLine="0"/>
              <w:jc w:val="center"/>
              <w:rPr>
                <w:rFonts w:ascii="Times New Roman" w:hAnsi="Times New Roman" w:cs="Times New Roman"/>
                <w:b w:val="0"/>
                <w:bCs w:val="0"/>
              </w:rPr>
            </w:pPr>
          </w:p>
        </w:tc>
      </w:tr>
      <w:tr w:rsidR="00E32B36" w:rsidRPr="00360457">
        <w:trPr>
          <w:jc w:val="center"/>
        </w:trPr>
        <w:tc>
          <w:tcPr>
            <w:tcW w:w="2882" w:type="dxa"/>
          </w:tcPr>
          <w:p w:rsidR="00E32B36" w:rsidRPr="00360457" w:rsidRDefault="00E32B36" w:rsidP="00DA4B04">
            <w:pPr>
              <w:suppressAutoHyphens/>
              <w:spacing w:line="240" w:lineRule="auto"/>
              <w:ind w:firstLine="0"/>
              <w:jc w:val="left"/>
              <w:rPr>
                <w:rFonts w:ascii="Times New Roman" w:hAnsi="Times New Roman" w:cs="Times New Roman"/>
                <w:b w:val="0"/>
                <w:spacing w:val="-2"/>
              </w:rPr>
            </w:pPr>
            <w:r w:rsidRPr="00360457">
              <w:rPr>
                <w:rFonts w:ascii="Times New Roman" w:hAnsi="Times New Roman" w:cs="Times New Roman"/>
                <w:b w:val="0"/>
                <w:sz w:val="22"/>
                <w:szCs w:val="22"/>
              </w:rPr>
              <w:t>Подразделения пожарной охраны *</w:t>
            </w:r>
          </w:p>
        </w:tc>
        <w:tc>
          <w:tcPr>
            <w:tcW w:w="2211" w:type="dxa"/>
            <w:vAlign w:val="center"/>
          </w:tcPr>
          <w:p w:rsidR="00B90F79" w:rsidRPr="00360457" w:rsidRDefault="00E32B36" w:rsidP="00DA4B04">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 расчету в соответствии с </w:t>
            </w:r>
          </w:p>
          <w:p w:rsidR="00E32B36" w:rsidRPr="00360457" w:rsidRDefault="00E32B36" w:rsidP="00DA4B04">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11.13130.2009</w:t>
            </w:r>
          </w:p>
        </w:tc>
        <w:tc>
          <w:tcPr>
            <w:tcW w:w="3143" w:type="dxa"/>
          </w:tcPr>
          <w:p w:rsidR="006E7571" w:rsidRPr="00360457" w:rsidRDefault="00B90F79" w:rsidP="00DA4B04">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 расчету в соответствии с </w:t>
            </w:r>
          </w:p>
          <w:p w:rsidR="00B90F79" w:rsidRPr="00360457" w:rsidRDefault="00B90F79" w:rsidP="00DA4B04">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11.13130.2009</w:t>
            </w:r>
            <w:r w:rsidR="00F726E3" w:rsidRPr="00360457">
              <w:rPr>
                <w:rFonts w:ascii="Times New Roman" w:hAnsi="Times New Roman" w:cs="Times New Roman"/>
                <w:b w:val="0"/>
                <w:sz w:val="22"/>
                <w:szCs w:val="22"/>
              </w:rPr>
              <w:t>,</w:t>
            </w:r>
          </w:p>
          <w:p w:rsidR="00E32B36" w:rsidRPr="00360457" w:rsidRDefault="00B90F79" w:rsidP="00DA4B04">
            <w:pPr>
              <w:suppressAutoHyphens/>
              <w:spacing w:line="240" w:lineRule="auto"/>
              <w:ind w:left="-57" w:right="-57" w:firstLine="0"/>
              <w:jc w:val="center"/>
              <w:rPr>
                <w:rFonts w:ascii="Times New Roman" w:hAnsi="Times New Roman" w:cs="Times New Roman"/>
                <w:b w:val="0"/>
              </w:rPr>
            </w:pPr>
            <w:r w:rsidRPr="00360457">
              <w:rPr>
                <w:rFonts w:ascii="Times New Roman" w:hAnsi="Times New Roman" w:cs="Times New Roman"/>
                <w:b w:val="0"/>
                <w:sz w:val="22"/>
                <w:szCs w:val="22"/>
              </w:rPr>
              <w:t>время прибытия первого подразделения к месту вызова не должно превышать 10 мин.</w:t>
            </w:r>
          </w:p>
        </w:tc>
        <w:tc>
          <w:tcPr>
            <w:tcW w:w="1843" w:type="dxa"/>
            <w:vAlign w:val="center"/>
          </w:tcPr>
          <w:p w:rsidR="006E7571" w:rsidRPr="00360457" w:rsidRDefault="00F726E3" w:rsidP="00DA4B04">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 заданию на проектирование </w:t>
            </w:r>
          </w:p>
          <w:p w:rsidR="00E32B36" w:rsidRPr="00360457" w:rsidRDefault="00F726E3" w:rsidP="00DA4B04">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зависимости от типа пожарного депо</w:t>
            </w:r>
          </w:p>
        </w:tc>
      </w:tr>
      <w:tr w:rsidR="00B90F79" w:rsidRPr="00360457">
        <w:trPr>
          <w:jc w:val="center"/>
        </w:trPr>
        <w:tc>
          <w:tcPr>
            <w:tcW w:w="2882" w:type="dxa"/>
          </w:tcPr>
          <w:p w:rsidR="00B90F79" w:rsidRPr="00360457" w:rsidRDefault="00B90F79" w:rsidP="00DA4B04">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Источники наружного противопожарного водоснабжения **</w:t>
            </w:r>
          </w:p>
        </w:tc>
        <w:tc>
          <w:tcPr>
            <w:tcW w:w="2211" w:type="dxa"/>
            <w:vAlign w:val="center"/>
          </w:tcPr>
          <w:p w:rsidR="00B90F79" w:rsidRPr="00360457" w:rsidRDefault="00B90F79" w:rsidP="00DA4B04">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расчету в соответствии с</w:t>
            </w:r>
          </w:p>
          <w:p w:rsidR="00B90F79" w:rsidRPr="00360457" w:rsidRDefault="00B90F79" w:rsidP="00DA4B04">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8.13130.2009</w:t>
            </w:r>
          </w:p>
        </w:tc>
        <w:tc>
          <w:tcPr>
            <w:tcW w:w="3143" w:type="dxa"/>
            <w:vAlign w:val="center"/>
          </w:tcPr>
          <w:p w:rsidR="00B90F79" w:rsidRPr="00360457" w:rsidRDefault="00B90F79" w:rsidP="00DA4B04">
            <w:pPr>
              <w:spacing w:line="240" w:lineRule="auto"/>
              <w:ind w:left="-57" w:right="-57" w:firstLine="0"/>
              <w:jc w:val="center"/>
              <w:rPr>
                <w:rFonts w:ascii="Times New Roman" w:hAnsi="Times New Roman" w:cs="Times New Roman"/>
                <w:b w:val="0"/>
                <w:sz w:val="22"/>
                <w:szCs w:val="22"/>
              </w:rPr>
            </w:pPr>
            <w:smartTag w:uri="urn:schemas-microsoft-com:office:smarttags" w:element="metricconverter">
              <w:smartTagPr>
                <w:attr w:name="ProductID" w:val="150 м"/>
              </w:smartTagPr>
              <w:r w:rsidRPr="00360457">
                <w:rPr>
                  <w:rFonts w:ascii="Times New Roman" w:hAnsi="Times New Roman" w:cs="Times New Roman"/>
                  <w:b w:val="0"/>
                  <w:bCs w:val="0"/>
                  <w:sz w:val="22"/>
                  <w:szCs w:val="22"/>
                </w:rPr>
                <w:t>150 м</w:t>
              </w:r>
            </w:smartTag>
          </w:p>
        </w:tc>
        <w:tc>
          <w:tcPr>
            <w:tcW w:w="1843" w:type="dxa"/>
            <w:vAlign w:val="center"/>
          </w:tcPr>
          <w:p w:rsidR="00B90F79" w:rsidRPr="00360457" w:rsidRDefault="00682CF6" w:rsidP="00DA4B04">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B90F79" w:rsidRPr="00360457">
        <w:trPr>
          <w:jc w:val="center"/>
        </w:trPr>
        <w:tc>
          <w:tcPr>
            <w:tcW w:w="2882" w:type="dxa"/>
          </w:tcPr>
          <w:p w:rsidR="00B90F79" w:rsidRPr="00360457" w:rsidRDefault="00B90F79" w:rsidP="00DA4B04">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Дороги (улицы, проезды) с обеспечением беспрепятс</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венного проезда пожарной техники ***</w:t>
            </w:r>
          </w:p>
        </w:tc>
        <w:tc>
          <w:tcPr>
            <w:tcW w:w="2211" w:type="dxa"/>
            <w:vAlign w:val="center"/>
          </w:tcPr>
          <w:p w:rsidR="00B90F79" w:rsidRPr="00360457" w:rsidRDefault="00B90F79" w:rsidP="00DA4B04">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нормируется</w:t>
            </w:r>
          </w:p>
        </w:tc>
        <w:tc>
          <w:tcPr>
            <w:tcW w:w="3143" w:type="dxa"/>
            <w:vAlign w:val="center"/>
          </w:tcPr>
          <w:p w:rsidR="00B90F79" w:rsidRPr="00360457" w:rsidRDefault="00B90F79" w:rsidP="00DA4B04">
            <w:pPr>
              <w:spacing w:line="240" w:lineRule="auto"/>
              <w:ind w:left="-57" w:right="-57" w:firstLine="0"/>
              <w:jc w:val="center"/>
              <w:rPr>
                <w:rFonts w:ascii="Times New Roman" w:hAnsi="Times New Roman" w:cs="Times New Roman"/>
                <w:b w:val="0"/>
                <w:sz w:val="22"/>
                <w:szCs w:val="22"/>
              </w:rPr>
            </w:pPr>
            <w:smartTag w:uri="urn:schemas-microsoft-com:office:smarttags" w:element="metricconverter">
              <w:smartTagPr>
                <w:attr w:name="ProductID" w:val="150 м"/>
              </w:smartTagPr>
              <w:r w:rsidRPr="00360457">
                <w:rPr>
                  <w:rFonts w:ascii="Times New Roman" w:hAnsi="Times New Roman" w:cs="Times New Roman"/>
                  <w:b w:val="0"/>
                  <w:bCs w:val="0"/>
                  <w:sz w:val="22"/>
                  <w:szCs w:val="22"/>
                </w:rPr>
                <w:t>150 м</w:t>
              </w:r>
            </w:smartTag>
          </w:p>
        </w:tc>
        <w:tc>
          <w:tcPr>
            <w:tcW w:w="1843" w:type="dxa"/>
            <w:vAlign w:val="center"/>
          </w:tcPr>
          <w:p w:rsidR="00B90F79" w:rsidRPr="00360457" w:rsidRDefault="00682CF6" w:rsidP="00DA4B04">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bl>
    <w:p w:rsidR="004D0BB9" w:rsidRPr="00360457" w:rsidRDefault="004D0BB9" w:rsidP="00DA4B04">
      <w:pPr>
        <w:spacing w:before="120"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00F726E3" w:rsidRPr="00360457">
        <w:rPr>
          <w:rFonts w:ascii="Times New Roman" w:hAnsi="Times New Roman" w:cs="Times New Roman"/>
          <w:b w:val="0"/>
          <w:sz w:val="22"/>
          <w:szCs w:val="22"/>
        </w:rPr>
        <w:t>Подразделения пожарной охраны размещаются в зданиях пожарных депо.</w:t>
      </w:r>
    </w:p>
    <w:p w:rsidR="00153AA3" w:rsidRPr="00360457" w:rsidRDefault="00547288" w:rsidP="00DA4B04">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При </w:t>
      </w:r>
      <w:r w:rsidR="001A7C57" w:rsidRPr="00360457">
        <w:rPr>
          <w:rFonts w:ascii="Times New Roman" w:hAnsi="Times New Roman" w:cs="Times New Roman"/>
          <w:b w:val="0"/>
          <w:bCs w:val="0"/>
          <w:sz w:val="22"/>
          <w:szCs w:val="22"/>
        </w:rPr>
        <w:t>подготовке генерального плана, документации по планировке территории городского посел</w:t>
      </w:r>
      <w:r w:rsidR="001A7C57" w:rsidRPr="00360457">
        <w:rPr>
          <w:rFonts w:ascii="Times New Roman" w:hAnsi="Times New Roman" w:cs="Times New Roman"/>
          <w:b w:val="0"/>
          <w:bCs w:val="0"/>
          <w:sz w:val="22"/>
          <w:szCs w:val="22"/>
        </w:rPr>
        <w:t>е</w:t>
      </w:r>
      <w:r w:rsidR="001A7C57" w:rsidRPr="00360457">
        <w:rPr>
          <w:rFonts w:ascii="Times New Roman" w:hAnsi="Times New Roman" w:cs="Times New Roman"/>
          <w:b w:val="0"/>
          <w:bCs w:val="0"/>
          <w:sz w:val="22"/>
          <w:szCs w:val="22"/>
        </w:rPr>
        <w:t xml:space="preserve">ния и внесении в них изменений </w:t>
      </w:r>
      <w:r w:rsidR="00153AA3" w:rsidRPr="00360457">
        <w:rPr>
          <w:rFonts w:ascii="Times New Roman" w:hAnsi="Times New Roman" w:cs="Times New Roman"/>
          <w:b w:val="0"/>
          <w:bCs w:val="0"/>
          <w:sz w:val="22"/>
          <w:szCs w:val="22"/>
        </w:rPr>
        <w:t xml:space="preserve">необходимо резервировать территорию под размещение пожарных депо с учетом перспективы развития городского </w:t>
      </w:r>
      <w:r w:rsidR="00845B89" w:rsidRPr="00360457">
        <w:rPr>
          <w:rFonts w:ascii="Times New Roman" w:hAnsi="Times New Roman" w:cs="Times New Roman"/>
          <w:b w:val="0"/>
          <w:bCs w:val="0"/>
          <w:sz w:val="22"/>
          <w:szCs w:val="22"/>
        </w:rPr>
        <w:t xml:space="preserve">поселения </w:t>
      </w:r>
      <w:r w:rsidR="00153AA3" w:rsidRPr="00360457">
        <w:rPr>
          <w:rFonts w:ascii="Times New Roman" w:hAnsi="Times New Roman" w:cs="Times New Roman"/>
          <w:b w:val="0"/>
          <w:bCs w:val="0"/>
          <w:sz w:val="22"/>
          <w:szCs w:val="22"/>
        </w:rPr>
        <w:t>в размере необходимой площади земельного участка.</w:t>
      </w:r>
    </w:p>
    <w:p w:rsidR="00DD5417" w:rsidRPr="00360457" w:rsidRDefault="004D0BB9" w:rsidP="00DA4B04">
      <w:pPr>
        <w:spacing w:line="240" w:lineRule="auto"/>
        <w:ind w:firstLine="720"/>
        <w:rPr>
          <w:rFonts w:ascii="Times New Roman" w:hAnsi="Times New Roman" w:cs="Times New Roman"/>
          <w:b w:val="0"/>
          <w:sz w:val="22"/>
          <w:szCs w:val="22"/>
        </w:rPr>
      </w:pPr>
      <w:r w:rsidRPr="00360457">
        <w:rPr>
          <w:rFonts w:ascii="Times New Roman" w:hAnsi="Times New Roman" w:cs="Times New Roman"/>
          <w:b w:val="0"/>
          <w:bCs w:val="0"/>
          <w:sz w:val="22"/>
          <w:szCs w:val="22"/>
        </w:rPr>
        <w:t>*</w:t>
      </w:r>
      <w:r w:rsidR="00DD5417" w:rsidRPr="00360457">
        <w:rPr>
          <w:rFonts w:ascii="Times New Roman" w:hAnsi="Times New Roman" w:cs="Times New Roman"/>
          <w:b w:val="0"/>
          <w:bCs w:val="0"/>
          <w:sz w:val="22"/>
          <w:szCs w:val="22"/>
        </w:rPr>
        <w:t xml:space="preserve">* </w:t>
      </w:r>
      <w:r w:rsidR="00682CF6" w:rsidRPr="00360457">
        <w:rPr>
          <w:rFonts w:ascii="Times New Roman" w:hAnsi="Times New Roman" w:cs="Times New Roman"/>
          <w:b w:val="0"/>
          <w:bCs w:val="0"/>
          <w:sz w:val="22"/>
          <w:szCs w:val="22"/>
        </w:rPr>
        <w:t>Источники наружного противопожарного водоснабжения – н</w:t>
      </w:r>
      <w:r w:rsidR="00682CF6" w:rsidRPr="00360457">
        <w:rPr>
          <w:rFonts w:ascii="Times New Roman" w:hAnsi="Times New Roman" w:cs="Times New Roman"/>
          <w:b w:val="0"/>
          <w:sz w:val="22"/>
          <w:szCs w:val="22"/>
        </w:rPr>
        <w:t>аружные водопроводные сети с пожарными гидрантами и водные объекты, используемые для целей пожаротушения.</w:t>
      </w:r>
    </w:p>
    <w:p w:rsidR="00244F96" w:rsidRPr="00360457" w:rsidRDefault="00244F96" w:rsidP="00DA4B04">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sz w:val="22"/>
          <w:szCs w:val="22"/>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w:t>
      </w:r>
      <w:r w:rsidR="00F04195"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w:t>
      </w:r>
      <w:r w:rsidR="00F04195" w:rsidRPr="00360457">
        <w:rPr>
          <w:rFonts w:ascii="Times New Roman" w:hAnsi="Times New Roman" w:cs="Times New Roman"/>
          <w:b w:val="0"/>
          <w:sz w:val="22"/>
          <w:szCs w:val="22"/>
        </w:rPr>
        <w:t xml:space="preserve"> </w:t>
      </w:r>
      <w:smartTag w:uri="urn:schemas-microsoft-com:office:smarttags" w:element="metricconverter">
        <w:smartTagPr>
          <w:attr w:name="ProductID" w:val="12 м"/>
        </w:smartTagPr>
        <w:r w:rsidRPr="00360457">
          <w:rPr>
            <w:rFonts w:ascii="Times New Roman" w:hAnsi="Times New Roman" w:cs="Times New Roman"/>
            <w:b w:val="0"/>
            <w:sz w:val="22"/>
            <w:szCs w:val="22"/>
          </w:rPr>
          <w:t>12 м</w:t>
        </w:r>
      </w:smartTag>
      <w:r w:rsidRPr="00360457">
        <w:rPr>
          <w:rFonts w:ascii="Times New Roman" w:hAnsi="Times New Roman" w:cs="Times New Roman"/>
          <w:b w:val="0"/>
          <w:sz w:val="22"/>
          <w:szCs w:val="22"/>
        </w:rPr>
        <w:t xml:space="preserve"> для установки пожарных а</w:t>
      </w:r>
      <w:r w:rsidRPr="00360457">
        <w:rPr>
          <w:rFonts w:ascii="Times New Roman" w:hAnsi="Times New Roman" w:cs="Times New Roman"/>
          <w:b w:val="0"/>
          <w:sz w:val="22"/>
          <w:szCs w:val="22"/>
        </w:rPr>
        <w:t>в</w:t>
      </w:r>
      <w:r w:rsidRPr="00360457">
        <w:rPr>
          <w:rFonts w:ascii="Times New Roman" w:hAnsi="Times New Roman" w:cs="Times New Roman"/>
          <w:b w:val="0"/>
          <w:sz w:val="22"/>
          <w:szCs w:val="22"/>
        </w:rPr>
        <w:t>томобилей в любое время года.</w:t>
      </w:r>
    </w:p>
    <w:p w:rsidR="0088696C" w:rsidRPr="00360457" w:rsidRDefault="004D0BB9" w:rsidP="00DA4B04">
      <w:pPr>
        <w:spacing w:line="240" w:lineRule="auto"/>
        <w:ind w:firstLine="720"/>
        <w:rPr>
          <w:rFonts w:ascii="Times New Roman" w:hAnsi="Times New Roman" w:cs="Times New Roman"/>
          <w:b w:val="0"/>
          <w:sz w:val="22"/>
          <w:szCs w:val="22"/>
        </w:rPr>
      </w:pPr>
      <w:r w:rsidRPr="00360457">
        <w:rPr>
          <w:rFonts w:ascii="Times New Roman" w:hAnsi="Times New Roman" w:cs="Times New Roman"/>
          <w:b w:val="0"/>
          <w:bCs w:val="0"/>
          <w:sz w:val="22"/>
          <w:szCs w:val="22"/>
        </w:rPr>
        <w:t>*</w:t>
      </w:r>
      <w:r w:rsidR="00DD5417" w:rsidRPr="00360457">
        <w:rPr>
          <w:rFonts w:ascii="Times New Roman" w:hAnsi="Times New Roman" w:cs="Times New Roman"/>
          <w:b w:val="0"/>
          <w:bCs w:val="0"/>
          <w:sz w:val="22"/>
          <w:szCs w:val="22"/>
        </w:rPr>
        <w:t xml:space="preserve">** </w:t>
      </w:r>
      <w:r w:rsidR="0088696C" w:rsidRPr="00360457">
        <w:rPr>
          <w:rFonts w:ascii="Times New Roman" w:hAnsi="Times New Roman" w:cs="Times New Roman"/>
          <w:b w:val="0"/>
          <w:sz w:val="22"/>
          <w:szCs w:val="22"/>
        </w:rPr>
        <w:t>Тупиковые проезды должны заканчиваться площадками для</w:t>
      </w:r>
      <w:r w:rsidR="0088696C" w:rsidRPr="00360457">
        <w:rPr>
          <w:rStyle w:val="apple-converted-space"/>
          <w:rFonts w:ascii="Times New Roman" w:hAnsi="Times New Roman" w:cs="Times New Roman"/>
          <w:b w:val="0"/>
          <w:sz w:val="22"/>
          <w:szCs w:val="22"/>
        </w:rPr>
        <w:t xml:space="preserve"> </w:t>
      </w:r>
      <w:r w:rsidR="0088696C" w:rsidRPr="00360457">
        <w:rPr>
          <w:rStyle w:val="match"/>
          <w:rFonts w:ascii="Times New Roman" w:hAnsi="Times New Roman" w:cs="Times New Roman"/>
          <w:b w:val="0"/>
          <w:sz w:val="22"/>
          <w:szCs w:val="22"/>
        </w:rPr>
        <w:t>разворота</w:t>
      </w:r>
      <w:r w:rsidR="0088696C" w:rsidRPr="00360457">
        <w:rPr>
          <w:rStyle w:val="apple-converted-space"/>
          <w:rFonts w:ascii="Times New Roman" w:hAnsi="Times New Roman" w:cs="Times New Roman"/>
          <w:b w:val="0"/>
          <w:sz w:val="22"/>
          <w:szCs w:val="22"/>
        </w:rPr>
        <w:t xml:space="preserve"> </w:t>
      </w:r>
      <w:r w:rsidR="0088696C" w:rsidRPr="00360457">
        <w:rPr>
          <w:rFonts w:ascii="Times New Roman" w:hAnsi="Times New Roman" w:cs="Times New Roman"/>
          <w:b w:val="0"/>
          <w:sz w:val="22"/>
          <w:szCs w:val="22"/>
        </w:rPr>
        <w:t>пожарной техники ди</w:t>
      </w:r>
      <w:r w:rsidR="0088696C" w:rsidRPr="00360457">
        <w:rPr>
          <w:rFonts w:ascii="Times New Roman" w:hAnsi="Times New Roman" w:cs="Times New Roman"/>
          <w:b w:val="0"/>
          <w:sz w:val="22"/>
          <w:szCs w:val="22"/>
        </w:rPr>
        <w:t>а</w:t>
      </w:r>
      <w:r w:rsidR="0088696C" w:rsidRPr="00360457">
        <w:rPr>
          <w:rFonts w:ascii="Times New Roman" w:hAnsi="Times New Roman" w:cs="Times New Roman"/>
          <w:b w:val="0"/>
          <w:sz w:val="22"/>
          <w:szCs w:val="22"/>
        </w:rPr>
        <w:t xml:space="preserve">метром не менее </w:t>
      </w:r>
      <w:smartTag w:uri="urn:schemas-microsoft-com:office:smarttags" w:element="metricconverter">
        <w:smartTagPr>
          <w:attr w:name="ProductID" w:val="16 м"/>
        </w:smartTagPr>
        <w:r w:rsidR="0088696C" w:rsidRPr="00360457">
          <w:rPr>
            <w:rFonts w:ascii="Times New Roman" w:hAnsi="Times New Roman" w:cs="Times New Roman"/>
            <w:b w:val="0"/>
            <w:sz w:val="22"/>
            <w:szCs w:val="22"/>
          </w:rPr>
          <w:t>16 м</w:t>
        </w:r>
      </w:smartTag>
      <w:r w:rsidR="0088696C" w:rsidRPr="00360457">
        <w:rPr>
          <w:rFonts w:ascii="Times New Roman" w:hAnsi="Times New Roman" w:cs="Times New Roman"/>
          <w:b w:val="0"/>
          <w:sz w:val="22"/>
          <w:szCs w:val="22"/>
        </w:rPr>
        <w:t xml:space="preserve">. Максимальная протяженность тупикового проезда не должна превышать </w:t>
      </w:r>
      <w:smartTag w:uri="urn:schemas-microsoft-com:office:smarttags" w:element="metricconverter">
        <w:smartTagPr>
          <w:attr w:name="ProductID" w:val="150 м"/>
        </w:smartTagPr>
        <w:r w:rsidR="0088696C" w:rsidRPr="00360457">
          <w:rPr>
            <w:rFonts w:ascii="Times New Roman" w:hAnsi="Times New Roman" w:cs="Times New Roman"/>
            <w:b w:val="0"/>
            <w:sz w:val="22"/>
            <w:szCs w:val="22"/>
          </w:rPr>
          <w:t>150 м</w:t>
        </w:r>
      </w:smartTag>
      <w:r w:rsidR="0088696C" w:rsidRPr="00360457">
        <w:rPr>
          <w:rFonts w:ascii="Times New Roman" w:hAnsi="Times New Roman" w:cs="Times New Roman"/>
          <w:b w:val="0"/>
          <w:sz w:val="22"/>
          <w:szCs w:val="22"/>
        </w:rPr>
        <w:t>.</w:t>
      </w:r>
    </w:p>
    <w:p w:rsidR="004A0404" w:rsidRPr="00360457" w:rsidRDefault="00DD5417" w:rsidP="00DA4B04">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Ширина проездов для пожарной техники </w:t>
      </w:r>
      <w:r w:rsidR="004A0404" w:rsidRPr="00360457">
        <w:rPr>
          <w:rFonts w:ascii="Times New Roman" w:hAnsi="Times New Roman" w:cs="Times New Roman"/>
          <w:b w:val="0"/>
          <w:bCs w:val="0"/>
          <w:sz w:val="22"/>
          <w:szCs w:val="22"/>
        </w:rPr>
        <w:t xml:space="preserve">в зависимости от высоты зданий или сооружений </w:t>
      </w:r>
      <w:r w:rsidRPr="00360457">
        <w:rPr>
          <w:rFonts w:ascii="Times New Roman" w:hAnsi="Times New Roman" w:cs="Times New Roman"/>
          <w:b w:val="0"/>
          <w:bCs w:val="0"/>
          <w:sz w:val="22"/>
          <w:szCs w:val="22"/>
        </w:rPr>
        <w:t>должна составлять не менее</w:t>
      </w:r>
      <w:r w:rsidR="004A0404" w:rsidRPr="00360457">
        <w:rPr>
          <w:rFonts w:ascii="Times New Roman" w:hAnsi="Times New Roman" w:cs="Times New Roman"/>
          <w:b w:val="0"/>
          <w:bCs w:val="0"/>
          <w:sz w:val="22"/>
          <w:szCs w:val="22"/>
        </w:rPr>
        <w:t>:</w:t>
      </w:r>
    </w:p>
    <w:p w:rsidR="004A0404" w:rsidRPr="00360457" w:rsidRDefault="004A0404" w:rsidP="00DA4B04">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w:t>
      </w:r>
      <w:smartTag w:uri="urn:schemas-microsoft-com:office:smarttags" w:element="metricconverter">
        <w:smartTagPr>
          <w:attr w:name="ProductID" w:val="3,5 м"/>
        </w:smartTagPr>
        <w:r w:rsidRPr="00360457">
          <w:rPr>
            <w:rFonts w:ascii="Times New Roman" w:hAnsi="Times New Roman" w:cs="Times New Roman"/>
            <w:b w:val="0"/>
            <w:sz w:val="22"/>
            <w:szCs w:val="22"/>
          </w:rPr>
          <w:t>3,5 м</w:t>
        </w:r>
      </w:smartTag>
      <w:r w:rsidRPr="00360457">
        <w:rPr>
          <w:rFonts w:ascii="Times New Roman" w:hAnsi="Times New Roman" w:cs="Times New Roman"/>
          <w:b w:val="0"/>
          <w:sz w:val="22"/>
          <w:szCs w:val="22"/>
        </w:rPr>
        <w:t xml:space="preserve"> – при высоте зданий или сооружения до </w:t>
      </w:r>
      <w:smartTag w:uri="urn:schemas-microsoft-com:office:smarttags" w:element="metricconverter">
        <w:smartTagPr>
          <w:attr w:name="ProductID" w:val="13,0 м"/>
        </w:smartTagPr>
        <w:r w:rsidRPr="00360457">
          <w:rPr>
            <w:rFonts w:ascii="Times New Roman" w:hAnsi="Times New Roman" w:cs="Times New Roman"/>
            <w:b w:val="0"/>
            <w:sz w:val="22"/>
            <w:szCs w:val="22"/>
          </w:rPr>
          <w:t>13,0 м</w:t>
        </w:r>
      </w:smartTag>
      <w:r w:rsidRPr="00360457">
        <w:rPr>
          <w:rFonts w:ascii="Times New Roman" w:hAnsi="Times New Roman" w:cs="Times New Roman"/>
          <w:b w:val="0"/>
          <w:sz w:val="22"/>
          <w:szCs w:val="22"/>
        </w:rPr>
        <w:t xml:space="preserve"> включительно;</w:t>
      </w:r>
    </w:p>
    <w:p w:rsidR="004A0404" w:rsidRPr="00360457" w:rsidRDefault="004A0404" w:rsidP="00DA4B04">
      <w:pPr>
        <w:spacing w:line="240" w:lineRule="auto"/>
        <w:ind w:firstLine="72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w:t>
      </w:r>
      <w:smartTag w:uri="urn:schemas-microsoft-com:office:smarttags" w:element="metricconverter">
        <w:smartTagPr>
          <w:attr w:name="ProductID" w:val="4,2 м"/>
        </w:smartTagPr>
        <w:r w:rsidRPr="00360457">
          <w:rPr>
            <w:rFonts w:ascii="Times New Roman" w:hAnsi="Times New Roman" w:cs="Times New Roman"/>
            <w:b w:val="0"/>
            <w:sz w:val="22"/>
            <w:szCs w:val="22"/>
          </w:rPr>
          <w:t>4,2 м</w:t>
        </w:r>
      </w:smartTag>
      <w:r w:rsidRPr="00360457">
        <w:rPr>
          <w:rFonts w:ascii="Times New Roman" w:hAnsi="Times New Roman" w:cs="Times New Roman"/>
          <w:b w:val="0"/>
          <w:sz w:val="22"/>
          <w:szCs w:val="22"/>
        </w:rPr>
        <w:t xml:space="preserve"> – при высоте здания от </w:t>
      </w:r>
      <w:smartTag w:uri="urn:schemas-microsoft-com:office:smarttags" w:element="metricconverter">
        <w:smartTagPr>
          <w:attr w:name="ProductID" w:val="13,0 м"/>
        </w:smartTagPr>
        <w:r w:rsidRPr="00360457">
          <w:rPr>
            <w:rFonts w:ascii="Times New Roman" w:hAnsi="Times New Roman" w:cs="Times New Roman"/>
            <w:b w:val="0"/>
            <w:sz w:val="22"/>
            <w:szCs w:val="22"/>
          </w:rPr>
          <w:t>13,0 м</w:t>
        </w:r>
      </w:smartTag>
      <w:r w:rsidRPr="00360457">
        <w:rPr>
          <w:rFonts w:ascii="Times New Roman" w:hAnsi="Times New Roman" w:cs="Times New Roman"/>
          <w:b w:val="0"/>
          <w:sz w:val="22"/>
          <w:szCs w:val="22"/>
        </w:rPr>
        <w:t xml:space="preserve"> до </w:t>
      </w:r>
      <w:smartTag w:uri="urn:schemas-microsoft-com:office:smarttags" w:element="metricconverter">
        <w:smartTagPr>
          <w:attr w:name="ProductID" w:val="46,0 м"/>
        </w:smartTagPr>
        <w:r w:rsidRPr="00360457">
          <w:rPr>
            <w:rFonts w:ascii="Times New Roman" w:hAnsi="Times New Roman" w:cs="Times New Roman"/>
            <w:b w:val="0"/>
            <w:sz w:val="22"/>
            <w:szCs w:val="22"/>
          </w:rPr>
          <w:t>46,0 м</w:t>
        </w:r>
      </w:smartTag>
      <w:r w:rsidRPr="00360457">
        <w:rPr>
          <w:rFonts w:ascii="Times New Roman" w:hAnsi="Times New Roman" w:cs="Times New Roman"/>
          <w:b w:val="0"/>
          <w:sz w:val="22"/>
          <w:szCs w:val="22"/>
        </w:rPr>
        <w:t xml:space="preserve"> включительно;</w:t>
      </w:r>
    </w:p>
    <w:p w:rsidR="004A0404" w:rsidRPr="00360457" w:rsidRDefault="004A0404" w:rsidP="00DA4B04">
      <w:pPr>
        <w:spacing w:line="240" w:lineRule="auto"/>
        <w:ind w:firstLine="720"/>
        <w:rPr>
          <w:rFonts w:ascii="Times New Roman" w:hAnsi="Times New Roman" w:cs="Times New Roman"/>
          <w:b w:val="0"/>
          <w:sz w:val="22"/>
          <w:szCs w:val="22"/>
        </w:rPr>
      </w:pPr>
      <w:r w:rsidRPr="00360457">
        <w:rPr>
          <w:rFonts w:ascii="Times New Roman" w:hAnsi="Times New Roman" w:cs="Times New Roman"/>
          <w:b w:val="0"/>
          <w:sz w:val="22"/>
          <w:szCs w:val="22"/>
        </w:rPr>
        <w:t xml:space="preserve">- </w:t>
      </w:r>
      <w:smartTag w:uri="urn:schemas-microsoft-com:office:smarttags" w:element="metricconverter">
        <w:smartTagPr>
          <w:attr w:name="ProductID" w:val="6,0 м"/>
        </w:smartTagPr>
        <w:r w:rsidRPr="00360457">
          <w:rPr>
            <w:rFonts w:ascii="Times New Roman" w:hAnsi="Times New Roman" w:cs="Times New Roman"/>
            <w:b w:val="0"/>
            <w:sz w:val="22"/>
            <w:szCs w:val="22"/>
          </w:rPr>
          <w:t>6,0 м</w:t>
        </w:r>
      </w:smartTag>
      <w:r w:rsidRPr="00360457">
        <w:rPr>
          <w:rFonts w:ascii="Times New Roman" w:hAnsi="Times New Roman" w:cs="Times New Roman"/>
          <w:b w:val="0"/>
          <w:sz w:val="22"/>
          <w:szCs w:val="22"/>
        </w:rPr>
        <w:t xml:space="preserve"> – при высоте здания более </w:t>
      </w:r>
      <w:smartTag w:uri="urn:schemas-microsoft-com:office:smarttags" w:element="metricconverter">
        <w:smartTagPr>
          <w:attr w:name="ProductID" w:val="46 м"/>
        </w:smartTagPr>
        <w:r w:rsidRPr="00360457">
          <w:rPr>
            <w:rFonts w:ascii="Times New Roman" w:hAnsi="Times New Roman" w:cs="Times New Roman"/>
            <w:b w:val="0"/>
            <w:sz w:val="22"/>
            <w:szCs w:val="22"/>
          </w:rPr>
          <w:t>46 м</w:t>
        </w:r>
      </w:smartTag>
      <w:r w:rsidRPr="00360457">
        <w:rPr>
          <w:rFonts w:ascii="Times New Roman" w:hAnsi="Times New Roman" w:cs="Times New Roman"/>
          <w:b w:val="0"/>
          <w:sz w:val="22"/>
          <w:szCs w:val="22"/>
        </w:rPr>
        <w:t>.</w:t>
      </w:r>
    </w:p>
    <w:p w:rsidR="00C550BA" w:rsidRPr="00360457" w:rsidRDefault="00C550BA" w:rsidP="00DA4B04">
      <w:pPr>
        <w:spacing w:line="240" w:lineRule="auto"/>
        <w:ind w:firstLine="720"/>
        <w:rPr>
          <w:rFonts w:ascii="Times New Roman" w:hAnsi="Times New Roman" w:cs="Times New Roman"/>
          <w:b w:val="0"/>
          <w:sz w:val="22"/>
          <w:szCs w:val="22"/>
        </w:rPr>
      </w:pPr>
      <w:r w:rsidRPr="00360457">
        <w:rPr>
          <w:rFonts w:ascii="Times New Roman" w:hAnsi="Times New Roman" w:cs="Times New Roman"/>
          <w:b w:val="0"/>
          <w:sz w:val="22"/>
          <w:szCs w:val="22"/>
        </w:rPr>
        <w:t>Проектирование проездов и подъездов к зданиям и сооружения следует осуществлять в соответс</w:t>
      </w:r>
      <w:r w:rsidRPr="00360457">
        <w:rPr>
          <w:rFonts w:ascii="Times New Roman" w:hAnsi="Times New Roman" w:cs="Times New Roman"/>
          <w:b w:val="0"/>
          <w:sz w:val="22"/>
          <w:szCs w:val="22"/>
        </w:rPr>
        <w:t>т</w:t>
      </w:r>
      <w:r w:rsidRPr="00360457">
        <w:rPr>
          <w:rFonts w:ascii="Times New Roman" w:hAnsi="Times New Roman" w:cs="Times New Roman"/>
          <w:b w:val="0"/>
          <w:sz w:val="22"/>
          <w:szCs w:val="22"/>
        </w:rPr>
        <w:t>вии с СП 4.13130.2013.</w:t>
      </w:r>
    </w:p>
    <w:p w:rsidR="00DD5417" w:rsidRPr="00360457" w:rsidRDefault="00DD5417" w:rsidP="00DA4B04">
      <w:pPr>
        <w:spacing w:line="240" w:lineRule="auto"/>
        <w:ind w:firstLine="720"/>
        <w:rPr>
          <w:rFonts w:ascii="Times New Roman" w:hAnsi="Times New Roman" w:cs="Times New Roman"/>
          <w:b w:val="0"/>
          <w:bCs w:val="0"/>
          <w:sz w:val="24"/>
          <w:szCs w:val="24"/>
        </w:rPr>
      </w:pPr>
    </w:p>
    <w:p w:rsidR="000F4863" w:rsidRPr="00360457" w:rsidRDefault="000F4863" w:rsidP="00DA4B04">
      <w:pPr>
        <w:suppressAutoHyphens/>
        <w:spacing w:line="240" w:lineRule="auto"/>
        <w:ind w:firstLine="720"/>
        <w:rPr>
          <w:rFonts w:ascii="Times New Roman" w:hAnsi="Times New Roman" w:cs="Times New Roman"/>
          <w:b w:val="0"/>
          <w:bCs w:val="0"/>
          <w:sz w:val="24"/>
          <w:szCs w:val="24"/>
        </w:rPr>
      </w:pPr>
    </w:p>
    <w:p w:rsidR="00845B89" w:rsidRPr="00360457" w:rsidRDefault="00845B89" w:rsidP="00DA4B04">
      <w:pPr>
        <w:suppressAutoHyphens/>
        <w:spacing w:line="240" w:lineRule="auto"/>
        <w:ind w:firstLine="720"/>
        <w:rPr>
          <w:rFonts w:ascii="Times New Roman" w:hAnsi="Times New Roman" w:cs="Times New Roman"/>
          <w:bCs w:val="0"/>
          <w:spacing w:val="-3"/>
          <w:sz w:val="24"/>
          <w:szCs w:val="24"/>
        </w:rPr>
      </w:pPr>
      <w:r w:rsidRPr="00360457">
        <w:rPr>
          <w:rFonts w:ascii="Times New Roman" w:hAnsi="Times New Roman" w:cs="Times New Roman"/>
          <w:bCs w:val="0"/>
          <w:sz w:val="24"/>
          <w:szCs w:val="24"/>
        </w:rPr>
        <w:t>17.</w:t>
      </w:r>
      <w:r w:rsidRPr="00360457">
        <w:rPr>
          <w:rFonts w:ascii="Times New Roman" w:hAnsi="Times New Roman" w:cs="Times New Roman"/>
          <w:bCs w:val="0"/>
          <w:spacing w:val="-3"/>
          <w:sz w:val="24"/>
          <w:szCs w:val="24"/>
        </w:rPr>
        <w:t>  </w:t>
      </w:r>
      <w:r w:rsidRPr="00360457">
        <w:rPr>
          <w:rFonts w:ascii="Times New Roman" w:hAnsi="Times New Roman" w:cs="Times New Roman"/>
          <w:bCs w:val="0"/>
          <w:sz w:val="24"/>
          <w:szCs w:val="24"/>
        </w:rPr>
        <w:t xml:space="preserve">НОРМАТИВНЫЕ ТРЕБОВАНИЯ К ОБЕСПЕЧЕНИЮ ДОСТУПНОСТИ ОБЪЕКТОВ </w:t>
      </w:r>
      <w:r w:rsidRPr="00360457">
        <w:rPr>
          <w:rFonts w:ascii="Times New Roman" w:hAnsi="Times New Roman" w:cs="Times New Roman"/>
          <w:bCs w:val="0"/>
          <w:spacing w:val="-3"/>
          <w:sz w:val="24"/>
          <w:szCs w:val="24"/>
        </w:rPr>
        <w:t>ДЛЯ ИНВАЛИДОВ И ДРУГИХ МАЛОМОБИЛЬНЫХ ГРУПП НАСЕЛЕНИЯ</w:t>
      </w:r>
    </w:p>
    <w:p w:rsidR="00845B89" w:rsidRPr="00360457" w:rsidRDefault="00845B89" w:rsidP="00DA4B04">
      <w:pPr>
        <w:spacing w:line="240" w:lineRule="auto"/>
        <w:ind w:firstLine="720"/>
        <w:rPr>
          <w:rFonts w:ascii="Times New Roman" w:hAnsi="Times New Roman" w:cs="Times New Roman"/>
          <w:b w:val="0"/>
          <w:bCs w:val="0"/>
          <w:spacing w:val="-3"/>
          <w:sz w:val="24"/>
          <w:szCs w:val="24"/>
        </w:rPr>
      </w:pPr>
    </w:p>
    <w:p w:rsidR="00845B89" w:rsidRPr="00360457" w:rsidRDefault="00845B89" w:rsidP="00DA4B04">
      <w:pPr>
        <w:autoSpaceDE w:val="0"/>
        <w:autoSpaceDN w:val="0"/>
        <w:adjustRightInd w:val="0"/>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17.1. При планировке и застройке территории </w:t>
      </w:r>
      <w:r w:rsidR="005A52CC" w:rsidRPr="00360457">
        <w:rPr>
          <w:rFonts w:ascii="Times New Roman" w:hAnsi="Times New Roman" w:cs="Times New Roman"/>
          <w:b w:val="0"/>
          <w:sz w:val="24"/>
          <w:szCs w:val="24"/>
        </w:rPr>
        <w:t>городского поселения</w:t>
      </w:r>
      <w:r w:rsidR="005D07ED" w:rsidRPr="00360457">
        <w:rPr>
          <w:rFonts w:ascii="Times New Roman" w:hAnsi="Times New Roman" w:cs="Times New Roman"/>
          <w:b w:val="0"/>
          <w:sz w:val="24"/>
          <w:szCs w:val="24"/>
        </w:rPr>
        <w:t xml:space="preserve"> </w:t>
      </w:r>
      <w:r w:rsidRPr="00360457">
        <w:rPr>
          <w:rFonts w:ascii="Times New Roman" w:hAnsi="Times New Roman" w:cs="Times New Roman"/>
          <w:b w:val="0"/>
          <w:bCs w:val="0"/>
          <w:sz w:val="24"/>
          <w:szCs w:val="24"/>
        </w:rPr>
        <w:t>необходимо обеспеч</w:t>
      </w:r>
      <w:r w:rsidRPr="00360457">
        <w:rPr>
          <w:rFonts w:ascii="Times New Roman" w:hAnsi="Times New Roman" w:cs="Times New Roman"/>
          <w:b w:val="0"/>
          <w:bCs w:val="0"/>
          <w:sz w:val="24"/>
          <w:szCs w:val="24"/>
        </w:rPr>
        <w:t>и</w:t>
      </w:r>
      <w:r w:rsidRPr="00360457">
        <w:rPr>
          <w:rFonts w:ascii="Times New Roman" w:hAnsi="Times New Roman" w:cs="Times New Roman"/>
          <w:b w:val="0"/>
          <w:bCs w:val="0"/>
          <w:sz w:val="24"/>
          <w:szCs w:val="24"/>
        </w:rPr>
        <w:t>вать доступность жилых объектов, объектов социальной, транспортной, инженерной инфрастру</w:t>
      </w:r>
      <w:r w:rsidRPr="00360457">
        <w:rPr>
          <w:rFonts w:ascii="Times New Roman" w:hAnsi="Times New Roman" w:cs="Times New Roman"/>
          <w:b w:val="0"/>
          <w:bCs w:val="0"/>
          <w:sz w:val="24"/>
          <w:szCs w:val="24"/>
        </w:rPr>
        <w:t>к</w:t>
      </w:r>
      <w:r w:rsidRPr="00360457">
        <w:rPr>
          <w:rFonts w:ascii="Times New Roman" w:hAnsi="Times New Roman" w:cs="Times New Roman"/>
          <w:b w:val="0"/>
          <w:bCs w:val="0"/>
          <w:sz w:val="24"/>
          <w:szCs w:val="24"/>
        </w:rPr>
        <w:t xml:space="preserve">тур, связи и информации для инвалидов и других маломобильных групп населения. </w:t>
      </w:r>
    </w:p>
    <w:p w:rsidR="00845B89" w:rsidRPr="00360457" w:rsidRDefault="00845B89" w:rsidP="00DA4B04">
      <w:pPr>
        <w:autoSpaceDE w:val="0"/>
        <w:autoSpaceDN w:val="0"/>
        <w:adjustRightInd w:val="0"/>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pacing w:val="-2"/>
          <w:sz w:val="24"/>
          <w:szCs w:val="24"/>
        </w:rPr>
        <w:t>При проектировании и реконструкции общественных, жилых и промышленных</w:t>
      </w:r>
      <w:r w:rsidRPr="00360457">
        <w:rPr>
          <w:rFonts w:ascii="Times New Roman" w:hAnsi="Times New Roman" w:cs="Times New Roman"/>
          <w:b w:val="0"/>
          <w:bCs w:val="0"/>
          <w:sz w:val="24"/>
          <w:szCs w:val="24"/>
        </w:rPr>
        <w:t xml:space="preserve"> зданий и  сооружений следует предусматривать для инвалидов и других маломобильных групп населения условия </w:t>
      </w:r>
      <w:r w:rsidRPr="00360457">
        <w:rPr>
          <w:rFonts w:ascii="Times New Roman" w:hAnsi="Times New Roman" w:cs="Times New Roman"/>
          <w:b w:val="0"/>
          <w:bCs w:val="0"/>
          <w:spacing w:val="-2"/>
          <w:sz w:val="24"/>
          <w:szCs w:val="24"/>
        </w:rPr>
        <w:t xml:space="preserve">жизнедеятельности, равные с остальными категориями населения, в соответствии с          </w:t>
      </w:r>
      <w:r w:rsidRPr="00360457">
        <w:rPr>
          <w:rFonts w:ascii="Times New Roman" w:hAnsi="Times New Roman" w:cs="Times New Roman"/>
          <w:b w:val="0"/>
          <w:bCs w:val="0"/>
          <w:sz w:val="24"/>
          <w:szCs w:val="24"/>
        </w:rPr>
        <w:t>СП 59.13330.2016</w:t>
      </w:r>
      <w:r w:rsidRPr="00360457">
        <w:rPr>
          <w:rFonts w:ascii="Times New Roman" w:hAnsi="Times New Roman" w:cs="Times New Roman"/>
          <w:b w:val="0"/>
          <w:bCs w:val="0"/>
          <w:spacing w:val="-2"/>
          <w:sz w:val="24"/>
          <w:szCs w:val="24"/>
        </w:rPr>
        <w:t xml:space="preserve">, </w:t>
      </w:r>
      <w:r w:rsidRPr="00360457">
        <w:rPr>
          <w:rFonts w:ascii="Times New Roman" w:hAnsi="Times New Roman" w:cs="Times New Roman"/>
          <w:b w:val="0"/>
          <w:bCs w:val="0"/>
          <w:sz w:val="22"/>
          <w:szCs w:val="22"/>
          <w:shd w:val="clear" w:color="auto" w:fill="FFFFFF"/>
        </w:rPr>
        <w:t>СП 136.13330.2012</w:t>
      </w:r>
      <w:r w:rsidRPr="00360457">
        <w:rPr>
          <w:rFonts w:ascii="Times New Roman" w:hAnsi="Times New Roman" w:cs="Times New Roman"/>
          <w:b w:val="0"/>
          <w:bCs w:val="0"/>
          <w:spacing w:val="-2"/>
          <w:sz w:val="22"/>
          <w:szCs w:val="22"/>
        </w:rPr>
        <w:t xml:space="preserve">, </w:t>
      </w:r>
      <w:r w:rsidRPr="00360457">
        <w:rPr>
          <w:rFonts w:ascii="Times New Roman" w:hAnsi="Times New Roman" w:cs="Times New Roman"/>
          <w:b w:val="0"/>
          <w:bCs w:val="0"/>
          <w:sz w:val="22"/>
          <w:szCs w:val="22"/>
          <w:shd w:val="clear" w:color="auto" w:fill="FFFFFF"/>
        </w:rPr>
        <w:t>СП 137.13330.2012</w:t>
      </w:r>
      <w:r w:rsidRPr="00360457">
        <w:rPr>
          <w:rFonts w:ascii="Times New Roman" w:hAnsi="Times New Roman" w:cs="Times New Roman"/>
          <w:b w:val="0"/>
          <w:bCs w:val="0"/>
          <w:spacing w:val="-2"/>
          <w:sz w:val="22"/>
          <w:szCs w:val="22"/>
        </w:rPr>
        <w:t>,</w:t>
      </w:r>
      <w:r w:rsidRPr="00360457">
        <w:rPr>
          <w:rFonts w:ascii="Times New Roman" w:hAnsi="Times New Roman" w:cs="Times New Roman"/>
          <w:b w:val="0"/>
          <w:bCs w:val="0"/>
          <w:spacing w:val="-2"/>
          <w:sz w:val="24"/>
          <w:szCs w:val="24"/>
        </w:rPr>
        <w:t xml:space="preserve"> </w:t>
      </w:r>
      <w:r w:rsidRPr="00360457">
        <w:rPr>
          <w:rFonts w:ascii="Times New Roman" w:hAnsi="Times New Roman" w:cs="Times New Roman"/>
          <w:b w:val="0"/>
          <w:bCs w:val="0"/>
          <w:sz w:val="24"/>
          <w:szCs w:val="24"/>
          <w:shd w:val="clear" w:color="auto" w:fill="FFFFFF"/>
        </w:rPr>
        <w:t>СП 138.13330.2012</w:t>
      </w:r>
      <w:r w:rsidRPr="00360457">
        <w:rPr>
          <w:rFonts w:ascii="Times New Roman" w:hAnsi="Times New Roman" w:cs="Times New Roman"/>
          <w:b w:val="0"/>
          <w:bCs w:val="0"/>
          <w:spacing w:val="-2"/>
          <w:sz w:val="24"/>
          <w:szCs w:val="24"/>
        </w:rPr>
        <w:t>, РДС 35-201-99.</w:t>
      </w:r>
      <w:r w:rsidRPr="00360457">
        <w:rPr>
          <w:rFonts w:ascii="Times New Roman" w:hAnsi="Times New Roman" w:cs="Times New Roman"/>
          <w:b w:val="0"/>
          <w:bCs w:val="0"/>
          <w:sz w:val="24"/>
          <w:szCs w:val="24"/>
        </w:rPr>
        <w:t xml:space="preserve"> </w:t>
      </w:r>
    </w:p>
    <w:p w:rsidR="00845B89" w:rsidRPr="00360457" w:rsidRDefault="00845B89" w:rsidP="00DA4B04">
      <w:pPr>
        <w:autoSpaceDE w:val="0"/>
        <w:autoSpaceDN w:val="0"/>
        <w:adjustRightInd w:val="0"/>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845B89" w:rsidRPr="00360457" w:rsidRDefault="00845B89" w:rsidP="005A52CC">
      <w:pPr>
        <w:autoSpaceDE w:val="0"/>
        <w:autoSpaceDN w:val="0"/>
        <w:adjustRightInd w:val="0"/>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lastRenderedPageBreak/>
        <w:t>17.2. Перечень объектов, доступных для инвалидов и других маломобильных групп нас</w:t>
      </w:r>
      <w:r w:rsidRPr="00360457">
        <w:rPr>
          <w:rFonts w:ascii="Times New Roman" w:hAnsi="Times New Roman" w:cs="Times New Roman"/>
          <w:b w:val="0"/>
          <w:bCs w:val="0"/>
          <w:sz w:val="24"/>
          <w:szCs w:val="24"/>
        </w:rPr>
        <w:t>е</w:t>
      </w:r>
      <w:r w:rsidRPr="00360457">
        <w:rPr>
          <w:rFonts w:ascii="Times New Roman" w:hAnsi="Times New Roman" w:cs="Times New Roman"/>
          <w:b w:val="0"/>
          <w:bCs w:val="0"/>
          <w:sz w:val="24"/>
          <w:szCs w:val="24"/>
        </w:rPr>
        <w:t>ления, расчетное количество и категория инвалидов, а также группа мобильности устанавливаю</w:t>
      </w:r>
      <w:r w:rsidRPr="00360457">
        <w:rPr>
          <w:rFonts w:ascii="Times New Roman" w:hAnsi="Times New Roman" w:cs="Times New Roman"/>
          <w:b w:val="0"/>
          <w:bCs w:val="0"/>
          <w:sz w:val="24"/>
          <w:szCs w:val="24"/>
        </w:rPr>
        <w:t>т</w:t>
      </w:r>
      <w:r w:rsidRPr="00360457">
        <w:rPr>
          <w:rFonts w:ascii="Times New Roman" w:hAnsi="Times New Roman" w:cs="Times New Roman"/>
          <w:b w:val="0"/>
          <w:bCs w:val="0"/>
          <w:sz w:val="24"/>
          <w:szCs w:val="24"/>
        </w:rPr>
        <w:t xml:space="preserve">ся заданием на проектирование. </w:t>
      </w:r>
    </w:p>
    <w:p w:rsidR="00845B89" w:rsidRPr="00360457" w:rsidRDefault="00845B89" w:rsidP="005A52CC">
      <w:pPr>
        <w:autoSpaceDE w:val="0"/>
        <w:autoSpaceDN w:val="0"/>
        <w:adjustRightInd w:val="0"/>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Согласование задания на проектирование производится с участием уполномоченных орг</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нов в сфере социальной защиты населения и общественных организаций инвалидов.</w:t>
      </w:r>
    </w:p>
    <w:p w:rsidR="00845B89" w:rsidRPr="00360457" w:rsidRDefault="00845B89" w:rsidP="005A52CC">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17.3. К объектам, подлежащим оснащению специальными приспособлениями и оборудов</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w:t>
      </w:r>
      <w:r w:rsidRPr="00360457">
        <w:rPr>
          <w:rFonts w:ascii="Times New Roman" w:hAnsi="Times New Roman" w:cs="Times New Roman"/>
          <w:b w:val="0"/>
          <w:bCs w:val="0"/>
          <w:sz w:val="24"/>
          <w:szCs w:val="24"/>
        </w:rPr>
        <w:t>о</w:t>
      </w:r>
      <w:r w:rsidRPr="00360457">
        <w:rPr>
          <w:rFonts w:ascii="Times New Roman" w:hAnsi="Times New Roman" w:cs="Times New Roman"/>
          <w:b w:val="0"/>
          <w:bCs w:val="0"/>
          <w:sz w:val="24"/>
          <w:szCs w:val="24"/>
        </w:rPr>
        <w:t>оружения (театры, библиотеки, музеи, места отправления религиозных обрядов и т.д.); объекты образования и науки, здравоохранения и социальной защиты населения; объекты торговли, общ</w:t>
      </w:r>
      <w:r w:rsidRPr="00360457">
        <w:rPr>
          <w:rFonts w:ascii="Times New Roman" w:hAnsi="Times New Roman" w:cs="Times New Roman"/>
          <w:b w:val="0"/>
          <w:bCs w:val="0"/>
          <w:sz w:val="24"/>
          <w:szCs w:val="24"/>
        </w:rPr>
        <w:t>е</w:t>
      </w:r>
      <w:r w:rsidRPr="00360457">
        <w:rPr>
          <w:rFonts w:ascii="Times New Roman" w:hAnsi="Times New Roman" w:cs="Times New Roman"/>
          <w:b w:val="0"/>
          <w:bCs w:val="0"/>
          <w:sz w:val="24"/>
          <w:szCs w:val="24"/>
        </w:rPr>
        <w:t>ственного питания и бытового обслуживания населения, финансово-банковские учреждения, страховые организации;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значения, аллеи и пешеходные дорожки; здания и сооружения, предназначенные для работы с пользователями услугами связи, в том числе места оказания услуг связи и их оплаты на объектах связи; объекты и сооружения транспортного обслуживания населения: автовокзалы</w:t>
      </w:r>
      <w:r w:rsidR="00195068" w:rsidRPr="00360457">
        <w:rPr>
          <w:rFonts w:ascii="Times New Roman" w:hAnsi="Times New Roman" w:cs="Times New Roman"/>
          <w:b w:val="0"/>
          <w:bCs w:val="0"/>
          <w:sz w:val="24"/>
          <w:szCs w:val="24"/>
        </w:rPr>
        <w:t>,</w:t>
      </w:r>
      <w:r w:rsidRPr="00360457">
        <w:rPr>
          <w:rFonts w:ascii="Times New Roman" w:hAnsi="Times New Roman" w:cs="Times New Roman"/>
          <w:b w:val="0"/>
          <w:bCs w:val="0"/>
          <w:sz w:val="24"/>
          <w:szCs w:val="24"/>
        </w:rPr>
        <w:t xml:space="preserve"> </w:t>
      </w:r>
      <w:r w:rsidR="007972C9" w:rsidRPr="00360457">
        <w:rPr>
          <w:rFonts w:ascii="Times New Roman" w:hAnsi="Times New Roman" w:cs="Times New Roman"/>
          <w:b w:val="0"/>
          <w:bCs w:val="0"/>
          <w:sz w:val="24"/>
          <w:szCs w:val="24"/>
        </w:rPr>
        <w:t>железнод</w:t>
      </w:r>
      <w:r w:rsidR="007972C9" w:rsidRPr="00360457">
        <w:rPr>
          <w:rFonts w:ascii="Times New Roman" w:hAnsi="Times New Roman" w:cs="Times New Roman"/>
          <w:b w:val="0"/>
          <w:bCs w:val="0"/>
          <w:sz w:val="24"/>
          <w:szCs w:val="24"/>
        </w:rPr>
        <w:t>о</w:t>
      </w:r>
      <w:r w:rsidR="007972C9" w:rsidRPr="00360457">
        <w:rPr>
          <w:rFonts w:ascii="Times New Roman" w:hAnsi="Times New Roman" w:cs="Times New Roman"/>
          <w:b w:val="0"/>
          <w:bCs w:val="0"/>
          <w:sz w:val="24"/>
          <w:szCs w:val="24"/>
        </w:rPr>
        <w:t xml:space="preserve">рожные вокзалы, </w:t>
      </w:r>
      <w:r w:rsidRPr="00360457">
        <w:rPr>
          <w:rFonts w:ascii="Times New Roman" w:hAnsi="Times New Roman" w:cs="Times New Roman"/>
          <w:b w:val="0"/>
          <w:bCs w:val="0"/>
          <w:sz w:val="24"/>
          <w:szCs w:val="24"/>
        </w:rPr>
        <w:t xml:space="preserve">другие объекты </w:t>
      </w:r>
      <w:r w:rsidR="007972C9" w:rsidRPr="00360457">
        <w:rPr>
          <w:rFonts w:ascii="Times New Roman" w:hAnsi="Times New Roman" w:cs="Times New Roman"/>
          <w:b w:val="0"/>
          <w:bCs w:val="0"/>
          <w:sz w:val="24"/>
          <w:szCs w:val="24"/>
        </w:rPr>
        <w:t>автомобильного, железнодорожного, воздушного транспорта, обслуживающие население</w:t>
      </w:r>
      <w:r w:rsidRPr="00360457">
        <w:rPr>
          <w:rFonts w:ascii="Times New Roman" w:hAnsi="Times New Roman" w:cs="Times New Roman"/>
          <w:b w:val="0"/>
          <w:bCs w:val="0"/>
          <w:sz w:val="24"/>
          <w:szCs w:val="24"/>
        </w:rPr>
        <w:t>; станции и остановки всех видов транспорта; производственные об</w:t>
      </w:r>
      <w:r w:rsidRPr="00360457">
        <w:rPr>
          <w:rFonts w:ascii="Times New Roman" w:hAnsi="Times New Roman" w:cs="Times New Roman"/>
          <w:b w:val="0"/>
          <w:bCs w:val="0"/>
          <w:sz w:val="24"/>
          <w:szCs w:val="24"/>
        </w:rPr>
        <w:t>ъ</w:t>
      </w:r>
      <w:r w:rsidRPr="00360457">
        <w:rPr>
          <w:rFonts w:ascii="Times New Roman" w:hAnsi="Times New Roman" w:cs="Times New Roman"/>
          <w:b w:val="0"/>
          <w:bCs w:val="0"/>
          <w:sz w:val="24"/>
          <w:szCs w:val="24"/>
        </w:rPr>
        <w:t>екты, объекты малого бизнеса и другие места приложения труда; тротуары, переходы улиц, дорог и магистралей; прилегающие к указанным зданиям и сооружениям территории и площади.</w:t>
      </w:r>
    </w:p>
    <w:p w:rsidR="00845B89" w:rsidRPr="00360457" w:rsidRDefault="00845B89" w:rsidP="005A52CC">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17.4. Проектные решения, предназначенные для маломобильных групп населения, должны обеспечивать </w:t>
      </w:r>
      <w:r w:rsidRPr="00360457">
        <w:rPr>
          <w:rFonts w:ascii="Times New Roman" w:hAnsi="Times New Roman" w:cs="Times New Roman"/>
          <w:b w:val="0"/>
          <w:sz w:val="24"/>
          <w:szCs w:val="24"/>
        </w:rPr>
        <w:t>повышенное качество их среды обитания при соблюдении</w:t>
      </w:r>
      <w:r w:rsidRPr="00360457">
        <w:rPr>
          <w:rFonts w:ascii="Times New Roman" w:hAnsi="Times New Roman" w:cs="Times New Roman"/>
          <w:b w:val="0"/>
          <w:bCs w:val="0"/>
          <w:sz w:val="24"/>
          <w:szCs w:val="24"/>
        </w:rPr>
        <w:t>:</w:t>
      </w:r>
    </w:p>
    <w:p w:rsidR="00845B89" w:rsidRPr="00360457" w:rsidRDefault="00845B89" w:rsidP="005A52CC">
      <w:pPr>
        <w:pStyle w:val="formattexttopleveltext"/>
        <w:widowControl w:val="0"/>
        <w:shd w:val="clear" w:color="auto" w:fill="FFFFFF"/>
        <w:spacing w:before="0" w:beforeAutospacing="0" w:after="0" w:afterAutospacing="0"/>
        <w:ind w:firstLine="709"/>
        <w:jc w:val="both"/>
      </w:pPr>
      <w:r w:rsidRPr="00360457">
        <w:t>- досягаемости ими кратчайшим путем мест целевого посещения и беспрепятственности перемещения внутри зданий и сооружений и на их территории;</w:t>
      </w:r>
    </w:p>
    <w:p w:rsidR="00845B89" w:rsidRPr="00360457" w:rsidRDefault="00845B89" w:rsidP="005A52CC">
      <w:pPr>
        <w:pStyle w:val="formattexttopleveltext"/>
        <w:widowControl w:val="0"/>
        <w:shd w:val="clear" w:color="auto" w:fill="FFFFFF"/>
        <w:spacing w:before="0" w:beforeAutospacing="0" w:after="0" w:afterAutospacing="0"/>
        <w:ind w:firstLine="709"/>
        <w:jc w:val="both"/>
      </w:pPr>
      <w:r w:rsidRPr="00360457">
        <w:t xml:space="preserve">- безопасности путей движения (в том числе эвакуационных и путей спасения), а также мест проживания, обслуживания и приложения труда </w:t>
      </w:r>
      <w:r w:rsidRPr="00360457">
        <w:rPr>
          <w:bCs/>
        </w:rPr>
        <w:t>маломобильных групп населения</w:t>
      </w:r>
      <w:r w:rsidRPr="00360457">
        <w:t>;</w:t>
      </w:r>
    </w:p>
    <w:p w:rsidR="00845B89" w:rsidRPr="00360457" w:rsidRDefault="00845B89" w:rsidP="005A52CC">
      <w:pPr>
        <w:pStyle w:val="formattexttopleveltext"/>
        <w:widowControl w:val="0"/>
        <w:shd w:val="clear" w:color="auto" w:fill="FFFFFF"/>
        <w:spacing w:before="0" w:beforeAutospacing="0" w:after="0" w:afterAutospacing="0"/>
        <w:ind w:firstLine="709"/>
        <w:jc w:val="both"/>
      </w:pPr>
      <w:r w:rsidRPr="00360457">
        <w:t>- эвакуации людей из здания или в безопасную зону до возможного нанесения вреда их жизни и здоровью вследствие воздействия опасных факторов;</w:t>
      </w:r>
    </w:p>
    <w:p w:rsidR="00845B89" w:rsidRPr="00360457" w:rsidRDefault="00845B89" w:rsidP="005A52CC">
      <w:pPr>
        <w:pStyle w:val="formattexttopleveltext"/>
        <w:widowControl w:val="0"/>
        <w:shd w:val="clear" w:color="auto" w:fill="FFFFFF"/>
        <w:spacing w:before="0" w:beforeAutospacing="0" w:after="0" w:afterAutospacing="0"/>
        <w:ind w:firstLine="709"/>
        <w:jc w:val="both"/>
      </w:pPr>
      <w:r w:rsidRPr="00360457">
        <w:t xml:space="preserve">- своевременного получения </w:t>
      </w:r>
      <w:r w:rsidRPr="00360457">
        <w:rPr>
          <w:bCs/>
        </w:rPr>
        <w:t>маломобильными группами населения</w:t>
      </w:r>
      <w:r w:rsidRPr="00360457">
        <w:t xml:space="preserve"> полноценной и качес</w:t>
      </w:r>
      <w:r w:rsidRPr="00360457">
        <w:t>т</w:t>
      </w:r>
      <w:r w:rsidRPr="00360457">
        <w:t>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845B89" w:rsidRPr="00360457" w:rsidRDefault="00845B89" w:rsidP="005A52CC">
      <w:pPr>
        <w:pStyle w:val="formattexttopleveltext"/>
        <w:widowControl w:val="0"/>
        <w:shd w:val="clear" w:color="auto" w:fill="FFFFFF"/>
        <w:spacing w:before="0" w:beforeAutospacing="0" w:after="0" w:afterAutospacing="0"/>
        <w:ind w:firstLine="709"/>
        <w:jc w:val="both"/>
      </w:pPr>
      <w:r w:rsidRPr="00360457">
        <w:t>- удобства и комфорта среды жизнедеятельности для всех групп населения.</w:t>
      </w:r>
    </w:p>
    <w:p w:rsidR="00845B89" w:rsidRPr="00360457" w:rsidRDefault="00845B89" w:rsidP="005A52CC">
      <w:pPr>
        <w:pStyle w:val="S5"/>
        <w:widowControl w:val="0"/>
        <w:spacing w:line="240" w:lineRule="auto"/>
        <w:rPr>
          <w:rFonts w:ascii="Times New Roman" w:hAnsi="Times New Roman" w:cs="Times New Roman"/>
        </w:rPr>
      </w:pPr>
      <w:r w:rsidRPr="00360457">
        <w:rPr>
          <w:rFonts w:ascii="Times New Roman" w:hAnsi="Times New Roman" w:cs="Times New Roman"/>
        </w:rPr>
        <w:t>17.5. Расчетные показатели минимально допустимого уровня обеспеченности и макс</w:t>
      </w:r>
      <w:r w:rsidRPr="00360457">
        <w:rPr>
          <w:rFonts w:ascii="Times New Roman" w:hAnsi="Times New Roman" w:cs="Times New Roman"/>
        </w:rPr>
        <w:t>и</w:t>
      </w:r>
      <w:r w:rsidRPr="00360457">
        <w:rPr>
          <w:rFonts w:ascii="Times New Roman" w:hAnsi="Times New Roman" w:cs="Times New Roman"/>
        </w:rPr>
        <w:t>мально допустимого уровня территориальной доступности объектов, доступных для инвалидов и маломобильных групп населения, приведены в таблице 17.1.</w:t>
      </w:r>
    </w:p>
    <w:p w:rsidR="00863BCB" w:rsidRPr="00360457" w:rsidRDefault="00863BCB" w:rsidP="005A52CC">
      <w:pPr>
        <w:pStyle w:val="S5"/>
        <w:widowControl w:val="0"/>
        <w:spacing w:line="240" w:lineRule="auto"/>
        <w:rPr>
          <w:rFonts w:ascii="Times New Roman" w:hAnsi="Times New Roman" w:cs="Times New Roman"/>
        </w:rPr>
      </w:pPr>
    </w:p>
    <w:p w:rsidR="00845B89" w:rsidRPr="00360457" w:rsidRDefault="00845B89" w:rsidP="005A52CC">
      <w:pPr>
        <w:pStyle w:val="S5"/>
        <w:widowControl w:val="0"/>
        <w:spacing w:line="240" w:lineRule="auto"/>
        <w:jc w:val="right"/>
        <w:rPr>
          <w:rFonts w:ascii="Times New Roman" w:hAnsi="Times New Roman" w:cs="Times New Roman"/>
        </w:rPr>
      </w:pPr>
      <w:r w:rsidRPr="00360457">
        <w:rPr>
          <w:rFonts w:ascii="Times New Roman" w:hAnsi="Times New Roman" w:cs="Times New Roman"/>
        </w:rPr>
        <w:t>Таблица 17.1</w:t>
      </w:r>
    </w:p>
    <w:tbl>
      <w:tblPr>
        <w:tblW w:w="1005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12"/>
        <w:gridCol w:w="4076"/>
        <w:gridCol w:w="2764"/>
      </w:tblGrid>
      <w:tr w:rsidR="00845B89" w:rsidRPr="00360457">
        <w:trPr>
          <w:trHeight w:val="340"/>
          <w:jc w:val="center"/>
        </w:trPr>
        <w:tc>
          <w:tcPr>
            <w:tcW w:w="3212" w:type="dxa"/>
            <w:vMerge w:val="restart"/>
            <w:shd w:val="clear" w:color="auto" w:fill="auto"/>
            <w:vAlign w:val="center"/>
          </w:tcPr>
          <w:p w:rsidR="00845B89" w:rsidRPr="00360457" w:rsidRDefault="00845B89" w:rsidP="005A52CC">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объектов</w:t>
            </w:r>
          </w:p>
        </w:tc>
        <w:tc>
          <w:tcPr>
            <w:tcW w:w="6840" w:type="dxa"/>
            <w:gridSpan w:val="2"/>
            <w:vAlign w:val="center"/>
          </w:tcPr>
          <w:p w:rsidR="00845B89" w:rsidRPr="00360457" w:rsidRDefault="00845B89" w:rsidP="005A52CC">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Расчетные показатели</w:t>
            </w:r>
          </w:p>
        </w:tc>
      </w:tr>
      <w:tr w:rsidR="00845B89" w:rsidRPr="00360457">
        <w:trPr>
          <w:trHeight w:val="822"/>
          <w:jc w:val="center"/>
        </w:trPr>
        <w:tc>
          <w:tcPr>
            <w:tcW w:w="3212" w:type="dxa"/>
            <w:vMerge/>
            <w:shd w:val="clear" w:color="auto" w:fill="auto"/>
            <w:vAlign w:val="center"/>
          </w:tcPr>
          <w:p w:rsidR="00845B89" w:rsidRPr="00360457" w:rsidRDefault="00845B89" w:rsidP="005A52CC">
            <w:pPr>
              <w:spacing w:line="240" w:lineRule="auto"/>
              <w:ind w:left="-57" w:right="-57" w:firstLine="0"/>
              <w:jc w:val="center"/>
              <w:rPr>
                <w:rFonts w:ascii="Times New Roman" w:hAnsi="Times New Roman" w:cs="Times New Roman"/>
                <w:bCs w:val="0"/>
                <w:sz w:val="22"/>
                <w:szCs w:val="22"/>
              </w:rPr>
            </w:pPr>
          </w:p>
        </w:tc>
        <w:tc>
          <w:tcPr>
            <w:tcW w:w="4076" w:type="dxa"/>
            <w:vAlign w:val="center"/>
          </w:tcPr>
          <w:p w:rsidR="00845B89" w:rsidRPr="00360457" w:rsidRDefault="00845B89" w:rsidP="005A52CC">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минимально допустимого </w:t>
            </w:r>
          </w:p>
          <w:p w:rsidR="00845B89" w:rsidRPr="00360457" w:rsidRDefault="00845B89" w:rsidP="005A52CC">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уровня обеспеченности </w:t>
            </w:r>
          </w:p>
        </w:tc>
        <w:tc>
          <w:tcPr>
            <w:tcW w:w="2764" w:type="dxa"/>
            <w:vAlign w:val="center"/>
          </w:tcPr>
          <w:p w:rsidR="00845B89" w:rsidRPr="00360457" w:rsidRDefault="00845B89" w:rsidP="005A52CC">
            <w:pPr>
              <w:spacing w:line="240" w:lineRule="auto"/>
              <w:ind w:left="-85" w:right="-85"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Cs w:val="0"/>
                <w:spacing w:val="-2"/>
                <w:sz w:val="22"/>
                <w:szCs w:val="22"/>
              </w:rPr>
              <w:t>максимально допустимого</w:t>
            </w:r>
            <w:r w:rsidRPr="00360457">
              <w:rPr>
                <w:rFonts w:ascii="Times New Roman" w:hAnsi="Times New Roman" w:cs="Times New Roman"/>
                <w:bCs w:val="0"/>
                <w:sz w:val="22"/>
                <w:szCs w:val="22"/>
              </w:rPr>
              <w:t xml:space="preserve"> уровня территориальной доступности</w:t>
            </w:r>
          </w:p>
        </w:tc>
      </w:tr>
    </w:tbl>
    <w:p w:rsidR="003C7DEF" w:rsidRPr="00360457" w:rsidRDefault="003C7DEF" w:rsidP="003C7DEF">
      <w:pPr>
        <w:spacing w:line="20" w:lineRule="exact"/>
        <w:ind w:firstLine="221"/>
      </w:pPr>
    </w:p>
    <w:tbl>
      <w:tblPr>
        <w:tblW w:w="1005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212"/>
        <w:gridCol w:w="4076"/>
        <w:gridCol w:w="2764"/>
      </w:tblGrid>
      <w:tr w:rsidR="009564D3" w:rsidRPr="00360457">
        <w:trPr>
          <w:trHeight w:val="93"/>
          <w:tblHeader/>
          <w:jc w:val="center"/>
        </w:trPr>
        <w:tc>
          <w:tcPr>
            <w:tcW w:w="3212" w:type="dxa"/>
            <w:shd w:val="clear" w:color="auto" w:fill="auto"/>
            <w:vAlign w:val="center"/>
          </w:tcPr>
          <w:p w:rsidR="009564D3" w:rsidRPr="00360457" w:rsidRDefault="009564D3" w:rsidP="005F7728">
            <w:pPr>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1</w:t>
            </w:r>
          </w:p>
        </w:tc>
        <w:tc>
          <w:tcPr>
            <w:tcW w:w="4076" w:type="dxa"/>
            <w:vAlign w:val="center"/>
          </w:tcPr>
          <w:p w:rsidR="009564D3" w:rsidRPr="00360457" w:rsidRDefault="009564D3" w:rsidP="005F7728">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w:t>
            </w:r>
          </w:p>
        </w:tc>
        <w:tc>
          <w:tcPr>
            <w:tcW w:w="2764" w:type="dxa"/>
            <w:vAlign w:val="center"/>
          </w:tcPr>
          <w:p w:rsidR="009564D3" w:rsidRPr="00360457" w:rsidRDefault="009564D3" w:rsidP="005F7728">
            <w:pPr>
              <w:spacing w:line="240" w:lineRule="auto"/>
              <w:ind w:left="-85" w:right="-85" w:firstLine="0"/>
              <w:jc w:val="center"/>
              <w:rPr>
                <w:rFonts w:ascii="Times New Roman" w:hAnsi="Times New Roman" w:cs="Times New Roman"/>
                <w:bCs w:val="0"/>
                <w:spacing w:val="-2"/>
                <w:sz w:val="22"/>
                <w:szCs w:val="22"/>
              </w:rPr>
            </w:pPr>
            <w:r w:rsidRPr="00360457">
              <w:rPr>
                <w:rFonts w:ascii="Times New Roman" w:hAnsi="Times New Roman" w:cs="Times New Roman"/>
                <w:bCs w:val="0"/>
                <w:spacing w:val="-2"/>
                <w:sz w:val="22"/>
                <w:szCs w:val="22"/>
              </w:rPr>
              <w:t>3</w:t>
            </w:r>
          </w:p>
        </w:tc>
      </w:tr>
      <w:tr w:rsidR="00845B89" w:rsidRPr="00360457">
        <w:tblPrEx>
          <w:tblBorders>
            <w:bottom w:val="single" w:sz="4" w:space="0" w:color="auto"/>
          </w:tblBorders>
        </w:tblPrEx>
        <w:trPr>
          <w:trHeight w:val="93"/>
          <w:jc w:val="center"/>
        </w:trPr>
        <w:tc>
          <w:tcPr>
            <w:tcW w:w="3212" w:type="dxa"/>
            <w:shd w:val="clear" w:color="auto" w:fill="auto"/>
          </w:tcPr>
          <w:p w:rsidR="00845B89" w:rsidRPr="00360457" w:rsidRDefault="00845B89" w:rsidP="005F7728">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Специализированные квартиры для отдельных категорий инвалидов</w:t>
            </w:r>
          </w:p>
        </w:tc>
        <w:tc>
          <w:tcPr>
            <w:tcW w:w="4076" w:type="dxa"/>
            <w:vAlign w:val="center"/>
          </w:tcPr>
          <w:p w:rsidR="00845B89" w:rsidRPr="00360457" w:rsidRDefault="00845B89" w:rsidP="005F7728">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в жилых домах муниципального социального жилищного фонда – </w:t>
            </w:r>
          </w:p>
          <w:p w:rsidR="00845B89" w:rsidRPr="00360457" w:rsidRDefault="00845B89" w:rsidP="005F7728">
            <w:pPr>
              <w:suppressAutoHyphens/>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по заданию на проектирование</w:t>
            </w:r>
          </w:p>
        </w:tc>
        <w:tc>
          <w:tcPr>
            <w:tcW w:w="2764" w:type="dxa"/>
            <w:vAlign w:val="center"/>
          </w:tcPr>
          <w:p w:rsidR="00845B89" w:rsidRPr="00360457" w:rsidRDefault="0051592A" w:rsidP="005F7728">
            <w:pPr>
              <w:spacing w:line="240" w:lineRule="auto"/>
              <w:ind w:firstLine="0"/>
              <w:rPr>
                <w:rFonts w:ascii="Times New Roman" w:hAnsi="Times New Roman" w:cs="Times New Roman"/>
                <w:b w:val="0"/>
                <w:bCs w:val="0"/>
                <w:spacing w:val="-3"/>
                <w:sz w:val="22"/>
                <w:szCs w:val="22"/>
              </w:rPr>
            </w:pPr>
            <w:r w:rsidRPr="00360457">
              <w:rPr>
                <w:rFonts w:ascii="Times New Roman" w:hAnsi="Times New Roman" w:cs="Times New Roman"/>
                <w:b w:val="0"/>
                <w:sz w:val="22"/>
                <w:szCs w:val="22"/>
              </w:rPr>
              <w:t>радиус</w:t>
            </w:r>
            <w:r w:rsidR="00845B89" w:rsidRPr="00360457">
              <w:rPr>
                <w:rFonts w:ascii="Times New Roman" w:hAnsi="Times New Roman" w:cs="Times New Roman"/>
                <w:b w:val="0"/>
                <w:sz w:val="22"/>
                <w:szCs w:val="22"/>
              </w:rPr>
              <w:t xml:space="preserve"> пешеходной до</w:t>
            </w:r>
            <w:r w:rsidR="00845B89" w:rsidRPr="00360457">
              <w:rPr>
                <w:rFonts w:ascii="Times New Roman" w:hAnsi="Times New Roman" w:cs="Times New Roman"/>
                <w:b w:val="0"/>
                <w:sz w:val="22"/>
                <w:szCs w:val="22"/>
              </w:rPr>
              <w:t>с</w:t>
            </w:r>
            <w:r w:rsidR="00845B89" w:rsidRPr="00360457">
              <w:rPr>
                <w:rFonts w:ascii="Times New Roman" w:hAnsi="Times New Roman" w:cs="Times New Roman"/>
                <w:b w:val="0"/>
                <w:spacing w:val="-3"/>
                <w:sz w:val="22"/>
                <w:szCs w:val="22"/>
              </w:rPr>
              <w:t xml:space="preserve">тупности </w:t>
            </w:r>
            <w:smartTag w:uri="urn:schemas-microsoft-com:office:smarttags" w:element="metricconverter">
              <w:smartTagPr>
                <w:attr w:name="ProductID" w:val="300 м"/>
              </w:smartTagPr>
              <w:r w:rsidR="00845B89" w:rsidRPr="00360457">
                <w:rPr>
                  <w:rFonts w:ascii="Times New Roman" w:hAnsi="Times New Roman" w:cs="Times New Roman"/>
                  <w:b w:val="0"/>
                  <w:spacing w:val="-3"/>
                  <w:sz w:val="22"/>
                  <w:szCs w:val="22"/>
                </w:rPr>
                <w:t>300 м</w:t>
              </w:r>
            </w:smartTag>
            <w:r w:rsidR="00845B89" w:rsidRPr="00360457">
              <w:rPr>
                <w:rFonts w:ascii="Times New Roman" w:hAnsi="Times New Roman" w:cs="Times New Roman"/>
                <w:b w:val="0"/>
                <w:spacing w:val="-3"/>
                <w:sz w:val="22"/>
                <w:szCs w:val="22"/>
              </w:rPr>
              <w:t xml:space="preserve"> до объектов </w:t>
            </w:r>
            <w:r w:rsidR="00845B89" w:rsidRPr="00360457">
              <w:rPr>
                <w:rFonts w:ascii="Times New Roman" w:hAnsi="Times New Roman" w:cs="Times New Roman"/>
                <w:b w:val="0"/>
                <w:sz w:val="22"/>
                <w:szCs w:val="22"/>
              </w:rPr>
              <w:t>торговли товарами первой необходимости и объектов бытового обслуживания</w:t>
            </w:r>
          </w:p>
        </w:tc>
      </w:tr>
      <w:tr w:rsidR="00845B89" w:rsidRPr="00360457">
        <w:tblPrEx>
          <w:tblBorders>
            <w:bottom w:val="single" w:sz="4" w:space="0" w:color="auto"/>
          </w:tblBorders>
        </w:tblPrEx>
        <w:trPr>
          <w:trHeight w:val="93"/>
          <w:jc w:val="center"/>
        </w:trPr>
        <w:tc>
          <w:tcPr>
            <w:tcW w:w="3212" w:type="dxa"/>
            <w:shd w:val="clear" w:color="auto" w:fill="auto"/>
          </w:tcPr>
          <w:p w:rsidR="00845B89" w:rsidRPr="00360457" w:rsidRDefault="00845B89" w:rsidP="005F7728">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Гостиницы, мотели, пансионаты, кемпинги</w:t>
            </w:r>
          </w:p>
        </w:tc>
        <w:tc>
          <w:tcPr>
            <w:tcW w:w="4076" w:type="dxa"/>
            <w:vAlign w:val="center"/>
          </w:tcPr>
          <w:p w:rsidR="00845B89" w:rsidRPr="00360457" w:rsidRDefault="00845B89" w:rsidP="005F7728">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при количестве номеров 20 и более – </w:t>
            </w:r>
            <w:r w:rsidR="0032057D"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5 % общего числа номеров;</w:t>
            </w:r>
          </w:p>
          <w:p w:rsidR="00845B89" w:rsidRPr="00360457" w:rsidRDefault="00845B89" w:rsidP="005F7728">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при количестве номеров менее 20 – </w:t>
            </w:r>
            <w:r w:rsidR="0032057D"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по заданию на проектирование</w:t>
            </w:r>
          </w:p>
        </w:tc>
        <w:tc>
          <w:tcPr>
            <w:tcW w:w="2764" w:type="dxa"/>
            <w:vAlign w:val="center"/>
          </w:tcPr>
          <w:p w:rsidR="00845B89" w:rsidRPr="00360457" w:rsidRDefault="00845B89" w:rsidP="005F7728">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нормируется</w:t>
            </w:r>
          </w:p>
        </w:tc>
      </w:tr>
      <w:tr w:rsidR="00845B89" w:rsidRPr="00360457">
        <w:tblPrEx>
          <w:tblBorders>
            <w:bottom w:val="single" w:sz="4" w:space="0" w:color="auto"/>
          </w:tblBorders>
        </w:tblPrEx>
        <w:trPr>
          <w:trHeight w:val="93"/>
          <w:jc w:val="center"/>
        </w:trPr>
        <w:tc>
          <w:tcPr>
            <w:tcW w:w="3212" w:type="dxa"/>
            <w:shd w:val="clear" w:color="auto" w:fill="auto"/>
          </w:tcPr>
          <w:p w:rsidR="00845B89" w:rsidRPr="00360457" w:rsidRDefault="00845B89" w:rsidP="005A52CC">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lastRenderedPageBreak/>
              <w:t>Центры социального обслуживания инвалидов</w:t>
            </w:r>
          </w:p>
        </w:tc>
        <w:tc>
          <w:tcPr>
            <w:tcW w:w="4076" w:type="dxa"/>
            <w:vAlign w:val="center"/>
          </w:tcPr>
          <w:p w:rsidR="00845B89" w:rsidRPr="00360457" w:rsidRDefault="00845B89" w:rsidP="005A52CC">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 проектирование</w:t>
            </w:r>
          </w:p>
        </w:tc>
        <w:tc>
          <w:tcPr>
            <w:tcW w:w="2764" w:type="dxa"/>
            <w:vAlign w:val="center"/>
          </w:tcPr>
          <w:p w:rsidR="00845B89" w:rsidRPr="00360457" w:rsidRDefault="00845B89" w:rsidP="005A52CC">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w:t>
            </w:r>
            <w:r w:rsidR="0032057D" w:rsidRPr="00360457">
              <w:rPr>
                <w:rFonts w:ascii="Times New Roman" w:hAnsi="Times New Roman" w:cs="Times New Roman"/>
                <w:b w:val="0"/>
                <w:bCs w:val="0"/>
                <w:sz w:val="22"/>
                <w:szCs w:val="22"/>
              </w:rPr>
              <w:t> </w:t>
            </w:r>
            <w:r w:rsidRPr="00360457">
              <w:rPr>
                <w:rFonts w:ascii="Times New Roman" w:hAnsi="Times New Roman" w:cs="Times New Roman"/>
                <w:b w:val="0"/>
                <w:bCs w:val="0"/>
                <w:spacing w:val="-2"/>
                <w:sz w:val="22"/>
                <w:szCs w:val="22"/>
              </w:rPr>
              <w:t>для стационарных учре</w:t>
            </w:r>
            <w:r w:rsidRPr="00360457">
              <w:rPr>
                <w:rFonts w:ascii="Times New Roman" w:hAnsi="Times New Roman" w:cs="Times New Roman"/>
                <w:b w:val="0"/>
                <w:bCs w:val="0"/>
                <w:spacing w:val="-2"/>
                <w:sz w:val="22"/>
                <w:szCs w:val="22"/>
              </w:rPr>
              <w:t>ж</w:t>
            </w:r>
            <w:r w:rsidRPr="00360457">
              <w:rPr>
                <w:rFonts w:ascii="Times New Roman" w:hAnsi="Times New Roman" w:cs="Times New Roman"/>
                <w:b w:val="0"/>
                <w:bCs w:val="0"/>
                <w:sz w:val="22"/>
                <w:szCs w:val="22"/>
              </w:rPr>
              <w:t>дений – 2 ч;</w:t>
            </w:r>
          </w:p>
          <w:p w:rsidR="00845B89" w:rsidRPr="00360457" w:rsidRDefault="00845B89" w:rsidP="005A52CC">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32057D"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для нестационарных у</w:t>
            </w:r>
            <w:r w:rsidRPr="00360457">
              <w:rPr>
                <w:rFonts w:ascii="Times New Roman" w:hAnsi="Times New Roman" w:cs="Times New Roman"/>
                <w:b w:val="0"/>
                <w:bCs w:val="0"/>
                <w:sz w:val="22"/>
                <w:szCs w:val="22"/>
              </w:rPr>
              <w:t>ч</w:t>
            </w:r>
            <w:r w:rsidRPr="00360457">
              <w:rPr>
                <w:rFonts w:ascii="Times New Roman" w:hAnsi="Times New Roman" w:cs="Times New Roman"/>
                <w:b w:val="0"/>
                <w:bCs w:val="0"/>
                <w:sz w:val="22"/>
                <w:szCs w:val="22"/>
              </w:rPr>
              <w:t>реждений:</w:t>
            </w:r>
          </w:p>
          <w:p w:rsidR="00845B89" w:rsidRPr="00360457" w:rsidRDefault="00845B89" w:rsidP="005A52CC">
            <w:pPr>
              <w:spacing w:line="240" w:lineRule="auto"/>
              <w:ind w:left="255"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32057D"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надомного обслужив</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 xml:space="preserve">ния – </w:t>
            </w:r>
            <w:smartTag w:uri="urn:schemas-microsoft-com:office:smarttags" w:element="metricconverter">
              <w:smartTagPr>
                <w:attr w:name="ProductID" w:val="1500 м"/>
              </w:smartTagPr>
              <w:r w:rsidRPr="00360457">
                <w:rPr>
                  <w:rFonts w:ascii="Times New Roman" w:hAnsi="Times New Roman" w:cs="Times New Roman"/>
                  <w:b w:val="0"/>
                  <w:bCs w:val="0"/>
                  <w:sz w:val="22"/>
                  <w:szCs w:val="22"/>
                </w:rPr>
                <w:t>1500 м</w:t>
              </w:r>
            </w:smartTag>
            <w:r w:rsidRPr="00360457">
              <w:rPr>
                <w:rFonts w:ascii="Times New Roman" w:hAnsi="Times New Roman" w:cs="Times New Roman"/>
                <w:b w:val="0"/>
                <w:bCs w:val="0"/>
                <w:sz w:val="22"/>
                <w:szCs w:val="22"/>
              </w:rPr>
              <w:t>;</w:t>
            </w:r>
          </w:p>
          <w:p w:rsidR="00845B89" w:rsidRPr="00360457" w:rsidRDefault="00845B89" w:rsidP="005A52CC">
            <w:pPr>
              <w:spacing w:line="240" w:lineRule="auto"/>
              <w:ind w:left="255"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32057D"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 xml:space="preserve">дневного пребывания – </w:t>
            </w:r>
            <w:smartTag w:uri="urn:schemas-microsoft-com:office:smarttags" w:element="metricconverter">
              <w:smartTagPr>
                <w:attr w:name="ProductID" w:val="500 м"/>
              </w:smartTagPr>
              <w:r w:rsidRPr="00360457">
                <w:rPr>
                  <w:rFonts w:ascii="Times New Roman" w:hAnsi="Times New Roman" w:cs="Times New Roman"/>
                  <w:b w:val="0"/>
                  <w:bCs w:val="0"/>
                  <w:sz w:val="22"/>
                  <w:szCs w:val="22"/>
                </w:rPr>
                <w:t>500 м</w:t>
              </w:r>
            </w:smartTag>
            <w:r w:rsidRPr="00360457">
              <w:rPr>
                <w:rFonts w:ascii="Times New Roman" w:hAnsi="Times New Roman" w:cs="Times New Roman"/>
                <w:b w:val="0"/>
                <w:bCs w:val="0"/>
                <w:sz w:val="22"/>
                <w:szCs w:val="22"/>
              </w:rPr>
              <w:t xml:space="preserve"> </w:t>
            </w:r>
          </w:p>
        </w:tc>
      </w:tr>
      <w:tr w:rsidR="00845B89" w:rsidRPr="00360457">
        <w:tblPrEx>
          <w:tblBorders>
            <w:bottom w:val="single" w:sz="4" w:space="0" w:color="auto"/>
          </w:tblBorders>
        </w:tblPrEx>
        <w:trPr>
          <w:trHeight w:val="93"/>
          <w:jc w:val="center"/>
        </w:trPr>
        <w:tc>
          <w:tcPr>
            <w:tcW w:w="3212" w:type="dxa"/>
            <w:shd w:val="clear" w:color="auto" w:fill="auto"/>
            <w:vAlign w:val="center"/>
          </w:tcPr>
          <w:p w:rsidR="00845B89" w:rsidRPr="00360457" w:rsidRDefault="00845B89" w:rsidP="005A52CC">
            <w:pPr>
              <w:pStyle w:val="S5"/>
              <w:widowControl w:val="0"/>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Общественные здания и сооружения различного назначения</w:t>
            </w:r>
          </w:p>
        </w:tc>
        <w:tc>
          <w:tcPr>
            <w:tcW w:w="4076" w:type="dxa"/>
            <w:vAlign w:val="center"/>
          </w:tcPr>
          <w:p w:rsidR="00845B89" w:rsidRPr="00360457" w:rsidRDefault="00845B89" w:rsidP="005A52CC">
            <w:pPr>
              <w:pStyle w:val="S5"/>
              <w:widowControl w:val="0"/>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5 % общей вместимости объекта или расчетного количества посетителей</w:t>
            </w:r>
          </w:p>
        </w:tc>
        <w:tc>
          <w:tcPr>
            <w:tcW w:w="2764" w:type="dxa"/>
            <w:vAlign w:val="center"/>
          </w:tcPr>
          <w:p w:rsidR="00845B89" w:rsidRPr="00360457" w:rsidRDefault="00845B89" w:rsidP="005A52CC">
            <w:pPr>
              <w:spacing w:line="240" w:lineRule="auto"/>
              <w:ind w:right="-57" w:firstLine="0"/>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В зависимости от назнач</w:t>
            </w:r>
            <w:r w:rsidRPr="00360457">
              <w:rPr>
                <w:rFonts w:ascii="Times New Roman" w:hAnsi="Times New Roman" w:cs="Times New Roman"/>
                <w:b w:val="0"/>
                <w:bCs w:val="0"/>
                <w:spacing w:val="-2"/>
                <w:sz w:val="22"/>
                <w:szCs w:val="22"/>
              </w:rPr>
              <w:t>е</w:t>
            </w:r>
            <w:r w:rsidRPr="00360457">
              <w:rPr>
                <w:rFonts w:ascii="Times New Roman" w:hAnsi="Times New Roman" w:cs="Times New Roman"/>
                <w:b w:val="0"/>
                <w:bCs w:val="0"/>
                <w:spacing w:val="-2"/>
                <w:sz w:val="22"/>
                <w:szCs w:val="22"/>
              </w:rPr>
              <w:t>ния зданий и сооружений</w:t>
            </w:r>
          </w:p>
        </w:tc>
      </w:tr>
      <w:tr w:rsidR="00845B89" w:rsidRPr="00360457">
        <w:tblPrEx>
          <w:tblBorders>
            <w:bottom w:val="single" w:sz="4" w:space="0" w:color="auto"/>
          </w:tblBorders>
        </w:tblPrEx>
        <w:trPr>
          <w:trHeight w:val="93"/>
          <w:jc w:val="center"/>
        </w:trPr>
        <w:tc>
          <w:tcPr>
            <w:tcW w:w="3212" w:type="dxa"/>
            <w:shd w:val="clear" w:color="auto" w:fill="auto"/>
            <w:vAlign w:val="center"/>
          </w:tcPr>
          <w:p w:rsidR="00845B89" w:rsidRPr="00360457" w:rsidRDefault="00845B89" w:rsidP="005A52CC">
            <w:pPr>
              <w:pStyle w:val="S5"/>
              <w:widowControl w:val="0"/>
              <w:suppressAutoHyphens/>
              <w:spacing w:line="240" w:lineRule="auto"/>
              <w:ind w:left="113" w:firstLine="0"/>
              <w:jc w:val="left"/>
              <w:rPr>
                <w:rFonts w:ascii="Times New Roman" w:hAnsi="Times New Roman" w:cs="Times New Roman"/>
                <w:sz w:val="22"/>
                <w:szCs w:val="22"/>
              </w:rPr>
            </w:pPr>
            <w:r w:rsidRPr="00360457">
              <w:rPr>
                <w:rFonts w:ascii="Times New Roman" w:hAnsi="Times New Roman" w:cs="Times New Roman"/>
                <w:sz w:val="22"/>
                <w:szCs w:val="22"/>
              </w:rPr>
              <w:t>в том числе идентичные места (приборы, устройства и т.п.) обслуживания посетителей</w:t>
            </w:r>
          </w:p>
        </w:tc>
        <w:tc>
          <w:tcPr>
            <w:tcW w:w="4076" w:type="dxa"/>
            <w:vAlign w:val="center"/>
          </w:tcPr>
          <w:p w:rsidR="00845B89" w:rsidRPr="00360457" w:rsidRDefault="00845B89" w:rsidP="005A52CC">
            <w:pPr>
              <w:pStyle w:val="S5"/>
              <w:widowControl w:val="0"/>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5 % от общего числа, но не менее 1</w:t>
            </w:r>
          </w:p>
        </w:tc>
        <w:tc>
          <w:tcPr>
            <w:tcW w:w="2764" w:type="dxa"/>
            <w:vAlign w:val="center"/>
          </w:tcPr>
          <w:p w:rsidR="00845B89" w:rsidRPr="00360457" w:rsidRDefault="00845B89" w:rsidP="005A52CC">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r>
      <w:tr w:rsidR="00845B89" w:rsidRPr="00360457">
        <w:tblPrEx>
          <w:tblBorders>
            <w:bottom w:val="single" w:sz="4" w:space="0" w:color="auto"/>
          </w:tblBorders>
        </w:tblPrEx>
        <w:trPr>
          <w:trHeight w:val="93"/>
          <w:jc w:val="center"/>
        </w:trPr>
        <w:tc>
          <w:tcPr>
            <w:tcW w:w="3212" w:type="dxa"/>
            <w:shd w:val="clear" w:color="auto" w:fill="auto"/>
          </w:tcPr>
          <w:p w:rsidR="00845B89" w:rsidRPr="00360457" w:rsidRDefault="00845B89" w:rsidP="005A52CC">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Автостоянки (парковки) транспортных средств личного пользования на участках около или внутри объектов обслуживания</w:t>
            </w:r>
          </w:p>
        </w:tc>
        <w:tc>
          <w:tcPr>
            <w:tcW w:w="4076" w:type="dxa"/>
            <w:vAlign w:val="center"/>
          </w:tcPr>
          <w:p w:rsidR="00845B89" w:rsidRPr="00360457" w:rsidRDefault="00845B89" w:rsidP="005A52CC">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bCs w:val="0"/>
                <w:sz w:val="22"/>
                <w:szCs w:val="22"/>
              </w:rPr>
              <w:t>10 % машино-мест, но не менее 1 места для людей с инвалидностью, в том числе количество специализированных ра</w:t>
            </w:r>
            <w:r w:rsidRPr="00360457">
              <w:rPr>
                <w:rFonts w:ascii="Times New Roman" w:hAnsi="Times New Roman" w:cs="Times New Roman"/>
                <w:b w:val="0"/>
                <w:bCs w:val="0"/>
                <w:sz w:val="22"/>
                <w:szCs w:val="22"/>
              </w:rPr>
              <w:t>с</w:t>
            </w:r>
            <w:r w:rsidRPr="00360457">
              <w:rPr>
                <w:rFonts w:ascii="Times New Roman" w:hAnsi="Times New Roman" w:cs="Times New Roman"/>
                <w:b w:val="0"/>
                <w:bCs w:val="0"/>
                <w:sz w:val="22"/>
                <w:szCs w:val="22"/>
              </w:rPr>
              <w:t>ширенных* машино-мест для тран</w:t>
            </w:r>
            <w:r w:rsidRPr="00360457">
              <w:rPr>
                <w:rFonts w:ascii="Times New Roman" w:hAnsi="Times New Roman" w:cs="Times New Roman"/>
                <w:b w:val="0"/>
                <w:bCs w:val="0"/>
                <w:sz w:val="22"/>
                <w:szCs w:val="22"/>
              </w:rPr>
              <w:t>с</w:t>
            </w:r>
            <w:r w:rsidRPr="00360457">
              <w:rPr>
                <w:rFonts w:ascii="Times New Roman" w:hAnsi="Times New Roman" w:cs="Times New Roman"/>
                <w:b w:val="0"/>
                <w:bCs w:val="0"/>
                <w:sz w:val="22"/>
                <w:szCs w:val="22"/>
              </w:rPr>
              <w:t xml:space="preserve">портных средств </w:t>
            </w:r>
            <w:r w:rsidRPr="00360457">
              <w:rPr>
                <w:rFonts w:ascii="Times New Roman" w:hAnsi="Times New Roman" w:cs="Times New Roman"/>
                <w:b w:val="0"/>
                <w:sz w:val="22"/>
                <w:szCs w:val="22"/>
              </w:rPr>
              <w:t>инвалидов, передв</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гающихся на креслах-колясках опред</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ляется расчетом, при числе мест:</w:t>
            </w:r>
          </w:p>
          <w:p w:rsidR="00845B89" w:rsidRPr="00360457" w:rsidRDefault="00845B89" w:rsidP="005A52CC">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до 100 включительно – 5 %, но не м</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нее 1 места;</w:t>
            </w:r>
          </w:p>
          <w:p w:rsidR="00845B89" w:rsidRPr="00360457" w:rsidRDefault="00845B89" w:rsidP="005A52CC">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 от 101 до 200 – 5 мест и дополнительно 3 % от ко</w:t>
            </w:r>
            <w:r w:rsidR="00FC799C" w:rsidRPr="00360457">
              <w:rPr>
                <w:rFonts w:ascii="Times New Roman" w:hAnsi="Times New Roman" w:cs="Times New Roman"/>
                <w:b w:val="0"/>
                <w:sz w:val="22"/>
                <w:szCs w:val="22"/>
              </w:rPr>
              <w:t>личества мест свыше 100</w:t>
            </w:r>
            <w:r w:rsidR="005F7728" w:rsidRPr="00360457">
              <w:rPr>
                <w:rFonts w:ascii="Times New Roman" w:hAnsi="Times New Roman" w:cs="Times New Roman"/>
                <w:b w:val="0"/>
                <w:sz w:val="22"/>
                <w:szCs w:val="22"/>
              </w:rPr>
              <w:t>;</w:t>
            </w:r>
          </w:p>
          <w:p w:rsidR="005F7728" w:rsidRPr="00360457" w:rsidRDefault="005F7728" w:rsidP="005A52CC">
            <w:pPr>
              <w:spacing w:line="240" w:lineRule="auto"/>
              <w:ind w:left="142" w:hanging="142"/>
              <w:rPr>
                <w:rFonts w:ascii="Times New Roman" w:hAnsi="Times New Roman" w:cs="Times New Roman"/>
                <w:b w:val="0"/>
                <w:sz w:val="22"/>
                <w:szCs w:val="22"/>
              </w:rPr>
            </w:pPr>
            <w:r w:rsidRPr="00360457">
              <w:rPr>
                <w:rFonts w:ascii="Times New Roman" w:hAnsi="Times New Roman" w:cs="Times New Roman"/>
                <w:b w:val="0"/>
                <w:sz w:val="22"/>
                <w:szCs w:val="22"/>
              </w:rPr>
              <w:t>-</w:t>
            </w:r>
            <w:r w:rsidRPr="00360457">
              <w:rPr>
                <w:rFonts w:ascii="Times New Roman" w:hAnsi="Times New Roman" w:cs="Times New Roman"/>
                <w:b w:val="0"/>
                <w:bCs w:val="0"/>
                <w:sz w:val="22"/>
                <w:szCs w:val="22"/>
              </w:rPr>
              <w:t> </w:t>
            </w:r>
            <w:r w:rsidRPr="00360457">
              <w:rPr>
                <w:rFonts w:ascii="Times New Roman" w:hAnsi="Times New Roman" w:cs="Times New Roman"/>
                <w:b w:val="0"/>
                <w:sz w:val="22"/>
                <w:szCs w:val="22"/>
              </w:rPr>
              <w:t>от 201 до 500 – 8 мест и дополнительно 2 % от количества мест свыше 200;</w:t>
            </w:r>
          </w:p>
          <w:p w:rsidR="005F7728" w:rsidRPr="00360457" w:rsidRDefault="005F7728" w:rsidP="005A52CC">
            <w:pPr>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sz w:val="22"/>
                <w:szCs w:val="22"/>
              </w:rPr>
              <w:t>-</w:t>
            </w:r>
            <w:r w:rsidRPr="00360457">
              <w:rPr>
                <w:rFonts w:ascii="Times New Roman" w:hAnsi="Times New Roman" w:cs="Times New Roman"/>
                <w:b w:val="0"/>
                <w:bCs w:val="0"/>
                <w:sz w:val="22"/>
                <w:szCs w:val="22"/>
              </w:rPr>
              <w:t> </w:t>
            </w:r>
            <w:r w:rsidRPr="00360457">
              <w:rPr>
                <w:rFonts w:ascii="Times New Roman" w:hAnsi="Times New Roman" w:cs="Times New Roman"/>
                <w:b w:val="0"/>
                <w:sz w:val="22"/>
                <w:szCs w:val="22"/>
              </w:rPr>
              <w:t>501 и более – 14 мест и дополнительно 1% от количества мест свыше 500.</w:t>
            </w:r>
          </w:p>
        </w:tc>
        <w:tc>
          <w:tcPr>
            <w:tcW w:w="2764" w:type="dxa"/>
          </w:tcPr>
          <w:p w:rsidR="00845B89" w:rsidRPr="00360457" w:rsidRDefault="00845B89" w:rsidP="005A52CC">
            <w:pPr>
              <w:autoSpaceDE w:val="0"/>
              <w:autoSpaceDN w:val="0"/>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Места для транспортных средств, управляемых и</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валидами или перевоз</w:t>
            </w:r>
            <w:r w:rsidRPr="00360457">
              <w:rPr>
                <w:rFonts w:ascii="Times New Roman" w:hAnsi="Times New Roman" w:cs="Times New Roman"/>
                <w:b w:val="0"/>
                <w:sz w:val="22"/>
                <w:szCs w:val="22"/>
              </w:rPr>
              <w:t>я</w:t>
            </w:r>
            <w:r w:rsidRPr="00360457">
              <w:rPr>
                <w:rFonts w:ascii="Times New Roman" w:hAnsi="Times New Roman" w:cs="Times New Roman"/>
                <w:b w:val="0"/>
                <w:sz w:val="22"/>
                <w:szCs w:val="22"/>
              </w:rPr>
              <w:t>щих инвалидов</w:t>
            </w:r>
            <w:r w:rsidRPr="00360457">
              <w:rPr>
                <w:rFonts w:ascii="Times New Roman" w:hAnsi="Times New Roman" w:cs="Times New Roman"/>
                <w:b w:val="0"/>
                <w:bCs w:val="0"/>
                <w:sz w:val="22"/>
                <w:szCs w:val="22"/>
              </w:rPr>
              <w:t>:</w:t>
            </w:r>
          </w:p>
          <w:p w:rsidR="00845B89" w:rsidRPr="00360457" w:rsidRDefault="00845B89" w:rsidP="005A52CC">
            <w:pPr>
              <w:autoSpaceDE w:val="0"/>
              <w:autoSpaceDN w:val="0"/>
              <w:adjustRightInd w:val="0"/>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w:t>
            </w:r>
            <w:r w:rsidR="0032057D" w:rsidRPr="00360457">
              <w:rPr>
                <w:rFonts w:ascii="Times New Roman" w:hAnsi="Times New Roman" w:cs="Times New Roman"/>
                <w:b w:val="0"/>
                <w:bCs w:val="0"/>
                <w:sz w:val="22"/>
                <w:szCs w:val="22"/>
              </w:rPr>
              <w:t> </w:t>
            </w:r>
            <w:r w:rsidRPr="00360457">
              <w:rPr>
                <w:rFonts w:ascii="Times New Roman" w:hAnsi="Times New Roman" w:cs="Times New Roman"/>
                <w:b w:val="0"/>
                <w:bCs w:val="0"/>
                <w:spacing w:val="-2"/>
                <w:sz w:val="22"/>
                <w:szCs w:val="22"/>
              </w:rPr>
              <w:t xml:space="preserve">от входов в </w:t>
            </w:r>
            <w:r w:rsidRPr="00360457">
              <w:rPr>
                <w:rFonts w:ascii="Times New Roman" w:hAnsi="Times New Roman" w:cs="Times New Roman"/>
                <w:b w:val="0"/>
                <w:spacing w:val="-2"/>
                <w:sz w:val="22"/>
                <w:szCs w:val="22"/>
              </w:rPr>
              <w:t>предприятия,</w:t>
            </w:r>
            <w:r w:rsidRPr="00360457">
              <w:rPr>
                <w:rFonts w:ascii="Times New Roman" w:hAnsi="Times New Roman" w:cs="Times New Roman"/>
                <w:b w:val="0"/>
                <w:sz w:val="22"/>
                <w:szCs w:val="22"/>
              </w:rPr>
              <w:t xml:space="preserve"> организации или учре</w:t>
            </w:r>
            <w:r w:rsidRPr="00360457">
              <w:rPr>
                <w:rFonts w:ascii="Times New Roman" w:hAnsi="Times New Roman" w:cs="Times New Roman"/>
                <w:b w:val="0"/>
                <w:sz w:val="22"/>
                <w:szCs w:val="22"/>
              </w:rPr>
              <w:t>ж</w:t>
            </w:r>
            <w:r w:rsidRPr="00360457">
              <w:rPr>
                <w:rFonts w:ascii="Times New Roman" w:hAnsi="Times New Roman" w:cs="Times New Roman"/>
                <w:b w:val="0"/>
                <w:sz w:val="22"/>
                <w:szCs w:val="22"/>
              </w:rPr>
              <w:t xml:space="preserve">дения, доступные для инвалидов, </w:t>
            </w:r>
            <w:r w:rsidRPr="00360457">
              <w:rPr>
                <w:rFonts w:ascii="Times New Roman" w:hAnsi="Times New Roman" w:cs="Times New Roman"/>
                <w:b w:val="0"/>
                <w:bCs w:val="0"/>
                <w:sz w:val="22"/>
                <w:szCs w:val="22"/>
              </w:rPr>
              <w:t>–</w:t>
            </w:r>
            <w:r w:rsidRPr="00360457">
              <w:rPr>
                <w:rFonts w:ascii="Times New Roman" w:hAnsi="Times New Roman" w:cs="Times New Roman"/>
                <w:b w:val="0"/>
                <w:sz w:val="22"/>
                <w:szCs w:val="22"/>
              </w:rPr>
              <w:t xml:space="preserve"> вблизи, но не более</w:t>
            </w:r>
            <w:r w:rsidRPr="00360457">
              <w:rPr>
                <w:sz w:val="20"/>
                <w:szCs w:val="20"/>
              </w:rPr>
              <w:t xml:space="preserve"> </w:t>
            </w:r>
            <w:smartTag w:uri="urn:schemas-microsoft-com:office:smarttags" w:element="metricconverter">
              <w:smartTagPr>
                <w:attr w:name="ProductID" w:val="50 м"/>
              </w:smartTagPr>
              <w:r w:rsidRPr="00360457">
                <w:rPr>
                  <w:rFonts w:ascii="Times New Roman" w:hAnsi="Times New Roman" w:cs="Times New Roman"/>
                  <w:b w:val="0"/>
                  <w:bCs w:val="0"/>
                  <w:sz w:val="22"/>
                  <w:szCs w:val="22"/>
                </w:rPr>
                <w:t>50 м</w:t>
              </w:r>
            </w:smartTag>
            <w:r w:rsidRPr="00360457">
              <w:rPr>
                <w:rFonts w:ascii="Times New Roman" w:hAnsi="Times New Roman" w:cs="Times New Roman"/>
                <w:b w:val="0"/>
                <w:bCs w:val="0"/>
                <w:sz w:val="22"/>
                <w:szCs w:val="22"/>
              </w:rPr>
              <w:t>;</w:t>
            </w:r>
          </w:p>
          <w:p w:rsidR="00845B89" w:rsidRPr="00360457" w:rsidRDefault="00845B89" w:rsidP="005A52CC">
            <w:pPr>
              <w:spacing w:line="240"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pacing w:val="-4"/>
                <w:sz w:val="22"/>
                <w:szCs w:val="22"/>
              </w:rPr>
              <w:t>-</w:t>
            </w:r>
            <w:r w:rsidR="0032057D" w:rsidRPr="00360457">
              <w:rPr>
                <w:rFonts w:ascii="Times New Roman" w:hAnsi="Times New Roman" w:cs="Times New Roman"/>
                <w:b w:val="0"/>
                <w:bCs w:val="0"/>
                <w:sz w:val="22"/>
                <w:szCs w:val="22"/>
              </w:rPr>
              <w:t> </w:t>
            </w:r>
            <w:r w:rsidRPr="00360457">
              <w:rPr>
                <w:rFonts w:ascii="Times New Roman" w:hAnsi="Times New Roman" w:cs="Times New Roman"/>
                <w:b w:val="0"/>
                <w:bCs w:val="0"/>
                <w:spacing w:val="-4"/>
                <w:sz w:val="22"/>
                <w:szCs w:val="22"/>
              </w:rPr>
              <w:t>от входов жилых зданий –</w:t>
            </w:r>
            <w:r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100 м"/>
              </w:smartTagPr>
              <w:r w:rsidRPr="00360457">
                <w:rPr>
                  <w:rFonts w:ascii="Times New Roman" w:hAnsi="Times New Roman" w:cs="Times New Roman"/>
                  <w:b w:val="0"/>
                  <w:bCs w:val="0"/>
                  <w:sz w:val="22"/>
                  <w:szCs w:val="22"/>
                </w:rPr>
                <w:t>100 м</w:t>
              </w:r>
            </w:smartTag>
            <w:r w:rsidRPr="00360457">
              <w:rPr>
                <w:rFonts w:ascii="Times New Roman" w:hAnsi="Times New Roman" w:cs="Times New Roman"/>
                <w:b w:val="0"/>
                <w:bCs w:val="0"/>
                <w:sz w:val="22"/>
                <w:szCs w:val="22"/>
              </w:rPr>
              <w:t xml:space="preserve"> </w:t>
            </w:r>
          </w:p>
        </w:tc>
      </w:tr>
      <w:tr w:rsidR="00845B89" w:rsidRPr="00360457">
        <w:tblPrEx>
          <w:tblBorders>
            <w:bottom w:val="single" w:sz="4" w:space="0" w:color="auto"/>
          </w:tblBorders>
        </w:tblPrEx>
        <w:trPr>
          <w:trHeight w:val="93"/>
          <w:jc w:val="center"/>
        </w:trPr>
        <w:tc>
          <w:tcPr>
            <w:tcW w:w="3212" w:type="dxa"/>
            <w:shd w:val="clear" w:color="auto" w:fill="auto"/>
          </w:tcPr>
          <w:p w:rsidR="00845B89" w:rsidRPr="00360457" w:rsidRDefault="00845B89" w:rsidP="005A52CC">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Остановки специализированных средств общественного транспорта, перевозящих только инвалидов</w:t>
            </w:r>
          </w:p>
        </w:tc>
        <w:tc>
          <w:tcPr>
            <w:tcW w:w="4076" w:type="dxa"/>
            <w:vAlign w:val="center"/>
          </w:tcPr>
          <w:p w:rsidR="00845B89" w:rsidRPr="00360457" w:rsidRDefault="00845B89" w:rsidP="005A52C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заданию на проектирование</w:t>
            </w:r>
          </w:p>
        </w:tc>
        <w:tc>
          <w:tcPr>
            <w:tcW w:w="2764" w:type="dxa"/>
            <w:vAlign w:val="center"/>
          </w:tcPr>
          <w:p w:rsidR="00845B89" w:rsidRPr="00360457" w:rsidRDefault="00845B89" w:rsidP="005A52CC">
            <w:pPr>
              <w:pStyle w:val="af1"/>
              <w:widowControl w:val="0"/>
              <w:spacing w:before="0" w:beforeAutospacing="0" w:after="0" w:afterAutospacing="0"/>
              <w:ind w:left="142" w:hanging="142"/>
              <w:jc w:val="both"/>
              <w:rPr>
                <w:rFonts w:ascii="Times New Roman" w:hAnsi="Times New Roman" w:cs="Times New Roman"/>
                <w:bCs/>
                <w:sz w:val="22"/>
                <w:szCs w:val="22"/>
              </w:rPr>
            </w:pPr>
            <w:r w:rsidRPr="00360457">
              <w:rPr>
                <w:rFonts w:ascii="Times New Roman" w:hAnsi="Times New Roman" w:cs="Times New Roman"/>
                <w:bCs/>
                <w:sz w:val="22"/>
                <w:szCs w:val="22"/>
              </w:rPr>
              <w:t>-</w:t>
            </w:r>
            <w:r w:rsidR="0032057D" w:rsidRPr="00360457">
              <w:rPr>
                <w:rFonts w:ascii="Times New Roman" w:hAnsi="Times New Roman" w:cs="Times New Roman"/>
                <w:b/>
                <w:bCs/>
                <w:sz w:val="22"/>
                <w:szCs w:val="22"/>
              </w:rPr>
              <w:t> </w:t>
            </w:r>
            <w:r w:rsidRPr="00360457">
              <w:rPr>
                <w:rFonts w:ascii="Times New Roman" w:hAnsi="Times New Roman" w:cs="Times New Roman"/>
                <w:bCs/>
                <w:sz w:val="22"/>
                <w:szCs w:val="22"/>
              </w:rPr>
              <w:t>до входов в обществе</w:t>
            </w:r>
            <w:r w:rsidRPr="00360457">
              <w:rPr>
                <w:rFonts w:ascii="Times New Roman" w:hAnsi="Times New Roman" w:cs="Times New Roman"/>
                <w:bCs/>
                <w:sz w:val="22"/>
                <w:szCs w:val="22"/>
              </w:rPr>
              <w:t>н</w:t>
            </w:r>
            <w:r w:rsidRPr="00360457">
              <w:rPr>
                <w:rFonts w:ascii="Times New Roman" w:hAnsi="Times New Roman" w:cs="Times New Roman"/>
                <w:bCs/>
                <w:sz w:val="22"/>
                <w:szCs w:val="22"/>
              </w:rPr>
              <w:t xml:space="preserve">ные здания – </w:t>
            </w:r>
            <w:smartTag w:uri="urn:schemas-microsoft-com:office:smarttags" w:element="metricconverter">
              <w:smartTagPr>
                <w:attr w:name="ProductID" w:val="100 м"/>
              </w:smartTagPr>
              <w:r w:rsidRPr="00360457">
                <w:rPr>
                  <w:rFonts w:ascii="Times New Roman" w:hAnsi="Times New Roman" w:cs="Times New Roman"/>
                  <w:bCs/>
                  <w:sz w:val="22"/>
                  <w:szCs w:val="22"/>
                </w:rPr>
                <w:t>100 м</w:t>
              </w:r>
            </w:smartTag>
            <w:r w:rsidRPr="00360457">
              <w:rPr>
                <w:rFonts w:ascii="Times New Roman" w:hAnsi="Times New Roman" w:cs="Times New Roman"/>
                <w:bCs/>
                <w:sz w:val="22"/>
                <w:szCs w:val="22"/>
              </w:rPr>
              <w:t xml:space="preserve">; </w:t>
            </w:r>
          </w:p>
          <w:p w:rsidR="00845B89" w:rsidRPr="00360457" w:rsidRDefault="00845B89" w:rsidP="005A52CC">
            <w:pPr>
              <w:autoSpaceDE w:val="0"/>
              <w:autoSpaceDN w:val="0"/>
              <w:adjustRightInd w:val="0"/>
              <w:spacing w:line="240" w:lineRule="auto"/>
              <w:ind w:left="142" w:hanging="142"/>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r w:rsidR="0032057D" w:rsidRPr="00360457">
              <w:rPr>
                <w:rFonts w:ascii="Times New Roman" w:hAnsi="Times New Roman" w:cs="Times New Roman"/>
                <w:b w:val="0"/>
                <w:bCs w:val="0"/>
                <w:sz w:val="22"/>
                <w:szCs w:val="22"/>
              </w:rPr>
              <w:t> </w:t>
            </w:r>
            <w:r w:rsidRPr="00360457">
              <w:rPr>
                <w:rFonts w:ascii="Times New Roman" w:hAnsi="Times New Roman" w:cs="Times New Roman"/>
                <w:b w:val="0"/>
                <w:bCs w:val="0"/>
                <w:sz w:val="22"/>
                <w:szCs w:val="22"/>
              </w:rPr>
              <w:t>до входов в жилые зд</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ния, в которых прож</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 xml:space="preserve">вают инвалиды, – </w:t>
            </w:r>
            <w:smartTag w:uri="urn:schemas-microsoft-com:office:smarttags" w:element="metricconverter">
              <w:smartTagPr>
                <w:attr w:name="ProductID" w:val="300 м"/>
              </w:smartTagPr>
              <w:r w:rsidRPr="00360457">
                <w:rPr>
                  <w:rFonts w:ascii="Times New Roman" w:hAnsi="Times New Roman" w:cs="Times New Roman"/>
                  <w:b w:val="0"/>
                  <w:bCs w:val="0"/>
                  <w:sz w:val="22"/>
                  <w:szCs w:val="22"/>
                </w:rPr>
                <w:t>300 м</w:t>
              </w:r>
            </w:smartTag>
          </w:p>
        </w:tc>
      </w:tr>
    </w:tbl>
    <w:p w:rsidR="00845B89" w:rsidRPr="00360457" w:rsidRDefault="00845B89" w:rsidP="005A52CC">
      <w:pPr>
        <w:pStyle w:val="S5"/>
        <w:widowControl w:val="0"/>
        <w:spacing w:before="120" w:line="240" w:lineRule="auto"/>
        <w:rPr>
          <w:rFonts w:ascii="Times New Roman" w:hAnsi="Times New Roman" w:cs="Times New Roman"/>
          <w:sz w:val="22"/>
          <w:szCs w:val="22"/>
        </w:rPr>
      </w:pPr>
      <w:r w:rsidRPr="00360457">
        <w:rPr>
          <w:rFonts w:ascii="Times New Roman" w:hAnsi="Times New Roman" w:cs="Times New Roman"/>
          <w:sz w:val="22"/>
          <w:szCs w:val="22"/>
        </w:rPr>
        <w:t>* Размер машино-места для стоянки (парковки) транспортного средства инвалида на кресле-коляске – 6,0</w:t>
      </w:r>
      <w:r w:rsidR="005A52CC" w:rsidRPr="00360457">
        <w:rPr>
          <w:rFonts w:ascii="Times New Roman" w:hAnsi="Times New Roman" w:cs="Times New Roman"/>
          <w:sz w:val="22"/>
          <w:szCs w:val="22"/>
        </w:rPr>
        <w:t xml:space="preserve"> </w:t>
      </w:r>
      <w:r w:rsidRPr="00360457">
        <w:rPr>
          <w:rFonts w:ascii="Times New Roman" w:hAnsi="Times New Roman" w:cs="Times New Roman"/>
          <w:sz w:val="22"/>
          <w:szCs w:val="22"/>
        </w:rPr>
        <w:t>×</w:t>
      </w:r>
      <w:r w:rsidR="005A52CC" w:rsidRPr="00360457">
        <w:rPr>
          <w:rFonts w:ascii="Times New Roman" w:hAnsi="Times New Roman" w:cs="Times New Roman"/>
          <w:sz w:val="22"/>
          <w:szCs w:val="22"/>
        </w:rPr>
        <w:t xml:space="preserve"> </w:t>
      </w:r>
      <w:smartTag w:uri="urn:schemas-microsoft-com:office:smarttags" w:element="metricconverter">
        <w:smartTagPr>
          <w:attr w:name="ProductID" w:val="3,6 м"/>
        </w:smartTagPr>
        <w:r w:rsidRPr="00360457">
          <w:rPr>
            <w:rFonts w:ascii="Times New Roman" w:hAnsi="Times New Roman" w:cs="Times New Roman"/>
            <w:sz w:val="22"/>
            <w:szCs w:val="22"/>
          </w:rPr>
          <w:t>3,6 м</w:t>
        </w:r>
      </w:smartTag>
      <w:r w:rsidRPr="00360457">
        <w:rPr>
          <w:rFonts w:ascii="Times New Roman" w:hAnsi="Times New Roman" w:cs="Times New Roman"/>
          <w:sz w:val="22"/>
          <w:szCs w:val="22"/>
        </w:rPr>
        <w:t>.</w:t>
      </w:r>
    </w:p>
    <w:p w:rsidR="00845B89" w:rsidRPr="00360457" w:rsidRDefault="00845B89" w:rsidP="005A52CC">
      <w:pPr>
        <w:pStyle w:val="S5"/>
        <w:widowControl w:val="0"/>
        <w:spacing w:line="240" w:lineRule="auto"/>
        <w:rPr>
          <w:rFonts w:ascii="Times New Roman" w:hAnsi="Times New Roman" w:cs="Times New Roman"/>
          <w:sz w:val="22"/>
          <w:szCs w:val="22"/>
        </w:rPr>
      </w:pPr>
      <w:r w:rsidRPr="00360457">
        <w:rPr>
          <w:rFonts w:ascii="Times New Roman" w:hAnsi="Times New Roman" w:cs="Times New Roman"/>
          <w:sz w:val="22"/>
          <w:szCs w:val="22"/>
        </w:rPr>
        <w:t xml:space="preserve">Если на стоянке предусматривается место для регулярной парковки автомобилей инвалидов на креслах-колясках, ширина боковых подходов к этим автомобилям должна быть не менее </w:t>
      </w:r>
      <w:smartTag w:uri="urn:schemas-microsoft-com:office:smarttags" w:element="metricconverter">
        <w:smartTagPr>
          <w:attr w:name="ProductID" w:val="2,5 м"/>
        </w:smartTagPr>
        <w:r w:rsidRPr="00360457">
          <w:rPr>
            <w:rFonts w:ascii="Times New Roman" w:hAnsi="Times New Roman" w:cs="Times New Roman"/>
            <w:sz w:val="22"/>
            <w:szCs w:val="22"/>
          </w:rPr>
          <w:t>2,5 м</w:t>
        </w:r>
      </w:smartTag>
      <w:r w:rsidRPr="00360457">
        <w:rPr>
          <w:rFonts w:ascii="Times New Roman" w:hAnsi="Times New Roman" w:cs="Times New Roman"/>
          <w:sz w:val="22"/>
          <w:szCs w:val="22"/>
        </w:rPr>
        <w:t>.</w:t>
      </w:r>
    </w:p>
    <w:p w:rsidR="00CD069C" w:rsidRPr="00360457" w:rsidRDefault="00CD069C" w:rsidP="005A52CC">
      <w:pPr>
        <w:autoSpaceDE w:val="0"/>
        <w:autoSpaceDN w:val="0"/>
        <w:adjustRightInd w:val="0"/>
        <w:spacing w:line="240" w:lineRule="auto"/>
        <w:ind w:firstLine="709"/>
        <w:rPr>
          <w:rFonts w:ascii="Times New Roman" w:hAnsi="Times New Roman" w:cs="Times New Roman"/>
          <w:b w:val="0"/>
          <w:bCs w:val="0"/>
          <w:sz w:val="24"/>
          <w:szCs w:val="24"/>
        </w:rPr>
      </w:pPr>
    </w:p>
    <w:p w:rsidR="00845B89" w:rsidRPr="00360457" w:rsidRDefault="00845B89" w:rsidP="005A52CC">
      <w:pPr>
        <w:autoSpaceDE w:val="0"/>
        <w:autoSpaceDN w:val="0"/>
        <w:adjustRightInd w:val="0"/>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 xml:space="preserve">17.6. </w:t>
      </w:r>
      <w:r w:rsidRPr="00360457">
        <w:rPr>
          <w:rFonts w:ascii="Times New Roman" w:hAnsi="Times New Roman" w:cs="Times New Roman"/>
          <w:b w:val="0"/>
          <w:sz w:val="24"/>
          <w:szCs w:val="24"/>
        </w:rPr>
        <w:t>В целях создания безопасных и благоприятных условий жизнедеятельности инвал</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дов и других маломобильных групп населения размещение объектов, доступных для инвалидов и маломобильных групп населения, следует осуществлять в соответствии с таблицей 17.2.</w:t>
      </w:r>
    </w:p>
    <w:p w:rsidR="003C7DEF" w:rsidRPr="00360457" w:rsidRDefault="003C7DEF" w:rsidP="005A52CC">
      <w:pPr>
        <w:autoSpaceDE w:val="0"/>
        <w:autoSpaceDN w:val="0"/>
        <w:adjustRightInd w:val="0"/>
        <w:spacing w:line="240" w:lineRule="auto"/>
        <w:ind w:firstLine="709"/>
        <w:rPr>
          <w:rFonts w:ascii="Times New Roman" w:hAnsi="Times New Roman" w:cs="Times New Roman"/>
          <w:b w:val="0"/>
          <w:sz w:val="24"/>
          <w:szCs w:val="24"/>
        </w:rPr>
      </w:pPr>
    </w:p>
    <w:p w:rsidR="00845B89" w:rsidRPr="00360457" w:rsidRDefault="00845B89" w:rsidP="005A52CC">
      <w:pPr>
        <w:autoSpaceDE w:val="0"/>
        <w:autoSpaceDN w:val="0"/>
        <w:adjustRightInd w:val="0"/>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sz w:val="24"/>
          <w:szCs w:val="24"/>
        </w:rPr>
        <w:t>Таблица 17.2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977"/>
        <w:gridCol w:w="7173"/>
      </w:tblGrid>
      <w:tr w:rsidR="00845B89" w:rsidRPr="00360457">
        <w:trPr>
          <w:trHeight w:val="340"/>
          <w:jc w:val="center"/>
        </w:trPr>
        <w:tc>
          <w:tcPr>
            <w:tcW w:w="2977" w:type="dxa"/>
            <w:shd w:val="clear" w:color="auto" w:fill="auto"/>
            <w:vAlign w:val="center"/>
          </w:tcPr>
          <w:p w:rsidR="00845B89" w:rsidRPr="00360457" w:rsidRDefault="00845B89" w:rsidP="005A52CC">
            <w:pPr>
              <w:pStyle w:val="S5"/>
              <w:widowControl w:val="0"/>
              <w:spacing w:line="240" w:lineRule="auto"/>
              <w:ind w:firstLine="0"/>
              <w:jc w:val="center"/>
              <w:rPr>
                <w:rFonts w:ascii="Times New Roman" w:hAnsi="Times New Roman" w:cs="Times New Roman"/>
                <w:b/>
                <w:sz w:val="22"/>
                <w:szCs w:val="22"/>
              </w:rPr>
            </w:pPr>
            <w:r w:rsidRPr="00360457">
              <w:rPr>
                <w:rFonts w:ascii="Times New Roman" w:hAnsi="Times New Roman" w:cs="Times New Roman"/>
                <w:b/>
                <w:sz w:val="22"/>
                <w:szCs w:val="22"/>
              </w:rPr>
              <w:t>Наименование объектов</w:t>
            </w:r>
          </w:p>
        </w:tc>
        <w:tc>
          <w:tcPr>
            <w:tcW w:w="7173" w:type="dxa"/>
            <w:shd w:val="clear" w:color="auto" w:fill="auto"/>
            <w:vAlign w:val="center"/>
          </w:tcPr>
          <w:p w:rsidR="00845B89" w:rsidRPr="00360457" w:rsidRDefault="00845B89" w:rsidP="005A52CC">
            <w:pPr>
              <w:pStyle w:val="S5"/>
              <w:widowControl w:val="0"/>
              <w:spacing w:line="240" w:lineRule="auto"/>
              <w:ind w:firstLine="0"/>
              <w:jc w:val="center"/>
              <w:rPr>
                <w:rFonts w:ascii="Times New Roman" w:hAnsi="Times New Roman" w:cs="Times New Roman"/>
                <w:b/>
                <w:sz w:val="22"/>
                <w:szCs w:val="22"/>
              </w:rPr>
            </w:pPr>
            <w:r w:rsidRPr="00360457">
              <w:rPr>
                <w:rFonts w:ascii="Times New Roman" w:hAnsi="Times New Roman" w:cs="Times New Roman"/>
                <w:b/>
                <w:sz w:val="22"/>
                <w:szCs w:val="22"/>
              </w:rPr>
              <w:t>Условия размещения</w:t>
            </w:r>
          </w:p>
        </w:tc>
      </w:tr>
    </w:tbl>
    <w:p w:rsidR="005F7728" w:rsidRPr="00360457" w:rsidRDefault="005F7728" w:rsidP="005F7728">
      <w:pPr>
        <w:spacing w:line="20" w:lineRule="exact"/>
        <w:ind w:firstLine="2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7173"/>
      </w:tblGrid>
      <w:tr w:rsidR="00845B89" w:rsidRPr="00360457">
        <w:trPr>
          <w:trHeight w:val="227"/>
          <w:tblHeader/>
          <w:jc w:val="center"/>
        </w:trPr>
        <w:tc>
          <w:tcPr>
            <w:tcW w:w="2977" w:type="dxa"/>
            <w:shd w:val="clear" w:color="auto" w:fill="auto"/>
            <w:vAlign w:val="center"/>
          </w:tcPr>
          <w:p w:rsidR="00845B89" w:rsidRPr="00360457" w:rsidRDefault="00845B89" w:rsidP="005A52CC">
            <w:pPr>
              <w:pStyle w:val="S5"/>
              <w:widowControl w:val="0"/>
              <w:spacing w:line="240" w:lineRule="auto"/>
              <w:ind w:firstLine="0"/>
              <w:jc w:val="center"/>
              <w:rPr>
                <w:rFonts w:ascii="Times New Roman" w:hAnsi="Times New Roman" w:cs="Times New Roman"/>
                <w:b/>
                <w:sz w:val="22"/>
                <w:szCs w:val="22"/>
              </w:rPr>
            </w:pPr>
            <w:r w:rsidRPr="00360457">
              <w:rPr>
                <w:rFonts w:ascii="Times New Roman" w:hAnsi="Times New Roman" w:cs="Times New Roman"/>
                <w:b/>
                <w:sz w:val="22"/>
                <w:szCs w:val="22"/>
              </w:rPr>
              <w:t>1</w:t>
            </w:r>
          </w:p>
        </w:tc>
        <w:tc>
          <w:tcPr>
            <w:tcW w:w="7173" w:type="dxa"/>
            <w:shd w:val="clear" w:color="auto" w:fill="auto"/>
            <w:vAlign w:val="center"/>
          </w:tcPr>
          <w:p w:rsidR="00845B89" w:rsidRPr="00360457" w:rsidRDefault="00845B89" w:rsidP="005A52CC">
            <w:pPr>
              <w:pStyle w:val="S5"/>
              <w:widowControl w:val="0"/>
              <w:spacing w:line="240" w:lineRule="auto"/>
              <w:ind w:firstLine="0"/>
              <w:jc w:val="center"/>
              <w:rPr>
                <w:rFonts w:ascii="Times New Roman" w:hAnsi="Times New Roman" w:cs="Times New Roman"/>
                <w:b/>
                <w:sz w:val="22"/>
                <w:szCs w:val="22"/>
              </w:rPr>
            </w:pPr>
            <w:r w:rsidRPr="00360457">
              <w:rPr>
                <w:rFonts w:ascii="Times New Roman" w:hAnsi="Times New Roman" w:cs="Times New Roman"/>
                <w:b/>
                <w:sz w:val="22"/>
                <w:szCs w:val="22"/>
              </w:rPr>
              <w:t>2</w:t>
            </w:r>
          </w:p>
        </w:tc>
      </w:tr>
      <w:tr w:rsidR="00845B89" w:rsidRPr="00360457">
        <w:trPr>
          <w:jc w:val="center"/>
        </w:trPr>
        <w:tc>
          <w:tcPr>
            <w:tcW w:w="2977" w:type="dxa"/>
            <w:shd w:val="clear" w:color="auto" w:fill="auto"/>
          </w:tcPr>
          <w:p w:rsidR="00845B89" w:rsidRPr="00360457" w:rsidRDefault="00845B89" w:rsidP="005A52CC">
            <w:pPr>
              <w:pStyle w:val="S5"/>
              <w:widowControl w:val="0"/>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bCs/>
                <w:sz w:val="22"/>
                <w:szCs w:val="22"/>
              </w:rPr>
              <w:t>Центры социального обслуживания</w:t>
            </w:r>
          </w:p>
        </w:tc>
        <w:tc>
          <w:tcPr>
            <w:tcW w:w="7173" w:type="dxa"/>
            <w:shd w:val="clear" w:color="auto" w:fill="auto"/>
            <w:vAlign w:val="center"/>
          </w:tcPr>
          <w:p w:rsidR="00845B89" w:rsidRPr="00360457" w:rsidRDefault="00845B89" w:rsidP="005A52CC">
            <w:pPr>
              <w:autoSpaceDE w:val="0"/>
              <w:autoSpaceDN w:val="0"/>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Проектируются двух основных типов: надомного обслуживания и дне</w:t>
            </w:r>
            <w:r w:rsidRPr="00360457">
              <w:rPr>
                <w:rFonts w:ascii="Times New Roman" w:hAnsi="Times New Roman" w:cs="Times New Roman"/>
                <w:b w:val="0"/>
                <w:sz w:val="22"/>
                <w:szCs w:val="22"/>
              </w:rPr>
              <w:t>в</w:t>
            </w:r>
            <w:r w:rsidRPr="00360457">
              <w:rPr>
                <w:rFonts w:ascii="Times New Roman" w:hAnsi="Times New Roman" w:cs="Times New Roman"/>
                <w:b w:val="0"/>
                <w:sz w:val="22"/>
                <w:szCs w:val="22"/>
              </w:rPr>
              <w:t>ного пребывания, которые допускается объединять в одном здании в к</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честве отделений единого центра, а также включать в состав домов-интернатов для инвалидов и престарелых.</w:t>
            </w:r>
          </w:p>
          <w:p w:rsidR="00845B89" w:rsidRPr="00360457" w:rsidRDefault="00845B89" w:rsidP="005A52CC">
            <w:pPr>
              <w:autoSpaceDE w:val="0"/>
              <w:autoSpaceDN w:val="0"/>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Центр и его структурные подразделения должны размещаться в спец</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ально предназначенном здании (зданиях) или помещениях, доступных для всех категорий обслуживаемых граждан, в том числе для инвалидов и других маломобильных групп.</w:t>
            </w:r>
          </w:p>
          <w:p w:rsidR="00845B89" w:rsidRPr="00360457" w:rsidRDefault="00845B89" w:rsidP="005A52CC">
            <w:pPr>
              <w:autoSpaceDE w:val="0"/>
              <w:autoSpaceDN w:val="0"/>
              <w:adjustRightInd w:val="0"/>
              <w:spacing w:line="240" w:lineRule="auto"/>
              <w:ind w:firstLine="0"/>
              <w:rPr>
                <w:rFonts w:ascii="Times New Roman" w:hAnsi="Times New Roman" w:cs="Times New Roman"/>
                <w:b w:val="0"/>
                <w:bCs w:val="0"/>
                <w:sz w:val="24"/>
                <w:szCs w:val="24"/>
              </w:rPr>
            </w:pPr>
            <w:r w:rsidRPr="00360457">
              <w:rPr>
                <w:rFonts w:ascii="Times New Roman" w:hAnsi="Times New Roman" w:cs="Times New Roman"/>
                <w:b w:val="0"/>
                <w:sz w:val="22"/>
                <w:szCs w:val="22"/>
              </w:rPr>
              <w:lastRenderedPageBreak/>
              <w:t xml:space="preserve">При включении центра или его </w:t>
            </w:r>
            <w:r w:rsidRPr="00360457">
              <w:rPr>
                <w:rFonts w:ascii="Times New Roman" w:hAnsi="Times New Roman" w:cs="Times New Roman"/>
                <w:b w:val="0"/>
                <w:bCs w:val="0"/>
                <w:sz w:val="22"/>
                <w:szCs w:val="22"/>
              </w:rPr>
              <w:t xml:space="preserve">подразделений </w:t>
            </w:r>
            <w:r w:rsidRPr="00360457">
              <w:rPr>
                <w:rFonts w:ascii="Times New Roman" w:hAnsi="Times New Roman" w:cs="Times New Roman"/>
                <w:b w:val="0"/>
                <w:sz w:val="22"/>
                <w:szCs w:val="22"/>
              </w:rPr>
              <w:t>в состав жилого здания, рассчитанного на проживание инвалидов и престарелых, помещения те</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риториального центра должны проектироваться с учетом обслуживания дополнительно не менее 30 % численности инвалидов и престарелых, проживающих в здании.</w:t>
            </w:r>
          </w:p>
        </w:tc>
      </w:tr>
      <w:tr w:rsidR="00845B89" w:rsidRPr="00360457">
        <w:trPr>
          <w:jc w:val="center"/>
        </w:trPr>
        <w:tc>
          <w:tcPr>
            <w:tcW w:w="2977" w:type="dxa"/>
            <w:shd w:val="clear" w:color="auto" w:fill="auto"/>
          </w:tcPr>
          <w:p w:rsidR="00845B89" w:rsidRPr="00360457" w:rsidRDefault="00845B89" w:rsidP="005A52CC">
            <w:pPr>
              <w:pStyle w:val="S5"/>
              <w:widowControl w:val="0"/>
              <w:suppressAutoHyphens/>
              <w:spacing w:line="240" w:lineRule="auto"/>
              <w:ind w:firstLine="0"/>
              <w:jc w:val="left"/>
              <w:rPr>
                <w:rFonts w:ascii="Times New Roman" w:hAnsi="Times New Roman" w:cs="Times New Roman"/>
                <w:bCs/>
                <w:sz w:val="22"/>
                <w:szCs w:val="22"/>
              </w:rPr>
            </w:pPr>
            <w:r w:rsidRPr="00360457">
              <w:rPr>
                <w:rFonts w:ascii="Times New Roman" w:hAnsi="Times New Roman" w:cs="Times New Roman"/>
                <w:bCs/>
                <w:sz w:val="22"/>
                <w:szCs w:val="22"/>
              </w:rPr>
              <w:lastRenderedPageBreak/>
              <w:t xml:space="preserve">Специализированные квартиры </w:t>
            </w:r>
            <w:r w:rsidRPr="00360457">
              <w:rPr>
                <w:rFonts w:ascii="Times New Roman" w:hAnsi="Times New Roman" w:cs="Times New Roman"/>
                <w:sz w:val="22"/>
                <w:szCs w:val="22"/>
              </w:rPr>
              <w:t>для инвалидов на креслах-колясках</w:t>
            </w:r>
          </w:p>
        </w:tc>
        <w:tc>
          <w:tcPr>
            <w:tcW w:w="7173" w:type="dxa"/>
            <w:shd w:val="clear" w:color="auto" w:fill="auto"/>
            <w:vAlign w:val="center"/>
          </w:tcPr>
          <w:p w:rsidR="00845B89" w:rsidRPr="00360457" w:rsidRDefault="00845B89" w:rsidP="005A52CC">
            <w:pPr>
              <w:pStyle w:val="S5"/>
              <w:widowControl w:val="0"/>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На расстоянии:</w:t>
            </w:r>
          </w:p>
          <w:p w:rsidR="00845B89" w:rsidRPr="00360457" w:rsidRDefault="00845B89" w:rsidP="005A52CC">
            <w:pPr>
              <w:pStyle w:val="S5"/>
              <w:widowControl w:val="0"/>
              <w:spacing w:line="240" w:lineRule="auto"/>
              <w:ind w:left="142" w:hanging="142"/>
              <w:rPr>
                <w:rFonts w:ascii="Times New Roman" w:hAnsi="Times New Roman" w:cs="Times New Roman"/>
                <w:sz w:val="22"/>
                <w:szCs w:val="22"/>
              </w:rPr>
            </w:pPr>
            <w:r w:rsidRPr="00360457">
              <w:rPr>
                <w:rFonts w:ascii="Times New Roman" w:hAnsi="Times New Roman" w:cs="Times New Roman"/>
                <w:sz w:val="22"/>
                <w:szCs w:val="22"/>
              </w:rPr>
              <w:t>-</w:t>
            </w:r>
            <w:r w:rsidR="00FD6802" w:rsidRPr="00360457">
              <w:rPr>
                <w:rFonts w:ascii="Times New Roman" w:hAnsi="Times New Roman" w:cs="Times New Roman"/>
                <w:sz w:val="22"/>
                <w:szCs w:val="22"/>
              </w:rPr>
              <w:t> </w:t>
            </w:r>
            <w:r w:rsidRPr="00360457">
              <w:rPr>
                <w:rFonts w:ascii="Times New Roman" w:hAnsi="Times New Roman" w:cs="Times New Roman"/>
                <w:sz w:val="22"/>
                <w:szCs w:val="22"/>
              </w:rPr>
              <w:t xml:space="preserve">от объектов торговли товарами первой необходимости и приемных пунктов объектов бытового обслуживания – не более </w:t>
            </w:r>
            <w:smartTag w:uri="urn:schemas-microsoft-com:office:smarttags" w:element="metricconverter">
              <w:smartTagPr>
                <w:attr w:name="ProductID" w:val="300 м"/>
              </w:smartTagPr>
              <w:r w:rsidRPr="00360457">
                <w:rPr>
                  <w:rFonts w:ascii="Times New Roman" w:hAnsi="Times New Roman" w:cs="Times New Roman"/>
                  <w:sz w:val="22"/>
                  <w:szCs w:val="22"/>
                </w:rPr>
                <w:t>300 м</w:t>
              </w:r>
            </w:smartTag>
            <w:r w:rsidRPr="00360457">
              <w:rPr>
                <w:rFonts w:ascii="Times New Roman" w:hAnsi="Times New Roman" w:cs="Times New Roman"/>
                <w:sz w:val="22"/>
                <w:szCs w:val="22"/>
              </w:rPr>
              <w:t>;</w:t>
            </w:r>
          </w:p>
          <w:p w:rsidR="00845B89" w:rsidRPr="00360457" w:rsidRDefault="00845B89" w:rsidP="005A52CC">
            <w:pPr>
              <w:pStyle w:val="S5"/>
              <w:widowControl w:val="0"/>
              <w:spacing w:line="240" w:lineRule="auto"/>
              <w:ind w:left="142" w:hanging="142"/>
              <w:rPr>
                <w:rFonts w:ascii="Times New Roman" w:hAnsi="Times New Roman" w:cs="Times New Roman"/>
                <w:sz w:val="22"/>
                <w:szCs w:val="22"/>
              </w:rPr>
            </w:pPr>
            <w:r w:rsidRPr="00360457">
              <w:rPr>
                <w:rFonts w:ascii="Times New Roman" w:hAnsi="Times New Roman" w:cs="Times New Roman"/>
                <w:sz w:val="22"/>
                <w:szCs w:val="22"/>
              </w:rPr>
              <w:t xml:space="preserve">- от пожарных депо – не более </w:t>
            </w:r>
            <w:smartTag w:uri="urn:schemas-microsoft-com:office:smarttags" w:element="metricconverter">
              <w:smartTagPr>
                <w:attr w:name="ProductID" w:val="3000 м"/>
              </w:smartTagPr>
              <w:r w:rsidRPr="00360457">
                <w:rPr>
                  <w:rFonts w:ascii="Times New Roman" w:hAnsi="Times New Roman" w:cs="Times New Roman"/>
                  <w:sz w:val="22"/>
                  <w:szCs w:val="22"/>
                </w:rPr>
                <w:t>3000</w:t>
              </w:r>
              <w:r w:rsidR="00FD6802" w:rsidRPr="00360457">
                <w:rPr>
                  <w:rFonts w:ascii="Times New Roman" w:hAnsi="Times New Roman" w:cs="Times New Roman"/>
                  <w:sz w:val="22"/>
                  <w:szCs w:val="22"/>
                </w:rPr>
                <w:t xml:space="preserve"> </w:t>
              </w:r>
              <w:r w:rsidRPr="00360457">
                <w:rPr>
                  <w:rFonts w:ascii="Times New Roman" w:hAnsi="Times New Roman" w:cs="Times New Roman"/>
                  <w:sz w:val="22"/>
                  <w:szCs w:val="22"/>
                </w:rPr>
                <w:t>м</w:t>
              </w:r>
            </w:smartTag>
            <w:r w:rsidRPr="00360457">
              <w:rPr>
                <w:rFonts w:ascii="Times New Roman" w:hAnsi="Times New Roman" w:cs="Times New Roman"/>
                <w:sz w:val="22"/>
                <w:szCs w:val="22"/>
              </w:rPr>
              <w:t>.</w:t>
            </w:r>
          </w:p>
        </w:tc>
      </w:tr>
      <w:tr w:rsidR="00845B89" w:rsidRPr="00360457">
        <w:trPr>
          <w:jc w:val="center"/>
        </w:trPr>
        <w:tc>
          <w:tcPr>
            <w:tcW w:w="2977" w:type="dxa"/>
            <w:shd w:val="clear" w:color="auto" w:fill="auto"/>
          </w:tcPr>
          <w:p w:rsidR="00845B89" w:rsidRPr="00360457" w:rsidRDefault="00845B89" w:rsidP="005A52CC">
            <w:pPr>
              <w:pStyle w:val="S5"/>
              <w:widowControl w:val="0"/>
              <w:suppressAutoHyphens/>
              <w:spacing w:line="240" w:lineRule="auto"/>
              <w:ind w:firstLine="0"/>
              <w:jc w:val="left"/>
              <w:rPr>
                <w:rFonts w:ascii="Times New Roman" w:hAnsi="Times New Roman" w:cs="Times New Roman"/>
                <w:bCs/>
                <w:sz w:val="22"/>
                <w:szCs w:val="22"/>
              </w:rPr>
            </w:pPr>
            <w:r w:rsidRPr="00360457">
              <w:rPr>
                <w:rFonts w:ascii="Times New Roman" w:hAnsi="Times New Roman" w:cs="Times New Roman"/>
                <w:sz w:val="22"/>
                <w:szCs w:val="22"/>
              </w:rPr>
              <w:t>Специализированные детские учреждения</w:t>
            </w:r>
          </w:p>
        </w:tc>
        <w:tc>
          <w:tcPr>
            <w:tcW w:w="7173" w:type="dxa"/>
            <w:shd w:val="clear" w:color="auto" w:fill="auto"/>
            <w:vAlign w:val="center"/>
          </w:tcPr>
          <w:p w:rsidR="00845B89" w:rsidRPr="00360457" w:rsidRDefault="00195068" w:rsidP="005A52CC">
            <w:pPr>
              <w:pStyle w:val="S5"/>
              <w:widowControl w:val="0"/>
              <w:spacing w:line="240" w:lineRule="auto"/>
              <w:ind w:firstLine="0"/>
              <w:rPr>
                <w:rFonts w:ascii="Times New Roman" w:hAnsi="Times New Roman" w:cs="Times New Roman"/>
                <w:sz w:val="22"/>
                <w:szCs w:val="22"/>
              </w:rPr>
            </w:pPr>
            <w:r w:rsidRPr="00360457">
              <w:rPr>
                <w:rFonts w:ascii="Times New Roman" w:hAnsi="Times New Roman" w:cs="Times New Roman"/>
                <w:bCs/>
                <w:sz w:val="22"/>
                <w:szCs w:val="22"/>
              </w:rPr>
              <w:t xml:space="preserve">На отдельных участках, как правило, в пределах населенных пунктов, в </w:t>
            </w:r>
            <w:r w:rsidRPr="00360457">
              <w:rPr>
                <w:rFonts w:ascii="Times New Roman" w:hAnsi="Times New Roman" w:cs="Times New Roman"/>
                <w:bCs/>
                <w:spacing w:val="-2"/>
                <w:sz w:val="22"/>
                <w:szCs w:val="22"/>
              </w:rPr>
              <w:t>озелененных районах, вдали от промышленных и коммунальных предпр</w:t>
            </w:r>
            <w:r w:rsidRPr="00360457">
              <w:rPr>
                <w:rFonts w:ascii="Times New Roman" w:hAnsi="Times New Roman" w:cs="Times New Roman"/>
                <w:bCs/>
                <w:spacing w:val="-2"/>
                <w:sz w:val="22"/>
                <w:szCs w:val="22"/>
              </w:rPr>
              <w:t>и</w:t>
            </w:r>
            <w:r w:rsidRPr="00360457">
              <w:rPr>
                <w:rFonts w:ascii="Times New Roman" w:hAnsi="Times New Roman" w:cs="Times New Roman"/>
                <w:bCs/>
                <w:sz w:val="22"/>
                <w:szCs w:val="22"/>
              </w:rPr>
              <w:t xml:space="preserve">ятий, </w:t>
            </w:r>
            <w:r w:rsidR="00761DC6" w:rsidRPr="00360457">
              <w:rPr>
                <w:rFonts w:ascii="Times New Roman" w:hAnsi="Times New Roman" w:cs="Times New Roman"/>
                <w:bCs/>
                <w:sz w:val="22"/>
                <w:szCs w:val="22"/>
              </w:rPr>
              <w:t xml:space="preserve">железнодорожных путей, </w:t>
            </w:r>
            <w:r w:rsidRPr="00360457">
              <w:rPr>
                <w:rFonts w:ascii="Times New Roman" w:hAnsi="Times New Roman" w:cs="Times New Roman"/>
                <w:bCs/>
                <w:sz w:val="22"/>
                <w:szCs w:val="22"/>
              </w:rPr>
              <w:t>автомобильных дорог с интенсивным движением и других источников загрязнения и шума в соответствии с СанПиН 2.2.1/2.1.1.1200-03.</w:t>
            </w:r>
          </w:p>
        </w:tc>
      </w:tr>
      <w:tr w:rsidR="00845B89" w:rsidRPr="00360457">
        <w:trPr>
          <w:jc w:val="center"/>
        </w:trPr>
        <w:tc>
          <w:tcPr>
            <w:tcW w:w="2977" w:type="dxa"/>
            <w:shd w:val="clear" w:color="auto" w:fill="auto"/>
          </w:tcPr>
          <w:p w:rsidR="00845B89" w:rsidRPr="00360457" w:rsidRDefault="00845B89" w:rsidP="005A52CC">
            <w:pPr>
              <w:pStyle w:val="S5"/>
              <w:widowControl w:val="0"/>
              <w:spacing w:line="240" w:lineRule="auto"/>
              <w:ind w:right="-57" w:firstLine="0"/>
              <w:jc w:val="left"/>
              <w:rPr>
                <w:rFonts w:ascii="Times New Roman" w:hAnsi="Times New Roman" w:cs="Times New Roman"/>
                <w:bCs/>
                <w:sz w:val="22"/>
                <w:szCs w:val="22"/>
              </w:rPr>
            </w:pPr>
            <w:r w:rsidRPr="00360457">
              <w:rPr>
                <w:rFonts w:ascii="Times New Roman" w:hAnsi="Times New Roman" w:cs="Times New Roman"/>
                <w:sz w:val="22"/>
                <w:szCs w:val="22"/>
              </w:rPr>
              <w:t>Специализированные школы-интернаты для детей с нар</w:t>
            </w:r>
            <w:r w:rsidRPr="00360457">
              <w:rPr>
                <w:rFonts w:ascii="Times New Roman" w:hAnsi="Times New Roman" w:cs="Times New Roman"/>
                <w:sz w:val="22"/>
                <w:szCs w:val="22"/>
              </w:rPr>
              <w:t>у</w:t>
            </w:r>
            <w:r w:rsidRPr="00360457">
              <w:rPr>
                <w:rFonts w:ascii="Times New Roman" w:hAnsi="Times New Roman" w:cs="Times New Roman"/>
                <w:sz w:val="22"/>
                <w:szCs w:val="22"/>
              </w:rPr>
              <w:t>шениями зрения и слуха</w:t>
            </w:r>
          </w:p>
        </w:tc>
        <w:tc>
          <w:tcPr>
            <w:tcW w:w="7173" w:type="dxa"/>
            <w:shd w:val="clear" w:color="auto" w:fill="auto"/>
          </w:tcPr>
          <w:p w:rsidR="00845B89" w:rsidRPr="00360457" w:rsidRDefault="00845B89" w:rsidP="005A52CC">
            <w:pPr>
              <w:pStyle w:val="S5"/>
              <w:widowControl w:val="0"/>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 xml:space="preserve">На расстоянии не менее </w:t>
            </w:r>
            <w:smartTag w:uri="urn:schemas-microsoft-com:office:smarttags" w:element="metricconverter">
              <w:smartTagPr>
                <w:attr w:name="ProductID" w:val="1500 м"/>
              </w:smartTagPr>
              <w:r w:rsidRPr="00360457">
                <w:rPr>
                  <w:rFonts w:ascii="Times New Roman" w:hAnsi="Times New Roman" w:cs="Times New Roman"/>
                  <w:sz w:val="22"/>
                  <w:szCs w:val="22"/>
                </w:rPr>
                <w:t>1500 м</w:t>
              </w:r>
            </w:smartTag>
            <w:r w:rsidRPr="00360457">
              <w:rPr>
                <w:rFonts w:ascii="Times New Roman" w:hAnsi="Times New Roman" w:cs="Times New Roman"/>
                <w:sz w:val="22"/>
                <w:szCs w:val="22"/>
              </w:rPr>
              <w:t xml:space="preserve"> от радиопередающих объектов</w:t>
            </w:r>
          </w:p>
          <w:p w:rsidR="00845B89" w:rsidRPr="00360457" w:rsidRDefault="00845B89" w:rsidP="005A52CC">
            <w:pPr>
              <w:pStyle w:val="S5"/>
              <w:widowControl w:val="0"/>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(дополнительно к условиям размещения, установленным для специал</w:t>
            </w:r>
            <w:r w:rsidRPr="00360457">
              <w:rPr>
                <w:rFonts w:ascii="Times New Roman" w:hAnsi="Times New Roman" w:cs="Times New Roman"/>
                <w:sz w:val="22"/>
                <w:szCs w:val="22"/>
              </w:rPr>
              <w:t>и</w:t>
            </w:r>
            <w:r w:rsidRPr="00360457">
              <w:rPr>
                <w:rFonts w:ascii="Times New Roman" w:hAnsi="Times New Roman" w:cs="Times New Roman"/>
                <w:sz w:val="22"/>
                <w:szCs w:val="22"/>
              </w:rPr>
              <w:t>зированных детских учреждений).</w:t>
            </w:r>
          </w:p>
        </w:tc>
      </w:tr>
      <w:tr w:rsidR="00845B89" w:rsidRPr="00360457">
        <w:trPr>
          <w:jc w:val="center"/>
        </w:trPr>
        <w:tc>
          <w:tcPr>
            <w:tcW w:w="2977" w:type="dxa"/>
            <w:shd w:val="clear" w:color="auto" w:fill="auto"/>
          </w:tcPr>
          <w:p w:rsidR="00845B89" w:rsidRPr="00360457" w:rsidRDefault="00845B89" w:rsidP="005A52CC">
            <w:pPr>
              <w:pStyle w:val="S5"/>
              <w:widowControl w:val="0"/>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Пути движения маломобильных групп населения</w:t>
            </w:r>
          </w:p>
        </w:tc>
        <w:tc>
          <w:tcPr>
            <w:tcW w:w="7173" w:type="dxa"/>
            <w:shd w:val="clear" w:color="auto" w:fill="auto"/>
            <w:vAlign w:val="center"/>
          </w:tcPr>
          <w:p w:rsidR="00CD069C" w:rsidRPr="00360457" w:rsidRDefault="00CD069C" w:rsidP="005A52CC">
            <w:pPr>
              <w:pStyle w:val="S5"/>
              <w:widowControl w:val="0"/>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При проектировании участка здания или сооружения должны быть пр</w:t>
            </w:r>
            <w:r w:rsidRPr="00360457">
              <w:rPr>
                <w:rFonts w:ascii="Times New Roman" w:hAnsi="Times New Roman" w:cs="Times New Roman"/>
                <w:sz w:val="22"/>
                <w:szCs w:val="22"/>
              </w:rPr>
              <w:t>е</w:t>
            </w:r>
            <w:r w:rsidRPr="00360457">
              <w:rPr>
                <w:rFonts w:ascii="Times New Roman" w:hAnsi="Times New Roman" w:cs="Times New Roman"/>
                <w:sz w:val="22"/>
                <w:szCs w:val="22"/>
              </w:rPr>
              <w:t>дусмотрены условия беспрепятственного, безопасного и удобного пер</w:t>
            </w:r>
            <w:r w:rsidRPr="00360457">
              <w:rPr>
                <w:rFonts w:ascii="Times New Roman" w:hAnsi="Times New Roman" w:cs="Times New Roman"/>
                <w:sz w:val="22"/>
                <w:szCs w:val="22"/>
              </w:rPr>
              <w:t>е</w:t>
            </w:r>
            <w:r w:rsidRPr="00360457">
              <w:rPr>
                <w:rFonts w:ascii="Times New Roman" w:hAnsi="Times New Roman" w:cs="Times New Roman"/>
                <w:sz w:val="22"/>
                <w:szCs w:val="22"/>
              </w:rPr>
              <w:t>движения маломобильных групп населения по участку к доступному входу в здание. Пешеходные пути должны иметь непрерывную связь с внешними, по отношению к участку, транспортными и пешеходными коммуникациями, остановочными пунктами пассажирского транспорта общего пользования.</w:t>
            </w:r>
          </w:p>
          <w:p w:rsidR="00CD069C" w:rsidRPr="00360457" w:rsidRDefault="00CD069C" w:rsidP="005A52CC">
            <w:pPr>
              <w:pStyle w:val="S5"/>
              <w:widowControl w:val="0"/>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Вход на земельный участок проектируемого или приспосабливаемого объекта следует оборудовать доступными для маломобильных групп н</w:t>
            </w:r>
            <w:r w:rsidRPr="00360457">
              <w:rPr>
                <w:rFonts w:ascii="Times New Roman" w:hAnsi="Times New Roman" w:cs="Times New Roman"/>
                <w:sz w:val="22"/>
                <w:szCs w:val="22"/>
              </w:rPr>
              <w:t>а</w:t>
            </w:r>
            <w:r w:rsidRPr="00360457">
              <w:rPr>
                <w:rFonts w:ascii="Times New Roman" w:hAnsi="Times New Roman" w:cs="Times New Roman"/>
                <w:sz w:val="22"/>
                <w:szCs w:val="22"/>
              </w:rPr>
              <w:t>селения элементами информации об объекте. Система средств информ</w:t>
            </w:r>
            <w:r w:rsidRPr="00360457">
              <w:rPr>
                <w:rFonts w:ascii="Times New Roman" w:hAnsi="Times New Roman" w:cs="Times New Roman"/>
                <w:sz w:val="22"/>
                <w:szCs w:val="22"/>
              </w:rPr>
              <w:t>а</w:t>
            </w:r>
            <w:r w:rsidRPr="00360457">
              <w:rPr>
                <w:rFonts w:ascii="Times New Roman" w:hAnsi="Times New Roman" w:cs="Times New Roman"/>
                <w:sz w:val="22"/>
                <w:szCs w:val="22"/>
              </w:rPr>
              <w:t>ционной поддержки и навигации должна быть обеспечена на всех путях движения, доступных для маломобильных групп населения на часы р</w:t>
            </w:r>
            <w:r w:rsidRPr="00360457">
              <w:rPr>
                <w:rFonts w:ascii="Times New Roman" w:hAnsi="Times New Roman" w:cs="Times New Roman"/>
                <w:sz w:val="22"/>
                <w:szCs w:val="22"/>
              </w:rPr>
              <w:t>а</w:t>
            </w:r>
            <w:r w:rsidRPr="00360457">
              <w:rPr>
                <w:rFonts w:ascii="Times New Roman" w:hAnsi="Times New Roman" w:cs="Times New Roman"/>
                <w:sz w:val="22"/>
                <w:szCs w:val="22"/>
              </w:rPr>
              <w:t>боты организации, учреждения, предприятия.</w:t>
            </w:r>
          </w:p>
          <w:p w:rsidR="00CD069C" w:rsidRPr="00360457" w:rsidRDefault="00CD069C" w:rsidP="005A52CC">
            <w:pPr>
              <w:pStyle w:val="S5"/>
              <w:widowControl w:val="0"/>
              <w:tabs>
                <w:tab w:val="left" w:pos="3932"/>
              </w:tabs>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турникеты и другие ус</w:t>
            </w:r>
            <w:r w:rsidRPr="00360457">
              <w:rPr>
                <w:rFonts w:ascii="Times New Roman" w:hAnsi="Times New Roman" w:cs="Times New Roman"/>
                <w:sz w:val="22"/>
                <w:szCs w:val="22"/>
              </w:rPr>
              <w:t>т</w:t>
            </w:r>
            <w:r w:rsidRPr="00360457">
              <w:rPr>
                <w:rFonts w:ascii="Times New Roman" w:hAnsi="Times New Roman" w:cs="Times New Roman"/>
                <w:sz w:val="22"/>
                <w:szCs w:val="22"/>
              </w:rPr>
              <w:t>ройства, создающие препятствие для движения маломобильных групп населения.</w:t>
            </w:r>
          </w:p>
          <w:p w:rsidR="00CD069C" w:rsidRPr="00360457" w:rsidRDefault="00CD069C" w:rsidP="005A52CC">
            <w:pPr>
              <w:pStyle w:val="S5"/>
              <w:widowControl w:val="0"/>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Проектирование пешеходных путей для маломобильных групп насел</w:t>
            </w:r>
            <w:r w:rsidRPr="00360457">
              <w:rPr>
                <w:rFonts w:ascii="Times New Roman" w:hAnsi="Times New Roman" w:cs="Times New Roman"/>
                <w:sz w:val="22"/>
                <w:szCs w:val="22"/>
              </w:rPr>
              <w:t>е</w:t>
            </w:r>
            <w:r w:rsidRPr="00360457">
              <w:rPr>
                <w:rFonts w:ascii="Times New Roman" w:hAnsi="Times New Roman" w:cs="Times New Roman"/>
                <w:sz w:val="22"/>
                <w:szCs w:val="22"/>
              </w:rPr>
              <w:t>ния, в том числе инвалидов на креслах-колясках, следует осуществлять в соответствии с СП 59.13330.2016.</w:t>
            </w:r>
          </w:p>
          <w:p w:rsidR="00CD069C" w:rsidRPr="00360457" w:rsidRDefault="00CD069C" w:rsidP="005A52CC">
            <w:pPr>
              <w:pStyle w:val="S5"/>
              <w:widowControl w:val="0"/>
              <w:spacing w:line="240" w:lineRule="auto"/>
              <w:ind w:firstLine="0"/>
              <w:rPr>
                <w:rFonts w:ascii="Times New Roman" w:hAnsi="Times New Roman" w:cs="Times New Roman"/>
                <w:bCs/>
                <w:sz w:val="22"/>
                <w:szCs w:val="22"/>
              </w:rPr>
            </w:pPr>
            <w:r w:rsidRPr="00360457">
              <w:rPr>
                <w:rFonts w:ascii="Times New Roman" w:hAnsi="Times New Roman" w:cs="Times New Roman"/>
                <w:sz w:val="22"/>
                <w:szCs w:val="22"/>
              </w:rPr>
              <w:t>На покрытии пешеходных путей следует предусматривать тактильно-контрастные указатели, выполняющие функцию предупреждения.</w:t>
            </w:r>
          </w:p>
          <w:p w:rsidR="00CD069C" w:rsidRPr="00360457" w:rsidRDefault="00CD069C" w:rsidP="005A52CC">
            <w:pPr>
              <w:pStyle w:val="S5"/>
              <w:widowControl w:val="0"/>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Покрытия пешеходных путей, в том числе тактильно-контрастные указ</w:t>
            </w:r>
            <w:r w:rsidRPr="00360457">
              <w:rPr>
                <w:rFonts w:ascii="Times New Roman" w:hAnsi="Times New Roman" w:cs="Times New Roman"/>
                <w:sz w:val="22"/>
                <w:szCs w:val="22"/>
              </w:rPr>
              <w:t>а</w:t>
            </w:r>
            <w:r w:rsidRPr="00360457">
              <w:rPr>
                <w:rFonts w:ascii="Times New Roman" w:hAnsi="Times New Roman" w:cs="Times New Roman"/>
                <w:sz w:val="22"/>
                <w:szCs w:val="22"/>
              </w:rPr>
              <w:t>тели, следует проектировать в соответствии с СП 59.13330.2016.</w:t>
            </w:r>
          </w:p>
          <w:p w:rsidR="00845B89" w:rsidRPr="00360457" w:rsidRDefault="00CD069C" w:rsidP="005A52CC">
            <w:pPr>
              <w:pStyle w:val="S5"/>
              <w:widowControl w:val="0"/>
              <w:tabs>
                <w:tab w:val="left" w:pos="3932"/>
              </w:tabs>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Вокруг отдельно стоящих опор, стоек или стволов деревьев, распол</w:t>
            </w:r>
            <w:r w:rsidRPr="00360457">
              <w:rPr>
                <w:rFonts w:ascii="Times New Roman" w:hAnsi="Times New Roman" w:cs="Times New Roman"/>
                <w:sz w:val="22"/>
                <w:szCs w:val="22"/>
              </w:rPr>
              <w:t>о</w:t>
            </w:r>
            <w:r w:rsidRPr="00360457">
              <w:rPr>
                <w:rFonts w:ascii="Times New Roman" w:hAnsi="Times New Roman" w:cs="Times New Roman"/>
                <w:sz w:val="22"/>
                <w:szCs w:val="22"/>
              </w:rPr>
              <w:t>женных на путях следования вместо типовых предупреждающих указ</w:t>
            </w:r>
            <w:r w:rsidRPr="00360457">
              <w:rPr>
                <w:rFonts w:ascii="Times New Roman" w:hAnsi="Times New Roman" w:cs="Times New Roman"/>
                <w:sz w:val="22"/>
                <w:szCs w:val="22"/>
              </w:rPr>
              <w:t>а</w:t>
            </w:r>
            <w:r w:rsidRPr="00360457">
              <w:rPr>
                <w:rFonts w:ascii="Times New Roman" w:hAnsi="Times New Roman" w:cs="Times New Roman"/>
                <w:sz w:val="22"/>
                <w:szCs w:val="22"/>
              </w:rPr>
              <w:t>телей, допускается применять сплошное круговое предупредительное мощение, укладку плоских приствольных решеток или обустройство круговых тактильно-контрастных указателей в соответствии с СП 59.13330.2016.</w:t>
            </w:r>
          </w:p>
        </w:tc>
      </w:tr>
      <w:tr w:rsidR="00845B89" w:rsidRPr="00360457">
        <w:trPr>
          <w:jc w:val="center"/>
        </w:trPr>
        <w:tc>
          <w:tcPr>
            <w:tcW w:w="2977" w:type="dxa"/>
            <w:shd w:val="clear" w:color="auto" w:fill="auto"/>
          </w:tcPr>
          <w:p w:rsidR="00845B89" w:rsidRPr="00360457" w:rsidRDefault="00845B89" w:rsidP="005A52CC">
            <w:pPr>
              <w:pStyle w:val="S5"/>
              <w:widowControl w:val="0"/>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bCs/>
                <w:sz w:val="22"/>
                <w:szCs w:val="22"/>
              </w:rPr>
              <w:t>Благоустройство и места отдыха</w:t>
            </w:r>
          </w:p>
        </w:tc>
        <w:tc>
          <w:tcPr>
            <w:tcW w:w="7173" w:type="dxa"/>
            <w:shd w:val="clear" w:color="auto" w:fill="auto"/>
            <w:vAlign w:val="center"/>
          </w:tcPr>
          <w:p w:rsidR="00CD069C" w:rsidRPr="00360457" w:rsidRDefault="00CD069C" w:rsidP="005A52CC">
            <w:pPr>
              <w:pStyle w:val="S5"/>
              <w:widowControl w:val="0"/>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На участке объекта на основных путях движения людей следует пред</w:t>
            </w:r>
            <w:r w:rsidRPr="00360457">
              <w:rPr>
                <w:rFonts w:ascii="Times New Roman" w:hAnsi="Times New Roman" w:cs="Times New Roman"/>
                <w:sz w:val="22"/>
                <w:szCs w:val="22"/>
              </w:rPr>
              <w:t>у</w:t>
            </w:r>
            <w:r w:rsidRPr="00360457">
              <w:rPr>
                <w:rFonts w:ascii="Times New Roman" w:hAnsi="Times New Roman" w:cs="Times New Roman"/>
                <w:sz w:val="22"/>
                <w:szCs w:val="22"/>
              </w:rPr>
              <w:t>сматривать не менее чем через 100-</w:t>
            </w:r>
            <w:smartTag w:uri="urn:schemas-microsoft-com:office:smarttags" w:element="metricconverter">
              <w:smartTagPr>
                <w:attr w:name="ProductID" w:val="150 м"/>
              </w:smartTagPr>
              <w:r w:rsidRPr="00360457">
                <w:rPr>
                  <w:rFonts w:ascii="Times New Roman" w:hAnsi="Times New Roman" w:cs="Times New Roman"/>
                  <w:sz w:val="22"/>
                  <w:szCs w:val="22"/>
                </w:rPr>
                <w:t>150 м</w:t>
              </w:r>
            </w:smartTag>
            <w:r w:rsidRPr="00360457">
              <w:rPr>
                <w:rFonts w:ascii="Times New Roman" w:hAnsi="Times New Roman" w:cs="Times New Roman"/>
                <w:sz w:val="22"/>
                <w:szCs w:val="22"/>
              </w:rPr>
              <w:t xml:space="preserve"> места отдыха, доступные для маломобильных групп населения, оборудованные в соответствии с СП 59.13330.2016.</w:t>
            </w:r>
          </w:p>
          <w:p w:rsidR="00CD069C" w:rsidRPr="00360457" w:rsidRDefault="00CD069C" w:rsidP="005A52CC">
            <w:pPr>
              <w:pStyle w:val="S5"/>
              <w:widowControl w:val="0"/>
              <w:spacing w:line="240" w:lineRule="auto"/>
              <w:ind w:firstLine="0"/>
              <w:rPr>
                <w:rFonts w:ascii="Times New Roman" w:hAnsi="Times New Roman" w:cs="Times New Roman"/>
                <w:bCs/>
                <w:sz w:val="22"/>
                <w:szCs w:val="22"/>
              </w:rPr>
            </w:pPr>
            <w:r w:rsidRPr="00360457">
              <w:rPr>
                <w:rFonts w:ascii="Times New Roman" w:hAnsi="Times New Roman" w:cs="Times New Roman"/>
                <w:sz w:val="22"/>
                <w:szCs w:val="22"/>
              </w:rPr>
              <w:t>Устройства и оборудование (почтовые ящики, укрытия таксофонов, и</w:t>
            </w:r>
            <w:r w:rsidRPr="00360457">
              <w:rPr>
                <w:rFonts w:ascii="Times New Roman" w:hAnsi="Times New Roman" w:cs="Times New Roman"/>
                <w:sz w:val="22"/>
                <w:szCs w:val="22"/>
              </w:rPr>
              <w:t>н</w:t>
            </w:r>
            <w:r w:rsidRPr="00360457">
              <w:rPr>
                <w:rFonts w:ascii="Times New Roman" w:hAnsi="Times New Roman" w:cs="Times New Roman"/>
                <w:sz w:val="22"/>
                <w:szCs w:val="22"/>
              </w:rPr>
              <w:t xml:space="preserve">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w:t>
            </w:r>
            <w:r w:rsidRPr="00360457">
              <w:rPr>
                <w:rFonts w:ascii="Times New Roman" w:hAnsi="Times New Roman" w:cs="Times New Roman"/>
                <w:sz w:val="22"/>
                <w:szCs w:val="22"/>
              </w:rPr>
              <w:lastRenderedPageBreak/>
              <w:t>для прохода, а также проезда и маневрирования кресла-коляски.</w:t>
            </w:r>
          </w:p>
          <w:p w:rsidR="00CD069C" w:rsidRPr="00360457" w:rsidRDefault="00CD069C" w:rsidP="005A52CC">
            <w:pPr>
              <w:pStyle w:val="S5"/>
              <w:widowControl w:val="0"/>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 xml:space="preserve">Объекты, лицевой край поверхности которых расположен на высоте от 0,7 до </w:t>
            </w:r>
            <w:smartTag w:uri="urn:schemas-microsoft-com:office:smarttags" w:element="metricconverter">
              <w:smartTagPr>
                <w:attr w:name="ProductID" w:val="2,1 м"/>
              </w:smartTagPr>
              <w:r w:rsidRPr="00360457">
                <w:rPr>
                  <w:rFonts w:ascii="Times New Roman" w:hAnsi="Times New Roman" w:cs="Times New Roman"/>
                  <w:sz w:val="22"/>
                  <w:szCs w:val="22"/>
                </w:rPr>
                <w:t>2,1 м</w:t>
              </w:r>
            </w:smartTag>
            <w:r w:rsidRPr="00360457">
              <w:rPr>
                <w:rFonts w:ascii="Times New Roman" w:hAnsi="Times New Roman" w:cs="Times New Roman"/>
                <w:sz w:val="22"/>
                <w:szCs w:val="22"/>
              </w:rPr>
              <w:t xml:space="preserve"> от уровня пешеходного пути, не должны выступать за пло</w:t>
            </w:r>
            <w:r w:rsidRPr="00360457">
              <w:rPr>
                <w:rFonts w:ascii="Times New Roman" w:hAnsi="Times New Roman" w:cs="Times New Roman"/>
                <w:sz w:val="22"/>
                <w:szCs w:val="22"/>
              </w:rPr>
              <w:t>с</w:t>
            </w:r>
            <w:r w:rsidRPr="00360457">
              <w:rPr>
                <w:rFonts w:ascii="Times New Roman" w:hAnsi="Times New Roman" w:cs="Times New Roman"/>
                <w:sz w:val="22"/>
                <w:szCs w:val="22"/>
              </w:rPr>
              <w:t xml:space="preserve">кость вертикальной конструкции более чем на </w:t>
            </w:r>
            <w:smartTag w:uri="urn:schemas-microsoft-com:office:smarttags" w:element="metricconverter">
              <w:smartTagPr>
                <w:attr w:name="ProductID" w:val="0,1 м"/>
              </w:smartTagPr>
              <w:r w:rsidRPr="00360457">
                <w:rPr>
                  <w:rFonts w:ascii="Times New Roman" w:hAnsi="Times New Roman" w:cs="Times New Roman"/>
                  <w:sz w:val="22"/>
                  <w:szCs w:val="22"/>
                </w:rPr>
                <w:t>0,1 м</w:t>
              </w:r>
            </w:smartTag>
            <w:r w:rsidRPr="00360457">
              <w:rPr>
                <w:rFonts w:ascii="Times New Roman" w:hAnsi="Times New Roman" w:cs="Times New Roman"/>
                <w:sz w:val="22"/>
                <w:szCs w:val="22"/>
              </w:rPr>
              <w:t>, а при их размещ</w:t>
            </w:r>
            <w:r w:rsidRPr="00360457">
              <w:rPr>
                <w:rFonts w:ascii="Times New Roman" w:hAnsi="Times New Roman" w:cs="Times New Roman"/>
                <w:sz w:val="22"/>
                <w:szCs w:val="22"/>
              </w:rPr>
              <w:t>е</w:t>
            </w:r>
            <w:r w:rsidRPr="00360457">
              <w:rPr>
                <w:rFonts w:ascii="Times New Roman" w:hAnsi="Times New Roman" w:cs="Times New Roman"/>
                <w:sz w:val="22"/>
                <w:szCs w:val="22"/>
              </w:rPr>
              <w:t xml:space="preserve">нии на отдельно стоящей опоре – более </w:t>
            </w:r>
            <w:smartTag w:uri="urn:schemas-microsoft-com:office:smarttags" w:element="metricconverter">
              <w:smartTagPr>
                <w:attr w:name="ProductID" w:val="0,3 м"/>
              </w:smartTagPr>
              <w:r w:rsidRPr="00360457">
                <w:rPr>
                  <w:rFonts w:ascii="Times New Roman" w:hAnsi="Times New Roman" w:cs="Times New Roman"/>
                  <w:sz w:val="22"/>
                  <w:szCs w:val="22"/>
                </w:rPr>
                <w:t>0,3 м</w:t>
              </w:r>
            </w:smartTag>
            <w:r w:rsidRPr="00360457">
              <w:rPr>
                <w:rFonts w:ascii="Times New Roman" w:hAnsi="Times New Roman" w:cs="Times New Roman"/>
                <w:sz w:val="22"/>
                <w:szCs w:val="22"/>
              </w:rPr>
              <w:t xml:space="preserve">. </w:t>
            </w:r>
          </w:p>
          <w:p w:rsidR="00CD069C" w:rsidRPr="00360457" w:rsidRDefault="00CD069C" w:rsidP="005A52CC">
            <w:pPr>
              <w:pStyle w:val="S5"/>
              <w:widowControl w:val="0"/>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При увеличении размеров выступающих элементов (с нижним краем м</w:t>
            </w:r>
            <w:r w:rsidRPr="00360457">
              <w:rPr>
                <w:rFonts w:ascii="Times New Roman" w:hAnsi="Times New Roman" w:cs="Times New Roman"/>
                <w:sz w:val="22"/>
                <w:szCs w:val="22"/>
              </w:rPr>
              <w:t>е</w:t>
            </w:r>
            <w:r w:rsidRPr="00360457">
              <w:rPr>
                <w:rFonts w:ascii="Times New Roman" w:hAnsi="Times New Roman" w:cs="Times New Roman"/>
                <w:sz w:val="22"/>
                <w:szCs w:val="22"/>
              </w:rPr>
              <w:t xml:space="preserve">нее </w:t>
            </w:r>
            <w:smartTag w:uri="urn:schemas-microsoft-com:office:smarttags" w:element="metricconverter">
              <w:smartTagPr>
                <w:attr w:name="ProductID" w:val="2,1 м"/>
              </w:smartTagPr>
              <w:r w:rsidRPr="00360457">
                <w:rPr>
                  <w:rFonts w:ascii="Times New Roman" w:hAnsi="Times New Roman" w:cs="Times New Roman"/>
                  <w:sz w:val="22"/>
                  <w:szCs w:val="22"/>
                </w:rPr>
                <w:t>2,1 м</w:t>
              </w:r>
            </w:smartTag>
            <w:r w:rsidRPr="00360457">
              <w:rPr>
                <w:rFonts w:ascii="Times New Roman" w:hAnsi="Times New Roman" w:cs="Times New Roman"/>
                <w:sz w:val="22"/>
                <w:szCs w:val="22"/>
              </w:rPr>
              <w:t xml:space="preserve"> от земли) пространство под этими объектами необходимо в</w:t>
            </w:r>
            <w:r w:rsidRPr="00360457">
              <w:rPr>
                <w:rFonts w:ascii="Times New Roman" w:hAnsi="Times New Roman" w:cs="Times New Roman"/>
                <w:sz w:val="22"/>
                <w:szCs w:val="22"/>
              </w:rPr>
              <w:t>ы</w:t>
            </w:r>
            <w:r w:rsidRPr="00360457">
              <w:rPr>
                <w:rFonts w:ascii="Times New Roman" w:hAnsi="Times New Roman" w:cs="Times New Roman"/>
                <w:sz w:val="22"/>
                <w:szCs w:val="22"/>
              </w:rPr>
              <w:t xml:space="preserve">делять бортовым камнем высотой не менее </w:t>
            </w:r>
            <w:smartTag w:uri="urn:schemas-microsoft-com:office:smarttags" w:element="metricconverter">
              <w:smartTagPr>
                <w:attr w:name="ProductID" w:val="0,05 м"/>
              </w:smartTagPr>
              <w:r w:rsidRPr="00360457">
                <w:rPr>
                  <w:rFonts w:ascii="Times New Roman" w:hAnsi="Times New Roman" w:cs="Times New Roman"/>
                  <w:sz w:val="22"/>
                  <w:szCs w:val="22"/>
                </w:rPr>
                <w:t>0,05 м</w:t>
              </w:r>
            </w:smartTag>
            <w:r w:rsidRPr="00360457">
              <w:rPr>
                <w:rFonts w:ascii="Times New Roman" w:hAnsi="Times New Roman" w:cs="Times New Roman"/>
                <w:sz w:val="22"/>
                <w:szCs w:val="22"/>
              </w:rPr>
              <w:t xml:space="preserve"> либо ограждениями с высотой нижнего края от земли не выше </w:t>
            </w:r>
            <w:smartTag w:uri="urn:schemas-microsoft-com:office:smarttags" w:element="metricconverter">
              <w:smartTagPr>
                <w:attr w:name="ProductID" w:val="0,7 м"/>
              </w:smartTagPr>
              <w:r w:rsidRPr="00360457">
                <w:rPr>
                  <w:rFonts w:ascii="Times New Roman" w:hAnsi="Times New Roman" w:cs="Times New Roman"/>
                  <w:sz w:val="22"/>
                  <w:szCs w:val="22"/>
                </w:rPr>
                <w:t>0,7 м</w:t>
              </w:r>
            </w:smartTag>
            <w:r w:rsidRPr="00360457">
              <w:rPr>
                <w:rFonts w:ascii="Times New Roman" w:hAnsi="Times New Roman" w:cs="Times New Roman"/>
                <w:sz w:val="22"/>
                <w:szCs w:val="22"/>
              </w:rPr>
              <w:t>.</w:t>
            </w:r>
          </w:p>
          <w:p w:rsidR="00845B89" w:rsidRPr="00360457" w:rsidRDefault="00CD069C" w:rsidP="005A52CC">
            <w:pPr>
              <w:pStyle w:val="S5"/>
              <w:widowControl w:val="0"/>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Таксофоны и другое специализированное оборудование для людей с н</w:t>
            </w:r>
            <w:r w:rsidRPr="00360457">
              <w:rPr>
                <w:rFonts w:ascii="Times New Roman" w:hAnsi="Times New Roman" w:cs="Times New Roman"/>
                <w:sz w:val="22"/>
                <w:szCs w:val="22"/>
              </w:rPr>
              <w:t>е</w:t>
            </w:r>
            <w:r w:rsidRPr="00360457">
              <w:rPr>
                <w:rFonts w:ascii="Times New Roman" w:hAnsi="Times New Roman" w:cs="Times New Roman"/>
                <w:sz w:val="22"/>
                <w:szCs w:val="22"/>
              </w:rPr>
              <w:t>достатками зрения должны устанавливаться на горизонтальной плоск</w:t>
            </w:r>
            <w:r w:rsidRPr="00360457">
              <w:rPr>
                <w:rFonts w:ascii="Times New Roman" w:hAnsi="Times New Roman" w:cs="Times New Roman"/>
                <w:sz w:val="22"/>
                <w:szCs w:val="22"/>
              </w:rPr>
              <w:t>о</w:t>
            </w:r>
            <w:r w:rsidRPr="00360457">
              <w:rPr>
                <w:rFonts w:ascii="Times New Roman" w:hAnsi="Times New Roman" w:cs="Times New Roman"/>
                <w:sz w:val="22"/>
                <w:szCs w:val="22"/>
              </w:rPr>
              <w:t xml:space="preserve">сти с применением тактильных наземных указателей или на отдельных плитах высотой до </w:t>
            </w:r>
            <w:smartTag w:uri="urn:schemas-microsoft-com:office:smarttags" w:element="metricconverter">
              <w:smartTagPr>
                <w:attr w:name="ProductID" w:val="0,04 м"/>
              </w:smartTagPr>
              <w:r w:rsidRPr="00360457">
                <w:rPr>
                  <w:rFonts w:ascii="Times New Roman" w:hAnsi="Times New Roman" w:cs="Times New Roman"/>
                  <w:sz w:val="22"/>
                  <w:szCs w:val="22"/>
                </w:rPr>
                <w:t>0,04 м</w:t>
              </w:r>
            </w:smartTag>
            <w:r w:rsidRPr="00360457">
              <w:rPr>
                <w:rFonts w:ascii="Times New Roman" w:hAnsi="Times New Roman" w:cs="Times New Roman"/>
                <w:sz w:val="22"/>
                <w:szCs w:val="22"/>
              </w:rPr>
              <w:t>, край которых должен находиться от устано</w:t>
            </w:r>
            <w:r w:rsidRPr="00360457">
              <w:rPr>
                <w:rFonts w:ascii="Times New Roman" w:hAnsi="Times New Roman" w:cs="Times New Roman"/>
                <w:sz w:val="22"/>
                <w:szCs w:val="22"/>
              </w:rPr>
              <w:t>в</w:t>
            </w:r>
            <w:r w:rsidRPr="00360457">
              <w:rPr>
                <w:rFonts w:ascii="Times New Roman" w:hAnsi="Times New Roman" w:cs="Times New Roman"/>
                <w:sz w:val="22"/>
                <w:szCs w:val="22"/>
              </w:rPr>
              <w:t>ленного оборудования на расстоянии 0,7-</w:t>
            </w:r>
            <w:smartTag w:uri="urn:schemas-microsoft-com:office:smarttags" w:element="metricconverter">
              <w:smartTagPr>
                <w:attr w:name="ProductID" w:val="0,8 м"/>
              </w:smartTagPr>
              <w:r w:rsidRPr="00360457">
                <w:rPr>
                  <w:rFonts w:ascii="Times New Roman" w:hAnsi="Times New Roman" w:cs="Times New Roman"/>
                  <w:sz w:val="22"/>
                  <w:szCs w:val="22"/>
                </w:rPr>
                <w:t>0,8 м</w:t>
              </w:r>
            </w:smartTag>
            <w:r w:rsidRPr="00360457">
              <w:rPr>
                <w:rFonts w:ascii="Times New Roman" w:hAnsi="Times New Roman" w:cs="Times New Roman"/>
                <w:sz w:val="22"/>
                <w:szCs w:val="22"/>
              </w:rPr>
              <w:t>.</w:t>
            </w:r>
          </w:p>
        </w:tc>
      </w:tr>
    </w:tbl>
    <w:p w:rsidR="00845B89" w:rsidRPr="00360457" w:rsidRDefault="00845B89" w:rsidP="005A5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845B89" w:rsidRPr="00360457" w:rsidRDefault="00845B89" w:rsidP="005A5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sz w:val="24"/>
          <w:szCs w:val="24"/>
        </w:rPr>
      </w:pPr>
    </w:p>
    <w:p w:rsidR="00CF06F0" w:rsidRPr="00360457" w:rsidRDefault="001262D0" w:rsidP="005A5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Cs w:val="0"/>
          <w:sz w:val="24"/>
          <w:szCs w:val="24"/>
        </w:rPr>
      </w:pPr>
      <w:r w:rsidRPr="00360457">
        <w:rPr>
          <w:rFonts w:ascii="Times New Roman" w:hAnsi="Times New Roman" w:cs="Times New Roman"/>
          <w:sz w:val="24"/>
          <w:szCs w:val="24"/>
        </w:rPr>
        <w:t>1</w:t>
      </w:r>
      <w:r w:rsidR="00FD6802" w:rsidRPr="00360457">
        <w:rPr>
          <w:rFonts w:ascii="Times New Roman" w:hAnsi="Times New Roman" w:cs="Times New Roman"/>
          <w:sz w:val="24"/>
          <w:szCs w:val="24"/>
        </w:rPr>
        <w:t>8</w:t>
      </w:r>
      <w:r w:rsidR="00CF06F0" w:rsidRPr="00360457">
        <w:rPr>
          <w:rFonts w:ascii="Times New Roman" w:hAnsi="Times New Roman" w:cs="Times New Roman"/>
          <w:sz w:val="24"/>
          <w:szCs w:val="24"/>
        </w:rPr>
        <w:t xml:space="preserve">. </w:t>
      </w:r>
      <w:r w:rsidR="00FD6802" w:rsidRPr="00360457">
        <w:rPr>
          <w:rFonts w:ascii="Times New Roman" w:hAnsi="Times New Roman" w:cs="Times New Roman"/>
          <w:sz w:val="24"/>
          <w:szCs w:val="24"/>
        </w:rPr>
        <w:t>НОРМАТИВНЫЕ ТРЕБОВАНИЯ К О</w:t>
      </w:r>
      <w:r w:rsidR="00FD6802" w:rsidRPr="00360457">
        <w:rPr>
          <w:rFonts w:ascii="Times New Roman" w:hAnsi="Times New Roman" w:cs="Times New Roman"/>
          <w:bCs w:val="0"/>
          <w:sz w:val="24"/>
          <w:szCs w:val="24"/>
        </w:rPr>
        <w:t>ХРАНЕ</w:t>
      </w:r>
      <w:r w:rsidR="00FD6802" w:rsidRPr="00360457">
        <w:rPr>
          <w:rFonts w:ascii="Times New Roman" w:hAnsi="Times New Roman" w:cs="Times New Roman"/>
          <w:b w:val="0"/>
          <w:bCs w:val="0"/>
          <w:sz w:val="24"/>
          <w:szCs w:val="24"/>
        </w:rPr>
        <w:t xml:space="preserve"> </w:t>
      </w:r>
      <w:r w:rsidR="00CF06F0" w:rsidRPr="00360457">
        <w:rPr>
          <w:rFonts w:ascii="Times New Roman" w:hAnsi="Times New Roman" w:cs="Times New Roman"/>
          <w:bCs w:val="0"/>
          <w:sz w:val="24"/>
          <w:szCs w:val="24"/>
        </w:rPr>
        <w:t>ОКРУЖАЮЩЕЙ СРЕДЫ</w:t>
      </w:r>
    </w:p>
    <w:p w:rsidR="00814DC8" w:rsidRPr="00360457" w:rsidRDefault="00814DC8" w:rsidP="005A52CC">
      <w:pPr>
        <w:pStyle w:val="af2"/>
        <w:widowControl w:val="0"/>
        <w:ind w:firstLine="708"/>
        <w:jc w:val="both"/>
        <w:rPr>
          <w:rFonts w:ascii="Times New Roman" w:hAnsi="Times New Roman" w:cs="Times New Roman"/>
          <w:sz w:val="24"/>
          <w:szCs w:val="24"/>
        </w:rPr>
      </w:pPr>
    </w:p>
    <w:p w:rsidR="005D2FE8" w:rsidRPr="00360457" w:rsidRDefault="00FD6802" w:rsidP="005A52CC">
      <w:pPr>
        <w:pStyle w:val="af2"/>
        <w:widowControl w:val="0"/>
        <w:ind w:firstLine="708"/>
        <w:jc w:val="both"/>
        <w:rPr>
          <w:rFonts w:ascii="Times New Roman" w:hAnsi="Times New Roman" w:cs="Times New Roman"/>
          <w:sz w:val="24"/>
          <w:szCs w:val="24"/>
        </w:rPr>
      </w:pPr>
      <w:r w:rsidRPr="00360457">
        <w:rPr>
          <w:rFonts w:ascii="Times New Roman" w:hAnsi="Times New Roman" w:cs="Times New Roman"/>
          <w:sz w:val="24"/>
          <w:szCs w:val="24"/>
        </w:rPr>
        <w:t>18</w:t>
      </w:r>
      <w:r w:rsidR="00F31EEB" w:rsidRPr="00360457">
        <w:rPr>
          <w:rFonts w:ascii="Times New Roman" w:hAnsi="Times New Roman" w:cs="Times New Roman"/>
          <w:sz w:val="24"/>
          <w:szCs w:val="24"/>
        </w:rPr>
        <w:t>.</w:t>
      </w:r>
      <w:r w:rsidR="00814DC8" w:rsidRPr="00360457">
        <w:rPr>
          <w:rFonts w:ascii="Times New Roman" w:hAnsi="Times New Roman" w:cs="Times New Roman"/>
          <w:sz w:val="24"/>
          <w:szCs w:val="24"/>
        </w:rPr>
        <w:t>1. При планировке и застройке городск</w:t>
      </w:r>
      <w:r w:rsidR="00C64883" w:rsidRPr="00360457">
        <w:rPr>
          <w:rFonts w:ascii="Times New Roman" w:hAnsi="Times New Roman" w:cs="Times New Roman"/>
          <w:sz w:val="24"/>
          <w:szCs w:val="24"/>
        </w:rPr>
        <w:t>ого</w:t>
      </w:r>
      <w:r w:rsidR="00814DC8" w:rsidRPr="00360457">
        <w:rPr>
          <w:rFonts w:ascii="Times New Roman" w:hAnsi="Times New Roman" w:cs="Times New Roman"/>
          <w:sz w:val="24"/>
          <w:szCs w:val="24"/>
        </w:rPr>
        <w:t xml:space="preserve"> </w:t>
      </w:r>
      <w:r w:rsidRPr="00360457">
        <w:rPr>
          <w:rFonts w:ascii="Times New Roman" w:hAnsi="Times New Roman" w:cs="Times New Roman"/>
          <w:sz w:val="24"/>
          <w:szCs w:val="24"/>
        </w:rPr>
        <w:t>поселения</w:t>
      </w:r>
      <w:r w:rsidR="00814DC8" w:rsidRPr="00360457">
        <w:rPr>
          <w:rFonts w:ascii="Times New Roman" w:hAnsi="Times New Roman" w:cs="Times New Roman"/>
          <w:sz w:val="24"/>
          <w:szCs w:val="24"/>
        </w:rPr>
        <w:t xml:space="preserve"> следует выполнять требования по обеспечению экологической безопасности и охраны здоровья населения, предусматривать мер</w:t>
      </w:r>
      <w:r w:rsidR="00814DC8" w:rsidRPr="00360457">
        <w:rPr>
          <w:rFonts w:ascii="Times New Roman" w:hAnsi="Times New Roman" w:cs="Times New Roman"/>
          <w:sz w:val="24"/>
          <w:szCs w:val="24"/>
        </w:rPr>
        <w:t>о</w:t>
      </w:r>
      <w:r w:rsidR="00814DC8" w:rsidRPr="00360457">
        <w:rPr>
          <w:rFonts w:ascii="Times New Roman" w:hAnsi="Times New Roman" w:cs="Times New Roman"/>
          <w:sz w:val="24"/>
          <w:szCs w:val="24"/>
        </w:rPr>
        <w:t>приятия по охране природы, рациональному использованию и воспроизводству природных ресу</w:t>
      </w:r>
      <w:r w:rsidR="00814DC8" w:rsidRPr="00360457">
        <w:rPr>
          <w:rFonts w:ascii="Times New Roman" w:hAnsi="Times New Roman" w:cs="Times New Roman"/>
          <w:sz w:val="24"/>
          <w:szCs w:val="24"/>
        </w:rPr>
        <w:t>р</w:t>
      </w:r>
      <w:r w:rsidR="00814DC8" w:rsidRPr="00360457">
        <w:rPr>
          <w:rFonts w:ascii="Times New Roman" w:hAnsi="Times New Roman" w:cs="Times New Roman"/>
          <w:sz w:val="24"/>
          <w:szCs w:val="24"/>
        </w:rPr>
        <w:t xml:space="preserve">сов, оздоровлению окружающей среды. </w:t>
      </w:r>
    </w:p>
    <w:p w:rsidR="00814DC8" w:rsidRPr="00360457" w:rsidRDefault="00814DC8" w:rsidP="005A52CC">
      <w:pPr>
        <w:pStyle w:val="af2"/>
        <w:widowControl w:val="0"/>
        <w:ind w:firstLine="708"/>
        <w:jc w:val="both"/>
        <w:rPr>
          <w:rFonts w:ascii="Times New Roman" w:hAnsi="Times New Roman" w:cs="Times New Roman"/>
          <w:sz w:val="24"/>
          <w:szCs w:val="24"/>
        </w:rPr>
      </w:pPr>
      <w:r w:rsidRPr="00360457">
        <w:rPr>
          <w:rFonts w:ascii="Times New Roman" w:hAnsi="Times New Roman" w:cs="Times New Roman"/>
          <w:sz w:val="24"/>
          <w:szCs w:val="24"/>
        </w:rPr>
        <w:t xml:space="preserve">На территории </w:t>
      </w:r>
      <w:r w:rsidR="00C64883" w:rsidRPr="00360457">
        <w:rPr>
          <w:rFonts w:ascii="Times New Roman" w:hAnsi="Times New Roman" w:cs="Times New Roman"/>
          <w:sz w:val="24"/>
          <w:szCs w:val="24"/>
        </w:rPr>
        <w:t xml:space="preserve">городского </w:t>
      </w:r>
      <w:r w:rsidR="00FD6802" w:rsidRPr="00360457">
        <w:rPr>
          <w:rFonts w:ascii="Times New Roman" w:hAnsi="Times New Roman" w:cs="Times New Roman"/>
          <w:sz w:val="24"/>
          <w:szCs w:val="24"/>
        </w:rPr>
        <w:t xml:space="preserve">поселения </w:t>
      </w:r>
      <w:r w:rsidRPr="00360457">
        <w:rPr>
          <w:rFonts w:ascii="Times New Roman" w:hAnsi="Times New Roman" w:cs="Times New Roman"/>
          <w:sz w:val="24"/>
          <w:szCs w:val="24"/>
        </w:rPr>
        <w:t>необходимо обеспечивать достижение нормативных требований и стандартов, определяющих качество атмосферного воздуха, воды, почв, а также д</w:t>
      </w:r>
      <w:r w:rsidRPr="00360457">
        <w:rPr>
          <w:rFonts w:ascii="Times New Roman" w:hAnsi="Times New Roman" w:cs="Times New Roman"/>
          <w:sz w:val="24"/>
          <w:szCs w:val="24"/>
        </w:rPr>
        <w:t>о</w:t>
      </w:r>
      <w:r w:rsidRPr="00360457">
        <w:rPr>
          <w:rFonts w:ascii="Times New Roman" w:hAnsi="Times New Roman" w:cs="Times New Roman"/>
          <w:sz w:val="24"/>
          <w:szCs w:val="24"/>
        </w:rPr>
        <w:t>пустимых уровней шума, вибрации, электромагнитных и ионизирующих излучений и других фа</w:t>
      </w:r>
      <w:r w:rsidRPr="00360457">
        <w:rPr>
          <w:rFonts w:ascii="Times New Roman" w:hAnsi="Times New Roman" w:cs="Times New Roman"/>
          <w:sz w:val="24"/>
          <w:szCs w:val="24"/>
        </w:rPr>
        <w:t>к</w:t>
      </w:r>
      <w:r w:rsidRPr="00360457">
        <w:rPr>
          <w:rFonts w:ascii="Times New Roman" w:hAnsi="Times New Roman" w:cs="Times New Roman"/>
          <w:sz w:val="24"/>
          <w:szCs w:val="24"/>
        </w:rPr>
        <w:t>торов природного и техногенного риска.</w:t>
      </w:r>
    </w:p>
    <w:p w:rsidR="00814DC8" w:rsidRPr="00360457" w:rsidRDefault="00FD6802" w:rsidP="005A52CC">
      <w:pPr>
        <w:pStyle w:val="af2"/>
        <w:widowControl w:val="0"/>
        <w:ind w:firstLine="709"/>
        <w:jc w:val="both"/>
        <w:rPr>
          <w:rFonts w:ascii="Times New Roman" w:hAnsi="Times New Roman" w:cs="Times New Roman"/>
          <w:sz w:val="24"/>
          <w:szCs w:val="24"/>
        </w:rPr>
      </w:pPr>
      <w:r w:rsidRPr="00360457">
        <w:rPr>
          <w:rFonts w:ascii="Times New Roman" w:hAnsi="Times New Roman" w:cs="Times New Roman"/>
          <w:sz w:val="24"/>
          <w:szCs w:val="24"/>
        </w:rPr>
        <w:t>18</w:t>
      </w:r>
      <w:r w:rsidR="00F31EEB" w:rsidRPr="00360457">
        <w:rPr>
          <w:rFonts w:ascii="Times New Roman" w:hAnsi="Times New Roman" w:cs="Times New Roman"/>
          <w:sz w:val="24"/>
          <w:szCs w:val="24"/>
        </w:rPr>
        <w:t>.</w:t>
      </w:r>
      <w:r w:rsidR="00814DC8" w:rsidRPr="00360457">
        <w:rPr>
          <w:rFonts w:ascii="Times New Roman" w:hAnsi="Times New Roman" w:cs="Times New Roman"/>
          <w:bCs/>
          <w:sz w:val="24"/>
          <w:szCs w:val="24"/>
        </w:rPr>
        <w:t>2.</w:t>
      </w:r>
      <w:r w:rsidR="00242A9A" w:rsidRPr="00360457">
        <w:rPr>
          <w:rFonts w:ascii="Times New Roman" w:hAnsi="Times New Roman" w:cs="Times New Roman"/>
          <w:bCs/>
          <w:sz w:val="24"/>
          <w:szCs w:val="24"/>
        </w:rPr>
        <w:t xml:space="preserve"> </w:t>
      </w:r>
      <w:r w:rsidR="00814DC8" w:rsidRPr="00360457">
        <w:rPr>
          <w:rFonts w:ascii="Times New Roman" w:hAnsi="Times New Roman" w:cs="Times New Roman"/>
          <w:spacing w:val="-2"/>
          <w:sz w:val="24"/>
          <w:szCs w:val="24"/>
        </w:rPr>
        <w:t xml:space="preserve">Предельные значения допустимых уровней воздействия на </w:t>
      </w:r>
      <w:r w:rsidR="00C550BA" w:rsidRPr="00360457">
        <w:rPr>
          <w:rFonts w:ascii="Times New Roman" w:hAnsi="Times New Roman" w:cs="Times New Roman"/>
          <w:spacing w:val="-2"/>
          <w:sz w:val="24"/>
          <w:szCs w:val="24"/>
        </w:rPr>
        <w:t xml:space="preserve">окружающую </w:t>
      </w:r>
      <w:r w:rsidR="00814DC8" w:rsidRPr="00360457">
        <w:rPr>
          <w:rFonts w:ascii="Times New Roman" w:hAnsi="Times New Roman" w:cs="Times New Roman"/>
          <w:spacing w:val="-2"/>
          <w:sz w:val="24"/>
          <w:szCs w:val="24"/>
        </w:rPr>
        <w:t>среду и чел</w:t>
      </w:r>
      <w:r w:rsidR="00814DC8" w:rsidRPr="00360457">
        <w:rPr>
          <w:rFonts w:ascii="Times New Roman" w:hAnsi="Times New Roman" w:cs="Times New Roman"/>
          <w:spacing w:val="-2"/>
          <w:sz w:val="24"/>
          <w:szCs w:val="24"/>
        </w:rPr>
        <w:t>о</w:t>
      </w:r>
      <w:r w:rsidR="00814DC8" w:rsidRPr="00360457">
        <w:rPr>
          <w:rFonts w:ascii="Times New Roman" w:hAnsi="Times New Roman" w:cs="Times New Roman"/>
          <w:spacing w:val="-2"/>
          <w:sz w:val="24"/>
          <w:szCs w:val="24"/>
        </w:rPr>
        <w:t>века</w:t>
      </w:r>
      <w:r w:rsidR="00814DC8" w:rsidRPr="00360457">
        <w:rPr>
          <w:rFonts w:ascii="Times New Roman" w:hAnsi="Times New Roman" w:cs="Times New Roman"/>
          <w:sz w:val="24"/>
          <w:szCs w:val="24"/>
        </w:rPr>
        <w:t xml:space="preserve"> устанавливаются в соответствии с действующими санитарно-эпидемиологическими прав</w:t>
      </w:r>
      <w:r w:rsidR="00814DC8" w:rsidRPr="00360457">
        <w:rPr>
          <w:rFonts w:ascii="Times New Roman" w:hAnsi="Times New Roman" w:cs="Times New Roman"/>
          <w:sz w:val="24"/>
          <w:szCs w:val="24"/>
        </w:rPr>
        <w:t>и</w:t>
      </w:r>
      <w:r w:rsidR="00814DC8" w:rsidRPr="00360457">
        <w:rPr>
          <w:rFonts w:ascii="Times New Roman" w:hAnsi="Times New Roman" w:cs="Times New Roman"/>
          <w:sz w:val="24"/>
          <w:szCs w:val="24"/>
        </w:rPr>
        <w:t xml:space="preserve">лами и нормативами и приведены в таблице </w:t>
      </w:r>
      <w:r w:rsidR="004257DE" w:rsidRPr="00360457">
        <w:rPr>
          <w:rFonts w:ascii="Times New Roman" w:hAnsi="Times New Roman" w:cs="Times New Roman"/>
          <w:sz w:val="24"/>
          <w:szCs w:val="24"/>
        </w:rPr>
        <w:t>1</w:t>
      </w:r>
      <w:r w:rsidRPr="00360457">
        <w:rPr>
          <w:rFonts w:ascii="Times New Roman" w:hAnsi="Times New Roman" w:cs="Times New Roman"/>
          <w:sz w:val="24"/>
          <w:szCs w:val="24"/>
        </w:rPr>
        <w:t>8</w:t>
      </w:r>
      <w:r w:rsidR="004257DE" w:rsidRPr="00360457">
        <w:rPr>
          <w:rFonts w:ascii="Times New Roman" w:hAnsi="Times New Roman" w:cs="Times New Roman"/>
          <w:sz w:val="24"/>
          <w:szCs w:val="24"/>
        </w:rPr>
        <w:t>.</w:t>
      </w:r>
      <w:r w:rsidRPr="00360457">
        <w:rPr>
          <w:rFonts w:ascii="Times New Roman" w:hAnsi="Times New Roman" w:cs="Times New Roman"/>
          <w:sz w:val="24"/>
          <w:szCs w:val="24"/>
        </w:rPr>
        <w:t>1</w:t>
      </w:r>
      <w:r w:rsidR="00814DC8" w:rsidRPr="00360457">
        <w:rPr>
          <w:rFonts w:ascii="Times New Roman" w:hAnsi="Times New Roman" w:cs="Times New Roman"/>
          <w:sz w:val="24"/>
          <w:szCs w:val="24"/>
        </w:rPr>
        <w:t>.</w:t>
      </w:r>
    </w:p>
    <w:p w:rsidR="00814DC8" w:rsidRPr="00360457" w:rsidRDefault="00814DC8" w:rsidP="005A52CC">
      <w:pPr>
        <w:pStyle w:val="af2"/>
        <w:widowControl w:val="0"/>
        <w:ind w:firstLine="709"/>
        <w:jc w:val="both"/>
        <w:rPr>
          <w:rFonts w:ascii="Times New Roman" w:hAnsi="Times New Roman" w:cs="Times New Roman"/>
          <w:sz w:val="22"/>
          <w:szCs w:val="22"/>
        </w:rPr>
      </w:pPr>
    </w:p>
    <w:p w:rsidR="00814DC8" w:rsidRPr="00360457" w:rsidRDefault="00814DC8" w:rsidP="005A52CC">
      <w:pPr>
        <w:spacing w:line="240" w:lineRule="auto"/>
        <w:ind w:firstLine="221"/>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Таблица </w:t>
      </w:r>
      <w:r w:rsidR="004257DE" w:rsidRPr="00360457">
        <w:rPr>
          <w:rFonts w:ascii="Times New Roman" w:hAnsi="Times New Roman" w:cs="Times New Roman"/>
          <w:b w:val="0"/>
          <w:bCs w:val="0"/>
          <w:sz w:val="24"/>
          <w:szCs w:val="24"/>
        </w:rPr>
        <w:t>1</w:t>
      </w:r>
      <w:r w:rsidR="00FD6802" w:rsidRPr="00360457">
        <w:rPr>
          <w:rFonts w:ascii="Times New Roman" w:hAnsi="Times New Roman" w:cs="Times New Roman"/>
          <w:b w:val="0"/>
          <w:bCs w:val="0"/>
          <w:sz w:val="24"/>
          <w:szCs w:val="24"/>
        </w:rPr>
        <w:t>8</w:t>
      </w:r>
      <w:r w:rsidR="004257DE" w:rsidRPr="00360457">
        <w:rPr>
          <w:rFonts w:ascii="Times New Roman" w:hAnsi="Times New Roman" w:cs="Times New Roman"/>
          <w:b w:val="0"/>
          <w:bCs w:val="0"/>
          <w:sz w:val="24"/>
          <w:szCs w:val="24"/>
        </w:rPr>
        <w:t>.</w:t>
      </w:r>
      <w:r w:rsidR="00FD6802" w:rsidRPr="00360457">
        <w:rPr>
          <w:rFonts w:ascii="Times New Roman" w:hAnsi="Times New Roman" w:cs="Times New Roman"/>
          <w:b w:val="0"/>
          <w:bCs w:val="0"/>
          <w:sz w:val="24"/>
          <w:szCs w:val="24"/>
        </w:rPr>
        <w:t>1</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041"/>
        <w:gridCol w:w="1701"/>
        <w:gridCol w:w="1928"/>
        <w:gridCol w:w="2211"/>
        <w:gridCol w:w="2235"/>
      </w:tblGrid>
      <w:tr w:rsidR="00205027" w:rsidRPr="00360457">
        <w:trPr>
          <w:trHeight w:val="340"/>
          <w:jc w:val="center"/>
        </w:trPr>
        <w:tc>
          <w:tcPr>
            <w:tcW w:w="2041" w:type="dxa"/>
            <w:vMerge w:val="restart"/>
            <w:vAlign w:val="center"/>
          </w:tcPr>
          <w:p w:rsidR="00205027" w:rsidRPr="00360457" w:rsidRDefault="00205027" w:rsidP="005A52CC">
            <w:pPr>
              <w:pStyle w:val="ConsNonformat"/>
              <w:ind w:left="-113" w:right="-113"/>
              <w:jc w:val="center"/>
              <w:rPr>
                <w:rFonts w:ascii="Times New Roman" w:hAnsi="Times New Roman" w:cs="Times New Roman"/>
                <w:b/>
                <w:bCs/>
                <w:sz w:val="22"/>
                <w:szCs w:val="22"/>
              </w:rPr>
            </w:pPr>
            <w:r w:rsidRPr="00360457">
              <w:rPr>
                <w:rFonts w:ascii="Times New Roman" w:hAnsi="Times New Roman" w:cs="Times New Roman"/>
                <w:b/>
                <w:bCs/>
                <w:sz w:val="22"/>
                <w:szCs w:val="22"/>
              </w:rPr>
              <w:t>Функциональные зоны</w:t>
            </w:r>
          </w:p>
        </w:tc>
        <w:tc>
          <w:tcPr>
            <w:tcW w:w="8075" w:type="dxa"/>
            <w:gridSpan w:val="4"/>
            <w:vAlign w:val="center"/>
          </w:tcPr>
          <w:p w:rsidR="00205027" w:rsidRPr="00360457" w:rsidRDefault="00D30C9A" w:rsidP="005A52CC">
            <w:pPr>
              <w:pStyle w:val="ConsNonformat"/>
              <w:ind w:left="-113" w:right="-113"/>
              <w:jc w:val="center"/>
              <w:rPr>
                <w:rFonts w:ascii="Times New Roman" w:hAnsi="Times New Roman" w:cs="Times New Roman"/>
                <w:b/>
                <w:bCs/>
                <w:sz w:val="22"/>
                <w:szCs w:val="22"/>
              </w:rPr>
            </w:pPr>
            <w:r w:rsidRPr="00360457">
              <w:rPr>
                <w:rFonts w:ascii="Times New Roman" w:hAnsi="Times New Roman" w:cs="Times New Roman"/>
                <w:b/>
                <w:sz w:val="22"/>
                <w:szCs w:val="22"/>
              </w:rPr>
              <w:t>Предельные значения, обеспечивающие условия безопасности</w:t>
            </w:r>
          </w:p>
        </w:tc>
      </w:tr>
      <w:tr w:rsidR="00205027" w:rsidRPr="00360457">
        <w:trPr>
          <w:trHeight w:val="1191"/>
          <w:jc w:val="center"/>
        </w:trPr>
        <w:tc>
          <w:tcPr>
            <w:tcW w:w="2041" w:type="dxa"/>
            <w:vMerge/>
            <w:vAlign w:val="center"/>
          </w:tcPr>
          <w:p w:rsidR="00205027" w:rsidRPr="00360457" w:rsidRDefault="00205027" w:rsidP="005A52CC">
            <w:pPr>
              <w:pStyle w:val="ConsNonformat"/>
              <w:ind w:left="-113" w:right="-113"/>
              <w:jc w:val="center"/>
              <w:rPr>
                <w:rFonts w:ascii="Times New Roman" w:hAnsi="Times New Roman" w:cs="Times New Roman"/>
                <w:b/>
                <w:bCs/>
                <w:sz w:val="22"/>
                <w:szCs w:val="22"/>
              </w:rPr>
            </w:pPr>
          </w:p>
        </w:tc>
        <w:tc>
          <w:tcPr>
            <w:tcW w:w="1701" w:type="dxa"/>
            <w:vAlign w:val="center"/>
          </w:tcPr>
          <w:p w:rsidR="00205027" w:rsidRPr="00360457" w:rsidRDefault="00D30C9A" w:rsidP="005A52CC">
            <w:pPr>
              <w:pStyle w:val="ConsNonformat"/>
              <w:ind w:left="-57" w:right="-57"/>
              <w:jc w:val="center"/>
              <w:rPr>
                <w:rFonts w:ascii="Times New Roman" w:hAnsi="Times New Roman" w:cs="Times New Roman"/>
                <w:b/>
                <w:bCs/>
                <w:sz w:val="22"/>
                <w:szCs w:val="22"/>
              </w:rPr>
            </w:pPr>
            <w:r w:rsidRPr="00360457">
              <w:rPr>
                <w:rFonts w:ascii="Times New Roman" w:hAnsi="Times New Roman" w:cs="Times New Roman"/>
                <w:b/>
                <w:bCs/>
                <w:spacing w:val="-2"/>
                <w:sz w:val="22"/>
                <w:szCs w:val="22"/>
              </w:rPr>
              <w:t>м</w:t>
            </w:r>
            <w:r w:rsidR="00205027" w:rsidRPr="00360457">
              <w:rPr>
                <w:rFonts w:ascii="Times New Roman" w:hAnsi="Times New Roman" w:cs="Times New Roman"/>
                <w:b/>
                <w:bCs/>
                <w:spacing w:val="-2"/>
                <w:sz w:val="22"/>
                <w:szCs w:val="22"/>
              </w:rPr>
              <w:t>аксимальный</w:t>
            </w:r>
            <w:r w:rsidR="00205027" w:rsidRPr="00360457">
              <w:rPr>
                <w:rFonts w:ascii="Times New Roman" w:hAnsi="Times New Roman" w:cs="Times New Roman"/>
                <w:b/>
                <w:bCs/>
                <w:sz w:val="22"/>
                <w:szCs w:val="22"/>
              </w:rPr>
              <w:t xml:space="preserve"> уровень </w:t>
            </w:r>
          </w:p>
          <w:p w:rsidR="00205027" w:rsidRPr="00360457" w:rsidRDefault="00205027" w:rsidP="005A52CC">
            <w:pPr>
              <w:pStyle w:val="ConsNonformat"/>
              <w:ind w:left="-57" w:right="-57"/>
              <w:jc w:val="center"/>
              <w:rPr>
                <w:rFonts w:ascii="Times New Roman" w:hAnsi="Times New Roman" w:cs="Times New Roman"/>
                <w:b/>
                <w:bCs/>
                <w:sz w:val="22"/>
                <w:szCs w:val="22"/>
              </w:rPr>
            </w:pPr>
            <w:r w:rsidRPr="00360457">
              <w:rPr>
                <w:rFonts w:ascii="Times New Roman" w:hAnsi="Times New Roman" w:cs="Times New Roman"/>
                <w:b/>
                <w:bCs/>
                <w:sz w:val="22"/>
                <w:szCs w:val="22"/>
              </w:rPr>
              <w:t xml:space="preserve">шумового </w:t>
            </w:r>
          </w:p>
          <w:p w:rsidR="00205027" w:rsidRPr="00360457" w:rsidRDefault="00205027" w:rsidP="005A52CC">
            <w:pPr>
              <w:pStyle w:val="ConsNonformat"/>
              <w:ind w:left="-57" w:right="-57"/>
              <w:jc w:val="center"/>
              <w:rPr>
                <w:rFonts w:ascii="Times New Roman" w:hAnsi="Times New Roman" w:cs="Times New Roman"/>
                <w:b/>
                <w:bCs/>
                <w:sz w:val="22"/>
                <w:szCs w:val="22"/>
              </w:rPr>
            </w:pPr>
            <w:r w:rsidRPr="00360457">
              <w:rPr>
                <w:rFonts w:ascii="Times New Roman" w:hAnsi="Times New Roman" w:cs="Times New Roman"/>
                <w:b/>
                <w:bCs/>
                <w:sz w:val="22"/>
                <w:szCs w:val="22"/>
              </w:rPr>
              <w:t>воздействия, дБА</w:t>
            </w:r>
          </w:p>
        </w:tc>
        <w:tc>
          <w:tcPr>
            <w:tcW w:w="1928" w:type="dxa"/>
            <w:vAlign w:val="center"/>
          </w:tcPr>
          <w:p w:rsidR="00205027" w:rsidRPr="00360457" w:rsidRDefault="00D30C9A" w:rsidP="005A52CC">
            <w:pPr>
              <w:pStyle w:val="ConsNonformat"/>
              <w:ind w:left="-57" w:right="-57"/>
              <w:jc w:val="center"/>
              <w:rPr>
                <w:rFonts w:ascii="Times New Roman" w:hAnsi="Times New Roman" w:cs="Times New Roman"/>
                <w:b/>
                <w:bCs/>
                <w:sz w:val="22"/>
                <w:szCs w:val="22"/>
              </w:rPr>
            </w:pPr>
            <w:r w:rsidRPr="00360457">
              <w:rPr>
                <w:rFonts w:ascii="Times New Roman" w:hAnsi="Times New Roman" w:cs="Times New Roman"/>
                <w:b/>
                <w:bCs/>
                <w:spacing w:val="-2"/>
                <w:sz w:val="22"/>
                <w:szCs w:val="22"/>
              </w:rPr>
              <w:t>м</w:t>
            </w:r>
            <w:r w:rsidR="00205027" w:rsidRPr="00360457">
              <w:rPr>
                <w:rFonts w:ascii="Times New Roman" w:hAnsi="Times New Roman" w:cs="Times New Roman"/>
                <w:b/>
                <w:bCs/>
                <w:spacing w:val="-2"/>
                <w:sz w:val="22"/>
                <w:szCs w:val="22"/>
              </w:rPr>
              <w:t>аксимальный</w:t>
            </w:r>
            <w:r w:rsidR="00205027" w:rsidRPr="00360457">
              <w:rPr>
                <w:rFonts w:ascii="Times New Roman" w:hAnsi="Times New Roman" w:cs="Times New Roman"/>
                <w:b/>
                <w:bCs/>
                <w:sz w:val="22"/>
                <w:szCs w:val="22"/>
              </w:rPr>
              <w:t xml:space="preserve"> уровень </w:t>
            </w:r>
          </w:p>
          <w:p w:rsidR="00205027" w:rsidRPr="00360457" w:rsidRDefault="00205027" w:rsidP="005A52CC">
            <w:pPr>
              <w:pStyle w:val="ConsNonformat"/>
              <w:ind w:left="-57" w:right="-57"/>
              <w:jc w:val="center"/>
              <w:rPr>
                <w:rFonts w:ascii="Times New Roman" w:hAnsi="Times New Roman" w:cs="Times New Roman"/>
                <w:b/>
                <w:bCs/>
                <w:sz w:val="22"/>
                <w:szCs w:val="22"/>
              </w:rPr>
            </w:pPr>
            <w:r w:rsidRPr="00360457">
              <w:rPr>
                <w:rFonts w:ascii="Times New Roman" w:hAnsi="Times New Roman" w:cs="Times New Roman"/>
                <w:b/>
                <w:bCs/>
                <w:sz w:val="22"/>
                <w:szCs w:val="22"/>
              </w:rPr>
              <w:t xml:space="preserve">загрязнения </w:t>
            </w:r>
          </w:p>
          <w:p w:rsidR="00205027" w:rsidRPr="00360457" w:rsidRDefault="00205027" w:rsidP="005A52CC">
            <w:pPr>
              <w:pStyle w:val="ConsNonformat"/>
              <w:ind w:left="-57" w:right="-57"/>
              <w:jc w:val="center"/>
              <w:rPr>
                <w:rFonts w:ascii="Times New Roman" w:hAnsi="Times New Roman" w:cs="Times New Roman"/>
                <w:b/>
                <w:bCs/>
                <w:sz w:val="22"/>
                <w:szCs w:val="22"/>
              </w:rPr>
            </w:pPr>
            <w:r w:rsidRPr="00360457">
              <w:rPr>
                <w:rFonts w:ascii="Times New Roman" w:hAnsi="Times New Roman" w:cs="Times New Roman"/>
                <w:b/>
                <w:bCs/>
                <w:sz w:val="22"/>
                <w:szCs w:val="22"/>
              </w:rPr>
              <w:t>атмосферного воздуха</w:t>
            </w:r>
          </w:p>
        </w:tc>
        <w:tc>
          <w:tcPr>
            <w:tcW w:w="2211" w:type="dxa"/>
            <w:vAlign w:val="center"/>
          </w:tcPr>
          <w:p w:rsidR="00205027" w:rsidRPr="00360457" w:rsidRDefault="00D30C9A" w:rsidP="005A52CC">
            <w:pPr>
              <w:pStyle w:val="ConsNonformat"/>
              <w:ind w:left="-57" w:right="-57"/>
              <w:jc w:val="center"/>
              <w:rPr>
                <w:rFonts w:ascii="Times New Roman" w:hAnsi="Times New Roman" w:cs="Times New Roman"/>
                <w:b/>
                <w:bCs/>
                <w:spacing w:val="-2"/>
                <w:sz w:val="22"/>
                <w:szCs w:val="22"/>
              </w:rPr>
            </w:pPr>
            <w:r w:rsidRPr="00360457">
              <w:rPr>
                <w:rFonts w:ascii="Times New Roman" w:hAnsi="Times New Roman" w:cs="Times New Roman"/>
                <w:b/>
                <w:bCs/>
                <w:spacing w:val="-2"/>
                <w:sz w:val="22"/>
                <w:szCs w:val="22"/>
              </w:rPr>
              <w:t>м</w:t>
            </w:r>
            <w:r w:rsidR="00205027" w:rsidRPr="00360457">
              <w:rPr>
                <w:rFonts w:ascii="Times New Roman" w:hAnsi="Times New Roman" w:cs="Times New Roman"/>
                <w:b/>
                <w:bCs/>
                <w:spacing w:val="-2"/>
                <w:sz w:val="22"/>
                <w:szCs w:val="22"/>
              </w:rPr>
              <w:t xml:space="preserve">аксимальный </w:t>
            </w:r>
          </w:p>
          <w:p w:rsidR="00205027" w:rsidRPr="00360457" w:rsidRDefault="00205027" w:rsidP="005A52CC">
            <w:pPr>
              <w:pStyle w:val="ConsNonformat"/>
              <w:ind w:left="-57" w:right="-57"/>
              <w:jc w:val="center"/>
              <w:rPr>
                <w:rFonts w:ascii="Times New Roman" w:hAnsi="Times New Roman" w:cs="Times New Roman"/>
                <w:b/>
                <w:bCs/>
                <w:spacing w:val="-2"/>
                <w:sz w:val="22"/>
                <w:szCs w:val="22"/>
              </w:rPr>
            </w:pPr>
            <w:r w:rsidRPr="00360457">
              <w:rPr>
                <w:rFonts w:ascii="Times New Roman" w:hAnsi="Times New Roman" w:cs="Times New Roman"/>
                <w:b/>
                <w:bCs/>
                <w:spacing w:val="-2"/>
                <w:sz w:val="22"/>
                <w:szCs w:val="22"/>
              </w:rPr>
              <w:t>уровень электрома</w:t>
            </w:r>
            <w:r w:rsidRPr="00360457">
              <w:rPr>
                <w:rFonts w:ascii="Times New Roman" w:hAnsi="Times New Roman" w:cs="Times New Roman"/>
                <w:b/>
                <w:bCs/>
                <w:spacing w:val="-2"/>
                <w:sz w:val="22"/>
                <w:szCs w:val="22"/>
              </w:rPr>
              <w:t>г</w:t>
            </w:r>
            <w:r w:rsidRPr="00360457">
              <w:rPr>
                <w:rFonts w:ascii="Times New Roman" w:hAnsi="Times New Roman" w:cs="Times New Roman"/>
                <w:b/>
                <w:bCs/>
                <w:spacing w:val="-2"/>
                <w:sz w:val="22"/>
                <w:szCs w:val="22"/>
              </w:rPr>
              <w:t xml:space="preserve">нитного излучения </w:t>
            </w:r>
          </w:p>
          <w:p w:rsidR="00205027" w:rsidRPr="00360457" w:rsidRDefault="00205027" w:rsidP="005A52CC">
            <w:pPr>
              <w:pStyle w:val="ConsNonformat"/>
              <w:ind w:left="-57" w:right="-57"/>
              <w:jc w:val="center"/>
              <w:rPr>
                <w:rFonts w:ascii="Times New Roman" w:hAnsi="Times New Roman" w:cs="Times New Roman"/>
                <w:b/>
                <w:bCs/>
                <w:spacing w:val="-2"/>
                <w:sz w:val="22"/>
                <w:szCs w:val="22"/>
              </w:rPr>
            </w:pPr>
            <w:r w:rsidRPr="00360457">
              <w:rPr>
                <w:rFonts w:ascii="Times New Roman" w:hAnsi="Times New Roman" w:cs="Times New Roman"/>
                <w:b/>
                <w:bCs/>
                <w:spacing w:val="-2"/>
                <w:sz w:val="22"/>
                <w:szCs w:val="22"/>
              </w:rPr>
              <w:t>от радиотехнических объектов</w:t>
            </w:r>
          </w:p>
        </w:tc>
        <w:tc>
          <w:tcPr>
            <w:tcW w:w="2235" w:type="dxa"/>
            <w:vAlign w:val="center"/>
          </w:tcPr>
          <w:p w:rsidR="00205027" w:rsidRPr="00360457" w:rsidRDefault="002F5D66" w:rsidP="005A52CC">
            <w:pPr>
              <w:pStyle w:val="ConsNonformat"/>
              <w:ind w:left="-113" w:right="-113"/>
              <w:jc w:val="center"/>
              <w:rPr>
                <w:rFonts w:ascii="Times New Roman" w:hAnsi="Times New Roman" w:cs="Times New Roman"/>
                <w:b/>
                <w:bCs/>
                <w:sz w:val="22"/>
                <w:szCs w:val="22"/>
              </w:rPr>
            </w:pPr>
            <w:r w:rsidRPr="00360457">
              <w:rPr>
                <w:rFonts w:ascii="Times New Roman" w:hAnsi="Times New Roman" w:cs="Times New Roman"/>
                <w:b/>
                <w:bCs/>
                <w:sz w:val="22"/>
                <w:szCs w:val="22"/>
              </w:rPr>
              <w:t>з</w:t>
            </w:r>
            <w:r w:rsidR="00205027" w:rsidRPr="00360457">
              <w:rPr>
                <w:rFonts w:ascii="Times New Roman" w:hAnsi="Times New Roman" w:cs="Times New Roman"/>
                <w:b/>
                <w:bCs/>
                <w:sz w:val="22"/>
                <w:szCs w:val="22"/>
              </w:rPr>
              <w:t xml:space="preserve">агрязненность </w:t>
            </w:r>
          </w:p>
          <w:p w:rsidR="00205027" w:rsidRPr="00360457" w:rsidRDefault="00205027" w:rsidP="005A52CC">
            <w:pPr>
              <w:pStyle w:val="ConsNonformat"/>
              <w:ind w:left="-113" w:right="-113"/>
              <w:jc w:val="center"/>
              <w:rPr>
                <w:rFonts w:ascii="Times New Roman" w:hAnsi="Times New Roman" w:cs="Times New Roman"/>
                <w:b/>
                <w:bCs/>
                <w:sz w:val="22"/>
                <w:szCs w:val="22"/>
              </w:rPr>
            </w:pPr>
            <w:r w:rsidRPr="00360457">
              <w:rPr>
                <w:rFonts w:ascii="Times New Roman" w:hAnsi="Times New Roman" w:cs="Times New Roman"/>
                <w:b/>
                <w:bCs/>
                <w:sz w:val="22"/>
                <w:szCs w:val="22"/>
              </w:rPr>
              <w:t>сточных вод *</w:t>
            </w:r>
          </w:p>
        </w:tc>
      </w:tr>
    </w:tbl>
    <w:p w:rsidR="005A52CC" w:rsidRPr="00360457" w:rsidRDefault="005A52CC" w:rsidP="005A52CC">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2041"/>
        <w:gridCol w:w="1701"/>
        <w:gridCol w:w="1928"/>
        <w:gridCol w:w="2211"/>
        <w:gridCol w:w="2235"/>
      </w:tblGrid>
      <w:tr w:rsidR="005A52CC" w:rsidRPr="00360457">
        <w:trPr>
          <w:trHeight w:val="170"/>
          <w:tblHeader/>
          <w:jc w:val="center"/>
        </w:trPr>
        <w:tc>
          <w:tcPr>
            <w:tcW w:w="2041" w:type="dxa"/>
            <w:vAlign w:val="center"/>
          </w:tcPr>
          <w:p w:rsidR="005A52CC" w:rsidRPr="00360457" w:rsidRDefault="005A52CC" w:rsidP="005A52CC">
            <w:pPr>
              <w:pStyle w:val="ConsNonformat"/>
              <w:ind w:left="-113" w:right="-113"/>
              <w:jc w:val="center"/>
              <w:rPr>
                <w:rFonts w:ascii="Times New Roman" w:hAnsi="Times New Roman" w:cs="Times New Roman"/>
                <w:b/>
                <w:bCs/>
                <w:sz w:val="22"/>
                <w:szCs w:val="22"/>
              </w:rPr>
            </w:pPr>
            <w:r w:rsidRPr="00360457">
              <w:rPr>
                <w:rFonts w:ascii="Times New Roman" w:hAnsi="Times New Roman" w:cs="Times New Roman"/>
                <w:b/>
                <w:bCs/>
                <w:sz w:val="22"/>
                <w:szCs w:val="22"/>
              </w:rPr>
              <w:t>1</w:t>
            </w:r>
          </w:p>
        </w:tc>
        <w:tc>
          <w:tcPr>
            <w:tcW w:w="1701" w:type="dxa"/>
            <w:vAlign w:val="center"/>
          </w:tcPr>
          <w:p w:rsidR="005A52CC" w:rsidRPr="00360457" w:rsidRDefault="005A52CC" w:rsidP="005A52CC">
            <w:pPr>
              <w:pStyle w:val="ConsNonformat"/>
              <w:ind w:left="-57" w:right="-57"/>
              <w:jc w:val="center"/>
              <w:rPr>
                <w:rFonts w:ascii="Times New Roman" w:hAnsi="Times New Roman" w:cs="Times New Roman"/>
                <w:b/>
                <w:bCs/>
                <w:spacing w:val="-2"/>
                <w:sz w:val="22"/>
                <w:szCs w:val="22"/>
              </w:rPr>
            </w:pPr>
            <w:r w:rsidRPr="00360457">
              <w:rPr>
                <w:rFonts w:ascii="Times New Roman" w:hAnsi="Times New Roman" w:cs="Times New Roman"/>
                <w:b/>
                <w:bCs/>
                <w:spacing w:val="-2"/>
                <w:sz w:val="22"/>
                <w:szCs w:val="22"/>
              </w:rPr>
              <w:t>2</w:t>
            </w:r>
          </w:p>
        </w:tc>
        <w:tc>
          <w:tcPr>
            <w:tcW w:w="1928" w:type="dxa"/>
            <w:vAlign w:val="center"/>
          </w:tcPr>
          <w:p w:rsidR="005A52CC" w:rsidRPr="00360457" w:rsidRDefault="005A52CC" w:rsidP="005A52CC">
            <w:pPr>
              <w:pStyle w:val="ConsNonformat"/>
              <w:ind w:left="-57" w:right="-57"/>
              <w:jc w:val="center"/>
              <w:rPr>
                <w:rFonts w:ascii="Times New Roman" w:hAnsi="Times New Roman" w:cs="Times New Roman"/>
                <w:b/>
                <w:bCs/>
                <w:spacing w:val="-2"/>
                <w:sz w:val="22"/>
                <w:szCs w:val="22"/>
              </w:rPr>
            </w:pPr>
            <w:r w:rsidRPr="00360457">
              <w:rPr>
                <w:rFonts w:ascii="Times New Roman" w:hAnsi="Times New Roman" w:cs="Times New Roman"/>
                <w:b/>
                <w:bCs/>
                <w:spacing w:val="-2"/>
                <w:sz w:val="22"/>
                <w:szCs w:val="22"/>
              </w:rPr>
              <w:t>3</w:t>
            </w:r>
          </w:p>
        </w:tc>
        <w:tc>
          <w:tcPr>
            <w:tcW w:w="2211" w:type="dxa"/>
            <w:vAlign w:val="center"/>
          </w:tcPr>
          <w:p w:rsidR="005A52CC" w:rsidRPr="00360457" w:rsidRDefault="005A52CC" w:rsidP="005A52CC">
            <w:pPr>
              <w:pStyle w:val="ConsNonformat"/>
              <w:ind w:left="-57" w:right="-57"/>
              <w:jc w:val="center"/>
              <w:rPr>
                <w:rFonts w:ascii="Times New Roman" w:hAnsi="Times New Roman" w:cs="Times New Roman"/>
                <w:b/>
                <w:bCs/>
                <w:spacing w:val="-2"/>
                <w:sz w:val="22"/>
                <w:szCs w:val="22"/>
              </w:rPr>
            </w:pPr>
            <w:r w:rsidRPr="00360457">
              <w:rPr>
                <w:rFonts w:ascii="Times New Roman" w:hAnsi="Times New Roman" w:cs="Times New Roman"/>
                <w:b/>
                <w:bCs/>
                <w:spacing w:val="-2"/>
                <w:sz w:val="22"/>
                <w:szCs w:val="22"/>
              </w:rPr>
              <w:t>4</w:t>
            </w:r>
          </w:p>
        </w:tc>
        <w:tc>
          <w:tcPr>
            <w:tcW w:w="2235" w:type="dxa"/>
            <w:vAlign w:val="center"/>
          </w:tcPr>
          <w:p w:rsidR="005A52CC" w:rsidRPr="00360457" w:rsidRDefault="005A52CC" w:rsidP="005A52CC">
            <w:pPr>
              <w:pStyle w:val="ConsNonformat"/>
              <w:ind w:left="-113" w:right="-113"/>
              <w:jc w:val="center"/>
              <w:rPr>
                <w:rFonts w:ascii="Times New Roman" w:hAnsi="Times New Roman" w:cs="Times New Roman"/>
                <w:b/>
                <w:bCs/>
                <w:sz w:val="22"/>
                <w:szCs w:val="22"/>
              </w:rPr>
            </w:pPr>
            <w:r w:rsidRPr="00360457">
              <w:rPr>
                <w:rFonts w:ascii="Times New Roman" w:hAnsi="Times New Roman" w:cs="Times New Roman"/>
                <w:b/>
                <w:bCs/>
                <w:sz w:val="22"/>
                <w:szCs w:val="22"/>
              </w:rPr>
              <w:t>5</w:t>
            </w:r>
          </w:p>
        </w:tc>
      </w:tr>
      <w:tr w:rsidR="00814DC8" w:rsidRPr="00360457">
        <w:tblPrEx>
          <w:tblBorders>
            <w:bottom w:val="single" w:sz="4" w:space="0" w:color="auto"/>
          </w:tblBorders>
        </w:tblPrEx>
        <w:trPr>
          <w:trHeight w:val="131"/>
          <w:jc w:val="center"/>
        </w:trPr>
        <w:tc>
          <w:tcPr>
            <w:tcW w:w="2041" w:type="dxa"/>
            <w:vAlign w:val="center"/>
          </w:tcPr>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Жилые зоны</w:t>
            </w:r>
          </w:p>
        </w:tc>
        <w:tc>
          <w:tcPr>
            <w:tcW w:w="1701" w:type="dxa"/>
            <w:vAlign w:val="center"/>
          </w:tcPr>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55</w:t>
            </w:r>
          </w:p>
          <w:p w:rsidR="00814DC8" w:rsidRPr="00360457" w:rsidRDefault="0070694B"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(с 7.00 до 23.00)</w:t>
            </w:r>
          </w:p>
          <w:p w:rsidR="0070694B" w:rsidRPr="00360457" w:rsidRDefault="0070694B" w:rsidP="005A52CC">
            <w:pPr>
              <w:pStyle w:val="ConsNonformat"/>
              <w:ind w:left="-113" w:right="-113"/>
              <w:jc w:val="center"/>
              <w:rPr>
                <w:rFonts w:ascii="Times New Roman" w:hAnsi="Times New Roman" w:cs="Times New Roman"/>
                <w:sz w:val="16"/>
                <w:szCs w:val="16"/>
              </w:rPr>
            </w:pPr>
          </w:p>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45</w:t>
            </w:r>
          </w:p>
          <w:p w:rsidR="0070694B" w:rsidRPr="00360457" w:rsidRDefault="00843372"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(с 23.00 до 7.00)</w:t>
            </w:r>
          </w:p>
        </w:tc>
        <w:tc>
          <w:tcPr>
            <w:tcW w:w="1928" w:type="dxa"/>
            <w:vAlign w:val="center"/>
          </w:tcPr>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1 ПДК</w:t>
            </w:r>
            <w:r w:rsidR="00514983" w:rsidRPr="00360457">
              <w:rPr>
                <w:rFonts w:ascii="Times New Roman" w:hAnsi="Times New Roman" w:cs="Times New Roman"/>
                <w:sz w:val="22"/>
                <w:szCs w:val="22"/>
              </w:rPr>
              <w:t xml:space="preserve"> </w:t>
            </w:r>
            <w:r w:rsidR="00146F92" w:rsidRPr="00360457">
              <w:rPr>
                <w:rFonts w:ascii="Times New Roman" w:hAnsi="Times New Roman" w:cs="Times New Roman"/>
                <w:sz w:val="22"/>
                <w:szCs w:val="22"/>
              </w:rPr>
              <w:t>*</w:t>
            </w:r>
            <w:r w:rsidR="002D20ED" w:rsidRPr="00360457">
              <w:rPr>
                <w:rFonts w:ascii="Times New Roman" w:hAnsi="Times New Roman" w:cs="Times New Roman"/>
                <w:sz w:val="22"/>
                <w:szCs w:val="22"/>
              </w:rPr>
              <w:t>*</w:t>
            </w:r>
          </w:p>
        </w:tc>
        <w:tc>
          <w:tcPr>
            <w:tcW w:w="2211" w:type="dxa"/>
            <w:vAlign w:val="center"/>
          </w:tcPr>
          <w:p w:rsidR="00814DC8" w:rsidRPr="00360457" w:rsidRDefault="00814DC8" w:rsidP="005A52CC">
            <w:pPr>
              <w:pStyle w:val="ConsNonformat"/>
              <w:ind w:left="-113" w:right="-113"/>
              <w:jc w:val="center"/>
              <w:rPr>
                <w:rFonts w:ascii="Times New Roman" w:hAnsi="Times New Roman" w:cs="Times New Roman"/>
                <w:b/>
                <w:bCs/>
                <w:sz w:val="22"/>
                <w:szCs w:val="22"/>
              </w:rPr>
            </w:pPr>
            <w:r w:rsidRPr="00360457">
              <w:rPr>
                <w:rFonts w:ascii="Times New Roman" w:hAnsi="Times New Roman" w:cs="Times New Roman"/>
                <w:sz w:val="22"/>
                <w:szCs w:val="22"/>
              </w:rPr>
              <w:t>1 ПДУ</w:t>
            </w:r>
            <w:r w:rsidR="00514983" w:rsidRPr="00360457">
              <w:rPr>
                <w:rFonts w:ascii="Times New Roman" w:hAnsi="Times New Roman" w:cs="Times New Roman"/>
                <w:sz w:val="22"/>
                <w:szCs w:val="22"/>
              </w:rPr>
              <w:t xml:space="preserve"> </w:t>
            </w:r>
            <w:r w:rsidR="002D20ED" w:rsidRPr="00360457">
              <w:rPr>
                <w:rFonts w:ascii="Times New Roman" w:hAnsi="Times New Roman" w:cs="Times New Roman"/>
                <w:sz w:val="22"/>
                <w:szCs w:val="22"/>
              </w:rPr>
              <w:t>***</w:t>
            </w:r>
          </w:p>
        </w:tc>
        <w:tc>
          <w:tcPr>
            <w:tcW w:w="2235" w:type="dxa"/>
            <w:vAlign w:val="center"/>
          </w:tcPr>
          <w:p w:rsidR="00814DC8" w:rsidRPr="00360457" w:rsidRDefault="0038297E" w:rsidP="005A52CC">
            <w:pPr>
              <w:pStyle w:val="ConsNonformat"/>
              <w:ind w:left="-28" w:right="-28"/>
              <w:jc w:val="center"/>
              <w:rPr>
                <w:rFonts w:ascii="Times New Roman" w:hAnsi="Times New Roman" w:cs="Times New Roman"/>
                <w:b/>
                <w:bCs/>
                <w:spacing w:val="-2"/>
                <w:sz w:val="22"/>
                <w:szCs w:val="22"/>
              </w:rPr>
            </w:pPr>
            <w:r w:rsidRPr="00360457">
              <w:rPr>
                <w:rFonts w:ascii="Times New Roman" w:hAnsi="Times New Roman" w:cs="Times New Roman"/>
                <w:sz w:val="22"/>
                <w:szCs w:val="22"/>
              </w:rPr>
              <w:t>н</w:t>
            </w:r>
            <w:r w:rsidR="00814DC8" w:rsidRPr="00360457">
              <w:rPr>
                <w:rFonts w:ascii="Times New Roman" w:hAnsi="Times New Roman" w:cs="Times New Roman"/>
                <w:sz w:val="22"/>
                <w:szCs w:val="22"/>
              </w:rPr>
              <w:t>ормативно очище</w:t>
            </w:r>
            <w:r w:rsidR="00814DC8" w:rsidRPr="00360457">
              <w:rPr>
                <w:rFonts w:ascii="Times New Roman" w:hAnsi="Times New Roman" w:cs="Times New Roman"/>
                <w:sz w:val="22"/>
                <w:szCs w:val="22"/>
              </w:rPr>
              <w:t>н</w:t>
            </w:r>
            <w:r w:rsidR="00814DC8" w:rsidRPr="00360457">
              <w:rPr>
                <w:rFonts w:ascii="Times New Roman" w:hAnsi="Times New Roman" w:cs="Times New Roman"/>
                <w:sz w:val="22"/>
                <w:szCs w:val="22"/>
              </w:rPr>
              <w:t>ные на</w:t>
            </w:r>
            <w:r w:rsidR="00814DC8" w:rsidRPr="00360457">
              <w:rPr>
                <w:rFonts w:ascii="Times New Roman" w:hAnsi="Times New Roman" w:cs="Times New Roman"/>
                <w:spacing w:val="-2"/>
                <w:sz w:val="22"/>
                <w:szCs w:val="22"/>
              </w:rPr>
              <w:t xml:space="preserve"> локальных очистных</w:t>
            </w:r>
            <w:r w:rsidR="001805E6" w:rsidRPr="00360457">
              <w:rPr>
                <w:rFonts w:ascii="Times New Roman" w:hAnsi="Times New Roman" w:cs="Times New Roman"/>
                <w:spacing w:val="-2"/>
                <w:sz w:val="22"/>
                <w:szCs w:val="22"/>
              </w:rPr>
              <w:t xml:space="preserve"> </w:t>
            </w:r>
            <w:r w:rsidR="00814DC8" w:rsidRPr="00360457">
              <w:rPr>
                <w:rFonts w:ascii="Times New Roman" w:hAnsi="Times New Roman" w:cs="Times New Roman"/>
                <w:spacing w:val="-2"/>
                <w:sz w:val="22"/>
                <w:szCs w:val="22"/>
              </w:rPr>
              <w:t>сооружен</w:t>
            </w:r>
            <w:r w:rsidR="00814DC8" w:rsidRPr="00360457">
              <w:rPr>
                <w:rFonts w:ascii="Times New Roman" w:hAnsi="Times New Roman" w:cs="Times New Roman"/>
                <w:spacing w:val="-2"/>
                <w:sz w:val="22"/>
                <w:szCs w:val="22"/>
              </w:rPr>
              <w:t>и</w:t>
            </w:r>
            <w:r w:rsidR="00814DC8" w:rsidRPr="00360457">
              <w:rPr>
                <w:rFonts w:ascii="Times New Roman" w:hAnsi="Times New Roman" w:cs="Times New Roman"/>
                <w:spacing w:val="-2"/>
                <w:sz w:val="22"/>
                <w:szCs w:val="22"/>
              </w:rPr>
              <w:t>ях</w:t>
            </w:r>
            <w:r w:rsidR="007E4150" w:rsidRPr="00360457">
              <w:rPr>
                <w:rFonts w:ascii="Times New Roman" w:hAnsi="Times New Roman" w:cs="Times New Roman"/>
                <w:spacing w:val="-2"/>
                <w:sz w:val="22"/>
                <w:szCs w:val="22"/>
              </w:rPr>
              <w:t>,</w:t>
            </w:r>
            <w:r w:rsidR="001805E6" w:rsidRPr="00360457">
              <w:rPr>
                <w:rFonts w:ascii="Times New Roman" w:hAnsi="Times New Roman" w:cs="Times New Roman"/>
                <w:spacing w:val="-2"/>
                <w:sz w:val="22"/>
                <w:szCs w:val="22"/>
              </w:rPr>
              <w:t xml:space="preserve"> </w:t>
            </w:r>
            <w:r w:rsidR="007E4150" w:rsidRPr="00360457">
              <w:rPr>
                <w:rFonts w:ascii="Times New Roman" w:hAnsi="Times New Roman" w:cs="Times New Roman"/>
                <w:spacing w:val="-2"/>
                <w:sz w:val="22"/>
                <w:szCs w:val="22"/>
              </w:rPr>
              <w:t>в</w:t>
            </w:r>
            <w:r w:rsidR="00814DC8" w:rsidRPr="00360457">
              <w:rPr>
                <w:rFonts w:ascii="Times New Roman" w:hAnsi="Times New Roman" w:cs="Times New Roman"/>
                <w:spacing w:val="-2"/>
                <w:sz w:val="22"/>
                <w:szCs w:val="22"/>
              </w:rPr>
              <w:t>ыпуск в колле</w:t>
            </w:r>
            <w:r w:rsidR="00814DC8" w:rsidRPr="00360457">
              <w:rPr>
                <w:rFonts w:ascii="Times New Roman" w:hAnsi="Times New Roman" w:cs="Times New Roman"/>
                <w:spacing w:val="-2"/>
                <w:sz w:val="22"/>
                <w:szCs w:val="22"/>
              </w:rPr>
              <w:t>к</w:t>
            </w:r>
            <w:r w:rsidR="00814DC8" w:rsidRPr="00360457">
              <w:rPr>
                <w:rFonts w:ascii="Times New Roman" w:hAnsi="Times New Roman" w:cs="Times New Roman"/>
                <w:spacing w:val="-2"/>
                <w:sz w:val="22"/>
                <w:szCs w:val="22"/>
              </w:rPr>
              <w:t>тор с</w:t>
            </w:r>
            <w:r w:rsidR="00814DC8" w:rsidRPr="00360457">
              <w:rPr>
                <w:rFonts w:ascii="Times New Roman" w:hAnsi="Times New Roman" w:cs="Times New Roman"/>
                <w:b/>
                <w:bCs/>
                <w:spacing w:val="-2"/>
                <w:sz w:val="22"/>
                <w:szCs w:val="22"/>
              </w:rPr>
              <w:t xml:space="preserve"> </w:t>
            </w:r>
            <w:r w:rsidR="00814DC8" w:rsidRPr="00360457">
              <w:rPr>
                <w:rFonts w:ascii="Times New Roman" w:hAnsi="Times New Roman" w:cs="Times New Roman"/>
                <w:spacing w:val="-2"/>
                <w:sz w:val="22"/>
                <w:szCs w:val="22"/>
              </w:rPr>
              <w:t xml:space="preserve">последующей очисткой на </w:t>
            </w:r>
            <w:r w:rsidR="001C0F9C" w:rsidRPr="00360457">
              <w:rPr>
                <w:rFonts w:ascii="Times New Roman" w:hAnsi="Times New Roman" w:cs="Times New Roman"/>
                <w:spacing w:val="-2"/>
                <w:sz w:val="22"/>
                <w:szCs w:val="22"/>
              </w:rPr>
              <w:t>очистных сооружениях</w:t>
            </w:r>
          </w:p>
        </w:tc>
      </w:tr>
      <w:tr w:rsidR="00814DC8" w:rsidRPr="00360457">
        <w:tblPrEx>
          <w:tblBorders>
            <w:bottom w:val="single" w:sz="4" w:space="0" w:color="auto"/>
          </w:tblBorders>
        </w:tblPrEx>
        <w:trPr>
          <w:jc w:val="center"/>
        </w:trPr>
        <w:tc>
          <w:tcPr>
            <w:tcW w:w="2041" w:type="dxa"/>
            <w:vAlign w:val="center"/>
          </w:tcPr>
          <w:p w:rsidR="00814DC8" w:rsidRPr="00360457" w:rsidRDefault="00814DC8" w:rsidP="005A52CC">
            <w:pPr>
              <w:pStyle w:val="ConsNonformat"/>
              <w:ind w:left="-57" w:right="-57"/>
              <w:jc w:val="center"/>
              <w:rPr>
                <w:rFonts w:ascii="Times New Roman" w:hAnsi="Times New Roman" w:cs="Times New Roman"/>
                <w:sz w:val="22"/>
                <w:szCs w:val="22"/>
              </w:rPr>
            </w:pPr>
            <w:r w:rsidRPr="00360457">
              <w:rPr>
                <w:rFonts w:ascii="Times New Roman" w:hAnsi="Times New Roman" w:cs="Times New Roman"/>
                <w:sz w:val="22"/>
                <w:szCs w:val="22"/>
              </w:rPr>
              <w:t>Общественно-деловые зоны</w:t>
            </w:r>
          </w:p>
        </w:tc>
        <w:tc>
          <w:tcPr>
            <w:tcW w:w="1701" w:type="dxa"/>
            <w:vAlign w:val="center"/>
          </w:tcPr>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60</w:t>
            </w:r>
          </w:p>
        </w:tc>
        <w:tc>
          <w:tcPr>
            <w:tcW w:w="1928" w:type="dxa"/>
            <w:vAlign w:val="center"/>
          </w:tcPr>
          <w:p w:rsidR="00814DC8" w:rsidRPr="00360457" w:rsidRDefault="00843372"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1 ПДК</w:t>
            </w:r>
          </w:p>
        </w:tc>
        <w:tc>
          <w:tcPr>
            <w:tcW w:w="2211" w:type="dxa"/>
            <w:vAlign w:val="center"/>
          </w:tcPr>
          <w:p w:rsidR="00814DC8" w:rsidRPr="00360457" w:rsidRDefault="00843372"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1 ПДУ</w:t>
            </w:r>
          </w:p>
        </w:tc>
        <w:tc>
          <w:tcPr>
            <w:tcW w:w="2235" w:type="dxa"/>
            <w:vAlign w:val="center"/>
          </w:tcPr>
          <w:p w:rsidR="00814DC8" w:rsidRPr="00360457" w:rsidRDefault="0038297E" w:rsidP="005A52CC">
            <w:pPr>
              <w:pStyle w:val="ConsNonformat"/>
              <w:ind w:left="-57" w:right="-57"/>
              <w:jc w:val="center"/>
              <w:rPr>
                <w:rFonts w:ascii="Times New Roman" w:hAnsi="Times New Roman" w:cs="Times New Roman"/>
                <w:sz w:val="22"/>
                <w:szCs w:val="22"/>
              </w:rPr>
            </w:pPr>
            <w:r w:rsidRPr="00360457">
              <w:rPr>
                <w:rFonts w:ascii="Times New Roman" w:hAnsi="Times New Roman" w:cs="Times New Roman"/>
                <w:spacing w:val="-2"/>
                <w:sz w:val="22"/>
                <w:szCs w:val="22"/>
              </w:rPr>
              <w:t>а</w:t>
            </w:r>
            <w:r w:rsidR="00843372" w:rsidRPr="00360457">
              <w:rPr>
                <w:rFonts w:ascii="Times New Roman" w:hAnsi="Times New Roman" w:cs="Times New Roman"/>
                <w:spacing w:val="-2"/>
                <w:sz w:val="22"/>
                <w:szCs w:val="22"/>
              </w:rPr>
              <w:t>налогично условиям,</w:t>
            </w:r>
            <w:r w:rsidR="00843372" w:rsidRPr="00360457">
              <w:rPr>
                <w:rFonts w:ascii="Times New Roman" w:hAnsi="Times New Roman" w:cs="Times New Roman"/>
                <w:sz w:val="22"/>
                <w:szCs w:val="22"/>
              </w:rPr>
              <w:t xml:space="preserve"> установленным для жилых зон</w:t>
            </w:r>
          </w:p>
        </w:tc>
      </w:tr>
      <w:tr w:rsidR="00814DC8" w:rsidRPr="00360457">
        <w:tblPrEx>
          <w:tblBorders>
            <w:bottom w:val="single" w:sz="4" w:space="0" w:color="auto"/>
          </w:tblBorders>
        </w:tblPrEx>
        <w:trPr>
          <w:jc w:val="center"/>
        </w:trPr>
        <w:tc>
          <w:tcPr>
            <w:tcW w:w="2041" w:type="dxa"/>
            <w:vAlign w:val="center"/>
          </w:tcPr>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Производственные зоны</w:t>
            </w:r>
          </w:p>
        </w:tc>
        <w:tc>
          <w:tcPr>
            <w:tcW w:w="1701" w:type="dxa"/>
            <w:vAlign w:val="center"/>
          </w:tcPr>
          <w:p w:rsidR="00624F09" w:rsidRPr="00360457" w:rsidRDefault="00814DC8" w:rsidP="005A52CC">
            <w:pPr>
              <w:pStyle w:val="ConsNonformat"/>
              <w:suppressAutoHyphens/>
              <w:ind w:left="-113" w:right="-113"/>
              <w:jc w:val="center"/>
              <w:rPr>
                <w:rFonts w:ascii="Times New Roman" w:hAnsi="Times New Roman" w:cs="Times New Roman"/>
                <w:sz w:val="22"/>
                <w:szCs w:val="22"/>
              </w:rPr>
            </w:pPr>
            <w:r w:rsidRPr="00360457">
              <w:rPr>
                <w:rFonts w:ascii="Times New Roman" w:hAnsi="Times New Roman" w:cs="Times New Roman"/>
                <w:sz w:val="22"/>
                <w:szCs w:val="22"/>
              </w:rPr>
              <w:t xml:space="preserve">Нормируется </w:t>
            </w:r>
          </w:p>
          <w:p w:rsidR="00EB0582" w:rsidRPr="00360457" w:rsidRDefault="00814DC8" w:rsidP="005A52CC">
            <w:pPr>
              <w:pStyle w:val="ConsNonformat"/>
              <w:suppressAutoHyphens/>
              <w:ind w:left="-113" w:right="-113"/>
              <w:jc w:val="center"/>
              <w:rPr>
                <w:rFonts w:ascii="Times New Roman" w:hAnsi="Times New Roman" w:cs="Times New Roman"/>
                <w:sz w:val="22"/>
                <w:szCs w:val="22"/>
              </w:rPr>
            </w:pPr>
            <w:r w:rsidRPr="00360457">
              <w:rPr>
                <w:rFonts w:ascii="Times New Roman" w:hAnsi="Times New Roman" w:cs="Times New Roman"/>
                <w:sz w:val="22"/>
                <w:szCs w:val="22"/>
              </w:rPr>
              <w:t>по границе объединенной</w:t>
            </w:r>
          </w:p>
          <w:p w:rsidR="00814DC8" w:rsidRPr="00360457" w:rsidRDefault="00EB0582"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санитарно-защитной зоны</w:t>
            </w:r>
          </w:p>
          <w:p w:rsidR="00814DC8" w:rsidRPr="00360457" w:rsidRDefault="00814DC8" w:rsidP="005A52CC">
            <w:pPr>
              <w:pStyle w:val="ConsNonformat"/>
              <w:spacing w:before="20"/>
              <w:ind w:left="-113" w:right="-113"/>
              <w:jc w:val="center"/>
              <w:rPr>
                <w:rFonts w:ascii="Times New Roman" w:hAnsi="Times New Roman" w:cs="Times New Roman"/>
                <w:sz w:val="22"/>
                <w:szCs w:val="22"/>
              </w:rPr>
            </w:pPr>
            <w:r w:rsidRPr="00360457">
              <w:rPr>
                <w:rFonts w:ascii="Times New Roman" w:hAnsi="Times New Roman" w:cs="Times New Roman"/>
                <w:sz w:val="22"/>
                <w:szCs w:val="22"/>
              </w:rPr>
              <w:t>70</w:t>
            </w:r>
          </w:p>
        </w:tc>
        <w:tc>
          <w:tcPr>
            <w:tcW w:w="1928" w:type="dxa"/>
            <w:vAlign w:val="center"/>
          </w:tcPr>
          <w:p w:rsidR="00624F09" w:rsidRPr="00360457" w:rsidRDefault="00814DC8" w:rsidP="005A52CC">
            <w:pPr>
              <w:pStyle w:val="ConsNonformat"/>
              <w:suppressAutoHyphens/>
              <w:ind w:left="-113" w:right="-113"/>
              <w:jc w:val="center"/>
              <w:rPr>
                <w:rFonts w:ascii="Times New Roman" w:hAnsi="Times New Roman" w:cs="Times New Roman"/>
                <w:sz w:val="22"/>
                <w:szCs w:val="22"/>
              </w:rPr>
            </w:pPr>
            <w:r w:rsidRPr="00360457">
              <w:rPr>
                <w:rFonts w:ascii="Times New Roman" w:hAnsi="Times New Roman" w:cs="Times New Roman"/>
                <w:sz w:val="22"/>
                <w:szCs w:val="22"/>
              </w:rPr>
              <w:t xml:space="preserve">Нормируется </w:t>
            </w:r>
          </w:p>
          <w:p w:rsidR="00814DC8" w:rsidRPr="00360457" w:rsidRDefault="00814DC8" w:rsidP="005A52CC">
            <w:pPr>
              <w:pStyle w:val="ConsNonformat"/>
              <w:suppressAutoHyphens/>
              <w:ind w:left="-113" w:right="-113"/>
              <w:jc w:val="center"/>
              <w:rPr>
                <w:rFonts w:ascii="Times New Roman" w:hAnsi="Times New Roman" w:cs="Times New Roman"/>
                <w:sz w:val="22"/>
                <w:szCs w:val="22"/>
              </w:rPr>
            </w:pPr>
            <w:r w:rsidRPr="00360457">
              <w:rPr>
                <w:rFonts w:ascii="Times New Roman" w:hAnsi="Times New Roman" w:cs="Times New Roman"/>
                <w:sz w:val="22"/>
                <w:szCs w:val="22"/>
              </w:rPr>
              <w:t xml:space="preserve">по границе объединенной </w:t>
            </w:r>
            <w:r w:rsidR="00EB0582" w:rsidRPr="00360457">
              <w:rPr>
                <w:rFonts w:ascii="Times New Roman" w:hAnsi="Times New Roman" w:cs="Times New Roman"/>
                <w:sz w:val="22"/>
                <w:szCs w:val="22"/>
              </w:rPr>
              <w:t>санитарно-защитной зоны</w:t>
            </w:r>
          </w:p>
          <w:p w:rsidR="00814DC8" w:rsidRPr="00360457" w:rsidRDefault="00814DC8" w:rsidP="005A52CC">
            <w:pPr>
              <w:pStyle w:val="ConsNonformat"/>
              <w:suppressAutoHyphens/>
              <w:spacing w:before="20"/>
              <w:ind w:left="-113" w:right="-113"/>
              <w:jc w:val="center"/>
              <w:rPr>
                <w:rFonts w:ascii="Times New Roman" w:hAnsi="Times New Roman" w:cs="Times New Roman"/>
                <w:sz w:val="22"/>
                <w:szCs w:val="22"/>
              </w:rPr>
            </w:pPr>
            <w:r w:rsidRPr="00360457">
              <w:rPr>
                <w:rFonts w:ascii="Times New Roman" w:hAnsi="Times New Roman" w:cs="Times New Roman"/>
                <w:sz w:val="22"/>
                <w:szCs w:val="22"/>
              </w:rPr>
              <w:t>1 ПДК</w:t>
            </w:r>
          </w:p>
        </w:tc>
        <w:tc>
          <w:tcPr>
            <w:tcW w:w="2211" w:type="dxa"/>
            <w:vAlign w:val="center"/>
          </w:tcPr>
          <w:p w:rsidR="00624F09" w:rsidRPr="00360457" w:rsidRDefault="00814DC8" w:rsidP="005A52CC">
            <w:pPr>
              <w:pStyle w:val="ConsNonformat"/>
              <w:suppressAutoHyphens/>
              <w:ind w:right="0"/>
              <w:jc w:val="center"/>
              <w:rPr>
                <w:rFonts w:ascii="Times New Roman" w:hAnsi="Times New Roman" w:cs="Times New Roman"/>
                <w:sz w:val="22"/>
                <w:szCs w:val="22"/>
              </w:rPr>
            </w:pPr>
            <w:r w:rsidRPr="00360457">
              <w:rPr>
                <w:rFonts w:ascii="Times New Roman" w:hAnsi="Times New Roman" w:cs="Times New Roman"/>
                <w:sz w:val="22"/>
                <w:szCs w:val="22"/>
              </w:rPr>
              <w:t xml:space="preserve">Нормируется </w:t>
            </w:r>
          </w:p>
          <w:p w:rsidR="00EB0582" w:rsidRPr="00360457" w:rsidRDefault="00814DC8" w:rsidP="005A52CC">
            <w:pPr>
              <w:pStyle w:val="ConsNonformat"/>
              <w:suppressAutoHyphens/>
              <w:ind w:right="0"/>
              <w:jc w:val="center"/>
              <w:rPr>
                <w:rFonts w:ascii="Times New Roman" w:hAnsi="Times New Roman" w:cs="Times New Roman"/>
                <w:sz w:val="22"/>
                <w:szCs w:val="22"/>
              </w:rPr>
            </w:pPr>
            <w:r w:rsidRPr="00360457">
              <w:rPr>
                <w:rFonts w:ascii="Times New Roman" w:hAnsi="Times New Roman" w:cs="Times New Roman"/>
                <w:sz w:val="22"/>
                <w:szCs w:val="22"/>
              </w:rPr>
              <w:t xml:space="preserve">по границе объединенной </w:t>
            </w:r>
            <w:r w:rsidR="00EB0582" w:rsidRPr="00360457">
              <w:rPr>
                <w:rFonts w:ascii="Times New Roman" w:hAnsi="Times New Roman" w:cs="Times New Roman"/>
                <w:sz w:val="22"/>
                <w:szCs w:val="22"/>
              </w:rPr>
              <w:t>санитарно-защитной зоны</w:t>
            </w:r>
          </w:p>
          <w:p w:rsidR="00814DC8" w:rsidRPr="00360457" w:rsidRDefault="00814DC8" w:rsidP="005A52CC">
            <w:pPr>
              <w:pStyle w:val="ConsNonformat"/>
              <w:suppressAutoHyphens/>
              <w:spacing w:before="20"/>
              <w:ind w:left="-113" w:right="-113"/>
              <w:jc w:val="center"/>
              <w:rPr>
                <w:rFonts w:ascii="Times New Roman" w:hAnsi="Times New Roman" w:cs="Times New Roman"/>
                <w:sz w:val="22"/>
                <w:szCs w:val="22"/>
              </w:rPr>
            </w:pPr>
            <w:r w:rsidRPr="00360457">
              <w:rPr>
                <w:rFonts w:ascii="Times New Roman" w:hAnsi="Times New Roman" w:cs="Times New Roman"/>
                <w:sz w:val="22"/>
                <w:szCs w:val="22"/>
              </w:rPr>
              <w:t>1 ПДУ</w:t>
            </w:r>
          </w:p>
        </w:tc>
        <w:tc>
          <w:tcPr>
            <w:tcW w:w="2235" w:type="dxa"/>
          </w:tcPr>
          <w:p w:rsidR="00814DC8" w:rsidRPr="00360457" w:rsidRDefault="0038297E" w:rsidP="005A52CC">
            <w:pPr>
              <w:pStyle w:val="ConsNonformat"/>
              <w:ind w:left="-28" w:right="-28"/>
              <w:jc w:val="center"/>
              <w:rPr>
                <w:rFonts w:ascii="Times New Roman" w:hAnsi="Times New Roman" w:cs="Times New Roman"/>
                <w:sz w:val="22"/>
                <w:szCs w:val="22"/>
              </w:rPr>
            </w:pPr>
            <w:r w:rsidRPr="00360457">
              <w:rPr>
                <w:rFonts w:ascii="Times New Roman" w:hAnsi="Times New Roman" w:cs="Times New Roman"/>
                <w:sz w:val="22"/>
                <w:szCs w:val="22"/>
              </w:rPr>
              <w:t>н</w:t>
            </w:r>
            <w:r w:rsidR="00814DC8" w:rsidRPr="00360457">
              <w:rPr>
                <w:rFonts w:ascii="Times New Roman" w:hAnsi="Times New Roman" w:cs="Times New Roman"/>
                <w:sz w:val="22"/>
                <w:szCs w:val="22"/>
              </w:rPr>
              <w:t>ормативно очище</w:t>
            </w:r>
            <w:r w:rsidR="00814DC8" w:rsidRPr="00360457">
              <w:rPr>
                <w:rFonts w:ascii="Times New Roman" w:hAnsi="Times New Roman" w:cs="Times New Roman"/>
                <w:sz w:val="22"/>
                <w:szCs w:val="22"/>
              </w:rPr>
              <w:t>н</w:t>
            </w:r>
            <w:r w:rsidR="00814DC8" w:rsidRPr="00360457">
              <w:rPr>
                <w:rFonts w:ascii="Times New Roman" w:hAnsi="Times New Roman" w:cs="Times New Roman"/>
                <w:sz w:val="22"/>
                <w:szCs w:val="22"/>
              </w:rPr>
              <w:t>ные на локальных очистных сооруж</w:t>
            </w:r>
            <w:r w:rsidR="00814DC8" w:rsidRPr="00360457">
              <w:rPr>
                <w:rFonts w:ascii="Times New Roman" w:hAnsi="Times New Roman" w:cs="Times New Roman"/>
                <w:sz w:val="22"/>
                <w:szCs w:val="22"/>
              </w:rPr>
              <w:t>е</w:t>
            </w:r>
            <w:r w:rsidR="00814DC8" w:rsidRPr="00360457">
              <w:rPr>
                <w:rFonts w:ascii="Times New Roman" w:hAnsi="Times New Roman" w:cs="Times New Roman"/>
                <w:sz w:val="22"/>
                <w:szCs w:val="22"/>
              </w:rPr>
              <w:t>ниях с самостоятел</w:t>
            </w:r>
            <w:r w:rsidR="00814DC8" w:rsidRPr="00360457">
              <w:rPr>
                <w:rFonts w:ascii="Times New Roman" w:hAnsi="Times New Roman" w:cs="Times New Roman"/>
                <w:sz w:val="22"/>
                <w:szCs w:val="22"/>
              </w:rPr>
              <w:t>ь</w:t>
            </w:r>
            <w:r w:rsidR="00814DC8" w:rsidRPr="00360457">
              <w:rPr>
                <w:rFonts w:ascii="Times New Roman" w:hAnsi="Times New Roman" w:cs="Times New Roman"/>
                <w:sz w:val="22"/>
                <w:szCs w:val="22"/>
              </w:rPr>
              <w:t xml:space="preserve">ным или </w:t>
            </w:r>
            <w:r w:rsidR="00814DC8" w:rsidRPr="00360457">
              <w:rPr>
                <w:rFonts w:ascii="Times New Roman" w:hAnsi="Times New Roman" w:cs="Times New Roman"/>
                <w:spacing w:val="-2"/>
                <w:sz w:val="22"/>
                <w:szCs w:val="22"/>
              </w:rPr>
              <w:t>централиз</w:t>
            </w:r>
            <w:r w:rsidR="00814DC8" w:rsidRPr="00360457">
              <w:rPr>
                <w:rFonts w:ascii="Times New Roman" w:hAnsi="Times New Roman" w:cs="Times New Roman"/>
                <w:spacing w:val="-2"/>
                <w:sz w:val="22"/>
                <w:szCs w:val="22"/>
              </w:rPr>
              <w:t>о</w:t>
            </w:r>
            <w:r w:rsidR="00814DC8" w:rsidRPr="00360457">
              <w:rPr>
                <w:rFonts w:ascii="Times New Roman" w:hAnsi="Times New Roman" w:cs="Times New Roman"/>
                <w:spacing w:val="-2"/>
                <w:sz w:val="22"/>
                <w:szCs w:val="22"/>
              </w:rPr>
              <w:t>ванным выпуском</w:t>
            </w:r>
          </w:p>
        </w:tc>
      </w:tr>
      <w:tr w:rsidR="00814DC8" w:rsidRPr="00360457">
        <w:tblPrEx>
          <w:tblBorders>
            <w:bottom w:val="single" w:sz="4" w:space="0" w:color="auto"/>
          </w:tblBorders>
        </w:tblPrEx>
        <w:trPr>
          <w:trHeight w:val="60"/>
          <w:jc w:val="center"/>
        </w:trPr>
        <w:tc>
          <w:tcPr>
            <w:tcW w:w="2041" w:type="dxa"/>
            <w:vAlign w:val="center"/>
          </w:tcPr>
          <w:p w:rsidR="00FD6802" w:rsidRPr="00360457" w:rsidRDefault="00814DC8" w:rsidP="005A52CC">
            <w:pPr>
              <w:pStyle w:val="ConsNonformat"/>
              <w:ind w:left="-57" w:right="-57"/>
              <w:jc w:val="center"/>
              <w:rPr>
                <w:rFonts w:ascii="Times New Roman" w:hAnsi="Times New Roman" w:cs="Times New Roman"/>
                <w:sz w:val="22"/>
                <w:szCs w:val="22"/>
              </w:rPr>
            </w:pPr>
            <w:r w:rsidRPr="00360457">
              <w:rPr>
                <w:rFonts w:ascii="Times New Roman" w:hAnsi="Times New Roman" w:cs="Times New Roman"/>
                <w:sz w:val="22"/>
                <w:szCs w:val="22"/>
              </w:rPr>
              <w:lastRenderedPageBreak/>
              <w:t>Рекреационные</w:t>
            </w:r>
          </w:p>
          <w:p w:rsidR="00814DC8" w:rsidRPr="00360457" w:rsidRDefault="00814DC8" w:rsidP="005A52CC">
            <w:pPr>
              <w:pStyle w:val="ConsNonformat"/>
              <w:ind w:left="-57" w:right="-57"/>
              <w:jc w:val="center"/>
              <w:rPr>
                <w:rFonts w:ascii="Times New Roman" w:hAnsi="Times New Roman" w:cs="Times New Roman"/>
                <w:sz w:val="22"/>
                <w:szCs w:val="22"/>
              </w:rPr>
            </w:pPr>
            <w:r w:rsidRPr="00360457">
              <w:rPr>
                <w:rFonts w:ascii="Times New Roman" w:hAnsi="Times New Roman" w:cs="Times New Roman"/>
                <w:sz w:val="22"/>
                <w:szCs w:val="22"/>
              </w:rPr>
              <w:t>зоны,</w:t>
            </w:r>
            <w:r w:rsidR="000F4863" w:rsidRPr="00360457">
              <w:rPr>
                <w:rFonts w:ascii="Times New Roman" w:hAnsi="Times New Roman" w:cs="Times New Roman"/>
                <w:sz w:val="22"/>
                <w:szCs w:val="22"/>
              </w:rPr>
              <w:t xml:space="preserve"> </w:t>
            </w:r>
          </w:p>
          <w:p w:rsidR="00814DC8" w:rsidRPr="00360457" w:rsidRDefault="00814DC8" w:rsidP="005A52CC">
            <w:pPr>
              <w:pStyle w:val="ConsNonformat"/>
              <w:ind w:left="-57" w:right="-57"/>
              <w:jc w:val="center"/>
              <w:rPr>
                <w:rFonts w:ascii="Times New Roman" w:hAnsi="Times New Roman" w:cs="Times New Roman"/>
                <w:sz w:val="22"/>
                <w:szCs w:val="22"/>
              </w:rPr>
            </w:pPr>
            <w:r w:rsidRPr="00360457">
              <w:rPr>
                <w:rFonts w:ascii="Times New Roman" w:hAnsi="Times New Roman" w:cs="Times New Roman"/>
                <w:sz w:val="22"/>
                <w:szCs w:val="22"/>
              </w:rPr>
              <w:t xml:space="preserve">в том числе места </w:t>
            </w:r>
            <w:r w:rsidR="001805E6" w:rsidRPr="00360457">
              <w:rPr>
                <w:rFonts w:ascii="Times New Roman" w:hAnsi="Times New Roman" w:cs="Times New Roman"/>
                <w:sz w:val="22"/>
                <w:szCs w:val="22"/>
              </w:rPr>
              <w:t>мас</w:t>
            </w:r>
            <w:r w:rsidR="00FD6802" w:rsidRPr="00360457">
              <w:rPr>
                <w:rFonts w:ascii="Times New Roman" w:hAnsi="Times New Roman" w:cs="Times New Roman"/>
                <w:sz w:val="22"/>
                <w:szCs w:val="22"/>
              </w:rPr>
              <w:t>сового отдыха населения</w:t>
            </w:r>
          </w:p>
        </w:tc>
        <w:tc>
          <w:tcPr>
            <w:tcW w:w="1701" w:type="dxa"/>
            <w:vAlign w:val="center"/>
          </w:tcPr>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70</w:t>
            </w:r>
          </w:p>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(с 7.00 до 23.00)</w:t>
            </w:r>
          </w:p>
          <w:p w:rsidR="00814DC8" w:rsidRPr="00360457" w:rsidRDefault="00814DC8" w:rsidP="005A52CC">
            <w:pPr>
              <w:pStyle w:val="ConsNonformat"/>
              <w:ind w:left="-113" w:right="-113"/>
              <w:jc w:val="center"/>
              <w:rPr>
                <w:rFonts w:ascii="Times New Roman" w:hAnsi="Times New Roman" w:cs="Times New Roman"/>
                <w:sz w:val="16"/>
                <w:szCs w:val="16"/>
              </w:rPr>
            </w:pPr>
          </w:p>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60</w:t>
            </w:r>
          </w:p>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(с 23.00 до 7.00)</w:t>
            </w:r>
          </w:p>
        </w:tc>
        <w:tc>
          <w:tcPr>
            <w:tcW w:w="1928" w:type="dxa"/>
            <w:vAlign w:val="center"/>
          </w:tcPr>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0,8 ПДК</w:t>
            </w:r>
          </w:p>
        </w:tc>
        <w:tc>
          <w:tcPr>
            <w:tcW w:w="2211" w:type="dxa"/>
            <w:vAlign w:val="center"/>
          </w:tcPr>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1 ПДУ</w:t>
            </w:r>
          </w:p>
        </w:tc>
        <w:tc>
          <w:tcPr>
            <w:tcW w:w="2235" w:type="dxa"/>
            <w:vAlign w:val="center"/>
          </w:tcPr>
          <w:p w:rsidR="00814DC8" w:rsidRPr="00360457" w:rsidRDefault="0038297E" w:rsidP="005A52CC">
            <w:pPr>
              <w:pStyle w:val="ConsNonformat"/>
              <w:ind w:left="-28" w:right="-28"/>
              <w:jc w:val="center"/>
              <w:rPr>
                <w:rFonts w:ascii="Times New Roman" w:hAnsi="Times New Roman" w:cs="Times New Roman"/>
                <w:sz w:val="22"/>
                <w:szCs w:val="22"/>
              </w:rPr>
            </w:pPr>
            <w:r w:rsidRPr="00360457">
              <w:rPr>
                <w:rFonts w:ascii="Times New Roman" w:hAnsi="Times New Roman" w:cs="Times New Roman"/>
                <w:sz w:val="22"/>
                <w:szCs w:val="22"/>
              </w:rPr>
              <w:t>н</w:t>
            </w:r>
            <w:r w:rsidR="00814DC8" w:rsidRPr="00360457">
              <w:rPr>
                <w:rFonts w:ascii="Times New Roman" w:hAnsi="Times New Roman" w:cs="Times New Roman"/>
                <w:sz w:val="22"/>
                <w:szCs w:val="22"/>
              </w:rPr>
              <w:t>ормативно очище</w:t>
            </w:r>
            <w:r w:rsidR="00814DC8" w:rsidRPr="00360457">
              <w:rPr>
                <w:rFonts w:ascii="Times New Roman" w:hAnsi="Times New Roman" w:cs="Times New Roman"/>
                <w:sz w:val="22"/>
                <w:szCs w:val="22"/>
              </w:rPr>
              <w:t>н</w:t>
            </w:r>
            <w:r w:rsidR="00814DC8" w:rsidRPr="00360457">
              <w:rPr>
                <w:rFonts w:ascii="Times New Roman" w:hAnsi="Times New Roman" w:cs="Times New Roman"/>
                <w:sz w:val="22"/>
                <w:szCs w:val="22"/>
              </w:rPr>
              <w:t>ные на локальных очистных сооруж</w:t>
            </w:r>
            <w:r w:rsidR="00814DC8" w:rsidRPr="00360457">
              <w:rPr>
                <w:rFonts w:ascii="Times New Roman" w:hAnsi="Times New Roman" w:cs="Times New Roman"/>
                <w:sz w:val="22"/>
                <w:szCs w:val="22"/>
              </w:rPr>
              <w:t>е</w:t>
            </w:r>
            <w:r w:rsidR="00814DC8" w:rsidRPr="00360457">
              <w:rPr>
                <w:rFonts w:ascii="Times New Roman" w:hAnsi="Times New Roman" w:cs="Times New Roman"/>
                <w:sz w:val="22"/>
                <w:szCs w:val="22"/>
              </w:rPr>
              <w:t>ниях с возможным самостоятельным выпуском</w:t>
            </w:r>
          </w:p>
        </w:tc>
      </w:tr>
      <w:tr w:rsidR="00814DC8" w:rsidRPr="00360457">
        <w:tblPrEx>
          <w:tblBorders>
            <w:bottom w:val="single" w:sz="4" w:space="0" w:color="auto"/>
          </w:tblBorders>
        </w:tblPrEx>
        <w:trPr>
          <w:trHeight w:val="20"/>
          <w:jc w:val="center"/>
        </w:trPr>
        <w:tc>
          <w:tcPr>
            <w:tcW w:w="2041" w:type="dxa"/>
            <w:vAlign w:val="center"/>
          </w:tcPr>
          <w:p w:rsidR="00814DC8" w:rsidRPr="00360457" w:rsidRDefault="00814DC8" w:rsidP="005A52CC">
            <w:pPr>
              <w:pStyle w:val="ConsNonformat"/>
              <w:suppressAutoHyphens/>
              <w:ind w:left="-113" w:right="-113"/>
              <w:jc w:val="center"/>
              <w:rPr>
                <w:rFonts w:ascii="Times New Roman" w:hAnsi="Times New Roman" w:cs="Times New Roman"/>
                <w:sz w:val="22"/>
                <w:szCs w:val="22"/>
              </w:rPr>
            </w:pPr>
            <w:r w:rsidRPr="00360457">
              <w:rPr>
                <w:rFonts w:ascii="Times New Roman" w:hAnsi="Times New Roman" w:cs="Times New Roman"/>
                <w:sz w:val="22"/>
                <w:szCs w:val="22"/>
              </w:rPr>
              <w:t>Зон</w:t>
            </w:r>
            <w:r w:rsidR="002F5D66" w:rsidRPr="00360457">
              <w:rPr>
                <w:rFonts w:ascii="Times New Roman" w:hAnsi="Times New Roman" w:cs="Times New Roman"/>
                <w:sz w:val="22"/>
                <w:szCs w:val="22"/>
              </w:rPr>
              <w:t>ы</w:t>
            </w:r>
            <w:r w:rsidRPr="00360457">
              <w:rPr>
                <w:rFonts w:ascii="Times New Roman" w:hAnsi="Times New Roman" w:cs="Times New Roman"/>
                <w:sz w:val="22"/>
                <w:szCs w:val="22"/>
              </w:rPr>
              <w:t xml:space="preserve"> особо</w:t>
            </w:r>
            <w:r w:rsidR="005D2FE8" w:rsidRPr="00360457">
              <w:rPr>
                <w:rFonts w:ascii="Times New Roman" w:hAnsi="Times New Roman" w:cs="Times New Roman"/>
                <w:sz w:val="22"/>
                <w:szCs w:val="22"/>
              </w:rPr>
              <w:t xml:space="preserve"> </w:t>
            </w:r>
            <w:r w:rsidRPr="00360457">
              <w:rPr>
                <w:rFonts w:ascii="Times New Roman" w:hAnsi="Times New Roman" w:cs="Times New Roman"/>
                <w:sz w:val="22"/>
                <w:szCs w:val="22"/>
              </w:rPr>
              <w:t>охраняемых</w:t>
            </w:r>
            <w:r w:rsidR="005D2FE8" w:rsidRPr="00360457">
              <w:rPr>
                <w:rFonts w:ascii="Times New Roman" w:hAnsi="Times New Roman" w:cs="Times New Roman"/>
                <w:sz w:val="22"/>
                <w:szCs w:val="22"/>
              </w:rPr>
              <w:t xml:space="preserve"> </w:t>
            </w:r>
            <w:r w:rsidRPr="00360457">
              <w:rPr>
                <w:rFonts w:ascii="Times New Roman" w:hAnsi="Times New Roman" w:cs="Times New Roman"/>
                <w:sz w:val="22"/>
                <w:szCs w:val="22"/>
              </w:rPr>
              <w:t>природных</w:t>
            </w:r>
          </w:p>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территорий</w:t>
            </w:r>
          </w:p>
        </w:tc>
        <w:tc>
          <w:tcPr>
            <w:tcW w:w="1701" w:type="dxa"/>
            <w:vAlign w:val="center"/>
          </w:tcPr>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65</w:t>
            </w:r>
          </w:p>
        </w:tc>
        <w:tc>
          <w:tcPr>
            <w:tcW w:w="1928" w:type="dxa"/>
            <w:vAlign w:val="center"/>
          </w:tcPr>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0,8 ПДК</w:t>
            </w:r>
          </w:p>
        </w:tc>
        <w:tc>
          <w:tcPr>
            <w:tcW w:w="2211" w:type="dxa"/>
            <w:vAlign w:val="center"/>
          </w:tcPr>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1 ПДУ</w:t>
            </w:r>
          </w:p>
        </w:tc>
        <w:tc>
          <w:tcPr>
            <w:tcW w:w="2235" w:type="dxa"/>
          </w:tcPr>
          <w:p w:rsidR="00814DC8" w:rsidRPr="00360457" w:rsidRDefault="0038297E" w:rsidP="005A52CC">
            <w:pPr>
              <w:pStyle w:val="ConsNonformat"/>
              <w:ind w:left="-28" w:right="-28"/>
              <w:jc w:val="center"/>
              <w:rPr>
                <w:rFonts w:ascii="Times New Roman" w:hAnsi="Times New Roman" w:cs="Times New Roman"/>
                <w:sz w:val="22"/>
                <w:szCs w:val="22"/>
              </w:rPr>
            </w:pPr>
            <w:r w:rsidRPr="00360457">
              <w:rPr>
                <w:rFonts w:ascii="Times New Roman" w:hAnsi="Times New Roman" w:cs="Times New Roman"/>
                <w:sz w:val="22"/>
                <w:szCs w:val="22"/>
              </w:rPr>
              <w:t>н</w:t>
            </w:r>
            <w:r w:rsidR="00814DC8" w:rsidRPr="00360457">
              <w:rPr>
                <w:rFonts w:ascii="Times New Roman" w:hAnsi="Times New Roman" w:cs="Times New Roman"/>
                <w:sz w:val="22"/>
                <w:szCs w:val="22"/>
              </w:rPr>
              <w:t>ормативно очище</w:t>
            </w:r>
            <w:r w:rsidR="00814DC8" w:rsidRPr="00360457">
              <w:rPr>
                <w:rFonts w:ascii="Times New Roman" w:hAnsi="Times New Roman" w:cs="Times New Roman"/>
                <w:sz w:val="22"/>
                <w:szCs w:val="22"/>
              </w:rPr>
              <w:t>н</w:t>
            </w:r>
            <w:r w:rsidR="00814DC8" w:rsidRPr="00360457">
              <w:rPr>
                <w:rFonts w:ascii="Times New Roman" w:hAnsi="Times New Roman" w:cs="Times New Roman"/>
                <w:sz w:val="22"/>
                <w:szCs w:val="22"/>
              </w:rPr>
              <w:t>ные на локальных очистных со</w:t>
            </w:r>
            <w:r w:rsidR="002F5D66" w:rsidRPr="00360457">
              <w:rPr>
                <w:rFonts w:ascii="Times New Roman" w:hAnsi="Times New Roman" w:cs="Times New Roman"/>
                <w:sz w:val="22"/>
                <w:szCs w:val="22"/>
              </w:rPr>
              <w:t>оруж</w:t>
            </w:r>
            <w:r w:rsidR="002F5D66" w:rsidRPr="00360457">
              <w:rPr>
                <w:rFonts w:ascii="Times New Roman" w:hAnsi="Times New Roman" w:cs="Times New Roman"/>
                <w:sz w:val="22"/>
                <w:szCs w:val="22"/>
              </w:rPr>
              <w:t>е</w:t>
            </w:r>
            <w:r w:rsidR="00814DC8" w:rsidRPr="00360457">
              <w:rPr>
                <w:rFonts w:ascii="Times New Roman" w:hAnsi="Times New Roman" w:cs="Times New Roman"/>
                <w:sz w:val="22"/>
                <w:szCs w:val="22"/>
              </w:rPr>
              <w:t>ниях с самостоятел</w:t>
            </w:r>
            <w:r w:rsidR="00814DC8" w:rsidRPr="00360457">
              <w:rPr>
                <w:rFonts w:ascii="Times New Roman" w:hAnsi="Times New Roman" w:cs="Times New Roman"/>
                <w:sz w:val="22"/>
                <w:szCs w:val="22"/>
              </w:rPr>
              <w:t>ь</w:t>
            </w:r>
            <w:r w:rsidR="00814DC8" w:rsidRPr="00360457">
              <w:rPr>
                <w:rFonts w:ascii="Times New Roman" w:hAnsi="Times New Roman" w:cs="Times New Roman"/>
                <w:sz w:val="22"/>
                <w:szCs w:val="22"/>
              </w:rPr>
              <w:t xml:space="preserve">ным или </w:t>
            </w:r>
            <w:r w:rsidR="00814DC8" w:rsidRPr="00360457">
              <w:rPr>
                <w:rFonts w:ascii="Times New Roman" w:hAnsi="Times New Roman" w:cs="Times New Roman"/>
                <w:spacing w:val="-5"/>
                <w:sz w:val="22"/>
                <w:szCs w:val="22"/>
              </w:rPr>
              <w:t>централиз</w:t>
            </w:r>
            <w:r w:rsidR="00814DC8" w:rsidRPr="00360457">
              <w:rPr>
                <w:rFonts w:ascii="Times New Roman" w:hAnsi="Times New Roman" w:cs="Times New Roman"/>
                <w:spacing w:val="-5"/>
                <w:sz w:val="22"/>
                <w:szCs w:val="22"/>
              </w:rPr>
              <w:t>о</w:t>
            </w:r>
            <w:r w:rsidR="00814DC8" w:rsidRPr="00360457">
              <w:rPr>
                <w:rFonts w:ascii="Times New Roman" w:hAnsi="Times New Roman" w:cs="Times New Roman"/>
                <w:spacing w:val="-5"/>
                <w:sz w:val="22"/>
                <w:szCs w:val="22"/>
              </w:rPr>
              <w:t>ван</w:t>
            </w:r>
            <w:r w:rsidR="00814DC8" w:rsidRPr="00360457">
              <w:rPr>
                <w:rFonts w:ascii="Times New Roman" w:hAnsi="Times New Roman" w:cs="Times New Roman"/>
                <w:sz w:val="22"/>
                <w:szCs w:val="22"/>
              </w:rPr>
              <w:t>ным выпуском</w:t>
            </w:r>
          </w:p>
        </w:tc>
      </w:tr>
      <w:tr w:rsidR="00814DC8" w:rsidRPr="00360457">
        <w:tblPrEx>
          <w:tblBorders>
            <w:bottom w:val="single" w:sz="4" w:space="0" w:color="auto"/>
          </w:tblBorders>
        </w:tblPrEx>
        <w:trPr>
          <w:jc w:val="center"/>
        </w:trPr>
        <w:tc>
          <w:tcPr>
            <w:tcW w:w="2041" w:type="dxa"/>
            <w:vAlign w:val="center"/>
          </w:tcPr>
          <w:p w:rsidR="002F5D66"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 xml:space="preserve">Зоны </w:t>
            </w:r>
          </w:p>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сельскохозяйст</w:t>
            </w:r>
            <w:r w:rsidR="002F5D66" w:rsidRPr="00360457">
              <w:rPr>
                <w:rFonts w:ascii="Times New Roman" w:hAnsi="Times New Roman" w:cs="Times New Roman"/>
                <w:sz w:val="22"/>
                <w:szCs w:val="22"/>
              </w:rPr>
              <w:t>-</w:t>
            </w:r>
            <w:r w:rsidRPr="00360457">
              <w:rPr>
                <w:rFonts w:ascii="Times New Roman" w:hAnsi="Times New Roman" w:cs="Times New Roman"/>
                <w:sz w:val="22"/>
                <w:szCs w:val="22"/>
              </w:rPr>
              <w:t>венного</w:t>
            </w:r>
          </w:p>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использования</w:t>
            </w:r>
          </w:p>
        </w:tc>
        <w:tc>
          <w:tcPr>
            <w:tcW w:w="1701" w:type="dxa"/>
            <w:vAlign w:val="center"/>
          </w:tcPr>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70</w:t>
            </w:r>
          </w:p>
        </w:tc>
        <w:tc>
          <w:tcPr>
            <w:tcW w:w="1928" w:type="dxa"/>
            <w:vAlign w:val="center"/>
          </w:tcPr>
          <w:p w:rsidR="00814DC8" w:rsidRPr="00360457" w:rsidRDefault="00814DC8" w:rsidP="005A52CC">
            <w:pPr>
              <w:pStyle w:val="ConsNonformat"/>
              <w:ind w:left="-57" w:right="-57"/>
              <w:jc w:val="center"/>
              <w:rPr>
                <w:rFonts w:ascii="Times New Roman" w:hAnsi="Times New Roman" w:cs="Times New Roman"/>
                <w:sz w:val="22"/>
                <w:szCs w:val="22"/>
              </w:rPr>
            </w:pPr>
            <w:r w:rsidRPr="00360457">
              <w:rPr>
                <w:rFonts w:ascii="Times New Roman" w:hAnsi="Times New Roman" w:cs="Times New Roman"/>
                <w:sz w:val="22"/>
                <w:szCs w:val="22"/>
              </w:rPr>
              <w:t>0,8 ПДК – дачные, садоводческие, огороднические объединения</w:t>
            </w:r>
          </w:p>
          <w:p w:rsidR="005A52CC" w:rsidRPr="00360457" w:rsidRDefault="00814DC8" w:rsidP="005A52CC">
            <w:pPr>
              <w:pStyle w:val="ConsNonformat"/>
              <w:ind w:left="-85" w:right="-85"/>
              <w:jc w:val="center"/>
              <w:rPr>
                <w:rFonts w:ascii="Times New Roman" w:hAnsi="Times New Roman" w:cs="Times New Roman"/>
                <w:spacing w:val="-2"/>
                <w:sz w:val="22"/>
                <w:szCs w:val="22"/>
              </w:rPr>
            </w:pPr>
            <w:r w:rsidRPr="00360457">
              <w:rPr>
                <w:rFonts w:ascii="Times New Roman" w:hAnsi="Times New Roman" w:cs="Times New Roman"/>
                <w:spacing w:val="-2"/>
                <w:sz w:val="22"/>
                <w:szCs w:val="22"/>
              </w:rPr>
              <w:t xml:space="preserve">1 ПДК – зоны, </w:t>
            </w:r>
          </w:p>
          <w:p w:rsidR="00814DC8" w:rsidRPr="00360457" w:rsidRDefault="00814DC8" w:rsidP="005A52CC">
            <w:pPr>
              <w:pStyle w:val="ConsNonformat"/>
              <w:ind w:left="-85" w:right="-85"/>
              <w:jc w:val="center"/>
              <w:rPr>
                <w:rFonts w:ascii="Times New Roman" w:hAnsi="Times New Roman" w:cs="Times New Roman"/>
                <w:spacing w:val="-2"/>
                <w:sz w:val="22"/>
                <w:szCs w:val="22"/>
              </w:rPr>
            </w:pPr>
            <w:r w:rsidRPr="00360457">
              <w:rPr>
                <w:rFonts w:ascii="Times New Roman" w:hAnsi="Times New Roman" w:cs="Times New Roman"/>
                <w:spacing w:val="-2"/>
                <w:sz w:val="22"/>
                <w:szCs w:val="22"/>
              </w:rPr>
              <w:t>занятые объектами сельскохозяйстве</w:t>
            </w:r>
            <w:r w:rsidRPr="00360457">
              <w:rPr>
                <w:rFonts w:ascii="Times New Roman" w:hAnsi="Times New Roman" w:cs="Times New Roman"/>
                <w:spacing w:val="-2"/>
                <w:sz w:val="22"/>
                <w:szCs w:val="22"/>
              </w:rPr>
              <w:t>н</w:t>
            </w:r>
            <w:r w:rsidRPr="00360457">
              <w:rPr>
                <w:rFonts w:ascii="Times New Roman" w:hAnsi="Times New Roman" w:cs="Times New Roman"/>
                <w:spacing w:val="-2"/>
                <w:sz w:val="22"/>
                <w:szCs w:val="22"/>
              </w:rPr>
              <w:t>ного назначения</w:t>
            </w:r>
          </w:p>
        </w:tc>
        <w:tc>
          <w:tcPr>
            <w:tcW w:w="2211" w:type="dxa"/>
            <w:vAlign w:val="center"/>
          </w:tcPr>
          <w:p w:rsidR="00814DC8" w:rsidRPr="00360457" w:rsidRDefault="00814DC8" w:rsidP="005A52CC">
            <w:pPr>
              <w:pStyle w:val="ConsNonformat"/>
              <w:ind w:left="-113" w:right="-113"/>
              <w:jc w:val="center"/>
              <w:rPr>
                <w:rFonts w:ascii="Times New Roman" w:hAnsi="Times New Roman" w:cs="Times New Roman"/>
                <w:sz w:val="22"/>
                <w:szCs w:val="22"/>
              </w:rPr>
            </w:pPr>
            <w:r w:rsidRPr="00360457">
              <w:rPr>
                <w:rFonts w:ascii="Times New Roman" w:hAnsi="Times New Roman" w:cs="Times New Roman"/>
                <w:sz w:val="22"/>
                <w:szCs w:val="22"/>
              </w:rPr>
              <w:t>1 ПДУ</w:t>
            </w:r>
          </w:p>
        </w:tc>
        <w:tc>
          <w:tcPr>
            <w:tcW w:w="2235" w:type="dxa"/>
            <w:vAlign w:val="center"/>
          </w:tcPr>
          <w:p w:rsidR="00814DC8" w:rsidRPr="00360457" w:rsidRDefault="0038297E" w:rsidP="005A52CC">
            <w:pPr>
              <w:pStyle w:val="ConsNonformat"/>
              <w:suppressAutoHyphens/>
              <w:ind w:left="-57" w:right="-57"/>
              <w:jc w:val="center"/>
              <w:rPr>
                <w:rFonts w:ascii="Times New Roman" w:hAnsi="Times New Roman" w:cs="Times New Roman"/>
                <w:sz w:val="22"/>
                <w:szCs w:val="22"/>
              </w:rPr>
            </w:pPr>
            <w:r w:rsidRPr="00360457">
              <w:rPr>
                <w:rFonts w:ascii="Times New Roman" w:hAnsi="Times New Roman" w:cs="Times New Roman"/>
                <w:spacing w:val="-2"/>
                <w:sz w:val="22"/>
                <w:szCs w:val="22"/>
              </w:rPr>
              <w:t>а</w:t>
            </w:r>
            <w:r w:rsidR="00843372" w:rsidRPr="00360457">
              <w:rPr>
                <w:rFonts w:ascii="Times New Roman" w:hAnsi="Times New Roman" w:cs="Times New Roman"/>
                <w:spacing w:val="-2"/>
                <w:sz w:val="22"/>
                <w:szCs w:val="22"/>
              </w:rPr>
              <w:t>налогично условиям,</w:t>
            </w:r>
            <w:r w:rsidR="00843372" w:rsidRPr="00360457">
              <w:rPr>
                <w:rFonts w:ascii="Times New Roman" w:hAnsi="Times New Roman" w:cs="Times New Roman"/>
                <w:sz w:val="22"/>
                <w:szCs w:val="22"/>
              </w:rPr>
              <w:t xml:space="preserve"> установленным для зон особо охраняемых природных территорий</w:t>
            </w:r>
          </w:p>
        </w:tc>
      </w:tr>
    </w:tbl>
    <w:p w:rsidR="00814DC8" w:rsidRPr="00360457" w:rsidRDefault="00814DC8" w:rsidP="005A52CC">
      <w:pPr>
        <w:pStyle w:val="ConsNonformat"/>
        <w:spacing w:before="120"/>
        <w:ind w:right="0" w:firstLine="720"/>
        <w:jc w:val="both"/>
        <w:rPr>
          <w:rFonts w:ascii="Times New Roman" w:hAnsi="Times New Roman" w:cs="Times New Roman"/>
          <w:sz w:val="22"/>
          <w:szCs w:val="22"/>
        </w:rPr>
      </w:pPr>
      <w:r w:rsidRPr="00360457">
        <w:rPr>
          <w:rFonts w:ascii="Times New Roman" w:hAnsi="Times New Roman" w:cs="Times New Roman"/>
          <w:sz w:val="22"/>
          <w:szCs w:val="22"/>
        </w:rPr>
        <w:t>* Норматив качества воды устанавливается в соответствии с требованиями СанПиН 2.1.5.980-00.</w:t>
      </w:r>
    </w:p>
    <w:p w:rsidR="002D20ED" w:rsidRPr="00360457" w:rsidRDefault="002D20ED" w:rsidP="005A52CC">
      <w:pPr>
        <w:pStyle w:val="ConsNonformat"/>
        <w:ind w:right="0" w:firstLine="720"/>
        <w:jc w:val="both"/>
        <w:rPr>
          <w:rFonts w:ascii="Times New Roman" w:hAnsi="Times New Roman" w:cs="Times New Roman"/>
          <w:sz w:val="22"/>
          <w:szCs w:val="22"/>
        </w:rPr>
      </w:pPr>
      <w:r w:rsidRPr="00360457">
        <w:rPr>
          <w:rFonts w:ascii="Times New Roman" w:hAnsi="Times New Roman" w:cs="Times New Roman"/>
          <w:sz w:val="22"/>
          <w:szCs w:val="22"/>
        </w:rPr>
        <w:t xml:space="preserve">** ПДК – </w:t>
      </w:r>
      <w:r w:rsidRPr="00360457">
        <w:rPr>
          <w:rStyle w:val="match"/>
          <w:rFonts w:ascii="Times New Roman" w:hAnsi="Times New Roman" w:cs="Times New Roman"/>
          <w:sz w:val="22"/>
          <w:szCs w:val="22"/>
        </w:rPr>
        <w:t>предельно</w:t>
      </w:r>
      <w:r w:rsidRPr="00360457">
        <w:rPr>
          <w:rStyle w:val="apple-converted-space"/>
          <w:rFonts w:ascii="Times New Roman" w:hAnsi="Times New Roman" w:cs="Times New Roman"/>
          <w:sz w:val="22"/>
          <w:szCs w:val="22"/>
        </w:rPr>
        <w:t xml:space="preserve"> </w:t>
      </w:r>
      <w:r w:rsidRPr="00360457">
        <w:rPr>
          <w:rStyle w:val="match"/>
          <w:rFonts w:ascii="Times New Roman" w:hAnsi="Times New Roman" w:cs="Times New Roman"/>
          <w:sz w:val="22"/>
          <w:szCs w:val="22"/>
        </w:rPr>
        <w:t>допустимые</w:t>
      </w:r>
      <w:r w:rsidRPr="00360457">
        <w:rPr>
          <w:rStyle w:val="apple-converted-space"/>
          <w:rFonts w:ascii="Times New Roman" w:hAnsi="Times New Roman" w:cs="Times New Roman"/>
          <w:sz w:val="22"/>
          <w:szCs w:val="22"/>
        </w:rPr>
        <w:t xml:space="preserve"> </w:t>
      </w:r>
      <w:r w:rsidRPr="00360457">
        <w:rPr>
          <w:rStyle w:val="match"/>
          <w:rFonts w:ascii="Times New Roman" w:hAnsi="Times New Roman" w:cs="Times New Roman"/>
          <w:sz w:val="22"/>
          <w:szCs w:val="22"/>
        </w:rPr>
        <w:t xml:space="preserve">концентрации </w:t>
      </w:r>
      <w:r w:rsidRPr="00360457">
        <w:rPr>
          <w:rFonts w:ascii="Times New Roman" w:hAnsi="Times New Roman" w:cs="Times New Roman"/>
          <w:sz w:val="22"/>
          <w:szCs w:val="22"/>
        </w:rPr>
        <w:t>загрязняющих веществ в атмосферном воздухе.</w:t>
      </w:r>
    </w:p>
    <w:p w:rsidR="002D20ED" w:rsidRPr="00360457" w:rsidRDefault="002D20ED" w:rsidP="005A52CC">
      <w:pPr>
        <w:pStyle w:val="ConsNonformat"/>
        <w:ind w:right="0" w:firstLine="720"/>
        <w:jc w:val="both"/>
        <w:rPr>
          <w:rFonts w:ascii="Times New Roman" w:hAnsi="Times New Roman" w:cs="Times New Roman"/>
          <w:sz w:val="22"/>
          <w:szCs w:val="22"/>
        </w:rPr>
      </w:pPr>
      <w:r w:rsidRPr="00360457">
        <w:rPr>
          <w:rFonts w:ascii="Times New Roman" w:hAnsi="Times New Roman" w:cs="Times New Roman"/>
          <w:sz w:val="22"/>
          <w:szCs w:val="22"/>
        </w:rPr>
        <w:t xml:space="preserve">*** ПДУ </w:t>
      </w:r>
      <w:r w:rsidR="001C0F9C" w:rsidRPr="00360457">
        <w:rPr>
          <w:rFonts w:ascii="Times New Roman" w:hAnsi="Times New Roman" w:cs="Times New Roman"/>
          <w:sz w:val="22"/>
          <w:szCs w:val="22"/>
        </w:rPr>
        <w:t>–</w:t>
      </w:r>
      <w:r w:rsidRPr="00360457">
        <w:rPr>
          <w:rFonts w:ascii="Times New Roman" w:hAnsi="Times New Roman" w:cs="Times New Roman"/>
          <w:sz w:val="22"/>
          <w:szCs w:val="22"/>
        </w:rPr>
        <w:t xml:space="preserve"> </w:t>
      </w:r>
      <w:r w:rsidR="001C0F9C" w:rsidRPr="00360457">
        <w:rPr>
          <w:rFonts w:ascii="Times New Roman" w:hAnsi="Times New Roman" w:cs="Times New Roman"/>
          <w:bCs/>
          <w:sz w:val="22"/>
          <w:szCs w:val="22"/>
        </w:rPr>
        <w:t>предельно допустимые уровни электромагнитного излучения.</w:t>
      </w:r>
    </w:p>
    <w:p w:rsidR="00814DC8" w:rsidRPr="00360457" w:rsidRDefault="00814DC8" w:rsidP="005A52CC">
      <w:pPr>
        <w:pStyle w:val="ConsNonformat"/>
        <w:spacing w:before="120"/>
        <w:ind w:right="0" w:firstLine="720"/>
        <w:jc w:val="both"/>
        <w:rPr>
          <w:rFonts w:ascii="Times New Roman" w:hAnsi="Times New Roman" w:cs="Times New Roman"/>
          <w:i/>
          <w:iCs/>
          <w:spacing w:val="40"/>
          <w:sz w:val="22"/>
          <w:szCs w:val="22"/>
        </w:rPr>
      </w:pPr>
      <w:r w:rsidRPr="00360457">
        <w:rPr>
          <w:rFonts w:ascii="Times New Roman" w:hAnsi="Times New Roman" w:cs="Times New Roman"/>
          <w:i/>
          <w:iCs/>
          <w:spacing w:val="40"/>
          <w:sz w:val="22"/>
          <w:szCs w:val="22"/>
        </w:rPr>
        <w:t>Примечания:</w:t>
      </w:r>
    </w:p>
    <w:p w:rsidR="00814DC8" w:rsidRPr="00360457" w:rsidRDefault="004257DE" w:rsidP="005A52CC">
      <w:pPr>
        <w:pStyle w:val="ConsNonformat"/>
        <w:ind w:right="0" w:firstLine="720"/>
        <w:jc w:val="both"/>
        <w:rPr>
          <w:rFonts w:ascii="Times New Roman" w:hAnsi="Times New Roman" w:cs="Times New Roman"/>
          <w:sz w:val="22"/>
          <w:szCs w:val="22"/>
        </w:rPr>
      </w:pPr>
      <w:r w:rsidRPr="00360457">
        <w:rPr>
          <w:rFonts w:ascii="Times New Roman" w:hAnsi="Times New Roman" w:cs="Times New Roman"/>
          <w:iCs/>
          <w:sz w:val="22"/>
          <w:szCs w:val="22"/>
        </w:rPr>
        <w:t>1</w:t>
      </w:r>
      <w:r w:rsidR="00814DC8" w:rsidRPr="00360457">
        <w:rPr>
          <w:rFonts w:ascii="Times New Roman" w:hAnsi="Times New Roman" w:cs="Times New Roman"/>
          <w:iCs/>
          <w:sz w:val="22"/>
          <w:szCs w:val="22"/>
        </w:rPr>
        <w:t xml:space="preserve">. </w:t>
      </w:r>
      <w:r w:rsidR="00814DC8" w:rsidRPr="00360457">
        <w:rPr>
          <w:rFonts w:ascii="Times New Roman" w:hAnsi="Times New Roman" w:cs="Times New Roman"/>
          <w:sz w:val="22"/>
          <w:szCs w:val="22"/>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4257DE" w:rsidRPr="00360457" w:rsidRDefault="004257DE" w:rsidP="005A52CC">
      <w:pPr>
        <w:pStyle w:val="ConsNonformat"/>
        <w:ind w:right="0" w:firstLine="720"/>
        <w:jc w:val="both"/>
        <w:rPr>
          <w:rFonts w:ascii="Times New Roman" w:hAnsi="Times New Roman" w:cs="Times New Roman"/>
          <w:iCs/>
          <w:sz w:val="22"/>
          <w:szCs w:val="22"/>
        </w:rPr>
      </w:pPr>
      <w:r w:rsidRPr="00360457">
        <w:rPr>
          <w:rFonts w:ascii="Times New Roman" w:hAnsi="Times New Roman" w:cs="Times New Roman"/>
          <w:iCs/>
          <w:sz w:val="22"/>
          <w:szCs w:val="22"/>
        </w:rPr>
        <w:t>2. Предельные значения допустимых уровней радиационного воздействия приведены в таблице 1</w:t>
      </w:r>
      <w:r w:rsidR="00624F09" w:rsidRPr="00360457">
        <w:rPr>
          <w:rFonts w:ascii="Times New Roman" w:hAnsi="Times New Roman" w:cs="Times New Roman"/>
          <w:iCs/>
          <w:sz w:val="22"/>
          <w:szCs w:val="22"/>
        </w:rPr>
        <w:t>8</w:t>
      </w:r>
      <w:r w:rsidRPr="00360457">
        <w:rPr>
          <w:rFonts w:ascii="Times New Roman" w:hAnsi="Times New Roman" w:cs="Times New Roman"/>
          <w:iCs/>
          <w:sz w:val="22"/>
          <w:szCs w:val="22"/>
        </w:rPr>
        <w:t>.</w:t>
      </w:r>
      <w:r w:rsidR="00624F09" w:rsidRPr="00360457">
        <w:rPr>
          <w:rFonts w:ascii="Times New Roman" w:hAnsi="Times New Roman" w:cs="Times New Roman"/>
          <w:iCs/>
          <w:sz w:val="22"/>
          <w:szCs w:val="22"/>
        </w:rPr>
        <w:t>2</w:t>
      </w:r>
      <w:r w:rsidR="00843372" w:rsidRPr="00360457">
        <w:rPr>
          <w:rFonts w:ascii="Times New Roman" w:hAnsi="Times New Roman" w:cs="Times New Roman"/>
          <w:iCs/>
          <w:sz w:val="22"/>
          <w:szCs w:val="22"/>
        </w:rPr>
        <w:t xml:space="preserve"> </w:t>
      </w:r>
      <w:r w:rsidR="00526F0B" w:rsidRPr="00360457">
        <w:rPr>
          <w:rFonts w:ascii="Times New Roman" w:hAnsi="Times New Roman" w:cs="Times New Roman"/>
          <w:sz w:val="22"/>
          <w:szCs w:val="22"/>
        </w:rPr>
        <w:t>настоящих нормативов</w:t>
      </w:r>
      <w:r w:rsidRPr="00360457">
        <w:rPr>
          <w:rFonts w:ascii="Times New Roman" w:hAnsi="Times New Roman" w:cs="Times New Roman"/>
          <w:iCs/>
          <w:sz w:val="22"/>
          <w:szCs w:val="22"/>
        </w:rPr>
        <w:t>.</w:t>
      </w:r>
    </w:p>
    <w:p w:rsidR="003F54E5" w:rsidRPr="00360457" w:rsidRDefault="003F54E5" w:rsidP="005A52CC">
      <w:pPr>
        <w:pStyle w:val="ConsNonformat"/>
        <w:ind w:right="0" w:firstLine="720"/>
        <w:jc w:val="both"/>
        <w:rPr>
          <w:rFonts w:ascii="Times New Roman" w:hAnsi="Times New Roman" w:cs="Times New Roman"/>
          <w:sz w:val="24"/>
          <w:szCs w:val="24"/>
        </w:rPr>
      </w:pPr>
    </w:p>
    <w:p w:rsidR="004257DE" w:rsidRPr="00360457" w:rsidRDefault="00624F09" w:rsidP="005A52CC">
      <w:pPr>
        <w:pStyle w:val="ConsNonformat"/>
        <w:ind w:right="0" w:firstLine="720"/>
        <w:jc w:val="both"/>
        <w:rPr>
          <w:rFonts w:ascii="Times New Roman" w:hAnsi="Times New Roman" w:cs="Times New Roman"/>
          <w:sz w:val="24"/>
          <w:szCs w:val="24"/>
        </w:rPr>
      </w:pPr>
      <w:r w:rsidRPr="00360457">
        <w:rPr>
          <w:rFonts w:ascii="Times New Roman" w:hAnsi="Times New Roman" w:cs="Times New Roman"/>
          <w:sz w:val="24"/>
          <w:szCs w:val="24"/>
        </w:rPr>
        <w:t>18.3</w:t>
      </w:r>
      <w:r w:rsidR="004257DE" w:rsidRPr="00360457">
        <w:rPr>
          <w:rFonts w:ascii="Times New Roman" w:hAnsi="Times New Roman" w:cs="Times New Roman"/>
          <w:sz w:val="24"/>
          <w:szCs w:val="24"/>
        </w:rPr>
        <w:t xml:space="preserve">. Предельные значения допустимых уровней радиационного воздействия на </w:t>
      </w:r>
      <w:r w:rsidR="0011038B" w:rsidRPr="00360457">
        <w:rPr>
          <w:rFonts w:ascii="Times New Roman" w:hAnsi="Times New Roman" w:cs="Times New Roman"/>
          <w:sz w:val="24"/>
          <w:szCs w:val="24"/>
        </w:rPr>
        <w:t>окружа</w:t>
      </w:r>
      <w:r w:rsidR="0011038B" w:rsidRPr="00360457">
        <w:rPr>
          <w:rFonts w:ascii="Times New Roman" w:hAnsi="Times New Roman" w:cs="Times New Roman"/>
          <w:sz w:val="24"/>
          <w:szCs w:val="24"/>
        </w:rPr>
        <w:t>ю</w:t>
      </w:r>
      <w:r w:rsidR="0011038B" w:rsidRPr="00360457">
        <w:rPr>
          <w:rFonts w:ascii="Times New Roman" w:hAnsi="Times New Roman" w:cs="Times New Roman"/>
          <w:sz w:val="24"/>
          <w:szCs w:val="24"/>
        </w:rPr>
        <w:t xml:space="preserve">щую </w:t>
      </w:r>
      <w:r w:rsidR="004257DE" w:rsidRPr="00360457">
        <w:rPr>
          <w:rFonts w:ascii="Times New Roman" w:hAnsi="Times New Roman" w:cs="Times New Roman"/>
          <w:sz w:val="24"/>
          <w:szCs w:val="24"/>
        </w:rPr>
        <w:t>среду и человека при отводе земельных участков под застройку следует принимать в соо</w:t>
      </w:r>
      <w:r w:rsidR="004257DE" w:rsidRPr="00360457">
        <w:rPr>
          <w:rFonts w:ascii="Times New Roman" w:hAnsi="Times New Roman" w:cs="Times New Roman"/>
          <w:sz w:val="24"/>
          <w:szCs w:val="24"/>
        </w:rPr>
        <w:t>т</w:t>
      </w:r>
      <w:r w:rsidR="004257DE" w:rsidRPr="00360457">
        <w:rPr>
          <w:rFonts w:ascii="Times New Roman" w:hAnsi="Times New Roman" w:cs="Times New Roman"/>
          <w:sz w:val="24"/>
          <w:szCs w:val="24"/>
        </w:rPr>
        <w:t>ветствии с таблицей 1</w:t>
      </w:r>
      <w:r w:rsidRPr="00360457">
        <w:rPr>
          <w:rFonts w:ascii="Times New Roman" w:hAnsi="Times New Roman" w:cs="Times New Roman"/>
          <w:sz w:val="24"/>
          <w:szCs w:val="24"/>
        </w:rPr>
        <w:t>8</w:t>
      </w:r>
      <w:r w:rsidR="004257DE" w:rsidRPr="00360457">
        <w:rPr>
          <w:rFonts w:ascii="Times New Roman" w:hAnsi="Times New Roman" w:cs="Times New Roman"/>
          <w:sz w:val="24"/>
          <w:szCs w:val="24"/>
        </w:rPr>
        <w:t>.</w:t>
      </w:r>
      <w:r w:rsidRPr="00360457">
        <w:rPr>
          <w:rFonts w:ascii="Times New Roman" w:hAnsi="Times New Roman" w:cs="Times New Roman"/>
          <w:sz w:val="24"/>
          <w:szCs w:val="24"/>
        </w:rPr>
        <w:t>2</w:t>
      </w:r>
      <w:r w:rsidR="004257DE" w:rsidRPr="00360457">
        <w:rPr>
          <w:rFonts w:ascii="Times New Roman" w:hAnsi="Times New Roman" w:cs="Times New Roman"/>
          <w:sz w:val="24"/>
          <w:szCs w:val="24"/>
        </w:rPr>
        <w:t>.</w:t>
      </w:r>
    </w:p>
    <w:p w:rsidR="004257DE" w:rsidRPr="00360457" w:rsidRDefault="004257DE" w:rsidP="005A52CC">
      <w:pPr>
        <w:pStyle w:val="ConsNonformat"/>
        <w:ind w:right="0" w:firstLine="720"/>
        <w:jc w:val="both"/>
        <w:rPr>
          <w:rFonts w:ascii="Times New Roman" w:hAnsi="Times New Roman" w:cs="Times New Roman"/>
          <w:sz w:val="24"/>
          <w:szCs w:val="24"/>
        </w:rPr>
      </w:pPr>
    </w:p>
    <w:p w:rsidR="004257DE" w:rsidRPr="00360457" w:rsidRDefault="004257DE" w:rsidP="005A52CC">
      <w:pPr>
        <w:pStyle w:val="ConsNonformat"/>
        <w:ind w:right="0" w:firstLine="720"/>
        <w:jc w:val="right"/>
        <w:rPr>
          <w:rFonts w:ascii="Times New Roman" w:hAnsi="Times New Roman" w:cs="Times New Roman"/>
          <w:sz w:val="24"/>
          <w:szCs w:val="24"/>
        </w:rPr>
      </w:pPr>
      <w:r w:rsidRPr="00360457">
        <w:rPr>
          <w:rFonts w:ascii="Times New Roman" w:hAnsi="Times New Roman" w:cs="Times New Roman"/>
          <w:sz w:val="24"/>
          <w:szCs w:val="24"/>
        </w:rPr>
        <w:t>Таблица 1</w:t>
      </w:r>
      <w:r w:rsidR="00624F09" w:rsidRPr="00360457">
        <w:rPr>
          <w:rFonts w:ascii="Times New Roman" w:hAnsi="Times New Roman" w:cs="Times New Roman"/>
          <w:sz w:val="24"/>
          <w:szCs w:val="24"/>
        </w:rPr>
        <w:t>8</w:t>
      </w:r>
      <w:r w:rsidRPr="00360457">
        <w:rPr>
          <w:rFonts w:ascii="Times New Roman" w:hAnsi="Times New Roman" w:cs="Times New Roman"/>
          <w:sz w:val="24"/>
          <w:szCs w:val="24"/>
        </w:rPr>
        <w:t>.</w:t>
      </w:r>
      <w:r w:rsidR="00624F09" w:rsidRPr="00360457">
        <w:rPr>
          <w:rFonts w:ascii="Times New Roman" w:hAnsi="Times New Roman" w:cs="Times New Roman"/>
          <w:sz w:val="24"/>
          <w:szCs w:val="24"/>
        </w:rPr>
        <w:t>2</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572"/>
        <w:gridCol w:w="6528"/>
      </w:tblGrid>
      <w:tr w:rsidR="004257DE" w:rsidRPr="00360457">
        <w:trPr>
          <w:trHeight w:val="539"/>
          <w:jc w:val="center"/>
        </w:trPr>
        <w:tc>
          <w:tcPr>
            <w:tcW w:w="3572" w:type="dxa"/>
            <w:shd w:val="clear" w:color="auto" w:fill="auto"/>
            <w:vAlign w:val="center"/>
          </w:tcPr>
          <w:p w:rsidR="004275B1" w:rsidRPr="00360457" w:rsidRDefault="004257DE" w:rsidP="005A52CC">
            <w:pPr>
              <w:pStyle w:val="ConsNonformat"/>
              <w:ind w:right="0"/>
              <w:jc w:val="center"/>
              <w:rPr>
                <w:rFonts w:ascii="Times New Roman" w:hAnsi="Times New Roman" w:cs="Times New Roman"/>
                <w:b/>
                <w:sz w:val="22"/>
                <w:szCs w:val="22"/>
              </w:rPr>
            </w:pPr>
            <w:r w:rsidRPr="00360457">
              <w:rPr>
                <w:rFonts w:ascii="Times New Roman" w:hAnsi="Times New Roman" w:cs="Times New Roman"/>
                <w:b/>
                <w:sz w:val="22"/>
                <w:szCs w:val="22"/>
              </w:rPr>
              <w:t xml:space="preserve">Виды объектов </w:t>
            </w:r>
          </w:p>
          <w:p w:rsidR="004257DE" w:rsidRPr="00360457" w:rsidRDefault="004257DE" w:rsidP="005A52CC">
            <w:pPr>
              <w:pStyle w:val="ConsNonformat"/>
              <w:ind w:right="0"/>
              <w:jc w:val="center"/>
              <w:rPr>
                <w:rFonts w:ascii="Times New Roman" w:hAnsi="Times New Roman" w:cs="Times New Roman"/>
                <w:b/>
                <w:sz w:val="22"/>
                <w:szCs w:val="22"/>
              </w:rPr>
            </w:pPr>
            <w:r w:rsidRPr="00360457">
              <w:rPr>
                <w:rFonts w:ascii="Times New Roman" w:hAnsi="Times New Roman" w:cs="Times New Roman"/>
                <w:b/>
                <w:sz w:val="22"/>
                <w:szCs w:val="22"/>
              </w:rPr>
              <w:t>капитального строительства</w:t>
            </w:r>
          </w:p>
        </w:tc>
        <w:tc>
          <w:tcPr>
            <w:tcW w:w="6528" w:type="dxa"/>
            <w:shd w:val="clear" w:color="auto" w:fill="auto"/>
            <w:vAlign w:val="center"/>
          </w:tcPr>
          <w:p w:rsidR="00D85177" w:rsidRPr="00360457" w:rsidRDefault="004257DE" w:rsidP="005A52CC">
            <w:pPr>
              <w:pStyle w:val="ConsNonformat"/>
              <w:ind w:right="0"/>
              <w:jc w:val="center"/>
              <w:rPr>
                <w:rFonts w:ascii="Times New Roman" w:hAnsi="Times New Roman" w:cs="Times New Roman"/>
                <w:b/>
                <w:sz w:val="22"/>
                <w:szCs w:val="22"/>
              </w:rPr>
            </w:pPr>
            <w:r w:rsidRPr="00360457">
              <w:rPr>
                <w:rFonts w:ascii="Times New Roman" w:hAnsi="Times New Roman" w:cs="Times New Roman"/>
                <w:b/>
                <w:sz w:val="22"/>
                <w:szCs w:val="22"/>
              </w:rPr>
              <w:t xml:space="preserve">Предельные значения, </w:t>
            </w:r>
          </w:p>
          <w:p w:rsidR="004257DE" w:rsidRPr="00360457" w:rsidRDefault="004257DE" w:rsidP="005A52CC">
            <w:pPr>
              <w:pStyle w:val="ConsNonformat"/>
              <w:ind w:right="0"/>
              <w:jc w:val="center"/>
              <w:rPr>
                <w:rFonts w:ascii="Times New Roman" w:hAnsi="Times New Roman" w:cs="Times New Roman"/>
                <w:b/>
                <w:sz w:val="22"/>
                <w:szCs w:val="22"/>
              </w:rPr>
            </w:pPr>
            <w:r w:rsidRPr="00360457">
              <w:rPr>
                <w:rFonts w:ascii="Times New Roman" w:hAnsi="Times New Roman" w:cs="Times New Roman"/>
                <w:b/>
                <w:sz w:val="22"/>
                <w:szCs w:val="22"/>
              </w:rPr>
              <w:t>обеспечивающие условия безопасности</w:t>
            </w:r>
          </w:p>
        </w:tc>
      </w:tr>
      <w:tr w:rsidR="004257DE" w:rsidRPr="00360457">
        <w:tblPrEx>
          <w:tblBorders>
            <w:bottom w:val="single" w:sz="4" w:space="0" w:color="auto"/>
          </w:tblBorders>
        </w:tblPrEx>
        <w:trPr>
          <w:jc w:val="center"/>
        </w:trPr>
        <w:tc>
          <w:tcPr>
            <w:tcW w:w="3572" w:type="dxa"/>
            <w:shd w:val="clear" w:color="auto" w:fill="auto"/>
          </w:tcPr>
          <w:p w:rsidR="004257DE" w:rsidRPr="00360457" w:rsidRDefault="001338D9" w:rsidP="005A52CC">
            <w:pPr>
              <w:pStyle w:val="ConsNonformat"/>
              <w:suppressAutoHyphens/>
              <w:ind w:right="0"/>
              <w:rPr>
                <w:rFonts w:ascii="Times New Roman" w:hAnsi="Times New Roman" w:cs="Times New Roman"/>
                <w:sz w:val="22"/>
                <w:szCs w:val="22"/>
              </w:rPr>
            </w:pPr>
            <w:r w:rsidRPr="00360457">
              <w:rPr>
                <w:rFonts w:ascii="Times New Roman" w:hAnsi="Times New Roman" w:cs="Times New Roman"/>
                <w:sz w:val="22"/>
                <w:szCs w:val="22"/>
              </w:rPr>
              <w:t>Здания жилого и общественного</w:t>
            </w:r>
            <w:r w:rsidR="004257DE" w:rsidRPr="00360457">
              <w:rPr>
                <w:rFonts w:ascii="Times New Roman" w:hAnsi="Times New Roman" w:cs="Times New Roman"/>
                <w:sz w:val="22"/>
                <w:szCs w:val="22"/>
              </w:rPr>
              <w:t xml:space="preserve"> назначения</w:t>
            </w:r>
          </w:p>
        </w:tc>
        <w:tc>
          <w:tcPr>
            <w:tcW w:w="6528" w:type="dxa"/>
            <w:shd w:val="clear" w:color="auto" w:fill="auto"/>
          </w:tcPr>
          <w:p w:rsidR="004257DE" w:rsidRPr="00360457" w:rsidRDefault="004257DE" w:rsidP="005A52CC">
            <w:pPr>
              <w:pStyle w:val="ConsNonformat"/>
              <w:ind w:left="142" w:right="0" w:hanging="142"/>
              <w:jc w:val="both"/>
              <w:rPr>
                <w:rFonts w:ascii="Times New Roman" w:hAnsi="Times New Roman" w:cs="Times New Roman"/>
                <w:sz w:val="22"/>
                <w:szCs w:val="22"/>
              </w:rPr>
            </w:pPr>
            <w:r w:rsidRPr="00360457">
              <w:rPr>
                <w:rFonts w:ascii="Times New Roman" w:hAnsi="Times New Roman" w:cs="Times New Roman"/>
                <w:sz w:val="22"/>
                <w:szCs w:val="22"/>
              </w:rPr>
              <w:t>- отсутствие радиационных аномалий;</w:t>
            </w:r>
          </w:p>
          <w:p w:rsidR="00863BCB" w:rsidRPr="00360457" w:rsidRDefault="004257DE" w:rsidP="005A52CC">
            <w:pPr>
              <w:pStyle w:val="ConsNonformat"/>
              <w:ind w:left="142" w:right="0"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272D46" w:rsidRPr="00360457">
              <w:rPr>
                <w:rFonts w:ascii="Times New Roman" w:hAnsi="Times New Roman" w:cs="Times New Roman"/>
                <w:sz w:val="22"/>
                <w:szCs w:val="22"/>
              </w:rPr>
              <w:t> </w:t>
            </w:r>
            <w:r w:rsidRPr="00360457">
              <w:rPr>
                <w:rFonts w:ascii="Times New Roman" w:hAnsi="Times New Roman" w:cs="Times New Roman"/>
                <w:sz w:val="22"/>
                <w:szCs w:val="22"/>
              </w:rPr>
              <w:t xml:space="preserve">значения мощности </w:t>
            </w:r>
            <w:r w:rsidR="009C5A4E" w:rsidRPr="00360457">
              <w:rPr>
                <w:rFonts w:ascii="Times New Roman" w:hAnsi="Times New Roman" w:cs="Times New Roman"/>
                <w:sz w:val="22"/>
                <w:szCs w:val="22"/>
              </w:rPr>
              <w:t xml:space="preserve">эквивалентной </w:t>
            </w:r>
            <w:r w:rsidRPr="00360457">
              <w:rPr>
                <w:rFonts w:ascii="Times New Roman" w:hAnsi="Times New Roman" w:cs="Times New Roman"/>
                <w:sz w:val="22"/>
                <w:szCs w:val="22"/>
              </w:rPr>
              <w:t xml:space="preserve">дозы гамма-излучения </w:t>
            </w:r>
            <w:r w:rsidR="001338D9" w:rsidRPr="00360457">
              <w:rPr>
                <w:rFonts w:ascii="Times New Roman" w:hAnsi="Times New Roman" w:cs="Times New Roman"/>
                <w:sz w:val="22"/>
                <w:szCs w:val="22"/>
              </w:rPr>
              <w:t>менее</w:t>
            </w:r>
            <w:r w:rsidRPr="00360457">
              <w:rPr>
                <w:rFonts w:ascii="Times New Roman" w:hAnsi="Times New Roman" w:cs="Times New Roman"/>
                <w:sz w:val="22"/>
                <w:szCs w:val="22"/>
              </w:rPr>
              <w:t xml:space="preserve"> 0,3 мк</w:t>
            </w:r>
            <w:r w:rsidR="001338D9" w:rsidRPr="00360457">
              <w:rPr>
                <w:rFonts w:ascii="Times New Roman" w:hAnsi="Times New Roman" w:cs="Times New Roman"/>
                <w:sz w:val="22"/>
                <w:szCs w:val="22"/>
              </w:rPr>
              <w:t>Зв</w:t>
            </w:r>
            <w:r w:rsidRPr="00360457">
              <w:rPr>
                <w:rFonts w:ascii="Times New Roman" w:hAnsi="Times New Roman" w:cs="Times New Roman"/>
                <w:sz w:val="22"/>
                <w:szCs w:val="22"/>
              </w:rPr>
              <w:t>/ч и плотность потока радона с поверхности грунта не более 80 мБк/</w:t>
            </w:r>
            <w:r w:rsidR="00EB4C6F" w:rsidRPr="00360457">
              <w:rPr>
                <w:rFonts w:ascii="Times New Roman" w:hAnsi="Times New Roman" w:cs="Times New Roman"/>
                <w:sz w:val="22"/>
                <w:szCs w:val="22"/>
              </w:rPr>
              <w:t>(</w:t>
            </w:r>
            <w:r w:rsidR="004F063C" w:rsidRPr="00360457">
              <w:rPr>
                <w:rFonts w:ascii="Times New Roman" w:hAnsi="Times New Roman" w:cs="Times New Roman"/>
                <w:bCs/>
                <w:sz w:val="22"/>
                <w:szCs w:val="22"/>
              </w:rPr>
              <w:t>м</w:t>
            </w:r>
            <w:r w:rsidR="004275B1" w:rsidRPr="00360457">
              <w:rPr>
                <w:rFonts w:ascii="Times New Roman" w:hAnsi="Times New Roman" w:cs="Times New Roman"/>
                <w:bCs/>
                <w:sz w:val="22"/>
                <w:szCs w:val="22"/>
                <w:vertAlign w:val="superscript"/>
              </w:rPr>
              <w:t>2</w:t>
            </w:r>
            <w:r w:rsidR="004F063C" w:rsidRPr="00360457">
              <w:rPr>
                <w:rFonts w:ascii="Times New Roman" w:hAnsi="Times New Roman" w:cs="Times New Roman"/>
                <w:bCs/>
                <w:sz w:val="22"/>
                <w:szCs w:val="22"/>
              </w:rPr>
              <w:t>·</w:t>
            </w:r>
            <w:r w:rsidRPr="00360457">
              <w:rPr>
                <w:rFonts w:ascii="Times New Roman" w:hAnsi="Times New Roman" w:cs="Times New Roman"/>
                <w:sz w:val="22"/>
                <w:szCs w:val="22"/>
                <w:lang w:val="en-US"/>
              </w:rPr>
              <w:t>c</w:t>
            </w:r>
            <w:r w:rsidR="00EB4C6F" w:rsidRPr="00360457">
              <w:rPr>
                <w:rFonts w:ascii="Times New Roman" w:hAnsi="Times New Roman" w:cs="Times New Roman"/>
                <w:sz w:val="22"/>
                <w:szCs w:val="22"/>
              </w:rPr>
              <w:t>)</w:t>
            </w:r>
            <w:r w:rsidR="00D25B4F" w:rsidRPr="00360457">
              <w:rPr>
                <w:rFonts w:ascii="Times New Roman" w:hAnsi="Times New Roman" w:cs="Times New Roman"/>
                <w:sz w:val="22"/>
                <w:szCs w:val="22"/>
              </w:rPr>
              <w:t xml:space="preserve"> </w:t>
            </w:r>
          </w:p>
        </w:tc>
      </w:tr>
      <w:tr w:rsidR="004257DE" w:rsidRPr="00360457">
        <w:tblPrEx>
          <w:tblBorders>
            <w:bottom w:val="single" w:sz="4" w:space="0" w:color="auto"/>
          </w:tblBorders>
        </w:tblPrEx>
        <w:trPr>
          <w:jc w:val="center"/>
        </w:trPr>
        <w:tc>
          <w:tcPr>
            <w:tcW w:w="3572" w:type="dxa"/>
            <w:shd w:val="clear" w:color="auto" w:fill="auto"/>
          </w:tcPr>
          <w:p w:rsidR="004257DE" w:rsidRPr="00360457" w:rsidRDefault="001A5217" w:rsidP="005A52CC">
            <w:pPr>
              <w:pStyle w:val="ConsNonformat"/>
              <w:suppressAutoHyphens/>
              <w:ind w:right="0"/>
              <w:rPr>
                <w:rFonts w:ascii="Times New Roman" w:hAnsi="Times New Roman" w:cs="Times New Roman"/>
                <w:sz w:val="22"/>
                <w:szCs w:val="22"/>
              </w:rPr>
            </w:pPr>
            <w:r w:rsidRPr="00360457">
              <w:rPr>
                <w:rFonts w:ascii="Times New Roman" w:hAnsi="Times New Roman" w:cs="Times New Roman"/>
                <w:sz w:val="22"/>
                <w:szCs w:val="22"/>
              </w:rPr>
              <w:t>Здания и сооружения производственного назначения</w:t>
            </w:r>
          </w:p>
        </w:tc>
        <w:tc>
          <w:tcPr>
            <w:tcW w:w="6528" w:type="dxa"/>
            <w:shd w:val="clear" w:color="auto" w:fill="auto"/>
          </w:tcPr>
          <w:p w:rsidR="004257DE" w:rsidRPr="00360457" w:rsidRDefault="004257DE" w:rsidP="005A52CC">
            <w:pPr>
              <w:pStyle w:val="ConsNonformat"/>
              <w:ind w:left="142" w:right="0" w:hanging="142"/>
              <w:jc w:val="both"/>
              <w:rPr>
                <w:rFonts w:ascii="Times New Roman" w:hAnsi="Times New Roman" w:cs="Times New Roman"/>
                <w:sz w:val="22"/>
                <w:szCs w:val="22"/>
              </w:rPr>
            </w:pPr>
            <w:r w:rsidRPr="00360457">
              <w:rPr>
                <w:rFonts w:ascii="Times New Roman" w:hAnsi="Times New Roman" w:cs="Times New Roman"/>
                <w:sz w:val="22"/>
                <w:szCs w:val="22"/>
              </w:rPr>
              <w:t>- отсутствие радиационных аномалий;</w:t>
            </w:r>
          </w:p>
          <w:p w:rsidR="004257DE" w:rsidRPr="00360457" w:rsidRDefault="004257DE" w:rsidP="005A52CC">
            <w:pPr>
              <w:pStyle w:val="ConsNonformat"/>
              <w:ind w:left="142" w:right="0" w:hanging="142"/>
              <w:jc w:val="both"/>
              <w:rPr>
                <w:rFonts w:ascii="Times New Roman" w:hAnsi="Times New Roman" w:cs="Times New Roman"/>
                <w:sz w:val="22"/>
                <w:szCs w:val="22"/>
              </w:rPr>
            </w:pPr>
            <w:r w:rsidRPr="00360457">
              <w:rPr>
                <w:rFonts w:ascii="Times New Roman" w:hAnsi="Times New Roman" w:cs="Times New Roman"/>
                <w:sz w:val="22"/>
                <w:szCs w:val="22"/>
              </w:rPr>
              <w:t>-</w:t>
            </w:r>
            <w:r w:rsidR="00D25B4F" w:rsidRPr="00360457">
              <w:rPr>
                <w:rFonts w:ascii="Times New Roman" w:hAnsi="Times New Roman" w:cs="Times New Roman"/>
                <w:sz w:val="22"/>
                <w:szCs w:val="22"/>
              </w:rPr>
              <w:t> </w:t>
            </w:r>
            <w:r w:rsidRPr="00360457">
              <w:rPr>
                <w:rFonts w:ascii="Times New Roman" w:hAnsi="Times New Roman" w:cs="Times New Roman"/>
                <w:sz w:val="22"/>
                <w:szCs w:val="22"/>
              </w:rPr>
              <w:t xml:space="preserve">значения мощности </w:t>
            </w:r>
            <w:r w:rsidR="009C5A4E" w:rsidRPr="00360457">
              <w:rPr>
                <w:rFonts w:ascii="Times New Roman" w:hAnsi="Times New Roman" w:cs="Times New Roman"/>
                <w:sz w:val="22"/>
                <w:szCs w:val="22"/>
              </w:rPr>
              <w:t xml:space="preserve">эквивалентной </w:t>
            </w:r>
            <w:r w:rsidRPr="00360457">
              <w:rPr>
                <w:rFonts w:ascii="Times New Roman" w:hAnsi="Times New Roman" w:cs="Times New Roman"/>
                <w:sz w:val="22"/>
                <w:szCs w:val="22"/>
              </w:rPr>
              <w:t>дозы гамма-излучения не превышают 0,</w:t>
            </w:r>
            <w:r w:rsidR="009C5A4E" w:rsidRPr="00360457">
              <w:rPr>
                <w:rFonts w:ascii="Times New Roman" w:hAnsi="Times New Roman" w:cs="Times New Roman"/>
                <w:sz w:val="22"/>
                <w:szCs w:val="22"/>
              </w:rPr>
              <w:t>6</w:t>
            </w:r>
            <w:r w:rsidRPr="00360457">
              <w:rPr>
                <w:rFonts w:ascii="Times New Roman" w:hAnsi="Times New Roman" w:cs="Times New Roman"/>
                <w:sz w:val="22"/>
                <w:szCs w:val="22"/>
              </w:rPr>
              <w:t xml:space="preserve"> мкЗв/ч и плотность потока радона с поверхности грунта </w:t>
            </w:r>
            <w:r w:rsidR="009C5A4E" w:rsidRPr="00360457">
              <w:rPr>
                <w:rFonts w:ascii="Times New Roman" w:hAnsi="Times New Roman" w:cs="Times New Roman"/>
                <w:sz w:val="22"/>
                <w:szCs w:val="22"/>
              </w:rPr>
              <w:t>в пределах контура застройки</w:t>
            </w:r>
            <w:r w:rsidR="009C5A4E" w:rsidRPr="00360457">
              <w:t xml:space="preserve"> </w:t>
            </w:r>
            <w:r w:rsidR="009C5A4E" w:rsidRPr="00360457">
              <w:rPr>
                <w:rFonts w:ascii="Times New Roman" w:hAnsi="Times New Roman" w:cs="Times New Roman"/>
                <w:sz w:val="22"/>
                <w:szCs w:val="22"/>
              </w:rPr>
              <w:t>менее</w:t>
            </w:r>
            <w:r w:rsidRPr="00360457">
              <w:rPr>
                <w:rFonts w:ascii="Times New Roman" w:hAnsi="Times New Roman" w:cs="Times New Roman"/>
                <w:sz w:val="22"/>
                <w:szCs w:val="22"/>
              </w:rPr>
              <w:t xml:space="preserve"> 250 мБк/</w:t>
            </w:r>
            <w:r w:rsidR="00EB4C6F" w:rsidRPr="00360457">
              <w:rPr>
                <w:rFonts w:ascii="Times New Roman" w:hAnsi="Times New Roman" w:cs="Times New Roman"/>
                <w:sz w:val="22"/>
                <w:szCs w:val="22"/>
              </w:rPr>
              <w:t>(</w:t>
            </w:r>
            <w:r w:rsidR="004F063C" w:rsidRPr="00360457">
              <w:rPr>
                <w:rFonts w:ascii="Times New Roman" w:hAnsi="Times New Roman" w:cs="Times New Roman"/>
                <w:bCs/>
                <w:sz w:val="22"/>
                <w:szCs w:val="22"/>
              </w:rPr>
              <w:t>м</w:t>
            </w:r>
            <w:r w:rsidR="004275B1" w:rsidRPr="00360457">
              <w:rPr>
                <w:rFonts w:ascii="Times New Roman" w:hAnsi="Times New Roman" w:cs="Times New Roman"/>
                <w:bCs/>
                <w:sz w:val="22"/>
                <w:szCs w:val="22"/>
                <w:vertAlign w:val="superscript"/>
              </w:rPr>
              <w:t>2</w:t>
            </w:r>
            <w:r w:rsidR="004F063C" w:rsidRPr="00360457">
              <w:rPr>
                <w:rFonts w:ascii="Times New Roman" w:hAnsi="Times New Roman" w:cs="Times New Roman"/>
                <w:bCs/>
                <w:sz w:val="22"/>
                <w:szCs w:val="22"/>
              </w:rPr>
              <w:t>·</w:t>
            </w:r>
            <w:r w:rsidRPr="00360457">
              <w:rPr>
                <w:rFonts w:ascii="Times New Roman" w:hAnsi="Times New Roman" w:cs="Times New Roman"/>
                <w:sz w:val="22"/>
                <w:szCs w:val="22"/>
              </w:rPr>
              <w:t>с</w:t>
            </w:r>
            <w:r w:rsidR="00EB4C6F" w:rsidRPr="00360457">
              <w:rPr>
                <w:rFonts w:ascii="Times New Roman" w:hAnsi="Times New Roman" w:cs="Times New Roman"/>
                <w:sz w:val="22"/>
                <w:szCs w:val="22"/>
              </w:rPr>
              <w:t>)</w:t>
            </w:r>
          </w:p>
        </w:tc>
      </w:tr>
    </w:tbl>
    <w:p w:rsidR="004257DE" w:rsidRPr="00360457" w:rsidRDefault="004257DE" w:rsidP="005A52CC">
      <w:pPr>
        <w:pStyle w:val="ConsNonformat"/>
        <w:spacing w:before="120"/>
        <w:ind w:right="0" w:firstLine="720"/>
        <w:jc w:val="both"/>
        <w:rPr>
          <w:rFonts w:ascii="Times New Roman" w:hAnsi="Times New Roman" w:cs="Times New Roman"/>
          <w:i/>
          <w:spacing w:val="40"/>
          <w:sz w:val="22"/>
          <w:szCs w:val="22"/>
        </w:rPr>
      </w:pPr>
      <w:r w:rsidRPr="00360457">
        <w:rPr>
          <w:rFonts w:ascii="Times New Roman" w:hAnsi="Times New Roman" w:cs="Times New Roman"/>
          <w:i/>
          <w:spacing w:val="40"/>
          <w:sz w:val="22"/>
          <w:szCs w:val="22"/>
        </w:rPr>
        <w:t>Примечания:</w:t>
      </w:r>
    </w:p>
    <w:p w:rsidR="004257DE" w:rsidRPr="00360457" w:rsidRDefault="004257DE" w:rsidP="005A52CC">
      <w:pPr>
        <w:pStyle w:val="ConsNonformat"/>
        <w:ind w:right="0" w:firstLine="720"/>
        <w:jc w:val="both"/>
        <w:rPr>
          <w:rFonts w:ascii="Times New Roman" w:hAnsi="Times New Roman" w:cs="Times New Roman"/>
          <w:sz w:val="22"/>
          <w:szCs w:val="22"/>
        </w:rPr>
      </w:pPr>
      <w:r w:rsidRPr="00360457">
        <w:rPr>
          <w:rFonts w:ascii="Times New Roman" w:hAnsi="Times New Roman" w:cs="Times New Roman"/>
          <w:sz w:val="22"/>
          <w:szCs w:val="22"/>
        </w:rPr>
        <w:t>1. Участки, отводимые под застройку, с выявленными в процессе изысканий радиоактивными з</w:t>
      </w:r>
      <w:r w:rsidRPr="00360457">
        <w:rPr>
          <w:rFonts w:ascii="Times New Roman" w:hAnsi="Times New Roman" w:cs="Times New Roman"/>
          <w:sz w:val="22"/>
          <w:szCs w:val="22"/>
        </w:rPr>
        <w:t>а</w:t>
      </w:r>
      <w:r w:rsidRPr="00360457">
        <w:rPr>
          <w:rFonts w:ascii="Times New Roman" w:hAnsi="Times New Roman" w:cs="Times New Roman"/>
          <w:sz w:val="22"/>
          <w:szCs w:val="22"/>
        </w:rPr>
        <w:t>грязнениями подлежат в ходе инженерной подготовки дезактивации (радиационной реабилитации).</w:t>
      </w:r>
    </w:p>
    <w:p w:rsidR="00D4206A" w:rsidRPr="00360457" w:rsidRDefault="004257DE" w:rsidP="005A52CC">
      <w:pPr>
        <w:pStyle w:val="ConsNonformat"/>
        <w:ind w:right="0" w:firstLine="720"/>
        <w:jc w:val="both"/>
        <w:rPr>
          <w:rFonts w:ascii="Times New Roman" w:hAnsi="Times New Roman" w:cs="Times New Roman"/>
          <w:sz w:val="22"/>
          <w:szCs w:val="22"/>
        </w:rPr>
      </w:pPr>
      <w:r w:rsidRPr="00360457">
        <w:rPr>
          <w:rFonts w:ascii="Times New Roman" w:hAnsi="Times New Roman" w:cs="Times New Roman"/>
          <w:sz w:val="22"/>
          <w:szCs w:val="22"/>
        </w:rPr>
        <w:t xml:space="preserve">2. </w:t>
      </w:r>
      <w:r w:rsidR="00D4206A" w:rsidRPr="00360457">
        <w:rPr>
          <w:rFonts w:ascii="Times New Roman" w:hAnsi="Times New Roman" w:cs="Times New Roman"/>
          <w:sz w:val="22"/>
          <w:szCs w:val="22"/>
        </w:rPr>
        <w:t>Система защиты здания от повышенных уровней гамма-излучения и радона должна быть пред</w:t>
      </w:r>
      <w:r w:rsidR="00D4206A" w:rsidRPr="00360457">
        <w:rPr>
          <w:rFonts w:ascii="Times New Roman" w:hAnsi="Times New Roman" w:cs="Times New Roman"/>
          <w:sz w:val="22"/>
          <w:szCs w:val="22"/>
        </w:rPr>
        <w:t>у</w:t>
      </w:r>
      <w:r w:rsidR="00D4206A" w:rsidRPr="00360457">
        <w:rPr>
          <w:rFonts w:ascii="Times New Roman" w:hAnsi="Times New Roman" w:cs="Times New Roman"/>
          <w:sz w:val="22"/>
          <w:szCs w:val="22"/>
        </w:rPr>
        <w:t>смотрена в проекте</w:t>
      </w:r>
      <w:r w:rsidR="00D355B3" w:rsidRPr="00360457">
        <w:rPr>
          <w:rFonts w:ascii="Times New Roman" w:hAnsi="Times New Roman" w:cs="Times New Roman"/>
          <w:sz w:val="22"/>
          <w:szCs w:val="22"/>
        </w:rPr>
        <w:t>:</w:t>
      </w:r>
    </w:p>
    <w:p w:rsidR="009C5A4E" w:rsidRPr="00360457" w:rsidRDefault="00D4206A" w:rsidP="005A52CC">
      <w:pPr>
        <w:pStyle w:val="ConsNonformat"/>
        <w:ind w:right="0" w:firstLine="720"/>
        <w:jc w:val="both"/>
        <w:rPr>
          <w:rFonts w:ascii="Times New Roman" w:hAnsi="Times New Roman" w:cs="Times New Roman"/>
          <w:sz w:val="22"/>
          <w:szCs w:val="22"/>
        </w:rPr>
      </w:pPr>
      <w:r w:rsidRPr="00360457">
        <w:rPr>
          <w:rFonts w:ascii="Times New Roman" w:hAnsi="Times New Roman" w:cs="Times New Roman"/>
          <w:sz w:val="22"/>
          <w:szCs w:val="22"/>
        </w:rPr>
        <w:t>- п</w:t>
      </w:r>
      <w:r w:rsidR="009C5A4E" w:rsidRPr="00360457">
        <w:rPr>
          <w:rFonts w:ascii="Times New Roman" w:hAnsi="Times New Roman" w:cs="Times New Roman"/>
          <w:sz w:val="22"/>
          <w:szCs w:val="22"/>
        </w:rPr>
        <w:t>ри проектировании зданий и сооружений производственного назначения</w:t>
      </w:r>
      <w:r w:rsidR="001338D9" w:rsidRPr="00360457">
        <w:rPr>
          <w:rFonts w:ascii="Times New Roman" w:hAnsi="Times New Roman" w:cs="Times New Roman"/>
          <w:sz w:val="22"/>
          <w:szCs w:val="22"/>
        </w:rPr>
        <w:t xml:space="preserve"> на участке с мощн</w:t>
      </w:r>
      <w:r w:rsidR="001338D9" w:rsidRPr="00360457">
        <w:rPr>
          <w:rFonts w:ascii="Times New Roman" w:hAnsi="Times New Roman" w:cs="Times New Roman"/>
          <w:sz w:val="22"/>
          <w:szCs w:val="22"/>
        </w:rPr>
        <w:t>о</w:t>
      </w:r>
      <w:r w:rsidR="001338D9" w:rsidRPr="00360457">
        <w:rPr>
          <w:rFonts w:ascii="Times New Roman" w:hAnsi="Times New Roman" w:cs="Times New Roman"/>
          <w:sz w:val="22"/>
          <w:szCs w:val="22"/>
        </w:rPr>
        <w:t>стью эквивалентной дозы гамма-излучения выше 0,6 мкЗв/ч, плотностью потока радона с поверхности грунта более 250 мБк/(</w:t>
      </w:r>
      <w:r w:rsidR="001338D9" w:rsidRPr="00360457">
        <w:rPr>
          <w:rFonts w:ascii="Times New Roman" w:hAnsi="Times New Roman" w:cs="Times New Roman"/>
          <w:bCs/>
          <w:sz w:val="22"/>
          <w:szCs w:val="22"/>
        </w:rPr>
        <w:t>м</w:t>
      </w:r>
      <w:r w:rsidR="004275B1" w:rsidRPr="00360457">
        <w:rPr>
          <w:rFonts w:ascii="Times New Roman" w:hAnsi="Times New Roman" w:cs="Times New Roman"/>
          <w:bCs/>
          <w:sz w:val="22"/>
          <w:szCs w:val="22"/>
          <w:vertAlign w:val="superscript"/>
        </w:rPr>
        <w:t>2</w:t>
      </w:r>
      <w:r w:rsidR="001338D9" w:rsidRPr="00360457">
        <w:rPr>
          <w:rFonts w:ascii="Times New Roman" w:hAnsi="Times New Roman" w:cs="Times New Roman"/>
          <w:bCs/>
          <w:sz w:val="22"/>
          <w:szCs w:val="22"/>
        </w:rPr>
        <w:t>·</w:t>
      </w:r>
      <w:r w:rsidR="001338D9" w:rsidRPr="00360457">
        <w:rPr>
          <w:rFonts w:ascii="Times New Roman" w:hAnsi="Times New Roman" w:cs="Times New Roman"/>
          <w:sz w:val="22"/>
          <w:szCs w:val="22"/>
        </w:rPr>
        <w:t>с)</w:t>
      </w:r>
      <w:r w:rsidRPr="00360457">
        <w:rPr>
          <w:rFonts w:ascii="Times New Roman" w:hAnsi="Times New Roman" w:cs="Times New Roman"/>
          <w:sz w:val="22"/>
          <w:szCs w:val="22"/>
        </w:rPr>
        <w:t>;</w:t>
      </w:r>
    </w:p>
    <w:p w:rsidR="004257DE" w:rsidRPr="00360457" w:rsidRDefault="00D4206A" w:rsidP="007E4150">
      <w:pPr>
        <w:pStyle w:val="ConsNonformat"/>
        <w:ind w:right="0" w:firstLine="720"/>
        <w:jc w:val="both"/>
        <w:rPr>
          <w:rFonts w:ascii="Times New Roman" w:hAnsi="Times New Roman" w:cs="Times New Roman"/>
          <w:sz w:val="22"/>
          <w:szCs w:val="22"/>
        </w:rPr>
      </w:pPr>
      <w:r w:rsidRPr="00360457">
        <w:rPr>
          <w:rFonts w:ascii="Times New Roman" w:hAnsi="Times New Roman" w:cs="Times New Roman"/>
          <w:sz w:val="22"/>
          <w:szCs w:val="22"/>
        </w:rPr>
        <w:t>- п</w:t>
      </w:r>
      <w:r w:rsidR="009C5A4E" w:rsidRPr="00360457">
        <w:rPr>
          <w:rFonts w:ascii="Times New Roman" w:hAnsi="Times New Roman" w:cs="Times New Roman"/>
          <w:sz w:val="22"/>
          <w:szCs w:val="22"/>
        </w:rPr>
        <w:t>ри проектировании здани</w:t>
      </w:r>
      <w:r w:rsidRPr="00360457">
        <w:rPr>
          <w:rFonts w:ascii="Times New Roman" w:hAnsi="Times New Roman" w:cs="Times New Roman"/>
          <w:sz w:val="22"/>
          <w:szCs w:val="22"/>
        </w:rPr>
        <w:t>й</w:t>
      </w:r>
      <w:r w:rsidR="009C5A4E" w:rsidRPr="00360457">
        <w:rPr>
          <w:rFonts w:ascii="Times New Roman" w:hAnsi="Times New Roman" w:cs="Times New Roman"/>
          <w:sz w:val="22"/>
          <w:szCs w:val="22"/>
        </w:rPr>
        <w:t xml:space="preserve"> </w:t>
      </w:r>
      <w:r w:rsidRPr="00360457">
        <w:rPr>
          <w:rFonts w:ascii="Times New Roman" w:hAnsi="Times New Roman" w:cs="Times New Roman"/>
          <w:sz w:val="22"/>
          <w:szCs w:val="22"/>
        </w:rPr>
        <w:t xml:space="preserve">жилого и общественного назначения </w:t>
      </w:r>
      <w:r w:rsidR="009C5A4E" w:rsidRPr="00360457">
        <w:rPr>
          <w:rFonts w:ascii="Times New Roman" w:hAnsi="Times New Roman" w:cs="Times New Roman"/>
          <w:sz w:val="22"/>
          <w:szCs w:val="22"/>
        </w:rPr>
        <w:t>на участке с мощностью экв</w:t>
      </w:r>
      <w:r w:rsidR="009C5A4E" w:rsidRPr="00360457">
        <w:rPr>
          <w:rFonts w:ascii="Times New Roman" w:hAnsi="Times New Roman" w:cs="Times New Roman"/>
          <w:sz w:val="22"/>
          <w:szCs w:val="22"/>
        </w:rPr>
        <w:t>и</w:t>
      </w:r>
      <w:r w:rsidR="009C5A4E" w:rsidRPr="00360457">
        <w:rPr>
          <w:rFonts w:ascii="Times New Roman" w:hAnsi="Times New Roman" w:cs="Times New Roman"/>
          <w:sz w:val="22"/>
          <w:szCs w:val="22"/>
        </w:rPr>
        <w:lastRenderedPageBreak/>
        <w:t>валентной дозы гамма-излучения выше 0,3 мкЗв/ч, плотностью потока радона с поверхности грунта более 80 мБк/(</w:t>
      </w:r>
      <w:r w:rsidR="009C5A4E" w:rsidRPr="00360457">
        <w:rPr>
          <w:rFonts w:ascii="Times New Roman" w:hAnsi="Times New Roman" w:cs="Times New Roman"/>
          <w:bCs/>
          <w:sz w:val="22"/>
          <w:szCs w:val="22"/>
        </w:rPr>
        <w:t>м</w:t>
      </w:r>
      <w:r w:rsidR="004275B1" w:rsidRPr="00360457">
        <w:rPr>
          <w:rFonts w:ascii="Times New Roman" w:hAnsi="Times New Roman" w:cs="Times New Roman"/>
          <w:bCs/>
          <w:sz w:val="22"/>
          <w:szCs w:val="22"/>
          <w:vertAlign w:val="superscript"/>
        </w:rPr>
        <w:t>2</w:t>
      </w:r>
      <w:r w:rsidR="009C5A4E" w:rsidRPr="00360457">
        <w:rPr>
          <w:rFonts w:ascii="Times New Roman" w:hAnsi="Times New Roman" w:cs="Times New Roman"/>
          <w:bCs/>
          <w:sz w:val="22"/>
          <w:szCs w:val="22"/>
        </w:rPr>
        <w:t>·</w:t>
      </w:r>
      <w:r w:rsidR="009C5A4E" w:rsidRPr="00360457">
        <w:rPr>
          <w:rFonts w:ascii="Times New Roman" w:hAnsi="Times New Roman" w:cs="Times New Roman"/>
          <w:sz w:val="22"/>
          <w:szCs w:val="22"/>
        </w:rPr>
        <w:t>с).</w:t>
      </w:r>
    </w:p>
    <w:p w:rsidR="004257DE" w:rsidRPr="00360457" w:rsidRDefault="004257DE" w:rsidP="007E4150">
      <w:pPr>
        <w:pStyle w:val="ConsNonformat"/>
        <w:ind w:right="0" w:firstLine="720"/>
        <w:jc w:val="both"/>
        <w:rPr>
          <w:rFonts w:ascii="Times New Roman" w:hAnsi="Times New Roman" w:cs="Times New Roman"/>
          <w:sz w:val="24"/>
          <w:szCs w:val="24"/>
        </w:rPr>
      </w:pPr>
    </w:p>
    <w:p w:rsidR="004B2894" w:rsidRPr="00360457" w:rsidRDefault="004B2894" w:rsidP="007E4150">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1</w:t>
      </w:r>
      <w:r w:rsidR="00624F09" w:rsidRPr="00360457">
        <w:rPr>
          <w:rFonts w:ascii="Times New Roman" w:hAnsi="Times New Roman" w:cs="Times New Roman"/>
          <w:b w:val="0"/>
          <w:bCs w:val="0"/>
          <w:sz w:val="24"/>
          <w:szCs w:val="24"/>
        </w:rPr>
        <w:t>8</w:t>
      </w:r>
      <w:r w:rsidRPr="00360457">
        <w:rPr>
          <w:rFonts w:ascii="Times New Roman" w:hAnsi="Times New Roman" w:cs="Times New Roman"/>
          <w:b w:val="0"/>
          <w:bCs w:val="0"/>
          <w:sz w:val="24"/>
          <w:szCs w:val="24"/>
        </w:rPr>
        <w:t>.</w:t>
      </w:r>
      <w:r w:rsidR="00624F09" w:rsidRPr="00360457">
        <w:rPr>
          <w:rFonts w:ascii="Times New Roman" w:hAnsi="Times New Roman" w:cs="Times New Roman"/>
          <w:b w:val="0"/>
          <w:bCs w:val="0"/>
          <w:sz w:val="24"/>
          <w:szCs w:val="24"/>
        </w:rPr>
        <w:t>4</w:t>
      </w:r>
      <w:r w:rsidRPr="00360457">
        <w:rPr>
          <w:rFonts w:ascii="Times New Roman" w:hAnsi="Times New Roman" w:cs="Times New Roman"/>
          <w:b w:val="0"/>
          <w:bCs w:val="0"/>
          <w:sz w:val="24"/>
          <w:szCs w:val="24"/>
        </w:rPr>
        <w:t xml:space="preserve">. </w:t>
      </w:r>
      <w:r w:rsidR="00E9518B" w:rsidRPr="00360457">
        <w:rPr>
          <w:rFonts w:ascii="Times New Roman" w:hAnsi="Times New Roman" w:cs="Times New Roman"/>
          <w:b w:val="0"/>
          <w:spacing w:val="-2"/>
          <w:sz w:val="24"/>
          <w:szCs w:val="24"/>
        </w:rPr>
        <w:t xml:space="preserve">При </w:t>
      </w:r>
      <w:r w:rsidR="001A7C57" w:rsidRPr="00360457">
        <w:rPr>
          <w:rFonts w:ascii="Times New Roman" w:hAnsi="Times New Roman" w:cs="Times New Roman"/>
          <w:b w:val="0"/>
          <w:bCs w:val="0"/>
          <w:sz w:val="24"/>
          <w:szCs w:val="24"/>
        </w:rPr>
        <w:t>подготовке генерального плана, документации по планировке территории горо</w:t>
      </w:r>
      <w:r w:rsidR="001A7C57" w:rsidRPr="00360457">
        <w:rPr>
          <w:rFonts w:ascii="Times New Roman" w:hAnsi="Times New Roman" w:cs="Times New Roman"/>
          <w:b w:val="0"/>
          <w:bCs w:val="0"/>
          <w:sz w:val="24"/>
          <w:szCs w:val="24"/>
        </w:rPr>
        <w:t>д</w:t>
      </w:r>
      <w:r w:rsidR="001A7C57" w:rsidRPr="00360457">
        <w:rPr>
          <w:rFonts w:ascii="Times New Roman" w:hAnsi="Times New Roman" w:cs="Times New Roman"/>
          <w:b w:val="0"/>
          <w:bCs w:val="0"/>
          <w:sz w:val="24"/>
          <w:szCs w:val="24"/>
        </w:rPr>
        <w:t>ского поселения и внесении в них изменений</w:t>
      </w:r>
      <w:r w:rsidR="001A7C57"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следует предусматривать мероприятия по улучш</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нию мезо- и микроклиматических условий (защита от ветра, обеспечение проветривания террит</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рий, оптимизация температурно-влажного режима путем озеленения и обводнения, рациональное использование солнечной радиации и др.).</w:t>
      </w:r>
    </w:p>
    <w:p w:rsidR="00E9518B" w:rsidRPr="00360457" w:rsidRDefault="00D93D54" w:rsidP="007E4150">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Размещение и ориентация жилых и общественных зданий должны обеспечивать продо</w:t>
      </w:r>
      <w:r w:rsidRPr="00360457">
        <w:rPr>
          <w:rFonts w:ascii="Times New Roman" w:hAnsi="Times New Roman" w:cs="Times New Roman"/>
          <w:b w:val="0"/>
          <w:sz w:val="24"/>
          <w:szCs w:val="24"/>
        </w:rPr>
        <w:t>л</w:t>
      </w:r>
      <w:r w:rsidRPr="00360457">
        <w:rPr>
          <w:rFonts w:ascii="Times New Roman" w:hAnsi="Times New Roman" w:cs="Times New Roman"/>
          <w:b w:val="0"/>
          <w:sz w:val="24"/>
          <w:szCs w:val="24"/>
        </w:rPr>
        <w:t>жительность инсоляции помещений и территорий</w:t>
      </w:r>
      <w:r w:rsidR="00246372" w:rsidRPr="00360457">
        <w:rPr>
          <w:rFonts w:ascii="Times New Roman" w:hAnsi="Times New Roman" w:cs="Times New Roman"/>
          <w:b w:val="0"/>
          <w:sz w:val="24"/>
          <w:szCs w:val="24"/>
        </w:rPr>
        <w:t xml:space="preserve"> в соответствии с СанПиН </w:t>
      </w:r>
      <w:r w:rsidR="00246372" w:rsidRPr="00360457">
        <w:rPr>
          <w:rFonts w:ascii="Times New Roman" w:hAnsi="Times New Roman" w:cs="Times New Roman"/>
          <w:b w:val="0"/>
          <w:bCs w:val="0"/>
          <w:sz w:val="24"/>
          <w:szCs w:val="24"/>
        </w:rPr>
        <w:t>2.2.1/2.1.1.1076-01</w:t>
      </w:r>
      <w:r w:rsidRPr="00360457">
        <w:rPr>
          <w:rFonts w:ascii="Times New Roman" w:hAnsi="Times New Roman" w:cs="Times New Roman"/>
          <w:b w:val="0"/>
          <w:sz w:val="24"/>
          <w:szCs w:val="24"/>
        </w:rPr>
        <w:t>.</w:t>
      </w:r>
      <w:r w:rsidR="00BF5E88" w:rsidRPr="00360457">
        <w:rPr>
          <w:rFonts w:ascii="Times New Roman" w:hAnsi="Times New Roman" w:cs="Times New Roman"/>
          <w:b w:val="0"/>
          <w:sz w:val="24"/>
          <w:szCs w:val="24"/>
        </w:rPr>
        <w:t xml:space="preserve"> Ориентация световых проемов по сторонам горизонта </w:t>
      </w:r>
      <w:r w:rsidR="00BF5E88" w:rsidRPr="00360457">
        <w:rPr>
          <w:rFonts w:ascii="Times New Roman" w:hAnsi="Times New Roman" w:cs="Times New Roman"/>
          <w:b w:val="0"/>
          <w:spacing w:val="-2"/>
          <w:sz w:val="24"/>
          <w:szCs w:val="24"/>
        </w:rPr>
        <w:t>для проектируемых зданий определяется в соответствии с СП 52.13330.2016.</w:t>
      </w:r>
    </w:p>
    <w:p w:rsidR="00D93D54" w:rsidRPr="00360457" w:rsidRDefault="00D93D54" w:rsidP="007E4150">
      <w:pPr>
        <w:pStyle w:val="af2"/>
        <w:widowControl w:val="0"/>
        <w:ind w:firstLine="709"/>
        <w:jc w:val="both"/>
        <w:rPr>
          <w:rFonts w:ascii="Times New Roman" w:hAnsi="Times New Roman" w:cs="Times New Roman"/>
          <w:sz w:val="24"/>
          <w:szCs w:val="24"/>
        </w:rPr>
      </w:pPr>
      <w:r w:rsidRPr="00360457">
        <w:rPr>
          <w:rFonts w:ascii="Times New Roman" w:hAnsi="Times New Roman" w:cs="Times New Roman"/>
          <w:sz w:val="24"/>
          <w:szCs w:val="24"/>
        </w:rPr>
        <w:t xml:space="preserve">Для помещений жилых и общественных зданий </w:t>
      </w:r>
      <w:r w:rsidR="00246372" w:rsidRPr="00360457">
        <w:rPr>
          <w:rFonts w:ascii="Times New Roman" w:hAnsi="Times New Roman" w:cs="Times New Roman"/>
          <w:sz w:val="24"/>
          <w:szCs w:val="24"/>
        </w:rPr>
        <w:t>продолжительность непрерывной инсол</w:t>
      </w:r>
      <w:r w:rsidR="00246372" w:rsidRPr="00360457">
        <w:rPr>
          <w:rFonts w:ascii="Times New Roman" w:hAnsi="Times New Roman" w:cs="Times New Roman"/>
          <w:sz w:val="24"/>
          <w:szCs w:val="24"/>
        </w:rPr>
        <w:t>я</w:t>
      </w:r>
      <w:r w:rsidR="00246372" w:rsidRPr="00360457">
        <w:rPr>
          <w:rFonts w:ascii="Times New Roman" w:hAnsi="Times New Roman" w:cs="Times New Roman"/>
          <w:sz w:val="24"/>
          <w:szCs w:val="24"/>
        </w:rPr>
        <w:t xml:space="preserve">ции </w:t>
      </w:r>
      <w:r w:rsidRPr="00360457">
        <w:rPr>
          <w:rFonts w:ascii="Times New Roman" w:hAnsi="Times New Roman" w:cs="Times New Roman"/>
          <w:sz w:val="24"/>
          <w:szCs w:val="24"/>
        </w:rPr>
        <w:t xml:space="preserve">устанавливается дифференцированно в зависимости от типа и функционального назначения помещений, планировочных зон городского </w:t>
      </w:r>
      <w:r w:rsidR="00624F09" w:rsidRPr="00360457">
        <w:rPr>
          <w:rFonts w:ascii="Times New Roman" w:hAnsi="Times New Roman" w:cs="Times New Roman"/>
          <w:sz w:val="24"/>
          <w:szCs w:val="24"/>
        </w:rPr>
        <w:t>поселения</w:t>
      </w:r>
      <w:r w:rsidRPr="00360457">
        <w:rPr>
          <w:rFonts w:ascii="Times New Roman" w:hAnsi="Times New Roman" w:cs="Times New Roman"/>
          <w:sz w:val="24"/>
          <w:szCs w:val="24"/>
        </w:rPr>
        <w:t xml:space="preserve"> – не менее 2,</w:t>
      </w:r>
      <w:r w:rsidR="00A70950" w:rsidRPr="00360457">
        <w:rPr>
          <w:rFonts w:ascii="Times New Roman" w:hAnsi="Times New Roman" w:cs="Times New Roman"/>
          <w:sz w:val="24"/>
          <w:szCs w:val="24"/>
        </w:rPr>
        <w:t>0</w:t>
      </w:r>
      <w:r w:rsidRPr="00360457">
        <w:rPr>
          <w:rFonts w:ascii="Times New Roman" w:hAnsi="Times New Roman" w:cs="Times New Roman"/>
          <w:sz w:val="24"/>
          <w:szCs w:val="24"/>
        </w:rPr>
        <w:t xml:space="preserve"> часов в день в период с 22 </w:t>
      </w:r>
      <w:r w:rsidR="00A70950" w:rsidRPr="00360457">
        <w:rPr>
          <w:rFonts w:ascii="Times New Roman" w:hAnsi="Times New Roman" w:cs="Times New Roman"/>
          <w:sz w:val="24"/>
          <w:szCs w:val="24"/>
        </w:rPr>
        <w:t>марта</w:t>
      </w:r>
      <w:r w:rsidRPr="00360457">
        <w:rPr>
          <w:rFonts w:ascii="Times New Roman" w:hAnsi="Times New Roman" w:cs="Times New Roman"/>
          <w:sz w:val="24"/>
          <w:szCs w:val="24"/>
        </w:rPr>
        <w:t xml:space="preserve"> по 22 </w:t>
      </w:r>
      <w:r w:rsidR="00A70950" w:rsidRPr="00360457">
        <w:rPr>
          <w:rFonts w:ascii="Times New Roman" w:hAnsi="Times New Roman" w:cs="Times New Roman"/>
          <w:sz w:val="24"/>
          <w:szCs w:val="24"/>
        </w:rPr>
        <w:t>сентября</w:t>
      </w:r>
      <w:r w:rsidRPr="00360457">
        <w:rPr>
          <w:rFonts w:ascii="Times New Roman" w:hAnsi="Times New Roman" w:cs="Times New Roman"/>
          <w:sz w:val="24"/>
          <w:szCs w:val="24"/>
        </w:rPr>
        <w:t>.</w:t>
      </w:r>
    </w:p>
    <w:p w:rsidR="00BF5E88" w:rsidRPr="00360457" w:rsidRDefault="00BF5E88" w:rsidP="007E4150">
      <w:pPr>
        <w:pStyle w:val="af2"/>
        <w:widowControl w:val="0"/>
        <w:ind w:firstLine="709"/>
        <w:jc w:val="both"/>
        <w:rPr>
          <w:rFonts w:ascii="Times New Roman" w:hAnsi="Times New Roman" w:cs="Times New Roman"/>
          <w:sz w:val="24"/>
          <w:szCs w:val="24"/>
        </w:rPr>
      </w:pPr>
      <w:r w:rsidRPr="00360457">
        <w:rPr>
          <w:rFonts w:ascii="Times New Roman" w:hAnsi="Times New Roman" w:cs="Times New Roman"/>
          <w:sz w:val="24"/>
          <w:szCs w:val="24"/>
        </w:rPr>
        <w:t>Расчет продолжительности инсоляции помещений и территорий выполняется по инсол</w:t>
      </w:r>
      <w:r w:rsidRPr="00360457">
        <w:rPr>
          <w:rFonts w:ascii="Times New Roman" w:hAnsi="Times New Roman" w:cs="Times New Roman"/>
          <w:sz w:val="24"/>
          <w:szCs w:val="24"/>
        </w:rPr>
        <w:t>я</w:t>
      </w:r>
      <w:r w:rsidRPr="00360457">
        <w:rPr>
          <w:rFonts w:ascii="Times New Roman" w:hAnsi="Times New Roman" w:cs="Times New Roman"/>
          <w:sz w:val="24"/>
          <w:szCs w:val="24"/>
        </w:rPr>
        <w:t xml:space="preserve">ционным графикам, утвержденным в установленном порядке, в соответствии с СанПиН </w:t>
      </w:r>
      <w:r w:rsidRPr="00360457">
        <w:rPr>
          <w:rFonts w:ascii="Times New Roman" w:hAnsi="Times New Roman" w:cs="Times New Roman"/>
          <w:bCs/>
          <w:sz w:val="24"/>
          <w:szCs w:val="24"/>
        </w:rPr>
        <w:t>2.2.1/2.1.1.1076-01.</w:t>
      </w:r>
    </w:p>
    <w:p w:rsidR="00C82A58" w:rsidRPr="00360457" w:rsidRDefault="00C82A58" w:rsidP="007E4150">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1</w:t>
      </w:r>
      <w:r w:rsidR="00D936FB" w:rsidRPr="00360457">
        <w:rPr>
          <w:rFonts w:ascii="Times New Roman" w:hAnsi="Times New Roman" w:cs="Times New Roman"/>
          <w:b w:val="0"/>
          <w:bCs w:val="0"/>
          <w:sz w:val="24"/>
          <w:szCs w:val="24"/>
        </w:rPr>
        <w:t>8</w:t>
      </w:r>
      <w:r w:rsidRPr="00360457">
        <w:rPr>
          <w:rFonts w:ascii="Times New Roman" w:hAnsi="Times New Roman" w:cs="Times New Roman"/>
          <w:b w:val="0"/>
          <w:bCs w:val="0"/>
          <w:sz w:val="24"/>
          <w:szCs w:val="24"/>
        </w:rPr>
        <w:t>.</w:t>
      </w:r>
      <w:r w:rsidR="00D936FB" w:rsidRPr="00360457">
        <w:rPr>
          <w:rFonts w:ascii="Times New Roman" w:hAnsi="Times New Roman" w:cs="Times New Roman"/>
          <w:b w:val="0"/>
          <w:bCs w:val="0"/>
          <w:sz w:val="24"/>
          <w:szCs w:val="24"/>
        </w:rPr>
        <w:t>5</w:t>
      </w:r>
      <w:r w:rsidRPr="00360457">
        <w:rPr>
          <w:rFonts w:ascii="Times New Roman" w:hAnsi="Times New Roman" w:cs="Times New Roman"/>
          <w:b w:val="0"/>
          <w:bCs w:val="0"/>
          <w:sz w:val="24"/>
          <w:szCs w:val="24"/>
        </w:rPr>
        <w:t xml:space="preserve">. В целях охраны окружающей среды размещение производственных предприятий, </w:t>
      </w:r>
      <w:r w:rsidR="00AC1FB3" w:rsidRPr="00360457">
        <w:rPr>
          <w:rFonts w:ascii="Times New Roman" w:hAnsi="Times New Roman" w:cs="Times New Roman"/>
          <w:b w:val="0"/>
          <w:bCs w:val="0"/>
          <w:sz w:val="24"/>
          <w:szCs w:val="24"/>
        </w:rPr>
        <w:t xml:space="preserve">  </w:t>
      </w:r>
      <w:r w:rsidRPr="00360457">
        <w:rPr>
          <w:rFonts w:ascii="Times New Roman" w:hAnsi="Times New Roman" w:cs="Times New Roman"/>
          <w:b w:val="0"/>
          <w:bCs w:val="0"/>
          <w:sz w:val="24"/>
          <w:szCs w:val="24"/>
        </w:rPr>
        <w:t>сооружений и иных объектов, оказывающих негативное воздействие на окружающую среду, сл</w:t>
      </w:r>
      <w:r w:rsidRPr="00360457">
        <w:rPr>
          <w:rFonts w:ascii="Times New Roman" w:hAnsi="Times New Roman" w:cs="Times New Roman"/>
          <w:b w:val="0"/>
          <w:bCs w:val="0"/>
          <w:sz w:val="24"/>
          <w:szCs w:val="24"/>
        </w:rPr>
        <w:t>е</w:t>
      </w:r>
      <w:r w:rsidRPr="00360457">
        <w:rPr>
          <w:rFonts w:ascii="Times New Roman" w:hAnsi="Times New Roman" w:cs="Times New Roman"/>
          <w:b w:val="0"/>
          <w:bCs w:val="0"/>
          <w:sz w:val="24"/>
          <w:szCs w:val="24"/>
        </w:rPr>
        <w:t>дует осуществлять в соответствии с нормативами градостроительного проектирования, приведе</w:t>
      </w:r>
      <w:r w:rsidRPr="00360457">
        <w:rPr>
          <w:rFonts w:ascii="Times New Roman" w:hAnsi="Times New Roman" w:cs="Times New Roman"/>
          <w:b w:val="0"/>
          <w:bCs w:val="0"/>
          <w:sz w:val="24"/>
          <w:szCs w:val="24"/>
        </w:rPr>
        <w:t>н</w:t>
      </w:r>
      <w:r w:rsidRPr="00360457">
        <w:rPr>
          <w:rFonts w:ascii="Times New Roman" w:hAnsi="Times New Roman" w:cs="Times New Roman"/>
          <w:b w:val="0"/>
          <w:bCs w:val="0"/>
          <w:sz w:val="24"/>
          <w:szCs w:val="24"/>
        </w:rPr>
        <w:t>ными в таблице 1</w:t>
      </w:r>
      <w:r w:rsidR="00D936FB" w:rsidRPr="00360457">
        <w:rPr>
          <w:rFonts w:ascii="Times New Roman" w:hAnsi="Times New Roman" w:cs="Times New Roman"/>
          <w:b w:val="0"/>
          <w:bCs w:val="0"/>
          <w:sz w:val="24"/>
          <w:szCs w:val="24"/>
        </w:rPr>
        <w:t>8</w:t>
      </w:r>
      <w:r w:rsidRPr="00360457">
        <w:rPr>
          <w:rFonts w:ascii="Times New Roman" w:hAnsi="Times New Roman" w:cs="Times New Roman"/>
          <w:b w:val="0"/>
          <w:bCs w:val="0"/>
          <w:sz w:val="24"/>
          <w:szCs w:val="24"/>
        </w:rPr>
        <w:t>.</w:t>
      </w:r>
      <w:r w:rsidR="003B0229" w:rsidRPr="00360457">
        <w:rPr>
          <w:rFonts w:ascii="Times New Roman" w:hAnsi="Times New Roman" w:cs="Times New Roman"/>
          <w:b w:val="0"/>
          <w:bCs w:val="0"/>
          <w:sz w:val="24"/>
          <w:szCs w:val="24"/>
        </w:rPr>
        <w:t>3</w:t>
      </w:r>
      <w:r w:rsidRPr="00360457">
        <w:rPr>
          <w:rFonts w:ascii="Times New Roman" w:hAnsi="Times New Roman" w:cs="Times New Roman"/>
          <w:b w:val="0"/>
          <w:bCs w:val="0"/>
          <w:sz w:val="24"/>
          <w:szCs w:val="24"/>
        </w:rPr>
        <w:t>.</w:t>
      </w:r>
    </w:p>
    <w:p w:rsidR="007E4150" w:rsidRPr="00360457" w:rsidRDefault="007E4150" w:rsidP="007E4150">
      <w:pPr>
        <w:spacing w:line="240" w:lineRule="auto"/>
        <w:ind w:firstLine="709"/>
        <w:rPr>
          <w:rFonts w:ascii="Times New Roman" w:hAnsi="Times New Roman" w:cs="Times New Roman"/>
          <w:b w:val="0"/>
          <w:bCs w:val="0"/>
          <w:sz w:val="24"/>
          <w:szCs w:val="24"/>
        </w:rPr>
      </w:pPr>
    </w:p>
    <w:p w:rsidR="00C82A58" w:rsidRPr="00360457" w:rsidRDefault="00C82A58" w:rsidP="007E4150">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1</w:t>
      </w:r>
      <w:r w:rsidR="00D936FB" w:rsidRPr="00360457">
        <w:rPr>
          <w:rFonts w:ascii="Times New Roman" w:hAnsi="Times New Roman" w:cs="Times New Roman"/>
          <w:b w:val="0"/>
          <w:bCs w:val="0"/>
          <w:sz w:val="24"/>
          <w:szCs w:val="24"/>
        </w:rPr>
        <w:t>8</w:t>
      </w:r>
      <w:r w:rsidR="003B0229" w:rsidRPr="00360457">
        <w:rPr>
          <w:rFonts w:ascii="Times New Roman" w:hAnsi="Times New Roman" w:cs="Times New Roman"/>
          <w:b w:val="0"/>
          <w:bCs w:val="0"/>
          <w:sz w:val="24"/>
          <w:szCs w:val="24"/>
        </w:rPr>
        <w:t>.3</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4126"/>
        <w:gridCol w:w="5975"/>
      </w:tblGrid>
      <w:tr w:rsidR="00C82A58" w:rsidRPr="00360457">
        <w:trPr>
          <w:trHeight w:val="340"/>
          <w:jc w:val="center"/>
        </w:trPr>
        <w:tc>
          <w:tcPr>
            <w:tcW w:w="4126" w:type="dxa"/>
            <w:shd w:val="clear" w:color="auto" w:fill="auto"/>
            <w:vAlign w:val="center"/>
          </w:tcPr>
          <w:p w:rsidR="00C82A58" w:rsidRPr="00360457" w:rsidRDefault="00C82A58" w:rsidP="007E4150">
            <w:pPr>
              <w:pStyle w:val="ConsNonformat"/>
              <w:ind w:left="-57" w:right="-57"/>
              <w:jc w:val="center"/>
              <w:rPr>
                <w:rFonts w:ascii="Times New Roman Полужирный" w:hAnsi="Times New Roman Полужирный" w:cs="Times New Roman"/>
                <w:b/>
                <w:sz w:val="22"/>
                <w:szCs w:val="22"/>
              </w:rPr>
            </w:pPr>
            <w:r w:rsidRPr="00360457">
              <w:rPr>
                <w:rFonts w:ascii="Times New Roman Полужирный" w:hAnsi="Times New Roman Полужирный" w:cs="Times New Roman"/>
                <w:b/>
                <w:sz w:val="22"/>
                <w:szCs w:val="22"/>
              </w:rPr>
              <w:t>Виды производственных объектов</w:t>
            </w:r>
          </w:p>
        </w:tc>
        <w:tc>
          <w:tcPr>
            <w:tcW w:w="5975" w:type="dxa"/>
            <w:shd w:val="clear" w:color="auto" w:fill="auto"/>
            <w:vAlign w:val="center"/>
          </w:tcPr>
          <w:p w:rsidR="00C82A58" w:rsidRPr="00360457" w:rsidRDefault="00C82A58" w:rsidP="007E4150">
            <w:pPr>
              <w:pStyle w:val="ConsNonformat"/>
              <w:ind w:right="0"/>
              <w:jc w:val="center"/>
              <w:rPr>
                <w:rFonts w:ascii="Times New Roman" w:hAnsi="Times New Roman" w:cs="Times New Roman"/>
                <w:b/>
                <w:sz w:val="22"/>
                <w:szCs w:val="22"/>
              </w:rPr>
            </w:pPr>
            <w:r w:rsidRPr="00360457">
              <w:rPr>
                <w:rFonts w:ascii="Times New Roman Полужирный" w:hAnsi="Times New Roman Полужирный" w:cs="Times New Roman"/>
                <w:b/>
                <w:sz w:val="22"/>
                <w:szCs w:val="22"/>
              </w:rPr>
              <w:t>Норматив</w:t>
            </w:r>
            <w:r w:rsidR="00AC1FB3" w:rsidRPr="00360457">
              <w:rPr>
                <w:rFonts w:ascii="Times New Roman" w:hAnsi="Times New Roman" w:cs="Times New Roman"/>
                <w:b/>
                <w:sz w:val="22"/>
                <w:szCs w:val="22"/>
              </w:rPr>
              <w:t>ные параметры</w:t>
            </w:r>
          </w:p>
        </w:tc>
      </w:tr>
    </w:tbl>
    <w:p w:rsidR="007E4150" w:rsidRPr="00360457" w:rsidRDefault="007E4150" w:rsidP="007E4150">
      <w:pPr>
        <w:spacing w:line="20" w:lineRule="exact"/>
        <w:ind w:firstLine="221"/>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4126"/>
        <w:gridCol w:w="5975"/>
      </w:tblGrid>
      <w:tr w:rsidR="007E4150" w:rsidRPr="00360457">
        <w:trPr>
          <w:trHeight w:val="227"/>
          <w:tblHeader/>
          <w:jc w:val="center"/>
        </w:trPr>
        <w:tc>
          <w:tcPr>
            <w:tcW w:w="4126" w:type="dxa"/>
            <w:shd w:val="clear" w:color="auto" w:fill="auto"/>
            <w:vAlign w:val="center"/>
          </w:tcPr>
          <w:p w:rsidR="007E4150" w:rsidRPr="00360457" w:rsidRDefault="007E4150" w:rsidP="007E4150">
            <w:pPr>
              <w:pStyle w:val="ConsNonformat"/>
              <w:ind w:left="-57" w:right="-57"/>
              <w:jc w:val="center"/>
              <w:rPr>
                <w:rFonts w:ascii="Times New Roman" w:hAnsi="Times New Roman" w:cs="Times New Roman"/>
                <w:b/>
                <w:sz w:val="22"/>
                <w:szCs w:val="22"/>
              </w:rPr>
            </w:pPr>
            <w:r w:rsidRPr="00360457">
              <w:rPr>
                <w:rFonts w:ascii="Times New Roman" w:hAnsi="Times New Roman" w:cs="Times New Roman"/>
                <w:b/>
                <w:sz w:val="22"/>
                <w:szCs w:val="22"/>
              </w:rPr>
              <w:t>1</w:t>
            </w:r>
          </w:p>
        </w:tc>
        <w:tc>
          <w:tcPr>
            <w:tcW w:w="5975" w:type="dxa"/>
            <w:shd w:val="clear" w:color="auto" w:fill="auto"/>
            <w:vAlign w:val="center"/>
          </w:tcPr>
          <w:p w:rsidR="007E4150" w:rsidRPr="00360457" w:rsidRDefault="007E4150" w:rsidP="007E4150">
            <w:pPr>
              <w:pStyle w:val="ConsNonformat"/>
              <w:ind w:right="0"/>
              <w:jc w:val="center"/>
              <w:rPr>
                <w:rFonts w:ascii="Times New Roman" w:hAnsi="Times New Roman" w:cs="Times New Roman"/>
                <w:b/>
                <w:sz w:val="22"/>
                <w:szCs w:val="22"/>
              </w:rPr>
            </w:pPr>
            <w:r w:rsidRPr="00360457">
              <w:rPr>
                <w:rFonts w:ascii="Times New Roman" w:hAnsi="Times New Roman" w:cs="Times New Roman"/>
                <w:b/>
                <w:sz w:val="22"/>
                <w:szCs w:val="22"/>
              </w:rPr>
              <w:t>2</w:t>
            </w:r>
          </w:p>
        </w:tc>
      </w:tr>
      <w:tr w:rsidR="008E6626" w:rsidRPr="00360457">
        <w:tblPrEx>
          <w:tblBorders>
            <w:bottom w:val="single" w:sz="4" w:space="0" w:color="auto"/>
          </w:tblBorders>
        </w:tblPrEx>
        <w:trPr>
          <w:jc w:val="center"/>
        </w:trPr>
        <w:tc>
          <w:tcPr>
            <w:tcW w:w="4126" w:type="dxa"/>
            <w:shd w:val="clear" w:color="auto" w:fill="auto"/>
          </w:tcPr>
          <w:p w:rsidR="008E6626" w:rsidRPr="00360457" w:rsidRDefault="008E6626" w:rsidP="007E4150">
            <w:pPr>
              <w:pStyle w:val="ConsNonformat"/>
              <w:suppressAutoHyphens/>
              <w:spacing w:line="242" w:lineRule="auto"/>
              <w:ind w:right="0"/>
              <w:rPr>
                <w:rFonts w:ascii="Times New Roman" w:hAnsi="Times New Roman" w:cs="Times New Roman"/>
                <w:sz w:val="22"/>
                <w:szCs w:val="22"/>
              </w:rPr>
            </w:pPr>
            <w:r w:rsidRPr="00360457">
              <w:rPr>
                <w:rFonts w:ascii="Times New Roman" w:hAnsi="Times New Roman" w:cs="Times New Roman"/>
                <w:sz w:val="22"/>
                <w:szCs w:val="22"/>
              </w:rPr>
              <w:t xml:space="preserve">Производственные объекты </w:t>
            </w:r>
            <w:r w:rsidRPr="00360457">
              <w:rPr>
                <w:rFonts w:ascii="Times New Roman" w:hAnsi="Times New Roman" w:cs="Times New Roman"/>
                <w:bCs/>
                <w:spacing w:val="-2"/>
                <w:sz w:val="22"/>
                <w:szCs w:val="22"/>
              </w:rPr>
              <w:t xml:space="preserve">I и </w:t>
            </w:r>
            <w:r w:rsidRPr="00360457">
              <w:rPr>
                <w:rFonts w:ascii="Times New Roman" w:hAnsi="Times New Roman" w:cs="Times New Roman"/>
                <w:bCs/>
                <w:spacing w:val="-2"/>
                <w:sz w:val="22"/>
                <w:szCs w:val="22"/>
                <w:lang w:val="en-US"/>
              </w:rPr>
              <w:t>II</w:t>
            </w:r>
            <w:r w:rsidRPr="00360457">
              <w:rPr>
                <w:rFonts w:ascii="Times New Roman" w:hAnsi="Times New Roman" w:cs="Times New Roman"/>
                <w:bCs/>
                <w:spacing w:val="-2"/>
                <w:sz w:val="22"/>
                <w:szCs w:val="22"/>
              </w:rPr>
              <w:t xml:space="preserve"> класса опасности</w:t>
            </w:r>
          </w:p>
        </w:tc>
        <w:tc>
          <w:tcPr>
            <w:tcW w:w="5975" w:type="dxa"/>
            <w:shd w:val="clear" w:color="auto" w:fill="auto"/>
          </w:tcPr>
          <w:p w:rsidR="008E6626" w:rsidRPr="00360457" w:rsidRDefault="008E6626" w:rsidP="007E4150">
            <w:pPr>
              <w:pStyle w:val="ConsNonformat"/>
              <w:ind w:right="0"/>
              <w:jc w:val="both"/>
              <w:rPr>
                <w:rFonts w:ascii="Times New Roman" w:hAnsi="Times New Roman" w:cs="Times New Roman"/>
                <w:bCs/>
                <w:spacing w:val="-2"/>
                <w:sz w:val="22"/>
                <w:szCs w:val="22"/>
              </w:rPr>
            </w:pPr>
            <w:r w:rsidRPr="00360457">
              <w:rPr>
                <w:rFonts w:ascii="Times New Roman" w:hAnsi="Times New Roman" w:cs="Times New Roman"/>
                <w:bCs/>
                <w:spacing w:val="-2"/>
                <w:sz w:val="22"/>
                <w:szCs w:val="22"/>
              </w:rPr>
              <w:t xml:space="preserve">Размещаются независимо от характеристики транспортного обслуживания на удалении от жилой зоны и мест массового отдыха населения. Размещение </w:t>
            </w:r>
            <w:r w:rsidRPr="00360457">
              <w:rPr>
                <w:rFonts w:ascii="Times New Roman" w:hAnsi="Times New Roman" w:cs="Times New Roman"/>
                <w:bCs/>
                <w:sz w:val="22"/>
                <w:szCs w:val="22"/>
              </w:rPr>
              <w:t>допускается только при н</w:t>
            </w:r>
            <w:r w:rsidRPr="00360457">
              <w:rPr>
                <w:rFonts w:ascii="Times New Roman" w:hAnsi="Times New Roman" w:cs="Times New Roman"/>
                <w:bCs/>
                <w:sz w:val="22"/>
                <w:szCs w:val="22"/>
              </w:rPr>
              <w:t>а</w:t>
            </w:r>
            <w:r w:rsidRPr="00360457">
              <w:rPr>
                <w:rFonts w:ascii="Times New Roman" w:hAnsi="Times New Roman" w:cs="Times New Roman"/>
                <w:bCs/>
                <w:sz w:val="22"/>
                <w:szCs w:val="22"/>
              </w:rPr>
              <w:t>личии проекта санитарно-защитной зоны</w:t>
            </w:r>
          </w:p>
        </w:tc>
      </w:tr>
      <w:tr w:rsidR="00C82A58" w:rsidRPr="00360457">
        <w:tblPrEx>
          <w:tblBorders>
            <w:bottom w:val="single" w:sz="4" w:space="0" w:color="auto"/>
          </w:tblBorders>
        </w:tblPrEx>
        <w:trPr>
          <w:jc w:val="center"/>
        </w:trPr>
        <w:tc>
          <w:tcPr>
            <w:tcW w:w="4126" w:type="dxa"/>
            <w:shd w:val="clear" w:color="auto" w:fill="auto"/>
          </w:tcPr>
          <w:p w:rsidR="00C82A58" w:rsidRPr="00360457" w:rsidRDefault="00C82A58" w:rsidP="007E4150">
            <w:pPr>
              <w:pStyle w:val="ConsNonformat"/>
              <w:suppressAutoHyphens/>
              <w:spacing w:line="242" w:lineRule="auto"/>
              <w:ind w:right="0"/>
              <w:rPr>
                <w:rFonts w:ascii="Times New Roman" w:hAnsi="Times New Roman" w:cs="Times New Roman"/>
                <w:sz w:val="22"/>
                <w:szCs w:val="22"/>
              </w:rPr>
            </w:pPr>
            <w:r w:rsidRPr="00360457">
              <w:rPr>
                <w:rFonts w:ascii="Times New Roman" w:hAnsi="Times New Roman" w:cs="Times New Roman"/>
                <w:sz w:val="22"/>
                <w:szCs w:val="22"/>
              </w:rPr>
              <w:t xml:space="preserve">Производственные объекты </w:t>
            </w:r>
            <w:r w:rsidRPr="00360457">
              <w:rPr>
                <w:rFonts w:ascii="Times New Roman" w:hAnsi="Times New Roman" w:cs="Times New Roman"/>
                <w:bCs/>
                <w:sz w:val="22"/>
                <w:szCs w:val="22"/>
                <w:lang w:val="en-US"/>
              </w:rPr>
              <w:t>III</w:t>
            </w:r>
            <w:r w:rsidRPr="00360457">
              <w:rPr>
                <w:rFonts w:ascii="Times New Roman" w:hAnsi="Times New Roman" w:cs="Times New Roman"/>
                <w:bCs/>
                <w:sz w:val="22"/>
                <w:szCs w:val="22"/>
              </w:rPr>
              <w:t xml:space="preserve"> и </w:t>
            </w:r>
            <w:r w:rsidRPr="00360457">
              <w:rPr>
                <w:rFonts w:ascii="Times New Roman" w:hAnsi="Times New Roman" w:cs="Times New Roman"/>
                <w:bCs/>
                <w:sz w:val="22"/>
                <w:szCs w:val="22"/>
                <w:lang w:val="en-US"/>
              </w:rPr>
              <w:t>IV</w:t>
            </w:r>
            <w:r w:rsidRPr="00360457">
              <w:rPr>
                <w:rFonts w:ascii="Times New Roman" w:hAnsi="Times New Roman" w:cs="Times New Roman"/>
                <w:bCs/>
                <w:sz w:val="22"/>
                <w:szCs w:val="22"/>
              </w:rPr>
              <w:t xml:space="preserve"> классов опасности, а также </w:t>
            </w:r>
            <w:r w:rsidRPr="00360457">
              <w:rPr>
                <w:rFonts w:ascii="Times New Roman" w:hAnsi="Times New Roman" w:cs="Times New Roman"/>
                <w:bCs/>
                <w:sz w:val="22"/>
                <w:szCs w:val="22"/>
                <w:lang w:val="en-US"/>
              </w:rPr>
              <w:t>V</w:t>
            </w:r>
            <w:r w:rsidRPr="00360457">
              <w:rPr>
                <w:rFonts w:ascii="Times New Roman" w:hAnsi="Times New Roman" w:cs="Times New Roman"/>
                <w:bCs/>
                <w:sz w:val="22"/>
                <w:szCs w:val="22"/>
              </w:rPr>
              <w:t xml:space="preserve"> класса опасности </w:t>
            </w:r>
            <w:r w:rsidR="001417ED" w:rsidRPr="00360457">
              <w:rPr>
                <w:rFonts w:ascii="Times New Roman" w:hAnsi="Times New Roman" w:cs="Times New Roman"/>
                <w:bCs/>
                <w:sz w:val="22"/>
                <w:szCs w:val="22"/>
              </w:rPr>
              <w:t>с железнодорожными подъездными путями</w:t>
            </w:r>
          </w:p>
        </w:tc>
        <w:tc>
          <w:tcPr>
            <w:tcW w:w="5975" w:type="dxa"/>
            <w:shd w:val="clear" w:color="auto" w:fill="auto"/>
          </w:tcPr>
          <w:p w:rsidR="00C82A58" w:rsidRPr="00360457" w:rsidRDefault="00C82A58" w:rsidP="007E4150">
            <w:pPr>
              <w:pStyle w:val="ConsNonformat"/>
              <w:ind w:right="0"/>
              <w:jc w:val="both"/>
              <w:rPr>
                <w:rFonts w:ascii="Times New Roman" w:hAnsi="Times New Roman" w:cs="Times New Roman"/>
                <w:sz w:val="22"/>
                <w:szCs w:val="22"/>
              </w:rPr>
            </w:pPr>
            <w:r w:rsidRPr="00360457">
              <w:rPr>
                <w:rFonts w:ascii="Times New Roman" w:hAnsi="Times New Roman" w:cs="Times New Roman"/>
                <w:bCs/>
                <w:spacing w:val="-2"/>
                <w:sz w:val="22"/>
                <w:szCs w:val="22"/>
              </w:rPr>
              <w:t xml:space="preserve">Размещаются </w:t>
            </w:r>
            <w:r w:rsidRPr="00360457">
              <w:rPr>
                <w:rFonts w:ascii="Times New Roman" w:hAnsi="Times New Roman" w:cs="Times New Roman"/>
                <w:bCs/>
                <w:sz w:val="22"/>
                <w:szCs w:val="22"/>
              </w:rPr>
              <w:t xml:space="preserve">на периферии населенного пункта, у границ жилой зоны. Размещение производственных объектов </w:t>
            </w:r>
            <w:r w:rsidRPr="00360457">
              <w:rPr>
                <w:rFonts w:ascii="Times New Roman" w:hAnsi="Times New Roman" w:cs="Times New Roman"/>
                <w:bCs/>
                <w:sz w:val="22"/>
                <w:szCs w:val="22"/>
                <w:lang w:val="en-US"/>
              </w:rPr>
              <w:t>III</w:t>
            </w:r>
            <w:r w:rsidRPr="00360457">
              <w:rPr>
                <w:rFonts w:ascii="Times New Roman" w:hAnsi="Times New Roman" w:cs="Times New Roman"/>
                <w:bCs/>
                <w:sz w:val="22"/>
                <w:szCs w:val="22"/>
              </w:rPr>
              <w:t xml:space="preserve"> класса опасности допускается только при наличии проекта санитарно-защитной зоны</w:t>
            </w:r>
          </w:p>
        </w:tc>
      </w:tr>
      <w:tr w:rsidR="00C82A58" w:rsidRPr="00360457">
        <w:tblPrEx>
          <w:tblBorders>
            <w:bottom w:val="single" w:sz="4" w:space="0" w:color="auto"/>
          </w:tblBorders>
        </w:tblPrEx>
        <w:trPr>
          <w:jc w:val="center"/>
        </w:trPr>
        <w:tc>
          <w:tcPr>
            <w:tcW w:w="4126" w:type="dxa"/>
            <w:shd w:val="clear" w:color="auto" w:fill="auto"/>
          </w:tcPr>
          <w:p w:rsidR="00C82A58" w:rsidRPr="00360457" w:rsidRDefault="00C82A58" w:rsidP="007E4150">
            <w:pPr>
              <w:pStyle w:val="ConsNonformat"/>
              <w:suppressAutoHyphens/>
              <w:spacing w:line="242" w:lineRule="auto"/>
              <w:ind w:right="0"/>
              <w:rPr>
                <w:rFonts w:ascii="Times New Roman" w:hAnsi="Times New Roman" w:cs="Times New Roman"/>
                <w:spacing w:val="-2"/>
                <w:sz w:val="22"/>
                <w:szCs w:val="22"/>
              </w:rPr>
            </w:pPr>
            <w:r w:rsidRPr="00360457">
              <w:rPr>
                <w:rFonts w:ascii="Times New Roman" w:hAnsi="Times New Roman" w:cs="Times New Roman"/>
                <w:spacing w:val="-2"/>
                <w:sz w:val="22"/>
                <w:szCs w:val="22"/>
              </w:rPr>
              <w:t xml:space="preserve">Производственные объекты </w:t>
            </w:r>
            <w:r w:rsidRPr="00360457">
              <w:rPr>
                <w:rFonts w:ascii="Times New Roman" w:hAnsi="Times New Roman" w:cs="Times New Roman"/>
                <w:bCs/>
                <w:spacing w:val="-2"/>
                <w:sz w:val="22"/>
                <w:szCs w:val="22"/>
                <w:lang w:val="en-US"/>
              </w:rPr>
              <w:t>V</w:t>
            </w:r>
            <w:r w:rsidRPr="00360457">
              <w:rPr>
                <w:rFonts w:ascii="Times New Roman" w:hAnsi="Times New Roman" w:cs="Times New Roman"/>
                <w:bCs/>
                <w:spacing w:val="-2"/>
                <w:sz w:val="22"/>
                <w:szCs w:val="22"/>
              </w:rPr>
              <w:t xml:space="preserve"> класса опасности (экологически безопасные)</w:t>
            </w:r>
          </w:p>
        </w:tc>
        <w:tc>
          <w:tcPr>
            <w:tcW w:w="5975" w:type="dxa"/>
            <w:shd w:val="clear" w:color="auto" w:fill="auto"/>
          </w:tcPr>
          <w:p w:rsidR="00C82A58" w:rsidRPr="00360457" w:rsidRDefault="00C82A58" w:rsidP="007E4150">
            <w:pPr>
              <w:pStyle w:val="ConsNonformat"/>
              <w:ind w:right="0"/>
              <w:jc w:val="both"/>
              <w:rPr>
                <w:rFonts w:ascii="Times New Roman" w:hAnsi="Times New Roman" w:cs="Times New Roman"/>
                <w:sz w:val="22"/>
                <w:szCs w:val="22"/>
              </w:rPr>
            </w:pPr>
            <w:r w:rsidRPr="00360457">
              <w:rPr>
                <w:rFonts w:ascii="Times New Roman" w:hAnsi="Times New Roman" w:cs="Times New Roman"/>
                <w:bCs/>
                <w:sz w:val="22"/>
                <w:szCs w:val="22"/>
              </w:rPr>
              <w:t>Могут размещаться у границ жилой зоны</w:t>
            </w:r>
          </w:p>
        </w:tc>
      </w:tr>
      <w:tr w:rsidR="00C82A58" w:rsidRPr="00360457">
        <w:tblPrEx>
          <w:tblBorders>
            <w:bottom w:val="single" w:sz="4" w:space="0" w:color="auto"/>
          </w:tblBorders>
        </w:tblPrEx>
        <w:trPr>
          <w:jc w:val="center"/>
        </w:trPr>
        <w:tc>
          <w:tcPr>
            <w:tcW w:w="4126" w:type="dxa"/>
            <w:shd w:val="clear" w:color="auto" w:fill="auto"/>
          </w:tcPr>
          <w:p w:rsidR="00C82A58" w:rsidRPr="00360457" w:rsidRDefault="00C82A58" w:rsidP="007E4150">
            <w:pPr>
              <w:pStyle w:val="ConsNonformat"/>
              <w:suppressAutoHyphens/>
              <w:spacing w:line="242" w:lineRule="auto"/>
              <w:ind w:right="0"/>
              <w:rPr>
                <w:rFonts w:ascii="Times New Roman" w:hAnsi="Times New Roman" w:cs="Times New Roman"/>
                <w:sz w:val="22"/>
                <w:szCs w:val="22"/>
              </w:rPr>
            </w:pPr>
            <w:r w:rsidRPr="00360457">
              <w:rPr>
                <w:rFonts w:ascii="Times New Roman" w:hAnsi="Times New Roman" w:cs="Times New Roman"/>
                <w:sz w:val="22"/>
                <w:szCs w:val="22"/>
              </w:rPr>
              <w:t>Объекты с непосредственным примыканием</w:t>
            </w:r>
            <w:r w:rsidR="00607E05" w:rsidRPr="00360457">
              <w:rPr>
                <w:rFonts w:ascii="Times New Roman" w:hAnsi="Times New Roman" w:cs="Times New Roman"/>
                <w:sz w:val="22"/>
                <w:szCs w:val="22"/>
              </w:rPr>
              <w:t xml:space="preserve"> земельных участков к водоемам</w:t>
            </w:r>
          </w:p>
        </w:tc>
        <w:tc>
          <w:tcPr>
            <w:tcW w:w="5975" w:type="dxa"/>
            <w:shd w:val="clear" w:color="auto" w:fill="auto"/>
          </w:tcPr>
          <w:p w:rsidR="00C82A58" w:rsidRPr="00360457" w:rsidRDefault="00C82A58" w:rsidP="007E4150">
            <w:pPr>
              <w:pStyle w:val="ConsNonformat"/>
              <w:ind w:right="0"/>
              <w:jc w:val="both"/>
              <w:rPr>
                <w:rFonts w:ascii="Times New Roman" w:hAnsi="Times New Roman" w:cs="Times New Roman"/>
                <w:sz w:val="22"/>
                <w:szCs w:val="22"/>
              </w:rPr>
            </w:pPr>
            <w:r w:rsidRPr="00360457">
              <w:rPr>
                <w:rFonts w:ascii="Times New Roman" w:hAnsi="Times New Roman" w:cs="Times New Roman"/>
                <w:sz w:val="22"/>
                <w:szCs w:val="22"/>
              </w:rPr>
              <w:t>Размещение объектов в прибрежных зонах водных объектов допускается по согласованию с органами по регулированию использования и охране вод. Количество и протяженность примыканий земельных участков объектов к водоемам должны быть минимальными.</w:t>
            </w:r>
          </w:p>
          <w:p w:rsidR="00C82A58" w:rsidRPr="00360457" w:rsidRDefault="00C82A58" w:rsidP="007E4150">
            <w:pPr>
              <w:pStyle w:val="ConsNonformat"/>
              <w:ind w:right="0"/>
              <w:jc w:val="both"/>
              <w:rPr>
                <w:rFonts w:ascii="Times New Roman" w:hAnsi="Times New Roman" w:cs="Times New Roman"/>
                <w:bCs/>
                <w:sz w:val="22"/>
                <w:szCs w:val="22"/>
              </w:rPr>
            </w:pPr>
            <w:r w:rsidRPr="00360457">
              <w:rPr>
                <w:rFonts w:ascii="Times New Roman" w:hAnsi="Times New Roman" w:cs="Times New Roman"/>
                <w:bCs/>
                <w:sz w:val="22"/>
                <w:szCs w:val="22"/>
              </w:rPr>
              <w:t>Размещение объектов в водоохранных зонах рек и водоемов допускается при условии оборудования таких объектов с</w:t>
            </w:r>
            <w:r w:rsidRPr="00360457">
              <w:rPr>
                <w:rFonts w:ascii="Times New Roman" w:hAnsi="Times New Roman" w:cs="Times New Roman"/>
                <w:bCs/>
                <w:sz w:val="22"/>
                <w:szCs w:val="22"/>
              </w:rPr>
              <w:t>о</w:t>
            </w:r>
            <w:r w:rsidRPr="00360457">
              <w:rPr>
                <w:rFonts w:ascii="Times New Roman" w:hAnsi="Times New Roman" w:cs="Times New Roman"/>
                <w:bCs/>
                <w:sz w:val="22"/>
                <w:szCs w:val="22"/>
              </w:rPr>
              <w:t>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C15E4B" w:rsidRPr="00360457" w:rsidRDefault="00C82A58" w:rsidP="007E4150">
            <w:pPr>
              <w:pStyle w:val="ConsNonformat"/>
              <w:ind w:right="0"/>
              <w:jc w:val="both"/>
              <w:rPr>
                <w:rFonts w:ascii="Times New Roman" w:hAnsi="Times New Roman" w:cs="Times New Roman"/>
                <w:bCs/>
                <w:sz w:val="22"/>
                <w:szCs w:val="22"/>
              </w:rPr>
            </w:pPr>
            <w:r w:rsidRPr="00360457">
              <w:rPr>
                <w:rFonts w:ascii="Times New Roman" w:hAnsi="Times New Roman" w:cs="Times New Roman"/>
                <w:bCs/>
                <w:sz w:val="22"/>
                <w:szCs w:val="22"/>
              </w:rPr>
              <w:t>При размещении на прибрежных участках водоемов и вод</w:t>
            </w:r>
            <w:r w:rsidRPr="00360457">
              <w:rPr>
                <w:rFonts w:ascii="Times New Roman" w:hAnsi="Times New Roman" w:cs="Times New Roman"/>
                <w:bCs/>
                <w:sz w:val="22"/>
                <w:szCs w:val="22"/>
              </w:rPr>
              <w:t>о</w:t>
            </w:r>
            <w:r w:rsidRPr="00360457">
              <w:rPr>
                <w:rFonts w:ascii="Times New Roman" w:hAnsi="Times New Roman" w:cs="Times New Roman"/>
                <w:bCs/>
                <w:sz w:val="22"/>
                <w:szCs w:val="22"/>
              </w:rPr>
              <w:t>токов планировочные отметки площадок производственных объектов должны приниматься не менее чем на</w:t>
            </w:r>
            <w:r w:rsidRPr="00360457">
              <w:rPr>
                <w:rFonts w:ascii="Times New Roman" w:hAnsi="Times New Roman" w:cs="Times New Roman"/>
                <w:bCs/>
                <w:noProof/>
                <w:sz w:val="22"/>
                <w:szCs w:val="22"/>
              </w:rPr>
              <w:t xml:space="preserve"> </w:t>
            </w:r>
            <w:smartTag w:uri="urn:schemas-microsoft-com:office:smarttags" w:element="metricconverter">
              <w:smartTagPr>
                <w:attr w:name="ProductID" w:val="0,5 м"/>
              </w:smartTagPr>
              <w:r w:rsidRPr="00360457">
                <w:rPr>
                  <w:rFonts w:ascii="Times New Roman" w:hAnsi="Times New Roman" w:cs="Times New Roman"/>
                  <w:bCs/>
                  <w:noProof/>
                  <w:sz w:val="22"/>
                  <w:szCs w:val="22"/>
                </w:rPr>
                <w:t>0,5</w:t>
              </w:r>
              <w:r w:rsidRPr="00360457">
                <w:rPr>
                  <w:rFonts w:ascii="Times New Roman" w:hAnsi="Times New Roman" w:cs="Times New Roman"/>
                  <w:bCs/>
                  <w:sz w:val="22"/>
                  <w:szCs w:val="22"/>
                </w:rPr>
                <w:t xml:space="preserve"> м</w:t>
              </w:r>
            </w:smartTag>
            <w:r w:rsidRPr="00360457">
              <w:rPr>
                <w:rFonts w:ascii="Times New Roman" w:hAnsi="Times New Roman" w:cs="Times New Roman"/>
                <w:bCs/>
                <w:sz w:val="22"/>
                <w:szCs w:val="22"/>
              </w:rPr>
              <w:t xml:space="preserve"> выше расчетного наивысшего горизонта вод с учетом подпора и уклона водотока, а также нагона от расчетной высоты во</w:t>
            </w:r>
            <w:r w:rsidRPr="00360457">
              <w:rPr>
                <w:rFonts w:ascii="Times New Roman" w:hAnsi="Times New Roman" w:cs="Times New Roman"/>
                <w:bCs/>
                <w:sz w:val="22"/>
                <w:szCs w:val="22"/>
              </w:rPr>
              <w:t>л</w:t>
            </w:r>
            <w:r w:rsidRPr="00360457">
              <w:rPr>
                <w:rFonts w:ascii="Times New Roman" w:hAnsi="Times New Roman" w:cs="Times New Roman"/>
                <w:bCs/>
                <w:sz w:val="22"/>
                <w:szCs w:val="22"/>
              </w:rPr>
              <w:t>ны, определяемой в соответствии с требованиями по нагру</w:t>
            </w:r>
            <w:r w:rsidRPr="00360457">
              <w:rPr>
                <w:rFonts w:ascii="Times New Roman" w:hAnsi="Times New Roman" w:cs="Times New Roman"/>
                <w:bCs/>
                <w:sz w:val="22"/>
                <w:szCs w:val="22"/>
              </w:rPr>
              <w:t>з</w:t>
            </w:r>
            <w:r w:rsidRPr="00360457">
              <w:rPr>
                <w:rFonts w:ascii="Times New Roman" w:hAnsi="Times New Roman" w:cs="Times New Roman"/>
                <w:bCs/>
                <w:sz w:val="22"/>
                <w:szCs w:val="22"/>
              </w:rPr>
              <w:t xml:space="preserve">кам и воздействиям на гидротехнические сооружения. </w:t>
            </w:r>
          </w:p>
          <w:p w:rsidR="00C82A58" w:rsidRPr="00360457" w:rsidRDefault="00C82A58" w:rsidP="007E4150">
            <w:pPr>
              <w:pStyle w:val="ConsNonformat"/>
              <w:ind w:right="0"/>
              <w:jc w:val="both"/>
              <w:rPr>
                <w:rFonts w:ascii="Times New Roman" w:hAnsi="Times New Roman" w:cs="Times New Roman"/>
                <w:sz w:val="22"/>
                <w:szCs w:val="22"/>
              </w:rPr>
            </w:pPr>
            <w:r w:rsidRPr="00360457">
              <w:rPr>
                <w:rFonts w:ascii="Times New Roman" w:hAnsi="Times New Roman" w:cs="Times New Roman"/>
                <w:bCs/>
                <w:sz w:val="22"/>
                <w:szCs w:val="22"/>
              </w:rPr>
              <w:lastRenderedPageBreak/>
              <w:t>За расчетный горизонт следует принимать наивысший ур</w:t>
            </w:r>
            <w:r w:rsidRPr="00360457">
              <w:rPr>
                <w:rFonts w:ascii="Times New Roman" w:hAnsi="Times New Roman" w:cs="Times New Roman"/>
                <w:bCs/>
                <w:sz w:val="22"/>
                <w:szCs w:val="22"/>
              </w:rPr>
              <w:t>о</w:t>
            </w:r>
            <w:r w:rsidRPr="00360457">
              <w:rPr>
                <w:rFonts w:ascii="Times New Roman" w:hAnsi="Times New Roman" w:cs="Times New Roman"/>
                <w:bCs/>
                <w:sz w:val="22"/>
                <w:szCs w:val="22"/>
              </w:rPr>
              <w:t>вень воды с вероятностью его превышения для объектов, имеющих народнохозяйственное и оборонное значение, один раз в</w:t>
            </w:r>
            <w:r w:rsidRPr="00360457">
              <w:rPr>
                <w:rFonts w:ascii="Times New Roman" w:hAnsi="Times New Roman" w:cs="Times New Roman"/>
                <w:bCs/>
                <w:noProof/>
                <w:sz w:val="22"/>
                <w:szCs w:val="22"/>
              </w:rPr>
              <w:t xml:space="preserve"> 100</w:t>
            </w:r>
            <w:r w:rsidRPr="00360457">
              <w:rPr>
                <w:rFonts w:ascii="Times New Roman" w:hAnsi="Times New Roman" w:cs="Times New Roman"/>
                <w:bCs/>
                <w:sz w:val="22"/>
                <w:szCs w:val="22"/>
              </w:rPr>
              <w:t xml:space="preserve"> лет, для остальных объектов</w:t>
            </w:r>
            <w:r w:rsidRPr="00360457">
              <w:rPr>
                <w:rFonts w:ascii="Times New Roman" w:hAnsi="Times New Roman" w:cs="Times New Roman"/>
                <w:bCs/>
                <w:noProof/>
                <w:sz w:val="22"/>
                <w:szCs w:val="22"/>
              </w:rPr>
              <w:t xml:space="preserve"> –</w:t>
            </w:r>
            <w:r w:rsidRPr="00360457">
              <w:rPr>
                <w:rFonts w:ascii="Times New Roman" w:hAnsi="Times New Roman" w:cs="Times New Roman"/>
                <w:bCs/>
                <w:sz w:val="22"/>
                <w:szCs w:val="22"/>
              </w:rPr>
              <w:t xml:space="preserve"> один раз в</w:t>
            </w:r>
            <w:r w:rsidRPr="00360457">
              <w:rPr>
                <w:rFonts w:ascii="Times New Roman" w:hAnsi="Times New Roman" w:cs="Times New Roman"/>
                <w:bCs/>
                <w:noProof/>
                <w:sz w:val="22"/>
                <w:szCs w:val="22"/>
              </w:rPr>
              <w:t xml:space="preserve"> 50</w:t>
            </w:r>
            <w:r w:rsidRPr="00360457">
              <w:rPr>
                <w:rFonts w:ascii="Times New Roman" w:hAnsi="Times New Roman" w:cs="Times New Roman"/>
                <w:bCs/>
                <w:sz w:val="22"/>
                <w:szCs w:val="22"/>
              </w:rPr>
              <w:t xml:space="preserve"> лет, а для объектов со сроком эксплуатации до</w:t>
            </w:r>
            <w:r w:rsidRPr="00360457">
              <w:rPr>
                <w:rFonts w:ascii="Times New Roman" w:hAnsi="Times New Roman" w:cs="Times New Roman"/>
                <w:bCs/>
                <w:noProof/>
                <w:sz w:val="22"/>
                <w:szCs w:val="22"/>
              </w:rPr>
              <w:t xml:space="preserve"> 10</w:t>
            </w:r>
            <w:r w:rsidRPr="00360457">
              <w:rPr>
                <w:rFonts w:ascii="Times New Roman" w:hAnsi="Times New Roman" w:cs="Times New Roman"/>
                <w:bCs/>
                <w:sz w:val="22"/>
                <w:szCs w:val="22"/>
              </w:rPr>
              <w:t xml:space="preserve"> лет</w:t>
            </w:r>
            <w:r w:rsidRPr="00360457">
              <w:rPr>
                <w:rFonts w:ascii="Times New Roman" w:hAnsi="Times New Roman" w:cs="Times New Roman"/>
                <w:bCs/>
                <w:noProof/>
                <w:sz w:val="22"/>
                <w:szCs w:val="22"/>
              </w:rPr>
              <w:t xml:space="preserve"> –</w:t>
            </w:r>
            <w:r w:rsidRPr="00360457">
              <w:rPr>
                <w:rFonts w:ascii="Times New Roman" w:hAnsi="Times New Roman" w:cs="Times New Roman"/>
                <w:bCs/>
                <w:sz w:val="22"/>
                <w:szCs w:val="22"/>
              </w:rPr>
              <w:t xml:space="preserve"> один раз в</w:t>
            </w:r>
            <w:r w:rsidRPr="00360457">
              <w:rPr>
                <w:rFonts w:ascii="Times New Roman" w:hAnsi="Times New Roman" w:cs="Times New Roman"/>
                <w:bCs/>
                <w:noProof/>
                <w:sz w:val="22"/>
                <w:szCs w:val="22"/>
              </w:rPr>
              <w:t xml:space="preserve"> 10</w:t>
            </w:r>
            <w:r w:rsidRPr="00360457">
              <w:rPr>
                <w:rFonts w:ascii="Times New Roman" w:hAnsi="Times New Roman" w:cs="Times New Roman"/>
                <w:bCs/>
                <w:sz w:val="22"/>
                <w:szCs w:val="22"/>
              </w:rPr>
              <w:t xml:space="preserve"> лет.</w:t>
            </w:r>
          </w:p>
        </w:tc>
      </w:tr>
      <w:tr w:rsidR="00C82A58" w:rsidRPr="00360457">
        <w:tblPrEx>
          <w:tblBorders>
            <w:bottom w:val="single" w:sz="4" w:space="0" w:color="auto"/>
          </w:tblBorders>
        </w:tblPrEx>
        <w:trPr>
          <w:jc w:val="center"/>
        </w:trPr>
        <w:tc>
          <w:tcPr>
            <w:tcW w:w="4126" w:type="dxa"/>
            <w:shd w:val="clear" w:color="auto" w:fill="auto"/>
          </w:tcPr>
          <w:p w:rsidR="00C82A58" w:rsidRPr="00360457" w:rsidRDefault="00C82A58" w:rsidP="007E4150">
            <w:pPr>
              <w:pStyle w:val="ConsNonformat"/>
              <w:suppressAutoHyphens/>
              <w:ind w:right="0"/>
              <w:rPr>
                <w:rFonts w:ascii="Times New Roman" w:hAnsi="Times New Roman" w:cs="Times New Roman"/>
                <w:sz w:val="22"/>
                <w:szCs w:val="22"/>
              </w:rPr>
            </w:pPr>
            <w:r w:rsidRPr="00360457">
              <w:rPr>
                <w:rFonts w:ascii="Times New Roman" w:hAnsi="Times New Roman" w:cs="Times New Roman"/>
                <w:sz w:val="22"/>
                <w:szCs w:val="22"/>
              </w:rPr>
              <w:lastRenderedPageBreak/>
              <w:t>Объекты радиотехнические и другие, которые могут угрожать безопасности полетов воздушных судов или создавать помехи для нормальной работы радиотехнических средств аэродромов</w:t>
            </w:r>
          </w:p>
        </w:tc>
        <w:tc>
          <w:tcPr>
            <w:tcW w:w="5975" w:type="dxa"/>
            <w:shd w:val="clear" w:color="auto" w:fill="auto"/>
          </w:tcPr>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Размещаются в</w:t>
            </w:r>
            <w:r w:rsidRPr="00360457">
              <w:rPr>
                <w:rFonts w:ascii="Times New Roman" w:hAnsi="Times New Roman" w:cs="Times New Roman"/>
                <w:b w:val="0"/>
                <w:bCs w:val="0"/>
                <w:sz w:val="22"/>
                <w:szCs w:val="22"/>
              </w:rPr>
              <w:t xml:space="preserve"> соответствии с </w:t>
            </w:r>
            <w:r w:rsidR="00C15E4B" w:rsidRPr="00360457">
              <w:rPr>
                <w:rFonts w:ascii="Times New Roman" w:hAnsi="Times New Roman" w:cs="Times New Roman"/>
                <w:b w:val="0"/>
                <w:sz w:val="22"/>
                <w:szCs w:val="22"/>
              </w:rPr>
              <w:t xml:space="preserve">требованиями к размещению объектов в границах районов аэродромов и </w:t>
            </w:r>
            <w:proofErr w:type="spellStart"/>
            <w:r w:rsidR="00C15E4B" w:rsidRPr="00360457">
              <w:rPr>
                <w:rFonts w:ascii="Times New Roman" w:hAnsi="Times New Roman" w:cs="Times New Roman"/>
                <w:b w:val="0"/>
                <w:sz w:val="22"/>
                <w:szCs w:val="22"/>
              </w:rPr>
              <w:t>приаэродромных</w:t>
            </w:r>
            <w:proofErr w:type="spellEnd"/>
            <w:r w:rsidR="00C15E4B" w:rsidRPr="00360457">
              <w:rPr>
                <w:rFonts w:ascii="Times New Roman" w:hAnsi="Times New Roman" w:cs="Times New Roman"/>
                <w:b w:val="0"/>
                <w:sz w:val="22"/>
                <w:szCs w:val="22"/>
              </w:rPr>
              <w:t xml:space="preserve"> территорий.</w:t>
            </w:r>
          </w:p>
        </w:tc>
      </w:tr>
      <w:tr w:rsidR="00C82A58" w:rsidRPr="00360457">
        <w:tblPrEx>
          <w:tblBorders>
            <w:bottom w:val="single" w:sz="4" w:space="0" w:color="auto"/>
          </w:tblBorders>
        </w:tblPrEx>
        <w:trPr>
          <w:jc w:val="center"/>
        </w:trPr>
        <w:tc>
          <w:tcPr>
            <w:tcW w:w="4126" w:type="dxa"/>
            <w:shd w:val="clear" w:color="auto" w:fill="auto"/>
          </w:tcPr>
          <w:p w:rsidR="00C82A58" w:rsidRPr="00360457" w:rsidRDefault="00C82A58" w:rsidP="007E4150">
            <w:pPr>
              <w:pStyle w:val="ConsNonformat"/>
              <w:suppressAutoHyphens/>
              <w:ind w:right="0"/>
              <w:rPr>
                <w:rFonts w:ascii="Times New Roman" w:hAnsi="Times New Roman" w:cs="Times New Roman"/>
                <w:sz w:val="22"/>
                <w:szCs w:val="22"/>
              </w:rPr>
            </w:pPr>
            <w:r w:rsidRPr="00360457">
              <w:rPr>
                <w:rFonts w:ascii="Times New Roman" w:hAnsi="Times New Roman" w:cs="Times New Roman"/>
                <w:sz w:val="22"/>
                <w:szCs w:val="22"/>
              </w:rPr>
              <w:t>Объекты с источниками загрязнения атмосферного воздуха</w:t>
            </w:r>
          </w:p>
        </w:tc>
        <w:tc>
          <w:tcPr>
            <w:tcW w:w="5975" w:type="dxa"/>
            <w:shd w:val="clear" w:color="auto" w:fill="auto"/>
          </w:tcPr>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Следует размещать </w:t>
            </w:r>
            <w:r w:rsidRPr="00360457">
              <w:rPr>
                <w:rFonts w:ascii="Times New Roman" w:hAnsi="Times New Roman" w:cs="Times New Roman"/>
                <w:b w:val="0"/>
                <w:bCs w:val="0"/>
                <w:sz w:val="22"/>
                <w:szCs w:val="22"/>
              </w:rPr>
              <w:t xml:space="preserve">с подветренной стороны </w:t>
            </w:r>
            <w:r w:rsidRPr="00360457">
              <w:rPr>
                <w:rFonts w:ascii="Times New Roman" w:hAnsi="Times New Roman" w:cs="Times New Roman"/>
                <w:b w:val="0"/>
                <w:sz w:val="22"/>
                <w:szCs w:val="22"/>
              </w:rPr>
              <w:t>по отношению к жилой застройке (для ветров преобладающего направл</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 xml:space="preserve">ния) с учетом </w:t>
            </w:r>
            <w:r w:rsidR="00272D46" w:rsidRPr="00360457">
              <w:rPr>
                <w:rFonts w:ascii="Times New Roman" w:hAnsi="Times New Roman" w:cs="Times New Roman"/>
                <w:b w:val="0"/>
                <w:sz w:val="22"/>
                <w:szCs w:val="22"/>
              </w:rPr>
              <w:t>потенциала загрязнения атмосферы</w:t>
            </w:r>
            <w:r w:rsidRPr="00360457">
              <w:rPr>
                <w:rFonts w:ascii="Times New Roman" w:hAnsi="Times New Roman" w:cs="Times New Roman"/>
                <w:b w:val="0"/>
                <w:sz w:val="22"/>
                <w:szCs w:val="22"/>
              </w:rPr>
              <w:t>.</w:t>
            </w:r>
          </w:p>
        </w:tc>
      </w:tr>
      <w:tr w:rsidR="00C82A58" w:rsidRPr="00360457">
        <w:tblPrEx>
          <w:tblBorders>
            <w:bottom w:val="single" w:sz="4" w:space="0" w:color="auto"/>
          </w:tblBorders>
        </w:tblPrEx>
        <w:trPr>
          <w:jc w:val="center"/>
        </w:trPr>
        <w:tc>
          <w:tcPr>
            <w:tcW w:w="4126" w:type="dxa"/>
            <w:shd w:val="clear" w:color="auto" w:fill="auto"/>
          </w:tcPr>
          <w:p w:rsidR="00C82A58" w:rsidRPr="00360457" w:rsidRDefault="00C82A58" w:rsidP="007E4150">
            <w:pPr>
              <w:pStyle w:val="ConsNonformat"/>
              <w:suppressAutoHyphens/>
              <w:ind w:right="0"/>
              <w:rPr>
                <w:rFonts w:ascii="Times New Roman" w:hAnsi="Times New Roman" w:cs="Times New Roman"/>
                <w:sz w:val="22"/>
                <w:szCs w:val="22"/>
              </w:rPr>
            </w:pPr>
            <w:r w:rsidRPr="00360457">
              <w:rPr>
                <w:rFonts w:ascii="Times New Roman" w:hAnsi="Times New Roman" w:cs="Times New Roman"/>
                <w:bCs/>
                <w:sz w:val="22"/>
                <w:szCs w:val="22"/>
              </w:rPr>
              <w:t>Объекты, требующие особой чистоты атмосферного воздуха</w:t>
            </w:r>
          </w:p>
        </w:tc>
        <w:tc>
          <w:tcPr>
            <w:tcW w:w="5975" w:type="dxa"/>
            <w:shd w:val="clear" w:color="auto" w:fill="auto"/>
          </w:tcPr>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Не следует размещать с подветренной стороны ветров пр</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обладающего направления по отношению к соседним объе</w:t>
            </w:r>
            <w:r w:rsidRPr="00360457">
              <w:rPr>
                <w:rFonts w:ascii="Times New Roman" w:hAnsi="Times New Roman" w:cs="Times New Roman"/>
                <w:b w:val="0"/>
                <w:bCs w:val="0"/>
                <w:sz w:val="22"/>
                <w:szCs w:val="22"/>
              </w:rPr>
              <w:t>к</w:t>
            </w:r>
            <w:r w:rsidRPr="00360457">
              <w:rPr>
                <w:rFonts w:ascii="Times New Roman" w:hAnsi="Times New Roman" w:cs="Times New Roman"/>
                <w:b w:val="0"/>
                <w:bCs w:val="0"/>
                <w:sz w:val="22"/>
                <w:szCs w:val="22"/>
              </w:rPr>
              <w:t>там с источниками загрязнения атмосферного воздуха</w:t>
            </w:r>
          </w:p>
        </w:tc>
      </w:tr>
      <w:tr w:rsidR="00C82A58" w:rsidRPr="00360457">
        <w:tblPrEx>
          <w:tblBorders>
            <w:bottom w:val="single" w:sz="4" w:space="0" w:color="auto"/>
          </w:tblBorders>
        </w:tblPrEx>
        <w:trPr>
          <w:jc w:val="center"/>
        </w:trPr>
        <w:tc>
          <w:tcPr>
            <w:tcW w:w="4126" w:type="dxa"/>
            <w:shd w:val="clear" w:color="auto" w:fill="auto"/>
          </w:tcPr>
          <w:p w:rsidR="00C82A58" w:rsidRPr="00360457" w:rsidRDefault="00C82A58" w:rsidP="007E4150">
            <w:pPr>
              <w:pStyle w:val="ConsNonformat"/>
              <w:ind w:right="0"/>
              <w:rPr>
                <w:rFonts w:ascii="Times New Roman" w:hAnsi="Times New Roman" w:cs="Times New Roman"/>
                <w:sz w:val="22"/>
                <w:szCs w:val="22"/>
              </w:rPr>
            </w:pPr>
            <w:r w:rsidRPr="00360457">
              <w:rPr>
                <w:rFonts w:ascii="Times New Roman" w:hAnsi="Times New Roman" w:cs="Times New Roman"/>
                <w:sz w:val="22"/>
                <w:szCs w:val="22"/>
              </w:rPr>
              <w:t>Производственные зоны</w:t>
            </w:r>
          </w:p>
        </w:tc>
        <w:tc>
          <w:tcPr>
            <w:tcW w:w="5975" w:type="dxa"/>
            <w:shd w:val="clear" w:color="auto" w:fill="auto"/>
          </w:tcPr>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Размещение </w:t>
            </w:r>
            <w:r w:rsidR="004364ED" w:rsidRPr="00360457">
              <w:rPr>
                <w:rFonts w:ascii="Times New Roman" w:hAnsi="Times New Roman" w:cs="Times New Roman"/>
                <w:b w:val="0"/>
                <w:sz w:val="22"/>
                <w:szCs w:val="22"/>
              </w:rPr>
              <w:t xml:space="preserve">в соответствии с таблицей </w:t>
            </w:r>
            <w:r w:rsidR="00983AB2" w:rsidRPr="00360457">
              <w:rPr>
                <w:rFonts w:ascii="Times New Roman" w:hAnsi="Times New Roman" w:cs="Times New Roman"/>
                <w:b w:val="0"/>
                <w:sz w:val="22"/>
                <w:szCs w:val="22"/>
              </w:rPr>
              <w:t>7</w:t>
            </w:r>
            <w:r w:rsidR="004364ED" w:rsidRPr="00360457">
              <w:rPr>
                <w:rFonts w:ascii="Times New Roman" w:hAnsi="Times New Roman" w:cs="Times New Roman"/>
                <w:b w:val="0"/>
                <w:sz w:val="22"/>
                <w:szCs w:val="22"/>
              </w:rPr>
              <w:t>.</w:t>
            </w:r>
            <w:r w:rsidR="00885D62" w:rsidRPr="00360457">
              <w:rPr>
                <w:rFonts w:ascii="Times New Roman" w:hAnsi="Times New Roman" w:cs="Times New Roman"/>
                <w:b w:val="0"/>
                <w:sz w:val="22"/>
                <w:szCs w:val="22"/>
              </w:rPr>
              <w:t>1</w:t>
            </w:r>
            <w:r w:rsidR="004364ED" w:rsidRPr="00360457">
              <w:rPr>
                <w:rFonts w:ascii="Times New Roman" w:hAnsi="Times New Roman" w:cs="Times New Roman"/>
                <w:b w:val="0"/>
                <w:sz w:val="22"/>
                <w:szCs w:val="22"/>
              </w:rPr>
              <w:t xml:space="preserve">.2 </w:t>
            </w:r>
            <w:r w:rsidR="00526F0B" w:rsidRPr="00360457">
              <w:rPr>
                <w:rFonts w:ascii="Times New Roman" w:hAnsi="Times New Roman" w:cs="Times New Roman"/>
                <w:b w:val="0"/>
                <w:sz w:val="22"/>
                <w:szCs w:val="22"/>
              </w:rPr>
              <w:t>настоящих нормативов</w:t>
            </w:r>
            <w:r w:rsidR="004364ED" w:rsidRPr="00360457">
              <w:rPr>
                <w:rFonts w:ascii="Times New Roman" w:hAnsi="Times New Roman" w:cs="Times New Roman"/>
                <w:b w:val="0"/>
                <w:sz w:val="22"/>
                <w:szCs w:val="22"/>
              </w:rPr>
              <w:t>.</w:t>
            </w:r>
          </w:p>
        </w:tc>
      </w:tr>
    </w:tbl>
    <w:p w:rsidR="006A2868" w:rsidRPr="00360457" w:rsidRDefault="006A2868" w:rsidP="007E4150">
      <w:pPr>
        <w:spacing w:line="240" w:lineRule="auto"/>
        <w:ind w:firstLine="709"/>
        <w:rPr>
          <w:rFonts w:ascii="Times New Roman" w:hAnsi="Times New Roman" w:cs="Times New Roman"/>
          <w:b w:val="0"/>
          <w:bCs w:val="0"/>
          <w:sz w:val="24"/>
          <w:szCs w:val="24"/>
        </w:rPr>
      </w:pPr>
    </w:p>
    <w:p w:rsidR="00C82A58" w:rsidRPr="00360457" w:rsidRDefault="00C82A58" w:rsidP="007E4150">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pacing w:val="-2"/>
          <w:sz w:val="24"/>
          <w:szCs w:val="24"/>
        </w:rPr>
        <w:t>1</w:t>
      </w:r>
      <w:r w:rsidR="004A4FAA" w:rsidRPr="00360457">
        <w:rPr>
          <w:rFonts w:ascii="Times New Roman" w:hAnsi="Times New Roman" w:cs="Times New Roman"/>
          <w:b w:val="0"/>
          <w:bCs w:val="0"/>
          <w:spacing w:val="-2"/>
          <w:sz w:val="24"/>
          <w:szCs w:val="24"/>
        </w:rPr>
        <w:t>8</w:t>
      </w:r>
      <w:r w:rsidRPr="00360457">
        <w:rPr>
          <w:rFonts w:ascii="Times New Roman" w:hAnsi="Times New Roman" w:cs="Times New Roman"/>
          <w:b w:val="0"/>
          <w:bCs w:val="0"/>
          <w:spacing w:val="-2"/>
          <w:sz w:val="24"/>
          <w:szCs w:val="24"/>
        </w:rPr>
        <w:t>.</w:t>
      </w:r>
      <w:r w:rsidR="00FC799C" w:rsidRPr="00360457">
        <w:rPr>
          <w:rFonts w:ascii="Times New Roman" w:hAnsi="Times New Roman" w:cs="Times New Roman"/>
          <w:b w:val="0"/>
          <w:bCs w:val="0"/>
          <w:spacing w:val="-2"/>
          <w:sz w:val="24"/>
          <w:szCs w:val="24"/>
        </w:rPr>
        <w:t>6</w:t>
      </w:r>
      <w:r w:rsidRPr="00360457">
        <w:rPr>
          <w:rFonts w:ascii="Times New Roman" w:hAnsi="Times New Roman" w:cs="Times New Roman"/>
          <w:b w:val="0"/>
          <w:bCs w:val="0"/>
          <w:spacing w:val="-2"/>
          <w:sz w:val="24"/>
          <w:szCs w:val="24"/>
        </w:rPr>
        <w:t xml:space="preserve">. </w:t>
      </w:r>
      <w:r w:rsidRPr="00360457">
        <w:rPr>
          <w:rFonts w:ascii="Times New Roman" w:hAnsi="Times New Roman" w:cs="Times New Roman"/>
          <w:b w:val="0"/>
          <w:bCs w:val="0"/>
          <w:sz w:val="24"/>
          <w:szCs w:val="24"/>
        </w:rPr>
        <w:t xml:space="preserve">Для производственных предприятий, сооружений и иных объектов, являющихся </w:t>
      </w:r>
      <w:r w:rsidR="00F961C7" w:rsidRPr="00360457">
        <w:rPr>
          <w:rFonts w:ascii="Times New Roman" w:hAnsi="Times New Roman" w:cs="Times New Roman"/>
          <w:b w:val="0"/>
          <w:bCs w:val="0"/>
          <w:sz w:val="24"/>
          <w:szCs w:val="24"/>
        </w:rPr>
        <w:t xml:space="preserve">     </w:t>
      </w:r>
      <w:r w:rsidRPr="00360457">
        <w:rPr>
          <w:rFonts w:ascii="Times New Roman" w:hAnsi="Times New Roman" w:cs="Times New Roman"/>
          <w:b w:val="0"/>
          <w:spacing w:val="-2"/>
          <w:sz w:val="24"/>
          <w:szCs w:val="24"/>
        </w:rPr>
        <w:t xml:space="preserve">источниками воздействия на </w:t>
      </w:r>
      <w:r w:rsidR="00272D46" w:rsidRPr="00360457">
        <w:rPr>
          <w:rFonts w:ascii="Times New Roman" w:hAnsi="Times New Roman" w:cs="Times New Roman"/>
          <w:b w:val="0"/>
          <w:spacing w:val="-2"/>
          <w:sz w:val="24"/>
          <w:szCs w:val="24"/>
        </w:rPr>
        <w:t xml:space="preserve">окружающую </w:t>
      </w:r>
      <w:r w:rsidRPr="00360457">
        <w:rPr>
          <w:rFonts w:ascii="Times New Roman" w:hAnsi="Times New Roman" w:cs="Times New Roman"/>
          <w:b w:val="0"/>
          <w:spacing w:val="-2"/>
          <w:sz w:val="24"/>
          <w:szCs w:val="24"/>
        </w:rPr>
        <w:t>среду и здоровье человека, следует предусматривать</w:t>
      </w:r>
      <w:r w:rsidR="00F961C7" w:rsidRPr="00360457">
        <w:rPr>
          <w:rFonts w:ascii="Times New Roman" w:hAnsi="Times New Roman" w:cs="Times New Roman"/>
          <w:b w:val="0"/>
          <w:spacing w:val="-2"/>
          <w:sz w:val="24"/>
          <w:szCs w:val="24"/>
        </w:rPr>
        <w:t xml:space="preserve">           </w:t>
      </w:r>
      <w:r w:rsidRPr="00360457">
        <w:rPr>
          <w:rFonts w:ascii="Times New Roman" w:hAnsi="Times New Roman" w:cs="Times New Roman"/>
          <w:b w:val="0"/>
          <w:spacing w:val="-2"/>
          <w:sz w:val="24"/>
          <w:szCs w:val="24"/>
        </w:rPr>
        <w:t xml:space="preserve"> </w:t>
      </w:r>
      <w:r w:rsidRPr="00360457">
        <w:rPr>
          <w:rFonts w:ascii="Times New Roman" w:hAnsi="Times New Roman" w:cs="Times New Roman"/>
          <w:spacing w:val="-2"/>
          <w:sz w:val="24"/>
          <w:szCs w:val="24"/>
        </w:rPr>
        <w:t>санитарно-защитные зоны</w:t>
      </w:r>
      <w:r w:rsidRPr="00360457">
        <w:rPr>
          <w:rFonts w:ascii="Times New Roman" w:hAnsi="Times New Roman" w:cs="Times New Roman"/>
          <w:b w:val="0"/>
          <w:spacing w:val="-2"/>
          <w:sz w:val="24"/>
          <w:szCs w:val="24"/>
        </w:rPr>
        <w:t xml:space="preserve"> в соответствии с таблицей 1</w:t>
      </w:r>
      <w:r w:rsidR="004A4FAA" w:rsidRPr="00360457">
        <w:rPr>
          <w:rFonts w:ascii="Times New Roman" w:hAnsi="Times New Roman" w:cs="Times New Roman"/>
          <w:b w:val="0"/>
          <w:spacing w:val="-2"/>
          <w:sz w:val="24"/>
          <w:szCs w:val="24"/>
        </w:rPr>
        <w:t>8</w:t>
      </w:r>
      <w:r w:rsidRPr="00360457">
        <w:rPr>
          <w:rFonts w:ascii="Times New Roman" w:hAnsi="Times New Roman" w:cs="Times New Roman"/>
          <w:b w:val="0"/>
          <w:spacing w:val="-2"/>
          <w:sz w:val="24"/>
          <w:szCs w:val="24"/>
        </w:rPr>
        <w:t>.</w:t>
      </w:r>
      <w:r w:rsidR="00FC799C" w:rsidRPr="00360457">
        <w:rPr>
          <w:rFonts w:ascii="Times New Roman" w:hAnsi="Times New Roman" w:cs="Times New Roman"/>
          <w:b w:val="0"/>
          <w:spacing w:val="-2"/>
          <w:sz w:val="24"/>
          <w:szCs w:val="24"/>
        </w:rPr>
        <w:t>4</w:t>
      </w:r>
      <w:r w:rsidRPr="00360457">
        <w:rPr>
          <w:rFonts w:ascii="Times New Roman" w:hAnsi="Times New Roman" w:cs="Times New Roman"/>
          <w:b w:val="0"/>
          <w:spacing w:val="-2"/>
          <w:sz w:val="24"/>
          <w:szCs w:val="24"/>
        </w:rPr>
        <w:t>.</w:t>
      </w:r>
    </w:p>
    <w:p w:rsidR="00C82A58" w:rsidRPr="00360457" w:rsidRDefault="00C82A58" w:rsidP="007E4150">
      <w:pPr>
        <w:spacing w:line="240" w:lineRule="auto"/>
        <w:ind w:firstLine="709"/>
        <w:rPr>
          <w:rFonts w:ascii="Times New Roman" w:hAnsi="Times New Roman" w:cs="Times New Roman"/>
          <w:b w:val="0"/>
          <w:bCs w:val="0"/>
          <w:sz w:val="24"/>
          <w:szCs w:val="24"/>
        </w:rPr>
      </w:pPr>
    </w:p>
    <w:p w:rsidR="00C82A58" w:rsidRPr="00360457" w:rsidRDefault="00C82A58" w:rsidP="007E4150">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1</w:t>
      </w:r>
      <w:r w:rsidR="004A4FAA" w:rsidRPr="00360457">
        <w:rPr>
          <w:rFonts w:ascii="Times New Roman" w:hAnsi="Times New Roman" w:cs="Times New Roman"/>
          <w:b w:val="0"/>
          <w:bCs w:val="0"/>
          <w:sz w:val="24"/>
          <w:szCs w:val="24"/>
        </w:rPr>
        <w:t>8</w:t>
      </w:r>
      <w:r w:rsidRPr="00360457">
        <w:rPr>
          <w:rFonts w:ascii="Times New Roman" w:hAnsi="Times New Roman" w:cs="Times New Roman"/>
          <w:b w:val="0"/>
          <w:bCs w:val="0"/>
          <w:sz w:val="24"/>
          <w:szCs w:val="24"/>
        </w:rPr>
        <w:t>.</w:t>
      </w:r>
      <w:r w:rsidR="00FC799C" w:rsidRPr="00360457">
        <w:rPr>
          <w:rFonts w:ascii="Times New Roman" w:hAnsi="Times New Roman" w:cs="Times New Roman"/>
          <w:b w:val="0"/>
          <w:bCs w:val="0"/>
          <w:sz w:val="24"/>
          <w:szCs w:val="24"/>
        </w:rPr>
        <w:t>4</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753"/>
        <w:gridCol w:w="6314"/>
      </w:tblGrid>
      <w:tr w:rsidR="00C82A58" w:rsidRPr="00360457">
        <w:trPr>
          <w:trHeight w:val="340"/>
          <w:jc w:val="center"/>
        </w:trPr>
        <w:tc>
          <w:tcPr>
            <w:tcW w:w="3753" w:type="dxa"/>
            <w:shd w:val="clear" w:color="auto" w:fill="auto"/>
            <w:vAlign w:val="center"/>
          </w:tcPr>
          <w:p w:rsidR="00C82A58" w:rsidRPr="00360457" w:rsidRDefault="00C82A58" w:rsidP="007E4150">
            <w:pPr>
              <w:spacing w:line="240" w:lineRule="auto"/>
              <w:ind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Наименование показателей</w:t>
            </w:r>
          </w:p>
        </w:tc>
        <w:tc>
          <w:tcPr>
            <w:tcW w:w="6314" w:type="dxa"/>
            <w:shd w:val="clear" w:color="auto" w:fill="auto"/>
            <w:vAlign w:val="center"/>
          </w:tcPr>
          <w:p w:rsidR="00C82A58" w:rsidRPr="00360457" w:rsidRDefault="00AC1FB3" w:rsidP="007E4150">
            <w:pPr>
              <w:spacing w:line="240" w:lineRule="auto"/>
              <w:ind w:firstLine="0"/>
              <w:jc w:val="center"/>
              <w:rPr>
                <w:rFonts w:ascii="Times New Roman Полужирный" w:hAnsi="Times New Roman Полужирный" w:cs="Times New Roman"/>
                <w:bCs w:val="0"/>
                <w:sz w:val="22"/>
                <w:szCs w:val="22"/>
              </w:rPr>
            </w:pPr>
            <w:r w:rsidRPr="00360457">
              <w:rPr>
                <w:rFonts w:ascii="Times New Roman Полужирный" w:hAnsi="Times New Roman Полужирный" w:cs="Times New Roman"/>
                <w:bCs w:val="0"/>
                <w:sz w:val="22"/>
                <w:szCs w:val="22"/>
              </w:rPr>
              <w:t>Нормативные параметры и</w:t>
            </w:r>
            <w:r w:rsidR="00C82A58" w:rsidRPr="00360457">
              <w:rPr>
                <w:rFonts w:ascii="Times New Roman Полужирный" w:hAnsi="Times New Roman Полужирный" w:cs="Times New Roman"/>
                <w:bCs w:val="0"/>
                <w:sz w:val="22"/>
                <w:szCs w:val="22"/>
              </w:rPr>
              <w:t xml:space="preserve"> расчетны</w:t>
            </w:r>
            <w:r w:rsidRPr="00360457">
              <w:rPr>
                <w:rFonts w:ascii="Times New Roman Полужирный" w:hAnsi="Times New Roman Полужирный" w:cs="Times New Roman"/>
                <w:bCs w:val="0"/>
                <w:sz w:val="22"/>
                <w:szCs w:val="22"/>
              </w:rPr>
              <w:t>е</w:t>
            </w:r>
            <w:r w:rsidR="00C82A58" w:rsidRPr="00360457">
              <w:rPr>
                <w:rFonts w:ascii="Times New Roman Полужирный" w:hAnsi="Times New Roman Полужирный" w:cs="Times New Roman"/>
                <w:bCs w:val="0"/>
                <w:sz w:val="22"/>
                <w:szCs w:val="22"/>
              </w:rPr>
              <w:t xml:space="preserve"> показател</w:t>
            </w:r>
            <w:r w:rsidRPr="00360457">
              <w:rPr>
                <w:rFonts w:ascii="Times New Roman Полужирный" w:hAnsi="Times New Roman Полужирный" w:cs="Times New Roman"/>
                <w:bCs w:val="0"/>
                <w:sz w:val="22"/>
                <w:szCs w:val="22"/>
              </w:rPr>
              <w:t>и</w:t>
            </w:r>
          </w:p>
        </w:tc>
      </w:tr>
      <w:tr w:rsidR="00C82A58" w:rsidRPr="00360457">
        <w:tblPrEx>
          <w:tblBorders>
            <w:bottom w:val="single" w:sz="4" w:space="0" w:color="auto"/>
          </w:tblBorders>
        </w:tblPrEx>
        <w:trPr>
          <w:jc w:val="center"/>
        </w:trPr>
        <w:tc>
          <w:tcPr>
            <w:tcW w:w="3753" w:type="dxa"/>
            <w:shd w:val="clear" w:color="auto" w:fill="auto"/>
          </w:tcPr>
          <w:p w:rsidR="00C82A58" w:rsidRPr="00360457" w:rsidRDefault="00C82A58" w:rsidP="007E4150">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Ориентировочные размеры санита</w:t>
            </w:r>
            <w:r w:rsidRPr="00360457">
              <w:rPr>
                <w:rFonts w:ascii="Times New Roman" w:hAnsi="Times New Roman" w:cs="Times New Roman"/>
                <w:b w:val="0"/>
                <w:sz w:val="22"/>
                <w:szCs w:val="22"/>
              </w:rPr>
              <w:t>р</w:t>
            </w:r>
            <w:r w:rsidRPr="00360457">
              <w:rPr>
                <w:rFonts w:ascii="Times New Roman" w:hAnsi="Times New Roman" w:cs="Times New Roman"/>
                <w:b w:val="0"/>
                <w:sz w:val="22"/>
                <w:szCs w:val="22"/>
              </w:rPr>
              <w:t>но-защитных зон для промышле</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ных объектов и производств</w:t>
            </w:r>
          </w:p>
          <w:p w:rsidR="00950CEB" w:rsidRPr="00360457" w:rsidRDefault="00950CEB" w:rsidP="007E4150">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(в соответствии с </w:t>
            </w:r>
          </w:p>
          <w:p w:rsidR="00950CEB" w:rsidRPr="00360457" w:rsidRDefault="00950CEB" w:rsidP="007E4150">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СанПиН 2.2.1/2.1.1.1200-03)</w:t>
            </w:r>
          </w:p>
        </w:tc>
        <w:tc>
          <w:tcPr>
            <w:tcW w:w="6314" w:type="dxa"/>
            <w:shd w:val="clear" w:color="auto" w:fill="auto"/>
          </w:tcPr>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Для </w:t>
            </w:r>
            <w:r w:rsidRPr="00360457">
              <w:rPr>
                <w:rFonts w:ascii="Times New Roman" w:hAnsi="Times New Roman" w:cs="Times New Roman"/>
                <w:b w:val="0"/>
                <w:sz w:val="22"/>
                <w:szCs w:val="22"/>
              </w:rPr>
              <w:t>промышленных объектов и производств:</w:t>
            </w:r>
          </w:p>
          <w:p w:rsidR="001417ED" w:rsidRPr="00360457" w:rsidRDefault="001417ED"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lang w:val="en-US"/>
              </w:rPr>
              <w:t>I</w:t>
            </w:r>
            <w:r w:rsidRPr="00360457">
              <w:rPr>
                <w:rFonts w:ascii="Times New Roman" w:hAnsi="Times New Roman" w:cs="Times New Roman"/>
                <w:b w:val="0"/>
                <w:bCs w:val="0"/>
                <w:sz w:val="22"/>
                <w:szCs w:val="22"/>
              </w:rPr>
              <w:t xml:space="preserve"> класса – </w:t>
            </w:r>
            <w:smartTag w:uri="urn:schemas-microsoft-com:office:smarttags" w:element="metricconverter">
              <w:smartTagPr>
                <w:attr w:name="ProductID" w:val="1000 м"/>
              </w:smartTagPr>
              <w:r w:rsidRPr="00360457">
                <w:rPr>
                  <w:rFonts w:ascii="Times New Roman" w:hAnsi="Times New Roman" w:cs="Times New Roman"/>
                  <w:b w:val="0"/>
                  <w:bCs w:val="0"/>
                  <w:sz w:val="22"/>
                  <w:szCs w:val="22"/>
                </w:rPr>
                <w:t>1000 м</w:t>
              </w:r>
            </w:smartTag>
            <w:r w:rsidRPr="00360457">
              <w:rPr>
                <w:rFonts w:ascii="Times New Roman" w:hAnsi="Times New Roman" w:cs="Times New Roman"/>
                <w:b w:val="0"/>
                <w:bCs w:val="0"/>
                <w:sz w:val="22"/>
                <w:szCs w:val="22"/>
              </w:rPr>
              <w:t>;</w:t>
            </w:r>
          </w:p>
          <w:p w:rsidR="001417ED" w:rsidRPr="00360457" w:rsidRDefault="001417ED"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lang w:val="en-US"/>
              </w:rPr>
              <w:t>II</w:t>
            </w:r>
            <w:r w:rsidRPr="00360457">
              <w:rPr>
                <w:rFonts w:ascii="Times New Roman" w:hAnsi="Times New Roman" w:cs="Times New Roman"/>
                <w:b w:val="0"/>
                <w:bCs w:val="0"/>
                <w:sz w:val="22"/>
                <w:szCs w:val="22"/>
              </w:rPr>
              <w:t xml:space="preserve"> класса – </w:t>
            </w:r>
            <w:smartTag w:uri="urn:schemas-microsoft-com:office:smarttags" w:element="metricconverter">
              <w:smartTagPr>
                <w:attr w:name="ProductID" w:val="500 м"/>
              </w:smartTagPr>
              <w:r w:rsidRPr="00360457">
                <w:rPr>
                  <w:rFonts w:ascii="Times New Roman" w:hAnsi="Times New Roman" w:cs="Times New Roman"/>
                  <w:b w:val="0"/>
                  <w:bCs w:val="0"/>
                  <w:sz w:val="22"/>
                  <w:szCs w:val="22"/>
                </w:rPr>
                <w:t>500 м</w:t>
              </w:r>
            </w:smartTag>
            <w:r w:rsidRPr="00360457">
              <w:rPr>
                <w:rFonts w:ascii="Times New Roman" w:hAnsi="Times New Roman" w:cs="Times New Roman"/>
                <w:b w:val="0"/>
                <w:bCs w:val="0"/>
                <w:sz w:val="22"/>
                <w:szCs w:val="22"/>
              </w:rPr>
              <w:t>;</w:t>
            </w:r>
          </w:p>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lang w:val="en-US"/>
              </w:rPr>
              <w:t>III</w:t>
            </w:r>
            <w:r w:rsidRPr="00360457">
              <w:rPr>
                <w:rFonts w:ascii="Times New Roman" w:hAnsi="Times New Roman" w:cs="Times New Roman"/>
                <w:b w:val="0"/>
                <w:bCs w:val="0"/>
                <w:sz w:val="22"/>
                <w:szCs w:val="22"/>
              </w:rPr>
              <w:t xml:space="preserve"> класса – </w:t>
            </w:r>
            <w:smartTag w:uri="urn:schemas-microsoft-com:office:smarttags" w:element="metricconverter">
              <w:smartTagPr>
                <w:attr w:name="ProductID" w:val="300 м"/>
              </w:smartTagPr>
              <w:r w:rsidRPr="00360457">
                <w:rPr>
                  <w:rFonts w:ascii="Times New Roman" w:hAnsi="Times New Roman" w:cs="Times New Roman"/>
                  <w:b w:val="0"/>
                  <w:bCs w:val="0"/>
                  <w:sz w:val="22"/>
                  <w:szCs w:val="22"/>
                </w:rPr>
                <w:t>300 м</w:t>
              </w:r>
            </w:smartTag>
            <w:r w:rsidRPr="00360457">
              <w:rPr>
                <w:rFonts w:ascii="Times New Roman" w:hAnsi="Times New Roman" w:cs="Times New Roman"/>
                <w:b w:val="0"/>
                <w:bCs w:val="0"/>
                <w:sz w:val="22"/>
                <w:szCs w:val="22"/>
              </w:rPr>
              <w:t>;</w:t>
            </w:r>
          </w:p>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lang w:val="en-US"/>
              </w:rPr>
              <w:t>IV</w:t>
            </w:r>
            <w:r w:rsidRPr="00360457">
              <w:rPr>
                <w:rFonts w:ascii="Times New Roman" w:hAnsi="Times New Roman" w:cs="Times New Roman"/>
                <w:b w:val="0"/>
                <w:bCs w:val="0"/>
                <w:sz w:val="22"/>
                <w:szCs w:val="22"/>
              </w:rPr>
              <w:t xml:space="preserve"> класса – </w:t>
            </w:r>
            <w:smartTag w:uri="urn:schemas-microsoft-com:office:smarttags" w:element="metricconverter">
              <w:smartTagPr>
                <w:attr w:name="ProductID" w:val="100 м"/>
              </w:smartTagPr>
              <w:r w:rsidRPr="00360457">
                <w:rPr>
                  <w:rFonts w:ascii="Times New Roman" w:hAnsi="Times New Roman" w:cs="Times New Roman"/>
                  <w:b w:val="0"/>
                  <w:bCs w:val="0"/>
                  <w:sz w:val="22"/>
                  <w:szCs w:val="22"/>
                </w:rPr>
                <w:t>100 м</w:t>
              </w:r>
            </w:smartTag>
            <w:r w:rsidRPr="00360457">
              <w:rPr>
                <w:rFonts w:ascii="Times New Roman" w:hAnsi="Times New Roman" w:cs="Times New Roman"/>
                <w:b w:val="0"/>
                <w:bCs w:val="0"/>
                <w:sz w:val="22"/>
                <w:szCs w:val="22"/>
              </w:rPr>
              <w:t>;</w:t>
            </w:r>
          </w:p>
          <w:p w:rsidR="00C82A58" w:rsidRPr="00360457" w:rsidRDefault="00C82A58" w:rsidP="007E4150">
            <w:pPr>
              <w:spacing w:line="240" w:lineRule="auto"/>
              <w:ind w:firstLine="0"/>
              <w:rPr>
                <w:rFonts w:ascii="Times New Roman" w:hAnsi="Times New Roman" w:cs="Times New Roman"/>
                <w:b w:val="0"/>
                <w:bCs w:val="0"/>
                <w:sz w:val="24"/>
                <w:szCs w:val="24"/>
              </w:rPr>
            </w:pPr>
            <w:r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lang w:val="en-US"/>
              </w:rPr>
              <w:t>V</w:t>
            </w:r>
            <w:r w:rsidRPr="00360457">
              <w:rPr>
                <w:rFonts w:ascii="Times New Roman" w:hAnsi="Times New Roman" w:cs="Times New Roman"/>
                <w:b w:val="0"/>
                <w:bCs w:val="0"/>
                <w:sz w:val="22"/>
                <w:szCs w:val="22"/>
              </w:rPr>
              <w:t xml:space="preserve"> класса – </w:t>
            </w:r>
            <w:smartTag w:uri="urn:schemas-microsoft-com:office:smarttags" w:element="metricconverter">
              <w:smartTagPr>
                <w:attr w:name="ProductID" w:val="50 м"/>
              </w:smartTagPr>
              <w:r w:rsidRPr="00360457">
                <w:rPr>
                  <w:rFonts w:ascii="Times New Roman" w:hAnsi="Times New Roman" w:cs="Times New Roman"/>
                  <w:b w:val="0"/>
                  <w:bCs w:val="0"/>
                  <w:sz w:val="22"/>
                  <w:szCs w:val="22"/>
                </w:rPr>
                <w:t>50 м</w:t>
              </w:r>
            </w:smartTag>
          </w:p>
        </w:tc>
      </w:tr>
      <w:tr w:rsidR="00C82A58" w:rsidRPr="00360457">
        <w:tblPrEx>
          <w:tblBorders>
            <w:bottom w:val="single" w:sz="4" w:space="0" w:color="auto"/>
          </w:tblBorders>
        </w:tblPrEx>
        <w:trPr>
          <w:jc w:val="center"/>
        </w:trPr>
        <w:tc>
          <w:tcPr>
            <w:tcW w:w="3753" w:type="dxa"/>
            <w:shd w:val="clear" w:color="auto" w:fill="auto"/>
          </w:tcPr>
          <w:p w:rsidR="00C82A58" w:rsidRPr="00360457" w:rsidRDefault="00C82A58" w:rsidP="007E4150">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Размер санитарно-защитной зоны для групп промышленных объектов и производств или промышленного узла (комплекса)</w:t>
            </w:r>
          </w:p>
        </w:tc>
        <w:tc>
          <w:tcPr>
            <w:tcW w:w="6314" w:type="dxa"/>
            <w:shd w:val="clear" w:color="auto" w:fill="auto"/>
          </w:tcPr>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Устанавливается с учетом суммарных выбросов и физического воздействия источников промышленных объектов и прои</w:t>
            </w:r>
            <w:r w:rsidRPr="00360457">
              <w:rPr>
                <w:rFonts w:ascii="Times New Roman" w:hAnsi="Times New Roman" w:cs="Times New Roman"/>
                <w:b w:val="0"/>
                <w:bCs w:val="0"/>
                <w:sz w:val="22"/>
                <w:szCs w:val="22"/>
              </w:rPr>
              <w:t>з</w:t>
            </w:r>
            <w:r w:rsidRPr="00360457">
              <w:rPr>
                <w:rFonts w:ascii="Times New Roman" w:hAnsi="Times New Roman" w:cs="Times New Roman"/>
                <w:b w:val="0"/>
                <w:bCs w:val="0"/>
                <w:sz w:val="22"/>
                <w:szCs w:val="22"/>
              </w:rPr>
              <w:t>водств, входящих в промышленную зону, промышленный узел (комплекс). Устанавливается единая санитарно-защитная зона, либо индивидуально для каждого объекта</w:t>
            </w:r>
          </w:p>
        </w:tc>
      </w:tr>
      <w:tr w:rsidR="00C82A58" w:rsidRPr="00360457">
        <w:tblPrEx>
          <w:tblBorders>
            <w:bottom w:val="single" w:sz="4" w:space="0" w:color="auto"/>
          </w:tblBorders>
        </w:tblPrEx>
        <w:trPr>
          <w:jc w:val="center"/>
        </w:trPr>
        <w:tc>
          <w:tcPr>
            <w:tcW w:w="3753" w:type="dxa"/>
            <w:shd w:val="clear" w:color="auto" w:fill="auto"/>
          </w:tcPr>
          <w:p w:rsidR="00C82A58" w:rsidRPr="00360457" w:rsidRDefault="00C82A58" w:rsidP="007E4150">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Размер санитарно-защитной зоны для </w:t>
            </w:r>
            <w:r w:rsidRPr="00360457">
              <w:rPr>
                <w:rFonts w:ascii="Times New Roman" w:hAnsi="Times New Roman" w:cs="Times New Roman"/>
                <w:b w:val="0"/>
                <w:bCs w:val="0"/>
                <w:spacing w:val="-2"/>
                <w:sz w:val="22"/>
                <w:szCs w:val="22"/>
              </w:rPr>
              <w:t>промышленных объектов и производств, не включенных в санитарную</w:t>
            </w:r>
            <w:r w:rsidRPr="00360457">
              <w:rPr>
                <w:rFonts w:ascii="Times New Roman" w:hAnsi="Times New Roman" w:cs="Times New Roman"/>
                <w:b w:val="0"/>
                <w:bCs w:val="0"/>
                <w:sz w:val="22"/>
                <w:szCs w:val="22"/>
              </w:rPr>
              <w:t xml:space="preserve"> классификацию, а также с новыми, недостаточно изученными технологиями, не имеющими аналогов в стране и за рубежом</w:t>
            </w:r>
          </w:p>
        </w:tc>
        <w:tc>
          <w:tcPr>
            <w:tcW w:w="6314" w:type="dxa"/>
            <w:shd w:val="clear" w:color="auto" w:fill="auto"/>
          </w:tcPr>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Устанавливается в каждом конкретном случае Главным гос</w:t>
            </w:r>
            <w:r w:rsidRPr="00360457">
              <w:rPr>
                <w:rFonts w:ascii="Times New Roman" w:hAnsi="Times New Roman" w:cs="Times New Roman"/>
                <w:b w:val="0"/>
                <w:bCs w:val="0"/>
                <w:sz w:val="22"/>
                <w:szCs w:val="22"/>
              </w:rPr>
              <w:t>у</w:t>
            </w:r>
            <w:r w:rsidRPr="00360457">
              <w:rPr>
                <w:rFonts w:ascii="Times New Roman" w:hAnsi="Times New Roman" w:cs="Times New Roman"/>
                <w:b w:val="0"/>
                <w:bCs w:val="0"/>
                <w:sz w:val="22"/>
                <w:szCs w:val="22"/>
              </w:rPr>
              <w:t>дарственным санитарным врачом Российской Федерации, если в соответствии с расчетами ожидаемого загрязнения атмосферн</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 xml:space="preserve">го воздуха и физического воздействия на атмосферный воздух они относятся к I и II классам опасности, в остальных случаях – Главным государственным санитарным врачом </w:t>
            </w:r>
            <w:r w:rsidR="00C15E4B" w:rsidRPr="00360457">
              <w:rPr>
                <w:rFonts w:ascii="Times New Roman" w:hAnsi="Times New Roman" w:cs="Times New Roman"/>
                <w:b w:val="0"/>
                <w:sz w:val="22"/>
                <w:szCs w:val="22"/>
              </w:rPr>
              <w:t>Владимирской</w:t>
            </w:r>
            <w:r w:rsidRPr="00360457">
              <w:rPr>
                <w:rFonts w:ascii="Times New Roman" w:hAnsi="Times New Roman" w:cs="Times New Roman"/>
                <w:b w:val="0"/>
                <w:sz w:val="22"/>
                <w:szCs w:val="22"/>
              </w:rPr>
              <w:t xml:space="preserve"> области </w:t>
            </w:r>
            <w:r w:rsidRPr="00360457">
              <w:rPr>
                <w:rFonts w:ascii="Times New Roman" w:hAnsi="Times New Roman" w:cs="Times New Roman"/>
                <w:b w:val="0"/>
                <w:bCs w:val="0"/>
                <w:sz w:val="22"/>
                <w:szCs w:val="22"/>
              </w:rPr>
              <w:t>или его заместителем</w:t>
            </w:r>
          </w:p>
        </w:tc>
      </w:tr>
      <w:tr w:rsidR="00C82A58" w:rsidRPr="00360457">
        <w:tblPrEx>
          <w:tblBorders>
            <w:bottom w:val="single" w:sz="4" w:space="0" w:color="auto"/>
          </w:tblBorders>
        </w:tblPrEx>
        <w:trPr>
          <w:jc w:val="center"/>
        </w:trPr>
        <w:tc>
          <w:tcPr>
            <w:tcW w:w="3753" w:type="dxa"/>
            <w:shd w:val="clear" w:color="auto" w:fill="auto"/>
          </w:tcPr>
          <w:p w:rsidR="00C82A58" w:rsidRPr="00360457" w:rsidRDefault="00C82A58" w:rsidP="007E4150">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Минимальная площадь озеленения санитарно-защитных зон</w:t>
            </w:r>
          </w:p>
        </w:tc>
        <w:tc>
          <w:tcPr>
            <w:tcW w:w="6314" w:type="dxa"/>
            <w:shd w:val="clear" w:color="auto" w:fill="auto"/>
          </w:tcPr>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Принимается в зависимости от ширины санитарно-защитной зоны, %:</w:t>
            </w:r>
          </w:p>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до </w:t>
            </w:r>
            <w:smartTag w:uri="urn:schemas-microsoft-com:office:smarttags" w:element="metricconverter">
              <w:smartTagPr>
                <w:attr w:name="ProductID" w:val="300 м"/>
              </w:smartTagPr>
              <w:r w:rsidRPr="00360457">
                <w:rPr>
                  <w:rFonts w:ascii="Times New Roman" w:hAnsi="Times New Roman" w:cs="Times New Roman"/>
                  <w:b w:val="0"/>
                  <w:bCs w:val="0"/>
                  <w:sz w:val="22"/>
                  <w:szCs w:val="22"/>
                </w:rPr>
                <w:t>300 м</w:t>
              </w:r>
            </w:smartTag>
            <w:r w:rsidRPr="00360457">
              <w:rPr>
                <w:rFonts w:ascii="Times New Roman" w:hAnsi="Times New Roman" w:cs="Times New Roman"/>
                <w:b w:val="0"/>
                <w:bCs w:val="0"/>
                <w:sz w:val="22"/>
                <w:szCs w:val="22"/>
              </w:rPr>
              <w:t xml:space="preserve"> – 60;</w:t>
            </w:r>
          </w:p>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свыше 300 до </w:t>
            </w:r>
            <w:smartTag w:uri="urn:schemas-microsoft-com:office:smarttags" w:element="metricconverter">
              <w:smartTagPr>
                <w:attr w:name="ProductID" w:val="1000 м"/>
              </w:smartTagPr>
              <w:r w:rsidRPr="00360457">
                <w:rPr>
                  <w:rFonts w:ascii="Times New Roman" w:hAnsi="Times New Roman" w:cs="Times New Roman"/>
                  <w:b w:val="0"/>
                  <w:bCs w:val="0"/>
                  <w:sz w:val="22"/>
                  <w:szCs w:val="22"/>
                </w:rPr>
                <w:t>1000 м</w:t>
              </w:r>
            </w:smartTag>
            <w:r w:rsidRPr="00360457">
              <w:rPr>
                <w:rFonts w:ascii="Times New Roman" w:hAnsi="Times New Roman" w:cs="Times New Roman"/>
                <w:b w:val="0"/>
                <w:bCs w:val="0"/>
                <w:sz w:val="22"/>
                <w:szCs w:val="22"/>
              </w:rPr>
              <w:t xml:space="preserve"> – 50;</w:t>
            </w:r>
          </w:p>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свыше 1 000 до </w:t>
            </w:r>
            <w:smartTag w:uri="urn:schemas-microsoft-com:office:smarttags" w:element="metricconverter">
              <w:smartTagPr>
                <w:attr w:name="ProductID" w:val="3 000 м"/>
              </w:smartTagPr>
              <w:r w:rsidRPr="00360457">
                <w:rPr>
                  <w:rFonts w:ascii="Times New Roman" w:hAnsi="Times New Roman" w:cs="Times New Roman"/>
                  <w:b w:val="0"/>
                  <w:bCs w:val="0"/>
                  <w:sz w:val="22"/>
                  <w:szCs w:val="22"/>
                </w:rPr>
                <w:t>3 000 м</w:t>
              </w:r>
            </w:smartTag>
            <w:r w:rsidRPr="00360457">
              <w:rPr>
                <w:rFonts w:ascii="Times New Roman" w:hAnsi="Times New Roman" w:cs="Times New Roman"/>
                <w:b w:val="0"/>
                <w:bCs w:val="0"/>
                <w:sz w:val="22"/>
                <w:szCs w:val="22"/>
              </w:rPr>
              <w:t xml:space="preserve"> – 40;</w:t>
            </w:r>
          </w:p>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свыше 3 000 – 20</w:t>
            </w:r>
          </w:p>
        </w:tc>
      </w:tr>
      <w:tr w:rsidR="00C82A58" w:rsidRPr="00360457">
        <w:tblPrEx>
          <w:tblBorders>
            <w:bottom w:val="single" w:sz="4" w:space="0" w:color="auto"/>
          </w:tblBorders>
        </w:tblPrEx>
        <w:trPr>
          <w:jc w:val="center"/>
        </w:trPr>
        <w:tc>
          <w:tcPr>
            <w:tcW w:w="3753" w:type="dxa"/>
            <w:shd w:val="clear" w:color="auto" w:fill="auto"/>
          </w:tcPr>
          <w:p w:rsidR="00C82A58" w:rsidRPr="00360457" w:rsidRDefault="00C82A58" w:rsidP="007E4150">
            <w:pPr>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Ширина полосы древесно-кустарниковых насаждений </w:t>
            </w:r>
          </w:p>
        </w:tc>
        <w:tc>
          <w:tcPr>
            <w:tcW w:w="6314" w:type="dxa"/>
            <w:shd w:val="clear" w:color="auto" w:fill="auto"/>
          </w:tcPr>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Предусматривается на территории санитарно-защитной зоны со стороны жилых и общественно-деловых зон при ширине сан</w:t>
            </w:r>
            <w:r w:rsidRPr="00360457">
              <w:rPr>
                <w:rFonts w:ascii="Times New Roman" w:hAnsi="Times New Roman" w:cs="Times New Roman"/>
                <w:b w:val="0"/>
                <w:bCs w:val="0"/>
                <w:sz w:val="22"/>
                <w:szCs w:val="22"/>
              </w:rPr>
              <w:t>и</w:t>
            </w:r>
            <w:r w:rsidRPr="00360457">
              <w:rPr>
                <w:rFonts w:ascii="Times New Roman" w:hAnsi="Times New Roman" w:cs="Times New Roman"/>
                <w:b w:val="0"/>
                <w:bCs w:val="0"/>
                <w:sz w:val="22"/>
                <w:szCs w:val="22"/>
              </w:rPr>
              <w:t>тарно-защитной зоны, м:</w:t>
            </w:r>
          </w:p>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свыше 100 – не менее </w:t>
            </w:r>
            <w:smartTag w:uri="urn:schemas-microsoft-com:office:smarttags" w:element="metricconverter">
              <w:smartTagPr>
                <w:attr w:name="ProductID" w:val="50 м"/>
              </w:smartTagPr>
              <w:r w:rsidRPr="00360457">
                <w:rPr>
                  <w:rFonts w:ascii="Times New Roman" w:hAnsi="Times New Roman" w:cs="Times New Roman"/>
                  <w:b w:val="0"/>
                  <w:bCs w:val="0"/>
                  <w:sz w:val="22"/>
                  <w:szCs w:val="22"/>
                </w:rPr>
                <w:t>50 м</w:t>
              </w:r>
            </w:smartTag>
            <w:r w:rsidRPr="00360457">
              <w:rPr>
                <w:rFonts w:ascii="Times New Roman" w:hAnsi="Times New Roman" w:cs="Times New Roman"/>
                <w:b w:val="0"/>
                <w:bCs w:val="0"/>
                <w:sz w:val="22"/>
                <w:szCs w:val="22"/>
              </w:rPr>
              <w:t>;</w:t>
            </w:r>
          </w:p>
          <w:p w:rsidR="00C82A58" w:rsidRPr="00360457" w:rsidRDefault="00C82A58" w:rsidP="007E4150">
            <w:pPr>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до 100 – не менее </w:t>
            </w:r>
            <w:smartTag w:uri="urn:schemas-microsoft-com:office:smarttags" w:element="metricconverter">
              <w:smartTagPr>
                <w:attr w:name="ProductID" w:val="20 м"/>
              </w:smartTagPr>
              <w:r w:rsidRPr="00360457">
                <w:rPr>
                  <w:rFonts w:ascii="Times New Roman" w:hAnsi="Times New Roman" w:cs="Times New Roman"/>
                  <w:b w:val="0"/>
                  <w:bCs w:val="0"/>
                  <w:sz w:val="22"/>
                  <w:szCs w:val="22"/>
                </w:rPr>
                <w:t>20 м</w:t>
              </w:r>
            </w:smartTag>
          </w:p>
        </w:tc>
      </w:tr>
    </w:tbl>
    <w:p w:rsidR="00C82A58" w:rsidRPr="00360457" w:rsidRDefault="00C82A58" w:rsidP="007E4150">
      <w:pPr>
        <w:spacing w:before="140"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i/>
          <w:spacing w:val="40"/>
          <w:sz w:val="22"/>
          <w:szCs w:val="22"/>
        </w:rPr>
        <w:lastRenderedPageBreak/>
        <w:t>Примечание:</w:t>
      </w:r>
      <w:r w:rsidRPr="00360457">
        <w:rPr>
          <w:rFonts w:ascii="Times New Roman" w:hAnsi="Times New Roman" w:cs="Times New Roman"/>
          <w:b w:val="0"/>
          <w:bCs w:val="0"/>
          <w:sz w:val="22"/>
          <w:szCs w:val="22"/>
        </w:rPr>
        <w:t xml:space="preserve">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в соответствии с требованиями СанПиН 2.2.1/2.1.1.1200-03.</w:t>
      </w:r>
    </w:p>
    <w:p w:rsidR="00C82A58" w:rsidRPr="00360457" w:rsidRDefault="00C82A58" w:rsidP="007E4150">
      <w:pPr>
        <w:spacing w:line="240" w:lineRule="auto"/>
        <w:ind w:firstLine="709"/>
        <w:rPr>
          <w:rFonts w:ascii="Times New Roman" w:hAnsi="Times New Roman" w:cs="Times New Roman"/>
          <w:b w:val="0"/>
          <w:bCs w:val="0"/>
          <w:sz w:val="24"/>
          <w:szCs w:val="24"/>
        </w:rPr>
      </w:pPr>
    </w:p>
    <w:p w:rsidR="00C82A58" w:rsidRPr="00360457" w:rsidRDefault="00C82A58" w:rsidP="007E4150">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1</w:t>
      </w:r>
      <w:r w:rsidR="004A4FAA" w:rsidRPr="00360457">
        <w:rPr>
          <w:rFonts w:ascii="Times New Roman" w:hAnsi="Times New Roman" w:cs="Times New Roman"/>
          <w:b w:val="0"/>
          <w:bCs w:val="0"/>
          <w:sz w:val="24"/>
          <w:szCs w:val="24"/>
        </w:rPr>
        <w:t>8</w:t>
      </w:r>
      <w:r w:rsidRPr="00360457">
        <w:rPr>
          <w:rFonts w:ascii="Times New Roman" w:hAnsi="Times New Roman" w:cs="Times New Roman"/>
          <w:b w:val="0"/>
          <w:bCs w:val="0"/>
          <w:sz w:val="24"/>
          <w:szCs w:val="24"/>
        </w:rPr>
        <w:t>.</w:t>
      </w:r>
      <w:r w:rsidR="001A4DF9" w:rsidRPr="00360457">
        <w:rPr>
          <w:rFonts w:ascii="Times New Roman" w:hAnsi="Times New Roman" w:cs="Times New Roman"/>
          <w:b w:val="0"/>
          <w:bCs w:val="0"/>
          <w:sz w:val="24"/>
          <w:szCs w:val="24"/>
        </w:rPr>
        <w:t>7</w:t>
      </w:r>
      <w:r w:rsidRPr="00360457">
        <w:rPr>
          <w:rFonts w:ascii="Times New Roman" w:hAnsi="Times New Roman" w:cs="Times New Roman"/>
          <w:b w:val="0"/>
          <w:bCs w:val="0"/>
          <w:sz w:val="24"/>
          <w:szCs w:val="24"/>
        </w:rPr>
        <w:t>.</w:t>
      </w:r>
      <w:r w:rsidR="00272D46" w:rsidRPr="00360457">
        <w:rPr>
          <w:rFonts w:ascii="Times New Roman" w:hAnsi="Times New Roman" w:cs="Times New Roman"/>
          <w:b w:val="0"/>
          <w:sz w:val="24"/>
          <w:szCs w:val="24"/>
        </w:rPr>
        <w:t> </w:t>
      </w:r>
      <w:r w:rsidRPr="00360457">
        <w:rPr>
          <w:rFonts w:ascii="Times New Roman" w:hAnsi="Times New Roman" w:cs="Times New Roman"/>
          <w:b w:val="0"/>
          <w:bCs w:val="0"/>
          <w:sz w:val="24"/>
          <w:szCs w:val="24"/>
        </w:rPr>
        <w:t xml:space="preserve">В целях обеспечения охраны водных объектов, а также </w:t>
      </w:r>
      <w:r w:rsidRPr="00360457">
        <w:rPr>
          <w:rFonts w:ascii="Times New Roman" w:hAnsi="Times New Roman" w:cs="Times New Roman"/>
          <w:b w:val="0"/>
          <w:sz w:val="24"/>
          <w:szCs w:val="24"/>
        </w:rPr>
        <w:t xml:space="preserve">сохранения условий для </w:t>
      </w:r>
      <w:r w:rsidR="00272D46"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воспроизводства водных биологических ресурсов</w:t>
      </w:r>
      <w:r w:rsidRPr="00360457">
        <w:rPr>
          <w:rFonts w:ascii="Times New Roman" w:hAnsi="Times New Roman" w:cs="Times New Roman"/>
          <w:b w:val="0"/>
          <w:bCs w:val="0"/>
          <w:sz w:val="24"/>
          <w:szCs w:val="24"/>
        </w:rPr>
        <w:t xml:space="preserve"> следует соблюдать требования к </w:t>
      </w:r>
      <w:r w:rsidRPr="00360457">
        <w:rPr>
          <w:rFonts w:ascii="Times New Roman" w:hAnsi="Times New Roman" w:cs="Times New Roman"/>
          <w:bCs w:val="0"/>
          <w:sz w:val="24"/>
          <w:szCs w:val="24"/>
        </w:rPr>
        <w:t>водоохра</w:t>
      </w:r>
      <w:r w:rsidRPr="00360457">
        <w:rPr>
          <w:rFonts w:ascii="Times New Roman" w:hAnsi="Times New Roman" w:cs="Times New Roman"/>
          <w:bCs w:val="0"/>
          <w:sz w:val="24"/>
          <w:szCs w:val="24"/>
        </w:rPr>
        <w:t>н</w:t>
      </w:r>
      <w:r w:rsidRPr="00360457">
        <w:rPr>
          <w:rFonts w:ascii="Times New Roman" w:hAnsi="Times New Roman" w:cs="Times New Roman"/>
          <w:bCs w:val="0"/>
          <w:sz w:val="24"/>
          <w:szCs w:val="24"/>
        </w:rPr>
        <w:t>ным зонам</w:t>
      </w:r>
      <w:r w:rsidRPr="00360457">
        <w:rPr>
          <w:rFonts w:ascii="Times New Roman" w:hAnsi="Times New Roman" w:cs="Times New Roman"/>
          <w:b w:val="0"/>
          <w:bCs w:val="0"/>
          <w:sz w:val="24"/>
          <w:szCs w:val="24"/>
        </w:rPr>
        <w:t xml:space="preserve">, </w:t>
      </w:r>
      <w:r w:rsidRPr="00360457">
        <w:rPr>
          <w:rFonts w:ascii="Times New Roman" w:hAnsi="Times New Roman" w:cs="Times New Roman"/>
          <w:bCs w:val="0"/>
          <w:sz w:val="24"/>
          <w:szCs w:val="24"/>
        </w:rPr>
        <w:t xml:space="preserve">прибрежным защитным </w:t>
      </w:r>
      <w:r w:rsidRPr="00360457">
        <w:rPr>
          <w:rFonts w:ascii="Times New Roman" w:hAnsi="Times New Roman" w:cs="Times New Roman"/>
          <w:b w:val="0"/>
          <w:bCs w:val="0"/>
          <w:sz w:val="24"/>
          <w:szCs w:val="24"/>
        </w:rPr>
        <w:t>и</w:t>
      </w:r>
      <w:r w:rsidRPr="00360457">
        <w:rPr>
          <w:rFonts w:ascii="Times New Roman" w:hAnsi="Times New Roman" w:cs="Times New Roman"/>
          <w:bCs w:val="0"/>
          <w:sz w:val="24"/>
          <w:szCs w:val="24"/>
        </w:rPr>
        <w:t xml:space="preserve"> береговым полосам водных объектов</w:t>
      </w:r>
      <w:r w:rsidRPr="00360457">
        <w:rPr>
          <w:rFonts w:ascii="Times New Roman" w:hAnsi="Times New Roman" w:cs="Times New Roman"/>
          <w:b w:val="0"/>
          <w:bCs w:val="0"/>
          <w:sz w:val="24"/>
          <w:szCs w:val="24"/>
        </w:rPr>
        <w:t xml:space="preserve">, </w:t>
      </w:r>
      <w:r w:rsidR="005822A1" w:rsidRPr="00360457">
        <w:rPr>
          <w:rFonts w:ascii="Times New Roman" w:hAnsi="Times New Roman" w:cs="Times New Roman"/>
          <w:b w:val="0"/>
          <w:bCs w:val="0"/>
          <w:sz w:val="24"/>
          <w:szCs w:val="24"/>
        </w:rPr>
        <w:t>приведенные в таблице 1</w:t>
      </w:r>
      <w:r w:rsidR="001805D0" w:rsidRPr="00360457">
        <w:rPr>
          <w:rFonts w:ascii="Times New Roman" w:hAnsi="Times New Roman" w:cs="Times New Roman"/>
          <w:b w:val="0"/>
          <w:bCs w:val="0"/>
          <w:sz w:val="24"/>
          <w:szCs w:val="24"/>
        </w:rPr>
        <w:t>8</w:t>
      </w:r>
      <w:r w:rsidRPr="00360457">
        <w:rPr>
          <w:rFonts w:ascii="Times New Roman" w:hAnsi="Times New Roman" w:cs="Times New Roman"/>
          <w:b w:val="0"/>
          <w:bCs w:val="0"/>
          <w:sz w:val="24"/>
          <w:szCs w:val="24"/>
        </w:rPr>
        <w:t>.</w:t>
      </w:r>
      <w:r w:rsidR="001A4DF9" w:rsidRPr="00360457">
        <w:rPr>
          <w:rFonts w:ascii="Times New Roman" w:hAnsi="Times New Roman" w:cs="Times New Roman"/>
          <w:b w:val="0"/>
          <w:bCs w:val="0"/>
          <w:sz w:val="24"/>
          <w:szCs w:val="24"/>
        </w:rPr>
        <w:t>5</w:t>
      </w:r>
      <w:r w:rsidRPr="00360457">
        <w:rPr>
          <w:rFonts w:ascii="Times New Roman" w:hAnsi="Times New Roman" w:cs="Times New Roman"/>
          <w:b w:val="0"/>
          <w:bCs w:val="0"/>
          <w:sz w:val="24"/>
          <w:szCs w:val="24"/>
        </w:rPr>
        <w:t>.</w:t>
      </w:r>
    </w:p>
    <w:p w:rsidR="00C82A58" w:rsidRPr="00360457" w:rsidRDefault="00C82A58" w:rsidP="007E4150">
      <w:pPr>
        <w:spacing w:line="240" w:lineRule="auto"/>
        <w:ind w:firstLine="709"/>
        <w:rPr>
          <w:rFonts w:ascii="Times New Roman" w:hAnsi="Times New Roman" w:cs="Times New Roman"/>
          <w:b w:val="0"/>
          <w:bCs w:val="0"/>
          <w:sz w:val="24"/>
          <w:szCs w:val="24"/>
        </w:rPr>
      </w:pPr>
    </w:p>
    <w:p w:rsidR="00C82A58" w:rsidRPr="00360457" w:rsidRDefault="00C82A58" w:rsidP="007E4150">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1</w:t>
      </w:r>
      <w:r w:rsidR="001805D0" w:rsidRPr="00360457">
        <w:rPr>
          <w:rFonts w:ascii="Times New Roman" w:hAnsi="Times New Roman" w:cs="Times New Roman"/>
          <w:b w:val="0"/>
          <w:bCs w:val="0"/>
          <w:sz w:val="24"/>
          <w:szCs w:val="24"/>
        </w:rPr>
        <w:t>8</w:t>
      </w:r>
      <w:r w:rsidRPr="00360457">
        <w:rPr>
          <w:rFonts w:ascii="Times New Roman" w:hAnsi="Times New Roman" w:cs="Times New Roman"/>
          <w:b w:val="0"/>
          <w:bCs w:val="0"/>
          <w:sz w:val="24"/>
          <w:szCs w:val="24"/>
        </w:rPr>
        <w:t>.</w:t>
      </w:r>
      <w:r w:rsidR="001A4DF9" w:rsidRPr="00360457">
        <w:rPr>
          <w:rFonts w:ascii="Times New Roman" w:hAnsi="Times New Roman" w:cs="Times New Roman"/>
          <w:b w:val="0"/>
          <w:bCs w:val="0"/>
          <w:sz w:val="24"/>
          <w:szCs w:val="24"/>
        </w:rPr>
        <w:t>5</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033"/>
        <w:gridCol w:w="7095"/>
      </w:tblGrid>
      <w:tr w:rsidR="00C82A58" w:rsidRPr="00360457">
        <w:trPr>
          <w:trHeight w:val="340"/>
          <w:jc w:val="center"/>
        </w:trPr>
        <w:tc>
          <w:tcPr>
            <w:tcW w:w="3033" w:type="dxa"/>
            <w:shd w:val="clear" w:color="auto" w:fill="auto"/>
            <w:vAlign w:val="center"/>
          </w:tcPr>
          <w:p w:rsidR="00C82A58" w:rsidRPr="00360457" w:rsidRDefault="00C82A58" w:rsidP="007E4150">
            <w:pPr>
              <w:spacing w:line="242"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Наименование показателей</w:t>
            </w:r>
          </w:p>
        </w:tc>
        <w:tc>
          <w:tcPr>
            <w:tcW w:w="7095" w:type="dxa"/>
            <w:shd w:val="clear" w:color="auto" w:fill="auto"/>
            <w:vAlign w:val="center"/>
          </w:tcPr>
          <w:p w:rsidR="00C82A58" w:rsidRPr="00360457" w:rsidRDefault="00AC1FB3" w:rsidP="007E4150">
            <w:pPr>
              <w:spacing w:line="242" w:lineRule="auto"/>
              <w:ind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Cs w:val="0"/>
                <w:sz w:val="22"/>
                <w:szCs w:val="22"/>
              </w:rPr>
              <w:t>Нормативные параметры и расчетные показатели</w:t>
            </w:r>
          </w:p>
        </w:tc>
      </w:tr>
      <w:tr w:rsidR="00C82A58" w:rsidRPr="00360457">
        <w:tblPrEx>
          <w:tblBorders>
            <w:bottom w:val="single" w:sz="4" w:space="0" w:color="auto"/>
          </w:tblBorders>
        </w:tblPrEx>
        <w:trPr>
          <w:jc w:val="center"/>
        </w:trPr>
        <w:tc>
          <w:tcPr>
            <w:tcW w:w="3033" w:type="dxa"/>
            <w:shd w:val="clear" w:color="auto" w:fill="auto"/>
          </w:tcPr>
          <w:p w:rsidR="00C82A58" w:rsidRPr="00360457" w:rsidRDefault="00C82A58" w:rsidP="007E4150">
            <w:pPr>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Ширина водоохранных зон *</w:t>
            </w:r>
          </w:p>
        </w:tc>
        <w:tc>
          <w:tcPr>
            <w:tcW w:w="7095" w:type="dxa"/>
            <w:shd w:val="clear" w:color="auto" w:fill="auto"/>
          </w:tcPr>
          <w:p w:rsidR="00C82A58" w:rsidRPr="00360457" w:rsidRDefault="00C82A58" w:rsidP="007E4150">
            <w:pPr>
              <w:pStyle w:val="ConsNormal"/>
              <w:spacing w:line="242" w:lineRule="auto"/>
              <w:ind w:right="0" w:firstLine="0"/>
              <w:jc w:val="both"/>
              <w:rPr>
                <w:rFonts w:ascii="Times New Roman" w:hAnsi="Times New Roman" w:cs="Times New Roman"/>
                <w:sz w:val="22"/>
                <w:szCs w:val="22"/>
              </w:rPr>
            </w:pPr>
            <w:r w:rsidRPr="00360457">
              <w:rPr>
                <w:rFonts w:ascii="Times New Roman" w:hAnsi="Times New Roman" w:cs="Times New Roman"/>
                <w:spacing w:val="-2"/>
                <w:sz w:val="22"/>
                <w:szCs w:val="22"/>
              </w:rPr>
              <w:t xml:space="preserve">Для рек или ручьев </w:t>
            </w:r>
            <w:r w:rsidR="000D0A4B" w:rsidRPr="00360457">
              <w:rPr>
                <w:rFonts w:ascii="Times New Roman" w:hAnsi="Times New Roman" w:cs="Times New Roman"/>
                <w:spacing w:val="-2"/>
                <w:sz w:val="22"/>
                <w:szCs w:val="22"/>
              </w:rPr>
              <w:t>(</w:t>
            </w:r>
            <w:r w:rsidRPr="00360457">
              <w:rPr>
                <w:rFonts w:ascii="Times New Roman" w:hAnsi="Times New Roman" w:cs="Times New Roman"/>
                <w:sz w:val="22"/>
                <w:szCs w:val="22"/>
              </w:rPr>
              <w:t>от их истока</w:t>
            </w:r>
            <w:r w:rsidR="000D0A4B" w:rsidRPr="00360457">
              <w:rPr>
                <w:rFonts w:ascii="Times New Roman" w:hAnsi="Times New Roman" w:cs="Times New Roman"/>
                <w:sz w:val="22"/>
                <w:szCs w:val="22"/>
              </w:rPr>
              <w:t>)</w:t>
            </w:r>
            <w:r w:rsidRPr="00360457">
              <w:rPr>
                <w:rFonts w:ascii="Times New Roman" w:hAnsi="Times New Roman" w:cs="Times New Roman"/>
                <w:sz w:val="22"/>
                <w:szCs w:val="22"/>
              </w:rPr>
              <w:t xml:space="preserve"> протяженностью:</w:t>
            </w:r>
          </w:p>
          <w:p w:rsidR="00C82A58" w:rsidRPr="00360457" w:rsidRDefault="00C82A58" w:rsidP="007E4150">
            <w:pPr>
              <w:pStyle w:val="ConsNormal"/>
              <w:spacing w:line="242" w:lineRule="auto"/>
              <w:ind w:right="0" w:firstLine="0"/>
              <w:jc w:val="both"/>
              <w:rPr>
                <w:rFonts w:ascii="Times New Roman" w:hAnsi="Times New Roman" w:cs="Times New Roman"/>
                <w:sz w:val="22"/>
                <w:szCs w:val="22"/>
              </w:rPr>
            </w:pPr>
            <w:r w:rsidRPr="00360457">
              <w:rPr>
                <w:rFonts w:ascii="Times New Roman" w:hAnsi="Times New Roman" w:cs="Times New Roman"/>
                <w:sz w:val="22"/>
                <w:szCs w:val="22"/>
              </w:rPr>
              <w:t xml:space="preserve">- до </w:t>
            </w:r>
            <w:smartTag w:uri="urn:schemas-microsoft-com:office:smarttags" w:element="metricconverter">
              <w:smartTagPr>
                <w:attr w:name="ProductID" w:val="10 км"/>
              </w:smartTagPr>
              <w:r w:rsidRPr="00360457">
                <w:rPr>
                  <w:rFonts w:ascii="Times New Roman" w:hAnsi="Times New Roman" w:cs="Times New Roman"/>
                  <w:sz w:val="22"/>
                  <w:szCs w:val="22"/>
                </w:rPr>
                <w:t>10 км</w:t>
              </w:r>
            </w:smartTag>
            <w:r w:rsidRPr="00360457">
              <w:rPr>
                <w:rFonts w:ascii="Times New Roman" w:hAnsi="Times New Roman" w:cs="Times New Roman"/>
                <w:sz w:val="22"/>
                <w:szCs w:val="22"/>
              </w:rPr>
              <w:t xml:space="preserve"> – </w:t>
            </w:r>
            <w:smartTag w:uri="urn:schemas-microsoft-com:office:smarttags" w:element="metricconverter">
              <w:smartTagPr>
                <w:attr w:name="ProductID" w:val="50 м"/>
              </w:smartTagPr>
              <w:r w:rsidRPr="00360457">
                <w:rPr>
                  <w:rFonts w:ascii="Times New Roman" w:hAnsi="Times New Roman" w:cs="Times New Roman"/>
                  <w:sz w:val="22"/>
                  <w:szCs w:val="22"/>
                </w:rPr>
                <w:t>50 м</w:t>
              </w:r>
            </w:smartTag>
            <w:r w:rsidRPr="00360457">
              <w:rPr>
                <w:rFonts w:ascii="Times New Roman" w:hAnsi="Times New Roman" w:cs="Times New Roman"/>
                <w:sz w:val="22"/>
                <w:szCs w:val="22"/>
              </w:rPr>
              <w:t>;</w:t>
            </w:r>
          </w:p>
          <w:p w:rsidR="00C82A58" w:rsidRPr="00360457" w:rsidRDefault="00C82A58" w:rsidP="007E4150">
            <w:pPr>
              <w:pStyle w:val="ConsNormal"/>
              <w:spacing w:line="242" w:lineRule="auto"/>
              <w:ind w:right="0" w:firstLine="0"/>
              <w:jc w:val="both"/>
              <w:rPr>
                <w:rFonts w:ascii="Times New Roman" w:hAnsi="Times New Roman" w:cs="Times New Roman"/>
                <w:sz w:val="22"/>
                <w:szCs w:val="22"/>
              </w:rPr>
            </w:pPr>
            <w:r w:rsidRPr="00360457">
              <w:rPr>
                <w:rFonts w:ascii="Times New Roman" w:hAnsi="Times New Roman" w:cs="Times New Roman"/>
                <w:sz w:val="22"/>
                <w:szCs w:val="22"/>
              </w:rPr>
              <w:t xml:space="preserve">- от 10 до </w:t>
            </w:r>
            <w:smartTag w:uri="urn:schemas-microsoft-com:office:smarttags" w:element="metricconverter">
              <w:smartTagPr>
                <w:attr w:name="ProductID" w:val="50 км"/>
              </w:smartTagPr>
              <w:r w:rsidRPr="00360457">
                <w:rPr>
                  <w:rFonts w:ascii="Times New Roman" w:hAnsi="Times New Roman" w:cs="Times New Roman"/>
                  <w:sz w:val="22"/>
                  <w:szCs w:val="22"/>
                </w:rPr>
                <w:t>50 км</w:t>
              </w:r>
            </w:smartTag>
            <w:r w:rsidRPr="00360457">
              <w:rPr>
                <w:rFonts w:ascii="Times New Roman" w:hAnsi="Times New Roman" w:cs="Times New Roman"/>
                <w:sz w:val="22"/>
                <w:szCs w:val="22"/>
              </w:rPr>
              <w:t xml:space="preserve"> – </w:t>
            </w:r>
            <w:smartTag w:uri="urn:schemas-microsoft-com:office:smarttags" w:element="metricconverter">
              <w:smartTagPr>
                <w:attr w:name="ProductID" w:val="100 м"/>
              </w:smartTagPr>
              <w:r w:rsidRPr="00360457">
                <w:rPr>
                  <w:rFonts w:ascii="Times New Roman" w:hAnsi="Times New Roman" w:cs="Times New Roman"/>
                  <w:sz w:val="22"/>
                  <w:szCs w:val="22"/>
                </w:rPr>
                <w:t>100 м</w:t>
              </w:r>
            </w:smartTag>
            <w:r w:rsidRPr="00360457">
              <w:rPr>
                <w:rFonts w:ascii="Times New Roman" w:hAnsi="Times New Roman" w:cs="Times New Roman"/>
                <w:sz w:val="22"/>
                <w:szCs w:val="22"/>
              </w:rPr>
              <w:t>;</w:t>
            </w:r>
          </w:p>
          <w:p w:rsidR="00C82A58" w:rsidRPr="00360457" w:rsidRDefault="00C82A58" w:rsidP="007E4150">
            <w:pPr>
              <w:pStyle w:val="ConsNormal"/>
              <w:spacing w:line="242" w:lineRule="auto"/>
              <w:ind w:right="0" w:firstLine="0"/>
              <w:jc w:val="both"/>
              <w:rPr>
                <w:rFonts w:ascii="Times New Roman" w:hAnsi="Times New Roman" w:cs="Times New Roman"/>
                <w:sz w:val="22"/>
                <w:szCs w:val="22"/>
              </w:rPr>
            </w:pPr>
            <w:r w:rsidRPr="00360457">
              <w:rPr>
                <w:rFonts w:ascii="Times New Roman" w:hAnsi="Times New Roman" w:cs="Times New Roman"/>
                <w:sz w:val="22"/>
                <w:szCs w:val="22"/>
              </w:rPr>
              <w:t xml:space="preserve">- от </w:t>
            </w:r>
            <w:smartTag w:uri="urn:schemas-microsoft-com:office:smarttags" w:element="metricconverter">
              <w:smartTagPr>
                <w:attr w:name="ProductID" w:val="50 км"/>
              </w:smartTagPr>
              <w:r w:rsidRPr="00360457">
                <w:rPr>
                  <w:rFonts w:ascii="Times New Roman" w:hAnsi="Times New Roman" w:cs="Times New Roman"/>
                  <w:sz w:val="22"/>
                  <w:szCs w:val="22"/>
                </w:rPr>
                <w:t>50 км</w:t>
              </w:r>
            </w:smartTag>
            <w:r w:rsidRPr="00360457">
              <w:rPr>
                <w:rFonts w:ascii="Times New Roman" w:hAnsi="Times New Roman" w:cs="Times New Roman"/>
                <w:sz w:val="22"/>
                <w:szCs w:val="22"/>
              </w:rPr>
              <w:t xml:space="preserve"> и более – </w:t>
            </w:r>
            <w:smartTag w:uri="urn:schemas-microsoft-com:office:smarttags" w:element="metricconverter">
              <w:smartTagPr>
                <w:attr w:name="ProductID" w:val="200 м"/>
              </w:smartTagPr>
              <w:r w:rsidRPr="00360457">
                <w:rPr>
                  <w:rFonts w:ascii="Times New Roman" w:hAnsi="Times New Roman" w:cs="Times New Roman"/>
                  <w:sz w:val="22"/>
                  <w:szCs w:val="22"/>
                </w:rPr>
                <w:t>200 м</w:t>
              </w:r>
            </w:smartTag>
            <w:r w:rsidRPr="00360457">
              <w:rPr>
                <w:rFonts w:ascii="Times New Roman" w:hAnsi="Times New Roman" w:cs="Times New Roman"/>
                <w:sz w:val="22"/>
                <w:szCs w:val="22"/>
              </w:rPr>
              <w:t>.</w:t>
            </w:r>
          </w:p>
          <w:p w:rsidR="00C82A58" w:rsidRPr="00360457" w:rsidRDefault="00C82A58" w:rsidP="007E4150">
            <w:pPr>
              <w:autoSpaceDE w:val="0"/>
              <w:autoSpaceDN w:val="0"/>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 xml:space="preserve">Для </w:t>
            </w:r>
            <w:r w:rsidRPr="00360457">
              <w:rPr>
                <w:rFonts w:ascii="Times New Roman" w:hAnsi="Times New Roman" w:cs="Times New Roman"/>
                <w:b w:val="0"/>
                <w:bCs w:val="0"/>
                <w:sz w:val="22"/>
                <w:szCs w:val="22"/>
              </w:rPr>
              <w:t xml:space="preserve">реки, ручья протяженностью менее </w:t>
            </w:r>
            <w:smartTag w:uri="urn:schemas-microsoft-com:office:smarttags" w:element="metricconverter">
              <w:smartTagPr>
                <w:attr w:name="ProductID" w:val="10 км"/>
              </w:smartTagPr>
              <w:r w:rsidRPr="00360457">
                <w:rPr>
                  <w:rFonts w:ascii="Times New Roman" w:hAnsi="Times New Roman" w:cs="Times New Roman"/>
                  <w:b w:val="0"/>
                  <w:bCs w:val="0"/>
                  <w:sz w:val="22"/>
                  <w:szCs w:val="22"/>
                </w:rPr>
                <w:t>10 км</w:t>
              </w:r>
            </w:smartTag>
            <w:r w:rsidRPr="00360457">
              <w:rPr>
                <w:rFonts w:ascii="Times New Roman" w:hAnsi="Times New Roman" w:cs="Times New Roman"/>
                <w:b w:val="0"/>
                <w:bCs w:val="0"/>
                <w:sz w:val="22"/>
                <w:szCs w:val="22"/>
              </w:rPr>
              <w:t xml:space="preserve"> от истока до устья – со</w:t>
            </w:r>
            <w:r w:rsidRPr="00360457">
              <w:rPr>
                <w:rFonts w:ascii="Times New Roman" w:hAnsi="Times New Roman" w:cs="Times New Roman"/>
                <w:b w:val="0"/>
                <w:bCs w:val="0"/>
                <w:sz w:val="22"/>
                <w:szCs w:val="22"/>
              </w:rPr>
              <w:t>в</w:t>
            </w:r>
            <w:r w:rsidRPr="00360457">
              <w:rPr>
                <w:rFonts w:ascii="Times New Roman" w:hAnsi="Times New Roman" w:cs="Times New Roman"/>
                <w:b w:val="0"/>
                <w:bCs w:val="0"/>
                <w:sz w:val="22"/>
                <w:szCs w:val="22"/>
              </w:rPr>
              <w:t xml:space="preserve">падает с прибрежной защитной полосой. Для истоков реки, ручья – </w:t>
            </w:r>
            <w:r w:rsidR="005F2923"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 xml:space="preserve">радиус водоохранной зоны </w:t>
            </w:r>
            <w:smartTag w:uri="urn:schemas-microsoft-com:office:smarttags" w:element="metricconverter">
              <w:smartTagPr>
                <w:attr w:name="ProductID" w:val="50 м"/>
              </w:smartTagPr>
              <w:r w:rsidRPr="00360457">
                <w:rPr>
                  <w:rFonts w:ascii="Times New Roman" w:hAnsi="Times New Roman" w:cs="Times New Roman"/>
                  <w:b w:val="0"/>
                  <w:bCs w:val="0"/>
                  <w:sz w:val="22"/>
                  <w:szCs w:val="22"/>
                </w:rPr>
                <w:t>50 м</w:t>
              </w:r>
            </w:smartTag>
            <w:r w:rsidRPr="00360457">
              <w:rPr>
                <w:rFonts w:ascii="Times New Roman" w:hAnsi="Times New Roman" w:cs="Times New Roman"/>
                <w:b w:val="0"/>
                <w:bCs w:val="0"/>
                <w:sz w:val="22"/>
                <w:szCs w:val="22"/>
              </w:rPr>
              <w:t>.</w:t>
            </w:r>
          </w:p>
          <w:p w:rsidR="00C82A58" w:rsidRPr="00360457" w:rsidRDefault="00C82A58" w:rsidP="007E4150">
            <w:pPr>
              <w:autoSpaceDE w:val="0"/>
              <w:autoSpaceDN w:val="0"/>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 xml:space="preserve">Для </w:t>
            </w:r>
            <w:r w:rsidRPr="00360457">
              <w:rPr>
                <w:rFonts w:ascii="Times New Roman" w:hAnsi="Times New Roman" w:cs="Times New Roman"/>
                <w:b w:val="0"/>
                <w:bCs w:val="0"/>
                <w:spacing w:val="-2"/>
                <w:sz w:val="22"/>
                <w:szCs w:val="22"/>
              </w:rPr>
              <w:t>озера, водохранилища, за исключением озера, расположенного вну</w:t>
            </w:r>
            <w:r w:rsidRPr="00360457">
              <w:rPr>
                <w:rFonts w:ascii="Times New Roman" w:hAnsi="Times New Roman" w:cs="Times New Roman"/>
                <w:b w:val="0"/>
                <w:bCs w:val="0"/>
                <w:spacing w:val="-2"/>
                <w:sz w:val="22"/>
                <w:szCs w:val="22"/>
              </w:rPr>
              <w:t>т</w:t>
            </w:r>
            <w:r w:rsidRPr="00360457">
              <w:rPr>
                <w:rFonts w:ascii="Times New Roman" w:hAnsi="Times New Roman" w:cs="Times New Roman"/>
                <w:b w:val="0"/>
                <w:bCs w:val="0"/>
                <w:sz w:val="22"/>
                <w:szCs w:val="22"/>
              </w:rPr>
              <w:t xml:space="preserve">ри болота, или озера, водохранилища с акваторией менее 0,5 </w:t>
            </w:r>
            <w:r w:rsidR="004F063C" w:rsidRPr="00360457">
              <w:rPr>
                <w:rFonts w:ascii="Times New Roman" w:hAnsi="Times New Roman" w:cs="Times New Roman"/>
                <w:b w:val="0"/>
                <w:bCs w:val="0"/>
                <w:sz w:val="22"/>
                <w:szCs w:val="22"/>
              </w:rPr>
              <w:t>км</w:t>
            </w:r>
            <w:r w:rsidR="00864763"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 –</w:t>
            </w:r>
            <w:r w:rsidR="00BB6D5C" w:rsidRPr="00360457">
              <w:rPr>
                <w:rFonts w:ascii="Times New Roman" w:hAnsi="Times New Roman" w:cs="Times New Roman"/>
                <w:b w:val="0"/>
                <w:bCs w:val="0"/>
                <w:sz w:val="22"/>
                <w:szCs w:val="22"/>
              </w:rPr>
              <w:t xml:space="preserve"> </w:t>
            </w:r>
            <w:smartTag w:uri="urn:schemas-microsoft-com:office:smarttags" w:element="metricconverter">
              <w:smartTagPr>
                <w:attr w:name="ProductID" w:val="50 м"/>
              </w:smartTagPr>
              <w:r w:rsidRPr="00360457">
                <w:rPr>
                  <w:rFonts w:ascii="Times New Roman" w:hAnsi="Times New Roman" w:cs="Times New Roman"/>
                  <w:b w:val="0"/>
                  <w:bCs w:val="0"/>
                  <w:sz w:val="22"/>
                  <w:szCs w:val="22"/>
                </w:rPr>
                <w:t>50 м</w:t>
              </w:r>
            </w:smartTag>
            <w:r w:rsidRPr="00360457">
              <w:rPr>
                <w:rFonts w:ascii="Times New Roman" w:hAnsi="Times New Roman" w:cs="Times New Roman"/>
                <w:b w:val="0"/>
                <w:bCs w:val="0"/>
                <w:sz w:val="22"/>
                <w:szCs w:val="22"/>
              </w:rPr>
              <w:t>.</w:t>
            </w:r>
          </w:p>
          <w:p w:rsidR="00C82A58" w:rsidRPr="00360457" w:rsidRDefault="00C82A58" w:rsidP="007E4150">
            <w:pPr>
              <w:autoSpaceDE w:val="0"/>
              <w:autoSpaceDN w:val="0"/>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 xml:space="preserve">Для </w:t>
            </w:r>
            <w:r w:rsidRPr="00360457">
              <w:rPr>
                <w:rFonts w:ascii="Times New Roman" w:hAnsi="Times New Roman" w:cs="Times New Roman"/>
                <w:b w:val="0"/>
                <w:bCs w:val="0"/>
                <w:sz w:val="22"/>
                <w:szCs w:val="22"/>
              </w:rPr>
              <w:t xml:space="preserve">водохранилища, расположенного на водотоке, – </w:t>
            </w:r>
            <w:r w:rsidRPr="00360457">
              <w:rPr>
                <w:rFonts w:ascii="Times New Roman" w:hAnsi="Times New Roman" w:cs="Times New Roman"/>
                <w:b w:val="0"/>
                <w:sz w:val="22"/>
                <w:szCs w:val="22"/>
              </w:rPr>
              <w:t>равной ширине</w:t>
            </w:r>
            <w:r w:rsidR="005F2923"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 водоохранной зоны этого водотока.</w:t>
            </w:r>
            <w:r w:rsidR="005F2923" w:rsidRPr="00360457">
              <w:rPr>
                <w:rFonts w:ascii="Times New Roman" w:hAnsi="Times New Roman" w:cs="Times New Roman"/>
                <w:b w:val="0"/>
                <w:sz w:val="22"/>
                <w:szCs w:val="22"/>
              </w:rPr>
              <w:t xml:space="preserve"> </w:t>
            </w:r>
          </w:p>
        </w:tc>
      </w:tr>
      <w:tr w:rsidR="00C82A58" w:rsidRPr="00360457">
        <w:tblPrEx>
          <w:tblBorders>
            <w:bottom w:val="single" w:sz="4" w:space="0" w:color="auto"/>
          </w:tblBorders>
        </w:tblPrEx>
        <w:trPr>
          <w:jc w:val="center"/>
        </w:trPr>
        <w:tc>
          <w:tcPr>
            <w:tcW w:w="3033" w:type="dxa"/>
            <w:shd w:val="clear" w:color="auto" w:fill="auto"/>
          </w:tcPr>
          <w:p w:rsidR="00C82A58" w:rsidRPr="00360457" w:rsidRDefault="00C82A58" w:rsidP="007E4150">
            <w:pPr>
              <w:suppressAutoHyphens/>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Ширина прибрежн</w:t>
            </w:r>
            <w:r w:rsidR="00B76806" w:rsidRPr="00360457">
              <w:rPr>
                <w:rFonts w:ascii="Times New Roman" w:hAnsi="Times New Roman" w:cs="Times New Roman"/>
                <w:b w:val="0"/>
                <w:sz w:val="22"/>
                <w:szCs w:val="22"/>
              </w:rPr>
              <w:t>ых</w:t>
            </w:r>
            <w:r w:rsidRPr="00360457">
              <w:rPr>
                <w:rFonts w:ascii="Times New Roman" w:hAnsi="Times New Roman" w:cs="Times New Roman"/>
                <w:b w:val="0"/>
                <w:sz w:val="22"/>
                <w:szCs w:val="22"/>
              </w:rPr>
              <w:t xml:space="preserve"> защитн</w:t>
            </w:r>
            <w:r w:rsidR="00B76806" w:rsidRPr="00360457">
              <w:rPr>
                <w:rFonts w:ascii="Times New Roman" w:hAnsi="Times New Roman" w:cs="Times New Roman"/>
                <w:b w:val="0"/>
                <w:sz w:val="22"/>
                <w:szCs w:val="22"/>
              </w:rPr>
              <w:t>ых</w:t>
            </w:r>
            <w:r w:rsidRPr="00360457">
              <w:rPr>
                <w:rFonts w:ascii="Times New Roman" w:hAnsi="Times New Roman" w:cs="Times New Roman"/>
                <w:b w:val="0"/>
                <w:sz w:val="22"/>
                <w:szCs w:val="22"/>
              </w:rPr>
              <w:t xml:space="preserve"> полос *</w:t>
            </w:r>
          </w:p>
        </w:tc>
        <w:tc>
          <w:tcPr>
            <w:tcW w:w="7095" w:type="dxa"/>
            <w:shd w:val="clear" w:color="auto" w:fill="auto"/>
          </w:tcPr>
          <w:p w:rsidR="00C82A58" w:rsidRPr="00360457" w:rsidRDefault="00C82A58" w:rsidP="007E4150">
            <w:pPr>
              <w:pStyle w:val="ConsNormal"/>
              <w:spacing w:line="242" w:lineRule="auto"/>
              <w:ind w:right="0" w:firstLine="0"/>
              <w:jc w:val="both"/>
              <w:rPr>
                <w:rFonts w:ascii="Times New Roman" w:hAnsi="Times New Roman" w:cs="Times New Roman"/>
                <w:sz w:val="22"/>
                <w:szCs w:val="22"/>
              </w:rPr>
            </w:pPr>
            <w:r w:rsidRPr="00360457">
              <w:rPr>
                <w:rFonts w:ascii="Times New Roman" w:hAnsi="Times New Roman" w:cs="Times New Roman"/>
                <w:sz w:val="22"/>
                <w:szCs w:val="22"/>
              </w:rPr>
              <w:t>Устанавливается в зависимости от уклона берега водного объекта и с</w:t>
            </w:r>
            <w:r w:rsidRPr="00360457">
              <w:rPr>
                <w:rFonts w:ascii="Times New Roman" w:hAnsi="Times New Roman" w:cs="Times New Roman"/>
                <w:sz w:val="22"/>
                <w:szCs w:val="22"/>
              </w:rPr>
              <w:t>о</w:t>
            </w:r>
            <w:r w:rsidR="000D0A4B" w:rsidRPr="00360457">
              <w:rPr>
                <w:rFonts w:ascii="Times New Roman" w:hAnsi="Times New Roman" w:cs="Times New Roman"/>
                <w:sz w:val="22"/>
                <w:szCs w:val="22"/>
              </w:rPr>
              <w:t>ставляет</w:t>
            </w:r>
            <w:r w:rsidRPr="00360457">
              <w:rPr>
                <w:rFonts w:ascii="Times New Roman" w:hAnsi="Times New Roman" w:cs="Times New Roman"/>
                <w:sz w:val="22"/>
                <w:szCs w:val="22"/>
              </w:rPr>
              <w:t xml:space="preserve"> для уклона:</w:t>
            </w:r>
          </w:p>
          <w:p w:rsidR="00C82A58" w:rsidRPr="00360457" w:rsidRDefault="00C82A58" w:rsidP="007E4150">
            <w:pPr>
              <w:pStyle w:val="ConsNormal"/>
              <w:spacing w:line="242" w:lineRule="auto"/>
              <w:ind w:right="0" w:firstLine="0"/>
              <w:jc w:val="both"/>
              <w:rPr>
                <w:rFonts w:ascii="Times New Roman" w:hAnsi="Times New Roman" w:cs="Times New Roman"/>
                <w:sz w:val="22"/>
                <w:szCs w:val="22"/>
              </w:rPr>
            </w:pPr>
            <w:r w:rsidRPr="00360457">
              <w:rPr>
                <w:rFonts w:ascii="Times New Roman" w:hAnsi="Times New Roman" w:cs="Times New Roman"/>
                <w:sz w:val="22"/>
                <w:szCs w:val="22"/>
              </w:rPr>
              <w:t xml:space="preserve">- обратного или нулевого – </w:t>
            </w:r>
            <w:smartTag w:uri="urn:schemas-microsoft-com:office:smarttags" w:element="metricconverter">
              <w:smartTagPr>
                <w:attr w:name="ProductID" w:val="30 м"/>
              </w:smartTagPr>
              <w:r w:rsidRPr="00360457">
                <w:rPr>
                  <w:rFonts w:ascii="Times New Roman" w:hAnsi="Times New Roman" w:cs="Times New Roman"/>
                  <w:sz w:val="22"/>
                  <w:szCs w:val="22"/>
                </w:rPr>
                <w:t>30</w:t>
              </w:r>
              <w:r w:rsidR="000D0A4B" w:rsidRPr="00360457">
                <w:rPr>
                  <w:rFonts w:ascii="Times New Roman" w:hAnsi="Times New Roman" w:cs="Times New Roman"/>
                  <w:sz w:val="22"/>
                  <w:szCs w:val="22"/>
                </w:rPr>
                <w:t xml:space="preserve"> м</w:t>
              </w:r>
            </w:smartTag>
            <w:r w:rsidRPr="00360457">
              <w:rPr>
                <w:rFonts w:ascii="Times New Roman" w:hAnsi="Times New Roman" w:cs="Times New Roman"/>
                <w:sz w:val="22"/>
                <w:szCs w:val="22"/>
              </w:rPr>
              <w:t>;</w:t>
            </w:r>
          </w:p>
          <w:p w:rsidR="00C82A58" w:rsidRPr="00360457" w:rsidRDefault="00C82A58" w:rsidP="007E4150">
            <w:pPr>
              <w:pStyle w:val="ConsNormal"/>
              <w:spacing w:line="242" w:lineRule="auto"/>
              <w:ind w:right="0" w:firstLine="0"/>
              <w:jc w:val="both"/>
              <w:rPr>
                <w:rFonts w:ascii="Times New Roman" w:hAnsi="Times New Roman" w:cs="Times New Roman"/>
                <w:sz w:val="22"/>
                <w:szCs w:val="22"/>
              </w:rPr>
            </w:pPr>
            <w:r w:rsidRPr="00360457">
              <w:rPr>
                <w:rFonts w:ascii="Times New Roman" w:hAnsi="Times New Roman" w:cs="Times New Roman"/>
                <w:sz w:val="22"/>
                <w:szCs w:val="22"/>
              </w:rPr>
              <w:t xml:space="preserve">- до 3 градусов – </w:t>
            </w:r>
            <w:smartTag w:uri="urn:schemas-microsoft-com:office:smarttags" w:element="metricconverter">
              <w:smartTagPr>
                <w:attr w:name="ProductID" w:val="40 м"/>
              </w:smartTagPr>
              <w:r w:rsidRPr="00360457">
                <w:rPr>
                  <w:rFonts w:ascii="Times New Roman" w:hAnsi="Times New Roman" w:cs="Times New Roman"/>
                  <w:sz w:val="22"/>
                  <w:szCs w:val="22"/>
                </w:rPr>
                <w:t>40</w:t>
              </w:r>
              <w:r w:rsidR="000D0A4B" w:rsidRPr="00360457">
                <w:rPr>
                  <w:rFonts w:ascii="Times New Roman" w:hAnsi="Times New Roman" w:cs="Times New Roman"/>
                  <w:sz w:val="22"/>
                  <w:szCs w:val="22"/>
                </w:rPr>
                <w:t xml:space="preserve"> м</w:t>
              </w:r>
            </w:smartTag>
            <w:r w:rsidRPr="00360457">
              <w:rPr>
                <w:rFonts w:ascii="Times New Roman" w:hAnsi="Times New Roman" w:cs="Times New Roman"/>
                <w:sz w:val="22"/>
                <w:szCs w:val="22"/>
              </w:rPr>
              <w:t>;</w:t>
            </w:r>
          </w:p>
          <w:p w:rsidR="00C82A58" w:rsidRPr="00360457" w:rsidRDefault="00C82A58" w:rsidP="007E4150">
            <w:pPr>
              <w:pStyle w:val="ConsNormal"/>
              <w:spacing w:line="242" w:lineRule="auto"/>
              <w:ind w:right="0" w:firstLine="0"/>
              <w:jc w:val="both"/>
              <w:rPr>
                <w:rFonts w:ascii="Times New Roman" w:hAnsi="Times New Roman" w:cs="Times New Roman"/>
                <w:sz w:val="22"/>
                <w:szCs w:val="22"/>
              </w:rPr>
            </w:pPr>
            <w:r w:rsidRPr="00360457">
              <w:rPr>
                <w:rFonts w:ascii="Times New Roman" w:hAnsi="Times New Roman" w:cs="Times New Roman"/>
                <w:sz w:val="22"/>
                <w:szCs w:val="22"/>
              </w:rPr>
              <w:t xml:space="preserve">- 3 и более градуса – </w:t>
            </w:r>
            <w:smartTag w:uri="urn:schemas-microsoft-com:office:smarttags" w:element="metricconverter">
              <w:smartTagPr>
                <w:attr w:name="ProductID" w:val="50 м"/>
              </w:smartTagPr>
              <w:r w:rsidRPr="00360457">
                <w:rPr>
                  <w:rFonts w:ascii="Times New Roman" w:hAnsi="Times New Roman" w:cs="Times New Roman"/>
                  <w:sz w:val="22"/>
                  <w:szCs w:val="22"/>
                </w:rPr>
                <w:t>50</w:t>
              </w:r>
              <w:r w:rsidR="000D0A4B" w:rsidRPr="00360457">
                <w:rPr>
                  <w:rFonts w:ascii="Times New Roman" w:hAnsi="Times New Roman" w:cs="Times New Roman"/>
                  <w:sz w:val="22"/>
                  <w:szCs w:val="22"/>
                </w:rPr>
                <w:t xml:space="preserve"> м</w:t>
              </w:r>
            </w:smartTag>
            <w:r w:rsidRPr="00360457">
              <w:rPr>
                <w:rFonts w:ascii="Times New Roman" w:hAnsi="Times New Roman" w:cs="Times New Roman"/>
                <w:sz w:val="22"/>
                <w:szCs w:val="22"/>
              </w:rPr>
              <w:t>.</w:t>
            </w:r>
          </w:p>
          <w:p w:rsidR="00C82A58" w:rsidRPr="00360457" w:rsidRDefault="00C82A58" w:rsidP="007E4150">
            <w:pPr>
              <w:autoSpaceDE w:val="0"/>
              <w:autoSpaceDN w:val="0"/>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Для расположенных в границах болот проточных и сточных озер и с</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 xml:space="preserve">ответствующих водотоков – </w:t>
            </w:r>
            <w:smartTag w:uri="urn:schemas-microsoft-com:office:smarttags" w:element="metricconverter">
              <w:smartTagPr>
                <w:attr w:name="ProductID" w:val="50 м"/>
              </w:smartTagPr>
              <w:r w:rsidRPr="00360457">
                <w:rPr>
                  <w:rFonts w:ascii="Times New Roman" w:hAnsi="Times New Roman" w:cs="Times New Roman"/>
                  <w:b w:val="0"/>
                  <w:bCs w:val="0"/>
                  <w:sz w:val="22"/>
                  <w:szCs w:val="22"/>
                </w:rPr>
                <w:t>50 м</w:t>
              </w:r>
            </w:smartTag>
            <w:r w:rsidR="002B5AD3" w:rsidRPr="00360457">
              <w:rPr>
                <w:rFonts w:ascii="Times New Roman" w:hAnsi="Times New Roman" w:cs="Times New Roman"/>
                <w:b w:val="0"/>
                <w:bCs w:val="0"/>
                <w:sz w:val="22"/>
                <w:szCs w:val="22"/>
              </w:rPr>
              <w:t>.</w:t>
            </w:r>
          </w:p>
        </w:tc>
      </w:tr>
      <w:tr w:rsidR="00C82A58" w:rsidRPr="00360457">
        <w:tblPrEx>
          <w:tblBorders>
            <w:bottom w:val="single" w:sz="4" w:space="0" w:color="auto"/>
          </w:tblBorders>
        </w:tblPrEx>
        <w:trPr>
          <w:jc w:val="center"/>
        </w:trPr>
        <w:tc>
          <w:tcPr>
            <w:tcW w:w="3033" w:type="dxa"/>
            <w:shd w:val="clear" w:color="auto" w:fill="auto"/>
          </w:tcPr>
          <w:p w:rsidR="00C82A58" w:rsidRPr="00360457" w:rsidRDefault="00C82A58" w:rsidP="007E4150">
            <w:pPr>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Ширина берегов</w:t>
            </w:r>
            <w:r w:rsidR="00B76806" w:rsidRPr="00360457">
              <w:rPr>
                <w:rFonts w:ascii="Times New Roman" w:hAnsi="Times New Roman" w:cs="Times New Roman"/>
                <w:b w:val="0"/>
                <w:bCs w:val="0"/>
                <w:sz w:val="22"/>
                <w:szCs w:val="22"/>
              </w:rPr>
              <w:t>ых</w:t>
            </w:r>
            <w:r w:rsidRPr="00360457">
              <w:rPr>
                <w:rFonts w:ascii="Times New Roman" w:hAnsi="Times New Roman" w:cs="Times New Roman"/>
                <w:b w:val="0"/>
                <w:bCs w:val="0"/>
                <w:sz w:val="22"/>
                <w:szCs w:val="22"/>
              </w:rPr>
              <w:t xml:space="preserve"> полос</w:t>
            </w:r>
          </w:p>
        </w:tc>
        <w:tc>
          <w:tcPr>
            <w:tcW w:w="7095" w:type="dxa"/>
            <w:shd w:val="clear" w:color="auto" w:fill="auto"/>
          </w:tcPr>
          <w:p w:rsidR="00C82A58" w:rsidRPr="00360457" w:rsidRDefault="00C82A58" w:rsidP="007E4150">
            <w:pPr>
              <w:autoSpaceDE w:val="0"/>
              <w:autoSpaceDN w:val="0"/>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Для водных объектов общего пользования за исключением каналов, а также рек и ручьев, протяженность которых от истока до устья не более </w:t>
            </w:r>
            <w:smartTag w:uri="urn:schemas-microsoft-com:office:smarttags" w:element="metricconverter">
              <w:smartTagPr>
                <w:attr w:name="ProductID" w:val="10 км"/>
              </w:smartTagPr>
              <w:r w:rsidRPr="00360457">
                <w:rPr>
                  <w:rFonts w:ascii="Times New Roman" w:hAnsi="Times New Roman" w:cs="Times New Roman"/>
                  <w:b w:val="0"/>
                  <w:bCs w:val="0"/>
                  <w:sz w:val="22"/>
                  <w:szCs w:val="22"/>
                </w:rPr>
                <w:t>10 км</w:t>
              </w:r>
            </w:smartTag>
            <w:r w:rsidRPr="00360457">
              <w:rPr>
                <w:rFonts w:ascii="Times New Roman" w:hAnsi="Times New Roman" w:cs="Times New Roman"/>
                <w:b w:val="0"/>
                <w:bCs w:val="0"/>
                <w:sz w:val="22"/>
                <w:szCs w:val="22"/>
              </w:rPr>
              <w:t xml:space="preserve"> – </w:t>
            </w:r>
            <w:smartTag w:uri="urn:schemas-microsoft-com:office:smarttags" w:element="metricconverter">
              <w:smartTagPr>
                <w:attr w:name="ProductID" w:val="20 м"/>
              </w:smartTagPr>
              <w:r w:rsidRPr="00360457">
                <w:rPr>
                  <w:rFonts w:ascii="Times New Roman" w:hAnsi="Times New Roman" w:cs="Times New Roman"/>
                  <w:b w:val="0"/>
                  <w:bCs w:val="0"/>
                  <w:sz w:val="22"/>
                  <w:szCs w:val="22"/>
                </w:rPr>
                <w:t>20 м</w:t>
              </w:r>
            </w:smartTag>
            <w:r w:rsidRPr="00360457">
              <w:rPr>
                <w:rFonts w:ascii="Times New Roman" w:hAnsi="Times New Roman" w:cs="Times New Roman"/>
                <w:b w:val="0"/>
                <w:bCs w:val="0"/>
                <w:sz w:val="22"/>
                <w:szCs w:val="22"/>
              </w:rPr>
              <w:t>.</w:t>
            </w:r>
          </w:p>
          <w:p w:rsidR="00C82A58" w:rsidRPr="00360457" w:rsidRDefault="00C82A58" w:rsidP="007E4150">
            <w:pPr>
              <w:autoSpaceDE w:val="0"/>
              <w:autoSpaceDN w:val="0"/>
              <w:adjustRightInd w:val="0"/>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Для каналов, а также рек и ручьев, протяженность которых от истока до устья не более </w:t>
            </w:r>
            <w:smartTag w:uri="urn:schemas-microsoft-com:office:smarttags" w:element="metricconverter">
              <w:smartTagPr>
                <w:attr w:name="ProductID" w:val="10 км"/>
              </w:smartTagPr>
              <w:r w:rsidRPr="00360457">
                <w:rPr>
                  <w:rFonts w:ascii="Times New Roman" w:hAnsi="Times New Roman" w:cs="Times New Roman"/>
                  <w:b w:val="0"/>
                  <w:bCs w:val="0"/>
                  <w:sz w:val="22"/>
                  <w:szCs w:val="22"/>
                </w:rPr>
                <w:t>10 км</w:t>
              </w:r>
            </w:smartTag>
            <w:r w:rsidRPr="00360457">
              <w:rPr>
                <w:rFonts w:ascii="Times New Roman" w:hAnsi="Times New Roman" w:cs="Times New Roman"/>
                <w:b w:val="0"/>
                <w:bCs w:val="0"/>
                <w:sz w:val="22"/>
                <w:szCs w:val="22"/>
              </w:rPr>
              <w:t xml:space="preserve"> – </w:t>
            </w:r>
            <w:smartTag w:uri="urn:schemas-microsoft-com:office:smarttags" w:element="metricconverter">
              <w:smartTagPr>
                <w:attr w:name="ProductID" w:val="5 м"/>
              </w:smartTagPr>
              <w:r w:rsidRPr="00360457">
                <w:rPr>
                  <w:rFonts w:ascii="Times New Roman" w:hAnsi="Times New Roman" w:cs="Times New Roman"/>
                  <w:b w:val="0"/>
                  <w:bCs w:val="0"/>
                  <w:sz w:val="22"/>
                  <w:szCs w:val="22"/>
                </w:rPr>
                <w:t>5 м</w:t>
              </w:r>
            </w:smartTag>
            <w:r w:rsidRPr="00360457">
              <w:rPr>
                <w:rFonts w:ascii="Times New Roman" w:hAnsi="Times New Roman" w:cs="Times New Roman"/>
                <w:b w:val="0"/>
                <w:bCs w:val="0"/>
                <w:sz w:val="22"/>
                <w:szCs w:val="22"/>
              </w:rPr>
              <w:t>.</w:t>
            </w:r>
          </w:p>
          <w:p w:rsidR="00C82A58" w:rsidRPr="00360457" w:rsidRDefault="00C82A58" w:rsidP="007E4150">
            <w:pPr>
              <w:spacing w:line="242" w:lineRule="auto"/>
              <w:ind w:firstLine="0"/>
              <w:rPr>
                <w:rFonts w:ascii="Times New Roman" w:hAnsi="Times New Roman" w:cs="Times New Roman"/>
                <w:b w:val="0"/>
                <w:bCs w:val="0"/>
                <w:sz w:val="22"/>
                <w:szCs w:val="22"/>
              </w:rPr>
            </w:pPr>
            <w:r w:rsidRPr="00360457">
              <w:rPr>
                <w:rFonts w:ascii="Times New Roman" w:hAnsi="Times New Roman" w:cs="Times New Roman"/>
                <w:b w:val="0"/>
                <w:sz w:val="22"/>
                <w:szCs w:val="22"/>
              </w:rPr>
              <w:t>Для болот, природных выходов подземных вод (родников) и иных во</w:t>
            </w:r>
            <w:r w:rsidRPr="00360457">
              <w:rPr>
                <w:rFonts w:ascii="Times New Roman" w:hAnsi="Times New Roman" w:cs="Times New Roman"/>
                <w:b w:val="0"/>
                <w:sz w:val="22"/>
                <w:szCs w:val="22"/>
              </w:rPr>
              <w:t>д</w:t>
            </w:r>
            <w:r w:rsidRPr="00360457">
              <w:rPr>
                <w:rFonts w:ascii="Times New Roman" w:hAnsi="Times New Roman" w:cs="Times New Roman"/>
                <w:b w:val="0"/>
                <w:sz w:val="22"/>
                <w:szCs w:val="22"/>
              </w:rPr>
              <w:t>ных объектов не определяется.</w:t>
            </w:r>
          </w:p>
        </w:tc>
      </w:tr>
    </w:tbl>
    <w:p w:rsidR="00C82A58" w:rsidRPr="00360457" w:rsidRDefault="00C82A58" w:rsidP="007E4150">
      <w:pPr>
        <w:autoSpaceDE w:val="0"/>
        <w:autoSpaceDN w:val="0"/>
        <w:adjustRightInd w:val="0"/>
        <w:spacing w:before="120" w:line="242" w:lineRule="auto"/>
        <w:ind w:firstLine="709"/>
        <w:rPr>
          <w:rFonts w:ascii="Times New Roman" w:hAnsi="Times New Roman" w:cs="Times New Roman"/>
          <w:b w:val="0"/>
          <w:sz w:val="22"/>
          <w:szCs w:val="22"/>
        </w:rPr>
      </w:pPr>
      <w:r w:rsidRPr="00360457">
        <w:rPr>
          <w:rFonts w:ascii="Times New Roman" w:hAnsi="Times New Roman" w:cs="Times New Roman"/>
          <w:b w:val="0"/>
          <w:bCs w:val="0"/>
          <w:sz w:val="22"/>
          <w:szCs w:val="22"/>
        </w:rPr>
        <w:t>* П</w:t>
      </w:r>
      <w:r w:rsidRPr="00360457">
        <w:rPr>
          <w:rFonts w:ascii="Times New Roman" w:hAnsi="Times New Roman" w:cs="Times New Roman"/>
          <w:b w:val="0"/>
          <w:sz w:val="22"/>
          <w:szCs w:val="22"/>
        </w:rPr>
        <w:t xml:space="preserve">ри наличии централизованных систем </w:t>
      </w:r>
      <w:r w:rsidR="00901D2F" w:rsidRPr="00360457">
        <w:rPr>
          <w:rFonts w:ascii="Times New Roman" w:hAnsi="Times New Roman" w:cs="Times New Roman"/>
          <w:b w:val="0"/>
          <w:bCs w:val="0"/>
          <w:sz w:val="22"/>
          <w:szCs w:val="22"/>
        </w:rPr>
        <w:t>ливневой</w:t>
      </w:r>
      <w:r w:rsidR="00901D2F"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канализации и набережных границы прибре</w:t>
      </w:r>
      <w:r w:rsidRPr="00360457">
        <w:rPr>
          <w:rFonts w:ascii="Times New Roman" w:hAnsi="Times New Roman" w:cs="Times New Roman"/>
          <w:b w:val="0"/>
          <w:sz w:val="22"/>
          <w:szCs w:val="22"/>
        </w:rPr>
        <w:t>ж</w:t>
      </w:r>
      <w:r w:rsidRPr="00360457">
        <w:rPr>
          <w:rFonts w:ascii="Times New Roman" w:hAnsi="Times New Roman" w:cs="Times New Roman"/>
          <w:b w:val="0"/>
          <w:sz w:val="22"/>
          <w:szCs w:val="22"/>
        </w:rPr>
        <w:t>ных защитных полос совпадают с парапетами набережных, ширина водоохранной зоны на таких террит</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 xml:space="preserve">риях устанавливается от парапета набережной. </w:t>
      </w:r>
    </w:p>
    <w:p w:rsidR="00770709" w:rsidRPr="00360457" w:rsidRDefault="00C82A58" w:rsidP="007E4150">
      <w:pPr>
        <w:autoSpaceDE w:val="0"/>
        <w:autoSpaceDN w:val="0"/>
        <w:adjustRightInd w:val="0"/>
        <w:spacing w:line="242" w:lineRule="auto"/>
        <w:ind w:firstLine="709"/>
        <w:rPr>
          <w:rFonts w:ascii="Times New Roman" w:hAnsi="Times New Roman" w:cs="Times New Roman"/>
          <w:b w:val="0"/>
          <w:sz w:val="22"/>
          <w:szCs w:val="22"/>
        </w:rPr>
      </w:pPr>
      <w:r w:rsidRPr="00360457">
        <w:rPr>
          <w:rFonts w:ascii="Times New Roman" w:hAnsi="Times New Roman" w:cs="Times New Roman"/>
          <w:b w:val="0"/>
          <w:bCs w:val="0"/>
          <w:sz w:val="22"/>
          <w:szCs w:val="22"/>
        </w:rPr>
        <w:t>При отсутствии набережной, а также з</w:t>
      </w:r>
      <w:r w:rsidRPr="00360457">
        <w:rPr>
          <w:rFonts w:ascii="Times New Roman" w:hAnsi="Times New Roman" w:cs="Times New Roman"/>
          <w:b w:val="0"/>
          <w:sz w:val="22"/>
          <w:szCs w:val="22"/>
        </w:rPr>
        <w:t>а пределами территори</w:t>
      </w:r>
      <w:r w:rsidR="00150D0E" w:rsidRPr="00360457">
        <w:rPr>
          <w:rFonts w:ascii="Times New Roman" w:hAnsi="Times New Roman" w:cs="Times New Roman"/>
          <w:b w:val="0"/>
          <w:sz w:val="22"/>
          <w:szCs w:val="22"/>
        </w:rPr>
        <w:t>и</w:t>
      </w:r>
      <w:r w:rsidRPr="00360457">
        <w:rPr>
          <w:rFonts w:ascii="Times New Roman" w:hAnsi="Times New Roman" w:cs="Times New Roman"/>
          <w:b w:val="0"/>
          <w:sz w:val="22"/>
          <w:szCs w:val="22"/>
        </w:rPr>
        <w:t xml:space="preserve"> населенных пунктов ширина вод</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охранной зоны рек, ручьев, каналов, озер, водохранилищ и ширина их прибрежной защитной полосы уст</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навливаются от со</w:t>
      </w:r>
      <w:r w:rsidR="002F03FF" w:rsidRPr="00360457">
        <w:rPr>
          <w:rFonts w:ascii="Times New Roman" w:hAnsi="Times New Roman" w:cs="Times New Roman"/>
          <w:b w:val="0"/>
          <w:sz w:val="22"/>
          <w:szCs w:val="22"/>
        </w:rPr>
        <w:t>ответствующей береговой линии</w:t>
      </w:r>
      <w:r w:rsidRPr="00360457">
        <w:rPr>
          <w:rFonts w:ascii="Times New Roman" w:hAnsi="Times New Roman" w:cs="Times New Roman"/>
          <w:b w:val="0"/>
          <w:sz w:val="22"/>
          <w:szCs w:val="22"/>
        </w:rPr>
        <w:t>.</w:t>
      </w:r>
      <w:r w:rsidR="00863BCB" w:rsidRPr="00360457">
        <w:rPr>
          <w:rFonts w:ascii="Times New Roman" w:hAnsi="Times New Roman" w:cs="Times New Roman"/>
          <w:b w:val="0"/>
          <w:sz w:val="22"/>
          <w:szCs w:val="22"/>
        </w:rPr>
        <w:t xml:space="preserve"> </w:t>
      </w:r>
    </w:p>
    <w:p w:rsidR="00527AAB" w:rsidRPr="00360457" w:rsidRDefault="00527AAB" w:rsidP="00863BCB">
      <w:pPr>
        <w:autoSpaceDE w:val="0"/>
        <w:autoSpaceDN w:val="0"/>
        <w:adjustRightInd w:val="0"/>
        <w:spacing w:line="240" w:lineRule="auto"/>
        <w:ind w:firstLine="709"/>
        <w:rPr>
          <w:rFonts w:ascii="Times New Roman" w:hAnsi="Times New Roman" w:cs="Times New Roman"/>
          <w:b w:val="0"/>
          <w:bCs w:val="0"/>
          <w:sz w:val="24"/>
          <w:szCs w:val="24"/>
        </w:rPr>
      </w:pPr>
    </w:p>
    <w:p w:rsidR="007C79BE" w:rsidRPr="00360457" w:rsidRDefault="007C79BE" w:rsidP="00A10B4A">
      <w:pPr>
        <w:spacing w:line="239" w:lineRule="auto"/>
        <w:ind w:firstLine="720"/>
        <w:rPr>
          <w:rFonts w:ascii="Times New Roman" w:hAnsi="Times New Roman" w:cs="Times New Roman"/>
          <w:b w:val="0"/>
          <w:bCs w:val="0"/>
          <w:sz w:val="24"/>
          <w:szCs w:val="24"/>
        </w:rPr>
        <w:sectPr w:rsidR="007C79BE" w:rsidRPr="00360457" w:rsidSect="00A575BB">
          <w:footerReference w:type="even" r:id="rId27"/>
          <w:footerReference w:type="default" r:id="rId28"/>
          <w:footnotePr>
            <w:numFmt w:val="chicago"/>
            <w:numRestart w:val="eachPage"/>
          </w:footnotePr>
          <w:pgSz w:w="11906" w:h="16838" w:code="9"/>
          <w:pgMar w:top="1134" w:right="624" w:bottom="1134" w:left="1134" w:header="709" w:footer="658" w:gutter="0"/>
          <w:cols w:space="708"/>
          <w:docGrid w:linePitch="360"/>
        </w:sectPr>
      </w:pPr>
    </w:p>
    <w:p w:rsidR="007C79BE" w:rsidRPr="00360457" w:rsidRDefault="007C79BE" w:rsidP="00685C71">
      <w:pPr>
        <w:suppressAutoHyphens/>
        <w:spacing w:line="245" w:lineRule="auto"/>
        <w:ind w:firstLine="0"/>
        <w:jc w:val="center"/>
        <w:rPr>
          <w:rFonts w:ascii="Times New Roman" w:hAnsi="Times New Roman" w:cs="Times New Roman"/>
          <w:sz w:val="24"/>
          <w:szCs w:val="24"/>
        </w:rPr>
      </w:pPr>
      <w:r w:rsidRPr="00360457">
        <w:rPr>
          <w:rFonts w:ascii="Times New Roman" w:hAnsi="Times New Roman" w:cs="Times New Roman"/>
          <w:bCs w:val="0"/>
          <w:sz w:val="24"/>
          <w:szCs w:val="24"/>
        </w:rPr>
        <w:lastRenderedPageBreak/>
        <w:t xml:space="preserve">РАЗДЕЛ </w:t>
      </w:r>
      <w:r w:rsidR="007501B6" w:rsidRPr="00360457">
        <w:rPr>
          <w:rFonts w:ascii="Times New Roman" w:hAnsi="Times New Roman" w:cs="Times New Roman"/>
          <w:bCs w:val="0"/>
          <w:sz w:val="24"/>
          <w:szCs w:val="24"/>
          <w:lang w:val="en-US"/>
        </w:rPr>
        <w:t>II</w:t>
      </w:r>
      <w:r w:rsidRPr="00360457">
        <w:rPr>
          <w:rFonts w:ascii="Times New Roman" w:hAnsi="Times New Roman" w:cs="Times New Roman"/>
          <w:bCs w:val="0"/>
          <w:sz w:val="24"/>
          <w:szCs w:val="24"/>
        </w:rPr>
        <w:t xml:space="preserve">. </w:t>
      </w:r>
      <w:r w:rsidRPr="00360457">
        <w:rPr>
          <w:rFonts w:ascii="Times New Roman" w:hAnsi="Times New Roman" w:cs="Times New Roman"/>
          <w:sz w:val="24"/>
          <w:szCs w:val="24"/>
        </w:rPr>
        <w:t xml:space="preserve">МАТЕРИАЛЫ ПО ОБОСНОВАНИЮ </w:t>
      </w:r>
    </w:p>
    <w:p w:rsidR="003E5258" w:rsidRPr="00360457" w:rsidRDefault="007C79BE" w:rsidP="00685C71">
      <w:pPr>
        <w:suppressAutoHyphens/>
        <w:spacing w:line="245" w:lineRule="auto"/>
        <w:ind w:firstLine="0"/>
        <w:jc w:val="center"/>
        <w:rPr>
          <w:rFonts w:ascii="Times New Roman" w:hAnsi="Times New Roman" w:cs="Times New Roman"/>
          <w:sz w:val="24"/>
          <w:szCs w:val="24"/>
        </w:rPr>
      </w:pPr>
      <w:r w:rsidRPr="00360457">
        <w:rPr>
          <w:rFonts w:ascii="Times New Roman" w:hAnsi="Times New Roman" w:cs="Times New Roman"/>
          <w:sz w:val="24"/>
          <w:szCs w:val="24"/>
        </w:rPr>
        <w:t xml:space="preserve">РАСЧЕТНЫХ ПОКАЗАТЕЛЕЙ, СОДЕРЖАЩИХСЯ В ОСНОВНОЙ ЧАСТИ </w:t>
      </w:r>
    </w:p>
    <w:p w:rsidR="007C79BE" w:rsidRPr="00360457" w:rsidRDefault="007C79BE" w:rsidP="00685C71">
      <w:pPr>
        <w:suppressAutoHyphens/>
        <w:spacing w:line="245" w:lineRule="auto"/>
        <w:ind w:firstLine="0"/>
        <w:jc w:val="center"/>
        <w:rPr>
          <w:rFonts w:ascii="Times New Roman" w:hAnsi="Times New Roman" w:cs="Times New Roman"/>
          <w:b w:val="0"/>
          <w:bCs w:val="0"/>
          <w:sz w:val="24"/>
          <w:szCs w:val="24"/>
        </w:rPr>
      </w:pPr>
      <w:r w:rsidRPr="00360457">
        <w:rPr>
          <w:rFonts w:ascii="Times New Roman" w:hAnsi="Times New Roman" w:cs="Times New Roman"/>
          <w:sz w:val="24"/>
          <w:szCs w:val="24"/>
        </w:rPr>
        <w:t>НОРМАТИВОВ ГРАДОСТРОИТЕЛЬНОГО ПРОЕКТИРОВАНИЯ</w:t>
      </w:r>
    </w:p>
    <w:p w:rsidR="007C79BE" w:rsidRPr="00360457" w:rsidRDefault="007C79BE" w:rsidP="00685C71">
      <w:pPr>
        <w:spacing w:line="245" w:lineRule="auto"/>
        <w:ind w:firstLine="720"/>
        <w:rPr>
          <w:rFonts w:ascii="Times New Roman" w:hAnsi="Times New Roman" w:cs="Times New Roman"/>
          <w:b w:val="0"/>
          <w:bCs w:val="0"/>
          <w:sz w:val="24"/>
          <w:szCs w:val="24"/>
        </w:rPr>
      </w:pPr>
    </w:p>
    <w:p w:rsidR="00706E00" w:rsidRPr="00360457" w:rsidRDefault="00706E00" w:rsidP="00685C71">
      <w:pPr>
        <w:spacing w:line="245" w:lineRule="auto"/>
        <w:ind w:firstLine="720"/>
        <w:rPr>
          <w:rFonts w:ascii="Times New Roman" w:hAnsi="Times New Roman" w:cs="Times New Roman"/>
          <w:b w:val="0"/>
          <w:bCs w:val="0"/>
          <w:sz w:val="24"/>
          <w:szCs w:val="24"/>
        </w:rPr>
      </w:pPr>
    </w:p>
    <w:p w:rsidR="00706E00" w:rsidRPr="00360457" w:rsidRDefault="00217F0C" w:rsidP="00685C71">
      <w:pPr>
        <w:spacing w:line="245" w:lineRule="auto"/>
        <w:ind w:firstLine="709"/>
        <w:rPr>
          <w:rFonts w:ascii="Times New Roman Полужирный" w:hAnsi="Times New Roman Полужирный" w:cs="Times New Roman"/>
          <w:caps/>
          <w:sz w:val="24"/>
          <w:szCs w:val="24"/>
        </w:rPr>
      </w:pPr>
      <w:r w:rsidRPr="00360457">
        <w:rPr>
          <w:rFonts w:ascii="Times New Roman Полужирный" w:hAnsi="Times New Roman Полужирный" w:cs="Times New Roman"/>
          <w:sz w:val="24"/>
          <w:szCs w:val="24"/>
        </w:rPr>
        <w:t>1</w:t>
      </w:r>
      <w:r w:rsidRPr="00360457">
        <w:rPr>
          <w:rFonts w:ascii="Times New Roman" w:hAnsi="Times New Roman" w:cs="Times New Roman"/>
          <w:sz w:val="24"/>
          <w:szCs w:val="24"/>
        </w:rPr>
        <w:t>9</w:t>
      </w:r>
      <w:r w:rsidRPr="00360457">
        <w:rPr>
          <w:rFonts w:ascii="Times New Roman Полужирный" w:hAnsi="Times New Roman Полужирный" w:cs="Times New Roman"/>
          <w:sz w:val="24"/>
          <w:szCs w:val="24"/>
        </w:rPr>
        <w:t xml:space="preserve">. </w:t>
      </w:r>
      <w:r w:rsidRPr="00360457">
        <w:rPr>
          <w:rFonts w:ascii="Times New Roman Полужирный" w:hAnsi="Times New Roman Полужирный" w:cs="Times New Roman" w:hint="eastAsia"/>
          <w:sz w:val="24"/>
          <w:szCs w:val="24"/>
        </w:rPr>
        <w:t>АДМИНИСТРАТИВНО</w:t>
      </w:r>
      <w:r w:rsidRPr="00360457">
        <w:rPr>
          <w:rFonts w:ascii="Times New Roman Полужирный" w:hAnsi="Times New Roman Полужирный" w:cs="Times New Roman"/>
          <w:sz w:val="24"/>
          <w:szCs w:val="24"/>
        </w:rPr>
        <w:t>-</w:t>
      </w:r>
      <w:r w:rsidRPr="00360457">
        <w:rPr>
          <w:rFonts w:ascii="Times New Roman Полужирный" w:hAnsi="Times New Roman Полужирный" w:cs="Times New Roman" w:hint="eastAsia"/>
          <w:sz w:val="24"/>
          <w:szCs w:val="24"/>
        </w:rPr>
        <w:t>ТЕРРИТОРИАЛЬНОЕ</w:t>
      </w:r>
      <w:r w:rsidRPr="00360457">
        <w:rPr>
          <w:rFonts w:ascii="Times New Roman Полужирный" w:hAnsi="Times New Roman Полужирный" w:cs="Times New Roman"/>
          <w:sz w:val="24"/>
          <w:szCs w:val="24"/>
        </w:rPr>
        <w:t xml:space="preserve"> </w:t>
      </w:r>
      <w:r w:rsidRPr="00360457">
        <w:rPr>
          <w:rFonts w:ascii="Times New Roman Полужирный" w:hAnsi="Times New Roman Полужирный" w:cs="Times New Roman" w:hint="eastAsia"/>
          <w:sz w:val="24"/>
          <w:szCs w:val="24"/>
        </w:rPr>
        <w:t>УСТРОЙСТВО</w:t>
      </w:r>
    </w:p>
    <w:p w:rsidR="00A03919" w:rsidRPr="00360457" w:rsidRDefault="00A03919" w:rsidP="00685C71">
      <w:pPr>
        <w:spacing w:line="245" w:lineRule="auto"/>
        <w:ind w:firstLine="709"/>
        <w:rPr>
          <w:rFonts w:ascii="Times New Roman" w:hAnsi="Times New Roman" w:cs="Times New Roman"/>
          <w:b w:val="0"/>
          <w:sz w:val="24"/>
          <w:szCs w:val="24"/>
        </w:rPr>
      </w:pPr>
    </w:p>
    <w:p w:rsidR="00A03919" w:rsidRPr="00360457" w:rsidRDefault="00A03919" w:rsidP="00685C71">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Город Киржач </w:t>
      </w:r>
      <w:r w:rsidR="00E138CD" w:rsidRPr="00360457">
        <w:rPr>
          <w:rFonts w:ascii="Times New Roman" w:hAnsi="Times New Roman" w:cs="Times New Roman"/>
          <w:b w:val="0"/>
          <w:sz w:val="24"/>
          <w:szCs w:val="24"/>
        </w:rPr>
        <w:t xml:space="preserve">расположен в западной части Владимирской области и </w:t>
      </w:r>
      <w:r w:rsidRPr="00360457">
        <w:rPr>
          <w:rFonts w:ascii="Times New Roman" w:hAnsi="Times New Roman" w:cs="Times New Roman"/>
          <w:b w:val="0"/>
          <w:sz w:val="24"/>
          <w:szCs w:val="24"/>
        </w:rPr>
        <w:t>является админис</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 xml:space="preserve">ративным центром Киржачского </w:t>
      </w:r>
      <w:r w:rsidR="00E138CD" w:rsidRPr="00360457">
        <w:rPr>
          <w:rFonts w:ascii="Times New Roman" w:hAnsi="Times New Roman" w:cs="Times New Roman"/>
          <w:b w:val="0"/>
          <w:sz w:val="24"/>
          <w:szCs w:val="24"/>
        </w:rPr>
        <w:t xml:space="preserve">муниципального </w:t>
      </w:r>
      <w:r w:rsidRPr="00360457">
        <w:rPr>
          <w:rFonts w:ascii="Times New Roman" w:hAnsi="Times New Roman" w:cs="Times New Roman"/>
          <w:b w:val="0"/>
          <w:sz w:val="24"/>
          <w:szCs w:val="24"/>
        </w:rPr>
        <w:t xml:space="preserve">района. </w:t>
      </w:r>
    </w:p>
    <w:p w:rsidR="00A03919" w:rsidRPr="00360457" w:rsidRDefault="00A03919" w:rsidP="00685C71">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Киржачский район граничит на севере с Александровским, на востоке – с </w:t>
      </w:r>
      <w:proofErr w:type="spellStart"/>
      <w:r w:rsidRPr="00360457">
        <w:rPr>
          <w:rFonts w:ascii="Times New Roman" w:hAnsi="Times New Roman" w:cs="Times New Roman"/>
          <w:b w:val="0"/>
          <w:sz w:val="24"/>
          <w:szCs w:val="24"/>
        </w:rPr>
        <w:t>Кольчугинским</w:t>
      </w:r>
      <w:proofErr w:type="spellEnd"/>
      <w:r w:rsidRPr="00360457">
        <w:rPr>
          <w:rFonts w:ascii="Times New Roman" w:hAnsi="Times New Roman" w:cs="Times New Roman"/>
          <w:b w:val="0"/>
          <w:sz w:val="24"/>
          <w:szCs w:val="24"/>
        </w:rPr>
        <w:t xml:space="preserve">, на юге – с </w:t>
      </w:r>
      <w:proofErr w:type="spellStart"/>
      <w:r w:rsidRPr="00360457">
        <w:rPr>
          <w:rFonts w:ascii="Times New Roman" w:hAnsi="Times New Roman" w:cs="Times New Roman"/>
          <w:b w:val="0"/>
          <w:sz w:val="24"/>
          <w:szCs w:val="24"/>
        </w:rPr>
        <w:t>Петушинским</w:t>
      </w:r>
      <w:proofErr w:type="spellEnd"/>
      <w:r w:rsidRPr="00360457">
        <w:rPr>
          <w:rFonts w:ascii="Times New Roman" w:hAnsi="Times New Roman" w:cs="Times New Roman"/>
          <w:b w:val="0"/>
          <w:sz w:val="24"/>
          <w:szCs w:val="24"/>
        </w:rPr>
        <w:t xml:space="preserve"> муниципальными районами Владимирской области, на западе – с Мо</w:t>
      </w:r>
      <w:r w:rsidRPr="00360457">
        <w:rPr>
          <w:rFonts w:ascii="Times New Roman" w:hAnsi="Times New Roman" w:cs="Times New Roman"/>
          <w:b w:val="0"/>
          <w:sz w:val="24"/>
          <w:szCs w:val="24"/>
        </w:rPr>
        <w:t>с</w:t>
      </w:r>
      <w:r w:rsidRPr="00360457">
        <w:rPr>
          <w:rFonts w:ascii="Times New Roman" w:hAnsi="Times New Roman" w:cs="Times New Roman"/>
          <w:b w:val="0"/>
          <w:sz w:val="24"/>
          <w:szCs w:val="24"/>
        </w:rPr>
        <w:t xml:space="preserve">ковской областью. Расстояние от города Киржач до административного центра </w:t>
      </w:r>
      <w:r w:rsidRPr="00360457">
        <w:rPr>
          <w:rFonts w:ascii="Times New Roman" w:hAnsi="Times New Roman" w:cs="Times New Roman"/>
          <w:b w:val="0"/>
          <w:sz w:val="24"/>
          <w:szCs w:val="24"/>
          <w:shd w:val="clear" w:color="auto" w:fill="FFFFFF"/>
        </w:rPr>
        <w:t>Владимирской</w:t>
      </w:r>
      <w:r w:rsidR="008277F2" w:rsidRPr="00360457">
        <w:rPr>
          <w:rFonts w:ascii="Times New Roman" w:hAnsi="Times New Roman" w:cs="Times New Roman"/>
          <w:b w:val="0"/>
          <w:sz w:val="24"/>
          <w:szCs w:val="24"/>
          <w:shd w:val="clear" w:color="auto" w:fill="FFFFFF"/>
        </w:rPr>
        <w:t xml:space="preserve">   </w:t>
      </w:r>
      <w:r w:rsidRPr="00360457">
        <w:rPr>
          <w:rFonts w:ascii="Times New Roman" w:hAnsi="Times New Roman" w:cs="Times New Roman"/>
          <w:b w:val="0"/>
          <w:sz w:val="24"/>
          <w:szCs w:val="24"/>
          <w:shd w:val="clear" w:color="auto" w:fill="FFFFFF"/>
        </w:rPr>
        <w:t xml:space="preserve"> области – города </w:t>
      </w:r>
      <w:r w:rsidRPr="00360457">
        <w:rPr>
          <w:rFonts w:ascii="Times New Roman" w:hAnsi="Times New Roman" w:cs="Times New Roman"/>
          <w:b w:val="0"/>
          <w:sz w:val="24"/>
          <w:szCs w:val="24"/>
        </w:rPr>
        <w:t xml:space="preserve">Владимира составляет </w:t>
      </w:r>
      <w:smartTag w:uri="urn:schemas-microsoft-com:office:smarttags" w:element="metricconverter">
        <w:smartTagPr>
          <w:attr w:name="ProductID" w:val="115 км"/>
        </w:smartTagPr>
        <w:r w:rsidRPr="00360457">
          <w:rPr>
            <w:rFonts w:ascii="Times New Roman" w:hAnsi="Times New Roman" w:cs="Times New Roman"/>
            <w:b w:val="0"/>
            <w:sz w:val="24"/>
            <w:szCs w:val="24"/>
          </w:rPr>
          <w:t>115 км</w:t>
        </w:r>
      </w:smartTag>
      <w:r w:rsidRPr="00360457">
        <w:rPr>
          <w:rFonts w:ascii="Times New Roman" w:hAnsi="Times New Roman" w:cs="Times New Roman"/>
          <w:b w:val="0"/>
          <w:sz w:val="24"/>
          <w:szCs w:val="24"/>
        </w:rPr>
        <w:t>, до столицы Российской Федерации – города М</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скв</w:t>
      </w:r>
      <w:r w:rsidR="00E138CD" w:rsidRPr="00360457">
        <w:rPr>
          <w:rFonts w:ascii="Times New Roman" w:hAnsi="Times New Roman" w:cs="Times New Roman"/>
          <w:b w:val="0"/>
          <w:sz w:val="24"/>
          <w:szCs w:val="24"/>
        </w:rPr>
        <w:t>ы</w:t>
      </w:r>
      <w:r w:rsidRPr="00360457">
        <w:rPr>
          <w:rFonts w:ascii="Times New Roman" w:hAnsi="Times New Roman" w:cs="Times New Roman"/>
          <w:b w:val="0"/>
          <w:sz w:val="24"/>
          <w:szCs w:val="24"/>
        </w:rPr>
        <w:t xml:space="preserve"> – </w:t>
      </w:r>
      <w:smartTag w:uri="urn:schemas-microsoft-com:office:smarttags" w:element="metricconverter">
        <w:smartTagPr>
          <w:attr w:name="ProductID" w:val="90 км"/>
        </w:smartTagPr>
        <w:r w:rsidRPr="00360457">
          <w:rPr>
            <w:rFonts w:ascii="Times New Roman" w:hAnsi="Times New Roman" w:cs="Times New Roman"/>
            <w:b w:val="0"/>
            <w:sz w:val="24"/>
            <w:szCs w:val="24"/>
          </w:rPr>
          <w:t>90 км</w:t>
        </w:r>
      </w:smartTag>
      <w:r w:rsidRPr="00360457">
        <w:rPr>
          <w:rFonts w:ascii="Times New Roman" w:hAnsi="Times New Roman" w:cs="Times New Roman"/>
          <w:b w:val="0"/>
          <w:sz w:val="24"/>
          <w:szCs w:val="24"/>
        </w:rPr>
        <w:t xml:space="preserve">. </w:t>
      </w:r>
    </w:p>
    <w:p w:rsidR="001E0069" w:rsidRPr="00360457" w:rsidRDefault="001E0069" w:rsidP="00685C71">
      <w:pPr>
        <w:tabs>
          <w:tab w:val="left" w:pos="4080"/>
        </w:tabs>
        <w:spacing w:line="245" w:lineRule="auto"/>
        <w:ind w:firstLine="680"/>
        <w:rPr>
          <w:rFonts w:ascii="Times New Roman" w:hAnsi="Times New Roman" w:cs="Times New Roman"/>
          <w:b w:val="0"/>
          <w:sz w:val="24"/>
          <w:szCs w:val="24"/>
        </w:rPr>
      </w:pPr>
      <w:r w:rsidRPr="00360457">
        <w:rPr>
          <w:rFonts w:ascii="Times New Roman" w:hAnsi="Times New Roman" w:cs="Times New Roman"/>
          <w:b w:val="0"/>
          <w:sz w:val="24"/>
          <w:szCs w:val="24"/>
        </w:rPr>
        <w:t xml:space="preserve">Территория города разделена долиной реки Киржач (левый приток </w:t>
      </w:r>
      <w:r w:rsidR="00B42567" w:rsidRPr="00360457">
        <w:rPr>
          <w:rFonts w:ascii="Times New Roman" w:hAnsi="Times New Roman" w:cs="Times New Roman"/>
          <w:b w:val="0"/>
          <w:sz w:val="24"/>
          <w:szCs w:val="24"/>
        </w:rPr>
        <w:t xml:space="preserve">реки </w:t>
      </w:r>
      <w:proofErr w:type="spellStart"/>
      <w:r w:rsidRPr="00360457">
        <w:rPr>
          <w:rFonts w:ascii="Times New Roman" w:hAnsi="Times New Roman" w:cs="Times New Roman"/>
          <w:b w:val="0"/>
          <w:sz w:val="24"/>
          <w:szCs w:val="24"/>
        </w:rPr>
        <w:t>Клязьмы</w:t>
      </w:r>
      <w:proofErr w:type="spellEnd"/>
      <w:r w:rsidRPr="00360457">
        <w:rPr>
          <w:rFonts w:ascii="Times New Roman" w:hAnsi="Times New Roman" w:cs="Times New Roman"/>
          <w:b w:val="0"/>
          <w:sz w:val="24"/>
          <w:szCs w:val="24"/>
        </w:rPr>
        <w:t>)</w:t>
      </w:r>
      <w:r w:rsidR="00B42567" w:rsidRPr="00360457">
        <w:rPr>
          <w:rFonts w:ascii="Times New Roman" w:hAnsi="Times New Roman" w:cs="Times New Roman"/>
          <w:b w:val="0"/>
          <w:sz w:val="24"/>
          <w:szCs w:val="24"/>
        </w:rPr>
        <w:t>, прот</w:t>
      </w:r>
      <w:r w:rsidR="00B42567" w:rsidRPr="00360457">
        <w:rPr>
          <w:rFonts w:ascii="Times New Roman" w:hAnsi="Times New Roman" w:cs="Times New Roman"/>
          <w:b w:val="0"/>
          <w:sz w:val="24"/>
          <w:szCs w:val="24"/>
        </w:rPr>
        <w:t>е</w:t>
      </w:r>
      <w:r w:rsidR="00B42567" w:rsidRPr="00360457">
        <w:rPr>
          <w:rFonts w:ascii="Times New Roman" w:hAnsi="Times New Roman" w:cs="Times New Roman"/>
          <w:b w:val="0"/>
          <w:sz w:val="24"/>
          <w:szCs w:val="24"/>
        </w:rPr>
        <w:t>кающей с севера на юг</w:t>
      </w:r>
      <w:r w:rsidRPr="00360457">
        <w:rPr>
          <w:rFonts w:ascii="Times New Roman" w:hAnsi="Times New Roman" w:cs="Times New Roman"/>
          <w:b w:val="0"/>
          <w:sz w:val="24"/>
          <w:szCs w:val="24"/>
        </w:rPr>
        <w:t>.</w:t>
      </w:r>
    </w:p>
    <w:p w:rsidR="00A03919" w:rsidRPr="00360457" w:rsidRDefault="00A03919" w:rsidP="00685C71">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Город Киржач наделен статусом городского поселения в соответствии с Законом Влад</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мирской области от 27 апреля 2005 года № 36-ОЗ «О наделении Киржачского района и вновь</w:t>
      </w:r>
      <w:r w:rsidR="00077C1A"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 xml:space="preserve"> образованных муниципальных образований, входящих в его состав, соответствующим статусом муниципальных образований и установлении их границ»</w:t>
      </w:r>
      <w:r w:rsidRPr="00360457">
        <w:rPr>
          <w:rFonts w:ascii="Times New Roman" w:hAnsi="Times New Roman" w:cs="Times New Roman"/>
          <w:b w:val="0"/>
          <w:sz w:val="24"/>
          <w:szCs w:val="24"/>
          <w:shd w:val="clear" w:color="auto" w:fill="FFFFFF"/>
        </w:rPr>
        <w:t>.</w:t>
      </w:r>
    </w:p>
    <w:p w:rsidR="00077C1A" w:rsidRPr="00360457" w:rsidRDefault="00A03919" w:rsidP="00685C71">
      <w:pPr>
        <w:spacing w:line="245" w:lineRule="auto"/>
        <w:ind w:firstLine="708"/>
        <w:rPr>
          <w:szCs w:val="26"/>
        </w:rPr>
      </w:pPr>
      <w:r w:rsidRPr="00360457">
        <w:rPr>
          <w:rFonts w:ascii="Times New Roman" w:hAnsi="Times New Roman" w:cs="Times New Roman"/>
          <w:b w:val="0"/>
          <w:sz w:val="24"/>
          <w:szCs w:val="24"/>
        </w:rPr>
        <w:t>Муниципальное образование город Киржач имеет выгодное экономико-географическое положение, которое во многом определяется близостью к Москве (</w:t>
      </w:r>
      <w:r w:rsidR="00077C1A" w:rsidRPr="00360457">
        <w:rPr>
          <w:rFonts w:ascii="Times New Roman" w:hAnsi="Times New Roman" w:cs="Times New Roman"/>
          <w:b w:val="0"/>
          <w:sz w:val="24"/>
          <w:szCs w:val="24"/>
        </w:rPr>
        <w:t>г</w:t>
      </w:r>
      <w:r w:rsidR="001E77A9" w:rsidRPr="00360457">
        <w:rPr>
          <w:rFonts w:ascii="Times New Roman" w:hAnsi="Times New Roman" w:cs="Times New Roman"/>
          <w:b w:val="0"/>
          <w:sz w:val="24"/>
          <w:szCs w:val="24"/>
        </w:rPr>
        <w:t>ород находится в зоне вли</w:t>
      </w:r>
      <w:r w:rsidR="001E77A9" w:rsidRPr="00360457">
        <w:rPr>
          <w:rFonts w:ascii="Times New Roman" w:hAnsi="Times New Roman" w:cs="Times New Roman"/>
          <w:b w:val="0"/>
          <w:sz w:val="24"/>
          <w:szCs w:val="24"/>
        </w:rPr>
        <w:t>я</w:t>
      </w:r>
      <w:r w:rsidR="001E77A9" w:rsidRPr="00360457">
        <w:rPr>
          <w:rFonts w:ascii="Times New Roman" w:hAnsi="Times New Roman" w:cs="Times New Roman"/>
          <w:b w:val="0"/>
          <w:sz w:val="24"/>
          <w:szCs w:val="24"/>
        </w:rPr>
        <w:t>ния Московской агломерации</w:t>
      </w:r>
      <w:r w:rsidRPr="00360457">
        <w:rPr>
          <w:rFonts w:ascii="Times New Roman" w:hAnsi="Times New Roman" w:cs="Times New Roman"/>
          <w:b w:val="0"/>
          <w:sz w:val="24"/>
          <w:szCs w:val="24"/>
        </w:rPr>
        <w:t>)</w:t>
      </w:r>
      <w:r w:rsidR="001E77A9" w:rsidRPr="00360457">
        <w:rPr>
          <w:rFonts w:ascii="Times New Roman" w:hAnsi="Times New Roman" w:cs="Times New Roman"/>
          <w:b w:val="0"/>
          <w:sz w:val="24"/>
          <w:szCs w:val="24"/>
        </w:rPr>
        <w:t xml:space="preserve">, а также </w:t>
      </w:r>
      <w:r w:rsidR="001E0069" w:rsidRPr="00360457">
        <w:rPr>
          <w:rFonts w:ascii="Times New Roman" w:hAnsi="Times New Roman" w:cs="Times New Roman"/>
          <w:b w:val="0"/>
          <w:sz w:val="24"/>
          <w:szCs w:val="24"/>
        </w:rPr>
        <w:t>«коридором роста»</w:t>
      </w:r>
      <w:r w:rsidR="001E77A9" w:rsidRPr="00360457">
        <w:rPr>
          <w:rFonts w:ascii="Times New Roman" w:hAnsi="Times New Roman" w:cs="Times New Roman"/>
          <w:b w:val="0"/>
          <w:sz w:val="24"/>
          <w:szCs w:val="24"/>
        </w:rPr>
        <w:t xml:space="preserve"> </w:t>
      </w:r>
      <w:r w:rsidR="001E0069" w:rsidRPr="00360457">
        <w:rPr>
          <w:rFonts w:ascii="Times New Roman" w:hAnsi="Times New Roman" w:cs="Times New Roman"/>
          <w:b w:val="0"/>
          <w:sz w:val="24"/>
          <w:szCs w:val="24"/>
        </w:rPr>
        <w:t xml:space="preserve">вдоль </w:t>
      </w:r>
      <w:r w:rsidR="001E77A9" w:rsidRPr="00360457">
        <w:rPr>
          <w:rFonts w:ascii="Times New Roman" w:hAnsi="Times New Roman" w:cs="Times New Roman"/>
          <w:b w:val="0"/>
          <w:sz w:val="24"/>
          <w:szCs w:val="24"/>
        </w:rPr>
        <w:t xml:space="preserve">магистрали </w:t>
      </w:r>
      <w:r w:rsidR="00077C1A" w:rsidRPr="00360457">
        <w:rPr>
          <w:rFonts w:ascii="Times New Roman" w:hAnsi="Times New Roman" w:cs="Times New Roman"/>
          <w:b w:val="0"/>
          <w:sz w:val="24"/>
          <w:szCs w:val="24"/>
        </w:rPr>
        <w:t>«</w:t>
      </w:r>
      <w:r w:rsidR="001E77A9" w:rsidRPr="00360457">
        <w:rPr>
          <w:rFonts w:ascii="Times New Roman" w:hAnsi="Times New Roman" w:cs="Times New Roman"/>
          <w:b w:val="0"/>
          <w:sz w:val="24"/>
          <w:szCs w:val="24"/>
        </w:rPr>
        <w:t xml:space="preserve">Москва </w:t>
      </w:r>
      <w:r w:rsidR="00077C1A" w:rsidRPr="00360457">
        <w:rPr>
          <w:rFonts w:ascii="Times New Roman" w:hAnsi="Times New Roman" w:cs="Times New Roman"/>
          <w:b w:val="0"/>
          <w:sz w:val="24"/>
          <w:szCs w:val="24"/>
        </w:rPr>
        <w:t>- Уфа»</w:t>
      </w:r>
      <w:r w:rsidRPr="00360457">
        <w:rPr>
          <w:rFonts w:ascii="Times New Roman" w:hAnsi="Times New Roman" w:cs="Times New Roman"/>
          <w:b w:val="0"/>
          <w:sz w:val="24"/>
          <w:szCs w:val="24"/>
        </w:rPr>
        <w:t>.</w:t>
      </w:r>
      <w:r w:rsidRPr="00360457">
        <w:rPr>
          <w:szCs w:val="26"/>
        </w:rPr>
        <w:t xml:space="preserve"> </w:t>
      </w:r>
    </w:p>
    <w:p w:rsidR="00077C1A" w:rsidRPr="00360457" w:rsidRDefault="00A03919" w:rsidP="00685C71">
      <w:pPr>
        <w:spacing w:line="245" w:lineRule="auto"/>
        <w:ind w:firstLine="708"/>
        <w:rPr>
          <w:rFonts w:ascii="Times New Roman" w:hAnsi="Times New Roman" w:cs="Times New Roman"/>
          <w:b w:val="0"/>
          <w:sz w:val="24"/>
          <w:szCs w:val="24"/>
        </w:rPr>
      </w:pPr>
      <w:r w:rsidRPr="00360457">
        <w:rPr>
          <w:rFonts w:ascii="Times New Roman" w:hAnsi="Times New Roman" w:cs="Times New Roman"/>
          <w:b w:val="0"/>
          <w:sz w:val="24"/>
          <w:szCs w:val="24"/>
        </w:rPr>
        <w:t xml:space="preserve">На территории города Киржач находится железнодорожная станция Киржач на линии Александров - Орехово-Зуево, входящей в Большое железнодорожное кольцо вокруг Москвы. Прямыми электропоездами Киржач связан с городами Александров, Карабаново, Орехово-Зуево, Ликино-Дулево, Куровское. Поезда дальнего следования через Киржач не проходят. </w:t>
      </w:r>
    </w:p>
    <w:p w:rsidR="00077C1A" w:rsidRPr="00360457" w:rsidRDefault="00685C71" w:rsidP="00685C71">
      <w:pPr>
        <w:spacing w:line="245" w:lineRule="auto"/>
        <w:ind w:firstLine="708"/>
        <w:rPr>
          <w:rFonts w:ascii="Times New Roman" w:hAnsi="Times New Roman" w:cs="Times New Roman"/>
          <w:b w:val="0"/>
          <w:sz w:val="24"/>
          <w:szCs w:val="24"/>
        </w:rPr>
      </w:pPr>
      <w:r w:rsidRPr="00360457">
        <w:rPr>
          <w:rFonts w:ascii="Times New Roman" w:hAnsi="Times New Roman" w:cs="Times New Roman"/>
          <w:b w:val="0"/>
          <w:sz w:val="24"/>
          <w:szCs w:val="24"/>
        </w:rPr>
        <w:t xml:space="preserve">Автомобильные дороги связывают город Киржач с Москвой, Александровом, Покровом и Кольчугино. </w:t>
      </w:r>
      <w:r w:rsidR="00077C1A" w:rsidRPr="00360457">
        <w:rPr>
          <w:rFonts w:ascii="Times New Roman" w:hAnsi="Times New Roman" w:cs="Times New Roman"/>
          <w:b w:val="0"/>
          <w:sz w:val="24"/>
          <w:szCs w:val="24"/>
        </w:rPr>
        <w:t xml:space="preserve">Развитая сеть местных автомобильных дорог связывает город Киржач с другими </w:t>
      </w:r>
      <w:r w:rsidRPr="00360457">
        <w:rPr>
          <w:rFonts w:ascii="Times New Roman" w:hAnsi="Times New Roman" w:cs="Times New Roman"/>
          <w:b w:val="0"/>
          <w:sz w:val="24"/>
          <w:szCs w:val="24"/>
        </w:rPr>
        <w:t xml:space="preserve">    </w:t>
      </w:r>
      <w:r w:rsidR="00077C1A" w:rsidRPr="00360457">
        <w:rPr>
          <w:rFonts w:ascii="Times New Roman" w:hAnsi="Times New Roman" w:cs="Times New Roman"/>
          <w:b w:val="0"/>
          <w:sz w:val="24"/>
          <w:szCs w:val="24"/>
        </w:rPr>
        <w:t>населенными пунктами.</w:t>
      </w:r>
    </w:p>
    <w:p w:rsidR="00A03919" w:rsidRPr="00360457" w:rsidRDefault="00A03919" w:rsidP="00685C71">
      <w:pPr>
        <w:spacing w:line="245" w:lineRule="auto"/>
        <w:ind w:firstLine="708"/>
        <w:rPr>
          <w:rFonts w:ascii="Times New Roman" w:hAnsi="Times New Roman" w:cs="Times New Roman"/>
          <w:b w:val="0"/>
          <w:sz w:val="24"/>
          <w:szCs w:val="24"/>
        </w:rPr>
      </w:pPr>
      <w:r w:rsidRPr="00360457">
        <w:rPr>
          <w:rFonts w:ascii="Times New Roman" w:hAnsi="Times New Roman" w:cs="Times New Roman"/>
          <w:b w:val="0"/>
          <w:sz w:val="24"/>
          <w:szCs w:val="24"/>
        </w:rPr>
        <w:t xml:space="preserve">Инфраструктура внешнего транспорта в целом благоприятна с точки зрения организации внутрирайонных сообщений, а также благоприятствует развитию экономики </w:t>
      </w:r>
      <w:r w:rsidR="008277F2" w:rsidRPr="00360457">
        <w:rPr>
          <w:rFonts w:ascii="Times New Roman" w:hAnsi="Times New Roman" w:cs="Times New Roman"/>
          <w:b w:val="0"/>
          <w:sz w:val="24"/>
          <w:szCs w:val="24"/>
        </w:rPr>
        <w:t>городского посел</w:t>
      </w:r>
      <w:r w:rsidR="008277F2" w:rsidRPr="00360457">
        <w:rPr>
          <w:rFonts w:ascii="Times New Roman" w:hAnsi="Times New Roman" w:cs="Times New Roman"/>
          <w:b w:val="0"/>
          <w:sz w:val="24"/>
          <w:szCs w:val="24"/>
        </w:rPr>
        <w:t>е</w:t>
      </w:r>
      <w:r w:rsidR="008277F2" w:rsidRPr="00360457">
        <w:rPr>
          <w:rFonts w:ascii="Times New Roman" w:hAnsi="Times New Roman" w:cs="Times New Roman"/>
          <w:b w:val="0"/>
          <w:sz w:val="24"/>
          <w:szCs w:val="24"/>
        </w:rPr>
        <w:t>ния</w:t>
      </w:r>
      <w:r w:rsidRPr="00360457">
        <w:rPr>
          <w:rFonts w:ascii="Times New Roman" w:hAnsi="Times New Roman" w:cs="Times New Roman"/>
          <w:b w:val="0"/>
          <w:sz w:val="24"/>
          <w:szCs w:val="24"/>
        </w:rPr>
        <w:t xml:space="preserve"> и формированию устойчивых хозяйственных межрегиональных и межрайонных связей.</w:t>
      </w:r>
    </w:p>
    <w:p w:rsidR="00A03919" w:rsidRPr="00360457" w:rsidRDefault="00A03919" w:rsidP="00685C71">
      <w:pPr>
        <w:spacing w:line="245" w:lineRule="auto"/>
        <w:ind w:firstLine="680"/>
        <w:rPr>
          <w:rFonts w:ascii="Times New Roman" w:hAnsi="Times New Roman" w:cs="Times New Roman"/>
          <w:b w:val="0"/>
          <w:sz w:val="24"/>
          <w:szCs w:val="24"/>
        </w:rPr>
      </w:pPr>
      <w:r w:rsidRPr="00360457">
        <w:rPr>
          <w:rFonts w:ascii="Times New Roman" w:hAnsi="Times New Roman" w:cs="Times New Roman"/>
          <w:b w:val="0"/>
          <w:sz w:val="24"/>
          <w:szCs w:val="24"/>
        </w:rPr>
        <w:t xml:space="preserve">Современный город Киржач </w:t>
      </w:r>
      <w:r w:rsidR="00685C71" w:rsidRPr="00360457">
        <w:rPr>
          <w:rFonts w:ascii="Times New Roman" w:hAnsi="Times New Roman" w:cs="Times New Roman"/>
          <w:b w:val="0"/>
          <w:sz w:val="24"/>
          <w:szCs w:val="24"/>
        </w:rPr>
        <w:t>–</w:t>
      </w:r>
      <w:r w:rsidRPr="00360457">
        <w:rPr>
          <w:rFonts w:ascii="Times New Roman" w:hAnsi="Times New Roman" w:cs="Times New Roman"/>
          <w:b w:val="0"/>
          <w:sz w:val="24"/>
          <w:szCs w:val="24"/>
        </w:rPr>
        <w:t xml:space="preserve"> это</w:t>
      </w:r>
      <w:r w:rsidR="00685C71"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многофункциональн</w:t>
      </w:r>
      <w:r w:rsidR="001E77A9" w:rsidRPr="00360457">
        <w:rPr>
          <w:rFonts w:ascii="Times New Roman" w:hAnsi="Times New Roman" w:cs="Times New Roman"/>
          <w:b w:val="0"/>
          <w:sz w:val="24"/>
          <w:szCs w:val="24"/>
        </w:rPr>
        <w:t>ый центр Северной экономико-географической зоны Владимирской области</w:t>
      </w:r>
      <w:r w:rsidRPr="00360457">
        <w:rPr>
          <w:rFonts w:ascii="Times New Roman" w:hAnsi="Times New Roman" w:cs="Times New Roman"/>
          <w:b w:val="0"/>
          <w:sz w:val="24"/>
          <w:szCs w:val="24"/>
        </w:rPr>
        <w:t>, имеет выгодное географическое положение, обл</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дает высоким историко-культурным и промышленным потенциалом.</w:t>
      </w:r>
    </w:p>
    <w:p w:rsidR="00A03919" w:rsidRPr="00360457" w:rsidRDefault="00A03919" w:rsidP="00685C71">
      <w:pPr>
        <w:pStyle w:val="ConsNormal"/>
        <w:tabs>
          <w:tab w:val="left" w:pos="8732"/>
        </w:tabs>
        <w:spacing w:line="245" w:lineRule="auto"/>
        <w:ind w:right="0" w:firstLine="709"/>
        <w:jc w:val="both"/>
        <w:rPr>
          <w:rFonts w:ascii="Times New Roman" w:hAnsi="Times New Roman" w:cs="Times New Roman"/>
          <w:sz w:val="24"/>
          <w:szCs w:val="24"/>
        </w:rPr>
      </w:pPr>
      <w:r w:rsidRPr="00360457">
        <w:rPr>
          <w:rFonts w:ascii="Times New Roman" w:hAnsi="Times New Roman" w:cs="Times New Roman"/>
          <w:sz w:val="24"/>
          <w:szCs w:val="24"/>
        </w:rPr>
        <w:t xml:space="preserve">В соответствии с классификацией, приведенной в таблице 19.1 на основании СП 42.13330.2011 «Градостроительство. Планировка и застройка городских и сельских поселений. </w:t>
      </w:r>
      <w:r w:rsidRPr="00360457">
        <w:rPr>
          <w:rFonts w:ascii="Times New Roman" w:hAnsi="Times New Roman" w:cs="Times New Roman"/>
          <w:bCs/>
          <w:sz w:val="24"/>
          <w:szCs w:val="24"/>
        </w:rPr>
        <w:t>Актуализированная редакция СНиП 2.07.01-89*</w:t>
      </w:r>
      <w:r w:rsidRPr="00360457">
        <w:rPr>
          <w:rFonts w:ascii="Times New Roman" w:hAnsi="Times New Roman" w:cs="Times New Roman"/>
          <w:sz w:val="24"/>
          <w:szCs w:val="24"/>
        </w:rPr>
        <w:t>», город Киржач по численности населения отн</w:t>
      </w:r>
      <w:r w:rsidRPr="00360457">
        <w:rPr>
          <w:rFonts w:ascii="Times New Roman" w:hAnsi="Times New Roman" w:cs="Times New Roman"/>
          <w:sz w:val="24"/>
          <w:szCs w:val="24"/>
        </w:rPr>
        <w:t>о</w:t>
      </w:r>
      <w:r w:rsidRPr="00360457">
        <w:rPr>
          <w:rFonts w:ascii="Times New Roman" w:hAnsi="Times New Roman" w:cs="Times New Roman"/>
          <w:sz w:val="24"/>
          <w:szCs w:val="24"/>
        </w:rPr>
        <w:t>сится к группе малых городов.</w:t>
      </w:r>
    </w:p>
    <w:p w:rsidR="00A03919" w:rsidRPr="00360457" w:rsidRDefault="00A03919" w:rsidP="00685C71">
      <w:pPr>
        <w:pStyle w:val="ConsNormal"/>
        <w:tabs>
          <w:tab w:val="left" w:pos="8732"/>
        </w:tabs>
        <w:spacing w:line="245" w:lineRule="auto"/>
        <w:ind w:right="0" w:firstLine="709"/>
        <w:jc w:val="both"/>
        <w:rPr>
          <w:rFonts w:ascii="Times New Roman" w:hAnsi="Times New Roman" w:cs="Times New Roman"/>
          <w:sz w:val="24"/>
          <w:szCs w:val="24"/>
        </w:rPr>
      </w:pPr>
    </w:p>
    <w:p w:rsidR="00A03919" w:rsidRPr="00360457" w:rsidRDefault="00A03919" w:rsidP="00685C71">
      <w:pPr>
        <w:spacing w:line="245"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19.1</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357"/>
        <w:gridCol w:w="6708"/>
      </w:tblGrid>
      <w:tr w:rsidR="00A03919" w:rsidRPr="00360457">
        <w:trPr>
          <w:trHeight w:val="340"/>
          <w:jc w:val="center"/>
        </w:trPr>
        <w:tc>
          <w:tcPr>
            <w:tcW w:w="3357"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Группы городов</w:t>
            </w:r>
          </w:p>
        </w:tc>
        <w:tc>
          <w:tcPr>
            <w:tcW w:w="6708"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Численность населения (тыс. чел.)</w:t>
            </w:r>
          </w:p>
        </w:tc>
      </w:tr>
      <w:tr w:rsidR="00A03919" w:rsidRPr="00360457">
        <w:trPr>
          <w:trHeight w:val="272"/>
          <w:jc w:val="center"/>
        </w:trPr>
        <w:tc>
          <w:tcPr>
            <w:tcW w:w="3357"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Крупнейшие</w:t>
            </w:r>
          </w:p>
        </w:tc>
        <w:tc>
          <w:tcPr>
            <w:tcW w:w="6708"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Свыше 1000</w:t>
            </w:r>
          </w:p>
        </w:tc>
      </w:tr>
      <w:tr w:rsidR="00A03919" w:rsidRPr="00360457">
        <w:trPr>
          <w:trHeight w:val="272"/>
          <w:jc w:val="center"/>
        </w:trPr>
        <w:tc>
          <w:tcPr>
            <w:tcW w:w="3357"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Крупные</w:t>
            </w:r>
          </w:p>
        </w:tc>
        <w:tc>
          <w:tcPr>
            <w:tcW w:w="6708"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Свыше 250 до 1000</w:t>
            </w:r>
          </w:p>
        </w:tc>
      </w:tr>
      <w:tr w:rsidR="00A03919" w:rsidRPr="00360457">
        <w:trPr>
          <w:trHeight w:val="272"/>
          <w:jc w:val="center"/>
        </w:trPr>
        <w:tc>
          <w:tcPr>
            <w:tcW w:w="3357"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Большие</w:t>
            </w:r>
          </w:p>
        </w:tc>
        <w:tc>
          <w:tcPr>
            <w:tcW w:w="6708"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b w:val="0"/>
                <w:iCs/>
                <w:sz w:val="22"/>
                <w:szCs w:val="22"/>
              </w:rPr>
            </w:pPr>
            <w:r w:rsidRPr="00360457">
              <w:rPr>
                <w:rFonts w:ascii="Times New Roman" w:hAnsi="Times New Roman" w:cs="Times New Roman"/>
                <w:b w:val="0"/>
                <w:bCs w:val="0"/>
                <w:sz w:val="22"/>
                <w:szCs w:val="22"/>
              </w:rPr>
              <w:t>Свыше 100 до 250</w:t>
            </w:r>
          </w:p>
        </w:tc>
      </w:tr>
      <w:tr w:rsidR="00A03919" w:rsidRPr="00360457">
        <w:trPr>
          <w:trHeight w:val="272"/>
          <w:jc w:val="center"/>
        </w:trPr>
        <w:tc>
          <w:tcPr>
            <w:tcW w:w="3357"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Средние</w:t>
            </w:r>
          </w:p>
        </w:tc>
        <w:tc>
          <w:tcPr>
            <w:tcW w:w="6708"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b w:val="0"/>
                <w:iCs/>
                <w:sz w:val="22"/>
                <w:szCs w:val="22"/>
              </w:rPr>
            </w:pPr>
            <w:r w:rsidRPr="00360457">
              <w:rPr>
                <w:rFonts w:ascii="Times New Roman" w:hAnsi="Times New Roman" w:cs="Times New Roman"/>
                <w:b w:val="0"/>
                <w:iCs/>
                <w:sz w:val="22"/>
                <w:szCs w:val="22"/>
              </w:rPr>
              <w:t>Свыше 50 до 100</w:t>
            </w:r>
          </w:p>
        </w:tc>
      </w:tr>
      <w:tr w:rsidR="00A03919" w:rsidRPr="00360457">
        <w:trPr>
          <w:trHeight w:val="272"/>
          <w:jc w:val="center"/>
        </w:trPr>
        <w:tc>
          <w:tcPr>
            <w:tcW w:w="3357" w:type="dxa"/>
            <w:vMerge w:val="restart"/>
            <w:tcBorders>
              <w:top w:val="single" w:sz="4" w:space="0" w:color="auto"/>
              <w:left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bCs w:val="0"/>
                <w:i/>
                <w:sz w:val="22"/>
                <w:szCs w:val="22"/>
                <w:lang w:val="en-US"/>
              </w:rPr>
            </w:pPr>
            <w:r w:rsidRPr="00360457">
              <w:rPr>
                <w:rFonts w:ascii="Times New Roman" w:hAnsi="Times New Roman" w:cs="Times New Roman"/>
                <w:bCs w:val="0"/>
                <w:i/>
                <w:sz w:val="22"/>
                <w:szCs w:val="22"/>
              </w:rPr>
              <w:t>Малые</w:t>
            </w:r>
          </w:p>
        </w:tc>
        <w:tc>
          <w:tcPr>
            <w:tcW w:w="6708"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i/>
                <w:iCs/>
                <w:sz w:val="22"/>
                <w:szCs w:val="22"/>
              </w:rPr>
            </w:pPr>
            <w:r w:rsidRPr="00360457">
              <w:rPr>
                <w:rFonts w:ascii="Times New Roman" w:hAnsi="Times New Roman" w:cs="Times New Roman"/>
                <w:i/>
                <w:iCs/>
                <w:sz w:val="22"/>
                <w:szCs w:val="22"/>
              </w:rPr>
              <w:t>Свыше 20 до 50</w:t>
            </w:r>
          </w:p>
        </w:tc>
      </w:tr>
      <w:tr w:rsidR="00A03919" w:rsidRPr="00360457">
        <w:trPr>
          <w:trHeight w:val="272"/>
          <w:jc w:val="center"/>
        </w:trPr>
        <w:tc>
          <w:tcPr>
            <w:tcW w:w="3357" w:type="dxa"/>
            <w:vMerge/>
            <w:tcBorders>
              <w:left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b w:val="0"/>
                <w:bCs w:val="0"/>
                <w:sz w:val="22"/>
                <w:szCs w:val="22"/>
              </w:rPr>
            </w:pPr>
          </w:p>
        </w:tc>
        <w:tc>
          <w:tcPr>
            <w:tcW w:w="6708"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b w:val="0"/>
                <w:iCs/>
                <w:sz w:val="22"/>
                <w:szCs w:val="22"/>
              </w:rPr>
            </w:pPr>
            <w:r w:rsidRPr="00360457">
              <w:rPr>
                <w:rFonts w:ascii="Times New Roman" w:hAnsi="Times New Roman" w:cs="Times New Roman"/>
                <w:b w:val="0"/>
                <w:iCs/>
                <w:sz w:val="22"/>
                <w:szCs w:val="22"/>
              </w:rPr>
              <w:t>Свыше 10 до 20</w:t>
            </w:r>
          </w:p>
        </w:tc>
      </w:tr>
      <w:tr w:rsidR="00A03919" w:rsidRPr="00360457">
        <w:trPr>
          <w:trHeight w:val="272"/>
          <w:jc w:val="center"/>
        </w:trPr>
        <w:tc>
          <w:tcPr>
            <w:tcW w:w="3357" w:type="dxa"/>
            <w:vMerge/>
            <w:tcBorders>
              <w:left w:val="single" w:sz="4" w:space="0" w:color="auto"/>
              <w:bottom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b w:val="0"/>
                <w:bCs w:val="0"/>
                <w:sz w:val="22"/>
                <w:szCs w:val="22"/>
              </w:rPr>
            </w:pPr>
          </w:p>
        </w:tc>
        <w:tc>
          <w:tcPr>
            <w:tcW w:w="6708" w:type="dxa"/>
            <w:tcBorders>
              <w:top w:val="single" w:sz="4" w:space="0" w:color="auto"/>
              <w:left w:val="single" w:sz="4" w:space="0" w:color="auto"/>
              <w:right w:val="single" w:sz="4" w:space="0" w:color="auto"/>
            </w:tcBorders>
            <w:vAlign w:val="center"/>
          </w:tcPr>
          <w:p w:rsidR="00A03919" w:rsidRPr="00360457" w:rsidRDefault="00A03919" w:rsidP="00685C71">
            <w:pPr>
              <w:spacing w:line="245" w:lineRule="auto"/>
              <w:ind w:firstLine="0"/>
              <w:jc w:val="center"/>
              <w:rPr>
                <w:rFonts w:ascii="Times New Roman" w:hAnsi="Times New Roman" w:cs="Times New Roman"/>
                <w:b w:val="0"/>
                <w:iCs/>
                <w:sz w:val="22"/>
                <w:szCs w:val="22"/>
              </w:rPr>
            </w:pPr>
            <w:r w:rsidRPr="00360457">
              <w:rPr>
                <w:rFonts w:ascii="Times New Roman" w:hAnsi="Times New Roman" w:cs="Times New Roman"/>
                <w:b w:val="0"/>
                <w:iCs/>
                <w:sz w:val="22"/>
                <w:szCs w:val="22"/>
              </w:rPr>
              <w:t>До 10</w:t>
            </w:r>
          </w:p>
        </w:tc>
      </w:tr>
    </w:tbl>
    <w:p w:rsidR="00A03919" w:rsidRPr="00360457" w:rsidRDefault="00A03919" w:rsidP="00E138CD">
      <w:pPr>
        <w:spacing w:line="240" w:lineRule="auto"/>
        <w:ind w:firstLine="709"/>
        <w:rPr>
          <w:rFonts w:ascii="Times New Roman" w:hAnsi="Times New Roman"/>
          <w:b w:val="0"/>
          <w:sz w:val="24"/>
          <w:shd w:val="clear" w:color="auto" w:fill="FFFFFF"/>
        </w:rPr>
      </w:pPr>
    </w:p>
    <w:p w:rsidR="00A03919" w:rsidRPr="00360457" w:rsidRDefault="00A03919" w:rsidP="00685C71">
      <w:pPr>
        <w:spacing w:line="240" w:lineRule="auto"/>
        <w:ind w:firstLine="680"/>
        <w:rPr>
          <w:rFonts w:ascii="Times New Roman" w:hAnsi="Times New Roman"/>
          <w:b w:val="0"/>
          <w:sz w:val="24"/>
          <w:shd w:val="clear" w:color="auto" w:fill="FFFFFF"/>
        </w:rPr>
      </w:pPr>
      <w:r w:rsidRPr="00360457">
        <w:rPr>
          <w:rFonts w:ascii="Times New Roman" w:hAnsi="Times New Roman"/>
          <w:b w:val="0"/>
          <w:sz w:val="24"/>
          <w:shd w:val="clear" w:color="auto" w:fill="FFFFFF"/>
        </w:rPr>
        <w:lastRenderedPageBreak/>
        <w:t>Социально-экономическое развитие городского поселения во многом определяется состо</w:t>
      </w:r>
      <w:r w:rsidRPr="00360457">
        <w:rPr>
          <w:rFonts w:ascii="Times New Roman" w:hAnsi="Times New Roman"/>
          <w:b w:val="0"/>
          <w:sz w:val="24"/>
          <w:shd w:val="clear" w:color="auto" w:fill="FFFFFF"/>
        </w:rPr>
        <w:t>я</w:t>
      </w:r>
      <w:r w:rsidRPr="00360457">
        <w:rPr>
          <w:rFonts w:ascii="Times New Roman" w:hAnsi="Times New Roman"/>
          <w:b w:val="0"/>
          <w:sz w:val="24"/>
          <w:shd w:val="clear" w:color="auto" w:fill="FFFFFF"/>
        </w:rPr>
        <w:t xml:space="preserve">нием промышленного производства. </w:t>
      </w:r>
      <w:r w:rsidRPr="00360457">
        <w:rPr>
          <w:rFonts w:ascii="Times New Roman" w:hAnsi="Times New Roman" w:cs="Times New Roman"/>
          <w:b w:val="0"/>
          <w:sz w:val="24"/>
          <w:szCs w:val="24"/>
        </w:rPr>
        <w:t xml:space="preserve">Город Киржач имеет достаточно развитую многоотраслевую промышленность. </w:t>
      </w:r>
      <w:r w:rsidRPr="00360457">
        <w:rPr>
          <w:rFonts w:ascii="Times New Roman" w:hAnsi="Times New Roman"/>
          <w:b w:val="0"/>
          <w:sz w:val="24"/>
          <w:shd w:val="clear" w:color="auto" w:fill="FFFFFF"/>
        </w:rPr>
        <w:t xml:space="preserve">В настоящее время </w:t>
      </w:r>
      <w:r w:rsidRPr="00360457">
        <w:rPr>
          <w:rFonts w:ascii="Times New Roman" w:hAnsi="Times New Roman" w:cs="Times New Roman"/>
          <w:b w:val="0"/>
          <w:sz w:val="24"/>
          <w:szCs w:val="24"/>
        </w:rPr>
        <w:t>отраслями специализации города на рынке Владимирской области и Ц</w:t>
      </w:r>
      <w:r w:rsidR="00685C71" w:rsidRPr="00360457">
        <w:rPr>
          <w:rFonts w:ascii="Times New Roman" w:hAnsi="Times New Roman" w:cs="Times New Roman"/>
          <w:b w:val="0"/>
          <w:sz w:val="24"/>
          <w:szCs w:val="24"/>
        </w:rPr>
        <w:t>ентрального федерального округа</w:t>
      </w:r>
      <w:r w:rsidRPr="00360457">
        <w:rPr>
          <w:rFonts w:ascii="Times New Roman" w:hAnsi="Times New Roman" w:cs="Times New Roman"/>
          <w:b w:val="0"/>
          <w:sz w:val="24"/>
          <w:szCs w:val="24"/>
        </w:rPr>
        <w:t xml:space="preserve"> является </w:t>
      </w:r>
      <w:r w:rsidRPr="00360457">
        <w:rPr>
          <w:rFonts w:ascii="Times New Roman" w:hAnsi="Times New Roman"/>
          <w:b w:val="0"/>
          <w:sz w:val="24"/>
          <w:shd w:val="clear" w:color="auto" w:fill="FFFFFF"/>
        </w:rPr>
        <w:t>промышленное производство, которое представлено металлообрабатывающей, легкой (текстильное и швейное производство), пищевой (молочное производство), деревообрабатывающей (мебельное производство) отраслями, предпр</w:t>
      </w:r>
      <w:r w:rsidRPr="00360457">
        <w:rPr>
          <w:rFonts w:ascii="Times New Roman" w:hAnsi="Times New Roman"/>
          <w:b w:val="0"/>
          <w:sz w:val="24"/>
          <w:shd w:val="clear" w:color="auto" w:fill="FFFFFF"/>
        </w:rPr>
        <w:t>и</w:t>
      </w:r>
      <w:r w:rsidRPr="00360457">
        <w:rPr>
          <w:rFonts w:ascii="Times New Roman" w:hAnsi="Times New Roman"/>
          <w:b w:val="0"/>
          <w:sz w:val="24"/>
          <w:shd w:val="clear" w:color="auto" w:fill="FFFFFF"/>
        </w:rPr>
        <w:t>ятиями, специализирующимися на производстве машин и оборудования, выпуске продукции авиационно-космического назначения и пожарного оборудования, а также производством стро</w:t>
      </w:r>
      <w:r w:rsidRPr="00360457">
        <w:rPr>
          <w:rFonts w:ascii="Times New Roman" w:hAnsi="Times New Roman"/>
          <w:b w:val="0"/>
          <w:sz w:val="24"/>
          <w:shd w:val="clear" w:color="auto" w:fill="FFFFFF"/>
        </w:rPr>
        <w:t>и</w:t>
      </w:r>
      <w:r w:rsidRPr="00360457">
        <w:rPr>
          <w:rFonts w:ascii="Times New Roman" w:hAnsi="Times New Roman"/>
          <w:b w:val="0"/>
          <w:sz w:val="24"/>
          <w:shd w:val="clear" w:color="auto" w:fill="FFFFFF"/>
        </w:rPr>
        <w:t>тельных материалов и др.</w:t>
      </w:r>
    </w:p>
    <w:p w:rsidR="00A03919" w:rsidRPr="00360457" w:rsidRDefault="00A03919" w:rsidP="00685C71">
      <w:pPr>
        <w:pStyle w:val="af1"/>
        <w:shd w:val="clear" w:color="auto" w:fill="FFFFFF"/>
        <w:spacing w:before="0" w:beforeAutospacing="0" w:after="0" w:afterAutospacing="0"/>
        <w:ind w:firstLine="720"/>
        <w:jc w:val="both"/>
        <w:textAlignment w:val="baseline"/>
        <w:rPr>
          <w:rFonts w:ascii="Times New Roman" w:hAnsi="Times New Roman" w:cs="Times New Roman"/>
        </w:rPr>
      </w:pPr>
      <w:r w:rsidRPr="00360457">
        <w:rPr>
          <w:rFonts w:ascii="Times New Roman" w:hAnsi="Times New Roman" w:cs="Times New Roman"/>
        </w:rPr>
        <w:t>Город Киржач относится к территориям, подготовленным для дальнейшего многофун</w:t>
      </w:r>
      <w:r w:rsidRPr="00360457">
        <w:rPr>
          <w:rFonts w:ascii="Times New Roman" w:hAnsi="Times New Roman" w:cs="Times New Roman"/>
        </w:rPr>
        <w:t>к</w:t>
      </w:r>
      <w:r w:rsidRPr="00360457">
        <w:rPr>
          <w:rFonts w:ascii="Times New Roman" w:hAnsi="Times New Roman" w:cs="Times New Roman"/>
        </w:rPr>
        <w:t>ционального развития, на которых можно добиться роста производительных сил и повышения уровня жизни.</w:t>
      </w:r>
    </w:p>
    <w:p w:rsidR="00A03919" w:rsidRPr="00360457" w:rsidRDefault="00A03919" w:rsidP="00685C71">
      <w:pPr>
        <w:spacing w:line="240" w:lineRule="auto"/>
        <w:ind w:firstLine="709"/>
        <w:rPr>
          <w:rFonts w:ascii="Times New Roman" w:hAnsi="Times New Roman"/>
          <w:b w:val="0"/>
          <w:sz w:val="24"/>
        </w:rPr>
      </w:pPr>
      <w:r w:rsidRPr="00360457">
        <w:rPr>
          <w:rFonts w:ascii="Times New Roman" w:hAnsi="Times New Roman"/>
          <w:b w:val="0"/>
          <w:sz w:val="24"/>
        </w:rPr>
        <w:t>В городе Киржач успешно развивается малое и среднее предпринимательство практически по всем основным видам экономической деятельности. Ускоренными темпами развивается то</w:t>
      </w:r>
      <w:r w:rsidRPr="00360457">
        <w:rPr>
          <w:rFonts w:ascii="Times New Roman" w:hAnsi="Times New Roman"/>
          <w:b w:val="0"/>
          <w:sz w:val="24"/>
        </w:rPr>
        <w:t>р</w:t>
      </w:r>
      <w:r w:rsidRPr="00360457">
        <w:rPr>
          <w:rFonts w:ascii="Times New Roman" w:hAnsi="Times New Roman"/>
          <w:b w:val="0"/>
          <w:sz w:val="24"/>
        </w:rPr>
        <w:t>говля и сфера услуг.</w:t>
      </w:r>
    </w:p>
    <w:p w:rsidR="00A03919" w:rsidRPr="00360457" w:rsidRDefault="00A03919" w:rsidP="00685C71">
      <w:pPr>
        <w:spacing w:line="240" w:lineRule="auto"/>
        <w:ind w:firstLine="680"/>
        <w:rPr>
          <w:rFonts w:ascii="Times New Roman" w:hAnsi="Times New Roman" w:cs="Times New Roman"/>
          <w:b w:val="0"/>
          <w:sz w:val="24"/>
          <w:szCs w:val="24"/>
        </w:rPr>
      </w:pPr>
      <w:r w:rsidRPr="00360457">
        <w:rPr>
          <w:rFonts w:ascii="Times New Roman" w:hAnsi="Times New Roman" w:cs="Times New Roman"/>
          <w:b w:val="0"/>
          <w:sz w:val="24"/>
          <w:szCs w:val="24"/>
        </w:rPr>
        <w:t>Система образования представлена 11 дошкольными образовательными организациями, 7 общеобразовательными организациями, 2 государственными образовательными учреждениями начального и среднего профессионального образования и 4 организациями дополнительного     образования.</w:t>
      </w:r>
    </w:p>
    <w:p w:rsidR="00A03919" w:rsidRPr="00360457" w:rsidRDefault="00A03919" w:rsidP="00685C71">
      <w:pPr>
        <w:pStyle w:val="af1"/>
        <w:shd w:val="clear" w:color="auto" w:fill="FFFFFF"/>
        <w:spacing w:before="0" w:beforeAutospacing="0" w:after="0" w:afterAutospacing="0"/>
        <w:ind w:firstLine="720"/>
        <w:jc w:val="both"/>
        <w:textAlignment w:val="baseline"/>
        <w:rPr>
          <w:rFonts w:ascii="Times New Roman" w:hAnsi="Times New Roman" w:cs="Times New Roman"/>
        </w:rPr>
      </w:pPr>
      <w:r w:rsidRPr="00360457">
        <w:rPr>
          <w:rFonts w:ascii="Times New Roman" w:hAnsi="Times New Roman" w:cs="Times New Roman"/>
        </w:rPr>
        <w:t xml:space="preserve">На территории города Киржач расположены объекты культурного наследия федерального, регионального, местного значения и вновь выявленные. Историко-культурное наследие города Киржач представлено архитектурными памятниками от начала </w:t>
      </w:r>
      <w:r w:rsidRPr="00360457">
        <w:rPr>
          <w:rFonts w:ascii="Times New Roman" w:hAnsi="Times New Roman" w:cs="Times New Roman"/>
          <w:lang w:val="en-US"/>
        </w:rPr>
        <w:t>XV</w:t>
      </w:r>
      <w:r w:rsidRPr="00360457">
        <w:rPr>
          <w:rFonts w:ascii="Times New Roman" w:hAnsi="Times New Roman" w:cs="Times New Roman"/>
        </w:rPr>
        <w:t xml:space="preserve"> </w:t>
      </w:r>
      <w:r w:rsidR="00685C71" w:rsidRPr="00360457">
        <w:rPr>
          <w:rFonts w:ascii="Times New Roman" w:hAnsi="Times New Roman" w:cs="Times New Roman"/>
        </w:rPr>
        <w:t>-</w:t>
      </w:r>
      <w:r w:rsidRPr="00360457">
        <w:rPr>
          <w:rFonts w:ascii="Times New Roman" w:hAnsi="Times New Roman" w:cs="Times New Roman"/>
        </w:rPr>
        <w:t xml:space="preserve"> </w:t>
      </w:r>
      <w:r w:rsidRPr="00360457">
        <w:rPr>
          <w:rFonts w:ascii="Times New Roman" w:hAnsi="Times New Roman" w:cs="Times New Roman"/>
          <w:lang w:val="en-US"/>
        </w:rPr>
        <w:t>XVI</w:t>
      </w:r>
      <w:r w:rsidRPr="00360457">
        <w:rPr>
          <w:rFonts w:ascii="Times New Roman" w:hAnsi="Times New Roman" w:cs="Times New Roman"/>
        </w:rPr>
        <w:t xml:space="preserve"> вв. до конца </w:t>
      </w:r>
      <w:r w:rsidRPr="00360457">
        <w:rPr>
          <w:rFonts w:ascii="Times New Roman" w:hAnsi="Times New Roman" w:cs="Times New Roman"/>
          <w:lang w:val="en-US"/>
        </w:rPr>
        <w:t>XIX</w:t>
      </w:r>
      <w:r w:rsidRPr="00360457">
        <w:rPr>
          <w:rFonts w:ascii="Times New Roman" w:hAnsi="Times New Roman" w:cs="Times New Roman"/>
        </w:rPr>
        <w:t xml:space="preserve"> - нач</w:t>
      </w:r>
      <w:r w:rsidRPr="00360457">
        <w:rPr>
          <w:rFonts w:ascii="Times New Roman" w:hAnsi="Times New Roman" w:cs="Times New Roman"/>
        </w:rPr>
        <w:t>а</w:t>
      </w:r>
      <w:r w:rsidRPr="00360457">
        <w:rPr>
          <w:rFonts w:ascii="Times New Roman" w:hAnsi="Times New Roman" w:cs="Times New Roman"/>
        </w:rPr>
        <w:t>ла XX в., памятниками истории и монументального искусства.</w:t>
      </w:r>
    </w:p>
    <w:p w:rsidR="00A03919" w:rsidRPr="00360457" w:rsidRDefault="00A03919" w:rsidP="00685C71">
      <w:pPr>
        <w:pStyle w:val="af1"/>
        <w:shd w:val="clear" w:color="auto" w:fill="FFFFFF"/>
        <w:spacing w:before="0" w:beforeAutospacing="0" w:after="0" w:afterAutospacing="0"/>
        <w:ind w:firstLine="720"/>
        <w:jc w:val="both"/>
        <w:textAlignment w:val="baseline"/>
        <w:rPr>
          <w:rFonts w:ascii="Times New Roman" w:hAnsi="Times New Roman" w:cs="Times New Roman"/>
        </w:rPr>
      </w:pPr>
      <w:r w:rsidRPr="00360457">
        <w:rPr>
          <w:rFonts w:ascii="Times New Roman" w:hAnsi="Times New Roman" w:cs="Times New Roman"/>
        </w:rPr>
        <w:t>Город Киржач имеет достаточно высокий потенциал для своего развития благодаря сохр</w:t>
      </w:r>
      <w:r w:rsidRPr="00360457">
        <w:rPr>
          <w:rFonts w:ascii="Times New Roman" w:hAnsi="Times New Roman" w:cs="Times New Roman"/>
        </w:rPr>
        <w:t>а</w:t>
      </w:r>
      <w:r w:rsidRPr="00360457">
        <w:rPr>
          <w:rFonts w:ascii="Times New Roman" w:hAnsi="Times New Roman" w:cs="Times New Roman"/>
        </w:rPr>
        <w:t>нившемуся историко-культурному наследию, удобству размещения, благоприятным экологич</w:t>
      </w:r>
      <w:r w:rsidRPr="00360457">
        <w:rPr>
          <w:rFonts w:ascii="Times New Roman" w:hAnsi="Times New Roman" w:cs="Times New Roman"/>
        </w:rPr>
        <w:t>е</w:t>
      </w:r>
      <w:r w:rsidRPr="00360457">
        <w:rPr>
          <w:rFonts w:ascii="Times New Roman" w:hAnsi="Times New Roman" w:cs="Times New Roman"/>
        </w:rPr>
        <w:t>ским условиям, традиционности расселения и связанной с этим привлекательностью для разли</w:t>
      </w:r>
      <w:r w:rsidRPr="00360457">
        <w:rPr>
          <w:rFonts w:ascii="Times New Roman" w:hAnsi="Times New Roman" w:cs="Times New Roman"/>
        </w:rPr>
        <w:t>ч</w:t>
      </w:r>
      <w:r w:rsidRPr="00360457">
        <w:rPr>
          <w:rFonts w:ascii="Times New Roman" w:hAnsi="Times New Roman" w:cs="Times New Roman"/>
        </w:rPr>
        <w:t>ных групп населения.</w:t>
      </w:r>
    </w:p>
    <w:p w:rsidR="00A03919" w:rsidRPr="00360457" w:rsidRDefault="00A03919" w:rsidP="00685C71">
      <w:pPr>
        <w:spacing w:line="240" w:lineRule="auto"/>
        <w:ind w:firstLine="709"/>
        <w:rPr>
          <w:rFonts w:ascii="Times New Roman" w:hAnsi="Times New Roman"/>
          <w:b w:val="0"/>
          <w:sz w:val="24"/>
        </w:rPr>
      </w:pPr>
      <w:r w:rsidRPr="00360457">
        <w:rPr>
          <w:rFonts w:ascii="Times New Roman" w:hAnsi="Times New Roman"/>
          <w:b w:val="0"/>
          <w:sz w:val="24"/>
        </w:rPr>
        <w:t>Все перечисленные факторы влияют на формирование городского поселения в качестве центра обслуживания населения.</w:t>
      </w:r>
    </w:p>
    <w:p w:rsidR="00A03919" w:rsidRPr="00360457" w:rsidRDefault="00A03919" w:rsidP="00685C71">
      <w:pPr>
        <w:pStyle w:val="ConsNormal"/>
        <w:tabs>
          <w:tab w:val="left" w:pos="8732"/>
        </w:tabs>
        <w:ind w:right="0" w:firstLine="709"/>
        <w:jc w:val="both"/>
        <w:rPr>
          <w:rFonts w:ascii="Times New Roman" w:hAnsi="Times New Roman" w:cs="Times New Roman"/>
          <w:sz w:val="24"/>
          <w:szCs w:val="24"/>
        </w:rPr>
      </w:pPr>
      <w:r w:rsidRPr="00360457">
        <w:rPr>
          <w:rFonts w:ascii="Times New Roman" w:hAnsi="Times New Roman" w:cs="Times New Roman"/>
          <w:sz w:val="24"/>
          <w:szCs w:val="24"/>
        </w:rPr>
        <w:t xml:space="preserve">Типологическая характеристика города Киржач приведена в таблице 19.2. </w:t>
      </w:r>
    </w:p>
    <w:p w:rsidR="00A03919" w:rsidRPr="00360457" w:rsidRDefault="00A03919" w:rsidP="00685C71">
      <w:pPr>
        <w:pStyle w:val="ConsNormal"/>
        <w:tabs>
          <w:tab w:val="left" w:pos="8732"/>
        </w:tabs>
        <w:ind w:right="0" w:firstLine="709"/>
        <w:jc w:val="both"/>
        <w:rPr>
          <w:rFonts w:ascii="Times New Roman" w:hAnsi="Times New Roman" w:cs="Times New Roman"/>
          <w:sz w:val="22"/>
          <w:szCs w:val="22"/>
        </w:rPr>
      </w:pPr>
    </w:p>
    <w:p w:rsidR="00A03919" w:rsidRPr="00360457" w:rsidRDefault="00A03919" w:rsidP="00685C71">
      <w:pPr>
        <w:spacing w:line="240" w:lineRule="auto"/>
        <w:ind w:firstLine="0"/>
        <w:jc w:val="right"/>
        <w:outlineLvl w:val="0"/>
        <w:rPr>
          <w:rFonts w:ascii="Times New Roman" w:hAnsi="Times New Roman" w:cs="Times New Roman"/>
          <w:b w:val="0"/>
          <w:sz w:val="24"/>
          <w:szCs w:val="24"/>
        </w:rPr>
      </w:pPr>
      <w:r w:rsidRPr="00360457">
        <w:rPr>
          <w:rFonts w:ascii="Times New Roman" w:hAnsi="Times New Roman" w:cs="Times New Roman"/>
          <w:b w:val="0"/>
          <w:sz w:val="24"/>
          <w:szCs w:val="24"/>
        </w:rPr>
        <w:t>Таблица 19.2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96"/>
        <w:gridCol w:w="5897"/>
      </w:tblGrid>
      <w:tr w:rsidR="00A03919" w:rsidRPr="00360457">
        <w:trPr>
          <w:trHeight w:val="340"/>
          <w:jc w:val="center"/>
        </w:trPr>
        <w:tc>
          <w:tcPr>
            <w:tcW w:w="4196" w:type="dxa"/>
            <w:shd w:val="clear" w:color="auto" w:fill="auto"/>
            <w:vAlign w:val="center"/>
          </w:tcPr>
          <w:p w:rsidR="00A03919" w:rsidRPr="00360457" w:rsidRDefault="00A03919" w:rsidP="00685C71">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Наименование показателя </w:t>
            </w:r>
          </w:p>
        </w:tc>
        <w:tc>
          <w:tcPr>
            <w:tcW w:w="5897" w:type="dxa"/>
            <w:shd w:val="clear" w:color="auto" w:fill="auto"/>
            <w:vAlign w:val="center"/>
          </w:tcPr>
          <w:p w:rsidR="00A03919" w:rsidRPr="00360457" w:rsidRDefault="00A03919" w:rsidP="00685C71">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Характеристика показателя</w:t>
            </w:r>
          </w:p>
        </w:tc>
      </w:tr>
      <w:tr w:rsidR="00A03919" w:rsidRPr="00360457">
        <w:trPr>
          <w:trHeight w:val="272"/>
          <w:jc w:val="center"/>
        </w:trPr>
        <w:tc>
          <w:tcPr>
            <w:tcW w:w="4196" w:type="dxa"/>
            <w:shd w:val="clear" w:color="auto" w:fill="auto"/>
          </w:tcPr>
          <w:p w:rsidR="00A03919" w:rsidRPr="00360457" w:rsidRDefault="00A03919" w:rsidP="00685C7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Статус муниципального образования *</w:t>
            </w:r>
          </w:p>
        </w:tc>
        <w:tc>
          <w:tcPr>
            <w:tcW w:w="5897" w:type="dxa"/>
            <w:shd w:val="clear" w:color="auto" w:fill="auto"/>
            <w:vAlign w:val="center"/>
          </w:tcPr>
          <w:p w:rsidR="00A03919" w:rsidRPr="00360457" w:rsidRDefault="00A03919" w:rsidP="00685C7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городское поселение</w:t>
            </w:r>
          </w:p>
        </w:tc>
      </w:tr>
      <w:tr w:rsidR="00A03919" w:rsidRPr="00360457">
        <w:trPr>
          <w:trHeight w:val="272"/>
          <w:jc w:val="center"/>
        </w:trPr>
        <w:tc>
          <w:tcPr>
            <w:tcW w:w="4196" w:type="dxa"/>
            <w:shd w:val="clear" w:color="auto" w:fill="auto"/>
          </w:tcPr>
          <w:p w:rsidR="00A03919" w:rsidRPr="00360457" w:rsidRDefault="00A03919" w:rsidP="00685C7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pacing w:val="-2"/>
                <w:sz w:val="22"/>
                <w:szCs w:val="22"/>
              </w:rPr>
              <w:t>Площадь территории</w:t>
            </w:r>
          </w:p>
        </w:tc>
        <w:tc>
          <w:tcPr>
            <w:tcW w:w="5897" w:type="dxa"/>
            <w:shd w:val="clear" w:color="auto" w:fill="auto"/>
            <w:vAlign w:val="center"/>
          </w:tcPr>
          <w:p w:rsidR="00A03919" w:rsidRPr="00360457" w:rsidRDefault="00A03919" w:rsidP="00685C71">
            <w:pPr>
              <w:spacing w:line="240" w:lineRule="auto"/>
              <w:ind w:firstLine="0"/>
              <w:jc w:val="center"/>
              <w:rPr>
                <w:rFonts w:ascii="Times New Roman" w:hAnsi="Times New Roman" w:cs="Times New Roman"/>
                <w:b w:val="0"/>
                <w:sz w:val="22"/>
                <w:szCs w:val="22"/>
                <w:vertAlign w:val="superscript"/>
              </w:rPr>
            </w:pPr>
            <w:r w:rsidRPr="00360457">
              <w:rPr>
                <w:rFonts w:ascii="Times New Roman" w:hAnsi="Times New Roman" w:cs="Times New Roman"/>
                <w:b w:val="0"/>
                <w:sz w:val="22"/>
                <w:szCs w:val="22"/>
              </w:rPr>
              <w:t>30 км</w:t>
            </w:r>
            <w:r w:rsidRPr="00360457">
              <w:rPr>
                <w:rFonts w:ascii="Times New Roman" w:hAnsi="Times New Roman" w:cs="Times New Roman"/>
                <w:b w:val="0"/>
                <w:sz w:val="22"/>
                <w:szCs w:val="22"/>
                <w:vertAlign w:val="superscript"/>
              </w:rPr>
              <w:t>2</w:t>
            </w:r>
          </w:p>
        </w:tc>
      </w:tr>
      <w:tr w:rsidR="00A03919" w:rsidRPr="00360457">
        <w:trPr>
          <w:trHeight w:val="272"/>
          <w:jc w:val="center"/>
        </w:trPr>
        <w:tc>
          <w:tcPr>
            <w:tcW w:w="4196" w:type="dxa"/>
            <w:shd w:val="clear" w:color="auto" w:fill="auto"/>
          </w:tcPr>
          <w:p w:rsidR="00A03919" w:rsidRPr="00360457" w:rsidRDefault="00A03919" w:rsidP="00685C71">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pacing w:val="-2"/>
                <w:sz w:val="22"/>
                <w:szCs w:val="22"/>
              </w:rPr>
              <w:t>Группа по численности населения</w:t>
            </w:r>
          </w:p>
        </w:tc>
        <w:tc>
          <w:tcPr>
            <w:tcW w:w="5897" w:type="dxa"/>
            <w:shd w:val="clear" w:color="auto" w:fill="auto"/>
            <w:vAlign w:val="center"/>
          </w:tcPr>
          <w:p w:rsidR="00A03919" w:rsidRPr="00360457" w:rsidRDefault="00A03919" w:rsidP="00685C7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малый</w:t>
            </w:r>
          </w:p>
        </w:tc>
      </w:tr>
      <w:tr w:rsidR="00A03919" w:rsidRPr="00360457">
        <w:trPr>
          <w:trHeight w:val="272"/>
          <w:jc w:val="center"/>
        </w:trPr>
        <w:tc>
          <w:tcPr>
            <w:tcW w:w="4196" w:type="dxa"/>
            <w:shd w:val="clear" w:color="auto" w:fill="auto"/>
          </w:tcPr>
          <w:p w:rsidR="00A03919" w:rsidRPr="00360457" w:rsidRDefault="00A03919" w:rsidP="00685C71">
            <w:pPr>
              <w:spacing w:line="240" w:lineRule="auto"/>
              <w:ind w:firstLine="0"/>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xml:space="preserve">Плотность населения </w:t>
            </w:r>
          </w:p>
        </w:tc>
        <w:tc>
          <w:tcPr>
            <w:tcW w:w="5897" w:type="dxa"/>
            <w:shd w:val="clear" w:color="auto" w:fill="auto"/>
            <w:vAlign w:val="center"/>
          </w:tcPr>
          <w:p w:rsidR="00A03919" w:rsidRPr="00360457" w:rsidRDefault="00A03919" w:rsidP="00685C7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905,23 чел./км</w:t>
            </w:r>
            <w:r w:rsidRPr="00360457">
              <w:rPr>
                <w:rFonts w:ascii="Times New Roman" w:hAnsi="Times New Roman" w:cs="Times New Roman"/>
                <w:b w:val="0"/>
                <w:sz w:val="22"/>
                <w:szCs w:val="22"/>
                <w:vertAlign w:val="superscript"/>
              </w:rPr>
              <w:t>2</w:t>
            </w:r>
          </w:p>
        </w:tc>
      </w:tr>
      <w:tr w:rsidR="00A03919" w:rsidRPr="00360457">
        <w:trPr>
          <w:trHeight w:val="272"/>
          <w:jc w:val="center"/>
        </w:trPr>
        <w:tc>
          <w:tcPr>
            <w:tcW w:w="4196" w:type="dxa"/>
            <w:tcBorders>
              <w:top w:val="single" w:sz="4" w:space="0" w:color="auto"/>
            </w:tcBorders>
            <w:shd w:val="clear" w:color="auto" w:fill="auto"/>
          </w:tcPr>
          <w:p w:rsidR="00A03919" w:rsidRPr="00360457" w:rsidRDefault="00A03919" w:rsidP="00685C71">
            <w:pPr>
              <w:spacing w:line="240" w:lineRule="auto"/>
              <w:ind w:firstLine="0"/>
              <w:rPr>
                <w:rFonts w:ascii="Times New Roman" w:hAnsi="Times New Roman" w:cs="Times New Roman"/>
                <w:b w:val="0"/>
                <w:spacing w:val="-2"/>
                <w:sz w:val="22"/>
                <w:szCs w:val="22"/>
              </w:rPr>
            </w:pPr>
            <w:r w:rsidRPr="00360457">
              <w:rPr>
                <w:rFonts w:ascii="Times New Roman" w:hAnsi="Times New Roman" w:cs="Times New Roman"/>
                <w:b w:val="0"/>
                <w:sz w:val="22"/>
                <w:szCs w:val="22"/>
              </w:rPr>
              <w:t xml:space="preserve">Роль в системе </w:t>
            </w:r>
            <w:r w:rsidRPr="00360457">
              <w:rPr>
                <w:rFonts w:ascii="Times New Roman" w:hAnsi="Times New Roman" w:cs="Times New Roman"/>
                <w:b w:val="0"/>
                <w:spacing w:val="-2"/>
                <w:sz w:val="22"/>
                <w:szCs w:val="22"/>
              </w:rPr>
              <w:t>обслуживания</w:t>
            </w:r>
          </w:p>
        </w:tc>
        <w:tc>
          <w:tcPr>
            <w:tcW w:w="5897" w:type="dxa"/>
            <w:tcBorders>
              <w:top w:val="single" w:sz="4" w:space="0" w:color="auto"/>
            </w:tcBorders>
            <w:shd w:val="clear" w:color="auto" w:fill="auto"/>
            <w:vAlign w:val="center"/>
          </w:tcPr>
          <w:p w:rsidR="00A03919" w:rsidRPr="00360457" w:rsidRDefault="00A03919" w:rsidP="00685C7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pacing w:val="-4"/>
                <w:sz w:val="22"/>
                <w:szCs w:val="22"/>
              </w:rPr>
              <w:t>местный</w:t>
            </w:r>
            <w:r w:rsidRPr="00360457">
              <w:rPr>
                <w:rFonts w:ascii="Times New Roman" w:hAnsi="Times New Roman" w:cs="Times New Roman"/>
                <w:b w:val="0"/>
                <w:sz w:val="22"/>
                <w:szCs w:val="22"/>
              </w:rPr>
              <w:t xml:space="preserve"> центр облуживания</w:t>
            </w:r>
          </w:p>
        </w:tc>
      </w:tr>
    </w:tbl>
    <w:p w:rsidR="00A03919" w:rsidRPr="00360457" w:rsidRDefault="00A03919" w:rsidP="00685C71">
      <w:pPr>
        <w:pStyle w:val="ConsNormal"/>
        <w:spacing w:before="120"/>
        <w:ind w:right="0" w:firstLine="709"/>
        <w:jc w:val="both"/>
        <w:rPr>
          <w:rFonts w:ascii="Times New Roman" w:hAnsi="Times New Roman" w:cs="Times New Roman"/>
          <w:sz w:val="22"/>
          <w:szCs w:val="22"/>
        </w:rPr>
      </w:pPr>
      <w:r w:rsidRPr="00360457">
        <w:rPr>
          <w:rFonts w:ascii="Times New Roman" w:hAnsi="Times New Roman" w:cs="Times New Roman"/>
          <w:sz w:val="22"/>
          <w:szCs w:val="22"/>
        </w:rPr>
        <w:t>* В соответствии с Законом Владимирской области от 27 апреля 2005 года № 36-ОЗ «О наделении   Киржачского района и вновь образованных муниципальных образований, входящих в его состав, соотве</w:t>
      </w:r>
      <w:r w:rsidRPr="00360457">
        <w:rPr>
          <w:rFonts w:ascii="Times New Roman" w:hAnsi="Times New Roman" w:cs="Times New Roman"/>
          <w:sz w:val="22"/>
          <w:szCs w:val="22"/>
        </w:rPr>
        <w:t>т</w:t>
      </w:r>
      <w:r w:rsidRPr="00360457">
        <w:rPr>
          <w:rFonts w:ascii="Times New Roman" w:hAnsi="Times New Roman" w:cs="Times New Roman"/>
          <w:sz w:val="22"/>
          <w:szCs w:val="22"/>
        </w:rPr>
        <w:t>ствующим статусом муниципальных образований и установлении их границ».</w:t>
      </w:r>
    </w:p>
    <w:p w:rsidR="00A03919" w:rsidRPr="00360457" w:rsidRDefault="00A03919" w:rsidP="00685C71">
      <w:pPr>
        <w:spacing w:line="240" w:lineRule="auto"/>
        <w:ind w:firstLine="709"/>
        <w:rPr>
          <w:rFonts w:ascii="Times New Roman" w:hAnsi="Times New Roman"/>
          <w:b w:val="0"/>
          <w:sz w:val="24"/>
          <w:shd w:val="clear" w:color="auto" w:fill="FFFFFF"/>
        </w:rPr>
      </w:pPr>
    </w:p>
    <w:p w:rsidR="00A03919" w:rsidRPr="00360457" w:rsidRDefault="00A03919" w:rsidP="00685C71">
      <w:pPr>
        <w:pStyle w:val="ConsNormal"/>
        <w:ind w:right="0" w:firstLine="709"/>
        <w:jc w:val="both"/>
        <w:rPr>
          <w:rFonts w:ascii="Times New Roman" w:hAnsi="Times New Roman" w:cs="Times New Roman"/>
          <w:sz w:val="24"/>
          <w:szCs w:val="24"/>
        </w:rPr>
      </w:pPr>
      <w:r w:rsidRPr="00360457">
        <w:rPr>
          <w:rFonts w:ascii="Times New Roman" w:hAnsi="Times New Roman" w:cs="Times New Roman"/>
          <w:sz w:val="24"/>
          <w:szCs w:val="24"/>
        </w:rPr>
        <w:t>Архитектурно-планировочная структура города Киржач организована планировочными районами Це</w:t>
      </w:r>
      <w:r w:rsidR="00E42A45" w:rsidRPr="00360457">
        <w:rPr>
          <w:rFonts w:ascii="Times New Roman" w:hAnsi="Times New Roman" w:cs="Times New Roman"/>
          <w:sz w:val="24"/>
          <w:szCs w:val="24"/>
        </w:rPr>
        <w:t>н</w:t>
      </w:r>
      <w:r w:rsidRPr="00360457">
        <w:rPr>
          <w:rFonts w:ascii="Times New Roman" w:hAnsi="Times New Roman" w:cs="Times New Roman"/>
          <w:sz w:val="24"/>
          <w:szCs w:val="24"/>
        </w:rPr>
        <w:t xml:space="preserve">тральный, </w:t>
      </w:r>
      <w:proofErr w:type="spellStart"/>
      <w:r w:rsidRPr="00360457">
        <w:rPr>
          <w:rFonts w:ascii="Times New Roman" w:hAnsi="Times New Roman" w:cs="Times New Roman"/>
          <w:sz w:val="24"/>
          <w:szCs w:val="24"/>
        </w:rPr>
        <w:t>Селиваново</w:t>
      </w:r>
      <w:proofErr w:type="spellEnd"/>
      <w:r w:rsidRPr="00360457">
        <w:rPr>
          <w:rFonts w:ascii="Times New Roman" w:hAnsi="Times New Roman" w:cs="Times New Roman"/>
          <w:sz w:val="24"/>
          <w:szCs w:val="24"/>
        </w:rPr>
        <w:t>, Текстильный, Промышленный, Красный Октябрь.</w:t>
      </w:r>
    </w:p>
    <w:p w:rsidR="00A03919" w:rsidRPr="00360457" w:rsidRDefault="00A03919" w:rsidP="00685C71">
      <w:pPr>
        <w:pStyle w:val="ConsNormal"/>
        <w:ind w:right="0" w:firstLine="709"/>
        <w:jc w:val="both"/>
        <w:rPr>
          <w:rFonts w:ascii="Times New Roman" w:hAnsi="Times New Roman" w:cs="Times New Roman"/>
          <w:bCs/>
          <w:sz w:val="24"/>
          <w:szCs w:val="24"/>
        </w:rPr>
      </w:pPr>
      <w:r w:rsidRPr="00360457">
        <w:rPr>
          <w:rFonts w:ascii="Times New Roman" w:hAnsi="Times New Roman" w:cs="Times New Roman"/>
          <w:sz w:val="24"/>
          <w:szCs w:val="24"/>
        </w:rPr>
        <w:t>Общие принципы зонирования территории города Киржач следует осуществлять исходя из комплексной оценки планировочных районов и функционального использования данных терр</w:t>
      </w:r>
      <w:r w:rsidRPr="00360457">
        <w:rPr>
          <w:rFonts w:ascii="Times New Roman" w:hAnsi="Times New Roman" w:cs="Times New Roman"/>
          <w:sz w:val="24"/>
          <w:szCs w:val="24"/>
        </w:rPr>
        <w:t>и</w:t>
      </w:r>
      <w:r w:rsidRPr="00360457">
        <w:rPr>
          <w:rFonts w:ascii="Times New Roman" w:hAnsi="Times New Roman" w:cs="Times New Roman"/>
          <w:sz w:val="24"/>
          <w:szCs w:val="24"/>
        </w:rPr>
        <w:t>торий с учетом имеющихся ресурсов (топливно-энергетических, водных, транспортных, рекре</w:t>
      </w:r>
      <w:r w:rsidRPr="00360457">
        <w:rPr>
          <w:rFonts w:ascii="Times New Roman" w:hAnsi="Times New Roman" w:cs="Times New Roman"/>
          <w:sz w:val="24"/>
          <w:szCs w:val="24"/>
        </w:rPr>
        <w:t>а</w:t>
      </w:r>
      <w:r w:rsidRPr="00360457">
        <w:rPr>
          <w:rFonts w:ascii="Times New Roman" w:hAnsi="Times New Roman" w:cs="Times New Roman"/>
          <w:sz w:val="24"/>
          <w:szCs w:val="24"/>
        </w:rPr>
        <w:t xml:space="preserve">ционных, трудовых, природных, территориальных), их рационального использования, состояния окружающей среды, развития социально-демографической ситуации и экономической базы. </w:t>
      </w:r>
      <w:r w:rsidRPr="00360457">
        <w:rPr>
          <w:rFonts w:ascii="Times New Roman" w:hAnsi="Times New Roman" w:cs="Times New Roman"/>
          <w:bCs/>
          <w:sz w:val="24"/>
          <w:szCs w:val="24"/>
        </w:rPr>
        <w:t>При этом следует:</w:t>
      </w:r>
    </w:p>
    <w:p w:rsidR="00A03919" w:rsidRPr="00360457" w:rsidRDefault="00A03919" w:rsidP="00E42A45">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w:t>
      </w:r>
      <w:r w:rsidRPr="00360457">
        <w:rPr>
          <w:rFonts w:ascii="Times New Roman" w:hAnsi="Times New Roman" w:cs="Times New Roman"/>
          <w:b w:val="0"/>
          <w:sz w:val="24"/>
          <w:szCs w:val="24"/>
        </w:rPr>
        <w:t> </w:t>
      </w:r>
      <w:r w:rsidRPr="00360457">
        <w:rPr>
          <w:rFonts w:ascii="Times New Roman" w:hAnsi="Times New Roman" w:cs="Times New Roman"/>
          <w:b w:val="0"/>
          <w:bCs w:val="0"/>
          <w:sz w:val="24"/>
          <w:szCs w:val="24"/>
        </w:rPr>
        <w:t xml:space="preserve">учитывать роль городского </w:t>
      </w:r>
      <w:r w:rsidRPr="00360457">
        <w:rPr>
          <w:rFonts w:ascii="Times New Roman" w:hAnsi="Times New Roman" w:cs="Times New Roman"/>
          <w:b w:val="0"/>
          <w:sz w:val="24"/>
          <w:szCs w:val="24"/>
        </w:rPr>
        <w:t xml:space="preserve">поселения </w:t>
      </w:r>
      <w:r w:rsidRPr="00360457">
        <w:rPr>
          <w:rFonts w:ascii="Times New Roman" w:hAnsi="Times New Roman" w:cs="Times New Roman"/>
          <w:b w:val="0"/>
          <w:bCs w:val="0"/>
          <w:sz w:val="24"/>
          <w:szCs w:val="24"/>
        </w:rPr>
        <w:t>в системе расселения, значение в системе форм</w:t>
      </w:r>
      <w:r w:rsidRPr="00360457">
        <w:rPr>
          <w:rFonts w:ascii="Times New Roman" w:hAnsi="Times New Roman" w:cs="Times New Roman"/>
          <w:b w:val="0"/>
          <w:bCs w:val="0"/>
          <w:sz w:val="24"/>
          <w:szCs w:val="24"/>
        </w:rPr>
        <w:t>и</w:t>
      </w:r>
      <w:r w:rsidRPr="00360457">
        <w:rPr>
          <w:rFonts w:ascii="Times New Roman" w:hAnsi="Times New Roman" w:cs="Times New Roman"/>
          <w:b w:val="0"/>
          <w:bCs w:val="0"/>
          <w:sz w:val="24"/>
          <w:szCs w:val="24"/>
        </w:rPr>
        <w:t>руемых центров обслуживания, его историко-культурное значение, туристско-рекреационный п</w:t>
      </w:r>
      <w:r w:rsidRPr="00360457">
        <w:rPr>
          <w:rFonts w:ascii="Times New Roman" w:hAnsi="Times New Roman" w:cs="Times New Roman"/>
          <w:b w:val="0"/>
          <w:bCs w:val="0"/>
          <w:sz w:val="24"/>
          <w:szCs w:val="24"/>
        </w:rPr>
        <w:t>о</w:t>
      </w:r>
      <w:r w:rsidRPr="00360457">
        <w:rPr>
          <w:rFonts w:ascii="Times New Roman" w:hAnsi="Times New Roman" w:cs="Times New Roman"/>
          <w:b w:val="0"/>
          <w:bCs w:val="0"/>
          <w:sz w:val="24"/>
          <w:szCs w:val="24"/>
        </w:rPr>
        <w:lastRenderedPageBreak/>
        <w:t>тенциал, прогнозируемую численность населения и другие местные особенности;</w:t>
      </w:r>
    </w:p>
    <w:p w:rsidR="00A03919" w:rsidRPr="00360457" w:rsidRDefault="00A03919" w:rsidP="00E42A45">
      <w:pPr>
        <w:pStyle w:val="ConsNormal"/>
        <w:tabs>
          <w:tab w:val="left" w:pos="8732"/>
        </w:tabs>
        <w:ind w:right="0" w:firstLine="709"/>
        <w:jc w:val="both"/>
        <w:rPr>
          <w:rFonts w:ascii="Times New Roman" w:hAnsi="Times New Roman" w:cs="Times New Roman"/>
          <w:sz w:val="24"/>
          <w:szCs w:val="24"/>
        </w:rPr>
      </w:pPr>
      <w:r w:rsidRPr="00360457">
        <w:rPr>
          <w:rFonts w:ascii="Times New Roman" w:hAnsi="Times New Roman" w:cs="Times New Roman"/>
          <w:sz w:val="24"/>
          <w:szCs w:val="24"/>
        </w:rPr>
        <w:t>- определять рациональные пути развития городского поселения за счет имеющихся терр</w:t>
      </w:r>
      <w:r w:rsidRPr="00360457">
        <w:rPr>
          <w:rFonts w:ascii="Times New Roman" w:hAnsi="Times New Roman" w:cs="Times New Roman"/>
          <w:sz w:val="24"/>
          <w:szCs w:val="24"/>
        </w:rPr>
        <w:t>и</w:t>
      </w:r>
      <w:r w:rsidRPr="00360457">
        <w:rPr>
          <w:rFonts w:ascii="Times New Roman" w:hAnsi="Times New Roman" w:cs="Times New Roman"/>
          <w:sz w:val="24"/>
          <w:szCs w:val="24"/>
        </w:rPr>
        <w:t>ториальных и других ресурсов, повышения интенсивности использования территорий в границах городского поселения за счет развития застроенных территорий, в том числе реконструкции сл</w:t>
      </w:r>
      <w:r w:rsidRPr="00360457">
        <w:rPr>
          <w:rFonts w:ascii="Times New Roman" w:hAnsi="Times New Roman" w:cs="Times New Roman"/>
          <w:sz w:val="24"/>
          <w:szCs w:val="24"/>
        </w:rPr>
        <w:t>о</w:t>
      </w:r>
      <w:r w:rsidRPr="00360457">
        <w:rPr>
          <w:rFonts w:ascii="Times New Roman" w:hAnsi="Times New Roman" w:cs="Times New Roman"/>
          <w:sz w:val="24"/>
          <w:szCs w:val="24"/>
        </w:rPr>
        <w:t>жившейся застройки;</w:t>
      </w:r>
    </w:p>
    <w:p w:rsidR="00A03919" w:rsidRPr="00360457" w:rsidRDefault="00A03919" w:rsidP="00E42A45">
      <w:pPr>
        <w:pStyle w:val="ConsNormal"/>
        <w:tabs>
          <w:tab w:val="left" w:pos="8732"/>
        </w:tabs>
        <w:ind w:right="0" w:firstLine="709"/>
        <w:jc w:val="both"/>
        <w:rPr>
          <w:rFonts w:ascii="Times New Roman" w:hAnsi="Times New Roman" w:cs="Times New Roman"/>
          <w:sz w:val="24"/>
          <w:szCs w:val="24"/>
        </w:rPr>
      </w:pPr>
      <w:r w:rsidRPr="00360457">
        <w:rPr>
          <w:rFonts w:ascii="Times New Roman" w:hAnsi="Times New Roman" w:cs="Times New Roman"/>
          <w:sz w:val="24"/>
          <w:szCs w:val="24"/>
        </w:rPr>
        <w:t>- учитывать формирование зон перспективного развития;</w:t>
      </w:r>
    </w:p>
    <w:p w:rsidR="00A03919" w:rsidRPr="00360457" w:rsidRDefault="00A03919" w:rsidP="00E42A45">
      <w:pPr>
        <w:pStyle w:val="ConsNormal"/>
        <w:tabs>
          <w:tab w:val="left" w:pos="8732"/>
        </w:tabs>
        <w:ind w:right="0" w:firstLine="709"/>
        <w:jc w:val="both"/>
        <w:rPr>
          <w:rFonts w:ascii="Times New Roman" w:hAnsi="Times New Roman" w:cs="Times New Roman"/>
          <w:sz w:val="24"/>
          <w:szCs w:val="24"/>
        </w:rPr>
      </w:pPr>
      <w:r w:rsidRPr="00360457">
        <w:rPr>
          <w:rFonts w:ascii="Times New Roman" w:hAnsi="Times New Roman" w:cs="Times New Roman"/>
          <w:sz w:val="24"/>
          <w:szCs w:val="24"/>
        </w:rPr>
        <w:t>- исходить из оценки природно-климатических условий и данных об инженерно-геологических условиях территории;</w:t>
      </w:r>
    </w:p>
    <w:p w:rsidR="00A03919" w:rsidRPr="00360457" w:rsidRDefault="00A03919" w:rsidP="00E42A45">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w:t>
      </w:r>
      <w:r w:rsidRPr="00360457">
        <w:rPr>
          <w:rFonts w:ascii="Times New Roman" w:hAnsi="Times New Roman" w:cs="Times New Roman"/>
          <w:sz w:val="24"/>
          <w:szCs w:val="24"/>
        </w:rPr>
        <w:t> </w:t>
      </w:r>
      <w:r w:rsidRPr="00360457">
        <w:rPr>
          <w:rFonts w:ascii="Times New Roman" w:hAnsi="Times New Roman" w:cs="Times New Roman"/>
          <w:b w:val="0"/>
          <w:sz w:val="24"/>
          <w:szCs w:val="24"/>
        </w:rPr>
        <w:t>учитывать зоны с особыми условиями использования территории.</w:t>
      </w:r>
    </w:p>
    <w:p w:rsidR="00A03919" w:rsidRPr="00360457" w:rsidRDefault="00A03919" w:rsidP="00E42A45">
      <w:pPr>
        <w:tabs>
          <w:tab w:val="left" w:pos="3720"/>
        </w:tabs>
        <w:spacing w:line="240" w:lineRule="auto"/>
        <w:ind w:firstLine="709"/>
        <w:rPr>
          <w:rFonts w:ascii="Times New Roman" w:hAnsi="Times New Roman" w:cs="Times New Roman"/>
          <w:b w:val="0"/>
          <w:sz w:val="24"/>
          <w:szCs w:val="24"/>
        </w:rPr>
      </w:pPr>
    </w:p>
    <w:p w:rsidR="00A03919" w:rsidRPr="00360457" w:rsidRDefault="00A03919" w:rsidP="00E42A45">
      <w:pPr>
        <w:tabs>
          <w:tab w:val="left" w:pos="3720"/>
        </w:tabs>
        <w:spacing w:line="240" w:lineRule="auto"/>
        <w:ind w:firstLine="709"/>
        <w:rPr>
          <w:rFonts w:ascii="Times New Roman" w:hAnsi="Times New Roman" w:cs="Times New Roman"/>
          <w:b w:val="0"/>
          <w:sz w:val="24"/>
          <w:szCs w:val="24"/>
        </w:rPr>
      </w:pPr>
    </w:p>
    <w:p w:rsidR="00A03919" w:rsidRPr="00360457" w:rsidRDefault="00A03919" w:rsidP="00E42A45">
      <w:pPr>
        <w:spacing w:line="240" w:lineRule="auto"/>
        <w:ind w:firstLine="709"/>
        <w:rPr>
          <w:rFonts w:ascii="Times New Roman" w:hAnsi="Times New Roman" w:cs="Times New Roman"/>
          <w:sz w:val="24"/>
          <w:szCs w:val="24"/>
        </w:rPr>
      </w:pPr>
      <w:r w:rsidRPr="00360457">
        <w:rPr>
          <w:rFonts w:ascii="Times New Roman" w:hAnsi="Times New Roman" w:cs="Times New Roman"/>
          <w:sz w:val="24"/>
          <w:szCs w:val="24"/>
        </w:rPr>
        <w:t>20</w:t>
      </w:r>
      <w:r w:rsidRPr="00360457">
        <w:rPr>
          <w:rFonts w:ascii="Times New Roman Полужирный" w:hAnsi="Times New Roman Полужирный" w:cs="Times New Roman"/>
          <w:sz w:val="24"/>
          <w:szCs w:val="24"/>
        </w:rPr>
        <w:t xml:space="preserve">. </w:t>
      </w:r>
      <w:r w:rsidRPr="00360457">
        <w:rPr>
          <w:rFonts w:ascii="Times New Roman Полужирный" w:hAnsi="Times New Roman Полужирный" w:cs="Times New Roman" w:hint="eastAsia"/>
          <w:sz w:val="24"/>
          <w:szCs w:val="24"/>
        </w:rPr>
        <w:t>СОЦИАЛЬНО</w:t>
      </w:r>
      <w:r w:rsidRPr="00360457">
        <w:rPr>
          <w:rFonts w:ascii="Times New Roman Полужирный" w:hAnsi="Times New Roman Полужирный" w:cs="Times New Roman"/>
          <w:sz w:val="24"/>
          <w:szCs w:val="24"/>
        </w:rPr>
        <w:t>-</w:t>
      </w:r>
      <w:r w:rsidRPr="00360457">
        <w:rPr>
          <w:rFonts w:ascii="Times New Roman" w:hAnsi="Times New Roman" w:cs="Times New Roman"/>
          <w:sz w:val="24"/>
          <w:szCs w:val="24"/>
        </w:rPr>
        <w:t>ДЕМОГРАФИЧЕСКИЙ СОСТАВ И ПЛОТНОСТЬ НАСЕЛЕНИЯ</w:t>
      </w:r>
    </w:p>
    <w:p w:rsidR="00A03919" w:rsidRPr="00360457" w:rsidRDefault="00A03919" w:rsidP="00E42A45">
      <w:pPr>
        <w:spacing w:line="240" w:lineRule="auto"/>
        <w:ind w:firstLine="709"/>
        <w:rPr>
          <w:rFonts w:ascii="Times New Roman" w:hAnsi="Times New Roman" w:cs="Times New Roman"/>
          <w:b w:val="0"/>
          <w:sz w:val="24"/>
          <w:szCs w:val="24"/>
        </w:rPr>
      </w:pPr>
    </w:p>
    <w:p w:rsidR="00A03919" w:rsidRPr="00360457" w:rsidRDefault="00A03919" w:rsidP="00E42A45">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Демографический потенциал города Киржач во многом определяет перспективы его разв</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тия, создание на его территории условий, необходимых для нормальной жизнедеятельности всех социально-демографических групп населения, экономическое и социальное благополучие и ст</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бильность.</w:t>
      </w:r>
    </w:p>
    <w:p w:rsidR="00A03919" w:rsidRPr="00360457" w:rsidRDefault="00A03919" w:rsidP="00E42A45">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Оценка текущей демографической ситуации и исторически сложившихся тенденций явл</w:t>
      </w:r>
      <w:r w:rsidRPr="00360457">
        <w:rPr>
          <w:rFonts w:ascii="Times New Roman" w:hAnsi="Times New Roman" w:cs="Times New Roman"/>
          <w:b w:val="0"/>
          <w:sz w:val="24"/>
          <w:szCs w:val="24"/>
        </w:rPr>
        <w:t>я</w:t>
      </w:r>
      <w:r w:rsidRPr="00360457">
        <w:rPr>
          <w:rFonts w:ascii="Times New Roman" w:hAnsi="Times New Roman" w:cs="Times New Roman"/>
          <w:b w:val="0"/>
          <w:sz w:val="24"/>
          <w:szCs w:val="24"/>
        </w:rPr>
        <w:t>ется фундаментом для сценариев развития городского поселения в том, что касается прогноза численности населения и человеческого потенциала.</w:t>
      </w:r>
    </w:p>
    <w:p w:rsidR="00A03919" w:rsidRPr="00360457" w:rsidRDefault="00A03919" w:rsidP="00E42A45">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Демографическая ситуация на территории города Киржач в основном характеризуется т</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ми же процессами, которые типичны для многих других муниципальных образований Владими</w:t>
      </w:r>
      <w:r w:rsidRPr="00360457">
        <w:rPr>
          <w:rFonts w:ascii="Times New Roman" w:hAnsi="Times New Roman" w:cs="Times New Roman"/>
          <w:b w:val="0"/>
          <w:sz w:val="24"/>
          <w:szCs w:val="24"/>
        </w:rPr>
        <w:t>р</w:t>
      </w:r>
      <w:r w:rsidRPr="00360457">
        <w:rPr>
          <w:rFonts w:ascii="Times New Roman" w:hAnsi="Times New Roman" w:cs="Times New Roman"/>
          <w:b w:val="0"/>
          <w:sz w:val="24"/>
          <w:szCs w:val="24"/>
        </w:rPr>
        <w:t>ской области и Российской Федерации – это, прежде всего, постепенное сокращение численности, связанное с отрицательным естественным приростом населения, не перекрываемым миграцио</w:t>
      </w:r>
      <w:r w:rsidRPr="00360457">
        <w:rPr>
          <w:rFonts w:ascii="Times New Roman" w:hAnsi="Times New Roman" w:cs="Times New Roman"/>
          <w:b w:val="0"/>
          <w:sz w:val="24"/>
          <w:szCs w:val="24"/>
        </w:rPr>
        <w:t>н</w:t>
      </w:r>
      <w:r w:rsidRPr="00360457">
        <w:rPr>
          <w:rFonts w:ascii="Times New Roman" w:hAnsi="Times New Roman" w:cs="Times New Roman"/>
          <w:b w:val="0"/>
          <w:sz w:val="24"/>
          <w:szCs w:val="24"/>
        </w:rPr>
        <w:t>ным притоком.</w:t>
      </w:r>
    </w:p>
    <w:p w:rsidR="00A03919" w:rsidRPr="00360457" w:rsidRDefault="00A03919" w:rsidP="00E42A45">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К числу наиболее острых проблем демографической ситуации относятся: снижение ро</w:t>
      </w:r>
      <w:r w:rsidRPr="00360457">
        <w:rPr>
          <w:rFonts w:ascii="Times New Roman" w:hAnsi="Times New Roman" w:cs="Times New Roman"/>
          <w:b w:val="0"/>
          <w:sz w:val="24"/>
          <w:szCs w:val="24"/>
        </w:rPr>
        <w:t>ж</w:t>
      </w:r>
      <w:r w:rsidRPr="00360457">
        <w:rPr>
          <w:rFonts w:ascii="Times New Roman" w:hAnsi="Times New Roman" w:cs="Times New Roman"/>
          <w:b w:val="0"/>
          <w:sz w:val="24"/>
          <w:szCs w:val="24"/>
        </w:rPr>
        <w:t>даемости до уровня, не обеспечивающего простого численного замещения поколений родителей их детьми; длительная стабилизация показателей смертности и средней продолжительности жи</w:t>
      </w:r>
      <w:r w:rsidRPr="00360457">
        <w:rPr>
          <w:rFonts w:ascii="Times New Roman" w:hAnsi="Times New Roman" w:cs="Times New Roman"/>
          <w:b w:val="0"/>
          <w:sz w:val="24"/>
          <w:szCs w:val="24"/>
        </w:rPr>
        <w:t>з</w:t>
      </w:r>
      <w:r w:rsidRPr="00360457">
        <w:rPr>
          <w:rFonts w:ascii="Times New Roman" w:hAnsi="Times New Roman" w:cs="Times New Roman"/>
          <w:b w:val="0"/>
          <w:sz w:val="24"/>
          <w:szCs w:val="24"/>
        </w:rPr>
        <w:t>ни на уровне, не соответствующем основным социальным задачам общества; сокращение доли лиц моложе трудоспособного возраста.</w:t>
      </w:r>
    </w:p>
    <w:p w:rsidR="00A03919" w:rsidRPr="00360457" w:rsidRDefault="00A03919" w:rsidP="00E42A45">
      <w:pPr>
        <w:autoSpaceDE w:val="0"/>
        <w:autoSpaceDN w:val="0"/>
        <w:adjustRightInd w:val="0"/>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 последние годы демографическая ситуация в городском поселении характеризуется уменьшением численности населения, связанным с естественной убылью населения и миграц</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онным оттоком трудоспособного населения в Москву. Анализ демографических показателей за ряд последних лет показывает стабилизацию отрицательной динамики численности населения, что влияет на уменьшение ежегодного снижения численности населения.</w:t>
      </w:r>
    </w:p>
    <w:p w:rsidR="00A03919" w:rsidRPr="00360457" w:rsidRDefault="00A03919" w:rsidP="00E42A45">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Динамика изменения численности населения, естественное и механическое движение н</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селения по годам приведены в таблице 20.1.</w:t>
      </w:r>
    </w:p>
    <w:p w:rsidR="00A03919" w:rsidRPr="00360457" w:rsidRDefault="00A03919" w:rsidP="00E42A45">
      <w:pPr>
        <w:spacing w:line="240" w:lineRule="auto"/>
        <w:ind w:firstLine="709"/>
        <w:rPr>
          <w:rFonts w:ascii="Times New Roman" w:hAnsi="Times New Roman" w:cs="Times New Roman"/>
          <w:b w:val="0"/>
          <w:sz w:val="24"/>
          <w:szCs w:val="24"/>
        </w:rPr>
      </w:pPr>
    </w:p>
    <w:p w:rsidR="00A03919" w:rsidRPr="00360457" w:rsidRDefault="00A03919" w:rsidP="00E42A45">
      <w:pPr>
        <w:spacing w:line="240"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20.1</w:t>
      </w: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6"/>
        <w:gridCol w:w="1279"/>
        <w:gridCol w:w="1280"/>
        <w:gridCol w:w="1280"/>
        <w:gridCol w:w="1280"/>
        <w:gridCol w:w="1280"/>
      </w:tblGrid>
      <w:tr w:rsidR="00A03919" w:rsidRPr="00360457">
        <w:trPr>
          <w:trHeight w:val="340"/>
          <w:jc w:val="center"/>
        </w:trPr>
        <w:tc>
          <w:tcPr>
            <w:tcW w:w="3646" w:type="dxa"/>
            <w:vMerge w:val="restart"/>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Наименование показателей</w:t>
            </w:r>
          </w:p>
        </w:tc>
        <w:tc>
          <w:tcPr>
            <w:tcW w:w="6399" w:type="dxa"/>
            <w:gridSpan w:val="5"/>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 w:val="0"/>
                <w:spacing w:val="-2"/>
                <w:sz w:val="22"/>
                <w:szCs w:val="22"/>
              </w:rPr>
              <w:t>Значени</w:t>
            </w:r>
            <w:r w:rsidRPr="00360457">
              <w:rPr>
                <w:rFonts w:ascii="Times New Roman" w:hAnsi="Times New Roman" w:cs="Times New Roman"/>
                <w:b w:val="0"/>
                <w:spacing w:val="-2"/>
                <w:sz w:val="22"/>
                <w:szCs w:val="22"/>
              </w:rPr>
              <w:t>я</w:t>
            </w:r>
            <w:r w:rsidRPr="00360457">
              <w:rPr>
                <w:rFonts w:ascii="Times New Roman Полужирный" w:hAnsi="Times New Roman Полужирный" w:cs="Times New Roman"/>
                <w:b w:val="0"/>
                <w:spacing w:val="-2"/>
                <w:sz w:val="22"/>
                <w:szCs w:val="22"/>
              </w:rPr>
              <w:t xml:space="preserve"> показателей по годам</w:t>
            </w:r>
            <w:r w:rsidRPr="00360457">
              <w:rPr>
                <w:rFonts w:ascii="Times New Roman Полужирный" w:hAnsi="Times New Roman Полужирный" w:cs="Times New Roman"/>
                <w:b w:val="0"/>
                <w:bCs w:val="0"/>
                <w:spacing w:val="-2"/>
                <w:sz w:val="22"/>
                <w:szCs w:val="22"/>
              </w:rPr>
              <w:t xml:space="preserve"> (на 1 января), чел.</w:t>
            </w:r>
          </w:p>
        </w:tc>
      </w:tr>
      <w:tr w:rsidR="00A03919" w:rsidRPr="00360457">
        <w:trPr>
          <w:trHeight w:val="284"/>
          <w:jc w:val="center"/>
        </w:trPr>
        <w:tc>
          <w:tcPr>
            <w:tcW w:w="3646" w:type="dxa"/>
            <w:vMerge/>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 w:val="0"/>
                <w:sz w:val="22"/>
                <w:szCs w:val="22"/>
              </w:rPr>
            </w:pPr>
          </w:p>
        </w:tc>
        <w:tc>
          <w:tcPr>
            <w:tcW w:w="1279"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2013</w:t>
            </w:r>
          </w:p>
        </w:tc>
        <w:tc>
          <w:tcPr>
            <w:tcW w:w="1280"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2014</w:t>
            </w:r>
          </w:p>
        </w:tc>
        <w:tc>
          <w:tcPr>
            <w:tcW w:w="1280"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2015</w:t>
            </w:r>
          </w:p>
        </w:tc>
        <w:tc>
          <w:tcPr>
            <w:tcW w:w="1280"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2016</w:t>
            </w:r>
          </w:p>
        </w:tc>
        <w:tc>
          <w:tcPr>
            <w:tcW w:w="1280"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2017</w:t>
            </w:r>
          </w:p>
        </w:tc>
      </w:tr>
      <w:tr w:rsidR="00A03919" w:rsidRPr="00360457">
        <w:trPr>
          <w:trHeight w:val="284"/>
          <w:jc w:val="center"/>
        </w:trPr>
        <w:tc>
          <w:tcPr>
            <w:tcW w:w="3646" w:type="dxa"/>
            <w:vAlign w:val="center"/>
          </w:tcPr>
          <w:p w:rsidR="00A03919" w:rsidRPr="00360457" w:rsidRDefault="00A03919" w:rsidP="00E42A45">
            <w:pPr>
              <w:autoSpaceDE w:val="0"/>
              <w:autoSpaceDN w:val="0"/>
              <w:adjustRightInd w:val="0"/>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Численность населения</w:t>
            </w:r>
          </w:p>
        </w:tc>
        <w:tc>
          <w:tcPr>
            <w:tcW w:w="1279"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28</w:t>
            </w:r>
            <w:r w:rsidR="00E42A45" w:rsidRPr="00360457">
              <w:rPr>
                <w:rFonts w:ascii="Times New Roman" w:hAnsi="Times New Roman" w:cs="Times New Roman"/>
                <w:b w:val="0"/>
                <w:sz w:val="22"/>
                <w:szCs w:val="22"/>
              </w:rPr>
              <w:t> </w:t>
            </w:r>
            <w:r w:rsidRPr="00360457">
              <w:rPr>
                <w:rFonts w:ascii="Times New Roman" w:hAnsi="Times New Roman" w:cs="Times New Roman"/>
                <w:b w:val="0"/>
                <w:sz w:val="22"/>
                <w:szCs w:val="22"/>
              </w:rPr>
              <w:t>699</w:t>
            </w:r>
            <w:r w:rsidR="00E42A45" w:rsidRPr="00360457">
              <w:rPr>
                <w:rFonts w:ascii="Times New Roman" w:hAnsi="Times New Roman" w:cs="Times New Roman"/>
                <w:b w:val="0"/>
                <w:sz w:val="22"/>
                <w:szCs w:val="22"/>
              </w:rPr>
              <w:t xml:space="preserve"> </w:t>
            </w:r>
          </w:p>
        </w:tc>
        <w:tc>
          <w:tcPr>
            <w:tcW w:w="1280"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28</w:t>
            </w:r>
            <w:r w:rsidR="00E42A45" w:rsidRPr="00360457">
              <w:rPr>
                <w:rFonts w:ascii="Times New Roman" w:hAnsi="Times New Roman" w:cs="Times New Roman"/>
                <w:b w:val="0"/>
                <w:spacing w:val="-2"/>
                <w:sz w:val="22"/>
                <w:szCs w:val="22"/>
              </w:rPr>
              <w:t> </w:t>
            </w:r>
            <w:r w:rsidRPr="00360457">
              <w:rPr>
                <w:rFonts w:ascii="Times New Roman" w:hAnsi="Times New Roman" w:cs="Times New Roman"/>
                <w:b w:val="0"/>
                <w:spacing w:val="-2"/>
                <w:sz w:val="22"/>
                <w:szCs w:val="22"/>
              </w:rPr>
              <w:t>160</w:t>
            </w:r>
            <w:r w:rsidR="00E42A45" w:rsidRPr="00360457">
              <w:rPr>
                <w:rFonts w:ascii="Times New Roman" w:hAnsi="Times New Roman" w:cs="Times New Roman"/>
                <w:b w:val="0"/>
                <w:spacing w:val="-2"/>
                <w:sz w:val="22"/>
                <w:szCs w:val="22"/>
              </w:rPr>
              <w:t xml:space="preserve"> </w:t>
            </w:r>
          </w:p>
        </w:tc>
        <w:tc>
          <w:tcPr>
            <w:tcW w:w="1280"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27</w:t>
            </w:r>
            <w:r w:rsidR="00E42A45" w:rsidRPr="00360457">
              <w:rPr>
                <w:rFonts w:ascii="Times New Roman" w:hAnsi="Times New Roman" w:cs="Times New Roman"/>
                <w:b w:val="0"/>
                <w:spacing w:val="-2"/>
                <w:sz w:val="22"/>
                <w:szCs w:val="22"/>
              </w:rPr>
              <w:t> </w:t>
            </w:r>
            <w:r w:rsidRPr="00360457">
              <w:rPr>
                <w:rFonts w:ascii="Times New Roman" w:hAnsi="Times New Roman" w:cs="Times New Roman"/>
                <w:b w:val="0"/>
                <w:spacing w:val="-2"/>
                <w:sz w:val="22"/>
                <w:szCs w:val="22"/>
              </w:rPr>
              <w:t>788</w:t>
            </w:r>
            <w:r w:rsidR="00E42A45" w:rsidRPr="00360457">
              <w:rPr>
                <w:rFonts w:ascii="Times New Roman" w:hAnsi="Times New Roman" w:cs="Times New Roman"/>
                <w:b w:val="0"/>
                <w:spacing w:val="-2"/>
                <w:sz w:val="22"/>
                <w:szCs w:val="22"/>
              </w:rPr>
              <w:t xml:space="preserve"> </w:t>
            </w:r>
          </w:p>
        </w:tc>
        <w:tc>
          <w:tcPr>
            <w:tcW w:w="1280"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27</w:t>
            </w:r>
            <w:r w:rsidR="00E42A45" w:rsidRPr="00360457">
              <w:rPr>
                <w:rFonts w:ascii="Times New Roman" w:hAnsi="Times New Roman" w:cs="Times New Roman"/>
                <w:b w:val="0"/>
                <w:spacing w:val="-2"/>
                <w:sz w:val="22"/>
                <w:szCs w:val="22"/>
              </w:rPr>
              <w:t> </w:t>
            </w:r>
            <w:r w:rsidRPr="00360457">
              <w:rPr>
                <w:rFonts w:ascii="Times New Roman" w:hAnsi="Times New Roman" w:cs="Times New Roman"/>
                <w:b w:val="0"/>
                <w:spacing w:val="-2"/>
                <w:sz w:val="22"/>
                <w:szCs w:val="22"/>
              </w:rPr>
              <w:t>439</w:t>
            </w:r>
            <w:r w:rsidR="00E42A45" w:rsidRPr="00360457">
              <w:rPr>
                <w:rFonts w:ascii="Times New Roman" w:hAnsi="Times New Roman" w:cs="Times New Roman"/>
                <w:b w:val="0"/>
                <w:spacing w:val="-2"/>
                <w:sz w:val="22"/>
                <w:szCs w:val="22"/>
              </w:rPr>
              <w:t xml:space="preserve"> </w:t>
            </w:r>
          </w:p>
        </w:tc>
        <w:tc>
          <w:tcPr>
            <w:tcW w:w="1280"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27</w:t>
            </w:r>
            <w:r w:rsidR="00E42A45" w:rsidRPr="00360457">
              <w:rPr>
                <w:rFonts w:ascii="Times New Roman" w:hAnsi="Times New Roman" w:cs="Times New Roman"/>
                <w:b w:val="0"/>
                <w:spacing w:val="-2"/>
                <w:sz w:val="22"/>
                <w:szCs w:val="22"/>
              </w:rPr>
              <w:t> </w:t>
            </w:r>
            <w:r w:rsidRPr="00360457">
              <w:rPr>
                <w:rFonts w:ascii="Times New Roman" w:hAnsi="Times New Roman" w:cs="Times New Roman"/>
                <w:b w:val="0"/>
                <w:spacing w:val="-2"/>
                <w:sz w:val="22"/>
                <w:szCs w:val="22"/>
              </w:rPr>
              <w:t>157</w:t>
            </w:r>
            <w:r w:rsidR="00E42A45" w:rsidRPr="00360457">
              <w:rPr>
                <w:rFonts w:ascii="Times New Roman" w:hAnsi="Times New Roman" w:cs="Times New Roman"/>
                <w:b w:val="0"/>
                <w:spacing w:val="-2"/>
                <w:sz w:val="22"/>
                <w:szCs w:val="22"/>
              </w:rPr>
              <w:t xml:space="preserve"> </w:t>
            </w:r>
          </w:p>
        </w:tc>
      </w:tr>
      <w:tr w:rsidR="00A03919" w:rsidRPr="00360457">
        <w:trPr>
          <w:trHeight w:val="284"/>
          <w:jc w:val="center"/>
        </w:trPr>
        <w:tc>
          <w:tcPr>
            <w:tcW w:w="3646" w:type="dxa"/>
            <w:vAlign w:val="center"/>
          </w:tcPr>
          <w:p w:rsidR="00A03919" w:rsidRPr="00360457" w:rsidRDefault="00A03919" w:rsidP="00E42A45">
            <w:pPr>
              <w:autoSpaceDE w:val="0"/>
              <w:autoSpaceDN w:val="0"/>
              <w:adjustRightInd w:val="0"/>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Изменение численности населения</w:t>
            </w:r>
          </w:p>
        </w:tc>
        <w:tc>
          <w:tcPr>
            <w:tcW w:w="1279"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- 549</w:t>
            </w:r>
          </w:p>
        </w:tc>
        <w:tc>
          <w:tcPr>
            <w:tcW w:w="1280"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- 539</w:t>
            </w:r>
          </w:p>
        </w:tc>
        <w:tc>
          <w:tcPr>
            <w:tcW w:w="1280"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- 372</w:t>
            </w:r>
          </w:p>
        </w:tc>
        <w:tc>
          <w:tcPr>
            <w:tcW w:w="1280"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- 349</w:t>
            </w:r>
          </w:p>
        </w:tc>
        <w:tc>
          <w:tcPr>
            <w:tcW w:w="1280" w:type="dxa"/>
            <w:shd w:val="clear" w:color="auto" w:fill="auto"/>
            <w:vAlign w:val="center"/>
          </w:tcPr>
          <w:p w:rsidR="00A03919" w:rsidRPr="00360457" w:rsidRDefault="00A03919" w:rsidP="00E42A45">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- 282</w:t>
            </w:r>
          </w:p>
        </w:tc>
      </w:tr>
    </w:tbl>
    <w:p w:rsidR="00A03919" w:rsidRPr="00360457" w:rsidRDefault="00A03919" w:rsidP="00E42A45">
      <w:pPr>
        <w:spacing w:line="240" w:lineRule="auto"/>
        <w:ind w:firstLine="709"/>
        <w:rPr>
          <w:rFonts w:ascii="Times New Roman" w:hAnsi="Times New Roman" w:cs="Times New Roman"/>
          <w:b w:val="0"/>
          <w:sz w:val="24"/>
          <w:szCs w:val="24"/>
        </w:rPr>
      </w:pPr>
    </w:p>
    <w:p w:rsidR="00A03919" w:rsidRPr="00360457" w:rsidRDefault="00E42A45" w:rsidP="00E42A45">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Динамика изменения ч</w:t>
      </w:r>
      <w:r w:rsidR="00A03919" w:rsidRPr="00360457">
        <w:rPr>
          <w:rFonts w:ascii="Times New Roman" w:hAnsi="Times New Roman" w:cs="Times New Roman"/>
          <w:b w:val="0"/>
          <w:sz w:val="24"/>
          <w:szCs w:val="24"/>
        </w:rPr>
        <w:t>исленност</w:t>
      </w:r>
      <w:r w:rsidRPr="00360457">
        <w:rPr>
          <w:rFonts w:ascii="Times New Roman" w:hAnsi="Times New Roman" w:cs="Times New Roman"/>
          <w:b w:val="0"/>
          <w:sz w:val="24"/>
          <w:szCs w:val="24"/>
        </w:rPr>
        <w:t>и</w:t>
      </w:r>
      <w:r w:rsidR="00A03919" w:rsidRPr="00360457">
        <w:rPr>
          <w:rFonts w:ascii="Times New Roman" w:hAnsi="Times New Roman" w:cs="Times New Roman"/>
          <w:b w:val="0"/>
          <w:sz w:val="24"/>
          <w:szCs w:val="24"/>
        </w:rPr>
        <w:t xml:space="preserve"> населения городского поселения </w:t>
      </w:r>
      <w:r w:rsidR="00B42567" w:rsidRPr="00360457">
        <w:rPr>
          <w:rFonts w:ascii="Times New Roman" w:hAnsi="Times New Roman" w:cs="Times New Roman"/>
          <w:b w:val="0"/>
          <w:sz w:val="24"/>
          <w:szCs w:val="24"/>
        </w:rPr>
        <w:t>находится</w:t>
      </w:r>
      <w:r w:rsidR="00A03919" w:rsidRPr="00360457">
        <w:rPr>
          <w:rFonts w:ascii="Times New Roman" w:hAnsi="Times New Roman" w:cs="Times New Roman"/>
          <w:b w:val="0"/>
          <w:sz w:val="24"/>
          <w:szCs w:val="24"/>
        </w:rPr>
        <w:t xml:space="preserve"> в рамках статистической погрешности (</w:t>
      </w:r>
      <w:r w:rsidR="00B42567" w:rsidRPr="00360457">
        <w:rPr>
          <w:rFonts w:ascii="Times New Roman" w:hAnsi="Times New Roman" w:cs="Times New Roman"/>
          <w:b w:val="0"/>
          <w:sz w:val="24"/>
          <w:szCs w:val="24"/>
        </w:rPr>
        <w:t>около</w:t>
      </w:r>
      <w:r w:rsidR="00A03919" w:rsidRPr="00360457">
        <w:rPr>
          <w:rFonts w:ascii="Times New Roman" w:hAnsi="Times New Roman" w:cs="Times New Roman"/>
          <w:b w:val="0"/>
          <w:sz w:val="24"/>
          <w:szCs w:val="24"/>
        </w:rPr>
        <w:t xml:space="preserve"> 1 %). </w:t>
      </w:r>
    </w:p>
    <w:p w:rsidR="00A03919" w:rsidRPr="00360457" w:rsidRDefault="00A03919" w:rsidP="00E42A45">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Прогноз перспективной численности населения основывается на тенденциях демографич</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ского развития с учетом принятых на государственном и муниципальном уровнях решений, влияющих на рост показателей рождаемости и снижение уровня смертности.</w:t>
      </w:r>
    </w:p>
    <w:p w:rsidR="00A03919" w:rsidRPr="00360457" w:rsidRDefault="00A03919" w:rsidP="00B42567">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Принимая во внимание комплекс программ, направленных на улучшение демографической ситуации, которые разработаны и реализуются администрацией города Киржач, перспективное развитие существующих и новых отраслей промышленности, а так же отраслей обслуживания на </w:t>
      </w:r>
      <w:r w:rsidRPr="00360457">
        <w:rPr>
          <w:rFonts w:ascii="Times New Roman" w:hAnsi="Times New Roman" w:cs="Times New Roman"/>
          <w:b w:val="0"/>
          <w:sz w:val="24"/>
          <w:szCs w:val="24"/>
        </w:rPr>
        <w:lastRenderedPageBreak/>
        <w:t>территории городского поселения проектная численность населения принимается на основе фа</w:t>
      </w:r>
      <w:r w:rsidRPr="00360457">
        <w:rPr>
          <w:rFonts w:ascii="Times New Roman" w:hAnsi="Times New Roman" w:cs="Times New Roman"/>
          <w:b w:val="0"/>
          <w:sz w:val="24"/>
          <w:szCs w:val="24"/>
        </w:rPr>
        <w:t>к</w:t>
      </w:r>
      <w:r w:rsidRPr="00360457">
        <w:rPr>
          <w:rFonts w:ascii="Times New Roman" w:hAnsi="Times New Roman" w:cs="Times New Roman"/>
          <w:b w:val="0"/>
          <w:sz w:val="24"/>
          <w:szCs w:val="24"/>
        </w:rPr>
        <w:t>тической статистической численности населения на 01.01.2017 с учетом динамики роста числе</w:t>
      </w:r>
      <w:r w:rsidRPr="00360457">
        <w:rPr>
          <w:rFonts w:ascii="Times New Roman" w:hAnsi="Times New Roman" w:cs="Times New Roman"/>
          <w:b w:val="0"/>
          <w:sz w:val="24"/>
          <w:szCs w:val="24"/>
        </w:rPr>
        <w:t>н</w:t>
      </w:r>
      <w:r w:rsidRPr="00360457">
        <w:rPr>
          <w:rFonts w:ascii="Times New Roman" w:hAnsi="Times New Roman" w:cs="Times New Roman"/>
          <w:b w:val="0"/>
          <w:sz w:val="24"/>
          <w:szCs w:val="24"/>
        </w:rPr>
        <w:t>ности населения за счет естественного прироста и снижения трудовой миграции.</w:t>
      </w:r>
    </w:p>
    <w:p w:rsidR="00A03919" w:rsidRPr="00360457" w:rsidRDefault="00A03919" w:rsidP="00B42567">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Для расчетов принят прогноз численности населения города Киржач на расчетный срок (2030 год), предусматривающий дальнейшее уменьшение численности населения с учетом</w:t>
      </w:r>
      <w:r w:rsidR="00B42567"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 xml:space="preserve"> небольшой стабилизации.</w:t>
      </w:r>
    </w:p>
    <w:p w:rsidR="00A03919" w:rsidRPr="00360457" w:rsidRDefault="00A03919" w:rsidP="00B42567">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Характеристика демографической ситуации на расчетный срок приведена в таблице 20.2.</w:t>
      </w:r>
    </w:p>
    <w:p w:rsidR="00A03919" w:rsidRPr="00360457" w:rsidRDefault="00A03919" w:rsidP="00B42567">
      <w:pPr>
        <w:spacing w:line="240" w:lineRule="auto"/>
        <w:ind w:firstLine="709"/>
        <w:rPr>
          <w:rFonts w:ascii="Times New Roman" w:hAnsi="Times New Roman" w:cs="Times New Roman"/>
          <w:b w:val="0"/>
          <w:sz w:val="24"/>
          <w:szCs w:val="24"/>
        </w:rPr>
      </w:pPr>
    </w:p>
    <w:p w:rsidR="00A03919" w:rsidRPr="00360457" w:rsidRDefault="00A03919" w:rsidP="00B42567">
      <w:pPr>
        <w:pStyle w:val="ConsNormal"/>
        <w:ind w:right="0" w:firstLine="709"/>
        <w:jc w:val="right"/>
        <w:rPr>
          <w:rFonts w:ascii="Times New Roman" w:hAnsi="Times New Roman" w:cs="Times New Roman"/>
          <w:sz w:val="24"/>
          <w:szCs w:val="24"/>
        </w:rPr>
      </w:pPr>
      <w:r w:rsidRPr="00360457">
        <w:rPr>
          <w:rFonts w:ascii="Times New Roman" w:hAnsi="Times New Roman" w:cs="Times New Roman"/>
          <w:sz w:val="24"/>
          <w:szCs w:val="24"/>
        </w:rPr>
        <w:t>Таблица 20.2</w:t>
      </w: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6"/>
        <w:gridCol w:w="908"/>
        <w:gridCol w:w="909"/>
        <w:gridCol w:w="908"/>
        <w:gridCol w:w="909"/>
        <w:gridCol w:w="909"/>
        <w:gridCol w:w="1824"/>
      </w:tblGrid>
      <w:tr w:rsidR="00A03919" w:rsidRPr="00360457">
        <w:trPr>
          <w:trHeight w:val="340"/>
          <w:jc w:val="center"/>
        </w:trPr>
        <w:tc>
          <w:tcPr>
            <w:tcW w:w="3716" w:type="dxa"/>
            <w:vMerge w:val="restart"/>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Наименование показателей</w:t>
            </w:r>
          </w:p>
        </w:tc>
        <w:tc>
          <w:tcPr>
            <w:tcW w:w="6367" w:type="dxa"/>
            <w:gridSpan w:val="6"/>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 w:val="0"/>
                <w:spacing w:val="-2"/>
                <w:sz w:val="22"/>
                <w:szCs w:val="22"/>
              </w:rPr>
              <w:t>Значени</w:t>
            </w:r>
            <w:r w:rsidRPr="00360457">
              <w:rPr>
                <w:rFonts w:ascii="Times New Roman" w:hAnsi="Times New Roman" w:cs="Times New Roman"/>
                <w:b w:val="0"/>
                <w:spacing w:val="-2"/>
                <w:sz w:val="22"/>
                <w:szCs w:val="22"/>
              </w:rPr>
              <w:t>я</w:t>
            </w:r>
            <w:r w:rsidRPr="00360457">
              <w:rPr>
                <w:rFonts w:ascii="Times New Roman Полужирный" w:hAnsi="Times New Roman Полужирный" w:cs="Times New Roman"/>
                <w:b w:val="0"/>
                <w:spacing w:val="-2"/>
                <w:sz w:val="22"/>
                <w:szCs w:val="22"/>
              </w:rPr>
              <w:t xml:space="preserve"> показателей по годам</w:t>
            </w:r>
            <w:r w:rsidRPr="00360457">
              <w:rPr>
                <w:rFonts w:ascii="Times New Roman Полужирный" w:hAnsi="Times New Roman Полужирный" w:cs="Times New Roman"/>
                <w:b w:val="0"/>
                <w:bCs w:val="0"/>
                <w:spacing w:val="-2"/>
                <w:sz w:val="22"/>
                <w:szCs w:val="22"/>
              </w:rPr>
              <w:t xml:space="preserve"> (на 1 января), чел.</w:t>
            </w:r>
          </w:p>
        </w:tc>
      </w:tr>
      <w:tr w:rsidR="00A03919" w:rsidRPr="00360457">
        <w:trPr>
          <w:trHeight w:val="284"/>
          <w:jc w:val="center"/>
        </w:trPr>
        <w:tc>
          <w:tcPr>
            <w:tcW w:w="3716" w:type="dxa"/>
            <w:vMerge/>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 w:val="0"/>
                <w:sz w:val="22"/>
                <w:szCs w:val="22"/>
              </w:rPr>
            </w:pPr>
          </w:p>
        </w:tc>
        <w:tc>
          <w:tcPr>
            <w:tcW w:w="4543" w:type="dxa"/>
            <w:gridSpan w:val="5"/>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фактические</w:t>
            </w:r>
          </w:p>
        </w:tc>
        <w:tc>
          <w:tcPr>
            <w:tcW w:w="1824" w:type="dxa"/>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Полужирный" w:hAnsi="Times New Roman Полужирный" w:cs="Times New Roman"/>
                <w:b w:val="0"/>
                <w:bCs w:val="0"/>
                <w:sz w:val="22"/>
                <w:szCs w:val="22"/>
              </w:rPr>
              <w:t>расчетный срок</w:t>
            </w:r>
          </w:p>
        </w:tc>
      </w:tr>
      <w:tr w:rsidR="00A03919" w:rsidRPr="00360457">
        <w:trPr>
          <w:trHeight w:val="284"/>
          <w:jc w:val="center"/>
        </w:trPr>
        <w:tc>
          <w:tcPr>
            <w:tcW w:w="3716" w:type="dxa"/>
            <w:vMerge/>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 w:val="0"/>
                <w:sz w:val="22"/>
                <w:szCs w:val="22"/>
              </w:rPr>
            </w:pPr>
          </w:p>
        </w:tc>
        <w:tc>
          <w:tcPr>
            <w:tcW w:w="908" w:type="dxa"/>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2013</w:t>
            </w:r>
          </w:p>
        </w:tc>
        <w:tc>
          <w:tcPr>
            <w:tcW w:w="909" w:type="dxa"/>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2014</w:t>
            </w:r>
          </w:p>
        </w:tc>
        <w:tc>
          <w:tcPr>
            <w:tcW w:w="908" w:type="dxa"/>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2015</w:t>
            </w:r>
          </w:p>
        </w:tc>
        <w:tc>
          <w:tcPr>
            <w:tcW w:w="909" w:type="dxa"/>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2016</w:t>
            </w:r>
          </w:p>
        </w:tc>
        <w:tc>
          <w:tcPr>
            <w:tcW w:w="909" w:type="dxa"/>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2017</w:t>
            </w:r>
          </w:p>
        </w:tc>
        <w:tc>
          <w:tcPr>
            <w:tcW w:w="1824" w:type="dxa"/>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2030</w:t>
            </w:r>
          </w:p>
        </w:tc>
      </w:tr>
      <w:tr w:rsidR="00A03919" w:rsidRPr="00360457" w:rsidTr="00B42567">
        <w:trPr>
          <w:trHeight w:val="284"/>
          <w:jc w:val="center"/>
        </w:trPr>
        <w:tc>
          <w:tcPr>
            <w:tcW w:w="3716" w:type="dxa"/>
            <w:vAlign w:val="center"/>
          </w:tcPr>
          <w:p w:rsidR="00A03919" w:rsidRPr="00360457" w:rsidRDefault="00A03919" w:rsidP="00B42567">
            <w:pPr>
              <w:autoSpaceDE w:val="0"/>
              <w:autoSpaceDN w:val="0"/>
              <w:adjustRightInd w:val="0"/>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Численность населения</w:t>
            </w:r>
          </w:p>
        </w:tc>
        <w:tc>
          <w:tcPr>
            <w:tcW w:w="908" w:type="dxa"/>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28</w:t>
            </w:r>
            <w:r w:rsidR="00B42567" w:rsidRPr="00360457">
              <w:rPr>
                <w:rFonts w:ascii="Times New Roman" w:hAnsi="Times New Roman" w:cs="Times New Roman"/>
                <w:b w:val="0"/>
                <w:sz w:val="22"/>
                <w:szCs w:val="22"/>
              </w:rPr>
              <w:t> </w:t>
            </w:r>
            <w:r w:rsidRPr="00360457">
              <w:rPr>
                <w:rFonts w:ascii="Times New Roman" w:hAnsi="Times New Roman" w:cs="Times New Roman"/>
                <w:b w:val="0"/>
                <w:sz w:val="22"/>
                <w:szCs w:val="22"/>
              </w:rPr>
              <w:t>699</w:t>
            </w:r>
            <w:r w:rsidR="00B42567" w:rsidRPr="00360457">
              <w:rPr>
                <w:rFonts w:ascii="Times New Roman" w:hAnsi="Times New Roman" w:cs="Times New Roman"/>
                <w:b w:val="0"/>
                <w:sz w:val="22"/>
                <w:szCs w:val="22"/>
              </w:rPr>
              <w:t xml:space="preserve"> </w:t>
            </w:r>
          </w:p>
        </w:tc>
        <w:tc>
          <w:tcPr>
            <w:tcW w:w="909" w:type="dxa"/>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28</w:t>
            </w:r>
            <w:r w:rsidR="00B42567" w:rsidRPr="00360457">
              <w:rPr>
                <w:rFonts w:ascii="Times New Roman" w:hAnsi="Times New Roman" w:cs="Times New Roman"/>
                <w:b w:val="0"/>
                <w:spacing w:val="-2"/>
                <w:sz w:val="22"/>
                <w:szCs w:val="22"/>
              </w:rPr>
              <w:t> </w:t>
            </w:r>
            <w:r w:rsidRPr="00360457">
              <w:rPr>
                <w:rFonts w:ascii="Times New Roman" w:hAnsi="Times New Roman" w:cs="Times New Roman"/>
                <w:b w:val="0"/>
                <w:spacing w:val="-2"/>
                <w:sz w:val="22"/>
                <w:szCs w:val="22"/>
              </w:rPr>
              <w:t>160</w:t>
            </w:r>
            <w:r w:rsidR="00B42567" w:rsidRPr="00360457">
              <w:rPr>
                <w:rFonts w:ascii="Times New Roman" w:hAnsi="Times New Roman" w:cs="Times New Roman"/>
                <w:b w:val="0"/>
                <w:spacing w:val="-2"/>
                <w:sz w:val="22"/>
                <w:szCs w:val="22"/>
              </w:rPr>
              <w:t xml:space="preserve"> </w:t>
            </w:r>
          </w:p>
        </w:tc>
        <w:tc>
          <w:tcPr>
            <w:tcW w:w="908" w:type="dxa"/>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27</w:t>
            </w:r>
            <w:r w:rsidR="00B42567" w:rsidRPr="00360457">
              <w:rPr>
                <w:rFonts w:ascii="Times New Roman" w:hAnsi="Times New Roman" w:cs="Times New Roman"/>
                <w:b w:val="0"/>
                <w:spacing w:val="-2"/>
                <w:sz w:val="22"/>
                <w:szCs w:val="22"/>
              </w:rPr>
              <w:t> </w:t>
            </w:r>
            <w:r w:rsidRPr="00360457">
              <w:rPr>
                <w:rFonts w:ascii="Times New Roman" w:hAnsi="Times New Roman" w:cs="Times New Roman"/>
                <w:b w:val="0"/>
                <w:spacing w:val="-2"/>
                <w:sz w:val="22"/>
                <w:szCs w:val="22"/>
              </w:rPr>
              <w:t>788</w:t>
            </w:r>
            <w:r w:rsidR="00B42567" w:rsidRPr="00360457">
              <w:rPr>
                <w:rFonts w:ascii="Times New Roman" w:hAnsi="Times New Roman" w:cs="Times New Roman"/>
                <w:b w:val="0"/>
                <w:spacing w:val="-2"/>
                <w:sz w:val="22"/>
                <w:szCs w:val="22"/>
              </w:rPr>
              <w:t xml:space="preserve"> </w:t>
            </w:r>
          </w:p>
        </w:tc>
        <w:tc>
          <w:tcPr>
            <w:tcW w:w="909" w:type="dxa"/>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27</w:t>
            </w:r>
            <w:r w:rsidR="00B42567" w:rsidRPr="00360457">
              <w:rPr>
                <w:rFonts w:ascii="Times New Roman" w:hAnsi="Times New Roman" w:cs="Times New Roman"/>
                <w:b w:val="0"/>
                <w:spacing w:val="-2"/>
                <w:sz w:val="22"/>
                <w:szCs w:val="22"/>
              </w:rPr>
              <w:t> </w:t>
            </w:r>
            <w:r w:rsidRPr="00360457">
              <w:rPr>
                <w:rFonts w:ascii="Times New Roman" w:hAnsi="Times New Roman" w:cs="Times New Roman"/>
                <w:b w:val="0"/>
                <w:spacing w:val="-2"/>
                <w:sz w:val="22"/>
                <w:szCs w:val="22"/>
              </w:rPr>
              <w:t>439</w:t>
            </w:r>
            <w:r w:rsidR="00B42567" w:rsidRPr="00360457">
              <w:rPr>
                <w:rFonts w:ascii="Times New Roman" w:hAnsi="Times New Roman" w:cs="Times New Roman"/>
                <w:b w:val="0"/>
                <w:spacing w:val="-2"/>
                <w:sz w:val="22"/>
                <w:szCs w:val="22"/>
              </w:rPr>
              <w:t xml:space="preserve"> </w:t>
            </w:r>
          </w:p>
        </w:tc>
        <w:tc>
          <w:tcPr>
            <w:tcW w:w="909" w:type="dxa"/>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27</w:t>
            </w:r>
            <w:r w:rsidR="00B42567" w:rsidRPr="00360457">
              <w:rPr>
                <w:rFonts w:ascii="Times New Roman" w:hAnsi="Times New Roman" w:cs="Times New Roman"/>
                <w:b w:val="0"/>
                <w:spacing w:val="-2"/>
                <w:sz w:val="22"/>
                <w:szCs w:val="22"/>
              </w:rPr>
              <w:t> </w:t>
            </w:r>
            <w:r w:rsidRPr="00360457">
              <w:rPr>
                <w:rFonts w:ascii="Times New Roman" w:hAnsi="Times New Roman" w:cs="Times New Roman"/>
                <w:b w:val="0"/>
                <w:spacing w:val="-2"/>
                <w:sz w:val="22"/>
                <w:szCs w:val="22"/>
              </w:rPr>
              <w:t>157</w:t>
            </w:r>
            <w:r w:rsidR="00B42567" w:rsidRPr="00360457">
              <w:rPr>
                <w:rFonts w:ascii="Times New Roman" w:hAnsi="Times New Roman" w:cs="Times New Roman"/>
                <w:b w:val="0"/>
                <w:spacing w:val="-2"/>
                <w:sz w:val="22"/>
                <w:szCs w:val="22"/>
              </w:rPr>
              <w:t xml:space="preserve"> </w:t>
            </w:r>
          </w:p>
        </w:tc>
        <w:tc>
          <w:tcPr>
            <w:tcW w:w="1824" w:type="dxa"/>
            <w:shd w:val="clear" w:color="auto" w:fill="auto"/>
            <w:vAlign w:val="center"/>
          </w:tcPr>
          <w:p w:rsidR="00A03919" w:rsidRPr="00360457" w:rsidRDefault="00A03919" w:rsidP="00B42567">
            <w:pPr>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21</w:t>
            </w:r>
            <w:r w:rsidR="00B42567" w:rsidRPr="00360457">
              <w:rPr>
                <w:rFonts w:ascii="Times New Roman" w:hAnsi="Times New Roman" w:cs="Times New Roman"/>
                <w:b w:val="0"/>
                <w:spacing w:val="-2"/>
                <w:sz w:val="22"/>
                <w:szCs w:val="22"/>
              </w:rPr>
              <w:t> </w:t>
            </w:r>
            <w:r w:rsidRPr="00360457">
              <w:rPr>
                <w:rFonts w:ascii="Times New Roman" w:hAnsi="Times New Roman" w:cs="Times New Roman"/>
                <w:b w:val="0"/>
                <w:spacing w:val="-2"/>
                <w:sz w:val="22"/>
                <w:szCs w:val="22"/>
              </w:rPr>
              <w:t>800</w:t>
            </w:r>
            <w:r w:rsidR="00B42567" w:rsidRPr="00360457">
              <w:rPr>
                <w:rFonts w:ascii="Times New Roman" w:hAnsi="Times New Roman" w:cs="Times New Roman"/>
                <w:b w:val="0"/>
                <w:spacing w:val="-2"/>
                <w:sz w:val="22"/>
                <w:szCs w:val="22"/>
              </w:rPr>
              <w:t xml:space="preserve"> </w:t>
            </w:r>
          </w:p>
        </w:tc>
      </w:tr>
    </w:tbl>
    <w:p w:rsidR="00A03919" w:rsidRPr="00360457" w:rsidRDefault="00A03919" w:rsidP="00B42567">
      <w:pPr>
        <w:spacing w:line="240" w:lineRule="auto"/>
        <w:ind w:firstLine="709"/>
        <w:rPr>
          <w:rFonts w:ascii="Times New Roman" w:hAnsi="Times New Roman" w:cs="Times New Roman"/>
          <w:b w:val="0"/>
          <w:sz w:val="24"/>
          <w:szCs w:val="24"/>
        </w:rPr>
      </w:pPr>
    </w:p>
    <w:p w:rsidR="00A03919" w:rsidRPr="00360457" w:rsidRDefault="00A03919" w:rsidP="00B42567">
      <w:pPr>
        <w:pStyle w:val="ConsNormal"/>
        <w:ind w:right="0" w:firstLine="709"/>
        <w:jc w:val="both"/>
        <w:rPr>
          <w:rFonts w:ascii="Times New Roman" w:hAnsi="Times New Roman" w:cs="Times New Roman"/>
          <w:sz w:val="24"/>
          <w:szCs w:val="24"/>
          <w:lang w:eastAsia="ar-SA"/>
        </w:rPr>
      </w:pPr>
      <w:r w:rsidRPr="00360457">
        <w:rPr>
          <w:rFonts w:ascii="Times New Roman" w:hAnsi="Times New Roman" w:cs="Times New Roman"/>
          <w:sz w:val="24"/>
          <w:szCs w:val="24"/>
          <w:lang w:eastAsia="ar-SA"/>
        </w:rPr>
        <w:t>Для расчета удельных показателей, приведенных в нормативах, численность населения принята:</w:t>
      </w:r>
    </w:p>
    <w:p w:rsidR="00A03919" w:rsidRPr="00360457" w:rsidRDefault="00A03919" w:rsidP="00B42567">
      <w:pPr>
        <w:pStyle w:val="ConsNormal"/>
        <w:ind w:right="0" w:firstLine="709"/>
        <w:jc w:val="both"/>
        <w:rPr>
          <w:rFonts w:ascii="Times New Roman" w:hAnsi="Times New Roman" w:cs="Times New Roman"/>
          <w:sz w:val="24"/>
          <w:szCs w:val="24"/>
          <w:lang w:eastAsia="ar-SA"/>
        </w:rPr>
      </w:pPr>
      <w:r w:rsidRPr="00360457">
        <w:rPr>
          <w:rFonts w:ascii="Times New Roman" w:hAnsi="Times New Roman" w:cs="Times New Roman"/>
          <w:sz w:val="24"/>
          <w:szCs w:val="24"/>
          <w:lang w:eastAsia="ar-SA"/>
        </w:rPr>
        <w:t>- на исходный период (2017 год) – 27</w:t>
      </w:r>
      <w:r w:rsidR="00B42567" w:rsidRPr="00360457">
        <w:rPr>
          <w:rFonts w:ascii="Times New Roman" w:hAnsi="Times New Roman" w:cs="Times New Roman"/>
          <w:sz w:val="24"/>
          <w:szCs w:val="24"/>
          <w:lang w:eastAsia="ar-SA"/>
        </w:rPr>
        <w:t> </w:t>
      </w:r>
      <w:r w:rsidRPr="00360457">
        <w:rPr>
          <w:rFonts w:ascii="Times New Roman" w:hAnsi="Times New Roman" w:cs="Times New Roman"/>
          <w:sz w:val="24"/>
          <w:szCs w:val="24"/>
          <w:lang w:eastAsia="ar-SA"/>
        </w:rPr>
        <w:t>157</w:t>
      </w:r>
      <w:r w:rsidR="00B42567" w:rsidRPr="00360457">
        <w:rPr>
          <w:rFonts w:ascii="Times New Roman" w:hAnsi="Times New Roman" w:cs="Times New Roman"/>
          <w:sz w:val="24"/>
          <w:szCs w:val="24"/>
          <w:lang w:eastAsia="ar-SA"/>
        </w:rPr>
        <w:t xml:space="preserve"> </w:t>
      </w:r>
      <w:r w:rsidRPr="00360457">
        <w:rPr>
          <w:rFonts w:ascii="Times New Roman" w:hAnsi="Times New Roman" w:cs="Times New Roman"/>
          <w:sz w:val="24"/>
          <w:szCs w:val="24"/>
          <w:lang w:eastAsia="ar-SA"/>
        </w:rPr>
        <w:t xml:space="preserve">чел., </w:t>
      </w:r>
    </w:p>
    <w:p w:rsidR="00A03919" w:rsidRPr="00360457" w:rsidRDefault="00A03919" w:rsidP="00B42567">
      <w:pPr>
        <w:pStyle w:val="ConsNormal"/>
        <w:ind w:right="0" w:firstLine="709"/>
        <w:jc w:val="both"/>
        <w:rPr>
          <w:rFonts w:ascii="Times New Roman" w:hAnsi="Times New Roman" w:cs="Times New Roman"/>
          <w:sz w:val="24"/>
          <w:szCs w:val="24"/>
          <w:lang w:eastAsia="ar-SA"/>
        </w:rPr>
      </w:pPr>
      <w:r w:rsidRPr="00360457">
        <w:rPr>
          <w:rFonts w:ascii="Times New Roman" w:hAnsi="Times New Roman" w:cs="Times New Roman"/>
          <w:sz w:val="24"/>
          <w:szCs w:val="24"/>
          <w:lang w:eastAsia="ar-SA"/>
        </w:rPr>
        <w:t>- на расчетный срок (2030 год) – 21</w:t>
      </w:r>
      <w:r w:rsidR="00B42567" w:rsidRPr="00360457">
        <w:rPr>
          <w:rFonts w:ascii="Times New Roman" w:hAnsi="Times New Roman" w:cs="Times New Roman"/>
          <w:sz w:val="24"/>
          <w:szCs w:val="24"/>
          <w:lang w:eastAsia="ar-SA"/>
        </w:rPr>
        <w:t> </w:t>
      </w:r>
      <w:r w:rsidRPr="00360457">
        <w:rPr>
          <w:rFonts w:ascii="Times New Roman" w:hAnsi="Times New Roman" w:cs="Times New Roman"/>
          <w:sz w:val="24"/>
          <w:szCs w:val="24"/>
          <w:lang w:eastAsia="ar-SA"/>
        </w:rPr>
        <w:t>800</w:t>
      </w:r>
      <w:r w:rsidR="00B42567" w:rsidRPr="00360457">
        <w:rPr>
          <w:rFonts w:ascii="Times New Roman" w:hAnsi="Times New Roman" w:cs="Times New Roman"/>
          <w:sz w:val="24"/>
          <w:szCs w:val="24"/>
          <w:lang w:eastAsia="ar-SA"/>
        </w:rPr>
        <w:t xml:space="preserve"> </w:t>
      </w:r>
      <w:r w:rsidRPr="00360457">
        <w:rPr>
          <w:rFonts w:ascii="Times New Roman" w:hAnsi="Times New Roman" w:cs="Times New Roman"/>
          <w:sz w:val="24"/>
          <w:szCs w:val="24"/>
          <w:lang w:eastAsia="ar-SA"/>
        </w:rPr>
        <w:t xml:space="preserve">чел. </w:t>
      </w:r>
    </w:p>
    <w:p w:rsidR="00A03919" w:rsidRPr="00360457" w:rsidRDefault="00A03919" w:rsidP="00B42567">
      <w:pPr>
        <w:pStyle w:val="ConsNormal"/>
        <w:ind w:right="0" w:firstLine="709"/>
        <w:jc w:val="both"/>
        <w:rPr>
          <w:rFonts w:ascii="Times New Roman" w:hAnsi="Times New Roman" w:cs="Times New Roman"/>
          <w:spacing w:val="-2"/>
          <w:sz w:val="24"/>
          <w:szCs w:val="24"/>
          <w:lang w:eastAsia="ar-SA"/>
        </w:rPr>
      </w:pPr>
      <w:r w:rsidRPr="00360457">
        <w:rPr>
          <w:rFonts w:ascii="Times New Roman" w:hAnsi="Times New Roman" w:cs="Times New Roman"/>
          <w:sz w:val="24"/>
          <w:szCs w:val="24"/>
          <w:lang w:eastAsia="ar-SA"/>
        </w:rPr>
        <w:t xml:space="preserve">На момент </w:t>
      </w:r>
      <w:r w:rsidRPr="00360457">
        <w:rPr>
          <w:rFonts w:ascii="Times New Roman" w:hAnsi="Times New Roman" w:cs="Times New Roman"/>
          <w:bCs/>
          <w:sz w:val="24"/>
          <w:szCs w:val="24"/>
        </w:rPr>
        <w:t xml:space="preserve">подготовки генерального плана, документации по планировке территории      городского поселения или внесения в них изменений </w:t>
      </w:r>
      <w:r w:rsidRPr="00360457">
        <w:rPr>
          <w:rFonts w:ascii="Times New Roman" w:hAnsi="Times New Roman" w:cs="Times New Roman"/>
          <w:sz w:val="24"/>
          <w:szCs w:val="24"/>
          <w:lang w:eastAsia="ar-SA"/>
        </w:rPr>
        <w:t xml:space="preserve">при фактической численности населения  </w:t>
      </w:r>
      <w:r w:rsidRPr="00360457">
        <w:rPr>
          <w:rFonts w:ascii="Times New Roman" w:hAnsi="Times New Roman" w:cs="Times New Roman"/>
          <w:spacing w:val="-2"/>
          <w:sz w:val="24"/>
          <w:szCs w:val="24"/>
          <w:lang w:eastAsia="ar-SA"/>
        </w:rPr>
        <w:t>отличной от проектной, расчет осуществляется по фактически достигнутой численности населения.</w:t>
      </w:r>
    </w:p>
    <w:p w:rsidR="00A03919" w:rsidRPr="00360457" w:rsidRDefault="00A03919" w:rsidP="00B42567">
      <w:pPr>
        <w:pStyle w:val="ConsNormal"/>
        <w:tabs>
          <w:tab w:val="left" w:pos="8732"/>
        </w:tabs>
        <w:ind w:right="0" w:firstLine="709"/>
        <w:jc w:val="both"/>
        <w:rPr>
          <w:rFonts w:ascii="Times New Roman" w:hAnsi="Times New Roman" w:cs="Times New Roman"/>
          <w:sz w:val="24"/>
          <w:szCs w:val="24"/>
        </w:rPr>
      </w:pPr>
      <w:r w:rsidRPr="00360457">
        <w:rPr>
          <w:rFonts w:ascii="Times New Roman" w:hAnsi="Times New Roman" w:cs="Times New Roman"/>
          <w:sz w:val="24"/>
          <w:szCs w:val="24"/>
        </w:rPr>
        <w:t>Город Киржач относится к числу густонаселенных территорий Владимирской области. Плотность населения на территории городского поселения по состоянию на 01.01.2017 составляет 905,23 чел./км</w:t>
      </w:r>
      <w:r w:rsidRPr="00360457">
        <w:rPr>
          <w:rFonts w:ascii="Times New Roman" w:hAnsi="Times New Roman" w:cs="Times New Roman"/>
          <w:sz w:val="24"/>
          <w:szCs w:val="24"/>
          <w:vertAlign w:val="superscript"/>
        </w:rPr>
        <w:t>2</w:t>
      </w:r>
      <w:r w:rsidRPr="00360457">
        <w:rPr>
          <w:rFonts w:ascii="Times New Roman" w:hAnsi="Times New Roman" w:cs="Times New Roman"/>
          <w:sz w:val="24"/>
          <w:szCs w:val="24"/>
        </w:rPr>
        <w:t xml:space="preserve">.  </w:t>
      </w:r>
    </w:p>
    <w:p w:rsidR="00A03919" w:rsidRPr="00360457" w:rsidRDefault="00A03919" w:rsidP="00B42567">
      <w:pPr>
        <w:pStyle w:val="ConsNormal"/>
        <w:tabs>
          <w:tab w:val="left" w:pos="8732"/>
        </w:tabs>
        <w:ind w:right="0" w:firstLine="709"/>
        <w:jc w:val="both"/>
        <w:rPr>
          <w:rFonts w:ascii="Times New Roman" w:hAnsi="Times New Roman" w:cs="Times New Roman"/>
          <w:sz w:val="24"/>
          <w:szCs w:val="24"/>
        </w:rPr>
      </w:pPr>
    </w:p>
    <w:p w:rsidR="00A03919" w:rsidRPr="00360457" w:rsidRDefault="00A03919" w:rsidP="00B42567">
      <w:pPr>
        <w:pStyle w:val="ConsNormal"/>
        <w:tabs>
          <w:tab w:val="left" w:pos="8732"/>
        </w:tabs>
        <w:ind w:right="0" w:firstLine="709"/>
        <w:jc w:val="both"/>
        <w:rPr>
          <w:rFonts w:ascii="Times New Roman" w:hAnsi="Times New Roman" w:cs="Times New Roman"/>
          <w:sz w:val="24"/>
          <w:szCs w:val="24"/>
        </w:rPr>
      </w:pPr>
    </w:p>
    <w:p w:rsidR="00A03919" w:rsidRPr="00360457" w:rsidRDefault="00A03919" w:rsidP="00B42567">
      <w:pPr>
        <w:spacing w:line="240" w:lineRule="auto"/>
        <w:ind w:firstLine="709"/>
        <w:rPr>
          <w:rFonts w:ascii="Times New Roman Полужирный" w:hAnsi="Times New Roman Полужирный" w:cs="Times New Roman"/>
          <w:caps/>
          <w:sz w:val="24"/>
          <w:szCs w:val="24"/>
        </w:rPr>
      </w:pPr>
      <w:r w:rsidRPr="00360457">
        <w:rPr>
          <w:rFonts w:ascii="Times New Roman" w:hAnsi="Times New Roman" w:cs="Times New Roman"/>
          <w:sz w:val="24"/>
          <w:szCs w:val="24"/>
        </w:rPr>
        <w:t>21</w:t>
      </w:r>
      <w:r w:rsidRPr="00360457">
        <w:rPr>
          <w:rFonts w:ascii="Times New Roman Полужирный" w:hAnsi="Times New Roman Полужирный" w:cs="Times New Roman"/>
          <w:sz w:val="24"/>
          <w:szCs w:val="24"/>
        </w:rPr>
        <w:t xml:space="preserve">. </w:t>
      </w:r>
      <w:r w:rsidRPr="00360457">
        <w:rPr>
          <w:rFonts w:ascii="Times New Roman Полужирный" w:hAnsi="Times New Roman Полужирный" w:cs="Times New Roman" w:hint="eastAsia"/>
          <w:sz w:val="24"/>
          <w:szCs w:val="24"/>
        </w:rPr>
        <w:t>ПРИРОДНО</w:t>
      </w:r>
      <w:r w:rsidRPr="00360457">
        <w:rPr>
          <w:rFonts w:ascii="Times New Roman Полужирный" w:hAnsi="Times New Roman Полужирный" w:cs="Times New Roman"/>
          <w:sz w:val="24"/>
          <w:szCs w:val="24"/>
        </w:rPr>
        <w:t>-</w:t>
      </w:r>
      <w:r w:rsidRPr="00360457">
        <w:rPr>
          <w:rFonts w:ascii="Times New Roman Полужирный" w:hAnsi="Times New Roman Полужирный" w:cs="Times New Roman" w:hint="eastAsia"/>
          <w:sz w:val="24"/>
          <w:szCs w:val="24"/>
        </w:rPr>
        <w:t>КЛИМАТИЧЕСКИЕ</w:t>
      </w:r>
      <w:r w:rsidRPr="00360457">
        <w:rPr>
          <w:rFonts w:ascii="Times New Roman Полужирный" w:hAnsi="Times New Roman Полужирный" w:cs="Times New Roman"/>
          <w:sz w:val="24"/>
          <w:szCs w:val="24"/>
        </w:rPr>
        <w:t xml:space="preserve"> </w:t>
      </w:r>
      <w:r w:rsidRPr="00360457">
        <w:rPr>
          <w:rFonts w:ascii="Times New Roman Полужирный" w:hAnsi="Times New Roman Полужирный" w:cs="Times New Roman" w:hint="eastAsia"/>
          <w:sz w:val="24"/>
          <w:szCs w:val="24"/>
        </w:rPr>
        <w:t>УСЛОВИЯ</w:t>
      </w:r>
    </w:p>
    <w:p w:rsidR="00A03919" w:rsidRPr="00360457" w:rsidRDefault="00A03919" w:rsidP="00B42567">
      <w:pPr>
        <w:spacing w:line="240" w:lineRule="auto"/>
        <w:ind w:firstLine="709"/>
        <w:rPr>
          <w:rFonts w:ascii="Times New Roman" w:hAnsi="Times New Roman" w:cs="Times New Roman"/>
          <w:b w:val="0"/>
          <w:sz w:val="22"/>
          <w:szCs w:val="22"/>
        </w:rPr>
      </w:pPr>
    </w:p>
    <w:p w:rsidR="00A03919" w:rsidRPr="00360457" w:rsidRDefault="00A03919" w:rsidP="00B42567">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Разработка нормативов градостроительного проектирования города Киржач Киржачского района Владимирской области осуществлялась с учетом природно-климатических характеристик городского поселения по следующим направлениям:</w:t>
      </w:r>
    </w:p>
    <w:p w:rsidR="00A03919" w:rsidRPr="00360457" w:rsidRDefault="00A03919" w:rsidP="00B42567">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климатические особенности;</w:t>
      </w:r>
    </w:p>
    <w:p w:rsidR="00A03919" w:rsidRPr="00360457" w:rsidRDefault="00A03919" w:rsidP="00B42567">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опасные природные явления.</w:t>
      </w:r>
    </w:p>
    <w:p w:rsidR="00A03919" w:rsidRPr="00360457" w:rsidRDefault="00A03919" w:rsidP="008277F2">
      <w:pPr>
        <w:spacing w:before="160" w:after="120" w:line="240" w:lineRule="auto"/>
        <w:ind w:firstLine="709"/>
        <w:rPr>
          <w:rFonts w:ascii="Times New Roman" w:hAnsi="Times New Roman" w:cs="Times New Roman"/>
          <w:sz w:val="24"/>
          <w:szCs w:val="24"/>
        </w:rPr>
      </w:pPr>
      <w:r w:rsidRPr="00360457">
        <w:rPr>
          <w:rFonts w:ascii="Times New Roman" w:hAnsi="Times New Roman" w:cs="Times New Roman"/>
          <w:sz w:val="24"/>
          <w:szCs w:val="24"/>
        </w:rPr>
        <w:t>Климатические особенности</w:t>
      </w:r>
    </w:p>
    <w:p w:rsidR="00A03919" w:rsidRPr="00360457" w:rsidRDefault="00A03919" w:rsidP="00B42567">
      <w:pPr>
        <w:spacing w:line="240" w:lineRule="auto"/>
        <w:ind w:firstLine="680"/>
        <w:rPr>
          <w:rFonts w:ascii="Times New Roman" w:hAnsi="Times New Roman" w:cs="Times New Roman"/>
          <w:b w:val="0"/>
          <w:sz w:val="24"/>
          <w:szCs w:val="24"/>
        </w:rPr>
      </w:pPr>
      <w:r w:rsidRPr="00360457">
        <w:rPr>
          <w:rFonts w:ascii="Times New Roman" w:hAnsi="Times New Roman" w:cs="Times New Roman"/>
          <w:b w:val="0"/>
          <w:sz w:val="24"/>
          <w:szCs w:val="24"/>
        </w:rPr>
        <w:t xml:space="preserve">Город Киржач расположен </w:t>
      </w:r>
      <w:r w:rsidR="00E138CD" w:rsidRPr="00360457">
        <w:rPr>
          <w:rFonts w:ascii="Times New Roman" w:hAnsi="Times New Roman" w:cs="Times New Roman"/>
          <w:b w:val="0"/>
          <w:sz w:val="24"/>
          <w:szCs w:val="24"/>
        </w:rPr>
        <w:t>в центральной части Восточно-Европейской равнины</w:t>
      </w:r>
      <w:r w:rsidRPr="00360457">
        <w:rPr>
          <w:rFonts w:ascii="Times New Roman" w:hAnsi="Times New Roman" w:cs="Times New Roman"/>
          <w:b w:val="0"/>
          <w:sz w:val="24"/>
          <w:szCs w:val="24"/>
        </w:rPr>
        <w:t>. Большую площадь территории города занимает долина реки Киржач, которая разделяет его на две части: западную – правобережную и восточную – левобережную. Русло реки извилистое, образующее крупные меандры шириной 25-</w:t>
      </w:r>
      <w:smartTag w:uri="urn:schemas-microsoft-com:office:smarttags" w:element="metricconverter">
        <w:smartTagPr>
          <w:attr w:name="ProductID" w:val="50 м"/>
        </w:smartTagPr>
        <w:r w:rsidRPr="00360457">
          <w:rPr>
            <w:rFonts w:ascii="Times New Roman" w:hAnsi="Times New Roman" w:cs="Times New Roman"/>
            <w:b w:val="0"/>
            <w:sz w:val="24"/>
            <w:szCs w:val="24"/>
          </w:rPr>
          <w:t>50 м</w:t>
        </w:r>
      </w:smartTag>
      <w:r w:rsidRPr="00360457">
        <w:rPr>
          <w:rFonts w:ascii="Times New Roman" w:hAnsi="Times New Roman" w:cs="Times New Roman"/>
          <w:b w:val="0"/>
          <w:sz w:val="24"/>
          <w:szCs w:val="24"/>
        </w:rPr>
        <w:t>.</w:t>
      </w:r>
    </w:p>
    <w:p w:rsidR="00A03919" w:rsidRPr="00360457" w:rsidRDefault="00A03919" w:rsidP="00B42567">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По климатическому районированию территория города Киржач относится к строительно-климатическому району </w:t>
      </w:r>
      <w:r w:rsidRPr="00360457">
        <w:rPr>
          <w:rFonts w:ascii="Times New Roman" w:hAnsi="Times New Roman" w:cs="Times New Roman"/>
          <w:b w:val="0"/>
          <w:sz w:val="24"/>
          <w:szCs w:val="24"/>
          <w:lang w:val="en-US"/>
        </w:rPr>
        <w:t>II</w:t>
      </w:r>
      <w:r w:rsidRPr="00360457">
        <w:rPr>
          <w:rFonts w:ascii="Times New Roman" w:hAnsi="Times New Roman" w:cs="Times New Roman"/>
          <w:b w:val="0"/>
          <w:sz w:val="24"/>
          <w:szCs w:val="24"/>
        </w:rPr>
        <w:t xml:space="preserve"> подрайону </w:t>
      </w:r>
      <w:r w:rsidRPr="00360457">
        <w:rPr>
          <w:rFonts w:ascii="Times New Roman" w:hAnsi="Times New Roman" w:cs="Times New Roman"/>
          <w:b w:val="0"/>
          <w:sz w:val="24"/>
          <w:szCs w:val="24"/>
          <w:lang w:val="en-US"/>
        </w:rPr>
        <w:t>II</w:t>
      </w:r>
      <w:r w:rsidRPr="00360457">
        <w:rPr>
          <w:rFonts w:ascii="Times New Roman" w:hAnsi="Times New Roman" w:cs="Times New Roman"/>
          <w:b w:val="0"/>
          <w:sz w:val="24"/>
          <w:szCs w:val="24"/>
        </w:rPr>
        <w:t>В.</w:t>
      </w:r>
    </w:p>
    <w:p w:rsidR="00A03919" w:rsidRPr="00360457" w:rsidRDefault="00A03919" w:rsidP="00B42567">
      <w:pPr>
        <w:pStyle w:val="af1"/>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rPr>
        <w:t xml:space="preserve">Климат </w:t>
      </w:r>
      <w:r w:rsidR="008277F2" w:rsidRPr="00360457">
        <w:rPr>
          <w:rFonts w:ascii="Times New Roman" w:hAnsi="Times New Roman" w:cs="Times New Roman"/>
        </w:rPr>
        <w:t>в районе города Киржач</w:t>
      </w:r>
      <w:r w:rsidRPr="00360457">
        <w:rPr>
          <w:rFonts w:ascii="Times New Roman" w:hAnsi="Times New Roman" w:cs="Times New Roman"/>
        </w:rPr>
        <w:t xml:space="preserve"> умеренно-континентальный, с умеренно теплым летом,      холодной зимой, короткой весной и облачной, часто дождливой осенью. Средняя годовая темп</w:t>
      </w:r>
      <w:r w:rsidRPr="00360457">
        <w:rPr>
          <w:rFonts w:ascii="Times New Roman" w:hAnsi="Times New Roman" w:cs="Times New Roman"/>
        </w:rPr>
        <w:t>е</w:t>
      </w:r>
      <w:r w:rsidRPr="00360457">
        <w:rPr>
          <w:rFonts w:ascii="Times New Roman" w:hAnsi="Times New Roman" w:cs="Times New Roman"/>
        </w:rPr>
        <w:t>ратура воздуха составляет + 3,5</w:t>
      </w:r>
      <w:r w:rsidR="008277F2" w:rsidRPr="00360457">
        <w:rPr>
          <w:rFonts w:ascii="Times New Roman" w:hAnsi="Times New Roman" w:cs="Times New Roman"/>
        </w:rPr>
        <w:t xml:space="preserve"> </w:t>
      </w:r>
      <w:r w:rsidRPr="00360457">
        <w:rPr>
          <w:rFonts w:ascii="Times New Roman" w:hAnsi="Times New Roman" w:cs="Times New Roman"/>
        </w:rPr>
        <w:t xml:space="preserve">°С. </w:t>
      </w:r>
    </w:p>
    <w:p w:rsidR="00A03919" w:rsidRPr="00360457" w:rsidRDefault="00A03919" w:rsidP="00B42567">
      <w:pPr>
        <w:pStyle w:val="af1"/>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rPr>
        <w:t xml:space="preserve">Зима умеренно холодная с устойчивым снежным покровом характеризуется неровными температурными показателями (за периодом оттепелей может последовать период морозов). </w:t>
      </w:r>
      <w:r w:rsidR="008277F2" w:rsidRPr="00360457">
        <w:rPr>
          <w:rFonts w:ascii="Times New Roman" w:hAnsi="Times New Roman" w:cs="Times New Roman"/>
        </w:rPr>
        <w:t xml:space="preserve">           </w:t>
      </w:r>
      <w:r w:rsidRPr="00360457">
        <w:rPr>
          <w:rFonts w:ascii="Times New Roman" w:hAnsi="Times New Roman" w:cs="Times New Roman"/>
        </w:rPr>
        <w:t>Самый холодный месяц – январь</w:t>
      </w:r>
      <w:r w:rsidR="008277F2" w:rsidRPr="00360457">
        <w:rPr>
          <w:rFonts w:ascii="Times New Roman" w:hAnsi="Times New Roman" w:cs="Times New Roman"/>
        </w:rPr>
        <w:t xml:space="preserve"> со с</w:t>
      </w:r>
      <w:r w:rsidRPr="00360457">
        <w:rPr>
          <w:rFonts w:ascii="Times New Roman" w:hAnsi="Times New Roman" w:cs="Times New Roman"/>
        </w:rPr>
        <w:t>редн</w:t>
      </w:r>
      <w:r w:rsidR="008277F2" w:rsidRPr="00360457">
        <w:rPr>
          <w:rFonts w:ascii="Times New Roman" w:hAnsi="Times New Roman" w:cs="Times New Roman"/>
        </w:rPr>
        <w:t>ей</w:t>
      </w:r>
      <w:r w:rsidRPr="00360457">
        <w:rPr>
          <w:rFonts w:ascii="Times New Roman" w:hAnsi="Times New Roman" w:cs="Times New Roman"/>
        </w:rPr>
        <w:t xml:space="preserve"> температур</w:t>
      </w:r>
      <w:r w:rsidR="008277F2" w:rsidRPr="00360457">
        <w:rPr>
          <w:rFonts w:ascii="Times New Roman" w:hAnsi="Times New Roman" w:cs="Times New Roman"/>
        </w:rPr>
        <w:t>ой</w:t>
      </w:r>
      <w:r w:rsidRPr="00360457">
        <w:rPr>
          <w:rFonts w:ascii="Times New Roman" w:hAnsi="Times New Roman" w:cs="Times New Roman"/>
        </w:rPr>
        <w:t xml:space="preserve"> </w:t>
      </w:r>
      <w:r w:rsidR="008277F2" w:rsidRPr="00360457">
        <w:rPr>
          <w:rFonts w:ascii="Times New Roman" w:hAnsi="Times New Roman" w:cs="Times New Roman"/>
        </w:rPr>
        <w:t>воздуха</w:t>
      </w:r>
      <w:r w:rsidRPr="00360457">
        <w:rPr>
          <w:rFonts w:ascii="Times New Roman" w:hAnsi="Times New Roman" w:cs="Times New Roman"/>
        </w:rPr>
        <w:t xml:space="preserve"> </w:t>
      </w:r>
      <w:r w:rsidR="008277F2" w:rsidRPr="00360457">
        <w:rPr>
          <w:rFonts w:ascii="Times New Roman" w:hAnsi="Times New Roman" w:cs="Times New Roman"/>
        </w:rPr>
        <w:t xml:space="preserve">– </w:t>
      </w:r>
      <w:r w:rsidRPr="00360457">
        <w:rPr>
          <w:rFonts w:ascii="Times New Roman" w:hAnsi="Times New Roman" w:cs="Times New Roman"/>
        </w:rPr>
        <w:t xml:space="preserve">11,4 ºС. Толщина снежного покрова составляет около </w:t>
      </w:r>
      <w:smartTag w:uri="urn:schemas-microsoft-com:office:smarttags" w:element="metricconverter">
        <w:smartTagPr>
          <w:attr w:name="ProductID" w:val="44 см"/>
        </w:smartTagPr>
        <w:r w:rsidRPr="00360457">
          <w:rPr>
            <w:rFonts w:ascii="Times New Roman" w:hAnsi="Times New Roman" w:cs="Times New Roman"/>
          </w:rPr>
          <w:t>44 см</w:t>
        </w:r>
      </w:smartTag>
      <w:r w:rsidRPr="00360457">
        <w:rPr>
          <w:rFonts w:ascii="Times New Roman" w:hAnsi="Times New Roman" w:cs="Times New Roman"/>
        </w:rPr>
        <w:t>, глубина промерзания почв</w:t>
      </w:r>
      <w:r w:rsidR="008277F2" w:rsidRPr="00360457">
        <w:rPr>
          <w:rFonts w:ascii="Times New Roman" w:hAnsi="Times New Roman" w:cs="Times New Roman"/>
        </w:rPr>
        <w:t>ы</w:t>
      </w:r>
      <w:r w:rsidRPr="00360457">
        <w:rPr>
          <w:rFonts w:ascii="Times New Roman" w:hAnsi="Times New Roman" w:cs="Times New Roman"/>
        </w:rPr>
        <w:t xml:space="preserve"> – 1,5-</w:t>
      </w:r>
      <w:smartTag w:uri="urn:schemas-microsoft-com:office:smarttags" w:element="metricconverter">
        <w:smartTagPr>
          <w:attr w:name="ProductID" w:val="1,8 м"/>
        </w:smartTagPr>
        <w:r w:rsidRPr="00360457">
          <w:rPr>
            <w:rFonts w:ascii="Times New Roman" w:hAnsi="Times New Roman" w:cs="Times New Roman"/>
          </w:rPr>
          <w:t>1,8 м</w:t>
        </w:r>
      </w:smartTag>
      <w:r w:rsidRPr="00360457">
        <w:rPr>
          <w:rFonts w:ascii="Times New Roman" w:hAnsi="Times New Roman" w:cs="Times New Roman"/>
        </w:rPr>
        <w:t xml:space="preserve">. Преобладают ветра </w:t>
      </w:r>
      <w:r w:rsidR="008277F2" w:rsidRPr="00360457">
        <w:rPr>
          <w:rFonts w:ascii="Times New Roman" w:hAnsi="Times New Roman" w:cs="Times New Roman"/>
        </w:rPr>
        <w:t xml:space="preserve">    </w:t>
      </w:r>
      <w:r w:rsidRPr="00360457">
        <w:rPr>
          <w:rFonts w:ascii="Times New Roman" w:hAnsi="Times New Roman" w:cs="Times New Roman"/>
        </w:rPr>
        <w:t>южного и юго-западного направлений средней скоростью 4,3-4,5 м/с.</w:t>
      </w:r>
    </w:p>
    <w:p w:rsidR="00A03919" w:rsidRPr="00360457" w:rsidRDefault="00A03919" w:rsidP="008277F2">
      <w:pPr>
        <w:pStyle w:val="af1"/>
        <w:widowControl w:val="0"/>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bCs/>
        </w:rPr>
        <w:t>Для лета х</w:t>
      </w:r>
      <w:r w:rsidRPr="00360457">
        <w:rPr>
          <w:rFonts w:ascii="Times New Roman" w:hAnsi="Times New Roman" w:cs="Times New Roman"/>
        </w:rPr>
        <w:t>арактерно преобладание умеренно теплых погод. Однако жаркая и сухая погода часто сменяется прохладной пасмурной с моросящими дождями.</w:t>
      </w:r>
      <w:r w:rsidRPr="00360457">
        <w:rPr>
          <w:rFonts w:ascii="Times New Roman" w:hAnsi="Times New Roman" w:cs="Times New Roman"/>
          <w:szCs w:val="26"/>
        </w:rPr>
        <w:t xml:space="preserve"> </w:t>
      </w:r>
      <w:r w:rsidRPr="00360457">
        <w:rPr>
          <w:rFonts w:ascii="Times New Roman" w:hAnsi="Times New Roman" w:cs="Times New Roman"/>
        </w:rPr>
        <w:t xml:space="preserve">Самый теплый месяц – июль. </w:t>
      </w:r>
      <w:r w:rsidRPr="00360457">
        <w:rPr>
          <w:rFonts w:ascii="Times New Roman" w:hAnsi="Times New Roman" w:cs="Times New Roman"/>
          <w:szCs w:val="26"/>
        </w:rPr>
        <w:t>Средняя температура воздуха в июле +</w:t>
      </w:r>
      <w:r w:rsidR="008277F2" w:rsidRPr="00360457">
        <w:rPr>
          <w:rFonts w:ascii="Times New Roman" w:hAnsi="Times New Roman" w:cs="Times New Roman"/>
          <w:szCs w:val="26"/>
        </w:rPr>
        <w:t xml:space="preserve"> </w:t>
      </w:r>
      <w:r w:rsidRPr="00360457">
        <w:rPr>
          <w:rFonts w:ascii="Times New Roman" w:hAnsi="Times New Roman" w:cs="Times New Roman"/>
          <w:szCs w:val="26"/>
        </w:rPr>
        <w:t xml:space="preserve">23,5 </w:t>
      </w:r>
      <w:r w:rsidRPr="00360457">
        <w:rPr>
          <w:rFonts w:ascii="Times New Roman" w:hAnsi="Times New Roman" w:cs="Times New Roman"/>
        </w:rPr>
        <w:t>°С</w:t>
      </w:r>
      <w:r w:rsidRPr="00360457">
        <w:rPr>
          <w:rFonts w:ascii="Times New Roman" w:hAnsi="Times New Roman" w:cs="Times New Roman"/>
          <w:szCs w:val="26"/>
        </w:rPr>
        <w:t>.</w:t>
      </w:r>
      <w:r w:rsidRPr="00360457">
        <w:rPr>
          <w:rFonts w:ascii="Times New Roman" w:hAnsi="Times New Roman" w:cs="Times New Roman"/>
        </w:rPr>
        <w:t xml:space="preserve"> Преобладающие направления ветра – северное, </w:t>
      </w:r>
      <w:r w:rsidRPr="00360457">
        <w:rPr>
          <w:rFonts w:ascii="Times New Roman" w:hAnsi="Times New Roman" w:cs="Times New Roman"/>
        </w:rPr>
        <w:lastRenderedPageBreak/>
        <w:t>юго-западное. Средняя скорость преобладающих ветров – 3,3-3,5 м/с.</w:t>
      </w:r>
    </w:p>
    <w:p w:rsidR="00A03919" w:rsidRPr="00360457" w:rsidRDefault="00A03919" w:rsidP="008277F2">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Среднее количество атмосферных осадков </w:t>
      </w:r>
      <w:smartTag w:uri="urn:schemas-microsoft-com:office:smarttags" w:element="metricconverter">
        <w:smartTagPr>
          <w:attr w:name="ProductID" w:val="691 мм"/>
        </w:smartTagPr>
        <w:r w:rsidRPr="00360457">
          <w:rPr>
            <w:rFonts w:ascii="Times New Roman" w:hAnsi="Times New Roman" w:cs="Times New Roman"/>
            <w:b w:val="0"/>
            <w:sz w:val="24"/>
            <w:szCs w:val="24"/>
          </w:rPr>
          <w:t>691 мм</w:t>
        </w:r>
      </w:smartTag>
      <w:r w:rsidRPr="00360457">
        <w:rPr>
          <w:rFonts w:ascii="Times New Roman" w:hAnsi="Times New Roman" w:cs="Times New Roman"/>
          <w:b w:val="0"/>
          <w:sz w:val="24"/>
          <w:szCs w:val="24"/>
        </w:rPr>
        <w:t xml:space="preserve">, средний суточный максимум – </w:t>
      </w:r>
      <w:smartTag w:uri="urn:schemas-microsoft-com:office:smarttags" w:element="metricconverter">
        <w:smartTagPr>
          <w:attr w:name="ProductID" w:val="109 мм"/>
        </w:smartTagPr>
        <w:r w:rsidRPr="00360457">
          <w:rPr>
            <w:rFonts w:ascii="Times New Roman" w:hAnsi="Times New Roman" w:cs="Times New Roman"/>
            <w:b w:val="0"/>
            <w:sz w:val="24"/>
            <w:szCs w:val="24"/>
          </w:rPr>
          <w:t>109 мм</w:t>
        </w:r>
      </w:smartTag>
      <w:r w:rsidRPr="00360457">
        <w:rPr>
          <w:rFonts w:ascii="Times New Roman" w:hAnsi="Times New Roman" w:cs="Times New Roman"/>
          <w:b w:val="0"/>
          <w:sz w:val="24"/>
          <w:szCs w:val="24"/>
        </w:rPr>
        <w:t>.</w:t>
      </w:r>
    </w:p>
    <w:p w:rsidR="00A03919" w:rsidRPr="00360457" w:rsidRDefault="00A03919" w:rsidP="008277F2">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Климатические условия благоприятны для хозяйственного и градостроительного освоения, способствуют осуществлению многих видов хозяйственной деятельности и рекреации населения в зимне-летний период и не вызывают планировочных ограничений.</w:t>
      </w:r>
    </w:p>
    <w:p w:rsidR="00A03919" w:rsidRPr="00360457" w:rsidRDefault="00A03919" w:rsidP="008277F2">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Все перечисленные факторы учтены при разработке нормативов градостроительного     проектирования города Киржач Киржачского района Владимирской области с целью обеспечения безопасных и благоприятных условий жизнедеятельности населения.</w:t>
      </w:r>
    </w:p>
    <w:p w:rsidR="00A03919" w:rsidRPr="00360457" w:rsidRDefault="00A03919" w:rsidP="008277F2">
      <w:pPr>
        <w:spacing w:before="160" w:after="120" w:line="240" w:lineRule="auto"/>
        <w:ind w:firstLine="709"/>
        <w:rPr>
          <w:rFonts w:ascii="Times New Roman" w:hAnsi="Times New Roman" w:cs="Times New Roman"/>
          <w:sz w:val="24"/>
          <w:szCs w:val="24"/>
        </w:rPr>
      </w:pPr>
      <w:r w:rsidRPr="00360457">
        <w:rPr>
          <w:rFonts w:ascii="Times New Roman" w:hAnsi="Times New Roman" w:cs="Times New Roman"/>
          <w:sz w:val="24"/>
          <w:szCs w:val="24"/>
        </w:rPr>
        <w:t>Опасные природные явления</w:t>
      </w:r>
    </w:p>
    <w:p w:rsidR="00A03919" w:rsidRPr="00360457" w:rsidRDefault="00A03919" w:rsidP="008277F2">
      <w:pPr>
        <w:spacing w:line="240"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Опасных природных процессов, требующих защитных мер на территории города Киржач Киржачского района не наблюдается. Уровень природного риска на территории градостроител</w:t>
      </w:r>
      <w:r w:rsidRPr="00360457">
        <w:rPr>
          <w:rFonts w:ascii="Times New Roman" w:hAnsi="Times New Roman" w:cs="Times New Roman"/>
          <w:b w:val="0"/>
          <w:sz w:val="24"/>
          <w:szCs w:val="24"/>
        </w:rPr>
        <w:t>ь</w:t>
      </w:r>
      <w:r w:rsidRPr="00360457">
        <w:rPr>
          <w:rFonts w:ascii="Times New Roman" w:hAnsi="Times New Roman" w:cs="Times New Roman"/>
          <w:b w:val="0"/>
          <w:sz w:val="24"/>
          <w:szCs w:val="24"/>
        </w:rPr>
        <w:t xml:space="preserve">ного освоения невысок. </w:t>
      </w:r>
    </w:p>
    <w:p w:rsidR="00A03919" w:rsidRPr="00360457" w:rsidRDefault="00A03919" w:rsidP="008277F2">
      <w:pPr>
        <w:spacing w:line="240"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 xml:space="preserve">Наиболее опасными природными явлениями, при которых на отдельных территориях </w:t>
      </w:r>
      <w:r w:rsidR="008277F2"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городского поселения может возникать чрезвычайная обстановка, являются:</w:t>
      </w:r>
    </w:p>
    <w:p w:rsidR="00A03919" w:rsidRPr="00360457" w:rsidRDefault="00A03919" w:rsidP="008277F2">
      <w:pPr>
        <w:spacing w:line="240"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 геологические процессы (линейная (овражная) эрозия);</w:t>
      </w:r>
    </w:p>
    <w:p w:rsidR="00A03919" w:rsidRPr="00360457" w:rsidRDefault="00A03919" w:rsidP="008277F2">
      <w:pPr>
        <w:spacing w:line="240" w:lineRule="auto"/>
        <w:ind w:firstLine="720"/>
        <w:rPr>
          <w:rFonts w:ascii="Times New Roman" w:hAnsi="Times New Roman"/>
          <w:b w:val="0"/>
          <w:sz w:val="24"/>
          <w:szCs w:val="24"/>
        </w:rPr>
      </w:pPr>
      <w:r w:rsidRPr="00360457">
        <w:rPr>
          <w:rFonts w:ascii="Times New Roman" w:hAnsi="Times New Roman" w:cs="Times New Roman"/>
          <w:b w:val="0"/>
          <w:sz w:val="24"/>
          <w:szCs w:val="24"/>
        </w:rPr>
        <w:t xml:space="preserve">- </w:t>
      </w:r>
      <w:r w:rsidRPr="00360457">
        <w:rPr>
          <w:rFonts w:ascii="Times New Roman" w:hAnsi="Times New Roman"/>
          <w:b w:val="0"/>
          <w:sz w:val="24"/>
          <w:szCs w:val="24"/>
        </w:rPr>
        <w:t>гидрологические явления (заболачивание, русловая эрозия);</w:t>
      </w:r>
    </w:p>
    <w:p w:rsidR="00A03919" w:rsidRPr="00360457" w:rsidRDefault="00A03919" w:rsidP="008277F2">
      <w:pPr>
        <w:spacing w:line="240" w:lineRule="auto"/>
        <w:ind w:firstLine="720"/>
        <w:rPr>
          <w:rFonts w:ascii="Times New Roman" w:hAnsi="Times New Roman" w:cs="Times New Roman"/>
          <w:b w:val="0"/>
          <w:sz w:val="24"/>
          <w:szCs w:val="24"/>
        </w:rPr>
      </w:pPr>
      <w:r w:rsidRPr="00360457">
        <w:rPr>
          <w:rFonts w:ascii="Times New Roman" w:hAnsi="Times New Roman"/>
          <w:b w:val="0"/>
          <w:sz w:val="24"/>
          <w:szCs w:val="24"/>
        </w:rPr>
        <w:t>- природные пожары (торфяные);</w:t>
      </w:r>
    </w:p>
    <w:p w:rsidR="00A03919" w:rsidRPr="00360457" w:rsidRDefault="00A03919" w:rsidP="008277F2">
      <w:pPr>
        <w:spacing w:line="240"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 метеорологические (сильный ветер, град, сильный снегопад).</w:t>
      </w:r>
    </w:p>
    <w:p w:rsidR="00A03919" w:rsidRPr="00360457" w:rsidRDefault="00A03919" w:rsidP="008277F2">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Опасные природные процессы на территории </w:t>
      </w:r>
      <w:r w:rsidRPr="00360457">
        <w:rPr>
          <w:rFonts w:ascii="Times New Roman" w:hAnsi="Times New Roman" w:cs="Times New Roman"/>
          <w:b w:val="0"/>
          <w:sz w:val="24"/>
          <w:szCs w:val="24"/>
        </w:rPr>
        <w:t>города Киржач</w:t>
      </w:r>
      <w:r w:rsidRPr="00360457">
        <w:rPr>
          <w:rFonts w:ascii="Times New Roman" w:hAnsi="Times New Roman" w:cs="Times New Roman"/>
          <w:b w:val="0"/>
          <w:bCs w:val="0"/>
          <w:sz w:val="24"/>
          <w:szCs w:val="24"/>
        </w:rPr>
        <w:t xml:space="preserve"> не представляют непосредс</w:t>
      </w:r>
      <w:r w:rsidRPr="00360457">
        <w:rPr>
          <w:rFonts w:ascii="Times New Roman" w:hAnsi="Times New Roman" w:cs="Times New Roman"/>
          <w:b w:val="0"/>
          <w:bCs w:val="0"/>
          <w:sz w:val="24"/>
          <w:szCs w:val="24"/>
        </w:rPr>
        <w:t>т</w:t>
      </w:r>
      <w:r w:rsidRPr="00360457">
        <w:rPr>
          <w:rFonts w:ascii="Times New Roman" w:hAnsi="Times New Roman" w:cs="Times New Roman"/>
          <w:b w:val="0"/>
          <w:bCs w:val="0"/>
          <w:sz w:val="24"/>
          <w:szCs w:val="24"/>
        </w:rPr>
        <w:t>венной опасности для жизни людей, но являются внешним воздействующим фактором и могут нанести ущерб зданиям, сооружениям, установленному в них оборудованию, транспорту и ко</w:t>
      </w:r>
      <w:r w:rsidRPr="00360457">
        <w:rPr>
          <w:rFonts w:ascii="Times New Roman" w:hAnsi="Times New Roman" w:cs="Times New Roman"/>
          <w:b w:val="0"/>
          <w:bCs w:val="0"/>
          <w:sz w:val="24"/>
          <w:szCs w:val="24"/>
        </w:rPr>
        <w:t>м</w:t>
      </w:r>
      <w:r w:rsidRPr="00360457">
        <w:rPr>
          <w:rFonts w:ascii="Times New Roman" w:hAnsi="Times New Roman" w:cs="Times New Roman"/>
          <w:b w:val="0"/>
          <w:bCs w:val="0"/>
          <w:sz w:val="24"/>
          <w:szCs w:val="24"/>
        </w:rPr>
        <w:t>муникациям.</w:t>
      </w:r>
    </w:p>
    <w:p w:rsidR="00A03919" w:rsidRPr="00360457" w:rsidRDefault="00A03919" w:rsidP="008277F2">
      <w:pPr>
        <w:spacing w:line="240" w:lineRule="auto"/>
        <w:ind w:firstLine="709"/>
        <w:rPr>
          <w:rFonts w:ascii="Times New Roman" w:hAnsi="Times New Roman" w:cs="Times New Roman"/>
          <w:b w:val="0"/>
          <w:bCs w:val="0"/>
          <w:sz w:val="24"/>
          <w:szCs w:val="24"/>
        </w:rPr>
      </w:pPr>
    </w:p>
    <w:p w:rsidR="00A03919" w:rsidRPr="00360457" w:rsidRDefault="00A03919" w:rsidP="008277F2">
      <w:pPr>
        <w:spacing w:line="240" w:lineRule="auto"/>
        <w:ind w:firstLine="709"/>
        <w:rPr>
          <w:rFonts w:ascii="Times New Roman" w:hAnsi="Times New Roman" w:cs="Times New Roman"/>
          <w:b w:val="0"/>
          <w:bCs w:val="0"/>
          <w:sz w:val="24"/>
          <w:szCs w:val="24"/>
        </w:rPr>
      </w:pPr>
    </w:p>
    <w:p w:rsidR="00A03919" w:rsidRPr="00360457" w:rsidRDefault="00A03919" w:rsidP="008277F2">
      <w:pPr>
        <w:spacing w:line="242" w:lineRule="auto"/>
        <w:ind w:firstLine="709"/>
        <w:rPr>
          <w:rFonts w:ascii="Times New Roman Полужирный" w:hAnsi="Times New Roman Полужирный" w:cs="Times New Roman"/>
          <w:bCs w:val="0"/>
          <w:sz w:val="24"/>
          <w:szCs w:val="24"/>
        </w:rPr>
      </w:pPr>
      <w:r w:rsidRPr="00360457">
        <w:rPr>
          <w:rFonts w:ascii="Times New Roman Полужирный" w:hAnsi="Times New Roman Полужирный" w:cs="Times New Roman"/>
          <w:bCs w:val="0"/>
          <w:caps/>
          <w:sz w:val="24"/>
          <w:szCs w:val="24"/>
        </w:rPr>
        <w:t>22.</w:t>
      </w:r>
      <w:r w:rsidRPr="00360457">
        <w:rPr>
          <w:rFonts w:ascii="Times New Roman Полужирный" w:hAnsi="Times New Roman Полужирный" w:cs="Times New Roman"/>
          <w:bCs w:val="0"/>
          <w:sz w:val="24"/>
          <w:szCs w:val="24"/>
        </w:rPr>
        <w:t> </w:t>
      </w:r>
      <w:r w:rsidRPr="00360457">
        <w:rPr>
          <w:rFonts w:ascii="Times New Roman" w:hAnsi="Times New Roman" w:cs="Times New Roman"/>
          <w:sz w:val="24"/>
          <w:szCs w:val="24"/>
        </w:rPr>
        <w:t xml:space="preserve">АНАЛИЗ </w:t>
      </w:r>
      <w:r w:rsidR="00E96CAF" w:rsidRPr="00360457">
        <w:rPr>
          <w:rFonts w:ascii="Times New Roman" w:hAnsi="Times New Roman" w:cs="Times New Roman"/>
          <w:sz w:val="24"/>
          <w:szCs w:val="24"/>
        </w:rPr>
        <w:t>ПЛАНА</w:t>
      </w:r>
      <w:r w:rsidRPr="00360457">
        <w:rPr>
          <w:rFonts w:ascii="Times New Roman" w:hAnsi="Times New Roman" w:cs="Times New Roman"/>
          <w:sz w:val="24"/>
          <w:szCs w:val="24"/>
        </w:rPr>
        <w:t xml:space="preserve"> СОЦИАЛЬНО-ЭКОНОМИЧЕСКОГО</w:t>
      </w:r>
      <w:r w:rsidRPr="00360457">
        <w:rPr>
          <w:rFonts w:ascii="Times New Roman" w:hAnsi="Times New Roman" w:cs="Times New Roman"/>
          <w:b w:val="0"/>
          <w:bCs w:val="0"/>
          <w:sz w:val="24"/>
          <w:szCs w:val="24"/>
        </w:rPr>
        <w:t xml:space="preserve"> </w:t>
      </w:r>
      <w:r w:rsidRPr="00360457">
        <w:rPr>
          <w:rFonts w:ascii="Times New Roman" w:hAnsi="Times New Roman" w:cs="Times New Roman"/>
          <w:bCs w:val="0"/>
          <w:sz w:val="24"/>
          <w:szCs w:val="24"/>
        </w:rPr>
        <w:t>РАЗВИТИЯ ГОРОДА КИРЖАЧ КИРЖАЧСКОГО РАЙОНА И МУНИЦИПАЛЬНЫХ ПРОГРАММ В ЦЕЛЯХ ВЫЯВЛЕНИЯ ПОКАЗАТЕЛЕЙ, КОТОРЫЕ НЕОБХОДИМО УЧИТЫВАТЬ В НОРМАТ</w:t>
      </w:r>
      <w:r w:rsidRPr="00360457">
        <w:rPr>
          <w:rFonts w:ascii="Times New Roman" w:hAnsi="Times New Roman" w:cs="Times New Roman"/>
          <w:bCs w:val="0"/>
          <w:sz w:val="24"/>
          <w:szCs w:val="24"/>
        </w:rPr>
        <w:t>И</w:t>
      </w:r>
      <w:r w:rsidRPr="00360457">
        <w:rPr>
          <w:rFonts w:ascii="Times New Roman" w:hAnsi="Times New Roman" w:cs="Times New Roman"/>
          <w:bCs w:val="0"/>
          <w:sz w:val="24"/>
          <w:szCs w:val="24"/>
        </w:rPr>
        <w:t>ВАХ ГРАДОСТРОИТЕЛЬНОГО ПРОЕКТИРОВАНИЯ</w:t>
      </w:r>
    </w:p>
    <w:p w:rsidR="00A03919" w:rsidRPr="00360457" w:rsidRDefault="00A03919" w:rsidP="008277F2">
      <w:pPr>
        <w:spacing w:line="242" w:lineRule="auto"/>
        <w:ind w:firstLine="709"/>
        <w:rPr>
          <w:rFonts w:ascii="Times New Roman" w:hAnsi="Times New Roman" w:cs="Times New Roman"/>
          <w:b w:val="0"/>
          <w:bCs w:val="0"/>
          <w:sz w:val="24"/>
          <w:szCs w:val="24"/>
        </w:rPr>
      </w:pPr>
    </w:p>
    <w:p w:rsidR="00A03919" w:rsidRPr="00360457" w:rsidRDefault="00A03919" w:rsidP="008277F2">
      <w:pPr>
        <w:spacing w:line="242" w:lineRule="auto"/>
        <w:ind w:firstLine="720"/>
        <w:rPr>
          <w:rFonts w:ascii="Times New Roman" w:hAnsi="Times New Roman"/>
          <w:b w:val="0"/>
          <w:sz w:val="24"/>
          <w:szCs w:val="24"/>
        </w:rPr>
      </w:pPr>
      <w:r w:rsidRPr="00360457">
        <w:rPr>
          <w:rFonts w:ascii="Times New Roman" w:hAnsi="Times New Roman"/>
          <w:b w:val="0"/>
          <w:sz w:val="24"/>
          <w:szCs w:val="24"/>
        </w:rPr>
        <w:t>Нормативы градостроительного проектирования города Киржач Киржачского района Вл</w:t>
      </w:r>
      <w:r w:rsidRPr="00360457">
        <w:rPr>
          <w:rFonts w:ascii="Times New Roman" w:hAnsi="Times New Roman"/>
          <w:b w:val="0"/>
          <w:sz w:val="24"/>
          <w:szCs w:val="24"/>
        </w:rPr>
        <w:t>а</w:t>
      </w:r>
      <w:r w:rsidRPr="00360457">
        <w:rPr>
          <w:rFonts w:ascii="Times New Roman" w:hAnsi="Times New Roman"/>
          <w:b w:val="0"/>
          <w:sz w:val="24"/>
          <w:szCs w:val="24"/>
        </w:rPr>
        <w:t>димирской области разработаны для подготовки, согласования, утверждения и реализации док</w:t>
      </w:r>
      <w:r w:rsidRPr="00360457">
        <w:rPr>
          <w:rFonts w:ascii="Times New Roman" w:hAnsi="Times New Roman"/>
          <w:b w:val="0"/>
          <w:sz w:val="24"/>
          <w:szCs w:val="24"/>
        </w:rPr>
        <w:t>у</w:t>
      </w:r>
      <w:r w:rsidRPr="00360457">
        <w:rPr>
          <w:rFonts w:ascii="Times New Roman" w:hAnsi="Times New Roman"/>
          <w:b w:val="0"/>
          <w:sz w:val="24"/>
          <w:szCs w:val="24"/>
        </w:rPr>
        <w:t>ментов территориального планирования (генерального плана) и документации по планировке территории с учетом перспективы развития городского поселения.</w:t>
      </w:r>
    </w:p>
    <w:p w:rsidR="00A03919" w:rsidRPr="00360457" w:rsidRDefault="00A03919" w:rsidP="008277F2">
      <w:pPr>
        <w:spacing w:line="242" w:lineRule="auto"/>
        <w:ind w:firstLine="709"/>
        <w:rPr>
          <w:rFonts w:ascii="Times New Roman" w:hAnsi="Times New Roman" w:cs="Times New Roman"/>
          <w:b w:val="0"/>
          <w:sz w:val="24"/>
          <w:szCs w:val="24"/>
        </w:rPr>
      </w:pPr>
      <w:r w:rsidRPr="00360457">
        <w:rPr>
          <w:rFonts w:ascii="Times New Roman" w:hAnsi="Times New Roman"/>
          <w:b w:val="0"/>
          <w:sz w:val="24"/>
          <w:szCs w:val="24"/>
        </w:rPr>
        <w:t>Нормативы направлены на устойчивое развитие территорий города Киржач путем обесп</w:t>
      </w:r>
      <w:r w:rsidRPr="00360457">
        <w:rPr>
          <w:rFonts w:ascii="Times New Roman" w:hAnsi="Times New Roman"/>
          <w:b w:val="0"/>
          <w:sz w:val="24"/>
          <w:szCs w:val="24"/>
        </w:rPr>
        <w:t>е</w:t>
      </w:r>
      <w:r w:rsidRPr="00360457">
        <w:rPr>
          <w:rFonts w:ascii="Times New Roman" w:hAnsi="Times New Roman"/>
          <w:b w:val="0"/>
          <w:sz w:val="24"/>
          <w:szCs w:val="24"/>
        </w:rPr>
        <w:t>чения при осуществлении градостроительной деятельности безопасности и благоприятных усл</w:t>
      </w:r>
      <w:r w:rsidRPr="00360457">
        <w:rPr>
          <w:rFonts w:ascii="Times New Roman" w:hAnsi="Times New Roman"/>
          <w:b w:val="0"/>
          <w:sz w:val="24"/>
          <w:szCs w:val="24"/>
        </w:rPr>
        <w:t>о</w:t>
      </w:r>
      <w:r w:rsidRPr="00360457">
        <w:rPr>
          <w:rFonts w:ascii="Times New Roman" w:hAnsi="Times New Roman"/>
          <w:b w:val="0"/>
          <w:sz w:val="24"/>
          <w:szCs w:val="24"/>
        </w:rPr>
        <w:t>вий жизнедеятельности населения, ограничения негативного воздействия хозяйственной и иной деятельности на окружающую среду и обеспечения охраны и рационального использования пр</w:t>
      </w:r>
      <w:r w:rsidRPr="00360457">
        <w:rPr>
          <w:rFonts w:ascii="Times New Roman" w:hAnsi="Times New Roman"/>
          <w:b w:val="0"/>
          <w:sz w:val="24"/>
          <w:szCs w:val="24"/>
        </w:rPr>
        <w:t>и</w:t>
      </w:r>
      <w:r w:rsidRPr="00360457">
        <w:rPr>
          <w:rFonts w:ascii="Times New Roman" w:hAnsi="Times New Roman"/>
          <w:b w:val="0"/>
          <w:sz w:val="24"/>
          <w:szCs w:val="24"/>
        </w:rPr>
        <w:t>родных ресурсов в интересах настоящего и будущего поколений, а также инженерной защиты н</w:t>
      </w:r>
      <w:r w:rsidRPr="00360457">
        <w:rPr>
          <w:rFonts w:ascii="Times New Roman" w:hAnsi="Times New Roman"/>
          <w:b w:val="0"/>
          <w:sz w:val="24"/>
          <w:szCs w:val="24"/>
        </w:rPr>
        <w:t>а</w:t>
      </w:r>
      <w:r w:rsidRPr="00360457">
        <w:rPr>
          <w:rFonts w:ascii="Times New Roman" w:hAnsi="Times New Roman"/>
          <w:b w:val="0"/>
          <w:sz w:val="24"/>
          <w:szCs w:val="24"/>
        </w:rPr>
        <w:t>селения и территорий от опасных природных и техногенных процессов.</w:t>
      </w:r>
    </w:p>
    <w:p w:rsidR="00A03919" w:rsidRPr="00360457" w:rsidRDefault="00A03919" w:rsidP="008277F2">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Нормативы обеспечивают социальную стабильность, соблюдение социальных прав и </w:t>
      </w:r>
      <w:r w:rsidR="008277F2"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 xml:space="preserve">гарантий населения </w:t>
      </w:r>
      <w:r w:rsidRPr="00360457">
        <w:rPr>
          <w:rFonts w:ascii="Times New Roman" w:hAnsi="Times New Roman"/>
          <w:b w:val="0"/>
          <w:sz w:val="24"/>
          <w:szCs w:val="24"/>
        </w:rPr>
        <w:t xml:space="preserve">города Киржач </w:t>
      </w:r>
      <w:r w:rsidRPr="00360457">
        <w:rPr>
          <w:rFonts w:ascii="Times New Roman" w:hAnsi="Times New Roman" w:cs="Times New Roman"/>
          <w:b w:val="0"/>
          <w:sz w:val="24"/>
          <w:szCs w:val="24"/>
        </w:rPr>
        <w:t>за счет использования социальных стандартов и норм, уст</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новленных Правительством Российской Федерации.</w:t>
      </w:r>
    </w:p>
    <w:p w:rsidR="00A03919" w:rsidRPr="00360457" w:rsidRDefault="00A03919" w:rsidP="008277F2">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На уровне Российской Федерации был принят ряд стратегических документов, учитыва</w:t>
      </w:r>
      <w:r w:rsidRPr="00360457">
        <w:rPr>
          <w:rFonts w:ascii="Times New Roman" w:hAnsi="Times New Roman" w:cs="Times New Roman"/>
          <w:b w:val="0"/>
          <w:sz w:val="24"/>
          <w:szCs w:val="24"/>
        </w:rPr>
        <w:t>ю</w:t>
      </w:r>
      <w:r w:rsidRPr="00360457">
        <w:rPr>
          <w:rFonts w:ascii="Times New Roman" w:hAnsi="Times New Roman" w:cs="Times New Roman"/>
          <w:b w:val="0"/>
          <w:sz w:val="24"/>
          <w:szCs w:val="24"/>
        </w:rPr>
        <w:t>щих интересы населения Владимирской области в части создания благоприятных условий жизн</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деятельности в регионе на основе реализации приоритетных национальных проектов «Доступное и комфортное жилье – гражданам России», «Развитие агропромышленного комплекса», «Образ</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 xml:space="preserve">вание», «Здоровье» и федеральных концепций и стратегий, в том числе </w:t>
      </w:r>
      <w:hyperlink r:id="rId29" w:tooltip="Распоряжение Правительства РФ от 17.11.2008 N 1662-р (ред. от 08.08.2009) &lt;О Концепции долгосрочного социально-экономического развития Российской Федерации на период до 2020 года&gt; (вместе с &quot;Концепцией долгосрочного социально-экономического развития Российской" w:history="1">
        <w:r w:rsidRPr="00360457">
          <w:rPr>
            <w:rFonts w:ascii="Times New Roman" w:hAnsi="Times New Roman" w:cs="Times New Roman"/>
            <w:b w:val="0"/>
            <w:sz w:val="24"/>
            <w:szCs w:val="24"/>
          </w:rPr>
          <w:t>Концепция</w:t>
        </w:r>
      </w:hyperlink>
      <w:r w:rsidRPr="00360457">
        <w:rPr>
          <w:rFonts w:ascii="Times New Roman" w:hAnsi="Times New Roman" w:cs="Times New Roman"/>
          <w:b w:val="0"/>
          <w:sz w:val="24"/>
          <w:szCs w:val="24"/>
        </w:rPr>
        <w:t xml:space="preserve"> долгосрочного социально-экономического развития Российской Федерации на период до 2020 года, утвержде</w:t>
      </w:r>
      <w:r w:rsidRPr="00360457">
        <w:rPr>
          <w:rFonts w:ascii="Times New Roman" w:hAnsi="Times New Roman" w:cs="Times New Roman"/>
          <w:b w:val="0"/>
          <w:sz w:val="24"/>
          <w:szCs w:val="24"/>
        </w:rPr>
        <w:t>н</w:t>
      </w:r>
      <w:r w:rsidRPr="00360457">
        <w:rPr>
          <w:rFonts w:ascii="Times New Roman" w:hAnsi="Times New Roman" w:cs="Times New Roman"/>
          <w:b w:val="0"/>
          <w:sz w:val="24"/>
          <w:szCs w:val="24"/>
        </w:rPr>
        <w:t>ная Распоряжением Правительства Российской Федерации от 17 ноября 2008 № 1662-р.</w:t>
      </w:r>
    </w:p>
    <w:p w:rsidR="00A03919" w:rsidRPr="00360457" w:rsidRDefault="00A03919" w:rsidP="0039575E">
      <w:pPr>
        <w:spacing w:line="239"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 xml:space="preserve">Основные параметры Концепции долгосрочного социально-экономического развития   Российской Федерации на период до 2020 года, а также корпоративных концепций развития, </w:t>
      </w:r>
      <w:r w:rsidRPr="00360457">
        <w:rPr>
          <w:rFonts w:ascii="Times New Roman" w:hAnsi="Times New Roman" w:cs="Times New Roman"/>
          <w:b w:val="0"/>
          <w:sz w:val="24"/>
          <w:szCs w:val="24"/>
        </w:rPr>
        <w:lastRenderedPageBreak/>
        <w:t>стратегий, федеральных целевых и государственных программ послужили основой для разрабо</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 xml:space="preserve">ки Стратегии социально-экономического развития Владимирской области </w:t>
      </w:r>
      <w:r w:rsidRPr="00360457">
        <w:rPr>
          <w:rFonts w:ascii="Times New Roman" w:hAnsi="Times New Roman" w:cs="Times New Roman"/>
          <w:b w:val="0"/>
          <w:bCs w:val="0"/>
          <w:sz w:val="24"/>
          <w:szCs w:val="24"/>
        </w:rPr>
        <w:t>до 2030 года</w:t>
      </w:r>
      <w:r w:rsidRPr="00360457">
        <w:rPr>
          <w:rFonts w:ascii="Times New Roman" w:hAnsi="Times New Roman" w:cs="Times New Roman"/>
          <w:b w:val="0"/>
          <w:sz w:val="24"/>
          <w:szCs w:val="24"/>
        </w:rPr>
        <w:t>, утве</w:t>
      </w:r>
      <w:r w:rsidRPr="00360457">
        <w:rPr>
          <w:rFonts w:ascii="Times New Roman" w:hAnsi="Times New Roman" w:cs="Times New Roman"/>
          <w:b w:val="0"/>
          <w:sz w:val="24"/>
          <w:szCs w:val="24"/>
        </w:rPr>
        <w:t>р</w:t>
      </w:r>
      <w:r w:rsidRPr="00360457">
        <w:rPr>
          <w:rFonts w:ascii="Times New Roman" w:hAnsi="Times New Roman" w:cs="Times New Roman"/>
          <w:b w:val="0"/>
          <w:sz w:val="24"/>
          <w:szCs w:val="24"/>
        </w:rPr>
        <w:t xml:space="preserve">жденной </w:t>
      </w:r>
      <w:r w:rsidRPr="00360457">
        <w:rPr>
          <w:rFonts w:ascii="Times New Roman" w:hAnsi="Times New Roman" w:cs="Times New Roman"/>
          <w:b w:val="0"/>
          <w:bCs w:val="0"/>
          <w:sz w:val="24"/>
          <w:szCs w:val="24"/>
        </w:rPr>
        <w:t>Указом Губернатора Владимирской области от 2 июня 2009 года № 10 (</w:t>
      </w:r>
      <w:r w:rsidRPr="00360457">
        <w:rPr>
          <w:rFonts w:ascii="Times New Roman" w:hAnsi="Times New Roman"/>
          <w:b w:val="0"/>
          <w:bCs w:val="0"/>
          <w:sz w:val="24"/>
          <w:szCs w:val="24"/>
        </w:rPr>
        <w:t>в редакции Указа Губернатора Владимирской области от 31 октября 2014 года № 66)</w:t>
      </w:r>
      <w:r w:rsidRPr="00360457">
        <w:rPr>
          <w:rFonts w:ascii="Times New Roman" w:hAnsi="Times New Roman" w:cs="Times New Roman"/>
          <w:b w:val="0"/>
          <w:bCs w:val="0"/>
          <w:sz w:val="24"/>
          <w:szCs w:val="24"/>
        </w:rPr>
        <w:t>. Министерством экономич</w:t>
      </w:r>
      <w:r w:rsidRPr="00360457">
        <w:rPr>
          <w:rFonts w:ascii="Times New Roman" w:hAnsi="Times New Roman" w:cs="Times New Roman"/>
          <w:b w:val="0"/>
          <w:bCs w:val="0"/>
          <w:sz w:val="24"/>
          <w:szCs w:val="24"/>
        </w:rPr>
        <w:t>е</w:t>
      </w:r>
      <w:r w:rsidRPr="00360457">
        <w:rPr>
          <w:rFonts w:ascii="Times New Roman" w:hAnsi="Times New Roman" w:cs="Times New Roman"/>
          <w:b w:val="0"/>
          <w:bCs w:val="0"/>
          <w:sz w:val="24"/>
          <w:szCs w:val="24"/>
        </w:rPr>
        <w:t>ского развития Российской Федерации разработан также «Прогноз долгосрочного социально-экономического развития Российской Федерации на период до 2030 года», который утвержден Правительством Российской Федерации.</w:t>
      </w:r>
    </w:p>
    <w:p w:rsidR="00A03919" w:rsidRPr="00360457" w:rsidRDefault="00A03919" w:rsidP="0039575E">
      <w:pPr>
        <w:spacing w:line="239"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Основные параметры Концепции долгосрочного социально-экономического развития Ро</w:t>
      </w:r>
      <w:r w:rsidRPr="00360457">
        <w:rPr>
          <w:rFonts w:ascii="Times New Roman" w:hAnsi="Times New Roman" w:cs="Times New Roman"/>
          <w:b w:val="0"/>
          <w:bCs w:val="0"/>
          <w:sz w:val="24"/>
          <w:szCs w:val="24"/>
        </w:rPr>
        <w:t>с</w:t>
      </w:r>
      <w:r w:rsidRPr="00360457">
        <w:rPr>
          <w:rFonts w:ascii="Times New Roman" w:hAnsi="Times New Roman" w:cs="Times New Roman"/>
          <w:b w:val="0"/>
          <w:bCs w:val="0"/>
          <w:sz w:val="24"/>
          <w:szCs w:val="24"/>
        </w:rPr>
        <w:t>сийской Федерации на период до 2020 года и Прогноза долгосрочного социально-экономического развития Российской Федерации на период до 2030 года, а также корпоративных концепций ра</w:t>
      </w:r>
      <w:r w:rsidRPr="00360457">
        <w:rPr>
          <w:rFonts w:ascii="Times New Roman" w:hAnsi="Times New Roman" w:cs="Times New Roman"/>
          <w:b w:val="0"/>
          <w:bCs w:val="0"/>
          <w:sz w:val="24"/>
          <w:szCs w:val="24"/>
        </w:rPr>
        <w:t>з</w:t>
      </w:r>
      <w:r w:rsidRPr="00360457">
        <w:rPr>
          <w:rFonts w:ascii="Times New Roman" w:hAnsi="Times New Roman" w:cs="Times New Roman"/>
          <w:b w:val="0"/>
          <w:bCs w:val="0"/>
          <w:sz w:val="24"/>
          <w:szCs w:val="24"/>
        </w:rPr>
        <w:t>вития, стратегий, федеральных целевых и государственных программ послужили основой для разработки Стратегии социально-экономического развития Владимирской области до 2030 года, утвержденной Указом Губернатора Владимирской области от 2 июня 2009 года № 10.</w:t>
      </w:r>
    </w:p>
    <w:p w:rsidR="00A03919" w:rsidRPr="00360457" w:rsidRDefault="00A03919" w:rsidP="0039575E">
      <w:pPr>
        <w:spacing w:line="239" w:lineRule="auto"/>
        <w:ind w:firstLine="720"/>
        <w:rPr>
          <w:rFonts w:ascii="Times New Roman" w:hAnsi="Times New Roman"/>
          <w:b w:val="0"/>
          <w:sz w:val="24"/>
          <w:szCs w:val="24"/>
        </w:rPr>
      </w:pPr>
      <w:r w:rsidRPr="00360457">
        <w:rPr>
          <w:rFonts w:ascii="Times New Roman" w:hAnsi="Times New Roman"/>
          <w:b w:val="0"/>
          <w:sz w:val="24"/>
          <w:szCs w:val="24"/>
        </w:rPr>
        <w:t>Ключевым элементом системы муниципального планирования является План инвестиц</w:t>
      </w:r>
      <w:r w:rsidRPr="00360457">
        <w:rPr>
          <w:rFonts w:ascii="Times New Roman" w:hAnsi="Times New Roman"/>
          <w:b w:val="0"/>
          <w:sz w:val="24"/>
          <w:szCs w:val="24"/>
        </w:rPr>
        <w:t>и</w:t>
      </w:r>
      <w:r w:rsidRPr="00360457">
        <w:rPr>
          <w:rFonts w:ascii="Times New Roman" w:hAnsi="Times New Roman"/>
          <w:b w:val="0"/>
          <w:sz w:val="24"/>
          <w:szCs w:val="24"/>
        </w:rPr>
        <w:t>онного развития муниципального образования Киржачский район до 2020 года, разработанный в целях реализации полномочий органов местного самоуправления по решению вопросов, опред</w:t>
      </w:r>
      <w:r w:rsidRPr="00360457">
        <w:rPr>
          <w:rFonts w:ascii="Times New Roman" w:hAnsi="Times New Roman"/>
          <w:b w:val="0"/>
          <w:sz w:val="24"/>
          <w:szCs w:val="24"/>
        </w:rPr>
        <w:t>е</w:t>
      </w:r>
      <w:r w:rsidRPr="00360457">
        <w:rPr>
          <w:rFonts w:ascii="Times New Roman" w:hAnsi="Times New Roman"/>
          <w:b w:val="0"/>
          <w:sz w:val="24"/>
          <w:szCs w:val="24"/>
        </w:rPr>
        <w:t>ленных пунктом 6 статьи 17 Федерального закона от 6 октября 2003 года № 131-ФЗ «Об общих принципах организации местного самоуправления в Российской Федерации» и утвержденный решением Совета народных депутатов Киржачского района от 17 декабря 2014 года № 49-393 (далее – План). План является документом стратегического управления и содержит научно обо</w:t>
      </w:r>
      <w:r w:rsidRPr="00360457">
        <w:rPr>
          <w:rFonts w:ascii="Times New Roman" w:hAnsi="Times New Roman"/>
          <w:b w:val="0"/>
          <w:sz w:val="24"/>
          <w:szCs w:val="24"/>
        </w:rPr>
        <w:t>с</w:t>
      </w:r>
      <w:r w:rsidRPr="00360457">
        <w:rPr>
          <w:rFonts w:ascii="Times New Roman" w:hAnsi="Times New Roman"/>
          <w:b w:val="0"/>
          <w:sz w:val="24"/>
          <w:szCs w:val="24"/>
        </w:rPr>
        <w:t>нованную систему целей и задач долгосрочного социально-экономического развития Киржачск</w:t>
      </w:r>
      <w:r w:rsidRPr="00360457">
        <w:rPr>
          <w:rFonts w:ascii="Times New Roman" w:hAnsi="Times New Roman"/>
          <w:b w:val="0"/>
          <w:sz w:val="24"/>
          <w:szCs w:val="24"/>
        </w:rPr>
        <w:t>о</w:t>
      </w:r>
      <w:r w:rsidRPr="00360457">
        <w:rPr>
          <w:rFonts w:ascii="Times New Roman" w:hAnsi="Times New Roman"/>
          <w:b w:val="0"/>
          <w:sz w:val="24"/>
          <w:szCs w:val="24"/>
        </w:rPr>
        <w:t>го района, направленных на повышение уровня благосостояния и качества жизни населения на территории всех муниципальных образований, в том числе на территории города Киржач.</w:t>
      </w:r>
    </w:p>
    <w:p w:rsidR="00A03919" w:rsidRPr="00360457" w:rsidRDefault="00A03919" w:rsidP="0039575E">
      <w:pPr>
        <w:spacing w:line="239" w:lineRule="auto"/>
        <w:ind w:firstLine="720"/>
        <w:rPr>
          <w:rFonts w:ascii="Times New Roman" w:hAnsi="Times New Roman"/>
          <w:b w:val="0"/>
          <w:sz w:val="24"/>
          <w:szCs w:val="24"/>
        </w:rPr>
      </w:pPr>
      <w:r w:rsidRPr="00360457">
        <w:rPr>
          <w:rFonts w:ascii="Times New Roman" w:hAnsi="Times New Roman"/>
          <w:b w:val="0"/>
          <w:sz w:val="24"/>
          <w:szCs w:val="24"/>
        </w:rPr>
        <w:t>Кроме Плана в соответствии с постановлением администрации Киржачского района Вл</w:t>
      </w:r>
      <w:r w:rsidRPr="00360457">
        <w:rPr>
          <w:rFonts w:ascii="Times New Roman" w:hAnsi="Times New Roman"/>
          <w:b w:val="0"/>
          <w:sz w:val="24"/>
          <w:szCs w:val="24"/>
        </w:rPr>
        <w:t>а</w:t>
      </w:r>
      <w:r w:rsidRPr="00360457">
        <w:rPr>
          <w:rFonts w:ascii="Times New Roman" w:hAnsi="Times New Roman"/>
          <w:b w:val="0"/>
          <w:sz w:val="24"/>
          <w:szCs w:val="24"/>
        </w:rPr>
        <w:t>димирской области от 19 декабря 2012 года № 1513 была разработана Стратегия социально-экономического развития муниципального образования Киржачский район Владимирской обла</w:t>
      </w:r>
      <w:r w:rsidRPr="00360457">
        <w:rPr>
          <w:rFonts w:ascii="Times New Roman" w:hAnsi="Times New Roman"/>
          <w:b w:val="0"/>
          <w:sz w:val="24"/>
          <w:szCs w:val="24"/>
        </w:rPr>
        <w:t>с</w:t>
      </w:r>
      <w:r w:rsidRPr="00360457">
        <w:rPr>
          <w:rFonts w:ascii="Times New Roman" w:hAnsi="Times New Roman"/>
          <w:b w:val="0"/>
          <w:sz w:val="24"/>
          <w:szCs w:val="24"/>
        </w:rPr>
        <w:t>ти до 2020 года. План инвестиционного развития также тесно увязан с прогнозом социально-экономического развития Киржачского района на период до 2020 года.</w:t>
      </w:r>
    </w:p>
    <w:p w:rsidR="00A03919" w:rsidRPr="00360457" w:rsidRDefault="00A03919" w:rsidP="0039575E">
      <w:pPr>
        <w:pStyle w:val="af8"/>
        <w:spacing w:after="0" w:line="239" w:lineRule="auto"/>
        <w:ind w:firstLine="720"/>
        <w:jc w:val="both"/>
        <w:rPr>
          <w:rFonts w:ascii="Times New Roman" w:hAnsi="Times New Roman"/>
          <w:szCs w:val="28"/>
        </w:rPr>
      </w:pPr>
      <w:r w:rsidRPr="00360457">
        <w:rPr>
          <w:rFonts w:ascii="Times New Roman" w:hAnsi="Times New Roman"/>
          <w:szCs w:val="28"/>
        </w:rPr>
        <w:t>Общей целью развития, миссией муниципального образования Киржачский район, отр</w:t>
      </w:r>
      <w:r w:rsidRPr="00360457">
        <w:rPr>
          <w:rFonts w:ascii="Times New Roman" w:hAnsi="Times New Roman"/>
          <w:szCs w:val="28"/>
        </w:rPr>
        <w:t>а</w:t>
      </w:r>
      <w:r w:rsidRPr="00360457">
        <w:rPr>
          <w:rFonts w:ascii="Times New Roman" w:hAnsi="Times New Roman"/>
          <w:szCs w:val="28"/>
        </w:rPr>
        <w:t>женной в стратегических документах, является обеспечение достойной и комфортной жизни</w:t>
      </w:r>
      <w:r w:rsidR="00C61C82" w:rsidRPr="00360457">
        <w:rPr>
          <w:rFonts w:ascii="Times New Roman" w:hAnsi="Times New Roman"/>
          <w:szCs w:val="28"/>
        </w:rPr>
        <w:t xml:space="preserve">     </w:t>
      </w:r>
      <w:r w:rsidRPr="00360457">
        <w:rPr>
          <w:rFonts w:ascii="Times New Roman" w:hAnsi="Times New Roman"/>
          <w:szCs w:val="28"/>
        </w:rPr>
        <w:t xml:space="preserve"> населения всех муниципальных образований, что оценивается интегральным показателем «кач</w:t>
      </w:r>
      <w:r w:rsidRPr="00360457">
        <w:rPr>
          <w:rFonts w:ascii="Times New Roman" w:hAnsi="Times New Roman"/>
          <w:szCs w:val="28"/>
        </w:rPr>
        <w:t>е</w:t>
      </w:r>
      <w:r w:rsidRPr="00360457">
        <w:rPr>
          <w:rFonts w:ascii="Times New Roman" w:hAnsi="Times New Roman"/>
          <w:szCs w:val="28"/>
        </w:rPr>
        <w:t xml:space="preserve">ство жизни населения». </w:t>
      </w:r>
    </w:p>
    <w:p w:rsidR="00A03919" w:rsidRPr="00360457" w:rsidRDefault="00A03919" w:rsidP="0039575E">
      <w:pPr>
        <w:pStyle w:val="af8"/>
        <w:spacing w:after="0" w:line="239" w:lineRule="auto"/>
        <w:ind w:firstLine="720"/>
        <w:jc w:val="both"/>
        <w:rPr>
          <w:rFonts w:ascii="Times New Roman" w:hAnsi="Times New Roman"/>
          <w:szCs w:val="28"/>
        </w:rPr>
      </w:pPr>
      <w:r w:rsidRPr="00360457">
        <w:rPr>
          <w:rFonts w:ascii="Times New Roman" w:hAnsi="Times New Roman"/>
          <w:szCs w:val="28"/>
        </w:rPr>
        <w:t>Основные цели стратегического развития каждого муниципального образования: </w:t>
      </w:r>
    </w:p>
    <w:p w:rsidR="00A03919" w:rsidRPr="00360457" w:rsidRDefault="00A03919" w:rsidP="0039575E">
      <w:pPr>
        <w:pStyle w:val="af8"/>
        <w:spacing w:after="0" w:line="239" w:lineRule="auto"/>
        <w:ind w:firstLine="720"/>
        <w:jc w:val="both"/>
        <w:rPr>
          <w:rFonts w:ascii="Times New Roman" w:hAnsi="Times New Roman"/>
          <w:szCs w:val="28"/>
        </w:rPr>
      </w:pPr>
      <w:r w:rsidRPr="00360457">
        <w:rPr>
          <w:rFonts w:ascii="Times New Roman" w:hAnsi="Times New Roman"/>
          <w:szCs w:val="28"/>
        </w:rPr>
        <w:t>- повышение уровня жизни населения и создание благоприятной среды жизнедеятельности граждан;</w:t>
      </w:r>
    </w:p>
    <w:p w:rsidR="00A03919" w:rsidRPr="00360457" w:rsidRDefault="00A03919" w:rsidP="0039575E">
      <w:pPr>
        <w:pStyle w:val="af8"/>
        <w:spacing w:after="0" w:line="239" w:lineRule="auto"/>
        <w:ind w:firstLine="720"/>
        <w:jc w:val="both"/>
        <w:rPr>
          <w:rFonts w:ascii="Times New Roman" w:hAnsi="Times New Roman"/>
          <w:szCs w:val="28"/>
        </w:rPr>
      </w:pPr>
      <w:r w:rsidRPr="00360457">
        <w:rPr>
          <w:rFonts w:ascii="Times New Roman" w:hAnsi="Times New Roman"/>
          <w:szCs w:val="28"/>
        </w:rPr>
        <w:t xml:space="preserve">- создание благоприятного климата для бизнеса; </w:t>
      </w:r>
    </w:p>
    <w:p w:rsidR="00A03919" w:rsidRPr="00360457" w:rsidRDefault="00A03919" w:rsidP="0039575E">
      <w:pPr>
        <w:pStyle w:val="af8"/>
        <w:spacing w:after="0" w:line="239" w:lineRule="auto"/>
        <w:ind w:firstLine="720"/>
        <w:jc w:val="both"/>
        <w:rPr>
          <w:rFonts w:ascii="Times New Roman" w:hAnsi="Times New Roman"/>
          <w:szCs w:val="28"/>
        </w:rPr>
      </w:pPr>
      <w:r w:rsidRPr="00360457">
        <w:rPr>
          <w:rFonts w:ascii="Times New Roman" w:hAnsi="Times New Roman"/>
          <w:szCs w:val="28"/>
        </w:rPr>
        <w:t>- сохранение и развитие культурно-исторического потенциала, духовное возрождение те</w:t>
      </w:r>
      <w:r w:rsidRPr="00360457">
        <w:rPr>
          <w:rFonts w:ascii="Times New Roman" w:hAnsi="Times New Roman"/>
          <w:szCs w:val="28"/>
        </w:rPr>
        <w:t>р</w:t>
      </w:r>
      <w:r w:rsidRPr="00360457">
        <w:rPr>
          <w:rFonts w:ascii="Times New Roman" w:hAnsi="Times New Roman"/>
          <w:szCs w:val="28"/>
        </w:rPr>
        <w:t>риторий;</w:t>
      </w:r>
    </w:p>
    <w:p w:rsidR="00A03919" w:rsidRPr="00360457" w:rsidRDefault="00A03919" w:rsidP="0039575E">
      <w:pPr>
        <w:pStyle w:val="af8"/>
        <w:spacing w:after="0" w:line="239" w:lineRule="auto"/>
        <w:ind w:firstLine="720"/>
        <w:jc w:val="both"/>
        <w:rPr>
          <w:rFonts w:ascii="Times New Roman" w:hAnsi="Times New Roman"/>
          <w:szCs w:val="28"/>
        </w:rPr>
      </w:pPr>
      <w:r w:rsidRPr="00360457">
        <w:rPr>
          <w:rFonts w:ascii="Times New Roman" w:hAnsi="Times New Roman"/>
          <w:szCs w:val="28"/>
        </w:rPr>
        <w:t>- повышение инвестиционной привлекательности муниципального образования.</w:t>
      </w:r>
    </w:p>
    <w:p w:rsidR="00A03919" w:rsidRPr="00360457" w:rsidRDefault="00A03919" w:rsidP="0039575E">
      <w:pPr>
        <w:spacing w:line="239" w:lineRule="auto"/>
        <w:ind w:firstLine="709"/>
        <w:rPr>
          <w:rFonts w:ascii="Times New Roman" w:hAnsi="Times New Roman"/>
          <w:b w:val="0"/>
          <w:sz w:val="24"/>
          <w:szCs w:val="24"/>
        </w:rPr>
      </w:pPr>
      <w:r w:rsidRPr="00360457">
        <w:rPr>
          <w:rFonts w:ascii="Times New Roman" w:hAnsi="Times New Roman" w:cs="Times New Roman"/>
          <w:b w:val="0"/>
          <w:bCs w:val="0"/>
          <w:sz w:val="24"/>
          <w:szCs w:val="24"/>
        </w:rPr>
        <w:t xml:space="preserve">Все цели стратегических документов </w:t>
      </w:r>
      <w:r w:rsidRPr="00360457">
        <w:rPr>
          <w:rFonts w:ascii="Times New Roman" w:hAnsi="Times New Roman"/>
          <w:b w:val="0"/>
          <w:sz w:val="24"/>
          <w:szCs w:val="24"/>
        </w:rPr>
        <w:t>являются планом долгосрочного социально-экономического развития городского поселения, направленным на повышение уровня благосо</w:t>
      </w:r>
      <w:r w:rsidRPr="00360457">
        <w:rPr>
          <w:rFonts w:ascii="Times New Roman" w:hAnsi="Times New Roman"/>
          <w:b w:val="0"/>
          <w:sz w:val="24"/>
          <w:szCs w:val="24"/>
        </w:rPr>
        <w:t>с</w:t>
      </w:r>
      <w:r w:rsidRPr="00360457">
        <w:rPr>
          <w:rFonts w:ascii="Times New Roman" w:hAnsi="Times New Roman"/>
          <w:b w:val="0"/>
          <w:sz w:val="24"/>
          <w:szCs w:val="24"/>
        </w:rPr>
        <w:t>тояния и качества жизни населения на территории города Киржач.</w:t>
      </w:r>
    </w:p>
    <w:p w:rsidR="00A03919" w:rsidRPr="00360457" w:rsidRDefault="00A03919" w:rsidP="0039575E">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Основой плана социально-экономического развития </w:t>
      </w:r>
      <w:r w:rsidRPr="00360457">
        <w:rPr>
          <w:rFonts w:ascii="Times New Roman" w:hAnsi="Times New Roman"/>
          <w:b w:val="0"/>
          <w:sz w:val="24"/>
          <w:szCs w:val="24"/>
        </w:rPr>
        <w:t xml:space="preserve">города Киржач Киржачского района </w:t>
      </w:r>
      <w:r w:rsidRPr="00360457">
        <w:rPr>
          <w:rFonts w:ascii="Times New Roman" w:hAnsi="Times New Roman" w:cs="Times New Roman"/>
          <w:b w:val="0"/>
          <w:sz w:val="24"/>
          <w:szCs w:val="24"/>
        </w:rPr>
        <w:t xml:space="preserve">являются Конституция Российской Федерации, Федеральный закон от 6 октября 2003 года № 131-ФЗ «Об общих принципах организации местного самоуправления в Российской Федерации», </w:t>
      </w:r>
      <w:r w:rsidR="00FB51B8"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 xml:space="preserve">Устав города Киржач Киржачского района Владимирской области, </w:t>
      </w:r>
      <w:r w:rsidR="00FB51B8" w:rsidRPr="00360457">
        <w:rPr>
          <w:rFonts w:ascii="Times New Roman" w:hAnsi="Times New Roman" w:cs="Times New Roman"/>
          <w:b w:val="0"/>
          <w:sz w:val="24"/>
          <w:szCs w:val="24"/>
        </w:rPr>
        <w:t>утвержденный</w:t>
      </w:r>
      <w:r w:rsidRPr="00360457">
        <w:rPr>
          <w:rFonts w:ascii="Times New Roman" w:hAnsi="Times New Roman" w:cs="Times New Roman"/>
          <w:b w:val="0"/>
          <w:sz w:val="24"/>
          <w:szCs w:val="24"/>
        </w:rPr>
        <w:t xml:space="preserve"> решением </w:t>
      </w:r>
      <w:r w:rsidR="00FB51B8"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 xml:space="preserve">Совета народных депутатов </w:t>
      </w:r>
      <w:r w:rsidR="00FB51B8" w:rsidRPr="00360457">
        <w:rPr>
          <w:rFonts w:ascii="Times New Roman" w:hAnsi="Times New Roman" w:cs="Times New Roman"/>
          <w:b w:val="0"/>
          <w:sz w:val="24"/>
          <w:szCs w:val="24"/>
        </w:rPr>
        <w:t xml:space="preserve">городского поселения </w:t>
      </w:r>
      <w:r w:rsidRPr="00360457">
        <w:rPr>
          <w:rFonts w:ascii="Times New Roman" w:hAnsi="Times New Roman" w:cs="Times New Roman"/>
          <w:b w:val="0"/>
          <w:sz w:val="24"/>
          <w:szCs w:val="24"/>
        </w:rPr>
        <w:t>г. Киржач</w:t>
      </w:r>
      <w:r w:rsidR="00FB51B8" w:rsidRPr="00360457">
        <w:rPr>
          <w:rFonts w:ascii="Times New Roman" w:hAnsi="Times New Roman" w:cs="Times New Roman"/>
          <w:b w:val="0"/>
          <w:sz w:val="24"/>
          <w:szCs w:val="24"/>
        </w:rPr>
        <w:t xml:space="preserve"> Киржачского района</w:t>
      </w:r>
      <w:r w:rsidRPr="00360457">
        <w:rPr>
          <w:rFonts w:ascii="Times New Roman" w:hAnsi="Times New Roman" w:cs="Times New Roman"/>
          <w:b w:val="0"/>
          <w:sz w:val="24"/>
          <w:szCs w:val="24"/>
        </w:rPr>
        <w:t xml:space="preserve"> от 29 </w:t>
      </w:r>
      <w:r w:rsidR="00FB51B8" w:rsidRPr="00360457">
        <w:rPr>
          <w:rFonts w:ascii="Times New Roman" w:hAnsi="Times New Roman" w:cs="Times New Roman"/>
          <w:b w:val="0"/>
          <w:sz w:val="24"/>
          <w:szCs w:val="24"/>
        </w:rPr>
        <w:t>августа</w:t>
      </w:r>
      <w:r w:rsidRPr="00360457">
        <w:rPr>
          <w:rFonts w:ascii="Times New Roman" w:hAnsi="Times New Roman" w:cs="Times New Roman"/>
          <w:b w:val="0"/>
          <w:sz w:val="24"/>
          <w:szCs w:val="24"/>
        </w:rPr>
        <w:t xml:space="preserve"> 2016 года № 17/119</w:t>
      </w:r>
      <w:r w:rsidR="001B73D1" w:rsidRPr="00360457">
        <w:rPr>
          <w:rFonts w:ascii="Times New Roman" w:hAnsi="Times New Roman" w:cs="Times New Roman"/>
          <w:b w:val="0"/>
          <w:sz w:val="24"/>
          <w:szCs w:val="24"/>
        </w:rPr>
        <w:t xml:space="preserve"> (далее – Устав)</w:t>
      </w:r>
      <w:r w:rsidRPr="00360457">
        <w:rPr>
          <w:rFonts w:ascii="Times New Roman" w:hAnsi="Times New Roman" w:cs="Times New Roman"/>
          <w:b w:val="0"/>
          <w:sz w:val="24"/>
          <w:szCs w:val="24"/>
        </w:rPr>
        <w:t>, и другие нормативно-правовые документы, в которых опр</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делены полномочия и вопросы местного значения городского поселения, решение которых обяз</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тельно для органов местного самоуправления.</w:t>
      </w:r>
    </w:p>
    <w:p w:rsidR="00A03919" w:rsidRPr="00360457" w:rsidRDefault="00A03919" w:rsidP="0039575E">
      <w:pPr>
        <w:spacing w:line="239" w:lineRule="auto"/>
        <w:ind w:firstLine="720"/>
        <w:rPr>
          <w:rFonts w:ascii="Times New Roman" w:hAnsi="Times New Roman"/>
          <w:b w:val="0"/>
          <w:sz w:val="24"/>
          <w:szCs w:val="24"/>
        </w:rPr>
      </w:pPr>
      <w:r w:rsidRPr="00360457">
        <w:rPr>
          <w:rFonts w:ascii="Times New Roman" w:hAnsi="Times New Roman"/>
          <w:b w:val="0"/>
          <w:sz w:val="24"/>
          <w:szCs w:val="24"/>
        </w:rPr>
        <w:t xml:space="preserve">Реализация мероприятий </w:t>
      </w:r>
      <w:r w:rsidRPr="00360457">
        <w:rPr>
          <w:rFonts w:ascii="Times New Roman" w:hAnsi="Times New Roman" w:cs="Times New Roman"/>
          <w:b w:val="0"/>
          <w:sz w:val="24"/>
          <w:szCs w:val="24"/>
        </w:rPr>
        <w:t>плана социально-экономического развития</w:t>
      </w:r>
      <w:r w:rsidRPr="00360457">
        <w:rPr>
          <w:rFonts w:ascii="Times New Roman" w:hAnsi="Times New Roman"/>
          <w:b w:val="0"/>
          <w:sz w:val="24"/>
          <w:szCs w:val="24"/>
        </w:rPr>
        <w:t xml:space="preserve"> города Киржач </w:t>
      </w:r>
      <w:r w:rsidR="001B73D1" w:rsidRPr="00360457">
        <w:rPr>
          <w:rFonts w:ascii="Times New Roman" w:hAnsi="Times New Roman"/>
          <w:b w:val="0"/>
          <w:sz w:val="24"/>
          <w:szCs w:val="24"/>
        </w:rPr>
        <w:t xml:space="preserve">        </w:t>
      </w:r>
      <w:r w:rsidRPr="00360457">
        <w:rPr>
          <w:rFonts w:ascii="Times New Roman" w:hAnsi="Times New Roman"/>
          <w:b w:val="0"/>
          <w:sz w:val="24"/>
          <w:szCs w:val="24"/>
        </w:rPr>
        <w:t>направлена на формирование территории, отвечающей следующим условиям:</w:t>
      </w:r>
    </w:p>
    <w:p w:rsidR="00A03919" w:rsidRPr="00360457" w:rsidRDefault="00A03919" w:rsidP="0039575E">
      <w:pPr>
        <w:spacing w:line="239" w:lineRule="auto"/>
        <w:ind w:firstLine="720"/>
        <w:rPr>
          <w:rFonts w:ascii="Times New Roman" w:hAnsi="Times New Roman"/>
          <w:b w:val="0"/>
          <w:sz w:val="24"/>
          <w:szCs w:val="24"/>
        </w:rPr>
      </w:pPr>
      <w:r w:rsidRPr="00360457">
        <w:rPr>
          <w:rFonts w:ascii="Times New Roman" w:hAnsi="Times New Roman"/>
          <w:b w:val="0"/>
          <w:sz w:val="24"/>
          <w:szCs w:val="24"/>
        </w:rPr>
        <w:t xml:space="preserve">- благоприятный хозяйственный климат, включая условия для развития промышленности, </w:t>
      </w:r>
      <w:r w:rsidRPr="00360457">
        <w:rPr>
          <w:rFonts w:ascii="Times New Roman" w:hAnsi="Times New Roman"/>
          <w:b w:val="0"/>
          <w:sz w:val="24"/>
          <w:szCs w:val="24"/>
        </w:rPr>
        <w:lastRenderedPageBreak/>
        <w:t>малого и среднего предпринимательства, рынка труда;</w:t>
      </w:r>
    </w:p>
    <w:p w:rsidR="00A03919" w:rsidRPr="00360457" w:rsidRDefault="00A03919" w:rsidP="00A03919">
      <w:pPr>
        <w:spacing w:line="239" w:lineRule="auto"/>
        <w:ind w:firstLine="720"/>
        <w:rPr>
          <w:rFonts w:ascii="Times New Roman" w:hAnsi="Times New Roman"/>
          <w:b w:val="0"/>
          <w:sz w:val="24"/>
          <w:szCs w:val="24"/>
        </w:rPr>
      </w:pPr>
      <w:r w:rsidRPr="00360457">
        <w:rPr>
          <w:rFonts w:ascii="Times New Roman" w:hAnsi="Times New Roman"/>
          <w:b w:val="0"/>
          <w:sz w:val="24"/>
          <w:szCs w:val="24"/>
        </w:rPr>
        <w:t>- развитая стабильно функционирующая инфраструктура, включая развитие инженерной инфраструктуры, транспорта, связи, улучшение состояния окружающей среды;</w:t>
      </w:r>
    </w:p>
    <w:p w:rsidR="00A03919" w:rsidRPr="00360457" w:rsidRDefault="00A03919" w:rsidP="00A03919">
      <w:pPr>
        <w:spacing w:line="239" w:lineRule="auto"/>
        <w:ind w:firstLine="720"/>
        <w:rPr>
          <w:rFonts w:ascii="Times New Roman" w:hAnsi="Times New Roman"/>
          <w:b w:val="0"/>
          <w:sz w:val="24"/>
          <w:szCs w:val="24"/>
        </w:rPr>
      </w:pPr>
      <w:r w:rsidRPr="00360457">
        <w:rPr>
          <w:rFonts w:ascii="Times New Roman" w:hAnsi="Times New Roman"/>
          <w:b w:val="0"/>
          <w:sz w:val="24"/>
          <w:szCs w:val="24"/>
        </w:rPr>
        <w:t>- благоприятный социальный климат, включая современные системы образования, здрав</w:t>
      </w:r>
      <w:r w:rsidRPr="00360457">
        <w:rPr>
          <w:rFonts w:ascii="Times New Roman" w:hAnsi="Times New Roman"/>
          <w:b w:val="0"/>
          <w:sz w:val="24"/>
          <w:szCs w:val="24"/>
        </w:rPr>
        <w:t>о</w:t>
      </w:r>
      <w:r w:rsidRPr="00360457">
        <w:rPr>
          <w:rFonts w:ascii="Times New Roman" w:hAnsi="Times New Roman"/>
          <w:b w:val="0"/>
          <w:sz w:val="24"/>
          <w:szCs w:val="24"/>
        </w:rPr>
        <w:t xml:space="preserve">охранения, культуры, молодежной политики и спорта; </w:t>
      </w:r>
    </w:p>
    <w:p w:rsidR="00A03919" w:rsidRPr="00360457" w:rsidRDefault="00A03919" w:rsidP="00A03919">
      <w:pPr>
        <w:spacing w:line="239" w:lineRule="auto"/>
        <w:ind w:firstLine="720"/>
        <w:rPr>
          <w:rFonts w:ascii="Times New Roman" w:hAnsi="Times New Roman"/>
          <w:b w:val="0"/>
          <w:sz w:val="24"/>
          <w:szCs w:val="24"/>
        </w:rPr>
      </w:pPr>
      <w:r w:rsidRPr="00360457">
        <w:rPr>
          <w:rFonts w:ascii="Times New Roman" w:hAnsi="Times New Roman"/>
          <w:b w:val="0"/>
          <w:sz w:val="24"/>
          <w:szCs w:val="24"/>
        </w:rPr>
        <w:t>- устойчивая социальная среда, в которой воспроизводятся условия для качественной жи</w:t>
      </w:r>
      <w:r w:rsidRPr="00360457">
        <w:rPr>
          <w:rFonts w:ascii="Times New Roman" w:hAnsi="Times New Roman"/>
          <w:b w:val="0"/>
          <w:sz w:val="24"/>
          <w:szCs w:val="24"/>
        </w:rPr>
        <w:t>з</w:t>
      </w:r>
      <w:r w:rsidRPr="00360457">
        <w:rPr>
          <w:rFonts w:ascii="Times New Roman" w:hAnsi="Times New Roman"/>
          <w:b w:val="0"/>
          <w:sz w:val="24"/>
          <w:szCs w:val="24"/>
        </w:rPr>
        <w:t>ни населения городского поселения, способствующие росту продолжительности жизни, рожда</w:t>
      </w:r>
      <w:r w:rsidRPr="00360457">
        <w:rPr>
          <w:rFonts w:ascii="Times New Roman" w:hAnsi="Times New Roman"/>
          <w:b w:val="0"/>
          <w:sz w:val="24"/>
          <w:szCs w:val="24"/>
        </w:rPr>
        <w:t>е</w:t>
      </w:r>
      <w:r w:rsidRPr="00360457">
        <w:rPr>
          <w:rFonts w:ascii="Times New Roman" w:hAnsi="Times New Roman"/>
          <w:b w:val="0"/>
          <w:sz w:val="24"/>
          <w:szCs w:val="24"/>
        </w:rPr>
        <w:t>мости, снижению уровня заболеваемости, повышению удовлетворенности жизнью и уверенности в завтрашнем дне.</w:t>
      </w:r>
    </w:p>
    <w:p w:rsidR="00A03919" w:rsidRPr="00360457" w:rsidRDefault="00A03919" w:rsidP="00A03919">
      <w:pPr>
        <w:spacing w:line="239" w:lineRule="auto"/>
        <w:ind w:firstLine="720"/>
        <w:rPr>
          <w:rFonts w:ascii="Times New Roman" w:hAnsi="Times New Roman"/>
          <w:b w:val="0"/>
          <w:sz w:val="24"/>
          <w:szCs w:val="24"/>
        </w:rPr>
      </w:pPr>
      <w:r w:rsidRPr="00360457">
        <w:rPr>
          <w:rFonts w:ascii="Times New Roman" w:hAnsi="Times New Roman"/>
          <w:b w:val="0"/>
          <w:sz w:val="24"/>
          <w:szCs w:val="24"/>
        </w:rPr>
        <w:t xml:space="preserve">В городе Киржач подготовлена концепция по разработке стратегии развития города. </w:t>
      </w:r>
      <w:r w:rsidR="0039575E" w:rsidRPr="00360457">
        <w:rPr>
          <w:rFonts w:ascii="Times New Roman" w:hAnsi="Times New Roman"/>
          <w:b w:val="0"/>
          <w:sz w:val="24"/>
          <w:szCs w:val="24"/>
        </w:rPr>
        <w:t>О</w:t>
      </w:r>
      <w:r w:rsidRPr="00360457">
        <w:rPr>
          <w:rFonts w:ascii="Times New Roman" w:hAnsi="Times New Roman"/>
          <w:b w:val="0"/>
          <w:sz w:val="24"/>
          <w:szCs w:val="24"/>
        </w:rPr>
        <w:t>рг</w:t>
      </w:r>
      <w:r w:rsidRPr="00360457">
        <w:rPr>
          <w:rFonts w:ascii="Times New Roman" w:hAnsi="Times New Roman"/>
          <w:b w:val="0"/>
          <w:sz w:val="24"/>
          <w:szCs w:val="24"/>
        </w:rPr>
        <w:t>а</w:t>
      </w:r>
      <w:r w:rsidRPr="00360457">
        <w:rPr>
          <w:rFonts w:ascii="Times New Roman" w:hAnsi="Times New Roman"/>
          <w:b w:val="0"/>
          <w:sz w:val="24"/>
          <w:szCs w:val="24"/>
        </w:rPr>
        <w:t>низация работы по подготовке концепции ос</w:t>
      </w:r>
      <w:r w:rsidR="0039575E" w:rsidRPr="00360457">
        <w:rPr>
          <w:rFonts w:ascii="Times New Roman" w:hAnsi="Times New Roman"/>
          <w:b w:val="0"/>
          <w:sz w:val="24"/>
          <w:szCs w:val="24"/>
        </w:rPr>
        <w:t>ущ</w:t>
      </w:r>
      <w:r w:rsidRPr="00360457">
        <w:rPr>
          <w:rFonts w:ascii="Times New Roman" w:hAnsi="Times New Roman"/>
          <w:b w:val="0"/>
          <w:sz w:val="24"/>
          <w:szCs w:val="24"/>
        </w:rPr>
        <w:t xml:space="preserve">ествлена </w:t>
      </w:r>
      <w:r w:rsidR="0039575E" w:rsidRPr="00360457">
        <w:rPr>
          <w:rFonts w:ascii="Times New Roman" w:hAnsi="Times New Roman"/>
          <w:b w:val="0"/>
          <w:sz w:val="24"/>
          <w:szCs w:val="24"/>
        </w:rPr>
        <w:t>а</w:t>
      </w:r>
      <w:r w:rsidRPr="00360457">
        <w:rPr>
          <w:rFonts w:ascii="Times New Roman" w:hAnsi="Times New Roman"/>
          <w:b w:val="0"/>
          <w:sz w:val="24"/>
          <w:szCs w:val="24"/>
        </w:rPr>
        <w:t>дминистрацией Киржачского района совместно с Холдинговой компанией ТИКОМ при содействии Совета по международным иссл</w:t>
      </w:r>
      <w:r w:rsidRPr="00360457">
        <w:rPr>
          <w:rFonts w:ascii="Times New Roman" w:hAnsi="Times New Roman"/>
          <w:b w:val="0"/>
          <w:sz w:val="24"/>
          <w:szCs w:val="24"/>
        </w:rPr>
        <w:t>е</w:t>
      </w:r>
      <w:r w:rsidRPr="00360457">
        <w:rPr>
          <w:rFonts w:ascii="Times New Roman" w:hAnsi="Times New Roman"/>
          <w:b w:val="0"/>
          <w:sz w:val="24"/>
          <w:szCs w:val="24"/>
        </w:rPr>
        <w:t>дованиям и обменам (</w:t>
      </w:r>
      <w:r w:rsidRPr="00360457">
        <w:rPr>
          <w:rFonts w:ascii="Times New Roman" w:hAnsi="Times New Roman"/>
          <w:b w:val="0"/>
          <w:sz w:val="24"/>
          <w:szCs w:val="24"/>
          <w:lang w:val="en-US"/>
        </w:rPr>
        <w:t>IREX</w:t>
      </w:r>
      <w:r w:rsidRPr="00360457">
        <w:rPr>
          <w:rFonts w:ascii="Times New Roman" w:hAnsi="Times New Roman"/>
          <w:b w:val="0"/>
          <w:sz w:val="24"/>
          <w:szCs w:val="24"/>
        </w:rPr>
        <w:t>) в рамках реализации международного проекта «Партнерство: пр</w:t>
      </w:r>
      <w:r w:rsidRPr="00360457">
        <w:rPr>
          <w:rFonts w:ascii="Times New Roman" w:hAnsi="Times New Roman"/>
          <w:b w:val="0"/>
          <w:sz w:val="24"/>
          <w:szCs w:val="24"/>
        </w:rPr>
        <w:t>о</w:t>
      </w:r>
      <w:r w:rsidRPr="00360457">
        <w:rPr>
          <w:rFonts w:ascii="Times New Roman" w:hAnsi="Times New Roman"/>
          <w:b w:val="0"/>
          <w:sz w:val="24"/>
          <w:szCs w:val="24"/>
        </w:rPr>
        <w:t>должение сотрудничества в новое столетие (</w:t>
      </w:r>
      <w:r w:rsidRPr="00360457">
        <w:rPr>
          <w:rFonts w:ascii="Times New Roman" w:hAnsi="Times New Roman"/>
          <w:b w:val="0"/>
          <w:sz w:val="24"/>
          <w:szCs w:val="24"/>
          <w:lang w:val="en-US"/>
        </w:rPr>
        <w:t>SPAN</w:t>
      </w:r>
      <w:r w:rsidR="001B73D1" w:rsidRPr="00360457">
        <w:rPr>
          <w:rFonts w:ascii="Times New Roman" w:hAnsi="Times New Roman"/>
          <w:b w:val="0"/>
          <w:sz w:val="24"/>
          <w:szCs w:val="24"/>
        </w:rPr>
        <w:t>)»</w:t>
      </w:r>
      <w:r w:rsidRPr="00360457">
        <w:rPr>
          <w:rFonts w:ascii="Times New Roman" w:hAnsi="Times New Roman"/>
          <w:b w:val="0"/>
          <w:sz w:val="24"/>
          <w:szCs w:val="24"/>
        </w:rPr>
        <w:t>.</w:t>
      </w:r>
    </w:p>
    <w:p w:rsidR="00A03919" w:rsidRPr="00360457" w:rsidRDefault="00A03919" w:rsidP="00A03919">
      <w:pPr>
        <w:spacing w:line="239" w:lineRule="auto"/>
        <w:ind w:firstLine="720"/>
        <w:rPr>
          <w:rFonts w:ascii="Times New Roman" w:hAnsi="Times New Roman"/>
          <w:b w:val="0"/>
          <w:sz w:val="24"/>
          <w:szCs w:val="24"/>
        </w:rPr>
      </w:pPr>
      <w:r w:rsidRPr="00360457">
        <w:rPr>
          <w:rFonts w:ascii="Times New Roman" w:hAnsi="Times New Roman"/>
          <w:b w:val="0"/>
          <w:sz w:val="24"/>
          <w:szCs w:val="24"/>
        </w:rPr>
        <w:t>Стратегическое видение будущего города Киржач – высокоразвитый промышленный</w:t>
      </w:r>
      <w:r w:rsidR="001B73D1" w:rsidRPr="00360457">
        <w:rPr>
          <w:rFonts w:ascii="Times New Roman" w:hAnsi="Times New Roman"/>
          <w:b w:val="0"/>
          <w:sz w:val="24"/>
          <w:szCs w:val="24"/>
        </w:rPr>
        <w:t xml:space="preserve">      </w:t>
      </w:r>
      <w:r w:rsidRPr="00360457">
        <w:rPr>
          <w:rFonts w:ascii="Times New Roman" w:hAnsi="Times New Roman"/>
          <w:b w:val="0"/>
          <w:sz w:val="24"/>
          <w:szCs w:val="24"/>
        </w:rPr>
        <w:t xml:space="preserve">город с учетом </w:t>
      </w:r>
      <w:r w:rsidRPr="00360457">
        <w:rPr>
          <w:rFonts w:ascii="Times New Roman" w:hAnsi="Times New Roman" w:cs="Times New Roman"/>
          <w:b w:val="0"/>
          <w:sz w:val="24"/>
          <w:szCs w:val="24"/>
        </w:rPr>
        <w:t>социально-экономического развития</w:t>
      </w:r>
      <w:r w:rsidRPr="00360457">
        <w:rPr>
          <w:rFonts w:ascii="Times New Roman" w:hAnsi="Times New Roman"/>
          <w:b w:val="0"/>
          <w:sz w:val="24"/>
          <w:szCs w:val="24"/>
        </w:rPr>
        <w:t xml:space="preserve"> городского поселения</w:t>
      </w:r>
      <w:r w:rsidRPr="00360457">
        <w:rPr>
          <w:rFonts w:ascii="Times New Roman" w:hAnsi="Times New Roman" w:cs="Times New Roman"/>
          <w:b w:val="0"/>
          <w:sz w:val="24"/>
          <w:szCs w:val="24"/>
        </w:rPr>
        <w:t>, как центра произво</w:t>
      </w:r>
      <w:r w:rsidRPr="00360457">
        <w:rPr>
          <w:rFonts w:ascii="Times New Roman" w:hAnsi="Times New Roman" w:cs="Times New Roman"/>
          <w:b w:val="0"/>
          <w:sz w:val="24"/>
          <w:szCs w:val="24"/>
        </w:rPr>
        <w:t>д</w:t>
      </w:r>
      <w:r w:rsidRPr="00360457">
        <w:rPr>
          <w:rFonts w:ascii="Times New Roman" w:hAnsi="Times New Roman" w:cs="Times New Roman"/>
          <w:b w:val="0"/>
          <w:sz w:val="24"/>
          <w:szCs w:val="24"/>
        </w:rPr>
        <w:t xml:space="preserve">ства и потребления услуг: торговых, финансовых, информационных, образовательных, медико-оздоровительных </w:t>
      </w:r>
      <w:r w:rsidRPr="00360457">
        <w:rPr>
          <w:rFonts w:ascii="Times New Roman" w:hAnsi="Times New Roman" w:cs="Times New Roman"/>
          <w:b w:val="0"/>
          <w:spacing w:val="-2"/>
          <w:sz w:val="24"/>
          <w:szCs w:val="24"/>
        </w:rPr>
        <w:t xml:space="preserve">и т.д. </w:t>
      </w:r>
    </w:p>
    <w:p w:rsidR="00A03919" w:rsidRPr="00360457" w:rsidRDefault="00A03919" w:rsidP="00A03919">
      <w:pPr>
        <w:spacing w:line="239" w:lineRule="auto"/>
        <w:ind w:firstLine="720"/>
        <w:rPr>
          <w:rFonts w:ascii="Times New Roman" w:hAnsi="Times New Roman"/>
          <w:b w:val="0"/>
          <w:sz w:val="24"/>
          <w:szCs w:val="24"/>
        </w:rPr>
      </w:pPr>
      <w:r w:rsidRPr="00360457">
        <w:rPr>
          <w:rFonts w:ascii="Times New Roman" w:hAnsi="Times New Roman" w:cs="Times New Roman"/>
          <w:b w:val="0"/>
          <w:sz w:val="24"/>
          <w:szCs w:val="24"/>
        </w:rPr>
        <w:t xml:space="preserve">Кроме того, в </w:t>
      </w:r>
      <w:r w:rsidRPr="00360457">
        <w:rPr>
          <w:rFonts w:ascii="Times New Roman" w:hAnsi="Times New Roman"/>
          <w:b w:val="0"/>
          <w:sz w:val="24"/>
          <w:szCs w:val="24"/>
        </w:rPr>
        <w:t>городе Киржач разработан ряд программных документов, в том числе мун</w:t>
      </w:r>
      <w:r w:rsidRPr="00360457">
        <w:rPr>
          <w:rFonts w:ascii="Times New Roman" w:hAnsi="Times New Roman"/>
          <w:b w:val="0"/>
          <w:sz w:val="24"/>
          <w:szCs w:val="24"/>
        </w:rPr>
        <w:t>и</w:t>
      </w:r>
      <w:r w:rsidRPr="00360457">
        <w:rPr>
          <w:rFonts w:ascii="Times New Roman" w:hAnsi="Times New Roman"/>
          <w:b w:val="0"/>
          <w:sz w:val="24"/>
          <w:szCs w:val="24"/>
        </w:rPr>
        <w:t>ципальные программы, влияющие на градостроительную сферу:</w:t>
      </w:r>
    </w:p>
    <w:p w:rsidR="00A03919" w:rsidRPr="00360457" w:rsidRDefault="00A03919" w:rsidP="00A03919">
      <w:pPr>
        <w:spacing w:line="239" w:lineRule="auto"/>
        <w:ind w:firstLine="709"/>
        <w:rPr>
          <w:rFonts w:ascii="Times New Roman" w:hAnsi="Times New Roman"/>
          <w:b w:val="0"/>
          <w:sz w:val="24"/>
          <w:szCs w:val="24"/>
        </w:rPr>
      </w:pPr>
      <w:r w:rsidRPr="00360457">
        <w:rPr>
          <w:rFonts w:ascii="Times New Roman" w:hAnsi="Times New Roman" w:cs="Times New Roman"/>
          <w:b w:val="0"/>
          <w:sz w:val="24"/>
          <w:szCs w:val="24"/>
        </w:rPr>
        <w:t xml:space="preserve">- </w:t>
      </w:r>
      <w:r w:rsidRPr="00360457">
        <w:rPr>
          <w:rFonts w:ascii="Times New Roman" w:hAnsi="Times New Roman"/>
          <w:b w:val="0"/>
          <w:sz w:val="24"/>
          <w:szCs w:val="24"/>
        </w:rPr>
        <w:t>«Энергосбережение и повышение энергетической эффективности в муниципальном обр</w:t>
      </w:r>
      <w:r w:rsidRPr="00360457">
        <w:rPr>
          <w:rFonts w:ascii="Times New Roman" w:hAnsi="Times New Roman"/>
          <w:b w:val="0"/>
          <w:sz w:val="24"/>
          <w:szCs w:val="24"/>
        </w:rPr>
        <w:t>а</w:t>
      </w:r>
      <w:r w:rsidRPr="00360457">
        <w:rPr>
          <w:rFonts w:ascii="Times New Roman" w:hAnsi="Times New Roman"/>
          <w:b w:val="0"/>
          <w:sz w:val="24"/>
          <w:szCs w:val="24"/>
        </w:rPr>
        <w:t>зовании  город Киржач Киржачского района на период до 2020 года»;</w:t>
      </w:r>
    </w:p>
    <w:p w:rsidR="00A03919" w:rsidRPr="00360457" w:rsidRDefault="00A03919" w:rsidP="00A03919">
      <w:pPr>
        <w:spacing w:line="239" w:lineRule="auto"/>
        <w:ind w:firstLine="709"/>
        <w:rPr>
          <w:rFonts w:ascii="Times New Roman" w:hAnsi="Times New Roman"/>
          <w:b w:val="0"/>
          <w:sz w:val="24"/>
          <w:szCs w:val="24"/>
        </w:rPr>
      </w:pPr>
      <w:r w:rsidRPr="00360457">
        <w:rPr>
          <w:rFonts w:ascii="Times New Roman" w:hAnsi="Times New Roman"/>
          <w:b w:val="0"/>
          <w:sz w:val="24"/>
          <w:szCs w:val="24"/>
        </w:rPr>
        <w:t>- «Дорожное хозяйство муниципального образования город Киржач  на 2014-2025 годы»;</w:t>
      </w:r>
    </w:p>
    <w:p w:rsidR="00A03919" w:rsidRPr="00360457" w:rsidRDefault="00A03919" w:rsidP="00A03919">
      <w:pPr>
        <w:spacing w:line="239" w:lineRule="auto"/>
        <w:ind w:firstLine="709"/>
        <w:rPr>
          <w:rFonts w:ascii="Times New Roman" w:hAnsi="Times New Roman"/>
          <w:b w:val="0"/>
          <w:sz w:val="24"/>
          <w:szCs w:val="24"/>
        </w:rPr>
      </w:pPr>
      <w:r w:rsidRPr="00360457">
        <w:rPr>
          <w:rFonts w:ascii="Times New Roman" w:hAnsi="Times New Roman"/>
          <w:b w:val="0"/>
          <w:sz w:val="24"/>
          <w:szCs w:val="24"/>
        </w:rPr>
        <w:t>- «Повышение безопасности дорожного движения в муниципальном образовании город Киржач в 2014-2020 годах»;</w:t>
      </w:r>
    </w:p>
    <w:p w:rsidR="00A03919" w:rsidRPr="00360457" w:rsidRDefault="00A03919" w:rsidP="00A03919">
      <w:pPr>
        <w:spacing w:line="239" w:lineRule="auto"/>
        <w:ind w:firstLine="709"/>
        <w:rPr>
          <w:rFonts w:ascii="Times New Roman" w:hAnsi="Times New Roman"/>
          <w:b w:val="0"/>
          <w:sz w:val="24"/>
          <w:szCs w:val="24"/>
        </w:rPr>
      </w:pPr>
      <w:r w:rsidRPr="00360457">
        <w:rPr>
          <w:rFonts w:ascii="Times New Roman" w:hAnsi="Times New Roman"/>
          <w:b w:val="0"/>
          <w:sz w:val="24"/>
          <w:szCs w:val="24"/>
        </w:rPr>
        <w:t>- «Обеспечение доступным и комфортным жильем население муниципального образования город Киржач в 2014-2020 годах» всего, в том числе подпрограммы:</w:t>
      </w:r>
    </w:p>
    <w:p w:rsidR="00A03919" w:rsidRPr="00360457" w:rsidRDefault="00A03919" w:rsidP="00A03919">
      <w:pPr>
        <w:spacing w:line="239" w:lineRule="auto"/>
        <w:ind w:firstLine="1020"/>
        <w:rPr>
          <w:rFonts w:ascii="Times New Roman" w:hAnsi="Times New Roman"/>
          <w:b w:val="0"/>
          <w:sz w:val="24"/>
          <w:szCs w:val="24"/>
        </w:rPr>
      </w:pPr>
      <w:r w:rsidRPr="00360457">
        <w:rPr>
          <w:rFonts w:ascii="Times New Roman" w:hAnsi="Times New Roman"/>
          <w:b w:val="0"/>
          <w:sz w:val="24"/>
          <w:szCs w:val="24"/>
        </w:rPr>
        <w:t>- «Обеспечение жильем молодых семей муниципального образования город Киржач;</w:t>
      </w:r>
    </w:p>
    <w:p w:rsidR="00A03919" w:rsidRPr="00360457" w:rsidRDefault="00A03919" w:rsidP="00A03919">
      <w:pPr>
        <w:spacing w:line="239" w:lineRule="auto"/>
        <w:ind w:firstLine="1020"/>
        <w:rPr>
          <w:rFonts w:ascii="Times New Roman" w:hAnsi="Times New Roman"/>
          <w:b w:val="0"/>
          <w:sz w:val="24"/>
          <w:szCs w:val="24"/>
        </w:rPr>
      </w:pPr>
      <w:r w:rsidRPr="00360457">
        <w:rPr>
          <w:rFonts w:ascii="Times New Roman" w:hAnsi="Times New Roman" w:cs="Times New Roman"/>
          <w:b w:val="0"/>
          <w:sz w:val="24"/>
          <w:szCs w:val="24"/>
        </w:rPr>
        <w:t xml:space="preserve">- </w:t>
      </w:r>
      <w:r w:rsidRPr="00360457">
        <w:rPr>
          <w:rFonts w:ascii="Times New Roman" w:hAnsi="Times New Roman"/>
          <w:b w:val="0"/>
          <w:sz w:val="24"/>
          <w:szCs w:val="24"/>
        </w:rPr>
        <w:t>«Модернизация объектов  коммунальной инфраструктуры»;</w:t>
      </w:r>
    </w:p>
    <w:p w:rsidR="00A03919" w:rsidRPr="00360457" w:rsidRDefault="00A03919" w:rsidP="00A03919">
      <w:pPr>
        <w:spacing w:line="239" w:lineRule="auto"/>
        <w:ind w:left="1190" w:hanging="170"/>
        <w:rPr>
          <w:rFonts w:ascii="Times New Roman" w:hAnsi="Times New Roman"/>
          <w:b w:val="0"/>
          <w:spacing w:val="-4"/>
          <w:sz w:val="24"/>
          <w:szCs w:val="24"/>
        </w:rPr>
      </w:pPr>
      <w:r w:rsidRPr="00360457">
        <w:rPr>
          <w:rFonts w:ascii="Times New Roman" w:hAnsi="Times New Roman"/>
          <w:b w:val="0"/>
          <w:spacing w:val="-4"/>
          <w:sz w:val="24"/>
          <w:szCs w:val="24"/>
        </w:rPr>
        <w:t>- «Обеспечение жильем многодетных семей муниципального образования город Киржач»;</w:t>
      </w:r>
    </w:p>
    <w:p w:rsidR="00A03919" w:rsidRPr="00360457" w:rsidRDefault="00A03919" w:rsidP="00A03919">
      <w:pPr>
        <w:spacing w:line="239" w:lineRule="auto"/>
        <w:ind w:firstLine="680"/>
        <w:rPr>
          <w:rFonts w:ascii="Times New Roman" w:hAnsi="Times New Roman" w:cs="Times New Roman"/>
          <w:b w:val="0"/>
          <w:sz w:val="24"/>
          <w:szCs w:val="24"/>
        </w:rPr>
      </w:pPr>
      <w:r w:rsidRPr="00360457">
        <w:rPr>
          <w:rFonts w:ascii="Times New Roman" w:hAnsi="Times New Roman"/>
          <w:b w:val="0"/>
          <w:sz w:val="24"/>
          <w:szCs w:val="24"/>
        </w:rPr>
        <w:t xml:space="preserve">- «Развитие культуры на 2015-2020 годы»- всего, в том числе подпрограмма: </w:t>
      </w:r>
    </w:p>
    <w:p w:rsidR="00A03919" w:rsidRPr="00360457" w:rsidRDefault="00A03919" w:rsidP="00A03919">
      <w:pPr>
        <w:tabs>
          <w:tab w:val="left" w:pos="1020"/>
        </w:tabs>
        <w:spacing w:line="239" w:lineRule="auto"/>
        <w:ind w:firstLine="1020"/>
        <w:rPr>
          <w:rFonts w:ascii="Times New Roman" w:hAnsi="Times New Roman"/>
          <w:b w:val="0"/>
          <w:sz w:val="24"/>
          <w:szCs w:val="24"/>
        </w:rPr>
      </w:pPr>
      <w:r w:rsidRPr="00360457">
        <w:rPr>
          <w:rFonts w:ascii="Times New Roman" w:hAnsi="Times New Roman" w:cs="Times New Roman"/>
          <w:b w:val="0"/>
          <w:sz w:val="24"/>
          <w:szCs w:val="24"/>
        </w:rPr>
        <w:t xml:space="preserve">- </w:t>
      </w:r>
      <w:r w:rsidRPr="00360457">
        <w:rPr>
          <w:rFonts w:ascii="Times New Roman" w:hAnsi="Times New Roman"/>
          <w:b w:val="0"/>
          <w:sz w:val="24"/>
          <w:szCs w:val="24"/>
        </w:rPr>
        <w:t>«Культура и искусство»;</w:t>
      </w:r>
    </w:p>
    <w:p w:rsidR="00A03919" w:rsidRPr="00360457" w:rsidRDefault="00A03919" w:rsidP="00A03919">
      <w:pPr>
        <w:tabs>
          <w:tab w:val="left" w:pos="1020"/>
        </w:tabs>
        <w:spacing w:line="239" w:lineRule="auto"/>
        <w:ind w:firstLine="680"/>
        <w:rPr>
          <w:rFonts w:ascii="Times New Roman" w:hAnsi="Times New Roman"/>
          <w:b w:val="0"/>
          <w:sz w:val="24"/>
          <w:szCs w:val="24"/>
        </w:rPr>
      </w:pPr>
      <w:r w:rsidRPr="00360457">
        <w:rPr>
          <w:rFonts w:ascii="Times New Roman" w:hAnsi="Times New Roman"/>
          <w:b w:val="0"/>
          <w:sz w:val="24"/>
          <w:szCs w:val="24"/>
        </w:rPr>
        <w:t>- «Развитие физической культуры и спорта в муниципальном образовании город Киржач  Киржачского района на 2015-2020 годы»;</w:t>
      </w:r>
    </w:p>
    <w:p w:rsidR="00A03919" w:rsidRPr="00360457" w:rsidRDefault="00A03919" w:rsidP="00A03919">
      <w:pPr>
        <w:tabs>
          <w:tab w:val="left" w:pos="1020"/>
        </w:tabs>
        <w:spacing w:line="239" w:lineRule="auto"/>
        <w:ind w:firstLine="680"/>
        <w:rPr>
          <w:rFonts w:ascii="Times New Roman" w:hAnsi="Times New Roman"/>
          <w:b w:val="0"/>
          <w:sz w:val="24"/>
          <w:szCs w:val="24"/>
        </w:rPr>
      </w:pPr>
      <w:r w:rsidRPr="00360457">
        <w:rPr>
          <w:rFonts w:ascii="Times New Roman" w:hAnsi="Times New Roman"/>
          <w:b w:val="0"/>
          <w:sz w:val="24"/>
          <w:szCs w:val="24"/>
        </w:rPr>
        <w:t>- «Переселение граждан из аварийного жилищного фонда в 2018-2022 годах»;</w:t>
      </w:r>
    </w:p>
    <w:p w:rsidR="00A03919" w:rsidRPr="00360457" w:rsidRDefault="00A03919" w:rsidP="00A03919">
      <w:pPr>
        <w:tabs>
          <w:tab w:val="left" w:pos="1020"/>
        </w:tabs>
        <w:spacing w:line="239" w:lineRule="auto"/>
        <w:ind w:firstLine="680"/>
        <w:rPr>
          <w:rFonts w:ascii="Times New Roman" w:hAnsi="Times New Roman"/>
          <w:b w:val="0"/>
          <w:sz w:val="24"/>
          <w:szCs w:val="24"/>
        </w:rPr>
      </w:pPr>
      <w:r w:rsidRPr="00360457">
        <w:rPr>
          <w:rFonts w:ascii="Times New Roman" w:hAnsi="Times New Roman"/>
          <w:b w:val="0"/>
          <w:sz w:val="24"/>
          <w:szCs w:val="24"/>
        </w:rPr>
        <w:t>- «Жилищно-коммунальное хозяйство и благоустройство муниципального образования г</w:t>
      </w:r>
      <w:r w:rsidRPr="00360457">
        <w:rPr>
          <w:rFonts w:ascii="Times New Roman" w:hAnsi="Times New Roman"/>
          <w:b w:val="0"/>
          <w:sz w:val="24"/>
          <w:szCs w:val="24"/>
        </w:rPr>
        <w:t>о</w:t>
      </w:r>
      <w:r w:rsidRPr="00360457">
        <w:rPr>
          <w:rFonts w:ascii="Times New Roman" w:hAnsi="Times New Roman"/>
          <w:b w:val="0"/>
          <w:sz w:val="24"/>
          <w:szCs w:val="24"/>
        </w:rPr>
        <w:t>род Киржач  Киржачского района на  2015-2020 годы»;</w:t>
      </w:r>
    </w:p>
    <w:p w:rsidR="00A03919" w:rsidRPr="00360457" w:rsidRDefault="00A03919" w:rsidP="00A03919">
      <w:pPr>
        <w:tabs>
          <w:tab w:val="left" w:pos="1020"/>
        </w:tabs>
        <w:spacing w:line="239" w:lineRule="auto"/>
        <w:ind w:firstLine="680"/>
        <w:rPr>
          <w:rFonts w:ascii="Times New Roman" w:hAnsi="Times New Roman"/>
          <w:b w:val="0"/>
          <w:sz w:val="24"/>
          <w:szCs w:val="24"/>
        </w:rPr>
      </w:pPr>
      <w:r w:rsidRPr="00360457">
        <w:rPr>
          <w:rFonts w:ascii="Times New Roman" w:hAnsi="Times New Roman"/>
          <w:b w:val="0"/>
          <w:sz w:val="24"/>
          <w:szCs w:val="24"/>
        </w:rPr>
        <w:t>- «Защита населения и территорий от чрезвычайных ситуаций природного и техногенного характера, обеспечение пожарной безопасности людей на водных объектах на территории мун</w:t>
      </w:r>
      <w:r w:rsidRPr="00360457">
        <w:rPr>
          <w:rFonts w:ascii="Times New Roman" w:hAnsi="Times New Roman"/>
          <w:b w:val="0"/>
          <w:sz w:val="24"/>
          <w:szCs w:val="24"/>
        </w:rPr>
        <w:t>и</w:t>
      </w:r>
      <w:r w:rsidRPr="00360457">
        <w:rPr>
          <w:rFonts w:ascii="Times New Roman" w:hAnsi="Times New Roman"/>
          <w:b w:val="0"/>
          <w:sz w:val="24"/>
          <w:szCs w:val="24"/>
        </w:rPr>
        <w:t>ципального образования город Киржач Киржачского района»;</w:t>
      </w:r>
    </w:p>
    <w:p w:rsidR="00A03919" w:rsidRPr="00360457" w:rsidRDefault="00A03919" w:rsidP="00A03919">
      <w:pPr>
        <w:tabs>
          <w:tab w:val="left" w:pos="1020"/>
        </w:tabs>
        <w:spacing w:line="239" w:lineRule="auto"/>
        <w:ind w:firstLine="680"/>
        <w:rPr>
          <w:rFonts w:ascii="Times New Roman" w:hAnsi="Times New Roman"/>
          <w:b w:val="0"/>
          <w:spacing w:val="-2"/>
          <w:sz w:val="24"/>
          <w:szCs w:val="24"/>
        </w:rPr>
      </w:pPr>
      <w:r w:rsidRPr="00360457">
        <w:rPr>
          <w:rFonts w:ascii="Times New Roman" w:hAnsi="Times New Roman"/>
          <w:b w:val="0"/>
          <w:spacing w:val="-2"/>
          <w:sz w:val="24"/>
          <w:szCs w:val="24"/>
        </w:rPr>
        <w:t>- «Комплексное развитие транспортной инфраструктуры города Киржач на 2016-2025 годы»;</w:t>
      </w:r>
    </w:p>
    <w:p w:rsidR="00A03919" w:rsidRPr="00360457" w:rsidRDefault="00A03919" w:rsidP="00A03919">
      <w:pPr>
        <w:tabs>
          <w:tab w:val="left" w:pos="1020"/>
        </w:tabs>
        <w:spacing w:line="239" w:lineRule="auto"/>
        <w:ind w:firstLine="680"/>
        <w:rPr>
          <w:rFonts w:ascii="Times New Roman" w:hAnsi="Times New Roman"/>
          <w:b w:val="0"/>
          <w:sz w:val="24"/>
          <w:szCs w:val="24"/>
        </w:rPr>
      </w:pPr>
      <w:r w:rsidRPr="00360457">
        <w:rPr>
          <w:rFonts w:ascii="Times New Roman" w:hAnsi="Times New Roman"/>
          <w:b w:val="0"/>
          <w:sz w:val="24"/>
          <w:szCs w:val="24"/>
        </w:rPr>
        <w:t>- «Благоустройство территории города Киржач в 2018-2022 годах»;</w:t>
      </w:r>
    </w:p>
    <w:p w:rsidR="00A03919" w:rsidRPr="00360457" w:rsidRDefault="00A03919" w:rsidP="00A03919">
      <w:pPr>
        <w:tabs>
          <w:tab w:val="left" w:pos="1020"/>
        </w:tabs>
        <w:spacing w:line="239" w:lineRule="auto"/>
        <w:ind w:firstLine="680"/>
        <w:rPr>
          <w:rFonts w:ascii="Times New Roman" w:hAnsi="Times New Roman" w:cs="Times New Roman"/>
          <w:b w:val="0"/>
          <w:sz w:val="24"/>
          <w:szCs w:val="24"/>
        </w:rPr>
      </w:pPr>
      <w:r w:rsidRPr="00360457">
        <w:rPr>
          <w:rFonts w:ascii="Times New Roman" w:hAnsi="Times New Roman"/>
          <w:b w:val="0"/>
          <w:sz w:val="24"/>
          <w:szCs w:val="24"/>
        </w:rPr>
        <w:t>- «Газификация муниципального жилищного фонда города Киржач на 2018-2020 годы».</w:t>
      </w:r>
    </w:p>
    <w:p w:rsidR="00A03919" w:rsidRPr="00360457" w:rsidRDefault="00A03919" w:rsidP="00A03919">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Система данных документов муниципального уровня отражает приоритеты и направления политики </w:t>
      </w:r>
      <w:r w:rsidR="001B73D1" w:rsidRPr="00360457">
        <w:rPr>
          <w:rFonts w:ascii="Times New Roman" w:hAnsi="Times New Roman" w:cs="Times New Roman"/>
          <w:b w:val="0"/>
          <w:sz w:val="24"/>
          <w:szCs w:val="24"/>
        </w:rPr>
        <w:t>а</w:t>
      </w:r>
      <w:r w:rsidRPr="00360457">
        <w:rPr>
          <w:rFonts w:ascii="Times New Roman" w:hAnsi="Times New Roman" w:cs="Times New Roman"/>
          <w:b w:val="0"/>
          <w:sz w:val="24"/>
          <w:szCs w:val="24"/>
        </w:rPr>
        <w:t>дминистрации города Киржач</w:t>
      </w:r>
      <w:r w:rsidRPr="00360457">
        <w:rPr>
          <w:rFonts w:ascii="Times New Roman" w:hAnsi="Times New Roman"/>
          <w:b w:val="0"/>
          <w:sz w:val="24"/>
          <w:szCs w:val="24"/>
        </w:rPr>
        <w:t xml:space="preserve"> </w:t>
      </w:r>
      <w:r w:rsidRPr="00360457">
        <w:rPr>
          <w:rFonts w:ascii="Times New Roman" w:hAnsi="Times New Roman" w:cs="Times New Roman"/>
          <w:b w:val="0"/>
          <w:sz w:val="24"/>
          <w:szCs w:val="24"/>
        </w:rPr>
        <w:t xml:space="preserve">в целях выполнения поставленных задач </w:t>
      </w:r>
      <w:r w:rsidR="001B73D1" w:rsidRPr="00360457">
        <w:rPr>
          <w:rFonts w:ascii="Times New Roman" w:hAnsi="Times New Roman" w:cs="Times New Roman"/>
          <w:b w:val="0"/>
          <w:sz w:val="24"/>
          <w:szCs w:val="24"/>
        </w:rPr>
        <w:t xml:space="preserve">в соответствии с планом социально-экономического развития </w:t>
      </w:r>
      <w:r w:rsidRPr="00360457">
        <w:rPr>
          <w:rFonts w:ascii="Times New Roman" w:hAnsi="Times New Roman" w:cs="Times New Roman"/>
          <w:b w:val="0"/>
          <w:sz w:val="24"/>
          <w:szCs w:val="24"/>
        </w:rPr>
        <w:t>и Устав</w:t>
      </w:r>
      <w:r w:rsidR="001B73D1" w:rsidRPr="00360457">
        <w:rPr>
          <w:rFonts w:ascii="Times New Roman" w:hAnsi="Times New Roman" w:cs="Times New Roman"/>
          <w:b w:val="0"/>
          <w:sz w:val="24"/>
          <w:szCs w:val="24"/>
        </w:rPr>
        <w:t>ом</w:t>
      </w:r>
      <w:r w:rsidRPr="00360457">
        <w:rPr>
          <w:rFonts w:ascii="Times New Roman" w:hAnsi="Times New Roman" w:cs="Times New Roman"/>
          <w:b w:val="0"/>
          <w:sz w:val="24"/>
          <w:szCs w:val="24"/>
        </w:rPr>
        <w:t>.</w:t>
      </w:r>
    </w:p>
    <w:p w:rsidR="00A03919" w:rsidRPr="00360457" w:rsidRDefault="00A03919" w:rsidP="00A03919">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Эти и другие направления носят комплексный и </w:t>
      </w:r>
      <w:proofErr w:type="spellStart"/>
      <w:r w:rsidRPr="00360457">
        <w:rPr>
          <w:rFonts w:ascii="Times New Roman" w:hAnsi="Times New Roman" w:cs="Times New Roman"/>
          <w:b w:val="0"/>
          <w:sz w:val="24"/>
          <w:szCs w:val="24"/>
        </w:rPr>
        <w:t>системообразующий</w:t>
      </w:r>
      <w:proofErr w:type="spellEnd"/>
      <w:r w:rsidRPr="00360457">
        <w:rPr>
          <w:rFonts w:ascii="Times New Roman" w:hAnsi="Times New Roman" w:cs="Times New Roman"/>
          <w:b w:val="0"/>
          <w:sz w:val="24"/>
          <w:szCs w:val="24"/>
        </w:rPr>
        <w:t xml:space="preserve"> характер для роста экономики, что в конечном итоге направлено на социально-экономическое развитие и создание благоприятных условий жизнедеятельности населения города Киржач Киржачского района.</w:t>
      </w:r>
    </w:p>
    <w:p w:rsidR="00A03919" w:rsidRPr="00360457" w:rsidRDefault="00A03919" w:rsidP="00A03919">
      <w:pPr>
        <w:spacing w:line="239" w:lineRule="auto"/>
        <w:ind w:firstLine="720"/>
        <w:rPr>
          <w:rFonts w:ascii="Times New Roman" w:hAnsi="Times New Roman"/>
          <w:b w:val="0"/>
          <w:sz w:val="24"/>
          <w:szCs w:val="24"/>
        </w:rPr>
      </w:pPr>
      <w:r w:rsidRPr="00360457">
        <w:rPr>
          <w:rFonts w:ascii="Times New Roman" w:hAnsi="Times New Roman"/>
          <w:b w:val="0"/>
          <w:sz w:val="24"/>
          <w:szCs w:val="24"/>
        </w:rPr>
        <w:t>Экономическое своеобразие территории состоит в том, что город Киржач явля</w:t>
      </w:r>
      <w:r w:rsidR="001A6E43" w:rsidRPr="00360457">
        <w:rPr>
          <w:rFonts w:ascii="Times New Roman" w:hAnsi="Times New Roman"/>
          <w:b w:val="0"/>
          <w:sz w:val="24"/>
          <w:szCs w:val="24"/>
        </w:rPr>
        <w:t>ется</w:t>
      </w:r>
      <w:r w:rsidRPr="00360457">
        <w:rPr>
          <w:rFonts w:ascii="Times New Roman" w:hAnsi="Times New Roman"/>
          <w:b w:val="0"/>
          <w:sz w:val="24"/>
          <w:szCs w:val="24"/>
        </w:rPr>
        <w:t xml:space="preserve"> одним из развитых многопрофильных городских поселений.</w:t>
      </w:r>
    </w:p>
    <w:p w:rsidR="00A03919" w:rsidRPr="00360457" w:rsidRDefault="00A03919" w:rsidP="00A03919">
      <w:pPr>
        <w:spacing w:line="239" w:lineRule="auto"/>
        <w:ind w:firstLine="720"/>
        <w:rPr>
          <w:rFonts w:ascii="Times New Roman" w:hAnsi="Times New Roman"/>
          <w:b w:val="0"/>
          <w:sz w:val="24"/>
          <w:szCs w:val="24"/>
        </w:rPr>
      </w:pPr>
      <w:r w:rsidRPr="00360457">
        <w:rPr>
          <w:rFonts w:ascii="Times New Roman" w:hAnsi="Times New Roman"/>
          <w:b w:val="0"/>
          <w:sz w:val="24"/>
          <w:szCs w:val="24"/>
        </w:rPr>
        <w:t>Анализ плана развития города Киржач и муниципальных программных документов соц</w:t>
      </w:r>
      <w:r w:rsidRPr="00360457">
        <w:rPr>
          <w:rFonts w:ascii="Times New Roman" w:hAnsi="Times New Roman"/>
          <w:b w:val="0"/>
          <w:sz w:val="24"/>
          <w:szCs w:val="24"/>
        </w:rPr>
        <w:t>и</w:t>
      </w:r>
      <w:r w:rsidRPr="00360457">
        <w:rPr>
          <w:rFonts w:ascii="Times New Roman" w:hAnsi="Times New Roman"/>
          <w:b w:val="0"/>
          <w:sz w:val="24"/>
          <w:szCs w:val="24"/>
        </w:rPr>
        <w:t xml:space="preserve">ально-экономического развития выявили основные направления, которые необходимо учитывать </w:t>
      </w:r>
      <w:r w:rsidRPr="00360457">
        <w:rPr>
          <w:rFonts w:ascii="Times New Roman" w:hAnsi="Times New Roman"/>
          <w:b w:val="0"/>
          <w:sz w:val="24"/>
          <w:szCs w:val="24"/>
        </w:rPr>
        <w:lastRenderedPageBreak/>
        <w:t>при разработке нормативов градостроительного проектирования города Киржач Киржачского района Владимирской области, направленных на стабильное улучшение качества жизни всех сл</w:t>
      </w:r>
      <w:r w:rsidRPr="00360457">
        <w:rPr>
          <w:rFonts w:ascii="Times New Roman" w:hAnsi="Times New Roman"/>
          <w:b w:val="0"/>
          <w:sz w:val="24"/>
          <w:szCs w:val="24"/>
        </w:rPr>
        <w:t>о</w:t>
      </w:r>
      <w:r w:rsidRPr="00360457">
        <w:rPr>
          <w:rFonts w:ascii="Times New Roman" w:hAnsi="Times New Roman"/>
          <w:b w:val="0"/>
          <w:sz w:val="24"/>
          <w:szCs w:val="24"/>
        </w:rPr>
        <w:t>ев населения и уровня комфортности окружающей среды.</w:t>
      </w:r>
    </w:p>
    <w:p w:rsidR="00A03919" w:rsidRPr="00360457" w:rsidRDefault="00A03919" w:rsidP="001A6E43">
      <w:pPr>
        <w:spacing w:line="239" w:lineRule="auto"/>
        <w:ind w:firstLine="709"/>
        <w:rPr>
          <w:rFonts w:ascii="Times New Roman" w:hAnsi="Times New Roman"/>
          <w:b w:val="0"/>
          <w:sz w:val="24"/>
          <w:szCs w:val="24"/>
        </w:rPr>
      </w:pPr>
      <w:r w:rsidRPr="00360457">
        <w:rPr>
          <w:rFonts w:ascii="Times New Roman" w:hAnsi="Times New Roman"/>
          <w:b w:val="0"/>
          <w:sz w:val="24"/>
          <w:szCs w:val="24"/>
        </w:rPr>
        <w:t>Кроме того, нормативы структурированы в соответствии с полномочиями органов местн</w:t>
      </w:r>
      <w:r w:rsidRPr="00360457">
        <w:rPr>
          <w:rFonts w:ascii="Times New Roman" w:hAnsi="Times New Roman"/>
          <w:b w:val="0"/>
          <w:sz w:val="24"/>
          <w:szCs w:val="24"/>
        </w:rPr>
        <w:t>о</w:t>
      </w:r>
      <w:r w:rsidRPr="00360457">
        <w:rPr>
          <w:rFonts w:ascii="Times New Roman" w:hAnsi="Times New Roman"/>
          <w:b w:val="0"/>
          <w:sz w:val="24"/>
          <w:szCs w:val="24"/>
        </w:rPr>
        <w:t>го самоуправления городского поселения в соответствии с требованиями Федерального закона от 6 октября 2003 года № 131-ФЗ «Об общих принципах организации местного самоуправления в Российской Федерации» и Устава</w:t>
      </w:r>
      <w:r w:rsidRPr="00360457">
        <w:rPr>
          <w:rFonts w:ascii="Times New Roman" w:hAnsi="Times New Roman" w:cs="Times New Roman"/>
          <w:b w:val="0"/>
          <w:sz w:val="24"/>
          <w:szCs w:val="24"/>
        </w:rPr>
        <w:t xml:space="preserve"> города Киржач Киржачско</w:t>
      </w:r>
      <w:r w:rsidR="0039575E" w:rsidRPr="00360457">
        <w:rPr>
          <w:rFonts w:ascii="Times New Roman" w:hAnsi="Times New Roman" w:cs="Times New Roman"/>
          <w:b w:val="0"/>
          <w:sz w:val="24"/>
          <w:szCs w:val="24"/>
        </w:rPr>
        <w:t>го района Владимирской области.</w:t>
      </w:r>
    </w:p>
    <w:p w:rsidR="00A03919" w:rsidRPr="00360457" w:rsidRDefault="00A03919" w:rsidP="001A6E43">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Формирование благоприятной среды жизнедеятельности населения обусловлено в норм</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тивах за счет оптимизации функционального зонирования территории городского поселения, в том числе жилой, общественно-деловой и производственной застройки, рациональной прокладки инженерных и транспортных коммуникаций, озеленения и улучшения состояния окружающей среды.</w:t>
      </w:r>
    </w:p>
    <w:p w:rsidR="00A03919" w:rsidRPr="00360457" w:rsidRDefault="00A03919" w:rsidP="001A6E43">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 нормативах приведен раздел «Функциональное зонирование территории города Ки</w:t>
      </w:r>
      <w:r w:rsidRPr="00360457">
        <w:rPr>
          <w:rFonts w:ascii="Times New Roman" w:hAnsi="Times New Roman" w:cs="Times New Roman"/>
          <w:b w:val="0"/>
          <w:sz w:val="24"/>
          <w:szCs w:val="24"/>
        </w:rPr>
        <w:t>р</w:t>
      </w:r>
      <w:r w:rsidRPr="00360457">
        <w:rPr>
          <w:rFonts w:ascii="Times New Roman" w:hAnsi="Times New Roman" w:cs="Times New Roman"/>
          <w:b w:val="0"/>
          <w:sz w:val="24"/>
          <w:szCs w:val="24"/>
        </w:rPr>
        <w:t>жач</w:t>
      </w:r>
      <w:r w:rsidRPr="00360457">
        <w:rPr>
          <w:rFonts w:ascii="Times New Roman" w:hAnsi="Times New Roman"/>
          <w:b w:val="0"/>
          <w:sz w:val="24"/>
          <w:szCs w:val="24"/>
        </w:rPr>
        <w:t>»</w:t>
      </w:r>
      <w:r w:rsidRPr="00360457">
        <w:rPr>
          <w:rFonts w:ascii="Times New Roman" w:hAnsi="Times New Roman" w:cs="Times New Roman"/>
          <w:b w:val="0"/>
          <w:sz w:val="24"/>
          <w:szCs w:val="24"/>
        </w:rPr>
        <w:t>, в котором определен оптимальный состав функциональных зон на территории городского поселения и приведены виды использования территорий данных функциональных зон. Кроме эт</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го, в разделе приведены сведения о границах функциональных зон, резервных территориях, зонах с особыми условиями использования территорий, красных линиях и линиях отступа, а также об объектах градостроительного нормирования.</w:t>
      </w:r>
    </w:p>
    <w:p w:rsidR="00A03919" w:rsidRPr="00360457" w:rsidRDefault="00A03919" w:rsidP="001A6E43">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Для решения задач по обеспечению граждан комфортным жильем и жилищно-коммунальными услугами в нормативах разработан раздел «Нормативы градостроительного пр</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ектирования жилых зон», в котором приведены все необходимые расчетные показатели для пр</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ектирования объектов жилой застройки, создания благоприятных условий жизнедеятельности н</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селения., в том числе и по социальному жилью.</w:t>
      </w:r>
    </w:p>
    <w:p w:rsidR="00A03919" w:rsidRPr="00360457" w:rsidRDefault="00A03919" w:rsidP="001A6E43">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 xml:space="preserve">В целях решения поставленных задач </w:t>
      </w:r>
      <w:r w:rsidRPr="00360457">
        <w:rPr>
          <w:rFonts w:ascii="Times New Roman" w:hAnsi="Times New Roman" w:cs="Times New Roman"/>
          <w:b w:val="0"/>
          <w:sz w:val="24"/>
          <w:szCs w:val="24"/>
        </w:rPr>
        <w:t>особое внимание в нормативах уделяется разработке расчетных показателей для проектирования объектов социальной инфраструктуры в составе по</w:t>
      </w:r>
      <w:r w:rsidRPr="00360457">
        <w:rPr>
          <w:rFonts w:ascii="Times New Roman" w:hAnsi="Times New Roman" w:cs="Times New Roman"/>
          <w:b w:val="0"/>
          <w:sz w:val="24"/>
          <w:szCs w:val="24"/>
        </w:rPr>
        <w:t>д</w:t>
      </w:r>
      <w:r w:rsidRPr="00360457">
        <w:rPr>
          <w:rFonts w:ascii="Times New Roman" w:hAnsi="Times New Roman" w:cs="Times New Roman"/>
          <w:b w:val="0"/>
          <w:sz w:val="24"/>
          <w:szCs w:val="24"/>
        </w:rPr>
        <w:t>раздела «Объекты обслуживания» (раздел «Нормативы градостроительного проектирования о</w:t>
      </w:r>
      <w:r w:rsidRPr="00360457">
        <w:rPr>
          <w:rFonts w:ascii="Times New Roman" w:hAnsi="Times New Roman" w:cs="Times New Roman"/>
          <w:b w:val="0"/>
          <w:sz w:val="24"/>
          <w:szCs w:val="24"/>
        </w:rPr>
        <w:t>б</w:t>
      </w:r>
      <w:r w:rsidRPr="00360457">
        <w:rPr>
          <w:rFonts w:ascii="Times New Roman" w:hAnsi="Times New Roman" w:cs="Times New Roman"/>
          <w:b w:val="0"/>
          <w:sz w:val="24"/>
          <w:szCs w:val="24"/>
        </w:rPr>
        <w:t>щественно-деловых зон»), в том числе: объектов физической культуры и массового спорта; об</w:t>
      </w:r>
      <w:r w:rsidRPr="00360457">
        <w:rPr>
          <w:rFonts w:ascii="Times New Roman" w:hAnsi="Times New Roman" w:cs="Times New Roman"/>
          <w:b w:val="0"/>
          <w:sz w:val="24"/>
          <w:szCs w:val="24"/>
        </w:rPr>
        <w:t>ъ</w:t>
      </w:r>
      <w:r w:rsidRPr="00360457">
        <w:rPr>
          <w:rFonts w:ascii="Times New Roman" w:hAnsi="Times New Roman" w:cs="Times New Roman"/>
          <w:b w:val="0"/>
          <w:sz w:val="24"/>
          <w:szCs w:val="24"/>
        </w:rPr>
        <w:t>ектов образования; объектов здравоохранения</w:t>
      </w:r>
      <w:r w:rsidRPr="00360457">
        <w:rPr>
          <w:rFonts w:ascii="Times New Roman" w:hAnsi="Times New Roman" w:cs="Times New Roman"/>
          <w:b w:val="0"/>
          <w:bCs w:val="0"/>
          <w:sz w:val="24"/>
          <w:szCs w:val="24"/>
        </w:rPr>
        <w:t xml:space="preserve">; объектов </w:t>
      </w:r>
      <w:r w:rsidRPr="00360457">
        <w:rPr>
          <w:rFonts w:ascii="Times New Roman" w:hAnsi="Times New Roman" w:cs="Times New Roman"/>
          <w:b w:val="0"/>
          <w:sz w:val="24"/>
          <w:szCs w:val="24"/>
        </w:rPr>
        <w:t>культуры и искусства; объектов, необх</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димых для обеспечения населения услугами связи, общественного питания, торговли и бытового обслуживания, объектов материально-технического обеспечения органов местного самоуправл</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ния</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В данном подразделе приведены все необходимые расчетные показатели (нормативы) для проектирования объектов социальной сферы, сферы обслуживания и органов местного сам</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управления.</w:t>
      </w:r>
    </w:p>
    <w:p w:rsidR="00A03919" w:rsidRPr="00360457" w:rsidRDefault="00A03919" w:rsidP="001A6E43">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 разделе «Нормативы градостроительного проектирования общественно-деловых зон» приведены нормативные параметры по уровням объектов обслуживания, структуре и типологии общественных центров в зависимости от места их формирования, а также нормативные параме</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ры и расчетные показатели градостроительного проектирования общественно-деловых зон.</w:t>
      </w:r>
    </w:p>
    <w:p w:rsidR="00A03919" w:rsidRPr="00360457" w:rsidRDefault="00A03919" w:rsidP="001A6E43">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В целях создания благоприятных условий жизнедеятельности населения на территории </w:t>
      </w:r>
      <w:r w:rsidR="001A6E43"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 xml:space="preserve">города Киржач следует осуществлять благоустройство территории, в том числе обеспечивать нормативный уровень </w:t>
      </w:r>
      <w:proofErr w:type="spellStart"/>
      <w:r w:rsidRPr="00360457">
        <w:rPr>
          <w:rFonts w:ascii="Times New Roman" w:hAnsi="Times New Roman" w:cs="Times New Roman"/>
          <w:b w:val="0"/>
          <w:sz w:val="24"/>
          <w:szCs w:val="24"/>
        </w:rPr>
        <w:t>озелененности</w:t>
      </w:r>
      <w:proofErr w:type="spellEnd"/>
      <w:r w:rsidRPr="00360457">
        <w:rPr>
          <w:rFonts w:ascii="Times New Roman" w:hAnsi="Times New Roman" w:cs="Times New Roman"/>
          <w:b w:val="0"/>
          <w:sz w:val="24"/>
          <w:szCs w:val="24"/>
        </w:rPr>
        <w:t xml:space="preserve"> территорий различного назначения, создание мест для о</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дыха населения. Для решения данных задач в нормативах разработан раздел «Нормативы град</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строительного проектирования рекреационных зон», который содержит основные требования к составу и формированию рекреационных зон, в том числе зон рекреации водных объектов, ра</w:t>
      </w:r>
      <w:r w:rsidRPr="00360457">
        <w:rPr>
          <w:rFonts w:ascii="Times New Roman" w:hAnsi="Times New Roman" w:cs="Times New Roman"/>
          <w:b w:val="0"/>
          <w:sz w:val="24"/>
          <w:szCs w:val="24"/>
        </w:rPr>
        <w:t>с</w:t>
      </w:r>
      <w:r w:rsidRPr="00360457">
        <w:rPr>
          <w:rFonts w:ascii="Times New Roman" w:hAnsi="Times New Roman" w:cs="Times New Roman"/>
          <w:b w:val="0"/>
          <w:sz w:val="24"/>
          <w:szCs w:val="24"/>
        </w:rPr>
        <w:t>четные показатели и нормативные параметры озелененных территорий общего пользования, а также расчетные показатели и нормативные параметры зон массового отдыха населения в пред</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 xml:space="preserve">лах </w:t>
      </w:r>
      <w:r w:rsidRPr="00360457">
        <w:rPr>
          <w:rFonts w:ascii="Times New Roman" w:hAnsi="Times New Roman"/>
          <w:b w:val="0"/>
          <w:sz w:val="24"/>
          <w:szCs w:val="24"/>
        </w:rPr>
        <w:t>территории гор</w:t>
      </w:r>
      <w:r w:rsidR="001A6E43" w:rsidRPr="00360457">
        <w:rPr>
          <w:rFonts w:ascii="Times New Roman" w:hAnsi="Times New Roman"/>
          <w:b w:val="0"/>
          <w:sz w:val="24"/>
          <w:szCs w:val="24"/>
        </w:rPr>
        <w:t>одского поселения</w:t>
      </w:r>
      <w:r w:rsidRPr="00360457">
        <w:rPr>
          <w:rFonts w:ascii="Times New Roman" w:hAnsi="Times New Roman" w:cs="Times New Roman"/>
          <w:b w:val="0"/>
          <w:sz w:val="24"/>
          <w:szCs w:val="24"/>
        </w:rPr>
        <w:t>.</w:t>
      </w:r>
    </w:p>
    <w:p w:rsidR="00A03919" w:rsidRPr="00360457" w:rsidRDefault="00A03919" w:rsidP="001A6E43">
      <w:pPr>
        <w:pStyle w:val="ConsNormal"/>
        <w:spacing w:line="239" w:lineRule="auto"/>
        <w:ind w:right="0" w:firstLine="709"/>
        <w:jc w:val="both"/>
        <w:rPr>
          <w:rFonts w:ascii="Times New Roman" w:hAnsi="Times New Roman" w:cs="Times New Roman"/>
          <w:sz w:val="24"/>
          <w:szCs w:val="24"/>
        </w:rPr>
      </w:pPr>
      <w:r w:rsidRPr="00360457">
        <w:rPr>
          <w:rFonts w:ascii="Times New Roman" w:hAnsi="Times New Roman" w:cs="Times New Roman"/>
          <w:sz w:val="24"/>
          <w:szCs w:val="24"/>
        </w:rPr>
        <w:t>В разделе «Нормативы градостроительного проектирования производственных зон» но</w:t>
      </w:r>
      <w:r w:rsidRPr="00360457">
        <w:rPr>
          <w:rFonts w:ascii="Times New Roman" w:hAnsi="Times New Roman" w:cs="Times New Roman"/>
          <w:sz w:val="24"/>
          <w:szCs w:val="24"/>
        </w:rPr>
        <w:t>р</w:t>
      </w:r>
      <w:r w:rsidRPr="00360457">
        <w:rPr>
          <w:rFonts w:ascii="Times New Roman" w:hAnsi="Times New Roman" w:cs="Times New Roman"/>
          <w:sz w:val="24"/>
          <w:szCs w:val="24"/>
        </w:rPr>
        <w:t>мативов приведены расчетные показатели и нормативные параметры градостроительного прое</w:t>
      </w:r>
      <w:r w:rsidRPr="00360457">
        <w:rPr>
          <w:rFonts w:ascii="Times New Roman" w:hAnsi="Times New Roman" w:cs="Times New Roman"/>
          <w:sz w:val="24"/>
          <w:szCs w:val="24"/>
        </w:rPr>
        <w:t>к</w:t>
      </w:r>
      <w:r w:rsidRPr="00360457">
        <w:rPr>
          <w:rFonts w:ascii="Times New Roman" w:hAnsi="Times New Roman" w:cs="Times New Roman"/>
          <w:sz w:val="24"/>
          <w:szCs w:val="24"/>
        </w:rPr>
        <w:t>тирования промышленных объектов, в том числе обеспечивающих развитие отраслей, имеющи</w:t>
      </w:r>
      <w:r w:rsidRPr="00360457">
        <w:rPr>
          <w:rFonts w:ascii="Times New Roman" w:hAnsi="Times New Roman" w:cs="Times New Roman"/>
          <w:sz w:val="24"/>
          <w:szCs w:val="24"/>
        </w:rPr>
        <w:t>х</w:t>
      </w:r>
      <w:r w:rsidRPr="00360457">
        <w:rPr>
          <w:rFonts w:ascii="Times New Roman" w:hAnsi="Times New Roman" w:cs="Times New Roman"/>
          <w:sz w:val="24"/>
          <w:szCs w:val="24"/>
        </w:rPr>
        <w:t>ся на территории города Киржач</w:t>
      </w:r>
      <w:r w:rsidRPr="00360457">
        <w:rPr>
          <w:rFonts w:ascii="Times New Roman" w:hAnsi="Times New Roman" w:cs="Times New Roman"/>
          <w:spacing w:val="-2"/>
          <w:sz w:val="24"/>
          <w:szCs w:val="24"/>
        </w:rPr>
        <w:t>. В</w:t>
      </w:r>
      <w:r w:rsidRPr="00360457">
        <w:rPr>
          <w:rFonts w:ascii="Times New Roman" w:hAnsi="Times New Roman" w:cs="Times New Roman"/>
          <w:sz w:val="24"/>
          <w:szCs w:val="24"/>
        </w:rPr>
        <w:t xml:space="preserve"> составе раздела разработаны подразделы «</w:t>
      </w:r>
      <w:r w:rsidRPr="00360457">
        <w:rPr>
          <w:rFonts w:ascii="Times New Roman" w:hAnsi="Times New Roman" w:cs="Times New Roman"/>
          <w:spacing w:val="-2"/>
          <w:sz w:val="24"/>
          <w:szCs w:val="24"/>
        </w:rPr>
        <w:t>Состав, размещение и нормативные параметры производственных зон</w:t>
      </w:r>
      <w:r w:rsidRPr="00360457">
        <w:rPr>
          <w:rFonts w:ascii="Times New Roman" w:hAnsi="Times New Roman" w:cs="Times New Roman"/>
          <w:sz w:val="24"/>
          <w:szCs w:val="24"/>
        </w:rPr>
        <w:t>» и «Нормативные параметры коммунально-складских зон», в которых приведены необходимые расчетные показатели и нормативные пар</w:t>
      </w:r>
      <w:r w:rsidRPr="00360457">
        <w:rPr>
          <w:rFonts w:ascii="Times New Roman" w:hAnsi="Times New Roman" w:cs="Times New Roman"/>
          <w:sz w:val="24"/>
          <w:szCs w:val="24"/>
        </w:rPr>
        <w:t>а</w:t>
      </w:r>
      <w:r w:rsidRPr="00360457">
        <w:rPr>
          <w:rFonts w:ascii="Times New Roman" w:hAnsi="Times New Roman" w:cs="Times New Roman"/>
          <w:sz w:val="24"/>
          <w:szCs w:val="24"/>
        </w:rPr>
        <w:t xml:space="preserve">метры градостроительного проектирования данных зон и расположенных в них объектов, в том </w:t>
      </w:r>
      <w:r w:rsidRPr="00360457">
        <w:rPr>
          <w:rFonts w:ascii="Times New Roman" w:hAnsi="Times New Roman" w:cs="Times New Roman"/>
          <w:sz w:val="24"/>
          <w:szCs w:val="24"/>
        </w:rPr>
        <w:lastRenderedPageBreak/>
        <w:t>числе по территориям с особым правовым режимом хозяйственной деятельности.</w:t>
      </w:r>
    </w:p>
    <w:p w:rsidR="00A03919" w:rsidRPr="00360457" w:rsidRDefault="00A03919" w:rsidP="001A6E43">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Приоритетной задачей на территории города Киржач является обеспечение устойчивого и надежного функционирования систем </w:t>
      </w:r>
      <w:proofErr w:type="spellStart"/>
      <w:r w:rsidRPr="00360457">
        <w:rPr>
          <w:rFonts w:ascii="Times New Roman" w:hAnsi="Times New Roman" w:cs="Times New Roman"/>
          <w:b w:val="0"/>
          <w:sz w:val="24"/>
          <w:szCs w:val="24"/>
        </w:rPr>
        <w:t>электро</w:t>
      </w:r>
      <w:proofErr w:type="spellEnd"/>
      <w:r w:rsidRPr="00360457">
        <w:rPr>
          <w:rFonts w:ascii="Times New Roman" w:hAnsi="Times New Roman" w:cs="Times New Roman"/>
          <w:b w:val="0"/>
          <w:sz w:val="24"/>
          <w:szCs w:val="24"/>
        </w:rPr>
        <w:t xml:space="preserve">-, тепло-, </w:t>
      </w:r>
      <w:proofErr w:type="spellStart"/>
      <w:r w:rsidRPr="00360457">
        <w:rPr>
          <w:rFonts w:ascii="Times New Roman" w:hAnsi="Times New Roman" w:cs="Times New Roman"/>
          <w:b w:val="0"/>
          <w:sz w:val="24"/>
          <w:szCs w:val="24"/>
        </w:rPr>
        <w:t>газо</w:t>
      </w:r>
      <w:proofErr w:type="spellEnd"/>
      <w:r w:rsidRPr="00360457">
        <w:rPr>
          <w:rFonts w:ascii="Times New Roman" w:hAnsi="Times New Roman" w:cs="Times New Roman"/>
          <w:b w:val="0"/>
          <w:sz w:val="24"/>
          <w:szCs w:val="24"/>
        </w:rPr>
        <w:t>-, водоснабжения, водоотведения, св</w:t>
      </w:r>
      <w:r w:rsidRPr="00360457">
        <w:rPr>
          <w:rFonts w:ascii="Times New Roman" w:hAnsi="Times New Roman" w:cs="Times New Roman"/>
          <w:b w:val="0"/>
          <w:sz w:val="24"/>
          <w:szCs w:val="24"/>
        </w:rPr>
        <w:t>я</w:t>
      </w:r>
      <w:r w:rsidRPr="00360457">
        <w:rPr>
          <w:rFonts w:ascii="Times New Roman" w:hAnsi="Times New Roman" w:cs="Times New Roman"/>
          <w:b w:val="0"/>
          <w:sz w:val="24"/>
          <w:szCs w:val="24"/>
        </w:rPr>
        <w:t xml:space="preserve">зи, а также создание условий для стабильного функционирования объектов жилищно-коммунального хозяйства. В составе раздела «Нормативы градостроительного проектирования зон инженерной инфраструктуры» в </w:t>
      </w:r>
      <w:r w:rsidRPr="00360457">
        <w:rPr>
          <w:rFonts w:ascii="Times New Roman" w:hAnsi="Times New Roman" w:cs="Times New Roman"/>
          <w:b w:val="0"/>
          <w:bCs w:val="0"/>
          <w:sz w:val="24"/>
          <w:szCs w:val="24"/>
        </w:rPr>
        <w:t xml:space="preserve">соответствующих подразделах </w:t>
      </w:r>
      <w:r w:rsidRPr="00360457">
        <w:rPr>
          <w:rFonts w:ascii="Times New Roman" w:hAnsi="Times New Roman" w:cs="Times New Roman"/>
          <w:b w:val="0"/>
          <w:sz w:val="24"/>
          <w:szCs w:val="24"/>
        </w:rPr>
        <w:t>приведены все необходимые расчетные показатели проектирования зон инженерной инфраструктуры, необходимые для подг</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товки генерального плана и документации по планировке территории городского поселения: об</w:t>
      </w:r>
      <w:r w:rsidRPr="00360457">
        <w:rPr>
          <w:rFonts w:ascii="Times New Roman" w:hAnsi="Times New Roman" w:cs="Times New Roman"/>
          <w:b w:val="0"/>
          <w:sz w:val="24"/>
          <w:szCs w:val="24"/>
        </w:rPr>
        <w:t>ъ</w:t>
      </w:r>
      <w:r w:rsidRPr="00360457">
        <w:rPr>
          <w:rFonts w:ascii="Times New Roman" w:hAnsi="Times New Roman" w:cs="Times New Roman"/>
          <w:b w:val="0"/>
          <w:sz w:val="24"/>
          <w:szCs w:val="24"/>
        </w:rPr>
        <w:t>екты электроснабжения, объекты теплоснабжения, объекты газоснабжения, объекты водоснабж</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 xml:space="preserve">ния, объекты водоотведения (канализации), объекты связи, размещение линейных объектов </w:t>
      </w:r>
      <w:r w:rsidR="00127D4C" w:rsidRPr="00360457">
        <w:rPr>
          <w:rFonts w:ascii="Times New Roman" w:hAnsi="Times New Roman" w:cs="Times New Roman"/>
          <w:b w:val="0"/>
          <w:sz w:val="24"/>
          <w:szCs w:val="24"/>
        </w:rPr>
        <w:t>(</w:t>
      </w:r>
      <w:r w:rsidRPr="00360457">
        <w:rPr>
          <w:rFonts w:ascii="Times New Roman" w:hAnsi="Times New Roman" w:cs="Times New Roman"/>
          <w:b w:val="0"/>
          <w:sz w:val="24"/>
          <w:szCs w:val="24"/>
        </w:rPr>
        <w:t>с</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тей</w:t>
      </w:r>
      <w:r w:rsidR="00127D4C" w:rsidRPr="00360457">
        <w:rPr>
          <w:rFonts w:ascii="Times New Roman" w:hAnsi="Times New Roman" w:cs="Times New Roman"/>
          <w:b w:val="0"/>
          <w:sz w:val="24"/>
          <w:szCs w:val="24"/>
        </w:rPr>
        <w:t>)</w:t>
      </w:r>
      <w:r w:rsidRPr="00360457">
        <w:rPr>
          <w:rFonts w:ascii="Times New Roman" w:hAnsi="Times New Roman" w:cs="Times New Roman"/>
          <w:b w:val="0"/>
          <w:sz w:val="24"/>
          <w:szCs w:val="24"/>
        </w:rPr>
        <w:t xml:space="preserve"> инженерного обес</w:t>
      </w:r>
      <w:r w:rsidR="00127D4C" w:rsidRPr="00360457">
        <w:rPr>
          <w:rFonts w:ascii="Times New Roman" w:hAnsi="Times New Roman" w:cs="Times New Roman"/>
          <w:b w:val="0"/>
          <w:sz w:val="24"/>
          <w:szCs w:val="24"/>
        </w:rPr>
        <w:t>печения</w:t>
      </w:r>
      <w:r w:rsidRPr="00360457">
        <w:rPr>
          <w:rFonts w:ascii="Times New Roman" w:hAnsi="Times New Roman" w:cs="Times New Roman"/>
          <w:b w:val="0"/>
          <w:sz w:val="24"/>
          <w:szCs w:val="24"/>
        </w:rPr>
        <w:t>.</w:t>
      </w:r>
    </w:p>
    <w:p w:rsidR="00A03919" w:rsidRPr="00360457" w:rsidRDefault="00A03919" w:rsidP="001A6E43">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Развитие дорожно-транспортной инфраструктуры города Киржач отстает от уровня авт</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мобилизации населения. В городском поселении существует дефицит автомобильных дорог с усовершенствованным покрытием, отвечающих нормативным требованиям. В городе имеются проблемы с устройствами для постоянного и временного хранения автомобильного транспорта, принадлежащего гражданам. Требуется также решение вопросов</w:t>
      </w:r>
      <w:r w:rsidR="001A6E43" w:rsidRPr="00360457">
        <w:rPr>
          <w:rFonts w:ascii="Times New Roman" w:hAnsi="Times New Roman" w:cs="Times New Roman"/>
          <w:b w:val="0"/>
          <w:sz w:val="24"/>
          <w:szCs w:val="24"/>
        </w:rPr>
        <w:t xml:space="preserve">, связанных </w:t>
      </w:r>
      <w:r w:rsidRPr="00360457">
        <w:rPr>
          <w:rFonts w:ascii="Times New Roman" w:hAnsi="Times New Roman" w:cs="Times New Roman"/>
          <w:b w:val="0"/>
          <w:sz w:val="24"/>
          <w:szCs w:val="24"/>
        </w:rPr>
        <w:t>с общественным па</w:t>
      </w:r>
      <w:r w:rsidRPr="00360457">
        <w:rPr>
          <w:rFonts w:ascii="Times New Roman" w:hAnsi="Times New Roman" w:cs="Times New Roman"/>
          <w:b w:val="0"/>
          <w:sz w:val="24"/>
          <w:szCs w:val="24"/>
        </w:rPr>
        <w:t>с</w:t>
      </w:r>
      <w:r w:rsidRPr="00360457">
        <w:rPr>
          <w:rFonts w:ascii="Times New Roman" w:hAnsi="Times New Roman" w:cs="Times New Roman"/>
          <w:b w:val="0"/>
          <w:sz w:val="24"/>
          <w:szCs w:val="24"/>
        </w:rPr>
        <w:t>сажирским транспортом (обеспечение транспортных связей с населенными пунктами, распол</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женными в соседних муниципальных образованиях).</w:t>
      </w:r>
    </w:p>
    <w:p w:rsidR="00A03919" w:rsidRPr="00360457" w:rsidRDefault="00A03919" w:rsidP="001A6E43">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 связи с важностью данной задачи в нормативах разработан раздел «Нормативы град</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строительного проектирования зон транспортной инфраструктуры», в том числе подразделы: «Сеть улиц и дорог», «Объекты транспортного обслуживания населения в границах городского поселения», «Автомобильные стоянки», в которых приведены все необходимые показатели для проектирования объектов и сооружений транспортной инфраструктуры улично-дорожной сети городского поселения. Особое значение в нормативах уделяется расчету и размещению автосто</w:t>
      </w:r>
      <w:r w:rsidRPr="00360457">
        <w:rPr>
          <w:rFonts w:ascii="Times New Roman" w:hAnsi="Times New Roman" w:cs="Times New Roman"/>
          <w:b w:val="0"/>
          <w:sz w:val="24"/>
          <w:szCs w:val="24"/>
        </w:rPr>
        <w:t>я</w:t>
      </w:r>
      <w:r w:rsidRPr="00360457">
        <w:rPr>
          <w:rFonts w:ascii="Times New Roman" w:hAnsi="Times New Roman" w:cs="Times New Roman"/>
          <w:b w:val="0"/>
          <w:sz w:val="24"/>
          <w:szCs w:val="24"/>
        </w:rPr>
        <w:t>нок (постоянного и временного хранения автомобилей, в том числе при объектах различного н</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значения, гостевых). Расчетные показатели приведены с учетом перспективы развития уровня а</w:t>
      </w:r>
      <w:r w:rsidRPr="00360457">
        <w:rPr>
          <w:rFonts w:ascii="Times New Roman" w:hAnsi="Times New Roman" w:cs="Times New Roman"/>
          <w:b w:val="0"/>
          <w:sz w:val="24"/>
          <w:szCs w:val="24"/>
        </w:rPr>
        <w:t>в</w:t>
      </w:r>
      <w:r w:rsidRPr="00360457">
        <w:rPr>
          <w:rFonts w:ascii="Times New Roman" w:hAnsi="Times New Roman" w:cs="Times New Roman"/>
          <w:b w:val="0"/>
          <w:sz w:val="24"/>
          <w:szCs w:val="24"/>
        </w:rPr>
        <w:t>томобилизации городского поселения в подразделе «Автомобильных стоянки».</w:t>
      </w:r>
    </w:p>
    <w:p w:rsidR="00A03919" w:rsidRPr="00360457" w:rsidRDefault="00A03919" w:rsidP="001A6E43">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Учитывая, что на территории города Киржач имеются земли сельскохозяйственного и</w:t>
      </w:r>
      <w:r w:rsidRPr="00360457">
        <w:rPr>
          <w:rFonts w:ascii="Times New Roman" w:hAnsi="Times New Roman" w:cs="Times New Roman"/>
          <w:b w:val="0"/>
          <w:sz w:val="24"/>
          <w:szCs w:val="24"/>
        </w:rPr>
        <w:t>с</w:t>
      </w:r>
      <w:r w:rsidRPr="00360457">
        <w:rPr>
          <w:rFonts w:ascii="Times New Roman" w:hAnsi="Times New Roman" w:cs="Times New Roman"/>
          <w:b w:val="0"/>
          <w:sz w:val="24"/>
          <w:szCs w:val="24"/>
        </w:rPr>
        <w:t xml:space="preserve">пользования в нормативах приведен раздел «Нормативы градостроительного проектирования зон </w:t>
      </w:r>
      <w:r w:rsidRPr="00360457">
        <w:rPr>
          <w:rFonts w:ascii="Times New Roman" w:hAnsi="Times New Roman" w:cs="Times New Roman"/>
          <w:b w:val="0"/>
          <w:bCs w:val="0"/>
          <w:sz w:val="24"/>
          <w:szCs w:val="24"/>
        </w:rPr>
        <w:t xml:space="preserve">сельскохозяйственного </w:t>
      </w:r>
      <w:r w:rsidRPr="00360457">
        <w:rPr>
          <w:rFonts w:ascii="Times New Roman" w:hAnsi="Times New Roman" w:cs="Times New Roman"/>
          <w:b w:val="0"/>
          <w:sz w:val="24"/>
          <w:szCs w:val="24"/>
        </w:rPr>
        <w:t>использования».</w:t>
      </w:r>
    </w:p>
    <w:p w:rsidR="00A03919" w:rsidRPr="00360457" w:rsidRDefault="00A03919" w:rsidP="001A6E43">
      <w:pPr>
        <w:tabs>
          <w:tab w:val="left" w:pos="6946"/>
        </w:tabs>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Город Киржач обладает природно-рекреационным потенциалом и среди малых городских поселений Владимирской области является особенным городом – это современный, промышле</w:t>
      </w:r>
      <w:r w:rsidRPr="00360457">
        <w:rPr>
          <w:rFonts w:ascii="Times New Roman" w:hAnsi="Times New Roman" w:cs="Times New Roman"/>
          <w:b w:val="0"/>
          <w:sz w:val="24"/>
          <w:szCs w:val="24"/>
        </w:rPr>
        <w:t>н</w:t>
      </w:r>
      <w:r w:rsidRPr="00360457">
        <w:rPr>
          <w:rFonts w:ascii="Times New Roman" w:hAnsi="Times New Roman" w:cs="Times New Roman"/>
          <w:b w:val="0"/>
          <w:sz w:val="24"/>
          <w:szCs w:val="24"/>
        </w:rPr>
        <w:t>ный, культурный центр с наличием объектов культурного наследия. В целях формирования цел</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стного архитектурно-художественного облика городского поселения в нормативах разработан раздел «Нормативы градостроительного проектирования зон особо охраняемых территорий» с подразделом «Нормативные параметры охраны объектов культурного наследия», обеспечива</w:t>
      </w:r>
      <w:r w:rsidRPr="00360457">
        <w:rPr>
          <w:rFonts w:ascii="Times New Roman" w:hAnsi="Times New Roman" w:cs="Times New Roman"/>
          <w:b w:val="0"/>
          <w:sz w:val="24"/>
          <w:szCs w:val="24"/>
        </w:rPr>
        <w:t>ю</w:t>
      </w:r>
      <w:r w:rsidRPr="00360457">
        <w:rPr>
          <w:rFonts w:ascii="Times New Roman" w:hAnsi="Times New Roman" w:cs="Times New Roman"/>
          <w:b w:val="0"/>
          <w:sz w:val="24"/>
          <w:szCs w:val="24"/>
        </w:rPr>
        <w:t>щим выделение объектов культурного наследия и их сохранность.</w:t>
      </w:r>
    </w:p>
    <w:p w:rsidR="00A03919" w:rsidRPr="00360457" w:rsidRDefault="00A03919" w:rsidP="001A6E43">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 целях сохранения стабильной экологической ситуации на территории города Киржач, организации рациональной системы сбора отходов и мусора в нормативах разработан раздел «Нормативы градостроительного проектирования зон</w:t>
      </w:r>
      <w:r w:rsidRPr="00360457">
        <w:rPr>
          <w:rFonts w:ascii="Times New Roman" w:hAnsi="Times New Roman" w:cs="Times New Roman"/>
          <w:b w:val="0"/>
          <w:bCs w:val="0"/>
          <w:sz w:val="24"/>
          <w:szCs w:val="24"/>
        </w:rPr>
        <w:t xml:space="preserve"> специального назначения»</w:t>
      </w:r>
      <w:r w:rsidRPr="00360457">
        <w:rPr>
          <w:rFonts w:ascii="Times New Roman" w:hAnsi="Times New Roman" w:cs="Times New Roman"/>
          <w:b w:val="0"/>
          <w:sz w:val="24"/>
          <w:szCs w:val="24"/>
        </w:rPr>
        <w:t xml:space="preserve">. </w:t>
      </w:r>
    </w:p>
    <w:p w:rsidR="00A03919" w:rsidRPr="00360457" w:rsidRDefault="00A03919" w:rsidP="001A6E43">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Нормативные параметры и расчетные показатели объектов по сбору твердых коммунал</w:t>
      </w:r>
      <w:r w:rsidRPr="00360457">
        <w:rPr>
          <w:rFonts w:ascii="Times New Roman" w:hAnsi="Times New Roman" w:cs="Times New Roman"/>
          <w:b w:val="0"/>
          <w:sz w:val="24"/>
          <w:szCs w:val="24"/>
        </w:rPr>
        <w:t>ь</w:t>
      </w:r>
      <w:r w:rsidRPr="00360457">
        <w:rPr>
          <w:rFonts w:ascii="Times New Roman" w:hAnsi="Times New Roman" w:cs="Times New Roman"/>
          <w:b w:val="0"/>
          <w:sz w:val="24"/>
          <w:szCs w:val="24"/>
        </w:rPr>
        <w:t>ных отходов (обеспеченность контейнерами, размещение контейнерных площадок) на территории городского поселения приведены в соответствующих разделах нормативов.</w:t>
      </w:r>
    </w:p>
    <w:p w:rsidR="00A03919" w:rsidRPr="00360457" w:rsidRDefault="00A03919" w:rsidP="001A6E43">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 разделе «Нормативы градостроительного проектирования зон</w:t>
      </w:r>
      <w:r w:rsidRPr="00360457">
        <w:rPr>
          <w:rFonts w:ascii="Times New Roman" w:hAnsi="Times New Roman" w:cs="Times New Roman"/>
          <w:b w:val="0"/>
          <w:bCs w:val="0"/>
          <w:sz w:val="24"/>
          <w:szCs w:val="24"/>
        </w:rPr>
        <w:t xml:space="preserve"> специального назначения» также разработан </w:t>
      </w:r>
      <w:r w:rsidRPr="00360457">
        <w:rPr>
          <w:rFonts w:ascii="Times New Roman" w:hAnsi="Times New Roman" w:cs="Times New Roman"/>
          <w:b w:val="0"/>
          <w:sz w:val="24"/>
          <w:szCs w:val="24"/>
        </w:rPr>
        <w:t>подраздел «Объекты, необходимые для организации ритуальных услуг, места захоронения», в котором приведены расчетные показатели и нормативы размещения объектов  ритуального назначения и мест захоронения, необходимые для подготовки генерального плана и документации по планировке территории городского поселения.</w:t>
      </w:r>
    </w:p>
    <w:p w:rsidR="00A03919" w:rsidRPr="00360457" w:rsidRDefault="00A03919" w:rsidP="00225082">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 целях реализации полномочий органов местного самоуправления города Киржач, а та</w:t>
      </w:r>
      <w:r w:rsidRPr="00360457">
        <w:rPr>
          <w:rFonts w:ascii="Times New Roman" w:hAnsi="Times New Roman" w:cs="Times New Roman"/>
          <w:b w:val="0"/>
          <w:sz w:val="24"/>
          <w:szCs w:val="24"/>
        </w:rPr>
        <w:t>к</w:t>
      </w:r>
      <w:r w:rsidRPr="00360457">
        <w:rPr>
          <w:rFonts w:ascii="Times New Roman" w:hAnsi="Times New Roman" w:cs="Times New Roman"/>
          <w:b w:val="0"/>
          <w:sz w:val="24"/>
          <w:szCs w:val="24"/>
        </w:rPr>
        <w:t>же обеспечения безопасных и благоприятных условий жизнедеятельности населения в нормат</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вах в соответствующих разделах приведены расчетные показатели градостроительного проект</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рования по объектам необходимым для организации и осуществления мероприятий по территор</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 xml:space="preserve">альной обороне и гражданской обороне, защите населения и территории городского поселения от </w:t>
      </w:r>
      <w:r w:rsidRPr="00360457">
        <w:rPr>
          <w:rFonts w:ascii="Times New Roman" w:hAnsi="Times New Roman" w:cs="Times New Roman"/>
          <w:b w:val="0"/>
          <w:sz w:val="24"/>
          <w:szCs w:val="24"/>
        </w:rPr>
        <w:lastRenderedPageBreak/>
        <w:t>чрезвычайных ситуаций природного и техногенного характера; обеспечения деятельности ав</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рийно-спасательных служб; обеспечения безопасности людей на водных объектах. Кроме этого, в нормативах разработаны также разделы «Нормативы градостроительного проектирования объе</w:t>
      </w:r>
      <w:r w:rsidRPr="00360457">
        <w:rPr>
          <w:rFonts w:ascii="Times New Roman" w:hAnsi="Times New Roman" w:cs="Times New Roman"/>
          <w:b w:val="0"/>
          <w:sz w:val="24"/>
          <w:szCs w:val="24"/>
        </w:rPr>
        <w:t>к</w:t>
      </w:r>
      <w:r w:rsidRPr="00360457">
        <w:rPr>
          <w:rFonts w:ascii="Times New Roman" w:hAnsi="Times New Roman" w:cs="Times New Roman"/>
          <w:b w:val="0"/>
          <w:sz w:val="24"/>
          <w:szCs w:val="24"/>
        </w:rPr>
        <w:t>тов, необходимых для организации охраны общественного порядка» и «Нормативы градостро</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тельного проектирования объектов, необходимых для обеспечения первичных мер пожарной безопасности», в которых приведены все расчетные показатели, необходимые для градостро</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тельного проектирования данных объектов.</w:t>
      </w:r>
    </w:p>
    <w:p w:rsidR="00A03919" w:rsidRPr="00360457" w:rsidRDefault="00A03919" w:rsidP="00FE68CE">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Экологическая обстановка в городе Киржач формируется под воздействием сочетания природных и антропогенных факторов и, несмотря на принимаемые меры, по отдельным показ</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 xml:space="preserve">телям продолжает оставаться напряженной. При планировке и застройке городского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w:t>
      </w:r>
    </w:p>
    <w:p w:rsidR="00A03919" w:rsidRPr="00360457" w:rsidRDefault="00A03919" w:rsidP="00FE68CE">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Для достижения поставленных целей по обеспечению комфортных условий жизнедеятел</w:t>
      </w:r>
      <w:r w:rsidRPr="00360457">
        <w:rPr>
          <w:rFonts w:ascii="Times New Roman" w:hAnsi="Times New Roman" w:cs="Times New Roman"/>
          <w:b w:val="0"/>
          <w:sz w:val="24"/>
          <w:szCs w:val="24"/>
        </w:rPr>
        <w:t>ь</w:t>
      </w:r>
      <w:r w:rsidRPr="00360457">
        <w:rPr>
          <w:rFonts w:ascii="Times New Roman" w:hAnsi="Times New Roman" w:cs="Times New Roman"/>
          <w:b w:val="0"/>
          <w:sz w:val="24"/>
          <w:szCs w:val="24"/>
        </w:rPr>
        <w:t>ности населения города Киржач в нормативах разработан раздел «Нормативные требования к о</w:t>
      </w:r>
      <w:r w:rsidRPr="00360457">
        <w:rPr>
          <w:rFonts w:ascii="Times New Roman" w:hAnsi="Times New Roman" w:cs="Times New Roman"/>
          <w:b w:val="0"/>
          <w:sz w:val="24"/>
          <w:szCs w:val="24"/>
        </w:rPr>
        <w:t>х</w:t>
      </w:r>
      <w:r w:rsidRPr="00360457">
        <w:rPr>
          <w:rFonts w:ascii="Times New Roman" w:hAnsi="Times New Roman" w:cs="Times New Roman"/>
          <w:b w:val="0"/>
          <w:sz w:val="24"/>
          <w:szCs w:val="24"/>
        </w:rPr>
        <w:t xml:space="preserve">ране окружающей среды». В данном разделе приведены </w:t>
      </w:r>
      <w:r w:rsidRPr="00360457">
        <w:rPr>
          <w:rFonts w:ascii="Times New Roman" w:hAnsi="Times New Roman" w:cs="Times New Roman"/>
          <w:b w:val="0"/>
          <w:spacing w:val="-2"/>
          <w:sz w:val="24"/>
          <w:szCs w:val="24"/>
        </w:rPr>
        <w:t>предельные значения допустимых уро</w:t>
      </w:r>
      <w:r w:rsidRPr="00360457">
        <w:rPr>
          <w:rFonts w:ascii="Times New Roman" w:hAnsi="Times New Roman" w:cs="Times New Roman"/>
          <w:b w:val="0"/>
          <w:spacing w:val="-2"/>
          <w:sz w:val="24"/>
          <w:szCs w:val="24"/>
        </w:rPr>
        <w:t>в</w:t>
      </w:r>
      <w:r w:rsidRPr="00360457">
        <w:rPr>
          <w:rFonts w:ascii="Times New Roman" w:hAnsi="Times New Roman" w:cs="Times New Roman"/>
          <w:b w:val="0"/>
          <w:spacing w:val="-2"/>
          <w:sz w:val="24"/>
          <w:szCs w:val="24"/>
        </w:rPr>
        <w:t xml:space="preserve">ней воздействия на окружающую среду и человека, </w:t>
      </w:r>
      <w:r w:rsidRPr="00360457">
        <w:rPr>
          <w:rFonts w:ascii="Times New Roman" w:hAnsi="Times New Roman" w:cs="Times New Roman"/>
          <w:b w:val="0"/>
          <w:sz w:val="24"/>
          <w:szCs w:val="24"/>
        </w:rPr>
        <w:t xml:space="preserve">оптимальные параметры микроклимата при </w:t>
      </w:r>
      <w:r w:rsidRPr="00360457">
        <w:rPr>
          <w:rFonts w:ascii="Times New Roman" w:hAnsi="Times New Roman" w:cs="Times New Roman"/>
          <w:b w:val="0"/>
          <w:spacing w:val="-2"/>
          <w:sz w:val="24"/>
          <w:szCs w:val="24"/>
        </w:rPr>
        <w:t>градостроительном проектировании, рационального использования и охраны природных ресурсов.</w:t>
      </w:r>
    </w:p>
    <w:p w:rsidR="00A03919" w:rsidRPr="00360457" w:rsidRDefault="00A03919" w:rsidP="00FE68CE">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 нормативах разработан раздел «Нормативные требования к обеспечению доступности объектов для инвалидов и других маломобильных групп населения», с учетом которого следует осуществлять проектирование всех объектов и функциональных зон городского поселения.</w:t>
      </w:r>
    </w:p>
    <w:p w:rsidR="00A03919" w:rsidRPr="00360457" w:rsidRDefault="00A03919" w:rsidP="00FE68CE">
      <w:pPr>
        <w:pStyle w:val="ConsNormal"/>
        <w:ind w:right="0" w:firstLine="709"/>
        <w:jc w:val="both"/>
        <w:rPr>
          <w:rFonts w:ascii="Times New Roman" w:hAnsi="Times New Roman" w:cs="Times New Roman"/>
          <w:sz w:val="24"/>
          <w:szCs w:val="24"/>
        </w:rPr>
      </w:pPr>
      <w:r w:rsidRPr="00360457">
        <w:rPr>
          <w:rFonts w:ascii="Times New Roman" w:hAnsi="Times New Roman" w:cs="Times New Roman"/>
          <w:sz w:val="24"/>
          <w:szCs w:val="24"/>
        </w:rPr>
        <w:t xml:space="preserve">Как указано выше, на основании анализа </w:t>
      </w:r>
      <w:r w:rsidRPr="00360457">
        <w:rPr>
          <w:rFonts w:ascii="Times New Roman" w:hAnsi="Times New Roman"/>
          <w:sz w:val="24"/>
          <w:szCs w:val="24"/>
        </w:rPr>
        <w:t>стратегических и программных документов</w:t>
      </w:r>
      <w:r w:rsidRPr="00360457">
        <w:rPr>
          <w:rFonts w:ascii="Times New Roman" w:hAnsi="Times New Roman" w:cs="Times New Roman"/>
          <w:sz w:val="24"/>
          <w:szCs w:val="24"/>
        </w:rPr>
        <w:t xml:space="preserve"> опр</w:t>
      </w:r>
      <w:r w:rsidRPr="00360457">
        <w:rPr>
          <w:rFonts w:ascii="Times New Roman" w:hAnsi="Times New Roman" w:cs="Times New Roman"/>
          <w:sz w:val="24"/>
          <w:szCs w:val="24"/>
        </w:rPr>
        <w:t>е</w:t>
      </w:r>
      <w:r w:rsidRPr="00360457">
        <w:rPr>
          <w:rFonts w:ascii="Times New Roman" w:hAnsi="Times New Roman" w:cs="Times New Roman"/>
          <w:sz w:val="24"/>
          <w:szCs w:val="24"/>
        </w:rPr>
        <w:t>делены направления и выявлены необходимые расчетные показатели, приведенные в соответс</w:t>
      </w:r>
      <w:r w:rsidRPr="00360457">
        <w:rPr>
          <w:rFonts w:ascii="Times New Roman" w:hAnsi="Times New Roman" w:cs="Times New Roman"/>
          <w:sz w:val="24"/>
          <w:szCs w:val="24"/>
        </w:rPr>
        <w:t>т</w:t>
      </w:r>
      <w:r w:rsidRPr="00360457">
        <w:rPr>
          <w:rFonts w:ascii="Times New Roman" w:hAnsi="Times New Roman" w:cs="Times New Roman"/>
          <w:sz w:val="24"/>
          <w:szCs w:val="24"/>
        </w:rPr>
        <w:t>вующих разделах нормативов.</w:t>
      </w:r>
    </w:p>
    <w:p w:rsidR="00A03919" w:rsidRPr="00360457" w:rsidRDefault="00A03919" w:rsidP="00FE68CE">
      <w:pPr>
        <w:spacing w:line="240" w:lineRule="auto"/>
        <w:ind w:firstLine="709"/>
        <w:rPr>
          <w:rFonts w:ascii="Times New Roman" w:hAnsi="Times New Roman" w:cs="Times New Roman"/>
          <w:b w:val="0"/>
          <w:bCs w:val="0"/>
          <w:spacing w:val="-2"/>
          <w:sz w:val="24"/>
          <w:szCs w:val="24"/>
        </w:rPr>
      </w:pPr>
      <w:r w:rsidRPr="00360457">
        <w:rPr>
          <w:rFonts w:ascii="Times New Roman" w:hAnsi="Times New Roman" w:cs="Times New Roman"/>
          <w:b w:val="0"/>
          <w:sz w:val="24"/>
          <w:szCs w:val="24"/>
        </w:rPr>
        <w:t>Разработанные Нормативы градостроительного проектирования города Киржач Киржа</w:t>
      </w:r>
      <w:r w:rsidRPr="00360457">
        <w:rPr>
          <w:rFonts w:ascii="Times New Roman" w:hAnsi="Times New Roman" w:cs="Times New Roman"/>
          <w:b w:val="0"/>
          <w:sz w:val="24"/>
          <w:szCs w:val="24"/>
        </w:rPr>
        <w:t>ч</w:t>
      </w:r>
      <w:r w:rsidRPr="00360457">
        <w:rPr>
          <w:rFonts w:ascii="Times New Roman" w:hAnsi="Times New Roman" w:cs="Times New Roman"/>
          <w:b w:val="0"/>
          <w:sz w:val="24"/>
          <w:szCs w:val="24"/>
        </w:rPr>
        <w:t>ского района Владимирской области будут встроены в систему нормативно-технических док</w:t>
      </w:r>
      <w:r w:rsidRPr="00360457">
        <w:rPr>
          <w:rFonts w:ascii="Times New Roman" w:hAnsi="Times New Roman" w:cs="Times New Roman"/>
          <w:b w:val="0"/>
          <w:sz w:val="24"/>
          <w:szCs w:val="24"/>
        </w:rPr>
        <w:t>у</w:t>
      </w:r>
      <w:r w:rsidRPr="00360457">
        <w:rPr>
          <w:rFonts w:ascii="Times New Roman" w:hAnsi="Times New Roman" w:cs="Times New Roman"/>
          <w:b w:val="0"/>
          <w:sz w:val="24"/>
          <w:szCs w:val="24"/>
        </w:rPr>
        <w:t xml:space="preserve">ментов в сфере регулирования градостроительной деятельности и окажут влияние на реализацию Плана инвестиционного развития муниципального образования Киржачский район Владимирской области до 2020 года и плана социально-экономического развития городского поселения и </w:t>
      </w:r>
      <w:r w:rsidRPr="00360457">
        <w:rPr>
          <w:rFonts w:ascii="Times New Roman" w:hAnsi="Times New Roman" w:cs="Times New Roman"/>
          <w:b w:val="0"/>
          <w:spacing w:val="-2"/>
          <w:sz w:val="24"/>
          <w:szCs w:val="24"/>
        </w:rPr>
        <w:t>дост</w:t>
      </w:r>
      <w:r w:rsidRPr="00360457">
        <w:rPr>
          <w:rFonts w:ascii="Times New Roman" w:hAnsi="Times New Roman" w:cs="Times New Roman"/>
          <w:b w:val="0"/>
          <w:spacing w:val="-2"/>
          <w:sz w:val="24"/>
          <w:szCs w:val="24"/>
        </w:rPr>
        <w:t>и</w:t>
      </w:r>
      <w:r w:rsidRPr="00360457">
        <w:rPr>
          <w:rFonts w:ascii="Times New Roman" w:hAnsi="Times New Roman" w:cs="Times New Roman"/>
          <w:b w:val="0"/>
          <w:spacing w:val="-2"/>
          <w:sz w:val="24"/>
          <w:szCs w:val="24"/>
        </w:rPr>
        <w:t>жение цели по повышению качества жизни населения на основе устойчивого развития территории.</w:t>
      </w:r>
    </w:p>
    <w:p w:rsidR="00A03919" w:rsidRPr="00360457" w:rsidRDefault="00A03919" w:rsidP="00FE68CE">
      <w:pPr>
        <w:spacing w:line="240" w:lineRule="auto"/>
        <w:ind w:firstLine="709"/>
        <w:rPr>
          <w:rFonts w:ascii="Times New Roman" w:hAnsi="Times New Roman" w:cs="Times New Roman"/>
          <w:b w:val="0"/>
          <w:bCs w:val="0"/>
          <w:sz w:val="24"/>
          <w:szCs w:val="24"/>
        </w:rPr>
      </w:pPr>
    </w:p>
    <w:p w:rsidR="00A03919" w:rsidRPr="00360457" w:rsidRDefault="00A03919" w:rsidP="00FE68CE">
      <w:pPr>
        <w:spacing w:line="240" w:lineRule="auto"/>
        <w:ind w:firstLine="709"/>
        <w:rPr>
          <w:rFonts w:ascii="Times New Roman" w:hAnsi="Times New Roman" w:cs="Times New Roman"/>
          <w:b w:val="0"/>
          <w:bCs w:val="0"/>
          <w:sz w:val="24"/>
          <w:szCs w:val="24"/>
        </w:rPr>
      </w:pPr>
    </w:p>
    <w:p w:rsidR="00A03919" w:rsidRPr="00360457" w:rsidRDefault="00A03919" w:rsidP="00FE68CE">
      <w:pPr>
        <w:suppressAutoHyphens/>
        <w:spacing w:line="240" w:lineRule="auto"/>
        <w:ind w:firstLine="709"/>
        <w:rPr>
          <w:rFonts w:ascii="Times New Roman" w:hAnsi="Times New Roman" w:cs="Times New Roman"/>
          <w:sz w:val="24"/>
          <w:szCs w:val="24"/>
        </w:rPr>
      </w:pPr>
      <w:r w:rsidRPr="00360457">
        <w:rPr>
          <w:rFonts w:ascii="Times New Roman" w:hAnsi="Times New Roman" w:cs="Times New Roman"/>
          <w:bCs w:val="0"/>
          <w:caps/>
          <w:sz w:val="24"/>
          <w:szCs w:val="24"/>
        </w:rPr>
        <w:t>23</w:t>
      </w:r>
      <w:r w:rsidRPr="00360457">
        <w:rPr>
          <w:rFonts w:ascii="Times New Roman" w:hAnsi="Times New Roman" w:cs="Times New Roman"/>
          <w:sz w:val="24"/>
          <w:szCs w:val="24"/>
        </w:rPr>
        <w:t>.</w:t>
      </w:r>
      <w:r w:rsidRPr="00360457">
        <w:rPr>
          <w:rFonts w:ascii="Times New Roman" w:hAnsi="Times New Roman" w:cs="Times New Roman"/>
          <w:b w:val="0"/>
          <w:sz w:val="24"/>
          <w:szCs w:val="24"/>
        </w:rPr>
        <w:t>  </w:t>
      </w:r>
      <w:r w:rsidRPr="00360457">
        <w:rPr>
          <w:rFonts w:ascii="Times New Roman" w:hAnsi="Times New Roman" w:cs="Times New Roman"/>
          <w:sz w:val="24"/>
          <w:szCs w:val="24"/>
        </w:rPr>
        <w:t xml:space="preserve">ОБОСНОВАНИЕ РАСЧЕТНЫХ ПОКАЗАТЕЛЕЙ, </w:t>
      </w:r>
      <w:r w:rsidRPr="00360457">
        <w:rPr>
          <w:rFonts w:ascii="Times New Roman" w:hAnsi="Times New Roman" w:cs="Times New Roman"/>
          <w:caps/>
          <w:sz w:val="24"/>
          <w:szCs w:val="24"/>
        </w:rPr>
        <w:t>содержащихся в основной части</w:t>
      </w:r>
      <w:r w:rsidRPr="00360457">
        <w:rPr>
          <w:rFonts w:ascii="Times New Roman" w:hAnsi="Times New Roman" w:cs="Times New Roman"/>
          <w:sz w:val="24"/>
          <w:szCs w:val="24"/>
        </w:rPr>
        <w:t xml:space="preserve"> НОРМАТИВОВ ГРАДОСТРОИТЕЛЬНОГО ПРОЕКТИРОВАНИЯ </w:t>
      </w:r>
    </w:p>
    <w:p w:rsidR="00A03919" w:rsidRPr="00360457" w:rsidRDefault="00A03919" w:rsidP="00FE68CE">
      <w:pPr>
        <w:spacing w:line="240" w:lineRule="auto"/>
        <w:ind w:firstLine="709"/>
        <w:rPr>
          <w:rFonts w:ascii="Times New Roman" w:hAnsi="Times New Roman" w:cs="Times New Roman"/>
          <w:b w:val="0"/>
          <w:sz w:val="24"/>
          <w:szCs w:val="24"/>
        </w:rPr>
      </w:pPr>
    </w:p>
    <w:p w:rsidR="00A03919" w:rsidRPr="00360457" w:rsidRDefault="00A03919" w:rsidP="00FE68CE">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Расчетные показатели минимально допустимого уровня обеспеченности объектами мес</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ного значения городского поселения и максимально допустимого уровня территориальной до</w:t>
      </w:r>
      <w:r w:rsidRPr="00360457">
        <w:rPr>
          <w:rFonts w:ascii="Times New Roman" w:hAnsi="Times New Roman" w:cs="Times New Roman"/>
          <w:b w:val="0"/>
          <w:sz w:val="24"/>
          <w:szCs w:val="24"/>
        </w:rPr>
        <w:t>с</w:t>
      </w:r>
      <w:r w:rsidRPr="00360457">
        <w:rPr>
          <w:rFonts w:ascii="Times New Roman" w:hAnsi="Times New Roman" w:cs="Times New Roman"/>
          <w:b w:val="0"/>
          <w:sz w:val="24"/>
          <w:szCs w:val="24"/>
        </w:rPr>
        <w:t>тупности таких объектов для населения города Киржач, включенные в нормативы, приняты в с</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ответствии с требованиями действующего законодательства и действующих на момент разрабо</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 xml:space="preserve">ки нормативных правовых и нормативно-технических документов. </w:t>
      </w:r>
    </w:p>
    <w:p w:rsidR="00A03919" w:rsidRPr="00360457" w:rsidRDefault="00A03919" w:rsidP="00FE68CE">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 нормативах приведены расчетные показатели, основанные на статистических и демогр</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фических данных по городу Киржач Киржачского района Владимирской области с учетом пе</w:t>
      </w:r>
      <w:r w:rsidRPr="00360457">
        <w:rPr>
          <w:rFonts w:ascii="Times New Roman" w:hAnsi="Times New Roman" w:cs="Times New Roman"/>
          <w:b w:val="0"/>
          <w:sz w:val="24"/>
          <w:szCs w:val="24"/>
        </w:rPr>
        <w:t>р</w:t>
      </w:r>
      <w:r w:rsidRPr="00360457">
        <w:rPr>
          <w:rFonts w:ascii="Times New Roman" w:hAnsi="Times New Roman" w:cs="Times New Roman"/>
          <w:b w:val="0"/>
          <w:sz w:val="24"/>
          <w:szCs w:val="24"/>
        </w:rPr>
        <w:t>спективы его развития и нормы и правила прямого действия в соответствии с требованиями фед</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ральных нормативных правовых и нормативно-технических документов, перечисленных в пр</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ложении № 3 к настоящим нормативам, обеспечивающие благоприятные условия жизнедеятел</w:t>
      </w:r>
      <w:r w:rsidRPr="00360457">
        <w:rPr>
          <w:rFonts w:ascii="Times New Roman" w:hAnsi="Times New Roman" w:cs="Times New Roman"/>
          <w:b w:val="0"/>
          <w:sz w:val="24"/>
          <w:szCs w:val="24"/>
        </w:rPr>
        <w:t>ь</w:t>
      </w:r>
      <w:r w:rsidRPr="00360457">
        <w:rPr>
          <w:rFonts w:ascii="Times New Roman" w:hAnsi="Times New Roman" w:cs="Times New Roman"/>
          <w:b w:val="0"/>
          <w:sz w:val="24"/>
          <w:szCs w:val="24"/>
        </w:rPr>
        <w:t>ности населения.</w:t>
      </w:r>
    </w:p>
    <w:p w:rsidR="00A03919" w:rsidRPr="00360457" w:rsidRDefault="00A03919" w:rsidP="00FE68CE">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Все расчетные показатели разработаны с учетом административно-территориального ус</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 xml:space="preserve">ройства города Киржач, его роли в системе расселения и обслуживания, социально-демографического состава и плотности населения, природно-климатических условий, социально-экономических, историко-культурных и иных особенностей городского поселения. </w:t>
      </w:r>
    </w:p>
    <w:p w:rsidR="00A03919" w:rsidRPr="00360457" w:rsidRDefault="00A03919" w:rsidP="00FE68CE">
      <w:pPr>
        <w:tabs>
          <w:tab w:val="left" w:pos="708"/>
        </w:tabs>
        <w:spacing w:line="240" w:lineRule="auto"/>
        <w:ind w:firstLine="709"/>
        <w:rPr>
          <w:rFonts w:ascii="Times New Roman" w:hAnsi="Times New Roman" w:cs="Times New Roman"/>
          <w:b w:val="0"/>
          <w:sz w:val="24"/>
          <w:szCs w:val="24"/>
        </w:rPr>
      </w:pPr>
      <w:r w:rsidRPr="00360457">
        <w:rPr>
          <w:rFonts w:ascii="Times New Roman" w:hAnsi="Times New Roman" w:cs="Times New Roman"/>
          <w:b w:val="0"/>
          <w:caps/>
          <w:sz w:val="24"/>
          <w:szCs w:val="24"/>
        </w:rPr>
        <w:t>С</w:t>
      </w:r>
      <w:r w:rsidRPr="00360457">
        <w:rPr>
          <w:rFonts w:ascii="Times New Roman" w:hAnsi="Times New Roman" w:cs="Times New Roman"/>
          <w:b w:val="0"/>
          <w:sz w:val="24"/>
          <w:szCs w:val="24"/>
        </w:rPr>
        <w:t>оответствие установленных расчетных показателей требованиям федеральных нормати</w:t>
      </w:r>
      <w:r w:rsidRPr="00360457">
        <w:rPr>
          <w:rFonts w:ascii="Times New Roman" w:hAnsi="Times New Roman" w:cs="Times New Roman"/>
          <w:b w:val="0"/>
          <w:sz w:val="24"/>
          <w:szCs w:val="24"/>
        </w:rPr>
        <w:t>в</w:t>
      </w:r>
      <w:r w:rsidRPr="00360457">
        <w:rPr>
          <w:rFonts w:ascii="Times New Roman" w:hAnsi="Times New Roman" w:cs="Times New Roman"/>
          <w:b w:val="0"/>
          <w:sz w:val="24"/>
          <w:szCs w:val="24"/>
        </w:rPr>
        <w:t>ных правовых и нормативно-технических документов приведено в таблице 23.1.</w:t>
      </w:r>
    </w:p>
    <w:p w:rsidR="00A03919" w:rsidRPr="00360457" w:rsidRDefault="00A03919" w:rsidP="00A03919">
      <w:pPr>
        <w:spacing w:line="240"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lastRenderedPageBreak/>
        <w:t>Таблица 23.1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
        <w:gridCol w:w="4309"/>
        <w:gridCol w:w="5301"/>
      </w:tblGrid>
      <w:tr w:rsidR="00A03919" w:rsidRPr="00360457">
        <w:trPr>
          <w:trHeight w:val="595"/>
          <w:tblHeader/>
          <w:jc w:val="center"/>
        </w:trPr>
        <w:tc>
          <w:tcPr>
            <w:tcW w:w="482"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 п/п</w:t>
            </w:r>
          </w:p>
        </w:tc>
        <w:tc>
          <w:tcPr>
            <w:tcW w:w="4309"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Наименование </w:t>
            </w:r>
          </w:p>
          <w:p w:rsidR="00A03919" w:rsidRPr="00360457" w:rsidRDefault="00A03919" w:rsidP="00F22C41">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нормируемого показателя</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Федеральные нормативные правовые и нормативно-технические документы</w:t>
            </w:r>
          </w:p>
        </w:tc>
      </w:tr>
      <w:tr w:rsidR="00A03919" w:rsidRPr="00360457">
        <w:trPr>
          <w:trHeight w:val="369"/>
          <w:jc w:val="center"/>
        </w:trPr>
        <w:tc>
          <w:tcPr>
            <w:tcW w:w="482" w:type="dxa"/>
            <w:tcBorders>
              <w:top w:val="single" w:sz="4" w:space="0" w:color="auto"/>
              <w:left w:val="single" w:sz="4" w:space="0" w:color="auto"/>
              <w:bottom w:val="nil"/>
              <w:right w:val="single" w:sz="4" w:space="0" w:color="auto"/>
            </w:tcBorders>
            <w:vAlign w:val="center"/>
          </w:tcPr>
          <w:p w:rsidR="00A03919" w:rsidRPr="00360457" w:rsidRDefault="00A03919" w:rsidP="00F22C4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1.</w:t>
            </w:r>
          </w:p>
        </w:tc>
        <w:tc>
          <w:tcPr>
            <w:tcW w:w="9610" w:type="dxa"/>
            <w:gridSpan w:val="2"/>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rPr>
                <w:rFonts w:ascii="Times New Roman" w:hAnsi="Times New Roman" w:cs="Times New Roman"/>
                <w:sz w:val="22"/>
                <w:szCs w:val="22"/>
              </w:rPr>
            </w:pPr>
            <w:r w:rsidRPr="00360457">
              <w:rPr>
                <w:rFonts w:ascii="Times New Roman" w:hAnsi="Times New Roman" w:cs="Times New Roman"/>
                <w:iCs/>
                <w:sz w:val="22"/>
                <w:szCs w:val="22"/>
              </w:rPr>
              <w:t>Общие положения</w:t>
            </w:r>
          </w:p>
        </w:tc>
      </w:tr>
      <w:tr w:rsidR="00A03919" w:rsidRPr="00360457">
        <w:trPr>
          <w:trHeight w:val="203"/>
          <w:jc w:val="center"/>
        </w:trPr>
        <w:tc>
          <w:tcPr>
            <w:tcW w:w="482" w:type="dxa"/>
            <w:tcBorders>
              <w:top w:val="nil"/>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F22C41">
            <w:pPr>
              <w:autoSpaceDE w:val="0"/>
              <w:autoSpaceDN w:val="0"/>
              <w:adjustRightInd w:val="0"/>
              <w:spacing w:line="240" w:lineRule="auto"/>
              <w:ind w:firstLine="0"/>
              <w:rPr>
                <w:rFonts w:ascii="Times New Roman" w:hAnsi="Times New Roman" w:cs="Times New Roman"/>
                <w:b w:val="0"/>
                <w:bCs w:val="0"/>
                <w:sz w:val="22"/>
                <w:szCs w:val="22"/>
              </w:rPr>
            </w:pPr>
            <w:r w:rsidRPr="00360457">
              <w:rPr>
                <w:rFonts w:ascii="Times New Roman" w:hAnsi="Times New Roman" w:cs="Times New Roman"/>
                <w:b w:val="0"/>
                <w:iCs/>
                <w:sz w:val="22"/>
                <w:szCs w:val="22"/>
              </w:rPr>
              <w:t>Общие положения</w:t>
            </w:r>
          </w:p>
        </w:tc>
        <w:tc>
          <w:tcPr>
            <w:tcW w:w="5301" w:type="dxa"/>
            <w:tcBorders>
              <w:top w:val="single" w:sz="4" w:space="0" w:color="auto"/>
              <w:left w:val="single" w:sz="4" w:space="0" w:color="auto"/>
              <w:right w:val="single" w:sz="4" w:space="0" w:color="auto"/>
            </w:tcBorders>
            <w:vAlign w:val="center"/>
          </w:tcPr>
          <w:p w:rsidR="00A03919" w:rsidRPr="00360457" w:rsidRDefault="00A03919" w:rsidP="00F22C41">
            <w:pPr>
              <w:suppressAutoHyphens/>
              <w:spacing w:line="240" w:lineRule="auto"/>
              <w:ind w:firstLine="0"/>
              <w:jc w:val="center"/>
              <w:rPr>
                <w:rFonts w:ascii="Times New Roman" w:hAnsi="Times New Roman" w:cs="Times New Roman"/>
                <w:b w:val="0"/>
                <w:iCs/>
                <w:sz w:val="22"/>
                <w:szCs w:val="22"/>
              </w:rPr>
            </w:pPr>
            <w:r w:rsidRPr="00360457">
              <w:rPr>
                <w:rFonts w:ascii="Times New Roman" w:hAnsi="Times New Roman" w:cs="Times New Roman"/>
                <w:b w:val="0"/>
                <w:iCs/>
                <w:sz w:val="22"/>
                <w:szCs w:val="22"/>
              </w:rPr>
              <w:t>Градостроительный кодекс Российской Федерации,</w:t>
            </w:r>
          </w:p>
          <w:p w:rsidR="00A03919" w:rsidRPr="00360457" w:rsidRDefault="00A03919" w:rsidP="00F22C41">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Закон Владимирской области от 13.07.2004 № 65-ОЗ «О регулировании градостроительной деятельности    на территории Владимирской области»,</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Федеральный закон от 06.10.2003 № 131-ФЗ </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r w:rsidRPr="00360457">
              <w:rPr>
                <w:rFonts w:ascii="Times New Roman" w:hAnsi="Times New Roman" w:cs="Times New Roman"/>
                <w:b w:val="0"/>
                <w:sz w:val="22"/>
                <w:szCs w:val="22"/>
                <w:shd w:val="clear" w:color="auto" w:fill="FFFFFF"/>
              </w:rPr>
              <w:t>Об общих принципах организации местного самоуправления в Российской Федерации»</w:t>
            </w:r>
          </w:p>
        </w:tc>
      </w:tr>
      <w:tr w:rsidR="00A03919" w:rsidRPr="00360457">
        <w:trPr>
          <w:trHeight w:val="369"/>
          <w:jc w:val="center"/>
        </w:trPr>
        <w:tc>
          <w:tcPr>
            <w:tcW w:w="482" w:type="dxa"/>
            <w:tcBorders>
              <w:top w:val="single" w:sz="4" w:space="0" w:color="auto"/>
              <w:left w:val="single" w:sz="4" w:space="0" w:color="auto"/>
              <w:bottom w:val="nil"/>
              <w:right w:val="single" w:sz="4" w:space="0" w:color="auto"/>
            </w:tcBorders>
            <w:vAlign w:val="center"/>
          </w:tcPr>
          <w:p w:rsidR="00A03919" w:rsidRPr="00360457" w:rsidRDefault="00A03919" w:rsidP="00F22C4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2.</w:t>
            </w:r>
          </w:p>
        </w:tc>
        <w:tc>
          <w:tcPr>
            <w:tcW w:w="9610" w:type="dxa"/>
            <w:gridSpan w:val="2"/>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iCs/>
                <w:sz w:val="22"/>
                <w:szCs w:val="22"/>
                <w:lang w:eastAsia="en-US"/>
              </w:rPr>
              <w:t xml:space="preserve">Перечень объектов местного значения </w:t>
            </w:r>
          </w:p>
        </w:tc>
      </w:tr>
      <w:tr w:rsidR="00A03919" w:rsidRPr="00360457">
        <w:trPr>
          <w:trHeight w:val="203"/>
          <w:jc w:val="center"/>
        </w:trPr>
        <w:tc>
          <w:tcPr>
            <w:tcW w:w="482" w:type="dxa"/>
            <w:tcBorders>
              <w:top w:val="nil"/>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F22C41">
            <w:pPr>
              <w:suppressAutoHyphens/>
              <w:autoSpaceDE w:val="0"/>
              <w:autoSpaceDN w:val="0"/>
              <w:adjustRightInd w:val="0"/>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Перечень объектов местного значения </w:t>
            </w:r>
          </w:p>
        </w:tc>
        <w:tc>
          <w:tcPr>
            <w:tcW w:w="5301" w:type="dxa"/>
            <w:tcBorders>
              <w:top w:val="single" w:sz="4" w:space="0" w:color="auto"/>
              <w:left w:val="single" w:sz="4" w:space="0" w:color="auto"/>
              <w:right w:val="single" w:sz="4" w:space="0" w:color="auto"/>
            </w:tcBorders>
            <w:vAlign w:val="center"/>
          </w:tcPr>
          <w:p w:rsidR="00A03919" w:rsidRPr="00360457" w:rsidRDefault="00A03919" w:rsidP="00F22C41">
            <w:pPr>
              <w:suppressAutoHyphens/>
              <w:spacing w:line="240" w:lineRule="auto"/>
              <w:ind w:firstLine="0"/>
              <w:jc w:val="center"/>
              <w:rPr>
                <w:rFonts w:ascii="Times New Roman" w:hAnsi="Times New Roman" w:cs="Times New Roman"/>
                <w:b w:val="0"/>
                <w:iCs/>
                <w:sz w:val="22"/>
                <w:szCs w:val="22"/>
              </w:rPr>
            </w:pPr>
            <w:r w:rsidRPr="00360457">
              <w:rPr>
                <w:rFonts w:ascii="Times New Roman" w:hAnsi="Times New Roman" w:cs="Times New Roman"/>
                <w:b w:val="0"/>
                <w:iCs/>
                <w:sz w:val="22"/>
                <w:szCs w:val="22"/>
              </w:rPr>
              <w:t xml:space="preserve">Градостроительный кодекс Российской Федерации, </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Федеральный закон от 06.10.2003 № 131-ФЗ </w:t>
            </w:r>
          </w:p>
          <w:p w:rsidR="00A03919" w:rsidRPr="00360457" w:rsidRDefault="00A03919" w:rsidP="00F22C41">
            <w:pPr>
              <w:suppressAutoHyphens/>
              <w:spacing w:line="240" w:lineRule="auto"/>
              <w:ind w:firstLine="0"/>
              <w:jc w:val="center"/>
              <w:rPr>
                <w:rFonts w:ascii="Times New Roman" w:hAnsi="Times New Roman" w:cs="Times New Roman"/>
                <w:b w:val="0"/>
                <w:iCs/>
                <w:sz w:val="22"/>
                <w:szCs w:val="22"/>
              </w:rPr>
            </w:pPr>
            <w:r w:rsidRPr="00360457">
              <w:rPr>
                <w:rFonts w:ascii="Times New Roman" w:hAnsi="Times New Roman" w:cs="Times New Roman"/>
                <w:b w:val="0"/>
                <w:sz w:val="22"/>
                <w:szCs w:val="22"/>
              </w:rPr>
              <w:t>«</w:t>
            </w:r>
            <w:r w:rsidRPr="00360457">
              <w:rPr>
                <w:rFonts w:ascii="Times New Roman" w:hAnsi="Times New Roman" w:cs="Times New Roman"/>
                <w:b w:val="0"/>
                <w:sz w:val="22"/>
                <w:szCs w:val="22"/>
                <w:shd w:val="clear" w:color="auto" w:fill="FFFFFF"/>
              </w:rPr>
              <w:t>Об общих принципах организации местного самоуправления в Российской Федерации»,</w:t>
            </w:r>
          </w:p>
          <w:p w:rsidR="00A03919" w:rsidRPr="00360457" w:rsidRDefault="00A03919" w:rsidP="00F22C41">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Закон Владимирской области от 13.07.2004 № 65-ОЗ «О регулировании градостроительной деятельности   на территории Владимирской области»</w:t>
            </w:r>
          </w:p>
        </w:tc>
      </w:tr>
      <w:tr w:rsidR="00A03919" w:rsidRPr="00360457">
        <w:trPr>
          <w:trHeight w:val="369"/>
          <w:jc w:val="center"/>
        </w:trPr>
        <w:tc>
          <w:tcPr>
            <w:tcW w:w="482" w:type="dxa"/>
            <w:tcBorders>
              <w:top w:val="single" w:sz="4" w:space="0" w:color="auto"/>
              <w:left w:val="single" w:sz="4" w:space="0" w:color="auto"/>
              <w:bottom w:val="nil"/>
              <w:right w:val="single" w:sz="4" w:space="0" w:color="auto"/>
            </w:tcBorders>
            <w:vAlign w:val="center"/>
          </w:tcPr>
          <w:p w:rsidR="00A03919" w:rsidRPr="00360457" w:rsidRDefault="00A03919" w:rsidP="00F22C4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3.</w:t>
            </w:r>
          </w:p>
        </w:tc>
        <w:tc>
          <w:tcPr>
            <w:tcW w:w="9610" w:type="dxa"/>
            <w:gridSpan w:val="2"/>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Функциональное зонирования территории города Киржач</w:t>
            </w:r>
          </w:p>
        </w:tc>
      </w:tr>
      <w:tr w:rsidR="00A03919" w:rsidRPr="00360457">
        <w:trPr>
          <w:trHeight w:val="203"/>
          <w:jc w:val="center"/>
        </w:trPr>
        <w:tc>
          <w:tcPr>
            <w:tcW w:w="482" w:type="dxa"/>
            <w:tcBorders>
              <w:top w:val="nil"/>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F22C41">
            <w:pPr>
              <w:suppressAutoHyphens/>
              <w:autoSpaceDE w:val="0"/>
              <w:autoSpaceDN w:val="0"/>
              <w:adjustRightInd w:val="0"/>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Функциональное зонирование территории города Киржач</w:t>
            </w:r>
          </w:p>
        </w:tc>
        <w:tc>
          <w:tcPr>
            <w:tcW w:w="5301" w:type="dxa"/>
            <w:tcBorders>
              <w:top w:val="single" w:sz="4" w:space="0" w:color="auto"/>
              <w:left w:val="single" w:sz="4" w:space="0" w:color="auto"/>
              <w:right w:val="single" w:sz="4" w:space="0" w:color="auto"/>
            </w:tcBorders>
            <w:vAlign w:val="center"/>
          </w:tcPr>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iCs/>
                <w:sz w:val="22"/>
                <w:szCs w:val="22"/>
              </w:rPr>
              <w:t xml:space="preserve">Градостроительный кодекс Российской Федерации </w:t>
            </w:r>
          </w:p>
        </w:tc>
      </w:tr>
      <w:tr w:rsidR="00A03919" w:rsidRPr="00360457">
        <w:trPr>
          <w:trHeight w:val="369"/>
          <w:jc w:val="center"/>
        </w:trPr>
        <w:tc>
          <w:tcPr>
            <w:tcW w:w="482" w:type="dxa"/>
            <w:vMerge w:val="restart"/>
            <w:tcBorders>
              <w:top w:val="single" w:sz="4" w:space="0" w:color="auto"/>
              <w:left w:val="single" w:sz="4" w:space="0" w:color="auto"/>
              <w:right w:val="single" w:sz="4" w:space="0" w:color="auto"/>
            </w:tcBorders>
          </w:tcPr>
          <w:p w:rsidR="00A03919" w:rsidRPr="00360457" w:rsidRDefault="00A03919" w:rsidP="00F22C41">
            <w:pPr>
              <w:spacing w:before="40"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4.</w:t>
            </w:r>
          </w:p>
        </w:tc>
        <w:tc>
          <w:tcPr>
            <w:tcW w:w="9610" w:type="dxa"/>
            <w:gridSpan w:val="2"/>
            <w:tcBorders>
              <w:top w:val="single" w:sz="4" w:space="0" w:color="auto"/>
              <w:left w:val="single" w:sz="4" w:space="0" w:color="auto"/>
              <w:right w:val="single" w:sz="4" w:space="0" w:color="auto"/>
            </w:tcBorders>
            <w:vAlign w:val="center"/>
          </w:tcPr>
          <w:p w:rsidR="00A03919" w:rsidRPr="00360457" w:rsidRDefault="00A03919" w:rsidP="00F22C41">
            <w:pPr>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жилых зон</w:t>
            </w:r>
          </w:p>
        </w:tc>
      </w:tr>
      <w:tr w:rsidR="00A03919" w:rsidRPr="00360457">
        <w:trPr>
          <w:trHeight w:val="203"/>
          <w:jc w:val="center"/>
        </w:trPr>
        <w:tc>
          <w:tcPr>
            <w:tcW w:w="482" w:type="dxa"/>
            <w:vMerge/>
            <w:tcBorders>
              <w:left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F22C41">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Нормативы площади функционально-планировочных элементов жилых зон</w:t>
            </w:r>
          </w:p>
        </w:tc>
        <w:tc>
          <w:tcPr>
            <w:tcW w:w="5301" w:type="dxa"/>
            <w:tcBorders>
              <w:top w:val="single" w:sz="4" w:space="0" w:color="auto"/>
              <w:left w:val="single" w:sz="4" w:space="0" w:color="auto"/>
              <w:right w:val="single" w:sz="4" w:space="0" w:color="auto"/>
            </w:tcBorders>
            <w:vAlign w:val="center"/>
          </w:tcPr>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42.13330.2016</w:t>
            </w:r>
          </w:p>
        </w:tc>
      </w:tr>
      <w:tr w:rsidR="00A03919" w:rsidRPr="00360457">
        <w:trPr>
          <w:trHeight w:val="203"/>
          <w:jc w:val="center"/>
        </w:trPr>
        <w:tc>
          <w:tcPr>
            <w:tcW w:w="482" w:type="dxa"/>
            <w:vMerge/>
            <w:tcBorders>
              <w:left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F22C41">
            <w:pPr>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Нормативные параметры жилой застройки </w:t>
            </w:r>
          </w:p>
        </w:tc>
        <w:tc>
          <w:tcPr>
            <w:tcW w:w="5301" w:type="dxa"/>
            <w:tcBorders>
              <w:top w:val="single" w:sz="4" w:space="0" w:color="auto"/>
              <w:left w:val="single" w:sz="4" w:space="0" w:color="auto"/>
              <w:right w:val="single" w:sz="4" w:space="0" w:color="auto"/>
            </w:tcBorders>
            <w:vAlign w:val="center"/>
          </w:tcPr>
          <w:p w:rsidR="00A03919" w:rsidRPr="00360457" w:rsidRDefault="00A03919" w:rsidP="00F22C41">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42.13330.2016, в том числе минимальная обеспеченность общей площадью жилых помещений, укрупненные показатели размеров жилых зон, плотность населения жилого района, микрорайона (квартала) – по расчету в соответствии с фактическими статистическими и демографическими данными по городскому поселению,</w:t>
            </w:r>
          </w:p>
          <w:p w:rsidR="00F22C41"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Решение </w:t>
            </w:r>
            <w:r w:rsidR="00582C76" w:rsidRPr="00360457">
              <w:rPr>
                <w:rFonts w:ascii="Times New Roman" w:hAnsi="Times New Roman" w:cs="Times New Roman"/>
                <w:b w:val="0"/>
                <w:bCs w:val="0"/>
                <w:sz w:val="22"/>
                <w:szCs w:val="22"/>
              </w:rPr>
              <w:t xml:space="preserve">Совета народных депутатов </w:t>
            </w:r>
            <w:r w:rsidR="00582C76" w:rsidRPr="00360457">
              <w:rPr>
                <w:rFonts w:ascii="Times New Roman" w:hAnsi="Times New Roman" w:cs="Times New Roman"/>
                <w:b w:val="0"/>
                <w:sz w:val="22"/>
                <w:szCs w:val="22"/>
              </w:rPr>
              <w:t>городского поселения г. Киржач Киржачского района</w:t>
            </w:r>
            <w:r w:rsidR="00F22C41" w:rsidRPr="00360457">
              <w:rPr>
                <w:rFonts w:ascii="Times New Roman" w:hAnsi="Times New Roman" w:cs="Times New Roman"/>
                <w:b w:val="0"/>
                <w:sz w:val="22"/>
                <w:szCs w:val="22"/>
              </w:rPr>
              <w:t xml:space="preserve"> </w:t>
            </w:r>
          </w:p>
          <w:p w:rsidR="00A03919" w:rsidRPr="00360457" w:rsidRDefault="00A03919" w:rsidP="00F22C41">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от 30.03.2015 </w:t>
            </w:r>
            <w:r w:rsidR="00DB5731"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84/529 «Об утверждении нормы предоставления жилого помещения по договору социального найма»</w:t>
            </w:r>
          </w:p>
        </w:tc>
      </w:tr>
      <w:tr w:rsidR="00A03919" w:rsidRPr="00360457">
        <w:trPr>
          <w:trHeight w:val="203"/>
          <w:jc w:val="center"/>
        </w:trPr>
        <w:tc>
          <w:tcPr>
            <w:tcW w:w="482" w:type="dxa"/>
            <w:vMerge/>
            <w:tcBorders>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параметры малоэтажной жилой застройки</w:t>
            </w:r>
          </w:p>
        </w:tc>
        <w:tc>
          <w:tcPr>
            <w:tcW w:w="5301" w:type="dxa"/>
            <w:tcBorders>
              <w:top w:val="single" w:sz="4" w:space="0" w:color="auto"/>
              <w:left w:val="single" w:sz="4" w:space="0" w:color="auto"/>
              <w:right w:val="single" w:sz="4" w:space="0" w:color="auto"/>
            </w:tcBorders>
            <w:vAlign w:val="center"/>
          </w:tcPr>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СП 42.13330.2016, СП 30-102-99 </w:t>
            </w:r>
          </w:p>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 учетом прогноза статистических и демографич</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ских данных по городскому поселению</w:t>
            </w:r>
          </w:p>
        </w:tc>
      </w:tr>
      <w:tr w:rsidR="00A03919" w:rsidRPr="00360457">
        <w:trPr>
          <w:trHeight w:val="369"/>
          <w:jc w:val="center"/>
        </w:trPr>
        <w:tc>
          <w:tcPr>
            <w:tcW w:w="482" w:type="dxa"/>
            <w:vMerge w:val="restart"/>
            <w:tcBorders>
              <w:top w:val="single" w:sz="4" w:space="0" w:color="auto"/>
              <w:left w:val="single" w:sz="4" w:space="0" w:color="auto"/>
              <w:bottom w:val="nil"/>
              <w:right w:val="single" w:sz="4" w:space="0" w:color="auto"/>
            </w:tcBorders>
          </w:tcPr>
          <w:p w:rsidR="00A03919" w:rsidRPr="00360457" w:rsidRDefault="00A03919" w:rsidP="00F22C41">
            <w:pPr>
              <w:spacing w:before="40"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5.</w:t>
            </w:r>
          </w:p>
        </w:tc>
        <w:tc>
          <w:tcPr>
            <w:tcW w:w="9610" w:type="dxa"/>
            <w:gridSpan w:val="2"/>
            <w:tcBorders>
              <w:top w:val="single" w:sz="4" w:space="0" w:color="auto"/>
              <w:left w:val="single" w:sz="4" w:space="0" w:color="auto"/>
              <w:right w:val="single" w:sz="4" w:space="0" w:color="auto"/>
            </w:tcBorders>
            <w:vAlign w:val="center"/>
          </w:tcPr>
          <w:p w:rsidR="00A03919" w:rsidRPr="00360457" w:rsidRDefault="00A03919" w:rsidP="00F22C41">
            <w:pPr>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 xml:space="preserve">Нормативы градостроительного проектирования общественно-деловых зон </w:t>
            </w:r>
          </w:p>
        </w:tc>
      </w:tr>
      <w:tr w:rsidR="00A03919" w:rsidRPr="00360457">
        <w:trPr>
          <w:trHeight w:val="203"/>
          <w:jc w:val="center"/>
        </w:trPr>
        <w:tc>
          <w:tcPr>
            <w:tcW w:w="482" w:type="dxa"/>
            <w:vMerge/>
            <w:tcBorders>
              <w:left w:val="single" w:sz="4" w:space="0" w:color="auto"/>
              <w:bottom w:val="nil"/>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Состав, размещение и нормативные параметры общественно-деловых зон</w:t>
            </w:r>
          </w:p>
        </w:tc>
        <w:tc>
          <w:tcPr>
            <w:tcW w:w="5301" w:type="dxa"/>
            <w:tcBorders>
              <w:top w:val="single" w:sz="4" w:space="0" w:color="auto"/>
              <w:left w:val="single" w:sz="4" w:space="0" w:color="auto"/>
              <w:right w:val="single" w:sz="4" w:space="0" w:color="auto"/>
            </w:tcBorders>
            <w:vAlign w:val="center"/>
          </w:tcPr>
          <w:p w:rsidR="00A03919" w:rsidRPr="00360457" w:rsidRDefault="00A03919" w:rsidP="00F22C41">
            <w:pPr>
              <w:spacing w:line="240" w:lineRule="auto"/>
              <w:ind w:firstLine="0"/>
              <w:jc w:val="center"/>
              <w:rPr>
                <w:rFonts w:ascii="Times New Roman" w:hAnsi="Times New Roman" w:cs="Times New Roman"/>
                <w:b w:val="0"/>
                <w:iCs/>
                <w:sz w:val="22"/>
                <w:szCs w:val="22"/>
              </w:rPr>
            </w:pPr>
            <w:r w:rsidRPr="00360457">
              <w:rPr>
                <w:rFonts w:ascii="Times New Roman" w:hAnsi="Times New Roman" w:cs="Times New Roman"/>
                <w:b w:val="0"/>
                <w:iCs/>
                <w:sz w:val="22"/>
                <w:szCs w:val="22"/>
              </w:rPr>
              <w:t xml:space="preserve">СП </w:t>
            </w:r>
            <w:r w:rsidRPr="00360457">
              <w:rPr>
                <w:rFonts w:ascii="Times New Roman" w:hAnsi="Times New Roman" w:cs="Times New Roman"/>
                <w:b w:val="0"/>
                <w:sz w:val="22"/>
                <w:szCs w:val="22"/>
              </w:rPr>
              <w:t>42.13330.2016,</w:t>
            </w:r>
          </w:p>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iCs/>
                <w:sz w:val="22"/>
                <w:szCs w:val="22"/>
              </w:rPr>
              <w:t>СП 18.13330.2011</w:t>
            </w:r>
          </w:p>
        </w:tc>
      </w:tr>
      <w:tr w:rsidR="00A03919" w:rsidRPr="00360457">
        <w:trPr>
          <w:trHeight w:val="284"/>
          <w:jc w:val="center"/>
        </w:trPr>
        <w:tc>
          <w:tcPr>
            <w:tcW w:w="482" w:type="dxa"/>
            <w:vMerge/>
            <w:tcBorders>
              <w:left w:val="single" w:sz="4" w:space="0" w:color="auto"/>
              <w:bottom w:val="nil"/>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vAlign w:val="center"/>
          </w:tcPr>
          <w:p w:rsidR="00A03919" w:rsidRPr="00360457" w:rsidRDefault="00A03919" w:rsidP="00F22C41">
            <w:pPr>
              <w:suppressAutoHyphens/>
              <w:spacing w:line="240" w:lineRule="auto"/>
              <w:ind w:left="89" w:hanging="89"/>
              <w:jc w:val="left"/>
              <w:rPr>
                <w:rFonts w:ascii="Times New Roman" w:hAnsi="Times New Roman" w:cs="Times New Roman"/>
                <w:b w:val="0"/>
                <w:sz w:val="22"/>
                <w:szCs w:val="22"/>
              </w:rPr>
            </w:pPr>
            <w:r w:rsidRPr="00360457">
              <w:rPr>
                <w:rFonts w:ascii="Times New Roman" w:hAnsi="Times New Roman" w:cs="Times New Roman"/>
                <w:b w:val="0"/>
                <w:sz w:val="22"/>
                <w:szCs w:val="22"/>
              </w:rPr>
              <w:t>Объекты обслуживания:</w:t>
            </w:r>
          </w:p>
        </w:tc>
        <w:tc>
          <w:tcPr>
            <w:tcW w:w="5301" w:type="dxa"/>
            <w:tcBorders>
              <w:top w:val="single" w:sz="4" w:space="0" w:color="auto"/>
              <w:left w:val="single" w:sz="4" w:space="0" w:color="auto"/>
              <w:right w:val="single" w:sz="4" w:space="0" w:color="auto"/>
            </w:tcBorders>
            <w:vAlign w:val="center"/>
          </w:tcPr>
          <w:p w:rsidR="00A03919" w:rsidRPr="00360457" w:rsidRDefault="00A03919" w:rsidP="00F22C41">
            <w:pPr>
              <w:spacing w:line="240" w:lineRule="auto"/>
              <w:ind w:firstLine="0"/>
              <w:jc w:val="center"/>
              <w:rPr>
                <w:rFonts w:ascii="Times New Roman" w:hAnsi="Times New Roman" w:cs="Times New Roman"/>
                <w:b w:val="0"/>
                <w:sz w:val="22"/>
                <w:szCs w:val="22"/>
              </w:rPr>
            </w:pPr>
          </w:p>
        </w:tc>
      </w:tr>
      <w:tr w:rsidR="00A03919" w:rsidRPr="00360457">
        <w:trPr>
          <w:trHeight w:val="203"/>
          <w:jc w:val="center"/>
        </w:trPr>
        <w:tc>
          <w:tcPr>
            <w:tcW w:w="482" w:type="dxa"/>
            <w:vMerge/>
            <w:tcBorders>
              <w:left w:val="single" w:sz="4" w:space="0" w:color="auto"/>
              <w:bottom w:val="nil"/>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left="89" w:hanging="89"/>
              <w:jc w:val="left"/>
              <w:rPr>
                <w:rFonts w:ascii="Times New Roman" w:hAnsi="Times New Roman" w:cs="Times New Roman"/>
                <w:b w:val="0"/>
                <w:sz w:val="22"/>
                <w:szCs w:val="22"/>
              </w:rPr>
            </w:pPr>
            <w:r w:rsidRPr="00360457">
              <w:rPr>
                <w:rFonts w:ascii="Times New Roman" w:hAnsi="Times New Roman" w:cs="Times New Roman"/>
                <w:b w:val="0"/>
                <w:sz w:val="22"/>
                <w:szCs w:val="22"/>
              </w:rPr>
              <w:t>- объекты физической культуры и массового спорта</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42.13330.2016, СП 31-112-2004, СП 35-103-2001</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Распоряжение Правительства </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Российской Федерации от 03.07.1996 №1063-р </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«О социальных нормативах и нормах»</w:t>
            </w:r>
          </w:p>
        </w:tc>
      </w:tr>
      <w:tr w:rsidR="00A03919" w:rsidRPr="00360457">
        <w:trPr>
          <w:trHeight w:val="203"/>
          <w:jc w:val="center"/>
        </w:trPr>
        <w:tc>
          <w:tcPr>
            <w:tcW w:w="482" w:type="dxa"/>
            <w:vMerge/>
            <w:tcBorders>
              <w:left w:val="single" w:sz="4" w:space="0" w:color="auto"/>
              <w:bottom w:val="nil"/>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nil"/>
              <w:right w:val="single" w:sz="4" w:space="0" w:color="auto"/>
            </w:tcBorders>
          </w:tcPr>
          <w:p w:rsidR="00A03919" w:rsidRPr="00360457" w:rsidRDefault="00A03919" w:rsidP="00F22C41">
            <w:pPr>
              <w:suppressAutoHyphens/>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объекты образования</w:t>
            </w:r>
          </w:p>
        </w:tc>
        <w:tc>
          <w:tcPr>
            <w:tcW w:w="5301" w:type="dxa"/>
            <w:vMerge w:val="restart"/>
            <w:tcBorders>
              <w:top w:val="single" w:sz="4" w:space="0" w:color="auto"/>
              <w:left w:val="single" w:sz="4" w:space="0" w:color="auto"/>
              <w:right w:val="single" w:sz="4" w:space="0" w:color="auto"/>
            </w:tcBorders>
            <w:vAlign w:val="center"/>
          </w:tcPr>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42.13330.2016, в том числе дошкольные образовательные и общеобразовательные        организации – по расчету в соответствии с фактическими статистическими и демографическими данными по городскому поселению,</w:t>
            </w:r>
          </w:p>
          <w:p w:rsidR="00A03919" w:rsidRPr="00360457" w:rsidRDefault="00A03919" w:rsidP="00172CE3">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СанПиН 2.4.1.3049-13, СанПиН 2.4.2.2821-10,</w:t>
            </w:r>
          </w:p>
        </w:tc>
      </w:tr>
      <w:tr w:rsidR="00A03919" w:rsidRPr="00360457">
        <w:trPr>
          <w:trHeight w:val="203"/>
          <w:jc w:val="center"/>
        </w:trPr>
        <w:tc>
          <w:tcPr>
            <w:tcW w:w="482" w:type="dxa"/>
            <w:tcBorders>
              <w:top w:val="nil"/>
              <w:left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r w:rsidRPr="00360457">
              <w:br w:type="page"/>
            </w:r>
          </w:p>
        </w:tc>
        <w:tc>
          <w:tcPr>
            <w:tcW w:w="4309" w:type="dxa"/>
            <w:tcBorders>
              <w:top w:val="nil"/>
              <w:left w:val="single" w:sz="4" w:space="0" w:color="auto"/>
              <w:right w:val="single" w:sz="4" w:space="0" w:color="auto"/>
            </w:tcBorders>
          </w:tcPr>
          <w:p w:rsidR="00A03919" w:rsidRPr="00360457" w:rsidRDefault="00A03919" w:rsidP="00F22C41">
            <w:pPr>
              <w:suppressAutoHyphens/>
              <w:spacing w:line="240" w:lineRule="auto"/>
              <w:ind w:firstLine="0"/>
              <w:rPr>
                <w:rFonts w:ascii="Times New Roman" w:hAnsi="Times New Roman" w:cs="Times New Roman"/>
                <w:b w:val="0"/>
                <w:sz w:val="22"/>
                <w:szCs w:val="22"/>
              </w:rPr>
            </w:pPr>
          </w:p>
        </w:tc>
        <w:tc>
          <w:tcPr>
            <w:tcW w:w="5301" w:type="dxa"/>
            <w:vMerge/>
            <w:tcBorders>
              <w:left w:val="single" w:sz="4" w:space="0" w:color="auto"/>
              <w:bottom w:val="single" w:sz="4" w:space="0" w:color="auto"/>
              <w:right w:val="single" w:sz="4" w:space="0" w:color="auto"/>
            </w:tcBorders>
            <w:vAlign w:val="center"/>
          </w:tcPr>
          <w:p w:rsidR="00A03919" w:rsidRPr="00360457" w:rsidRDefault="00A03919" w:rsidP="00F22C41">
            <w:pPr>
              <w:suppressAutoHyphens/>
              <w:spacing w:line="240" w:lineRule="auto"/>
              <w:ind w:left="-57" w:right="-57" w:firstLine="0"/>
              <w:jc w:val="center"/>
              <w:rPr>
                <w:rFonts w:ascii="Times New Roman" w:hAnsi="Times New Roman" w:cs="Times New Roman"/>
                <w:b w:val="0"/>
                <w:sz w:val="22"/>
                <w:szCs w:val="22"/>
              </w:rPr>
            </w:pPr>
          </w:p>
        </w:tc>
      </w:tr>
      <w:tr w:rsidR="00172CE3" w:rsidRPr="00360457">
        <w:trPr>
          <w:trHeight w:val="203"/>
          <w:jc w:val="center"/>
        </w:trPr>
        <w:tc>
          <w:tcPr>
            <w:tcW w:w="482" w:type="dxa"/>
            <w:vMerge w:val="restart"/>
            <w:tcBorders>
              <w:left w:val="single" w:sz="4" w:space="0" w:color="auto"/>
              <w:right w:val="single" w:sz="4" w:space="0" w:color="auto"/>
            </w:tcBorders>
          </w:tcPr>
          <w:p w:rsidR="00172CE3" w:rsidRPr="00360457" w:rsidRDefault="00172CE3" w:rsidP="00F22C41">
            <w:pPr>
              <w:spacing w:line="240" w:lineRule="auto"/>
              <w:ind w:left="-57" w:right="-57" w:firstLine="0"/>
              <w:jc w:val="center"/>
              <w:rPr>
                <w:rFonts w:ascii="Times New Roman" w:hAnsi="Times New Roman" w:cs="Times New Roman"/>
                <w:b w:val="0"/>
                <w:sz w:val="22"/>
                <w:szCs w:val="22"/>
              </w:rPr>
            </w:pPr>
            <w:r w:rsidRPr="00360457">
              <w:lastRenderedPageBreak/>
              <w:br w:type="page"/>
            </w:r>
          </w:p>
        </w:tc>
        <w:tc>
          <w:tcPr>
            <w:tcW w:w="4309" w:type="dxa"/>
            <w:tcBorders>
              <w:top w:val="single" w:sz="4" w:space="0" w:color="auto"/>
              <w:left w:val="single" w:sz="4" w:space="0" w:color="auto"/>
              <w:right w:val="single" w:sz="4" w:space="0" w:color="auto"/>
            </w:tcBorders>
          </w:tcPr>
          <w:p w:rsidR="00172CE3" w:rsidRPr="00360457" w:rsidRDefault="00172CE3" w:rsidP="005F4938">
            <w:pPr>
              <w:spacing w:line="242" w:lineRule="auto"/>
              <w:ind w:firstLine="0"/>
              <w:rPr>
                <w:rFonts w:ascii="Times New Roman" w:hAnsi="Times New Roman" w:cs="Times New Roman"/>
                <w:b w:val="0"/>
                <w:sz w:val="22"/>
                <w:szCs w:val="22"/>
              </w:rPr>
            </w:pPr>
          </w:p>
        </w:tc>
        <w:tc>
          <w:tcPr>
            <w:tcW w:w="5301" w:type="dxa"/>
            <w:tcBorders>
              <w:top w:val="single" w:sz="4" w:space="0" w:color="auto"/>
              <w:left w:val="single" w:sz="4" w:space="0" w:color="auto"/>
              <w:right w:val="single" w:sz="4" w:space="0" w:color="auto"/>
            </w:tcBorders>
            <w:vAlign w:val="center"/>
          </w:tcPr>
          <w:p w:rsidR="00172CE3" w:rsidRPr="00360457" w:rsidRDefault="00172CE3" w:rsidP="005F493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Распоряжение Правительства </w:t>
            </w:r>
          </w:p>
          <w:p w:rsidR="00172CE3" w:rsidRPr="00360457" w:rsidRDefault="00172CE3" w:rsidP="005F493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Российской Федерации от 03.07.1996 №1063-р </w:t>
            </w:r>
          </w:p>
          <w:p w:rsidR="00172CE3" w:rsidRPr="00360457" w:rsidRDefault="00172CE3"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«О социальных нормативах и нормах»</w:t>
            </w:r>
          </w:p>
        </w:tc>
      </w:tr>
      <w:tr w:rsidR="00A03919" w:rsidRPr="00360457">
        <w:trPr>
          <w:trHeight w:val="203"/>
          <w:jc w:val="center"/>
        </w:trPr>
        <w:tc>
          <w:tcPr>
            <w:tcW w:w="482" w:type="dxa"/>
            <w:vMerge/>
            <w:tcBorders>
              <w:left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5F4938">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объекты здравоохранения</w:t>
            </w:r>
          </w:p>
        </w:tc>
        <w:tc>
          <w:tcPr>
            <w:tcW w:w="5301" w:type="dxa"/>
            <w:tcBorders>
              <w:top w:val="single" w:sz="4" w:space="0" w:color="auto"/>
              <w:left w:val="single" w:sz="4" w:space="0" w:color="auto"/>
              <w:right w:val="single" w:sz="4" w:space="0" w:color="auto"/>
            </w:tcBorders>
            <w:vAlign w:val="center"/>
          </w:tcPr>
          <w:p w:rsidR="00A03919" w:rsidRPr="00360457" w:rsidRDefault="00A03919"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СП 42.13330.2016, СП 158.13330.2014, </w:t>
            </w:r>
          </w:p>
          <w:p w:rsidR="00A03919" w:rsidRPr="00360457" w:rsidRDefault="00A03919"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Распоряжение Правительства </w:t>
            </w:r>
          </w:p>
          <w:p w:rsidR="00A03919" w:rsidRPr="00360457" w:rsidRDefault="00A03919"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Российской Федерации от 03.07.1996 №1063-р </w:t>
            </w:r>
          </w:p>
          <w:p w:rsidR="00A03919" w:rsidRPr="00360457" w:rsidRDefault="00A03919"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«О социальных нормативах и нормах»</w:t>
            </w:r>
          </w:p>
        </w:tc>
      </w:tr>
      <w:tr w:rsidR="00A03919" w:rsidRPr="00360457">
        <w:trPr>
          <w:trHeight w:val="203"/>
          <w:jc w:val="center"/>
        </w:trPr>
        <w:tc>
          <w:tcPr>
            <w:tcW w:w="482" w:type="dxa"/>
            <w:vMerge/>
            <w:tcBorders>
              <w:left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5F4938">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объекты культуры и искусства</w:t>
            </w:r>
          </w:p>
        </w:tc>
        <w:tc>
          <w:tcPr>
            <w:tcW w:w="5301" w:type="dxa"/>
            <w:tcBorders>
              <w:top w:val="single" w:sz="4" w:space="0" w:color="auto"/>
              <w:left w:val="single" w:sz="4" w:space="0" w:color="auto"/>
              <w:right w:val="single" w:sz="4" w:space="0" w:color="auto"/>
            </w:tcBorders>
            <w:vAlign w:val="center"/>
          </w:tcPr>
          <w:p w:rsidR="00A03919" w:rsidRPr="00360457" w:rsidRDefault="00A03919"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42.13330.2016,</w:t>
            </w:r>
          </w:p>
          <w:p w:rsidR="00A03919" w:rsidRPr="00360457" w:rsidRDefault="00A03919"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Распоряжение Правительства </w:t>
            </w:r>
          </w:p>
          <w:p w:rsidR="00A03919" w:rsidRPr="00360457" w:rsidRDefault="00A03919"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Российской Федерации от 03.07.1996 №1063-р </w:t>
            </w:r>
          </w:p>
          <w:p w:rsidR="00A03919" w:rsidRPr="00360457" w:rsidRDefault="00A03919"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«О социальных нормативах и нормах»</w:t>
            </w:r>
          </w:p>
        </w:tc>
      </w:tr>
      <w:tr w:rsidR="00A03919" w:rsidRPr="00360457">
        <w:trPr>
          <w:trHeight w:val="203"/>
          <w:jc w:val="center"/>
        </w:trPr>
        <w:tc>
          <w:tcPr>
            <w:tcW w:w="482" w:type="dxa"/>
            <w:vMerge/>
            <w:tcBorders>
              <w:left w:val="single" w:sz="4" w:space="0" w:color="auto"/>
              <w:bottom w:val="nil"/>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5F493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объекты, необходимые для обеспечения населения услугами связи, общественного питания, торговли</w:t>
            </w:r>
            <w:r w:rsidRPr="00360457">
              <w:rPr>
                <w:rFonts w:ascii="Times New Roman" w:hAnsi="Times New Roman" w:cs="Times New Roman"/>
                <w:b w:val="0"/>
                <w:bCs w:val="0"/>
                <w:sz w:val="22"/>
                <w:szCs w:val="22"/>
              </w:rPr>
              <w:t xml:space="preserve"> и бытового обслуживания</w:t>
            </w:r>
          </w:p>
        </w:tc>
        <w:tc>
          <w:tcPr>
            <w:tcW w:w="5301" w:type="dxa"/>
            <w:tcBorders>
              <w:top w:val="single" w:sz="4" w:space="0" w:color="auto"/>
              <w:left w:val="single" w:sz="4" w:space="0" w:color="auto"/>
              <w:right w:val="single" w:sz="4" w:space="0" w:color="auto"/>
            </w:tcBorders>
            <w:vAlign w:val="center"/>
          </w:tcPr>
          <w:p w:rsidR="00A03919" w:rsidRPr="00360457" w:rsidRDefault="00A03919"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СП 42.13330.2016, СН 461-74, </w:t>
            </w:r>
          </w:p>
          <w:p w:rsidR="00A03919" w:rsidRPr="00360457" w:rsidRDefault="00A03919"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СанПиН 2.2.1/2.1.1.1200-03,</w:t>
            </w:r>
          </w:p>
          <w:p w:rsidR="00DC3005" w:rsidRPr="00360457" w:rsidRDefault="00A03919" w:rsidP="005F493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Распоряжение Правительства </w:t>
            </w:r>
          </w:p>
          <w:p w:rsidR="00A03919" w:rsidRPr="00360457" w:rsidRDefault="00A03919" w:rsidP="005F493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Российской Федерации от 03.07.1996 №1063-р </w:t>
            </w:r>
          </w:p>
          <w:p w:rsidR="00A03919" w:rsidRPr="00360457" w:rsidRDefault="00A03919" w:rsidP="005F493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«О социальных нормативах и нормах»</w:t>
            </w:r>
          </w:p>
          <w:p w:rsidR="00A03919" w:rsidRPr="00360457" w:rsidRDefault="00A03919" w:rsidP="005F493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Постановление </w:t>
            </w:r>
            <w:r w:rsidRPr="00360457">
              <w:rPr>
                <w:rFonts w:ascii="Times New Roman" w:hAnsi="Times New Roman" w:cs="Times New Roman"/>
                <w:b w:val="0"/>
                <w:sz w:val="22"/>
                <w:szCs w:val="22"/>
                <w:shd w:val="clear" w:color="auto" w:fill="FFFFFF"/>
              </w:rPr>
              <w:t xml:space="preserve">Департамента развития предпринимательства, торговли и сферы услуг </w:t>
            </w:r>
            <w:r w:rsidRPr="00360457">
              <w:rPr>
                <w:rFonts w:ascii="Times New Roman" w:hAnsi="Times New Roman" w:cs="Times New Roman"/>
                <w:b w:val="0"/>
                <w:sz w:val="22"/>
                <w:szCs w:val="22"/>
              </w:rPr>
              <w:t>администрации Владимирской области</w:t>
            </w:r>
            <w:r w:rsidRPr="00360457">
              <w:rPr>
                <w:rFonts w:ascii="Times New Roman" w:hAnsi="Times New Roman" w:cs="Times New Roman"/>
                <w:b w:val="0"/>
                <w:sz w:val="24"/>
                <w:szCs w:val="24"/>
              </w:rPr>
              <w:t xml:space="preserve"> </w:t>
            </w:r>
            <w:r w:rsidRPr="00360457">
              <w:rPr>
                <w:rFonts w:ascii="Times New Roman" w:hAnsi="Times New Roman" w:cs="Times New Roman"/>
                <w:b w:val="0"/>
                <w:sz w:val="22"/>
                <w:szCs w:val="22"/>
                <w:shd w:val="clear" w:color="auto" w:fill="FFFFFF"/>
              </w:rPr>
              <w:t xml:space="preserve">от 05.12.2016 № 11 «Об утверждении </w:t>
            </w:r>
            <w:r w:rsidRPr="00360457">
              <w:rPr>
                <w:rFonts w:ascii="Times New Roman" w:hAnsi="Times New Roman" w:cs="Times New Roman"/>
                <w:b w:val="0"/>
                <w:sz w:val="22"/>
                <w:szCs w:val="22"/>
              </w:rPr>
              <w:t>нормативов минимальной обеспеченности населения Владимирской области площадью торговых объектов»</w:t>
            </w:r>
          </w:p>
        </w:tc>
      </w:tr>
      <w:tr w:rsidR="00A03919" w:rsidRPr="00360457">
        <w:trPr>
          <w:trHeight w:val="203"/>
          <w:jc w:val="center"/>
        </w:trPr>
        <w:tc>
          <w:tcPr>
            <w:tcW w:w="482" w:type="dxa"/>
            <w:tcBorders>
              <w:top w:val="nil"/>
              <w:left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5F493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объекты </w:t>
            </w:r>
            <w:r w:rsidRPr="00360457">
              <w:rPr>
                <w:rFonts w:ascii="Times New Roman" w:hAnsi="Times New Roman" w:cs="Times New Roman"/>
                <w:b w:val="0"/>
                <w:bCs w:val="0"/>
                <w:sz w:val="22"/>
                <w:szCs w:val="22"/>
              </w:rPr>
              <w:t xml:space="preserve">материально-технического обеспечения деятельности органов местного самоуправления </w:t>
            </w:r>
          </w:p>
        </w:tc>
        <w:tc>
          <w:tcPr>
            <w:tcW w:w="5301" w:type="dxa"/>
            <w:tcBorders>
              <w:top w:val="single" w:sz="4" w:space="0" w:color="auto"/>
              <w:left w:val="single" w:sz="4" w:space="0" w:color="auto"/>
              <w:right w:val="single" w:sz="4" w:space="0" w:color="auto"/>
            </w:tcBorders>
            <w:vAlign w:val="center"/>
          </w:tcPr>
          <w:p w:rsidR="00A03919" w:rsidRPr="00360457" w:rsidRDefault="00A03919"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iCs/>
                <w:sz w:val="22"/>
                <w:szCs w:val="22"/>
              </w:rPr>
              <w:t xml:space="preserve">СП </w:t>
            </w:r>
            <w:r w:rsidRPr="00360457">
              <w:rPr>
                <w:rFonts w:ascii="Times New Roman" w:hAnsi="Times New Roman" w:cs="Times New Roman"/>
                <w:b w:val="0"/>
                <w:sz w:val="22"/>
                <w:szCs w:val="22"/>
              </w:rPr>
              <w:t>42.13330.2016</w:t>
            </w:r>
          </w:p>
        </w:tc>
      </w:tr>
      <w:tr w:rsidR="00A03919" w:rsidRPr="00360457">
        <w:trPr>
          <w:trHeight w:val="369"/>
          <w:jc w:val="center"/>
        </w:trPr>
        <w:tc>
          <w:tcPr>
            <w:tcW w:w="482" w:type="dxa"/>
            <w:vMerge w:val="restart"/>
            <w:tcBorders>
              <w:top w:val="single" w:sz="4" w:space="0" w:color="auto"/>
              <w:left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6.</w:t>
            </w:r>
          </w:p>
        </w:tc>
        <w:tc>
          <w:tcPr>
            <w:tcW w:w="9610" w:type="dxa"/>
            <w:gridSpan w:val="2"/>
            <w:tcBorders>
              <w:top w:val="single" w:sz="4" w:space="0" w:color="auto"/>
              <w:left w:val="single" w:sz="4" w:space="0" w:color="auto"/>
              <w:right w:val="single" w:sz="4" w:space="0" w:color="auto"/>
            </w:tcBorders>
            <w:vAlign w:val="center"/>
          </w:tcPr>
          <w:p w:rsidR="00A03919" w:rsidRPr="00360457" w:rsidRDefault="00A03919" w:rsidP="005F4938">
            <w:pPr>
              <w:spacing w:line="242" w:lineRule="auto"/>
              <w:ind w:firstLine="0"/>
              <w:rPr>
                <w:rFonts w:ascii="Times New Roman" w:hAnsi="Times New Roman" w:cs="Times New Roman"/>
                <w:sz w:val="22"/>
                <w:szCs w:val="22"/>
              </w:rPr>
            </w:pPr>
            <w:r w:rsidRPr="00360457">
              <w:rPr>
                <w:rFonts w:ascii="Times New Roman" w:hAnsi="Times New Roman" w:cs="Times New Roman"/>
                <w:sz w:val="22"/>
                <w:szCs w:val="22"/>
              </w:rPr>
              <w:t xml:space="preserve">Нормативы градостроительного проектирования </w:t>
            </w:r>
            <w:r w:rsidRPr="00360457">
              <w:rPr>
                <w:rFonts w:ascii="Times New Roman" w:hAnsi="Times New Roman" w:cs="Times New Roman"/>
                <w:bCs w:val="0"/>
                <w:sz w:val="22"/>
                <w:szCs w:val="22"/>
              </w:rPr>
              <w:t>рекреационных</w:t>
            </w:r>
            <w:r w:rsidRPr="00360457">
              <w:rPr>
                <w:rFonts w:ascii="Times New Roman" w:hAnsi="Times New Roman" w:cs="Times New Roman"/>
                <w:sz w:val="22"/>
                <w:szCs w:val="22"/>
              </w:rPr>
              <w:t xml:space="preserve"> зон</w:t>
            </w:r>
          </w:p>
        </w:tc>
      </w:tr>
      <w:tr w:rsidR="00A03919" w:rsidRPr="00360457">
        <w:trPr>
          <w:trHeight w:val="284"/>
          <w:jc w:val="center"/>
        </w:trPr>
        <w:tc>
          <w:tcPr>
            <w:tcW w:w="482" w:type="dxa"/>
            <w:vMerge/>
            <w:tcBorders>
              <w:left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5F4938">
            <w:pPr>
              <w:spacing w:line="242"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Состав и размещение рекреационных зон </w:t>
            </w:r>
          </w:p>
        </w:tc>
        <w:tc>
          <w:tcPr>
            <w:tcW w:w="5301" w:type="dxa"/>
            <w:tcBorders>
              <w:top w:val="single" w:sz="4" w:space="0" w:color="auto"/>
              <w:left w:val="single" w:sz="4" w:space="0" w:color="auto"/>
              <w:right w:val="single" w:sz="4" w:space="0" w:color="auto"/>
            </w:tcBorders>
            <w:vAlign w:val="center"/>
          </w:tcPr>
          <w:p w:rsidR="00A03919" w:rsidRPr="00360457" w:rsidRDefault="00A03919" w:rsidP="005F4938">
            <w:pPr>
              <w:pStyle w:val="afffffff6"/>
              <w:widowControl w:val="0"/>
              <w:spacing w:line="242" w:lineRule="auto"/>
              <w:ind w:firstLine="0"/>
              <w:jc w:val="center"/>
              <w:rPr>
                <w:sz w:val="22"/>
                <w:szCs w:val="22"/>
              </w:rPr>
            </w:pPr>
            <w:r w:rsidRPr="00360457">
              <w:rPr>
                <w:iCs/>
                <w:sz w:val="22"/>
                <w:szCs w:val="22"/>
              </w:rPr>
              <w:t xml:space="preserve">СП </w:t>
            </w:r>
            <w:r w:rsidRPr="00360457">
              <w:rPr>
                <w:sz w:val="22"/>
                <w:szCs w:val="22"/>
              </w:rPr>
              <w:t>42.13330.2016</w:t>
            </w:r>
          </w:p>
        </w:tc>
      </w:tr>
      <w:tr w:rsidR="00A03919" w:rsidRPr="00360457">
        <w:trPr>
          <w:trHeight w:val="203"/>
          <w:jc w:val="center"/>
        </w:trPr>
        <w:tc>
          <w:tcPr>
            <w:tcW w:w="482" w:type="dxa"/>
            <w:vMerge/>
            <w:tcBorders>
              <w:left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5F4938">
            <w:pPr>
              <w:suppressAutoHyphens/>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Нормативные параметры озелененных территорий общего пользования</w:t>
            </w:r>
          </w:p>
        </w:tc>
        <w:tc>
          <w:tcPr>
            <w:tcW w:w="5301" w:type="dxa"/>
            <w:tcBorders>
              <w:top w:val="single" w:sz="4" w:space="0" w:color="auto"/>
              <w:left w:val="single" w:sz="4" w:space="0" w:color="auto"/>
              <w:right w:val="single" w:sz="4" w:space="0" w:color="auto"/>
            </w:tcBorders>
            <w:vAlign w:val="center"/>
          </w:tcPr>
          <w:p w:rsidR="00A03919" w:rsidRPr="00360457" w:rsidRDefault="00A03919" w:rsidP="005F4938">
            <w:pPr>
              <w:pStyle w:val="afffffff6"/>
              <w:widowControl w:val="0"/>
              <w:spacing w:line="242" w:lineRule="auto"/>
              <w:ind w:firstLine="0"/>
              <w:jc w:val="center"/>
              <w:rPr>
                <w:sz w:val="22"/>
                <w:szCs w:val="22"/>
              </w:rPr>
            </w:pPr>
            <w:r w:rsidRPr="00360457">
              <w:rPr>
                <w:sz w:val="22"/>
                <w:szCs w:val="22"/>
              </w:rPr>
              <w:t xml:space="preserve">СП 42.13330.2016, СП 18.13330.2011, </w:t>
            </w:r>
          </w:p>
          <w:p w:rsidR="00A03919" w:rsidRPr="00360457" w:rsidRDefault="00A03919" w:rsidP="005F4938">
            <w:pPr>
              <w:pStyle w:val="afffffff6"/>
              <w:widowControl w:val="0"/>
              <w:spacing w:line="242" w:lineRule="auto"/>
              <w:ind w:firstLine="0"/>
              <w:jc w:val="center"/>
              <w:rPr>
                <w:sz w:val="22"/>
                <w:szCs w:val="22"/>
              </w:rPr>
            </w:pPr>
            <w:r w:rsidRPr="00360457">
              <w:rPr>
                <w:sz w:val="22"/>
                <w:szCs w:val="22"/>
              </w:rPr>
              <w:t xml:space="preserve">СанПиН 2.4.1.2660-10, СанПиН 2.4.2.2821-10 </w:t>
            </w:r>
          </w:p>
          <w:p w:rsidR="00A03919" w:rsidRPr="00360457" w:rsidRDefault="00A03919" w:rsidP="005F4938">
            <w:pPr>
              <w:pStyle w:val="afffffff6"/>
              <w:widowControl w:val="0"/>
              <w:spacing w:line="242" w:lineRule="auto"/>
              <w:ind w:firstLine="0"/>
              <w:jc w:val="center"/>
              <w:rPr>
                <w:sz w:val="22"/>
                <w:szCs w:val="22"/>
              </w:rPr>
            </w:pPr>
            <w:r w:rsidRPr="00360457">
              <w:rPr>
                <w:sz w:val="22"/>
                <w:szCs w:val="22"/>
              </w:rPr>
              <w:t>СанПиН 2.4.3.1186-03, СанПиН 2.1.3.2630-10,</w:t>
            </w:r>
          </w:p>
        </w:tc>
      </w:tr>
      <w:tr w:rsidR="00A03919" w:rsidRPr="00360457">
        <w:trPr>
          <w:trHeight w:val="203"/>
          <w:jc w:val="center"/>
        </w:trPr>
        <w:tc>
          <w:tcPr>
            <w:tcW w:w="482" w:type="dxa"/>
            <w:vMerge/>
            <w:tcBorders>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5F4938">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параметры зон отдыха населения</w:t>
            </w:r>
          </w:p>
        </w:tc>
        <w:tc>
          <w:tcPr>
            <w:tcW w:w="5301" w:type="dxa"/>
            <w:tcBorders>
              <w:top w:val="single" w:sz="4" w:space="0" w:color="auto"/>
              <w:left w:val="single" w:sz="4" w:space="0" w:color="auto"/>
              <w:right w:val="single" w:sz="4" w:space="0" w:color="auto"/>
            </w:tcBorders>
            <w:vAlign w:val="center"/>
          </w:tcPr>
          <w:p w:rsidR="00A03919" w:rsidRPr="00360457" w:rsidRDefault="00A03919" w:rsidP="005F4938">
            <w:pPr>
              <w:pStyle w:val="afffffff6"/>
              <w:widowControl w:val="0"/>
              <w:spacing w:line="242" w:lineRule="auto"/>
              <w:ind w:firstLine="0"/>
              <w:jc w:val="center"/>
              <w:rPr>
                <w:sz w:val="22"/>
                <w:szCs w:val="22"/>
              </w:rPr>
            </w:pPr>
            <w:r w:rsidRPr="00360457">
              <w:rPr>
                <w:sz w:val="22"/>
                <w:szCs w:val="22"/>
              </w:rPr>
              <w:t>СП 42.13330.2016, ГОСТ 17.1.5.02-80,</w:t>
            </w:r>
          </w:p>
          <w:p w:rsidR="00A03919" w:rsidRPr="00360457" w:rsidRDefault="00A03919" w:rsidP="005F4938">
            <w:pPr>
              <w:pStyle w:val="afffffff6"/>
              <w:widowControl w:val="0"/>
              <w:spacing w:line="242" w:lineRule="auto"/>
              <w:ind w:firstLine="0"/>
              <w:jc w:val="center"/>
              <w:rPr>
                <w:sz w:val="22"/>
                <w:szCs w:val="22"/>
              </w:rPr>
            </w:pPr>
            <w:r w:rsidRPr="00360457">
              <w:rPr>
                <w:rStyle w:val="spelle"/>
                <w:bCs/>
                <w:sz w:val="22"/>
                <w:szCs w:val="22"/>
              </w:rPr>
              <w:t>СанПиН</w:t>
            </w:r>
            <w:r w:rsidRPr="00360457">
              <w:rPr>
                <w:bCs/>
                <w:sz w:val="22"/>
                <w:szCs w:val="22"/>
              </w:rPr>
              <w:t xml:space="preserve"> 42-128-4690-88</w:t>
            </w:r>
          </w:p>
        </w:tc>
      </w:tr>
      <w:tr w:rsidR="00A03919" w:rsidRPr="00360457">
        <w:trPr>
          <w:trHeight w:val="369"/>
          <w:jc w:val="center"/>
        </w:trPr>
        <w:tc>
          <w:tcPr>
            <w:tcW w:w="482" w:type="dxa"/>
            <w:tcBorders>
              <w:top w:val="single" w:sz="4" w:space="0" w:color="auto"/>
              <w:left w:val="single" w:sz="4" w:space="0" w:color="auto"/>
              <w:bottom w:val="nil"/>
              <w:right w:val="single" w:sz="4" w:space="0" w:color="auto"/>
            </w:tcBorders>
            <w:vAlign w:val="center"/>
          </w:tcPr>
          <w:p w:rsidR="00A03919" w:rsidRPr="00360457" w:rsidRDefault="00A03919" w:rsidP="00F22C4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7.</w:t>
            </w:r>
          </w:p>
        </w:tc>
        <w:tc>
          <w:tcPr>
            <w:tcW w:w="9610" w:type="dxa"/>
            <w:gridSpan w:val="2"/>
            <w:tcBorders>
              <w:top w:val="single" w:sz="4" w:space="0" w:color="auto"/>
              <w:left w:val="single" w:sz="4" w:space="0" w:color="auto"/>
              <w:right w:val="single" w:sz="4" w:space="0" w:color="auto"/>
            </w:tcBorders>
            <w:vAlign w:val="center"/>
          </w:tcPr>
          <w:p w:rsidR="00A03919" w:rsidRPr="00360457" w:rsidRDefault="00A03919" w:rsidP="005F4938">
            <w:pPr>
              <w:suppressAutoHyphens/>
              <w:spacing w:line="242"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производственных зон</w:t>
            </w:r>
          </w:p>
        </w:tc>
      </w:tr>
      <w:tr w:rsidR="00A03919" w:rsidRPr="00360457">
        <w:trPr>
          <w:trHeight w:val="203"/>
          <w:jc w:val="center"/>
        </w:trPr>
        <w:tc>
          <w:tcPr>
            <w:tcW w:w="482" w:type="dxa"/>
            <w:tcBorders>
              <w:top w:val="nil"/>
              <w:left w:val="single" w:sz="4" w:space="0" w:color="auto"/>
              <w:bottom w:val="nil"/>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5F4938">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Состав, размещение и нормативные параметры производственных зон</w:t>
            </w:r>
          </w:p>
        </w:tc>
        <w:tc>
          <w:tcPr>
            <w:tcW w:w="5301" w:type="dxa"/>
            <w:tcBorders>
              <w:top w:val="single" w:sz="4" w:space="0" w:color="auto"/>
              <w:left w:val="single" w:sz="4" w:space="0" w:color="auto"/>
              <w:right w:val="single" w:sz="4" w:space="0" w:color="auto"/>
            </w:tcBorders>
            <w:vAlign w:val="center"/>
          </w:tcPr>
          <w:p w:rsidR="00A03919" w:rsidRPr="00360457" w:rsidRDefault="00A03919" w:rsidP="005F4938">
            <w:pPr>
              <w:pStyle w:val="afffffff6"/>
              <w:widowControl w:val="0"/>
              <w:spacing w:line="242" w:lineRule="auto"/>
              <w:ind w:firstLine="0"/>
              <w:jc w:val="center"/>
              <w:rPr>
                <w:sz w:val="22"/>
                <w:szCs w:val="22"/>
              </w:rPr>
            </w:pPr>
            <w:r w:rsidRPr="00360457">
              <w:rPr>
                <w:sz w:val="22"/>
                <w:szCs w:val="22"/>
              </w:rPr>
              <w:t xml:space="preserve">СП 42.13330.2016, СП 18.13330.2011, </w:t>
            </w:r>
          </w:p>
          <w:p w:rsidR="00A03919" w:rsidRPr="00360457" w:rsidRDefault="00A03919"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СанПиН 2.2.1/2.1.1.1200-03</w:t>
            </w:r>
          </w:p>
        </w:tc>
      </w:tr>
      <w:tr w:rsidR="00A03919" w:rsidRPr="00360457">
        <w:trPr>
          <w:trHeight w:val="203"/>
          <w:jc w:val="center"/>
        </w:trPr>
        <w:tc>
          <w:tcPr>
            <w:tcW w:w="482" w:type="dxa"/>
            <w:tcBorders>
              <w:top w:val="nil"/>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5F4938">
            <w:pPr>
              <w:suppressAutoHyphens/>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Нормативные параметры коммунально-складских зон</w:t>
            </w:r>
          </w:p>
        </w:tc>
        <w:tc>
          <w:tcPr>
            <w:tcW w:w="5301" w:type="dxa"/>
            <w:tcBorders>
              <w:top w:val="single" w:sz="4" w:space="0" w:color="auto"/>
              <w:left w:val="single" w:sz="4" w:space="0" w:color="auto"/>
              <w:right w:val="single" w:sz="4" w:space="0" w:color="auto"/>
            </w:tcBorders>
            <w:vAlign w:val="center"/>
          </w:tcPr>
          <w:p w:rsidR="00A03919" w:rsidRPr="00360457" w:rsidRDefault="00A03919" w:rsidP="005F4938">
            <w:pPr>
              <w:pStyle w:val="afffffff6"/>
              <w:widowControl w:val="0"/>
              <w:spacing w:line="242" w:lineRule="auto"/>
              <w:ind w:firstLine="0"/>
              <w:jc w:val="center"/>
              <w:rPr>
                <w:sz w:val="22"/>
                <w:szCs w:val="22"/>
              </w:rPr>
            </w:pPr>
            <w:r w:rsidRPr="00360457">
              <w:rPr>
                <w:sz w:val="22"/>
                <w:szCs w:val="22"/>
              </w:rPr>
              <w:t xml:space="preserve">СП 42.13330.2016, </w:t>
            </w:r>
          </w:p>
          <w:p w:rsidR="00A03919" w:rsidRPr="00360457" w:rsidRDefault="00A03919" w:rsidP="005F4938">
            <w:pPr>
              <w:pStyle w:val="afffffff6"/>
              <w:widowControl w:val="0"/>
              <w:spacing w:line="242" w:lineRule="auto"/>
              <w:ind w:firstLine="0"/>
              <w:jc w:val="center"/>
              <w:rPr>
                <w:sz w:val="22"/>
                <w:szCs w:val="22"/>
              </w:rPr>
            </w:pPr>
            <w:r w:rsidRPr="00360457">
              <w:rPr>
                <w:sz w:val="22"/>
                <w:szCs w:val="22"/>
              </w:rPr>
              <w:t>СанПиН 2.2.1/2.1.1.1200-03</w:t>
            </w:r>
          </w:p>
        </w:tc>
      </w:tr>
      <w:tr w:rsidR="005F4938" w:rsidRPr="00360457" w:rsidTr="00842AF6">
        <w:trPr>
          <w:trHeight w:val="369"/>
          <w:jc w:val="center"/>
        </w:trPr>
        <w:tc>
          <w:tcPr>
            <w:tcW w:w="482" w:type="dxa"/>
            <w:vMerge w:val="restart"/>
            <w:tcBorders>
              <w:top w:val="single" w:sz="4" w:space="0" w:color="auto"/>
              <w:left w:val="single" w:sz="4" w:space="0" w:color="auto"/>
              <w:right w:val="single" w:sz="4" w:space="0" w:color="auto"/>
            </w:tcBorders>
          </w:tcPr>
          <w:p w:rsidR="005F4938" w:rsidRPr="00360457" w:rsidRDefault="005F4938" w:rsidP="00F22C41">
            <w:pPr>
              <w:spacing w:before="40"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8.</w:t>
            </w:r>
            <w:r w:rsidRPr="00360457">
              <w:br w:type="page"/>
            </w:r>
          </w:p>
          <w:p w:rsidR="005F4938" w:rsidRPr="00360457" w:rsidRDefault="005F4938" w:rsidP="00F22C41">
            <w:pPr>
              <w:ind w:left="-57" w:right="-57"/>
              <w:jc w:val="center"/>
              <w:rPr>
                <w:rFonts w:ascii="Times New Roman" w:hAnsi="Times New Roman" w:cs="Times New Roman"/>
                <w:sz w:val="22"/>
                <w:szCs w:val="22"/>
              </w:rPr>
            </w:pPr>
            <w:r w:rsidRPr="00360457">
              <w:br w:type="page"/>
            </w:r>
          </w:p>
        </w:tc>
        <w:tc>
          <w:tcPr>
            <w:tcW w:w="9610" w:type="dxa"/>
            <w:gridSpan w:val="2"/>
            <w:tcBorders>
              <w:top w:val="single" w:sz="4" w:space="0" w:color="auto"/>
              <w:left w:val="single" w:sz="4" w:space="0" w:color="auto"/>
              <w:right w:val="single" w:sz="4" w:space="0" w:color="auto"/>
            </w:tcBorders>
            <w:vAlign w:val="center"/>
          </w:tcPr>
          <w:p w:rsidR="005F4938" w:rsidRPr="00360457" w:rsidRDefault="005F4938" w:rsidP="005F4938">
            <w:pPr>
              <w:suppressAutoHyphens/>
              <w:spacing w:line="242"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зон инженерной инфраструктуры</w:t>
            </w:r>
          </w:p>
        </w:tc>
      </w:tr>
      <w:tr w:rsidR="005F4938" w:rsidRPr="00360457" w:rsidTr="00842AF6">
        <w:trPr>
          <w:trHeight w:val="3566"/>
          <w:jc w:val="center"/>
        </w:trPr>
        <w:tc>
          <w:tcPr>
            <w:tcW w:w="482" w:type="dxa"/>
            <w:vMerge/>
            <w:tcBorders>
              <w:left w:val="single" w:sz="4" w:space="0" w:color="auto"/>
              <w:bottom w:val="single" w:sz="4" w:space="0" w:color="auto"/>
              <w:right w:val="single" w:sz="4" w:space="0" w:color="auto"/>
            </w:tcBorders>
          </w:tcPr>
          <w:p w:rsidR="005F4938" w:rsidRPr="00360457" w:rsidRDefault="005F4938" w:rsidP="00F22C41">
            <w:pPr>
              <w:ind w:left="-57" w:right="-57"/>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5F4938" w:rsidRPr="00360457" w:rsidRDefault="005F4938" w:rsidP="005F4938">
            <w:pPr>
              <w:suppressAutoHyphens/>
              <w:autoSpaceDE w:val="0"/>
              <w:autoSpaceDN w:val="0"/>
              <w:adjustRightInd w:val="0"/>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Объекты электроснабжения </w:t>
            </w:r>
          </w:p>
          <w:p w:rsidR="005F4938" w:rsidRPr="00360457" w:rsidRDefault="005F4938" w:rsidP="005F4938">
            <w:pPr>
              <w:suppressAutoHyphens/>
              <w:autoSpaceDE w:val="0"/>
              <w:autoSpaceDN w:val="0"/>
              <w:adjustRightInd w:val="0"/>
              <w:spacing w:line="242" w:lineRule="auto"/>
              <w:ind w:firstLine="0"/>
              <w:jc w:val="left"/>
              <w:rPr>
                <w:rFonts w:ascii="Times New Roman" w:hAnsi="Times New Roman" w:cs="Times New Roman"/>
                <w:b w:val="0"/>
                <w:bCs w:val="0"/>
                <w:sz w:val="22"/>
                <w:szCs w:val="22"/>
              </w:rPr>
            </w:pPr>
          </w:p>
        </w:tc>
        <w:tc>
          <w:tcPr>
            <w:tcW w:w="5301" w:type="dxa"/>
            <w:tcBorders>
              <w:top w:val="single" w:sz="4" w:space="0" w:color="auto"/>
              <w:left w:val="single" w:sz="4" w:space="0" w:color="auto"/>
              <w:bottom w:val="single" w:sz="4" w:space="0" w:color="auto"/>
              <w:right w:val="single" w:sz="4" w:space="0" w:color="auto"/>
            </w:tcBorders>
            <w:vAlign w:val="center"/>
          </w:tcPr>
          <w:p w:rsidR="005F4938" w:rsidRPr="00360457" w:rsidRDefault="005F4938"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СП 42.13330.2016, СП </w:t>
            </w:r>
            <w:r w:rsidRPr="00360457">
              <w:rPr>
                <w:rFonts w:ascii="Times New Roman" w:hAnsi="Times New Roman" w:cs="Times New Roman"/>
                <w:b w:val="0"/>
                <w:bCs w:val="0"/>
                <w:sz w:val="22"/>
                <w:szCs w:val="22"/>
              </w:rPr>
              <w:t>256.1325800.2016</w:t>
            </w:r>
            <w:r w:rsidRPr="00360457">
              <w:rPr>
                <w:rFonts w:ascii="Times New Roman" w:hAnsi="Times New Roman" w:cs="Times New Roman"/>
                <w:b w:val="0"/>
                <w:sz w:val="22"/>
                <w:szCs w:val="22"/>
              </w:rPr>
              <w:t xml:space="preserve">, </w:t>
            </w:r>
          </w:p>
          <w:p w:rsidR="005F4938" w:rsidRPr="00360457" w:rsidRDefault="005F4938" w:rsidP="005F4938">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СанПиН 2.2.1/2.1.1.1200-03, РД 34.20.185-94, ПУЭ, </w:t>
            </w:r>
          </w:p>
          <w:p w:rsidR="005F4938" w:rsidRPr="00360457" w:rsidRDefault="005F4938" w:rsidP="005F493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Постановление Правительства Российской Федерации от 18.11.2013 № 1033 «</w:t>
            </w:r>
            <w:r w:rsidRPr="00360457">
              <w:rPr>
                <w:rFonts w:ascii="Times New Roman" w:hAnsi="Times New Roman" w:cs="Times New Roman"/>
                <w:b w:val="0"/>
                <w:bCs w:val="0"/>
                <w:sz w:val="22"/>
                <w:szCs w:val="22"/>
                <w:shd w:val="clear" w:color="auto" w:fill="FFFFFF"/>
              </w:rPr>
              <w:t xml:space="preserve">О порядке установления </w:t>
            </w:r>
            <w:r w:rsidRPr="00360457">
              <w:rPr>
                <w:rFonts w:ascii="Times New Roman" w:hAnsi="Times New Roman" w:cs="Times New Roman"/>
                <w:b w:val="0"/>
                <w:bCs w:val="0"/>
                <w:spacing w:val="-2"/>
                <w:sz w:val="22"/>
                <w:szCs w:val="22"/>
                <w:shd w:val="clear" w:color="auto" w:fill="FFFFFF"/>
              </w:rPr>
              <w:t>охранных зон объектов по производству электрической</w:t>
            </w:r>
            <w:r w:rsidRPr="00360457">
              <w:rPr>
                <w:rFonts w:ascii="Times New Roman" w:hAnsi="Times New Roman" w:cs="Times New Roman"/>
                <w:b w:val="0"/>
                <w:bCs w:val="0"/>
                <w:sz w:val="22"/>
                <w:szCs w:val="22"/>
                <w:shd w:val="clear" w:color="auto" w:fill="FFFFFF"/>
              </w:rPr>
              <w:t xml:space="preserve"> энергии и особых условий использования земельных участков, расположенных в границах таких зон</w:t>
            </w:r>
            <w:r w:rsidRPr="00360457">
              <w:rPr>
                <w:rFonts w:ascii="Times New Roman" w:hAnsi="Times New Roman" w:cs="Times New Roman"/>
                <w:b w:val="0"/>
                <w:sz w:val="22"/>
                <w:szCs w:val="22"/>
              </w:rPr>
              <w:t xml:space="preserve">», </w:t>
            </w:r>
          </w:p>
          <w:p w:rsidR="005F4938" w:rsidRPr="00360457" w:rsidRDefault="005F4938" w:rsidP="005F493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Постановление Правительства Российской Федерации от 24.02.2009 № 160 «О порядке установления охранных зон объектов </w:t>
            </w:r>
          </w:p>
          <w:p w:rsidR="005F4938" w:rsidRPr="00360457" w:rsidRDefault="005F4938" w:rsidP="005F4938">
            <w:pPr>
              <w:suppressAutoHyphens/>
              <w:spacing w:line="242" w:lineRule="auto"/>
              <w:ind w:firstLine="221"/>
              <w:jc w:val="center"/>
              <w:rPr>
                <w:rFonts w:ascii="Times New Roman" w:hAnsi="Times New Roman" w:cs="Times New Roman"/>
                <w:b w:val="0"/>
                <w:sz w:val="22"/>
                <w:szCs w:val="22"/>
              </w:rPr>
            </w:pPr>
            <w:r w:rsidRPr="00360457">
              <w:rPr>
                <w:rFonts w:ascii="Times New Roman" w:hAnsi="Times New Roman" w:cs="Times New Roman"/>
                <w:b w:val="0"/>
                <w:sz w:val="22"/>
                <w:szCs w:val="22"/>
              </w:rPr>
              <w:t>электросетевого хозяйства и особых условий использования земельных участков, расположенных в границах таких зон»</w:t>
            </w:r>
          </w:p>
        </w:tc>
      </w:tr>
      <w:tr w:rsidR="00A03919" w:rsidRPr="00360457" w:rsidTr="005F4938">
        <w:trPr>
          <w:trHeight w:val="154"/>
          <w:jc w:val="center"/>
        </w:trPr>
        <w:tc>
          <w:tcPr>
            <w:tcW w:w="482" w:type="dxa"/>
            <w:tcBorders>
              <w:top w:val="single" w:sz="4" w:space="0" w:color="auto"/>
              <w:left w:val="single" w:sz="4" w:space="0" w:color="auto"/>
              <w:bottom w:val="nil"/>
              <w:right w:val="single" w:sz="4" w:space="0" w:color="auto"/>
            </w:tcBorders>
          </w:tcPr>
          <w:p w:rsidR="00A03919" w:rsidRPr="00360457" w:rsidRDefault="00A03919" w:rsidP="00F22C41">
            <w:pPr>
              <w:spacing w:line="240" w:lineRule="auto"/>
              <w:ind w:left="-57" w:right="-57"/>
              <w:jc w:val="center"/>
              <w:rPr>
                <w:rFonts w:ascii="Times New Roman" w:hAnsi="Times New Roman" w:cs="Times New Roman"/>
                <w:b w:val="0"/>
                <w:sz w:val="22"/>
                <w:szCs w:val="22"/>
              </w:rPr>
            </w:pPr>
            <w:r w:rsidRPr="00360457">
              <w:lastRenderedPageBreak/>
              <w:br w:type="page"/>
            </w:r>
            <w:r w:rsidRPr="00360457">
              <w:br w:type="page"/>
            </w:r>
          </w:p>
        </w:tc>
        <w:tc>
          <w:tcPr>
            <w:tcW w:w="4309" w:type="dxa"/>
            <w:tcBorders>
              <w:top w:val="single" w:sz="4" w:space="0" w:color="auto"/>
              <w:left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Объекты теплоснабжения</w:t>
            </w:r>
          </w:p>
        </w:tc>
        <w:tc>
          <w:tcPr>
            <w:tcW w:w="5301" w:type="dxa"/>
            <w:tcBorders>
              <w:top w:val="single" w:sz="4" w:space="0" w:color="auto"/>
              <w:left w:val="single" w:sz="4" w:space="0" w:color="auto"/>
              <w:right w:val="single" w:sz="4" w:space="0" w:color="auto"/>
            </w:tcBorders>
          </w:tcPr>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СП 124.13330.2012, СП 42.13330.2016, </w:t>
            </w:r>
          </w:p>
          <w:p w:rsidR="00A03919" w:rsidRPr="00360457" w:rsidRDefault="00A03919" w:rsidP="00F22C41">
            <w:pPr>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89.13330.2016, СанПиН 2.2.1/2.1.1.1200-03</w:t>
            </w:r>
          </w:p>
        </w:tc>
      </w:tr>
      <w:tr w:rsidR="00A03919" w:rsidRPr="00360457">
        <w:trPr>
          <w:trHeight w:val="154"/>
          <w:jc w:val="center"/>
        </w:trPr>
        <w:tc>
          <w:tcPr>
            <w:tcW w:w="482" w:type="dxa"/>
            <w:vMerge w:val="restart"/>
            <w:tcBorders>
              <w:top w:val="nil"/>
              <w:left w:val="single" w:sz="4" w:space="0" w:color="auto"/>
              <w:right w:val="single" w:sz="4" w:space="0" w:color="auto"/>
            </w:tcBorders>
          </w:tcPr>
          <w:p w:rsidR="00A03919" w:rsidRPr="00360457" w:rsidRDefault="00A03919" w:rsidP="00F22C41">
            <w:pPr>
              <w:spacing w:line="240" w:lineRule="auto"/>
              <w:ind w:left="-57" w:right="-57"/>
              <w:jc w:val="center"/>
              <w:rPr>
                <w:rFonts w:ascii="Times New Roman" w:hAnsi="Times New Roman" w:cs="Times New Roman"/>
                <w:b w:val="0"/>
                <w:sz w:val="22"/>
                <w:szCs w:val="22"/>
              </w:rPr>
            </w:pPr>
            <w:r w:rsidRPr="00360457">
              <w:br w:type="page"/>
            </w:r>
          </w:p>
        </w:tc>
        <w:tc>
          <w:tcPr>
            <w:tcW w:w="4309" w:type="dxa"/>
            <w:tcBorders>
              <w:top w:val="single" w:sz="4" w:space="0" w:color="auto"/>
              <w:left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Объекты газоснабжения</w:t>
            </w:r>
          </w:p>
        </w:tc>
        <w:tc>
          <w:tcPr>
            <w:tcW w:w="5301" w:type="dxa"/>
            <w:tcBorders>
              <w:top w:val="single" w:sz="4" w:space="0" w:color="auto"/>
              <w:left w:val="single" w:sz="4" w:space="0" w:color="auto"/>
              <w:right w:val="single" w:sz="4" w:space="0" w:color="auto"/>
            </w:tcBorders>
            <w:vAlign w:val="center"/>
          </w:tcPr>
          <w:p w:rsidR="00A03919" w:rsidRPr="00360457" w:rsidRDefault="00A03919" w:rsidP="00F22C41">
            <w:pPr>
              <w:autoSpaceDE w:val="0"/>
              <w:autoSpaceDN w:val="0"/>
              <w:adjustRightInd w:val="0"/>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pacing w:val="-2"/>
                <w:sz w:val="22"/>
                <w:szCs w:val="22"/>
              </w:rPr>
              <w:t>СП 62.13330.2011*, СП 42.13330.2016, СП 42-101-2003,</w:t>
            </w:r>
            <w:r w:rsidRPr="00360457">
              <w:rPr>
                <w:rFonts w:ascii="Times New Roman" w:hAnsi="Times New Roman" w:cs="Times New Roman"/>
                <w:b w:val="0"/>
                <w:sz w:val="22"/>
                <w:szCs w:val="22"/>
              </w:rPr>
              <w:t xml:space="preserve"> СанПиН 2.2.1/2.1.1.1200-03, СП 123.13330.2012, </w:t>
            </w:r>
          </w:p>
          <w:p w:rsidR="00A03919" w:rsidRPr="00360457" w:rsidRDefault="00A03919" w:rsidP="00F22C41">
            <w:pPr>
              <w:suppressAutoHyphens/>
              <w:autoSpaceDE w:val="0"/>
              <w:autoSpaceDN w:val="0"/>
              <w:adjustRightInd w:val="0"/>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Федеральный закон от 22.07.2008 № 123-ФЗ «Технический регламент о требованиях пожарной безопасности»</w:t>
            </w:r>
          </w:p>
        </w:tc>
      </w:tr>
      <w:tr w:rsidR="00A03919" w:rsidRPr="00360457">
        <w:trPr>
          <w:trHeight w:val="70"/>
          <w:jc w:val="center"/>
        </w:trPr>
        <w:tc>
          <w:tcPr>
            <w:tcW w:w="482" w:type="dxa"/>
            <w:vMerge/>
            <w:tcBorders>
              <w:top w:val="nil"/>
              <w:left w:val="single" w:sz="4" w:space="0" w:color="auto"/>
              <w:right w:val="single" w:sz="4" w:space="0" w:color="auto"/>
            </w:tcBorders>
          </w:tcPr>
          <w:p w:rsidR="00A03919" w:rsidRPr="00360457" w:rsidRDefault="00A03919" w:rsidP="00F22C41">
            <w:pPr>
              <w:spacing w:line="240" w:lineRule="auto"/>
              <w:ind w:left="-57" w:right="-57"/>
              <w:jc w:val="center"/>
              <w:rPr>
                <w:rFonts w:ascii="Times New Roman" w:hAnsi="Times New Roman" w:cs="Times New Roman"/>
                <w:b w:val="0"/>
                <w:sz w:val="22"/>
                <w:szCs w:val="22"/>
              </w:rPr>
            </w:pPr>
          </w:p>
        </w:tc>
        <w:tc>
          <w:tcPr>
            <w:tcW w:w="4309" w:type="dxa"/>
            <w:tcBorders>
              <w:top w:val="single" w:sz="4" w:space="0" w:color="auto"/>
              <w:left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Объекты водоснабжения</w:t>
            </w:r>
          </w:p>
        </w:tc>
        <w:tc>
          <w:tcPr>
            <w:tcW w:w="5301" w:type="dxa"/>
            <w:tcBorders>
              <w:top w:val="single" w:sz="4" w:space="0" w:color="auto"/>
              <w:left w:val="single" w:sz="4" w:space="0" w:color="auto"/>
              <w:right w:val="single" w:sz="4" w:space="0" w:color="auto"/>
            </w:tcBorders>
            <w:vAlign w:val="center"/>
          </w:tcPr>
          <w:p w:rsidR="005F4938" w:rsidRPr="00360457" w:rsidRDefault="00A03919" w:rsidP="00F22C4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СП 30.13330.2016, СП 31.13330.2012, </w:t>
            </w:r>
          </w:p>
          <w:p w:rsidR="005F4938" w:rsidRPr="00360457" w:rsidRDefault="00A03919" w:rsidP="00F22C4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СП </w:t>
            </w:r>
            <w:r w:rsidRPr="00360457">
              <w:rPr>
                <w:rFonts w:ascii="Times New Roman" w:hAnsi="Times New Roman" w:cs="Times New Roman"/>
                <w:b w:val="0"/>
                <w:sz w:val="22"/>
                <w:szCs w:val="22"/>
              </w:rPr>
              <w:t>42.13330.2016</w:t>
            </w:r>
            <w:r w:rsidRPr="00360457">
              <w:rPr>
                <w:rFonts w:ascii="Times New Roman" w:hAnsi="Times New Roman" w:cs="Times New Roman"/>
                <w:b w:val="0"/>
                <w:bCs w:val="0"/>
                <w:sz w:val="22"/>
                <w:szCs w:val="22"/>
              </w:rPr>
              <w:t>, СанПиН 2.1.4.1074-01,</w:t>
            </w:r>
            <w:r w:rsidR="005F4938" w:rsidRPr="00360457">
              <w:rPr>
                <w:rFonts w:ascii="Times New Roman" w:hAnsi="Times New Roman" w:cs="Times New Roman"/>
                <w:b w:val="0"/>
                <w:bCs w:val="0"/>
                <w:sz w:val="22"/>
                <w:szCs w:val="22"/>
              </w:rPr>
              <w:t xml:space="preserve"> </w:t>
            </w:r>
          </w:p>
          <w:p w:rsidR="005F4938" w:rsidRPr="00360457" w:rsidRDefault="00A03919" w:rsidP="00F22C4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СанПиН 2.1.4.1175-02, ГОСТ 2761-84*,</w:t>
            </w:r>
            <w:r w:rsidR="005F4938" w:rsidRPr="00360457">
              <w:rPr>
                <w:rFonts w:ascii="Times New Roman" w:hAnsi="Times New Roman" w:cs="Times New Roman"/>
                <w:b w:val="0"/>
                <w:bCs w:val="0"/>
                <w:sz w:val="22"/>
                <w:szCs w:val="22"/>
              </w:rPr>
              <w:t xml:space="preserve"> </w:t>
            </w:r>
          </w:p>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СанПиН 2.1.4.1110-02, </w:t>
            </w:r>
          </w:p>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Водный кодекс Российской Федерации</w:t>
            </w:r>
          </w:p>
        </w:tc>
      </w:tr>
      <w:tr w:rsidR="00A03919" w:rsidRPr="00360457">
        <w:trPr>
          <w:trHeight w:val="250"/>
          <w:jc w:val="center"/>
        </w:trPr>
        <w:tc>
          <w:tcPr>
            <w:tcW w:w="482" w:type="dxa"/>
            <w:vMerge/>
            <w:tcBorders>
              <w:top w:val="nil"/>
              <w:left w:val="single" w:sz="4" w:space="0" w:color="auto"/>
              <w:right w:val="single" w:sz="4" w:space="0" w:color="auto"/>
            </w:tcBorders>
          </w:tcPr>
          <w:p w:rsidR="00A03919" w:rsidRPr="00360457" w:rsidRDefault="00A03919" w:rsidP="00F22C41">
            <w:pPr>
              <w:spacing w:line="240" w:lineRule="auto"/>
              <w:ind w:left="-57" w:right="-57"/>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Объекты водоотведения (канализации)</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СП 30.13330.2016, СП 32.13330.2012, </w:t>
            </w:r>
          </w:p>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СП </w:t>
            </w:r>
            <w:r w:rsidRPr="00360457">
              <w:rPr>
                <w:rFonts w:ascii="Times New Roman" w:hAnsi="Times New Roman" w:cs="Times New Roman"/>
                <w:b w:val="0"/>
                <w:sz w:val="22"/>
                <w:szCs w:val="22"/>
              </w:rPr>
              <w:t>42.13330.2016</w:t>
            </w:r>
            <w:r w:rsidRPr="00360457">
              <w:rPr>
                <w:rFonts w:ascii="Times New Roman" w:hAnsi="Times New Roman" w:cs="Times New Roman"/>
                <w:b w:val="0"/>
                <w:bCs w:val="0"/>
                <w:sz w:val="22"/>
                <w:szCs w:val="22"/>
              </w:rPr>
              <w:t>, СанПиН 2.1.5.980-00,</w:t>
            </w:r>
            <w:r w:rsidRPr="00360457">
              <w:rPr>
                <w:rFonts w:ascii="Times New Roman" w:hAnsi="Times New Roman" w:cs="Times New Roman"/>
                <w:b w:val="0"/>
                <w:sz w:val="22"/>
                <w:szCs w:val="22"/>
              </w:rPr>
              <w:t xml:space="preserve"> </w:t>
            </w:r>
          </w:p>
          <w:p w:rsidR="00A03919" w:rsidRPr="00360457" w:rsidRDefault="00A03919" w:rsidP="00F22C41">
            <w:pPr>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СанПиН 2.2.1/2.1.1.1200-03</w:t>
            </w:r>
          </w:p>
        </w:tc>
      </w:tr>
      <w:tr w:rsidR="00A03919" w:rsidRPr="00360457">
        <w:trPr>
          <w:trHeight w:val="250"/>
          <w:jc w:val="center"/>
        </w:trPr>
        <w:tc>
          <w:tcPr>
            <w:tcW w:w="482" w:type="dxa"/>
            <w:vMerge/>
            <w:tcBorders>
              <w:top w:val="nil"/>
              <w:left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Объекты связи</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СН 461-74, СП 42.13330.2016, </w:t>
            </w:r>
            <w:r w:rsidRPr="00360457">
              <w:rPr>
                <w:rFonts w:ascii="Times New Roman" w:hAnsi="Times New Roman" w:cs="Times New Roman"/>
                <w:b w:val="0"/>
                <w:bCs w:val="0"/>
                <w:sz w:val="22"/>
                <w:szCs w:val="22"/>
              </w:rPr>
              <w:t>СП 5.13130.2009,</w:t>
            </w:r>
          </w:p>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СанПиН 2.1.8/2.2.4.1383-03, </w:t>
            </w:r>
            <w:r w:rsidRPr="00360457">
              <w:rPr>
                <w:rFonts w:ascii="Times New Roman" w:hAnsi="Times New Roman" w:cs="Times New Roman"/>
                <w:b w:val="0"/>
                <w:bCs w:val="0"/>
                <w:sz w:val="22"/>
                <w:szCs w:val="22"/>
              </w:rPr>
              <w:t>СП 133.13330.2012</w:t>
            </w:r>
            <w:r w:rsidRPr="00360457">
              <w:rPr>
                <w:rFonts w:ascii="Times New Roman" w:hAnsi="Times New Roman" w:cs="Times New Roman"/>
                <w:b w:val="0"/>
                <w:sz w:val="22"/>
                <w:szCs w:val="22"/>
              </w:rPr>
              <w:t>,</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Постановление Правительства Российской Федерации от 09.06.1995 № 578 </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«Об утверждении Правил охраны линий и сооружений связи Российской Федерации» </w:t>
            </w:r>
          </w:p>
        </w:tc>
      </w:tr>
      <w:tr w:rsidR="00A03919" w:rsidRPr="00360457">
        <w:trPr>
          <w:trHeight w:val="250"/>
          <w:jc w:val="center"/>
        </w:trPr>
        <w:tc>
          <w:tcPr>
            <w:tcW w:w="482" w:type="dxa"/>
            <w:vMerge/>
            <w:tcBorders>
              <w:top w:val="nil"/>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Размещение линейных объектов (сетей) инженерного обеспечения</w:t>
            </w:r>
          </w:p>
        </w:tc>
        <w:tc>
          <w:tcPr>
            <w:tcW w:w="5301"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42.13330.2016, СП 18.13330.2011,</w:t>
            </w:r>
          </w:p>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31.13330.2012, СП 62.13330.2011,</w:t>
            </w:r>
          </w:p>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СП 32.13330.2012, СП 124.13330.2012, </w:t>
            </w:r>
          </w:p>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СанПиН 2.2.1/2.1.1.1200-03, </w:t>
            </w:r>
          </w:p>
          <w:p w:rsidR="00A03919" w:rsidRPr="00360457" w:rsidRDefault="00A03919" w:rsidP="00F22C41">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noProof/>
                <w:sz w:val="22"/>
                <w:szCs w:val="22"/>
              </w:rPr>
              <w:t>Федеральный закон от 22.07.2008 № 123-ФЗ</w:t>
            </w:r>
            <w:r w:rsidRPr="00360457">
              <w:rPr>
                <w:rFonts w:ascii="Times New Roman" w:hAnsi="Times New Roman" w:cs="Times New Roman"/>
                <w:b w:val="0"/>
                <w:sz w:val="22"/>
                <w:szCs w:val="22"/>
              </w:rPr>
              <w:t xml:space="preserve"> «Технический регламент о требованиях пожарной безопасности»</w:t>
            </w:r>
          </w:p>
        </w:tc>
      </w:tr>
      <w:tr w:rsidR="00A03919" w:rsidRPr="00360457">
        <w:trPr>
          <w:trHeight w:val="369"/>
          <w:jc w:val="center"/>
        </w:trPr>
        <w:tc>
          <w:tcPr>
            <w:tcW w:w="482" w:type="dxa"/>
            <w:tcBorders>
              <w:top w:val="single" w:sz="4" w:space="0" w:color="auto"/>
              <w:left w:val="single" w:sz="4" w:space="0" w:color="auto"/>
              <w:bottom w:val="nil"/>
              <w:right w:val="single" w:sz="4" w:space="0" w:color="auto"/>
            </w:tcBorders>
            <w:vAlign w:val="center"/>
          </w:tcPr>
          <w:p w:rsidR="00A03919" w:rsidRPr="00360457" w:rsidRDefault="00A03919" w:rsidP="00F22C4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9.</w:t>
            </w:r>
          </w:p>
        </w:tc>
        <w:tc>
          <w:tcPr>
            <w:tcW w:w="9610" w:type="dxa"/>
            <w:gridSpan w:val="2"/>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зон транспортной инфраструктуры</w:t>
            </w:r>
          </w:p>
        </w:tc>
      </w:tr>
      <w:tr w:rsidR="00A03919" w:rsidRPr="00360457">
        <w:trPr>
          <w:trHeight w:val="250"/>
          <w:jc w:val="center"/>
        </w:trPr>
        <w:tc>
          <w:tcPr>
            <w:tcW w:w="482" w:type="dxa"/>
            <w:tcBorders>
              <w:top w:val="nil"/>
              <w:left w:val="single" w:sz="4" w:space="0" w:color="auto"/>
              <w:bottom w:val="nil"/>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Сеть улиц и дорог </w:t>
            </w:r>
          </w:p>
        </w:tc>
        <w:tc>
          <w:tcPr>
            <w:tcW w:w="5301"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СП 42.13330.2016, ГОСТ Р 52398-2005, </w:t>
            </w:r>
          </w:p>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34.13330.2012, СП 35.13330.2011,</w:t>
            </w:r>
          </w:p>
          <w:p w:rsidR="00A03919" w:rsidRPr="00360457" w:rsidRDefault="00A03919" w:rsidP="00F22C41">
            <w:pPr>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СП 4.13130.2013, </w:t>
            </w:r>
            <w:r w:rsidRPr="00360457">
              <w:rPr>
                <w:rFonts w:ascii="Times New Roman" w:hAnsi="Times New Roman" w:cs="Times New Roman"/>
                <w:b w:val="0"/>
                <w:sz w:val="22"/>
                <w:szCs w:val="22"/>
              </w:rPr>
              <w:t>СанПиН 2.2.1/2.1.1.1200-03,</w:t>
            </w:r>
          </w:p>
          <w:p w:rsidR="00A03919" w:rsidRPr="00360457" w:rsidRDefault="00A03919" w:rsidP="00F22C41">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Федеральный закон от 22.07.2008 № 123-ФЗ «Технический регламент о требованиях пожарной безопасности»</w:t>
            </w:r>
          </w:p>
        </w:tc>
      </w:tr>
      <w:tr w:rsidR="00A03919" w:rsidRPr="00360457">
        <w:trPr>
          <w:trHeight w:val="250"/>
          <w:jc w:val="center"/>
        </w:trPr>
        <w:tc>
          <w:tcPr>
            <w:tcW w:w="482" w:type="dxa"/>
            <w:tcBorders>
              <w:top w:val="nil"/>
              <w:left w:val="single" w:sz="4" w:space="0" w:color="auto"/>
              <w:bottom w:val="nil"/>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Объекты транспортного обслуживания населения в границах городского поселения</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СП 42.13330.2016, СП 34.13330.2012, </w:t>
            </w:r>
          </w:p>
          <w:p w:rsidR="00A03919" w:rsidRPr="00360457" w:rsidRDefault="00A03919" w:rsidP="00F22C41">
            <w:pPr>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 учетом особенностей городского поселения,</w:t>
            </w:r>
          </w:p>
          <w:p w:rsidR="00A03919" w:rsidRPr="00360457" w:rsidRDefault="00A03919" w:rsidP="00F22C41">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Распоряжение Министерства транспорта Российской Федерации от 31.01.2017 № НА-19-р</w:t>
            </w:r>
            <w:r w:rsidRPr="00360457">
              <w:rPr>
                <w:rFonts w:ascii="Times New Roman" w:hAnsi="Times New Roman" w:cs="Times New Roman"/>
                <w:b w:val="0"/>
                <w:bCs w:val="0"/>
                <w:sz w:val="22"/>
                <w:szCs w:val="22"/>
              </w:rPr>
              <w:t xml:space="preserve"> </w:t>
            </w:r>
          </w:p>
          <w:p w:rsidR="00A03919" w:rsidRPr="00360457" w:rsidRDefault="00A03919" w:rsidP="00F22C41">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p>
        </w:tc>
      </w:tr>
      <w:tr w:rsidR="00A03919" w:rsidRPr="00360457">
        <w:trPr>
          <w:trHeight w:val="250"/>
          <w:jc w:val="center"/>
        </w:trPr>
        <w:tc>
          <w:tcPr>
            <w:tcW w:w="482" w:type="dxa"/>
            <w:tcBorders>
              <w:top w:val="nil"/>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Автомобильные стоянки</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autoSpaceDE w:val="0"/>
              <w:autoSpaceDN w:val="0"/>
              <w:adjustRightInd w:val="0"/>
              <w:spacing w:line="240" w:lineRule="auto"/>
              <w:ind w:left="-113" w:right="-113"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СП 42.13330.2016, </w:t>
            </w:r>
            <w:r w:rsidRPr="00360457">
              <w:rPr>
                <w:rFonts w:ascii="Times New Roman" w:hAnsi="Times New Roman" w:cs="Times New Roman"/>
                <w:b w:val="0"/>
                <w:spacing w:val="-2"/>
                <w:sz w:val="22"/>
                <w:szCs w:val="22"/>
              </w:rPr>
              <w:t>СП 113.13330.2016,</w:t>
            </w:r>
          </w:p>
          <w:p w:rsidR="00A03919" w:rsidRPr="00360457" w:rsidRDefault="00A03919" w:rsidP="00F22C41">
            <w:pPr>
              <w:autoSpaceDE w:val="0"/>
              <w:autoSpaceDN w:val="0"/>
              <w:adjustRightInd w:val="0"/>
              <w:spacing w:line="240"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СП 4.13130.2013, </w:t>
            </w:r>
            <w:r w:rsidRPr="00360457">
              <w:rPr>
                <w:rFonts w:ascii="Times New Roman" w:hAnsi="Times New Roman" w:cs="Times New Roman"/>
                <w:b w:val="0"/>
                <w:sz w:val="22"/>
                <w:szCs w:val="22"/>
              </w:rPr>
              <w:t>СанПиН 2.2.1/2.1.1.1200-03</w:t>
            </w:r>
          </w:p>
          <w:p w:rsidR="00A03919" w:rsidRPr="00360457" w:rsidRDefault="00A03919" w:rsidP="00F22C41">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Федеральный закон от 22.07.2008 №123-ФЗ «Технический регламент о требованиях пожарной безопасности»</w:t>
            </w:r>
          </w:p>
        </w:tc>
      </w:tr>
      <w:tr w:rsidR="00A03919" w:rsidRPr="00360457">
        <w:trPr>
          <w:trHeight w:val="369"/>
          <w:jc w:val="center"/>
        </w:trPr>
        <w:tc>
          <w:tcPr>
            <w:tcW w:w="482" w:type="dxa"/>
            <w:vMerge w:val="restart"/>
            <w:tcBorders>
              <w:top w:val="single" w:sz="4" w:space="0" w:color="auto"/>
              <w:left w:val="single" w:sz="4" w:space="0" w:color="auto"/>
              <w:right w:val="single" w:sz="4" w:space="0" w:color="auto"/>
            </w:tcBorders>
          </w:tcPr>
          <w:p w:rsidR="00A03919" w:rsidRPr="00360457" w:rsidRDefault="00A03919" w:rsidP="00F22C41">
            <w:pPr>
              <w:spacing w:before="40"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10.</w:t>
            </w:r>
          </w:p>
        </w:tc>
        <w:tc>
          <w:tcPr>
            <w:tcW w:w="9610" w:type="dxa"/>
            <w:gridSpan w:val="2"/>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 xml:space="preserve">Нормативы градостроительного проектирования зон </w:t>
            </w:r>
            <w:r w:rsidRPr="00360457">
              <w:rPr>
                <w:rFonts w:ascii="Times New Roman" w:hAnsi="Times New Roman" w:cs="Times New Roman"/>
                <w:bCs w:val="0"/>
                <w:sz w:val="22"/>
                <w:szCs w:val="22"/>
              </w:rPr>
              <w:t xml:space="preserve">сельскохозяйственного </w:t>
            </w:r>
            <w:r w:rsidRPr="00360457">
              <w:rPr>
                <w:rFonts w:ascii="Times New Roman" w:hAnsi="Times New Roman" w:cs="Times New Roman"/>
                <w:sz w:val="22"/>
                <w:szCs w:val="22"/>
              </w:rPr>
              <w:t>использования</w:t>
            </w:r>
          </w:p>
        </w:tc>
      </w:tr>
      <w:tr w:rsidR="00A03919" w:rsidRPr="00360457">
        <w:trPr>
          <w:trHeight w:val="250"/>
          <w:jc w:val="center"/>
        </w:trPr>
        <w:tc>
          <w:tcPr>
            <w:tcW w:w="482" w:type="dxa"/>
            <w:vMerge/>
            <w:tcBorders>
              <w:left w:val="single" w:sz="4" w:space="0" w:color="auto"/>
              <w:bottom w:val="single" w:sz="4" w:space="0" w:color="auto"/>
              <w:right w:val="single" w:sz="4" w:space="0" w:color="auto"/>
            </w:tcBorders>
          </w:tcPr>
          <w:p w:rsidR="00A03919" w:rsidRPr="00360457" w:rsidRDefault="00A03919" w:rsidP="00F22C41">
            <w:pPr>
              <w:spacing w:before="40"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Нормативы градостроительного проектирования</w:t>
            </w:r>
            <w:r w:rsidRPr="00360457">
              <w:rPr>
                <w:rFonts w:ascii="Times New Roman" w:hAnsi="Times New Roman" w:cs="Times New Roman"/>
                <w:b w:val="0"/>
                <w:sz w:val="22"/>
                <w:szCs w:val="22"/>
              </w:rPr>
              <w:t xml:space="preserve"> зон сельскохозяйственного использования</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pStyle w:val="afffffff6"/>
              <w:widowControl w:val="0"/>
              <w:spacing w:line="240" w:lineRule="auto"/>
              <w:ind w:firstLine="0"/>
              <w:jc w:val="center"/>
              <w:rPr>
                <w:sz w:val="22"/>
                <w:szCs w:val="22"/>
              </w:rPr>
            </w:pPr>
            <w:r w:rsidRPr="00360457">
              <w:rPr>
                <w:sz w:val="22"/>
                <w:szCs w:val="22"/>
              </w:rPr>
              <w:t xml:space="preserve">Градостроительный кодекс Российской Федерации, </w:t>
            </w:r>
          </w:p>
          <w:p w:rsidR="00A03919" w:rsidRPr="00360457" w:rsidRDefault="00A03919" w:rsidP="00F22C41">
            <w:pPr>
              <w:pStyle w:val="afffffff6"/>
              <w:widowControl w:val="0"/>
              <w:spacing w:line="240" w:lineRule="auto"/>
              <w:ind w:firstLine="0"/>
              <w:jc w:val="center"/>
              <w:rPr>
                <w:sz w:val="22"/>
                <w:szCs w:val="22"/>
              </w:rPr>
            </w:pPr>
            <w:r w:rsidRPr="00360457">
              <w:rPr>
                <w:sz w:val="22"/>
                <w:szCs w:val="22"/>
              </w:rPr>
              <w:t xml:space="preserve">Земельный кодекс Российской Федерации, </w:t>
            </w:r>
          </w:p>
          <w:p w:rsidR="00A03919" w:rsidRPr="00360457" w:rsidRDefault="00A03919" w:rsidP="005F4938">
            <w:pPr>
              <w:pStyle w:val="afffffff6"/>
              <w:widowControl w:val="0"/>
              <w:spacing w:line="240" w:lineRule="auto"/>
              <w:ind w:firstLine="0"/>
              <w:jc w:val="center"/>
              <w:rPr>
                <w:sz w:val="22"/>
                <w:szCs w:val="22"/>
              </w:rPr>
            </w:pPr>
            <w:r w:rsidRPr="00360457">
              <w:rPr>
                <w:sz w:val="22"/>
                <w:szCs w:val="22"/>
              </w:rPr>
              <w:t>СП 42.13330.2016, СП 19.13330.2011,</w:t>
            </w:r>
          </w:p>
        </w:tc>
      </w:tr>
      <w:tr w:rsidR="005F4938" w:rsidRPr="00360457">
        <w:trPr>
          <w:trHeight w:val="250"/>
          <w:jc w:val="center"/>
        </w:trPr>
        <w:tc>
          <w:tcPr>
            <w:tcW w:w="482" w:type="dxa"/>
            <w:tcBorders>
              <w:left w:val="single" w:sz="4" w:space="0" w:color="auto"/>
              <w:bottom w:val="single" w:sz="4" w:space="0" w:color="auto"/>
              <w:right w:val="single" w:sz="4" w:space="0" w:color="auto"/>
            </w:tcBorders>
          </w:tcPr>
          <w:p w:rsidR="005F4938" w:rsidRPr="00360457" w:rsidRDefault="005F4938" w:rsidP="00F22C41">
            <w:pPr>
              <w:spacing w:before="40"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5F4938" w:rsidRPr="00360457" w:rsidRDefault="005F4938" w:rsidP="00F22C41">
            <w:pPr>
              <w:suppressAutoHyphens/>
              <w:spacing w:line="240" w:lineRule="auto"/>
              <w:ind w:firstLine="0"/>
              <w:jc w:val="left"/>
              <w:rPr>
                <w:rFonts w:ascii="Times New Roman" w:hAnsi="Times New Roman" w:cs="Times New Roman"/>
                <w:b w:val="0"/>
                <w:bCs w:val="0"/>
                <w:sz w:val="22"/>
                <w:szCs w:val="22"/>
              </w:rPr>
            </w:pPr>
          </w:p>
        </w:tc>
        <w:tc>
          <w:tcPr>
            <w:tcW w:w="5301" w:type="dxa"/>
            <w:tcBorders>
              <w:top w:val="single" w:sz="4" w:space="0" w:color="auto"/>
              <w:left w:val="single" w:sz="4" w:space="0" w:color="auto"/>
              <w:bottom w:val="single" w:sz="4" w:space="0" w:color="auto"/>
              <w:right w:val="single" w:sz="4" w:space="0" w:color="auto"/>
            </w:tcBorders>
            <w:vAlign w:val="center"/>
          </w:tcPr>
          <w:p w:rsidR="005F4938" w:rsidRPr="00360457" w:rsidRDefault="005F4938" w:rsidP="005F4938">
            <w:pPr>
              <w:pStyle w:val="afffffff6"/>
              <w:widowControl w:val="0"/>
              <w:spacing w:line="240" w:lineRule="auto"/>
              <w:ind w:firstLine="0"/>
              <w:jc w:val="center"/>
              <w:rPr>
                <w:sz w:val="22"/>
                <w:szCs w:val="22"/>
              </w:rPr>
            </w:pPr>
            <w:r w:rsidRPr="00360457">
              <w:rPr>
                <w:bCs/>
                <w:sz w:val="22"/>
                <w:szCs w:val="22"/>
              </w:rPr>
              <w:t xml:space="preserve">СП 4.13130.2013, </w:t>
            </w:r>
            <w:r w:rsidRPr="00360457">
              <w:rPr>
                <w:sz w:val="22"/>
                <w:szCs w:val="22"/>
              </w:rPr>
              <w:t>СанПиН 2.2.1/2.1.1.1200-03,</w:t>
            </w:r>
          </w:p>
          <w:p w:rsidR="005F4938" w:rsidRPr="00360457" w:rsidRDefault="005F4938" w:rsidP="005F4938">
            <w:pPr>
              <w:suppressAutoHyphens/>
              <w:spacing w:line="240" w:lineRule="auto"/>
              <w:ind w:firstLine="0"/>
              <w:jc w:val="center"/>
              <w:rPr>
                <w:rFonts w:ascii="Times New Roman" w:hAnsi="Times New Roman" w:cs="Times New Roman"/>
                <w:b w:val="0"/>
                <w:iCs/>
                <w:sz w:val="22"/>
                <w:szCs w:val="22"/>
              </w:rPr>
            </w:pPr>
            <w:r w:rsidRPr="00360457">
              <w:rPr>
                <w:rFonts w:ascii="Times New Roman" w:hAnsi="Times New Roman" w:cs="Times New Roman"/>
                <w:b w:val="0"/>
                <w:iCs/>
                <w:sz w:val="22"/>
                <w:szCs w:val="22"/>
              </w:rPr>
              <w:t xml:space="preserve">СП 53.13330.2011, СП 8.13130.2009, </w:t>
            </w:r>
          </w:p>
          <w:p w:rsidR="005F4938" w:rsidRPr="00360457" w:rsidRDefault="005F4938" w:rsidP="005F4938">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Федеральный закон от 22.07.2008 № 123-ФЗ «Технический регламент о требованиях пожарной безопасности»,</w:t>
            </w:r>
          </w:p>
          <w:p w:rsidR="005F4938" w:rsidRPr="00360457" w:rsidRDefault="005F4938" w:rsidP="005F4938">
            <w:pPr>
              <w:spacing w:line="240" w:lineRule="auto"/>
              <w:ind w:firstLine="0"/>
              <w:jc w:val="center"/>
              <w:rPr>
                <w:rFonts w:ascii="Times New Roman" w:hAnsi="Times New Roman" w:cs="Times New Roman"/>
                <w:b w:val="0"/>
                <w:iCs/>
                <w:sz w:val="22"/>
                <w:szCs w:val="22"/>
              </w:rPr>
            </w:pPr>
            <w:r w:rsidRPr="00360457">
              <w:rPr>
                <w:rFonts w:ascii="Times New Roman" w:hAnsi="Times New Roman" w:cs="Times New Roman"/>
                <w:b w:val="0"/>
                <w:iCs/>
                <w:sz w:val="22"/>
                <w:szCs w:val="22"/>
              </w:rPr>
              <w:t xml:space="preserve">Федеральный закон от 15.04.1998 № 66-ФЗ </w:t>
            </w:r>
          </w:p>
          <w:p w:rsidR="005F4938" w:rsidRPr="00360457" w:rsidRDefault="005F4938" w:rsidP="005F4938">
            <w:pPr>
              <w:pStyle w:val="afffffff6"/>
              <w:widowControl w:val="0"/>
              <w:spacing w:line="240" w:lineRule="auto"/>
              <w:ind w:firstLine="0"/>
              <w:jc w:val="center"/>
              <w:rPr>
                <w:sz w:val="22"/>
                <w:szCs w:val="22"/>
              </w:rPr>
            </w:pPr>
            <w:r w:rsidRPr="00360457">
              <w:rPr>
                <w:iCs/>
                <w:sz w:val="22"/>
                <w:szCs w:val="22"/>
              </w:rPr>
              <w:t>«О садоводческих, огороднических и дачных неко</w:t>
            </w:r>
            <w:r w:rsidRPr="00360457">
              <w:rPr>
                <w:iCs/>
                <w:sz w:val="22"/>
                <w:szCs w:val="22"/>
              </w:rPr>
              <w:t>м</w:t>
            </w:r>
            <w:r w:rsidRPr="00360457">
              <w:rPr>
                <w:iCs/>
                <w:sz w:val="22"/>
                <w:szCs w:val="22"/>
              </w:rPr>
              <w:t>мерческих объединениях граждан»</w:t>
            </w:r>
          </w:p>
        </w:tc>
      </w:tr>
      <w:tr w:rsidR="00A03919" w:rsidRPr="00360457">
        <w:trPr>
          <w:trHeight w:val="369"/>
          <w:jc w:val="center"/>
        </w:trPr>
        <w:tc>
          <w:tcPr>
            <w:tcW w:w="482" w:type="dxa"/>
            <w:vMerge w:val="restart"/>
            <w:tcBorders>
              <w:top w:val="single" w:sz="4" w:space="0" w:color="auto"/>
              <w:left w:val="single" w:sz="4" w:space="0" w:color="auto"/>
              <w:bottom w:val="nil"/>
              <w:right w:val="single" w:sz="4" w:space="0" w:color="auto"/>
            </w:tcBorders>
          </w:tcPr>
          <w:p w:rsidR="00A03919" w:rsidRPr="00360457" w:rsidRDefault="00A03919" w:rsidP="00F22C41">
            <w:pPr>
              <w:spacing w:before="40"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11.</w:t>
            </w:r>
          </w:p>
        </w:tc>
        <w:tc>
          <w:tcPr>
            <w:tcW w:w="9610" w:type="dxa"/>
            <w:gridSpan w:val="2"/>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зон особо охраняемых территорий</w:t>
            </w:r>
          </w:p>
        </w:tc>
      </w:tr>
      <w:tr w:rsidR="00A03919" w:rsidRPr="00360457">
        <w:trPr>
          <w:trHeight w:val="250"/>
          <w:jc w:val="center"/>
        </w:trPr>
        <w:tc>
          <w:tcPr>
            <w:tcW w:w="482" w:type="dxa"/>
            <w:vMerge/>
            <w:tcBorders>
              <w:left w:val="single" w:sz="4" w:space="0" w:color="auto"/>
              <w:bottom w:val="nil"/>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Особо охраняемые природные территории</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Федеральный закон от 14.03.1995 № 33-ФЗ </w:t>
            </w:r>
          </w:p>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«Об особо охраняемых природных территориях»,</w:t>
            </w:r>
          </w:p>
          <w:p w:rsidR="00A03919" w:rsidRPr="00360457" w:rsidRDefault="00A03919" w:rsidP="00F22C41">
            <w:pPr>
              <w:pStyle w:val="af1"/>
              <w:widowControl w:val="0"/>
              <w:suppressAutoHyphens/>
              <w:spacing w:before="0" w:beforeAutospacing="0" w:after="0" w:afterAutospacing="0"/>
              <w:ind w:left="-57" w:right="-57"/>
              <w:jc w:val="center"/>
              <w:rPr>
                <w:rFonts w:ascii="Times New Roman" w:hAnsi="Times New Roman" w:cs="Times New Roman"/>
                <w:sz w:val="22"/>
                <w:szCs w:val="22"/>
              </w:rPr>
            </w:pPr>
            <w:r w:rsidRPr="00360457">
              <w:rPr>
                <w:rFonts w:ascii="Times New Roman" w:hAnsi="Times New Roman" w:cs="Times New Roman"/>
                <w:bCs/>
                <w:sz w:val="22"/>
                <w:szCs w:val="22"/>
              </w:rPr>
              <w:t>Закон</w:t>
            </w:r>
            <w:r w:rsidRPr="00360457">
              <w:rPr>
                <w:rFonts w:ascii="Times New Roman" w:hAnsi="Times New Roman" w:cs="Times New Roman"/>
                <w:sz w:val="22"/>
                <w:szCs w:val="22"/>
              </w:rPr>
              <w:t xml:space="preserve"> Владимирской области от 08.05.2008 № 88-ОЗ «</w:t>
            </w:r>
            <w:r w:rsidRPr="00360457">
              <w:rPr>
                <w:rFonts w:ascii="Times New Roman" w:hAnsi="Times New Roman" w:cs="Times New Roman"/>
                <w:bCs/>
                <w:sz w:val="22"/>
                <w:szCs w:val="22"/>
              </w:rPr>
              <w:t xml:space="preserve">Об особо охраняемых природных территориях </w:t>
            </w:r>
            <w:r w:rsidRPr="00360457">
              <w:rPr>
                <w:rFonts w:ascii="Times New Roman" w:hAnsi="Times New Roman" w:cs="Times New Roman"/>
                <w:sz w:val="22"/>
                <w:szCs w:val="22"/>
              </w:rPr>
              <w:t xml:space="preserve">Владимирской </w:t>
            </w:r>
            <w:r w:rsidRPr="00360457">
              <w:rPr>
                <w:rFonts w:ascii="Times New Roman" w:hAnsi="Times New Roman" w:cs="Times New Roman"/>
                <w:bCs/>
                <w:sz w:val="22"/>
                <w:szCs w:val="22"/>
              </w:rPr>
              <w:t>области</w:t>
            </w:r>
            <w:r w:rsidRPr="00360457">
              <w:rPr>
                <w:rFonts w:ascii="Times New Roman" w:hAnsi="Times New Roman" w:cs="Times New Roman"/>
                <w:sz w:val="22"/>
                <w:szCs w:val="22"/>
              </w:rPr>
              <w:t>»</w:t>
            </w:r>
          </w:p>
        </w:tc>
      </w:tr>
      <w:tr w:rsidR="00A03919" w:rsidRPr="00360457">
        <w:trPr>
          <w:trHeight w:val="250"/>
          <w:jc w:val="center"/>
        </w:trPr>
        <w:tc>
          <w:tcPr>
            <w:tcW w:w="482" w:type="dxa"/>
            <w:tcBorders>
              <w:top w:val="nil"/>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r w:rsidRPr="00360457">
              <w:br w:type="page"/>
            </w: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параметры охраны объектов культурного наследия</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pStyle w:val="afffffff6"/>
              <w:widowControl w:val="0"/>
              <w:spacing w:line="240" w:lineRule="auto"/>
              <w:ind w:firstLine="0"/>
              <w:jc w:val="center"/>
              <w:rPr>
                <w:sz w:val="22"/>
                <w:szCs w:val="22"/>
              </w:rPr>
            </w:pPr>
            <w:r w:rsidRPr="00360457">
              <w:rPr>
                <w:sz w:val="22"/>
                <w:szCs w:val="22"/>
              </w:rPr>
              <w:t xml:space="preserve">Земельный кодекс Российской Федерации, </w:t>
            </w:r>
          </w:p>
          <w:p w:rsidR="00A03919" w:rsidRPr="00360457" w:rsidRDefault="00A03919" w:rsidP="00F22C41">
            <w:pPr>
              <w:pStyle w:val="afffffff6"/>
              <w:widowControl w:val="0"/>
              <w:suppressAutoHyphens/>
              <w:spacing w:line="240" w:lineRule="auto"/>
              <w:ind w:firstLine="0"/>
              <w:jc w:val="center"/>
              <w:rPr>
                <w:sz w:val="22"/>
                <w:szCs w:val="22"/>
              </w:rPr>
            </w:pPr>
            <w:r w:rsidRPr="00360457">
              <w:rPr>
                <w:sz w:val="22"/>
                <w:szCs w:val="22"/>
              </w:rPr>
              <w:t>Федеральный закон от 25.06.2002 № 73-ФЗ «Об объектах культурного наследия (памятниках истории и культуры) народов Российской Федерации»,</w:t>
            </w:r>
          </w:p>
          <w:p w:rsidR="00A03919" w:rsidRPr="00360457" w:rsidRDefault="00A03919" w:rsidP="00F22C41">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Закон Владимирской области от 06.04.2004 № 21-ОЗ </w:t>
            </w:r>
            <w:r w:rsidRPr="00360457">
              <w:rPr>
                <w:rFonts w:ascii="Times New Roman" w:hAnsi="Times New Roman" w:cs="Times New Roman"/>
                <w:b w:val="0"/>
                <w:sz w:val="22"/>
                <w:szCs w:val="22"/>
              </w:rPr>
              <w:t>«</w:t>
            </w:r>
            <w:r w:rsidRPr="00360457">
              <w:rPr>
                <w:rFonts w:ascii="Times New Roman" w:hAnsi="Times New Roman" w:cs="Times New Roman"/>
                <w:b w:val="0"/>
                <w:sz w:val="22"/>
                <w:szCs w:val="22"/>
                <w:shd w:val="clear" w:color="auto" w:fill="FFFFFF"/>
              </w:rPr>
              <w:t xml:space="preserve">Об объектах культурного наследия (памятниках истории и культуры) </w:t>
            </w:r>
            <w:r w:rsidRPr="00360457">
              <w:rPr>
                <w:rFonts w:ascii="Times New Roman" w:hAnsi="Times New Roman" w:cs="Times New Roman"/>
                <w:b w:val="0"/>
                <w:bCs w:val="0"/>
                <w:sz w:val="22"/>
                <w:szCs w:val="22"/>
              </w:rPr>
              <w:t xml:space="preserve">Владимирской </w:t>
            </w:r>
            <w:r w:rsidRPr="00360457">
              <w:rPr>
                <w:rFonts w:ascii="Times New Roman" w:hAnsi="Times New Roman" w:cs="Times New Roman"/>
                <w:b w:val="0"/>
                <w:sz w:val="22"/>
                <w:szCs w:val="22"/>
                <w:shd w:val="clear" w:color="auto" w:fill="FFFFFF"/>
              </w:rPr>
              <w:t>области»</w:t>
            </w:r>
            <w:r w:rsidRPr="00360457">
              <w:rPr>
                <w:rFonts w:ascii="Times New Roman" w:hAnsi="Times New Roman" w:cs="Times New Roman"/>
                <w:b w:val="0"/>
                <w:bCs w:val="0"/>
                <w:sz w:val="22"/>
                <w:szCs w:val="22"/>
              </w:rPr>
              <w:t>,</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Приказ Министерства культуры Российской   Федерации от 04.06.2015 № 1745 «</w:t>
            </w:r>
            <w:r w:rsidRPr="00360457">
              <w:rPr>
                <w:rFonts w:ascii="Times New Roman" w:hAnsi="Times New Roman" w:cs="Times New Roman"/>
                <w:b w:val="0"/>
                <w:bCs w:val="0"/>
                <w:sz w:val="22"/>
                <w:szCs w:val="22"/>
                <w:shd w:val="clear" w:color="auto" w:fill="FFFFFF"/>
              </w:rPr>
              <w:t>Об утверждении требований к составлению проектов границ территорий объектов культурного наследия</w:t>
            </w:r>
            <w:r w:rsidRPr="00360457">
              <w:rPr>
                <w:rFonts w:ascii="Times New Roman" w:hAnsi="Times New Roman" w:cs="Times New Roman"/>
                <w:b w:val="0"/>
                <w:sz w:val="22"/>
                <w:szCs w:val="22"/>
              </w:rPr>
              <w:t>»,</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Постановление Правительства Российской Федерации от 12.09.2015 № 972 «Об утверждении </w:t>
            </w:r>
            <w:r w:rsidRPr="00360457">
              <w:rPr>
                <w:rFonts w:ascii="Times New Roman" w:hAnsi="Times New Roman" w:cs="Times New Roman"/>
                <w:b w:val="0"/>
                <w:bCs w:val="0"/>
                <w:sz w:val="22"/>
                <w:szCs w:val="22"/>
                <w:shd w:val="clear" w:color="auto" w:fill="FFFFFF"/>
              </w:rPr>
              <w:t xml:space="preserve">Положения о зонах охраны объектов культурного наследия (памятников истории и культуры) народов Российской Федерации </w:t>
            </w:r>
            <w:r w:rsidRPr="00360457">
              <w:rPr>
                <w:rFonts w:ascii="Times New Roman" w:hAnsi="Times New Roman" w:cs="Times New Roman"/>
                <w:b w:val="0"/>
                <w:bCs w:val="0"/>
                <w:sz w:val="22"/>
                <w:szCs w:val="22"/>
              </w:rPr>
              <w:t>и о признании утратившими силу отдельных положений нормативных правовых актов Правительства Российской Федерации</w:t>
            </w:r>
            <w:r w:rsidRPr="00360457">
              <w:rPr>
                <w:rFonts w:ascii="Times New Roman" w:hAnsi="Times New Roman" w:cs="Times New Roman"/>
                <w:b w:val="0"/>
                <w:bCs w:val="0"/>
                <w:sz w:val="22"/>
                <w:szCs w:val="22"/>
                <w:shd w:val="clear" w:color="auto" w:fill="FFFFFF"/>
              </w:rPr>
              <w:t>»</w:t>
            </w:r>
          </w:p>
        </w:tc>
      </w:tr>
      <w:tr w:rsidR="00A03919" w:rsidRPr="00360457">
        <w:trPr>
          <w:trHeight w:val="369"/>
          <w:jc w:val="center"/>
        </w:trPr>
        <w:tc>
          <w:tcPr>
            <w:tcW w:w="482" w:type="dxa"/>
            <w:vMerge w:val="restart"/>
            <w:tcBorders>
              <w:top w:val="single" w:sz="4" w:space="0" w:color="auto"/>
              <w:left w:val="single" w:sz="4" w:space="0" w:color="auto"/>
              <w:bottom w:val="nil"/>
              <w:right w:val="single" w:sz="4" w:space="0" w:color="auto"/>
            </w:tcBorders>
          </w:tcPr>
          <w:p w:rsidR="00A03919" w:rsidRPr="00360457" w:rsidRDefault="00A03919" w:rsidP="00F22C41">
            <w:pPr>
              <w:spacing w:before="40"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12.</w:t>
            </w:r>
          </w:p>
        </w:tc>
        <w:tc>
          <w:tcPr>
            <w:tcW w:w="9610" w:type="dxa"/>
            <w:gridSpan w:val="2"/>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зон</w:t>
            </w:r>
            <w:r w:rsidRPr="00360457">
              <w:rPr>
                <w:rFonts w:ascii="Times New Roman" w:hAnsi="Times New Roman" w:cs="Times New Roman"/>
                <w:bCs w:val="0"/>
                <w:sz w:val="22"/>
                <w:szCs w:val="22"/>
              </w:rPr>
              <w:t xml:space="preserve"> специального назначения</w:t>
            </w:r>
          </w:p>
        </w:tc>
      </w:tr>
      <w:tr w:rsidR="00A03919" w:rsidRPr="00360457">
        <w:trPr>
          <w:trHeight w:val="250"/>
          <w:jc w:val="center"/>
        </w:trPr>
        <w:tc>
          <w:tcPr>
            <w:tcW w:w="482" w:type="dxa"/>
            <w:vMerge/>
            <w:tcBorders>
              <w:left w:val="single" w:sz="4" w:space="0" w:color="auto"/>
              <w:bottom w:val="nil"/>
              <w:right w:val="single" w:sz="4" w:space="0" w:color="auto"/>
            </w:tcBorders>
          </w:tcPr>
          <w:p w:rsidR="00A03919" w:rsidRPr="00360457" w:rsidRDefault="00A03919" w:rsidP="00F22C41">
            <w:pPr>
              <w:spacing w:before="40"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Объекты, необходимые для организации ритуальных услуг, места захоронения</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СП </w:t>
            </w:r>
            <w:r w:rsidRPr="00360457">
              <w:rPr>
                <w:rFonts w:ascii="Times New Roman" w:hAnsi="Times New Roman" w:cs="Times New Roman"/>
                <w:b w:val="0"/>
                <w:sz w:val="22"/>
                <w:szCs w:val="22"/>
              </w:rPr>
              <w:t>42.13330.2016</w:t>
            </w:r>
            <w:r w:rsidRPr="00360457">
              <w:rPr>
                <w:rFonts w:ascii="Times New Roman" w:hAnsi="Times New Roman" w:cs="Times New Roman"/>
                <w:b w:val="0"/>
                <w:bCs w:val="0"/>
                <w:sz w:val="22"/>
                <w:szCs w:val="22"/>
              </w:rPr>
              <w:t>,</w:t>
            </w:r>
          </w:p>
          <w:p w:rsidR="00A03919" w:rsidRPr="00360457" w:rsidRDefault="00A03919" w:rsidP="00F22C4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СанПиН 2.2.1/2.1.1.1200-03</w:t>
            </w:r>
          </w:p>
        </w:tc>
      </w:tr>
      <w:tr w:rsidR="00A03919" w:rsidRPr="00360457">
        <w:trPr>
          <w:trHeight w:val="250"/>
          <w:jc w:val="center"/>
        </w:trPr>
        <w:tc>
          <w:tcPr>
            <w:tcW w:w="482" w:type="dxa"/>
            <w:tcBorders>
              <w:top w:val="nil"/>
              <w:left w:val="single" w:sz="4" w:space="0" w:color="auto"/>
              <w:right w:val="single" w:sz="4" w:space="0" w:color="auto"/>
            </w:tcBorders>
          </w:tcPr>
          <w:p w:rsidR="00A03919" w:rsidRPr="00360457" w:rsidRDefault="00A03919" w:rsidP="00F22C41">
            <w:pPr>
              <w:spacing w:before="40"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Иные объекты</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СП </w:t>
            </w:r>
            <w:r w:rsidRPr="00360457">
              <w:rPr>
                <w:rFonts w:ascii="Times New Roman" w:hAnsi="Times New Roman" w:cs="Times New Roman"/>
                <w:b w:val="0"/>
                <w:sz w:val="22"/>
                <w:szCs w:val="22"/>
              </w:rPr>
              <w:t>42.13330.2016</w:t>
            </w:r>
            <w:r w:rsidRPr="00360457">
              <w:rPr>
                <w:rFonts w:ascii="Times New Roman" w:hAnsi="Times New Roman" w:cs="Times New Roman"/>
                <w:b w:val="0"/>
                <w:bCs w:val="0"/>
                <w:sz w:val="22"/>
                <w:szCs w:val="22"/>
              </w:rPr>
              <w:t>, СанПиН 2.2.1/2.1.1.1200-03</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Постановление Правительства </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Российской Федерации от 05.05.2014 № 405 </w:t>
            </w:r>
          </w:p>
          <w:p w:rsidR="00A03919" w:rsidRPr="00360457" w:rsidRDefault="00A03919" w:rsidP="00F22C41">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w:t>
            </w:r>
            <w:r w:rsidRPr="00360457">
              <w:rPr>
                <w:rFonts w:ascii="Times New Roman" w:hAnsi="Times New Roman" w:cs="Times New Roman"/>
                <w:b w:val="0"/>
                <w:bCs w:val="0"/>
                <w:sz w:val="22"/>
                <w:szCs w:val="22"/>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A03919" w:rsidRPr="00360457">
        <w:trPr>
          <w:cantSplit/>
          <w:trHeight w:val="1134"/>
          <w:jc w:val="center"/>
        </w:trPr>
        <w:tc>
          <w:tcPr>
            <w:tcW w:w="482" w:type="dxa"/>
            <w:tcBorders>
              <w:top w:val="single" w:sz="4" w:space="0" w:color="auto"/>
              <w:left w:val="single" w:sz="4" w:space="0" w:color="auto"/>
              <w:bottom w:val="nil"/>
              <w:right w:val="single" w:sz="4" w:space="0" w:color="auto"/>
            </w:tcBorders>
          </w:tcPr>
          <w:p w:rsidR="00A03919" w:rsidRPr="00360457" w:rsidRDefault="00A03919" w:rsidP="00F22C41">
            <w:pPr>
              <w:spacing w:before="40"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13.</w:t>
            </w:r>
          </w:p>
        </w:tc>
        <w:tc>
          <w:tcPr>
            <w:tcW w:w="9610" w:type="dxa"/>
            <w:gridSpan w:val="2"/>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pStyle w:val="afffffff6"/>
              <w:widowControl w:val="0"/>
              <w:suppressAutoHyphens/>
              <w:spacing w:line="240" w:lineRule="auto"/>
              <w:ind w:firstLine="0"/>
              <w:jc w:val="left"/>
              <w:rPr>
                <w:b/>
                <w:sz w:val="22"/>
                <w:szCs w:val="22"/>
              </w:rPr>
            </w:pPr>
            <w:r w:rsidRPr="00360457">
              <w:rPr>
                <w:rFonts w:ascii="Times New Roman Полужирный" w:hAnsi="Times New Roman Полужирный"/>
                <w:b/>
                <w:bCs/>
                <w:sz w:val="22"/>
                <w:szCs w:val="22"/>
              </w:rPr>
              <w:t xml:space="preserve">Нормативы градостроительного проектирования объектов, необходимых для организации и осуществления мероприятий по территориальной обороне и гражданской обороне, защите населения и территории </w:t>
            </w:r>
            <w:r w:rsidRPr="00360457">
              <w:rPr>
                <w:b/>
                <w:bCs/>
                <w:sz w:val="22"/>
                <w:szCs w:val="22"/>
              </w:rPr>
              <w:t xml:space="preserve">городского поселения </w:t>
            </w:r>
            <w:r w:rsidRPr="00360457">
              <w:rPr>
                <w:rFonts w:ascii="Times New Roman Полужирный" w:hAnsi="Times New Roman Полужирный"/>
                <w:b/>
                <w:bCs/>
                <w:sz w:val="22"/>
                <w:szCs w:val="22"/>
              </w:rPr>
              <w:t>от чрезвычайных ситуаций природного и техногенного характера; обеспечения деятельности аварийно-спасательных служб</w:t>
            </w:r>
          </w:p>
        </w:tc>
      </w:tr>
      <w:tr w:rsidR="00A03919" w:rsidRPr="00360457">
        <w:trPr>
          <w:trHeight w:val="250"/>
          <w:jc w:val="center"/>
        </w:trPr>
        <w:tc>
          <w:tcPr>
            <w:tcW w:w="482" w:type="dxa"/>
            <w:tcBorders>
              <w:top w:val="nil"/>
              <w:left w:val="single" w:sz="4" w:space="0" w:color="auto"/>
              <w:bottom w:val="single" w:sz="4" w:space="0" w:color="auto"/>
              <w:right w:val="single" w:sz="4" w:space="0" w:color="auto"/>
            </w:tcBorders>
          </w:tcPr>
          <w:p w:rsidR="00A03919" w:rsidRPr="00360457" w:rsidRDefault="00A03919" w:rsidP="00F22C41">
            <w:pPr>
              <w:spacing w:before="40"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Нормативы градостроительного проектирования объектов, необходимых для организации и осуществления мероприятий по территориальной обороне и гражданской обороне, защите населения  </w:t>
            </w:r>
            <w:r w:rsidRPr="00360457">
              <w:rPr>
                <w:rFonts w:ascii="Times New Roman" w:hAnsi="Times New Roman" w:cs="Times New Roman"/>
                <w:b w:val="0"/>
                <w:bCs w:val="0"/>
                <w:sz w:val="22"/>
                <w:szCs w:val="22"/>
              </w:rPr>
              <w:lastRenderedPageBreak/>
              <w:t>и территории городского поселения от чрезвычайных ситуаций природного и техногенного характера; обеспечения деятельности аварийно-спасательных служб</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uppressAutoHyphens/>
              <w:spacing w:line="240" w:lineRule="auto"/>
              <w:ind w:firstLine="0"/>
              <w:jc w:val="center"/>
              <w:rPr>
                <w:rFonts w:ascii="Times New Roman" w:hAnsi="Times New Roman" w:cs="Times New Roman"/>
                <w:b w:val="0"/>
                <w:iCs/>
                <w:sz w:val="22"/>
                <w:szCs w:val="22"/>
              </w:rPr>
            </w:pPr>
            <w:r w:rsidRPr="00360457">
              <w:rPr>
                <w:rFonts w:ascii="Times New Roman" w:hAnsi="Times New Roman" w:cs="Times New Roman"/>
                <w:b w:val="0"/>
                <w:sz w:val="22"/>
                <w:szCs w:val="22"/>
              </w:rPr>
              <w:lastRenderedPageBreak/>
              <w:t>СП 42.13330.2016,</w:t>
            </w:r>
          </w:p>
          <w:p w:rsidR="00A03919" w:rsidRPr="00360457" w:rsidRDefault="00A03919" w:rsidP="00F22C41">
            <w:pPr>
              <w:suppressAutoHyphens/>
              <w:spacing w:line="240" w:lineRule="auto"/>
              <w:ind w:firstLine="0"/>
              <w:jc w:val="center"/>
              <w:rPr>
                <w:rFonts w:ascii="Times New Roman" w:hAnsi="Times New Roman" w:cs="Times New Roman"/>
                <w:b w:val="0"/>
                <w:iCs/>
                <w:sz w:val="22"/>
                <w:szCs w:val="22"/>
              </w:rPr>
            </w:pPr>
            <w:r w:rsidRPr="00360457">
              <w:rPr>
                <w:rFonts w:ascii="Times New Roman" w:hAnsi="Times New Roman" w:cs="Times New Roman"/>
                <w:b w:val="0"/>
                <w:iCs/>
                <w:sz w:val="22"/>
                <w:szCs w:val="22"/>
              </w:rPr>
              <w:t>Градостроительный кодекс Российской Федерации,</w:t>
            </w:r>
          </w:p>
          <w:p w:rsidR="00A03919" w:rsidRPr="00360457" w:rsidRDefault="00A03919" w:rsidP="00F22C41">
            <w:pPr>
              <w:suppressAutoHyphens/>
              <w:spacing w:line="240" w:lineRule="auto"/>
              <w:ind w:left="-57" w:right="-57"/>
              <w:jc w:val="center"/>
              <w:rPr>
                <w:rFonts w:ascii="Times New Roman" w:hAnsi="Times New Roman" w:cs="Times New Roman"/>
                <w:b w:val="0"/>
                <w:sz w:val="22"/>
                <w:szCs w:val="22"/>
              </w:rPr>
            </w:pPr>
            <w:r w:rsidRPr="00360457">
              <w:rPr>
                <w:rFonts w:ascii="Times New Roman" w:hAnsi="Times New Roman" w:cs="Times New Roman"/>
                <w:b w:val="0"/>
                <w:spacing w:val="-2"/>
                <w:sz w:val="22"/>
                <w:szCs w:val="22"/>
              </w:rPr>
              <w:t>Федеральный закон от 21.12.1998 № 68-ФЗ</w:t>
            </w:r>
            <w:r w:rsidRPr="00360457">
              <w:rPr>
                <w:rFonts w:ascii="Times New Roman" w:hAnsi="Times New Roman" w:cs="Times New Roman"/>
                <w:b w:val="0"/>
                <w:sz w:val="22"/>
                <w:szCs w:val="22"/>
              </w:rPr>
              <w:t xml:space="preserve"> </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«О защите населения и территорий от чрезвычайных ситуаций природного и техногенного характера»</w:t>
            </w:r>
          </w:p>
        </w:tc>
      </w:tr>
      <w:tr w:rsidR="00A03919" w:rsidRPr="00360457">
        <w:trPr>
          <w:trHeight w:val="595"/>
          <w:jc w:val="center"/>
        </w:trPr>
        <w:tc>
          <w:tcPr>
            <w:tcW w:w="482" w:type="dxa"/>
            <w:tcBorders>
              <w:top w:val="single" w:sz="4" w:space="0" w:color="auto"/>
              <w:left w:val="single" w:sz="4" w:space="0" w:color="auto"/>
              <w:bottom w:val="nil"/>
              <w:right w:val="single" w:sz="4" w:space="0" w:color="auto"/>
            </w:tcBorders>
            <w:vAlign w:val="center"/>
          </w:tcPr>
          <w:p w:rsidR="00A03919" w:rsidRPr="00360457" w:rsidRDefault="00A03919" w:rsidP="00F22C4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lastRenderedPageBreak/>
              <w:t>14.</w:t>
            </w:r>
          </w:p>
          <w:p w:rsidR="00A03919" w:rsidRPr="00360457" w:rsidRDefault="00A03919" w:rsidP="00F22C41">
            <w:pPr>
              <w:spacing w:line="240" w:lineRule="auto"/>
              <w:ind w:left="-57" w:right="-57" w:firstLine="0"/>
              <w:jc w:val="center"/>
              <w:rPr>
                <w:rFonts w:ascii="Times New Roman" w:hAnsi="Times New Roman" w:cs="Times New Roman"/>
                <w:sz w:val="22"/>
                <w:szCs w:val="22"/>
              </w:rPr>
            </w:pPr>
          </w:p>
        </w:tc>
        <w:tc>
          <w:tcPr>
            <w:tcW w:w="9610" w:type="dxa"/>
            <w:gridSpan w:val="2"/>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jc w:val="left"/>
              <w:rPr>
                <w:rFonts w:ascii="Times New Roman" w:hAnsi="Times New Roman" w:cs="Times New Roman"/>
                <w:sz w:val="22"/>
                <w:szCs w:val="22"/>
              </w:rPr>
            </w:pPr>
            <w:r w:rsidRPr="00360457">
              <w:rPr>
                <w:rFonts w:ascii="Times New Roman" w:hAnsi="Times New Roman" w:cs="Times New Roman"/>
                <w:bCs w:val="0"/>
                <w:sz w:val="22"/>
                <w:szCs w:val="22"/>
              </w:rPr>
              <w:t xml:space="preserve">Нормативы градостроительного проектирования объектов, необходимых для осуществления мероприятий по обеспечению безопасности людей на водных объектах </w:t>
            </w:r>
          </w:p>
        </w:tc>
      </w:tr>
      <w:tr w:rsidR="00A03919" w:rsidRPr="00360457">
        <w:trPr>
          <w:trHeight w:val="250"/>
          <w:jc w:val="center"/>
        </w:trPr>
        <w:tc>
          <w:tcPr>
            <w:tcW w:w="482" w:type="dxa"/>
            <w:tcBorders>
              <w:top w:val="nil"/>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Нормативы градостроительного проектирования объектов, необходимых для осуществления мероприятий по обеспечению безопасности людей на водных объектах</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42.13330.2016</w:t>
            </w:r>
          </w:p>
        </w:tc>
      </w:tr>
      <w:tr w:rsidR="00A03919" w:rsidRPr="00360457">
        <w:trPr>
          <w:trHeight w:val="595"/>
          <w:jc w:val="center"/>
        </w:trPr>
        <w:tc>
          <w:tcPr>
            <w:tcW w:w="482" w:type="dxa"/>
            <w:tcBorders>
              <w:top w:val="single" w:sz="4" w:space="0" w:color="auto"/>
              <w:left w:val="single" w:sz="4" w:space="0" w:color="auto"/>
              <w:bottom w:val="nil"/>
              <w:right w:val="single" w:sz="4" w:space="0" w:color="auto"/>
            </w:tcBorders>
            <w:vAlign w:val="center"/>
          </w:tcPr>
          <w:p w:rsidR="00A03919" w:rsidRPr="00360457" w:rsidRDefault="00A03919" w:rsidP="00F22C4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15.</w:t>
            </w:r>
          </w:p>
          <w:p w:rsidR="00A03919" w:rsidRPr="00360457" w:rsidRDefault="00A03919" w:rsidP="00F22C41">
            <w:pPr>
              <w:spacing w:line="240" w:lineRule="auto"/>
              <w:ind w:left="-57" w:right="-57" w:firstLine="0"/>
              <w:jc w:val="center"/>
              <w:rPr>
                <w:rFonts w:ascii="Times New Roman" w:hAnsi="Times New Roman" w:cs="Times New Roman"/>
                <w:sz w:val="22"/>
                <w:szCs w:val="22"/>
              </w:rPr>
            </w:pPr>
          </w:p>
        </w:tc>
        <w:tc>
          <w:tcPr>
            <w:tcW w:w="9610" w:type="dxa"/>
            <w:gridSpan w:val="2"/>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pStyle w:val="afffffff6"/>
              <w:widowControl w:val="0"/>
              <w:suppressAutoHyphens/>
              <w:spacing w:line="240" w:lineRule="auto"/>
              <w:ind w:firstLine="0"/>
              <w:jc w:val="left"/>
              <w:rPr>
                <w:b/>
                <w:sz w:val="22"/>
                <w:szCs w:val="22"/>
              </w:rPr>
            </w:pPr>
            <w:r w:rsidRPr="00360457">
              <w:rPr>
                <w:b/>
                <w:sz w:val="22"/>
                <w:szCs w:val="22"/>
              </w:rPr>
              <w:t xml:space="preserve">Нормативы градостроительного проектирования объектов, необходимых для организации охраны общественного порядка </w:t>
            </w:r>
          </w:p>
        </w:tc>
      </w:tr>
      <w:tr w:rsidR="00A03919" w:rsidRPr="00360457">
        <w:trPr>
          <w:trHeight w:val="250"/>
          <w:jc w:val="center"/>
        </w:trPr>
        <w:tc>
          <w:tcPr>
            <w:tcW w:w="482" w:type="dxa"/>
            <w:tcBorders>
              <w:top w:val="nil"/>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Нормативы градостроительного проектирования объектов, необходимых для организации охраны общественного порядка</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uppressAutoHyphens/>
              <w:spacing w:line="240" w:lineRule="auto"/>
              <w:ind w:left="-57" w:right="-57" w:firstLine="0"/>
              <w:jc w:val="center"/>
              <w:rPr>
                <w:rFonts w:ascii="Times New Roman" w:hAnsi="Times New Roman" w:cs="Times New Roman"/>
                <w:b w:val="0"/>
                <w:iCs/>
                <w:sz w:val="22"/>
                <w:szCs w:val="22"/>
              </w:rPr>
            </w:pPr>
            <w:r w:rsidRPr="00360457">
              <w:rPr>
                <w:rFonts w:ascii="Times New Roman" w:hAnsi="Times New Roman" w:cs="Times New Roman"/>
                <w:b w:val="0"/>
                <w:iCs/>
                <w:sz w:val="22"/>
                <w:szCs w:val="22"/>
              </w:rPr>
              <w:t xml:space="preserve">Приказ Министерства внутренних дел </w:t>
            </w:r>
          </w:p>
          <w:p w:rsidR="00A03919" w:rsidRPr="00360457" w:rsidRDefault="00A03919" w:rsidP="00F22C41">
            <w:pPr>
              <w:suppressAutoHyphens/>
              <w:spacing w:line="240" w:lineRule="auto"/>
              <w:ind w:left="-57" w:right="-57" w:firstLine="0"/>
              <w:jc w:val="center"/>
              <w:rPr>
                <w:rFonts w:ascii="Times New Roman" w:hAnsi="Times New Roman" w:cs="Times New Roman"/>
                <w:b w:val="0"/>
                <w:iCs/>
                <w:sz w:val="22"/>
                <w:szCs w:val="22"/>
              </w:rPr>
            </w:pPr>
            <w:r w:rsidRPr="00360457">
              <w:rPr>
                <w:rFonts w:ascii="Times New Roman" w:hAnsi="Times New Roman" w:cs="Times New Roman"/>
                <w:b w:val="0"/>
                <w:iCs/>
                <w:sz w:val="22"/>
                <w:szCs w:val="22"/>
              </w:rPr>
              <w:t>Российской Федерации от 31.12.2012 № 1166 «</w:t>
            </w:r>
            <w:r w:rsidRPr="00360457">
              <w:rPr>
                <w:rFonts w:ascii="Times New Roman" w:hAnsi="Times New Roman" w:cs="Times New Roman"/>
                <w:b w:val="0"/>
                <w:bCs w:val="0"/>
                <w:sz w:val="22"/>
                <w:szCs w:val="22"/>
              </w:rPr>
              <w:t>Вопросы организации деятельности участковых уполномоченных полиции</w:t>
            </w:r>
            <w:r w:rsidRPr="00360457">
              <w:rPr>
                <w:rFonts w:ascii="Times New Roman" w:hAnsi="Times New Roman" w:cs="Times New Roman"/>
                <w:b w:val="0"/>
                <w:iCs/>
                <w:sz w:val="22"/>
                <w:szCs w:val="22"/>
              </w:rPr>
              <w:t xml:space="preserve">», </w:t>
            </w:r>
          </w:p>
          <w:p w:rsidR="00A03919" w:rsidRPr="00360457" w:rsidRDefault="00A03919" w:rsidP="00F22C41">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pacing w:val="-2"/>
                <w:sz w:val="22"/>
                <w:szCs w:val="22"/>
              </w:rPr>
              <w:t xml:space="preserve">СП </w:t>
            </w:r>
            <w:r w:rsidRPr="00360457">
              <w:rPr>
                <w:rFonts w:ascii="Times New Roman" w:hAnsi="Times New Roman" w:cs="Times New Roman"/>
                <w:b w:val="0"/>
                <w:sz w:val="22"/>
                <w:szCs w:val="22"/>
              </w:rPr>
              <w:t>42.13330.</w:t>
            </w:r>
            <w:r w:rsidRPr="00360457">
              <w:rPr>
                <w:rFonts w:ascii="Times New Roman" w:hAnsi="Times New Roman" w:cs="Times New Roman"/>
                <w:b w:val="0"/>
                <w:bCs w:val="0"/>
                <w:spacing w:val="-2"/>
                <w:sz w:val="22"/>
                <w:szCs w:val="22"/>
              </w:rPr>
              <w:t>2016</w:t>
            </w:r>
          </w:p>
        </w:tc>
      </w:tr>
      <w:tr w:rsidR="00A03919" w:rsidRPr="00360457">
        <w:trPr>
          <w:trHeight w:val="595"/>
          <w:jc w:val="center"/>
        </w:trPr>
        <w:tc>
          <w:tcPr>
            <w:tcW w:w="482" w:type="dxa"/>
            <w:tcBorders>
              <w:top w:val="single" w:sz="4" w:space="0" w:color="auto"/>
              <w:left w:val="single" w:sz="4" w:space="0" w:color="auto"/>
              <w:bottom w:val="nil"/>
              <w:right w:val="single" w:sz="4" w:space="0" w:color="auto"/>
            </w:tcBorders>
            <w:vAlign w:val="center"/>
          </w:tcPr>
          <w:p w:rsidR="00A03919" w:rsidRPr="00360457" w:rsidRDefault="00A03919" w:rsidP="00F22C4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16.</w:t>
            </w:r>
          </w:p>
          <w:p w:rsidR="00A03919" w:rsidRPr="00360457" w:rsidRDefault="00A03919" w:rsidP="00F22C41">
            <w:pPr>
              <w:spacing w:line="240" w:lineRule="auto"/>
              <w:ind w:left="-57" w:right="-57" w:firstLine="0"/>
              <w:jc w:val="center"/>
              <w:rPr>
                <w:rFonts w:ascii="Times New Roman" w:hAnsi="Times New Roman" w:cs="Times New Roman"/>
                <w:sz w:val="22"/>
                <w:szCs w:val="22"/>
              </w:rPr>
            </w:pPr>
          </w:p>
        </w:tc>
        <w:tc>
          <w:tcPr>
            <w:tcW w:w="9610" w:type="dxa"/>
            <w:gridSpan w:val="2"/>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 xml:space="preserve">Нормативы градостроительного проектирования объектов, необходимых для обеспечения первичных мер пожарной безопасности </w:t>
            </w:r>
          </w:p>
        </w:tc>
      </w:tr>
      <w:tr w:rsidR="00A03919" w:rsidRPr="00360457">
        <w:trPr>
          <w:trHeight w:val="250"/>
          <w:jc w:val="center"/>
        </w:trPr>
        <w:tc>
          <w:tcPr>
            <w:tcW w:w="482" w:type="dxa"/>
            <w:tcBorders>
              <w:top w:val="nil"/>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Нормативы градостроительного проектирования объектов, необходимых для обеспечения первичных мер пожарной безопасности </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Федеральный закон от 22.07.2008 № 123-ФЗ «Технический регламент о требованиях пожарной безопасности», </w:t>
            </w:r>
          </w:p>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СП 8.13130.2009, СП 11.13130.2009</w:t>
            </w:r>
          </w:p>
        </w:tc>
      </w:tr>
      <w:tr w:rsidR="00A03919" w:rsidRPr="00360457">
        <w:trPr>
          <w:trHeight w:val="595"/>
          <w:jc w:val="center"/>
        </w:trPr>
        <w:tc>
          <w:tcPr>
            <w:tcW w:w="482" w:type="dxa"/>
            <w:tcBorders>
              <w:top w:val="single" w:sz="4" w:space="0" w:color="auto"/>
              <w:left w:val="single" w:sz="4" w:space="0" w:color="auto"/>
              <w:bottom w:val="nil"/>
              <w:right w:val="single" w:sz="4" w:space="0" w:color="auto"/>
            </w:tcBorders>
            <w:vAlign w:val="center"/>
          </w:tcPr>
          <w:p w:rsidR="00A03919" w:rsidRPr="00360457" w:rsidRDefault="00A03919" w:rsidP="00F22C4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17.</w:t>
            </w:r>
          </w:p>
          <w:p w:rsidR="00A03919" w:rsidRPr="00360457" w:rsidRDefault="00A03919" w:rsidP="00F22C41">
            <w:pPr>
              <w:spacing w:line="240" w:lineRule="auto"/>
              <w:ind w:left="-57" w:right="-57" w:firstLine="0"/>
              <w:jc w:val="center"/>
              <w:rPr>
                <w:rFonts w:ascii="Times New Roman" w:hAnsi="Times New Roman" w:cs="Times New Roman"/>
                <w:sz w:val="22"/>
                <w:szCs w:val="22"/>
              </w:rPr>
            </w:pPr>
          </w:p>
        </w:tc>
        <w:tc>
          <w:tcPr>
            <w:tcW w:w="9610" w:type="dxa"/>
            <w:gridSpan w:val="2"/>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bCs w:val="0"/>
                <w:sz w:val="22"/>
                <w:szCs w:val="22"/>
              </w:rPr>
              <w:t>Нормативные требования к обеспечению доступности объектов для инвалидов и других маломобильных групп населения</w:t>
            </w:r>
          </w:p>
        </w:tc>
      </w:tr>
      <w:tr w:rsidR="00A03919" w:rsidRPr="00360457">
        <w:trPr>
          <w:trHeight w:val="250"/>
          <w:jc w:val="center"/>
        </w:trPr>
        <w:tc>
          <w:tcPr>
            <w:tcW w:w="482" w:type="dxa"/>
            <w:tcBorders>
              <w:top w:val="nil"/>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Нормативные требования к обеспечению доступности объектов для инвалидов и других маломобильных групп населения</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left="-57" w:right="-57"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СП 59.13330.2016</w:t>
            </w:r>
            <w:r w:rsidRPr="00360457">
              <w:rPr>
                <w:rFonts w:ascii="Times New Roman" w:hAnsi="Times New Roman" w:cs="Times New Roman"/>
                <w:b w:val="0"/>
                <w:bCs w:val="0"/>
                <w:spacing w:val="-2"/>
                <w:sz w:val="22"/>
                <w:szCs w:val="22"/>
              </w:rPr>
              <w:t xml:space="preserve">, </w:t>
            </w:r>
            <w:r w:rsidRPr="00360457">
              <w:rPr>
                <w:rFonts w:ascii="Times New Roman" w:hAnsi="Times New Roman" w:cs="Times New Roman"/>
                <w:b w:val="0"/>
                <w:bCs w:val="0"/>
                <w:sz w:val="22"/>
                <w:szCs w:val="22"/>
                <w:shd w:val="clear" w:color="auto" w:fill="FFFFFF"/>
              </w:rPr>
              <w:t>СП 136.13330.2012</w:t>
            </w:r>
            <w:r w:rsidRPr="00360457">
              <w:rPr>
                <w:rFonts w:ascii="Times New Roman" w:hAnsi="Times New Roman" w:cs="Times New Roman"/>
                <w:b w:val="0"/>
                <w:bCs w:val="0"/>
                <w:spacing w:val="-2"/>
                <w:sz w:val="22"/>
                <w:szCs w:val="22"/>
              </w:rPr>
              <w:t xml:space="preserve">, </w:t>
            </w:r>
          </w:p>
          <w:p w:rsidR="00A03919" w:rsidRPr="00360457" w:rsidRDefault="00A03919" w:rsidP="00F22C41">
            <w:pPr>
              <w:spacing w:line="240" w:lineRule="auto"/>
              <w:ind w:left="-57" w:right="-57" w:firstLine="0"/>
              <w:jc w:val="center"/>
              <w:rPr>
                <w:rFonts w:ascii="Times New Roman" w:hAnsi="Times New Roman" w:cs="Times New Roman"/>
                <w:b w:val="0"/>
                <w:bCs w:val="0"/>
                <w:sz w:val="22"/>
                <w:szCs w:val="22"/>
                <w:shd w:val="clear" w:color="auto" w:fill="FFFFFF"/>
              </w:rPr>
            </w:pPr>
            <w:r w:rsidRPr="00360457">
              <w:rPr>
                <w:rFonts w:ascii="Times New Roman" w:hAnsi="Times New Roman" w:cs="Times New Roman"/>
                <w:b w:val="0"/>
                <w:bCs w:val="0"/>
                <w:sz w:val="22"/>
                <w:szCs w:val="22"/>
                <w:shd w:val="clear" w:color="auto" w:fill="FFFFFF"/>
              </w:rPr>
              <w:t>СП 137.13330.2012</w:t>
            </w:r>
            <w:r w:rsidRPr="00360457">
              <w:rPr>
                <w:rFonts w:ascii="Times New Roman" w:hAnsi="Times New Roman" w:cs="Times New Roman"/>
                <w:b w:val="0"/>
                <w:bCs w:val="0"/>
                <w:spacing w:val="-2"/>
                <w:sz w:val="22"/>
                <w:szCs w:val="22"/>
              </w:rPr>
              <w:t xml:space="preserve">, </w:t>
            </w:r>
            <w:r w:rsidRPr="00360457">
              <w:rPr>
                <w:rFonts w:ascii="Times New Roman" w:hAnsi="Times New Roman" w:cs="Times New Roman"/>
                <w:b w:val="0"/>
                <w:bCs w:val="0"/>
                <w:sz w:val="22"/>
                <w:szCs w:val="22"/>
                <w:shd w:val="clear" w:color="auto" w:fill="FFFFFF"/>
              </w:rPr>
              <w:t xml:space="preserve">СП 138.13330.2012, </w:t>
            </w:r>
          </w:p>
          <w:p w:rsidR="00A03919" w:rsidRPr="00360457" w:rsidRDefault="00A03919" w:rsidP="00F22C41">
            <w:pPr>
              <w:spacing w:line="240" w:lineRule="auto"/>
              <w:ind w:firstLine="0"/>
              <w:jc w:val="center"/>
              <w:rPr>
                <w:rFonts w:ascii="Times New Roman" w:hAnsi="Times New Roman" w:cs="Times New Roman"/>
                <w:b w:val="0"/>
                <w:noProof/>
                <w:sz w:val="22"/>
                <w:szCs w:val="22"/>
              </w:rPr>
            </w:pPr>
            <w:r w:rsidRPr="00360457">
              <w:rPr>
                <w:rFonts w:ascii="Times New Roman" w:hAnsi="Times New Roman" w:cs="Times New Roman"/>
                <w:b w:val="0"/>
                <w:sz w:val="22"/>
                <w:szCs w:val="22"/>
              </w:rPr>
              <w:t>СП 42.13330.2016</w:t>
            </w:r>
          </w:p>
        </w:tc>
      </w:tr>
      <w:tr w:rsidR="00A03919" w:rsidRPr="00360457">
        <w:trPr>
          <w:trHeight w:val="369"/>
          <w:jc w:val="center"/>
        </w:trPr>
        <w:tc>
          <w:tcPr>
            <w:tcW w:w="482" w:type="dxa"/>
            <w:tcBorders>
              <w:top w:val="single" w:sz="4" w:space="0" w:color="auto"/>
              <w:left w:val="single" w:sz="4" w:space="0" w:color="auto"/>
              <w:bottom w:val="nil"/>
              <w:right w:val="single" w:sz="4" w:space="0" w:color="auto"/>
            </w:tcBorders>
            <w:vAlign w:val="center"/>
          </w:tcPr>
          <w:p w:rsidR="00A03919" w:rsidRPr="00360457" w:rsidRDefault="00A03919" w:rsidP="00F22C41">
            <w:pPr>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18.</w:t>
            </w:r>
          </w:p>
        </w:tc>
        <w:tc>
          <w:tcPr>
            <w:tcW w:w="9610" w:type="dxa"/>
            <w:gridSpan w:val="2"/>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Нормативные требования к о</w:t>
            </w:r>
            <w:r w:rsidRPr="00360457">
              <w:rPr>
                <w:rFonts w:ascii="Times New Roman" w:hAnsi="Times New Roman" w:cs="Times New Roman"/>
                <w:bCs w:val="0"/>
                <w:sz w:val="22"/>
                <w:szCs w:val="22"/>
              </w:rPr>
              <w:t xml:space="preserve">хране окружающей среды </w:t>
            </w:r>
          </w:p>
        </w:tc>
      </w:tr>
      <w:tr w:rsidR="00A03919" w:rsidRPr="00360457">
        <w:trPr>
          <w:trHeight w:val="250"/>
          <w:jc w:val="center"/>
        </w:trPr>
        <w:tc>
          <w:tcPr>
            <w:tcW w:w="482" w:type="dxa"/>
            <w:tcBorders>
              <w:top w:val="nil"/>
              <w:left w:val="single" w:sz="4" w:space="0" w:color="auto"/>
              <w:bottom w:val="single" w:sz="4" w:space="0" w:color="auto"/>
              <w:right w:val="single" w:sz="4" w:space="0" w:color="auto"/>
            </w:tcBorders>
          </w:tcPr>
          <w:p w:rsidR="00A03919" w:rsidRPr="00360457" w:rsidRDefault="00A03919" w:rsidP="00F22C41">
            <w:pPr>
              <w:spacing w:line="240" w:lineRule="auto"/>
              <w:ind w:left="-57" w:right="-57" w:firstLine="0"/>
              <w:jc w:val="center"/>
              <w:rPr>
                <w:rFonts w:ascii="Times New Roman" w:hAnsi="Times New Roman" w:cs="Times New Roman"/>
                <w:b w:val="0"/>
                <w:sz w:val="22"/>
                <w:szCs w:val="22"/>
              </w:rPr>
            </w:pPr>
          </w:p>
        </w:tc>
        <w:tc>
          <w:tcPr>
            <w:tcW w:w="4309" w:type="dxa"/>
            <w:tcBorders>
              <w:top w:val="single" w:sz="4" w:space="0" w:color="auto"/>
              <w:left w:val="single" w:sz="4" w:space="0" w:color="auto"/>
              <w:bottom w:val="single" w:sz="4" w:space="0" w:color="auto"/>
              <w:right w:val="single" w:sz="4" w:space="0" w:color="auto"/>
            </w:tcBorders>
          </w:tcPr>
          <w:p w:rsidR="00A03919" w:rsidRPr="00360457" w:rsidRDefault="00A03919" w:rsidP="00F22C41">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требования к о</w:t>
            </w:r>
            <w:r w:rsidRPr="00360457">
              <w:rPr>
                <w:rFonts w:ascii="Times New Roman" w:hAnsi="Times New Roman" w:cs="Times New Roman"/>
                <w:b w:val="0"/>
                <w:bCs w:val="0"/>
                <w:sz w:val="22"/>
                <w:szCs w:val="22"/>
              </w:rPr>
              <w:t xml:space="preserve">хране окружающей среды </w:t>
            </w:r>
          </w:p>
        </w:tc>
        <w:tc>
          <w:tcPr>
            <w:tcW w:w="5301"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F22C41">
            <w:pPr>
              <w:suppressAutoHyphens/>
              <w:spacing w:line="240" w:lineRule="auto"/>
              <w:ind w:left="-57" w:right="-57" w:firstLine="0"/>
              <w:jc w:val="center"/>
              <w:rPr>
                <w:rFonts w:ascii="Times New Roman" w:hAnsi="Times New Roman" w:cs="Times New Roman"/>
                <w:b w:val="0"/>
                <w:iCs/>
                <w:sz w:val="22"/>
                <w:szCs w:val="22"/>
              </w:rPr>
            </w:pPr>
            <w:r w:rsidRPr="00360457">
              <w:rPr>
                <w:rFonts w:ascii="Times New Roman" w:hAnsi="Times New Roman" w:cs="Times New Roman"/>
                <w:b w:val="0"/>
                <w:iCs/>
                <w:sz w:val="22"/>
                <w:szCs w:val="22"/>
              </w:rPr>
              <w:t>Законодательство Российской Федерации и Владимирской области</w:t>
            </w:r>
            <w:r w:rsidRPr="00360457">
              <w:rPr>
                <w:rFonts w:ascii="Times New Roman" w:hAnsi="Times New Roman" w:cs="Times New Roman"/>
                <w:b w:val="0"/>
                <w:sz w:val="22"/>
                <w:szCs w:val="22"/>
              </w:rPr>
              <w:t xml:space="preserve"> </w:t>
            </w:r>
            <w:r w:rsidRPr="00360457">
              <w:rPr>
                <w:rFonts w:ascii="Times New Roman" w:hAnsi="Times New Roman" w:cs="Times New Roman"/>
                <w:b w:val="0"/>
                <w:iCs/>
                <w:sz w:val="22"/>
                <w:szCs w:val="22"/>
              </w:rPr>
              <w:t>об охране окружающей среды,</w:t>
            </w:r>
          </w:p>
          <w:p w:rsidR="00A03919" w:rsidRPr="00360457" w:rsidRDefault="00A03919" w:rsidP="00F22C41">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iCs/>
                <w:sz w:val="22"/>
                <w:szCs w:val="22"/>
              </w:rPr>
              <w:t xml:space="preserve">СП 42.13330.2016, </w:t>
            </w:r>
            <w:r w:rsidRPr="00360457">
              <w:rPr>
                <w:rFonts w:ascii="Times New Roman" w:hAnsi="Times New Roman" w:cs="Times New Roman"/>
                <w:b w:val="0"/>
                <w:sz w:val="22"/>
                <w:szCs w:val="22"/>
              </w:rPr>
              <w:t xml:space="preserve">СанПиН </w:t>
            </w:r>
            <w:r w:rsidRPr="00360457">
              <w:rPr>
                <w:rFonts w:ascii="Times New Roman" w:hAnsi="Times New Roman" w:cs="Times New Roman"/>
                <w:b w:val="0"/>
                <w:bCs w:val="0"/>
                <w:sz w:val="22"/>
                <w:szCs w:val="22"/>
              </w:rPr>
              <w:t>2.2.1/2.1.1.1076-01,</w:t>
            </w:r>
            <w:r w:rsidRPr="00360457">
              <w:rPr>
                <w:rFonts w:ascii="Times New Roman" w:hAnsi="Times New Roman" w:cs="Times New Roman"/>
                <w:b w:val="0"/>
                <w:sz w:val="22"/>
                <w:szCs w:val="22"/>
              </w:rPr>
              <w:t xml:space="preserve"> </w:t>
            </w:r>
          </w:p>
          <w:p w:rsidR="00A03919" w:rsidRPr="00360457" w:rsidRDefault="00A03919" w:rsidP="00F22C41">
            <w:pPr>
              <w:spacing w:line="240" w:lineRule="auto"/>
              <w:ind w:firstLine="0"/>
              <w:jc w:val="center"/>
              <w:rPr>
                <w:rFonts w:ascii="Times New Roman" w:hAnsi="Times New Roman" w:cs="Times New Roman"/>
                <w:b w:val="0"/>
                <w:iCs/>
                <w:sz w:val="22"/>
                <w:szCs w:val="22"/>
              </w:rPr>
            </w:pPr>
            <w:r w:rsidRPr="00360457">
              <w:rPr>
                <w:rFonts w:ascii="Times New Roman" w:hAnsi="Times New Roman" w:cs="Times New Roman"/>
                <w:b w:val="0"/>
                <w:sz w:val="22"/>
                <w:szCs w:val="22"/>
              </w:rPr>
              <w:t>СанПиН 2.2.1/2.1.1.1200-03,</w:t>
            </w:r>
          </w:p>
          <w:p w:rsidR="00A03919" w:rsidRPr="00360457" w:rsidRDefault="00A03919" w:rsidP="00F22C41">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Водный кодекс Российской Федерации</w:t>
            </w:r>
          </w:p>
        </w:tc>
      </w:tr>
    </w:tbl>
    <w:p w:rsidR="00A03919" w:rsidRPr="00360457" w:rsidRDefault="00A03919" w:rsidP="00A03919">
      <w:pPr>
        <w:spacing w:line="239" w:lineRule="auto"/>
        <w:ind w:firstLine="709"/>
        <w:rPr>
          <w:rFonts w:ascii="Times New Roman" w:hAnsi="Times New Roman" w:cs="Times New Roman"/>
          <w:b w:val="0"/>
          <w:sz w:val="24"/>
          <w:szCs w:val="24"/>
        </w:rPr>
      </w:pPr>
    </w:p>
    <w:p w:rsidR="00A03919" w:rsidRPr="00360457" w:rsidRDefault="00A03919" w:rsidP="00A03919">
      <w:pPr>
        <w:spacing w:line="239" w:lineRule="auto"/>
        <w:ind w:firstLine="709"/>
        <w:rPr>
          <w:rFonts w:ascii="Times New Roman" w:hAnsi="Times New Roman" w:cs="Times New Roman"/>
          <w:b w:val="0"/>
          <w:sz w:val="24"/>
          <w:szCs w:val="24"/>
        </w:rPr>
      </w:pPr>
    </w:p>
    <w:p w:rsidR="00852FB0" w:rsidRPr="00360457" w:rsidRDefault="00A03919" w:rsidP="00B033A0">
      <w:pPr>
        <w:spacing w:line="245" w:lineRule="auto"/>
        <w:ind w:firstLine="709"/>
        <w:rPr>
          <w:rFonts w:ascii="Times New Roman" w:hAnsi="Times New Roman" w:cs="Times New Roman"/>
          <w:caps/>
          <w:sz w:val="24"/>
          <w:szCs w:val="24"/>
        </w:rPr>
      </w:pPr>
      <w:r w:rsidRPr="00360457">
        <w:rPr>
          <w:rFonts w:ascii="Times New Roman" w:hAnsi="Times New Roman" w:cs="Times New Roman"/>
          <w:caps/>
          <w:spacing w:val="-2"/>
          <w:sz w:val="24"/>
          <w:szCs w:val="24"/>
        </w:rPr>
        <w:br w:type="page"/>
      </w:r>
      <w:r w:rsidR="00EF3FA5" w:rsidRPr="00360457">
        <w:rPr>
          <w:rFonts w:ascii="Times New Roman" w:hAnsi="Times New Roman" w:cs="Times New Roman"/>
          <w:caps/>
          <w:spacing w:val="-2"/>
          <w:sz w:val="24"/>
          <w:szCs w:val="24"/>
        </w:rPr>
        <w:lastRenderedPageBreak/>
        <w:t>24</w:t>
      </w:r>
      <w:r w:rsidR="00852FB0" w:rsidRPr="00360457">
        <w:rPr>
          <w:rFonts w:ascii="Times New Roman" w:hAnsi="Times New Roman" w:cs="Times New Roman"/>
          <w:caps/>
          <w:spacing w:val="-2"/>
          <w:sz w:val="24"/>
          <w:szCs w:val="24"/>
        </w:rPr>
        <w:t xml:space="preserve">. </w:t>
      </w:r>
      <w:r w:rsidR="009D30C7" w:rsidRPr="00360457">
        <w:rPr>
          <w:rFonts w:ascii="Times New Roman Полужирный" w:hAnsi="Times New Roman Полужирный" w:cs="Times New Roman"/>
          <w:caps/>
          <w:spacing w:val="-2"/>
          <w:sz w:val="24"/>
          <w:szCs w:val="24"/>
        </w:rPr>
        <w:t>Расчеты установленных расчетных показателей минимально допустимого уровня обеспеченности объектами местного значения</w:t>
      </w:r>
    </w:p>
    <w:p w:rsidR="00852FB0" w:rsidRPr="00360457" w:rsidRDefault="00852FB0" w:rsidP="00B033A0">
      <w:pPr>
        <w:spacing w:line="245" w:lineRule="auto"/>
        <w:ind w:firstLine="709"/>
        <w:rPr>
          <w:rFonts w:ascii="Times New Roman" w:hAnsi="Times New Roman" w:cs="Times New Roman"/>
          <w:b w:val="0"/>
          <w:sz w:val="24"/>
          <w:szCs w:val="24"/>
        </w:rPr>
      </w:pP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 соответствии с действующим законодательством Российской Федерации нормативы</w:t>
      </w:r>
      <w:r w:rsidR="00F619F9"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 xml:space="preserve"> градостроительного проектирования города Киржач Киржачского района Владимирской области устанавливают совокупность расчетных показателей:</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минимально допустимого уровня обеспеченности населения объектами местного знач</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ния городского поселения, отнесенными к таковым Градостроительным кодексом Российской Федерации, Законом Владимирской области от 13.07.2004 № 65-ОЗ «О регулировании град</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 xml:space="preserve">строительной деятельности на территории Владимирской области» и Федеральным законом от </w:t>
      </w:r>
      <w:r w:rsidR="00F619F9"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6 октября 2003 года № 131-ФЗ «Об общих принципах организации местного самоуправления в Российской Федерации»;</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 максимально допустимого уровня территориальной доступности таких объектов для          населения городского поселения. </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Определение совокупности расчетных показателей основано на фактических статистич</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ских и демографических данных за 2016 год (по состоянию на 01.01.2017) по городу Киржач с учетом перспективы его развития.</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Проектные расчетные показатели определены на основе динамики развития на расчетный срок (2030 год) с учетом законодательных, нормативно-технических актов Владимирской области и нормативных правовых актов города Киржач Киржачского района Владимирской области.</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Расчетные показатели минимально допустимого уровня обеспеченности объектами мес</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ного значения населения города Киржач, устанавливаемые настоящими нормативами, приняты не ниже предельных значений расчетных показателей минимально допустимого уровня обеспече</w:t>
      </w:r>
      <w:r w:rsidRPr="00360457">
        <w:rPr>
          <w:rFonts w:ascii="Times New Roman" w:hAnsi="Times New Roman" w:cs="Times New Roman"/>
          <w:b w:val="0"/>
          <w:sz w:val="24"/>
          <w:szCs w:val="24"/>
        </w:rPr>
        <w:t>н</w:t>
      </w:r>
      <w:r w:rsidRPr="00360457">
        <w:rPr>
          <w:rFonts w:ascii="Times New Roman" w:hAnsi="Times New Roman" w:cs="Times New Roman"/>
          <w:b w:val="0"/>
          <w:sz w:val="24"/>
          <w:szCs w:val="24"/>
        </w:rPr>
        <w:t>ности, установленных в Нормативах градостроительного проектирования Владимирской области, утвержденных постановлением Департамента строительства и архитектуры администрации Вл</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димирской области от 18.07.2016 № 4.</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Расчетные показатели максимально допустимого уровня территориальной доступности      объектов местного значения для населения города Киржач, устанавливаемые настоящими норм</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тивами, приняты не выше предельных значений расчетных показателей максимально допустим</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го уровня территориальной доступности, установленных в Нормативах градостроительного пр</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ектирования Владимирской области, утвержденных постановлением Департамента строительства и архитектуры администрации Владимирской области от 18.07.2016 № 4.</w:t>
      </w:r>
    </w:p>
    <w:p w:rsidR="00A03919" w:rsidRPr="00360457" w:rsidRDefault="00A03919" w:rsidP="00A03919">
      <w:pPr>
        <w:spacing w:line="239" w:lineRule="auto"/>
        <w:ind w:firstLine="709"/>
        <w:rPr>
          <w:rFonts w:ascii="Times New Roman" w:hAnsi="Times New Roman" w:cs="Times New Roman"/>
          <w:b w:val="0"/>
          <w:spacing w:val="-2"/>
          <w:sz w:val="24"/>
          <w:szCs w:val="24"/>
        </w:rPr>
      </w:pPr>
    </w:p>
    <w:p w:rsidR="00A03919" w:rsidRPr="00360457" w:rsidRDefault="00A03919" w:rsidP="00A03919">
      <w:pPr>
        <w:spacing w:line="239" w:lineRule="auto"/>
        <w:ind w:firstLine="709"/>
        <w:rPr>
          <w:rFonts w:ascii="Times New Roman" w:hAnsi="Times New Roman" w:cs="Times New Roman"/>
          <w:b w:val="0"/>
          <w:spacing w:val="-2"/>
          <w:sz w:val="24"/>
          <w:szCs w:val="24"/>
        </w:rPr>
      </w:pPr>
    </w:p>
    <w:p w:rsidR="00A03919" w:rsidRPr="00360457" w:rsidRDefault="00A03919" w:rsidP="00A03919">
      <w:pPr>
        <w:spacing w:line="240" w:lineRule="auto"/>
        <w:ind w:firstLine="709"/>
        <w:rPr>
          <w:rFonts w:ascii="Times New Roman" w:hAnsi="Times New Roman" w:cs="Times New Roman"/>
          <w:b w:val="0"/>
          <w:sz w:val="24"/>
          <w:szCs w:val="24"/>
        </w:rPr>
        <w:sectPr w:rsidR="00A03919" w:rsidRPr="00360457" w:rsidSect="00A575BB">
          <w:footnotePr>
            <w:numFmt w:val="chicago"/>
            <w:numRestart w:val="eachPage"/>
          </w:footnotePr>
          <w:pgSz w:w="11906" w:h="16838" w:code="9"/>
          <w:pgMar w:top="1134" w:right="624" w:bottom="1134" w:left="1134" w:header="709" w:footer="658" w:gutter="0"/>
          <w:cols w:space="708"/>
          <w:docGrid w:linePitch="360"/>
        </w:sectPr>
      </w:pPr>
    </w:p>
    <w:p w:rsidR="00A03919" w:rsidRPr="00360457" w:rsidRDefault="00A03919" w:rsidP="00A03919">
      <w:pPr>
        <w:spacing w:line="245" w:lineRule="auto"/>
        <w:ind w:firstLine="709"/>
        <w:rPr>
          <w:rFonts w:ascii="Times New Roman" w:hAnsi="Times New Roman" w:cs="Times New Roman"/>
          <w:sz w:val="24"/>
          <w:szCs w:val="24"/>
        </w:rPr>
      </w:pPr>
      <w:r w:rsidRPr="00360457">
        <w:rPr>
          <w:rFonts w:ascii="Times New Roman" w:hAnsi="Times New Roman" w:cs="Times New Roman"/>
          <w:sz w:val="24"/>
          <w:szCs w:val="24"/>
        </w:rPr>
        <w:lastRenderedPageBreak/>
        <w:t>24.1.</w:t>
      </w:r>
      <w:r w:rsidRPr="00360457">
        <w:rPr>
          <w:rFonts w:ascii="Times New Roman" w:hAnsi="Times New Roman" w:cs="Times New Roman"/>
          <w:caps/>
          <w:sz w:val="24"/>
          <w:szCs w:val="24"/>
        </w:rPr>
        <w:t xml:space="preserve"> О</w:t>
      </w:r>
      <w:r w:rsidRPr="00360457">
        <w:rPr>
          <w:rFonts w:ascii="Times New Roman" w:hAnsi="Times New Roman" w:cs="Times New Roman"/>
          <w:sz w:val="24"/>
          <w:szCs w:val="24"/>
        </w:rPr>
        <w:t>пределение расчетной минимальной обеспеченности</w:t>
      </w:r>
      <w:r w:rsidRPr="00360457">
        <w:rPr>
          <w:rFonts w:ascii="Times New Roman" w:hAnsi="Times New Roman" w:cs="Times New Roman"/>
          <w:caps/>
          <w:sz w:val="24"/>
          <w:szCs w:val="24"/>
        </w:rPr>
        <w:t xml:space="preserve"> </w:t>
      </w:r>
      <w:r w:rsidRPr="00360457">
        <w:rPr>
          <w:rFonts w:ascii="Times New Roman" w:hAnsi="Times New Roman" w:cs="Times New Roman"/>
          <w:sz w:val="24"/>
          <w:szCs w:val="24"/>
        </w:rPr>
        <w:t xml:space="preserve">общей площадью жилых помещений на расчетный срок </w:t>
      </w:r>
    </w:p>
    <w:p w:rsidR="00A03919" w:rsidRPr="00360457" w:rsidRDefault="00A03919" w:rsidP="00A03919">
      <w:pPr>
        <w:spacing w:before="240" w:after="120" w:line="245"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Исходные данные:</w:t>
      </w:r>
    </w:p>
    <w:p w:rsidR="00A03919" w:rsidRPr="00360457" w:rsidRDefault="00A03919" w:rsidP="00A03919">
      <w:pPr>
        <w:spacing w:before="60"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Численность населения города Киржач</w:t>
      </w:r>
      <w:r w:rsidRPr="00360457">
        <w:rPr>
          <w:rFonts w:ascii="Times New Roman" w:hAnsi="Times New Roman" w:cs="Times New Roman"/>
        </w:rPr>
        <w:t xml:space="preserve"> </w:t>
      </w:r>
      <w:r w:rsidRPr="00360457">
        <w:rPr>
          <w:rFonts w:ascii="Times New Roman" w:hAnsi="Times New Roman" w:cs="Times New Roman"/>
          <w:b w:val="0"/>
          <w:sz w:val="24"/>
          <w:szCs w:val="24"/>
        </w:rPr>
        <w:t>на 01.01.2017 – 27</w:t>
      </w:r>
      <w:r w:rsidR="00F619F9" w:rsidRPr="00360457">
        <w:rPr>
          <w:rFonts w:ascii="Times New Roman" w:hAnsi="Times New Roman" w:cs="Times New Roman"/>
          <w:b w:val="0"/>
          <w:sz w:val="24"/>
          <w:szCs w:val="24"/>
        </w:rPr>
        <w:t> </w:t>
      </w:r>
      <w:r w:rsidRPr="00360457">
        <w:rPr>
          <w:rFonts w:ascii="Times New Roman" w:hAnsi="Times New Roman" w:cs="Times New Roman"/>
          <w:b w:val="0"/>
          <w:sz w:val="24"/>
          <w:szCs w:val="24"/>
        </w:rPr>
        <w:t>157</w:t>
      </w:r>
      <w:r w:rsidR="00F619F9"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чел.</w:t>
      </w:r>
    </w:p>
    <w:p w:rsidR="00A03919" w:rsidRPr="00360457" w:rsidRDefault="00A03919" w:rsidP="00A03919">
      <w:pPr>
        <w:spacing w:before="60"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Жилищный фонд по состоянию на 01.01.2017 – 777,9 тыс. м</w:t>
      </w:r>
      <w:r w:rsidRPr="00360457">
        <w:rPr>
          <w:rFonts w:ascii="Times New Roman" w:hAnsi="Times New Roman" w:cs="Times New Roman"/>
          <w:b w:val="0"/>
          <w:sz w:val="24"/>
          <w:szCs w:val="24"/>
          <w:vertAlign w:val="superscript"/>
        </w:rPr>
        <w:t>2</w:t>
      </w:r>
    </w:p>
    <w:p w:rsidR="00A03919" w:rsidRPr="00360457" w:rsidRDefault="00A03919" w:rsidP="00A03919">
      <w:pPr>
        <w:spacing w:before="60" w:line="245" w:lineRule="auto"/>
        <w:ind w:firstLine="709"/>
        <w:rPr>
          <w:rFonts w:ascii="Times New Roman" w:hAnsi="Times New Roman" w:cs="Times New Roman"/>
          <w:b w:val="0"/>
          <w:spacing w:val="-2"/>
          <w:sz w:val="24"/>
          <w:szCs w:val="24"/>
        </w:rPr>
      </w:pPr>
      <w:r w:rsidRPr="00360457">
        <w:rPr>
          <w:rFonts w:ascii="Times New Roman" w:hAnsi="Times New Roman" w:cs="Times New Roman"/>
          <w:b w:val="0"/>
          <w:spacing w:val="-2"/>
          <w:sz w:val="24"/>
          <w:szCs w:val="24"/>
        </w:rPr>
        <w:t>Численность населения на расчетный срок (2030 год) – 21</w:t>
      </w:r>
      <w:r w:rsidR="00F619F9" w:rsidRPr="00360457">
        <w:rPr>
          <w:rFonts w:ascii="Times New Roman" w:hAnsi="Times New Roman" w:cs="Times New Roman"/>
          <w:b w:val="0"/>
          <w:spacing w:val="-2"/>
          <w:sz w:val="24"/>
          <w:szCs w:val="24"/>
        </w:rPr>
        <w:t> </w:t>
      </w:r>
      <w:r w:rsidRPr="00360457">
        <w:rPr>
          <w:rFonts w:ascii="Times New Roman" w:hAnsi="Times New Roman" w:cs="Times New Roman"/>
          <w:b w:val="0"/>
          <w:spacing w:val="-2"/>
          <w:sz w:val="24"/>
          <w:szCs w:val="24"/>
        </w:rPr>
        <w:t>800</w:t>
      </w:r>
      <w:r w:rsidR="00F619F9" w:rsidRPr="00360457">
        <w:rPr>
          <w:rFonts w:ascii="Times New Roman" w:hAnsi="Times New Roman" w:cs="Times New Roman"/>
          <w:b w:val="0"/>
          <w:spacing w:val="-2"/>
          <w:sz w:val="24"/>
          <w:szCs w:val="24"/>
        </w:rPr>
        <w:t xml:space="preserve"> </w:t>
      </w:r>
      <w:r w:rsidRPr="00360457">
        <w:rPr>
          <w:rFonts w:ascii="Times New Roman" w:hAnsi="Times New Roman" w:cs="Times New Roman"/>
          <w:b w:val="0"/>
          <w:spacing w:val="-2"/>
          <w:sz w:val="24"/>
          <w:szCs w:val="24"/>
        </w:rPr>
        <w:t>чел.</w:t>
      </w:r>
    </w:p>
    <w:p w:rsidR="00A03919" w:rsidRPr="00360457" w:rsidRDefault="00A03919" w:rsidP="00A03919">
      <w:pPr>
        <w:spacing w:before="240" w:after="120" w:line="245"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Расчет:</w:t>
      </w:r>
    </w:p>
    <w:p w:rsidR="00A03919" w:rsidRPr="00360457" w:rsidRDefault="00A03919" w:rsidP="00A03919">
      <w:pPr>
        <w:spacing w:before="60"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Фактическая обеспеченность общей площадью жилых помещений на 01.01.2017 составляет 28,7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 xml:space="preserve">/чел. </w:t>
      </w:r>
    </w:p>
    <w:p w:rsidR="00A03919" w:rsidRPr="00360457" w:rsidRDefault="00A03919" w:rsidP="00A03919">
      <w:pPr>
        <w:spacing w:before="60" w:line="245" w:lineRule="auto"/>
        <w:ind w:firstLine="709"/>
        <w:rPr>
          <w:rFonts w:ascii="Times New Roman" w:hAnsi="Times New Roman" w:cs="Times New Roman"/>
          <w:b w:val="0"/>
          <w:i/>
          <w:spacing w:val="-2"/>
          <w:sz w:val="24"/>
          <w:szCs w:val="24"/>
        </w:rPr>
      </w:pPr>
      <w:r w:rsidRPr="00360457">
        <w:rPr>
          <w:rFonts w:ascii="Times New Roman" w:hAnsi="Times New Roman" w:cs="Times New Roman"/>
          <w:b w:val="0"/>
          <w:i/>
          <w:sz w:val="24"/>
          <w:szCs w:val="24"/>
        </w:rPr>
        <w:t>(</w:t>
      </w:r>
      <w:smartTag w:uri="urn:schemas-microsoft-com:office:smarttags" w:element="metricconverter">
        <w:smartTagPr>
          <w:attr w:name="ProductID" w:val="777 900 м2"/>
        </w:smartTagPr>
        <w:r w:rsidRPr="00360457">
          <w:rPr>
            <w:rFonts w:ascii="Times New Roman" w:hAnsi="Times New Roman" w:cs="Times New Roman"/>
            <w:b w:val="0"/>
            <w:i/>
            <w:sz w:val="24"/>
            <w:szCs w:val="24"/>
          </w:rPr>
          <w:t>777</w:t>
        </w:r>
        <w:r w:rsidR="00F619F9" w:rsidRPr="00360457">
          <w:rPr>
            <w:rFonts w:ascii="Times New Roman" w:hAnsi="Times New Roman" w:cs="Times New Roman"/>
            <w:b w:val="0"/>
            <w:i/>
            <w:sz w:val="24"/>
            <w:szCs w:val="24"/>
          </w:rPr>
          <w:t> </w:t>
        </w:r>
        <w:r w:rsidRPr="00360457">
          <w:rPr>
            <w:rFonts w:ascii="Times New Roman" w:hAnsi="Times New Roman" w:cs="Times New Roman"/>
            <w:b w:val="0"/>
            <w:i/>
            <w:sz w:val="24"/>
            <w:szCs w:val="24"/>
          </w:rPr>
          <w:t>900</w:t>
        </w:r>
        <w:r w:rsidR="00F619F9" w:rsidRPr="00360457">
          <w:rPr>
            <w:rFonts w:ascii="Times New Roman" w:hAnsi="Times New Roman" w:cs="Times New Roman"/>
            <w:b w:val="0"/>
            <w:i/>
            <w:sz w:val="24"/>
            <w:szCs w:val="24"/>
          </w:rPr>
          <w:t xml:space="preserve"> </w:t>
        </w:r>
        <w:r w:rsidRPr="00360457">
          <w:rPr>
            <w:rFonts w:ascii="Times New Roman" w:hAnsi="Times New Roman" w:cs="Times New Roman"/>
            <w:b w:val="0"/>
            <w:i/>
            <w:sz w:val="24"/>
            <w:szCs w:val="24"/>
          </w:rPr>
          <w:t>м</w:t>
        </w:r>
        <w:r w:rsidRPr="00360457">
          <w:rPr>
            <w:rFonts w:ascii="Times New Roman" w:hAnsi="Times New Roman" w:cs="Times New Roman"/>
            <w:b w:val="0"/>
            <w:i/>
            <w:sz w:val="24"/>
            <w:szCs w:val="24"/>
            <w:vertAlign w:val="superscript"/>
          </w:rPr>
          <w:t>2</w:t>
        </w:r>
      </w:smartTag>
      <w:r w:rsidRPr="00360457">
        <w:rPr>
          <w:rFonts w:ascii="Times New Roman" w:hAnsi="Times New Roman" w:cs="Times New Roman"/>
          <w:b w:val="0"/>
          <w:sz w:val="24"/>
          <w:szCs w:val="24"/>
          <w:vertAlign w:val="superscript"/>
        </w:rPr>
        <w:t xml:space="preserve"> </w:t>
      </w:r>
      <w:r w:rsidRPr="00360457">
        <w:rPr>
          <w:rFonts w:ascii="Times New Roman" w:hAnsi="Times New Roman" w:cs="Times New Roman"/>
          <w:b w:val="0"/>
          <w:i/>
          <w:sz w:val="24"/>
          <w:szCs w:val="24"/>
        </w:rPr>
        <w:t>: 27</w:t>
      </w:r>
      <w:r w:rsidR="00F619F9" w:rsidRPr="00360457">
        <w:rPr>
          <w:rFonts w:ascii="Times New Roman" w:hAnsi="Times New Roman" w:cs="Times New Roman"/>
          <w:b w:val="0"/>
          <w:i/>
          <w:sz w:val="24"/>
          <w:szCs w:val="24"/>
        </w:rPr>
        <w:t> </w:t>
      </w:r>
      <w:r w:rsidRPr="00360457">
        <w:rPr>
          <w:rFonts w:ascii="Times New Roman" w:hAnsi="Times New Roman" w:cs="Times New Roman"/>
          <w:b w:val="0"/>
          <w:i/>
          <w:sz w:val="24"/>
          <w:szCs w:val="24"/>
        </w:rPr>
        <w:t>157</w:t>
      </w:r>
      <w:r w:rsidR="00F619F9" w:rsidRPr="00360457">
        <w:rPr>
          <w:rFonts w:ascii="Times New Roman" w:hAnsi="Times New Roman" w:cs="Times New Roman"/>
          <w:b w:val="0"/>
          <w:i/>
          <w:sz w:val="24"/>
          <w:szCs w:val="24"/>
        </w:rPr>
        <w:t xml:space="preserve"> </w:t>
      </w:r>
      <w:r w:rsidRPr="00360457">
        <w:rPr>
          <w:rFonts w:ascii="Times New Roman" w:hAnsi="Times New Roman" w:cs="Times New Roman"/>
          <w:b w:val="0"/>
          <w:i/>
          <w:sz w:val="24"/>
          <w:szCs w:val="24"/>
        </w:rPr>
        <w:t>чел. ≈ 28,7 м</w:t>
      </w:r>
      <w:r w:rsidRPr="00360457">
        <w:rPr>
          <w:rFonts w:ascii="Times New Roman" w:hAnsi="Times New Roman" w:cs="Times New Roman"/>
          <w:b w:val="0"/>
          <w:i/>
          <w:sz w:val="24"/>
          <w:szCs w:val="24"/>
          <w:vertAlign w:val="superscript"/>
        </w:rPr>
        <w:t>2</w:t>
      </w:r>
      <w:r w:rsidRPr="00360457">
        <w:rPr>
          <w:rFonts w:ascii="Times New Roman" w:hAnsi="Times New Roman" w:cs="Times New Roman"/>
          <w:b w:val="0"/>
          <w:i/>
          <w:sz w:val="24"/>
          <w:szCs w:val="24"/>
        </w:rPr>
        <w:t>/чел.)</w:t>
      </w:r>
    </w:p>
    <w:p w:rsidR="00A03919" w:rsidRPr="00360457" w:rsidRDefault="00A03919" w:rsidP="00A03919">
      <w:pPr>
        <w:spacing w:before="160" w:line="245" w:lineRule="auto"/>
        <w:ind w:firstLine="709"/>
        <w:rPr>
          <w:rFonts w:ascii="Times New Roman" w:hAnsi="Times New Roman" w:cs="Times New Roman"/>
          <w:b w:val="0"/>
          <w:sz w:val="24"/>
          <w:szCs w:val="24"/>
        </w:rPr>
      </w:pPr>
      <w:r w:rsidRPr="00360457">
        <w:rPr>
          <w:rFonts w:ascii="Times New Roman" w:hAnsi="Times New Roman" w:cs="Times New Roman"/>
          <w:b w:val="0"/>
          <w:spacing w:val="-2"/>
          <w:sz w:val="24"/>
          <w:szCs w:val="24"/>
        </w:rPr>
        <w:t xml:space="preserve">Сохраняемый </w:t>
      </w:r>
      <w:r w:rsidRPr="00360457">
        <w:rPr>
          <w:rFonts w:ascii="Times New Roman" w:hAnsi="Times New Roman" w:cs="Times New Roman"/>
          <w:b w:val="0"/>
          <w:sz w:val="24"/>
          <w:szCs w:val="24"/>
        </w:rPr>
        <w:t xml:space="preserve">жилищный </w:t>
      </w:r>
      <w:r w:rsidRPr="00360457">
        <w:rPr>
          <w:rFonts w:ascii="Times New Roman" w:hAnsi="Times New Roman" w:cs="Times New Roman"/>
          <w:b w:val="0"/>
          <w:spacing w:val="-2"/>
          <w:sz w:val="24"/>
          <w:szCs w:val="24"/>
        </w:rPr>
        <w:t xml:space="preserve">фонд по состоянию на 01.01.2017 – </w:t>
      </w:r>
      <w:r w:rsidRPr="00360457">
        <w:rPr>
          <w:rFonts w:ascii="Times New Roman" w:hAnsi="Times New Roman" w:cs="Times New Roman"/>
          <w:b w:val="0"/>
          <w:sz w:val="24"/>
          <w:szCs w:val="24"/>
        </w:rPr>
        <w:t>777,9 тыс.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 xml:space="preserve"> </w:t>
      </w:r>
    </w:p>
    <w:p w:rsidR="00A03919" w:rsidRPr="00360457" w:rsidRDefault="00A03919" w:rsidP="00A03919">
      <w:pPr>
        <w:spacing w:before="60" w:line="245"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Объем жилищного фонда, выбывающего по состоянию износа за 13 лет – 40,0 тыс. м</w:t>
      </w:r>
      <w:r w:rsidRPr="00360457">
        <w:rPr>
          <w:rFonts w:ascii="Times New Roman" w:hAnsi="Times New Roman" w:cs="Times New Roman"/>
          <w:b w:val="0"/>
          <w:sz w:val="24"/>
          <w:szCs w:val="24"/>
          <w:vertAlign w:val="superscript"/>
        </w:rPr>
        <w:t>2</w:t>
      </w:r>
    </w:p>
    <w:p w:rsidR="00A03919" w:rsidRPr="00360457" w:rsidRDefault="00A03919" w:rsidP="00A03919">
      <w:pPr>
        <w:spacing w:before="60"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Прогнозируемый объем строительства в среднем за 2017-</w:t>
      </w:r>
      <w:smartTag w:uri="urn:schemas-microsoft-com:office:smarttags" w:element="metricconverter">
        <w:smartTagPr>
          <w:attr w:name="ProductID" w:val="2029 г"/>
        </w:smartTagPr>
        <w:r w:rsidRPr="00360457">
          <w:rPr>
            <w:rFonts w:ascii="Times New Roman" w:hAnsi="Times New Roman" w:cs="Times New Roman"/>
            <w:b w:val="0"/>
            <w:sz w:val="24"/>
            <w:szCs w:val="24"/>
          </w:rPr>
          <w:t>2029 г</w:t>
        </w:r>
      </w:smartTag>
      <w:r w:rsidRPr="00360457">
        <w:rPr>
          <w:rFonts w:ascii="Times New Roman" w:hAnsi="Times New Roman" w:cs="Times New Roman"/>
          <w:b w:val="0"/>
          <w:sz w:val="24"/>
          <w:szCs w:val="24"/>
        </w:rPr>
        <w:t>.г. – 3,3 тыс. м</w:t>
      </w:r>
      <w:r w:rsidRPr="00360457">
        <w:rPr>
          <w:rFonts w:ascii="Times New Roman" w:hAnsi="Times New Roman" w:cs="Times New Roman"/>
          <w:b w:val="0"/>
          <w:sz w:val="24"/>
          <w:szCs w:val="24"/>
          <w:vertAlign w:val="superscript"/>
        </w:rPr>
        <w:t>2</w:t>
      </w:r>
    </w:p>
    <w:p w:rsidR="00A03919" w:rsidRPr="00360457" w:rsidRDefault="00A03919" w:rsidP="00A03919">
      <w:pPr>
        <w:spacing w:before="120" w:line="245" w:lineRule="auto"/>
        <w:ind w:firstLine="709"/>
        <w:rPr>
          <w:rFonts w:ascii="Times New Roman" w:hAnsi="Times New Roman" w:cs="Times New Roman"/>
          <w:b w:val="0"/>
          <w:spacing w:val="-2"/>
          <w:sz w:val="24"/>
          <w:szCs w:val="24"/>
        </w:rPr>
      </w:pPr>
      <w:r w:rsidRPr="00360457">
        <w:rPr>
          <w:rFonts w:ascii="Times New Roman" w:hAnsi="Times New Roman" w:cs="Times New Roman"/>
          <w:b w:val="0"/>
          <w:sz w:val="24"/>
          <w:szCs w:val="24"/>
        </w:rPr>
        <w:t xml:space="preserve">Итого: Жилищный </w:t>
      </w:r>
      <w:r w:rsidRPr="00360457">
        <w:rPr>
          <w:rFonts w:ascii="Times New Roman" w:hAnsi="Times New Roman" w:cs="Times New Roman"/>
          <w:b w:val="0"/>
          <w:spacing w:val="-2"/>
          <w:sz w:val="24"/>
          <w:szCs w:val="24"/>
        </w:rPr>
        <w:t xml:space="preserve">фонд на </w:t>
      </w:r>
      <w:r w:rsidRPr="00360457">
        <w:rPr>
          <w:rFonts w:ascii="Times New Roman" w:hAnsi="Times New Roman" w:cs="Times New Roman"/>
          <w:b w:val="0"/>
          <w:sz w:val="24"/>
          <w:szCs w:val="24"/>
        </w:rPr>
        <w:t>расчетный срок (</w:t>
      </w:r>
      <w:r w:rsidRPr="00360457">
        <w:rPr>
          <w:rFonts w:ascii="Times New Roman" w:hAnsi="Times New Roman" w:cs="Times New Roman"/>
          <w:b w:val="0"/>
          <w:spacing w:val="-2"/>
          <w:sz w:val="24"/>
          <w:szCs w:val="24"/>
        </w:rPr>
        <w:t>2030 год) составит 741,2 тыс. м</w:t>
      </w:r>
      <w:r w:rsidRPr="00360457">
        <w:rPr>
          <w:rFonts w:ascii="Times New Roman" w:hAnsi="Times New Roman" w:cs="Times New Roman"/>
          <w:b w:val="0"/>
          <w:spacing w:val="-2"/>
          <w:sz w:val="24"/>
          <w:szCs w:val="24"/>
          <w:vertAlign w:val="superscript"/>
        </w:rPr>
        <w:t>2</w:t>
      </w:r>
    </w:p>
    <w:p w:rsidR="00A03919" w:rsidRPr="00360457" w:rsidRDefault="00A03919" w:rsidP="00A03919">
      <w:pPr>
        <w:spacing w:before="60" w:line="245" w:lineRule="auto"/>
        <w:ind w:firstLine="709"/>
        <w:rPr>
          <w:rFonts w:ascii="Times New Roman" w:hAnsi="Times New Roman" w:cs="Times New Roman"/>
          <w:b w:val="0"/>
          <w:i/>
          <w:spacing w:val="-2"/>
          <w:sz w:val="24"/>
          <w:szCs w:val="24"/>
        </w:rPr>
      </w:pPr>
      <w:r w:rsidRPr="00360457">
        <w:rPr>
          <w:rFonts w:ascii="Times New Roman" w:hAnsi="Times New Roman" w:cs="Times New Roman"/>
          <w:b w:val="0"/>
          <w:i/>
          <w:sz w:val="24"/>
          <w:szCs w:val="24"/>
        </w:rPr>
        <w:t>(777,9 тыс. м</w:t>
      </w:r>
      <w:r w:rsidRPr="00360457">
        <w:rPr>
          <w:rFonts w:ascii="Times New Roman" w:hAnsi="Times New Roman" w:cs="Times New Roman"/>
          <w:b w:val="0"/>
          <w:i/>
          <w:sz w:val="24"/>
          <w:szCs w:val="24"/>
          <w:vertAlign w:val="superscript"/>
        </w:rPr>
        <w:t xml:space="preserve">2 </w:t>
      </w:r>
      <w:r w:rsidRPr="00360457">
        <w:rPr>
          <w:rFonts w:ascii="Times New Roman" w:hAnsi="Times New Roman" w:cs="Times New Roman"/>
          <w:b w:val="0"/>
          <w:i/>
          <w:sz w:val="24"/>
          <w:szCs w:val="24"/>
        </w:rPr>
        <w:t>– 40,0 тыс. м</w:t>
      </w:r>
      <w:r w:rsidRPr="00360457">
        <w:rPr>
          <w:rFonts w:ascii="Times New Roman" w:hAnsi="Times New Roman" w:cs="Times New Roman"/>
          <w:b w:val="0"/>
          <w:i/>
          <w:sz w:val="24"/>
          <w:szCs w:val="24"/>
          <w:vertAlign w:val="superscript"/>
        </w:rPr>
        <w:t xml:space="preserve">2 </w:t>
      </w:r>
      <w:r w:rsidRPr="00360457">
        <w:rPr>
          <w:rFonts w:ascii="Times New Roman" w:hAnsi="Times New Roman" w:cs="Times New Roman"/>
          <w:b w:val="0"/>
          <w:i/>
          <w:sz w:val="24"/>
          <w:szCs w:val="24"/>
        </w:rPr>
        <w:t>+ 3,3 тыс. м</w:t>
      </w:r>
      <w:r w:rsidRPr="00360457">
        <w:rPr>
          <w:rFonts w:ascii="Times New Roman" w:hAnsi="Times New Roman" w:cs="Times New Roman"/>
          <w:b w:val="0"/>
          <w:i/>
          <w:sz w:val="24"/>
          <w:szCs w:val="24"/>
          <w:vertAlign w:val="superscript"/>
        </w:rPr>
        <w:t>2</w:t>
      </w:r>
      <w:r w:rsidRPr="00360457">
        <w:rPr>
          <w:rFonts w:ascii="Times New Roman" w:hAnsi="Times New Roman" w:cs="Times New Roman"/>
          <w:b w:val="0"/>
          <w:i/>
          <w:sz w:val="24"/>
          <w:szCs w:val="24"/>
        </w:rPr>
        <w:t xml:space="preserve"> = 741,2 тыс. м</w:t>
      </w:r>
      <w:r w:rsidRPr="00360457">
        <w:rPr>
          <w:rFonts w:ascii="Times New Roman" w:hAnsi="Times New Roman" w:cs="Times New Roman"/>
          <w:b w:val="0"/>
          <w:i/>
          <w:sz w:val="24"/>
          <w:szCs w:val="24"/>
          <w:vertAlign w:val="superscript"/>
        </w:rPr>
        <w:t>2</w:t>
      </w:r>
      <w:r w:rsidRPr="00360457">
        <w:rPr>
          <w:rFonts w:ascii="Times New Roman" w:hAnsi="Times New Roman" w:cs="Times New Roman"/>
          <w:b w:val="0"/>
          <w:i/>
          <w:sz w:val="24"/>
          <w:szCs w:val="24"/>
        </w:rPr>
        <w:t>)</w:t>
      </w:r>
    </w:p>
    <w:p w:rsidR="00A03919" w:rsidRPr="00360457" w:rsidRDefault="00A03919" w:rsidP="00A03919">
      <w:pPr>
        <w:spacing w:before="120" w:line="245" w:lineRule="auto"/>
        <w:ind w:firstLine="709"/>
        <w:rPr>
          <w:rFonts w:ascii="Times New Roman" w:hAnsi="Times New Roman" w:cs="Times New Roman"/>
          <w:b w:val="0"/>
          <w:i/>
          <w:sz w:val="24"/>
          <w:szCs w:val="24"/>
        </w:rPr>
      </w:pPr>
      <w:r w:rsidRPr="00360457">
        <w:rPr>
          <w:rFonts w:ascii="Times New Roman" w:hAnsi="Times New Roman" w:cs="Times New Roman"/>
          <w:b w:val="0"/>
          <w:sz w:val="24"/>
          <w:szCs w:val="24"/>
        </w:rPr>
        <w:t xml:space="preserve">Расчетная обеспеченность общей площадью жилых помещений </w:t>
      </w:r>
      <w:r w:rsidRPr="00360457">
        <w:rPr>
          <w:rFonts w:ascii="Times New Roman" w:hAnsi="Times New Roman" w:cs="Times New Roman"/>
          <w:b w:val="0"/>
          <w:spacing w:val="-2"/>
          <w:sz w:val="24"/>
          <w:szCs w:val="24"/>
        </w:rPr>
        <w:t xml:space="preserve">на </w:t>
      </w:r>
      <w:r w:rsidRPr="00360457">
        <w:rPr>
          <w:rFonts w:ascii="Times New Roman" w:hAnsi="Times New Roman" w:cs="Times New Roman"/>
          <w:b w:val="0"/>
          <w:sz w:val="24"/>
          <w:szCs w:val="24"/>
        </w:rPr>
        <w:t>расчетный срок        (</w:t>
      </w:r>
      <w:r w:rsidRPr="00360457">
        <w:rPr>
          <w:rFonts w:ascii="Times New Roman" w:hAnsi="Times New Roman" w:cs="Times New Roman"/>
          <w:b w:val="0"/>
          <w:spacing w:val="-2"/>
          <w:sz w:val="24"/>
          <w:szCs w:val="24"/>
        </w:rPr>
        <w:t xml:space="preserve">2030 год) </w:t>
      </w:r>
      <w:r w:rsidRPr="00360457">
        <w:rPr>
          <w:rFonts w:ascii="Times New Roman" w:hAnsi="Times New Roman" w:cs="Times New Roman"/>
          <w:b w:val="0"/>
          <w:sz w:val="24"/>
          <w:szCs w:val="24"/>
        </w:rPr>
        <w:t>составит 34,0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w:t>
      </w:r>
      <w:r w:rsidRPr="00360457">
        <w:rPr>
          <w:rFonts w:ascii="Times New Roman" w:hAnsi="Times New Roman" w:cs="Times New Roman"/>
          <w:b w:val="0"/>
          <w:i/>
          <w:sz w:val="24"/>
          <w:szCs w:val="24"/>
        </w:rPr>
        <w:t xml:space="preserve"> </w:t>
      </w:r>
    </w:p>
    <w:p w:rsidR="00A03919" w:rsidRPr="00360457" w:rsidRDefault="00A03919" w:rsidP="00A03919">
      <w:pPr>
        <w:spacing w:before="60" w:line="245" w:lineRule="auto"/>
        <w:ind w:firstLine="709"/>
        <w:rPr>
          <w:rFonts w:ascii="Times New Roman" w:hAnsi="Times New Roman" w:cs="Times New Roman"/>
          <w:b w:val="0"/>
          <w:sz w:val="24"/>
          <w:szCs w:val="24"/>
        </w:rPr>
      </w:pPr>
      <w:r w:rsidRPr="00360457">
        <w:rPr>
          <w:rFonts w:ascii="Times New Roman" w:hAnsi="Times New Roman" w:cs="Times New Roman"/>
          <w:b w:val="0"/>
          <w:i/>
          <w:sz w:val="24"/>
          <w:szCs w:val="24"/>
        </w:rPr>
        <w:t>(</w:t>
      </w:r>
      <w:smartTag w:uri="urn:schemas-microsoft-com:office:smarttags" w:element="metricconverter">
        <w:smartTagPr>
          <w:attr w:name="ProductID" w:val="741 200 м2"/>
        </w:smartTagPr>
        <w:r w:rsidRPr="00360457">
          <w:rPr>
            <w:rFonts w:ascii="Times New Roman" w:hAnsi="Times New Roman" w:cs="Times New Roman"/>
            <w:b w:val="0"/>
            <w:i/>
            <w:sz w:val="24"/>
            <w:szCs w:val="24"/>
          </w:rPr>
          <w:t>741</w:t>
        </w:r>
        <w:r w:rsidR="00F619F9" w:rsidRPr="00360457">
          <w:rPr>
            <w:rFonts w:ascii="Times New Roman" w:hAnsi="Times New Roman" w:cs="Times New Roman"/>
            <w:b w:val="0"/>
            <w:i/>
            <w:sz w:val="24"/>
            <w:szCs w:val="24"/>
          </w:rPr>
          <w:t> </w:t>
        </w:r>
        <w:r w:rsidRPr="00360457">
          <w:rPr>
            <w:rFonts w:ascii="Times New Roman" w:hAnsi="Times New Roman" w:cs="Times New Roman"/>
            <w:b w:val="0"/>
            <w:i/>
            <w:sz w:val="24"/>
            <w:szCs w:val="24"/>
          </w:rPr>
          <w:t>200</w:t>
        </w:r>
        <w:r w:rsidR="00F619F9" w:rsidRPr="00360457">
          <w:rPr>
            <w:rFonts w:ascii="Times New Roman" w:hAnsi="Times New Roman" w:cs="Times New Roman"/>
            <w:b w:val="0"/>
            <w:i/>
            <w:sz w:val="24"/>
            <w:szCs w:val="24"/>
          </w:rPr>
          <w:t xml:space="preserve"> </w:t>
        </w:r>
        <w:r w:rsidRPr="00360457">
          <w:rPr>
            <w:rFonts w:ascii="Times New Roman" w:hAnsi="Times New Roman" w:cs="Times New Roman"/>
            <w:b w:val="0"/>
            <w:i/>
            <w:sz w:val="24"/>
            <w:szCs w:val="24"/>
          </w:rPr>
          <w:t>м</w:t>
        </w:r>
        <w:r w:rsidRPr="00360457">
          <w:rPr>
            <w:rFonts w:ascii="Times New Roman" w:hAnsi="Times New Roman" w:cs="Times New Roman"/>
            <w:b w:val="0"/>
            <w:i/>
            <w:sz w:val="24"/>
            <w:szCs w:val="24"/>
            <w:vertAlign w:val="superscript"/>
          </w:rPr>
          <w:t>2</w:t>
        </w:r>
      </w:smartTag>
      <w:r w:rsidRPr="00360457">
        <w:rPr>
          <w:rFonts w:ascii="Times New Roman" w:hAnsi="Times New Roman" w:cs="Times New Roman"/>
          <w:b w:val="0"/>
          <w:i/>
          <w:sz w:val="24"/>
          <w:szCs w:val="24"/>
          <w:vertAlign w:val="superscript"/>
        </w:rPr>
        <w:t xml:space="preserve"> </w:t>
      </w:r>
      <w:r w:rsidRPr="00360457">
        <w:rPr>
          <w:rFonts w:ascii="Times New Roman" w:hAnsi="Times New Roman" w:cs="Times New Roman"/>
          <w:b w:val="0"/>
          <w:i/>
          <w:sz w:val="24"/>
          <w:szCs w:val="24"/>
        </w:rPr>
        <w:t>: 21</w:t>
      </w:r>
      <w:r w:rsidR="00F619F9" w:rsidRPr="00360457">
        <w:rPr>
          <w:rFonts w:ascii="Times New Roman" w:hAnsi="Times New Roman" w:cs="Times New Roman"/>
          <w:b w:val="0"/>
          <w:i/>
          <w:sz w:val="24"/>
          <w:szCs w:val="24"/>
        </w:rPr>
        <w:t> </w:t>
      </w:r>
      <w:r w:rsidRPr="00360457">
        <w:rPr>
          <w:rFonts w:ascii="Times New Roman" w:hAnsi="Times New Roman" w:cs="Times New Roman"/>
          <w:b w:val="0"/>
          <w:i/>
          <w:sz w:val="24"/>
          <w:szCs w:val="24"/>
        </w:rPr>
        <w:t>800</w:t>
      </w:r>
      <w:r w:rsidR="00F619F9" w:rsidRPr="00360457">
        <w:rPr>
          <w:rFonts w:ascii="Times New Roman" w:hAnsi="Times New Roman" w:cs="Times New Roman"/>
          <w:b w:val="0"/>
          <w:i/>
          <w:sz w:val="24"/>
          <w:szCs w:val="24"/>
        </w:rPr>
        <w:t xml:space="preserve"> </w:t>
      </w:r>
      <w:r w:rsidRPr="00360457">
        <w:rPr>
          <w:rFonts w:ascii="Times New Roman" w:hAnsi="Times New Roman" w:cs="Times New Roman"/>
          <w:b w:val="0"/>
          <w:i/>
          <w:sz w:val="24"/>
          <w:szCs w:val="24"/>
        </w:rPr>
        <w:t>чел. = 34,0 м</w:t>
      </w:r>
      <w:r w:rsidRPr="00360457">
        <w:rPr>
          <w:rFonts w:ascii="Times New Roman" w:hAnsi="Times New Roman" w:cs="Times New Roman"/>
          <w:b w:val="0"/>
          <w:i/>
          <w:sz w:val="24"/>
          <w:szCs w:val="24"/>
          <w:vertAlign w:val="superscript"/>
        </w:rPr>
        <w:t>2</w:t>
      </w:r>
      <w:r w:rsidRPr="00360457">
        <w:rPr>
          <w:rFonts w:ascii="Times New Roman" w:hAnsi="Times New Roman" w:cs="Times New Roman"/>
          <w:b w:val="0"/>
          <w:i/>
          <w:sz w:val="24"/>
          <w:szCs w:val="24"/>
        </w:rPr>
        <w:t>/чел.)</w:t>
      </w:r>
    </w:p>
    <w:p w:rsidR="00A03919" w:rsidRPr="00360457" w:rsidRDefault="00A03919" w:rsidP="00A03919">
      <w:pPr>
        <w:spacing w:line="245" w:lineRule="auto"/>
        <w:ind w:firstLine="709"/>
        <w:rPr>
          <w:rFonts w:ascii="Times New Roman" w:hAnsi="Times New Roman" w:cs="Times New Roman"/>
          <w:b w:val="0"/>
          <w:sz w:val="24"/>
          <w:szCs w:val="24"/>
        </w:rPr>
      </w:pPr>
    </w:p>
    <w:p w:rsidR="00A03919" w:rsidRPr="00360457" w:rsidRDefault="00A03919" w:rsidP="00A03919">
      <w:pPr>
        <w:spacing w:before="120" w:line="240" w:lineRule="auto"/>
        <w:ind w:firstLine="709"/>
        <w:rPr>
          <w:rFonts w:ascii="Times New Roman" w:hAnsi="Times New Roman" w:cs="Times New Roman"/>
          <w:b w:val="0"/>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При </w:t>
      </w:r>
      <w:r w:rsidRPr="00360457">
        <w:rPr>
          <w:rFonts w:ascii="Times New Roman" w:hAnsi="Times New Roman" w:cs="Times New Roman"/>
          <w:b w:val="0"/>
          <w:spacing w:val="-2"/>
          <w:sz w:val="22"/>
          <w:szCs w:val="22"/>
        </w:rPr>
        <w:t>подготовке генерального плана, документации по планировке территории     городского поселения и внесении в них изменений</w:t>
      </w:r>
      <w:r w:rsidRPr="00360457">
        <w:rPr>
          <w:rFonts w:ascii="Times New Roman" w:hAnsi="Times New Roman" w:cs="Times New Roman"/>
          <w:b w:val="0"/>
          <w:spacing w:val="-2"/>
          <w:sz w:val="24"/>
          <w:szCs w:val="24"/>
        </w:rPr>
        <w:t xml:space="preserve"> </w:t>
      </w:r>
      <w:r w:rsidRPr="00360457">
        <w:rPr>
          <w:rFonts w:ascii="Times New Roman" w:hAnsi="Times New Roman" w:cs="Times New Roman"/>
          <w:b w:val="0"/>
          <w:sz w:val="22"/>
          <w:szCs w:val="22"/>
        </w:rPr>
        <w:t>при показателях обеспеченности общей площадью       жилых помещений, отличных от приведенных в данном расчете, следует руководствоваться фактическим показателем обеспеченности общей площадью жилых помещений (на основании статистических и дем</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графических данных) на момент подготовки градостроительной документации.</w:t>
      </w:r>
    </w:p>
    <w:p w:rsidR="00A03919" w:rsidRPr="00360457" w:rsidRDefault="00A03919" w:rsidP="00A03919">
      <w:pPr>
        <w:spacing w:line="245" w:lineRule="auto"/>
        <w:ind w:firstLine="709"/>
        <w:rPr>
          <w:rFonts w:ascii="Times New Roman" w:hAnsi="Times New Roman" w:cs="Times New Roman"/>
          <w:b w:val="0"/>
          <w:sz w:val="24"/>
          <w:szCs w:val="24"/>
        </w:rPr>
      </w:pPr>
    </w:p>
    <w:p w:rsidR="00A03919" w:rsidRPr="00360457" w:rsidRDefault="00A03919" w:rsidP="00A03919">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Таким образом, р</w:t>
      </w:r>
      <w:r w:rsidRPr="00360457">
        <w:rPr>
          <w:rFonts w:ascii="Times New Roman" w:hAnsi="Times New Roman" w:cs="Times New Roman"/>
          <w:b w:val="0"/>
          <w:bCs w:val="0"/>
          <w:sz w:val="24"/>
          <w:szCs w:val="24"/>
        </w:rPr>
        <w:t>асчетные показатели минимально допустимого уровня обеспеченности (расчетная минимальная обеспеченность) общей площадью жилых помещений в среднем по     городскому поселению составят:</w:t>
      </w:r>
    </w:p>
    <w:p w:rsidR="00A03919" w:rsidRPr="00360457" w:rsidRDefault="00A03919" w:rsidP="00A03919">
      <w:pPr>
        <w:tabs>
          <w:tab w:val="left" w:pos="3494"/>
        </w:tabs>
        <w:spacing w:line="245" w:lineRule="auto"/>
        <w:ind w:firstLine="709"/>
        <w:rPr>
          <w:rFonts w:ascii="Times New Roman" w:hAnsi="Times New Roman" w:cs="Times New Roman"/>
          <w:b w:val="0"/>
          <w:bCs w:val="0"/>
          <w:sz w:val="22"/>
          <w:szCs w:val="22"/>
        </w:rPr>
      </w:pPr>
    </w:p>
    <w:p w:rsidR="00A03919" w:rsidRPr="00360457" w:rsidRDefault="00A03919" w:rsidP="00A03919">
      <w:pPr>
        <w:spacing w:line="245"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24.1.1</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26"/>
        <w:gridCol w:w="2753"/>
        <w:gridCol w:w="3320"/>
      </w:tblGrid>
      <w:tr w:rsidR="00A03919" w:rsidRPr="00360457">
        <w:trPr>
          <w:trHeight w:val="567"/>
          <w:jc w:val="center"/>
        </w:trPr>
        <w:tc>
          <w:tcPr>
            <w:tcW w:w="4026" w:type="dxa"/>
            <w:vAlign w:val="center"/>
          </w:tcPr>
          <w:p w:rsidR="00A03919" w:rsidRPr="00360457" w:rsidRDefault="00A03919" w:rsidP="00B7430E">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Наименование показателя</w:t>
            </w:r>
          </w:p>
        </w:tc>
        <w:tc>
          <w:tcPr>
            <w:tcW w:w="2753" w:type="dxa"/>
            <w:shd w:val="clear" w:color="auto" w:fill="auto"/>
            <w:vAlign w:val="center"/>
          </w:tcPr>
          <w:p w:rsidR="00A03919" w:rsidRPr="00360457" w:rsidRDefault="00A03919" w:rsidP="00B7430E">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Фактические показатели (на 01.01.2017)</w:t>
            </w:r>
          </w:p>
        </w:tc>
        <w:tc>
          <w:tcPr>
            <w:tcW w:w="3320" w:type="dxa"/>
            <w:vAlign w:val="center"/>
          </w:tcPr>
          <w:p w:rsidR="00A03919" w:rsidRPr="00360457" w:rsidRDefault="00A03919" w:rsidP="00B7430E">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Расчетные показатели </w:t>
            </w:r>
          </w:p>
          <w:p w:rsidR="00A03919" w:rsidRPr="00360457" w:rsidRDefault="00A03919" w:rsidP="00B7430E">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(на 2030 год)</w:t>
            </w:r>
          </w:p>
        </w:tc>
      </w:tr>
      <w:tr w:rsidR="00A03919" w:rsidRPr="00360457">
        <w:trPr>
          <w:trHeight w:val="218"/>
          <w:jc w:val="center"/>
        </w:trPr>
        <w:tc>
          <w:tcPr>
            <w:tcW w:w="4026" w:type="dxa"/>
          </w:tcPr>
          <w:p w:rsidR="00A03919" w:rsidRPr="00360457" w:rsidRDefault="00A03919" w:rsidP="00B7430E">
            <w:pPr>
              <w:suppressAutoHyphens/>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Расчетная минимальная обеспеченность общей площадью жилых помещений </w:t>
            </w:r>
          </w:p>
        </w:tc>
        <w:tc>
          <w:tcPr>
            <w:tcW w:w="2753" w:type="dxa"/>
            <w:vAlign w:val="center"/>
          </w:tcPr>
          <w:p w:rsidR="00A03919" w:rsidRPr="00360457" w:rsidRDefault="00A03919" w:rsidP="00B7430E">
            <w:pPr>
              <w:suppressAutoHyphens/>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28,7 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/чел.</w:t>
            </w:r>
          </w:p>
        </w:tc>
        <w:tc>
          <w:tcPr>
            <w:tcW w:w="3320" w:type="dxa"/>
            <w:vAlign w:val="center"/>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34,0 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sz w:val="22"/>
                <w:szCs w:val="22"/>
              </w:rPr>
              <w:t>/чел.</w:t>
            </w:r>
          </w:p>
        </w:tc>
      </w:tr>
    </w:tbl>
    <w:p w:rsidR="00A03919" w:rsidRPr="00360457" w:rsidRDefault="00A03919" w:rsidP="00A03919">
      <w:pPr>
        <w:spacing w:before="120" w:line="245" w:lineRule="auto"/>
        <w:ind w:firstLine="709"/>
        <w:rPr>
          <w:rFonts w:ascii="Times New Roman" w:hAnsi="Times New Roman" w:cs="Times New Roman"/>
          <w:b w:val="0"/>
          <w:sz w:val="22"/>
          <w:szCs w:val="22"/>
        </w:rPr>
      </w:pPr>
      <w:r w:rsidRPr="00360457">
        <w:rPr>
          <w:rFonts w:ascii="Times New Roman" w:hAnsi="Times New Roman" w:cs="Times New Roman"/>
          <w:b w:val="0"/>
          <w:i/>
          <w:iCs/>
          <w:spacing w:val="40"/>
          <w:sz w:val="22"/>
          <w:szCs w:val="22"/>
        </w:rPr>
        <w:t>Примечания:</w:t>
      </w:r>
      <w:r w:rsidRPr="00360457">
        <w:rPr>
          <w:rFonts w:ascii="Times New Roman" w:hAnsi="Times New Roman" w:cs="Times New Roman"/>
          <w:b w:val="0"/>
          <w:spacing w:val="-2"/>
          <w:sz w:val="22"/>
          <w:szCs w:val="22"/>
        </w:rPr>
        <w:t xml:space="preserve"> </w:t>
      </w:r>
    </w:p>
    <w:p w:rsidR="00A03919" w:rsidRPr="00360457" w:rsidRDefault="00A03919" w:rsidP="00A03919">
      <w:pPr>
        <w:spacing w:line="245"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Показатели, приведенные в таблице, рассчитаны на основании статистических и демографич</w:t>
      </w:r>
      <w:r w:rsidRPr="00360457">
        <w:rPr>
          <w:rFonts w:ascii="Times New Roman" w:hAnsi="Times New Roman" w:cs="Times New Roman"/>
          <w:b w:val="0"/>
          <w:bCs w:val="0"/>
          <w:sz w:val="22"/>
          <w:szCs w:val="22"/>
        </w:rPr>
        <w:t>е</w:t>
      </w:r>
      <w:r w:rsidRPr="00360457">
        <w:rPr>
          <w:rFonts w:ascii="Times New Roman" w:hAnsi="Times New Roman" w:cs="Times New Roman"/>
          <w:b w:val="0"/>
          <w:bCs w:val="0"/>
          <w:sz w:val="22"/>
          <w:szCs w:val="22"/>
        </w:rPr>
        <w:t>ских данных по городскому поселению с учетом перспективы развития.</w:t>
      </w:r>
    </w:p>
    <w:p w:rsidR="00A03919" w:rsidRPr="00360457" w:rsidRDefault="00A03919" w:rsidP="00A03919">
      <w:pPr>
        <w:spacing w:line="245"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2. Расчетные показатели на перспективу корректируются с учетом фактически достигнутой расче</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ной минимальной обеспеченности общей площадью жилых помещений.</w:t>
      </w:r>
    </w:p>
    <w:p w:rsidR="00A03919" w:rsidRPr="00360457" w:rsidRDefault="00A03919" w:rsidP="00A03919">
      <w:pPr>
        <w:spacing w:line="245" w:lineRule="auto"/>
        <w:ind w:firstLine="709"/>
        <w:rPr>
          <w:rFonts w:ascii="Times New Roman" w:hAnsi="Times New Roman" w:cs="Times New Roman"/>
          <w:bCs w:val="0"/>
          <w:sz w:val="22"/>
          <w:szCs w:val="22"/>
        </w:rPr>
      </w:pPr>
      <w:r w:rsidRPr="00360457">
        <w:rPr>
          <w:rFonts w:ascii="Times New Roman" w:hAnsi="Times New Roman" w:cs="Times New Roman"/>
          <w:b w:val="0"/>
          <w:bCs w:val="0"/>
          <w:sz w:val="22"/>
          <w:szCs w:val="22"/>
        </w:rPr>
        <w:t xml:space="preserve">3. </w:t>
      </w:r>
      <w:r w:rsidRPr="00360457">
        <w:rPr>
          <w:rFonts w:ascii="Times New Roman" w:hAnsi="Times New Roman" w:cs="Times New Roman"/>
          <w:b w:val="0"/>
          <w:bCs w:val="0"/>
          <w:iCs/>
          <w:sz w:val="22"/>
          <w:szCs w:val="22"/>
        </w:rPr>
        <w:t>Р</w:t>
      </w:r>
      <w:r w:rsidRPr="00360457">
        <w:rPr>
          <w:rFonts w:ascii="Times New Roman" w:hAnsi="Times New Roman" w:cs="Times New Roman"/>
          <w:b w:val="0"/>
          <w:bCs w:val="0"/>
          <w:sz w:val="22"/>
          <w:szCs w:val="22"/>
        </w:rPr>
        <w:t>асчетные показатели</w:t>
      </w:r>
      <w:r w:rsidRPr="00360457">
        <w:rPr>
          <w:rFonts w:ascii="Times New Roman" w:hAnsi="Times New Roman" w:cs="Times New Roman"/>
          <w:b w:val="0"/>
          <w:sz w:val="22"/>
          <w:szCs w:val="22"/>
        </w:rPr>
        <w:t xml:space="preserve"> минимальной обеспеченности общей площадью жилых помещений для индивидуальной жилой застройки не нормируются</w:t>
      </w:r>
      <w:r w:rsidRPr="00360457">
        <w:rPr>
          <w:rFonts w:ascii="Times New Roman" w:hAnsi="Times New Roman" w:cs="Times New Roman"/>
          <w:b w:val="0"/>
          <w:bCs w:val="0"/>
          <w:sz w:val="22"/>
          <w:szCs w:val="22"/>
        </w:rPr>
        <w:t>.</w:t>
      </w:r>
    </w:p>
    <w:p w:rsidR="00A03919" w:rsidRPr="00360457" w:rsidRDefault="00A03919" w:rsidP="00A03919">
      <w:pPr>
        <w:spacing w:line="245" w:lineRule="auto"/>
        <w:ind w:firstLine="709"/>
        <w:rPr>
          <w:rFonts w:ascii="Times New Roman" w:hAnsi="Times New Roman" w:cs="Times New Roman"/>
          <w:sz w:val="24"/>
          <w:szCs w:val="24"/>
        </w:rPr>
      </w:pPr>
      <w:r w:rsidRPr="00360457">
        <w:rPr>
          <w:rFonts w:ascii="Times New Roman" w:hAnsi="Times New Roman" w:cs="Times New Roman"/>
          <w:caps/>
          <w:sz w:val="24"/>
          <w:szCs w:val="24"/>
        </w:rPr>
        <w:br w:type="page"/>
      </w:r>
      <w:r w:rsidRPr="00360457">
        <w:rPr>
          <w:rFonts w:ascii="Times New Roman" w:hAnsi="Times New Roman" w:cs="Times New Roman"/>
          <w:caps/>
          <w:sz w:val="24"/>
          <w:szCs w:val="24"/>
        </w:rPr>
        <w:lastRenderedPageBreak/>
        <w:t xml:space="preserve">24.2. </w:t>
      </w:r>
      <w:r w:rsidRPr="00360457">
        <w:rPr>
          <w:rFonts w:ascii="Times New Roman" w:hAnsi="Times New Roman" w:cs="Times New Roman"/>
          <w:sz w:val="24"/>
          <w:szCs w:val="24"/>
        </w:rPr>
        <w:t xml:space="preserve">Определение укрупненных показателей площади жилой застройки </w:t>
      </w:r>
    </w:p>
    <w:p w:rsidR="00A03919" w:rsidRPr="00360457" w:rsidRDefault="00A03919" w:rsidP="00A03919">
      <w:pPr>
        <w:spacing w:before="240" w:after="120" w:line="245"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Исходные данные:</w:t>
      </w:r>
    </w:p>
    <w:p w:rsidR="00A03919" w:rsidRPr="00360457" w:rsidRDefault="00A03919" w:rsidP="00A03919">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Укрупненные показатели площади жилых зон для различных типов жилой застройки ра</w:t>
      </w:r>
      <w:r w:rsidRPr="00360457">
        <w:rPr>
          <w:rFonts w:ascii="Times New Roman" w:hAnsi="Times New Roman" w:cs="Times New Roman"/>
          <w:b w:val="0"/>
          <w:bCs w:val="0"/>
          <w:sz w:val="24"/>
          <w:szCs w:val="24"/>
        </w:rPr>
        <w:t>с</w:t>
      </w:r>
      <w:r w:rsidRPr="00360457">
        <w:rPr>
          <w:rFonts w:ascii="Times New Roman" w:hAnsi="Times New Roman" w:cs="Times New Roman"/>
          <w:b w:val="0"/>
          <w:bCs w:val="0"/>
          <w:sz w:val="24"/>
          <w:szCs w:val="24"/>
        </w:rPr>
        <w:t xml:space="preserve">считаны в соответствии с требованиями пунктом 5.3 СП </w:t>
      </w:r>
      <w:r w:rsidRPr="00360457">
        <w:rPr>
          <w:rFonts w:ascii="Times New Roman" w:hAnsi="Times New Roman" w:cs="Times New Roman"/>
          <w:b w:val="0"/>
          <w:sz w:val="24"/>
          <w:szCs w:val="24"/>
        </w:rPr>
        <w:t>42.13330.2016</w:t>
      </w:r>
      <w:r w:rsidRPr="00360457">
        <w:rPr>
          <w:rFonts w:ascii="Times New Roman" w:hAnsi="Times New Roman" w:cs="Times New Roman"/>
          <w:b w:val="0"/>
          <w:bCs w:val="0"/>
          <w:sz w:val="24"/>
          <w:szCs w:val="24"/>
        </w:rPr>
        <w:t xml:space="preserve"> «Градостроительство. Планировка и застройка городских и сельских поселений. Актуализированная редакция СНиП 2.07.01-89*».</w:t>
      </w:r>
    </w:p>
    <w:p w:rsidR="00A03919" w:rsidRPr="00360457" w:rsidRDefault="00A03919" w:rsidP="00A03919">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Для определения общих размеров жилых зон допускается принимать укрупненные показ</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тели в расчете на 1 000 чел. (при жилищной обеспеченности 20 м</w:t>
      </w:r>
      <w:r w:rsidRPr="00360457">
        <w:rPr>
          <w:rFonts w:ascii="Times New Roman" w:hAnsi="Times New Roman" w:cs="Times New Roman"/>
          <w:b w:val="0"/>
          <w:bCs w:val="0"/>
          <w:sz w:val="24"/>
          <w:szCs w:val="24"/>
          <w:vertAlign w:val="superscript"/>
        </w:rPr>
        <w:t>2</w:t>
      </w:r>
      <w:r w:rsidRPr="00360457">
        <w:rPr>
          <w:rFonts w:ascii="Times New Roman" w:hAnsi="Times New Roman" w:cs="Times New Roman"/>
          <w:b w:val="0"/>
          <w:bCs w:val="0"/>
          <w:sz w:val="24"/>
          <w:szCs w:val="24"/>
        </w:rPr>
        <w:t>/чел.):</w:t>
      </w:r>
    </w:p>
    <w:p w:rsidR="00A03919" w:rsidRPr="00360457" w:rsidRDefault="00A03919" w:rsidP="00A03919">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 при средней этажности до 3 этажей – </w:t>
      </w:r>
      <w:smartTag w:uri="urn:schemas-microsoft-com:office:smarttags" w:element="metricconverter">
        <w:smartTagPr>
          <w:attr w:name="ProductID" w:val="10 га"/>
        </w:smartTagPr>
        <w:r w:rsidRPr="00360457">
          <w:rPr>
            <w:rFonts w:ascii="Times New Roman" w:hAnsi="Times New Roman" w:cs="Times New Roman"/>
            <w:b w:val="0"/>
            <w:bCs w:val="0"/>
            <w:sz w:val="24"/>
            <w:szCs w:val="24"/>
          </w:rPr>
          <w:t>10 га</w:t>
        </w:r>
      </w:smartTag>
      <w:r w:rsidRPr="00360457">
        <w:rPr>
          <w:rFonts w:ascii="Times New Roman" w:hAnsi="Times New Roman" w:cs="Times New Roman"/>
          <w:b w:val="0"/>
          <w:bCs w:val="0"/>
          <w:sz w:val="24"/>
          <w:szCs w:val="24"/>
        </w:rPr>
        <w:t xml:space="preserve"> для застройки без земельных участков и </w:t>
      </w:r>
      <w:smartTag w:uri="urn:schemas-microsoft-com:office:smarttags" w:element="metricconverter">
        <w:smartTagPr>
          <w:attr w:name="ProductID" w:val="20 га"/>
        </w:smartTagPr>
        <w:r w:rsidRPr="00360457">
          <w:rPr>
            <w:rFonts w:ascii="Times New Roman" w:hAnsi="Times New Roman" w:cs="Times New Roman"/>
            <w:b w:val="0"/>
            <w:bCs w:val="0"/>
            <w:sz w:val="24"/>
            <w:szCs w:val="24"/>
          </w:rPr>
          <w:t>20 га</w:t>
        </w:r>
      </w:smartTag>
      <w:r w:rsidRPr="00360457">
        <w:rPr>
          <w:rFonts w:ascii="Times New Roman" w:hAnsi="Times New Roman" w:cs="Times New Roman"/>
          <w:b w:val="0"/>
          <w:bCs w:val="0"/>
          <w:sz w:val="24"/>
          <w:szCs w:val="24"/>
        </w:rPr>
        <w:t xml:space="preserve"> для застройки с земельными участками;</w:t>
      </w:r>
    </w:p>
    <w:p w:rsidR="00A03919" w:rsidRPr="00360457" w:rsidRDefault="00A03919" w:rsidP="00A03919">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 при средней этажности от 4 до 8 этажей – </w:t>
      </w:r>
      <w:smartTag w:uri="urn:schemas-microsoft-com:office:smarttags" w:element="metricconverter">
        <w:smartTagPr>
          <w:attr w:name="ProductID" w:val="8 га"/>
        </w:smartTagPr>
        <w:r w:rsidRPr="00360457">
          <w:rPr>
            <w:rFonts w:ascii="Times New Roman" w:hAnsi="Times New Roman" w:cs="Times New Roman"/>
            <w:b w:val="0"/>
            <w:bCs w:val="0"/>
            <w:sz w:val="24"/>
            <w:szCs w:val="24"/>
          </w:rPr>
          <w:t>8 га</w:t>
        </w:r>
      </w:smartTag>
      <w:r w:rsidRPr="00360457">
        <w:rPr>
          <w:rFonts w:ascii="Times New Roman" w:hAnsi="Times New Roman" w:cs="Times New Roman"/>
          <w:b w:val="0"/>
          <w:bCs w:val="0"/>
          <w:sz w:val="24"/>
          <w:szCs w:val="24"/>
        </w:rPr>
        <w:t>;</w:t>
      </w:r>
    </w:p>
    <w:p w:rsidR="00A03919" w:rsidRPr="00360457" w:rsidRDefault="00A03919" w:rsidP="00A03919">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 при усадебной застройке – </w:t>
      </w:r>
      <w:smartTag w:uri="urn:schemas-microsoft-com:office:smarttags" w:element="metricconverter">
        <w:smartTagPr>
          <w:attr w:name="ProductID" w:val="40 га"/>
        </w:smartTagPr>
        <w:r w:rsidRPr="00360457">
          <w:rPr>
            <w:rFonts w:ascii="Times New Roman" w:hAnsi="Times New Roman" w:cs="Times New Roman"/>
            <w:b w:val="0"/>
            <w:bCs w:val="0"/>
            <w:sz w:val="24"/>
            <w:szCs w:val="24"/>
          </w:rPr>
          <w:t>40 га</w:t>
        </w:r>
      </w:smartTag>
      <w:r w:rsidRPr="00360457">
        <w:rPr>
          <w:rFonts w:ascii="Times New Roman" w:hAnsi="Times New Roman" w:cs="Times New Roman"/>
          <w:b w:val="0"/>
          <w:bCs w:val="0"/>
          <w:sz w:val="24"/>
          <w:szCs w:val="24"/>
        </w:rPr>
        <w:t>.</w:t>
      </w:r>
    </w:p>
    <w:p w:rsidR="00A03919" w:rsidRPr="00360457" w:rsidRDefault="00A03919" w:rsidP="00A03919">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Расчетный показатель минимально допустимого уровня обеспеченности общей площадью жилых посещений (далее – расчетная жилищная обеспеченность) </w:t>
      </w:r>
      <w:r w:rsidRPr="00360457">
        <w:rPr>
          <w:rFonts w:ascii="Times New Roman" w:hAnsi="Times New Roman" w:cs="Times New Roman"/>
          <w:b w:val="0"/>
          <w:sz w:val="24"/>
          <w:szCs w:val="24"/>
        </w:rPr>
        <w:t xml:space="preserve">на территории города Киржач </w:t>
      </w:r>
      <w:r w:rsidRPr="00360457">
        <w:rPr>
          <w:rFonts w:ascii="Times New Roman" w:hAnsi="Times New Roman" w:cs="Times New Roman"/>
          <w:b w:val="0"/>
          <w:bCs w:val="0"/>
          <w:sz w:val="24"/>
          <w:szCs w:val="24"/>
        </w:rPr>
        <w:t>на расчетный срок (2030 год) – 34,0 м</w:t>
      </w:r>
      <w:r w:rsidRPr="00360457">
        <w:rPr>
          <w:rFonts w:ascii="Times New Roman" w:hAnsi="Times New Roman" w:cs="Times New Roman"/>
          <w:b w:val="0"/>
          <w:bCs w:val="0"/>
          <w:sz w:val="24"/>
          <w:szCs w:val="24"/>
          <w:vertAlign w:val="superscript"/>
        </w:rPr>
        <w:t>2</w:t>
      </w:r>
      <w:r w:rsidRPr="00360457">
        <w:rPr>
          <w:rFonts w:ascii="Times New Roman" w:hAnsi="Times New Roman" w:cs="Times New Roman"/>
          <w:b w:val="0"/>
          <w:bCs w:val="0"/>
          <w:sz w:val="24"/>
          <w:szCs w:val="24"/>
        </w:rPr>
        <w:t>/чел.</w:t>
      </w:r>
    </w:p>
    <w:p w:rsidR="00A03919" w:rsidRPr="00360457" w:rsidRDefault="00A03919" w:rsidP="00A03919">
      <w:pPr>
        <w:spacing w:before="240" w:after="120" w:line="245"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Расчет:</w:t>
      </w:r>
    </w:p>
    <w:p w:rsidR="00A03919" w:rsidRPr="00360457" w:rsidRDefault="00A03919" w:rsidP="00A03919">
      <w:pPr>
        <w:spacing w:before="120"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Расчетная жилищная обеспеченность на 2030 год – 34,0 м</w:t>
      </w:r>
      <w:r w:rsidRPr="00360457">
        <w:rPr>
          <w:rFonts w:ascii="Times New Roman" w:hAnsi="Times New Roman" w:cs="Times New Roman"/>
          <w:b w:val="0"/>
          <w:bCs w:val="0"/>
          <w:sz w:val="24"/>
          <w:szCs w:val="24"/>
          <w:vertAlign w:val="superscript"/>
        </w:rPr>
        <w:t>2</w:t>
      </w:r>
      <w:r w:rsidRPr="00360457">
        <w:rPr>
          <w:rFonts w:ascii="Times New Roman" w:hAnsi="Times New Roman" w:cs="Times New Roman"/>
          <w:b w:val="0"/>
          <w:bCs w:val="0"/>
          <w:sz w:val="24"/>
          <w:szCs w:val="24"/>
        </w:rPr>
        <w:t xml:space="preserve">/чел. </w:t>
      </w:r>
    </w:p>
    <w:p w:rsidR="00A03919" w:rsidRPr="00360457" w:rsidRDefault="00A03919" w:rsidP="00A03919">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Расчетная жилищная обеспеченность в соответствии с п. 5.3 СП 42.13330.2016 – 20,0 м</w:t>
      </w:r>
      <w:r w:rsidRPr="00360457">
        <w:rPr>
          <w:rFonts w:ascii="Times New Roman" w:hAnsi="Times New Roman" w:cs="Times New Roman"/>
          <w:b w:val="0"/>
          <w:bCs w:val="0"/>
          <w:sz w:val="24"/>
          <w:szCs w:val="24"/>
          <w:vertAlign w:val="superscript"/>
        </w:rPr>
        <w:t>2</w:t>
      </w:r>
      <w:r w:rsidRPr="00360457">
        <w:rPr>
          <w:rFonts w:ascii="Times New Roman" w:hAnsi="Times New Roman" w:cs="Times New Roman"/>
          <w:b w:val="0"/>
          <w:bCs w:val="0"/>
          <w:sz w:val="24"/>
          <w:szCs w:val="24"/>
        </w:rPr>
        <w:t>/чел.</w:t>
      </w:r>
    </w:p>
    <w:p w:rsidR="00A03919" w:rsidRPr="00360457" w:rsidRDefault="00A03919" w:rsidP="00A03919">
      <w:pPr>
        <w:spacing w:before="60"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Коэффициент превышения составляет 1,7. </w:t>
      </w:r>
    </w:p>
    <w:p w:rsidR="00A03919" w:rsidRPr="00360457" w:rsidRDefault="00A03919" w:rsidP="00A03919">
      <w:pPr>
        <w:spacing w:before="60" w:line="245" w:lineRule="auto"/>
        <w:ind w:firstLine="709"/>
        <w:rPr>
          <w:rFonts w:ascii="Times New Roman" w:hAnsi="Times New Roman" w:cs="Times New Roman"/>
          <w:b w:val="0"/>
          <w:bCs w:val="0"/>
          <w:i/>
          <w:sz w:val="24"/>
          <w:szCs w:val="24"/>
        </w:rPr>
      </w:pPr>
      <w:r w:rsidRPr="00360457">
        <w:rPr>
          <w:rFonts w:ascii="Times New Roman" w:hAnsi="Times New Roman" w:cs="Times New Roman"/>
          <w:b w:val="0"/>
          <w:bCs w:val="0"/>
          <w:i/>
          <w:sz w:val="24"/>
          <w:szCs w:val="24"/>
        </w:rPr>
        <w:t>(34,0 м</w:t>
      </w:r>
      <w:r w:rsidRPr="00360457">
        <w:rPr>
          <w:rFonts w:ascii="Times New Roman" w:hAnsi="Times New Roman" w:cs="Times New Roman"/>
          <w:b w:val="0"/>
          <w:bCs w:val="0"/>
          <w:i/>
          <w:sz w:val="24"/>
          <w:szCs w:val="24"/>
          <w:vertAlign w:val="superscript"/>
        </w:rPr>
        <w:t>2</w:t>
      </w:r>
      <w:r w:rsidRPr="00360457">
        <w:rPr>
          <w:rFonts w:ascii="Times New Roman" w:hAnsi="Times New Roman" w:cs="Times New Roman"/>
          <w:b w:val="0"/>
          <w:bCs w:val="0"/>
          <w:i/>
          <w:sz w:val="24"/>
          <w:szCs w:val="24"/>
        </w:rPr>
        <w:t>/чел. : 20 м</w:t>
      </w:r>
      <w:r w:rsidRPr="00360457">
        <w:rPr>
          <w:rFonts w:ascii="Times New Roman" w:hAnsi="Times New Roman" w:cs="Times New Roman"/>
          <w:b w:val="0"/>
          <w:bCs w:val="0"/>
          <w:i/>
          <w:sz w:val="24"/>
          <w:szCs w:val="24"/>
          <w:vertAlign w:val="superscript"/>
        </w:rPr>
        <w:t>2</w:t>
      </w:r>
      <w:r w:rsidRPr="00360457">
        <w:rPr>
          <w:rFonts w:ascii="Times New Roman" w:hAnsi="Times New Roman" w:cs="Times New Roman"/>
          <w:b w:val="0"/>
          <w:bCs w:val="0"/>
          <w:i/>
          <w:sz w:val="24"/>
          <w:szCs w:val="24"/>
        </w:rPr>
        <w:t>/чел. = 1,7)</w:t>
      </w:r>
    </w:p>
    <w:p w:rsidR="00A03919" w:rsidRPr="00360457" w:rsidRDefault="00A03919" w:rsidP="00A03919">
      <w:pPr>
        <w:spacing w:line="245" w:lineRule="auto"/>
        <w:ind w:firstLine="709"/>
        <w:rPr>
          <w:rFonts w:ascii="Times New Roman" w:hAnsi="Times New Roman" w:cs="Times New Roman"/>
          <w:b w:val="0"/>
          <w:bCs w:val="0"/>
          <w:sz w:val="24"/>
          <w:szCs w:val="24"/>
        </w:rPr>
      </w:pPr>
    </w:p>
    <w:p w:rsidR="00A03919" w:rsidRPr="00360457" w:rsidRDefault="00A03919" w:rsidP="00A03919">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Таким образом, </w:t>
      </w:r>
      <w:r w:rsidRPr="00360457">
        <w:rPr>
          <w:rFonts w:ascii="Times New Roman" w:hAnsi="Times New Roman" w:cs="Times New Roman"/>
          <w:b w:val="0"/>
          <w:sz w:val="24"/>
          <w:szCs w:val="24"/>
        </w:rPr>
        <w:t>укрупненные показатели площади жилой зоны городского поселения для различных типов жилой застройки с учетом коэффициента составят</w:t>
      </w:r>
      <w:r w:rsidRPr="00360457">
        <w:rPr>
          <w:rFonts w:ascii="Times New Roman" w:hAnsi="Times New Roman" w:cs="Times New Roman"/>
          <w:b w:val="0"/>
          <w:bCs w:val="0"/>
          <w:sz w:val="24"/>
          <w:szCs w:val="24"/>
        </w:rPr>
        <w:t>:</w:t>
      </w:r>
    </w:p>
    <w:p w:rsidR="00A03919" w:rsidRPr="00360457" w:rsidRDefault="00A03919" w:rsidP="00A03919">
      <w:pPr>
        <w:spacing w:line="245" w:lineRule="auto"/>
        <w:ind w:firstLine="709"/>
        <w:rPr>
          <w:rFonts w:ascii="Times New Roman" w:hAnsi="Times New Roman" w:cs="Times New Roman"/>
          <w:b w:val="0"/>
          <w:bCs w:val="0"/>
          <w:sz w:val="24"/>
          <w:szCs w:val="24"/>
        </w:rPr>
      </w:pPr>
    </w:p>
    <w:p w:rsidR="00A03919" w:rsidRPr="00360457" w:rsidRDefault="00A03919" w:rsidP="00A03919">
      <w:pPr>
        <w:spacing w:line="245"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24.2.1</w:t>
      </w: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8"/>
        <w:gridCol w:w="2963"/>
        <w:gridCol w:w="4008"/>
      </w:tblGrid>
      <w:tr w:rsidR="00A03919" w:rsidRPr="00360457">
        <w:trPr>
          <w:trHeight w:val="816"/>
          <w:jc w:val="center"/>
        </w:trPr>
        <w:tc>
          <w:tcPr>
            <w:tcW w:w="6111" w:type="dxa"/>
            <w:gridSpan w:val="2"/>
            <w:shd w:val="clear" w:color="auto" w:fill="auto"/>
            <w:vAlign w:val="center"/>
          </w:tcPr>
          <w:p w:rsidR="00A03919" w:rsidRPr="00360457" w:rsidRDefault="00A03919" w:rsidP="00B7430E">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Тип жилой застройки</w:t>
            </w:r>
          </w:p>
        </w:tc>
        <w:tc>
          <w:tcPr>
            <w:tcW w:w="4008" w:type="dxa"/>
            <w:shd w:val="clear" w:color="auto" w:fill="auto"/>
            <w:vAlign w:val="center"/>
          </w:tcPr>
          <w:p w:rsidR="00A03919" w:rsidRPr="00360457" w:rsidRDefault="00A03919" w:rsidP="00B7430E">
            <w:pPr>
              <w:suppressAutoHyphens/>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Укрупненные расчетные показатели площади жилой зоны </w:t>
            </w:r>
          </w:p>
          <w:p w:rsidR="00A03919" w:rsidRPr="00360457" w:rsidRDefault="00A03919" w:rsidP="00B7430E">
            <w:pPr>
              <w:suppressAutoHyphens/>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на расчетный срок, га на 1000 чел.</w:t>
            </w:r>
          </w:p>
        </w:tc>
      </w:tr>
      <w:tr w:rsidR="00A03919" w:rsidRPr="00360457">
        <w:trPr>
          <w:trHeight w:val="272"/>
          <w:jc w:val="center"/>
        </w:trPr>
        <w:tc>
          <w:tcPr>
            <w:tcW w:w="6111" w:type="dxa"/>
            <w:gridSpan w:val="2"/>
            <w:shd w:val="clear" w:color="auto" w:fill="auto"/>
          </w:tcPr>
          <w:p w:rsidR="00A03919" w:rsidRPr="00360457" w:rsidRDefault="00A03919" w:rsidP="00B7430E">
            <w:pPr>
              <w:spacing w:line="245"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Среднеэтажная многоквартирная застройка (5 этажей)</w:t>
            </w:r>
          </w:p>
        </w:tc>
        <w:tc>
          <w:tcPr>
            <w:tcW w:w="4008" w:type="dxa"/>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14,0</w:t>
            </w:r>
          </w:p>
        </w:tc>
      </w:tr>
      <w:tr w:rsidR="00A03919" w:rsidRPr="00360457">
        <w:trPr>
          <w:trHeight w:val="272"/>
          <w:jc w:val="center"/>
        </w:trPr>
        <w:tc>
          <w:tcPr>
            <w:tcW w:w="6111" w:type="dxa"/>
            <w:gridSpan w:val="2"/>
            <w:tcBorders>
              <w:bottom w:val="single" w:sz="4" w:space="0" w:color="auto"/>
            </w:tcBorders>
            <w:shd w:val="clear" w:color="auto" w:fill="auto"/>
          </w:tcPr>
          <w:p w:rsidR="00A03919" w:rsidRPr="00360457" w:rsidRDefault="00A03919" w:rsidP="00B7430E">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Малоэтажная многоквартирная застройка (до 4 этажей)</w:t>
            </w:r>
          </w:p>
        </w:tc>
        <w:tc>
          <w:tcPr>
            <w:tcW w:w="4008" w:type="dxa"/>
            <w:shd w:val="clear" w:color="auto" w:fill="auto"/>
            <w:vAlign w:val="center"/>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17,0</w:t>
            </w:r>
          </w:p>
        </w:tc>
      </w:tr>
      <w:tr w:rsidR="00A03919" w:rsidRPr="00360457">
        <w:trPr>
          <w:trHeight w:val="272"/>
          <w:jc w:val="center"/>
        </w:trPr>
        <w:tc>
          <w:tcPr>
            <w:tcW w:w="3148" w:type="dxa"/>
            <w:vMerge w:val="restart"/>
            <w:tcBorders>
              <w:bottom w:val="single" w:sz="4" w:space="0" w:color="auto"/>
            </w:tcBorders>
            <w:shd w:val="clear" w:color="auto" w:fill="auto"/>
          </w:tcPr>
          <w:p w:rsidR="00A03919" w:rsidRPr="00360457" w:rsidRDefault="00A03919" w:rsidP="00B7430E">
            <w:pPr>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Малоэтажная блокированная застройка (до 3 этажей)</w:t>
            </w:r>
          </w:p>
        </w:tc>
        <w:tc>
          <w:tcPr>
            <w:tcW w:w="2963" w:type="dxa"/>
            <w:tcBorders>
              <w:bottom w:val="single" w:sz="4" w:space="0" w:color="auto"/>
            </w:tcBorders>
            <w:shd w:val="clear" w:color="auto" w:fill="auto"/>
          </w:tcPr>
          <w:p w:rsidR="00A03919" w:rsidRPr="00360457" w:rsidRDefault="00A03919" w:rsidP="00B7430E">
            <w:pPr>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без земельных участков</w:t>
            </w:r>
          </w:p>
        </w:tc>
        <w:tc>
          <w:tcPr>
            <w:tcW w:w="4008" w:type="dxa"/>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17,0</w:t>
            </w:r>
          </w:p>
        </w:tc>
      </w:tr>
      <w:tr w:rsidR="00A03919" w:rsidRPr="00360457">
        <w:trPr>
          <w:trHeight w:val="272"/>
          <w:jc w:val="center"/>
        </w:trPr>
        <w:tc>
          <w:tcPr>
            <w:tcW w:w="3148" w:type="dxa"/>
            <w:vMerge/>
            <w:shd w:val="clear" w:color="auto" w:fill="auto"/>
          </w:tcPr>
          <w:p w:rsidR="00A03919" w:rsidRPr="00360457" w:rsidRDefault="00A03919" w:rsidP="00B7430E">
            <w:pPr>
              <w:spacing w:line="245" w:lineRule="auto"/>
              <w:ind w:firstLine="0"/>
              <w:jc w:val="left"/>
              <w:rPr>
                <w:rFonts w:ascii="Times New Roman" w:hAnsi="Times New Roman" w:cs="Times New Roman"/>
                <w:b w:val="0"/>
                <w:bCs w:val="0"/>
                <w:sz w:val="22"/>
                <w:szCs w:val="22"/>
              </w:rPr>
            </w:pPr>
          </w:p>
        </w:tc>
        <w:tc>
          <w:tcPr>
            <w:tcW w:w="2963" w:type="dxa"/>
            <w:shd w:val="clear" w:color="auto" w:fill="auto"/>
          </w:tcPr>
          <w:p w:rsidR="00A03919" w:rsidRPr="00360457" w:rsidRDefault="00A03919" w:rsidP="00B7430E">
            <w:pPr>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 земельными участками</w:t>
            </w:r>
          </w:p>
        </w:tc>
        <w:tc>
          <w:tcPr>
            <w:tcW w:w="4008" w:type="dxa"/>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34,0</w:t>
            </w:r>
          </w:p>
        </w:tc>
      </w:tr>
      <w:tr w:rsidR="00A03919" w:rsidRPr="00360457">
        <w:trPr>
          <w:trHeight w:val="272"/>
          <w:jc w:val="center"/>
        </w:trPr>
        <w:tc>
          <w:tcPr>
            <w:tcW w:w="3148" w:type="dxa"/>
            <w:vMerge w:val="restart"/>
            <w:shd w:val="clear" w:color="auto" w:fill="auto"/>
          </w:tcPr>
          <w:p w:rsidR="00A03919" w:rsidRPr="00360457" w:rsidRDefault="00A03919" w:rsidP="00B7430E">
            <w:pPr>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Застройка индивидуальными жилыми домами (до 3 этажей) с земельными участками, га:</w:t>
            </w:r>
          </w:p>
        </w:tc>
        <w:tc>
          <w:tcPr>
            <w:tcW w:w="2963" w:type="dxa"/>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0,04</w:t>
            </w:r>
          </w:p>
        </w:tc>
        <w:tc>
          <w:tcPr>
            <w:tcW w:w="4008" w:type="dxa"/>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20,0</w:t>
            </w:r>
          </w:p>
        </w:tc>
      </w:tr>
      <w:tr w:rsidR="00A03919" w:rsidRPr="00360457">
        <w:trPr>
          <w:trHeight w:val="272"/>
          <w:jc w:val="center"/>
        </w:trPr>
        <w:tc>
          <w:tcPr>
            <w:tcW w:w="3148" w:type="dxa"/>
            <w:vMerge/>
            <w:shd w:val="clear" w:color="auto" w:fill="auto"/>
          </w:tcPr>
          <w:p w:rsidR="00A03919" w:rsidRPr="00360457" w:rsidRDefault="00A03919" w:rsidP="00B7430E">
            <w:pPr>
              <w:suppressAutoHyphens/>
              <w:spacing w:line="245" w:lineRule="auto"/>
              <w:ind w:firstLine="0"/>
              <w:jc w:val="left"/>
              <w:rPr>
                <w:rFonts w:ascii="Times New Roman" w:hAnsi="Times New Roman" w:cs="Times New Roman"/>
                <w:b w:val="0"/>
                <w:bCs w:val="0"/>
                <w:sz w:val="22"/>
                <w:szCs w:val="22"/>
              </w:rPr>
            </w:pPr>
          </w:p>
        </w:tc>
        <w:tc>
          <w:tcPr>
            <w:tcW w:w="2963" w:type="dxa"/>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0,06</w:t>
            </w:r>
          </w:p>
        </w:tc>
        <w:tc>
          <w:tcPr>
            <w:tcW w:w="4008" w:type="dxa"/>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31,0</w:t>
            </w:r>
          </w:p>
        </w:tc>
      </w:tr>
      <w:tr w:rsidR="00A03919" w:rsidRPr="00360457">
        <w:trPr>
          <w:trHeight w:val="272"/>
          <w:jc w:val="center"/>
        </w:trPr>
        <w:tc>
          <w:tcPr>
            <w:tcW w:w="3148" w:type="dxa"/>
            <w:vMerge/>
            <w:shd w:val="clear" w:color="auto" w:fill="auto"/>
          </w:tcPr>
          <w:p w:rsidR="00A03919" w:rsidRPr="00360457" w:rsidRDefault="00A03919" w:rsidP="00B7430E">
            <w:pPr>
              <w:spacing w:line="245" w:lineRule="auto"/>
              <w:ind w:firstLine="0"/>
              <w:jc w:val="left"/>
              <w:rPr>
                <w:rFonts w:ascii="Times New Roman" w:hAnsi="Times New Roman" w:cs="Times New Roman"/>
                <w:b w:val="0"/>
                <w:bCs w:val="0"/>
                <w:sz w:val="22"/>
                <w:szCs w:val="22"/>
              </w:rPr>
            </w:pPr>
          </w:p>
        </w:tc>
        <w:tc>
          <w:tcPr>
            <w:tcW w:w="2963" w:type="dxa"/>
            <w:tcBorders>
              <w:bottom w:val="single" w:sz="4" w:space="0" w:color="auto"/>
            </w:tcBorders>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0,08</w:t>
            </w:r>
          </w:p>
        </w:tc>
        <w:tc>
          <w:tcPr>
            <w:tcW w:w="4008" w:type="dxa"/>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39,0</w:t>
            </w:r>
          </w:p>
        </w:tc>
      </w:tr>
      <w:tr w:rsidR="00A03919" w:rsidRPr="00360457">
        <w:trPr>
          <w:trHeight w:val="272"/>
          <w:jc w:val="center"/>
        </w:trPr>
        <w:tc>
          <w:tcPr>
            <w:tcW w:w="3148" w:type="dxa"/>
            <w:vMerge/>
            <w:shd w:val="clear" w:color="auto" w:fill="auto"/>
          </w:tcPr>
          <w:p w:rsidR="00A03919" w:rsidRPr="00360457" w:rsidRDefault="00A03919" w:rsidP="00B7430E">
            <w:pPr>
              <w:spacing w:line="245" w:lineRule="auto"/>
              <w:ind w:firstLine="0"/>
              <w:jc w:val="left"/>
              <w:rPr>
                <w:rFonts w:ascii="Times New Roman" w:hAnsi="Times New Roman" w:cs="Times New Roman"/>
                <w:b w:val="0"/>
                <w:bCs w:val="0"/>
                <w:sz w:val="22"/>
                <w:szCs w:val="22"/>
              </w:rPr>
            </w:pPr>
          </w:p>
        </w:tc>
        <w:tc>
          <w:tcPr>
            <w:tcW w:w="2963" w:type="dxa"/>
            <w:tcBorders>
              <w:bottom w:val="single" w:sz="4" w:space="0" w:color="auto"/>
            </w:tcBorders>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0,10</w:t>
            </w:r>
          </w:p>
        </w:tc>
        <w:tc>
          <w:tcPr>
            <w:tcW w:w="4008" w:type="dxa"/>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46,0</w:t>
            </w:r>
          </w:p>
        </w:tc>
      </w:tr>
      <w:tr w:rsidR="00A03919" w:rsidRPr="00360457">
        <w:trPr>
          <w:trHeight w:val="272"/>
          <w:jc w:val="center"/>
        </w:trPr>
        <w:tc>
          <w:tcPr>
            <w:tcW w:w="3148" w:type="dxa"/>
            <w:vMerge/>
            <w:shd w:val="clear" w:color="auto" w:fill="auto"/>
          </w:tcPr>
          <w:p w:rsidR="00A03919" w:rsidRPr="00360457" w:rsidRDefault="00A03919" w:rsidP="00B7430E">
            <w:pPr>
              <w:spacing w:line="245" w:lineRule="auto"/>
              <w:ind w:firstLine="0"/>
              <w:jc w:val="left"/>
              <w:rPr>
                <w:rFonts w:ascii="Times New Roman" w:hAnsi="Times New Roman" w:cs="Times New Roman"/>
                <w:b w:val="0"/>
                <w:bCs w:val="0"/>
                <w:sz w:val="22"/>
                <w:szCs w:val="22"/>
              </w:rPr>
            </w:pPr>
          </w:p>
        </w:tc>
        <w:tc>
          <w:tcPr>
            <w:tcW w:w="2963" w:type="dxa"/>
            <w:tcBorders>
              <w:bottom w:val="single" w:sz="4" w:space="0" w:color="auto"/>
            </w:tcBorders>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0,12</w:t>
            </w:r>
          </w:p>
        </w:tc>
        <w:tc>
          <w:tcPr>
            <w:tcW w:w="4008" w:type="dxa"/>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61,0</w:t>
            </w:r>
          </w:p>
        </w:tc>
      </w:tr>
      <w:tr w:rsidR="00A03919" w:rsidRPr="00360457">
        <w:trPr>
          <w:trHeight w:val="272"/>
          <w:jc w:val="center"/>
        </w:trPr>
        <w:tc>
          <w:tcPr>
            <w:tcW w:w="3148" w:type="dxa"/>
            <w:vMerge/>
            <w:shd w:val="clear" w:color="auto" w:fill="auto"/>
          </w:tcPr>
          <w:p w:rsidR="00A03919" w:rsidRPr="00360457" w:rsidRDefault="00A03919" w:rsidP="00B7430E">
            <w:pPr>
              <w:spacing w:line="245" w:lineRule="auto"/>
              <w:ind w:firstLine="0"/>
              <w:jc w:val="left"/>
              <w:rPr>
                <w:rFonts w:ascii="Times New Roman" w:hAnsi="Times New Roman" w:cs="Times New Roman"/>
                <w:b w:val="0"/>
                <w:bCs w:val="0"/>
                <w:sz w:val="22"/>
                <w:szCs w:val="22"/>
              </w:rPr>
            </w:pPr>
          </w:p>
        </w:tc>
        <w:tc>
          <w:tcPr>
            <w:tcW w:w="2963" w:type="dxa"/>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0,15</w:t>
            </w:r>
          </w:p>
        </w:tc>
        <w:tc>
          <w:tcPr>
            <w:tcW w:w="4008" w:type="dxa"/>
            <w:shd w:val="clear" w:color="auto" w:fill="auto"/>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85,0</w:t>
            </w:r>
          </w:p>
        </w:tc>
      </w:tr>
    </w:tbl>
    <w:p w:rsidR="00A03919" w:rsidRPr="00360457" w:rsidRDefault="00A03919" w:rsidP="00A03919">
      <w:pPr>
        <w:spacing w:before="120" w:line="245" w:lineRule="auto"/>
        <w:ind w:firstLine="709"/>
        <w:rPr>
          <w:rFonts w:ascii="Times New Roman" w:hAnsi="Times New Roman" w:cs="Times New Roman"/>
          <w:b w:val="0"/>
          <w:spacing w:val="-2"/>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Ориентировочные размеры придомовых и приквартирных земельных участков, </w:t>
      </w:r>
      <w:r w:rsidRPr="00360457">
        <w:rPr>
          <w:rFonts w:ascii="Times New Roman" w:hAnsi="Times New Roman" w:cs="Times New Roman"/>
          <w:b w:val="0"/>
          <w:spacing w:val="-2"/>
          <w:sz w:val="22"/>
          <w:szCs w:val="22"/>
        </w:rPr>
        <w:t>приведенные в таблице,</w:t>
      </w:r>
      <w:r w:rsidRPr="00360457">
        <w:rPr>
          <w:rFonts w:ascii="Times New Roman" w:hAnsi="Times New Roman" w:cs="Times New Roman"/>
          <w:b w:val="0"/>
          <w:sz w:val="22"/>
          <w:szCs w:val="22"/>
        </w:rPr>
        <w:t xml:space="preserve"> рекомендуется </w:t>
      </w:r>
      <w:r w:rsidRPr="00360457">
        <w:rPr>
          <w:rFonts w:ascii="Times New Roman" w:hAnsi="Times New Roman" w:cs="Times New Roman"/>
          <w:b w:val="0"/>
          <w:spacing w:val="-2"/>
          <w:sz w:val="22"/>
          <w:szCs w:val="22"/>
        </w:rPr>
        <w:t>принимать с учетом особенностей градостроительной ситуации в городском поселении.</w:t>
      </w:r>
    </w:p>
    <w:p w:rsidR="00A03919" w:rsidRPr="00360457" w:rsidRDefault="00A03919" w:rsidP="00A03919">
      <w:pPr>
        <w:spacing w:line="245" w:lineRule="auto"/>
        <w:ind w:firstLine="709"/>
        <w:rPr>
          <w:rFonts w:ascii="Times New Roman" w:hAnsi="Times New Roman" w:cs="Times New Roman"/>
          <w:sz w:val="24"/>
          <w:szCs w:val="24"/>
        </w:rPr>
      </w:pPr>
      <w:r w:rsidRPr="00360457">
        <w:rPr>
          <w:rFonts w:ascii="Times New Roman" w:hAnsi="Times New Roman" w:cs="Times New Roman"/>
          <w:b w:val="0"/>
          <w:sz w:val="24"/>
          <w:szCs w:val="24"/>
        </w:rPr>
        <w:br w:type="page"/>
      </w:r>
      <w:r w:rsidRPr="00360457">
        <w:rPr>
          <w:rFonts w:ascii="Times New Roman" w:hAnsi="Times New Roman" w:cs="Times New Roman"/>
          <w:caps/>
          <w:sz w:val="24"/>
          <w:szCs w:val="24"/>
        </w:rPr>
        <w:lastRenderedPageBreak/>
        <w:t xml:space="preserve">24.3. </w:t>
      </w:r>
      <w:r w:rsidRPr="00360457">
        <w:rPr>
          <w:rFonts w:ascii="Times New Roman" w:hAnsi="Times New Roman" w:cs="Times New Roman"/>
          <w:sz w:val="24"/>
          <w:szCs w:val="24"/>
        </w:rPr>
        <w:t>Расчет плотности населения на территории жилого района на расчетный срок</w:t>
      </w:r>
    </w:p>
    <w:p w:rsidR="00A03919" w:rsidRPr="00360457" w:rsidRDefault="00A03919" w:rsidP="00A03919">
      <w:pPr>
        <w:spacing w:before="240" w:after="120" w:line="245"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Исходные данные:</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Расчетная жилищная обеспеченность на территории города Киржач на расчетный срок (2030 год) – 34,0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w:t>
      </w:r>
    </w:p>
    <w:p w:rsidR="00A03919" w:rsidRPr="00360457" w:rsidRDefault="00A03919" w:rsidP="00A03919">
      <w:pPr>
        <w:spacing w:line="245" w:lineRule="auto"/>
        <w:ind w:firstLine="709"/>
        <w:rPr>
          <w:rFonts w:ascii="Times New Roman" w:hAnsi="Times New Roman" w:cs="Times New Roman"/>
          <w:b w:val="0"/>
          <w:spacing w:val="-4"/>
          <w:sz w:val="24"/>
          <w:szCs w:val="24"/>
        </w:rPr>
      </w:pPr>
      <w:r w:rsidRPr="00360457">
        <w:rPr>
          <w:rFonts w:ascii="Times New Roman" w:hAnsi="Times New Roman" w:cs="Times New Roman"/>
          <w:b w:val="0"/>
          <w:spacing w:val="-4"/>
          <w:sz w:val="24"/>
          <w:szCs w:val="24"/>
        </w:rPr>
        <w:t xml:space="preserve">Расчет плотности населения на территорию жилого района, чел./га, производится по формуле: </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position w:val="-24"/>
          <w:sz w:val="24"/>
          <w:szCs w:val="24"/>
        </w:rPr>
        <w:object w:dxaOrig="1260" w:dyaOrig="700">
          <v:shape id="_x0000_i1034" type="#_x0000_t75" style="width:63.85pt;height:35.05pt" o:ole="">
            <v:imagedata r:id="rId30" o:title=""/>
          </v:shape>
          <o:OLEObject Type="Embed" ProgID="Equation.3" ShapeID="_x0000_i1034" DrawAspect="Content" ObjectID="_1581311303" r:id="rId31"/>
        </w:object>
      </w:r>
      <w:r w:rsidRPr="00360457">
        <w:rPr>
          <w:rFonts w:ascii="Times New Roman" w:hAnsi="Times New Roman" w:cs="Times New Roman"/>
          <w:b w:val="0"/>
          <w:sz w:val="24"/>
          <w:szCs w:val="24"/>
        </w:rPr>
        <w:t xml:space="preserve">, </w:t>
      </w:r>
    </w:p>
    <w:p w:rsidR="00A03919" w:rsidRPr="00360457" w:rsidRDefault="00A03919" w:rsidP="00A03919">
      <w:pPr>
        <w:tabs>
          <w:tab w:val="left" w:pos="851"/>
          <w:tab w:val="left" w:pos="993"/>
        </w:tabs>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где Р</w:t>
      </w:r>
      <w:r w:rsidRPr="00360457">
        <w:rPr>
          <w:rFonts w:ascii="Times New Roman" w:hAnsi="Times New Roman" w:cs="Times New Roman"/>
          <w:b w:val="0"/>
          <w:sz w:val="24"/>
          <w:szCs w:val="24"/>
          <w:vertAlign w:val="subscript"/>
        </w:rPr>
        <w:t>18</w:t>
      </w:r>
      <w:r w:rsidRPr="00360457">
        <w:rPr>
          <w:rFonts w:ascii="Times New Roman" w:hAnsi="Times New Roman" w:cs="Times New Roman"/>
          <w:b w:val="0"/>
          <w:sz w:val="24"/>
          <w:szCs w:val="24"/>
        </w:rPr>
        <w:t xml:space="preserve"> – показатель плотности при 18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      Н – расчетная жилищная обеспеченность,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 принимаемая на расчетный период.</w:t>
      </w:r>
    </w:p>
    <w:p w:rsidR="00A03919" w:rsidRPr="00360457" w:rsidRDefault="00A03919" w:rsidP="00A03919">
      <w:pPr>
        <w:spacing w:before="120"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Минимальная плотность населения на территории жилого района при расчетной жили</w:t>
      </w:r>
      <w:r w:rsidRPr="00360457">
        <w:rPr>
          <w:rFonts w:ascii="Times New Roman" w:hAnsi="Times New Roman" w:cs="Times New Roman"/>
          <w:b w:val="0"/>
          <w:sz w:val="24"/>
          <w:szCs w:val="24"/>
        </w:rPr>
        <w:t>щ</w:t>
      </w:r>
      <w:r w:rsidRPr="00360457">
        <w:rPr>
          <w:rFonts w:ascii="Times New Roman" w:hAnsi="Times New Roman" w:cs="Times New Roman"/>
          <w:b w:val="0"/>
          <w:sz w:val="24"/>
          <w:szCs w:val="24"/>
        </w:rPr>
        <w:t>ной обеспеченности 18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 xml:space="preserve">/чел. </w:t>
      </w:r>
      <w:r w:rsidRPr="00360457">
        <w:rPr>
          <w:rFonts w:ascii="Times New Roman" w:hAnsi="Times New Roman" w:cs="Times New Roman"/>
          <w:b w:val="0"/>
          <w:bCs w:val="0"/>
          <w:sz w:val="24"/>
          <w:szCs w:val="24"/>
        </w:rPr>
        <w:t>в соответствии со СНиП 2.07.01-89* «Градостроительство. План</w:t>
      </w:r>
      <w:r w:rsidRPr="00360457">
        <w:rPr>
          <w:rFonts w:ascii="Times New Roman" w:hAnsi="Times New Roman" w:cs="Times New Roman"/>
          <w:b w:val="0"/>
          <w:bCs w:val="0"/>
          <w:sz w:val="24"/>
          <w:szCs w:val="24"/>
        </w:rPr>
        <w:t>и</w:t>
      </w:r>
      <w:r w:rsidRPr="00360457">
        <w:rPr>
          <w:rFonts w:ascii="Times New Roman" w:hAnsi="Times New Roman" w:cs="Times New Roman"/>
          <w:b w:val="0"/>
          <w:bCs w:val="0"/>
          <w:sz w:val="24"/>
          <w:szCs w:val="24"/>
        </w:rPr>
        <w:t>ровка и застройка городских и сельских поселений»</w:t>
      </w:r>
      <w:r w:rsidRPr="00360457">
        <w:rPr>
          <w:rFonts w:ascii="Times New Roman" w:hAnsi="Times New Roman" w:cs="Times New Roman"/>
          <w:b w:val="0"/>
          <w:sz w:val="24"/>
          <w:szCs w:val="24"/>
        </w:rPr>
        <w:t xml:space="preserve"> приведена в таблице 24.3.1.</w:t>
      </w:r>
    </w:p>
    <w:p w:rsidR="00A03919" w:rsidRPr="00360457" w:rsidRDefault="00A03919" w:rsidP="00A03919">
      <w:pPr>
        <w:spacing w:line="245" w:lineRule="auto"/>
        <w:ind w:firstLine="709"/>
        <w:rPr>
          <w:rFonts w:ascii="Times New Roman" w:hAnsi="Times New Roman" w:cs="Times New Roman"/>
          <w:b w:val="0"/>
          <w:sz w:val="24"/>
          <w:szCs w:val="24"/>
        </w:rPr>
      </w:pPr>
    </w:p>
    <w:p w:rsidR="00A03919" w:rsidRPr="00360457" w:rsidRDefault="00A03919" w:rsidP="00A03919">
      <w:pPr>
        <w:spacing w:before="120" w:line="245" w:lineRule="auto"/>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24.3.1</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8"/>
        <w:gridCol w:w="6209"/>
      </w:tblGrid>
      <w:tr w:rsidR="00A03919" w:rsidRPr="00360457">
        <w:trPr>
          <w:trHeight w:val="851"/>
          <w:jc w:val="center"/>
        </w:trPr>
        <w:tc>
          <w:tcPr>
            <w:tcW w:w="3908"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uppressAutoHyphens/>
              <w:spacing w:line="245"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Зона различной степени градостроительной ценности территории</w:t>
            </w:r>
          </w:p>
        </w:tc>
        <w:tc>
          <w:tcPr>
            <w:tcW w:w="6209"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uppressAutoHyphens/>
              <w:spacing w:line="245"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Плотность населения </w:t>
            </w:r>
          </w:p>
          <w:p w:rsidR="00A03919" w:rsidRPr="00360457" w:rsidRDefault="00A03919" w:rsidP="00B7430E">
            <w:pPr>
              <w:suppressAutoHyphens/>
              <w:spacing w:line="245"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территории жилого района, чел./га,</w:t>
            </w:r>
          </w:p>
          <w:p w:rsidR="00A03919" w:rsidRPr="00360457" w:rsidRDefault="00A03919" w:rsidP="00B7430E">
            <w:pPr>
              <w:suppressAutoHyphens/>
              <w:spacing w:line="245"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для групп городов с числом жителей 20 - 50 тыс. чел.</w:t>
            </w:r>
          </w:p>
        </w:tc>
      </w:tr>
      <w:tr w:rsidR="00A03919" w:rsidRPr="00360457">
        <w:trPr>
          <w:trHeight w:val="266"/>
          <w:jc w:val="center"/>
        </w:trPr>
        <w:tc>
          <w:tcPr>
            <w:tcW w:w="3908" w:type="dxa"/>
            <w:tcBorders>
              <w:top w:val="single" w:sz="4" w:space="0" w:color="auto"/>
              <w:left w:val="single" w:sz="4" w:space="0" w:color="auto"/>
              <w:bottom w:val="single" w:sz="4" w:space="0" w:color="auto"/>
              <w:right w:val="single" w:sz="4" w:space="0" w:color="auto"/>
            </w:tcBorders>
          </w:tcPr>
          <w:p w:rsidR="00A03919" w:rsidRPr="00360457" w:rsidRDefault="00A03919" w:rsidP="00B7430E">
            <w:pPr>
              <w:spacing w:line="245" w:lineRule="auto"/>
              <w:ind w:left="57"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Высокая </w:t>
            </w:r>
          </w:p>
        </w:tc>
        <w:tc>
          <w:tcPr>
            <w:tcW w:w="6209" w:type="dxa"/>
            <w:tcBorders>
              <w:top w:val="single" w:sz="4" w:space="0" w:color="auto"/>
              <w:left w:val="single" w:sz="4" w:space="0" w:color="auto"/>
              <w:bottom w:val="single" w:sz="4" w:space="0" w:color="auto"/>
              <w:right w:val="single" w:sz="4" w:space="0" w:color="auto"/>
            </w:tcBorders>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165</w:t>
            </w:r>
          </w:p>
        </w:tc>
      </w:tr>
      <w:tr w:rsidR="00A03919" w:rsidRPr="00360457">
        <w:trPr>
          <w:trHeight w:val="266"/>
          <w:jc w:val="center"/>
        </w:trPr>
        <w:tc>
          <w:tcPr>
            <w:tcW w:w="3908" w:type="dxa"/>
            <w:tcBorders>
              <w:top w:val="single" w:sz="4" w:space="0" w:color="auto"/>
              <w:left w:val="single" w:sz="4" w:space="0" w:color="auto"/>
              <w:bottom w:val="single" w:sz="4" w:space="0" w:color="auto"/>
              <w:right w:val="single" w:sz="4" w:space="0" w:color="auto"/>
            </w:tcBorders>
          </w:tcPr>
          <w:p w:rsidR="00A03919" w:rsidRPr="00360457" w:rsidRDefault="00A03919" w:rsidP="00B7430E">
            <w:pPr>
              <w:spacing w:line="245" w:lineRule="auto"/>
              <w:ind w:left="57"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Средняя </w:t>
            </w:r>
          </w:p>
        </w:tc>
        <w:tc>
          <w:tcPr>
            <w:tcW w:w="6209" w:type="dxa"/>
            <w:tcBorders>
              <w:top w:val="single" w:sz="4" w:space="0" w:color="auto"/>
              <w:left w:val="single" w:sz="4" w:space="0" w:color="auto"/>
              <w:bottom w:val="single" w:sz="4" w:space="0" w:color="auto"/>
              <w:right w:val="single" w:sz="4" w:space="0" w:color="auto"/>
            </w:tcBorders>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A03919" w:rsidRPr="00360457">
        <w:trPr>
          <w:trHeight w:val="266"/>
          <w:jc w:val="center"/>
        </w:trPr>
        <w:tc>
          <w:tcPr>
            <w:tcW w:w="3908" w:type="dxa"/>
            <w:tcBorders>
              <w:top w:val="single" w:sz="4" w:space="0" w:color="auto"/>
              <w:left w:val="single" w:sz="4" w:space="0" w:color="auto"/>
              <w:bottom w:val="single" w:sz="4" w:space="0" w:color="auto"/>
              <w:right w:val="single" w:sz="4" w:space="0" w:color="auto"/>
            </w:tcBorders>
          </w:tcPr>
          <w:p w:rsidR="00A03919" w:rsidRPr="00360457" w:rsidRDefault="00A03919" w:rsidP="00B7430E">
            <w:pPr>
              <w:spacing w:line="245" w:lineRule="auto"/>
              <w:ind w:left="57"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Низкая </w:t>
            </w:r>
          </w:p>
        </w:tc>
        <w:tc>
          <w:tcPr>
            <w:tcW w:w="6209" w:type="dxa"/>
            <w:tcBorders>
              <w:top w:val="single" w:sz="4" w:space="0" w:color="auto"/>
              <w:left w:val="single" w:sz="4" w:space="0" w:color="auto"/>
              <w:bottom w:val="single" w:sz="4" w:space="0" w:color="auto"/>
              <w:right w:val="single" w:sz="4" w:space="0" w:color="auto"/>
            </w:tcBorders>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115</w:t>
            </w:r>
          </w:p>
        </w:tc>
      </w:tr>
    </w:tbl>
    <w:p w:rsidR="00A03919" w:rsidRPr="00360457" w:rsidRDefault="00A03919" w:rsidP="00A03919">
      <w:pPr>
        <w:spacing w:before="240" w:after="120" w:line="245"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Расчет:</w:t>
      </w:r>
    </w:p>
    <w:p w:rsidR="00A03919" w:rsidRPr="00360457" w:rsidRDefault="00A03919" w:rsidP="00A03919">
      <w:pPr>
        <w:tabs>
          <w:tab w:val="left" w:pos="709"/>
        </w:tabs>
        <w:spacing w:before="120" w:after="120"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При расчетной жилищной обеспеченности 34,0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 расчетные показатели плотности населения на территории жилого района в зонах высокой и низкой степени градостроительной ценности территории составляют:</w:t>
      </w:r>
    </w:p>
    <w:tbl>
      <w:tblPr>
        <w:tblW w:w="3510" w:type="dxa"/>
        <w:tblInd w:w="828" w:type="dxa"/>
        <w:tblLook w:val="01E0"/>
      </w:tblPr>
      <w:tblGrid>
        <w:gridCol w:w="675"/>
        <w:gridCol w:w="1258"/>
        <w:gridCol w:w="1577"/>
      </w:tblGrid>
      <w:tr w:rsidR="00A03919" w:rsidRPr="00360457">
        <w:tc>
          <w:tcPr>
            <w:tcW w:w="675" w:type="dxa"/>
            <w:vMerge w:val="restart"/>
            <w:vAlign w:val="center"/>
          </w:tcPr>
          <w:p w:rsidR="00A03919" w:rsidRPr="00360457" w:rsidRDefault="00A03919" w:rsidP="00B7430E">
            <w:pPr>
              <w:spacing w:line="245" w:lineRule="auto"/>
              <w:ind w:left="-57" w:right="-57" w:firstLine="0"/>
              <w:rPr>
                <w:rFonts w:ascii="Times New Roman" w:hAnsi="Times New Roman" w:cs="Times New Roman"/>
                <w:b w:val="0"/>
                <w:sz w:val="24"/>
                <w:szCs w:val="24"/>
              </w:rPr>
            </w:pPr>
            <w:r w:rsidRPr="00360457">
              <w:rPr>
                <w:rFonts w:ascii="Times New Roman" w:hAnsi="Times New Roman" w:cs="Times New Roman"/>
                <w:b w:val="0"/>
                <w:noProof/>
                <w:sz w:val="24"/>
                <w:szCs w:val="24"/>
              </w:rPr>
              <w:t>Р</w:t>
            </w:r>
            <w:r w:rsidRPr="00360457">
              <w:rPr>
                <w:rFonts w:ascii="Times New Roman" w:hAnsi="Times New Roman" w:cs="Times New Roman"/>
                <w:b w:val="0"/>
                <w:noProof/>
                <w:sz w:val="24"/>
                <w:szCs w:val="24"/>
                <w:vertAlign w:val="subscript"/>
              </w:rPr>
              <w:t>в</w:t>
            </w:r>
            <w:r w:rsidRPr="00360457">
              <w:rPr>
                <w:rFonts w:ascii="Times New Roman" w:hAnsi="Times New Roman" w:cs="Times New Roman"/>
                <w:b w:val="0"/>
                <w:noProof/>
                <w:sz w:val="24"/>
                <w:szCs w:val="24"/>
              </w:rPr>
              <w:t xml:space="preserve"> =</w:t>
            </w:r>
          </w:p>
        </w:tc>
        <w:tc>
          <w:tcPr>
            <w:tcW w:w="1258" w:type="dxa"/>
            <w:tcBorders>
              <w:bottom w:val="single" w:sz="4" w:space="0" w:color="auto"/>
            </w:tcBorders>
          </w:tcPr>
          <w:p w:rsidR="00A03919" w:rsidRPr="00360457" w:rsidRDefault="00A03919" w:rsidP="00B7430E">
            <w:pPr>
              <w:spacing w:line="245"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165 × 18</w:t>
            </w:r>
          </w:p>
        </w:tc>
        <w:tc>
          <w:tcPr>
            <w:tcW w:w="1577" w:type="dxa"/>
            <w:vMerge w:val="restart"/>
            <w:vAlign w:val="center"/>
          </w:tcPr>
          <w:p w:rsidR="00A03919" w:rsidRPr="00360457" w:rsidRDefault="00A03919" w:rsidP="00B7430E">
            <w:pPr>
              <w:spacing w:line="245" w:lineRule="auto"/>
              <w:ind w:left="-57" w:right="-57" w:firstLine="0"/>
              <w:rPr>
                <w:rFonts w:ascii="Times New Roman" w:hAnsi="Times New Roman" w:cs="Times New Roman"/>
                <w:b w:val="0"/>
                <w:sz w:val="24"/>
                <w:szCs w:val="24"/>
              </w:rPr>
            </w:pPr>
            <w:r w:rsidRPr="00360457">
              <w:rPr>
                <w:rFonts w:ascii="Times New Roman" w:hAnsi="Times New Roman" w:cs="Times New Roman"/>
                <w:b w:val="0"/>
                <w:i/>
                <w:sz w:val="24"/>
                <w:szCs w:val="24"/>
              </w:rPr>
              <w:t>≈</w:t>
            </w:r>
            <w:r w:rsidRPr="00360457">
              <w:rPr>
                <w:rFonts w:ascii="Times New Roman" w:hAnsi="Times New Roman" w:cs="Times New Roman"/>
                <w:b w:val="0"/>
                <w:sz w:val="24"/>
                <w:szCs w:val="24"/>
              </w:rPr>
              <w:t xml:space="preserve"> 87 чел./га</w:t>
            </w:r>
          </w:p>
        </w:tc>
      </w:tr>
      <w:tr w:rsidR="00A03919" w:rsidRPr="00360457">
        <w:tc>
          <w:tcPr>
            <w:tcW w:w="675" w:type="dxa"/>
            <w:vMerge/>
          </w:tcPr>
          <w:p w:rsidR="00A03919" w:rsidRPr="00360457" w:rsidRDefault="00A03919" w:rsidP="00B7430E">
            <w:pPr>
              <w:spacing w:line="245" w:lineRule="auto"/>
              <w:ind w:left="-57" w:right="-57" w:firstLine="0"/>
              <w:rPr>
                <w:rFonts w:ascii="Times New Roman" w:hAnsi="Times New Roman" w:cs="Times New Roman"/>
                <w:b w:val="0"/>
                <w:sz w:val="24"/>
                <w:szCs w:val="24"/>
              </w:rPr>
            </w:pPr>
          </w:p>
        </w:tc>
        <w:tc>
          <w:tcPr>
            <w:tcW w:w="1258" w:type="dxa"/>
            <w:tcBorders>
              <w:top w:val="single" w:sz="4" w:space="0" w:color="auto"/>
            </w:tcBorders>
          </w:tcPr>
          <w:p w:rsidR="00A03919" w:rsidRPr="00360457" w:rsidRDefault="00A03919" w:rsidP="00B7430E">
            <w:pPr>
              <w:spacing w:line="245"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34,0</w:t>
            </w:r>
          </w:p>
        </w:tc>
        <w:tc>
          <w:tcPr>
            <w:tcW w:w="1577" w:type="dxa"/>
            <w:vMerge/>
          </w:tcPr>
          <w:p w:rsidR="00A03919" w:rsidRPr="00360457" w:rsidRDefault="00A03919" w:rsidP="00B7430E">
            <w:pPr>
              <w:spacing w:line="245" w:lineRule="auto"/>
              <w:ind w:left="-57" w:right="-57" w:firstLine="0"/>
              <w:rPr>
                <w:rFonts w:ascii="Times New Roman" w:hAnsi="Times New Roman" w:cs="Times New Roman"/>
                <w:b w:val="0"/>
                <w:sz w:val="24"/>
                <w:szCs w:val="24"/>
              </w:rPr>
            </w:pPr>
          </w:p>
        </w:tc>
      </w:tr>
      <w:tr w:rsidR="00A03919" w:rsidRPr="00360457">
        <w:tc>
          <w:tcPr>
            <w:tcW w:w="675" w:type="dxa"/>
          </w:tcPr>
          <w:p w:rsidR="00A03919" w:rsidRPr="00360457" w:rsidRDefault="00A03919" w:rsidP="00B7430E">
            <w:pPr>
              <w:spacing w:line="245" w:lineRule="auto"/>
              <w:ind w:left="-57" w:right="-57" w:firstLine="0"/>
              <w:rPr>
                <w:rFonts w:ascii="Times New Roman" w:hAnsi="Times New Roman" w:cs="Times New Roman"/>
                <w:b w:val="0"/>
                <w:sz w:val="24"/>
                <w:szCs w:val="24"/>
              </w:rPr>
            </w:pPr>
          </w:p>
        </w:tc>
        <w:tc>
          <w:tcPr>
            <w:tcW w:w="1258" w:type="dxa"/>
          </w:tcPr>
          <w:p w:rsidR="00A03919" w:rsidRPr="00360457" w:rsidRDefault="00A03919" w:rsidP="00B7430E">
            <w:pPr>
              <w:spacing w:line="245" w:lineRule="auto"/>
              <w:ind w:firstLine="0"/>
              <w:jc w:val="center"/>
              <w:rPr>
                <w:rFonts w:ascii="Times New Roman" w:hAnsi="Times New Roman" w:cs="Times New Roman"/>
                <w:b w:val="0"/>
                <w:sz w:val="24"/>
                <w:szCs w:val="24"/>
              </w:rPr>
            </w:pPr>
          </w:p>
        </w:tc>
        <w:tc>
          <w:tcPr>
            <w:tcW w:w="1577" w:type="dxa"/>
          </w:tcPr>
          <w:p w:rsidR="00A03919" w:rsidRPr="00360457" w:rsidRDefault="00A03919" w:rsidP="00B7430E">
            <w:pPr>
              <w:spacing w:line="245" w:lineRule="auto"/>
              <w:ind w:left="-57" w:right="-57" w:firstLine="0"/>
              <w:rPr>
                <w:rFonts w:ascii="Times New Roman" w:hAnsi="Times New Roman" w:cs="Times New Roman"/>
                <w:b w:val="0"/>
                <w:sz w:val="24"/>
                <w:szCs w:val="24"/>
              </w:rPr>
            </w:pPr>
          </w:p>
        </w:tc>
      </w:tr>
      <w:tr w:rsidR="00A03919" w:rsidRPr="00360457">
        <w:tc>
          <w:tcPr>
            <w:tcW w:w="675" w:type="dxa"/>
            <w:vMerge w:val="restart"/>
            <w:vAlign w:val="center"/>
          </w:tcPr>
          <w:p w:rsidR="00A03919" w:rsidRPr="00360457" w:rsidRDefault="00A03919" w:rsidP="00B7430E">
            <w:pPr>
              <w:spacing w:line="245" w:lineRule="auto"/>
              <w:ind w:left="-113" w:right="-57" w:firstLine="0"/>
              <w:rPr>
                <w:rFonts w:ascii="Times New Roman" w:hAnsi="Times New Roman" w:cs="Times New Roman"/>
                <w:b w:val="0"/>
                <w:sz w:val="24"/>
                <w:szCs w:val="24"/>
              </w:rPr>
            </w:pPr>
            <w:r w:rsidRPr="00360457">
              <w:rPr>
                <w:rFonts w:ascii="Times New Roman" w:hAnsi="Times New Roman" w:cs="Times New Roman"/>
                <w:b w:val="0"/>
                <w:noProof/>
                <w:sz w:val="24"/>
                <w:szCs w:val="24"/>
              </w:rPr>
              <w:t>Р</w:t>
            </w:r>
            <w:r w:rsidRPr="00360457">
              <w:rPr>
                <w:rFonts w:ascii="Times New Roman" w:hAnsi="Times New Roman" w:cs="Times New Roman"/>
                <w:b w:val="0"/>
                <w:noProof/>
                <w:sz w:val="24"/>
                <w:szCs w:val="24"/>
                <w:vertAlign w:val="subscript"/>
              </w:rPr>
              <w:t>н</w:t>
            </w:r>
            <w:r w:rsidRPr="00360457">
              <w:rPr>
                <w:rFonts w:ascii="Times New Roman" w:hAnsi="Times New Roman" w:cs="Times New Roman"/>
                <w:b w:val="0"/>
                <w:noProof/>
                <w:sz w:val="24"/>
                <w:szCs w:val="24"/>
              </w:rPr>
              <w:t xml:space="preserve"> =</w:t>
            </w:r>
          </w:p>
        </w:tc>
        <w:tc>
          <w:tcPr>
            <w:tcW w:w="1258" w:type="dxa"/>
            <w:tcBorders>
              <w:bottom w:val="single" w:sz="4" w:space="0" w:color="auto"/>
            </w:tcBorders>
          </w:tcPr>
          <w:p w:rsidR="00A03919" w:rsidRPr="00360457" w:rsidRDefault="00A03919" w:rsidP="00B7430E">
            <w:pPr>
              <w:spacing w:line="245"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115 × 18</w:t>
            </w:r>
          </w:p>
        </w:tc>
        <w:tc>
          <w:tcPr>
            <w:tcW w:w="1577" w:type="dxa"/>
            <w:vMerge w:val="restart"/>
            <w:vAlign w:val="center"/>
          </w:tcPr>
          <w:p w:rsidR="00A03919" w:rsidRPr="00360457" w:rsidRDefault="00A03919" w:rsidP="00B7430E">
            <w:pPr>
              <w:spacing w:line="245" w:lineRule="auto"/>
              <w:ind w:left="-57" w:right="-57" w:firstLine="0"/>
              <w:rPr>
                <w:rFonts w:ascii="Times New Roman" w:hAnsi="Times New Roman" w:cs="Times New Roman"/>
                <w:b w:val="0"/>
                <w:sz w:val="24"/>
                <w:szCs w:val="24"/>
              </w:rPr>
            </w:pPr>
            <w:r w:rsidRPr="00360457">
              <w:rPr>
                <w:rFonts w:ascii="Times New Roman" w:hAnsi="Times New Roman" w:cs="Times New Roman"/>
                <w:b w:val="0"/>
                <w:i/>
                <w:sz w:val="24"/>
                <w:szCs w:val="24"/>
              </w:rPr>
              <w:t>≈</w:t>
            </w:r>
            <w:r w:rsidRPr="00360457">
              <w:rPr>
                <w:rFonts w:ascii="Times New Roman" w:hAnsi="Times New Roman" w:cs="Times New Roman"/>
                <w:b w:val="0"/>
                <w:sz w:val="24"/>
                <w:szCs w:val="24"/>
              </w:rPr>
              <w:t xml:space="preserve"> 61 чел./га</w:t>
            </w:r>
          </w:p>
        </w:tc>
      </w:tr>
      <w:tr w:rsidR="00A03919" w:rsidRPr="00360457">
        <w:tc>
          <w:tcPr>
            <w:tcW w:w="675" w:type="dxa"/>
            <w:vMerge/>
          </w:tcPr>
          <w:p w:rsidR="00A03919" w:rsidRPr="00360457" w:rsidRDefault="00A03919" w:rsidP="00B7430E">
            <w:pPr>
              <w:spacing w:line="245" w:lineRule="auto"/>
              <w:ind w:left="-57" w:right="-57" w:firstLine="0"/>
              <w:rPr>
                <w:rFonts w:ascii="Times New Roman" w:hAnsi="Times New Roman" w:cs="Times New Roman"/>
                <w:b w:val="0"/>
                <w:sz w:val="24"/>
                <w:szCs w:val="24"/>
              </w:rPr>
            </w:pPr>
          </w:p>
        </w:tc>
        <w:tc>
          <w:tcPr>
            <w:tcW w:w="1258" w:type="dxa"/>
            <w:tcBorders>
              <w:top w:val="single" w:sz="4" w:space="0" w:color="auto"/>
            </w:tcBorders>
          </w:tcPr>
          <w:p w:rsidR="00A03919" w:rsidRPr="00360457" w:rsidRDefault="00A03919" w:rsidP="00B7430E">
            <w:pPr>
              <w:spacing w:line="245"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34,0</w:t>
            </w:r>
          </w:p>
        </w:tc>
        <w:tc>
          <w:tcPr>
            <w:tcW w:w="1577" w:type="dxa"/>
            <w:vMerge/>
          </w:tcPr>
          <w:p w:rsidR="00A03919" w:rsidRPr="00360457" w:rsidRDefault="00A03919" w:rsidP="00B7430E">
            <w:pPr>
              <w:spacing w:line="245" w:lineRule="auto"/>
              <w:ind w:left="-57" w:right="-57" w:firstLine="0"/>
              <w:rPr>
                <w:rFonts w:ascii="Times New Roman" w:hAnsi="Times New Roman" w:cs="Times New Roman"/>
                <w:b w:val="0"/>
                <w:sz w:val="24"/>
                <w:szCs w:val="24"/>
              </w:rPr>
            </w:pPr>
          </w:p>
        </w:tc>
      </w:tr>
    </w:tbl>
    <w:p w:rsidR="00A03919" w:rsidRPr="00360457" w:rsidRDefault="00A03919" w:rsidP="00A03919">
      <w:pPr>
        <w:spacing w:line="245" w:lineRule="auto"/>
        <w:ind w:firstLine="709"/>
        <w:outlineLvl w:val="0"/>
        <w:rPr>
          <w:rFonts w:ascii="Times New Roman" w:hAnsi="Times New Roman" w:cs="Times New Roman"/>
          <w:b w:val="0"/>
          <w:sz w:val="24"/>
          <w:szCs w:val="24"/>
        </w:rPr>
      </w:pPr>
    </w:p>
    <w:p w:rsidR="00A03919" w:rsidRPr="00360457" w:rsidRDefault="00A03919" w:rsidP="00A03919">
      <w:pPr>
        <w:spacing w:line="245" w:lineRule="auto"/>
        <w:ind w:firstLine="709"/>
        <w:outlineLvl w:val="0"/>
        <w:rPr>
          <w:rFonts w:ascii="Times New Roman" w:hAnsi="Times New Roman" w:cs="Times New Roman"/>
          <w:b w:val="0"/>
          <w:sz w:val="24"/>
          <w:szCs w:val="24"/>
        </w:rPr>
      </w:pPr>
      <w:r w:rsidRPr="00360457">
        <w:rPr>
          <w:rFonts w:ascii="Times New Roman" w:hAnsi="Times New Roman" w:cs="Times New Roman"/>
          <w:b w:val="0"/>
          <w:sz w:val="24"/>
          <w:szCs w:val="24"/>
        </w:rPr>
        <w:t>Показатели плотности населения принимаем кратными 5 с учетом округления до мин</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мального показателя.</w:t>
      </w:r>
    </w:p>
    <w:p w:rsidR="00A03919" w:rsidRPr="00360457" w:rsidRDefault="00A03919" w:rsidP="00A03919">
      <w:pPr>
        <w:spacing w:line="245" w:lineRule="auto"/>
        <w:ind w:firstLine="709"/>
        <w:outlineLvl w:val="0"/>
        <w:rPr>
          <w:rFonts w:ascii="Times New Roman" w:hAnsi="Times New Roman" w:cs="Times New Roman"/>
          <w:b w:val="0"/>
          <w:sz w:val="24"/>
          <w:szCs w:val="24"/>
        </w:rPr>
      </w:pPr>
      <w:r w:rsidRPr="00360457">
        <w:rPr>
          <w:rFonts w:ascii="Times New Roman" w:hAnsi="Times New Roman" w:cs="Times New Roman"/>
          <w:b w:val="0"/>
          <w:sz w:val="24"/>
          <w:szCs w:val="24"/>
        </w:rPr>
        <w:t>Таким образом, показатели плотности населения территории жилого района составляют:</w:t>
      </w:r>
    </w:p>
    <w:p w:rsidR="00A03919" w:rsidRPr="00360457" w:rsidRDefault="00A03919" w:rsidP="00A03919">
      <w:pPr>
        <w:spacing w:line="245" w:lineRule="auto"/>
        <w:ind w:firstLine="709"/>
        <w:outlineLvl w:val="0"/>
        <w:rPr>
          <w:rFonts w:ascii="Times New Roman" w:hAnsi="Times New Roman" w:cs="Times New Roman"/>
          <w:b w:val="0"/>
          <w:sz w:val="24"/>
          <w:szCs w:val="24"/>
        </w:rPr>
      </w:pPr>
    </w:p>
    <w:p w:rsidR="00A03919" w:rsidRPr="00360457" w:rsidRDefault="00A03919" w:rsidP="00A03919">
      <w:pPr>
        <w:spacing w:line="245"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24.3.2</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56"/>
        <w:gridCol w:w="5547"/>
      </w:tblGrid>
      <w:tr w:rsidR="00A03919" w:rsidRPr="00360457">
        <w:trPr>
          <w:trHeight w:val="567"/>
          <w:jc w:val="center"/>
        </w:trPr>
        <w:tc>
          <w:tcPr>
            <w:tcW w:w="4556" w:type="dxa"/>
            <w:vAlign w:val="center"/>
          </w:tcPr>
          <w:p w:rsidR="00A03919" w:rsidRPr="00360457" w:rsidRDefault="00A03919" w:rsidP="00B7430E">
            <w:pPr>
              <w:suppressAutoHyphens/>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Зоны различной степени градостроительной ценности территории</w:t>
            </w:r>
          </w:p>
        </w:tc>
        <w:tc>
          <w:tcPr>
            <w:tcW w:w="5547" w:type="dxa"/>
            <w:vAlign w:val="center"/>
          </w:tcPr>
          <w:p w:rsidR="00A03919" w:rsidRPr="00360457" w:rsidRDefault="00A03919" w:rsidP="00B7430E">
            <w:pPr>
              <w:suppressAutoHyphens/>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Расчетная плотность населения территории жилого района на расчетный срок (2030 год), чел./га</w:t>
            </w:r>
          </w:p>
        </w:tc>
      </w:tr>
      <w:tr w:rsidR="00A03919" w:rsidRPr="00360457">
        <w:trPr>
          <w:trHeight w:val="266"/>
          <w:jc w:val="center"/>
        </w:trPr>
        <w:tc>
          <w:tcPr>
            <w:tcW w:w="4556" w:type="dxa"/>
            <w:vAlign w:val="center"/>
          </w:tcPr>
          <w:p w:rsidR="00A03919" w:rsidRPr="00360457" w:rsidRDefault="00A03919" w:rsidP="00B7430E">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Высокая</w:t>
            </w:r>
          </w:p>
        </w:tc>
        <w:tc>
          <w:tcPr>
            <w:tcW w:w="5547" w:type="dxa"/>
            <w:vAlign w:val="center"/>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85</w:t>
            </w:r>
          </w:p>
        </w:tc>
      </w:tr>
      <w:tr w:rsidR="00A03919" w:rsidRPr="00360457">
        <w:trPr>
          <w:trHeight w:val="266"/>
          <w:jc w:val="center"/>
        </w:trPr>
        <w:tc>
          <w:tcPr>
            <w:tcW w:w="4556" w:type="dxa"/>
            <w:vAlign w:val="center"/>
          </w:tcPr>
          <w:p w:rsidR="00A03919" w:rsidRPr="00360457" w:rsidRDefault="00A03919" w:rsidP="00B7430E">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Средняя</w:t>
            </w:r>
          </w:p>
        </w:tc>
        <w:tc>
          <w:tcPr>
            <w:tcW w:w="5547" w:type="dxa"/>
            <w:vAlign w:val="center"/>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r>
      <w:tr w:rsidR="00A03919" w:rsidRPr="00360457">
        <w:trPr>
          <w:trHeight w:val="266"/>
          <w:jc w:val="center"/>
        </w:trPr>
        <w:tc>
          <w:tcPr>
            <w:tcW w:w="4556" w:type="dxa"/>
            <w:vAlign w:val="center"/>
          </w:tcPr>
          <w:p w:rsidR="00A03919" w:rsidRPr="00360457" w:rsidRDefault="00A03919" w:rsidP="00B7430E">
            <w:pPr>
              <w:spacing w:line="245"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Низкая</w:t>
            </w:r>
          </w:p>
        </w:tc>
        <w:tc>
          <w:tcPr>
            <w:tcW w:w="5547" w:type="dxa"/>
            <w:vAlign w:val="center"/>
          </w:tcPr>
          <w:p w:rsidR="00A03919" w:rsidRPr="00360457" w:rsidRDefault="00A03919" w:rsidP="00B7430E">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60</w:t>
            </w:r>
          </w:p>
        </w:tc>
      </w:tr>
    </w:tbl>
    <w:p w:rsidR="00A03919" w:rsidRPr="00360457" w:rsidRDefault="00A03919" w:rsidP="00A03919">
      <w:pPr>
        <w:tabs>
          <w:tab w:val="left" w:pos="2805"/>
          <w:tab w:val="left" w:pos="8227"/>
        </w:tabs>
        <w:spacing w:before="120" w:line="245" w:lineRule="auto"/>
        <w:ind w:firstLine="720"/>
        <w:rPr>
          <w:rFonts w:ascii="Times New Roman" w:hAnsi="Times New Roman" w:cs="Times New Roman"/>
          <w:b w:val="0"/>
          <w:i/>
          <w:iCs/>
          <w:spacing w:val="40"/>
          <w:sz w:val="22"/>
          <w:szCs w:val="22"/>
        </w:rPr>
      </w:pPr>
      <w:r w:rsidRPr="00360457">
        <w:rPr>
          <w:rFonts w:ascii="Times New Roman" w:hAnsi="Times New Roman" w:cs="Times New Roman"/>
          <w:b w:val="0"/>
          <w:i/>
          <w:iCs/>
          <w:spacing w:val="40"/>
          <w:sz w:val="22"/>
          <w:szCs w:val="22"/>
        </w:rPr>
        <w:t>Примечания:</w:t>
      </w:r>
    </w:p>
    <w:p w:rsidR="00A03919" w:rsidRPr="00360457" w:rsidRDefault="00A03919" w:rsidP="00A03919">
      <w:pPr>
        <w:spacing w:line="245" w:lineRule="auto"/>
        <w:ind w:firstLine="720"/>
        <w:rPr>
          <w:rFonts w:ascii="Times New Roman" w:hAnsi="Times New Roman" w:cs="Times New Roman"/>
          <w:b w:val="0"/>
          <w:sz w:val="22"/>
          <w:szCs w:val="22"/>
        </w:rPr>
      </w:pPr>
      <w:r w:rsidRPr="00360457">
        <w:rPr>
          <w:rFonts w:ascii="Times New Roman" w:hAnsi="Times New Roman" w:cs="Times New Roman"/>
          <w:b w:val="0"/>
          <w:sz w:val="22"/>
          <w:szCs w:val="22"/>
        </w:rPr>
        <w:t>1.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w:t>
      </w:r>
    </w:p>
    <w:p w:rsidR="00A03919" w:rsidRPr="00360457" w:rsidRDefault="00A03919" w:rsidP="00A03919">
      <w:pPr>
        <w:spacing w:line="245" w:lineRule="auto"/>
        <w:ind w:firstLine="720"/>
        <w:rPr>
          <w:rFonts w:ascii="Times New Roman" w:hAnsi="Times New Roman" w:cs="Times New Roman"/>
          <w:b w:val="0"/>
          <w:sz w:val="22"/>
          <w:szCs w:val="22"/>
        </w:rPr>
      </w:pPr>
      <w:r w:rsidRPr="00360457">
        <w:rPr>
          <w:rFonts w:ascii="Times New Roman" w:hAnsi="Times New Roman" w:cs="Times New Roman"/>
          <w:b w:val="0"/>
          <w:sz w:val="22"/>
          <w:szCs w:val="22"/>
        </w:rPr>
        <w:t>2. В районах индивидуального жилищного строительства, где не планируется строительство це</w:t>
      </w:r>
      <w:r w:rsidRPr="00360457">
        <w:rPr>
          <w:rFonts w:ascii="Times New Roman" w:hAnsi="Times New Roman" w:cs="Times New Roman"/>
          <w:b w:val="0"/>
          <w:sz w:val="22"/>
          <w:szCs w:val="22"/>
        </w:rPr>
        <w:t>н</w:t>
      </w:r>
      <w:r w:rsidRPr="00360457">
        <w:rPr>
          <w:rFonts w:ascii="Times New Roman" w:hAnsi="Times New Roman" w:cs="Times New Roman"/>
          <w:b w:val="0"/>
          <w:sz w:val="22"/>
          <w:szCs w:val="22"/>
        </w:rPr>
        <w:t>трализованных инженерных систем, допускается уменьшать плотность населения, но принимать ее не м</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нее 40 чел./га.</w:t>
      </w:r>
    </w:p>
    <w:p w:rsidR="00A03919" w:rsidRPr="00360457" w:rsidRDefault="00A03919" w:rsidP="00A03919">
      <w:pPr>
        <w:spacing w:line="240" w:lineRule="auto"/>
        <w:ind w:firstLine="720"/>
        <w:rPr>
          <w:rFonts w:ascii="Times New Roman" w:hAnsi="Times New Roman" w:cs="Times New Roman"/>
          <w:sz w:val="24"/>
          <w:szCs w:val="24"/>
        </w:rPr>
      </w:pPr>
      <w:r w:rsidRPr="00360457">
        <w:rPr>
          <w:rFonts w:ascii="Times New Roman" w:hAnsi="Times New Roman" w:cs="Times New Roman"/>
          <w:b w:val="0"/>
          <w:sz w:val="24"/>
          <w:szCs w:val="24"/>
        </w:rPr>
        <w:br w:type="page"/>
      </w:r>
      <w:r w:rsidRPr="00360457">
        <w:rPr>
          <w:rFonts w:ascii="Times New Roman" w:hAnsi="Times New Roman" w:cs="Times New Roman"/>
          <w:caps/>
          <w:sz w:val="24"/>
          <w:szCs w:val="24"/>
        </w:rPr>
        <w:lastRenderedPageBreak/>
        <w:t xml:space="preserve">24.4. </w:t>
      </w:r>
      <w:r w:rsidRPr="00360457">
        <w:rPr>
          <w:rFonts w:ascii="Times New Roman" w:hAnsi="Times New Roman" w:cs="Times New Roman"/>
          <w:sz w:val="24"/>
          <w:szCs w:val="24"/>
        </w:rPr>
        <w:t>Расчет плотности населения на территории квартала (микрорайона) на расче</w:t>
      </w:r>
      <w:r w:rsidRPr="00360457">
        <w:rPr>
          <w:rFonts w:ascii="Times New Roman" w:hAnsi="Times New Roman" w:cs="Times New Roman"/>
          <w:sz w:val="24"/>
          <w:szCs w:val="24"/>
        </w:rPr>
        <w:t>т</w:t>
      </w:r>
      <w:r w:rsidRPr="00360457">
        <w:rPr>
          <w:rFonts w:ascii="Times New Roman" w:hAnsi="Times New Roman" w:cs="Times New Roman"/>
          <w:sz w:val="24"/>
          <w:szCs w:val="24"/>
        </w:rPr>
        <w:t>ный срок</w:t>
      </w:r>
    </w:p>
    <w:p w:rsidR="00A03919" w:rsidRPr="00360457" w:rsidRDefault="00A03919" w:rsidP="00A03919">
      <w:pPr>
        <w:spacing w:before="240" w:after="120" w:line="240"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Исходные данные:</w:t>
      </w:r>
    </w:p>
    <w:p w:rsidR="00A03919" w:rsidRPr="00360457" w:rsidRDefault="00A03919" w:rsidP="00A03919">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Расчетная жилищная обеспеченность на расчетный срок (2030 год) составит – 34,0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w:t>
      </w:r>
    </w:p>
    <w:p w:rsidR="00A03919" w:rsidRPr="00360457" w:rsidRDefault="00A03919" w:rsidP="00A03919">
      <w:pPr>
        <w:tabs>
          <w:tab w:val="left" w:pos="851"/>
        </w:tabs>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В соответствии с СП 131.13330.2012 «Строительная климатология» территория города Киржач расположена во II климатическом районе, подрайоне IIВ южнее 58º с. </w:t>
      </w:r>
      <w:proofErr w:type="spellStart"/>
      <w:r w:rsidRPr="00360457">
        <w:rPr>
          <w:rFonts w:ascii="Times New Roman" w:hAnsi="Times New Roman" w:cs="Times New Roman"/>
          <w:b w:val="0"/>
          <w:sz w:val="24"/>
          <w:szCs w:val="24"/>
        </w:rPr>
        <w:t>ш</w:t>
      </w:r>
      <w:proofErr w:type="spellEnd"/>
      <w:r w:rsidRPr="00360457">
        <w:rPr>
          <w:rFonts w:ascii="Times New Roman" w:hAnsi="Times New Roman" w:cs="Times New Roman"/>
          <w:b w:val="0"/>
          <w:sz w:val="24"/>
          <w:szCs w:val="24"/>
        </w:rPr>
        <w:t>.</w:t>
      </w:r>
    </w:p>
    <w:p w:rsidR="00A03919" w:rsidRPr="00360457" w:rsidRDefault="00A03919" w:rsidP="00A03919">
      <w:pPr>
        <w:spacing w:line="240" w:lineRule="auto"/>
        <w:ind w:firstLine="709"/>
        <w:rPr>
          <w:rFonts w:ascii="Times New Roman" w:hAnsi="Times New Roman" w:cs="Times New Roman"/>
          <w:b w:val="0"/>
          <w:spacing w:val="-2"/>
          <w:sz w:val="24"/>
          <w:szCs w:val="24"/>
        </w:rPr>
      </w:pPr>
      <w:r w:rsidRPr="00360457">
        <w:rPr>
          <w:rFonts w:ascii="Times New Roman" w:hAnsi="Times New Roman" w:cs="Times New Roman"/>
          <w:b w:val="0"/>
          <w:spacing w:val="-2"/>
          <w:sz w:val="24"/>
          <w:szCs w:val="24"/>
        </w:rPr>
        <w:t xml:space="preserve">Расчет плотности населения на территорию микрорайона, чел./га производится по формуле: </w:t>
      </w:r>
    </w:p>
    <w:p w:rsidR="00A03919" w:rsidRPr="00360457" w:rsidRDefault="00A03919" w:rsidP="00A03919">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position w:val="-24"/>
          <w:sz w:val="24"/>
          <w:szCs w:val="24"/>
        </w:rPr>
        <w:object w:dxaOrig="1219" w:dyaOrig="700">
          <v:shape id="_x0000_i1035" type="#_x0000_t75" style="width:61.35pt;height:35.05pt" o:ole="">
            <v:imagedata r:id="rId32" o:title=""/>
          </v:shape>
          <o:OLEObject Type="Embed" ProgID="Equation.3" ShapeID="_x0000_i1035" DrawAspect="Content" ObjectID="_1581311304" r:id="rId33"/>
        </w:object>
      </w:r>
      <w:r w:rsidRPr="00360457">
        <w:rPr>
          <w:rFonts w:ascii="Times New Roman" w:hAnsi="Times New Roman" w:cs="Times New Roman"/>
          <w:b w:val="0"/>
          <w:sz w:val="24"/>
          <w:szCs w:val="24"/>
        </w:rPr>
        <w:t>,</w:t>
      </w:r>
    </w:p>
    <w:p w:rsidR="00A03919" w:rsidRPr="00360457" w:rsidRDefault="00A03919" w:rsidP="00A03919">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где Р</w:t>
      </w:r>
      <w:r w:rsidRPr="00360457">
        <w:rPr>
          <w:rFonts w:ascii="Times New Roman" w:hAnsi="Times New Roman" w:cs="Times New Roman"/>
          <w:b w:val="0"/>
          <w:sz w:val="24"/>
          <w:szCs w:val="24"/>
          <w:vertAlign w:val="subscript"/>
        </w:rPr>
        <w:t>18</w:t>
      </w:r>
      <w:r w:rsidRPr="00360457">
        <w:rPr>
          <w:rFonts w:ascii="Times New Roman" w:hAnsi="Times New Roman" w:cs="Times New Roman"/>
          <w:b w:val="0"/>
          <w:sz w:val="24"/>
          <w:szCs w:val="24"/>
        </w:rPr>
        <w:t xml:space="preserve"> – показатель плотности при 18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w:t>
      </w:r>
    </w:p>
    <w:p w:rsidR="00A03919" w:rsidRPr="00360457" w:rsidRDefault="00A03919" w:rsidP="00A03919">
      <w:pPr>
        <w:spacing w:line="240" w:lineRule="auto"/>
        <w:ind w:left="1106" w:firstLine="0"/>
        <w:rPr>
          <w:rFonts w:ascii="Times New Roman" w:hAnsi="Times New Roman" w:cs="Times New Roman"/>
          <w:b w:val="0"/>
          <w:sz w:val="24"/>
          <w:szCs w:val="24"/>
        </w:rPr>
      </w:pPr>
      <w:r w:rsidRPr="00360457">
        <w:rPr>
          <w:rFonts w:ascii="Times New Roman" w:hAnsi="Times New Roman" w:cs="Times New Roman"/>
          <w:b w:val="0"/>
          <w:sz w:val="24"/>
          <w:szCs w:val="24"/>
        </w:rPr>
        <w:t>Н – расчетная жилищная обеспеченность,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 принимаемая на расчетный период.</w:t>
      </w:r>
    </w:p>
    <w:p w:rsidR="00A03919" w:rsidRPr="00360457" w:rsidRDefault="00A03919" w:rsidP="00A03919">
      <w:pPr>
        <w:spacing w:before="120"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Минимальная плотность населения на территории микрорайона при расчетной жилищной обеспеченности 18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w:t>
      </w:r>
      <w:r w:rsidRPr="00360457">
        <w:rPr>
          <w:rFonts w:ascii="Times New Roman" w:hAnsi="Times New Roman" w:cs="Times New Roman"/>
          <w:b w:val="0"/>
          <w:bCs w:val="0"/>
          <w:sz w:val="24"/>
          <w:szCs w:val="24"/>
        </w:rPr>
        <w:t xml:space="preserve"> в соответствии со СНиП 2.07.01-89* «Градостроительство. Планировка и застройка городских и сельских поселений»</w:t>
      </w:r>
      <w:r w:rsidRPr="00360457">
        <w:rPr>
          <w:rFonts w:ascii="Times New Roman" w:hAnsi="Times New Roman" w:cs="Times New Roman"/>
          <w:b w:val="0"/>
          <w:sz w:val="24"/>
          <w:szCs w:val="24"/>
        </w:rPr>
        <w:t xml:space="preserve"> приведена в таблице 24.4.1.</w:t>
      </w:r>
    </w:p>
    <w:p w:rsidR="00A03919" w:rsidRPr="00360457" w:rsidRDefault="00A03919" w:rsidP="00A03919">
      <w:pPr>
        <w:spacing w:line="240" w:lineRule="auto"/>
        <w:ind w:firstLine="709"/>
        <w:rPr>
          <w:rFonts w:ascii="Times New Roman" w:hAnsi="Times New Roman" w:cs="Times New Roman"/>
          <w:b w:val="0"/>
          <w:sz w:val="24"/>
          <w:szCs w:val="24"/>
        </w:rPr>
      </w:pPr>
    </w:p>
    <w:p w:rsidR="00A03919" w:rsidRPr="00360457" w:rsidRDefault="00A03919" w:rsidP="00A03919">
      <w:pPr>
        <w:spacing w:line="240"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24.4.1</w:t>
      </w: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8"/>
        <w:gridCol w:w="6337"/>
      </w:tblGrid>
      <w:tr w:rsidR="00A03919" w:rsidRPr="00360457">
        <w:trPr>
          <w:trHeight w:val="822"/>
          <w:jc w:val="center"/>
        </w:trPr>
        <w:tc>
          <w:tcPr>
            <w:tcW w:w="3758"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Зона различной степени градостроительной ценности территории</w:t>
            </w:r>
          </w:p>
        </w:tc>
        <w:tc>
          <w:tcPr>
            <w:tcW w:w="6337"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Плотность населения на территории микрорайона, чел./га, для климатического подрайона </w:t>
            </w:r>
            <w:r w:rsidRPr="00360457">
              <w:rPr>
                <w:rFonts w:ascii="Times New Roman" w:hAnsi="Times New Roman" w:cs="Times New Roman"/>
                <w:sz w:val="22"/>
                <w:szCs w:val="22"/>
                <w:lang w:val="en-US"/>
              </w:rPr>
              <w:t>II</w:t>
            </w:r>
            <w:r w:rsidRPr="00360457">
              <w:rPr>
                <w:rFonts w:ascii="Times New Roman" w:hAnsi="Times New Roman" w:cs="Times New Roman"/>
                <w:sz w:val="22"/>
                <w:szCs w:val="22"/>
              </w:rPr>
              <w:t>В</w:t>
            </w:r>
          </w:p>
        </w:tc>
      </w:tr>
      <w:tr w:rsidR="00A03919" w:rsidRPr="00360457">
        <w:trPr>
          <w:trHeight w:val="266"/>
          <w:jc w:val="center"/>
        </w:trPr>
        <w:tc>
          <w:tcPr>
            <w:tcW w:w="3758" w:type="dxa"/>
            <w:tcBorders>
              <w:top w:val="single" w:sz="4" w:space="0" w:color="auto"/>
              <w:left w:val="single" w:sz="4" w:space="0" w:color="auto"/>
              <w:bottom w:val="single" w:sz="4" w:space="0" w:color="auto"/>
              <w:right w:val="single" w:sz="4" w:space="0" w:color="auto"/>
            </w:tcBorders>
          </w:tcPr>
          <w:p w:rsidR="00A03919" w:rsidRPr="00360457" w:rsidRDefault="00A03919" w:rsidP="00B7430E">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Высокая </w:t>
            </w:r>
          </w:p>
        </w:tc>
        <w:tc>
          <w:tcPr>
            <w:tcW w:w="6337" w:type="dxa"/>
            <w:tcBorders>
              <w:top w:val="single" w:sz="4" w:space="0" w:color="auto"/>
              <w:left w:val="single" w:sz="4" w:space="0" w:color="auto"/>
              <w:bottom w:val="single" w:sz="4" w:space="0" w:color="auto"/>
              <w:right w:val="single" w:sz="4" w:space="0" w:color="auto"/>
            </w:tcBorders>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400</w:t>
            </w:r>
          </w:p>
        </w:tc>
      </w:tr>
      <w:tr w:rsidR="00A03919" w:rsidRPr="00360457">
        <w:trPr>
          <w:trHeight w:val="266"/>
          <w:jc w:val="center"/>
        </w:trPr>
        <w:tc>
          <w:tcPr>
            <w:tcW w:w="3758" w:type="dxa"/>
            <w:tcBorders>
              <w:top w:val="single" w:sz="4" w:space="0" w:color="auto"/>
              <w:left w:val="single" w:sz="4" w:space="0" w:color="auto"/>
              <w:bottom w:val="single" w:sz="4" w:space="0" w:color="auto"/>
              <w:right w:val="single" w:sz="4" w:space="0" w:color="auto"/>
            </w:tcBorders>
          </w:tcPr>
          <w:p w:rsidR="00A03919" w:rsidRPr="00360457" w:rsidRDefault="00A03919" w:rsidP="00B7430E">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Средняя </w:t>
            </w:r>
          </w:p>
        </w:tc>
        <w:tc>
          <w:tcPr>
            <w:tcW w:w="6337" w:type="dxa"/>
            <w:tcBorders>
              <w:top w:val="single" w:sz="4" w:space="0" w:color="auto"/>
              <w:left w:val="single" w:sz="4" w:space="0" w:color="auto"/>
              <w:bottom w:val="single" w:sz="4" w:space="0" w:color="auto"/>
              <w:right w:val="single" w:sz="4" w:space="0" w:color="auto"/>
            </w:tcBorders>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330</w:t>
            </w:r>
          </w:p>
        </w:tc>
      </w:tr>
      <w:tr w:rsidR="00A03919" w:rsidRPr="00360457">
        <w:trPr>
          <w:trHeight w:val="266"/>
          <w:jc w:val="center"/>
        </w:trPr>
        <w:tc>
          <w:tcPr>
            <w:tcW w:w="3758" w:type="dxa"/>
            <w:tcBorders>
              <w:top w:val="single" w:sz="4" w:space="0" w:color="auto"/>
              <w:left w:val="single" w:sz="4" w:space="0" w:color="auto"/>
              <w:bottom w:val="single" w:sz="4" w:space="0" w:color="auto"/>
              <w:right w:val="single" w:sz="4" w:space="0" w:color="auto"/>
            </w:tcBorders>
          </w:tcPr>
          <w:p w:rsidR="00A03919" w:rsidRPr="00360457" w:rsidRDefault="00A03919" w:rsidP="00B7430E">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Низкая </w:t>
            </w:r>
          </w:p>
        </w:tc>
        <w:tc>
          <w:tcPr>
            <w:tcW w:w="6337" w:type="dxa"/>
            <w:tcBorders>
              <w:top w:val="single" w:sz="4" w:space="0" w:color="auto"/>
              <w:left w:val="single" w:sz="4" w:space="0" w:color="auto"/>
              <w:bottom w:val="single" w:sz="4" w:space="0" w:color="auto"/>
              <w:right w:val="single" w:sz="4" w:space="0" w:color="auto"/>
            </w:tcBorders>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180</w:t>
            </w:r>
          </w:p>
        </w:tc>
      </w:tr>
    </w:tbl>
    <w:p w:rsidR="00A03919" w:rsidRPr="00360457" w:rsidRDefault="00A03919" w:rsidP="00A03919">
      <w:pPr>
        <w:spacing w:before="240" w:after="120"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i/>
          <w:sz w:val="24"/>
          <w:szCs w:val="24"/>
        </w:rPr>
        <w:t>Расчет:</w:t>
      </w:r>
      <w:r w:rsidRPr="00360457">
        <w:rPr>
          <w:rFonts w:ascii="Times New Roman" w:hAnsi="Times New Roman" w:cs="Times New Roman"/>
          <w:b w:val="0"/>
          <w:sz w:val="24"/>
          <w:szCs w:val="24"/>
        </w:rPr>
        <w:t xml:space="preserve"> </w:t>
      </w:r>
    </w:p>
    <w:p w:rsidR="00A03919" w:rsidRPr="00360457" w:rsidRDefault="00A03919" w:rsidP="00A03919">
      <w:pPr>
        <w:tabs>
          <w:tab w:val="left" w:pos="709"/>
        </w:tabs>
        <w:spacing w:after="120"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Расчет плотности населения на территории микрорайона при расчетной жилищной обесп</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ченности 34,0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 в зоне высокой, средней и низкой степени градостроительной ценности те</w:t>
      </w:r>
      <w:r w:rsidRPr="00360457">
        <w:rPr>
          <w:rFonts w:ascii="Times New Roman" w:hAnsi="Times New Roman" w:cs="Times New Roman"/>
          <w:b w:val="0"/>
          <w:sz w:val="24"/>
          <w:szCs w:val="24"/>
        </w:rPr>
        <w:t>р</w:t>
      </w:r>
      <w:r w:rsidRPr="00360457">
        <w:rPr>
          <w:rFonts w:ascii="Times New Roman" w:hAnsi="Times New Roman" w:cs="Times New Roman"/>
          <w:b w:val="0"/>
          <w:sz w:val="24"/>
          <w:szCs w:val="24"/>
        </w:rPr>
        <w:t>ритории:</w:t>
      </w:r>
    </w:p>
    <w:tbl>
      <w:tblPr>
        <w:tblW w:w="0" w:type="auto"/>
        <w:tblInd w:w="108" w:type="dxa"/>
        <w:tblLook w:val="01E0"/>
      </w:tblPr>
      <w:tblGrid>
        <w:gridCol w:w="1304"/>
        <w:gridCol w:w="1260"/>
        <w:gridCol w:w="1800"/>
      </w:tblGrid>
      <w:tr w:rsidR="00A03919" w:rsidRPr="00360457">
        <w:tc>
          <w:tcPr>
            <w:tcW w:w="1304" w:type="dxa"/>
            <w:vMerge w:val="restart"/>
            <w:vAlign w:val="center"/>
          </w:tcPr>
          <w:p w:rsidR="00A03919" w:rsidRPr="00360457" w:rsidRDefault="00A03919" w:rsidP="00B7430E">
            <w:pPr>
              <w:spacing w:line="240" w:lineRule="auto"/>
              <w:ind w:firstLine="0"/>
              <w:jc w:val="right"/>
              <w:rPr>
                <w:rFonts w:ascii="Times New Roman" w:hAnsi="Times New Roman" w:cs="Times New Roman"/>
                <w:b w:val="0"/>
                <w:sz w:val="24"/>
                <w:szCs w:val="24"/>
              </w:rPr>
            </w:pPr>
            <w:r w:rsidRPr="00360457">
              <w:rPr>
                <w:rFonts w:ascii="Times New Roman" w:hAnsi="Times New Roman" w:cs="Times New Roman"/>
                <w:b w:val="0"/>
                <w:noProof/>
                <w:sz w:val="24"/>
                <w:szCs w:val="24"/>
              </w:rPr>
              <w:t>Р</w:t>
            </w:r>
            <w:r w:rsidRPr="00360457">
              <w:rPr>
                <w:rFonts w:ascii="Times New Roman" w:hAnsi="Times New Roman" w:cs="Times New Roman"/>
                <w:b w:val="0"/>
                <w:noProof/>
                <w:sz w:val="24"/>
                <w:szCs w:val="24"/>
                <w:vertAlign w:val="subscript"/>
              </w:rPr>
              <w:t>в</w:t>
            </w:r>
            <w:r w:rsidRPr="00360457">
              <w:rPr>
                <w:rFonts w:ascii="Times New Roman" w:hAnsi="Times New Roman" w:cs="Times New Roman"/>
                <w:b w:val="0"/>
                <w:noProof/>
                <w:sz w:val="24"/>
                <w:szCs w:val="24"/>
              </w:rPr>
              <w:t xml:space="preserve"> =</w:t>
            </w:r>
          </w:p>
        </w:tc>
        <w:tc>
          <w:tcPr>
            <w:tcW w:w="1260" w:type="dxa"/>
            <w:tcBorders>
              <w:bottom w:val="single" w:sz="4" w:space="0" w:color="auto"/>
            </w:tcBorders>
          </w:tcPr>
          <w:p w:rsidR="00A03919" w:rsidRPr="00360457" w:rsidRDefault="00A03919" w:rsidP="00B7430E">
            <w:pPr>
              <w:spacing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400 × 18</w:t>
            </w:r>
          </w:p>
        </w:tc>
        <w:tc>
          <w:tcPr>
            <w:tcW w:w="1800" w:type="dxa"/>
            <w:vMerge w:val="restart"/>
            <w:vAlign w:val="center"/>
          </w:tcPr>
          <w:p w:rsidR="00A03919" w:rsidRPr="00360457" w:rsidRDefault="00A03919" w:rsidP="00B7430E">
            <w:pPr>
              <w:spacing w:line="240" w:lineRule="auto"/>
              <w:ind w:firstLine="0"/>
              <w:rPr>
                <w:rFonts w:ascii="Times New Roman" w:hAnsi="Times New Roman" w:cs="Times New Roman"/>
                <w:b w:val="0"/>
                <w:sz w:val="24"/>
                <w:szCs w:val="24"/>
              </w:rPr>
            </w:pPr>
            <w:r w:rsidRPr="00360457">
              <w:rPr>
                <w:rFonts w:ascii="Times New Roman" w:hAnsi="Times New Roman" w:cs="Times New Roman"/>
                <w:b w:val="0"/>
                <w:i/>
                <w:sz w:val="24"/>
                <w:szCs w:val="24"/>
              </w:rPr>
              <w:t>≈</w:t>
            </w:r>
            <w:r w:rsidRPr="00360457">
              <w:rPr>
                <w:rFonts w:ascii="Times New Roman" w:hAnsi="Times New Roman" w:cs="Times New Roman"/>
                <w:b w:val="0"/>
                <w:sz w:val="24"/>
                <w:szCs w:val="24"/>
              </w:rPr>
              <w:t xml:space="preserve"> 212 чел./га</w:t>
            </w:r>
          </w:p>
        </w:tc>
      </w:tr>
      <w:tr w:rsidR="00A03919" w:rsidRPr="00360457">
        <w:tc>
          <w:tcPr>
            <w:tcW w:w="1304" w:type="dxa"/>
            <w:vMerge/>
          </w:tcPr>
          <w:p w:rsidR="00A03919" w:rsidRPr="00360457" w:rsidRDefault="00A03919" w:rsidP="00B7430E">
            <w:pPr>
              <w:spacing w:line="240" w:lineRule="auto"/>
              <w:ind w:firstLine="0"/>
              <w:jc w:val="right"/>
              <w:rPr>
                <w:rFonts w:ascii="Times New Roman" w:hAnsi="Times New Roman" w:cs="Times New Roman"/>
                <w:b w:val="0"/>
                <w:sz w:val="24"/>
                <w:szCs w:val="24"/>
              </w:rPr>
            </w:pPr>
          </w:p>
        </w:tc>
        <w:tc>
          <w:tcPr>
            <w:tcW w:w="1260" w:type="dxa"/>
            <w:tcBorders>
              <w:top w:val="single" w:sz="4" w:space="0" w:color="auto"/>
            </w:tcBorders>
          </w:tcPr>
          <w:p w:rsidR="00A03919" w:rsidRPr="00360457" w:rsidRDefault="00A03919" w:rsidP="00B7430E">
            <w:pPr>
              <w:spacing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34,0</w:t>
            </w:r>
          </w:p>
        </w:tc>
        <w:tc>
          <w:tcPr>
            <w:tcW w:w="1800" w:type="dxa"/>
            <w:vMerge/>
          </w:tcPr>
          <w:p w:rsidR="00A03919" w:rsidRPr="00360457" w:rsidRDefault="00A03919" w:rsidP="00B7430E">
            <w:pPr>
              <w:spacing w:line="240" w:lineRule="auto"/>
              <w:ind w:firstLine="0"/>
              <w:rPr>
                <w:rFonts w:ascii="Times New Roman" w:hAnsi="Times New Roman" w:cs="Times New Roman"/>
                <w:b w:val="0"/>
                <w:sz w:val="24"/>
                <w:szCs w:val="24"/>
              </w:rPr>
            </w:pPr>
          </w:p>
        </w:tc>
      </w:tr>
      <w:tr w:rsidR="00A03919" w:rsidRPr="00360457">
        <w:tc>
          <w:tcPr>
            <w:tcW w:w="1304" w:type="dxa"/>
          </w:tcPr>
          <w:p w:rsidR="00A03919" w:rsidRPr="00360457" w:rsidRDefault="00A03919" w:rsidP="00B7430E">
            <w:pPr>
              <w:spacing w:line="240" w:lineRule="auto"/>
              <w:ind w:firstLine="0"/>
              <w:jc w:val="right"/>
              <w:rPr>
                <w:rFonts w:ascii="Times New Roman" w:hAnsi="Times New Roman" w:cs="Times New Roman"/>
                <w:b w:val="0"/>
                <w:sz w:val="24"/>
                <w:szCs w:val="24"/>
              </w:rPr>
            </w:pPr>
            <w:r w:rsidRPr="00360457">
              <w:rPr>
                <w:rFonts w:ascii="Times New Roman" w:hAnsi="Times New Roman" w:cs="Times New Roman"/>
                <w:b w:val="0"/>
                <w:sz w:val="24"/>
                <w:szCs w:val="24"/>
              </w:rPr>
              <w:t xml:space="preserve"> </w:t>
            </w:r>
          </w:p>
        </w:tc>
        <w:tc>
          <w:tcPr>
            <w:tcW w:w="1260" w:type="dxa"/>
          </w:tcPr>
          <w:p w:rsidR="00A03919" w:rsidRPr="00360457" w:rsidRDefault="00A03919" w:rsidP="00B7430E">
            <w:pPr>
              <w:spacing w:line="240" w:lineRule="auto"/>
              <w:ind w:firstLine="0"/>
              <w:jc w:val="center"/>
              <w:rPr>
                <w:rFonts w:ascii="Times New Roman" w:hAnsi="Times New Roman" w:cs="Times New Roman"/>
                <w:b w:val="0"/>
                <w:sz w:val="24"/>
                <w:szCs w:val="24"/>
              </w:rPr>
            </w:pPr>
          </w:p>
        </w:tc>
        <w:tc>
          <w:tcPr>
            <w:tcW w:w="1800" w:type="dxa"/>
          </w:tcPr>
          <w:p w:rsidR="00A03919" w:rsidRPr="00360457" w:rsidRDefault="00A03919" w:rsidP="00B7430E">
            <w:pPr>
              <w:spacing w:line="240" w:lineRule="auto"/>
              <w:ind w:firstLine="0"/>
              <w:rPr>
                <w:rFonts w:ascii="Times New Roman" w:hAnsi="Times New Roman" w:cs="Times New Roman"/>
                <w:b w:val="0"/>
                <w:sz w:val="24"/>
                <w:szCs w:val="24"/>
              </w:rPr>
            </w:pPr>
          </w:p>
        </w:tc>
      </w:tr>
      <w:tr w:rsidR="00A03919" w:rsidRPr="00360457">
        <w:tc>
          <w:tcPr>
            <w:tcW w:w="1304" w:type="dxa"/>
            <w:vMerge w:val="restart"/>
            <w:vAlign w:val="center"/>
          </w:tcPr>
          <w:p w:rsidR="00A03919" w:rsidRPr="00360457" w:rsidRDefault="00A03919" w:rsidP="00B7430E">
            <w:pPr>
              <w:tabs>
                <w:tab w:val="left" w:pos="694"/>
              </w:tabs>
              <w:spacing w:line="240" w:lineRule="auto"/>
              <w:ind w:right="-57" w:firstLine="0"/>
              <w:jc w:val="right"/>
              <w:rPr>
                <w:rFonts w:ascii="Times New Roman" w:hAnsi="Times New Roman" w:cs="Times New Roman"/>
                <w:b w:val="0"/>
                <w:sz w:val="24"/>
                <w:szCs w:val="24"/>
              </w:rPr>
            </w:pPr>
            <w:r w:rsidRPr="00360457">
              <w:rPr>
                <w:rFonts w:ascii="Times New Roman" w:hAnsi="Times New Roman" w:cs="Times New Roman"/>
                <w:b w:val="0"/>
                <w:noProof/>
                <w:sz w:val="24"/>
                <w:szCs w:val="24"/>
              </w:rPr>
              <w:t>Р</w:t>
            </w:r>
            <w:r w:rsidRPr="00360457">
              <w:rPr>
                <w:rFonts w:ascii="Times New Roman" w:hAnsi="Times New Roman" w:cs="Times New Roman"/>
                <w:b w:val="0"/>
                <w:noProof/>
                <w:sz w:val="24"/>
                <w:szCs w:val="24"/>
                <w:vertAlign w:val="subscript"/>
              </w:rPr>
              <w:t>ср</w:t>
            </w:r>
            <w:r w:rsidRPr="00360457">
              <w:rPr>
                <w:rFonts w:ascii="Times New Roman" w:hAnsi="Times New Roman" w:cs="Times New Roman"/>
                <w:b w:val="0"/>
                <w:noProof/>
                <w:sz w:val="24"/>
                <w:szCs w:val="24"/>
              </w:rPr>
              <w:t xml:space="preserve"> =</w:t>
            </w:r>
          </w:p>
        </w:tc>
        <w:tc>
          <w:tcPr>
            <w:tcW w:w="1260" w:type="dxa"/>
            <w:tcBorders>
              <w:bottom w:val="single" w:sz="4" w:space="0" w:color="auto"/>
            </w:tcBorders>
          </w:tcPr>
          <w:p w:rsidR="00A03919" w:rsidRPr="00360457" w:rsidRDefault="00A03919" w:rsidP="00B7430E">
            <w:pPr>
              <w:spacing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330 × 18</w:t>
            </w:r>
          </w:p>
        </w:tc>
        <w:tc>
          <w:tcPr>
            <w:tcW w:w="1800" w:type="dxa"/>
            <w:vMerge w:val="restart"/>
            <w:vAlign w:val="center"/>
          </w:tcPr>
          <w:p w:rsidR="00A03919" w:rsidRPr="00360457" w:rsidRDefault="00A03919" w:rsidP="00B7430E">
            <w:pPr>
              <w:spacing w:line="240" w:lineRule="auto"/>
              <w:ind w:firstLine="0"/>
              <w:rPr>
                <w:rFonts w:ascii="Times New Roman" w:hAnsi="Times New Roman" w:cs="Times New Roman"/>
                <w:b w:val="0"/>
                <w:sz w:val="24"/>
                <w:szCs w:val="24"/>
              </w:rPr>
            </w:pPr>
            <w:r w:rsidRPr="00360457">
              <w:rPr>
                <w:rFonts w:ascii="Times New Roman" w:hAnsi="Times New Roman" w:cs="Times New Roman"/>
                <w:b w:val="0"/>
                <w:i/>
                <w:sz w:val="24"/>
                <w:szCs w:val="24"/>
              </w:rPr>
              <w:t>≈</w:t>
            </w:r>
            <w:r w:rsidRPr="00360457">
              <w:rPr>
                <w:rFonts w:ascii="Times New Roman" w:hAnsi="Times New Roman" w:cs="Times New Roman"/>
                <w:b w:val="0"/>
                <w:sz w:val="24"/>
                <w:szCs w:val="24"/>
              </w:rPr>
              <w:t xml:space="preserve"> 175 чел./га</w:t>
            </w:r>
          </w:p>
        </w:tc>
      </w:tr>
      <w:tr w:rsidR="00A03919" w:rsidRPr="00360457">
        <w:tc>
          <w:tcPr>
            <w:tcW w:w="1304" w:type="dxa"/>
            <w:vMerge/>
          </w:tcPr>
          <w:p w:rsidR="00A03919" w:rsidRPr="00360457" w:rsidRDefault="00A03919" w:rsidP="00B7430E">
            <w:pPr>
              <w:spacing w:line="240" w:lineRule="auto"/>
              <w:ind w:firstLine="0"/>
              <w:jc w:val="right"/>
              <w:rPr>
                <w:rFonts w:ascii="Times New Roman" w:hAnsi="Times New Roman" w:cs="Times New Roman"/>
                <w:b w:val="0"/>
                <w:sz w:val="24"/>
                <w:szCs w:val="24"/>
              </w:rPr>
            </w:pPr>
          </w:p>
        </w:tc>
        <w:tc>
          <w:tcPr>
            <w:tcW w:w="1260" w:type="dxa"/>
            <w:tcBorders>
              <w:top w:val="single" w:sz="4" w:space="0" w:color="auto"/>
            </w:tcBorders>
          </w:tcPr>
          <w:p w:rsidR="00A03919" w:rsidRPr="00360457" w:rsidRDefault="00A03919" w:rsidP="00B7430E">
            <w:pPr>
              <w:spacing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34,0</w:t>
            </w:r>
          </w:p>
        </w:tc>
        <w:tc>
          <w:tcPr>
            <w:tcW w:w="1800" w:type="dxa"/>
            <w:vMerge/>
          </w:tcPr>
          <w:p w:rsidR="00A03919" w:rsidRPr="00360457" w:rsidRDefault="00A03919" w:rsidP="00B7430E">
            <w:pPr>
              <w:spacing w:line="240" w:lineRule="auto"/>
              <w:ind w:firstLine="0"/>
              <w:rPr>
                <w:rFonts w:ascii="Times New Roman" w:hAnsi="Times New Roman" w:cs="Times New Roman"/>
                <w:b w:val="0"/>
                <w:sz w:val="24"/>
                <w:szCs w:val="24"/>
              </w:rPr>
            </w:pPr>
          </w:p>
        </w:tc>
      </w:tr>
      <w:tr w:rsidR="00A03919" w:rsidRPr="00360457">
        <w:tc>
          <w:tcPr>
            <w:tcW w:w="1304" w:type="dxa"/>
          </w:tcPr>
          <w:p w:rsidR="00A03919" w:rsidRPr="00360457" w:rsidRDefault="00A03919" w:rsidP="00B7430E">
            <w:pPr>
              <w:spacing w:line="240" w:lineRule="auto"/>
              <w:ind w:firstLine="0"/>
              <w:jc w:val="right"/>
              <w:rPr>
                <w:rFonts w:ascii="Times New Roman" w:hAnsi="Times New Roman" w:cs="Times New Roman"/>
                <w:b w:val="0"/>
                <w:sz w:val="24"/>
                <w:szCs w:val="24"/>
              </w:rPr>
            </w:pPr>
          </w:p>
        </w:tc>
        <w:tc>
          <w:tcPr>
            <w:tcW w:w="1260" w:type="dxa"/>
          </w:tcPr>
          <w:p w:rsidR="00A03919" w:rsidRPr="00360457" w:rsidRDefault="00A03919" w:rsidP="00B7430E">
            <w:pPr>
              <w:spacing w:line="240" w:lineRule="auto"/>
              <w:ind w:firstLine="0"/>
              <w:jc w:val="center"/>
              <w:rPr>
                <w:rFonts w:ascii="Times New Roman" w:hAnsi="Times New Roman" w:cs="Times New Roman"/>
                <w:b w:val="0"/>
                <w:sz w:val="24"/>
                <w:szCs w:val="24"/>
              </w:rPr>
            </w:pPr>
          </w:p>
        </w:tc>
        <w:tc>
          <w:tcPr>
            <w:tcW w:w="1800" w:type="dxa"/>
          </w:tcPr>
          <w:p w:rsidR="00A03919" w:rsidRPr="00360457" w:rsidRDefault="00A03919" w:rsidP="00B7430E">
            <w:pPr>
              <w:spacing w:line="240" w:lineRule="auto"/>
              <w:ind w:firstLine="0"/>
              <w:rPr>
                <w:rFonts w:ascii="Times New Roman" w:hAnsi="Times New Roman" w:cs="Times New Roman"/>
                <w:b w:val="0"/>
                <w:sz w:val="24"/>
                <w:szCs w:val="24"/>
              </w:rPr>
            </w:pPr>
          </w:p>
        </w:tc>
      </w:tr>
      <w:tr w:rsidR="00A03919" w:rsidRPr="00360457">
        <w:tc>
          <w:tcPr>
            <w:tcW w:w="1304" w:type="dxa"/>
            <w:vMerge w:val="restart"/>
            <w:vAlign w:val="center"/>
          </w:tcPr>
          <w:p w:rsidR="00A03919" w:rsidRPr="00360457" w:rsidRDefault="00A03919" w:rsidP="00B7430E">
            <w:pPr>
              <w:spacing w:line="240" w:lineRule="auto"/>
              <w:ind w:firstLine="0"/>
              <w:jc w:val="right"/>
              <w:rPr>
                <w:rFonts w:ascii="Times New Roman" w:hAnsi="Times New Roman" w:cs="Times New Roman"/>
                <w:b w:val="0"/>
                <w:sz w:val="24"/>
                <w:szCs w:val="24"/>
              </w:rPr>
            </w:pPr>
            <w:r w:rsidRPr="00360457">
              <w:rPr>
                <w:rFonts w:ascii="Times New Roman" w:hAnsi="Times New Roman" w:cs="Times New Roman"/>
                <w:b w:val="0"/>
                <w:noProof/>
                <w:sz w:val="24"/>
                <w:szCs w:val="24"/>
              </w:rPr>
              <w:t>Р</w:t>
            </w:r>
            <w:r w:rsidRPr="00360457">
              <w:rPr>
                <w:rFonts w:ascii="Times New Roman" w:hAnsi="Times New Roman" w:cs="Times New Roman"/>
                <w:b w:val="0"/>
                <w:noProof/>
                <w:sz w:val="24"/>
                <w:szCs w:val="24"/>
                <w:vertAlign w:val="subscript"/>
              </w:rPr>
              <w:t>н</w:t>
            </w:r>
            <w:r w:rsidRPr="00360457">
              <w:rPr>
                <w:rFonts w:ascii="Times New Roman" w:hAnsi="Times New Roman" w:cs="Times New Roman"/>
                <w:b w:val="0"/>
                <w:noProof/>
                <w:sz w:val="24"/>
                <w:szCs w:val="24"/>
              </w:rPr>
              <w:t xml:space="preserve"> =</w:t>
            </w:r>
          </w:p>
        </w:tc>
        <w:tc>
          <w:tcPr>
            <w:tcW w:w="1260" w:type="dxa"/>
            <w:tcBorders>
              <w:bottom w:val="single" w:sz="4" w:space="0" w:color="auto"/>
            </w:tcBorders>
          </w:tcPr>
          <w:p w:rsidR="00A03919" w:rsidRPr="00360457" w:rsidRDefault="00A03919" w:rsidP="00B7430E">
            <w:pPr>
              <w:spacing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180 × 18</w:t>
            </w:r>
          </w:p>
        </w:tc>
        <w:tc>
          <w:tcPr>
            <w:tcW w:w="1800" w:type="dxa"/>
            <w:vMerge w:val="restart"/>
            <w:vAlign w:val="center"/>
          </w:tcPr>
          <w:p w:rsidR="00A03919" w:rsidRPr="00360457" w:rsidRDefault="00A03919" w:rsidP="00B7430E">
            <w:pPr>
              <w:spacing w:line="240" w:lineRule="auto"/>
              <w:ind w:firstLine="0"/>
              <w:rPr>
                <w:rFonts w:ascii="Times New Roman" w:hAnsi="Times New Roman" w:cs="Times New Roman"/>
                <w:b w:val="0"/>
                <w:sz w:val="24"/>
                <w:szCs w:val="24"/>
              </w:rPr>
            </w:pPr>
            <w:r w:rsidRPr="00360457">
              <w:rPr>
                <w:rFonts w:ascii="Times New Roman" w:hAnsi="Times New Roman" w:cs="Times New Roman"/>
                <w:b w:val="0"/>
                <w:i/>
                <w:sz w:val="24"/>
                <w:szCs w:val="24"/>
              </w:rPr>
              <w:t>≈</w:t>
            </w:r>
            <w:r w:rsidRPr="00360457">
              <w:rPr>
                <w:rFonts w:ascii="Times New Roman" w:hAnsi="Times New Roman" w:cs="Times New Roman"/>
                <w:b w:val="0"/>
                <w:sz w:val="24"/>
                <w:szCs w:val="24"/>
              </w:rPr>
              <w:t xml:space="preserve"> 95 чел./га</w:t>
            </w:r>
          </w:p>
        </w:tc>
      </w:tr>
      <w:tr w:rsidR="00A03919" w:rsidRPr="00360457">
        <w:tc>
          <w:tcPr>
            <w:tcW w:w="1304" w:type="dxa"/>
            <w:vMerge/>
          </w:tcPr>
          <w:p w:rsidR="00A03919" w:rsidRPr="00360457" w:rsidRDefault="00A03919" w:rsidP="00B7430E">
            <w:pPr>
              <w:spacing w:line="240" w:lineRule="auto"/>
              <w:ind w:firstLine="0"/>
              <w:rPr>
                <w:rFonts w:ascii="Times New Roman" w:hAnsi="Times New Roman" w:cs="Times New Roman"/>
                <w:b w:val="0"/>
                <w:sz w:val="24"/>
                <w:szCs w:val="24"/>
              </w:rPr>
            </w:pPr>
          </w:p>
        </w:tc>
        <w:tc>
          <w:tcPr>
            <w:tcW w:w="1260" w:type="dxa"/>
            <w:tcBorders>
              <w:top w:val="single" w:sz="4" w:space="0" w:color="auto"/>
            </w:tcBorders>
          </w:tcPr>
          <w:p w:rsidR="00A03919" w:rsidRPr="00360457" w:rsidRDefault="00A03919" w:rsidP="00B7430E">
            <w:pPr>
              <w:spacing w:line="240" w:lineRule="auto"/>
              <w:ind w:firstLine="0"/>
              <w:jc w:val="center"/>
              <w:rPr>
                <w:rFonts w:ascii="Times New Roman" w:hAnsi="Times New Roman" w:cs="Times New Roman"/>
                <w:b w:val="0"/>
                <w:sz w:val="24"/>
                <w:szCs w:val="24"/>
              </w:rPr>
            </w:pPr>
            <w:r w:rsidRPr="00360457">
              <w:rPr>
                <w:rFonts w:ascii="Times New Roman" w:hAnsi="Times New Roman" w:cs="Times New Roman"/>
                <w:b w:val="0"/>
                <w:sz w:val="24"/>
                <w:szCs w:val="24"/>
              </w:rPr>
              <w:t>34,0</w:t>
            </w:r>
          </w:p>
        </w:tc>
        <w:tc>
          <w:tcPr>
            <w:tcW w:w="1800" w:type="dxa"/>
            <w:vMerge/>
          </w:tcPr>
          <w:p w:rsidR="00A03919" w:rsidRPr="00360457" w:rsidRDefault="00A03919" w:rsidP="00B7430E">
            <w:pPr>
              <w:spacing w:line="240" w:lineRule="auto"/>
              <w:ind w:firstLine="0"/>
              <w:rPr>
                <w:rFonts w:ascii="Times New Roman" w:hAnsi="Times New Roman" w:cs="Times New Roman"/>
                <w:b w:val="0"/>
                <w:sz w:val="24"/>
                <w:szCs w:val="24"/>
              </w:rPr>
            </w:pPr>
          </w:p>
        </w:tc>
      </w:tr>
    </w:tbl>
    <w:p w:rsidR="00A03919" w:rsidRPr="00360457" w:rsidRDefault="00A03919" w:rsidP="00A03919">
      <w:pPr>
        <w:spacing w:line="240" w:lineRule="auto"/>
        <w:ind w:firstLine="709"/>
        <w:outlineLvl w:val="0"/>
        <w:rPr>
          <w:rFonts w:ascii="Times New Roman" w:hAnsi="Times New Roman" w:cs="Times New Roman"/>
          <w:b w:val="0"/>
          <w:sz w:val="24"/>
          <w:szCs w:val="24"/>
        </w:rPr>
      </w:pPr>
    </w:p>
    <w:p w:rsidR="00A03919" w:rsidRPr="00360457" w:rsidRDefault="00A03919" w:rsidP="00A03919">
      <w:pPr>
        <w:spacing w:line="240" w:lineRule="auto"/>
        <w:ind w:firstLine="709"/>
        <w:outlineLvl w:val="0"/>
        <w:rPr>
          <w:rFonts w:ascii="Times New Roman" w:hAnsi="Times New Roman" w:cs="Times New Roman"/>
          <w:b w:val="0"/>
          <w:sz w:val="24"/>
          <w:szCs w:val="24"/>
        </w:rPr>
      </w:pPr>
      <w:r w:rsidRPr="00360457">
        <w:rPr>
          <w:rFonts w:ascii="Times New Roman" w:hAnsi="Times New Roman" w:cs="Times New Roman"/>
          <w:b w:val="0"/>
          <w:sz w:val="24"/>
          <w:szCs w:val="24"/>
        </w:rPr>
        <w:t>Показатели плотности населения принимаем кратными 5 с учетом округления до мин</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мального показателя.</w:t>
      </w:r>
    </w:p>
    <w:p w:rsidR="00A03919" w:rsidRPr="00360457" w:rsidRDefault="00A03919" w:rsidP="00A03919">
      <w:pPr>
        <w:spacing w:line="240" w:lineRule="auto"/>
        <w:ind w:firstLine="709"/>
        <w:outlineLvl w:val="0"/>
        <w:rPr>
          <w:rFonts w:ascii="Times New Roman" w:hAnsi="Times New Roman" w:cs="Times New Roman"/>
          <w:b w:val="0"/>
          <w:sz w:val="24"/>
          <w:szCs w:val="24"/>
        </w:rPr>
      </w:pPr>
    </w:p>
    <w:p w:rsidR="00A03919" w:rsidRPr="00360457" w:rsidRDefault="00A03919" w:rsidP="00A03919">
      <w:pPr>
        <w:spacing w:line="240"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24.4.2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09"/>
        <w:gridCol w:w="5840"/>
      </w:tblGrid>
      <w:tr w:rsidR="00A03919" w:rsidRPr="00360457">
        <w:trPr>
          <w:trHeight w:val="567"/>
          <w:jc w:val="center"/>
        </w:trPr>
        <w:tc>
          <w:tcPr>
            <w:tcW w:w="4309" w:type="dxa"/>
            <w:vAlign w:val="center"/>
          </w:tcPr>
          <w:p w:rsidR="00A03919" w:rsidRPr="00360457" w:rsidRDefault="00A03919" w:rsidP="00B7430E">
            <w:pPr>
              <w:suppressAutoHyphens/>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Зоны различной степени градостроительной ценности территории</w:t>
            </w:r>
          </w:p>
        </w:tc>
        <w:tc>
          <w:tcPr>
            <w:tcW w:w="5840" w:type="dxa"/>
            <w:vAlign w:val="center"/>
          </w:tcPr>
          <w:p w:rsidR="00A03919" w:rsidRPr="00360457" w:rsidRDefault="00A03919" w:rsidP="00B7430E">
            <w:pPr>
              <w:suppressAutoHyphens/>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Расчетная плотность населения на территории квартала (микрорайона) на расчетный срок (2030 год), чел./га</w:t>
            </w:r>
          </w:p>
        </w:tc>
      </w:tr>
      <w:tr w:rsidR="00A03919" w:rsidRPr="00360457">
        <w:trPr>
          <w:trHeight w:val="266"/>
          <w:jc w:val="center"/>
        </w:trPr>
        <w:tc>
          <w:tcPr>
            <w:tcW w:w="4309" w:type="dxa"/>
            <w:vAlign w:val="center"/>
          </w:tcPr>
          <w:p w:rsidR="00A03919" w:rsidRPr="00360457" w:rsidRDefault="00A03919" w:rsidP="00B7430E">
            <w:pPr>
              <w:spacing w:line="240" w:lineRule="auto"/>
              <w:ind w:left="57"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Высокая</w:t>
            </w:r>
          </w:p>
        </w:tc>
        <w:tc>
          <w:tcPr>
            <w:tcW w:w="5840" w:type="dxa"/>
            <w:shd w:val="clear" w:color="auto" w:fill="auto"/>
            <w:vAlign w:val="center"/>
          </w:tcPr>
          <w:p w:rsidR="00A03919" w:rsidRPr="00360457" w:rsidRDefault="00A03919" w:rsidP="00B7430E">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210</w:t>
            </w:r>
          </w:p>
        </w:tc>
      </w:tr>
      <w:tr w:rsidR="00A03919" w:rsidRPr="00360457">
        <w:trPr>
          <w:trHeight w:val="266"/>
          <w:jc w:val="center"/>
        </w:trPr>
        <w:tc>
          <w:tcPr>
            <w:tcW w:w="4309" w:type="dxa"/>
            <w:vAlign w:val="center"/>
          </w:tcPr>
          <w:p w:rsidR="00A03919" w:rsidRPr="00360457" w:rsidRDefault="00A03919" w:rsidP="00B7430E">
            <w:pPr>
              <w:spacing w:line="240" w:lineRule="auto"/>
              <w:ind w:left="57"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Средняя</w:t>
            </w:r>
          </w:p>
        </w:tc>
        <w:tc>
          <w:tcPr>
            <w:tcW w:w="5840" w:type="dxa"/>
            <w:shd w:val="clear" w:color="auto" w:fill="auto"/>
            <w:vAlign w:val="center"/>
          </w:tcPr>
          <w:p w:rsidR="00A03919" w:rsidRPr="00360457" w:rsidRDefault="00A03919" w:rsidP="00B7430E">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175</w:t>
            </w:r>
          </w:p>
        </w:tc>
      </w:tr>
      <w:tr w:rsidR="00A03919" w:rsidRPr="00360457">
        <w:trPr>
          <w:trHeight w:val="266"/>
          <w:jc w:val="center"/>
        </w:trPr>
        <w:tc>
          <w:tcPr>
            <w:tcW w:w="4309" w:type="dxa"/>
            <w:vAlign w:val="center"/>
          </w:tcPr>
          <w:p w:rsidR="00A03919" w:rsidRPr="00360457" w:rsidRDefault="00A03919" w:rsidP="00B7430E">
            <w:pPr>
              <w:spacing w:line="240" w:lineRule="auto"/>
              <w:ind w:left="57" w:firstLine="0"/>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Низкая</w:t>
            </w:r>
          </w:p>
        </w:tc>
        <w:tc>
          <w:tcPr>
            <w:tcW w:w="5840" w:type="dxa"/>
            <w:shd w:val="clear" w:color="auto" w:fill="auto"/>
            <w:vAlign w:val="center"/>
          </w:tcPr>
          <w:p w:rsidR="00A03919" w:rsidRPr="00360457" w:rsidRDefault="00A03919" w:rsidP="00B7430E">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95</w:t>
            </w:r>
          </w:p>
        </w:tc>
      </w:tr>
    </w:tbl>
    <w:p w:rsidR="00A03919" w:rsidRPr="00360457" w:rsidRDefault="00A03919" w:rsidP="00A03919">
      <w:pPr>
        <w:spacing w:before="100" w:line="240" w:lineRule="auto"/>
        <w:ind w:firstLine="720"/>
        <w:rPr>
          <w:rFonts w:ascii="Times New Roman" w:hAnsi="Times New Roman" w:cs="Times New Roman"/>
          <w:b w:val="0"/>
          <w:i/>
          <w:iCs/>
          <w:spacing w:val="40"/>
          <w:sz w:val="22"/>
          <w:szCs w:val="22"/>
        </w:rPr>
      </w:pPr>
      <w:r w:rsidRPr="00360457">
        <w:rPr>
          <w:rFonts w:ascii="Times New Roman" w:hAnsi="Times New Roman" w:cs="Times New Roman"/>
          <w:b w:val="0"/>
          <w:i/>
          <w:iCs/>
          <w:spacing w:val="40"/>
          <w:sz w:val="22"/>
          <w:szCs w:val="22"/>
        </w:rPr>
        <w:t>Примечания:</w:t>
      </w:r>
    </w:p>
    <w:p w:rsidR="00A03919" w:rsidRPr="00360457" w:rsidRDefault="00A03919" w:rsidP="00A03919">
      <w:pPr>
        <w:spacing w:line="240" w:lineRule="auto"/>
        <w:ind w:firstLine="720"/>
        <w:rPr>
          <w:rFonts w:ascii="Times New Roman" w:hAnsi="Times New Roman" w:cs="Times New Roman"/>
          <w:b w:val="0"/>
          <w:sz w:val="22"/>
          <w:szCs w:val="22"/>
        </w:rPr>
      </w:pPr>
      <w:r w:rsidRPr="00360457">
        <w:rPr>
          <w:rFonts w:ascii="Times New Roman" w:hAnsi="Times New Roman" w:cs="Times New Roman"/>
          <w:b w:val="0"/>
          <w:sz w:val="22"/>
          <w:szCs w:val="22"/>
        </w:rPr>
        <w:t>1. В условиях реконструкции сложившейся застройки расчетную плотность населения допускается увеличивать или уменьшать, но не более чем на 10 %.</w:t>
      </w:r>
    </w:p>
    <w:p w:rsidR="00A03919" w:rsidRPr="00360457" w:rsidRDefault="00A03919" w:rsidP="00A03919">
      <w:pPr>
        <w:spacing w:line="240" w:lineRule="auto"/>
        <w:ind w:firstLine="720"/>
        <w:rPr>
          <w:rFonts w:ascii="Times New Roman" w:hAnsi="Times New Roman" w:cs="Times New Roman"/>
          <w:b w:val="0"/>
          <w:sz w:val="22"/>
          <w:szCs w:val="22"/>
        </w:rPr>
      </w:pPr>
      <w:r w:rsidRPr="00360457">
        <w:rPr>
          <w:rFonts w:ascii="Times New Roman" w:hAnsi="Times New Roman" w:cs="Times New Roman"/>
          <w:b w:val="0"/>
          <w:sz w:val="22"/>
          <w:szCs w:val="22"/>
        </w:rPr>
        <w:t>2. При формировании в квартале (микрорайоне) единого физкультурно-оздоровительного компле</w:t>
      </w:r>
      <w:r w:rsidRPr="00360457">
        <w:rPr>
          <w:rFonts w:ascii="Times New Roman" w:hAnsi="Times New Roman" w:cs="Times New Roman"/>
          <w:b w:val="0"/>
          <w:sz w:val="22"/>
          <w:szCs w:val="22"/>
        </w:rPr>
        <w:t>к</w:t>
      </w:r>
      <w:r w:rsidRPr="00360457">
        <w:rPr>
          <w:rFonts w:ascii="Times New Roman" w:hAnsi="Times New Roman" w:cs="Times New Roman"/>
          <w:b w:val="0"/>
          <w:sz w:val="22"/>
          <w:szCs w:val="22"/>
        </w:rPr>
        <w:lastRenderedPageBreak/>
        <w:t>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A03919" w:rsidRPr="00360457" w:rsidRDefault="00A03919" w:rsidP="00A03919">
      <w:pPr>
        <w:spacing w:line="240" w:lineRule="auto"/>
        <w:ind w:firstLine="720"/>
        <w:rPr>
          <w:rFonts w:ascii="Times New Roman" w:hAnsi="Times New Roman" w:cs="Times New Roman"/>
          <w:b w:val="0"/>
          <w:sz w:val="22"/>
          <w:szCs w:val="22"/>
        </w:rPr>
      </w:pPr>
      <w:r w:rsidRPr="00360457">
        <w:rPr>
          <w:rFonts w:ascii="Times New Roman" w:hAnsi="Times New Roman" w:cs="Times New Roman"/>
          <w:b w:val="0"/>
          <w:sz w:val="22"/>
          <w:szCs w:val="22"/>
        </w:rPr>
        <w:t>3. При застройке территорий, примыкающих к лесам и лесопаркам или расположенных в их окр</w:t>
      </w:r>
      <w:r w:rsidRPr="00360457">
        <w:rPr>
          <w:rFonts w:ascii="Times New Roman" w:hAnsi="Times New Roman" w:cs="Times New Roman"/>
          <w:b w:val="0"/>
          <w:sz w:val="22"/>
          <w:szCs w:val="22"/>
        </w:rPr>
        <w:t>у</w:t>
      </w:r>
      <w:r w:rsidRPr="00360457">
        <w:rPr>
          <w:rFonts w:ascii="Times New Roman" w:hAnsi="Times New Roman" w:cs="Times New Roman"/>
          <w:b w:val="0"/>
          <w:sz w:val="22"/>
          <w:szCs w:val="22"/>
        </w:rPr>
        <w:t>жении, суммарную площадь озелененных территорий допускается уменьшать, но не более чем на 30 %, соответственно увеличивая плотность населения.</w:t>
      </w:r>
    </w:p>
    <w:p w:rsidR="00A03919" w:rsidRPr="00360457" w:rsidRDefault="00A03919" w:rsidP="00A03919">
      <w:pPr>
        <w:spacing w:line="240" w:lineRule="auto"/>
        <w:ind w:firstLine="709"/>
        <w:rPr>
          <w:rFonts w:ascii="Times New Roman" w:hAnsi="Times New Roman" w:cs="Times New Roman"/>
          <w:b w:val="0"/>
          <w:caps/>
          <w:sz w:val="24"/>
          <w:szCs w:val="24"/>
        </w:rPr>
      </w:pPr>
    </w:p>
    <w:p w:rsidR="00A03919" w:rsidRPr="00360457" w:rsidRDefault="00A03919" w:rsidP="00A03919">
      <w:pPr>
        <w:spacing w:line="240" w:lineRule="auto"/>
        <w:ind w:firstLine="709"/>
        <w:rPr>
          <w:rFonts w:ascii="Times New Roman" w:hAnsi="Times New Roman" w:cs="Times New Roman"/>
          <w:b w:val="0"/>
          <w:caps/>
          <w:sz w:val="24"/>
          <w:szCs w:val="24"/>
        </w:rPr>
      </w:pPr>
    </w:p>
    <w:p w:rsidR="00A03919" w:rsidRPr="00360457" w:rsidRDefault="00A03919" w:rsidP="00A03919">
      <w:pPr>
        <w:spacing w:line="240" w:lineRule="auto"/>
        <w:ind w:firstLine="709"/>
        <w:rPr>
          <w:rFonts w:ascii="Times New Roman" w:hAnsi="Times New Roman" w:cs="Times New Roman"/>
          <w:sz w:val="24"/>
          <w:szCs w:val="24"/>
        </w:rPr>
      </w:pPr>
      <w:r w:rsidRPr="00360457">
        <w:rPr>
          <w:rFonts w:ascii="Times New Roman" w:hAnsi="Times New Roman" w:cs="Times New Roman"/>
          <w:caps/>
          <w:sz w:val="24"/>
          <w:szCs w:val="24"/>
        </w:rPr>
        <w:t xml:space="preserve">24.5. </w:t>
      </w:r>
      <w:r w:rsidRPr="00360457">
        <w:rPr>
          <w:rFonts w:ascii="Times New Roman" w:hAnsi="Times New Roman" w:cs="Times New Roman"/>
          <w:sz w:val="24"/>
          <w:szCs w:val="24"/>
        </w:rPr>
        <w:t>Расчет максимальных показателей плотности населения на территории кварт</w:t>
      </w:r>
      <w:r w:rsidRPr="00360457">
        <w:rPr>
          <w:rFonts w:ascii="Times New Roman" w:hAnsi="Times New Roman" w:cs="Times New Roman"/>
          <w:sz w:val="24"/>
          <w:szCs w:val="24"/>
        </w:rPr>
        <w:t>а</w:t>
      </w:r>
      <w:r w:rsidRPr="00360457">
        <w:rPr>
          <w:rFonts w:ascii="Times New Roman" w:hAnsi="Times New Roman" w:cs="Times New Roman"/>
          <w:sz w:val="24"/>
          <w:szCs w:val="24"/>
        </w:rPr>
        <w:t>ла (микрорайона) на расчетный срок</w:t>
      </w:r>
    </w:p>
    <w:p w:rsidR="00A03919" w:rsidRPr="00360457" w:rsidRDefault="00A03919" w:rsidP="00A03919">
      <w:pPr>
        <w:spacing w:before="240" w:after="120" w:line="240"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Исходные данные:</w:t>
      </w:r>
    </w:p>
    <w:p w:rsidR="00A03919" w:rsidRPr="00360457" w:rsidRDefault="00A03919" w:rsidP="00A03919">
      <w:pPr>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В соответствии с п. 7.6 СП 42.13330.2016 «Градостроительство. Планировка и застройка городских и сельских поселений. Актуализированная редакция СНиП 2.07.01-89*» </w:t>
      </w:r>
      <w:r w:rsidRPr="00360457">
        <w:rPr>
          <w:rFonts w:ascii="Times New Roman" w:hAnsi="Times New Roman" w:cs="Times New Roman"/>
          <w:b w:val="0"/>
          <w:sz w:val="24"/>
          <w:szCs w:val="24"/>
        </w:rPr>
        <w:t>расчетная плотность населения микрорайона при комплексной застройке и средней жилищной обеспеченн</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сти 20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 не должна превышать 450 чел./га.</w:t>
      </w:r>
    </w:p>
    <w:p w:rsidR="00A03919" w:rsidRPr="00360457" w:rsidRDefault="00A03919" w:rsidP="00A03919">
      <w:pPr>
        <w:spacing w:line="240" w:lineRule="auto"/>
        <w:ind w:firstLine="720"/>
        <w:rPr>
          <w:rFonts w:ascii="Times New Roman" w:hAnsi="Times New Roman" w:cs="Times New Roman"/>
          <w:b w:val="0"/>
          <w:bCs w:val="0"/>
          <w:sz w:val="24"/>
          <w:szCs w:val="24"/>
        </w:rPr>
      </w:pPr>
      <w:r w:rsidRPr="00360457">
        <w:rPr>
          <w:rFonts w:ascii="Times New Roman" w:hAnsi="Times New Roman" w:cs="Times New Roman"/>
          <w:b w:val="0"/>
          <w:sz w:val="24"/>
          <w:szCs w:val="24"/>
        </w:rPr>
        <w:t>Расчетная жилищная обеспеченность</w:t>
      </w:r>
      <w:r w:rsidRPr="00360457">
        <w:rPr>
          <w:rFonts w:ascii="Times New Roman" w:hAnsi="Times New Roman" w:cs="Times New Roman"/>
          <w:b w:val="0"/>
          <w:caps/>
          <w:sz w:val="24"/>
          <w:szCs w:val="24"/>
        </w:rPr>
        <w:t xml:space="preserve"> </w:t>
      </w:r>
      <w:r w:rsidRPr="00360457">
        <w:rPr>
          <w:rFonts w:ascii="Times New Roman" w:hAnsi="Times New Roman" w:cs="Times New Roman"/>
          <w:b w:val="0"/>
          <w:sz w:val="24"/>
          <w:szCs w:val="24"/>
        </w:rPr>
        <w:t xml:space="preserve">на территории города Киржач </w:t>
      </w:r>
      <w:r w:rsidRPr="00360457">
        <w:rPr>
          <w:rFonts w:ascii="Times New Roman" w:hAnsi="Times New Roman" w:cs="Times New Roman"/>
          <w:b w:val="0"/>
          <w:bCs w:val="0"/>
          <w:sz w:val="24"/>
          <w:szCs w:val="24"/>
        </w:rPr>
        <w:t xml:space="preserve">на расчетный срок (2030 год) </w:t>
      </w:r>
      <w:r w:rsidRPr="00360457">
        <w:rPr>
          <w:rFonts w:ascii="Times New Roman" w:hAnsi="Times New Roman" w:cs="Times New Roman"/>
          <w:b w:val="0"/>
          <w:sz w:val="24"/>
          <w:szCs w:val="24"/>
        </w:rPr>
        <w:t>–</w:t>
      </w:r>
      <w:r w:rsidRPr="00360457">
        <w:rPr>
          <w:rFonts w:ascii="Times New Roman" w:hAnsi="Times New Roman" w:cs="Times New Roman"/>
          <w:b w:val="0"/>
          <w:bCs w:val="0"/>
          <w:sz w:val="24"/>
          <w:szCs w:val="24"/>
        </w:rPr>
        <w:t xml:space="preserve"> 34,0 м</w:t>
      </w:r>
      <w:r w:rsidRPr="00360457">
        <w:rPr>
          <w:rFonts w:ascii="Times New Roman" w:hAnsi="Times New Roman" w:cs="Times New Roman"/>
          <w:b w:val="0"/>
          <w:bCs w:val="0"/>
          <w:sz w:val="24"/>
          <w:szCs w:val="24"/>
          <w:vertAlign w:val="superscript"/>
        </w:rPr>
        <w:t>2</w:t>
      </w:r>
      <w:r w:rsidRPr="00360457">
        <w:rPr>
          <w:rFonts w:ascii="Times New Roman" w:hAnsi="Times New Roman" w:cs="Times New Roman"/>
          <w:b w:val="0"/>
          <w:bCs w:val="0"/>
          <w:sz w:val="24"/>
          <w:szCs w:val="24"/>
        </w:rPr>
        <w:t>/чел.</w:t>
      </w:r>
    </w:p>
    <w:p w:rsidR="00A03919" w:rsidRPr="00360457" w:rsidRDefault="00A03919" w:rsidP="00A03919">
      <w:pPr>
        <w:spacing w:before="240" w:after="120" w:line="240"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Расчет:</w:t>
      </w:r>
    </w:p>
    <w:p w:rsidR="00A03919" w:rsidRPr="00360457" w:rsidRDefault="00A03919" w:rsidP="00A03919">
      <w:pPr>
        <w:spacing w:before="120" w:line="240"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Максимальный показатель плотности населения на расчетный срок при расчетной жили</w:t>
      </w:r>
      <w:r w:rsidRPr="00360457">
        <w:rPr>
          <w:rFonts w:ascii="Times New Roman" w:hAnsi="Times New Roman" w:cs="Times New Roman"/>
          <w:b w:val="0"/>
          <w:bCs w:val="0"/>
          <w:sz w:val="24"/>
          <w:szCs w:val="24"/>
        </w:rPr>
        <w:t>щ</w:t>
      </w:r>
      <w:r w:rsidRPr="00360457">
        <w:rPr>
          <w:rFonts w:ascii="Times New Roman" w:hAnsi="Times New Roman" w:cs="Times New Roman"/>
          <w:b w:val="0"/>
          <w:bCs w:val="0"/>
          <w:sz w:val="24"/>
          <w:szCs w:val="24"/>
        </w:rPr>
        <w:t>ной обеспеченности 34,0 м</w:t>
      </w:r>
      <w:r w:rsidRPr="00360457">
        <w:rPr>
          <w:rFonts w:ascii="Times New Roman" w:hAnsi="Times New Roman" w:cs="Times New Roman"/>
          <w:b w:val="0"/>
          <w:bCs w:val="0"/>
          <w:sz w:val="24"/>
          <w:szCs w:val="24"/>
          <w:vertAlign w:val="superscript"/>
        </w:rPr>
        <w:t>2</w:t>
      </w:r>
      <w:r w:rsidRPr="00360457">
        <w:rPr>
          <w:rFonts w:ascii="Times New Roman" w:hAnsi="Times New Roman" w:cs="Times New Roman"/>
          <w:b w:val="0"/>
          <w:bCs w:val="0"/>
          <w:sz w:val="24"/>
          <w:szCs w:val="24"/>
        </w:rPr>
        <w:t>/чел. составляет 265 чел./га</w:t>
      </w:r>
    </w:p>
    <w:p w:rsidR="00A03919" w:rsidRPr="00360457" w:rsidRDefault="00A03919" w:rsidP="00A03919">
      <w:pPr>
        <w:spacing w:before="60" w:after="120" w:line="240" w:lineRule="auto"/>
        <w:ind w:firstLine="720"/>
        <w:rPr>
          <w:rFonts w:ascii="Times New Roman" w:hAnsi="Times New Roman" w:cs="Times New Roman"/>
          <w:b w:val="0"/>
          <w:bCs w:val="0"/>
          <w:i/>
          <w:sz w:val="24"/>
          <w:szCs w:val="24"/>
        </w:rPr>
      </w:pPr>
      <w:r w:rsidRPr="00360457">
        <w:rPr>
          <w:rFonts w:ascii="Times New Roman" w:hAnsi="Times New Roman" w:cs="Times New Roman"/>
          <w:b w:val="0"/>
          <w:bCs w:val="0"/>
          <w:i/>
          <w:sz w:val="24"/>
          <w:szCs w:val="24"/>
        </w:rPr>
        <w:t xml:space="preserve">(450 </w:t>
      </w:r>
      <w:r w:rsidRPr="00360457">
        <w:rPr>
          <w:rFonts w:ascii="Times New Roman" w:hAnsi="Times New Roman" w:cs="Times New Roman"/>
          <w:b w:val="0"/>
          <w:i/>
          <w:sz w:val="24"/>
          <w:szCs w:val="24"/>
        </w:rPr>
        <w:t>чел./га ×</w:t>
      </w:r>
      <w:r w:rsidRPr="00360457">
        <w:rPr>
          <w:rFonts w:ascii="Times New Roman" w:hAnsi="Times New Roman" w:cs="Times New Roman"/>
          <w:b w:val="0"/>
          <w:bCs w:val="0"/>
          <w:i/>
          <w:sz w:val="24"/>
          <w:szCs w:val="24"/>
        </w:rPr>
        <w:t xml:space="preserve"> 20 </w:t>
      </w:r>
      <w:r w:rsidRPr="00360457">
        <w:rPr>
          <w:rFonts w:ascii="Times New Roman" w:hAnsi="Times New Roman" w:cs="Times New Roman"/>
          <w:b w:val="0"/>
          <w:i/>
          <w:sz w:val="24"/>
          <w:szCs w:val="24"/>
        </w:rPr>
        <w:t>м</w:t>
      </w:r>
      <w:r w:rsidRPr="00360457">
        <w:rPr>
          <w:rFonts w:ascii="Times New Roman" w:hAnsi="Times New Roman" w:cs="Times New Roman"/>
          <w:b w:val="0"/>
          <w:i/>
          <w:sz w:val="24"/>
          <w:szCs w:val="24"/>
          <w:vertAlign w:val="superscript"/>
        </w:rPr>
        <w:t>2</w:t>
      </w:r>
      <w:r w:rsidRPr="00360457">
        <w:rPr>
          <w:rFonts w:ascii="Times New Roman" w:hAnsi="Times New Roman" w:cs="Times New Roman"/>
          <w:b w:val="0"/>
          <w:i/>
          <w:sz w:val="24"/>
          <w:szCs w:val="24"/>
        </w:rPr>
        <w:t>/чел.</w:t>
      </w:r>
      <w:r w:rsidRPr="00360457">
        <w:rPr>
          <w:rFonts w:ascii="Times New Roman" w:hAnsi="Times New Roman" w:cs="Times New Roman"/>
          <w:b w:val="0"/>
          <w:bCs w:val="0"/>
          <w:i/>
          <w:sz w:val="24"/>
          <w:szCs w:val="24"/>
        </w:rPr>
        <w:t>) : 34,0 м</w:t>
      </w:r>
      <w:r w:rsidRPr="00360457">
        <w:rPr>
          <w:rFonts w:ascii="Times New Roman" w:hAnsi="Times New Roman" w:cs="Times New Roman"/>
          <w:b w:val="0"/>
          <w:bCs w:val="0"/>
          <w:i/>
          <w:sz w:val="24"/>
          <w:szCs w:val="24"/>
          <w:vertAlign w:val="superscript"/>
        </w:rPr>
        <w:t>2</w:t>
      </w:r>
      <w:r w:rsidRPr="00360457">
        <w:rPr>
          <w:rFonts w:ascii="Times New Roman" w:hAnsi="Times New Roman" w:cs="Times New Roman"/>
          <w:b w:val="0"/>
          <w:bCs w:val="0"/>
          <w:i/>
          <w:sz w:val="24"/>
          <w:szCs w:val="24"/>
        </w:rPr>
        <w:t xml:space="preserve">/чел. </w:t>
      </w:r>
      <w:r w:rsidRPr="00360457">
        <w:rPr>
          <w:rFonts w:ascii="Times New Roman" w:hAnsi="Times New Roman" w:cs="Times New Roman"/>
          <w:b w:val="0"/>
          <w:i/>
          <w:sz w:val="24"/>
          <w:szCs w:val="24"/>
        </w:rPr>
        <w:t>≈</w:t>
      </w:r>
      <w:r w:rsidRPr="00360457">
        <w:rPr>
          <w:rFonts w:ascii="Times New Roman" w:hAnsi="Times New Roman" w:cs="Times New Roman"/>
          <w:b w:val="0"/>
          <w:bCs w:val="0"/>
          <w:i/>
          <w:sz w:val="24"/>
          <w:szCs w:val="24"/>
        </w:rPr>
        <w:t xml:space="preserve"> 265 </w:t>
      </w:r>
      <w:r w:rsidRPr="00360457">
        <w:rPr>
          <w:rFonts w:ascii="Times New Roman" w:hAnsi="Times New Roman" w:cs="Times New Roman"/>
          <w:b w:val="0"/>
          <w:i/>
          <w:sz w:val="24"/>
          <w:szCs w:val="24"/>
        </w:rPr>
        <w:t>чел./га</w:t>
      </w:r>
      <w:r w:rsidRPr="00360457">
        <w:rPr>
          <w:rFonts w:ascii="Times New Roman" w:hAnsi="Times New Roman" w:cs="Times New Roman"/>
          <w:b w:val="0"/>
          <w:bCs w:val="0"/>
          <w:i/>
          <w:sz w:val="24"/>
          <w:szCs w:val="24"/>
        </w:rPr>
        <w:t xml:space="preserve">) </w:t>
      </w:r>
    </w:p>
    <w:p w:rsidR="00A03919" w:rsidRPr="00360457" w:rsidRDefault="00A03919" w:rsidP="00A03919">
      <w:pPr>
        <w:spacing w:before="120" w:line="240" w:lineRule="auto"/>
        <w:ind w:firstLine="720"/>
        <w:rPr>
          <w:rFonts w:ascii="Times New Roman" w:hAnsi="Times New Roman" w:cs="Times New Roman"/>
          <w:b w:val="0"/>
          <w:bCs w:val="0"/>
          <w:sz w:val="24"/>
          <w:szCs w:val="24"/>
        </w:rPr>
      </w:pPr>
      <w:r w:rsidRPr="00360457">
        <w:rPr>
          <w:rFonts w:ascii="Times New Roman" w:hAnsi="Times New Roman" w:cs="Times New Roman"/>
          <w:b w:val="0"/>
          <w:sz w:val="24"/>
          <w:szCs w:val="24"/>
        </w:rPr>
        <w:t>Показатели плотности населения принимаем кратными 5.</w:t>
      </w:r>
    </w:p>
    <w:p w:rsidR="00A03919" w:rsidRPr="00360457" w:rsidRDefault="00A03919" w:rsidP="00A03919">
      <w:pPr>
        <w:spacing w:before="120" w:line="240" w:lineRule="auto"/>
        <w:ind w:firstLine="720"/>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Таким образом, расчетная плотность населения территории квартала (микрорайона) на расчетный срок не должна превышать</w:t>
      </w:r>
      <w:r w:rsidRPr="00360457">
        <w:rPr>
          <w:rFonts w:ascii="Times New Roman" w:hAnsi="Times New Roman" w:cs="Times New Roman"/>
          <w:bCs w:val="0"/>
          <w:sz w:val="24"/>
          <w:szCs w:val="24"/>
        </w:rPr>
        <w:t xml:space="preserve"> 265 чел./га</w:t>
      </w:r>
      <w:r w:rsidRPr="00360457">
        <w:rPr>
          <w:rFonts w:ascii="Times New Roman" w:hAnsi="Times New Roman" w:cs="Times New Roman"/>
          <w:b w:val="0"/>
          <w:bCs w:val="0"/>
          <w:sz w:val="24"/>
          <w:szCs w:val="24"/>
        </w:rPr>
        <w:t xml:space="preserve"> при средней расчетной жилищной обеспече</w:t>
      </w:r>
      <w:r w:rsidRPr="00360457">
        <w:rPr>
          <w:rFonts w:ascii="Times New Roman" w:hAnsi="Times New Roman" w:cs="Times New Roman"/>
          <w:b w:val="0"/>
          <w:bCs w:val="0"/>
          <w:sz w:val="24"/>
          <w:szCs w:val="24"/>
        </w:rPr>
        <w:t>н</w:t>
      </w:r>
      <w:r w:rsidRPr="00360457">
        <w:rPr>
          <w:rFonts w:ascii="Times New Roman" w:hAnsi="Times New Roman" w:cs="Times New Roman"/>
          <w:b w:val="0"/>
          <w:bCs w:val="0"/>
          <w:sz w:val="24"/>
          <w:szCs w:val="24"/>
        </w:rPr>
        <w:t>ности 34,0 м</w:t>
      </w:r>
      <w:r w:rsidRPr="00360457">
        <w:rPr>
          <w:rFonts w:ascii="Times New Roman" w:hAnsi="Times New Roman" w:cs="Times New Roman"/>
          <w:b w:val="0"/>
          <w:bCs w:val="0"/>
          <w:sz w:val="24"/>
          <w:szCs w:val="24"/>
          <w:vertAlign w:val="superscript"/>
        </w:rPr>
        <w:t>2</w:t>
      </w:r>
      <w:r w:rsidRPr="00360457">
        <w:rPr>
          <w:rFonts w:ascii="Times New Roman" w:hAnsi="Times New Roman" w:cs="Times New Roman"/>
          <w:b w:val="0"/>
          <w:bCs w:val="0"/>
          <w:sz w:val="24"/>
          <w:szCs w:val="24"/>
        </w:rPr>
        <w:t xml:space="preserve">/чел. </w:t>
      </w:r>
    </w:p>
    <w:p w:rsidR="00A03919" w:rsidRPr="00360457" w:rsidRDefault="00A03919" w:rsidP="00A03919">
      <w:pPr>
        <w:spacing w:line="240" w:lineRule="auto"/>
        <w:ind w:firstLine="720"/>
        <w:rPr>
          <w:rFonts w:ascii="Times New Roman" w:hAnsi="Times New Roman" w:cs="Times New Roman"/>
          <w:b w:val="0"/>
          <w:bCs w:val="0"/>
          <w:sz w:val="24"/>
          <w:szCs w:val="24"/>
        </w:rPr>
      </w:pPr>
    </w:p>
    <w:p w:rsidR="00A03919" w:rsidRPr="00360457" w:rsidRDefault="00A03919" w:rsidP="00A03919">
      <w:pPr>
        <w:spacing w:line="240" w:lineRule="auto"/>
        <w:ind w:firstLine="720"/>
        <w:rPr>
          <w:rFonts w:ascii="Times New Roman" w:hAnsi="Times New Roman" w:cs="Times New Roman"/>
          <w:b w:val="0"/>
          <w:bCs w:val="0"/>
          <w:sz w:val="24"/>
          <w:szCs w:val="24"/>
        </w:rPr>
      </w:pPr>
    </w:p>
    <w:p w:rsidR="00A03919" w:rsidRPr="00360457" w:rsidRDefault="00A03919" w:rsidP="00A03919">
      <w:pPr>
        <w:spacing w:line="240" w:lineRule="auto"/>
        <w:ind w:firstLine="709"/>
        <w:rPr>
          <w:rFonts w:ascii="Times New Roman" w:hAnsi="Times New Roman" w:cs="Times New Roman"/>
          <w:caps/>
          <w:sz w:val="24"/>
          <w:szCs w:val="24"/>
        </w:rPr>
      </w:pPr>
      <w:r w:rsidRPr="00360457">
        <w:rPr>
          <w:rFonts w:ascii="Times New Roman" w:hAnsi="Times New Roman" w:cs="Times New Roman"/>
          <w:caps/>
          <w:sz w:val="24"/>
          <w:szCs w:val="24"/>
        </w:rPr>
        <w:t xml:space="preserve">24.6. </w:t>
      </w:r>
      <w:r w:rsidRPr="00360457">
        <w:rPr>
          <w:rFonts w:ascii="Times New Roman" w:hAnsi="Times New Roman" w:cs="Times New Roman"/>
          <w:sz w:val="24"/>
          <w:szCs w:val="24"/>
        </w:rPr>
        <w:t xml:space="preserve">Расчет плотности населения на территории жилого района и территории </w:t>
      </w:r>
      <w:r w:rsidRPr="00360457">
        <w:rPr>
          <w:rFonts w:ascii="Times New Roman" w:hAnsi="Times New Roman" w:cs="Times New Roman"/>
          <w:bCs w:val="0"/>
          <w:sz w:val="24"/>
          <w:szCs w:val="24"/>
        </w:rPr>
        <w:t>ква</w:t>
      </w:r>
      <w:r w:rsidRPr="00360457">
        <w:rPr>
          <w:rFonts w:ascii="Times New Roman" w:hAnsi="Times New Roman" w:cs="Times New Roman"/>
          <w:bCs w:val="0"/>
          <w:sz w:val="24"/>
          <w:szCs w:val="24"/>
        </w:rPr>
        <w:t>р</w:t>
      </w:r>
      <w:r w:rsidRPr="00360457">
        <w:rPr>
          <w:rFonts w:ascii="Times New Roman" w:hAnsi="Times New Roman" w:cs="Times New Roman"/>
          <w:bCs w:val="0"/>
          <w:sz w:val="24"/>
          <w:szCs w:val="24"/>
        </w:rPr>
        <w:t xml:space="preserve">тала (микрорайона) </w:t>
      </w:r>
      <w:r w:rsidRPr="00360457">
        <w:rPr>
          <w:rFonts w:ascii="Times New Roman" w:hAnsi="Times New Roman" w:cs="Times New Roman"/>
          <w:sz w:val="24"/>
          <w:szCs w:val="24"/>
        </w:rPr>
        <w:t>для муниципального жилья</w:t>
      </w:r>
    </w:p>
    <w:p w:rsidR="00A03919" w:rsidRPr="00360457" w:rsidRDefault="00A03919" w:rsidP="00A03919">
      <w:pPr>
        <w:spacing w:line="240" w:lineRule="auto"/>
        <w:jc w:val="center"/>
        <w:rPr>
          <w:rFonts w:ascii="Times New Roman" w:hAnsi="Times New Roman" w:cs="Times New Roman"/>
          <w:b w:val="0"/>
          <w:caps/>
          <w:sz w:val="24"/>
          <w:szCs w:val="24"/>
        </w:rPr>
      </w:pPr>
    </w:p>
    <w:p w:rsidR="00A03919" w:rsidRPr="00360457" w:rsidRDefault="00A03919" w:rsidP="00A03919">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 xml:space="preserve">Для муниципального жилья </w:t>
      </w:r>
      <w:r w:rsidRPr="00360457">
        <w:rPr>
          <w:rFonts w:ascii="Times New Roman" w:hAnsi="Times New Roman" w:cs="Times New Roman"/>
          <w:b w:val="0"/>
          <w:sz w:val="24"/>
          <w:szCs w:val="24"/>
        </w:rPr>
        <w:t>при расчетной жилищной обеспеченности 18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w:t>
      </w:r>
      <w:r w:rsidRPr="00360457">
        <w:rPr>
          <w:rFonts w:ascii="Times New Roman" w:hAnsi="Times New Roman" w:cs="Times New Roman"/>
          <w:b w:val="0"/>
          <w:bCs w:val="0"/>
          <w:sz w:val="24"/>
          <w:szCs w:val="24"/>
        </w:rPr>
        <w:t xml:space="preserve"> на         расчетный срок (2030 год) </w:t>
      </w:r>
      <w:r w:rsidRPr="00360457">
        <w:rPr>
          <w:rFonts w:ascii="Times New Roman" w:hAnsi="Times New Roman" w:cs="Times New Roman"/>
          <w:b w:val="0"/>
          <w:sz w:val="24"/>
          <w:szCs w:val="24"/>
        </w:rPr>
        <w:t xml:space="preserve">показатели расчетной плотности населения жилого района, а также территории </w:t>
      </w:r>
      <w:r w:rsidRPr="00360457">
        <w:rPr>
          <w:rFonts w:ascii="Times New Roman" w:hAnsi="Times New Roman" w:cs="Times New Roman"/>
          <w:b w:val="0"/>
          <w:bCs w:val="0"/>
          <w:sz w:val="24"/>
          <w:szCs w:val="24"/>
        </w:rPr>
        <w:t>квартала (микрорайона)</w:t>
      </w:r>
      <w:r w:rsidRPr="00360457">
        <w:rPr>
          <w:rFonts w:ascii="Times New Roman" w:hAnsi="Times New Roman" w:cs="Times New Roman"/>
          <w:b w:val="0"/>
          <w:sz w:val="24"/>
          <w:szCs w:val="24"/>
        </w:rPr>
        <w:t xml:space="preserve"> на расчетный срок рекомендуется принимать не менее прив</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денных в таблице 24.6.1.</w:t>
      </w:r>
    </w:p>
    <w:p w:rsidR="00A03919" w:rsidRPr="00360457" w:rsidRDefault="00A03919" w:rsidP="00A03919">
      <w:pPr>
        <w:spacing w:line="240" w:lineRule="auto"/>
        <w:ind w:firstLine="709"/>
        <w:rPr>
          <w:rFonts w:ascii="Times New Roman" w:hAnsi="Times New Roman" w:cs="Times New Roman"/>
          <w:b w:val="0"/>
          <w:sz w:val="24"/>
          <w:szCs w:val="24"/>
        </w:rPr>
      </w:pPr>
    </w:p>
    <w:p w:rsidR="00A03919" w:rsidRPr="00360457" w:rsidRDefault="00A03919" w:rsidP="00A03919">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24.6.1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51"/>
        <w:gridCol w:w="2943"/>
        <w:gridCol w:w="3595"/>
      </w:tblGrid>
      <w:tr w:rsidR="00A03919" w:rsidRPr="00360457">
        <w:trPr>
          <w:trHeight w:val="340"/>
          <w:jc w:val="center"/>
        </w:trPr>
        <w:tc>
          <w:tcPr>
            <w:tcW w:w="3551" w:type="dxa"/>
            <w:vMerge w:val="restart"/>
            <w:vAlign w:val="center"/>
          </w:tcPr>
          <w:p w:rsidR="00A03919" w:rsidRPr="00360457" w:rsidRDefault="00A03919" w:rsidP="00B7430E">
            <w:pPr>
              <w:suppressAutoHyphens/>
              <w:spacing w:line="240"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Зоны различной степени градостроительной ценности территории</w:t>
            </w:r>
          </w:p>
        </w:tc>
        <w:tc>
          <w:tcPr>
            <w:tcW w:w="6538" w:type="dxa"/>
            <w:gridSpan w:val="2"/>
            <w:vAlign w:val="center"/>
          </w:tcPr>
          <w:p w:rsidR="00A03919" w:rsidRPr="00360457" w:rsidRDefault="00A03919" w:rsidP="00B7430E">
            <w:pPr>
              <w:spacing w:line="240"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Расчетная плотность населения, чел./га</w:t>
            </w:r>
          </w:p>
        </w:tc>
      </w:tr>
      <w:tr w:rsidR="00A03919" w:rsidRPr="00360457">
        <w:trPr>
          <w:trHeight w:val="567"/>
          <w:jc w:val="center"/>
        </w:trPr>
        <w:tc>
          <w:tcPr>
            <w:tcW w:w="3551" w:type="dxa"/>
            <w:vMerge/>
            <w:vAlign w:val="center"/>
          </w:tcPr>
          <w:p w:rsidR="00A03919" w:rsidRPr="00360457" w:rsidRDefault="00A03919" w:rsidP="00B7430E">
            <w:pPr>
              <w:suppressAutoHyphens/>
              <w:spacing w:line="240" w:lineRule="auto"/>
              <w:ind w:left="-57" w:right="-57" w:firstLine="0"/>
              <w:jc w:val="center"/>
              <w:rPr>
                <w:rFonts w:ascii="Times New Roman" w:hAnsi="Times New Roman" w:cs="Times New Roman"/>
                <w:b w:val="0"/>
                <w:bCs w:val="0"/>
                <w:sz w:val="22"/>
                <w:szCs w:val="22"/>
              </w:rPr>
            </w:pPr>
          </w:p>
        </w:tc>
        <w:tc>
          <w:tcPr>
            <w:tcW w:w="2943" w:type="dxa"/>
            <w:vAlign w:val="center"/>
          </w:tcPr>
          <w:p w:rsidR="00A03919" w:rsidRPr="00360457" w:rsidRDefault="00A03919" w:rsidP="00B7430E">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на территории </w:t>
            </w:r>
          </w:p>
          <w:p w:rsidR="00A03919" w:rsidRPr="00360457" w:rsidRDefault="00A03919" w:rsidP="00B7430E">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жилого района</w:t>
            </w:r>
          </w:p>
        </w:tc>
        <w:tc>
          <w:tcPr>
            <w:tcW w:w="3595" w:type="dxa"/>
            <w:vAlign w:val="center"/>
          </w:tcPr>
          <w:p w:rsidR="00A03919" w:rsidRPr="00360457" w:rsidRDefault="00A03919" w:rsidP="00B7430E">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на территории </w:t>
            </w:r>
          </w:p>
          <w:p w:rsidR="00A03919" w:rsidRPr="00360457" w:rsidRDefault="00A03919" w:rsidP="00B7430E">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квартала (микрорайона)</w:t>
            </w:r>
          </w:p>
        </w:tc>
      </w:tr>
      <w:tr w:rsidR="00A03919" w:rsidRPr="00360457">
        <w:trPr>
          <w:trHeight w:val="266"/>
          <w:jc w:val="center"/>
        </w:trPr>
        <w:tc>
          <w:tcPr>
            <w:tcW w:w="3551" w:type="dxa"/>
            <w:vAlign w:val="center"/>
          </w:tcPr>
          <w:p w:rsidR="00A03919" w:rsidRPr="00360457" w:rsidRDefault="00A03919" w:rsidP="00B7430E">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Высокая</w:t>
            </w:r>
          </w:p>
        </w:tc>
        <w:tc>
          <w:tcPr>
            <w:tcW w:w="2943" w:type="dxa"/>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165</w:t>
            </w:r>
          </w:p>
        </w:tc>
        <w:tc>
          <w:tcPr>
            <w:tcW w:w="3595" w:type="dxa"/>
            <w:shd w:val="clear" w:color="auto" w:fill="auto"/>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400</w:t>
            </w:r>
          </w:p>
        </w:tc>
      </w:tr>
      <w:tr w:rsidR="00A03919" w:rsidRPr="00360457">
        <w:trPr>
          <w:trHeight w:val="266"/>
          <w:jc w:val="center"/>
        </w:trPr>
        <w:tc>
          <w:tcPr>
            <w:tcW w:w="3551" w:type="dxa"/>
            <w:vAlign w:val="center"/>
          </w:tcPr>
          <w:p w:rsidR="00A03919" w:rsidRPr="00360457" w:rsidRDefault="00A03919" w:rsidP="00B7430E">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Средняя</w:t>
            </w:r>
          </w:p>
        </w:tc>
        <w:tc>
          <w:tcPr>
            <w:tcW w:w="2943" w:type="dxa"/>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3595" w:type="dxa"/>
            <w:shd w:val="clear" w:color="auto" w:fill="auto"/>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330</w:t>
            </w:r>
          </w:p>
        </w:tc>
      </w:tr>
      <w:tr w:rsidR="00A03919" w:rsidRPr="00360457">
        <w:trPr>
          <w:trHeight w:val="266"/>
          <w:jc w:val="center"/>
        </w:trPr>
        <w:tc>
          <w:tcPr>
            <w:tcW w:w="3551" w:type="dxa"/>
            <w:vAlign w:val="center"/>
          </w:tcPr>
          <w:p w:rsidR="00A03919" w:rsidRPr="00360457" w:rsidRDefault="00A03919" w:rsidP="00B7430E">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Низкая</w:t>
            </w:r>
          </w:p>
        </w:tc>
        <w:tc>
          <w:tcPr>
            <w:tcW w:w="2943" w:type="dxa"/>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115</w:t>
            </w:r>
          </w:p>
        </w:tc>
        <w:tc>
          <w:tcPr>
            <w:tcW w:w="3595" w:type="dxa"/>
            <w:shd w:val="clear" w:color="auto" w:fill="auto"/>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180</w:t>
            </w:r>
          </w:p>
        </w:tc>
      </w:tr>
    </w:tbl>
    <w:p w:rsidR="00A03919" w:rsidRPr="00360457" w:rsidRDefault="00A03919" w:rsidP="00A03919">
      <w:pPr>
        <w:tabs>
          <w:tab w:val="left" w:pos="2805"/>
          <w:tab w:val="left" w:pos="8227"/>
        </w:tabs>
        <w:spacing w:before="120" w:line="240" w:lineRule="auto"/>
        <w:ind w:firstLine="709"/>
        <w:rPr>
          <w:rFonts w:ascii="Times New Roman" w:hAnsi="Times New Roman" w:cs="Times New Roman"/>
          <w:b w:val="0"/>
          <w:i/>
          <w:iCs/>
          <w:spacing w:val="40"/>
          <w:sz w:val="22"/>
          <w:szCs w:val="22"/>
        </w:rPr>
      </w:pPr>
      <w:r w:rsidRPr="00360457">
        <w:rPr>
          <w:rFonts w:ascii="Times New Roman" w:hAnsi="Times New Roman" w:cs="Times New Roman"/>
          <w:b w:val="0"/>
          <w:i/>
          <w:iCs/>
          <w:spacing w:val="40"/>
          <w:sz w:val="22"/>
          <w:szCs w:val="22"/>
        </w:rPr>
        <w:t>Примечания:</w:t>
      </w:r>
    </w:p>
    <w:p w:rsidR="00A03919" w:rsidRPr="00360457" w:rsidRDefault="00A03919" w:rsidP="00A03919">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1. Показатели плотности населения для муниципального жилья рассчитаны при расчетной мин</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мальной обеспеченности общей площадью жилых помещений 18 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/чел.</w:t>
      </w:r>
    </w:p>
    <w:p w:rsidR="00A03919" w:rsidRPr="00360457" w:rsidRDefault="00A03919" w:rsidP="00A03919">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sz w:val="22"/>
          <w:szCs w:val="22"/>
        </w:rPr>
        <w:t>2. Зоны различной степени градостроительной ценности территории и их границы определяются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A03919" w:rsidRPr="00360457" w:rsidRDefault="00A03919" w:rsidP="00A03919">
      <w:pPr>
        <w:spacing w:line="240" w:lineRule="auto"/>
        <w:ind w:firstLine="709"/>
        <w:outlineLvl w:val="0"/>
        <w:rPr>
          <w:rFonts w:ascii="Times New Roman" w:hAnsi="Times New Roman" w:cs="Times New Roman"/>
          <w:caps/>
          <w:sz w:val="24"/>
          <w:szCs w:val="24"/>
        </w:rPr>
      </w:pPr>
    </w:p>
    <w:p w:rsidR="00A03919" w:rsidRPr="00360457" w:rsidRDefault="00A03919" w:rsidP="00A03919">
      <w:pPr>
        <w:spacing w:line="240" w:lineRule="auto"/>
        <w:ind w:firstLine="709"/>
        <w:outlineLvl w:val="0"/>
        <w:rPr>
          <w:rFonts w:ascii="Times New Roman" w:hAnsi="Times New Roman" w:cs="Times New Roman"/>
          <w:sz w:val="24"/>
          <w:szCs w:val="24"/>
        </w:rPr>
      </w:pPr>
      <w:r w:rsidRPr="00360457">
        <w:rPr>
          <w:rFonts w:ascii="Times New Roman" w:hAnsi="Times New Roman" w:cs="Times New Roman"/>
          <w:caps/>
          <w:sz w:val="24"/>
          <w:szCs w:val="24"/>
        </w:rPr>
        <w:lastRenderedPageBreak/>
        <w:t xml:space="preserve">24.7. </w:t>
      </w:r>
      <w:r w:rsidRPr="00360457">
        <w:rPr>
          <w:rFonts w:ascii="Times New Roman" w:hAnsi="Times New Roman" w:cs="Times New Roman"/>
          <w:sz w:val="24"/>
          <w:szCs w:val="24"/>
        </w:rPr>
        <w:t>Расчет показателей плотности застройки участков жилых зон</w:t>
      </w:r>
    </w:p>
    <w:p w:rsidR="00A03919" w:rsidRPr="00360457" w:rsidRDefault="00A03919" w:rsidP="00A03919">
      <w:pPr>
        <w:spacing w:line="240" w:lineRule="auto"/>
        <w:ind w:firstLine="709"/>
        <w:rPr>
          <w:rFonts w:ascii="Times New Roman" w:hAnsi="Times New Roman" w:cs="Times New Roman"/>
          <w:b w:val="0"/>
          <w:bCs w:val="0"/>
          <w:sz w:val="24"/>
          <w:szCs w:val="24"/>
        </w:rPr>
      </w:pPr>
    </w:p>
    <w:p w:rsidR="00A03919" w:rsidRPr="00360457" w:rsidRDefault="00A03919" w:rsidP="00A03919">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Показатели плотности новой жилой застройки многоквартирными и индивидуальными жилыми домами приняты по показателям плотности застройки участков территориальных зон, приведенным в приложении Б СП 42.13330.2016 «Градостроительство. Планировка и застройка городских и сельских поселений. Актуализированная редакция СНиП 2.07.01-89*».</w:t>
      </w:r>
    </w:p>
    <w:p w:rsidR="00A03919" w:rsidRPr="00360457" w:rsidRDefault="00A03919" w:rsidP="00A03919">
      <w:pPr>
        <w:spacing w:line="240" w:lineRule="auto"/>
        <w:ind w:firstLine="709"/>
        <w:rPr>
          <w:rFonts w:ascii="Times New Roman" w:hAnsi="Times New Roman" w:cs="Times New Roman"/>
          <w:b w:val="0"/>
          <w:bCs w:val="0"/>
          <w:sz w:val="22"/>
          <w:szCs w:val="22"/>
        </w:rPr>
      </w:pPr>
    </w:p>
    <w:p w:rsidR="00A03919" w:rsidRPr="00360457" w:rsidRDefault="00A03919" w:rsidP="00A03919">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24.7.1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8"/>
        <w:gridCol w:w="1630"/>
        <w:gridCol w:w="2353"/>
      </w:tblGrid>
      <w:tr w:rsidR="00A03919" w:rsidRPr="00360457">
        <w:trPr>
          <w:trHeight w:val="567"/>
          <w:jc w:val="center"/>
        </w:trPr>
        <w:tc>
          <w:tcPr>
            <w:tcW w:w="6098"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Виды жилой застройки</w:t>
            </w:r>
          </w:p>
        </w:tc>
        <w:tc>
          <w:tcPr>
            <w:tcW w:w="1630"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left="-57" w:right="-57"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Коэффициент застройки</w:t>
            </w:r>
          </w:p>
        </w:tc>
        <w:tc>
          <w:tcPr>
            <w:tcW w:w="2353"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uppressAutoHyphens/>
              <w:spacing w:line="240" w:lineRule="auto"/>
              <w:ind w:left="-57" w:right="-57" w:firstLine="0"/>
              <w:jc w:val="center"/>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Коэффициент плотности застройки</w:t>
            </w:r>
          </w:p>
        </w:tc>
      </w:tr>
      <w:tr w:rsidR="00A03919" w:rsidRPr="00360457">
        <w:trPr>
          <w:trHeight w:val="227"/>
          <w:jc w:val="center"/>
        </w:trPr>
        <w:tc>
          <w:tcPr>
            <w:tcW w:w="6098"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Застройка многоквартирными жилыми домами малой и средней этажности</w:t>
            </w:r>
          </w:p>
        </w:tc>
        <w:tc>
          <w:tcPr>
            <w:tcW w:w="1630"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w:t>
            </w:r>
          </w:p>
        </w:tc>
        <w:tc>
          <w:tcPr>
            <w:tcW w:w="2353"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0,8</w:t>
            </w:r>
          </w:p>
        </w:tc>
      </w:tr>
      <w:tr w:rsidR="00A03919" w:rsidRPr="00360457">
        <w:trPr>
          <w:trHeight w:val="227"/>
          <w:jc w:val="center"/>
        </w:trPr>
        <w:tc>
          <w:tcPr>
            <w:tcW w:w="6098"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Застройка малоэтажными блокированными жилыми домами с приквартирными земельными участками</w:t>
            </w:r>
          </w:p>
        </w:tc>
        <w:tc>
          <w:tcPr>
            <w:tcW w:w="1630"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w:t>
            </w:r>
          </w:p>
        </w:tc>
        <w:tc>
          <w:tcPr>
            <w:tcW w:w="2353"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0,6</w:t>
            </w:r>
          </w:p>
        </w:tc>
      </w:tr>
      <w:tr w:rsidR="00A03919" w:rsidRPr="00360457">
        <w:trPr>
          <w:trHeight w:val="227"/>
          <w:jc w:val="center"/>
        </w:trPr>
        <w:tc>
          <w:tcPr>
            <w:tcW w:w="6098"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Застройка индивидуальными одноквартирными жилыми домами, в том числе коттеджного типа, с придомовыми земельными участками</w:t>
            </w:r>
          </w:p>
        </w:tc>
        <w:tc>
          <w:tcPr>
            <w:tcW w:w="1630"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0,2</w:t>
            </w:r>
          </w:p>
        </w:tc>
        <w:tc>
          <w:tcPr>
            <w:tcW w:w="2353"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w:t>
            </w:r>
          </w:p>
        </w:tc>
      </w:tr>
    </w:tbl>
    <w:p w:rsidR="00A03919" w:rsidRPr="00360457" w:rsidRDefault="00A03919" w:rsidP="00A03919">
      <w:pPr>
        <w:spacing w:before="120" w:line="240" w:lineRule="auto"/>
        <w:ind w:firstLine="709"/>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t xml:space="preserve">Примечания: </w:t>
      </w:r>
    </w:p>
    <w:p w:rsidR="00A03919" w:rsidRPr="00360457" w:rsidRDefault="00A03919" w:rsidP="00A03919">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Для жилых зон коэффициенты застройки и коэффициенты плотности застройки приведены для </w:t>
      </w:r>
      <w:r w:rsidRPr="00360457">
        <w:rPr>
          <w:rFonts w:ascii="Times New Roman" w:hAnsi="Times New Roman" w:cs="Times New Roman"/>
          <w:b w:val="0"/>
          <w:bCs w:val="0"/>
          <w:spacing w:val="-2"/>
          <w:sz w:val="22"/>
          <w:szCs w:val="22"/>
        </w:rPr>
        <w:t>территории квартала (брутто) с учетом необходимых по расчету объектов обслуживания</w:t>
      </w:r>
      <w:r w:rsidRPr="00360457">
        <w:rPr>
          <w:rFonts w:ascii="Times New Roman" w:hAnsi="Times New Roman" w:cs="Times New Roman"/>
          <w:b w:val="0"/>
          <w:bCs w:val="0"/>
          <w:sz w:val="22"/>
          <w:szCs w:val="22"/>
        </w:rPr>
        <w:t>, гаражей; стоянок для автомобилей, зеленых насаждений, площадок и других объектов благоустройства.</w:t>
      </w:r>
    </w:p>
    <w:p w:rsidR="00A03919" w:rsidRPr="00360457" w:rsidRDefault="00A03919" w:rsidP="00A03919">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2. </w:t>
      </w:r>
      <w:r w:rsidRPr="00360457">
        <w:rPr>
          <w:rFonts w:ascii="Times New Roman" w:hAnsi="Times New Roman" w:cs="Times New Roman"/>
          <w:b w:val="0"/>
          <w:sz w:val="22"/>
          <w:szCs w:val="22"/>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A03919" w:rsidRPr="00360457" w:rsidRDefault="00A03919" w:rsidP="00A03919">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3. </w:t>
      </w:r>
      <w:r w:rsidRPr="00360457">
        <w:rPr>
          <w:rFonts w:ascii="Times New Roman" w:hAnsi="Times New Roman" w:cs="Times New Roman"/>
          <w:b w:val="0"/>
          <w:bCs w:val="0"/>
          <w:sz w:val="22"/>
          <w:szCs w:val="22"/>
        </w:rPr>
        <w:t xml:space="preserve">В случае если в </w:t>
      </w:r>
      <w:r w:rsidRPr="00360457">
        <w:rPr>
          <w:rFonts w:ascii="Times New Roman" w:hAnsi="Times New Roman" w:cs="Times New Roman"/>
          <w:b w:val="0"/>
          <w:sz w:val="22"/>
          <w:szCs w:val="22"/>
        </w:rPr>
        <w:t>микрорайоне</w:t>
      </w:r>
      <w:r w:rsidRPr="00360457">
        <w:rPr>
          <w:rFonts w:ascii="Times New Roman" w:hAnsi="Times New Roman" w:cs="Times New Roman"/>
          <w:b w:val="0"/>
          <w:bCs w:val="0"/>
          <w:sz w:val="22"/>
          <w:szCs w:val="22"/>
        </w:rPr>
        <w:t xml:space="preserve"> или в жилом районе наряду с многоквартирными и блокированн</w:t>
      </w:r>
      <w:r w:rsidRPr="00360457">
        <w:rPr>
          <w:rFonts w:ascii="Times New Roman" w:hAnsi="Times New Roman" w:cs="Times New Roman"/>
          <w:b w:val="0"/>
          <w:bCs w:val="0"/>
          <w:sz w:val="22"/>
          <w:szCs w:val="22"/>
        </w:rPr>
        <w:t>ы</w:t>
      </w:r>
      <w:r w:rsidRPr="00360457">
        <w:rPr>
          <w:rFonts w:ascii="Times New Roman" w:hAnsi="Times New Roman" w:cs="Times New Roman"/>
          <w:b w:val="0"/>
          <w:bCs w:val="0"/>
          <w:sz w:val="22"/>
          <w:szCs w:val="22"/>
        </w:rPr>
        <w:t>ми домами имеется локальная застройка индивидуальными жилыми домами, расчетные показатели пло</w:t>
      </w:r>
      <w:r w:rsidRPr="00360457">
        <w:rPr>
          <w:rFonts w:ascii="Times New Roman" w:hAnsi="Times New Roman" w:cs="Times New Roman"/>
          <w:b w:val="0"/>
          <w:bCs w:val="0"/>
          <w:sz w:val="22"/>
          <w:szCs w:val="22"/>
        </w:rPr>
        <w:t>т</w:t>
      </w:r>
      <w:r w:rsidRPr="00360457">
        <w:rPr>
          <w:rFonts w:ascii="Times New Roman" w:hAnsi="Times New Roman" w:cs="Times New Roman"/>
          <w:b w:val="0"/>
          <w:bCs w:val="0"/>
          <w:sz w:val="22"/>
          <w:szCs w:val="22"/>
        </w:rPr>
        <w:t>ности принимаются как при застройке многоквартирными жилыми домами.</w:t>
      </w:r>
    </w:p>
    <w:p w:rsidR="00A03919" w:rsidRPr="00360457" w:rsidRDefault="00A03919" w:rsidP="00A03919">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4. </w:t>
      </w:r>
      <w:r w:rsidRPr="00360457">
        <w:rPr>
          <w:rFonts w:ascii="Times New Roman" w:hAnsi="Times New Roman" w:cs="Times New Roman"/>
          <w:b w:val="0"/>
          <w:sz w:val="22"/>
          <w:szCs w:val="22"/>
        </w:rPr>
        <w:t>Показатели плотности в смешанной застройке определяются путем интерполяции.</w:t>
      </w:r>
    </w:p>
    <w:p w:rsidR="00A03919" w:rsidRPr="00360457" w:rsidRDefault="00A03919" w:rsidP="00A03919">
      <w:pPr>
        <w:spacing w:line="240" w:lineRule="auto"/>
        <w:ind w:firstLine="709"/>
        <w:outlineLvl w:val="0"/>
        <w:rPr>
          <w:rFonts w:ascii="Times New Roman" w:hAnsi="Times New Roman" w:cs="Times New Roman"/>
          <w:b w:val="0"/>
          <w:caps/>
          <w:sz w:val="24"/>
          <w:szCs w:val="24"/>
        </w:rPr>
      </w:pPr>
    </w:p>
    <w:p w:rsidR="00A03919" w:rsidRPr="00360457" w:rsidRDefault="00A03919" w:rsidP="00A03919">
      <w:pPr>
        <w:spacing w:line="240" w:lineRule="auto"/>
        <w:ind w:firstLine="709"/>
        <w:outlineLvl w:val="0"/>
        <w:rPr>
          <w:rFonts w:ascii="Times New Roman" w:hAnsi="Times New Roman" w:cs="Times New Roman"/>
          <w:b w:val="0"/>
          <w:caps/>
          <w:sz w:val="24"/>
          <w:szCs w:val="24"/>
        </w:rPr>
      </w:pPr>
    </w:p>
    <w:p w:rsidR="00A03919" w:rsidRPr="00360457" w:rsidRDefault="00A03919" w:rsidP="00A03919">
      <w:pPr>
        <w:spacing w:line="240" w:lineRule="auto"/>
        <w:ind w:firstLine="709"/>
        <w:outlineLvl w:val="0"/>
        <w:rPr>
          <w:rFonts w:ascii="Times New Roman" w:hAnsi="Times New Roman" w:cs="Times New Roman"/>
          <w:sz w:val="24"/>
          <w:szCs w:val="24"/>
        </w:rPr>
      </w:pPr>
      <w:r w:rsidRPr="00360457">
        <w:rPr>
          <w:rFonts w:ascii="Times New Roman" w:hAnsi="Times New Roman" w:cs="Times New Roman"/>
          <w:caps/>
          <w:sz w:val="24"/>
          <w:szCs w:val="24"/>
        </w:rPr>
        <w:t xml:space="preserve">24.8. </w:t>
      </w:r>
      <w:r w:rsidRPr="00360457">
        <w:rPr>
          <w:rFonts w:ascii="Times New Roman" w:hAnsi="Times New Roman" w:cs="Times New Roman"/>
          <w:sz w:val="24"/>
          <w:szCs w:val="24"/>
        </w:rPr>
        <w:t>Расчет показателей плотности застройки участков общественно-деловых зон</w:t>
      </w:r>
    </w:p>
    <w:p w:rsidR="00A03919" w:rsidRPr="00360457" w:rsidRDefault="00A03919" w:rsidP="00A03919">
      <w:pPr>
        <w:spacing w:line="240" w:lineRule="auto"/>
        <w:ind w:firstLine="709"/>
        <w:rPr>
          <w:rFonts w:ascii="Times New Roman" w:hAnsi="Times New Roman" w:cs="Times New Roman"/>
          <w:b w:val="0"/>
          <w:bCs w:val="0"/>
          <w:sz w:val="24"/>
          <w:szCs w:val="24"/>
        </w:rPr>
      </w:pPr>
    </w:p>
    <w:p w:rsidR="00A03919" w:rsidRPr="00360457" w:rsidRDefault="00A03919" w:rsidP="00A03919">
      <w:pPr>
        <w:spacing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Показатели плотности новой многофункциональной и специализированной общественной застройки приняты по показателям плотности застройки участков территориальных зон, прив</w:t>
      </w:r>
      <w:r w:rsidRPr="00360457">
        <w:rPr>
          <w:rFonts w:ascii="Times New Roman" w:hAnsi="Times New Roman" w:cs="Times New Roman"/>
          <w:b w:val="0"/>
          <w:bCs w:val="0"/>
          <w:sz w:val="24"/>
          <w:szCs w:val="24"/>
        </w:rPr>
        <w:t>е</w:t>
      </w:r>
      <w:r w:rsidRPr="00360457">
        <w:rPr>
          <w:rFonts w:ascii="Times New Roman" w:hAnsi="Times New Roman" w:cs="Times New Roman"/>
          <w:b w:val="0"/>
          <w:bCs w:val="0"/>
          <w:sz w:val="24"/>
          <w:szCs w:val="24"/>
        </w:rPr>
        <w:t>денным в приложении Б СП 42.13330.2016 «Градостроительство. Планировка и застройка горо</w:t>
      </w:r>
      <w:r w:rsidRPr="00360457">
        <w:rPr>
          <w:rFonts w:ascii="Times New Roman" w:hAnsi="Times New Roman" w:cs="Times New Roman"/>
          <w:b w:val="0"/>
          <w:bCs w:val="0"/>
          <w:sz w:val="24"/>
          <w:szCs w:val="24"/>
        </w:rPr>
        <w:t>д</w:t>
      </w:r>
      <w:r w:rsidRPr="00360457">
        <w:rPr>
          <w:rFonts w:ascii="Times New Roman" w:hAnsi="Times New Roman" w:cs="Times New Roman"/>
          <w:b w:val="0"/>
          <w:bCs w:val="0"/>
          <w:sz w:val="24"/>
          <w:szCs w:val="24"/>
        </w:rPr>
        <w:t>ских и сельских поселений. Актуализированная редакция СНиП 2.07.01-89*».</w:t>
      </w:r>
    </w:p>
    <w:p w:rsidR="00A03919" w:rsidRPr="00360457" w:rsidRDefault="00A03919" w:rsidP="00A03919">
      <w:pPr>
        <w:spacing w:line="240" w:lineRule="auto"/>
        <w:ind w:firstLine="709"/>
        <w:rPr>
          <w:rFonts w:ascii="Times New Roman" w:hAnsi="Times New Roman" w:cs="Times New Roman"/>
          <w:b w:val="0"/>
          <w:bCs w:val="0"/>
          <w:sz w:val="24"/>
          <w:szCs w:val="24"/>
        </w:rPr>
      </w:pPr>
    </w:p>
    <w:p w:rsidR="00A03919" w:rsidRPr="00360457" w:rsidRDefault="00A03919" w:rsidP="00A03919">
      <w:pPr>
        <w:spacing w:line="240"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24.8.1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6"/>
        <w:gridCol w:w="1993"/>
        <w:gridCol w:w="2900"/>
      </w:tblGrid>
      <w:tr w:rsidR="00A03919" w:rsidRPr="00360457">
        <w:trPr>
          <w:trHeight w:val="567"/>
          <w:jc w:val="center"/>
        </w:trPr>
        <w:tc>
          <w:tcPr>
            <w:tcW w:w="5216"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Виды общественно-деловой застройки</w:t>
            </w:r>
          </w:p>
        </w:tc>
        <w:tc>
          <w:tcPr>
            <w:tcW w:w="1993"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Коэффициент застройки</w:t>
            </w:r>
          </w:p>
        </w:tc>
        <w:tc>
          <w:tcPr>
            <w:tcW w:w="2900"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Коэффициент плотности застройки</w:t>
            </w:r>
          </w:p>
        </w:tc>
      </w:tr>
      <w:tr w:rsidR="00A03919" w:rsidRPr="00360457">
        <w:trPr>
          <w:trHeight w:val="266"/>
          <w:jc w:val="center"/>
        </w:trPr>
        <w:tc>
          <w:tcPr>
            <w:tcW w:w="5216"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Многофункциональная застройка</w:t>
            </w:r>
          </w:p>
        </w:tc>
        <w:tc>
          <w:tcPr>
            <w:tcW w:w="1993"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w:t>
            </w:r>
          </w:p>
        </w:tc>
        <w:tc>
          <w:tcPr>
            <w:tcW w:w="2900"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3,0</w:t>
            </w:r>
          </w:p>
        </w:tc>
      </w:tr>
      <w:tr w:rsidR="00A03919" w:rsidRPr="00360457">
        <w:trPr>
          <w:trHeight w:val="266"/>
          <w:jc w:val="center"/>
        </w:trPr>
        <w:tc>
          <w:tcPr>
            <w:tcW w:w="5216"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Специализированная застройка</w:t>
            </w:r>
          </w:p>
        </w:tc>
        <w:tc>
          <w:tcPr>
            <w:tcW w:w="1993"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0,8</w:t>
            </w:r>
          </w:p>
        </w:tc>
        <w:tc>
          <w:tcPr>
            <w:tcW w:w="2900"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2,4</w:t>
            </w:r>
          </w:p>
        </w:tc>
      </w:tr>
    </w:tbl>
    <w:p w:rsidR="00A03919" w:rsidRPr="00360457" w:rsidRDefault="00A03919" w:rsidP="00A03919">
      <w:pPr>
        <w:spacing w:before="120" w:line="240" w:lineRule="auto"/>
        <w:ind w:firstLine="709"/>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t>Примечания:</w:t>
      </w:r>
    </w:p>
    <w:p w:rsidR="00A03919" w:rsidRPr="00360457" w:rsidRDefault="00A03919" w:rsidP="00A03919">
      <w:pPr>
        <w:spacing w:line="240"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1. Для общественно-деловых зон коэффициенты застройки и коэффициенты плотности застройки приведены для </w:t>
      </w:r>
      <w:r w:rsidRPr="00360457">
        <w:rPr>
          <w:rFonts w:ascii="Times New Roman" w:hAnsi="Times New Roman" w:cs="Times New Roman"/>
          <w:b w:val="0"/>
          <w:bCs w:val="0"/>
          <w:spacing w:val="-2"/>
          <w:sz w:val="22"/>
          <w:szCs w:val="22"/>
        </w:rPr>
        <w:t>территории квартала (брутто) с учетом необходимых по расчету объектов обслуживания</w:t>
      </w:r>
      <w:r w:rsidRPr="00360457">
        <w:rPr>
          <w:rFonts w:ascii="Times New Roman" w:hAnsi="Times New Roman" w:cs="Times New Roman"/>
          <w:b w:val="0"/>
          <w:bCs w:val="0"/>
          <w:sz w:val="22"/>
          <w:szCs w:val="22"/>
        </w:rPr>
        <w:t>, г</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ражей; стоянок для автомобилей, зеленых насаждений, площадок и других объектов благоустройства.</w:t>
      </w:r>
    </w:p>
    <w:p w:rsidR="00A03919" w:rsidRPr="00360457" w:rsidRDefault="00A03919" w:rsidP="00A03919">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2. </w:t>
      </w:r>
      <w:r w:rsidRPr="00360457">
        <w:rPr>
          <w:rFonts w:ascii="Times New Roman" w:hAnsi="Times New Roman" w:cs="Times New Roman"/>
          <w:b w:val="0"/>
          <w:sz w:val="22"/>
          <w:szCs w:val="22"/>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A03919" w:rsidRPr="00360457" w:rsidRDefault="00A03919" w:rsidP="00A03919">
      <w:pPr>
        <w:spacing w:line="240" w:lineRule="auto"/>
        <w:ind w:firstLine="709"/>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3. </w:t>
      </w:r>
      <w:r w:rsidRPr="00360457">
        <w:rPr>
          <w:rFonts w:ascii="Times New Roman" w:hAnsi="Times New Roman" w:cs="Times New Roman"/>
          <w:b w:val="0"/>
          <w:sz w:val="22"/>
          <w:szCs w:val="22"/>
        </w:rPr>
        <w:t>Показатели плотности в смешанной застройке определяются путем интерполяции.</w:t>
      </w:r>
    </w:p>
    <w:p w:rsidR="00A03919" w:rsidRPr="00360457" w:rsidRDefault="00A03919" w:rsidP="00A03919">
      <w:pPr>
        <w:spacing w:line="239" w:lineRule="auto"/>
        <w:ind w:firstLine="709"/>
        <w:rPr>
          <w:rFonts w:ascii="Times New Roman" w:hAnsi="Times New Roman" w:cs="Times New Roman"/>
          <w:sz w:val="24"/>
          <w:szCs w:val="24"/>
        </w:rPr>
      </w:pPr>
      <w:r w:rsidRPr="00360457">
        <w:rPr>
          <w:rFonts w:ascii="Times New Roman" w:hAnsi="Times New Roman" w:cs="Times New Roman"/>
          <w:sz w:val="24"/>
          <w:szCs w:val="24"/>
        </w:rPr>
        <w:lastRenderedPageBreak/>
        <w:t>24.9. Расчет рекомендуемой обеспеченности общеобразовательными организациями</w:t>
      </w:r>
    </w:p>
    <w:p w:rsidR="00A03919" w:rsidRPr="00360457" w:rsidRDefault="00A03919" w:rsidP="00A03919">
      <w:pPr>
        <w:spacing w:before="200" w:after="120" w:line="239"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Исходные данные:</w:t>
      </w:r>
    </w:p>
    <w:p w:rsidR="00A03919" w:rsidRPr="00360457" w:rsidRDefault="00A03919" w:rsidP="00A03919">
      <w:pPr>
        <w:pStyle w:val="af1"/>
        <w:widowControl w:val="0"/>
        <w:spacing w:before="0" w:beforeAutospacing="0" w:after="0" w:afterAutospacing="0" w:line="239" w:lineRule="auto"/>
        <w:ind w:firstLine="709"/>
        <w:jc w:val="both"/>
        <w:rPr>
          <w:rFonts w:ascii="Times New Roman" w:hAnsi="Times New Roman" w:cs="Times New Roman"/>
        </w:rPr>
      </w:pPr>
      <w:r w:rsidRPr="00360457">
        <w:rPr>
          <w:rFonts w:ascii="Times New Roman" w:hAnsi="Times New Roman" w:cs="Times New Roman"/>
        </w:rPr>
        <w:t>Численность населения города Киржач – 27</w:t>
      </w:r>
      <w:r w:rsidR="00F619F9" w:rsidRPr="00360457">
        <w:rPr>
          <w:rFonts w:ascii="Times New Roman" w:hAnsi="Times New Roman" w:cs="Times New Roman"/>
        </w:rPr>
        <w:t> </w:t>
      </w:r>
      <w:r w:rsidRPr="00360457">
        <w:rPr>
          <w:rFonts w:ascii="Times New Roman" w:hAnsi="Times New Roman" w:cs="Times New Roman"/>
        </w:rPr>
        <w:t>157</w:t>
      </w:r>
      <w:r w:rsidR="00F619F9" w:rsidRPr="00360457">
        <w:rPr>
          <w:rFonts w:ascii="Times New Roman" w:hAnsi="Times New Roman" w:cs="Times New Roman"/>
        </w:rPr>
        <w:t xml:space="preserve"> </w:t>
      </w:r>
      <w:r w:rsidRPr="00360457">
        <w:rPr>
          <w:rFonts w:ascii="Times New Roman" w:hAnsi="Times New Roman" w:cs="Times New Roman"/>
        </w:rPr>
        <w:t>чел.</w:t>
      </w:r>
    </w:p>
    <w:p w:rsidR="00A03919" w:rsidRPr="00360457" w:rsidRDefault="00A03919" w:rsidP="00A03919">
      <w:pPr>
        <w:pStyle w:val="af1"/>
        <w:widowControl w:val="0"/>
        <w:spacing w:before="0" w:beforeAutospacing="0" w:after="0" w:afterAutospacing="0" w:line="239" w:lineRule="auto"/>
        <w:ind w:firstLine="709"/>
        <w:jc w:val="both"/>
        <w:rPr>
          <w:rFonts w:ascii="Times New Roman" w:hAnsi="Times New Roman" w:cs="Times New Roman"/>
        </w:rPr>
      </w:pPr>
      <w:r w:rsidRPr="00360457">
        <w:rPr>
          <w:rFonts w:ascii="Times New Roman" w:hAnsi="Times New Roman" w:cs="Times New Roman"/>
        </w:rPr>
        <w:t>Численность детей, обучающихся в общеобразовательных организациях – 3</w:t>
      </w:r>
      <w:r w:rsidR="00F619F9" w:rsidRPr="00360457">
        <w:rPr>
          <w:rFonts w:ascii="Times New Roman" w:hAnsi="Times New Roman" w:cs="Times New Roman"/>
        </w:rPr>
        <w:t> </w:t>
      </w:r>
      <w:r w:rsidRPr="00360457">
        <w:rPr>
          <w:rFonts w:ascii="Times New Roman" w:hAnsi="Times New Roman" w:cs="Times New Roman"/>
        </w:rPr>
        <w:t>392</w:t>
      </w:r>
      <w:r w:rsidR="00F619F9" w:rsidRPr="00360457">
        <w:rPr>
          <w:rFonts w:ascii="Times New Roman" w:hAnsi="Times New Roman" w:cs="Times New Roman"/>
        </w:rPr>
        <w:t xml:space="preserve"> </w:t>
      </w:r>
      <w:r w:rsidRPr="00360457">
        <w:rPr>
          <w:rFonts w:ascii="Times New Roman" w:hAnsi="Times New Roman" w:cs="Times New Roman"/>
        </w:rPr>
        <w:t>чел.</w:t>
      </w:r>
    </w:p>
    <w:p w:rsidR="00A03919" w:rsidRPr="00360457" w:rsidRDefault="00A03919" w:rsidP="00A03919">
      <w:pPr>
        <w:tabs>
          <w:tab w:val="left" w:pos="708"/>
        </w:tabs>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Расчетные показатели минимально допустимого уровня обеспеченности общеобразов</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тельными организациями устанавливаются в зависимости от демографической структуры насел</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ния, принимая расчетный норматив обеспеченности образовательными организациями начальн</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 xml:space="preserve">го общего и </w:t>
      </w:r>
      <w:r w:rsidRPr="00360457">
        <w:rPr>
          <w:rFonts w:ascii="Times New Roman" w:hAnsi="Times New Roman" w:cs="Times New Roman"/>
          <w:b w:val="0"/>
          <w:bCs w:val="0"/>
          <w:sz w:val="24"/>
          <w:szCs w:val="24"/>
        </w:rPr>
        <w:t>основного общего образования (</w:t>
      </w:r>
      <w:r w:rsidRPr="00360457">
        <w:rPr>
          <w:rFonts w:ascii="Times New Roman" w:hAnsi="Times New Roman" w:cs="Times New Roman"/>
          <w:b w:val="0"/>
          <w:bCs w:val="0"/>
          <w:sz w:val="24"/>
          <w:szCs w:val="24"/>
          <w:lang w:val="en-US"/>
        </w:rPr>
        <w:t>I</w:t>
      </w:r>
      <w:r w:rsidRPr="00360457">
        <w:rPr>
          <w:rFonts w:ascii="Times New Roman" w:hAnsi="Times New Roman" w:cs="Times New Roman"/>
          <w:b w:val="0"/>
          <w:bCs w:val="0"/>
          <w:sz w:val="24"/>
          <w:szCs w:val="24"/>
        </w:rPr>
        <w:t>-</w:t>
      </w:r>
      <w:r w:rsidRPr="00360457">
        <w:rPr>
          <w:rFonts w:ascii="Times New Roman" w:hAnsi="Times New Roman" w:cs="Times New Roman"/>
          <w:b w:val="0"/>
          <w:bCs w:val="0"/>
          <w:sz w:val="24"/>
          <w:szCs w:val="24"/>
          <w:lang w:val="en-US"/>
        </w:rPr>
        <w:t>IX</w:t>
      </w:r>
      <w:r w:rsidRPr="00360457">
        <w:rPr>
          <w:rFonts w:ascii="Times New Roman" w:hAnsi="Times New Roman" w:cs="Times New Roman"/>
          <w:b w:val="0"/>
          <w:bCs w:val="0"/>
          <w:sz w:val="24"/>
          <w:szCs w:val="24"/>
        </w:rPr>
        <w:t xml:space="preserve"> классы) – 100 % </w:t>
      </w:r>
      <w:r w:rsidRPr="00360457">
        <w:rPr>
          <w:rFonts w:ascii="Times New Roman" w:hAnsi="Times New Roman" w:cs="Times New Roman"/>
          <w:b w:val="0"/>
          <w:sz w:val="24"/>
          <w:szCs w:val="24"/>
        </w:rPr>
        <w:t>детей школьного возраста.</w:t>
      </w:r>
    </w:p>
    <w:p w:rsidR="00A03919" w:rsidRPr="00360457" w:rsidRDefault="00A03919" w:rsidP="00A03919">
      <w:pPr>
        <w:spacing w:before="200" w:after="120" w:line="239"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Расчет:</w:t>
      </w:r>
    </w:p>
    <w:p w:rsidR="00A03919" w:rsidRPr="00360457" w:rsidRDefault="00A03919" w:rsidP="00A03919">
      <w:pPr>
        <w:spacing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Расчетные удельные показатели на перспективу остаются практически неизменными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ческим данным на 01.01.2017.</w:t>
      </w:r>
    </w:p>
    <w:p w:rsidR="00A03919" w:rsidRPr="00360457" w:rsidRDefault="00A03919" w:rsidP="00A03919">
      <w:pPr>
        <w:spacing w:before="60"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Рекомендуемая обеспеченность общеобразовательными организациями составляет                 </w:t>
      </w:r>
      <w:r w:rsidR="003A746A" w:rsidRPr="00360457">
        <w:rPr>
          <w:rFonts w:ascii="Times New Roman" w:hAnsi="Times New Roman" w:cs="Times New Roman"/>
          <w:sz w:val="24"/>
          <w:szCs w:val="24"/>
        </w:rPr>
        <w:t>125 мест</w:t>
      </w:r>
      <w:r w:rsidRPr="00360457">
        <w:rPr>
          <w:rFonts w:ascii="Times New Roman" w:hAnsi="Times New Roman" w:cs="Times New Roman"/>
          <w:sz w:val="24"/>
          <w:szCs w:val="24"/>
        </w:rPr>
        <w:t xml:space="preserve"> на 1000 чел.</w:t>
      </w:r>
    </w:p>
    <w:p w:rsidR="00A03919" w:rsidRPr="00360457" w:rsidRDefault="00A03919" w:rsidP="00A03919">
      <w:pPr>
        <w:spacing w:line="238" w:lineRule="auto"/>
        <w:ind w:firstLine="709"/>
        <w:rPr>
          <w:rFonts w:ascii="Times New Roman" w:hAnsi="Times New Roman" w:cs="Times New Roman"/>
          <w:b w:val="0"/>
          <w:i/>
          <w:sz w:val="24"/>
          <w:szCs w:val="24"/>
        </w:rPr>
      </w:pPr>
      <w:r w:rsidRPr="00360457">
        <w:rPr>
          <w:rFonts w:ascii="Times New Roman" w:hAnsi="Times New Roman" w:cs="Times New Roman"/>
          <w:b w:val="0"/>
          <w:i/>
          <w:sz w:val="24"/>
          <w:szCs w:val="24"/>
        </w:rPr>
        <w:t>(3</w:t>
      </w:r>
      <w:r w:rsidR="00F619F9" w:rsidRPr="00360457">
        <w:rPr>
          <w:rFonts w:ascii="Times New Roman" w:hAnsi="Times New Roman" w:cs="Times New Roman"/>
          <w:b w:val="0"/>
          <w:i/>
          <w:sz w:val="24"/>
          <w:szCs w:val="24"/>
        </w:rPr>
        <w:t> </w:t>
      </w:r>
      <w:r w:rsidRPr="00360457">
        <w:rPr>
          <w:rFonts w:ascii="Times New Roman" w:hAnsi="Times New Roman" w:cs="Times New Roman"/>
          <w:b w:val="0"/>
          <w:i/>
          <w:sz w:val="24"/>
          <w:szCs w:val="24"/>
        </w:rPr>
        <w:t>392</w:t>
      </w:r>
      <w:r w:rsidR="00F619F9" w:rsidRPr="00360457">
        <w:rPr>
          <w:rFonts w:ascii="Times New Roman" w:hAnsi="Times New Roman" w:cs="Times New Roman"/>
          <w:b w:val="0"/>
          <w:i/>
          <w:sz w:val="24"/>
          <w:szCs w:val="24"/>
        </w:rPr>
        <w:t xml:space="preserve"> </w:t>
      </w:r>
      <w:r w:rsidRPr="00360457">
        <w:rPr>
          <w:rFonts w:ascii="Times New Roman" w:hAnsi="Times New Roman" w:cs="Times New Roman"/>
          <w:b w:val="0"/>
          <w:i/>
          <w:sz w:val="24"/>
          <w:szCs w:val="24"/>
        </w:rPr>
        <w:t>мест</w:t>
      </w:r>
      <w:r w:rsidR="00F619F9" w:rsidRPr="00360457">
        <w:rPr>
          <w:rFonts w:ascii="Times New Roman" w:hAnsi="Times New Roman" w:cs="Times New Roman"/>
          <w:b w:val="0"/>
          <w:i/>
          <w:sz w:val="24"/>
          <w:szCs w:val="24"/>
        </w:rPr>
        <w:t>а</w:t>
      </w:r>
      <w:r w:rsidRPr="00360457">
        <w:rPr>
          <w:rFonts w:ascii="Times New Roman" w:hAnsi="Times New Roman" w:cs="Times New Roman"/>
          <w:b w:val="0"/>
          <w:i/>
          <w:sz w:val="24"/>
          <w:szCs w:val="24"/>
        </w:rPr>
        <w:t xml:space="preserve"> : 27,157 тыс. чел. ≈ 125</w:t>
      </w:r>
      <w:r w:rsidRPr="00360457">
        <w:rPr>
          <w:rFonts w:ascii="Times New Roman" w:hAnsi="Times New Roman" w:cs="Times New Roman"/>
          <w:i/>
        </w:rPr>
        <w:t xml:space="preserve"> </w:t>
      </w:r>
      <w:r w:rsidRPr="00360457">
        <w:rPr>
          <w:rFonts w:ascii="Times New Roman" w:hAnsi="Times New Roman" w:cs="Times New Roman"/>
          <w:b w:val="0"/>
          <w:i/>
          <w:sz w:val="24"/>
          <w:szCs w:val="24"/>
        </w:rPr>
        <w:t>мест / 1 тыс. чел.)</w:t>
      </w:r>
    </w:p>
    <w:p w:rsidR="00A03919" w:rsidRPr="00360457" w:rsidRDefault="00A03919" w:rsidP="00A03919">
      <w:pPr>
        <w:spacing w:before="60" w:line="238" w:lineRule="auto"/>
        <w:ind w:firstLine="709"/>
        <w:rPr>
          <w:rFonts w:ascii="Times New Roman" w:hAnsi="Times New Roman" w:cs="Times New Roman"/>
          <w:b w:val="0"/>
          <w:sz w:val="22"/>
          <w:szCs w:val="22"/>
        </w:rPr>
      </w:pPr>
      <w:r w:rsidRPr="00360457">
        <w:rPr>
          <w:rFonts w:ascii="Times New Roman" w:hAnsi="Times New Roman" w:cs="Times New Roman"/>
          <w:b w:val="0"/>
          <w:i/>
          <w:spacing w:val="40"/>
          <w:sz w:val="22"/>
          <w:szCs w:val="22"/>
        </w:rPr>
        <w:t xml:space="preserve">Примечание: </w:t>
      </w:r>
      <w:r w:rsidRPr="00360457">
        <w:rPr>
          <w:rFonts w:ascii="Times New Roman" w:hAnsi="Times New Roman" w:cs="Times New Roman"/>
          <w:b w:val="0"/>
          <w:sz w:val="22"/>
          <w:szCs w:val="22"/>
        </w:rPr>
        <w:t xml:space="preserve">При </w:t>
      </w:r>
      <w:r w:rsidRPr="00360457">
        <w:rPr>
          <w:rFonts w:ascii="Times New Roman" w:hAnsi="Times New Roman" w:cs="Times New Roman"/>
          <w:b w:val="0"/>
          <w:bCs w:val="0"/>
          <w:sz w:val="22"/>
          <w:szCs w:val="22"/>
        </w:rPr>
        <w:t>подготовке генерального плана, документации по планировке территории городского поселения и внесении в них изменений</w:t>
      </w:r>
      <w:r w:rsidRPr="00360457">
        <w:rPr>
          <w:rFonts w:ascii="Times New Roman" w:hAnsi="Times New Roman" w:cs="Times New Roman"/>
          <w:b w:val="0"/>
          <w:sz w:val="22"/>
          <w:szCs w:val="22"/>
        </w:rPr>
        <w:t xml:space="preserve"> при показателях обеспеченности общеобразовательн</w:t>
      </w:r>
      <w:r w:rsidRPr="00360457">
        <w:rPr>
          <w:rFonts w:ascii="Times New Roman" w:hAnsi="Times New Roman" w:cs="Times New Roman"/>
          <w:b w:val="0"/>
          <w:sz w:val="22"/>
          <w:szCs w:val="22"/>
        </w:rPr>
        <w:t>ы</w:t>
      </w:r>
      <w:r w:rsidRPr="00360457">
        <w:rPr>
          <w:rFonts w:ascii="Times New Roman" w:hAnsi="Times New Roman" w:cs="Times New Roman"/>
          <w:b w:val="0"/>
          <w:sz w:val="22"/>
          <w:szCs w:val="22"/>
        </w:rPr>
        <w:t xml:space="preserve">ми организациями, отличных от приведенных в данном расчете, следует руководствоваться фактическим показателем обеспеченности общеобразовательными организациями (на основании статистических и     демографических данных) на момент разработки или корректировки градостроительной документации. </w:t>
      </w:r>
    </w:p>
    <w:p w:rsidR="00A03919" w:rsidRPr="00360457" w:rsidRDefault="00A03919" w:rsidP="00A03919">
      <w:pPr>
        <w:spacing w:line="239" w:lineRule="auto"/>
        <w:ind w:firstLine="709"/>
        <w:rPr>
          <w:rFonts w:ascii="Times New Roman" w:hAnsi="Times New Roman" w:cs="Times New Roman"/>
          <w:b w:val="0"/>
          <w:i/>
          <w:sz w:val="22"/>
          <w:szCs w:val="22"/>
        </w:rPr>
      </w:pPr>
    </w:p>
    <w:p w:rsidR="00A03919" w:rsidRPr="00360457" w:rsidRDefault="00A03919" w:rsidP="00A03919">
      <w:pPr>
        <w:spacing w:line="239" w:lineRule="auto"/>
        <w:ind w:firstLine="709"/>
        <w:rPr>
          <w:rFonts w:ascii="Times New Roman" w:hAnsi="Times New Roman" w:cs="Times New Roman"/>
          <w:b w:val="0"/>
          <w:i/>
          <w:sz w:val="22"/>
          <w:szCs w:val="22"/>
        </w:rPr>
      </w:pPr>
    </w:p>
    <w:p w:rsidR="00A03919" w:rsidRPr="00360457" w:rsidRDefault="00A03919" w:rsidP="00A03919">
      <w:pPr>
        <w:pStyle w:val="af1"/>
        <w:widowControl w:val="0"/>
        <w:spacing w:before="0" w:beforeAutospacing="0" w:after="0" w:afterAutospacing="0" w:line="239" w:lineRule="auto"/>
        <w:ind w:firstLine="709"/>
        <w:jc w:val="both"/>
        <w:rPr>
          <w:rFonts w:ascii="Times New Roman" w:hAnsi="Times New Roman" w:cs="Times New Roman"/>
          <w:b/>
        </w:rPr>
      </w:pPr>
      <w:r w:rsidRPr="00360457">
        <w:rPr>
          <w:rFonts w:ascii="Times New Roman" w:hAnsi="Times New Roman" w:cs="Times New Roman"/>
          <w:b/>
        </w:rPr>
        <w:t xml:space="preserve">24.10. Расчет рекомендуемой обеспеченности дошкольными образовательными        организациями  </w:t>
      </w:r>
    </w:p>
    <w:p w:rsidR="00A03919" w:rsidRPr="00360457" w:rsidRDefault="00A03919" w:rsidP="00A03919">
      <w:pPr>
        <w:spacing w:before="200" w:after="120" w:line="240"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Исходные данные:</w:t>
      </w:r>
    </w:p>
    <w:p w:rsidR="00A03919" w:rsidRPr="00360457" w:rsidRDefault="00A03919" w:rsidP="00A03919">
      <w:pPr>
        <w:pStyle w:val="af1"/>
        <w:widowControl w:val="0"/>
        <w:spacing w:before="0" w:beforeAutospacing="0" w:after="0" w:afterAutospacing="0" w:line="239" w:lineRule="auto"/>
        <w:ind w:firstLine="709"/>
        <w:jc w:val="both"/>
        <w:rPr>
          <w:rFonts w:ascii="Times New Roman" w:hAnsi="Times New Roman" w:cs="Times New Roman"/>
        </w:rPr>
      </w:pPr>
      <w:r w:rsidRPr="00360457">
        <w:rPr>
          <w:rFonts w:ascii="Times New Roman" w:hAnsi="Times New Roman" w:cs="Times New Roman"/>
        </w:rPr>
        <w:t>Численность населения города Киржач – 27</w:t>
      </w:r>
      <w:r w:rsidR="00F619F9" w:rsidRPr="00360457">
        <w:rPr>
          <w:rFonts w:ascii="Times New Roman" w:hAnsi="Times New Roman" w:cs="Times New Roman"/>
        </w:rPr>
        <w:t> </w:t>
      </w:r>
      <w:r w:rsidRPr="00360457">
        <w:rPr>
          <w:rFonts w:ascii="Times New Roman" w:hAnsi="Times New Roman" w:cs="Times New Roman"/>
        </w:rPr>
        <w:t>157</w:t>
      </w:r>
      <w:r w:rsidR="00F619F9" w:rsidRPr="00360457">
        <w:rPr>
          <w:rFonts w:ascii="Times New Roman" w:hAnsi="Times New Roman" w:cs="Times New Roman"/>
        </w:rPr>
        <w:t xml:space="preserve"> </w:t>
      </w:r>
      <w:r w:rsidRPr="00360457">
        <w:rPr>
          <w:rFonts w:ascii="Times New Roman" w:hAnsi="Times New Roman" w:cs="Times New Roman"/>
        </w:rPr>
        <w:t>чел.</w:t>
      </w:r>
    </w:p>
    <w:p w:rsidR="00A03919" w:rsidRPr="00360457" w:rsidRDefault="00A03919" w:rsidP="00A03919">
      <w:pPr>
        <w:pStyle w:val="af1"/>
        <w:widowControl w:val="0"/>
        <w:spacing w:before="0" w:beforeAutospacing="0" w:after="0" w:afterAutospacing="0" w:line="239" w:lineRule="auto"/>
        <w:ind w:firstLine="709"/>
        <w:rPr>
          <w:rFonts w:ascii="Times New Roman" w:hAnsi="Times New Roman" w:cs="Times New Roman"/>
        </w:rPr>
      </w:pPr>
      <w:r w:rsidRPr="00360457">
        <w:rPr>
          <w:rFonts w:ascii="Times New Roman" w:hAnsi="Times New Roman" w:cs="Times New Roman"/>
        </w:rPr>
        <w:t>Численность детей дошкольного возраста (0-6 лет включительно) – 1 842 чел.</w:t>
      </w:r>
    </w:p>
    <w:p w:rsidR="00A03919" w:rsidRPr="00360457" w:rsidRDefault="00A03919" w:rsidP="00A03919">
      <w:pPr>
        <w:pStyle w:val="af1"/>
        <w:widowControl w:val="0"/>
        <w:spacing w:before="0" w:beforeAutospacing="0" w:after="0" w:afterAutospacing="0" w:line="239" w:lineRule="auto"/>
        <w:ind w:firstLine="709"/>
        <w:jc w:val="both"/>
        <w:rPr>
          <w:rFonts w:ascii="Times New Roman" w:hAnsi="Times New Roman" w:cs="Times New Roman"/>
        </w:rPr>
      </w:pPr>
      <w:r w:rsidRPr="00360457">
        <w:rPr>
          <w:rFonts w:ascii="Times New Roman" w:hAnsi="Times New Roman" w:cs="Times New Roman"/>
        </w:rPr>
        <w:t>Расчетные показатели минимально допустимого уровня обеспеченности</w:t>
      </w:r>
      <w:r w:rsidRPr="00360457">
        <w:rPr>
          <w:rFonts w:ascii="Times New Roman" w:hAnsi="Times New Roman" w:cs="Times New Roman"/>
          <w:lang w:eastAsia="en-US"/>
        </w:rPr>
        <w:t xml:space="preserve"> </w:t>
      </w:r>
      <w:r w:rsidRPr="00360457">
        <w:rPr>
          <w:rFonts w:ascii="Times New Roman" w:hAnsi="Times New Roman" w:cs="Times New Roman"/>
        </w:rPr>
        <w:t>дошкольными о</w:t>
      </w:r>
      <w:r w:rsidRPr="00360457">
        <w:rPr>
          <w:rFonts w:ascii="Times New Roman" w:hAnsi="Times New Roman" w:cs="Times New Roman"/>
        </w:rPr>
        <w:t>б</w:t>
      </w:r>
      <w:r w:rsidRPr="00360457">
        <w:rPr>
          <w:rFonts w:ascii="Times New Roman" w:hAnsi="Times New Roman" w:cs="Times New Roman"/>
        </w:rPr>
        <w:t xml:space="preserve">разовательными организациями устанавливаются в зависимости от демографической структуры населения, принимая расчетный уровень обеспеченности детей дошкольными образовательными организациями в пределах 85 % </w:t>
      </w:r>
      <w:r w:rsidRPr="00360457">
        <w:rPr>
          <w:rFonts w:ascii="Times New Roman" w:hAnsi="Times New Roman" w:cs="Times New Roman"/>
          <w:lang w:eastAsia="en-US"/>
        </w:rPr>
        <w:t>от численности детей 0-6 лет включительно</w:t>
      </w:r>
      <w:r w:rsidRPr="00360457">
        <w:rPr>
          <w:rFonts w:ascii="Times New Roman" w:hAnsi="Times New Roman" w:cs="Times New Roman"/>
        </w:rPr>
        <w:t>,</w:t>
      </w:r>
      <w:r w:rsidRPr="00360457">
        <w:rPr>
          <w:rFonts w:ascii="Times New Roman" w:hAnsi="Times New Roman" w:cs="Times New Roman"/>
          <w:lang w:eastAsia="en-US"/>
        </w:rPr>
        <w:t xml:space="preserve"> в том числе общего типа – 70 %.</w:t>
      </w:r>
    </w:p>
    <w:p w:rsidR="00A03919" w:rsidRPr="00360457" w:rsidRDefault="00A03919" w:rsidP="00A03919">
      <w:pPr>
        <w:spacing w:before="200" w:after="120" w:line="240"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Расчет:</w:t>
      </w:r>
    </w:p>
    <w:p w:rsidR="00A03919" w:rsidRPr="00360457" w:rsidRDefault="00A03919" w:rsidP="00A03919">
      <w:pPr>
        <w:pStyle w:val="af1"/>
        <w:widowControl w:val="0"/>
        <w:spacing w:before="0" w:beforeAutospacing="0" w:after="0" w:afterAutospacing="0" w:line="239" w:lineRule="auto"/>
        <w:ind w:firstLine="720"/>
        <w:jc w:val="both"/>
        <w:rPr>
          <w:rFonts w:ascii="Times New Roman" w:hAnsi="Times New Roman" w:cs="Times New Roman"/>
        </w:rPr>
      </w:pPr>
      <w:r w:rsidRPr="00360457">
        <w:rPr>
          <w:rFonts w:ascii="Times New Roman" w:hAnsi="Times New Roman" w:cs="Times New Roman"/>
        </w:rPr>
        <w:t>Расчетные удельные показатели на перспективу остаются практически неизменными за счет пропорционального увеличения исходных данных. В соответствии с этим расчет показателей градостроительного проектирования производится по фактическим статистическим и демограф</w:t>
      </w:r>
      <w:r w:rsidRPr="00360457">
        <w:rPr>
          <w:rFonts w:ascii="Times New Roman" w:hAnsi="Times New Roman" w:cs="Times New Roman"/>
        </w:rPr>
        <w:t>и</w:t>
      </w:r>
      <w:r w:rsidRPr="00360457">
        <w:rPr>
          <w:rFonts w:ascii="Times New Roman" w:hAnsi="Times New Roman" w:cs="Times New Roman"/>
        </w:rPr>
        <w:t>ческим данным на 01.01.2017.</w:t>
      </w:r>
    </w:p>
    <w:p w:rsidR="00A03919" w:rsidRPr="00360457" w:rsidRDefault="00A03919" w:rsidP="00A03919">
      <w:pPr>
        <w:pStyle w:val="af1"/>
        <w:widowControl w:val="0"/>
        <w:spacing w:before="0" w:beforeAutospacing="0" w:after="0" w:afterAutospacing="0" w:line="239" w:lineRule="auto"/>
        <w:ind w:firstLine="720"/>
        <w:rPr>
          <w:rFonts w:ascii="Times New Roman" w:hAnsi="Times New Roman" w:cs="Times New Roman"/>
          <w:spacing w:val="-2"/>
        </w:rPr>
      </w:pPr>
      <w:r w:rsidRPr="00360457">
        <w:rPr>
          <w:rFonts w:ascii="Times New Roman" w:hAnsi="Times New Roman" w:cs="Times New Roman"/>
          <w:spacing w:val="-2"/>
        </w:rPr>
        <w:t xml:space="preserve">Рекомендуемая обеспеченность дошкольными образовательными организациями составляет: </w:t>
      </w:r>
    </w:p>
    <w:p w:rsidR="00A03919" w:rsidRPr="00360457" w:rsidRDefault="00A03919" w:rsidP="00A03919">
      <w:pPr>
        <w:pStyle w:val="af1"/>
        <w:widowControl w:val="0"/>
        <w:spacing w:before="0" w:beforeAutospacing="0" w:after="0" w:afterAutospacing="0" w:line="239" w:lineRule="auto"/>
        <w:ind w:firstLine="709"/>
        <w:outlineLvl w:val="0"/>
        <w:rPr>
          <w:rFonts w:ascii="Times New Roman" w:hAnsi="Times New Roman" w:cs="Times New Roman"/>
        </w:rPr>
      </w:pPr>
      <w:r w:rsidRPr="00360457">
        <w:rPr>
          <w:rFonts w:ascii="Times New Roman" w:hAnsi="Times New Roman" w:cs="Times New Roman"/>
        </w:rPr>
        <w:t xml:space="preserve">- при охвате 70 % – </w:t>
      </w:r>
      <w:r w:rsidRPr="00360457">
        <w:rPr>
          <w:rFonts w:ascii="Times New Roman" w:hAnsi="Times New Roman" w:cs="Times New Roman"/>
          <w:b/>
        </w:rPr>
        <w:t>48 мест на 1 000 чел.</w:t>
      </w:r>
      <w:r w:rsidRPr="00360457">
        <w:rPr>
          <w:rFonts w:ascii="Times New Roman" w:hAnsi="Times New Roman" w:cs="Times New Roman"/>
        </w:rPr>
        <w:t>;</w:t>
      </w:r>
    </w:p>
    <w:p w:rsidR="00A03919" w:rsidRPr="00360457" w:rsidRDefault="00A03919" w:rsidP="00A03919">
      <w:pPr>
        <w:pStyle w:val="af1"/>
        <w:widowControl w:val="0"/>
        <w:spacing w:before="0" w:beforeAutospacing="0" w:after="60" w:afterAutospacing="0" w:line="239" w:lineRule="auto"/>
        <w:ind w:firstLine="709"/>
        <w:outlineLvl w:val="0"/>
        <w:rPr>
          <w:rFonts w:ascii="Times New Roman" w:hAnsi="Times New Roman" w:cs="Times New Roman"/>
          <w:i/>
        </w:rPr>
      </w:pPr>
      <w:r w:rsidRPr="00360457">
        <w:rPr>
          <w:rFonts w:ascii="Times New Roman" w:hAnsi="Times New Roman" w:cs="Times New Roman"/>
          <w:i/>
        </w:rPr>
        <w:t xml:space="preserve"> (1 842 мест</w:t>
      </w:r>
      <w:r w:rsidR="008F71A7" w:rsidRPr="00360457">
        <w:rPr>
          <w:rFonts w:ascii="Times New Roman" w:hAnsi="Times New Roman" w:cs="Times New Roman"/>
          <w:i/>
        </w:rPr>
        <w:t>а</w:t>
      </w:r>
      <w:r w:rsidRPr="00360457">
        <w:rPr>
          <w:rFonts w:ascii="Times New Roman" w:hAnsi="Times New Roman" w:cs="Times New Roman"/>
          <w:i/>
        </w:rPr>
        <w:t xml:space="preserve"> </w:t>
      </w:r>
      <w:r w:rsidRPr="00360457">
        <w:rPr>
          <w:rFonts w:ascii="Times New Roman" w:hAnsi="Times New Roman" w:cs="Times New Roman"/>
          <w:i/>
        </w:rPr>
        <w:sym w:font="Symbol" w:char="F03A"/>
      </w:r>
      <w:r w:rsidRPr="00360457">
        <w:rPr>
          <w:rFonts w:ascii="Times New Roman" w:hAnsi="Times New Roman" w:cs="Times New Roman"/>
          <w:i/>
        </w:rPr>
        <w:t xml:space="preserve"> 27,157 тыс. чел. </w:t>
      </w:r>
      <w:r w:rsidRPr="00360457">
        <w:rPr>
          <w:rFonts w:ascii="Times New Roman" w:hAnsi="Times New Roman" w:cs="Times New Roman"/>
          <w:i/>
        </w:rPr>
        <w:sym w:font="Symbol" w:char="F0B4"/>
      </w:r>
      <w:r w:rsidRPr="00360457">
        <w:rPr>
          <w:rFonts w:ascii="Times New Roman" w:hAnsi="Times New Roman" w:cs="Times New Roman"/>
          <w:i/>
        </w:rPr>
        <w:t xml:space="preserve"> 0,7 ≈ 48 мест / 1 тыс. чел.)</w:t>
      </w:r>
    </w:p>
    <w:p w:rsidR="00A03919" w:rsidRPr="00360457" w:rsidRDefault="00A03919" w:rsidP="00A03919">
      <w:pPr>
        <w:pStyle w:val="af1"/>
        <w:widowControl w:val="0"/>
        <w:spacing w:before="0" w:beforeAutospacing="0" w:after="0" w:afterAutospacing="0" w:line="239" w:lineRule="auto"/>
        <w:ind w:firstLine="709"/>
        <w:outlineLvl w:val="0"/>
        <w:rPr>
          <w:rFonts w:ascii="Times New Roman" w:hAnsi="Times New Roman" w:cs="Times New Roman"/>
        </w:rPr>
      </w:pPr>
      <w:r w:rsidRPr="00360457">
        <w:rPr>
          <w:rFonts w:ascii="Times New Roman" w:hAnsi="Times New Roman" w:cs="Times New Roman"/>
        </w:rPr>
        <w:t xml:space="preserve">- при охвате 85 % – </w:t>
      </w:r>
      <w:r w:rsidRPr="00360457">
        <w:rPr>
          <w:rFonts w:ascii="Times New Roman" w:hAnsi="Times New Roman" w:cs="Times New Roman"/>
          <w:b/>
        </w:rPr>
        <w:t>58 мест на 1 000 чел.</w:t>
      </w:r>
    </w:p>
    <w:p w:rsidR="00A03919" w:rsidRPr="00360457" w:rsidRDefault="00A03919" w:rsidP="00A03919">
      <w:pPr>
        <w:pStyle w:val="af1"/>
        <w:widowControl w:val="0"/>
        <w:spacing w:before="0" w:beforeAutospacing="0" w:after="0" w:afterAutospacing="0" w:line="238" w:lineRule="auto"/>
        <w:ind w:firstLine="709"/>
        <w:outlineLvl w:val="0"/>
        <w:rPr>
          <w:rFonts w:ascii="Times New Roman" w:hAnsi="Times New Roman" w:cs="Times New Roman"/>
          <w:i/>
        </w:rPr>
      </w:pPr>
      <w:r w:rsidRPr="00360457">
        <w:rPr>
          <w:rFonts w:ascii="Times New Roman" w:hAnsi="Times New Roman" w:cs="Times New Roman"/>
          <w:i/>
        </w:rPr>
        <w:t xml:space="preserve"> (1 842 мест</w:t>
      </w:r>
      <w:r w:rsidR="008F71A7" w:rsidRPr="00360457">
        <w:rPr>
          <w:rFonts w:ascii="Times New Roman" w:hAnsi="Times New Roman" w:cs="Times New Roman"/>
          <w:i/>
        </w:rPr>
        <w:t>а</w:t>
      </w:r>
      <w:r w:rsidRPr="00360457">
        <w:rPr>
          <w:rFonts w:ascii="Times New Roman" w:hAnsi="Times New Roman" w:cs="Times New Roman"/>
          <w:i/>
        </w:rPr>
        <w:t xml:space="preserve"> </w:t>
      </w:r>
      <w:r w:rsidRPr="00360457">
        <w:rPr>
          <w:rFonts w:ascii="Times New Roman" w:hAnsi="Times New Roman" w:cs="Times New Roman"/>
          <w:i/>
        </w:rPr>
        <w:sym w:font="Symbol" w:char="F03A"/>
      </w:r>
      <w:r w:rsidRPr="00360457">
        <w:rPr>
          <w:rFonts w:ascii="Times New Roman" w:hAnsi="Times New Roman" w:cs="Times New Roman"/>
          <w:i/>
        </w:rPr>
        <w:t xml:space="preserve"> 27,157 тыс. чел. </w:t>
      </w:r>
      <w:r w:rsidRPr="00360457">
        <w:rPr>
          <w:rFonts w:ascii="Times New Roman" w:hAnsi="Times New Roman" w:cs="Times New Roman"/>
          <w:i/>
        </w:rPr>
        <w:sym w:font="Symbol" w:char="F0B4"/>
      </w:r>
      <w:r w:rsidRPr="00360457">
        <w:rPr>
          <w:rFonts w:ascii="Times New Roman" w:hAnsi="Times New Roman" w:cs="Times New Roman"/>
          <w:i/>
        </w:rPr>
        <w:t xml:space="preserve"> 0,85 ≈ 58 мест / 1 тыс. чел.)</w:t>
      </w:r>
    </w:p>
    <w:p w:rsidR="00A03919" w:rsidRPr="00360457" w:rsidRDefault="00A03919" w:rsidP="00A03919">
      <w:pPr>
        <w:spacing w:before="60" w:line="238" w:lineRule="auto"/>
        <w:ind w:firstLine="709"/>
        <w:rPr>
          <w:rFonts w:ascii="Times New Roman" w:hAnsi="Times New Roman" w:cs="Times New Roman"/>
          <w:b w:val="0"/>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При </w:t>
      </w:r>
      <w:r w:rsidRPr="00360457">
        <w:rPr>
          <w:rFonts w:ascii="Times New Roman" w:hAnsi="Times New Roman" w:cs="Times New Roman"/>
          <w:b w:val="0"/>
          <w:bCs w:val="0"/>
          <w:sz w:val="22"/>
          <w:szCs w:val="22"/>
        </w:rPr>
        <w:t>подготовке генерального плана, документации по планировке территории городского поселения и внесении в них изменений</w:t>
      </w:r>
      <w:r w:rsidRPr="00360457">
        <w:rPr>
          <w:rFonts w:ascii="Times New Roman" w:hAnsi="Times New Roman" w:cs="Times New Roman"/>
          <w:b w:val="0"/>
          <w:sz w:val="22"/>
          <w:szCs w:val="22"/>
        </w:rPr>
        <w:t xml:space="preserve"> при показателях обеспеченности дошкольными образ</w:t>
      </w:r>
      <w:r w:rsidRPr="00360457">
        <w:rPr>
          <w:rFonts w:ascii="Times New Roman" w:hAnsi="Times New Roman" w:cs="Times New Roman"/>
          <w:b w:val="0"/>
          <w:sz w:val="22"/>
          <w:szCs w:val="22"/>
        </w:rPr>
        <w:t>о</w:t>
      </w:r>
      <w:r w:rsidRPr="00360457">
        <w:rPr>
          <w:rFonts w:ascii="Times New Roman" w:hAnsi="Times New Roman" w:cs="Times New Roman"/>
          <w:b w:val="0"/>
          <w:sz w:val="22"/>
          <w:szCs w:val="22"/>
        </w:rPr>
        <w:t xml:space="preserve">вательными организациями, отличных от приведенных в данном расчете, следует руководствоваться     фактическим показателем обеспеченности дошкольными образовательными организациями на момент разработки или корректировки градостроительной документации. </w:t>
      </w:r>
    </w:p>
    <w:p w:rsidR="00A03919" w:rsidRPr="00360457" w:rsidRDefault="00A03919" w:rsidP="00A03919">
      <w:pPr>
        <w:spacing w:line="245" w:lineRule="auto"/>
        <w:ind w:firstLine="709"/>
        <w:outlineLvl w:val="0"/>
        <w:rPr>
          <w:rFonts w:ascii="Times New Roman" w:hAnsi="Times New Roman" w:cs="Times New Roman"/>
          <w:sz w:val="24"/>
          <w:szCs w:val="24"/>
        </w:rPr>
      </w:pPr>
      <w:r w:rsidRPr="00360457">
        <w:rPr>
          <w:rFonts w:ascii="Times New Roman" w:hAnsi="Times New Roman" w:cs="Times New Roman"/>
          <w:b w:val="0"/>
          <w:sz w:val="22"/>
          <w:szCs w:val="22"/>
        </w:rPr>
        <w:br w:type="page"/>
      </w:r>
      <w:r w:rsidRPr="00360457">
        <w:rPr>
          <w:rFonts w:ascii="Times New Roman" w:hAnsi="Times New Roman" w:cs="Times New Roman"/>
          <w:sz w:val="24"/>
          <w:szCs w:val="24"/>
        </w:rPr>
        <w:lastRenderedPageBreak/>
        <w:t>24.11. Расчет показателей плотности застройки участков производственных зон</w:t>
      </w:r>
    </w:p>
    <w:p w:rsidR="00A03919" w:rsidRPr="00360457" w:rsidRDefault="00A03919" w:rsidP="00A03919">
      <w:pPr>
        <w:spacing w:line="245" w:lineRule="auto"/>
        <w:ind w:firstLine="709"/>
        <w:rPr>
          <w:rFonts w:ascii="Times New Roman" w:hAnsi="Times New Roman" w:cs="Times New Roman"/>
          <w:b w:val="0"/>
          <w:bCs w:val="0"/>
          <w:sz w:val="24"/>
          <w:szCs w:val="24"/>
        </w:rPr>
      </w:pPr>
    </w:p>
    <w:p w:rsidR="00A03919" w:rsidRPr="00360457" w:rsidRDefault="00A03919" w:rsidP="00A03919">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Показатели плотности производственной застройки приняты по показателям плотности    застройки участков территориальных зон, приведенным в приложении Б СП 42.13330.2016           «Градостроительство. Планировка и застройка городских и сельских поселений. Актуализирова</w:t>
      </w:r>
      <w:r w:rsidRPr="00360457">
        <w:rPr>
          <w:rFonts w:ascii="Times New Roman" w:hAnsi="Times New Roman" w:cs="Times New Roman"/>
          <w:b w:val="0"/>
          <w:bCs w:val="0"/>
          <w:sz w:val="24"/>
          <w:szCs w:val="24"/>
        </w:rPr>
        <w:t>н</w:t>
      </w:r>
      <w:r w:rsidRPr="00360457">
        <w:rPr>
          <w:rFonts w:ascii="Times New Roman" w:hAnsi="Times New Roman" w:cs="Times New Roman"/>
          <w:b w:val="0"/>
          <w:bCs w:val="0"/>
          <w:sz w:val="24"/>
          <w:szCs w:val="24"/>
        </w:rPr>
        <w:t>ная редакция СНиП 2.07.01-89*».</w:t>
      </w:r>
    </w:p>
    <w:p w:rsidR="00A03919" w:rsidRPr="00360457" w:rsidRDefault="00A03919" w:rsidP="00A03919">
      <w:pPr>
        <w:spacing w:line="245" w:lineRule="auto"/>
        <w:ind w:firstLine="709"/>
        <w:rPr>
          <w:rFonts w:ascii="Times New Roman" w:hAnsi="Times New Roman" w:cs="Times New Roman"/>
          <w:b w:val="0"/>
          <w:bCs w:val="0"/>
          <w:sz w:val="24"/>
          <w:szCs w:val="24"/>
        </w:rPr>
      </w:pPr>
    </w:p>
    <w:p w:rsidR="00A03919" w:rsidRPr="00360457" w:rsidRDefault="00A03919" w:rsidP="00A03919">
      <w:pPr>
        <w:spacing w:line="245" w:lineRule="auto"/>
        <w:ind w:firstLine="709"/>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24.11.1</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04"/>
        <w:gridCol w:w="2042"/>
        <w:gridCol w:w="2870"/>
      </w:tblGrid>
      <w:tr w:rsidR="00A03919" w:rsidRPr="00360457">
        <w:trPr>
          <w:trHeight w:val="567"/>
          <w:jc w:val="center"/>
        </w:trPr>
        <w:tc>
          <w:tcPr>
            <w:tcW w:w="5204"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Виды производственной застройки</w:t>
            </w:r>
          </w:p>
        </w:tc>
        <w:tc>
          <w:tcPr>
            <w:tcW w:w="2042"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Коэффициент </w:t>
            </w:r>
          </w:p>
          <w:p w:rsidR="00A03919" w:rsidRPr="00360457" w:rsidRDefault="00A03919" w:rsidP="00B7430E">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застройки</w:t>
            </w:r>
          </w:p>
        </w:tc>
        <w:tc>
          <w:tcPr>
            <w:tcW w:w="2870"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5"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Коэффициент плотности застройки</w:t>
            </w:r>
          </w:p>
        </w:tc>
      </w:tr>
      <w:tr w:rsidR="00A03919" w:rsidRPr="00360457">
        <w:trPr>
          <w:trHeight w:val="266"/>
          <w:jc w:val="center"/>
        </w:trPr>
        <w:tc>
          <w:tcPr>
            <w:tcW w:w="5204"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 xml:space="preserve">Промышленная </w:t>
            </w:r>
          </w:p>
        </w:tc>
        <w:tc>
          <w:tcPr>
            <w:tcW w:w="2042"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0,8</w:t>
            </w:r>
          </w:p>
        </w:tc>
        <w:tc>
          <w:tcPr>
            <w:tcW w:w="2870"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2,4</w:t>
            </w:r>
          </w:p>
        </w:tc>
      </w:tr>
      <w:tr w:rsidR="00A03919" w:rsidRPr="00360457">
        <w:trPr>
          <w:trHeight w:val="266"/>
          <w:jc w:val="center"/>
        </w:trPr>
        <w:tc>
          <w:tcPr>
            <w:tcW w:w="5204"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Научно-производственная</w:t>
            </w:r>
          </w:p>
        </w:tc>
        <w:tc>
          <w:tcPr>
            <w:tcW w:w="2042"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0,6</w:t>
            </w:r>
          </w:p>
        </w:tc>
        <w:tc>
          <w:tcPr>
            <w:tcW w:w="2870"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w:t>
            </w:r>
          </w:p>
        </w:tc>
      </w:tr>
      <w:tr w:rsidR="00A03919" w:rsidRPr="00360457">
        <w:trPr>
          <w:trHeight w:val="266"/>
          <w:jc w:val="center"/>
        </w:trPr>
        <w:tc>
          <w:tcPr>
            <w:tcW w:w="5204"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5" w:lineRule="auto"/>
              <w:ind w:firstLine="0"/>
              <w:rPr>
                <w:rFonts w:ascii="Times New Roman" w:hAnsi="Times New Roman" w:cs="Times New Roman"/>
                <w:b w:val="0"/>
                <w:sz w:val="22"/>
                <w:szCs w:val="22"/>
              </w:rPr>
            </w:pPr>
            <w:r w:rsidRPr="00360457">
              <w:rPr>
                <w:rFonts w:ascii="Times New Roman" w:hAnsi="Times New Roman" w:cs="Times New Roman"/>
                <w:b w:val="0"/>
                <w:sz w:val="22"/>
                <w:szCs w:val="22"/>
              </w:rPr>
              <w:t>Коммунально-складская</w:t>
            </w:r>
          </w:p>
        </w:tc>
        <w:tc>
          <w:tcPr>
            <w:tcW w:w="2042"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0,6</w:t>
            </w:r>
          </w:p>
        </w:tc>
        <w:tc>
          <w:tcPr>
            <w:tcW w:w="2870" w:type="dxa"/>
            <w:tcBorders>
              <w:top w:val="single" w:sz="4" w:space="0" w:color="auto"/>
              <w:left w:val="single" w:sz="4" w:space="0" w:color="auto"/>
              <w:bottom w:val="single" w:sz="4" w:space="0" w:color="auto"/>
              <w:right w:val="single" w:sz="4" w:space="0" w:color="auto"/>
            </w:tcBorders>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1,8</w:t>
            </w:r>
          </w:p>
        </w:tc>
      </w:tr>
    </w:tbl>
    <w:p w:rsidR="00A03919" w:rsidRPr="00360457" w:rsidRDefault="00A03919" w:rsidP="00A03919">
      <w:pPr>
        <w:spacing w:before="120" w:line="245" w:lineRule="auto"/>
        <w:ind w:firstLine="709"/>
        <w:rPr>
          <w:rFonts w:ascii="Times New Roman" w:hAnsi="Times New Roman" w:cs="Times New Roman"/>
          <w:b w:val="0"/>
          <w:bCs w:val="0"/>
          <w:i/>
          <w:iCs/>
          <w:spacing w:val="40"/>
          <w:sz w:val="22"/>
          <w:szCs w:val="22"/>
        </w:rPr>
      </w:pPr>
      <w:r w:rsidRPr="00360457">
        <w:rPr>
          <w:rFonts w:ascii="Times New Roman" w:hAnsi="Times New Roman" w:cs="Times New Roman"/>
          <w:b w:val="0"/>
          <w:bCs w:val="0"/>
          <w:i/>
          <w:iCs/>
          <w:spacing w:val="40"/>
          <w:sz w:val="22"/>
          <w:szCs w:val="22"/>
        </w:rPr>
        <w:t>Примечания:</w:t>
      </w:r>
    </w:p>
    <w:p w:rsidR="00A03919" w:rsidRPr="00360457" w:rsidRDefault="00A03919" w:rsidP="00A03919">
      <w:pPr>
        <w:spacing w:line="245" w:lineRule="auto"/>
        <w:ind w:firstLine="709"/>
        <w:rPr>
          <w:rFonts w:ascii="Times New Roman" w:hAnsi="Times New Roman" w:cs="Times New Roman"/>
          <w:b w:val="0"/>
          <w:bCs w:val="0"/>
          <w:sz w:val="22"/>
          <w:szCs w:val="22"/>
        </w:rPr>
      </w:pPr>
      <w:r w:rsidRPr="00360457">
        <w:rPr>
          <w:rFonts w:ascii="Times New Roman" w:hAnsi="Times New Roman" w:cs="Times New Roman"/>
          <w:b w:val="0"/>
          <w:bCs w:val="0"/>
          <w:sz w:val="22"/>
          <w:szCs w:val="22"/>
        </w:rPr>
        <w:t>1. Для производственных зон указанные коэффициенты приведены для кварталов производстве</w:t>
      </w:r>
      <w:r w:rsidRPr="00360457">
        <w:rPr>
          <w:rFonts w:ascii="Times New Roman" w:hAnsi="Times New Roman" w:cs="Times New Roman"/>
          <w:b w:val="0"/>
          <w:bCs w:val="0"/>
          <w:sz w:val="22"/>
          <w:szCs w:val="22"/>
        </w:rPr>
        <w:t>н</w:t>
      </w:r>
      <w:r w:rsidRPr="00360457">
        <w:rPr>
          <w:rFonts w:ascii="Times New Roman" w:hAnsi="Times New Roman" w:cs="Times New Roman"/>
          <w:b w:val="0"/>
          <w:bCs w:val="0"/>
          <w:sz w:val="22"/>
          <w:szCs w:val="22"/>
        </w:rPr>
        <w:t>ной застройки, включающей один или несколько объектов.</w:t>
      </w:r>
    </w:p>
    <w:p w:rsidR="00A03919" w:rsidRPr="00360457" w:rsidRDefault="00A03919" w:rsidP="00A03919">
      <w:pPr>
        <w:spacing w:line="245" w:lineRule="auto"/>
        <w:ind w:firstLine="709"/>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2. </w:t>
      </w:r>
      <w:r w:rsidRPr="00360457">
        <w:rPr>
          <w:rFonts w:ascii="Times New Roman" w:hAnsi="Times New Roman" w:cs="Times New Roman"/>
          <w:b w:val="0"/>
          <w:sz w:val="22"/>
          <w:szCs w:val="22"/>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A03919" w:rsidRPr="00360457" w:rsidRDefault="00A03919" w:rsidP="00A03919">
      <w:pPr>
        <w:spacing w:line="245" w:lineRule="auto"/>
        <w:ind w:firstLine="709"/>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3. </w:t>
      </w:r>
      <w:r w:rsidRPr="00360457">
        <w:rPr>
          <w:rFonts w:ascii="Times New Roman" w:hAnsi="Times New Roman" w:cs="Times New Roman"/>
          <w:b w:val="0"/>
          <w:sz w:val="22"/>
          <w:szCs w:val="22"/>
        </w:rPr>
        <w:t>Показатели плотности в смешанной застройке определяются путем интерполяции.</w:t>
      </w:r>
    </w:p>
    <w:p w:rsidR="00A03919" w:rsidRPr="00360457" w:rsidRDefault="00A03919" w:rsidP="00A03919">
      <w:pPr>
        <w:spacing w:line="242" w:lineRule="auto"/>
        <w:ind w:firstLine="709"/>
        <w:rPr>
          <w:rFonts w:ascii="Times New Roman" w:hAnsi="Times New Roman" w:cs="Times New Roman"/>
          <w:b w:val="0"/>
          <w:caps/>
          <w:sz w:val="24"/>
          <w:szCs w:val="24"/>
        </w:rPr>
      </w:pPr>
    </w:p>
    <w:p w:rsidR="00A03919" w:rsidRPr="00360457" w:rsidRDefault="00A03919" w:rsidP="00A03919">
      <w:pPr>
        <w:spacing w:line="242" w:lineRule="auto"/>
        <w:ind w:firstLine="709"/>
        <w:rPr>
          <w:rFonts w:ascii="Times New Roman" w:hAnsi="Times New Roman" w:cs="Times New Roman"/>
          <w:b w:val="0"/>
          <w:caps/>
          <w:sz w:val="24"/>
          <w:szCs w:val="24"/>
        </w:rPr>
      </w:pPr>
    </w:p>
    <w:p w:rsidR="00A03919" w:rsidRPr="00360457" w:rsidRDefault="00A03919" w:rsidP="00A03919">
      <w:pPr>
        <w:spacing w:line="245" w:lineRule="auto"/>
        <w:ind w:firstLine="709"/>
        <w:rPr>
          <w:rFonts w:ascii="Times New Roman Полужирный" w:hAnsi="Times New Roman Полужирный" w:cs="Times New Roman"/>
          <w:sz w:val="24"/>
          <w:szCs w:val="24"/>
        </w:rPr>
      </w:pPr>
      <w:r w:rsidRPr="00360457">
        <w:rPr>
          <w:rFonts w:ascii="Times New Roman Полужирный" w:hAnsi="Times New Roman Полужирный" w:cs="Times New Roman"/>
          <w:caps/>
          <w:sz w:val="24"/>
          <w:szCs w:val="24"/>
        </w:rPr>
        <w:t>24.1</w:t>
      </w:r>
      <w:r w:rsidRPr="00360457">
        <w:rPr>
          <w:rFonts w:ascii="Times New Roman" w:hAnsi="Times New Roman" w:cs="Times New Roman"/>
          <w:caps/>
          <w:sz w:val="24"/>
          <w:szCs w:val="24"/>
        </w:rPr>
        <w:t>2</w:t>
      </w:r>
      <w:r w:rsidRPr="00360457">
        <w:rPr>
          <w:rFonts w:ascii="Times New Roman Полужирный" w:hAnsi="Times New Roman Полужирный" w:cs="Times New Roman"/>
          <w:caps/>
          <w:sz w:val="24"/>
          <w:szCs w:val="24"/>
        </w:rPr>
        <w:t xml:space="preserve">. </w:t>
      </w:r>
      <w:r w:rsidRPr="00360457">
        <w:rPr>
          <w:rFonts w:ascii="Times New Roman Полужирный" w:hAnsi="Times New Roman Полужирный" w:cs="Times New Roman"/>
          <w:bCs w:val="0"/>
          <w:caps/>
          <w:sz w:val="24"/>
          <w:szCs w:val="24"/>
        </w:rPr>
        <w:t>Р</w:t>
      </w:r>
      <w:r w:rsidRPr="00360457">
        <w:rPr>
          <w:rFonts w:ascii="Times New Roman Полужирный" w:hAnsi="Times New Roman Полужирный" w:cs="Times New Roman"/>
          <w:bCs w:val="0"/>
          <w:sz w:val="24"/>
          <w:szCs w:val="24"/>
        </w:rPr>
        <w:t>асчет укрупненных показателей удельной расчетной электрической комм</w:t>
      </w:r>
      <w:r w:rsidRPr="00360457">
        <w:rPr>
          <w:rFonts w:ascii="Times New Roman Полужирный" w:hAnsi="Times New Roman Полужирный" w:cs="Times New Roman"/>
          <w:bCs w:val="0"/>
          <w:sz w:val="24"/>
          <w:szCs w:val="24"/>
        </w:rPr>
        <w:t>у</w:t>
      </w:r>
      <w:r w:rsidRPr="00360457">
        <w:rPr>
          <w:rFonts w:ascii="Times New Roman Полужирный" w:hAnsi="Times New Roman Полужирный" w:cs="Times New Roman"/>
          <w:bCs w:val="0"/>
          <w:sz w:val="24"/>
          <w:szCs w:val="24"/>
        </w:rPr>
        <w:t>нально-бытовой нагрузки территорий жилых и общественно-деловых зон городского пос</w:t>
      </w:r>
      <w:r w:rsidRPr="00360457">
        <w:rPr>
          <w:rFonts w:ascii="Times New Roman Полужирный" w:hAnsi="Times New Roman Полужирный" w:cs="Times New Roman"/>
          <w:bCs w:val="0"/>
          <w:sz w:val="24"/>
          <w:szCs w:val="24"/>
        </w:rPr>
        <w:t>е</w:t>
      </w:r>
      <w:r w:rsidRPr="00360457">
        <w:rPr>
          <w:rFonts w:ascii="Times New Roman Полужирный" w:hAnsi="Times New Roman Полужирный" w:cs="Times New Roman"/>
          <w:bCs w:val="0"/>
          <w:sz w:val="24"/>
          <w:szCs w:val="24"/>
        </w:rPr>
        <w:t>ления</w:t>
      </w:r>
    </w:p>
    <w:p w:rsidR="00A03919" w:rsidRPr="00360457" w:rsidRDefault="00A03919" w:rsidP="00A03919">
      <w:pPr>
        <w:spacing w:before="240" w:after="120" w:line="245"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Исходные данные:</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Укрупненные показатели удельной расчетной коммунально-бытовой нагрузки принимаю</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ся в соответствии с таблицей 2.4.3’’</w:t>
      </w:r>
      <w:r w:rsidRPr="00360457">
        <w:rPr>
          <w:rFonts w:ascii="Times New Roman" w:hAnsi="Times New Roman" w:cs="Times New Roman"/>
          <w:b w:val="0"/>
          <w:bCs w:val="0"/>
          <w:sz w:val="24"/>
          <w:szCs w:val="24"/>
        </w:rPr>
        <w:t xml:space="preserve"> «Нормативов для определения расчетных электрических н</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грузок зданий (квартир), коттеджей, микрорайонов (кварталов) застройки и элементов городской распределительной сети. Изменения и дополнения раздела 2 «Расчетные электрические нагрузки» Инструкции по проектированию городских электрических сетей РД 34.20.185-94</w:t>
      </w:r>
      <w:r w:rsidRPr="00360457">
        <w:rPr>
          <w:rFonts w:ascii="Times New Roman" w:hAnsi="Times New Roman" w:cs="Times New Roman"/>
          <w:b w:val="0"/>
          <w:sz w:val="24"/>
          <w:szCs w:val="24"/>
        </w:rPr>
        <w:t>».</w:t>
      </w:r>
    </w:p>
    <w:p w:rsidR="00A03919" w:rsidRPr="00360457" w:rsidRDefault="00A03919" w:rsidP="00A03919">
      <w:pPr>
        <w:spacing w:line="245" w:lineRule="auto"/>
        <w:ind w:firstLine="709"/>
        <w:rPr>
          <w:rFonts w:ascii="Times New Roman" w:hAnsi="Times New Roman" w:cs="Times New Roman"/>
          <w:b w:val="0"/>
          <w:sz w:val="24"/>
          <w:szCs w:val="24"/>
        </w:rPr>
      </w:pPr>
    </w:p>
    <w:p w:rsidR="00A03919" w:rsidRPr="00360457" w:rsidRDefault="00A03919" w:rsidP="00A03919">
      <w:pPr>
        <w:spacing w:line="245"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24.12.1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3"/>
        <w:gridCol w:w="1831"/>
        <w:gridCol w:w="1247"/>
        <w:gridCol w:w="737"/>
        <w:gridCol w:w="1463"/>
        <w:gridCol w:w="1201"/>
        <w:gridCol w:w="737"/>
        <w:gridCol w:w="1510"/>
      </w:tblGrid>
      <w:tr w:rsidR="00A03919" w:rsidRPr="00360457">
        <w:trPr>
          <w:trHeight w:val="340"/>
          <w:jc w:val="center"/>
        </w:trPr>
        <w:tc>
          <w:tcPr>
            <w:tcW w:w="1333" w:type="dxa"/>
            <w:vMerge w:val="restart"/>
            <w:vAlign w:val="center"/>
          </w:tcPr>
          <w:p w:rsidR="00A03919" w:rsidRPr="00360457" w:rsidRDefault="00A03919" w:rsidP="00B7430E">
            <w:pPr>
              <w:suppressAutoHyphens/>
              <w:spacing w:line="245" w:lineRule="auto"/>
              <w:ind w:left="-57" w:right="-57"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Категория (группа) города</w:t>
            </w:r>
          </w:p>
        </w:tc>
        <w:tc>
          <w:tcPr>
            <w:tcW w:w="1831" w:type="dxa"/>
            <w:vMerge w:val="restart"/>
            <w:vAlign w:val="center"/>
          </w:tcPr>
          <w:p w:rsidR="00A03919" w:rsidRPr="00360457" w:rsidRDefault="00A03919" w:rsidP="00B7430E">
            <w:pPr>
              <w:spacing w:line="245" w:lineRule="auto"/>
              <w:ind w:left="-85" w:right="-85"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Расчетная </w:t>
            </w:r>
          </w:p>
          <w:p w:rsidR="00A03919" w:rsidRPr="00360457" w:rsidRDefault="00A03919" w:rsidP="00B7430E">
            <w:pPr>
              <w:spacing w:line="245" w:lineRule="auto"/>
              <w:ind w:left="-85" w:right="-85"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удельная </w:t>
            </w:r>
          </w:p>
          <w:p w:rsidR="00A03919" w:rsidRPr="00360457" w:rsidRDefault="00A03919" w:rsidP="00B7430E">
            <w:pPr>
              <w:spacing w:line="245" w:lineRule="auto"/>
              <w:ind w:left="-85" w:right="-85"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обеспеченность общей </w:t>
            </w:r>
          </w:p>
          <w:p w:rsidR="00A03919" w:rsidRPr="00360457" w:rsidRDefault="00A03919" w:rsidP="00B7430E">
            <w:pPr>
              <w:spacing w:line="245" w:lineRule="auto"/>
              <w:ind w:left="-85" w:right="-85" w:firstLine="0"/>
              <w:jc w:val="center"/>
              <w:rPr>
                <w:rFonts w:ascii="Times New Roman" w:hAnsi="Times New Roman" w:cs="Times New Roman"/>
                <w:sz w:val="22"/>
                <w:szCs w:val="22"/>
              </w:rPr>
            </w:pPr>
            <w:r w:rsidRPr="00360457">
              <w:rPr>
                <w:rFonts w:ascii="Times New Roman" w:hAnsi="Times New Roman" w:cs="Times New Roman"/>
                <w:bCs w:val="0"/>
                <w:sz w:val="22"/>
                <w:szCs w:val="22"/>
              </w:rPr>
              <w:t>площадью, м</w:t>
            </w:r>
            <w:r w:rsidRPr="00360457">
              <w:rPr>
                <w:rFonts w:ascii="Times New Roman" w:hAnsi="Times New Roman" w:cs="Times New Roman"/>
                <w:bCs w:val="0"/>
                <w:sz w:val="22"/>
                <w:szCs w:val="22"/>
                <w:vertAlign w:val="superscript"/>
              </w:rPr>
              <w:t>2</w:t>
            </w:r>
            <w:r w:rsidRPr="00360457">
              <w:rPr>
                <w:rFonts w:ascii="Times New Roman" w:hAnsi="Times New Roman" w:cs="Times New Roman"/>
                <w:bCs w:val="0"/>
                <w:sz w:val="22"/>
                <w:szCs w:val="22"/>
              </w:rPr>
              <w:t xml:space="preserve">/чел. </w:t>
            </w:r>
          </w:p>
        </w:tc>
        <w:tc>
          <w:tcPr>
            <w:tcW w:w="6895" w:type="dxa"/>
            <w:gridSpan w:val="6"/>
            <w:vAlign w:val="center"/>
          </w:tcPr>
          <w:p w:rsidR="00A03919" w:rsidRPr="00360457" w:rsidRDefault="00A03919" w:rsidP="00B7430E">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Город (район) </w:t>
            </w:r>
          </w:p>
        </w:tc>
      </w:tr>
      <w:tr w:rsidR="00A03919" w:rsidRPr="00360457">
        <w:trPr>
          <w:trHeight w:val="567"/>
          <w:jc w:val="center"/>
        </w:trPr>
        <w:tc>
          <w:tcPr>
            <w:tcW w:w="1333" w:type="dxa"/>
            <w:vMerge/>
          </w:tcPr>
          <w:p w:rsidR="00A03919" w:rsidRPr="00360457" w:rsidRDefault="00A03919" w:rsidP="00B7430E">
            <w:pPr>
              <w:spacing w:line="245" w:lineRule="auto"/>
              <w:ind w:firstLine="0"/>
              <w:rPr>
                <w:rFonts w:ascii="Times New Roman" w:hAnsi="Times New Roman" w:cs="Times New Roman"/>
                <w:b w:val="0"/>
                <w:sz w:val="22"/>
                <w:szCs w:val="22"/>
              </w:rPr>
            </w:pPr>
          </w:p>
        </w:tc>
        <w:tc>
          <w:tcPr>
            <w:tcW w:w="1831" w:type="dxa"/>
            <w:vMerge/>
          </w:tcPr>
          <w:p w:rsidR="00A03919" w:rsidRPr="00360457" w:rsidRDefault="00A03919" w:rsidP="00B7430E">
            <w:pPr>
              <w:spacing w:line="245" w:lineRule="auto"/>
              <w:ind w:firstLine="0"/>
              <w:rPr>
                <w:rFonts w:ascii="Times New Roman" w:hAnsi="Times New Roman" w:cs="Times New Roman"/>
                <w:b w:val="0"/>
                <w:sz w:val="22"/>
                <w:szCs w:val="22"/>
              </w:rPr>
            </w:pPr>
          </w:p>
        </w:tc>
        <w:tc>
          <w:tcPr>
            <w:tcW w:w="3447" w:type="dxa"/>
            <w:gridSpan w:val="3"/>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с плитами на природном газе, кВт/чел.</w:t>
            </w:r>
          </w:p>
        </w:tc>
        <w:tc>
          <w:tcPr>
            <w:tcW w:w="3448" w:type="dxa"/>
            <w:gridSpan w:val="3"/>
            <w:vAlign w:val="center"/>
          </w:tcPr>
          <w:p w:rsidR="00A03919" w:rsidRPr="00360457" w:rsidRDefault="00A03919" w:rsidP="00B7430E">
            <w:pPr>
              <w:spacing w:line="245" w:lineRule="auto"/>
              <w:ind w:left="-57" w:right="-57" w:firstLine="0"/>
              <w:jc w:val="center"/>
              <w:rPr>
                <w:rFonts w:ascii="Times New Roman" w:hAnsi="Times New Roman" w:cs="Times New Roman"/>
                <w:b w:val="0"/>
                <w:spacing w:val="-2"/>
                <w:sz w:val="22"/>
                <w:szCs w:val="22"/>
              </w:rPr>
            </w:pPr>
            <w:r w:rsidRPr="00360457">
              <w:rPr>
                <w:rFonts w:ascii="Times New Roman" w:hAnsi="Times New Roman" w:cs="Times New Roman"/>
                <w:b w:val="0"/>
                <w:sz w:val="22"/>
                <w:szCs w:val="22"/>
              </w:rPr>
              <w:t>со стационарными электрическими</w:t>
            </w:r>
            <w:r w:rsidRPr="00360457">
              <w:rPr>
                <w:rFonts w:ascii="Times New Roman" w:hAnsi="Times New Roman" w:cs="Times New Roman"/>
                <w:b w:val="0"/>
                <w:spacing w:val="-2"/>
                <w:sz w:val="22"/>
                <w:szCs w:val="22"/>
              </w:rPr>
              <w:t xml:space="preserve"> плитами, кВт/чел.</w:t>
            </w:r>
          </w:p>
        </w:tc>
      </w:tr>
      <w:tr w:rsidR="00A03919" w:rsidRPr="00360457">
        <w:trPr>
          <w:trHeight w:val="284"/>
          <w:jc w:val="center"/>
        </w:trPr>
        <w:tc>
          <w:tcPr>
            <w:tcW w:w="1333" w:type="dxa"/>
            <w:vMerge/>
          </w:tcPr>
          <w:p w:rsidR="00A03919" w:rsidRPr="00360457" w:rsidRDefault="00A03919" w:rsidP="00B7430E">
            <w:pPr>
              <w:spacing w:line="245" w:lineRule="auto"/>
              <w:ind w:firstLine="0"/>
              <w:rPr>
                <w:rFonts w:ascii="Times New Roman" w:hAnsi="Times New Roman" w:cs="Times New Roman"/>
                <w:b w:val="0"/>
                <w:sz w:val="22"/>
                <w:szCs w:val="22"/>
              </w:rPr>
            </w:pPr>
          </w:p>
        </w:tc>
        <w:tc>
          <w:tcPr>
            <w:tcW w:w="1831" w:type="dxa"/>
            <w:vMerge/>
          </w:tcPr>
          <w:p w:rsidR="00A03919" w:rsidRPr="00360457" w:rsidRDefault="00A03919" w:rsidP="00B7430E">
            <w:pPr>
              <w:spacing w:line="245" w:lineRule="auto"/>
              <w:ind w:firstLine="0"/>
              <w:rPr>
                <w:rFonts w:ascii="Times New Roman" w:hAnsi="Times New Roman" w:cs="Times New Roman"/>
                <w:b w:val="0"/>
                <w:sz w:val="22"/>
                <w:szCs w:val="22"/>
              </w:rPr>
            </w:pPr>
          </w:p>
        </w:tc>
        <w:tc>
          <w:tcPr>
            <w:tcW w:w="1247" w:type="dxa"/>
            <w:vMerge w:val="restart"/>
            <w:vAlign w:val="center"/>
          </w:tcPr>
          <w:p w:rsidR="00A03919" w:rsidRPr="00360457" w:rsidRDefault="00A03919" w:rsidP="00B7430E">
            <w:pPr>
              <w:suppressAutoHyphens/>
              <w:spacing w:line="245"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целом по городу (району)</w:t>
            </w:r>
          </w:p>
        </w:tc>
        <w:tc>
          <w:tcPr>
            <w:tcW w:w="2200" w:type="dxa"/>
            <w:gridSpan w:val="2"/>
            <w:vAlign w:val="center"/>
          </w:tcPr>
          <w:p w:rsidR="00A03919" w:rsidRPr="00360457" w:rsidRDefault="00A03919" w:rsidP="00B7430E">
            <w:pPr>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том числе</w:t>
            </w:r>
          </w:p>
        </w:tc>
        <w:tc>
          <w:tcPr>
            <w:tcW w:w="1201" w:type="dxa"/>
            <w:vMerge w:val="restart"/>
            <w:vAlign w:val="center"/>
          </w:tcPr>
          <w:p w:rsidR="00A03919" w:rsidRPr="00360457" w:rsidRDefault="00A03919" w:rsidP="00B7430E">
            <w:pPr>
              <w:suppressAutoHyphens/>
              <w:spacing w:line="245"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целом по городу (району)</w:t>
            </w:r>
          </w:p>
        </w:tc>
        <w:tc>
          <w:tcPr>
            <w:tcW w:w="2247" w:type="dxa"/>
            <w:gridSpan w:val="2"/>
            <w:vAlign w:val="center"/>
          </w:tcPr>
          <w:p w:rsidR="00A03919" w:rsidRPr="00360457" w:rsidRDefault="00A03919" w:rsidP="00B7430E">
            <w:pPr>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том числе</w:t>
            </w:r>
          </w:p>
        </w:tc>
      </w:tr>
      <w:tr w:rsidR="00A03919" w:rsidRPr="00360457">
        <w:trPr>
          <w:jc w:val="center"/>
        </w:trPr>
        <w:tc>
          <w:tcPr>
            <w:tcW w:w="1333" w:type="dxa"/>
            <w:vMerge/>
          </w:tcPr>
          <w:p w:rsidR="00A03919" w:rsidRPr="00360457" w:rsidRDefault="00A03919" w:rsidP="00B7430E">
            <w:pPr>
              <w:spacing w:line="245" w:lineRule="auto"/>
              <w:ind w:firstLine="0"/>
              <w:rPr>
                <w:rFonts w:ascii="Times New Roman" w:hAnsi="Times New Roman" w:cs="Times New Roman"/>
                <w:b w:val="0"/>
                <w:sz w:val="22"/>
                <w:szCs w:val="22"/>
              </w:rPr>
            </w:pPr>
          </w:p>
        </w:tc>
        <w:tc>
          <w:tcPr>
            <w:tcW w:w="1831" w:type="dxa"/>
            <w:vMerge/>
          </w:tcPr>
          <w:p w:rsidR="00A03919" w:rsidRPr="00360457" w:rsidRDefault="00A03919" w:rsidP="00B7430E">
            <w:pPr>
              <w:spacing w:line="245" w:lineRule="auto"/>
              <w:ind w:firstLine="0"/>
              <w:rPr>
                <w:rFonts w:ascii="Times New Roman" w:hAnsi="Times New Roman" w:cs="Times New Roman"/>
                <w:b w:val="0"/>
                <w:sz w:val="22"/>
                <w:szCs w:val="22"/>
              </w:rPr>
            </w:pPr>
          </w:p>
        </w:tc>
        <w:tc>
          <w:tcPr>
            <w:tcW w:w="1247" w:type="dxa"/>
            <w:vMerge/>
            <w:vAlign w:val="center"/>
          </w:tcPr>
          <w:p w:rsidR="00A03919" w:rsidRPr="00360457" w:rsidRDefault="00A03919" w:rsidP="00B7430E">
            <w:pPr>
              <w:spacing w:line="245" w:lineRule="auto"/>
              <w:ind w:left="-57" w:right="-57" w:firstLine="0"/>
              <w:jc w:val="center"/>
              <w:rPr>
                <w:rFonts w:ascii="Times New Roman" w:hAnsi="Times New Roman" w:cs="Times New Roman"/>
                <w:b w:val="0"/>
                <w:sz w:val="22"/>
                <w:szCs w:val="22"/>
              </w:rPr>
            </w:pPr>
          </w:p>
        </w:tc>
        <w:tc>
          <w:tcPr>
            <w:tcW w:w="737" w:type="dxa"/>
            <w:vAlign w:val="center"/>
          </w:tcPr>
          <w:p w:rsidR="00A03919" w:rsidRPr="00360457" w:rsidRDefault="00A03919" w:rsidP="00B7430E">
            <w:pPr>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центр</w:t>
            </w:r>
          </w:p>
        </w:tc>
        <w:tc>
          <w:tcPr>
            <w:tcW w:w="1463" w:type="dxa"/>
            <w:vAlign w:val="center"/>
          </w:tcPr>
          <w:p w:rsidR="00A03919" w:rsidRPr="00360457" w:rsidRDefault="00A03919" w:rsidP="00B7430E">
            <w:pPr>
              <w:spacing w:line="245" w:lineRule="auto"/>
              <w:ind w:left="-85" w:right="-85"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микрорайон (кварталы)</w:t>
            </w:r>
            <w:r w:rsidRPr="00360457">
              <w:rPr>
                <w:rFonts w:ascii="Times New Roman" w:hAnsi="Times New Roman" w:cs="Times New Roman"/>
                <w:b w:val="0"/>
              </w:rPr>
              <w:t xml:space="preserve"> </w:t>
            </w:r>
            <w:r w:rsidRPr="00360457">
              <w:rPr>
                <w:rFonts w:ascii="Times New Roman" w:hAnsi="Times New Roman" w:cs="Times New Roman"/>
                <w:b w:val="0"/>
                <w:sz w:val="22"/>
                <w:szCs w:val="22"/>
              </w:rPr>
              <w:t>застройки</w:t>
            </w:r>
          </w:p>
        </w:tc>
        <w:tc>
          <w:tcPr>
            <w:tcW w:w="1201" w:type="dxa"/>
            <w:vMerge/>
            <w:vAlign w:val="center"/>
          </w:tcPr>
          <w:p w:rsidR="00A03919" w:rsidRPr="00360457" w:rsidRDefault="00A03919" w:rsidP="00B7430E">
            <w:pPr>
              <w:spacing w:line="245" w:lineRule="auto"/>
              <w:ind w:left="-57" w:right="-57" w:firstLine="0"/>
              <w:jc w:val="center"/>
              <w:rPr>
                <w:rFonts w:ascii="Times New Roman" w:hAnsi="Times New Roman" w:cs="Times New Roman"/>
                <w:b w:val="0"/>
                <w:sz w:val="22"/>
                <w:szCs w:val="22"/>
              </w:rPr>
            </w:pPr>
          </w:p>
        </w:tc>
        <w:tc>
          <w:tcPr>
            <w:tcW w:w="737" w:type="dxa"/>
            <w:vAlign w:val="center"/>
          </w:tcPr>
          <w:p w:rsidR="00A03919" w:rsidRPr="00360457" w:rsidRDefault="00A03919" w:rsidP="00B7430E">
            <w:pPr>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центр</w:t>
            </w:r>
          </w:p>
        </w:tc>
        <w:tc>
          <w:tcPr>
            <w:tcW w:w="1510" w:type="dxa"/>
            <w:vAlign w:val="center"/>
          </w:tcPr>
          <w:p w:rsidR="00A03919" w:rsidRPr="00360457" w:rsidRDefault="00A03919" w:rsidP="00B7430E">
            <w:pPr>
              <w:spacing w:line="245" w:lineRule="auto"/>
              <w:ind w:left="-85" w:right="-85"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микрорайон (кварталы)</w:t>
            </w:r>
            <w:r w:rsidRPr="00360457">
              <w:rPr>
                <w:rFonts w:ascii="Times New Roman" w:hAnsi="Times New Roman" w:cs="Times New Roman"/>
                <w:b w:val="0"/>
              </w:rPr>
              <w:t xml:space="preserve"> </w:t>
            </w:r>
            <w:r w:rsidRPr="00360457">
              <w:rPr>
                <w:rFonts w:ascii="Times New Roman" w:hAnsi="Times New Roman" w:cs="Times New Roman"/>
                <w:b w:val="0"/>
                <w:sz w:val="22"/>
                <w:szCs w:val="22"/>
              </w:rPr>
              <w:t>застройки</w:t>
            </w:r>
          </w:p>
        </w:tc>
      </w:tr>
      <w:tr w:rsidR="00A03919" w:rsidRPr="00360457">
        <w:trPr>
          <w:trHeight w:val="284"/>
          <w:jc w:val="center"/>
        </w:trPr>
        <w:tc>
          <w:tcPr>
            <w:tcW w:w="1333" w:type="dxa"/>
            <w:vAlign w:val="center"/>
          </w:tcPr>
          <w:p w:rsidR="00A03919" w:rsidRPr="00360457" w:rsidRDefault="00A03919" w:rsidP="00B7430E">
            <w:pPr>
              <w:spacing w:line="245" w:lineRule="auto"/>
              <w:ind w:right="-57" w:firstLine="0"/>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Малый</w:t>
            </w:r>
          </w:p>
        </w:tc>
        <w:tc>
          <w:tcPr>
            <w:tcW w:w="1831"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30,1</w:t>
            </w:r>
          </w:p>
        </w:tc>
        <w:tc>
          <w:tcPr>
            <w:tcW w:w="1247"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0,41</w:t>
            </w:r>
          </w:p>
        </w:tc>
        <w:tc>
          <w:tcPr>
            <w:tcW w:w="737"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0,51</w:t>
            </w:r>
          </w:p>
        </w:tc>
        <w:tc>
          <w:tcPr>
            <w:tcW w:w="1463"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0,39</w:t>
            </w:r>
          </w:p>
        </w:tc>
        <w:tc>
          <w:tcPr>
            <w:tcW w:w="1201"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0,5</w:t>
            </w:r>
          </w:p>
        </w:tc>
        <w:tc>
          <w:tcPr>
            <w:tcW w:w="737"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0,62</w:t>
            </w:r>
          </w:p>
        </w:tc>
        <w:tc>
          <w:tcPr>
            <w:tcW w:w="1510"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0,49</w:t>
            </w:r>
          </w:p>
        </w:tc>
      </w:tr>
    </w:tbl>
    <w:p w:rsidR="00A03919" w:rsidRPr="00360457" w:rsidRDefault="00A03919" w:rsidP="00A03919">
      <w:pPr>
        <w:spacing w:before="280" w:after="120" w:line="245"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Расчет:</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 тех случаях, когда фактическая обеспеченность общей площадью отличается от расче</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ной, приведенные в таблице значения следует умножить на отношение фактической обеспеченн</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сти и расчетной.</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Расчетная обеспеченность общей площадью жилых помещений на территории город</w:t>
      </w:r>
      <w:r w:rsidR="008F71A7" w:rsidRPr="00360457">
        <w:rPr>
          <w:rFonts w:ascii="Times New Roman" w:hAnsi="Times New Roman" w:cs="Times New Roman"/>
          <w:b w:val="0"/>
          <w:sz w:val="24"/>
          <w:szCs w:val="24"/>
        </w:rPr>
        <w:t xml:space="preserve">а     </w:t>
      </w:r>
      <w:r w:rsidRPr="00360457">
        <w:rPr>
          <w:rFonts w:ascii="Times New Roman" w:hAnsi="Times New Roman" w:cs="Times New Roman"/>
          <w:b w:val="0"/>
          <w:sz w:val="24"/>
          <w:szCs w:val="24"/>
        </w:rPr>
        <w:t xml:space="preserve"> Киржач на расчетный срок (2030 год) составит 34,0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lastRenderedPageBreak/>
        <w:t>Коэффициент перерасчета удельной расчетной коммунально-бытовой нагрузки приним</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 xml:space="preserve">ется </w:t>
      </w:r>
      <w:r w:rsidR="00D4343B" w:rsidRPr="00360457">
        <w:rPr>
          <w:rFonts w:ascii="Times New Roman" w:hAnsi="Times New Roman" w:cs="Times New Roman"/>
          <w:b w:val="0"/>
          <w:sz w:val="24"/>
          <w:szCs w:val="24"/>
        </w:rPr>
        <w:t>1,13</w:t>
      </w:r>
      <w:r w:rsidRPr="00360457">
        <w:rPr>
          <w:rFonts w:ascii="Times New Roman" w:hAnsi="Times New Roman" w:cs="Times New Roman"/>
          <w:b w:val="0"/>
          <w:sz w:val="24"/>
          <w:szCs w:val="24"/>
        </w:rPr>
        <w:t>.</w:t>
      </w:r>
    </w:p>
    <w:p w:rsidR="00A03919" w:rsidRPr="00360457" w:rsidRDefault="00A03919" w:rsidP="00A03919">
      <w:pPr>
        <w:spacing w:before="60" w:after="120" w:line="245" w:lineRule="auto"/>
        <w:ind w:firstLine="709"/>
        <w:rPr>
          <w:rFonts w:ascii="Times New Roman" w:hAnsi="Times New Roman" w:cs="Times New Roman"/>
          <w:b w:val="0"/>
          <w:sz w:val="24"/>
          <w:szCs w:val="24"/>
        </w:rPr>
      </w:pPr>
      <w:r w:rsidRPr="00360457">
        <w:rPr>
          <w:rFonts w:ascii="Times New Roman" w:hAnsi="Times New Roman" w:cs="Times New Roman"/>
          <w:b w:val="0"/>
          <w:i/>
          <w:sz w:val="24"/>
          <w:szCs w:val="24"/>
        </w:rPr>
        <w:t>(34,0 м</w:t>
      </w:r>
      <w:r w:rsidRPr="00360457">
        <w:rPr>
          <w:rFonts w:ascii="Times New Roman" w:hAnsi="Times New Roman" w:cs="Times New Roman"/>
          <w:b w:val="0"/>
          <w:i/>
          <w:sz w:val="24"/>
          <w:szCs w:val="24"/>
          <w:vertAlign w:val="superscript"/>
        </w:rPr>
        <w:t>2</w:t>
      </w:r>
      <w:r w:rsidRPr="00360457">
        <w:rPr>
          <w:rFonts w:ascii="Times New Roman" w:hAnsi="Times New Roman" w:cs="Times New Roman"/>
          <w:b w:val="0"/>
          <w:i/>
          <w:sz w:val="24"/>
          <w:szCs w:val="24"/>
        </w:rPr>
        <w:t>/чел. : 30,1 м</w:t>
      </w:r>
      <w:r w:rsidRPr="00360457">
        <w:rPr>
          <w:rFonts w:ascii="Times New Roman" w:hAnsi="Times New Roman" w:cs="Times New Roman"/>
          <w:b w:val="0"/>
          <w:i/>
          <w:sz w:val="24"/>
          <w:szCs w:val="24"/>
          <w:vertAlign w:val="superscript"/>
        </w:rPr>
        <w:t>2</w:t>
      </w:r>
      <w:r w:rsidRPr="00360457">
        <w:rPr>
          <w:rFonts w:ascii="Times New Roman" w:hAnsi="Times New Roman" w:cs="Times New Roman"/>
          <w:b w:val="0"/>
          <w:i/>
          <w:sz w:val="24"/>
          <w:szCs w:val="24"/>
        </w:rPr>
        <w:t>/чел. ≈ 1,13)</w:t>
      </w:r>
    </w:p>
    <w:p w:rsidR="00A03919" w:rsidRPr="00360457" w:rsidRDefault="00A03919" w:rsidP="00A03919">
      <w:pPr>
        <w:spacing w:before="120"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Укрупненные показатели удельной расчетной коммунально-бытовой нагрузки с учетом поправочных коэффициентов составят:</w:t>
      </w:r>
    </w:p>
    <w:p w:rsidR="00A03919" w:rsidRPr="00360457" w:rsidRDefault="00A03919" w:rsidP="00A03919">
      <w:pPr>
        <w:spacing w:line="245" w:lineRule="auto"/>
        <w:ind w:firstLine="709"/>
        <w:rPr>
          <w:rFonts w:ascii="Times New Roman" w:hAnsi="Times New Roman" w:cs="Times New Roman"/>
          <w:b w:val="0"/>
          <w:sz w:val="24"/>
          <w:szCs w:val="24"/>
        </w:rPr>
      </w:pPr>
    </w:p>
    <w:p w:rsidR="00A03919" w:rsidRPr="00360457" w:rsidRDefault="00A03919" w:rsidP="00A03919">
      <w:pPr>
        <w:spacing w:line="245"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24.12.2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5"/>
        <w:gridCol w:w="1244"/>
        <w:gridCol w:w="709"/>
        <w:gridCol w:w="1971"/>
        <w:gridCol w:w="1329"/>
        <w:gridCol w:w="708"/>
        <w:gridCol w:w="1984"/>
      </w:tblGrid>
      <w:tr w:rsidR="00A03919" w:rsidRPr="00360457">
        <w:trPr>
          <w:trHeight w:val="567"/>
          <w:jc w:val="center"/>
        </w:trPr>
        <w:tc>
          <w:tcPr>
            <w:tcW w:w="2155" w:type="dxa"/>
            <w:vMerge w:val="restart"/>
            <w:vAlign w:val="center"/>
          </w:tcPr>
          <w:p w:rsidR="00A03919" w:rsidRPr="00360457" w:rsidRDefault="00A03919" w:rsidP="00B7430E">
            <w:pPr>
              <w:spacing w:line="245" w:lineRule="auto"/>
              <w:ind w:left="-85" w:right="-85"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Расчетная удельная </w:t>
            </w:r>
          </w:p>
          <w:p w:rsidR="00A03919" w:rsidRPr="00360457" w:rsidRDefault="00A03919" w:rsidP="00B7430E">
            <w:pPr>
              <w:spacing w:line="245" w:lineRule="auto"/>
              <w:ind w:left="-85" w:right="-85"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обеспеченность </w:t>
            </w:r>
          </w:p>
          <w:p w:rsidR="00A03919" w:rsidRPr="00360457" w:rsidRDefault="00A03919" w:rsidP="00B7430E">
            <w:pPr>
              <w:spacing w:line="245" w:lineRule="auto"/>
              <w:ind w:left="-85" w:right="-85"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 xml:space="preserve">общей площадью, </w:t>
            </w:r>
          </w:p>
          <w:p w:rsidR="00A03919" w:rsidRPr="00360457" w:rsidRDefault="00A03919" w:rsidP="00B7430E">
            <w:pPr>
              <w:spacing w:line="245" w:lineRule="auto"/>
              <w:ind w:left="-85" w:right="-85" w:firstLine="0"/>
              <w:jc w:val="center"/>
              <w:rPr>
                <w:rFonts w:ascii="Times New Roman" w:hAnsi="Times New Roman" w:cs="Times New Roman"/>
                <w:sz w:val="22"/>
                <w:szCs w:val="22"/>
              </w:rPr>
            </w:pPr>
            <w:r w:rsidRPr="00360457">
              <w:rPr>
                <w:rFonts w:ascii="Times New Roman" w:hAnsi="Times New Roman" w:cs="Times New Roman"/>
                <w:bCs w:val="0"/>
                <w:sz w:val="22"/>
                <w:szCs w:val="22"/>
              </w:rPr>
              <w:t>м</w:t>
            </w:r>
            <w:r w:rsidRPr="00360457">
              <w:rPr>
                <w:rFonts w:ascii="Times New Roman" w:hAnsi="Times New Roman" w:cs="Times New Roman"/>
                <w:bCs w:val="0"/>
                <w:sz w:val="22"/>
                <w:szCs w:val="22"/>
                <w:vertAlign w:val="superscript"/>
              </w:rPr>
              <w:t>2</w:t>
            </w:r>
            <w:r w:rsidRPr="00360457">
              <w:rPr>
                <w:rFonts w:ascii="Times New Roman" w:hAnsi="Times New Roman" w:cs="Times New Roman"/>
                <w:bCs w:val="0"/>
                <w:sz w:val="22"/>
                <w:szCs w:val="22"/>
              </w:rPr>
              <w:t xml:space="preserve">/чел. </w:t>
            </w:r>
          </w:p>
        </w:tc>
        <w:tc>
          <w:tcPr>
            <w:tcW w:w="7945" w:type="dxa"/>
            <w:gridSpan w:val="6"/>
            <w:vAlign w:val="center"/>
          </w:tcPr>
          <w:p w:rsidR="00A03919" w:rsidRPr="00360457" w:rsidRDefault="00A03919" w:rsidP="00B7430E">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sz w:val="22"/>
                <w:szCs w:val="22"/>
              </w:rPr>
              <w:t>Укрупненные показатели удельной расчетной электрической нагрузки</w:t>
            </w:r>
          </w:p>
          <w:p w:rsidR="00A03919" w:rsidRPr="00360457" w:rsidRDefault="00A03919" w:rsidP="00B7430E">
            <w:pPr>
              <w:spacing w:line="245" w:lineRule="auto"/>
              <w:ind w:firstLine="0"/>
              <w:jc w:val="center"/>
              <w:rPr>
                <w:rFonts w:ascii="Times New Roman" w:hAnsi="Times New Roman" w:cs="Times New Roman"/>
                <w:bCs w:val="0"/>
                <w:sz w:val="22"/>
                <w:szCs w:val="22"/>
              </w:rPr>
            </w:pPr>
            <w:r w:rsidRPr="00360457">
              <w:rPr>
                <w:rFonts w:ascii="Times New Roman" w:hAnsi="Times New Roman" w:cs="Times New Roman"/>
                <w:bCs w:val="0"/>
                <w:sz w:val="22"/>
                <w:szCs w:val="22"/>
              </w:rPr>
              <w:t>для т</w:t>
            </w:r>
            <w:r w:rsidRPr="00360457">
              <w:rPr>
                <w:rFonts w:ascii="Times New Roman" w:hAnsi="Times New Roman" w:cs="Times New Roman"/>
                <w:sz w:val="22"/>
                <w:szCs w:val="22"/>
              </w:rPr>
              <w:t>ерриторий городского поселения с застройкой</w:t>
            </w:r>
          </w:p>
        </w:tc>
      </w:tr>
      <w:tr w:rsidR="00A03919" w:rsidRPr="00360457">
        <w:trPr>
          <w:trHeight w:val="567"/>
          <w:jc w:val="center"/>
        </w:trPr>
        <w:tc>
          <w:tcPr>
            <w:tcW w:w="2155" w:type="dxa"/>
            <w:vMerge/>
          </w:tcPr>
          <w:p w:rsidR="00A03919" w:rsidRPr="00360457" w:rsidRDefault="00A03919" w:rsidP="00B7430E">
            <w:pPr>
              <w:spacing w:line="245" w:lineRule="auto"/>
              <w:ind w:firstLine="0"/>
              <w:rPr>
                <w:rFonts w:ascii="Times New Roman" w:hAnsi="Times New Roman" w:cs="Times New Roman"/>
                <w:b w:val="0"/>
                <w:sz w:val="22"/>
                <w:szCs w:val="22"/>
              </w:rPr>
            </w:pPr>
          </w:p>
        </w:tc>
        <w:tc>
          <w:tcPr>
            <w:tcW w:w="3924" w:type="dxa"/>
            <w:gridSpan w:val="3"/>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с плитами на природном газе, </w:t>
            </w:r>
          </w:p>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кВт/чел.</w:t>
            </w:r>
          </w:p>
        </w:tc>
        <w:tc>
          <w:tcPr>
            <w:tcW w:w="4021" w:type="dxa"/>
            <w:gridSpan w:val="3"/>
            <w:vAlign w:val="center"/>
          </w:tcPr>
          <w:p w:rsidR="00A03919" w:rsidRPr="00360457" w:rsidRDefault="00A03919" w:rsidP="00B7430E">
            <w:pPr>
              <w:spacing w:line="245" w:lineRule="auto"/>
              <w:ind w:left="-57" w:right="-57" w:firstLine="0"/>
              <w:jc w:val="center"/>
              <w:rPr>
                <w:rFonts w:ascii="Times New Roman" w:hAnsi="Times New Roman" w:cs="Times New Roman"/>
                <w:b w:val="0"/>
                <w:spacing w:val="-2"/>
                <w:sz w:val="22"/>
                <w:szCs w:val="22"/>
              </w:rPr>
            </w:pPr>
            <w:r w:rsidRPr="00360457">
              <w:rPr>
                <w:rFonts w:ascii="Times New Roman" w:hAnsi="Times New Roman" w:cs="Times New Roman"/>
                <w:b w:val="0"/>
                <w:sz w:val="22"/>
                <w:szCs w:val="22"/>
              </w:rPr>
              <w:t>со стационарными электрическими</w:t>
            </w:r>
            <w:r w:rsidRPr="00360457">
              <w:rPr>
                <w:rFonts w:ascii="Times New Roman" w:hAnsi="Times New Roman" w:cs="Times New Roman"/>
                <w:b w:val="0"/>
                <w:spacing w:val="-2"/>
                <w:sz w:val="22"/>
                <w:szCs w:val="22"/>
              </w:rPr>
              <w:t xml:space="preserve"> </w:t>
            </w:r>
          </w:p>
          <w:p w:rsidR="00A03919" w:rsidRPr="00360457" w:rsidRDefault="00A03919" w:rsidP="00B7430E">
            <w:pPr>
              <w:spacing w:line="245" w:lineRule="auto"/>
              <w:ind w:left="-57" w:right="-57"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плитами, кВт/чел.</w:t>
            </w:r>
          </w:p>
        </w:tc>
      </w:tr>
      <w:tr w:rsidR="00A03919" w:rsidRPr="00360457">
        <w:trPr>
          <w:trHeight w:val="284"/>
          <w:jc w:val="center"/>
        </w:trPr>
        <w:tc>
          <w:tcPr>
            <w:tcW w:w="2155" w:type="dxa"/>
            <w:vMerge/>
          </w:tcPr>
          <w:p w:rsidR="00A03919" w:rsidRPr="00360457" w:rsidRDefault="00A03919" w:rsidP="00B7430E">
            <w:pPr>
              <w:spacing w:line="245" w:lineRule="auto"/>
              <w:ind w:firstLine="0"/>
              <w:rPr>
                <w:rFonts w:ascii="Times New Roman" w:hAnsi="Times New Roman" w:cs="Times New Roman"/>
                <w:b w:val="0"/>
                <w:sz w:val="22"/>
                <w:szCs w:val="22"/>
              </w:rPr>
            </w:pPr>
          </w:p>
        </w:tc>
        <w:tc>
          <w:tcPr>
            <w:tcW w:w="1244" w:type="dxa"/>
            <w:vMerge w:val="restart"/>
            <w:vAlign w:val="center"/>
          </w:tcPr>
          <w:p w:rsidR="00A03919" w:rsidRPr="00360457" w:rsidRDefault="00A03919" w:rsidP="00B7430E">
            <w:pPr>
              <w:spacing w:line="245"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целом по городскому поселению</w:t>
            </w:r>
          </w:p>
        </w:tc>
        <w:tc>
          <w:tcPr>
            <w:tcW w:w="2680" w:type="dxa"/>
            <w:gridSpan w:val="2"/>
            <w:vAlign w:val="center"/>
          </w:tcPr>
          <w:p w:rsidR="00A03919" w:rsidRPr="00360457" w:rsidRDefault="00A03919" w:rsidP="00B7430E">
            <w:pPr>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том числе</w:t>
            </w:r>
          </w:p>
        </w:tc>
        <w:tc>
          <w:tcPr>
            <w:tcW w:w="1329" w:type="dxa"/>
            <w:vMerge w:val="restart"/>
            <w:vAlign w:val="center"/>
          </w:tcPr>
          <w:p w:rsidR="00A03919" w:rsidRPr="00360457" w:rsidRDefault="00A03919" w:rsidP="00B7430E">
            <w:pPr>
              <w:spacing w:line="245"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целом по городскому поселению</w:t>
            </w:r>
          </w:p>
        </w:tc>
        <w:tc>
          <w:tcPr>
            <w:tcW w:w="2692" w:type="dxa"/>
            <w:gridSpan w:val="2"/>
            <w:vAlign w:val="center"/>
          </w:tcPr>
          <w:p w:rsidR="00A03919" w:rsidRPr="00360457" w:rsidRDefault="00A03919" w:rsidP="00B7430E">
            <w:pPr>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 том числе</w:t>
            </w:r>
          </w:p>
        </w:tc>
      </w:tr>
      <w:tr w:rsidR="00A03919" w:rsidRPr="00360457">
        <w:trPr>
          <w:jc w:val="center"/>
        </w:trPr>
        <w:tc>
          <w:tcPr>
            <w:tcW w:w="2155" w:type="dxa"/>
            <w:vMerge/>
          </w:tcPr>
          <w:p w:rsidR="00A03919" w:rsidRPr="00360457" w:rsidRDefault="00A03919" w:rsidP="00B7430E">
            <w:pPr>
              <w:spacing w:line="245" w:lineRule="auto"/>
              <w:ind w:firstLine="0"/>
              <w:rPr>
                <w:rFonts w:ascii="Times New Roman" w:hAnsi="Times New Roman" w:cs="Times New Roman"/>
                <w:b w:val="0"/>
                <w:sz w:val="22"/>
                <w:szCs w:val="22"/>
              </w:rPr>
            </w:pPr>
          </w:p>
        </w:tc>
        <w:tc>
          <w:tcPr>
            <w:tcW w:w="1244" w:type="dxa"/>
            <w:vMerge/>
            <w:vAlign w:val="center"/>
          </w:tcPr>
          <w:p w:rsidR="00A03919" w:rsidRPr="00360457" w:rsidRDefault="00A03919" w:rsidP="00B7430E">
            <w:pPr>
              <w:spacing w:line="245" w:lineRule="auto"/>
              <w:ind w:left="-57" w:right="-57" w:firstLine="0"/>
              <w:jc w:val="center"/>
              <w:rPr>
                <w:rFonts w:ascii="Times New Roman" w:hAnsi="Times New Roman" w:cs="Times New Roman"/>
                <w:b w:val="0"/>
                <w:sz w:val="22"/>
                <w:szCs w:val="22"/>
              </w:rPr>
            </w:pPr>
          </w:p>
        </w:tc>
        <w:tc>
          <w:tcPr>
            <w:tcW w:w="709" w:type="dxa"/>
            <w:vAlign w:val="center"/>
          </w:tcPr>
          <w:p w:rsidR="00A03919" w:rsidRPr="00360457" w:rsidRDefault="00A03919" w:rsidP="00B7430E">
            <w:pPr>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центр</w:t>
            </w:r>
          </w:p>
        </w:tc>
        <w:tc>
          <w:tcPr>
            <w:tcW w:w="1971" w:type="dxa"/>
            <w:vAlign w:val="center"/>
          </w:tcPr>
          <w:p w:rsidR="00A03919" w:rsidRPr="00360457" w:rsidRDefault="00A03919" w:rsidP="00B7430E">
            <w:pPr>
              <w:spacing w:line="245" w:lineRule="auto"/>
              <w:ind w:left="-85" w:right="-85"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кварталы (микр</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районы)</w:t>
            </w:r>
            <w:r w:rsidRPr="00360457">
              <w:rPr>
                <w:rFonts w:ascii="Times New Roman" w:hAnsi="Times New Roman" w:cs="Times New Roman"/>
                <w:b w:val="0"/>
              </w:rPr>
              <w:t xml:space="preserve"> </w:t>
            </w:r>
            <w:r w:rsidRPr="00360457">
              <w:rPr>
                <w:rFonts w:ascii="Times New Roman" w:hAnsi="Times New Roman" w:cs="Times New Roman"/>
                <w:b w:val="0"/>
                <w:sz w:val="22"/>
                <w:szCs w:val="22"/>
              </w:rPr>
              <w:t>застройки</w:t>
            </w:r>
          </w:p>
        </w:tc>
        <w:tc>
          <w:tcPr>
            <w:tcW w:w="1329" w:type="dxa"/>
            <w:vMerge/>
            <w:vAlign w:val="center"/>
          </w:tcPr>
          <w:p w:rsidR="00A03919" w:rsidRPr="00360457" w:rsidRDefault="00A03919" w:rsidP="00B7430E">
            <w:pPr>
              <w:spacing w:line="245" w:lineRule="auto"/>
              <w:ind w:left="-57" w:right="-57" w:firstLine="0"/>
              <w:jc w:val="center"/>
              <w:rPr>
                <w:rFonts w:ascii="Times New Roman" w:hAnsi="Times New Roman" w:cs="Times New Roman"/>
                <w:b w:val="0"/>
                <w:sz w:val="22"/>
                <w:szCs w:val="22"/>
              </w:rPr>
            </w:pPr>
          </w:p>
        </w:tc>
        <w:tc>
          <w:tcPr>
            <w:tcW w:w="708" w:type="dxa"/>
            <w:vAlign w:val="center"/>
          </w:tcPr>
          <w:p w:rsidR="00A03919" w:rsidRPr="00360457" w:rsidRDefault="00A03919" w:rsidP="00B7430E">
            <w:pPr>
              <w:spacing w:line="245"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центр</w:t>
            </w:r>
          </w:p>
        </w:tc>
        <w:tc>
          <w:tcPr>
            <w:tcW w:w="1984" w:type="dxa"/>
            <w:vAlign w:val="center"/>
          </w:tcPr>
          <w:p w:rsidR="00A03919" w:rsidRPr="00360457" w:rsidRDefault="00A03919" w:rsidP="00B7430E">
            <w:pPr>
              <w:spacing w:line="245" w:lineRule="auto"/>
              <w:ind w:left="-85" w:right="-85"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кварталы (микр</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районы)</w:t>
            </w:r>
            <w:r w:rsidRPr="00360457">
              <w:rPr>
                <w:rFonts w:ascii="Times New Roman" w:hAnsi="Times New Roman" w:cs="Times New Roman"/>
                <w:b w:val="0"/>
              </w:rPr>
              <w:t xml:space="preserve"> </w:t>
            </w:r>
            <w:r w:rsidRPr="00360457">
              <w:rPr>
                <w:rFonts w:ascii="Times New Roman" w:hAnsi="Times New Roman" w:cs="Times New Roman"/>
                <w:b w:val="0"/>
                <w:sz w:val="22"/>
                <w:szCs w:val="22"/>
              </w:rPr>
              <w:t>застройки</w:t>
            </w:r>
          </w:p>
        </w:tc>
      </w:tr>
      <w:tr w:rsidR="00A03919" w:rsidRPr="00360457">
        <w:trPr>
          <w:trHeight w:val="284"/>
          <w:jc w:val="center"/>
        </w:trPr>
        <w:tc>
          <w:tcPr>
            <w:tcW w:w="2155"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34,0</w:t>
            </w:r>
          </w:p>
        </w:tc>
        <w:tc>
          <w:tcPr>
            <w:tcW w:w="1244"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0,46</w:t>
            </w:r>
          </w:p>
        </w:tc>
        <w:tc>
          <w:tcPr>
            <w:tcW w:w="709"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0,58</w:t>
            </w:r>
          </w:p>
        </w:tc>
        <w:tc>
          <w:tcPr>
            <w:tcW w:w="1971"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0,44</w:t>
            </w:r>
          </w:p>
        </w:tc>
        <w:tc>
          <w:tcPr>
            <w:tcW w:w="1329"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0,57</w:t>
            </w:r>
          </w:p>
        </w:tc>
        <w:tc>
          <w:tcPr>
            <w:tcW w:w="708"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0,70</w:t>
            </w:r>
          </w:p>
        </w:tc>
        <w:tc>
          <w:tcPr>
            <w:tcW w:w="1984" w:type="dxa"/>
            <w:vAlign w:val="center"/>
          </w:tcPr>
          <w:p w:rsidR="00A03919" w:rsidRPr="00360457" w:rsidRDefault="00A03919" w:rsidP="00B7430E">
            <w:pPr>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0,55</w:t>
            </w:r>
          </w:p>
        </w:tc>
      </w:tr>
    </w:tbl>
    <w:p w:rsidR="00A03919" w:rsidRPr="00360457" w:rsidRDefault="00A03919" w:rsidP="00A03919">
      <w:pPr>
        <w:spacing w:line="240" w:lineRule="auto"/>
        <w:ind w:firstLine="709"/>
        <w:rPr>
          <w:rFonts w:ascii="Times New Roman" w:hAnsi="Times New Roman" w:cs="Times New Roman"/>
          <w:b w:val="0"/>
          <w:sz w:val="24"/>
          <w:szCs w:val="24"/>
        </w:rPr>
      </w:pPr>
    </w:p>
    <w:p w:rsidR="00A03919" w:rsidRPr="00360457" w:rsidRDefault="00A03919" w:rsidP="00A03919">
      <w:pPr>
        <w:spacing w:line="240" w:lineRule="auto"/>
        <w:ind w:firstLine="709"/>
        <w:rPr>
          <w:rFonts w:ascii="Times New Roman" w:hAnsi="Times New Roman" w:cs="Times New Roman"/>
          <w:sz w:val="24"/>
          <w:szCs w:val="24"/>
        </w:rPr>
      </w:pPr>
    </w:p>
    <w:p w:rsidR="00A03919" w:rsidRPr="00360457" w:rsidRDefault="00A03919" w:rsidP="00A03919">
      <w:pPr>
        <w:spacing w:line="244" w:lineRule="auto"/>
        <w:ind w:firstLine="709"/>
        <w:rPr>
          <w:rFonts w:ascii="Times New Roman" w:hAnsi="Times New Roman" w:cs="Times New Roman"/>
          <w:sz w:val="24"/>
          <w:szCs w:val="24"/>
        </w:rPr>
      </w:pPr>
      <w:r w:rsidRPr="00360457">
        <w:rPr>
          <w:rFonts w:ascii="Times New Roman" w:hAnsi="Times New Roman" w:cs="Times New Roman"/>
          <w:sz w:val="24"/>
          <w:szCs w:val="24"/>
        </w:rPr>
        <w:t>24.13.</w:t>
      </w:r>
      <w:r w:rsidRPr="00360457">
        <w:rPr>
          <w:b w:val="0"/>
          <w:caps/>
        </w:rPr>
        <w:t xml:space="preserve"> </w:t>
      </w:r>
      <w:r w:rsidRPr="00360457">
        <w:rPr>
          <w:rFonts w:ascii="Times New Roman" w:hAnsi="Times New Roman" w:cs="Times New Roman"/>
          <w:sz w:val="24"/>
          <w:szCs w:val="24"/>
        </w:rPr>
        <w:t>Расчет общего уровня автомобилизации на расчетный срок</w:t>
      </w:r>
    </w:p>
    <w:p w:rsidR="00A03919" w:rsidRPr="00360457" w:rsidRDefault="00A03919" w:rsidP="00A03919">
      <w:pPr>
        <w:pStyle w:val="af1"/>
        <w:widowControl w:val="0"/>
        <w:spacing w:before="240" w:beforeAutospacing="0" w:after="120" w:afterAutospacing="0" w:line="244" w:lineRule="auto"/>
        <w:jc w:val="center"/>
        <w:rPr>
          <w:rFonts w:ascii="Times New Roman" w:hAnsi="Times New Roman" w:cs="Times New Roman"/>
          <w:i/>
        </w:rPr>
      </w:pPr>
      <w:r w:rsidRPr="00360457">
        <w:rPr>
          <w:rFonts w:ascii="Times New Roman" w:hAnsi="Times New Roman" w:cs="Times New Roman"/>
          <w:i/>
        </w:rPr>
        <w:t>Исходные данные:</w:t>
      </w:r>
    </w:p>
    <w:p w:rsidR="00A03919" w:rsidRPr="00360457" w:rsidRDefault="00A03919" w:rsidP="00A03919">
      <w:pPr>
        <w:spacing w:line="244" w:lineRule="auto"/>
        <w:ind w:firstLine="720"/>
        <w:rPr>
          <w:rFonts w:ascii="Times New Roman" w:hAnsi="Times New Roman" w:cs="Times New Roman"/>
          <w:b w:val="0"/>
          <w:spacing w:val="-2"/>
          <w:sz w:val="24"/>
          <w:szCs w:val="24"/>
        </w:rPr>
      </w:pPr>
      <w:r w:rsidRPr="00360457">
        <w:rPr>
          <w:rFonts w:ascii="Times New Roman" w:hAnsi="Times New Roman" w:cs="Times New Roman"/>
          <w:b w:val="0"/>
          <w:spacing w:val="-2"/>
          <w:sz w:val="24"/>
          <w:szCs w:val="24"/>
        </w:rPr>
        <w:t>Численность населения город</w:t>
      </w:r>
      <w:r w:rsidR="00764E23" w:rsidRPr="00360457">
        <w:rPr>
          <w:rFonts w:ascii="Times New Roman" w:hAnsi="Times New Roman" w:cs="Times New Roman"/>
          <w:b w:val="0"/>
          <w:spacing w:val="-2"/>
          <w:sz w:val="24"/>
          <w:szCs w:val="24"/>
        </w:rPr>
        <w:t>а</w:t>
      </w:r>
      <w:r w:rsidRPr="00360457">
        <w:rPr>
          <w:rFonts w:ascii="Times New Roman" w:hAnsi="Times New Roman" w:cs="Times New Roman"/>
          <w:b w:val="0"/>
          <w:spacing w:val="-2"/>
          <w:sz w:val="24"/>
          <w:szCs w:val="24"/>
        </w:rPr>
        <w:t xml:space="preserve"> Киржач </w:t>
      </w:r>
      <w:r w:rsidR="00D4343B" w:rsidRPr="00360457">
        <w:rPr>
          <w:rFonts w:ascii="Times New Roman" w:hAnsi="Times New Roman" w:cs="Times New Roman"/>
          <w:b w:val="0"/>
          <w:spacing w:val="-2"/>
          <w:sz w:val="24"/>
          <w:szCs w:val="24"/>
        </w:rPr>
        <w:t>(2017 год)</w:t>
      </w:r>
      <w:r w:rsidRPr="00360457">
        <w:rPr>
          <w:rFonts w:ascii="Times New Roman" w:hAnsi="Times New Roman" w:cs="Times New Roman"/>
          <w:b w:val="0"/>
          <w:spacing w:val="-2"/>
          <w:sz w:val="24"/>
          <w:szCs w:val="24"/>
        </w:rPr>
        <w:t xml:space="preserve"> – 27</w:t>
      </w:r>
      <w:r w:rsidR="00764E23" w:rsidRPr="00360457">
        <w:rPr>
          <w:rFonts w:ascii="Times New Roman" w:hAnsi="Times New Roman" w:cs="Times New Roman"/>
          <w:b w:val="0"/>
          <w:spacing w:val="-2"/>
          <w:sz w:val="24"/>
          <w:szCs w:val="24"/>
        </w:rPr>
        <w:t> </w:t>
      </w:r>
      <w:r w:rsidRPr="00360457">
        <w:rPr>
          <w:rFonts w:ascii="Times New Roman" w:hAnsi="Times New Roman" w:cs="Times New Roman"/>
          <w:b w:val="0"/>
          <w:spacing w:val="-2"/>
          <w:sz w:val="24"/>
          <w:szCs w:val="24"/>
        </w:rPr>
        <w:t>157</w:t>
      </w:r>
      <w:r w:rsidR="00764E23" w:rsidRPr="00360457">
        <w:rPr>
          <w:rFonts w:ascii="Times New Roman" w:hAnsi="Times New Roman" w:cs="Times New Roman"/>
          <w:b w:val="0"/>
          <w:spacing w:val="-2"/>
          <w:sz w:val="24"/>
          <w:szCs w:val="24"/>
        </w:rPr>
        <w:t xml:space="preserve"> </w:t>
      </w:r>
      <w:r w:rsidRPr="00360457">
        <w:rPr>
          <w:rFonts w:ascii="Times New Roman" w:hAnsi="Times New Roman" w:cs="Times New Roman"/>
          <w:b w:val="0"/>
          <w:spacing w:val="-2"/>
          <w:sz w:val="24"/>
          <w:szCs w:val="24"/>
        </w:rPr>
        <w:t>чел.</w:t>
      </w:r>
    </w:p>
    <w:p w:rsidR="00A03919" w:rsidRPr="00360457" w:rsidRDefault="00A03919" w:rsidP="00A03919">
      <w:pPr>
        <w:spacing w:line="244"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Численность населения на расчетный срок (2030 год) – 21</w:t>
      </w:r>
      <w:r w:rsidR="00764E23" w:rsidRPr="00360457">
        <w:rPr>
          <w:rFonts w:ascii="Times New Roman" w:hAnsi="Times New Roman" w:cs="Times New Roman"/>
          <w:b w:val="0"/>
          <w:sz w:val="24"/>
          <w:szCs w:val="24"/>
        </w:rPr>
        <w:t> </w:t>
      </w:r>
      <w:r w:rsidRPr="00360457">
        <w:rPr>
          <w:rFonts w:ascii="Times New Roman" w:hAnsi="Times New Roman" w:cs="Times New Roman"/>
          <w:b w:val="0"/>
          <w:sz w:val="24"/>
          <w:szCs w:val="24"/>
        </w:rPr>
        <w:t>800</w:t>
      </w:r>
      <w:r w:rsidR="00764E23"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чел.</w:t>
      </w:r>
    </w:p>
    <w:p w:rsidR="00A03919" w:rsidRPr="00360457" w:rsidRDefault="00A03919" w:rsidP="00A03919">
      <w:pPr>
        <w:spacing w:line="244"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 xml:space="preserve">Общее количество автомобилей </w:t>
      </w:r>
      <w:r w:rsidR="00764E23" w:rsidRPr="00360457">
        <w:rPr>
          <w:rFonts w:ascii="Times New Roman" w:hAnsi="Times New Roman" w:cs="Times New Roman"/>
          <w:b w:val="0"/>
          <w:sz w:val="24"/>
          <w:szCs w:val="24"/>
        </w:rPr>
        <w:t>(</w:t>
      </w:r>
      <w:r w:rsidRPr="00360457">
        <w:rPr>
          <w:rFonts w:ascii="Times New Roman" w:hAnsi="Times New Roman" w:cs="Times New Roman"/>
          <w:b w:val="0"/>
          <w:sz w:val="24"/>
          <w:szCs w:val="24"/>
        </w:rPr>
        <w:t>включая легковые, грузовые автомобили, автобусы и сп</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циальный транспорт</w:t>
      </w:r>
      <w:r w:rsidR="00F37E47" w:rsidRPr="00360457">
        <w:rPr>
          <w:rFonts w:ascii="Times New Roman" w:hAnsi="Times New Roman" w:cs="Times New Roman"/>
          <w:b w:val="0"/>
          <w:sz w:val="24"/>
          <w:szCs w:val="24"/>
        </w:rPr>
        <w:t>)</w:t>
      </w:r>
      <w:r w:rsidRPr="00360457">
        <w:rPr>
          <w:rFonts w:ascii="Times New Roman" w:hAnsi="Times New Roman" w:cs="Times New Roman"/>
          <w:b w:val="0"/>
          <w:sz w:val="24"/>
          <w:szCs w:val="24"/>
        </w:rPr>
        <w:t xml:space="preserve"> на территории город</w:t>
      </w:r>
      <w:r w:rsidR="00764E23" w:rsidRPr="00360457">
        <w:rPr>
          <w:rFonts w:ascii="Times New Roman" w:hAnsi="Times New Roman" w:cs="Times New Roman"/>
          <w:b w:val="0"/>
          <w:sz w:val="24"/>
          <w:szCs w:val="24"/>
        </w:rPr>
        <w:t>а</w:t>
      </w:r>
      <w:r w:rsidRPr="00360457">
        <w:rPr>
          <w:rFonts w:ascii="Times New Roman" w:hAnsi="Times New Roman" w:cs="Times New Roman"/>
          <w:b w:val="0"/>
          <w:sz w:val="24"/>
          <w:szCs w:val="24"/>
        </w:rPr>
        <w:t xml:space="preserve"> Киржач на 01.01.2017 – 9</w:t>
      </w:r>
      <w:r w:rsidR="00F37E47" w:rsidRPr="00360457">
        <w:rPr>
          <w:rFonts w:ascii="Times New Roman" w:hAnsi="Times New Roman" w:cs="Times New Roman"/>
          <w:b w:val="0"/>
          <w:sz w:val="24"/>
          <w:szCs w:val="24"/>
        </w:rPr>
        <w:t> </w:t>
      </w:r>
      <w:r w:rsidRPr="00360457">
        <w:rPr>
          <w:rFonts w:ascii="Times New Roman" w:hAnsi="Times New Roman" w:cs="Times New Roman"/>
          <w:b w:val="0"/>
          <w:sz w:val="24"/>
          <w:szCs w:val="24"/>
        </w:rPr>
        <w:t>722</w:t>
      </w:r>
      <w:r w:rsidR="00F37E47"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ед.</w:t>
      </w:r>
    </w:p>
    <w:p w:rsidR="00A03919" w:rsidRPr="00360457" w:rsidRDefault="00A03919" w:rsidP="00A03919">
      <w:pPr>
        <w:tabs>
          <w:tab w:val="left" w:pos="708"/>
        </w:tabs>
        <w:spacing w:before="240" w:after="120" w:line="244"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Расчет:</w:t>
      </w:r>
    </w:p>
    <w:p w:rsidR="00A03919" w:rsidRPr="00360457" w:rsidRDefault="00A03919" w:rsidP="00A03919">
      <w:pPr>
        <w:ind w:firstLine="720"/>
        <w:rPr>
          <w:rFonts w:ascii="Times New Roman" w:hAnsi="Times New Roman" w:cs="Times New Roman"/>
          <w:b w:val="0"/>
          <w:sz w:val="24"/>
          <w:szCs w:val="24"/>
        </w:rPr>
      </w:pPr>
      <w:r w:rsidRPr="00360457">
        <w:rPr>
          <w:rFonts w:ascii="Times New Roman" w:hAnsi="Times New Roman" w:cs="Times New Roman"/>
          <w:b w:val="0"/>
          <w:sz w:val="24"/>
          <w:szCs w:val="24"/>
          <w:lang w:eastAsia="en-US"/>
        </w:rPr>
        <w:t>На начало 2017 года</w:t>
      </w:r>
      <w:r w:rsidRPr="00360457">
        <w:rPr>
          <w:rFonts w:ascii="Times New Roman" w:hAnsi="Times New Roman" w:cs="Times New Roman"/>
          <w:b w:val="0"/>
          <w:sz w:val="24"/>
          <w:szCs w:val="24"/>
        </w:rPr>
        <w:t xml:space="preserve"> уровень автомобилизации составил 358 легковых автомобилей на 1000 жителей. </w:t>
      </w:r>
    </w:p>
    <w:p w:rsidR="00A03919" w:rsidRPr="00360457" w:rsidRDefault="00A03919" w:rsidP="00A03919">
      <w:pPr>
        <w:spacing w:line="244"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По темпам роста пяти последних лет уровень автомобилизации по городскому поселению увеличился. Резкое увеличение среднегодового прироста количества легковых автомобилей в 2013-2016 годах было обусловлено социально-экономической ситуацией во Владимирской обла</w:t>
      </w:r>
      <w:r w:rsidRPr="00360457">
        <w:rPr>
          <w:rFonts w:ascii="Times New Roman" w:hAnsi="Times New Roman" w:cs="Times New Roman"/>
          <w:b w:val="0"/>
          <w:sz w:val="24"/>
          <w:szCs w:val="24"/>
        </w:rPr>
        <w:t>с</w:t>
      </w:r>
      <w:r w:rsidRPr="00360457">
        <w:rPr>
          <w:rFonts w:ascii="Times New Roman" w:hAnsi="Times New Roman" w:cs="Times New Roman"/>
          <w:b w:val="0"/>
          <w:sz w:val="24"/>
          <w:szCs w:val="24"/>
        </w:rPr>
        <w:t xml:space="preserve">ти и в Российской Федерации в целом. </w:t>
      </w:r>
    </w:p>
    <w:p w:rsidR="00A03919" w:rsidRPr="00360457" w:rsidRDefault="00A03919" w:rsidP="00A03919">
      <w:pPr>
        <w:spacing w:line="244" w:lineRule="auto"/>
        <w:ind w:firstLine="709"/>
        <w:outlineLvl w:val="0"/>
        <w:rPr>
          <w:rFonts w:ascii="Times New Roman" w:hAnsi="Times New Roman" w:cs="Times New Roman"/>
          <w:b w:val="0"/>
          <w:spacing w:val="-2"/>
          <w:sz w:val="24"/>
          <w:szCs w:val="24"/>
        </w:rPr>
      </w:pPr>
      <w:r w:rsidRPr="00360457">
        <w:rPr>
          <w:rFonts w:ascii="Times New Roman" w:hAnsi="Times New Roman" w:cs="Times New Roman"/>
          <w:b w:val="0"/>
          <w:spacing w:val="-2"/>
          <w:sz w:val="24"/>
          <w:szCs w:val="24"/>
        </w:rPr>
        <w:t xml:space="preserve">На перспективу среднегодовой прирост количества автомобилей </w:t>
      </w:r>
      <w:r w:rsidR="00774A58" w:rsidRPr="00360457">
        <w:rPr>
          <w:rFonts w:ascii="Times New Roman" w:hAnsi="Times New Roman" w:cs="Times New Roman"/>
          <w:b w:val="0"/>
          <w:spacing w:val="-2"/>
          <w:sz w:val="24"/>
          <w:szCs w:val="24"/>
        </w:rPr>
        <w:t>будет иметь тенденцию к стабилизации, а</w:t>
      </w:r>
      <w:r w:rsidRPr="00360457">
        <w:rPr>
          <w:rFonts w:ascii="Times New Roman" w:hAnsi="Times New Roman" w:cs="Times New Roman"/>
          <w:b w:val="0"/>
          <w:spacing w:val="-2"/>
          <w:sz w:val="24"/>
          <w:szCs w:val="24"/>
        </w:rPr>
        <w:t xml:space="preserve"> </w:t>
      </w:r>
      <w:r w:rsidR="00774A58" w:rsidRPr="00360457">
        <w:rPr>
          <w:rFonts w:ascii="Times New Roman" w:hAnsi="Times New Roman" w:cs="Times New Roman"/>
          <w:b w:val="0"/>
          <w:spacing w:val="-2"/>
          <w:sz w:val="24"/>
          <w:szCs w:val="24"/>
        </w:rPr>
        <w:t>у</w:t>
      </w:r>
      <w:r w:rsidRPr="00360457">
        <w:rPr>
          <w:rFonts w:ascii="Times New Roman" w:hAnsi="Times New Roman" w:cs="Times New Roman"/>
          <w:b w:val="0"/>
          <w:spacing w:val="-2"/>
          <w:sz w:val="24"/>
          <w:szCs w:val="24"/>
        </w:rPr>
        <w:t xml:space="preserve">ровень автомобилизации </w:t>
      </w:r>
      <w:r w:rsidR="00774A58" w:rsidRPr="00360457">
        <w:rPr>
          <w:rFonts w:ascii="Times New Roman" w:hAnsi="Times New Roman" w:cs="Times New Roman"/>
          <w:b w:val="0"/>
          <w:spacing w:val="-2"/>
          <w:sz w:val="24"/>
          <w:szCs w:val="24"/>
        </w:rPr>
        <w:t>–</w:t>
      </w:r>
      <w:r w:rsidRPr="00360457">
        <w:rPr>
          <w:rFonts w:ascii="Times New Roman" w:hAnsi="Times New Roman" w:cs="Times New Roman"/>
          <w:b w:val="0"/>
          <w:spacing w:val="-2"/>
          <w:sz w:val="24"/>
          <w:szCs w:val="24"/>
        </w:rPr>
        <w:t xml:space="preserve"> к</w:t>
      </w:r>
      <w:r w:rsidR="00774A58" w:rsidRPr="00360457">
        <w:rPr>
          <w:rFonts w:ascii="Times New Roman" w:hAnsi="Times New Roman" w:cs="Times New Roman"/>
          <w:b w:val="0"/>
          <w:spacing w:val="-2"/>
          <w:sz w:val="24"/>
          <w:szCs w:val="24"/>
        </w:rPr>
        <w:t xml:space="preserve"> </w:t>
      </w:r>
      <w:r w:rsidRPr="00360457">
        <w:rPr>
          <w:rFonts w:ascii="Times New Roman" w:hAnsi="Times New Roman" w:cs="Times New Roman"/>
          <w:b w:val="0"/>
          <w:spacing w:val="-2"/>
          <w:sz w:val="24"/>
          <w:szCs w:val="24"/>
        </w:rPr>
        <w:t>небольшому среднегодовому приросту.</w:t>
      </w:r>
    </w:p>
    <w:p w:rsidR="00A03919" w:rsidRPr="00360457" w:rsidRDefault="00A03919" w:rsidP="00A03919">
      <w:pPr>
        <w:spacing w:line="244" w:lineRule="auto"/>
        <w:ind w:firstLine="709"/>
        <w:rPr>
          <w:rFonts w:ascii="Times New Roman" w:hAnsi="Times New Roman" w:cs="Times New Roman"/>
          <w:b w:val="0"/>
          <w:spacing w:val="-2"/>
          <w:sz w:val="24"/>
          <w:szCs w:val="24"/>
        </w:rPr>
      </w:pPr>
      <w:r w:rsidRPr="00360457">
        <w:rPr>
          <w:rFonts w:ascii="Times New Roman" w:hAnsi="Times New Roman" w:cs="Times New Roman"/>
          <w:b w:val="0"/>
          <w:sz w:val="24"/>
          <w:szCs w:val="24"/>
        </w:rPr>
        <w:t>Согласно прогнозу на расчетный срок (2030 год) общее количество автомобилей достигнет 11</w:t>
      </w:r>
      <w:r w:rsidR="00F37E47" w:rsidRPr="00360457">
        <w:rPr>
          <w:rFonts w:ascii="Times New Roman" w:hAnsi="Times New Roman" w:cs="Times New Roman"/>
          <w:b w:val="0"/>
          <w:sz w:val="24"/>
          <w:szCs w:val="24"/>
        </w:rPr>
        <w:t> </w:t>
      </w:r>
      <w:r w:rsidRPr="00360457">
        <w:rPr>
          <w:rFonts w:ascii="Times New Roman" w:hAnsi="Times New Roman" w:cs="Times New Roman"/>
          <w:b w:val="0"/>
          <w:sz w:val="24"/>
          <w:szCs w:val="24"/>
        </w:rPr>
        <w:t>660</w:t>
      </w:r>
      <w:r w:rsidR="00F37E47"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 xml:space="preserve">единиц. При этом </w:t>
      </w:r>
      <w:r w:rsidRPr="00360457">
        <w:rPr>
          <w:rFonts w:ascii="Times New Roman" w:hAnsi="Times New Roman" w:cs="Times New Roman"/>
          <w:b w:val="0"/>
          <w:spacing w:val="-2"/>
          <w:sz w:val="24"/>
          <w:szCs w:val="24"/>
        </w:rPr>
        <w:t xml:space="preserve">уровень автомобилизации возрастет и составит 535 </w:t>
      </w:r>
      <w:r w:rsidRPr="00360457">
        <w:rPr>
          <w:rFonts w:ascii="Times New Roman" w:hAnsi="Times New Roman" w:cs="Times New Roman"/>
          <w:b w:val="0"/>
          <w:sz w:val="24"/>
          <w:szCs w:val="24"/>
        </w:rPr>
        <w:t>автомобилей на 1000 человек</w:t>
      </w:r>
      <w:r w:rsidRPr="00360457">
        <w:rPr>
          <w:rFonts w:ascii="Times New Roman" w:hAnsi="Times New Roman" w:cs="Times New Roman"/>
          <w:b w:val="0"/>
          <w:spacing w:val="-2"/>
          <w:sz w:val="24"/>
          <w:szCs w:val="24"/>
        </w:rPr>
        <w:t xml:space="preserve">. </w:t>
      </w:r>
    </w:p>
    <w:p w:rsidR="00A03919" w:rsidRPr="00360457" w:rsidRDefault="00A03919" w:rsidP="00A03919">
      <w:pPr>
        <w:spacing w:before="60" w:after="180" w:line="244" w:lineRule="auto"/>
        <w:ind w:firstLine="709"/>
        <w:rPr>
          <w:rFonts w:ascii="Times New Roman" w:hAnsi="Times New Roman" w:cs="Times New Roman"/>
          <w:b w:val="0"/>
          <w:i/>
          <w:sz w:val="24"/>
          <w:szCs w:val="24"/>
        </w:rPr>
      </w:pPr>
      <w:r w:rsidRPr="00360457">
        <w:rPr>
          <w:rFonts w:ascii="Times New Roman" w:hAnsi="Times New Roman" w:cs="Times New Roman"/>
          <w:b w:val="0"/>
          <w:i/>
          <w:sz w:val="24"/>
          <w:szCs w:val="24"/>
        </w:rPr>
        <w:t>(11</w:t>
      </w:r>
      <w:r w:rsidR="00F37E47" w:rsidRPr="00360457">
        <w:rPr>
          <w:rFonts w:ascii="Times New Roman" w:hAnsi="Times New Roman" w:cs="Times New Roman"/>
          <w:b w:val="0"/>
          <w:i/>
          <w:sz w:val="24"/>
          <w:szCs w:val="24"/>
        </w:rPr>
        <w:t> </w:t>
      </w:r>
      <w:r w:rsidRPr="00360457">
        <w:rPr>
          <w:rFonts w:ascii="Times New Roman" w:hAnsi="Times New Roman" w:cs="Times New Roman"/>
          <w:b w:val="0"/>
          <w:i/>
          <w:sz w:val="24"/>
          <w:szCs w:val="24"/>
        </w:rPr>
        <w:t>660</w:t>
      </w:r>
      <w:r w:rsidR="00F37E47" w:rsidRPr="00360457">
        <w:rPr>
          <w:rFonts w:ascii="Times New Roman" w:hAnsi="Times New Roman" w:cs="Times New Roman"/>
          <w:b w:val="0"/>
          <w:i/>
          <w:sz w:val="24"/>
          <w:szCs w:val="24"/>
        </w:rPr>
        <w:t xml:space="preserve"> </w:t>
      </w:r>
      <w:r w:rsidRPr="00360457">
        <w:rPr>
          <w:rFonts w:ascii="Times New Roman" w:hAnsi="Times New Roman" w:cs="Times New Roman"/>
          <w:b w:val="0"/>
          <w:i/>
          <w:sz w:val="24"/>
          <w:szCs w:val="24"/>
        </w:rPr>
        <w:t>авт. / 21,8 тыс. чел. ≈ 535 авт. / 1 тыс. чел.)</w:t>
      </w:r>
    </w:p>
    <w:p w:rsidR="00A03919" w:rsidRPr="00360457" w:rsidRDefault="00A03919" w:rsidP="00A03919">
      <w:pPr>
        <w:spacing w:line="244"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Таким образом, </w:t>
      </w:r>
      <w:r w:rsidRPr="00360457">
        <w:rPr>
          <w:rFonts w:ascii="Times New Roman" w:hAnsi="Times New Roman" w:cs="Times New Roman"/>
          <w:sz w:val="24"/>
          <w:szCs w:val="24"/>
        </w:rPr>
        <w:t>общий уровень автомобилизации</w:t>
      </w:r>
      <w:r w:rsidRPr="00360457">
        <w:rPr>
          <w:rFonts w:ascii="Times New Roman" w:hAnsi="Times New Roman" w:cs="Times New Roman"/>
          <w:b w:val="0"/>
          <w:sz w:val="24"/>
          <w:szCs w:val="24"/>
        </w:rPr>
        <w:t xml:space="preserve"> на расчетный срок принимается        </w:t>
      </w:r>
      <w:r w:rsidRPr="00360457">
        <w:rPr>
          <w:rFonts w:ascii="Times New Roman" w:hAnsi="Times New Roman" w:cs="Times New Roman"/>
          <w:sz w:val="24"/>
          <w:szCs w:val="24"/>
        </w:rPr>
        <w:t>535 автомобилей на 1000 чел.</w:t>
      </w:r>
    </w:p>
    <w:p w:rsidR="00A03919" w:rsidRPr="00360457" w:rsidRDefault="00A03919" w:rsidP="00A03919">
      <w:pPr>
        <w:spacing w:line="240" w:lineRule="auto"/>
        <w:ind w:firstLine="709"/>
        <w:outlineLvl w:val="0"/>
        <w:rPr>
          <w:rFonts w:ascii="Times New Roman" w:hAnsi="Times New Roman" w:cs="Times New Roman"/>
          <w:b w:val="0"/>
          <w:sz w:val="24"/>
          <w:szCs w:val="24"/>
        </w:rPr>
      </w:pPr>
    </w:p>
    <w:p w:rsidR="00A03919" w:rsidRPr="00360457" w:rsidRDefault="00A03919" w:rsidP="00A03919">
      <w:pPr>
        <w:spacing w:line="240" w:lineRule="auto"/>
        <w:ind w:firstLine="720"/>
        <w:rPr>
          <w:rFonts w:ascii="Times New Roman" w:hAnsi="Times New Roman" w:cs="Times New Roman"/>
          <w:b w:val="0"/>
          <w:sz w:val="24"/>
          <w:szCs w:val="24"/>
        </w:rPr>
      </w:pPr>
    </w:p>
    <w:p w:rsidR="00A03919" w:rsidRPr="00360457" w:rsidRDefault="00A03919" w:rsidP="00A03919">
      <w:pPr>
        <w:spacing w:line="244" w:lineRule="auto"/>
        <w:ind w:firstLine="709"/>
        <w:rPr>
          <w:rFonts w:ascii="Times New Roman" w:hAnsi="Times New Roman" w:cs="Times New Roman"/>
          <w:sz w:val="24"/>
          <w:szCs w:val="24"/>
        </w:rPr>
      </w:pPr>
      <w:r w:rsidRPr="00360457">
        <w:rPr>
          <w:rFonts w:ascii="Times New Roman" w:hAnsi="Times New Roman" w:cs="Times New Roman"/>
          <w:sz w:val="24"/>
          <w:szCs w:val="24"/>
        </w:rPr>
        <w:br w:type="page"/>
      </w:r>
      <w:r w:rsidRPr="00360457">
        <w:rPr>
          <w:rFonts w:ascii="Times New Roman" w:hAnsi="Times New Roman" w:cs="Times New Roman"/>
          <w:sz w:val="24"/>
          <w:szCs w:val="24"/>
        </w:rPr>
        <w:lastRenderedPageBreak/>
        <w:t>24.14. Расчет уровня автомобилизации легковых автомобилей на расчетный срок</w:t>
      </w:r>
    </w:p>
    <w:p w:rsidR="00A03919" w:rsidRPr="00360457" w:rsidRDefault="00A03919" w:rsidP="00A03919">
      <w:pPr>
        <w:pStyle w:val="af1"/>
        <w:widowControl w:val="0"/>
        <w:spacing w:before="240" w:beforeAutospacing="0" w:after="120" w:afterAutospacing="0" w:line="242" w:lineRule="auto"/>
        <w:jc w:val="center"/>
        <w:rPr>
          <w:rFonts w:ascii="Times New Roman" w:hAnsi="Times New Roman" w:cs="Times New Roman"/>
          <w:i/>
        </w:rPr>
      </w:pPr>
      <w:r w:rsidRPr="00360457">
        <w:rPr>
          <w:rFonts w:ascii="Times New Roman" w:hAnsi="Times New Roman" w:cs="Times New Roman"/>
          <w:i/>
        </w:rPr>
        <w:t>Исходные данные:</w:t>
      </w:r>
    </w:p>
    <w:p w:rsidR="00553D6B" w:rsidRPr="00360457" w:rsidRDefault="00553D6B" w:rsidP="00553D6B">
      <w:pPr>
        <w:spacing w:line="244" w:lineRule="auto"/>
        <w:ind w:firstLine="720"/>
        <w:rPr>
          <w:rFonts w:ascii="Times New Roman" w:hAnsi="Times New Roman" w:cs="Times New Roman"/>
          <w:b w:val="0"/>
          <w:spacing w:val="-2"/>
          <w:sz w:val="24"/>
          <w:szCs w:val="24"/>
        </w:rPr>
      </w:pPr>
      <w:r w:rsidRPr="00360457">
        <w:rPr>
          <w:rFonts w:ascii="Times New Roman" w:hAnsi="Times New Roman" w:cs="Times New Roman"/>
          <w:b w:val="0"/>
          <w:spacing w:val="-2"/>
          <w:sz w:val="24"/>
          <w:szCs w:val="24"/>
        </w:rPr>
        <w:t>Численность населения города Киржач (2017 год) – 27 157 чел.</w:t>
      </w:r>
    </w:p>
    <w:p w:rsidR="00553D6B" w:rsidRPr="00360457" w:rsidRDefault="00553D6B" w:rsidP="00553D6B">
      <w:pPr>
        <w:spacing w:line="244"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Численность населения на расчетный срок (2030 год) – 21 800 чел.</w:t>
      </w:r>
    </w:p>
    <w:p w:rsidR="00A03919" w:rsidRPr="00360457" w:rsidRDefault="00A03919" w:rsidP="00A03919">
      <w:pPr>
        <w:spacing w:line="242"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 xml:space="preserve">Количество легковых автомобилей, принадлежащих гражданам, </w:t>
      </w:r>
      <w:r w:rsidR="00553D6B" w:rsidRPr="00360457">
        <w:rPr>
          <w:rFonts w:ascii="Times New Roman" w:hAnsi="Times New Roman" w:cs="Times New Roman"/>
          <w:b w:val="0"/>
          <w:sz w:val="24"/>
          <w:szCs w:val="24"/>
        </w:rPr>
        <w:t>на 01.01.</w:t>
      </w:r>
      <w:r w:rsidRPr="00360457">
        <w:rPr>
          <w:rFonts w:ascii="Times New Roman" w:hAnsi="Times New Roman" w:cs="Times New Roman"/>
          <w:b w:val="0"/>
          <w:sz w:val="24"/>
          <w:szCs w:val="24"/>
        </w:rPr>
        <w:t xml:space="preserve">2017 </w:t>
      </w:r>
      <w:r w:rsidR="00936341" w:rsidRPr="00360457">
        <w:rPr>
          <w:rFonts w:ascii="Times New Roman" w:hAnsi="Times New Roman" w:cs="Times New Roman"/>
          <w:b w:val="0"/>
          <w:sz w:val="24"/>
          <w:szCs w:val="24"/>
        </w:rPr>
        <w:t>–</w:t>
      </w:r>
      <w:r w:rsidR="003A746A" w:rsidRPr="00360457">
        <w:rPr>
          <w:rFonts w:ascii="Times New Roman" w:hAnsi="Times New Roman" w:cs="Times New Roman"/>
          <w:b w:val="0"/>
          <w:sz w:val="24"/>
          <w:szCs w:val="24"/>
        </w:rPr>
        <w:t xml:space="preserve"> </w:t>
      </w:r>
      <w:r w:rsidR="00936341" w:rsidRPr="00360457">
        <w:rPr>
          <w:rFonts w:ascii="Times New Roman" w:hAnsi="Times New Roman" w:cs="Times New Roman"/>
          <w:b w:val="0"/>
          <w:sz w:val="24"/>
          <w:szCs w:val="24"/>
        </w:rPr>
        <w:t xml:space="preserve">9 450 </w:t>
      </w:r>
      <w:r w:rsidRPr="00360457">
        <w:rPr>
          <w:rFonts w:ascii="Times New Roman" w:hAnsi="Times New Roman" w:cs="Times New Roman"/>
          <w:b w:val="0"/>
          <w:sz w:val="24"/>
          <w:szCs w:val="24"/>
        </w:rPr>
        <w:t>ед.</w:t>
      </w:r>
    </w:p>
    <w:p w:rsidR="00A03919" w:rsidRPr="00360457" w:rsidRDefault="00A03919" w:rsidP="00A03919">
      <w:pPr>
        <w:tabs>
          <w:tab w:val="left" w:pos="708"/>
        </w:tabs>
        <w:spacing w:before="240" w:after="120" w:line="242"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Расчет:</w:t>
      </w:r>
    </w:p>
    <w:p w:rsidR="00A03919" w:rsidRPr="00360457" w:rsidRDefault="00A03919" w:rsidP="00A03919">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lang w:eastAsia="en-US"/>
        </w:rPr>
        <w:t>На начало 2017 года</w:t>
      </w:r>
      <w:r w:rsidRPr="00360457">
        <w:rPr>
          <w:rFonts w:ascii="Times New Roman" w:hAnsi="Times New Roman" w:cs="Times New Roman"/>
          <w:b w:val="0"/>
          <w:sz w:val="24"/>
          <w:szCs w:val="24"/>
        </w:rPr>
        <w:t xml:space="preserve"> уровень автомобилизации легковых автомобилей, принадлежащих гражданам, составил 348 автомобилей на 1000 жителей. </w:t>
      </w:r>
    </w:p>
    <w:p w:rsidR="00A03919" w:rsidRPr="00360457" w:rsidRDefault="00936341" w:rsidP="00A03919">
      <w:pPr>
        <w:spacing w:before="60" w:after="120" w:line="242" w:lineRule="auto"/>
        <w:ind w:firstLine="709"/>
        <w:rPr>
          <w:rFonts w:ascii="Times New Roman" w:hAnsi="Times New Roman" w:cs="Times New Roman"/>
          <w:b w:val="0"/>
          <w:i/>
          <w:sz w:val="24"/>
          <w:szCs w:val="24"/>
        </w:rPr>
      </w:pPr>
      <w:r w:rsidRPr="00360457">
        <w:rPr>
          <w:rFonts w:ascii="Times New Roman" w:hAnsi="Times New Roman" w:cs="Times New Roman"/>
          <w:b w:val="0"/>
          <w:i/>
          <w:sz w:val="24"/>
          <w:szCs w:val="24"/>
        </w:rPr>
        <w:t xml:space="preserve">9 450 </w:t>
      </w:r>
      <w:r w:rsidR="00A03919" w:rsidRPr="00360457">
        <w:rPr>
          <w:rFonts w:ascii="Times New Roman" w:hAnsi="Times New Roman" w:cs="Times New Roman"/>
          <w:b w:val="0"/>
          <w:i/>
          <w:sz w:val="24"/>
          <w:szCs w:val="24"/>
        </w:rPr>
        <w:t xml:space="preserve">авт. / </w:t>
      </w:r>
      <w:r w:rsidRPr="00360457">
        <w:rPr>
          <w:rFonts w:ascii="Times New Roman" w:hAnsi="Times New Roman" w:cs="Times New Roman"/>
          <w:b w:val="0"/>
          <w:i/>
          <w:sz w:val="24"/>
          <w:szCs w:val="24"/>
        </w:rPr>
        <w:t>27,157</w:t>
      </w:r>
      <w:r w:rsidR="00A03919" w:rsidRPr="00360457">
        <w:rPr>
          <w:rFonts w:ascii="Times New Roman" w:hAnsi="Times New Roman" w:cs="Times New Roman"/>
          <w:b w:val="0"/>
          <w:i/>
          <w:sz w:val="24"/>
          <w:szCs w:val="24"/>
        </w:rPr>
        <w:t xml:space="preserve"> тыс. чел. ≈ 348 авт. / 1 тыс. чел.</w:t>
      </w:r>
    </w:p>
    <w:p w:rsidR="00A03919" w:rsidRPr="00360457" w:rsidRDefault="004D12DB" w:rsidP="00A03919">
      <w:pPr>
        <w:spacing w:line="242" w:lineRule="auto"/>
        <w:ind w:firstLine="709"/>
        <w:rPr>
          <w:rFonts w:ascii="Times New Roman" w:hAnsi="Times New Roman" w:cs="Times New Roman"/>
          <w:b w:val="0"/>
          <w:sz w:val="24"/>
          <w:szCs w:val="24"/>
          <w:lang w:eastAsia="en-US"/>
        </w:rPr>
      </w:pPr>
      <w:r w:rsidRPr="00360457">
        <w:rPr>
          <w:rFonts w:ascii="Times New Roman" w:hAnsi="Times New Roman" w:cs="Times New Roman"/>
          <w:b w:val="0"/>
          <w:sz w:val="24"/>
          <w:szCs w:val="24"/>
          <w:lang w:eastAsia="en-US"/>
        </w:rPr>
        <w:t>Н</w:t>
      </w:r>
      <w:r w:rsidR="00A03919" w:rsidRPr="00360457">
        <w:rPr>
          <w:rFonts w:ascii="Times New Roman" w:hAnsi="Times New Roman" w:cs="Times New Roman"/>
          <w:b w:val="0"/>
          <w:sz w:val="24"/>
          <w:szCs w:val="24"/>
          <w:lang w:eastAsia="en-US"/>
        </w:rPr>
        <w:t>а перспективу (2030 год) прогнозируется среднегодовое уменьшение количества автом</w:t>
      </w:r>
      <w:r w:rsidR="00A03919" w:rsidRPr="00360457">
        <w:rPr>
          <w:rFonts w:ascii="Times New Roman" w:hAnsi="Times New Roman" w:cs="Times New Roman"/>
          <w:b w:val="0"/>
          <w:sz w:val="24"/>
          <w:szCs w:val="24"/>
          <w:lang w:eastAsia="en-US"/>
        </w:rPr>
        <w:t>о</w:t>
      </w:r>
      <w:r w:rsidR="00A03919" w:rsidRPr="00360457">
        <w:rPr>
          <w:rFonts w:ascii="Times New Roman" w:hAnsi="Times New Roman" w:cs="Times New Roman"/>
          <w:b w:val="0"/>
          <w:sz w:val="24"/>
          <w:szCs w:val="24"/>
          <w:lang w:eastAsia="en-US"/>
        </w:rPr>
        <w:t>билей.</w:t>
      </w:r>
      <w:r w:rsidRPr="00360457">
        <w:rPr>
          <w:rFonts w:ascii="Times New Roman" w:hAnsi="Times New Roman" w:cs="Times New Roman"/>
          <w:b w:val="0"/>
          <w:sz w:val="24"/>
          <w:szCs w:val="24"/>
          <w:lang w:eastAsia="en-US"/>
        </w:rPr>
        <w:t xml:space="preserve"> </w:t>
      </w:r>
      <w:r w:rsidR="00A03919" w:rsidRPr="00360457">
        <w:rPr>
          <w:rFonts w:ascii="Times New Roman" w:hAnsi="Times New Roman" w:cs="Times New Roman"/>
          <w:b w:val="0"/>
          <w:sz w:val="24"/>
          <w:szCs w:val="24"/>
          <w:lang w:eastAsia="en-US"/>
        </w:rPr>
        <w:t xml:space="preserve">Уменьшение количества автомобилей на расчетный срок </w:t>
      </w:r>
      <w:r w:rsidRPr="00360457">
        <w:rPr>
          <w:rFonts w:ascii="Times New Roman" w:hAnsi="Times New Roman" w:cs="Times New Roman"/>
          <w:b w:val="0"/>
          <w:sz w:val="24"/>
          <w:szCs w:val="24"/>
          <w:lang w:eastAsia="en-US"/>
        </w:rPr>
        <w:t>также связано со</w:t>
      </w:r>
      <w:r w:rsidR="00A03919" w:rsidRPr="00360457">
        <w:rPr>
          <w:rFonts w:ascii="Times New Roman" w:hAnsi="Times New Roman" w:cs="Times New Roman"/>
          <w:b w:val="0"/>
          <w:sz w:val="24"/>
          <w:szCs w:val="24"/>
          <w:lang w:eastAsia="en-US"/>
        </w:rPr>
        <w:t xml:space="preserve"> снижением чи</w:t>
      </w:r>
      <w:r w:rsidR="00A03919" w:rsidRPr="00360457">
        <w:rPr>
          <w:rFonts w:ascii="Times New Roman" w:hAnsi="Times New Roman" w:cs="Times New Roman"/>
          <w:b w:val="0"/>
          <w:sz w:val="24"/>
          <w:szCs w:val="24"/>
          <w:lang w:eastAsia="en-US"/>
        </w:rPr>
        <w:t>с</w:t>
      </w:r>
      <w:r w:rsidR="00A03919" w:rsidRPr="00360457">
        <w:rPr>
          <w:rFonts w:ascii="Times New Roman" w:hAnsi="Times New Roman" w:cs="Times New Roman"/>
          <w:b w:val="0"/>
          <w:sz w:val="24"/>
          <w:szCs w:val="24"/>
          <w:lang w:eastAsia="en-US"/>
        </w:rPr>
        <w:t>ленности населения. Но</w:t>
      </w:r>
      <w:r w:rsidRPr="00360457">
        <w:rPr>
          <w:rFonts w:ascii="Times New Roman" w:hAnsi="Times New Roman" w:cs="Times New Roman"/>
          <w:b w:val="0"/>
          <w:sz w:val="24"/>
          <w:szCs w:val="24"/>
          <w:lang w:eastAsia="en-US"/>
        </w:rPr>
        <w:t>,</w:t>
      </w:r>
      <w:r w:rsidR="00A03919" w:rsidRPr="00360457">
        <w:rPr>
          <w:rFonts w:ascii="Times New Roman" w:hAnsi="Times New Roman" w:cs="Times New Roman"/>
          <w:b w:val="0"/>
          <w:sz w:val="24"/>
          <w:szCs w:val="24"/>
          <w:lang w:eastAsia="en-US"/>
        </w:rPr>
        <w:t xml:space="preserve"> несмотря на данное снижение, уровень автомобилизации на расчетный срок будет иметь тенденцию к стабилизации и небольшому росту. </w:t>
      </w:r>
    </w:p>
    <w:p w:rsidR="00A03919" w:rsidRPr="00360457" w:rsidRDefault="00A03919" w:rsidP="00A03919">
      <w:pPr>
        <w:spacing w:line="242" w:lineRule="auto"/>
        <w:ind w:firstLine="709"/>
        <w:rPr>
          <w:rFonts w:ascii="Times New Roman" w:hAnsi="Times New Roman" w:cs="Times New Roman"/>
          <w:b w:val="0"/>
          <w:sz w:val="24"/>
          <w:szCs w:val="24"/>
          <w:lang w:eastAsia="en-US"/>
        </w:rPr>
      </w:pPr>
      <w:r w:rsidRPr="00360457">
        <w:rPr>
          <w:rFonts w:ascii="Times New Roman" w:hAnsi="Times New Roman" w:cs="Times New Roman"/>
          <w:b w:val="0"/>
          <w:sz w:val="24"/>
          <w:szCs w:val="24"/>
          <w:lang w:eastAsia="en-US"/>
        </w:rPr>
        <w:t>Согласно прогнозу на расчетный срок (2030 год) количество легковых автомобилей, пр</w:t>
      </w:r>
      <w:r w:rsidRPr="00360457">
        <w:rPr>
          <w:rFonts w:ascii="Times New Roman" w:hAnsi="Times New Roman" w:cs="Times New Roman"/>
          <w:b w:val="0"/>
          <w:sz w:val="24"/>
          <w:szCs w:val="24"/>
          <w:lang w:eastAsia="en-US"/>
        </w:rPr>
        <w:t>и</w:t>
      </w:r>
      <w:r w:rsidRPr="00360457">
        <w:rPr>
          <w:rFonts w:ascii="Times New Roman" w:hAnsi="Times New Roman" w:cs="Times New Roman"/>
          <w:b w:val="0"/>
          <w:sz w:val="24"/>
          <w:szCs w:val="24"/>
          <w:lang w:eastAsia="en-US"/>
        </w:rPr>
        <w:t xml:space="preserve">надлежащих гражданам, </w:t>
      </w:r>
      <w:r w:rsidR="004D12DB" w:rsidRPr="00360457">
        <w:rPr>
          <w:rFonts w:ascii="Times New Roman" w:hAnsi="Times New Roman" w:cs="Times New Roman"/>
          <w:b w:val="0"/>
          <w:sz w:val="24"/>
          <w:szCs w:val="24"/>
          <w:lang w:eastAsia="en-US"/>
        </w:rPr>
        <w:t>составит</w:t>
      </w:r>
      <w:r w:rsidRPr="00360457">
        <w:rPr>
          <w:rFonts w:ascii="Times New Roman" w:hAnsi="Times New Roman" w:cs="Times New Roman"/>
          <w:b w:val="0"/>
          <w:sz w:val="24"/>
          <w:szCs w:val="24"/>
          <w:lang w:eastAsia="en-US"/>
        </w:rPr>
        <w:t xml:space="preserve"> </w:t>
      </w:r>
      <w:r w:rsidR="004D12DB" w:rsidRPr="00360457">
        <w:rPr>
          <w:rFonts w:ascii="Times New Roman" w:hAnsi="Times New Roman" w:cs="Times New Roman"/>
          <w:b w:val="0"/>
          <w:sz w:val="24"/>
          <w:szCs w:val="24"/>
          <w:lang w:eastAsia="en-US"/>
        </w:rPr>
        <w:t xml:space="preserve">7 680 </w:t>
      </w:r>
      <w:r w:rsidRPr="00360457">
        <w:rPr>
          <w:rFonts w:ascii="Times New Roman" w:hAnsi="Times New Roman" w:cs="Times New Roman"/>
          <w:b w:val="0"/>
          <w:sz w:val="24"/>
          <w:szCs w:val="24"/>
          <w:lang w:eastAsia="en-US"/>
        </w:rPr>
        <w:t>единиц. При этом уровень автомобилизации возрастет на 4 легковых автомобилей на 1000 человек и составит 352 легковых автомобиля на 1000 человек.</w:t>
      </w:r>
    </w:p>
    <w:p w:rsidR="00A03919" w:rsidRPr="00360457" w:rsidRDefault="004D12DB" w:rsidP="00A03919">
      <w:pPr>
        <w:spacing w:before="60" w:after="180" w:line="242" w:lineRule="auto"/>
        <w:ind w:firstLine="709"/>
        <w:rPr>
          <w:rFonts w:ascii="Times New Roman" w:hAnsi="Times New Roman" w:cs="Times New Roman"/>
          <w:b w:val="0"/>
          <w:i/>
          <w:sz w:val="24"/>
          <w:szCs w:val="24"/>
        </w:rPr>
      </w:pPr>
      <w:r w:rsidRPr="00360457">
        <w:rPr>
          <w:rFonts w:ascii="Times New Roman" w:hAnsi="Times New Roman" w:cs="Times New Roman"/>
          <w:b w:val="0"/>
          <w:i/>
          <w:sz w:val="24"/>
          <w:szCs w:val="24"/>
        </w:rPr>
        <w:t xml:space="preserve">7 680 </w:t>
      </w:r>
      <w:proofErr w:type="spellStart"/>
      <w:r w:rsidR="00A03919" w:rsidRPr="00360457">
        <w:rPr>
          <w:rFonts w:ascii="Times New Roman" w:hAnsi="Times New Roman" w:cs="Times New Roman"/>
          <w:b w:val="0"/>
          <w:i/>
          <w:sz w:val="24"/>
          <w:szCs w:val="24"/>
        </w:rPr>
        <w:t>легк</w:t>
      </w:r>
      <w:proofErr w:type="spellEnd"/>
      <w:r w:rsidR="00A03919" w:rsidRPr="00360457">
        <w:rPr>
          <w:rFonts w:ascii="Times New Roman" w:hAnsi="Times New Roman" w:cs="Times New Roman"/>
          <w:b w:val="0"/>
          <w:i/>
          <w:sz w:val="24"/>
          <w:szCs w:val="24"/>
        </w:rPr>
        <w:t xml:space="preserve">. авт. / </w:t>
      </w:r>
      <w:r w:rsidRPr="00360457">
        <w:rPr>
          <w:rFonts w:ascii="Times New Roman" w:hAnsi="Times New Roman" w:cs="Times New Roman"/>
          <w:b w:val="0"/>
          <w:i/>
          <w:sz w:val="24"/>
          <w:szCs w:val="24"/>
        </w:rPr>
        <w:t>21,8</w:t>
      </w:r>
      <w:r w:rsidR="00A03919" w:rsidRPr="00360457">
        <w:rPr>
          <w:rFonts w:ascii="Times New Roman" w:hAnsi="Times New Roman" w:cs="Times New Roman"/>
          <w:b w:val="0"/>
          <w:i/>
          <w:sz w:val="24"/>
          <w:szCs w:val="24"/>
        </w:rPr>
        <w:t xml:space="preserve"> тыс. чел. </w:t>
      </w:r>
      <w:r w:rsidRPr="00360457">
        <w:rPr>
          <w:rFonts w:ascii="Times New Roman" w:hAnsi="Times New Roman" w:cs="Times New Roman"/>
          <w:b w:val="0"/>
          <w:i/>
          <w:sz w:val="24"/>
          <w:szCs w:val="24"/>
        </w:rPr>
        <w:t>≈</w:t>
      </w:r>
      <w:r w:rsidR="00A03919" w:rsidRPr="00360457">
        <w:rPr>
          <w:rFonts w:ascii="Times New Roman" w:hAnsi="Times New Roman" w:cs="Times New Roman"/>
          <w:b w:val="0"/>
          <w:i/>
          <w:sz w:val="24"/>
          <w:szCs w:val="24"/>
        </w:rPr>
        <w:t xml:space="preserve"> 352 </w:t>
      </w:r>
      <w:proofErr w:type="spellStart"/>
      <w:r w:rsidR="00A03919" w:rsidRPr="00360457">
        <w:rPr>
          <w:rFonts w:ascii="Times New Roman" w:hAnsi="Times New Roman" w:cs="Times New Roman"/>
          <w:b w:val="0"/>
          <w:i/>
          <w:sz w:val="24"/>
          <w:szCs w:val="24"/>
        </w:rPr>
        <w:t>легк</w:t>
      </w:r>
      <w:proofErr w:type="spellEnd"/>
      <w:r w:rsidR="00A03919" w:rsidRPr="00360457">
        <w:rPr>
          <w:rFonts w:ascii="Times New Roman" w:hAnsi="Times New Roman" w:cs="Times New Roman"/>
          <w:b w:val="0"/>
          <w:i/>
          <w:sz w:val="24"/>
          <w:szCs w:val="24"/>
        </w:rPr>
        <w:t>. авт. / 1 тыс. чел.</w:t>
      </w:r>
    </w:p>
    <w:p w:rsidR="00A03919" w:rsidRPr="00360457" w:rsidRDefault="00A03919" w:rsidP="00A03919">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Таким образом, </w:t>
      </w:r>
      <w:r w:rsidRPr="00360457">
        <w:rPr>
          <w:rFonts w:ascii="Times New Roman" w:hAnsi="Times New Roman" w:cs="Times New Roman"/>
          <w:sz w:val="24"/>
          <w:szCs w:val="24"/>
        </w:rPr>
        <w:t>уровень автомобилизации легковых автомобилей, принадлежащих гражданам,</w:t>
      </w:r>
      <w:r w:rsidRPr="00360457">
        <w:rPr>
          <w:rFonts w:ascii="Times New Roman" w:hAnsi="Times New Roman" w:cs="Times New Roman"/>
          <w:b w:val="0"/>
          <w:sz w:val="24"/>
          <w:szCs w:val="24"/>
        </w:rPr>
        <w:t xml:space="preserve"> на расчетный срок принимается </w:t>
      </w:r>
      <w:r w:rsidRPr="00360457">
        <w:rPr>
          <w:rFonts w:ascii="Times New Roman" w:hAnsi="Times New Roman" w:cs="Times New Roman"/>
          <w:sz w:val="24"/>
          <w:szCs w:val="24"/>
        </w:rPr>
        <w:t>352 легковых автомобиля на 1000 чел.</w:t>
      </w:r>
    </w:p>
    <w:p w:rsidR="00A03919" w:rsidRPr="00360457" w:rsidRDefault="00A03919" w:rsidP="00A03919">
      <w:pPr>
        <w:spacing w:line="242" w:lineRule="auto"/>
        <w:ind w:firstLine="709"/>
        <w:rPr>
          <w:rFonts w:ascii="Times New Roman" w:hAnsi="Times New Roman" w:cs="Times New Roman"/>
          <w:b w:val="0"/>
          <w:bCs w:val="0"/>
          <w:sz w:val="24"/>
          <w:szCs w:val="24"/>
        </w:rPr>
      </w:pPr>
    </w:p>
    <w:p w:rsidR="00A03919" w:rsidRPr="00360457" w:rsidRDefault="00A03919" w:rsidP="00A03919">
      <w:pPr>
        <w:spacing w:line="242"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 xml:space="preserve">Количество легковых автомобилей ведомственной принадлежности и таксомоторного    парка </w:t>
      </w:r>
      <w:r w:rsidRPr="00360457">
        <w:rPr>
          <w:rFonts w:ascii="Times New Roman" w:hAnsi="Times New Roman" w:cs="Times New Roman"/>
          <w:b w:val="0"/>
          <w:sz w:val="24"/>
          <w:szCs w:val="24"/>
        </w:rPr>
        <w:t xml:space="preserve">на расчетный срок </w:t>
      </w:r>
      <w:r w:rsidRPr="00360457">
        <w:rPr>
          <w:rFonts w:ascii="Times New Roman" w:hAnsi="Times New Roman" w:cs="Times New Roman"/>
          <w:b w:val="0"/>
          <w:bCs w:val="0"/>
          <w:sz w:val="24"/>
          <w:szCs w:val="24"/>
        </w:rPr>
        <w:t xml:space="preserve">принимается из расчета </w:t>
      </w:r>
      <w:r w:rsidRPr="00360457">
        <w:rPr>
          <w:rFonts w:ascii="Times New Roman" w:hAnsi="Times New Roman" w:cs="Times New Roman"/>
          <w:b w:val="0"/>
          <w:sz w:val="24"/>
          <w:szCs w:val="24"/>
        </w:rPr>
        <w:t>18 автомобилей на 1000 чел., в том числе            12 автомобилей ведомственной принадлежности и 6 автомобилей таксомоторного парка.</w:t>
      </w:r>
    </w:p>
    <w:p w:rsidR="00A03919" w:rsidRPr="00360457" w:rsidRDefault="00A03919" w:rsidP="00A03919">
      <w:pPr>
        <w:spacing w:before="120" w:line="242"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Исходя из этого </w:t>
      </w:r>
      <w:r w:rsidRPr="00360457">
        <w:rPr>
          <w:rFonts w:ascii="Times New Roman" w:hAnsi="Times New Roman" w:cs="Times New Roman"/>
          <w:sz w:val="24"/>
          <w:szCs w:val="24"/>
        </w:rPr>
        <w:t>общий уровень автомобилизации легковых автомобилей</w:t>
      </w:r>
      <w:r w:rsidRPr="00360457">
        <w:rPr>
          <w:rFonts w:ascii="Times New Roman" w:hAnsi="Times New Roman" w:cs="Times New Roman"/>
          <w:b w:val="0"/>
          <w:sz w:val="24"/>
          <w:szCs w:val="24"/>
        </w:rPr>
        <w:t xml:space="preserve"> на расчетный срок (2030 год) принимается </w:t>
      </w:r>
      <w:r w:rsidRPr="00360457">
        <w:rPr>
          <w:rFonts w:ascii="Times New Roman" w:hAnsi="Times New Roman" w:cs="Times New Roman"/>
          <w:sz w:val="24"/>
          <w:szCs w:val="24"/>
        </w:rPr>
        <w:t>370 легковых автомобилей на 1000 чел</w:t>
      </w:r>
      <w:r w:rsidRPr="00360457">
        <w:rPr>
          <w:rFonts w:ascii="Times New Roman" w:hAnsi="Times New Roman" w:cs="Times New Roman"/>
          <w:b w:val="0"/>
          <w:sz w:val="24"/>
          <w:szCs w:val="24"/>
        </w:rPr>
        <w:t>.</w:t>
      </w:r>
    </w:p>
    <w:p w:rsidR="00A03919" w:rsidRPr="00360457" w:rsidRDefault="00A03919" w:rsidP="00A03919">
      <w:pPr>
        <w:spacing w:before="120" w:line="242" w:lineRule="auto"/>
        <w:ind w:firstLine="709"/>
        <w:outlineLvl w:val="0"/>
        <w:rPr>
          <w:rFonts w:ascii="Times New Roman" w:hAnsi="Times New Roman" w:cs="Times New Roman"/>
          <w:b w:val="0"/>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w:t>
      </w:r>
      <w:r w:rsidR="00774A58" w:rsidRPr="00360457">
        <w:rPr>
          <w:rFonts w:ascii="Times New Roman" w:hAnsi="Times New Roman" w:cs="Times New Roman"/>
          <w:b w:val="0"/>
          <w:sz w:val="22"/>
          <w:szCs w:val="22"/>
        </w:rPr>
        <w:t xml:space="preserve">При </w:t>
      </w:r>
      <w:r w:rsidR="00774A58" w:rsidRPr="00360457">
        <w:rPr>
          <w:rFonts w:ascii="Times New Roman" w:hAnsi="Times New Roman" w:cs="Times New Roman"/>
          <w:b w:val="0"/>
          <w:bCs w:val="0"/>
          <w:sz w:val="22"/>
          <w:szCs w:val="22"/>
        </w:rPr>
        <w:t>подготовке генерального плана, документации по планировке территории городского поселения и внесении в них изменений</w:t>
      </w:r>
      <w:r w:rsidR="00774A58"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 xml:space="preserve">при показателях уровня автомобилизации, отличных от приведенных в данном </w:t>
      </w:r>
      <w:r w:rsidR="00774A58" w:rsidRPr="00360457">
        <w:rPr>
          <w:rFonts w:ascii="Times New Roman" w:hAnsi="Times New Roman" w:cs="Times New Roman"/>
          <w:b w:val="0"/>
          <w:sz w:val="22"/>
          <w:szCs w:val="22"/>
        </w:rPr>
        <w:t>расчете</w:t>
      </w:r>
      <w:r w:rsidRPr="00360457">
        <w:rPr>
          <w:rFonts w:ascii="Times New Roman" w:hAnsi="Times New Roman" w:cs="Times New Roman"/>
          <w:b w:val="0"/>
          <w:sz w:val="22"/>
          <w:szCs w:val="22"/>
        </w:rPr>
        <w:t>, следует руководствоваться фактическим показателем уровня автомобил</w:t>
      </w:r>
      <w:r w:rsidRPr="00360457">
        <w:rPr>
          <w:rFonts w:ascii="Times New Roman" w:hAnsi="Times New Roman" w:cs="Times New Roman"/>
          <w:b w:val="0"/>
          <w:sz w:val="22"/>
          <w:szCs w:val="22"/>
        </w:rPr>
        <w:t>и</w:t>
      </w:r>
      <w:r w:rsidRPr="00360457">
        <w:rPr>
          <w:rFonts w:ascii="Times New Roman" w:hAnsi="Times New Roman" w:cs="Times New Roman"/>
          <w:b w:val="0"/>
          <w:sz w:val="22"/>
          <w:szCs w:val="22"/>
        </w:rPr>
        <w:t>за</w:t>
      </w:r>
      <w:r w:rsidR="00774A58" w:rsidRPr="00360457">
        <w:rPr>
          <w:rFonts w:ascii="Times New Roman" w:hAnsi="Times New Roman" w:cs="Times New Roman"/>
          <w:b w:val="0"/>
          <w:sz w:val="22"/>
          <w:szCs w:val="22"/>
        </w:rPr>
        <w:t xml:space="preserve">ции (на основании </w:t>
      </w:r>
      <w:r w:rsidRPr="00360457">
        <w:rPr>
          <w:rFonts w:ascii="Times New Roman" w:hAnsi="Times New Roman" w:cs="Times New Roman"/>
          <w:b w:val="0"/>
          <w:sz w:val="22"/>
          <w:szCs w:val="22"/>
        </w:rPr>
        <w:t>статистических и демографических данных) на момент подготовки градостроител</w:t>
      </w:r>
      <w:r w:rsidRPr="00360457">
        <w:rPr>
          <w:rFonts w:ascii="Times New Roman" w:hAnsi="Times New Roman" w:cs="Times New Roman"/>
          <w:b w:val="0"/>
          <w:sz w:val="22"/>
          <w:szCs w:val="22"/>
        </w:rPr>
        <w:t>ь</w:t>
      </w:r>
      <w:r w:rsidRPr="00360457">
        <w:rPr>
          <w:rFonts w:ascii="Times New Roman" w:hAnsi="Times New Roman" w:cs="Times New Roman"/>
          <w:b w:val="0"/>
          <w:sz w:val="22"/>
          <w:szCs w:val="22"/>
        </w:rPr>
        <w:t>ной документации.</w:t>
      </w:r>
    </w:p>
    <w:p w:rsidR="00A03919" w:rsidRPr="00360457" w:rsidRDefault="00A03919" w:rsidP="00A03919">
      <w:pPr>
        <w:spacing w:line="240" w:lineRule="auto"/>
        <w:ind w:firstLine="709"/>
        <w:jc w:val="center"/>
        <w:rPr>
          <w:rFonts w:ascii="Times New Roman" w:hAnsi="Times New Roman" w:cs="Times New Roman"/>
          <w:sz w:val="24"/>
          <w:szCs w:val="24"/>
        </w:rPr>
      </w:pPr>
    </w:p>
    <w:p w:rsidR="00A03919" w:rsidRPr="00360457" w:rsidRDefault="00A03919" w:rsidP="00A03919">
      <w:pPr>
        <w:spacing w:line="240" w:lineRule="auto"/>
        <w:ind w:firstLine="709"/>
        <w:jc w:val="center"/>
        <w:rPr>
          <w:rFonts w:ascii="Times New Roman" w:hAnsi="Times New Roman" w:cs="Times New Roman"/>
          <w:sz w:val="24"/>
          <w:szCs w:val="24"/>
        </w:rPr>
      </w:pPr>
    </w:p>
    <w:p w:rsidR="00A03919" w:rsidRPr="00360457" w:rsidRDefault="00A03919" w:rsidP="00A03919">
      <w:pPr>
        <w:spacing w:line="245" w:lineRule="auto"/>
        <w:ind w:firstLine="709"/>
        <w:rPr>
          <w:rFonts w:ascii="Times New Roman" w:hAnsi="Times New Roman" w:cs="Times New Roman"/>
          <w:sz w:val="24"/>
          <w:szCs w:val="24"/>
        </w:rPr>
      </w:pPr>
      <w:r w:rsidRPr="00360457">
        <w:rPr>
          <w:rFonts w:ascii="Times New Roman" w:hAnsi="Times New Roman" w:cs="Times New Roman"/>
          <w:sz w:val="24"/>
          <w:szCs w:val="24"/>
        </w:rPr>
        <w:br w:type="page"/>
      </w:r>
      <w:r w:rsidRPr="00360457">
        <w:rPr>
          <w:rFonts w:ascii="Times New Roman" w:hAnsi="Times New Roman" w:cs="Times New Roman"/>
          <w:sz w:val="24"/>
          <w:szCs w:val="24"/>
        </w:rPr>
        <w:lastRenderedPageBreak/>
        <w:t>24.15.</w:t>
      </w:r>
      <w:r w:rsidRPr="00360457">
        <w:rPr>
          <w:rFonts w:ascii="Times New Roman" w:hAnsi="Times New Roman" w:cs="Times New Roman"/>
          <w:caps/>
          <w:sz w:val="24"/>
          <w:szCs w:val="24"/>
        </w:rPr>
        <w:t xml:space="preserve"> </w:t>
      </w:r>
      <w:r w:rsidRPr="00360457">
        <w:rPr>
          <w:rFonts w:ascii="Times New Roman" w:hAnsi="Times New Roman" w:cs="Times New Roman"/>
          <w:sz w:val="24"/>
          <w:szCs w:val="24"/>
        </w:rPr>
        <w:t xml:space="preserve">Расчет общего количества машино-мест для хранения легковых автомобилей, принадлежащих гражданам, на расчетный срок </w:t>
      </w:r>
    </w:p>
    <w:p w:rsidR="00A03919" w:rsidRPr="00360457" w:rsidRDefault="00A03919" w:rsidP="00A03919">
      <w:pPr>
        <w:spacing w:line="245" w:lineRule="auto"/>
        <w:ind w:firstLine="709"/>
        <w:rPr>
          <w:rFonts w:ascii="Times New Roman" w:hAnsi="Times New Roman" w:cs="Times New Roman"/>
          <w:b w:val="0"/>
          <w:spacing w:val="-2"/>
          <w:sz w:val="24"/>
          <w:szCs w:val="24"/>
        </w:rPr>
      </w:pP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pacing w:val="-2"/>
          <w:sz w:val="24"/>
          <w:szCs w:val="24"/>
        </w:rPr>
        <w:t xml:space="preserve">В соответствии с </w:t>
      </w:r>
      <w:r w:rsidRPr="00360457">
        <w:rPr>
          <w:rFonts w:ascii="Times New Roman" w:hAnsi="Times New Roman" w:cs="Times New Roman"/>
          <w:b w:val="0"/>
          <w:sz w:val="24"/>
          <w:szCs w:val="24"/>
        </w:rPr>
        <w:t xml:space="preserve">расчетом, приведенным в подразделе 24.14, </w:t>
      </w:r>
      <w:r w:rsidRPr="00360457">
        <w:rPr>
          <w:rFonts w:ascii="Times New Roman" w:hAnsi="Times New Roman" w:cs="Times New Roman"/>
          <w:b w:val="0"/>
          <w:spacing w:val="-2"/>
          <w:sz w:val="24"/>
          <w:szCs w:val="24"/>
        </w:rPr>
        <w:t xml:space="preserve">уровень автомобилизации </w:t>
      </w:r>
      <w:r w:rsidR="00774A58" w:rsidRPr="00360457">
        <w:rPr>
          <w:rFonts w:ascii="Times New Roman" w:hAnsi="Times New Roman" w:cs="Times New Roman"/>
          <w:b w:val="0"/>
          <w:spacing w:val="-2"/>
          <w:sz w:val="24"/>
          <w:szCs w:val="24"/>
        </w:rPr>
        <w:t xml:space="preserve">     </w:t>
      </w:r>
      <w:r w:rsidRPr="00360457">
        <w:rPr>
          <w:rFonts w:ascii="Times New Roman" w:hAnsi="Times New Roman" w:cs="Times New Roman"/>
          <w:b w:val="0"/>
          <w:spacing w:val="-2"/>
          <w:sz w:val="24"/>
          <w:szCs w:val="24"/>
        </w:rPr>
        <w:t>лег</w:t>
      </w:r>
      <w:r w:rsidRPr="00360457">
        <w:rPr>
          <w:rFonts w:ascii="Times New Roman" w:hAnsi="Times New Roman" w:cs="Times New Roman"/>
          <w:b w:val="0"/>
          <w:sz w:val="24"/>
          <w:szCs w:val="24"/>
        </w:rPr>
        <w:t>ковых автомобилей, принадлежащих гражданам, на расчетный срок (2030 год) принимается 352 легковых автомобил</w:t>
      </w:r>
      <w:r w:rsidR="00774A58" w:rsidRPr="00360457">
        <w:rPr>
          <w:rFonts w:ascii="Times New Roman" w:hAnsi="Times New Roman" w:cs="Times New Roman"/>
          <w:b w:val="0"/>
          <w:sz w:val="24"/>
          <w:szCs w:val="24"/>
        </w:rPr>
        <w:t>я</w:t>
      </w:r>
      <w:r w:rsidRPr="00360457">
        <w:rPr>
          <w:rFonts w:ascii="Times New Roman" w:hAnsi="Times New Roman" w:cs="Times New Roman"/>
          <w:b w:val="0"/>
          <w:sz w:val="24"/>
          <w:szCs w:val="24"/>
        </w:rPr>
        <w:t xml:space="preserve"> на 1000 чел.</w:t>
      </w:r>
    </w:p>
    <w:p w:rsidR="00A03919" w:rsidRPr="00360457" w:rsidRDefault="00A03919" w:rsidP="00A03919">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Общую обеспеченность стоянками для хранения легковых автомобилей принимаем 100 %</w:t>
      </w:r>
      <w:r w:rsidRPr="00360457">
        <w:rPr>
          <w:rFonts w:ascii="Times New Roman" w:hAnsi="Times New Roman" w:cs="Times New Roman"/>
          <w:b w:val="0"/>
          <w:bCs w:val="0"/>
          <w:sz w:val="24"/>
          <w:szCs w:val="24"/>
        </w:rPr>
        <w:t xml:space="preserve"> расчетного количества </w:t>
      </w:r>
      <w:r w:rsidRPr="00360457">
        <w:rPr>
          <w:rFonts w:ascii="Times New Roman" w:hAnsi="Times New Roman" w:cs="Times New Roman"/>
          <w:b w:val="0"/>
          <w:spacing w:val="-2"/>
          <w:sz w:val="24"/>
          <w:szCs w:val="24"/>
        </w:rPr>
        <w:t>лег</w:t>
      </w:r>
      <w:r w:rsidRPr="00360457">
        <w:rPr>
          <w:rFonts w:ascii="Times New Roman" w:hAnsi="Times New Roman" w:cs="Times New Roman"/>
          <w:b w:val="0"/>
          <w:sz w:val="24"/>
          <w:szCs w:val="24"/>
        </w:rPr>
        <w:t>ковых автомобилей, принадлежащих гражданам</w:t>
      </w:r>
      <w:r w:rsidRPr="00360457">
        <w:rPr>
          <w:rFonts w:ascii="Times New Roman" w:hAnsi="Times New Roman" w:cs="Times New Roman"/>
          <w:b w:val="0"/>
          <w:bCs w:val="0"/>
          <w:sz w:val="24"/>
          <w:szCs w:val="24"/>
        </w:rPr>
        <w:t>.</w:t>
      </w:r>
    </w:p>
    <w:p w:rsidR="00A03919" w:rsidRPr="00360457" w:rsidRDefault="00A03919" w:rsidP="00A03919">
      <w:pPr>
        <w:spacing w:before="120" w:line="245" w:lineRule="auto"/>
        <w:ind w:firstLine="709"/>
        <w:rPr>
          <w:rFonts w:ascii="Times New Roman" w:hAnsi="Times New Roman" w:cs="Times New Roman"/>
          <w:sz w:val="24"/>
          <w:szCs w:val="24"/>
        </w:rPr>
      </w:pPr>
      <w:r w:rsidRPr="00360457">
        <w:rPr>
          <w:rFonts w:ascii="Times New Roman" w:hAnsi="Times New Roman" w:cs="Times New Roman"/>
          <w:b w:val="0"/>
          <w:sz w:val="24"/>
          <w:szCs w:val="24"/>
        </w:rPr>
        <w:t xml:space="preserve">Таким образом, </w:t>
      </w:r>
      <w:r w:rsidRPr="00360457">
        <w:rPr>
          <w:rFonts w:ascii="Times New Roman" w:hAnsi="Times New Roman" w:cs="Times New Roman"/>
          <w:sz w:val="24"/>
          <w:szCs w:val="24"/>
        </w:rPr>
        <w:t xml:space="preserve">норматив обеспеченности объектами для хранения </w:t>
      </w:r>
      <w:r w:rsidRPr="00360457">
        <w:rPr>
          <w:rFonts w:ascii="Times New Roman" w:hAnsi="Times New Roman" w:cs="Times New Roman"/>
          <w:bCs w:val="0"/>
          <w:sz w:val="24"/>
          <w:szCs w:val="24"/>
        </w:rPr>
        <w:t>легковых автом</w:t>
      </w:r>
      <w:r w:rsidRPr="00360457">
        <w:rPr>
          <w:rFonts w:ascii="Times New Roman" w:hAnsi="Times New Roman" w:cs="Times New Roman"/>
          <w:bCs w:val="0"/>
          <w:sz w:val="24"/>
          <w:szCs w:val="24"/>
        </w:rPr>
        <w:t>о</w:t>
      </w:r>
      <w:r w:rsidRPr="00360457">
        <w:rPr>
          <w:rFonts w:ascii="Times New Roman" w:hAnsi="Times New Roman" w:cs="Times New Roman"/>
          <w:bCs w:val="0"/>
          <w:sz w:val="24"/>
          <w:szCs w:val="24"/>
        </w:rPr>
        <w:t xml:space="preserve">билей, </w:t>
      </w:r>
      <w:r w:rsidRPr="00360457">
        <w:rPr>
          <w:rFonts w:ascii="Times New Roman" w:hAnsi="Times New Roman" w:cs="Times New Roman"/>
          <w:sz w:val="24"/>
          <w:szCs w:val="24"/>
        </w:rPr>
        <w:t>принадлежащих гражданам</w:t>
      </w:r>
      <w:r w:rsidRPr="00360457">
        <w:rPr>
          <w:rFonts w:ascii="Times New Roman" w:hAnsi="Times New Roman" w:cs="Times New Roman"/>
          <w:b w:val="0"/>
          <w:sz w:val="24"/>
          <w:szCs w:val="24"/>
        </w:rPr>
        <w:t xml:space="preserve">, на расчетный срок (2030 год) составит </w:t>
      </w:r>
      <w:r w:rsidRPr="00360457">
        <w:rPr>
          <w:rFonts w:ascii="Times New Roman" w:hAnsi="Times New Roman" w:cs="Times New Roman"/>
          <w:sz w:val="24"/>
          <w:szCs w:val="24"/>
        </w:rPr>
        <w:t>352 машино-мест</w:t>
      </w:r>
      <w:r w:rsidR="00774A58" w:rsidRPr="00360457">
        <w:rPr>
          <w:rFonts w:ascii="Times New Roman" w:hAnsi="Times New Roman" w:cs="Times New Roman"/>
          <w:sz w:val="24"/>
          <w:szCs w:val="24"/>
        </w:rPr>
        <w:t>а</w:t>
      </w:r>
      <w:r w:rsidRPr="00360457">
        <w:rPr>
          <w:rFonts w:ascii="Times New Roman" w:hAnsi="Times New Roman" w:cs="Times New Roman"/>
          <w:sz w:val="24"/>
          <w:szCs w:val="24"/>
        </w:rPr>
        <w:t xml:space="preserve"> на 1000 чел.</w:t>
      </w:r>
    </w:p>
    <w:p w:rsidR="00A03919" w:rsidRPr="00360457" w:rsidRDefault="00A03919" w:rsidP="00A03919">
      <w:pPr>
        <w:spacing w:before="120" w:line="245" w:lineRule="auto"/>
        <w:ind w:firstLine="720"/>
        <w:outlineLvl w:val="0"/>
        <w:rPr>
          <w:rFonts w:ascii="Times New Roman" w:hAnsi="Times New Roman" w:cs="Times New Roman"/>
          <w:b w:val="0"/>
          <w:sz w:val="22"/>
          <w:szCs w:val="22"/>
        </w:rPr>
      </w:pPr>
      <w:r w:rsidRPr="00360457">
        <w:rPr>
          <w:rFonts w:ascii="Times New Roman" w:hAnsi="Times New Roman" w:cs="Times New Roman"/>
          <w:b w:val="0"/>
          <w:i/>
          <w:spacing w:val="40"/>
          <w:sz w:val="22"/>
          <w:szCs w:val="22"/>
        </w:rPr>
        <w:t>Примечание:</w:t>
      </w:r>
      <w:r w:rsidRPr="00360457">
        <w:rPr>
          <w:rFonts w:ascii="Times New Roman" w:hAnsi="Times New Roman" w:cs="Times New Roman"/>
          <w:b w:val="0"/>
          <w:sz w:val="22"/>
          <w:szCs w:val="22"/>
        </w:rPr>
        <w:t xml:space="preserve"> При </w:t>
      </w:r>
      <w:r w:rsidRPr="00360457">
        <w:rPr>
          <w:rFonts w:ascii="Times New Roman" w:hAnsi="Times New Roman" w:cs="Times New Roman"/>
          <w:b w:val="0"/>
          <w:bCs w:val="0"/>
          <w:sz w:val="22"/>
          <w:szCs w:val="22"/>
        </w:rPr>
        <w:t>подготовке генерального плана, документации по планировке территории городского поселения и внесении в них изменений</w:t>
      </w:r>
      <w:r w:rsidRPr="00360457">
        <w:rPr>
          <w:rFonts w:ascii="Times New Roman" w:hAnsi="Times New Roman" w:cs="Times New Roman"/>
          <w:b w:val="0"/>
          <w:sz w:val="22"/>
          <w:szCs w:val="22"/>
        </w:rPr>
        <w:t xml:space="preserve"> при показателях обеспеченности объектами для хран</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 xml:space="preserve">ния </w:t>
      </w:r>
      <w:r w:rsidRPr="00360457">
        <w:rPr>
          <w:rFonts w:ascii="Times New Roman" w:hAnsi="Times New Roman" w:cs="Times New Roman"/>
          <w:b w:val="0"/>
          <w:bCs w:val="0"/>
          <w:sz w:val="22"/>
          <w:szCs w:val="22"/>
        </w:rPr>
        <w:t xml:space="preserve">легковых автомобилей, </w:t>
      </w:r>
      <w:r w:rsidRPr="00360457">
        <w:rPr>
          <w:rFonts w:ascii="Times New Roman" w:hAnsi="Times New Roman" w:cs="Times New Roman"/>
          <w:b w:val="0"/>
          <w:sz w:val="22"/>
          <w:szCs w:val="22"/>
        </w:rPr>
        <w:t>принадлежащих гражданам, отличных от приведенных в данном расчете, сл</w:t>
      </w:r>
      <w:r w:rsidRPr="00360457">
        <w:rPr>
          <w:rFonts w:ascii="Times New Roman" w:hAnsi="Times New Roman" w:cs="Times New Roman"/>
          <w:b w:val="0"/>
          <w:sz w:val="22"/>
          <w:szCs w:val="22"/>
        </w:rPr>
        <w:t>е</w:t>
      </w:r>
      <w:r w:rsidRPr="00360457">
        <w:rPr>
          <w:rFonts w:ascii="Times New Roman" w:hAnsi="Times New Roman" w:cs="Times New Roman"/>
          <w:b w:val="0"/>
          <w:sz w:val="22"/>
          <w:szCs w:val="22"/>
        </w:rPr>
        <w:t xml:space="preserve">дует руководствоваться фактическим показателем обеспеченности объектами для хранения </w:t>
      </w:r>
      <w:r w:rsidRPr="00360457">
        <w:rPr>
          <w:rFonts w:ascii="Times New Roman" w:hAnsi="Times New Roman" w:cs="Times New Roman"/>
          <w:b w:val="0"/>
          <w:bCs w:val="0"/>
          <w:sz w:val="22"/>
          <w:szCs w:val="22"/>
        </w:rPr>
        <w:t>легковых а</w:t>
      </w:r>
      <w:r w:rsidRPr="00360457">
        <w:rPr>
          <w:rFonts w:ascii="Times New Roman" w:hAnsi="Times New Roman" w:cs="Times New Roman"/>
          <w:b w:val="0"/>
          <w:bCs w:val="0"/>
          <w:sz w:val="22"/>
          <w:szCs w:val="22"/>
        </w:rPr>
        <w:t>в</w:t>
      </w:r>
      <w:r w:rsidRPr="00360457">
        <w:rPr>
          <w:rFonts w:ascii="Times New Roman" w:hAnsi="Times New Roman" w:cs="Times New Roman"/>
          <w:b w:val="0"/>
          <w:bCs w:val="0"/>
          <w:sz w:val="22"/>
          <w:szCs w:val="22"/>
        </w:rPr>
        <w:t xml:space="preserve">томобилей, </w:t>
      </w:r>
      <w:r w:rsidRPr="00360457">
        <w:rPr>
          <w:rFonts w:ascii="Times New Roman" w:hAnsi="Times New Roman" w:cs="Times New Roman"/>
          <w:b w:val="0"/>
          <w:sz w:val="22"/>
          <w:szCs w:val="22"/>
        </w:rPr>
        <w:t>принадлежащих гражданам</w:t>
      </w:r>
      <w:r w:rsidRPr="00360457">
        <w:rPr>
          <w:rFonts w:ascii="Times New Roman" w:hAnsi="Times New Roman" w:cs="Times New Roman"/>
          <w:b w:val="0"/>
          <w:bCs w:val="0"/>
          <w:sz w:val="22"/>
          <w:szCs w:val="22"/>
        </w:rPr>
        <w:t>,</w:t>
      </w:r>
      <w:r w:rsidRPr="00360457">
        <w:rPr>
          <w:rFonts w:ascii="Times New Roman" w:hAnsi="Times New Roman" w:cs="Times New Roman"/>
          <w:b w:val="0"/>
          <w:sz w:val="22"/>
          <w:szCs w:val="22"/>
        </w:rPr>
        <w:t xml:space="preserve"> на момент подготовки градостроительной документации. </w:t>
      </w:r>
    </w:p>
    <w:p w:rsidR="00A03919" w:rsidRPr="00360457" w:rsidRDefault="00A03919" w:rsidP="00A03919">
      <w:pPr>
        <w:spacing w:line="245" w:lineRule="auto"/>
        <w:ind w:firstLine="720"/>
        <w:outlineLvl w:val="0"/>
        <w:rPr>
          <w:rFonts w:ascii="Times New Roman" w:hAnsi="Times New Roman" w:cs="Times New Roman"/>
          <w:b w:val="0"/>
          <w:sz w:val="24"/>
          <w:szCs w:val="24"/>
        </w:rPr>
      </w:pPr>
    </w:p>
    <w:p w:rsidR="00A03919" w:rsidRPr="00360457" w:rsidRDefault="00A03919" w:rsidP="00A03919">
      <w:pPr>
        <w:suppressAutoHyphens/>
        <w:spacing w:line="245" w:lineRule="auto"/>
        <w:ind w:firstLine="709"/>
        <w:outlineLvl w:val="0"/>
        <w:rPr>
          <w:rFonts w:ascii="Times New Roman" w:hAnsi="Times New Roman" w:cs="Times New Roman"/>
          <w:b w:val="0"/>
          <w:sz w:val="24"/>
          <w:szCs w:val="24"/>
        </w:rPr>
      </w:pPr>
    </w:p>
    <w:p w:rsidR="00A03919" w:rsidRPr="00360457" w:rsidRDefault="00A03919" w:rsidP="00A03919">
      <w:pPr>
        <w:suppressAutoHyphens/>
        <w:spacing w:line="245" w:lineRule="auto"/>
        <w:ind w:firstLine="709"/>
        <w:outlineLvl w:val="0"/>
        <w:rPr>
          <w:rFonts w:ascii="Times New Roman" w:hAnsi="Times New Roman" w:cs="Times New Roman"/>
          <w:sz w:val="24"/>
          <w:szCs w:val="24"/>
        </w:rPr>
      </w:pPr>
      <w:r w:rsidRPr="00360457">
        <w:rPr>
          <w:rFonts w:ascii="Times New Roman" w:hAnsi="Times New Roman" w:cs="Times New Roman"/>
          <w:sz w:val="24"/>
          <w:szCs w:val="24"/>
        </w:rPr>
        <w:t>24.16. Расчет показателя удельного размера территории для хранения легковых автомобилей, принадлежащих гражданам, на расчетный срок</w:t>
      </w:r>
    </w:p>
    <w:p w:rsidR="00A03919" w:rsidRPr="00360457" w:rsidRDefault="00A03919" w:rsidP="00A03919">
      <w:pPr>
        <w:spacing w:before="240" w:after="120" w:line="245"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Исходные данные:</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pacing w:val="-2"/>
          <w:sz w:val="24"/>
          <w:szCs w:val="24"/>
        </w:rPr>
        <w:t xml:space="preserve">В соответствии с </w:t>
      </w:r>
      <w:r w:rsidRPr="00360457">
        <w:rPr>
          <w:rFonts w:ascii="Times New Roman" w:hAnsi="Times New Roman" w:cs="Times New Roman"/>
          <w:b w:val="0"/>
          <w:sz w:val="24"/>
          <w:szCs w:val="24"/>
        </w:rPr>
        <w:t>расчетом, приведенным в подразделе 24.15, норматив обеспеченности объектами для хранения легковых автомобилей, принадлежащих гражданам, на расчетный срок принимается 352 машино-мест</w:t>
      </w:r>
      <w:r w:rsidR="00774A58" w:rsidRPr="00360457">
        <w:rPr>
          <w:rFonts w:ascii="Times New Roman" w:hAnsi="Times New Roman" w:cs="Times New Roman"/>
          <w:b w:val="0"/>
          <w:sz w:val="24"/>
          <w:szCs w:val="24"/>
        </w:rPr>
        <w:t>а</w:t>
      </w:r>
      <w:r w:rsidRPr="00360457">
        <w:rPr>
          <w:rFonts w:ascii="Times New Roman" w:hAnsi="Times New Roman" w:cs="Times New Roman"/>
          <w:b w:val="0"/>
          <w:sz w:val="24"/>
          <w:szCs w:val="24"/>
        </w:rPr>
        <w:t xml:space="preserve"> на 1000 чел.</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Размеры земельных участков наземных отдельно стоящих автостоянок для хранения ле</w:t>
      </w:r>
      <w:r w:rsidRPr="00360457">
        <w:rPr>
          <w:rFonts w:ascii="Times New Roman" w:hAnsi="Times New Roman" w:cs="Times New Roman"/>
          <w:b w:val="0"/>
          <w:sz w:val="24"/>
          <w:szCs w:val="24"/>
        </w:rPr>
        <w:t>г</w:t>
      </w:r>
      <w:r w:rsidRPr="00360457">
        <w:rPr>
          <w:rFonts w:ascii="Times New Roman" w:hAnsi="Times New Roman" w:cs="Times New Roman"/>
          <w:b w:val="0"/>
          <w:sz w:val="24"/>
          <w:szCs w:val="24"/>
        </w:rPr>
        <w:t xml:space="preserve">ковых автомобилей следует принимать из расчета не менее </w:t>
      </w:r>
      <w:smartTag w:uri="urn:schemas-microsoft-com:office:smarttags" w:element="metricconverter">
        <w:smartTagPr>
          <w:attr w:name="ProductID" w:val="25 м2"/>
        </w:smartTagPr>
        <w:r w:rsidRPr="00360457">
          <w:rPr>
            <w:rFonts w:ascii="Times New Roman" w:hAnsi="Times New Roman" w:cs="Times New Roman"/>
            <w:b w:val="0"/>
            <w:sz w:val="24"/>
            <w:szCs w:val="24"/>
          </w:rPr>
          <w:t>25 м</w:t>
        </w:r>
        <w:r w:rsidRPr="00360457">
          <w:rPr>
            <w:rFonts w:ascii="Times New Roman" w:hAnsi="Times New Roman" w:cs="Times New Roman"/>
            <w:b w:val="0"/>
            <w:sz w:val="24"/>
            <w:szCs w:val="24"/>
            <w:vertAlign w:val="superscript"/>
          </w:rPr>
          <w:t>2</w:t>
        </w:r>
      </w:smartTag>
      <w:r w:rsidRPr="00360457">
        <w:rPr>
          <w:rFonts w:ascii="Times New Roman" w:hAnsi="Times New Roman" w:cs="Times New Roman"/>
          <w:b w:val="0"/>
          <w:sz w:val="24"/>
          <w:szCs w:val="24"/>
        </w:rPr>
        <w:t xml:space="preserve"> на 1 машино-место.</w:t>
      </w:r>
    </w:p>
    <w:p w:rsidR="00A03919" w:rsidRPr="00360457" w:rsidRDefault="00A03919" w:rsidP="00A03919">
      <w:pPr>
        <w:spacing w:before="240" w:after="120" w:line="245"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Расчет:</w:t>
      </w:r>
    </w:p>
    <w:p w:rsidR="00A03919" w:rsidRPr="00360457" w:rsidRDefault="00A03919" w:rsidP="00A03919">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Удельный размер территории</w:t>
      </w:r>
      <w:r w:rsidRPr="00360457">
        <w:rPr>
          <w:rFonts w:ascii="Times New Roman" w:hAnsi="Times New Roman" w:cs="Times New Roman"/>
          <w:sz w:val="24"/>
          <w:szCs w:val="24"/>
        </w:rPr>
        <w:t xml:space="preserve"> </w:t>
      </w:r>
      <w:r w:rsidRPr="00360457">
        <w:rPr>
          <w:rFonts w:ascii="Times New Roman" w:hAnsi="Times New Roman" w:cs="Times New Roman"/>
          <w:b w:val="0"/>
          <w:sz w:val="24"/>
          <w:szCs w:val="24"/>
        </w:rPr>
        <w:t>для хранения легковых автомобилей, принадлежащих гра</w:t>
      </w:r>
      <w:r w:rsidRPr="00360457">
        <w:rPr>
          <w:rFonts w:ascii="Times New Roman" w:hAnsi="Times New Roman" w:cs="Times New Roman"/>
          <w:b w:val="0"/>
          <w:sz w:val="24"/>
          <w:szCs w:val="24"/>
        </w:rPr>
        <w:t>ж</w:t>
      </w:r>
      <w:r w:rsidRPr="00360457">
        <w:rPr>
          <w:rFonts w:ascii="Times New Roman" w:hAnsi="Times New Roman" w:cs="Times New Roman"/>
          <w:b w:val="0"/>
          <w:sz w:val="24"/>
          <w:szCs w:val="24"/>
        </w:rPr>
        <w:t>данам, на расчетный срок (2030 год) составит:</w:t>
      </w:r>
    </w:p>
    <w:p w:rsidR="00A03919" w:rsidRPr="00360457" w:rsidRDefault="00A03919" w:rsidP="00A03919">
      <w:pPr>
        <w:spacing w:before="120"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на 1000 человек: </w:t>
      </w:r>
    </w:p>
    <w:p w:rsidR="00A03919" w:rsidRPr="00360457" w:rsidRDefault="00A03919" w:rsidP="00A03919">
      <w:pPr>
        <w:spacing w:before="40"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352 машино-мест</w:t>
      </w:r>
      <w:r w:rsidR="00774A58" w:rsidRPr="00360457">
        <w:rPr>
          <w:rFonts w:ascii="Times New Roman" w:hAnsi="Times New Roman" w:cs="Times New Roman"/>
          <w:b w:val="0"/>
          <w:sz w:val="24"/>
          <w:szCs w:val="24"/>
        </w:rPr>
        <w:t>а</w:t>
      </w:r>
      <w:r w:rsidRPr="00360457">
        <w:rPr>
          <w:rFonts w:ascii="Times New Roman" w:hAnsi="Times New Roman" w:cs="Times New Roman"/>
          <w:b w:val="0"/>
          <w:sz w:val="24"/>
          <w:szCs w:val="24"/>
        </w:rPr>
        <w:t xml:space="preserve"> × </w:t>
      </w:r>
      <w:smartTag w:uri="urn:schemas-microsoft-com:office:smarttags" w:element="metricconverter">
        <w:smartTagPr>
          <w:attr w:name="ProductID" w:val="25 м2"/>
        </w:smartTagPr>
        <w:r w:rsidRPr="00360457">
          <w:rPr>
            <w:rFonts w:ascii="Times New Roman" w:hAnsi="Times New Roman" w:cs="Times New Roman"/>
            <w:b w:val="0"/>
            <w:sz w:val="24"/>
            <w:szCs w:val="24"/>
          </w:rPr>
          <w:t>25 м</w:t>
        </w:r>
        <w:r w:rsidRPr="00360457">
          <w:rPr>
            <w:rFonts w:ascii="Times New Roman" w:hAnsi="Times New Roman" w:cs="Times New Roman"/>
            <w:b w:val="0"/>
            <w:sz w:val="24"/>
            <w:szCs w:val="24"/>
            <w:vertAlign w:val="superscript"/>
          </w:rPr>
          <w:t>2</w:t>
        </w:r>
      </w:smartTag>
      <w:r w:rsidRPr="00360457">
        <w:rPr>
          <w:rFonts w:ascii="Times New Roman" w:hAnsi="Times New Roman" w:cs="Times New Roman"/>
          <w:b w:val="0"/>
          <w:sz w:val="24"/>
          <w:szCs w:val="24"/>
        </w:rPr>
        <w:t xml:space="preserve"> = </w:t>
      </w:r>
      <w:smartTag w:uri="urn:schemas-microsoft-com:office:smarttags" w:element="metricconverter">
        <w:smartTagPr>
          <w:attr w:name="ProductID" w:val="8 800 м2"/>
        </w:smartTagPr>
        <w:r w:rsidRPr="00360457">
          <w:rPr>
            <w:rFonts w:ascii="Times New Roman" w:hAnsi="Times New Roman" w:cs="Times New Roman"/>
            <w:b w:val="0"/>
            <w:sz w:val="24"/>
            <w:szCs w:val="24"/>
          </w:rPr>
          <w:t>8</w:t>
        </w:r>
        <w:r w:rsidR="00774A58" w:rsidRPr="00360457">
          <w:rPr>
            <w:rFonts w:ascii="Times New Roman" w:hAnsi="Times New Roman" w:cs="Times New Roman"/>
            <w:b w:val="0"/>
            <w:sz w:val="24"/>
            <w:szCs w:val="24"/>
          </w:rPr>
          <w:t> </w:t>
        </w:r>
        <w:r w:rsidRPr="00360457">
          <w:rPr>
            <w:rFonts w:ascii="Times New Roman" w:hAnsi="Times New Roman" w:cs="Times New Roman"/>
            <w:b w:val="0"/>
            <w:sz w:val="24"/>
            <w:szCs w:val="24"/>
          </w:rPr>
          <w:t>800</w:t>
        </w:r>
        <w:r w:rsidR="00774A58"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м</w:t>
        </w:r>
        <w:r w:rsidRPr="00360457">
          <w:rPr>
            <w:rFonts w:ascii="Times New Roman" w:hAnsi="Times New Roman" w:cs="Times New Roman"/>
            <w:b w:val="0"/>
            <w:sz w:val="24"/>
            <w:szCs w:val="24"/>
            <w:vertAlign w:val="superscript"/>
          </w:rPr>
          <w:t>2</w:t>
        </w:r>
      </w:smartTag>
    </w:p>
    <w:p w:rsidR="00A03919" w:rsidRPr="00360457" w:rsidRDefault="00A03919" w:rsidP="00A03919">
      <w:pPr>
        <w:spacing w:before="120" w:line="245" w:lineRule="auto"/>
        <w:ind w:firstLine="720"/>
        <w:outlineLvl w:val="0"/>
        <w:rPr>
          <w:rFonts w:ascii="Times New Roman" w:hAnsi="Times New Roman" w:cs="Times New Roman"/>
          <w:b w:val="0"/>
          <w:sz w:val="24"/>
          <w:szCs w:val="24"/>
        </w:rPr>
      </w:pPr>
      <w:r w:rsidRPr="00360457">
        <w:rPr>
          <w:rFonts w:ascii="Times New Roman" w:hAnsi="Times New Roman" w:cs="Times New Roman"/>
          <w:b w:val="0"/>
          <w:sz w:val="24"/>
          <w:szCs w:val="24"/>
        </w:rPr>
        <w:t xml:space="preserve">на 1 человека: </w:t>
      </w:r>
    </w:p>
    <w:p w:rsidR="00A03919" w:rsidRPr="00360457" w:rsidRDefault="00A03919" w:rsidP="00A03919">
      <w:pPr>
        <w:spacing w:before="40" w:line="245" w:lineRule="auto"/>
        <w:ind w:firstLine="720"/>
        <w:outlineLvl w:val="0"/>
        <w:rPr>
          <w:rFonts w:ascii="Times New Roman" w:hAnsi="Times New Roman" w:cs="Times New Roman"/>
          <w:b w:val="0"/>
          <w:sz w:val="24"/>
          <w:szCs w:val="24"/>
        </w:rPr>
      </w:pPr>
      <w:smartTag w:uri="urn:schemas-microsoft-com:office:smarttags" w:element="metricconverter">
        <w:smartTagPr>
          <w:attr w:name="ProductID" w:val="8 800 м2"/>
        </w:smartTagPr>
        <w:r w:rsidRPr="00360457">
          <w:rPr>
            <w:rFonts w:ascii="Times New Roman" w:hAnsi="Times New Roman" w:cs="Times New Roman"/>
            <w:b w:val="0"/>
            <w:sz w:val="24"/>
            <w:szCs w:val="24"/>
          </w:rPr>
          <w:t>8</w:t>
        </w:r>
        <w:r w:rsidR="00774A58" w:rsidRPr="00360457">
          <w:rPr>
            <w:rFonts w:ascii="Times New Roman" w:hAnsi="Times New Roman" w:cs="Times New Roman"/>
            <w:b w:val="0"/>
            <w:sz w:val="24"/>
            <w:szCs w:val="24"/>
          </w:rPr>
          <w:t> </w:t>
        </w:r>
        <w:r w:rsidRPr="00360457">
          <w:rPr>
            <w:rFonts w:ascii="Times New Roman" w:hAnsi="Times New Roman" w:cs="Times New Roman"/>
            <w:b w:val="0"/>
            <w:sz w:val="24"/>
            <w:szCs w:val="24"/>
          </w:rPr>
          <w:t>800</w:t>
        </w:r>
        <w:r w:rsidR="00774A58"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м</w:t>
        </w:r>
        <w:r w:rsidRPr="00360457">
          <w:rPr>
            <w:rFonts w:ascii="Times New Roman" w:hAnsi="Times New Roman" w:cs="Times New Roman"/>
            <w:b w:val="0"/>
            <w:sz w:val="24"/>
            <w:szCs w:val="24"/>
            <w:vertAlign w:val="superscript"/>
          </w:rPr>
          <w:t>2</w:t>
        </w:r>
      </w:smartTag>
      <w:r w:rsidRPr="00360457">
        <w:rPr>
          <w:rFonts w:ascii="Times New Roman" w:hAnsi="Times New Roman" w:cs="Times New Roman"/>
          <w:b w:val="0"/>
          <w:sz w:val="24"/>
          <w:szCs w:val="24"/>
        </w:rPr>
        <w:t xml:space="preserve"> : 1 000 чел. </w:t>
      </w:r>
      <w:r w:rsidRPr="00360457">
        <w:rPr>
          <w:rFonts w:ascii="Times New Roman" w:hAnsi="Times New Roman" w:cs="Times New Roman"/>
          <w:b w:val="0"/>
          <w:i/>
          <w:sz w:val="24"/>
          <w:szCs w:val="24"/>
        </w:rPr>
        <w:t>=</w:t>
      </w:r>
      <w:r w:rsidRPr="00360457">
        <w:rPr>
          <w:rFonts w:ascii="Times New Roman" w:hAnsi="Times New Roman" w:cs="Times New Roman"/>
          <w:b w:val="0"/>
          <w:sz w:val="24"/>
          <w:szCs w:val="24"/>
        </w:rPr>
        <w:t xml:space="preserve"> 8,8 м</w:t>
      </w:r>
      <w:r w:rsidRPr="00360457">
        <w:rPr>
          <w:rFonts w:ascii="Times New Roman" w:hAnsi="Times New Roman" w:cs="Times New Roman"/>
          <w:b w:val="0"/>
          <w:sz w:val="24"/>
          <w:szCs w:val="24"/>
          <w:vertAlign w:val="superscript"/>
        </w:rPr>
        <w:t>2</w:t>
      </w:r>
      <w:r w:rsidRPr="00360457">
        <w:rPr>
          <w:rFonts w:ascii="Times New Roman" w:hAnsi="Times New Roman" w:cs="Times New Roman"/>
          <w:b w:val="0"/>
          <w:sz w:val="24"/>
          <w:szCs w:val="24"/>
        </w:rPr>
        <w:t>/чел.</w:t>
      </w:r>
    </w:p>
    <w:p w:rsidR="00A03919" w:rsidRPr="00360457" w:rsidRDefault="00A03919" w:rsidP="00A03919">
      <w:pPr>
        <w:spacing w:before="120" w:line="245" w:lineRule="auto"/>
        <w:ind w:firstLine="720"/>
        <w:outlineLvl w:val="0"/>
        <w:rPr>
          <w:rFonts w:ascii="Times New Roman" w:hAnsi="Times New Roman" w:cs="Times New Roman"/>
          <w:b w:val="0"/>
          <w:spacing w:val="-2"/>
          <w:sz w:val="24"/>
          <w:szCs w:val="24"/>
        </w:rPr>
      </w:pPr>
      <w:r w:rsidRPr="00360457">
        <w:rPr>
          <w:rFonts w:ascii="Times New Roman" w:hAnsi="Times New Roman" w:cs="Times New Roman"/>
          <w:b w:val="0"/>
          <w:sz w:val="24"/>
          <w:szCs w:val="24"/>
        </w:rPr>
        <w:t xml:space="preserve">Таким образом, </w:t>
      </w:r>
      <w:r w:rsidRPr="00360457">
        <w:rPr>
          <w:rFonts w:ascii="Times New Roman" w:hAnsi="Times New Roman" w:cs="Times New Roman"/>
          <w:sz w:val="24"/>
          <w:szCs w:val="24"/>
        </w:rPr>
        <w:t xml:space="preserve">показатель удельного размера территории для хранения легковых   </w:t>
      </w:r>
      <w:r w:rsidRPr="00360457">
        <w:rPr>
          <w:rFonts w:ascii="Times New Roman" w:hAnsi="Times New Roman" w:cs="Times New Roman"/>
          <w:spacing w:val="-2"/>
          <w:sz w:val="24"/>
          <w:szCs w:val="24"/>
        </w:rPr>
        <w:t>автомобилей, принадлежащих гражданам</w:t>
      </w:r>
      <w:r w:rsidRPr="00360457">
        <w:rPr>
          <w:rFonts w:ascii="Times New Roman" w:hAnsi="Times New Roman" w:cs="Times New Roman"/>
          <w:b w:val="0"/>
          <w:spacing w:val="-2"/>
          <w:sz w:val="24"/>
          <w:szCs w:val="24"/>
        </w:rPr>
        <w:t xml:space="preserve">, на расчетный срок (2030 год) принимается </w:t>
      </w:r>
      <w:r w:rsidRPr="00360457">
        <w:rPr>
          <w:rFonts w:ascii="Times New Roman" w:hAnsi="Times New Roman" w:cs="Times New Roman"/>
          <w:spacing w:val="-2"/>
          <w:sz w:val="24"/>
          <w:szCs w:val="24"/>
        </w:rPr>
        <w:t>8,8 м</w:t>
      </w:r>
      <w:r w:rsidRPr="00360457">
        <w:rPr>
          <w:rFonts w:ascii="Times New Roman" w:hAnsi="Times New Roman" w:cs="Times New Roman"/>
          <w:spacing w:val="-2"/>
          <w:sz w:val="24"/>
          <w:szCs w:val="24"/>
          <w:vertAlign w:val="superscript"/>
        </w:rPr>
        <w:t>2</w:t>
      </w:r>
      <w:r w:rsidRPr="00360457">
        <w:rPr>
          <w:rFonts w:ascii="Times New Roman" w:hAnsi="Times New Roman" w:cs="Times New Roman"/>
          <w:spacing w:val="-2"/>
          <w:sz w:val="24"/>
          <w:szCs w:val="24"/>
        </w:rPr>
        <w:t>/чел</w:t>
      </w:r>
      <w:r w:rsidRPr="00360457">
        <w:rPr>
          <w:rFonts w:ascii="Times New Roman" w:hAnsi="Times New Roman" w:cs="Times New Roman"/>
          <w:b w:val="0"/>
          <w:spacing w:val="-2"/>
          <w:sz w:val="24"/>
          <w:szCs w:val="24"/>
        </w:rPr>
        <w:t>.</w:t>
      </w:r>
    </w:p>
    <w:p w:rsidR="00A03919" w:rsidRPr="00360457" w:rsidRDefault="00A03919" w:rsidP="00A03919">
      <w:pPr>
        <w:suppressAutoHyphens/>
        <w:spacing w:line="240" w:lineRule="auto"/>
        <w:ind w:firstLine="709"/>
        <w:outlineLvl w:val="0"/>
        <w:rPr>
          <w:rFonts w:ascii="Times New Roman" w:hAnsi="Times New Roman" w:cs="Times New Roman"/>
          <w:sz w:val="24"/>
          <w:szCs w:val="24"/>
        </w:rPr>
      </w:pPr>
    </w:p>
    <w:p w:rsidR="00A03919" w:rsidRPr="00360457" w:rsidRDefault="00A03919" w:rsidP="00A03919">
      <w:pPr>
        <w:spacing w:line="240" w:lineRule="auto"/>
        <w:ind w:firstLine="709"/>
        <w:outlineLvl w:val="0"/>
        <w:rPr>
          <w:rFonts w:ascii="Times New Roman" w:hAnsi="Times New Roman" w:cs="Times New Roman"/>
          <w:sz w:val="24"/>
          <w:szCs w:val="24"/>
        </w:rPr>
      </w:pPr>
      <w:r w:rsidRPr="00360457">
        <w:rPr>
          <w:rFonts w:ascii="Times New Roman" w:hAnsi="Times New Roman" w:cs="Times New Roman"/>
          <w:sz w:val="24"/>
          <w:szCs w:val="24"/>
        </w:rPr>
        <w:br w:type="page"/>
      </w:r>
      <w:r w:rsidRPr="00360457">
        <w:rPr>
          <w:rFonts w:ascii="Times New Roman" w:hAnsi="Times New Roman" w:cs="Times New Roman"/>
          <w:sz w:val="24"/>
          <w:szCs w:val="24"/>
        </w:rPr>
        <w:lastRenderedPageBreak/>
        <w:t>24.17.</w:t>
      </w:r>
      <w:r w:rsidRPr="00360457">
        <w:rPr>
          <w:rFonts w:ascii="Times New Roman" w:hAnsi="Times New Roman" w:cs="Times New Roman"/>
          <w:caps/>
          <w:sz w:val="24"/>
          <w:szCs w:val="24"/>
        </w:rPr>
        <w:t xml:space="preserve"> </w:t>
      </w:r>
      <w:r w:rsidRPr="00360457">
        <w:rPr>
          <w:rFonts w:ascii="Times New Roman" w:hAnsi="Times New Roman" w:cs="Times New Roman"/>
          <w:sz w:val="24"/>
          <w:szCs w:val="24"/>
        </w:rPr>
        <w:t>Расчет требуемого количества машино-мест для паркования легковых автом</w:t>
      </w:r>
      <w:r w:rsidRPr="00360457">
        <w:rPr>
          <w:rFonts w:ascii="Times New Roman" w:hAnsi="Times New Roman" w:cs="Times New Roman"/>
          <w:sz w:val="24"/>
          <w:szCs w:val="24"/>
        </w:rPr>
        <w:t>о</w:t>
      </w:r>
      <w:r w:rsidRPr="00360457">
        <w:rPr>
          <w:rFonts w:ascii="Times New Roman" w:hAnsi="Times New Roman" w:cs="Times New Roman"/>
          <w:sz w:val="24"/>
          <w:szCs w:val="24"/>
        </w:rPr>
        <w:t>билей работников и посетителей объектов различного функционального назначения</w:t>
      </w:r>
    </w:p>
    <w:p w:rsidR="00A03919" w:rsidRPr="00360457" w:rsidRDefault="00A03919" w:rsidP="00A03919">
      <w:pPr>
        <w:spacing w:before="240" w:after="120" w:line="240"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t>Исходные данные:</w:t>
      </w:r>
    </w:p>
    <w:p w:rsidR="00A03919" w:rsidRPr="00360457" w:rsidRDefault="00A03919" w:rsidP="00A03919">
      <w:pPr>
        <w:spacing w:line="240"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 xml:space="preserve">Для паркования легковых автомобилей работников и посетителей объектов различного функционального назначения следует предусматривать </w:t>
      </w:r>
      <w:proofErr w:type="spellStart"/>
      <w:r w:rsidRPr="00360457">
        <w:rPr>
          <w:rFonts w:ascii="Times New Roman" w:hAnsi="Times New Roman" w:cs="Times New Roman"/>
          <w:b w:val="0"/>
          <w:sz w:val="24"/>
          <w:szCs w:val="24"/>
        </w:rPr>
        <w:t>приобъектные</w:t>
      </w:r>
      <w:proofErr w:type="spellEnd"/>
      <w:r w:rsidRPr="00360457">
        <w:rPr>
          <w:rFonts w:ascii="Times New Roman" w:hAnsi="Times New Roman" w:cs="Times New Roman"/>
          <w:b w:val="0"/>
          <w:sz w:val="24"/>
          <w:szCs w:val="24"/>
        </w:rPr>
        <w:t>, кооперированные и пер</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хватывающие стоянки автомобилей, нормы расчета которых установлены приложением Ж        СП 42.13330.2016 «Градостроительство. Планировка и застройка городских и сельских посел</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ний. Актуализированная редакция СНиП 2.07.01-89*» и приведены в таблице 24.17.1.</w:t>
      </w:r>
    </w:p>
    <w:p w:rsidR="00A03919" w:rsidRPr="00360457" w:rsidRDefault="00A03919" w:rsidP="00A03919">
      <w:pPr>
        <w:spacing w:line="240" w:lineRule="auto"/>
        <w:ind w:firstLine="720"/>
        <w:rPr>
          <w:rFonts w:ascii="Times New Roman" w:hAnsi="Times New Roman" w:cs="Times New Roman"/>
          <w:b w:val="0"/>
          <w:sz w:val="24"/>
          <w:szCs w:val="24"/>
        </w:rPr>
      </w:pPr>
    </w:p>
    <w:p w:rsidR="00A03919" w:rsidRPr="00360457" w:rsidRDefault="00A03919" w:rsidP="00A03919">
      <w:pPr>
        <w:spacing w:line="240" w:lineRule="auto"/>
        <w:ind w:firstLine="720"/>
        <w:jc w:val="right"/>
        <w:rPr>
          <w:rFonts w:ascii="Times New Roman" w:hAnsi="Times New Roman" w:cs="Times New Roman"/>
          <w:b w:val="0"/>
          <w:sz w:val="24"/>
          <w:szCs w:val="24"/>
        </w:rPr>
      </w:pPr>
      <w:r w:rsidRPr="00360457">
        <w:rPr>
          <w:rFonts w:ascii="Times New Roman" w:hAnsi="Times New Roman" w:cs="Times New Roman"/>
          <w:b w:val="0"/>
          <w:sz w:val="24"/>
          <w:szCs w:val="24"/>
        </w:rPr>
        <w:t>Таблица 24.17.1</w:t>
      </w:r>
    </w:p>
    <w:tbl>
      <w:tblPr>
        <w:tblW w:w="10073"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tblPr>
      <w:tblGrid>
        <w:gridCol w:w="4702"/>
        <w:gridCol w:w="2852"/>
        <w:gridCol w:w="2519"/>
      </w:tblGrid>
      <w:tr w:rsidR="00A03919" w:rsidRPr="00360457">
        <w:trPr>
          <w:trHeight w:val="1134"/>
          <w:jc w:val="center"/>
        </w:trPr>
        <w:tc>
          <w:tcPr>
            <w:tcW w:w="4702" w:type="dxa"/>
            <w:shd w:val="clear" w:color="auto" w:fill="auto"/>
            <w:vAlign w:val="center"/>
          </w:tcPr>
          <w:p w:rsidR="00A03919" w:rsidRPr="00360457" w:rsidRDefault="00A03919" w:rsidP="00B7430E">
            <w:pPr>
              <w:pStyle w:val="aff0"/>
              <w:suppressAutoHyphens/>
              <w:jc w:val="center"/>
              <w:rPr>
                <w:b/>
                <w:sz w:val="22"/>
                <w:szCs w:val="22"/>
              </w:rPr>
            </w:pPr>
            <w:r w:rsidRPr="00360457">
              <w:rPr>
                <w:b/>
                <w:sz w:val="22"/>
                <w:szCs w:val="22"/>
              </w:rPr>
              <w:t xml:space="preserve">Здания и сооружения, </w:t>
            </w:r>
          </w:p>
          <w:p w:rsidR="00A03919" w:rsidRPr="00360457" w:rsidRDefault="00A03919" w:rsidP="00B7430E">
            <w:pPr>
              <w:pStyle w:val="aff0"/>
              <w:suppressAutoHyphens/>
              <w:jc w:val="center"/>
              <w:rPr>
                <w:b/>
                <w:sz w:val="22"/>
                <w:szCs w:val="22"/>
              </w:rPr>
            </w:pPr>
            <w:r w:rsidRPr="00360457">
              <w:rPr>
                <w:b/>
                <w:sz w:val="22"/>
                <w:szCs w:val="22"/>
              </w:rPr>
              <w:t xml:space="preserve">рекреационные территории, </w:t>
            </w:r>
          </w:p>
          <w:p w:rsidR="00A03919" w:rsidRPr="00360457" w:rsidRDefault="00A03919" w:rsidP="00B7430E">
            <w:pPr>
              <w:pStyle w:val="aff0"/>
              <w:suppressAutoHyphens/>
              <w:jc w:val="center"/>
              <w:rPr>
                <w:b/>
                <w:sz w:val="22"/>
                <w:szCs w:val="22"/>
              </w:rPr>
            </w:pPr>
            <w:r w:rsidRPr="00360457">
              <w:rPr>
                <w:b/>
                <w:sz w:val="22"/>
                <w:szCs w:val="22"/>
              </w:rPr>
              <w:t>объекты отдыха</w:t>
            </w:r>
          </w:p>
        </w:tc>
        <w:tc>
          <w:tcPr>
            <w:tcW w:w="2852" w:type="dxa"/>
            <w:shd w:val="clear" w:color="auto" w:fill="auto"/>
            <w:vAlign w:val="center"/>
          </w:tcPr>
          <w:p w:rsidR="00A03919" w:rsidRPr="00360457" w:rsidRDefault="00A03919" w:rsidP="00B7430E">
            <w:pPr>
              <w:pStyle w:val="aff0"/>
              <w:suppressAutoHyphens/>
              <w:ind w:left="-57" w:right="-57"/>
              <w:jc w:val="center"/>
              <w:rPr>
                <w:b/>
                <w:sz w:val="22"/>
                <w:szCs w:val="22"/>
              </w:rPr>
            </w:pPr>
            <w:r w:rsidRPr="00360457">
              <w:rPr>
                <w:b/>
                <w:sz w:val="22"/>
                <w:szCs w:val="22"/>
              </w:rPr>
              <w:t>Расчетная единица</w:t>
            </w:r>
          </w:p>
        </w:tc>
        <w:tc>
          <w:tcPr>
            <w:tcW w:w="2519" w:type="dxa"/>
            <w:shd w:val="clear" w:color="auto" w:fill="auto"/>
            <w:vAlign w:val="center"/>
          </w:tcPr>
          <w:p w:rsidR="00A03919" w:rsidRPr="00360457" w:rsidRDefault="00A03919" w:rsidP="00B7430E">
            <w:pPr>
              <w:pStyle w:val="aff0"/>
              <w:suppressAutoHyphens/>
              <w:jc w:val="center"/>
              <w:rPr>
                <w:b/>
                <w:sz w:val="22"/>
                <w:szCs w:val="22"/>
              </w:rPr>
            </w:pPr>
            <w:r w:rsidRPr="00360457">
              <w:rPr>
                <w:b/>
                <w:sz w:val="22"/>
                <w:szCs w:val="22"/>
              </w:rPr>
              <w:t xml:space="preserve">Предусматривается </w:t>
            </w:r>
          </w:p>
          <w:p w:rsidR="00A03919" w:rsidRPr="00360457" w:rsidRDefault="00A03919" w:rsidP="00B7430E">
            <w:pPr>
              <w:pStyle w:val="aff0"/>
              <w:suppressAutoHyphens/>
              <w:jc w:val="center"/>
              <w:rPr>
                <w:b/>
                <w:sz w:val="22"/>
                <w:szCs w:val="22"/>
              </w:rPr>
            </w:pPr>
            <w:r w:rsidRPr="00360457">
              <w:rPr>
                <w:b/>
                <w:sz w:val="22"/>
                <w:szCs w:val="22"/>
              </w:rPr>
              <w:t>1 машино-место на следующее количество расчетных единиц</w:t>
            </w:r>
          </w:p>
        </w:tc>
      </w:tr>
    </w:tbl>
    <w:p w:rsidR="00A03919" w:rsidRPr="00360457" w:rsidRDefault="00A03919" w:rsidP="00A03919">
      <w:pPr>
        <w:spacing w:line="20" w:lineRule="exact"/>
        <w:ind w:firstLine="221"/>
      </w:pPr>
    </w:p>
    <w:tbl>
      <w:tblPr>
        <w:tblW w:w="10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02"/>
        <w:gridCol w:w="2852"/>
        <w:gridCol w:w="2519"/>
      </w:tblGrid>
      <w:tr w:rsidR="00A03919" w:rsidRPr="00360457">
        <w:trPr>
          <w:tblHeader/>
          <w:jc w:val="center"/>
        </w:trPr>
        <w:tc>
          <w:tcPr>
            <w:tcW w:w="4702" w:type="dxa"/>
            <w:shd w:val="clear" w:color="auto" w:fill="auto"/>
            <w:vAlign w:val="center"/>
          </w:tcPr>
          <w:p w:rsidR="00A03919" w:rsidRPr="00360457" w:rsidRDefault="00A03919" w:rsidP="00B7430E">
            <w:pPr>
              <w:pStyle w:val="aff0"/>
              <w:suppressAutoHyphens/>
              <w:spacing w:line="260" w:lineRule="auto"/>
              <w:ind w:firstLine="220"/>
              <w:jc w:val="center"/>
              <w:rPr>
                <w:b/>
                <w:sz w:val="22"/>
                <w:szCs w:val="22"/>
              </w:rPr>
            </w:pPr>
            <w:r w:rsidRPr="00360457">
              <w:rPr>
                <w:b/>
                <w:sz w:val="22"/>
                <w:szCs w:val="22"/>
              </w:rPr>
              <w:t>1</w:t>
            </w:r>
          </w:p>
        </w:tc>
        <w:tc>
          <w:tcPr>
            <w:tcW w:w="2852" w:type="dxa"/>
            <w:shd w:val="clear" w:color="auto" w:fill="auto"/>
            <w:vAlign w:val="center"/>
          </w:tcPr>
          <w:p w:rsidR="00A03919" w:rsidRPr="00360457" w:rsidRDefault="00A03919" w:rsidP="00B7430E">
            <w:pPr>
              <w:pStyle w:val="aff0"/>
              <w:suppressAutoHyphens/>
              <w:spacing w:line="260" w:lineRule="auto"/>
              <w:ind w:left="-57" w:right="-57" w:firstLine="220"/>
              <w:jc w:val="center"/>
              <w:rPr>
                <w:b/>
                <w:sz w:val="22"/>
                <w:szCs w:val="22"/>
              </w:rPr>
            </w:pPr>
            <w:r w:rsidRPr="00360457">
              <w:rPr>
                <w:b/>
                <w:sz w:val="22"/>
                <w:szCs w:val="22"/>
              </w:rPr>
              <w:t>2</w:t>
            </w:r>
          </w:p>
        </w:tc>
        <w:tc>
          <w:tcPr>
            <w:tcW w:w="2519" w:type="dxa"/>
            <w:shd w:val="clear" w:color="auto" w:fill="auto"/>
            <w:vAlign w:val="center"/>
          </w:tcPr>
          <w:p w:rsidR="00A03919" w:rsidRPr="00360457" w:rsidRDefault="00A03919" w:rsidP="00B7430E">
            <w:pPr>
              <w:pStyle w:val="aff0"/>
              <w:suppressAutoHyphens/>
              <w:spacing w:line="260" w:lineRule="auto"/>
              <w:ind w:firstLine="220"/>
              <w:jc w:val="center"/>
              <w:rPr>
                <w:b/>
                <w:sz w:val="22"/>
                <w:szCs w:val="22"/>
              </w:rPr>
            </w:pPr>
            <w:r w:rsidRPr="00360457">
              <w:rPr>
                <w:b/>
                <w:sz w:val="22"/>
                <w:szCs w:val="22"/>
              </w:rPr>
              <w:t>3</w:t>
            </w:r>
          </w:p>
        </w:tc>
      </w:tr>
      <w:tr w:rsidR="00A03919" w:rsidRPr="00360457">
        <w:trPr>
          <w:trHeight w:val="340"/>
          <w:jc w:val="center"/>
        </w:trPr>
        <w:tc>
          <w:tcPr>
            <w:tcW w:w="10073" w:type="dxa"/>
            <w:gridSpan w:val="3"/>
            <w:shd w:val="clear" w:color="auto" w:fill="auto"/>
            <w:vAlign w:val="center"/>
          </w:tcPr>
          <w:p w:rsidR="00A03919" w:rsidRPr="00360457" w:rsidRDefault="00A03919" w:rsidP="00B7430E">
            <w:pPr>
              <w:pStyle w:val="aff0"/>
              <w:ind w:left="-57" w:right="-57"/>
              <w:jc w:val="center"/>
              <w:rPr>
                <w:sz w:val="22"/>
                <w:szCs w:val="22"/>
              </w:rPr>
            </w:pPr>
            <w:r w:rsidRPr="00360457">
              <w:rPr>
                <w:b/>
                <w:bCs/>
                <w:sz w:val="22"/>
                <w:szCs w:val="22"/>
              </w:rPr>
              <w:t>Здания и сооружения</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Учреждения органов государственной власти, органы местного самоуправления</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200-220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Административно-управленческие учреждения, иностранные представительства, представительства субъектов Российской Федерации, здания и помещения общественных организаций</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100-120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Коммерческо-деловые центры, офисные здания и помещения, страховые компании</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50-60 </w:t>
            </w:r>
          </w:p>
        </w:tc>
      </w:tr>
      <w:tr w:rsidR="00A03919" w:rsidRPr="00360457">
        <w:trPr>
          <w:jc w:val="center"/>
        </w:trPr>
        <w:tc>
          <w:tcPr>
            <w:tcW w:w="4702" w:type="dxa"/>
            <w:shd w:val="clear" w:color="auto" w:fill="auto"/>
          </w:tcPr>
          <w:p w:rsidR="00A03919" w:rsidRPr="00360457" w:rsidRDefault="00A03919" w:rsidP="00B7430E">
            <w:pPr>
              <w:pStyle w:val="FORMATTEXT"/>
              <w:suppressAutoHyphens/>
              <w:rPr>
                <w:sz w:val="22"/>
                <w:szCs w:val="22"/>
              </w:rPr>
            </w:pPr>
            <w:r w:rsidRPr="00360457">
              <w:rPr>
                <w:sz w:val="22"/>
                <w:szCs w:val="22"/>
              </w:rPr>
              <w:t>Банки и банковские учреждения, кредитно-финансовые учреждения:</w:t>
            </w:r>
          </w:p>
        </w:tc>
        <w:tc>
          <w:tcPr>
            <w:tcW w:w="2852" w:type="dxa"/>
            <w:shd w:val="clear" w:color="auto" w:fill="auto"/>
          </w:tcPr>
          <w:p w:rsidR="00A03919" w:rsidRPr="00360457" w:rsidRDefault="00A03919" w:rsidP="00B7430E">
            <w:pPr>
              <w:pStyle w:val="aff0"/>
              <w:ind w:left="-57" w:right="-57"/>
              <w:jc w:val="both"/>
              <w:rPr>
                <w:sz w:val="22"/>
                <w:szCs w:val="22"/>
              </w:rPr>
            </w:pPr>
            <w:r w:rsidRPr="00360457">
              <w:rPr>
                <w:sz w:val="22"/>
                <w:szCs w:val="22"/>
              </w:rPr>
              <w:t xml:space="preserve">  </w:t>
            </w:r>
          </w:p>
        </w:tc>
        <w:tc>
          <w:tcPr>
            <w:tcW w:w="2519" w:type="dxa"/>
            <w:shd w:val="clear" w:color="auto" w:fill="auto"/>
          </w:tcPr>
          <w:p w:rsidR="00A03919" w:rsidRPr="00360457" w:rsidRDefault="00A03919" w:rsidP="00B7430E">
            <w:pPr>
              <w:pStyle w:val="aff0"/>
              <w:jc w:val="both"/>
              <w:rPr>
                <w:sz w:val="22"/>
                <w:szCs w:val="22"/>
              </w:rPr>
            </w:pPr>
            <w:r w:rsidRPr="00360457">
              <w:rPr>
                <w:sz w:val="22"/>
                <w:szCs w:val="22"/>
              </w:rPr>
              <w:t xml:space="preserve">  </w:t>
            </w:r>
          </w:p>
        </w:tc>
      </w:tr>
      <w:tr w:rsidR="00A03919" w:rsidRPr="00360457">
        <w:trPr>
          <w:jc w:val="center"/>
        </w:trPr>
        <w:tc>
          <w:tcPr>
            <w:tcW w:w="4702" w:type="dxa"/>
            <w:shd w:val="clear" w:color="auto" w:fill="auto"/>
          </w:tcPr>
          <w:p w:rsidR="00A03919" w:rsidRPr="00360457" w:rsidRDefault="00A03919" w:rsidP="00B7430E">
            <w:pPr>
              <w:pStyle w:val="FORMATTEXT"/>
              <w:suppressAutoHyphens/>
              <w:rPr>
                <w:sz w:val="22"/>
                <w:szCs w:val="22"/>
              </w:rPr>
            </w:pPr>
            <w:r w:rsidRPr="00360457">
              <w:rPr>
                <w:sz w:val="22"/>
                <w:szCs w:val="22"/>
              </w:rPr>
              <w:t>- с операционными залами</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30-35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 без операционных залов </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55-60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Здания и комплексы многофункциональные</w:t>
            </w:r>
          </w:p>
        </w:tc>
        <w:tc>
          <w:tcPr>
            <w:tcW w:w="5371" w:type="dxa"/>
            <w:gridSpan w:val="2"/>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По СП 160.1325800.2014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Здания судов общей юрисдикции</w:t>
            </w:r>
          </w:p>
        </w:tc>
        <w:tc>
          <w:tcPr>
            <w:tcW w:w="5371" w:type="dxa"/>
            <w:gridSpan w:val="2"/>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По СП 152.13330.2012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Здания и сооружения следственных органов</w:t>
            </w:r>
          </w:p>
        </w:tc>
        <w:tc>
          <w:tcPr>
            <w:tcW w:w="5371" w:type="dxa"/>
            <w:gridSpan w:val="2"/>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По СП 228.1325800.2014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Образовательные организации, реализующие программы высшего образования </w:t>
            </w:r>
          </w:p>
        </w:tc>
        <w:tc>
          <w:tcPr>
            <w:tcW w:w="2852" w:type="dxa"/>
            <w:shd w:val="clear" w:color="auto" w:fill="auto"/>
          </w:tcPr>
          <w:p w:rsidR="00A03919" w:rsidRPr="00360457" w:rsidRDefault="00A03919" w:rsidP="00B7430E">
            <w:pPr>
              <w:pStyle w:val="aff0"/>
              <w:suppressAutoHyphens/>
              <w:ind w:left="-57" w:right="-57"/>
              <w:jc w:val="center"/>
              <w:rPr>
                <w:sz w:val="22"/>
                <w:szCs w:val="22"/>
              </w:rPr>
            </w:pPr>
            <w:r w:rsidRPr="00360457">
              <w:rPr>
                <w:sz w:val="22"/>
                <w:szCs w:val="22"/>
              </w:rPr>
              <w:t xml:space="preserve">Преподаватели, сотрудники, студенты, занятые в одну смену </w:t>
            </w:r>
          </w:p>
        </w:tc>
        <w:tc>
          <w:tcPr>
            <w:tcW w:w="2519" w:type="dxa"/>
            <w:shd w:val="clear" w:color="auto" w:fill="auto"/>
          </w:tcPr>
          <w:p w:rsidR="00A03919" w:rsidRPr="00360457" w:rsidRDefault="00A03919" w:rsidP="00B7430E">
            <w:pPr>
              <w:pStyle w:val="aff0"/>
              <w:suppressAutoHyphens/>
              <w:jc w:val="center"/>
              <w:rPr>
                <w:sz w:val="22"/>
                <w:szCs w:val="22"/>
              </w:rPr>
            </w:pPr>
            <w:r w:rsidRPr="00360457">
              <w:rPr>
                <w:sz w:val="22"/>
                <w:szCs w:val="22"/>
              </w:rPr>
              <w:t>2-4 преподавателя и сотрудника + 1 машино-место на 10 студентов</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Профессиональные образовательные организации, образовательные организации искусств городского значения</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Преподаватели, занятые в одну смену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2-3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Центры обучения, самодеятельного творчества, клубы по интересам для взрослых</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20-25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Научно-исследовательские и проектные институты</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140-170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Производственные здания, коммунально-складские объекты, размещаемые в составе многофункциональных зон</w:t>
            </w:r>
          </w:p>
        </w:tc>
        <w:tc>
          <w:tcPr>
            <w:tcW w:w="2852" w:type="dxa"/>
            <w:shd w:val="clear" w:color="auto" w:fill="auto"/>
          </w:tcPr>
          <w:p w:rsidR="00A03919" w:rsidRPr="00360457" w:rsidRDefault="00A03919" w:rsidP="00B7430E">
            <w:pPr>
              <w:pStyle w:val="aff0"/>
              <w:suppressAutoHyphens/>
              <w:ind w:left="-57" w:right="-57"/>
              <w:jc w:val="center"/>
              <w:rPr>
                <w:sz w:val="22"/>
                <w:szCs w:val="22"/>
              </w:rPr>
            </w:pPr>
            <w:r w:rsidRPr="00360457">
              <w:rPr>
                <w:sz w:val="22"/>
                <w:szCs w:val="22"/>
              </w:rPr>
              <w:t xml:space="preserve">Работающие в двух смежных сменах, чел.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6-8 </w:t>
            </w:r>
          </w:p>
        </w:tc>
      </w:tr>
      <w:tr w:rsidR="00A03919" w:rsidRPr="00360457">
        <w:trPr>
          <w:jc w:val="center"/>
        </w:trPr>
        <w:tc>
          <w:tcPr>
            <w:tcW w:w="4702" w:type="dxa"/>
            <w:shd w:val="clear" w:color="auto" w:fill="auto"/>
          </w:tcPr>
          <w:p w:rsidR="00A03919" w:rsidRPr="00360457" w:rsidRDefault="00A03919" w:rsidP="00B7430E">
            <w:pPr>
              <w:pStyle w:val="FORMATTEXT"/>
              <w:suppressAutoHyphens/>
              <w:rPr>
                <w:sz w:val="22"/>
                <w:szCs w:val="22"/>
              </w:rPr>
            </w:pPr>
            <w:r w:rsidRPr="00360457">
              <w:rPr>
                <w:sz w:val="22"/>
                <w:szCs w:val="22"/>
              </w:rPr>
              <w:t>Объекты производственного и</w:t>
            </w:r>
          </w:p>
          <w:p w:rsidR="00A03919" w:rsidRPr="00360457" w:rsidRDefault="00A03919" w:rsidP="00B7430E">
            <w:pPr>
              <w:pStyle w:val="FORMATTEXT"/>
              <w:suppressAutoHyphens/>
              <w:rPr>
                <w:sz w:val="22"/>
                <w:szCs w:val="22"/>
              </w:rPr>
            </w:pPr>
            <w:r w:rsidRPr="00360457">
              <w:rPr>
                <w:sz w:val="22"/>
                <w:szCs w:val="22"/>
              </w:rPr>
              <w:t>коммунального назначения, размещаемые на участках территорий производственных и промышленно-производственных объектов</w:t>
            </w:r>
          </w:p>
        </w:tc>
        <w:tc>
          <w:tcPr>
            <w:tcW w:w="2852" w:type="dxa"/>
            <w:shd w:val="clear" w:color="auto" w:fill="auto"/>
          </w:tcPr>
          <w:p w:rsidR="00A03919" w:rsidRPr="00360457" w:rsidRDefault="00A03919" w:rsidP="00B7430E">
            <w:pPr>
              <w:pStyle w:val="FORMATTEXT"/>
              <w:suppressAutoHyphens/>
              <w:ind w:left="-57" w:right="-57"/>
              <w:jc w:val="center"/>
              <w:rPr>
                <w:sz w:val="22"/>
                <w:szCs w:val="22"/>
              </w:rPr>
            </w:pPr>
            <w:r w:rsidRPr="00360457">
              <w:rPr>
                <w:sz w:val="22"/>
                <w:szCs w:val="22"/>
              </w:rPr>
              <w:t xml:space="preserve">1000 чел., работающих в </w:t>
            </w:r>
          </w:p>
          <w:p w:rsidR="00A03919" w:rsidRPr="00360457" w:rsidRDefault="00A03919" w:rsidP="00B7430E">
            <w:pPr>
              <w:pStyle w:val="aff0"/>
              <w:suppressAutoHyphens/>
              <w:ind w:left="-57" w:right="-57"/>
              <w:jc w:val="center"/>
              <w:rPr>
                <w:sz w:val="22"/>
                <w:szCs w:val="22"/>
              </w:rPr>
            </w:pPr>
            <w:r w:rsidRPr="00360457">
              <w:rPr>
                <w:sz w:val="22"/>
                <w:szCs w:val="22"/>
              </w:rPr>
              <w:t xml:space="preserve">двух смежных сменах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140-160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Магазины-склады (мелкооптовой и розничной торговли, гипермаркеты)</w:t>
            </w:r>
          </w:p>
        </w:tc>
        <w:tc>
          <w:tcPr>
            <w:tcW w:w="2852" w:type="dxa"/>
            <w:shd w:val="clear" w:color="auto" w:fill="auto"/>
          </w:tcPr>
          <w:p w:rsidR="00A03919" w:rsidRPr="00360457" w:rsidRDefault="00A03919" w:rsidP="00B7430E">
            <w:pPr>
              <w:pStyle w:val="aff0"/>
              <w:suppressAutoHyphens/>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30-35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Объекты торгового назначения с широким ассортиментом товаров периодического спроса </w:t>
            </w:r>
            <w:r w:rsidRPr="00360457">
              <w:rPr>
                <w:sz w:val="22"/>
                <w:szCs w:val="22"/>
              </w:rPr>
              <w:lastRenderedPageBreak/>
              <w:t>продовольственной и (или) непродовольственной групп (торговые центры, торговые комплексы, супермаркеты, универсамы, универмаги и т.п.)</w:t>
            </w:r>
          </w:p>
        </w:tc>
        <w:tc>
          <w:tcPr>
            <w:tcW w:w="2852" w:type="dxa"/>
            <w:shd w:val="clear" w:color="auto" w:fill="auto"/>
          </w:tcPr>
          <w:p w:rsidR="00A03919" w:rsidRPr="00360457" w:rsidRDefault="00A03919" w:rsidP="00B7430E">
            <w:pPr>
              <w:pStyle w:val="aff0"/>
              <w:suppressAutoHyphens/>
              <w:ind w:left="-57" w:right="-57"/>
              <w:jc w:val="center"/>
              <w:rPr>
                <w:sz w:val="22"/>
                <w:szCs w:val="22"/>
              </w:rPr>
            </w:pPr>
            <w:r w:rsidRPr="00360457">
              <w:rPr>
                <w:sz w:val="22"/>
                <w:szCs w:val="22"/>
              </w:rPr>
              <w:lastRenderedPageBreak/>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40-50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lastRenderedPageBreak/>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60-70 </w:t>
            </w:r>
          </w:p>
        </w:tc>
      </w:tr>
      <w:tr w:rsidR="00A03919" w:rsidRPr="00360457">
        <w:trPr>
          <w:jc w:val="center"/>
        </w:trPr>
        <w:tc>
          <w:tcPr>
            <w:tcW w:w="4702" w:type="dxa"/>
            <w:shd w:val="clear" w:color="auto" w:fill="auto"/>
          </w:tcPr>
          <w:p w:rsidR="00A03919" w:rsidRPr="00360457" w:rsidRDefault="00A03919" w:rsidP="00B7430E">
            <w:pPr>
              <w:pStyle w:val="FORMATTEXT"/>
              <w:suppressAutoHyphens/>
              <w:rPr>
                <w:sz w:val="22"/>
                <w:szCs w:val="22"/>
              </w:rPr>
            </w:pPr>
            <w:r w:rsidRPr="00360457">
              <w:rPr>
                <w:sz w:val="22"/>
                <w:szCs w:val="22"/>
              </w:rPr>
              <w:t xml:space="preserve">Рынки постоянные: </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  </w:t>
            </w:r>
          </w:p>
        </w:tc>
      </w:tr>
      <w:tr w:rsidR="00A03919" w:rsidRPr="00360457">
        <w:trPr>
          <w:jc w:val="center"/>
        </w:trPr>
        <w:tc>
          <w:tcPr>
            <w:tcW w:w="4702" w:type="dxa"/>
            <w:shd w:val="clear" w:color="auto" w:fill="auto"/>
          </w:tcPr>
          <w:p w:rsidR="00A03919" w:rsidRPr="00360457" w:rsidRDefault="00A03919" w:rsidP="00B7430E">
            <w:pPr>
              <w:pStyle w:val="FORMATTEXT"/>
              <w:suppressAutoHyphens/>
              <w:rPr>
                <w:sz w:val="22"/>
                <w:szCs w:val="22"/>
              </w:rPr>
            </w:pPr>
            <w:r w:rsidRPr="00360457">
              <w:rPr>
                <w:sz w:val="22"/>
                <w:szCs w:val="22"/>
              </w:rPr>
              <w:t>- универсальные и непродовольственные</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30-40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продовольственные и сельскохозяйственные</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40-50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Предприятия общественного питания периодического спроса (рестораны, кафе)</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Посадочные места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4-5 </w:t>
            </w:r>
          </w:p>
        </w:tc>
      </w:tr>
      <w:tr w:rsidR="00A03919" w:rsidRPr="00360457">
        <w:trPr>
          <w:jc w:val="center"/>
        </w:trPr>
        <w:tc>
          <w:tcPr>
            <w:tcW w:w="4702" w:type="dxa"/>
            <w:shd w:val="clear" w:color="auto" w:fill="auto"/>
          </w:tcPr>
          <w:p w:rsidR="00A03919" w:rsidRPr="00360457" w:rsidRDefault="00A03919" w:rsidP="00B7430E">
            <w:pPr>
              <w:pStyle w:val="aff0"/>
              <w:suppressAutoHyphens/>
              <w:ind w:right="-57"/>
              <w:rPr>
                <w:spacing w:val="-2"/>
                <w:sz w:val="22"/>
                <w:szCs w:val="22"/>
              </w:rPr>
            </w:pPr>
            <w:r w:rsidRPr="00360457">
              <w:rPr>
                <w:spacing w:val="-2"/>
                <w:sz w:val="22"/>
                <w:szCs w:val="22"/>
              </w:rPr>
              <w:t>Объекты коммунально-бытового обслуживания:</w:t>
            </w:r>
          </w:p>
        </w:tc>
        <w:tc>
          <w:tcPr>
            <w:tcW w:w="2852" w:type="dxa"/>
            <w:shd w:val="clear" w:color="auto" w:fill="auto"/>
          </w:tcPr>
          <w:p w:rsidR="00A03919" w:rsidRPr="00360457" w:rsidRDefault="00A03919" w:rsidP="00B7430E">
            <w:pPr>
              <w:pStyle w:val="aff0"/>
              <w:ind w:left="-57" w:right="-57"/>
              <w:jc w:val="both"/>
              <w:rPr>
                <w:sz w:val="22"/>
                <w:szCs w:val="22"/>
              </w:rPr>
            </w:pPr>
            <w:r w:rsidRPr="00360457">
              <w:rPr>
                <w:sz w:val="22"/>
                <w:szCs w:val="22"/>
              </w:rPr>
              <w:t xml:space="preserve">  </w:t>
            </w:r>
          </w:p>
        </w:tc>
        <w:tc>
          <w:tcPr>
            <w:tcW w:w="2519" w:type="dxa"/>
            <w:shd w:val="clear" w:color="auto" w:fill="auto"/>
          </w:tcPr>
          <w:p w:rsidR="00A03919" w:rsidRPr="00360457" w:rsidRDefault="00A03919" w:rsidP="00B7430E">
            <w:pPr>
              <w:pStyle w:val="aff0"/>
              <w:jc w:val="both"/>
              <w:rPr>
                <w:sz w:val="22"/>
                <w:szCs w:val="22"/>
              </w:rPr>
            </w:pPr>
            <w:r w:rsidRPr="00360457">
              <w:rPr>
                <w:sz w:val="22"/>
                <w:szCs w:val="22"/>
              </w:rPr>
              <w:t xml:space="preserve">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 бани </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Единовременные посетители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5-6 </w:t>
            </w:r>
          </w:p>
        </w:tc>
      </w:tr>
      <w:tr w:rsidR="00A03919" w:rsidRPr="00360457">
        <w:trPr>
          <w:jc w:val="center"/>
        </w:trPr>
        <w:tc>
          <w:tcPr>
            <w:tcW w:w="4702" w:type="dxa"/>
            <w:shd w:val="clear" w:color="auto" w:fill="auto"/>
          </w:tcPr>
          <w:p w:rsidR="00A03919" w:rsidRPr="00360457" w:rsidRDefault="00A03919" w:rsidP="00B7430E">
            <w:pPr>
              <w:pStyle w:val="aff0"/>
              <w:suppressAutoHyphens/>
              <w:ind w:left="142" w:hanging="142"/>
              <w:rPr>
                <w:sz w:val="22"/>
                <w:szCs w:val="22"/>
              </w:rPr>
            </w:pPr>
            <w:r w:rsidRPr="00360457">
              <w:rPr>
                <w:sz w:val="22"/>
                <w:szCs w:val="22"/>
              </w:rPr>
              <w:t>- ателье, фотосалоны городского значения, салоны-парикмахерские, салоны красоты, солярии, салоны моды, свадебные салоны</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10-15 </w:t>
            </w:r>
          </w:p>
        </w:tc>
      </w:tr>
      <w:tr w:rsidR="00A03919" w:rsidRPr="00360457">
        <w:trPr>
          <w:jc w:val="center"/>
        </w:trPr>
        <w:tc>
          <w:tcPr>
            <w:tcW w:w="4702" w:type="dxa"/>
            <w:shd w:val="clear" w:color="auto" w:fill="auto"/>
          </w:tcPr>
          <w:p w:rsidR="00A03919" w:rsidRPr="00360457" w:rsidRDefault="00A03919" w:rsidP="00B7430E">
            <w:pPr>
              <w:pStyle w:val="aff0"/>
              <w:suppressAutoHyphens/>
              <w:ind w:left="142" w:hanging="142"/>
              <w:rPr>
                <w:sz w:val="22"/>
                <w:szCs w:val="22"/>
              </w:rPr>
            </w:pPr>
            <w:r w:rsidRPr="00360457">
              <w:rPr>
                <w:sz w:val="22"/>
                <w:szCs w:val="22"/>
              </w:rPr>
              <w:t xml:space="preserve">- салоны ритуальных услуг </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20-25 </w:t>
            </w:r>
          </w:p>
        </w:tc>
      </w:tr>
      <w:tr w:rsidR="00A03919" w:rsidRPr="00360457">
        <w:trPr>
          <w:jc w:val="center"/>
        </w:trPr>
        <w:tc>
          <w:tcPr>
            <w:tcW w:w="4702" w:type="dxa"/>
            <w:shd w:val="clear" w:color="auto" w:fill="auto"/>
          </w:tcPr>
          <w:p w:rsidR="00A03919" w:rsidRPr="00360457" w:rsidRDefault="00A03919" w:rsidP="00B7430E">
            <w:pPr>
              <w:pStyle w:val="aff0"/>
              <w:suppressAutoHyphens/>
              <w:ind w:left="142" w:right="-57" w:hanging="142"/>
              <w:rPr>
                <w:sz w:val="22"/>
                <w:szCs w:val="22"/>
              </w:rPr>
            </w:pPr>
            <w:r w:rsidRPr="00360457">
              <w:rPr>
                <w:spacing w:val="-2"/>
                <w:sz w:val="22"/>
                <w:szCs w:val="22"/>
              </w:rPr>
              <w:t>- химчистки, прачечные, ремонтные мастерские,</w:t>
            </w:r>
            <w:r w:rsidRPr="00360457">
              <w:rPr>
                <w:sz w:val="22"/>
                <w:szCs w:val="22"/>
              </w:rPr>
              <w:t xml:space="preserve"> </w:t>
            </w:r>
            <w:r w:rsidRPr="00360457">
              <w:rPr>
                <w:spacing w:val="-2"/>
                <w:sz w:val="22"/>
                <w:szCs w:val="22"/>
              </w:rPr>
              <w:t>специализированные центры по обслуживанию</w:t>
            </w:r>
            <w:r w:rsidRPr="00360457">
              <w:rPr>
                <w:sz w:val="22"/>
                <w:szCs w:val="22"/>
              </w:rPr>
              <w:t xml:space="preserve"> сложной бытовой техники и др.</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Рабочее место приемщика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1-2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Гостиницы</w:t>
            </w:r>
          </w:p>
        </w:tc>
        <w:tc>
          <w:tcPr>
            <w:tcW w:w="5371" w:type="dxa"/>
            <w:gridSpan w:val="2"/>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По СП 257.1325800.2016 </w:t>
            </w:r>
          </w:p>
        </w:tc>
      </w:tr>
      <w:tr w:rsidR="00A03919" w:rsidRPr="00360457">
        <w:trPr>
          <w:jc w:val="center"/>
        </w:trPr>
        <w:tc>
          <w:tcPr>
            <w:tcW w:w="4702" w:type="dxa"/>
            <w:shd w:val="clear" w:color="auto" w:fill="auto"/>
          </w:tcPr>
          <w:p w:rsidR="00A03919" w:rsidRPr="00360457" w:rsidRDefault="00A03919" w:rsidP="00B7430E">
            <w:pPr>
              <w:pStyle w:val="aff0"/>
              <w:suppressAutoHyphens/>
              <w:ind w:right="-57"/>
              <w:rPr>
                <w:sz w:val="22"/>
                <w:szCs w:val="22"/>
              </w:rPr>
            </w:pPr>
            <w:r w:rsidRPr="00360457">
              <w:rPr>
                <w:sz w:val="22"/>
                <w:szCs w:val="22"/>
              </w:rPr>
              <w:t>Выставочно-музейные комплексы, музеи-</w:t>
            </w:r>
            <w:r w:rsidRPr="00360457">
              <w:rPr>
                <w:spacing w:val="-2"/>
                <w:sz w:val="22"/>
                <w:szCs w:val="22"/>
              </w:rPr>
              <w:t>заповедники, музеи, галереи, выставочные залы</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Единовременные посетители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6-8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Театры, концертные залы:</w:t>
            </w:r>
          </w:p>
        </w:tc>
        <w:tc>
          <w:tcPr>
            <w:tcW w:w="2852" w:type="dxa"/>
            <w:shd w:val="clear" w:color="auto" w:fill="auto"/>
          </w:tcPr>
          <w:p w:rsidR="00A03919" w:rsidRPr="00360457" w:rsidRDefault="00A03919" w:rsidP="00B7430E">
            <w:pPr>
              <w:pStyle w:val="aff0"/>
              <w:ind w:left="-57" w:right="-57"/>
              <w:jc w:val="both"/>
              <w:rPr>
                <w:sz w:val="22"/>
                <w:szCs w:val="22"/>
              </w:rPr>
            </w:pPr>
            <w:r w:rsidRPr="00360457">
              <w:rPr>
                <w:sz w:val="22"/>
                <w:szCs w:val="22"/>
              </w:rPr>
              <w:t xml:space="preserve">  </w:t>
            </w:r>
          </w:p>
        </w:tc>
        <w:tc>
          <w:tcPr>
            <w:tcW w:w="2519" w:type="dxa"/>
            <w:shd w:val="clear" w:color="auto" w:fill="auto"/>
          </w:tcPr>
          <w:p w:rsidR="00A03919" w:rsidRPr="00360457" w:rsidRDefault="00A03919" w:rsidP="00B7430E">
            <w:pPr>
              <w:pStyle w:val="aff0"/>
              <w:jc w:val="both"/>
              <w:rPr>
                <w:sz w:val="22"/>
                <w:szCs w:val="22"/>
              </w:rPr>
            </w:pPr>
            <w:r w:rsidRPr="00360457">
              <w:rPr>
                <w:sz w:val="22"/>
                <w:szCs w:val="22"/>
              </w:rPr>
              <w:t xml:space="preserve">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городского значения (1-й уровень комфорта)</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Зрительские места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4-7 </w:t>
            </w:r>
          </w:p>
        </w:tc>
      </w:tr>
      <w:tr w:rsidR="00A03919" w:rsidRPr="00360457">
        <w:trPr>
          <w:jc w:val="center"/>
        </w:trPr>
        <w:tc>
          <w:tcPr>
            <w:tcW w:w="4702" w:type="dxa"/>
            <w:shd w:val="clear" w:color="auto" w:fill="auto"/>
          </w:tcPr>
          <w:p w:rsidR="00A03919" w:rsidRPr="00360457" w:rsidRDefault="00A03919" w:rsidP="00B7430E">
            <w:pPr>
              <w:pStyle w:val="aff0"/>
              <w:suppressAutoHyphens/>
              <w:ind w:left="142" w:hanging="142"/>
              <w:rPr>
                <w:sz w:val="22"/>
                <w:szCs w:val="22"/>
              </w:rPr>
            </w:pPr>
            <w:r w:rsidRPr="00360457">
              <w:rPr>
                <w:sz w:val="22"/>
                <w:szCs w:val="22"/>
              </w:rPr>
              <w:t>- другие театры и концертные залы (2-й уровень комфорта) и конференц-залы</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Зрительские места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15-20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Киноцентры и кинотеатры</w:t>
            </w:r>
          </w:p>
        </w:tc>
        <w:tc>
          <w:tcPr>
            <w:tcW w:w="2852" w:type="dxa"/>
            <w:shd w:val="clear" w:color="auto" w:fill="auto"/>
          </w:tcPr>
          <w:p w:rsidR="00A03919" w:rsidRPr="00360457" w:rsidRDefault="00A03919" w:rsidP="00B7430E">
            <w:pPr>
              <w:pStyle w:val="aff0"/>
              <w:ind w:left="-57" w:right="-57"/>
              <w:jc w:val="both"/>
              <w:rPr>
                <w:sz w:val="22"/>
                <w:szCs w:val="22"/>
              </w:rPr>
            </w:pPr>
            <w:r w:rsidRPr="00360457">
              <w:rPr>
                <w:sz w:val="22"/>
                <w:szCs w:val="22"/>
              </w:rPr>
              <w:t xml:space="preserve">  </w:t>
            </w:r>
          </w:p>
        </w:tc>
        <w:tc>
          <w:tcPr>
            <w:tcW w:w="2519" w:type="dxa"/>
            <w:shd w:val="clear" w:color="auto" w:fill="auto"/>
          </w:tcPr>
          <w:p w:rsidR="00A03919" w:rsidRPr="00360457" w:rsidRDefault="00A03919" w:rsidP="00B7430E">
            <w:pPr>
              <w:pStyle w:val="aff0"/>
              <w:jc w:val="both"/>
              <w:rPr>
                <w:sz w:val="22"/>
                <w:szCs w:val="22"/>
              </w:rPr>
            </w:pPr>
            <w:r w:rsidRPr="00360457">
              <w:rPr>
                <w:sz w:val="22"/>
                <w:szCs w:val="22"/>
              </w:rPr>
              <w:t xml:space="preserve">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городского значения (1-й уровень комфорта)</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Зрительские места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8-12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другие (2-й уровень комфорта)</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Зрительские места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15-25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Центральные, специальные и </w:t>
            </w:r>
            <w:proofErr w:type="spellStart"/>
            <w:r w:rsidRPr="00360457">
              <w:rPr>
                <w:sz w:val="22"/>
                <w:szCs w:val="22"/>
              </w:rPr>
              <w:t>специализиро-ванные</w:t>
            </w:r>
            <w:proofErr w:type="spellEnd"/>
            <w:r w:rsidRPr="00360457">
              <w:rPr>
                <w:sz w:val="22"/>
                <w:szCs w:val="22"/>
              </w:rPr>
              <w:t xml:space="preserve"> библиотеки, интернет-кафе</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Постоянные места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6-8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Объекты религиозных конфессий (церкви, костелы, мечети, синагоги и др.) </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Единовременные посетители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8-10, но не менее 10 машино-мест на объект</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proofErr w:type="spellStart"/>
            <w:r w:rsidRPr="00360457">
              <w:rPr>
                <w:sz w:val="22"/>
                <w:szCs w:val="22"/>
              </w:rPr>
              <w:t>Досугово-развлекательные</w:t>
            </w:r>
            <w:proofErr w:type="spellEnd"/>
            <w:r w:rsidRPr="00360457">
              <w:rPr>
                <w:sz w:val="22"/>
                <w:szCs w:val="22"/>
              </w:rPr>
              <w:t xml:space="preserve"> учреждения: развлекательные центры, дискотеки, залы игровых автоматов, ночные клубы</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Единовременные посетители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4-7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Бильярдные, боулинги </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Единовременные посетители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3-4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Здания и помещения медицинских организаций </w:t>
            </w:r>
          </w:p>
        </w:tc>
        <w:tc>
          <w:tcPr>
            <w:tcW w:w="5371" w:type="dxa"/>
            <w:gridSpan w:val="2"/>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По СП 158.13330.2014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Спортивные комплексы и стадионы с трибунами</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Места на трибунах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25-30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Оздоровительные комплексы (</w:t>
            </w:r>
            <w:proofErr w:type="spellStart"/>
            <w:r w:rsidRPr="00360457">
              <w:rPr>
                <w:sz w:val="22"/>
                <w:szCs w:val="22"/>
              </w:rPr>
              <w:t>фитнес-клубы</w:t>
            </w:r>
            <w:proofErr w:type="spellEnd"/>
            <w:r w:rsidRPr="00360457">
              <w:rPr>
                <w:sz w:val="22"/>
                <w:szCs w:val="22"/>
              </w:rPr>
              <w:t>, ФОК, спортивные и тренажерные залы)</w:t>
            </w:r>
          </w:p>
        </w:tc>
        <w:tc>
          <w:tcPr>
            <w:tcW w:w="2852" w:type="dxa"/>
            <w:shd w:val="clear" w:color="auto" w:fill="auto"/>
          </w:tcPr>
          <w:p w:rsidR="00A03919" w:rsidRPr="00360457" w:rsidRDefault="00A03919" w:rsidP="00B7430E">
            <w:pPr>
              <w:pStyle w:val="aff0"/>
              <w:ind w:left="-57" w:right="-57"/>
              <w:jc w:val="both"/>
              <w:rPr>
                <w:sz w:val="22"/>
                <w:szCs w:val="22"/>
              </w:rPr>
            </w:pPr>
            <w:r w:rsidRPr="00360457">
              <w:rPr>
                <w:sz w:val="22"/>
                <w:szCs w:val="22"/>
              </w:rPr>
              <w:t xml:space="preserve">  </w:t>
            </w:r>
          </w:p>
        </w:tc>
        <w:tc>
          <w:tcPr>
            <w:tcW w:w="2519" w:type="dxa"/>
            <w:shd w:val="clear" w:color="auto" w:fill="auto"/>
          </w:tcPr>
          <w:p w:rsidR="00A03919" w:rsidRPr="00360457" w:rsidRDefault="00A03919" w:rsidP="00B7430E">
            <w:pPr>
              <w:pStyle w:val="aff0"/>
              <w:jc w:val="both"/>
              <w:rPr>
                <w:sz w:val="22"/>
                <w:szCs w:val="22"/>
              </w:rPr>
            </w:pPr>
            <w:r w:rsidRPr="00360457">
              <w:rPr>
                <w:sz w:val="22"/>
                <w:szCs w:val="22"/>
              </w:rPr>
              <w:t xml:space="preserve">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 общей площадью менее </w:t>
            </w:r>
            <w:smartTag w:uri="urn:schemas-microsoft-com:office:smarttags" w:element="metricconverter">
              <w:smartTagPr>
                <w:attr w:name="ProductID" w:val="1000 м2"/>
              </w:smartTagPr>
              <w:r w:rsidRPr="00360457">
                <w:rPr>
                  <w:sz w:val="22"/>
                  <w:szCs w:val="22"/>
                </w:rPr>
                <w:t>1000 м</w:t>
              </w:r>
              <w:r w:rsidRPr="00360457">
                <w:rPr>
                  <w:sz w:val="22"/>
                  <w:szCs w:val="22"/>
                  <w:vertAlign w:val="superscript"/>
                </w:rPr>
                <w:t>2</w:t>
              </w:r>
            </w:smartTag>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FORMATTEXT"/>
              <w:jc w:val="center"/>
              <w:rPr>
                <w:sz w:val="22"/>
                <w:szCs w:val="22"/>
              </w:rPr>
            </w:pPr>
            <w:r w:rsidRPr="00360457">
              <w:rPr>
                <w:sz w:val="22"/>
                <w:szCs w:val="22"/>
              </w:rPr>
              <w:t>25-55</w:t>
            </w:r>
          </w:p>
          <w:p w:rsidR="00A03919" w:rsidRPr="00360457" w:rsidRDefault="00A03919" w:rsidP="00B7430E">
            <w:pPr>
              <w:pStyle w:val="aff0"/>
              <w:jc w:val="center"/>
              <w:rPr>
                <w:sz w:val="22"/>
                <w:szCs w:val="22"/>
              </w:rPr>
            </w:pPr>
            <w:r w:rsidRPr="00360457">
              <w:rPr>
                <w:sz w:val="22"/>
                <w:szCs w:val="22"/>
              </w:rPr>
              <w:t>25-40</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общей площадью 1000 м</w:t>
            </w:r>
            <w:r w:rsidRPr="00360457">
              <w:rPr>
                <w:sz w:val="22"/>
                <w:szCs w:val="22"/>
                <w:vertAlign w:val="superscript"/>
              </w:rPr>
              <w:t>2</w:t>
            </w:r>
            <w:r w:rsidRPr="00360457">
              <w:rPr>
                <w:sz w:val="22"/>
                <w:szCs w:val="22"/>
              </w:rPr>
              <w:t xml:space="preserve">и более </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40-55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Муниципальные детские физкультурно-оздоровительные объекты локального и районного уровней обслуживания:</w:t>
            </w:r>
          </w:p>
        </w:tc>
        <w:tc>
          <w:tcPr>
            <w:tcW w:w="2852" w:type="dxa"/>
            <w:shd w:val="clear" w:color="auto" w:fill="auto"/>
          </w:tcPr>
          <w:p w:rsidR="00A03919" w:rsidRPr="00360457" w:rsidRDefault="00A03919" w:rsidP="00B7430E">
            <w:pPr>
              <w:pStyle w:val="aff0"/>
              <w:ind w:left="-57" w:right="-57"/>
              <w:jc w:val="both"/>
              <w:rPr>
                <w:sz w:val="22"/>
                <w:szCs w:val="22"/>
              </w:rPr>
            </w:pPr>
            <w:r w:rsidRPr="00360457">
              <w:rPr>
                <w:sz w:val="22"/>
                <w:szCs w:val="22"/>
              </w:rPr>
              <w:t xml:space="preserve">  </w:t>
            </w:r>
          </w:p>
        </w:tc>
        <w:tc>
          <w:tcPr>
            <w:tcW w:w="2519" w:type="dxa"/>
            <w:shd w:val="clear" w:color="auto" w:fill="auto"/>
          </w:tcPr>
          <w:p w:rsidR="00A03919" w:rsidRPr="00360457" w:rsidRDefault="00A03919" w:rsidP="00B7430E">
            <w:pPr>
              <w:pStyle w:val="aff0"/>
              <w:jc w:val="both"/>
              <w:rPr>
                <w:sz w:val="22"/>
                <w:szCs w:val="22"/>
              </w:rPr>
            </w:pPr>
            <w:r w:rsidRPr="00360457">
              <w:rPr>
                <w:sz w:val="22"/>
                <w:szCs w:val="22"/>
              </w:rPr>
              <w:t xml:space="preserve">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тренажерные залы площадью 150-</w:t>
            </w:r>
            <w:smartTag w:uri="urn:schemas-microsoft-com:office:smarttags" w:element="metricconverter">
              <w:smartTagPr>
                <w:attr w:name="ProductID" w:val="500 м2"/>
              </w:smartTagPr>
              <w:r w:rsidRPr="00360457">
                <w:rPr>
                  <w:sz w:val="22"/>
                  <w:szCs w:val="22"/>
                </w:rPr>
                <w:t>500 м</w:t>
              </w:r>
              <w:r w:rsidRPr="00360457">
                <w:rPr>
                  <w:sz w:val="22"/>
                  <w:szCs w:val="22"/>
                  <w:vertAlign w:val="superscript"/>
                </w:rPr>
                <w:t>2</w:t>
              </w:r>
            </w:smartTag>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Единовременные посетители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8-10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lastRenderedPageBreak/>
              <w:t>- ФОК с залом площадью 1000-</w:t>
            </w:r>
            <w:smartTag w:uri="urn:schemas-microsoft-com:office:smarttags" w:element="metricconverter">
              <w:smartTagPr>
                <w:attr w:name="ProductID" w:val="2000 м2"/>
              </w:smartTagPr>
              <w:r w:rsidRPr="00360457">
                <w:rPr>
                  <w:sz w:val="22"/>
                  <w:szCs w:val="22"/>
                </w:rPr>
                <w:t>2000 м</w:t>
              </w:r>
              <w:r w:rsidRPr="00360457">
                <w:rPr>
                  <w:sz w:val="22"/>
                  <w:szCs w:val="22"/>
                  <w:vertAlign w:val="superscript"/>
                </w:rPr>
                <w:t>2</w:t>
              </w:r>
            </w:smartTag>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Единовременные посетители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10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ФОК с залом и бассейном общей площадью 2000-</w:t>
            </w:r>
            <w:smartTag w:uri="urn:schemas-microsoft-com:office:smarttags" w:element="metricconverter">
              <w:smartTagPr>
                <w:attr w:name="ProductID" w:val="3000 м2"/>
              </w:smartTagPr>
              <w:r w:rsidRPr="00360457">
                <w:rPr>
                  <w:sz w:val="22"/>
                  <w:szCs w:val="22"/>
                </w:rPr>
                <w:t>3000 м</w:t>
              </w:r>
              <w:r w:rsidRPr="00360457">
                <w:rPr>
                  <w:sz w:val="22"/>
                  <w:szCs w:val="22"/>
                  <w:vertAlign w:val="superscript"/>
                </w:rPr>
                <w:t>2</w:t>
              </w:r>
            </w:smartTag>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Единовременные посетители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5-7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Специализированные спортивные клубы и комплексы (теннис, конный спорт, горнолыжные центры и др.)</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 xml:space="preserve">Единовременные посетители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3-4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Аквапарки, бассейны </w:t>
            </w:r>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Единовременные посетители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5-7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Катки с искусственным покрытием общей площадью более </w:t>
            </w:r>
            <w:smartTag w:uri="urn:schemas-microsoft-com:office:smarttags" w:element="metricconverter">
              <w:smartTagPr>
                <w:attr w:name="ProductID" w:val="3000 м2"/>
              </w:smartTagPr>
              <w:r w:rsidRPr="00360457">
                <w:rPr>
                  <w:sz w:val="22"/>
                  <w:szCs w:val="22"/>
                </w:rPr>
                <w:t>3000 м</w:t>
              </w:r>
              <w:r w:rsidRPr="00360457">
                <w:rPr>
                  <w:sz w:val="22"/>
                  <w:szCs w:val="22"/>
                  <w:vertAlign w:val="superscript"/>
                </w:rPr>
                <w:t>2</w:t>
              </w:r>
            </w:smartTag>
          </w:p>
        </w:tc>
        <w:tc>
          <w:tcPr>
            <w:tcW w:w="2852" w:type="dxa"/>
            <w:shd w:val="clear" w:color="auto" w:fill="auto"/>
          </w:tcPr>
          <w:p w:rsidR="00A03919" w:rsidRPr="00360457" w:rsidRDefault="00A03919" w:rsidP="00B7430E">
            <w:pPr>
              <w:pStyle w:val="aff0"/>
              <w:ind w:left="-57" w:right="-57"/>
              <w:jc w:val="center"/>
              <w:rPr>
                <w:sz w:val="22"/>
                <w:szCs w:val="22"/>
              </w:rPr>
            </w:pPr>
            <w:r w:rsidRPr="00360457">
              <w:rPr>
                <w:sz w:val="22"/>
                <w:szCs w:val="22"/>
              </w:rPr>
              <w:t>Единовременные посетители</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6-7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Железнодорожные вокзалы </w:t>
            </w:r>
          </w:p>
        </w:tc>
        <w:tc>
          <w:tcPr>
            <w:tcW w:w="2852" w:type="dxa"/>
            <w:shd w:val="clear" w:color="auto" w:fill="auto"/>
          </w:tcPr>
          <w:p w:rsidR="00A03919" w:rsidRPr="00360457" w:rsidRDefault="00A03919" w:rsidP="00B7430E">
            <w:pPr>
              <w:pStyle w:val="aff0"/>
              <w:suppressAutoHyphens/>
              <w:ind w:left="-57" w:right="-57"/>
              <w:jc w:val="center"/>
              <w:rPr>
                <w:sz w:val="22"/>
                <w:szCs w:val="22"/>
              </w:rPr>
            </w:pPr>
            <w:r w:rsidRPr="00360457">
              <w:rPr>
                <w:sz w:val="22"/>
                <w:szCs w:val="22"/>
              </w:rPr>
              <w:t>Пассажиры дальнего следования в час пик</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8-10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Автовокзалы</w:t>
            </w:r>
          </w:p>
        </w:tc>
        <w:tc>
          <w:tcPr>
            <w:tcW w:w="2852" w:type="dxa"/>
            <w:shd w:val="clear" w:color="auto" w:fill="auto"/>
          </w:tcPr>
          <w:p w:rsidR="00A03919" w:rsidRPr="00360457" w:rsidRDefault="00A03919" w:rsidP="00B7430E">
            <w:pPr>
              <w:pStyle w:val="aff0"/>
              <w:suppressAutoHyphens/>
              <w:ind w:left="-57" w:right="-57"/>
              <w:jc w:val="center"/>
              <w:rPr>
                <w:sz w:val="22"/>
                <w:szCs w:val="22"/>
              </w:rPr>
            </w:pPr>
            <w:r w:rsidRPr="00360457">
              <w:rPr>
                <w:sz w:val="22"/>
                <w:szCs w:val="22"/>
              </w:rPr>
              <w:t xml:space="preserve">Пассажиры в час пик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10-15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Аэровокзалы</w:t>
            </w:r>
          </w:p>
        </w:tc>
        <w:tc>
          <w:tcPr>
            <w:tcW w:w="2852" w:type="dxa"/>
            <w:shd w:val="clear" w:color="auto" w:fill="auto"/>
          </w:tcPr>
          <w:p w:rsidR="00A03919" w:rsidRPr="00360457" w:rsidRDefault="00A03919" w:rsidP="00B7430E">
            <w:pPr>
              <w:pStyle w:val="aff0"/>
              <w:suppressAutoHyphens/>
              <w:ind w:left="-57" w:right="-57"/>
              <w:jc w:val="center"/>
              <w:rPr>
                <w:sz w:val="22"/>
                <w:szCs w:val="22"/>
              </w:rPr>
            </w:pPr>
            <w:r w:rsidRPr="00360457">
              <w:rPr>
                <w:sz w:val="22"/>
                <w:szCs w:val="22"/>
              </w:rPr>
              <w:t xml:space="preserve">Пассажиры в час пик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6-8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Речные порты</w:t>
            </w:r>
          </w:p>
        </w:tc>
        <w:tc>
          <w:tcPr>
            <w:tcW w:w="2852" w:type="dxa"/>
            <w:shd w:val="clear" w:color="auto" w:fill="auto"/>
          </w:tcPr>
          <w:p w:rsidR="00A03919" w:rsidRPr="00360457" w:rsidRDefault="00A03919" w:rsidP="00B7430E">
            <w:pPr>
              <w:pStyle w:val="aff0"/>
              <w:suppressAutoHyphens/>
              <w:ind w:left="-57" w:right="-57"/>
              <w:jc w:val="center"/>
              <w:rPr>
                <w:sz w:val="22"/>
                <w:szCs w:val="22"/>
              </w:rPr>
            </w:pPr>
            <w:r w:rsidRPr="00360457">
              <w:rPr>
                <w:sz w:val="22"/>
                <w:szCs w:val="22"/>
              </w:rPr>
              <w:t xml:space="preserve">Пассажиры в час пик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7-9 </w:t>
            </w:r>
          </w:p>
        </w:tc>
      </w:tr>
      <w:tr w:rsidR="00A03919" w:rsidRPr="00360457">
        <w:trPr>
          <w:trHeight w:val="340"/>
          <w:jc w:val="center"/>
        </w:trPr>
        <w:tc>
          <w:tcPr>
            <w:tcW w:w="10073" w:type="dxa"/>
            <w:gridSpan w:val="3"/>
            <w:shd w:val="clear" w:color="auto" w:fill="auto"/>
            <w:vAlign w:val="center"/>
          </w:tcPr>
          <w:p w:rsidR="00A03919" w:rsidRPr="00360457" w:rsidRDefault="00A03919" w:rsidP="00B7430E">
            <w:pPr>
              <w:pStyle w:val="aff0"/>
              <w:suppressAutoHyphens/>
              <w:ind w:left="-57" w:right="-57"/>
              <w:jc w:val="center"/>
              <w:rPr>
                <w:sz w:val="22"/>
                <w:szCs w:val="22"/>
              </w:rPr>
            </w:pPr>
            <w:r w:rsidRPr="00360457">
              <w:rPr>
                <w:b/>
                <w:bCs/>
                <w:sz w:val="22"/>
                <w:szCs w:val="22"/>
              </w:rPr>
              <w:t>Рекреационные территории и объекты отдыха</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Пляжи и парки в зонах отдыха </w:t>
            </w:r>
          </w:p>
        </w:tc>
        <w:tc>
          <w:tcPr>
            <w:tcW w:w="2852" w:type="dxa"/>
            <w:shd w:val="clear" w:color="auto" w:fill="auto"/>
          </w:tcPr>
          <w:p w:rsidR="00A03919" w:rsidRPr="00360457" w:rsidRDefault="00A03919" w:rsidP="00B7430E">
            <w:pPr>
              <w:pStyle w:val="aff0"/>
              <w:suppressAutoHyphens/>
              <w:ind w:left="-57" w:right="-57"/>
              <w:jc w:val="center"/>
              <w:rPr>
                <w:sz w:val="22"/>
                <w:szCs w:val="22"/>
              </w:rPr>
            </w:pPr>
            <w:r w:rsidRPr="00360457">
              <w:rPr>
                <w:sz w:val="22"/>
                <w:szCs w:val="22"/>
              </w:rPr>
              <w:t>100 единовременных посетителей</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15-20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Лесопарки и заповедники </w:t>
            </w:r>
          </w:p>
        </w:tc>
        <w:tc>
          <w:tcPr>
            <w:tcW w:w="2852" w:type="dxa"/>
            <w:shd w:val="clear" w:color="auto" w:fill="auto"/>
          </w:tcPr>
          <w:p w:rsidR="00A03919" w:rsidRPr="00360457" w:rsidRDefault="00A03919" w:rsidP="00B7430E">
            <w:pPr>
              <w:pStyle w:val="aff0"/>
              <w:suppressAutoHyphens/>
              <w:ind w:left="-57" w:right="-57"/>
              <w:jc w:val="center"/>
              <w:rPr>
                <w:sz w:val="22"/>
                <w:szCs w:val="22"/>
              </w:rPr>
            </w:pPr>
            <w:r w:rsidRPr="00360457">
              <w:rPr>
                <w:sz w:val="22"/>
                <w:szCs w:val="22"/>
              </w:rPr>
              <w:t>100 единовременных посетителей</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7-10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Базы кратковременного отдыха (спортивные, лыжные, рыболовные, охотничьи и др.)</w:t>
            </w:r>
          </w:p>
        </w:tc>
        <w:tc>
          <w:tcPr>
            <w:tcW w:w="2852" w:type="dxa"/>
            <w:shd w:val="clear" w:color="auto" w:fill="auto"/>
          </w:tcPr>
          <w:p w:rsidR="00A03919" w:rsidRPr="00360457" w:rsidRDefault="00A03919" w:rsidP="00B7430E">
            <w:pPr>
              <w:pStyle w:val="aff0"/>
              <w:suppressAutoHyphens/>
              <w:ind w:left="-57" w:right="-57"/>
              <w:jc w:val="center"/>
              <w:rPr>
                <w:sz w:val="22"/>
                <w:szCs w:val="22"/>
              </w:rPr>
            </w:pPr>
            <w:r w:rsidRPr="00360457">
              <w:rPr>
                <w:sz w:val="22"/>
                <w:szCs w:val="22"/>
              </w:rPr>
              <w:t xml:space="preserve">100 единовременных посетителей </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10-15 </w:t>
            </w:r>
          </w:p>
        </w:tc>
      </w:tr>
      <w:tr w:rsidR="00A03919" w:rsidRPr="00360457">
        <w:trPr>
          <w:jc w:val="center"/>
        </w:trPr>
        <w:tc>
          <w:tcPr>
            <w:tcW w:w="4702" w:type="dxa"/>
            <w:shd w:val="clear" w:color="auto" w:fill="auto"/>
          </w:tcPr>
          <w:p w:rsidR="00A03919" w:rsidRPr="00360457" w:rsidRDefault="00A03919" w:rsidP="00B7430E">
            <w:pPr>
              <w:pStyle w:val="aff0"/>
              <w:suppressAutoHyphens/>
              <w:rPr>
                <w:sz w:val="22"/>
                <w:szCs w:val="22"/>
              </w:rPr>
            </w:pPr>
            <w:r w:rsidRPr="00360457">
              <w:rPr>
                <w:sz w:val="22"/>
                <w:szCs w:val="22"/>
              </w:rPr>
              <w:t xml:space="preserve">Береговые базы маломерного флота </w:t>
            </w:r>
          </w:p>
        </w:tc>
        <w:tc>
          <w:tcPr>
            <w:tcW w:w="2852" w:type="dxa"/>
            <w:shd w:val="clear" w:color="auto" w:fill="auto"/>
          </w:tcPr>
          <w:p w:rsidR="00A03919" w:rsidRPr="00360457" w:rsidRDefault="00A03919" w:rsidP="00B7430E">
            <w:pPr>
              <w:pStyle w:val="aff0"/>
              <w:suppressAutoHyphens/>
              <w:ind w:left="-57" w:right="-57"/>
              <w:jc w:val="center"/>
              <w:rPr>
                <w:sz w:val="22"/>
                <w:szCs w:val="22"/>
              </w:rPr>
            </w:pPr>
            <w:r w:rsidRPr="00360457">
              <w:rPr>
                <w:sz w:val="22"/>
                <w:szCs w:val="22"/>
              </w:rPr>
              <w:t>100 единовременных посетителей</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10-15 </w:t>
            </w:r>
          </w:p>
        </w:tc>
      </w:tr>
      <w:tr w:rsidR="00A03919" w:rsidRPr="00360457">
        <w:trPr>
          <w:jc w:val="center"/>
        </w:trPr>
        <w:tc>
          <w:tcPr>
            <w:tcW w:w="4702" w:type="dxa"/>
            <w:shd w:val="clear" w:color="auto" w:fill="auto"/>
          </w:tcPr>
          <w:p w:rsidR="00A03919" w:rsidRPr="00360457" w:rsidRDefault="00A03919" w:rsidP="00B7430E">
            <w:pPr>
              <w:pStyle w:val="FORMATTEXT"/>
              <w:suppressAutoHyphens/>
              <w:rPr>
                <w:sz w:val="22"/>
                <w:szCs w:val="22"/>
              </w:rPr>
            </w:pPr>
            <w:r w:rsidRPr="00360457">
              <w:rPr>
                <w:sz w:val="22"/>
                <w:szCs w:val="22"/>
              </w:rPr>
              <w:t xml:space="preserve">Дома отдыха и санатории, санатории-профилактории, базы отдыха предприятий и туристские базы </w:t>
            </w:r>
          </w:p>
        </w:tc>
        <w:tc>
          <w:tcPr>
            <w:tcW w:w="2852" w:type="dxa"/>
            <w:shd w:val="clear" w:color="auto" w:fill="auto"/>
          </w:tcPr>
          <w:p w:rsidR="00A03919" w:rsidRPr="00360457" w:rsidRDefault="00A03919" w:rsidP="00B7430E">
            <w:pPr>
              <w:pStyle w:val="aff0"/>
              <w:suppressAutoHyphens/>
              <w:ind w:left="-57" w:right="-57"/>
              <w:jc w:val="center"/>
              <w:rPr>
                <w:sz w:val="22"/>
                <w:szCs w:val="22"/>
              </w:rPr>
            </w:pPr>
            <w:r w:rsidRPr="00360457">
              <w:rPr>
                <w:sz w:val="22"/>
                <w:szCs w:val="22"/>
              </w:rPr>
              <w:t>100 отдыхающих и обслуживающего персонала</w:t>
            </w:r>
          </w:p>
        </w:tc>
        <w:tc>
          <w:tcPr>
            <w:tcW w:w="2519" w:type="dxa"/>
            <w:shd w:val="clear" w:color="auto" w:fill="auto"/>
          </w:tcPr>
          <w:p w:rsidR="00A03919" w:rsidRPr="00360457" w:rsidRDefault="00A03919" w:rsidP="00B7430E">
            <w:pPr>
              <w:pStyle w:val="aff0"/>
              <w:jc w:val="center"/>
              <w:rPr>
                <w:sz w:val="22"/>
                <w:szCs w:val="22"/>
              </w:rPr>
            </w:pPr>
            <w:r w:rsidRPr="00360457">
              <w:rPr>
                <w:sz w:val="22"/>
                <w:szCs w:val="22"/>
              </w:rPr>
              <w:t xml:space="preserve">3-5 </w:t>
            </w:r>
          </w:p>
        </w:tc>
      </w:tr>
      <w:tr w:rsidR="00A03919" w:rsidRPr="00360457">
        <w:trPr>
          <w:jc w:val="center"/>
        </w:trPr>
        <w:tc>
          <w:tcPr>
            <w:tcW w:w="4702" w:type="dxa"/>
            <w:shd w:val="clear" w:color="auto" w:fill="auto"/>
          </w:tcPr>
          <w:p w:rsidR="00A03919" w:rsidRPr="00360457" w:rsidRDefault="00A03919" w:rsidP="00B7430E">
            <w:pPr>
              <w:pStyle w:val="aff0"/>
              <w:suppressAutoHyphens/>
              <w:spacing w:line="242" w:lineRule="auto"/>
              <w:rPr>
                <w:sz w:val="22"/>
                <w:szCs w:val="22"/>
              </w:rPr>
            </w:pPr>
            <w:r w:rsidRPr="00360457">
              <w:rPr>
                <w:sz w:val="22"/>
                <w:szCs w:val="22"/>
              </w:rPr>
              <w:t xml:space="preserve">Предприятия общественного питания, торговли </w:t>
            </w:r>
          </w:p>
        </w:tc>
        <w:tc>
          <w:tcPr>
            <w:tcW w:w="2852" w:type="dxa"/>
            <w:shd w:val="clear" w:color="auto" w:fill="auto"/>
          </w:tcPr>
          <w:p w:rsidR="00A03919" w:rsidRPr="00360457" w:rsidRDefault="00A03919" w:rsidP="00B7430E">
            <w:pPr>
              <w:pStyle w:val="aff0"/>
              <w:suppressAutoHyphens/>
              <w:spacing w:line="242" w:lineRule="auto"/>
              <w:ind w:left="-57" w:right="-57"/>
              <w:jc w:val="center"/>
              <w:rPr>
                <w:sz w:val="22"/>
                <w:szCs w:val="22"/>
              </w:rPr>
            </w:pPr>
            <w:r w:rsidRPr="00360457">
              <w:rPr>
                <w:sz w:val="22"/>
                <w:szCs w:val="22"/>
              </w:rPr>
              <w:t>100 мест в залах или единовременных посетителей и персонала</w:t>
            </w:r>
          </w:p>
        </w:tc>
        <w:tc>
          <w:tcPr>
            <w:tcW w:w="2519" w:type="dxa"/>
            <w:shd w:val="clear" w:color="auto" w:fill="auto"/>
          </w:tcPr>
          <w:p w:rsidR="00A03919" w:rsidRPr="00360457" w:rsidRDefault="00A03919" w:rsidP="00B7430E">
            <w:pPr>
              <w:pStyle w:val="aff0"/>
              <w:spacing w:line="242" w:lineRule="auto"/>
              <w:jc w:val="center"/>
              <w:rPr>
                <w:sz w:val="22"/>
                <w:szCs w:val="22"/>
              </w:rPr>
            </w:pPr>
            <w:r w:rsidRPr="00360457">
              <w:rPr>
                <w:sz w:val="22"/>
                <w:szCs w:val="22"/>
              </w:rPr>
              <w:t xml:space="preserve">7-10 </w:t>
            </w:r>
          </w:p>
        </w:tc>
      </w:tr>
    </w:tbl>
    <w:p w:rsidR="00A03919" w:rsidRPr="00360457" w:rsidRDefault="00A03919" w:rsidP="00A03919">
      <w:pPr>
        <w:pStyle w:val="FORMATTEXT"/>
        <w:spacing w:before="120" w:line="242" w:lineRule="auto"/>
        <w:ind w:firstLine="709"/>
        <w:rPr>
          <w:i/>
          <w:spacing w:val="40"/>
          <w:sz w:val="22"/>
          <w:szCs w:val="22"/>
        </w:rPr>
      </w:pPr>
      <w:r w:rsidRPr="00360457">
        <w:rPr>
          <w:i/>
          <w:spacing w:val="40"/>
          <w:sz w:val="22"/>
          <w:szCs w:val="22"/>
        </w:rPr>
        <w:t>Примечания:</w:t>
      </w:r>
    </w:p>
    <w:p w:rsidR="00A03919" w:rsidRPr="00360457" w:rsidRDefault="00A03919" w:rsidP="00A03919">
      <w:pPr>
        <w:pStyle w:val="FORMATTEXT"/>
        <w:spacing w:line="242" w:lineRule="auto"/>
        <w:ind w:firstLine="709"/>
        <w:rPr>
          <w:sz w:val="22"/>
          <w:szCs w:val="22"/>
        </w:rPr>
      </w:pPr>
      <w:r w:rsidRPr="00360457">
        <w:rPr>
          <w:sz w:val="22"/>
          <w:szCs w:val="2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360457">
          <w:rPr>
            <w:sz w:val="22"/>
            <w:szCs w:val="22"/>
          </w:rPr>
          <w:t>1000 м</w:t>
        </w:r>
      </w:smartTag>
      <w:r w:rsidRPr="00360457">
        <w:rPr>
          <w:sz w:val="22"/>
          <w:szCs w:val="22"/>
        </w:rPr>
        <w:t>.</w:t>
      </w:r>
    </w:p>
    <w:p w:rsidR="00A03919" w:rsidRPr="00360457" w:rsidRDefault="00A03919" w:rsidP="00A03919">
      <w:pPr>
        <w:pStyle w:val="FORMATTEXT"/>
        <w:spacing w:line="242" w:lineRule="auto"/>
        <w:ind w:firstLine="709"/>
        <w:rPr>
          <w:sz w:val="22"/>
          <w:szCs w:val="22"/>
        </w:rPr>
      </w:pPr>
      <w:r w:rsidRPr="00360457">
        <w:rPr>
          <w:sz w:val="22"/>
          <w:szCs w:val="22"/>
        </w:rPr>
        <w:t>2. В административных центрах субъектов Российской Федерации, городах-курортах и городах - центрах туризма следует предусматривать стоянки туристических автобусов и парковочные места для ле</w:t>
      </w:r>
      <w:r w:rsidRPr="00360457">
        <w:rPr>
          <w:sz w:val="22"/>
          <w:szCs w:val="22"/>
        </w:rPr>
        <w:t>г</w:t>
      </w:r>
      <w:r w:rsidRPr="00360457">
        <w:rPr>
          <w:sz w:val="22"/>
          <w:szCs w:val="22"/>
        </w:rPr>
        <w:t xml:space="preserve">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360457">
          <w:rPr>
            <w:sz w:val="22"/>
            <w:szCs w:val="22"/>
          </w:rPr>
          <w:t>500 м</w:t>
        </w:r>
      </w:smartTag>
      <w:r w:rsidRPr="00360457">
        <w:rPr>
          <w:sz w:val="22"/>
          <w:szCs w:val="22"/>
        </w:rPr>
        <w:t xml:space="preserve"> от них и не нарушать целостный характер исторической среды. Конкретное число стоянок а</w:t>
      </w:r>
      <w:r w:rsidRPr="00360457">
        <w:rPr>
          <w:sz w:val="22"/>
          <w:szCs w:val="22"/>
        </w:rPr>
        <w:t>в</w:t>
      </w:r>
      <w:r w:rsidRPr="00360457">
        <w:rPr>
          <w:sz w:val="22"/>
          <w:szCs w:val="22"/>
        </w:rPr>
        <w:t>томобилей и парковочных мест следует принимать по утвержденным региональным нормативам град</w:t>
      </w:r>
      <w:r w:rsidRPr="00360457">
        <w:rPr>
          <w:sz w:val="22"/>
          <w:szCs w:val="22"/>
        </w:rPr>
        <w:t>о</w:t>
      </w:r>
      <w:r w:rsidRPr="00360457">
        <w:rPr>
          <w:sz w:val="22"/>
          <w:szCs w:val="22"/>
        </w:rPr>
        <w:t>строительного проектирования.</w:t>
      </w:r>
    </w:p>
    <w:p w:rsidR="00A03919" w:rsidRPr="00360457" w:rsidRDefault="00A03919" w:rsidP="00A03919">
      <w:pPr>
        <w:pStyle w:val="FORMATTEXT"/>
        <w:spacing w:line="242" w:lineRule="auto"/>
        <w:ind w:firstLine="709"/>
        <w:rPr>
          <w:sz w:val="22"/>
          <w:szCs w:val="22"/>
        </w:rPr>
      </w:pPr>
      <w:r w:rsidRPr="00360457">
        <w:rPr>
          <w:sz w:val="22"/>
          <w:szCs w:val="22"/>
        </w:rPr>
        <w:t>3. Вместимость стоянок для парковки туристических автобусов у аэропортов, речных и морских пассажирских портов, железнодорожных вокзалов следует принимать по норме 3-4 машино-места на 100 пассажиров (туристов), прибывающих в часы пик.</w:t>
      </w:r>
    </w:p>
    <w:p w:rsidR="00A03919" w:rsidRPr="00360457" w:rsidRDefault="00A03919" w:rsidP="00A03919">
      <w:pPr>
        <w:pStyle w:val="FORMATTEXT"/>
        <w:spacing w:line="242" w:lineRule="auto"/>
        <w:ind w:firstLine="709"/>
        <w:rPr>
          <w:sz w:val="22"/>
          <w:szCs w:val="22"/>
        </w:rPr>
      </w:pPr>
      <w:r w:rsidRPr="00360457">
        <w:rPr>
          <w:sz w:val="22"/>
          <w:szCs w:val="22"/>
        </w:rPr>
        <w:t xml:space="preserve">Параметры парковки должны рассчитываться с учетом класса вместимости автобусов, но не менее по ширине - </w:t>
      </w:r>
      <w:smartTag w:uri="urn:schemas-microsoft-com:office:smarttags" w:element="metricconverter">
        <w:smartTagPr>
          <w:attr w:name="ProductID" w:val="3,0 м"/>
        </w:smartTagPr>
        <w:r w:rsidRPr="00360457">
          <w:rPr>
            <w:sz w:val="22"/>
            <w:szCs w:val="22"/>
          </w:rPr>
          <w:t>3,0 м</w:t>
        </w:r>
      </w:smartTag>
      <w:r w:rsidRPr="00360457">
        <w:rPr>
          <w:sz w:val="22"/>
          <w:szCs w:val="22"/>
        </w:rPr>
        <w:t xml:space="preserve">, по длине - </w:t>
      </w:r>
      <w:smartTag w:uri="urn:schemas-microsoft-com:office:smarttags" w:element="metricconverter">
        <w:smartTagPr>
          <w:attr w:name="ProductID" w:val="8,5 м"/>
        </w:smartTagPr>
        <w:r w:rsidRPr="00360457">
          <w:rPr>
            <w:sz w:val="22"/>
            <w:szCs w:val="22"/>
          </w:rPr>
          <w:t>8,5 м</w:t>
        </w:r>
      </w:smartTag>
      <w:r w:rsidRPr="00360457">
        <w:rPr>
          <w:sz w:val="22"/>
          <w:szCs w:val="22"/>
        </w:rPr>
        <w:t xml:space="preserve"> и безопасного прохода пешеходов между границами парковочных мест шириной не менее </w:t>
      </w:r>
      <w:smartTag w:uri="urn:schemas-microsoft-com:office:smarttags" w:element="metricconverter">
        <w:smartTagPr>
          <w:attr w:name="ProductID" w:val="0,75 м"/>
        </w:smartTagPr>
        <w:r w:rsidRPr="00360457">
          <w:rPr>
            <w:sz w:val="22"/>
            <w:szCs w:val="22"/>
          </w:rPr>
          <w:t>0,75 м</w:t>
        </w:r>
      </w:smartTag>
      <w:r w:rsidRPr="00360457">
        <w:rPr>
          <w:sz w:val="22"/>
          <w:szCs w:val="22"/>
        </w:rPr>
        <w:t>.</w:t>
      </w:r>
    </w:p>
    <w:p w:rsidR="00A03919" w:rsidRPr="00360457" w:rsidRDefault="00A03919" w:rsidP="00A03919">
      <w:pPr>
        <w:pStyle w:val="FORMATTEXT"/>
        <w:spacing w:line="242" w:lineRule="auto"/>
        <w:ind w:firstLine="709"/>
        <w:rPr>
          <w:sz w:val="22"/>
          <w:szCs w:val="22"/>
        </w:rPr>
      </w:pPr>
      <w:r w:rsidRPr="00360457">
        <w:rPr>
          <w:sz w:val="22"/>
          <w:szCs w:val="22"/>
        </w:rPr>
        <w:t>4. Число машино-мест следует принимать при уровнях автомобилизации, определенных на расче</w:t>
      </w:r>
      <w:r w:rsidRPr="00360457">
        <w:rPr>
          <w:sz w:val="22"/>
          <w:szCs w:val="22"/>
        </w:rPr>
        <w:t>т</w:t>
      </w:r>
      <w:r w:rsidRPr="00360457">
        <w:rPr>
          <w:sz w:val="22"/>
          <w:szCs w:val="22"/>
        </w:rPr>
        <w:t>ный срок.</w:t>
      </w:r>
    </w:p>
    <w:p w:rsidR="00A03919" w:rsidRPr="00360457" w:rsidRDefault="00A03919" w:rsidP="00A03919">
      <w:pPr>
        <w:spacing w:line="242" w:lineRule="auto"/>
        <w:ind w:firstLine="709"/>
        <w:rPr>
          <w:rFonts w:ascii="Times New Roman" w:hAnsi="Times New Roman" w:cs="Times New Roman"/>
          <w:b w:val="0"/>
          <w:bCs w:val="0"/>
          <w:sz w:val="22"/>
          <w:szCs w:val="22"/>
        </w:rPr>
      </w:pPr>
      <w:r w:rsidRPr="00360457">
        <w:rPr>
          <w:rFonts w:ascii="Times New Roman" w:hAnsi="Times New Roman" w:cs="Times New Roman"/>
          <w:b w:val="0"/>
          <w:sz w:val="22"/>
          <w:szCs w:val="22"/>
        </w:rPr>
        <w:t>5. Перечень зданий и сооружений уточняется в соответствующих сводах правил, регламентиру</w:t>
      </w:r>
      <w:r w:rsidRPr="00360457">
        <w:rPr>
          <w:rFonts w:ascii="Times New Roman" w:hAnsi="Times New Roman" w:cs="Times New Roman"/>
          <w:b w:val="0"/>
          <w:sz w:val="22"/>
          <w:szCs w:val="22"/>
        </w:rPr>
        <w:t>ю</w:t>
      </w:r>
      <w:r w:rsidRPr="00360457">
        <w:rPr>
          <w:rFonts w:ascii="Times New Roman" w:hAnsi="Times New Roman" w:cs="Times New Roman"/>
          <w:b w:val="0"/>
          <w:sz w:val="22"/>
          <w:szCs w:val="22"/>
        </w:rPr>
        <w:t>щих проектирование зданий и сооружений, площадок и помещений, предназначенных для стоянок.</w:t>
      </w:r>
    </w:p>
    <w:p w:rsidR="00A03919" w:rsidRPr="00360457" w:rsidRDefault="00A03919" w:rsidP="00586D7C">
      <w:pPr>
        <w:spacing w:before="240" w:after="140" w:line="245" w:lineRule="auto"/>
        <w:ind w:firstLine="0"/>
        <w:jc w:val="center"/>
        <w:rPr>
          <w:rFonts w:ascii="Times New Roman" w:hAnsi="Times New Roman" w:cs="Times New Roman"/>
          <w:b w:val="0"/>
          <w:i/>
          <w:sz w:val="24"/>
          <w:szCs w:val="24"/>
        </w:rPr>
      </w:pPr>
      <w:r w:rsidRPr="00360457">
        <w:rPr>
          <w:rFonts w:ascii="Times New Roman" w:hAnsi="Times New Roman" w:cs="Times New Roman"/>
          <w:b w:val="0"/>
          <w:i/>
          <w:sz w:val="24"/>
          <w:szCs w:val="24"/>
        </w:rPr>
        <w:br w:type="page"/>
      </w:r>
      <w:r w:rsidRPr="00360457">
        <w:rPr>
          <w:rFonts w:ascii="Times New Roman" w:hAnsi="Times New Roman" w:cs="Times New Roman"/>
          <w:b w:val="0"/>
          <w:i/>
          <w:sz w:val="24"/>
          <w:szCs w:val="24"/>
        </w:rPr>
        <w:lastRenderedPageBreak/>
        <w:t>Расчет:</w:t>
      </w:r>
    </w:p>
    <w:p w:rsidR="00A03919" w:rsidRPr="00360457" w:rsidRDefault="00A03919" w:rsidP="00586D7C">
      <w:pPr>
        <w:spacing w:line="245" w:lineRule="auto"/>
        <w:ind w:firstLine="720"/>
        <w:rPr>
          <w:rFonts w:ascii="Times New Roman" w:hAnsi="Times New Roman" w:cs="Times New Roman"/>
          <w:b w:val="0"/>
          <w:sz w:val="24"/>
          <w:szCs w:val="24"/>
        </w:rPr>
      </w:pPr>
      <w:r w:rsidRPr="00360457">
        <w:rPr>
          <w:rFonts w:ascii="Times New Roman" w:hAnsi="Times New Roman" w:cs="Times New Roman"/>
          <w:b w:val="0"/>
          <w:sz w:val="24"/>
          <w:szCs w:val="24"/>
        </w:rPr>
        <w:t>Учитывая, что город Киржач</w:t>
      </w:r>
      <w:r w:rsidR="00586D7C" w:rsidRPr="00360457">
        <w:rPr>
          <w:rFonts w:ascii="Times New Roman" w:hAnsi="Times New Roman" w:cs="Times New Roman"/>
          <w:b w:val="0"/>
          <w:sz w:val="24"/>
          <w:szCs w:val="24"/>
        </w:rPr>
        <w:t xml:space="preserve"> является административным центром муниципального ра</w:t>
      </w:r>
      <w:r w:rsidR="00586D7C" w:rsidRPr="00360457">
        <w:rPr>
          <w:rFonts w:ascii="Times New Roman" w:hAnsi="Times New Roman" w:cs="Times New Roman"/>
          <w:b w:val="0"/>
          <w:sz w:val="24"/>
          <w:szCs w:val="24"/>
        </w:rPr>
        <w:t>й</w:t>
      </w:r>
      <w:r w:rsidR="00586D7C" w:rsidRPr="00360457">
        <w:rPr>
          <w:rFonts w:ascii="Times New Roman" w:hAnsi="Times New Roman" w:cs="Times New Roman"/>
          <w:b w:val="0"/>
          <w:sz w:val="24"/>
          <w:szCs w:val="24"/>
        </w:rPr>
        <w:t>она, по численности населения</w:t>
      </w:r>
      <w:r w:rsidRPr="00360457">
        <w:rPr>
          <w:rFonts w:ascii="Times New Roman" w:hAnsi="Times New Roman" w:cs="Times New Roman"/>
          <w:b w:val="0"/>
          <w:sz w:val="24"/>
          <w:szCs w:val="24"/>
        </w:rPr>
        <w:t xml:space="preserve"> относится к категории малых</w:t>
      </w:r>
      <w:r w:rsidR="00586D7C" w:rsidRPr="00360457">
        <w:rPr>
          <w:rFonts w:ascii="Times New Roman" w:hAnsi="Times New Roman" w:cs="Times New Roman"/>
          <w:b w:val="0"/>
          <w:sz w:val="24"/>
          <w:szCs w:val="24"/>
        </w:rPr>
        <w:t xml:space="preserve"> городов</w:t>
      </w:r>
      <w:r w:rsidRPr="00360457">
        <w:rPr>
          <w:rFonts w:ascii="Times New Roman" w:hAnsi="Times New Roman" w:cs="Times New Roman"/>
          <w:b w:val="0"/>
          <w:sz w:val="24"/>
          <w:szCs w:val="24"/>
        </w:rPr>
        <w:t xml:space="preserve">, а </w:t>
      </w:r>
      <w:r w:rsidR="00586D7C" w:rsidRPr="00360457">
        <w:rPr>
          <w:rFonts w:ascii="Times New Roman" w:hAnsi="Times New Roman" w:cs="Times New Roman"/>
          <w:b w:val="0"/>
          <w:sz w:val="24"/>
          <w:szCs w:val="24"/>
        </w:rPr>
        <w:t>в соответствии с</w:t>
      </w:r>
      <w:r w:rsidRPr="00360457">
        <w:rPr>
          <w:rFonts w:ascii="Times New Roman" w:hAnsi="Times New Roman" w:cs="Times New Roman"/>
          <w:b w:val="0"/>
          <w:sz w:val="24"/>
          <w:szCs w:val="24"/>
        </w:rPr>
        <w:t xml:space="preserve"> переч</w:t>
      </w:r>
      <w:r w:rsidR="00586D7C" w:rsidRPr="00360457">
        <w:rPr>
          <w:rFonts w:ascii="Times New Roman" w:hAnsi="Times New Roman" w:cs="Times New Roman"/>
          <w:b w:val="0"/>
          <w:sz w:val="24"/>
          <w:szCs w:val="24"/>
        </w:rPr>
        <w:t>нем</w:t>
      </w:r>
      <w:r w:rsidRPr="00360457">
        <w:rPr>
          <w:rFonts w:ascii="Times New Roman" w:hAnsi="Times New Roman" w:cs="Times New Roman"/>
          <w:b w:val="0"/>
          <w:sz w:val="24"/>
          <w:szCs w:val="24"/>
        </w:rPr>
        <w:t xml:space="preserve"> объектов местного значения, определен</w:t>
      </w:r>
      <w:r w:rsidR="00586D7C" w:rsidRPr="00360457">
        <w:rPr>
          <w:rFonts w:ascii="Times New Roman" w:hAnsi="Times New Roman" w:cs="Times New Roman"/>
          <w:b w:val="0"/>
          <w:sz w:val="24"/>
          <w:szCs w:val="24"/>
        </w:rPr>
        <w:t xml:space="preserve">ным </w:t>
      </w:r>
      <w:r w:rsidRPr="00360457">
        <w:rPr>
          <w:rFonts w:ascii="Times New Roman" w:hAnsi="Times New Roman" w:cs="Times New Roman"/>
          <w:b w:val="0"/>
          <w:sz w:val="24"/>
          <w:szCs w:val="24"/>
        </w:rPr>
        <w:t>настоящими нормативами, нормы расчета автосто</w:t>
      </w:r>
      <w:r w:rsidRPr="00360457">
        <w:rPr>
          <w:rFonts w:ascii="Times New Roman" w:hAnsi="Times New Roman" w:cs="Times New Roman"/>
          <w:b w:val="0"/>
          <w:sz w:val="24"/>
          <w:szCs w:val="24"/>
        </w:rPr>
        <w:t>я</w:t>
      </w:r>
      <w:r w:rsidRPr="00360457">
        <w:rPr>
          <w:rFonts w:ascii="Times New Roman" w:hAnsi="Times New Roman" w:cs="Times New Roman"/>
          <w:b w:val="0"/>
          <w:sz w:val="24"/>
          <w:szCs w:val="24"/>
        </w:rPr>
        <w:t>нок принимаются по минимальным значениям и устанавливаются для объектов, перечисленных в таблице 24.17.2.</w:t>
      </w:r>
    </w:p>
    <w:p w:rsidR="00A03919" w:rsidRPr="00360457" w:rsidRDefault="00A03919" w:rsidP="00586D7C">
      <w:pPr>
        <w:spacing w:line="245" w:lineRule="auto"/>
        <w:ind w:firstLine="720"/>
        <w:rPr>
          <w:rFonts w:ascii="Times New Roman" w:hAnsi="Times New Roman" w:cs="Times New Roman"/>
          <w:b w:val="0"/>
          <w:sz w:val="22"/>
          <w:szCs w:val="22"/>
        </w:rPr>
      </w:pPr>
    </w:p>
    <w:p w:rsidR="00A03919" w:rsidRPr="00360457" w:rsidRDefault="00A03919" w:rsidP="00586D7C">
      <w:pPr>
        <w:spacing w:line="245" w:lineRule="auto"/>
        <w:ind w:firstLine="720"/>
        <w:jc w:val="right"/>
        <w:rPr>
          <w:rFonts w:ascii="Times New Roman" w:hAnsi="Times New Roman" w:cs="Times New Roman"/>
          <w:b w:val="0"/>
          <w:bCs w:val="0"/>
          <w:sz w:val="24"/>
          <w:szCs w:val="24"/>
        </w:rPr>
      </w:pPr>
      <w:r w:rsidRPr="00360457">
        <w:rPr>
          <w:rFonts w:ascii="Times New Roman" w:hAnsi="Times New Roman" w:cs="Times New Roman"/>
          <w:b w:val="0"/>
          <w:bCs w:val="0"/>
          <w:sz w:val="24"/>
          <w:szCs w:val="24"/>
        </w:rPr>
        <w:t>Таблица 24.17.2</w:t>
      </w:r>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tblPr>
      <w:tblGrid>
        <w:gridCol w:w="4847"/>
        <w:gridCol w:w="2835"/>
        <w:gridCol w:w="2438"/>
      </w:tblGrid>
      <w:tr w:rsidR="00A03919" w:rsidRPr="00360457" w:rsidTr="00586D7C">
        <w:trPr>
          <w:trHeight w:val="851"/>
          <w:jc w:val="center"/>
        </w:trPr>
        <w:tc>
          <w:tcPr>
            <w:tcW w:w="4847" w:type="dxa"/>
            <w:shd w:val="clear" w:color="auto" w:fill="auto"/>
            <w:vAlign w:val="center"/>
          </w:tcPr>
          <w:p w:rsidR="00A03919" w:rsidRPr="00360457" w:rsidRDefault="00A03919" w:rsidP="00586D7C">
            <w:pPr>
              <w:pStyle w:val="aff0"/>
              <w:suppressAutoHyphens/>
              <w:spacing w:line="245" w:lineRule="auto"/>
              <w:jc w:val="center"/>
              <w:rPr>
                <w:b/>
                <w:sz w:val="22"/>
                <w:szCs w:val="22"/>
              </w:rPr>
            </w:pPr>
            <w:r w:rsidRPr="00360457">
              <w:rPr>
                <w:b/>
                <w:sz w:val="22"/>
                <w:szCs w:val="22"/>
              </w:rPr>
              <w:t>Здания и сооружения, рекреационные территории, объекты отдыха</w:t>
            </w:r>
          </w:p>
        </w:tc>
        <w:tc>
          <w:tcPr>
            <w:tcW w:w="2835" w:type="dxa"/>
            <w:shd w:val="clear" w:color="auto" w:fill="auto"/>
            <w:vAlign w:val="center"/>
          </w:tcPr>
          <w:p w:rsidR="00A03919" w:rsidRPr="00360457" w:rsidRDefault="00A03919" w:rsidP="00586D7C">
            <w:pPr>
              <w:pStyle w:val="aff0"/>
              <w:suppressAutoHyphens/>
              <w:spacing w:line="245" w:lineRule="auto"/>
              <w:jc w:val="center"/>
              <w:rPr>
                <w:b/>
                <w:sz w:val="22"/>
                <w:szCs w:val="22"/>
              </w:rPr>
            </w:pPr>
            <w:r w:rsidRPr="00360457">
              <w:rPr>
                <w:b/>
                <w:sz w:val="22"/>
                <w:szCs w:val="22"/>
              </w:rPr>
              <w:t>Расчетная единица</w:t>
            </w:r>
          </w:p>
        </w:tc>
        <w:tc>
          <w:tcPr>
            <w:tcW w:w="2438" w:type="dxa"/>
            <w:shd w:val="clear" w:color="auto" w:fill="auto"/>
            <w:vAlign w:val="center"/>
          </w:tcPr>
          <w:p w:rsidR="00A03919" w:rsidRPr="00360457" w:rsidRDefault="00A03919" w:rsidP="00586D7C">
            <w:pPr>
              <w:pStyle w:val="aff0"/>
              <w:suppressAutoHyphens/>
              <w:spacing w:line="245" w:lineRule="auto"/>
              <w:jc w:val="center"/>
              <w:rPr>
                <w:b/>
                <w:sz w:val="22"/>
                <w:szCs w:val="22"/>
              </w:rPr>
            </w:pPr>
            <w:r w:rsidRPr="00360457">
              <w:rPr>
                <w:b/>
                <w:sz w:val="22"/>
                <w:szCs w:val="22"/>
              </w:rPr>
              <w:t xml:space="preserve">1 машино-место </w:t>
            </w:r>
          </w:p>
          <w:p w:rsidR="00A03919" w:rsidRPr="00360457" w:rsidRDefault="00A03919" w:rsidP="00586D7C">
            <w:pPr>
              <w:pStyle w:val="aff0"/>
              <w:suppressAutoHyphens/>
              <w:spacing w:line="245" w:lineRule="auto"/>
              <w:jc w:val="center"/>
              <w:rPr>
                <w:b/>
                <w:sz w:val="22"/>
                <w:szCs w:val="22"/>
              </w:rPr>
            </w:pPr>
            <w:r w:rsidRPr="00360457">
              <w:rPr>
                <w:b/>
                <w:sz w:val="22"/>
                <w:szCs w:val="22"/>
              </w:rPr>
              <w:t>на количество расчетных единиц</w:t>
            </w:r>
          </w:p>
        </w:tc>
      </w:tr>
    </w:tbl>
    <w:p w:rsidR="00A03919" w:rsidRPr="00360457" w:rsidRDefault="00A03919" w:rsidP="00A03919">
      <w:pPr>
        <w:spacing w:line="20" w:lineRule="exact"/>
        <w:ind w:firstLine="221"/>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47"/>
        <w:gridCol w:w="2835"/>
        <w:gridCol w:w="2438"/>
      </w:tblGrid>
      <w:tr w:rsidR="00A03919" w:rsidRPr="00360457">
        <w:trPr>
          <w:tblHeader/>
          <w:jc w:val="center"/>
        </w:trPr>
        <w:tc>
          <w:tcPr>
            <w:tcW w:w="4847" w:type="dxa"/>
            <w:shd w:val="clear" w:color="auto" w:fill="auto"/>
            <w:vAlign w:val="center"/>
          </w:tcPr>
          <w:p w:rsidR="00A03919" w:rsidRPr="00360457" w:rsidRDefault="00A03919" w:rsidP="00B7430E">
            <w:pPr>
              <w:pStyle w:val="aff0"/>
              <w:suppressAutoHyphens/>
              <w:jc w:val="center"/>
              <w:rPr>
                <w:b/>
                <w:sz w:val="22"/>
                <w:szCs w:val="22"/>
              </w:rPr>
            </w:pPr>
            <w:r w:rsidRPr="00360457">
              <w:rPr>
                <w:b/>
                <w:sz w:val="22"/>
                <w:szCs w:val="22"/>
              </w:rPr>
              <w:t>1</w:t>
            </w:r>
          </w:p>
        </w:tc>
        <w:tc>
          <w:tcPr>
            <w:tcW w:w="2835" w:type="dxa"/>
            <w:shd w:val="clear" w:color="auto" w:fill="auto"/>
            <w:vAlign w:val="center"/>
          </w:tcPr>
          <w:p w:rsidR="00A03919" w:rsidRPr="00360457" w:rsidRDefault="00A03919" w:rsidP="00B7430E">
            <w:pPr>
              <w:pStyle w:val="aff0"/>
              <w:suppressAutoHyphens/>
              <w:jc w:val="center"/>
              <w:rPr>
                <w:b/>
                <w:sz w:val="22"/>
                <w:szCs w:val="22"/>
              </w:rPr>
            </w:pPr>
            <w:r w:rsidRPr="00360457">
              <w:rPr>
                <w:b/>
                <w:sz w:val="22"/>
                <w:szCs w:val="22"/>
              </w:rPr>
              <w:t>2</w:t>
            </w:r>
          </w:p>
        </w:tc>
        <w:tc>
          <w:tcPr>
            <w:tcW w:w="2438" w:type="dxa"/>
            <w:shd w:val="clear" w:color="auto" w:fill="auto"/>
            <w:vAlign w:val="center"/>
          </w:tcPr>
          <w:p w:rsidR="00A03919" w:rsidRPr="00360457" w:rsidRDefault="00A03919" w:rsidP="00B7430E">
            <w:pPr>
              <w:pStyle w:val="aff0"/>
              <w:suppressAutoHyphens/>
              <w:jc w:val="center"/>
              <w:rPr>
                <w:b/>
                <w:sz w:val="22"/>
                <w:szCs w:val="22"/>
              </w:rPr>
            </w:pPr>
            <w:r w:rsidRPr="00360457">
              <w:rPr>
                <w:b/>
                <w:sz w:val="22"/>
                <w:szCs w:val="22"/>
              </w:rPr>
              <w:t>3</w:t>
            </w:r>
          </w:p>
        </w:tc>
      </w:tr>
      <w:tr w:rsidR="00A03919" w:rsidRPr="00360457">
        <w:trPr>
          <w:trHeight w:val="340"/>
          <w:jc w:val="center"/>
        </w:trPr>
        <w:tc>
          <w:tcPr>
            <w:tcW w:w="10120" w:type="dxa"/>
            <w:gridSpan w:val="3"/>
            <w:shd w:val="clear" w:color="auto" w:fill="auto"/>
            <w:vAlign w:val="center"/>
          </w:tcPr>
          <w:p w:rsidR="00A03919" w:rsidRPr="00360457" w:rsidRDefault="00A03919" w:rsidP="00586D7C">
            <w:pPr>
              <w:pStyle w:val="aff0"/>
              <w:spacing w:line="244" w:lineRule="auto"/>
              <w:jc w:val="center"/>
              <w:rPr>
                <w:sz w:val="22"/>
                <w:szCs w:val="22"/>
              </w:rPr>
            </w:pPr>
            <w:r w:rsidRPr="00360457">
              <w:rPr>
                <w:b/>
                <w:bCs/>
                <w:sz w:val="22"/>
                <w:szCs w:val="22"/>
              </w:rPr>
              <w:t>Здания и сооружения</w:t>
            </w:r>
          </w:p>
        </w:tc>
      </w:tr>
      <w:tr w:rsidR="00A03919" w:rsidRPr="00360457">
        <w:trPr>
          <w:jc w:val="center"/>
        </w:trPr>
        <w:tc>
          <w:tcPr>
            <w:tcW w:w="4847" w:type="dxa"/>
            <w:shd w:val="clear" w:color="auto" w:fill="auto"/>
          </w:tcPr>
          <w:p w:rsidR="00A03919" w:rsidRPr="00360457" w:rsidRDefault="00A03919" w:rsidP="00586D7C">
            <w:pPr>
              <w:pStyle w:val="aff0"/>
              <w:spacing w:line="244" w:lineRule="auto"/>
              <w:rPr>
                <w:sz w:val="22"/>
                <w:szCs w:val="22"/>
              </w:rPr>
            </w:pPr>
            <w:r w:rsidRPr="00360457">
              <w:rPr>
                <w:sz w:val="22"/>
                <w:szCs w:val="22"/>
              </w:rPr>
              <w:t>Учреждения органов государственной власти, органы местного самоуправления</w:t>
            </w:r>
          </w:p>
        </w:tc>
        <w:tc>
          <w:tcPr>
            <w:tcW w:w="2835"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220</w:t>
            </w:r>
          </w:p>
        </w:tc>
      </w:tr>
      <w:tr w:rsidR="00A03919" w:rsidRPr="00360457">
        <w:trPr>
          <w:jc w:val="center"/>
        </w:trPr>
        <w:tc>
          <w:tcPr>
            <w:tcW w:w="4847" w:type="dxa"/>
            <w:shd w:val="clear" w:color="auto" w:fill="auto"/>
          </w:tcPr>
          <w:p w:rsidR="00A03919" w:rsidRPr="00360457" w:rsidRDefault="00A03919" w:rsidP="00586D7C">
            <w:pPr>
              <w:pStyle w:val="aff0"/>
              <w:spacing w:line="244" w:lineRule="auto"/>
              <w:rPr>
                <w:sz w:val="22"/>
                <w:szCs w:val="22"/>
              </w:rPr>
            </w:pPr>
            <w:r w:rsidRPr="00360457">
              <w:rPr>
                <w:sz w:val="22"/>
                <w:szCs w:val="22"/>
              </w:rPr>
              <w:t>Административно-управленческие учреждения, здания и помещения общественных организаций</w:t>
            </w:r>
          </w:p>
        </w:tc>
        <w:tc>
          <w:tcPr>
            <w:tcW w:w="2835"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120</w:t>
            </w:r>
          </w:p>
        </w:tc>
      </w:tr>
      <w:tr w:rsidR="00A03919" w:rsidRPr="00360457">
        <w:trPr>
          <w:jc w:val="center"/>
        </w:trPr>
        <w:tc>
          <w:tcPr>
            <w:tcW w:w="4847" w:type="dxa"/>
            <w:shd w:val="clear" w:color="auto" w:fill="auto"/>
          </w:tcPr>
          <w:p w:rsidR="00A03919" w:rsidRPr="00360457" w:rsidRDefault="00A03919" w:rsidP="00586D7C">
            <w:pPr>
              <w:pStyle w:val="aff0"/>
              <w:spacing w:line="244" w:lineRule="auto"/>
              <w:rPr>
                <w:sz w:val="22"/>
                <w:szCs w:val="22"/>
              </w:rPr>
            </w:pPr>
            <w:r w:rsidRPr="00360457">
              <w:rPr>
                <w:sz w:val="22"/>
                <w:szCs w:val="22"/>
              </w:rPr>
              <w:t>Коммерческо-деловые центры, офисные здания и помещения, страховые компании</w:t>
            </w:r>
          </w:p>
        </w:tc>
        <w:tc>
          <w:tcPr>
            <w:tcW w:w="2835"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60</w:t>
            </w:r>
          </w:p>
        </w:tc>
      </w:tr>
      <w:tr w:rsidR="00A03919" w:rsidRPr="00360457">
        <w:trPr>
          <w:jc w:val="center"/>
        </w:trPr>
        <w:tc>
          <w:tcPr>
            <w:tcW w:w="4847" w:type="dxa"/>
            <w:tcBorders>
              <w:bottom w:val="nil"/>
            </w:tcBorders>
            <w:shd w:val="clear" w:color="auto" w:fill="auto"/>
          </w:tcPr>
          <w:p w:rsidR="00A03919" w:rsidRPr="00360457" w:rsidRDefault="00A03919" w:rsidP="00586D7C">
            <w:pPr>
              <w:pStyle w:val="FORMATTEXT"/>
              <w:spacing w:line="244" w:lineRule="auto"/>
              <w:rPr>
                <w:sz w:val="22"/>
                <w:szCs w:val="22"/>
              </w:rPr>
            </w:pPr>
            <w:r w:rsidRPr="00360457">
              <w:rPr>
                <w:sz w:val="22"/>
                <w:szCs w:val="22"/>
              </w:rPr>
              <w:t xml:space="preserve">Банки и банковские учреждения, </w:t>
            </w:r>
          </w:p>
          <w:p w:rsidR="00A03919" w:rsidRPr="00360457" w:rsidRDefault="00A03919" w:rsidP="00586D7C">
            <w:pPr>
              <w:pStyle w:val="FORMATTEXT"/>
              <w:spacing w:line="244" w:lineRule="auto"/>
              <w:rPr>
                <w:sz w:val="22"/>
                <w:szCs w:val="22"/>
              </w:rPr>
            </w:pPr>
            <w:r w:rsidRPr="00360457">
              <w:rPr>
                <w:sz w:val="22"/>
                <w:szCs w:val="22"/>
              </w:rPr>
              <w:t>кредитно-финансовые учреждения:</w:t>
            </w:r>
          </w:p>
        </w:tc>
        <w:tc>
          <w:tcPr>
            <w:tcW w:w="2835" w:type="dxa"/>
            <w:vMerge w:val="restart"/>
            <w:tcBorders>
              <w:bottom w:val="nil"/>
            </w:tcBorders>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tcBorders>
              <w:bottom w:val="nil"/>
            </w:tcBorders>
            <w:shd w:val="clear" w:color="auto" w:fill="auto"/>
            <w:vAlign w:val="center"/>
          </w:tcPr>
          <w:p w:rsidR="00A03919" w:rsidRPr="00360457" w:rsidRDefault="00A03919" w:rsidP="00586D7C">
            <w:pPr>
              <w:pStyle w:val="aff0"/>
              <w:suppressAutoHyphens/>
              <w:spacing w:line="244" w:lineRule="auto"/>
              <w:jc w:val="center"/>
              <w:rPr>
                <w:sz w:val="22"/>
                <w:szCs w:val="22"/>
              </w:rPr>
            </w:pPr>
          </w:p>
        </w:tc>
      </w:tr>
      <w:tr w:rsidR="00A03919" w:rsidRPr="00360457" w:rsidTr="00586D7C">
        <w:trPr>
          <w:trHeight w:val="266"/>
          <w:jc w:val="center"/>
        </w:trPr>
        <w:tc>
          <w:tcPr>
            <w:tcW w:w="4847" w:type="dxa"/>
            <w:tcBorders>
              <w:top w:val="nil"/>
              <w:bottom w:val="nil"/>
            </w:tcBorders>
            <w:shd w:val="clear" w:color="auto" w:fill="auto"/>
          </w:tcPr>
          <w:p w:rsidR="00A03919" w:rsidRPr="00360457" w:rsidRDefault="00A03919" w:rsidP="00586D7C">
            <w:pPr>
              <w:pStyle w:val="FORMATTEXT"/>
              <w:spacing w:line="244" w:lineRule="auto"/>
              <w:ind w:left="113"/>
              <w:rPr>
                <w:sz w:val="22"/>
                <w:szCs w:val="22"/>
              </w:rPr>
            </w:pPr>
            <w:r w:rsidRPr="00360457">
              <w:rPr>
                <w:sz w:val="22"/>
                <w:szCs w:val="22"/>
              </w:rPr>
              <w:t>- с операционными залами</w:t>
            </w:r>
          </w:p>
        </w:tc>
        <w:tc>
          <w:tcPr>
            <w:tcW w:w="2835" w:type="dxa"/>
            <w:vMerge/>
            <w:tcBorders>
              <w:top w:val="nil"/>
              <w:bottom w:val="nil"/>
            </w:tcBorders>
            <w:shd w:val="clear" w:color="auto" w:fill="auto"/>
            <w:vAlign w:val="center"/>
          </w:tcPr>
          <w:p w:rsidR="00A03919" w:rsidRPr="00360457" w:rsidRDefault="00A03919" w:rsidP="00586D7C">
            <w:pPr>
              <w:pStyle w:val="aff0"/>
              <w:suppressAutoHyphens/>
              <w:spacing w:line="244" w:lineRule="auto"/>
              <w:jc w:val="center"/>
              <w:rPr>
                <w:sz w:val="22"/>
                <w:szCs w:val="22"/>
              </w:rPr>
            </w:pPr>
          </w:p>
        </w:tc>
        <w:tc>
          <w:tcPr>
            <w:tcW w:w="2438" w:type="dxa"/>
            <w:tcBorders>
              <w:top w:val="nil"/>
              <w:bottom w:val="nil"/>
            </w:tcBorders>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35</w:t>
            </w:r>
          </w:p>
        </w:tc>
      </w:tr>
      <w:tr w:rsidR="00A03919" w:rsidRPr="00360457" w:rsidTr="00586D7C">
        <w:trPr>
          <w:trHeight w:val="266"/>
          <w:jc w:val="center"/>
        </w:trPr>
        <w:tc>
          <w:tcPr>
            <w:tcW w:w="4847" w:type="dxa"/>
            <w:tcBorders>
              <w:top w:val="nil"/>
            </w:tcBorders>
            <w:shd w:val="clear" w:color="auto" w:fill="auto"/>
          </w:tcPr>
          <w:p w:rsidR="00A03919" w:rsidRPr="00360457" w:rsidRDefault="00A03919" w:rsidP="00586D7C">
            <w:pPr>
              <w:pStyle w:val="aff0"/>
              <w:spacing w:line="244" w:lineRule="auto"/>
              <w:ind w:left="113"/>
              <w:rPr>
                <w:sz w:val="22"/>
                <w:szCs w:val="22"/>
              </w:rPr>
            </w:pPr>
            <w:r w:rsidRPr="00360457">
              <w:rPr>
                <w:sz w:val="22"/>
                <w:szCs w:val="22"/>
              </w:rPr>
              <w:t xml:space="preserve">- без операционных залов </w:t>
            </w:r>
          </w:p>
        </w:tc>
        <w:tc>
          <w:tcPr>
            <w:tcW w:w="2835" w:type="dxa"/>
            <w:vMerge/>
            <w:tcBorders>
              <w:top w:val="nil"/>
            </w:tcBorders>
            <w:shd w:val="clear" w:color="auto" w:fill="auto"/>
            <w:vAlign w:val="center"/>
          </w:tcPr>
          <w:p w:rsidR="00A03919" w:rsidRPr="00360457" w:rsidRDefault="00A03919" w:rsidP="00586D7C">
            <w:pPr>
              <w:pStyle w:val="aff0"/>
              <w:suppressAutoHyphens/>
              <w:spacing w:line="244" w:lineRule="auto"/>
              <w:jc w:val="center"/>
              <w:rPr>
                <w:sz w:val="22"/>
                <w:szCs w:val="22"/>
              </w:rPr>
            </w:pPr>
          </w:p>
        </w:tc>
        <w:tc>
          <w:tcPr>
            <w:tcW w:w="2438" w:type="dxa"/>
            <w:tcBorders>
              <w:top w:val="nil"/>
            </w:tcBorders>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60</w:t>
            </w:r>
          </w:p>
        </w:tc>
      </w:tr>
      <w:tr w:rsidR="00A03919" w:rsidRPr="00360457" w:rsidTr="00586D7C">
        <w:trPr>
          <w:trHeight w:val="266"/>
          <w:jc w:val="center"/>
        </w:trPr>
        <w:tc>
          <w:tcPr>
            <w:tcW w:w="4847" w:type="dxa"/>
            <w:shd w:val="clear" w:color="auto" w:fill="auto"/>
          </w:tcPr>
          <w:p w:rsidR="00A03919" w:rsidRPr="00360457" w:rsidRDefault="00A03919" w:rsidP="00586D7C">
            <w:pPr>
              <w:pStyle w:val="aff0"/>
              <w:spacing w:line="244" w:lineRule="auto"/>
              <w:rPr>
                <w:sz w:val="22"/>
                <w:szCs w:val="22"/>
              </w:rPr>
            </w:pPr>
            <w:r w:rsidRPr="00360457">
              <w:rPr>
                <w:sz w:val="22"/>
                <w:szCs w:val="22"/>
              </w:rPr>
              <w:t>Здания и комплексы многофункциональные</w:t>
            </w:r>
          </w:p>
        </w:tc>
        <w:tc>
          <w:tcPr>
            <w:tcW w:w="5273" w:type="dxa"/>
            <w:gridSpan w:val="2"/>
            <w:shd w:val="clear" w:color="auto" w:fill="auto"/>
          </w:tcPr>
          <w:p w:rsidR="00A03919" w:rsidRPr="00360457" w:rsidRDefault="00A03919" w:rsidP="00586D7C">
            <w:pPr>
              <w:pStyle w:val="aff0"/>
              <w:suppressAutoHyphens/>
              <w:spacing w:line="244" w:lineRule="auto"/>
              <w:jc w:val="center"/>
              <w:rPr>
                <w:sz w:val="22"/>
                <w:szCs w:val="22"/>
              </w:rPr>
            </w:pPr>
            <w:r w:rsidRPr="00360457">
              <w:rPr>
                <w:sz w:val="22"/>
                <w:szCs w:val="22"/>
              </w:rPr>
              <w:t xml:space="preserve">по СП 160.1325800.2014 </w:t>
            </w:r>
          </w:p>
        </w:tc>
      </w:tr>
      <w:tr w:rsidR="00A03919" w:rsidRPr="00360457" w:rsidTr="00586D7C">
        <w:trPr>
          <w:trHeight w:val="266"/>
          <w:jc w:val="center"/>
        </w:trPr>
        <w:tc>
          <w:tcPr>
            <w:tcW w:w="4847" w:type="dxa"/>
            <w:shd w:val="clear" w:color="auto" w:fill="auto"/>
          </w:tcPr>
          <w:p w:rsidR="00A03919" w:rsidRPr="00360457" w:rsidRDefault="00A03919" w:rsidP="00586D7C">
            <w:pPr>
              <w:pStyle w:val="aff0"/>
              <w:spacing w:line="244" w:lineRule="auto"/>
              <w:rPr>
                <w:sz w:val="22"/>
                <w:szCs w:val="22"/>
              </w:rPr>
            </w:pPr>
            <w:r w:rsidRPr="00360457">
              <w:rPr>
                <w:sz w:val="22"/>
                <w:szCs w:val="22"/>
              </w:rPr>
              <w:t>Здания судов общей юрисдикции</w:t>
            </w:r>
          </w:p>
        </w:tc>
        <w:tc>
          <w:tcPr>
            <w:tcW w:w="5273" w:type="dxa"/>
            <w:gridSpan w:val="2"/>
            <w:shd w:val="clear" w:color="auto" w:fill="auto"/>
          </w:tcPr>
          <w:p w:rsidR="00A03919" w:rsidRPr="00360457" w:rsidRDefault="00A03919" w:rsidP="00586D7C">
            <w:pPr>
              <w:pStyle w:val="aff0"/>
              <w:suppressAutoHyphens/>
              <w:spacing w:line="244" w:lineRule="auto"/>
              <w:jc w:val="center"/>
              <w:rPr>
                <w:sz w:val="22"/>
                <w:szCs w:val="22"/>
              </w:rPr>
            </w:pPr>
            <w:r w:rsidRPr="00360457">
              <w:rPr>
                <w:sz w:val="22"/>
                <w:szCs w:val="22"/>
              </w:rPr>
              <w:t xml:space="preserve">по СП 152.13330.2012 </w:t>
            </w:r>
          </w:p>
        </w:tc>
      </w:tr>
      <w:tr w:rsidR="00A03919" w:rsidRPr="00360457" w:rsidTr="00586D7C">
        <w:trPr>
          <w:trHeight w:val="266"/>
          <w:jc w:val="center"/>
        </w:trPr>
        <w:tc>
          <w:tcPr>
            <w:tcW w:w="4847" w:type="dxa"/>
            <w:shd w:val="clear" w:color="auto" w:fill="auto"/>
          </w:tcPr>
          <w:p w:rsidR="00A03919" w:rsidRPr="00360457" w:rsidRDefault="00A03919" w:rsidP="00586D7C">
            <w:pPr>
              <w:pStyle w:val="aff0"/>
              <w:spacing w:line="244" w:lineRule="auto"/>
              <w:rPr>
                <w:sz w:val="22"/>
                <w:szCs w:val="22"/>
              </w:rPr>
            </w:pPr>
            <w:r w:rsidRPr="00360457">
              <w:rPr>
                <w:sz w:val="22"/>
                <w:szCs w:val="22"/>
              </w:rPr>
              <w:t>Здания и сооружения следственных органов</w:t>
            </w:r>
          </w:p>
        </w:tc>
        <w:tc>
          <w:tcPr>
            <w:tcW w:w="5273" w:type="dxa"/>
            <w:gridSpan w:val="2"/>
            <w:shd w:val="clear" w:color="auto" w:fill="auto"/>
          </w:tcPr>
          <w:p w:rsidR="00A03919" w:rsidRPr="00360457" w:rsidRDefault="00A03919" w:rsidP="00586D7C">
            <w:pPr>
              <w:pStyle w:val="aff0"/>
              <w:suppressAutoHyphens/>
              <w:spacing w:line="244" w:lineRule="auto"/>
              <w:jc w:val="center"/>
              <w:rPr>
                <w:sz w:val="22"/>
                <w:szCs w:val="22"/>
              </w:rPr>
            </w:pPr>
            <w:r w:rsidRPr="00360457">
              <w:rPr>
                <w:sz w:val="22"/>
                <w:szCs w:val="22"/>
              </w:rPr>
              <w:t xml:space="preserve">по СП 228.1325800.2014 </w:t>
            </w:r>
          </w:p>
        </w:tc>
      </w:tr>
      <w:tr w:rsidR="00A03919" w:rsidRPr="00360457">
        <w:trPr>
          <w:jc w:val="center"/>
        </w:trPr>
        <w:tc>
          <w:tcPr>
            <w:tcW w:w="4847" w:type="dxa"/>
            <w:shd w:val="clear" w:color="auto" w:fill="auto"/>
          </w:tcPr>
          <w:p w:rsidR="00A03919" w:rsidRPr="00360457" w:rsidRDefault="00A03919" w:rsidP="00586D7C">
            <w:pPr>
              <w:pStyle w:val="aff0"/>
              <w:suppressAutoHyphens/>
              <w:spacing w:line="244" w:lineRule="auto"/>
              <w:rPr>
                <w:sz w:val="22"/>
                <w:szCs w:val="22"/>
              </w:rPr>
            </w:pPr>
            <w:r w:rsidRPr="00360457">
              <w:rPr>
                <w:sz w:val="22"/>
                <w:szCs w:val="22"/>
              </w:rPr>
              <w:t>Профессиональные образовательные организации, образовательные организации искусств городского значения</w:t>
            </w:r>
          </w:p>
        </w:tc>
        <w:tc>
          <w:tcPr>
            <w:tcW w:w="2835"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преподаватели,</w:t>
            </w:r>
          </w:p>
          <w:p w:rsidR="00A03919" w:rsidRPr="00360457" w:rsidRDefault="00A03919" w:rsidP="00586D7C">
            <w:pPr>
              <w:pStyle w:val="aff0"/>
              <w:suppressAutoHyphens/>
              <w:spacing w:line="244" w:lineRule="auto"/>
              <w:jc w:val="center"/>
              <w:rPr>
                <w:sz w:val="22"/>
                <w:szCs w:val="22"/>
              </w:rPr>
            </w:pPr>
            <w:r w:rsidRPr="00360457">
              <w:rPr>
                <w:sz w:val="22"/>
                <w:szCs w:val="22"/>
              </w:rPr>
              <w:t>занятые в одну смену</w:t>
            </w:r>
          </w:p>
        </w:tc>
        <w:tc>
          <w:tcPr>
            <w:tcW w:w="2438"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3</w:t>
            </w:r>
          </w:p>
        </w:tc>
      </w:tr>
      <w:tr w:rsidR="00A03919" w:rsidRPr="00360457">
        <w:trPr>
          <w:jc w:val="center"/>
        </w:trPr>
        <w:tc>
          <w:tcPr>
            <w:tcW w:w="4847" w:type="dxa"/>
            <w:shd w:val="clear" w:color="auto" w:fill="auto"/>
          </w:tcPr>
          <w:p w:rsidR="00A03919" w:rsidRPr="00360457" w:rsidRDefault="00A03919" w:rsidP="00586D7C">
            <w:pPr>
              <w:pStyle w:val="aff0"/>
              <w:suppressAutoHyphens/>
              <w:spacing w:line="244" w:lineRule="auto"/>
              <w:rPr>
                <w:sz w:val="22"/>
                <w:szCs w:val="22"/>
              </w:rPr>
            </w:pPr>
            <w:r w:rsidRPr="00360457">
              <w:rPr>
                <w:sz w:val="22"/>
                <w:szCs w:val="22"/>
              </w:rPr>
              <w:t>Центры обучения, самодеятельного творчества, клубы по интересам для взрослых</w:t>
            </w:r>
          </w:p>
        </w:tc>
        <w:tc>
          <w:tcPr>
            <w:tcW w:w="2835"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25</w:t>
            </w:r>
          </w:p>
        </w:tc>
      </w:tr>
      <w:tr w:rsidR="00A03919" w:rsidRPr="00360457">
        <w:trPr>
          <w:jc w:val="center"/>
        </w:trPr>
        <w:tc>
          <w:tcPr>
            <w:tcW w:w="4847" w:type="dxa"/>
            <w:shd w:val="clear" w:color="auto" w:fill="auto"/>
          </w:tcPr>
          <w:p w:rsidR="00A03919" w:rsidRPr="00360457" w:rsidRDefault="00A03919" w:rsidP="00586D7C">
            <w:pPr>
              <w:pStyle w:val="aff0"/>
              <w:suppressAutoHyphens/>
              <w:spacing w:line="244" w:lineRule="auto"/>
              <w:rPr>
                <w:sz w:val="22"/>
                <w:szCs w:val="22"/>
              </w:rPr>
            </w:pPr>
            <w:r w:rsidRPr="00360457">
              <w:rPr>
                <w:sz w:val="22"/>
                <w:szCs w:val="22"/>
              </w:rPr>
              <w:t>Производственные здания, коммунально-складские объекты, размещаемые в составе многофункциональных зон</w:t>
            </w:r>
          </w:p>
        </w:tc>
        <w:tc>
          <w:tcPr>
            <w:tcW w:w="2835"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работающие в двух смежных сменах, чел.</w:t>
            </w:r>
          </w:p>
        </w:tc>
        <w:tc>
          <w:tcPr>
            <w:tcW w:w="2438"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8</w:t>
            </w:r>
          </w:p>
        </w:tc>
      </w:tr>
      <w:tr w:rsidR="00A03919" w:rsidRPr="00360457">
        <w:trPr>
          <w:jc w:val="center"/>
        </w:trPr>
        <w:tc>
          <w:tcPr>
            <w:tcW w:w="4847" w:type="dxa"/>
            <w:shd w:val="clear" w:color="auto" w:fill="auto"/>
          </w:tcPr>
          <w:p w:rsidR="00A03919" w:rsidRPr="00360457" w:rsidRDefault="00A03919" w:rsidP="00586D7C">
            <w:pPr>
              <w:pStyle w:val="FORMATTEXT"/>
              <w:suppressAutoHyphens/>
              <w:spacing w:line="244" w:lineRule="auto"/>
              <w:ind w:right="-57"/>
              <w:rPr>
                <w:sz w:val="22"/>
                <w:szCs w:val="22"/>
              </w:rPr>
            </w:pPr>
            <w:r w:rsidRPr="00360457">
              <w:rPr>
                <w:sz w:val="22"/>
                <w:szCs w:val="22"/>
              </w:rPr>
              <w:t xml:space="preserve">Объекты производственного и коммунального </w:t>
            </w:r>
            <w:r w:rsidRPr="00360457">
              <w:rPr>
                <w:spacing w:val="-2"/>
                <w:sz w:val="22"/>
                <w:szCs w:val="22"/>
              </w:rPr>
              <w:t>назначения, размещаемые на участках территорий</w:t>
            </w:r>
            <w:r w:rsidRPr="00360457">
              <w:rPr>
                <w:sz w:val="22"/>
                <w:szCs w:val="22"/>
              </w:rPr>
              <w:t xml:space="preserve"> производственных и промышленно-производственных объектов</w:t>
            </w:r>
          </w:p>
        </w:tc>
        <w:tc>
          <w:tcPr>
            <w:tcW w:w="2835"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работающие в двух смежных сменах, чел.</w:t>
            </w:r>
          </w:p>
        </w:tc>
        <w:tc>
          <w:tcPr>
            <w:tcW w:w="2438"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7</w:t>
            </w:r>
          </w:p>
        </w:tc>
      </w:tr>
      <w:tr w:rsidR="00A03919" w:rsidRPr="00360457">
        <w:trPr>
          <w:jc w:val="center"/>
        </w:trPr>
        <w:tc>
          <w:tcPr>
            <w:tcW w:w="4847" w:type="dxa"/>
            <w:shd w:val="clear" w:color="auto" w:fill="auto"/>
          </w:tcPr>
          <w:p w:rsidR="00A03919" w:rsidRPr="00360457" w:rsidRDefault="00A03919" w:rsidP="00586D7C">
            <w:pPr>
              <w:pStyle w:val="aff0"/>
              <w:suppressAutoHyphens/>
              <w:spacing w:line="244" w:lineRule="auto"/>
              <w:rPr>
                <w:sz w:val="22"/>
                <w:szCs w:val="22"/>
              </w:rPr>
            </w:pPr>
            <w:r w:rsidRPr="00360457">
              <w:rPr>
                <w:sz w:val="22"/>
                <w:szCs w:val="22"/>
              </w:rPr>
              <w:t>Магазины-склады (мелкооптовой и розничной торговли, гипермаркеты)</w:t>
            </w:r>
          </w:p>
        </w:tc>
        <w:tc>
          <w:tcPr>
            <w:tcW w:w="2835"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35</w:t>
            </w:r>
          </w:p>
        </w:tc>
      </w:tr>
      <w:tr w:rsidR="00A03919" w:rsidRPr="00360457">
        <w:trPr>
          <w:jc w:val="center"/>
        </w:trPr>
        <w:tc>
          <w:tcPr>
            <w:tcW w:w="4847" w:type="dxa"/>
            <w:shd w:val="clear" w:color="auto" w:fill="auto"/>
          </w:tcPr>
          <w:p w:rsidR="00A03919" w:rsidRPr="00360457" w:rsidRDefault="00A03919" w:rsidP="00586D7C">
            <w:pPr>
              <w:pStyle w:val="aff0"/>
              <w:suppressAutoHyphens/>
              <w:spacing w:line="244" w:lineRule="auto"/>
              <w:ind w:right="-57"/>
              <w:rPr>
                <w:sz w:val="22"/>
                <w:szCs w:val="22"/>
              </w:rPr>
            </w:pPr>
            <w:r w:rsidRPr="00360457">
              <w:rPr>
                <w:sz w:val="22"/>
                <w:szCs w:val="22"/>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2835"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50</w:t>
            </w:r>
          </w:p>
        </w:tc>
      </w:tr>
      <w:tr w:rsidR="00A03919" w:rsidRPr="00360457">
        <w:trPr>
          <w:jc w:val="center"/>
        </w:trPr>
        <w:tc>
          <w:tcPr>
            <w:tcW w:w="4847" w:type="dxa"/>
            <w:shd w:val="clear" w:color="auto" w:fill="auto"/>
          </w:tcPr>
          <w:p w:rsidR="00A03919" w:rsidRPr="00360457" w:rsidRDefault="00A03919" w:rsidP="00586D7C">
            <w:pPr>
              <w:pStyle w:val="aff0"/>
              <w:suppressAutoHyphens/>
              <w:spacing w:line="244" w:lineRule="auto"/>
              <w:ind w:right="-57"/>
              <w:rPr>
                <w:sz w:val="22"/>
                <w:szCs w:val="22"/>
              </w:rPr>
            </w:pPr>
            <w:r w:rsidRPr="00360457">
              <w:rPr>
                <w:sz w:val="22"/>
                <w:szCs w:val="22"/>
              </w:rPr>
              <w:t xml:space="preserve">Специализированные магазины по продаже товаров эпизодического спроса </w:t>
            </w:r>
            <w:proofErr w:type="spellStart"/>
            <w:r w:rsidRPr="00360457">
              <w:rPr>
                <w:sz w:val="22"/>
                <w:szCs w:val="22"/>
              </w:rPr>
              <w:t>непродовольст-венной</w:t>
            </w:r>
            <w:proofErr w:type="spellEnd"/>
            <w:r w:rsidRPr="00360457">
              <w:rPr>
                <w:sz w:val="22"/>
                <w:szCs w:val="22"/>
              </w:rPr>
              <w:t xml:space="preserve"> группы (спортивные, мебельные, бытовой техники, ювелирные, книжные и т.п.)</w:t>
            </w:r>
          </w:p>
        </w:tc>
        <w:tc>
          <w:tcPr>
            <w:tcW w:w="2835"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70</w:t>
            </w:r>
          </w:p>
        </w:tc>
      </w:tr>
      <w:tr w:rsidR="00A03919" w:rsidRPr="00360457" w:rsidTr="00586D7C">
        <w:trPr>
          <w:trHeight w:val="266"/>
          <w:jc w:val="center"/>
        </w:trPr>
        <w:tc>
          <w:tcPr>
            <w:tcW w:w="4847" w:type="dxa"/>
            <w:tcBorders>
              <w:bottom w:val="nil"/>
            </w:tcBorders>
            <w:shd w:val="clear" w:color="auto" w:fill="auto"/>
          </w:tcPr>
          <w:p w:rsidR="00A03919" w:rsidRPr="00360457" w:rsidRDefault="00A03919" w:rsidP="00586D7C">
            <w:pPr>
              <w:pStyle w:val="FORMATTEXT"/>
              <w:suppressAutoHyphens/>
              <w:spacing w:line="244" w:lineRule="auto"/>
              <w:rPr>
                <w:sz w:val="22"/>
                <w:szCs w:val="22"/>
              </w:rPr>
            </w:pPr>
            <w:r w:rsidRPr="00360457">
              <w:rPr>
                <w:sz w:val="22"/>
                <w:szCs w:val="22"/>
              </w:rPr>
              <w:t xml:space="preserve">Рынки постоянные: </w:t>
            </w:r>
          </w:p>
        </w:tc>
        <w:tc>
          <w:tcPr>
            <w:tcW w:w="2835" w:type="dxa"/>
            <w:vMerge w:val="restart"/>
            <w:tcBorders>
              <w:bottom w:val="nil"/>
            </w:tcBorders>
            <w:shd w:val="clear" w:color="auto" w:fill="auto"/>
            <w:vAlign w:val="center"/>
          </w:tcPr>
          <w:p w:rsidR="00A03919" w:rsidRPr="00360457" w:rsidRDefault="00A03919" w:rsidP="00586D7C">
            <w:pPr>
              <w:pStyle w:val="aff0"/>
              <w:suppressAutoHyphens/>
              <w:spacing w:line="244" w:lineRule="auto"/>
              <w:ind w:firstLine="220"/>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tcBorders>
              <w:bottom w:val="nil"/>
            </w:tcBorders>
            <w:shd w:val="clear" w:color="auto" w:fill="auto"/>
            <w:vAlign w:val="center"/>
          </w:tcPr>
          <w:p w:rsidR="00A03919" w:rsidRPr="00360457" w:rsidRDefault="00A03919" w:rsidP="00586D7C">
            <w:pPr>
              <w:pStyle w:val="aff0"/>
              <w:suppressAutoHyphens/>
              <w:spacing w:line="244" w:lineRule="auto"/>
              <w:jc w:val="center"/>
              <w:rPr>
                <w:sz w:val="22"/>
                <w:szCs w:val="22"/>
              </w:rPr>
            </w:pPr>
          </w:p>
        </w:tc>
      </w:tr>
      <w:tr w:rsidR="00A03919" w:rsidRPr="00360457" w:rsidTr="00586D7C">
        <w:trPr>
          <w:trHeight w:val="266"/>
          <w:jc w:val="center"/>
        </w:trPr>
        <w:tc>
          <w:tcPr>
            <w:tcW w:w="4847" w:type="dxa"/>
            <w:tcBorders>
              <w:top w:val="nil"/>
              <w:bottom w:val="nil"/>
            </w:tcBorders>
            <w:shd w:val="clear" w:color="auto" w:fill="auto"/>
          </w:tcPr>
          <w:p w:rsidR="00A03919" w:rsidRPr="00360457" w:rsidRDefault="00A03919" w:rsidP="00586D7C">
            <w:pPr>
              <w:pStyle w:val="FORMATTEXT"/>
              <w:suppressAutoHyphens/>
              <w:spacing w:line="244" w:lineRule="auto"/>
              <w:ind w:left="113"/>
              <w:rPr>
                <w:sz w:val="22"/>
                <w:szCs w:val="22"/>
              </w:rPr>
            </w:pPr>
            <w:r w:rsidRPr="00360457">
              <w:rPr>
                <w:sz w:val="22"/>
                <w:szCs w:val="22"/>
              </w:rPr>
              <w:t>- универсальные и непродовольственные</w:t>
            </w:r>
          </w:p>
        </w:tc>
        <w:tc>
          <w:tcPr>
            <w:tcW w:w="2835" w:type="dxa"/>
            <w:vMerge/>
            <w:tcBorders>
              <w:top w:val="nil"/>
              <w:bottom w:val="nil"/>
            </w:tcBorders>
            <w:shd w:val="clear" w:color="auto" w:fill="auto"/>
            <w:vAlign w:val="center"/>
          </w:tcPr>
          <w:p w:rsidR="00A03919" w:rsidRPr="00360457" w:rsidRDefault="00A03919" w:rsidP="00586D7C">
            <w:pPr>
              <w:pStyle w:val="aff0"/>
              <w:suppressAutoHyphens/>
              <w:spacing w:line="244" w:lineRule="auto"/>
              <w:ind w:firstLine="220"/>
              <w:jc w:val="center"/>
              <w:rPr>
                <w:sz w:val="22"/>
                <w:szCs w:val="22"/>
              </w:rPr>
            </w:pPr>
          </w:p>
        </w:tc>
        <w:tc>
          <w:tcPr>
            <w:tcW w:w="2438" w:type="dxa"/>
            <w:tcBorders>
              <w:top w:val="nil"/>
              <w:bottom w:val="nil"/>
            </w:tcBorders>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40</w:t>
            </w:r>
          </w:p>
        </w:tc>
      </w:tr>
      <w:tr w:rsidR="00A03919" w:rsidRPr="00360457" w:rsidTr="00586D7C">
        <w:trPr>
          <w:trHeight w:val="266"/>
          <w:jc w:val="center"/>
        </w:trPr>
        <w:tc>
          <w:tcPr>
            <w:tcW w:w="4847" w:type="dxa"/>
            <w:tcBorders>
              <w:top w:val="nil"/>
            </w:tcBorders>
            <w:shd w:val="clear" w:color="auto" w:fill="auto"/>
          </w:tcPr>
          <w:p w:rsidR="00A03919" w:rsidRPr="00360457" w:rsidRDefault="00A03919" w:rsidP="00586D7C">
            <w:pPr>
              <w:pStyle w:val="aff0"/>
              <w:suppressAutoHyphens/>
              <w:spacing w:line="244" w:lineRule="auto"/>
              <w:ind w:left="113"/>
              <w:rPr>
                <w:sz w:val="22"/>
                <w:szCs w:val="22"/>
              </w:rPr>
            </w:pPr>
            <w:r w:rsidRPr="00360457">
              <w:rPr>
                <w:sz w:val="22"/>
                <w:szCs w:val="22"/>
              </w:rPr>
              <w:t>- продовольственные и сельскохозяйственные</w:t>
            </w:r>
          </w:p>
        </w:tc>
        <w:tc>
          <w:tcPr>
            <w:tcW w:w="2835" w:type="dxa"/>
            <w:vMerge/>
            <w:tcBorders>
              <w:top w:val="nil"/>
            </w:tcBorders>
            <w:shd w:val="clear" w:color="auto" w:fill="auto"/>
            <w:vAlign w:val="center"/>
          </w:tcPr>
          <w:p w:rsidR="00A03919" w:rsidRPr="00360457" w:rsidRDefault="00A03919" w:rsidP="00586D7C">
            <w:pPr>
              <w:pStyle w:val="aff0"/>
              <w:suppressAutoHyphens/>
              <w:spacing w:line="244" w:lineRule="auto"/>
              <w:jc w:val="center"/>
              <w:rPr>
                <w:sz w:val="22"/>
                <w:szCs w:val="22"/>
              </w:rPr>
            </w:pPr>
          </w:p>
        </w:tc>
        <w:tc>
          <w:tcPr>
            <w:tcW w:w="2438" w:type="dxa"/>
            <w:tcBorders>
              <w:top w:val="nil"/>
            </w:tcBorders>
            <w:shd w:val="clear" w:color="auto" w:fill="auto"/>
            <w:vAlign w:val="center"/>
          </w:tcPr>
          <w:p w:rsidR="00A03919" w:rsidRPr="00360457" w:rsidRDefault="00A03919" w:rsidP="00586D7C">
            <w:pPr>
              <w:pStyle w:val="aff0"/>
              <w:suppressAutoHyphens/>
              <w:spacing w:line="244" w:lineRule="auto"/>
              <w:jc w:val="center"/>
              <w:rPr>
                <w:sz w:val="22"/>
                <w:szCs w:val="22"/>
              </w:rPr>
            </w:pPr>
            <w:r w:rsidRPr="00360457">
              <w:rPr>
                <w:sz w:val="22"/>
                <w:szCs w:val="22"/>
              </w:rPr>
              <w:t>50</w:t>
            </w:r>
          </w:p>
        </w:tc>
      </w:tr>
      <w:tr w:rsidR="00A03919" w:rsidRPr="00360457">
        <w:trPr>
          <w:jc w:val="center"/>
        </w:trPr>
        <w:tc>
          <w:tcPr>
            <w:tcW w:w="4847" w:type="dxa"/>
            <w:tcBorders>
              <w:bottom w:val="single" w:sz="4" w:space="0" w:color="000000"/>
            </w:tcBorders>
            <w:shd w:val="clear" w:color="auto" w:fill="auto"/>
          </w:tcPr>
          <w:p w:rsidR="00A03919" w:rsidRPr="00360457" w:rsidRDefault="00A03919" w:rsidP="00B7430E">
            <w:pPr>
              <w:pStyle w:val="aff0"/>
              <w:suppressAutoHyphens/>
              <w:spacing w:line="242" w:lineRule="auto"/>
              <w:rPr>
                <w:sz w:val="22"/>
                <w:szCs w:val="22"/>
              </w:rPr>
            </w:pPr>
            <w:r w:rsidRPr="00360457">
              <w:rPr>
                <w:sz w:val="22"/>
                <w:szCs w:val="22"/>
              </w:rPr>
              <w:lastRenderedPageBreak/>
              <w:t>Предприятия общественного питания периодического спроса (рестораны, кафе)</w:t>
            </w:r>
          </w:p>
        </w:tc>
        <w:tc>
          <w:tcPr>
            <w:tcW w:w="2835" w:type="dxa"/>
            <w:tcBorders>
              <w:bottom w:val="single" w:sz="4" w:space="0" w:color="000000"/>
            </w:tcBorders>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посадочные места</w:t>
            </w:r>
          </w:p>
        </w:tc>
        <w:tc>
          <w:tcPr>
            <w:tcW w:w="2438" w:type="dxa"/>
            <w:tcBorders>
              <w:bottom w:val="single" w:sz="4" w:space="0" w:color="000000"/>
            </w:tcBorders>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5</w:t>
            </w:r>
          </w:p>
        </w:tc>
      </w:tr>
      <w:tr w:rsidR="00A03919" w:rsidRPr="00360457">
        <w:trPr>
          <w:jc w:val="center"/>
        </w:trPr>
        <w:tc>
          <w:tcPr>
            <w:tcW w:w="4847" w:type="dxa"/>
            <w:tcBorders>
              <w:bottom w:val="nil"/>
            </w:tcBorders>
            <w:shd w:val="clear" w:color="auto" w:fill="auto"/>
          </w:tcPr>
          <w:p w:rsidR="00A03919" w:rsidRPr="00360457" w:rsidRDefault="00A03919" w:rsidP="00B7430E">
            <w:pPr>
              <w:pStyle w:val="aff0"/>
              <w:suppressAutoHyphens/>
              <w:spacing w:line="242" w:lineRule="auto"/>
              <w:rPr>
                <w:sz w:val="22"/>
                <w:szCs w:val="22"/>
              </w:rPr>
            </w:pPr>
            <w:r w:rsidRPr="00360457">
              <w:rPr>
                <w:sz w:val="22"/>
                <w:szCs w:val="22"/>
              </w:rPr>
              <w:t>Объекты коммунально-бытового обслуживания:</w:t>
            </w:r>
          </w:p>
        </w:tc>
        <w:tc>
          <w:tcPr>
            <w:tcW w:w="2835" w:type="dxa"/>
            <w:tcBorders>
              <w:bottom w:val="nil"/>
            </w:tcBorders>
            <w:shd w:val="clear" w:color="auto" w:fill="auto"/>
            <w:vAlign w:val="center"/>
          </w:tcPr>
          <w:p w:rsidR="00A03919" w:rsidRPr="00360457" w:rsidRDefault="00A03919" w:rsidP="00B7430E">
            <w:pPr>
              <w:pStyle w:val="aff0"/>
              <w:suppressAutoHyphens/>
              <w:spacing w:line="242" w:lineRule="auto"/>
              <w:jc w:val="center"/>
              <w:rPr>
                <w:sz w:val="22"/>
                <w:szCs w:val="22"/>
              </w:rPr>
            </w:pPr>
          </w:p>
        </w:tc>
        <w:tc>
          <w:tcPr>
            <w:tcW w:w="2438" w:type="dxa"/>
            <w:tcBorders>
              <w:bottom w:val="nil"/>
            </w:tcBorders>
            <w:shd w:val="clear" w:color="auto" w:fill="auto"/>
            <w:vAlign w:val="center"/>
          </w:tcPr>
          <w:p w:rsidR="00A03919" w:rsidRPr="00360457" w:rsidRDefault="00A03919" w:rsidP="00B7430E">
            <w:pPr>
              <w:pStyle w:val="aff0"/>
              <w:suppressAutoHyphens/>
              <w:spacing w:line="242" w:lineRule="auto"/>
              <w:jc w:val="center"/>
              <w:rPr>
                <w:sz w:val="22"/>
                <w:szCs w:val="22"/>
              </w:rPr>
            </w:pPr>
          </w:p>
        </w:tc>
      </w:tr>
      <w:tr w:rsidR="00A03919" w:rsidRPr="00360457">
        <w:trPr>
          <w:jc w:val="center"/>
        </w:trPr>
        <w:tc>
          <w:tcPr>
            <w:tcW w:w="4847" w:type="dxa"/>
            <w:tcBorders>
              <w:top w:val="nil"/>
            </w:tcBorders>
            <w:shd w:val="clear" w:color="auto" w:fill="auto"/>
          </w:tcPr>
          <w:p w:rsidR="00A03919" w:rsidRPr="00360457" w:rsidRDefault="00A03919" w:rsidP="00B7430E">
            <w:pPr>
              <w:pStyle w:val="aff0"/>
              <w:suppressAutoHyphens/>
              <w:spacing w:line="242" w:lineRule="auto"/>
              <w:ind w:left="255" w:hanging="142"/>
              <w:rPr>
                <w:sz w:val="22"/>
                <w:szCs w:val="22"/>
              </w:rPr>
            </w:pPr>
            <w:r w:rsidRPr="00360457">
              <w:rPr>
                <w:sz w:val="22"/>
                <w:szCs w:val="22"/>
              </w:rPr>
              <w:t xml:space="preserve">- бани </w:t>
            </w:r>
          </w:p>
        </w:tc>
        <w:tc>
          <w:tcPr>
            <w:tcW w:w="2835" w:type="dxa"/>
            <w:tcBorders>
              <w:top w:val="nil"/>
            </w:tcBorders>
            <w:shd w:val="clear" w:color="auto" w:fill="auto"/>
            <w:vAlign w:val="center"/>
          </w:tcPr>
          <w:p w:rsidR="00A03919" w:rsidRPr="00360457" w:rsidRDefault="00A03919" w:rsidP="00B7430E">
            <w:pPr>
              <w:pStyle w:val="aff0"/>
              <w:suppressAutoHyphens/>
              <w:spacing w:line="242" w:lineRule="auto"/>
              <w:ind w:left="-57" w:right="-57"/>
              <w:jc w:val="center"/>
              <w:rPr>
                <w:sz w:val="22"/>
                <w:szCs w:val="22"/>
              </w:rPr>
            </w:pPr>
            <w:r w:rsidRPr="00360457">
              <w:rPr>
                <w:sz w:val="22"/>
                <w:szCs w:val="22"/>
              </w:rPr>
              <w:t>единовременные посетители</w:t>
            </w:r>
          </w:p>
        </w:tc>
        <w:tc>
          <w:tcPr>
            <w:tcW w:w="2438" w:type="dxa"/>
            <w:tcBorders>
              <w:top w:val="nil"/>
            </w:tcBorders>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6</w:t>
            </w:r>
          </w:p>
        </w:tc>
      </w:tr>
      <w:tr w:rsidR="00A03919" w:rsidRPr="00360457">
        <w:trPr>
          <w:jc w:val="center"/>
        </w:trPr>
        <w:tc>
          <w:tcPr>
            <w:tcW w:w="4847" w:type="dxa"/>
            <w:shd w:val="clear" w:color="auto" w:fill="auto"/>
          </w:tcPr>
          <w:p w:rsidR="00A03919" w:rsidRPr="00360457" w:rsidRDefault="00A03919" w:rsidP="00B7430E">
            <w:pPr>
              <w:pStyle w:val="aff0"/>
              <w:suppressAutoHyphens/>
              <w:spacing w:line="242" w:lineRule="auto"/>
              <w:ind w:left="255" w:hanging="142"/>
              <w:rPr>
                <w:sz w:val="22"/>
                <w:szCs w:val="22"/>
              </w:rPr>
            </w:pPr>
            <w:r w:rsidRPr="00360457">
              <w:rPr>
                <w:sz w:val="22"/>
                <w:szCs w:val="22"/>
              </w:rPr>
              <w:t>- ателье, фотосалоны, парикмахерские, салоны красоты, солярии, свадебные салоны</w:t>
            </w:r>
          </w:p>
        </w:tc>
        <w:tc>
          <w:tcPr>
            <w:tcW w:w="2835"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15</w:t>
            </w:r>
          </w:p>
        </w:tc>
      </w:tr>
      <w:tr w:rsidR="00A03919" w:rsidRPr="00360457">
        <w:trPr>
          <w:jc w:val="center"/>
        </w:trPr>
        <w:tc>
          <w:tcPr>
            <w:tcW w:w="4847" w:type="dxa"/>
            <w:shd w:val="clear" w:color="auto" w:fill="auto"/>
          </w:tcPr>
          <w:p w:rsidR="00A03919" w:rsidRPr="00360457" w:rsidRDefault="00A03919" w:rsidP="00B7430E">
            <w:pPr>
              <w:pStyle w:val="aff0"/>
              <w:spacing w:line="242" w:lineRule="auto"/>
              <w:ind w:left="255" w:hanging="142"/>
              <w:rPr>
                <w:sz w:val="22"/>
                <w:szCs w:val="22"/>
              </w:rPr>
            </w:pPr>
            <w:r w:rsidRPr="00360457">
              <w:rPr>
                <w:sz w:val="22"/>
                <w:szCs w:val="22"/>
              </w:rPr>
              <w:t xml:space="preserve">- салоны ритуальных услуг </w:t>
            </w:r>
          </w:p>
        </w:tc>
        <w:tc>
          <w:tcPr>
            <w:tcW w:w="2835"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25</w:t>
            </w:r>
          </w:p>
        </w:tc>
      </w:tr>
      <w:tr w:rsidR="00A03919" w:rsidRPr="00360457">
        <w:trPr>
          <w:jc w:val="center"/>
        </w:trPr>
        <w:tc>
          <w:tcPr>
            <w:tcW w:w="4847" w:type="dxa"/>
            <w:shd w:val="clear" w:color="auto" w:fill="auto"/>
          </w:tcPr>
          <w:p w:rsidR="00A03919" w:rsidRPr="00360457" w:rsidRDefault="00A03919" w:rsidP="00B7430E">
            <w:pPr>
              <w:pStyle w:val="aff0"/>
              <w:spacing w:line="242" w:lineRule="auto"/>
              <w:ind w:left="255" w:right="-57" w:hanging="142"/>
              <w:rPr>
                <w:sz w:val="22"/>
                <w:szCs w:val="22"/>
              </w:rPr>
            </w:pPr>
            <w:r w:rsidRPr="00360457">
              <w:rPr>
                <w:spacing w:val="-1"/>
                <w:sz w:val="22"/>
                <w:szCs w:val="22"/>
              </w:rPr>
              <w:t>- химчистки, прачечные, ремонтные мастерские,</w:t>
            </w:r>
            <w:r w:rsidRPr="00360457">
              <w:rPr>
                <w:sz w:val="22"/>
                <w:szCs w:val="22"/>
              </w:rPr>
              <w:t xml:space="preserve"> </w:t>
            </w:r>
            <w:r w:rsidRPr="00360457">
              <w:rPr>
                <w:spacing w:val="-2"/>
                <w:sz w:val="22"/>
                <w:szCs w:val="22"/>
              </w:rPr>
              <w:t>специализированные центры по обслуживанию</w:t>
            </w:r>
            <w:r w:rsidRPr="00360457">
              <w:rPr>
                <w:sz w:val="22"/>
                <w:szCs w:val="22"/>
              </w:rPr>
              <w:t xml:space="preserve"> сложной бытовой техники и др.</w:t>
            </w:r>
          </w:p>
        </w:tc>
        <w:tc>
          <w:tcPr>
            <w:tcW w:w="2835"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рабочее место приемщика</w:t>
            </w:r>
          </w:p>
        </w:tc>
        <w:tc>
          <w:tcPr>
            <w:tcW w:w="2438"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2</w:t>
            </w:r>
          </w:p>
        </w:tc>
      </w:tr>
      <w:tr w:rsidR="00A03919" w:rsidRPr="00360457">
        <w:trPr>
          <w:jc w:val="center"/>
        </w:trPr>
        <w:tc>
          <w:tcPr>
            <w:tcW w:w="4847" w:type="dxa"/>
            <w:shd w:val="clear" w:color="auto" w:fill="auto"/>
          </w:tcPr>
          <w:p w:rsidR="00A03919" w:rsidRPr="00360457" w:rsidRDefault="00A03919" w:rsidP="00B7430E">
            <w:pPr>
              <w:pStyle w:val="aff0"/>
              <w:spacing w:line="242" w:lineRule="auto"/>
              <w:rPr>
                <w:sz w:val="22"/>
                <w:szCs w:val="22"/>
              </w:rPr>
            </w:pPr>
            <w:r w:rsidRPr="00360457">
              <w:rPr>
                <w:sz w:val="22"/>
                <w:szCs w:val="22"/>
              </w:rPr>
              <w:t>Гостиницы</w:t>
            </w:r>
          </w:p>
        </w:tc>
        <w:tc>
          <w:tcPr>
            <w:tcW w:w="5273" w:type="dxa"/>
            <w:gridSpan w:val="2"/>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по СП 257.1325800.2016</w:t>
            </w:r>
          </w:p>
        </w:tc>
      </w:tr>
      <w:tr w:rsidR="00A03919" w:rsidRPr="00360457">
        <w:trPr>
          <w:jc w:val="center"/>
        </w:trPr>
        <w:tc>
          <w:tcPr>
            <w:tcW w:w="4847" w:type="dxa"/>
            <w:shd w:val="clear" w:color="auto" w:fill="auto"/>
          </w:tcPr>
          <w:p w:rsidR="00A03919" w:rsidRPr="00360457" w:rsidRDefault="00A03919" w:rsidP="00B7430E">
            <w:pPr>
              <w:pStyle w:val="aff0"/>
              <w:spacing w:line="242" w:lineRule="auto"/>
              <w:rPr>
                <w:sz w:val="22"/>
                <w:szCs w:val="22"/>
              </w:rPr>
            </w:pPr>
            <w:r w:rsidRPr="00360457">
              <w:rPr>
                <w:sz w:val="22"/>
                <w:szCs w:val="22"/>
              </w:rPr>
              <w:t>Музеи, выставочные залы</w:t>
            </w:r>
          </w:p>
        </w:tc>
        <w:tc>
          <w:tcPr>
            <w:tcW w:w="2835" w:type="dxa"/>
            <w:shd w:val="clear" w:color="auto" w:fill="auto"/>
            <w:vAlign w:val="center"/>
          </w:tcPr>
          <w:p w:rsidR="00A03919" w:rsidRPr="00360457" w:rsidRDefault="00A03919" w:rsidP="00B7430E">
            <w:pPr>
              <w:pStyle w:val="aff0"/>
              <w:suppressAutoHyphens/>
              <w:spacing w:line="242" w:lineRule="auto"/>
              <w:ind w:left="-57" w:right="-57"/>
              <w:jc w:val="center"/>
              <w:rPr>
                <w:spacing w:val="-1"/>
                <w:sz w:val="22"/>
                <w:szCs w:val="22"/>
              </w:rPr>
            </w:pPr>
            <w:r w:rsidRPr="00360457">
              <w:rPr>
                <w:spacing w:val="-1"/>
                <w:sz w:val="22"/>
                <w:szCs w:val="22"/>
              </w:rPr>
              <w:t>единовременные посетители</w:t>
            </w:r>
          </w:p>
        </w:tc>
        <w:tc>
          <w:tcPr>
            <w:tcW w:w="2438"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8</w:t>
            </w:r>
          </w:p>
        </w:tc>
      </w:tr>
      <w:tr w:rsidR="00A03919" w:rsidRPr="00360457">
        <w:trPr>
          <w:jc w:val="center"/>
        </w:trPr>
        <w:tc>
          <w:tcPr>
            <w:tcW w:w="4847" w:type="dxa"/>
            <w:shd w:val="clear" w:color="auto" w:fill="auto"/>
          </w:tcPr>
          <w:p w:rsidR="00A03919" w:rsidRPr="00360457" w:rsidRDefault="00A03919" w:rsidP="00B7430E">
            <w:pPr>
              <w:pStyle w:val="aff0"/>
              <w:spacing w:line="242" w:lineRule="auto"/>
              <w:rPr>
                <w:sz w:val="22"/>
                <w:szCs w:val="22"/>
              </w:rPr>
            </w:pPr>
            <w:r w:rsidRPr="00360457">
              <w:rPr>
                <w:sz w:val="22"/>
                <w:szCs w:val="22"/>
              </w:rPr>
              <w:t>Кинотеатры</w:t>
            </w:r>
          </w:p>
        </w:tc>
        <w:tc>
          <w:tcPr>
            <w:tcW w:w="2835"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зрительские места</w:t>
            </w:r>
          </w:p>
        </w:tc>
        <w:tc>
          <w:tcPr>
            <w:tcW w:w="2438"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25</w:t>
            </w:r>
          </w:p>
        </w:tc>
      </w:tr>
      <w:tr w:rsidR="00A03919" w:rsidRPr="00360457">
        <w:trPr>
          <w:jc w:val="center"/>
        </w:trPr>
        <w:tc>
          <w:tcPr>
            <w:tcW w:w="4847" w:type="dxa"/>
            <w:shd w:val="clear" w:color="auto" w:fill="auto"/>
          </w:tcPr>
          <w:p w:rsidR="00A03919" w:rsidRPr="00360457" w:rsidRDefault="00A03919" w:rsidP="00B7430E">
            <w:pPr>
              <w:pStyle w:val="aff0"/>
              <w:spacing w:line="242" w:lineRule="auto"/>
              <w:rPr>
                <w:sz w:val="22"/>
                <w:szCs w:val="22"/>
              </w:rPr>
            </w:pPr>
            <w:r w:rsidRPr="00360457">
              <w:rPr>
                <w:sz w:val="22"/>
                <w:szCs w:val="22"/>
              </w:rPr>
              <w:t>Библиотеки, интернет-кафе</w:t>
            </w:r>
          </w:p>
        </w:tc>
        <w:tc>
          <w:tcPr>
            <w:tcW w:w="2835"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постоянные места</w:t>
            </w:r>
          </w:p>
        </w:tc>
        <w:tc>
          <w:tcPr>
            <w:tcW w:w="2438"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8</w:t>
            </w:r>
          </w:p>
        </w:tc>
      </w:tr>
      <w:tr w:rsidR="00A03919" w:rsidRPr="00360457">
        <w:trPr>
          <w:jc w:val="center"/>
        </w:trPr>
        <w:tc>
          <w:tcPr>
            <w:tcW w:w="4847" w:type="dxa"/>
            <w:shd w:val="clear" w:color="auto" w:fill="auto"/>
          </w:tcPr>
          <w:p w:rsidR="00A03919" w:rsidRPr="00360457" w:rsidRDefault="00A03919" w:rsidP="00B7430E">
            <w:pPr>
              <w:pStyle w:val="aff0"/>
              <w:spacing w:line="242" w:lineRule="auto"/>
              <w:rPr>
                <w:sz w:val="22"/>
                <w:szCs w:val="22"/>
              </w:rPr>
            </w:pPr>
            <w:r w:rsidRPr="00360457">
              <w:rPr>
                <w:sz w:val="22"/>
                <w:szCs w:val="22"/>
              </w:rPr>
              <w:t xml:space="preserve">Объекты культового назначения (церкви и др.) </w:t>
            </w:r>
          </w:p>
        </w:tc>
        <w:tc>
          <w:tcPr>
            <w:tcW w:w="2835" w:type="dxa"/>
            <w:shd w:val="clear" w:color="auto" w:fill="auto"/>
            <w:vAlign w:val="center"/>
          </w:tcPr>
          <w:p w:rsidR="00A03919" w:rsidRPr="00360457" w:rsidRDefault="00A03919" w:rsidP="00B7430E">
            <w:pPr>
              <w:pStyle w:val="aff0"/>
              <w:suppressAutoHyphens/>
              <w:spacing w:line="242" w:lineRule="auto"/>
              <w:ind w:left="-57" w:right="-57"/>
              <w:jc w:val="center"/>
              <w:rPr>
                <w:spacing w:val="-1"/>
                <w:sz w:val="22"/>
                <w:szCs w:val="22"/>
              </w:rPr>
            </w:pPr>
            <w:r w:rsidRPr="00360457">
              <w:rPr>
                <w:spacing w:val="-1"/>
                <w:sz w:val="22"/>
                <w:szCs w:val="22"/>
              </w:rPr>
              <w:t>единовременные посетители</w:t>
            </w:r>
          </w:p>
        </w:tc>
        <w:tc>
          <w:tcPr>
            <w:tcW w:w="2438"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10, но не менее 10 машино-мест на объект</w:t>
            </w:r>
          </w:p>
        </w:tc>
      </w:tr>
      <w:tr w:rsidR="00A03919" w:rsidRPr="00360457">
        <w:trPr>
          <w:jc w:val="center"/>
        </w:trPr>
        <w:tc>
          <w:tcPr>
            <w:tcW w:w="4847" w:type="dxa"/>
            <w:shd w:val="clear" w:color="auto" w:fill="auto"/>
          </w:tcPr>
          <w:p w:rsidR="00A03919" w:rsidRPr="00360457" w:rsidRDefault="00A03919" w:rsidP="00B7430E">
            <w:pPr>
              <w:pStyle w:val="aff0"/>
              <w:suppressAutoHyphens/>
              <w:spacing w:line="242" w:lineRule="auto"/>
              <w:rPr>
                <w:sz w:val="22"/>
                <w:szCs w:val="22"/>
              </w:rPr>
            </w:pPr>
            <w:proofErr w:type="spellStart"/>
            <w:r w:rsidRPr="00360457">
              <w:rPr>
                <w:sz w:val="22"/>
                <w:szCs w:val="22"/>
              </w:rPr>
              <w:t>Досугово-развлекательные</w:t>
            </w:r>
            <w:proofErr w:type="spellEnd"/>
            <w:r w:rsidRPr="00360457">
              <w:rPr>
                <w:sz w:val="22"/>
                <w:szCs w:val="22"/>
              </w:rPr>
              <w:t xml:space="preserve"> учреждения (развлекательные центры, дискотеки и т.п.)</w:t>
            </w:r>
          </w:p>
        </w:tc>
        <w:tc>
          <w:tcPr>
            <w:tcW w:w="2835" w:type="dxa"/>
            <w:shd w:val="clear" w:color="auto" w:fill="auto"/>
            <w:vAlign w:val="center"/>
          </w:tcPr>
          <w:p w:rsidR="00A03919" w:rsidRPr="00360457" w:rsidRDefault="00A03919" w:rsidP="00B7430E">
            <w:pPr>
              <w:pStyle w:val="aff0"/>
              <w:suppressAutoHyphens/>
              <w:spacing w:line="242" w:lineRule="auto"/>
              <w:ind w:left="-57" w:right="-57"/>
              <w:jc w:val="center"/>
              <w:rPr>
                <w:spacing w:val="-1"/>
                <w:sz w:val="22"/>
                <w:szCs w:val="22"/>
              </w:rPr>
            </w:pPr>
            <w:r w:rsidRPr="00360457">
              <w:rPr>
                <w:spacing w:val="-1"/>
                <w:sz w:val="22"/>
                <w:szCs w:val="22"/>
              </w:rPr>
              <w:t>единовременные посетители</w:t>
            </w:r>
          </w:p>
        </w:tc>
        <w:tc>
          <w:tcPr>
            <w:tcW w:w="2438"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7</w:t>
            </w:r>
          </w:p>
        </w:tc>
      </w:tr>
      <w:tr w:rsidR="00A03919" w:rsidRPr="00360457">
        <w:trPr>
          <w:jc w:val="center"/>
        </w:trPr>
        <w:tc>
          <w:tcPr>
            <w:tcW w:w="4847" w:type="dxa"/>
            <w:shd w:val="clear" w:color="auto" w:fill="auto"/>
          </w:tcPr>
          <w:p w:rsidR="00A03919" w:rsidRPr="00360457" w:rsidRDefault="00A03919" w:rsidP="00B7430E">
            <w:pPr>
              <w:pStyle w:val="aff0"/>
              <w:suppressAutoHyphens/>
              <w:spacing w:line="242" w:lineRule="auto"/>
              <w:rPr>
                <w:sz w:val="22"/>
                <w:szCs w:val="22"/>
              </w:rPr>
            </w:pPr>
            <w:r w:rsidRPr="00360457">
              <w:rPr>
                <w:sz w:val="22"/>
                <w:szCs w:val="22"/>
              </w:rPr>
              <w:t xml:space="preserve">Бильярдные, боулинги </w:t>
            </w:r>
          </w:p>
        </w:tc>
        <w:tc>
          <w:tcPr>
            <w:tcW w:w="2835" w:type="dxa"/>
            <w:shd w:val="clear" w:color="auto" w:fill="auto"/>
            <w:vAlign w:val="center"/>
          </w:tcPr>
          <w:p w:rsidR="00A03919" w:rsidRPr="00360457" w:rsidRDefault="00A03919" w:rsidP="00B7430E">
            <w:pPr>
              <w:pStyle w:val="aff0"/>
              <w:suppressAutoHyphens/>
              <w:spacing w:line="242" w:lineRule="auto"/>
              <w:ind w:left="-57" w:right="-57"/>
              <w:jc w:val="center"/>
              <w:rPr>
                <w:spacing w:val="-1"/>
                <w:sz w:val="22"/>
                <w:szCs w:val="22"/>
              </w:rPr>
            </w:pPr>
            <w:r w:rsidRPr="00360457">
              <w:rPr>
                <w:spacing w:val="-1"/>
                <w:sz w:val="22"/>
                <w:szCs w:val="22"/>
              </w:rPr>
              <w:t>единовременные посетители</w:t>
            </w:r>
          </w:p>
        </w:tc>
        <w:tc>
          <w:tcPr>
            <w:tcW w:w="2438"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4</w:t>
            </w:r>
          </w:p>
        </w:tc>
      </w:tr>
      <w:tr w:rsidR="00A03919" w:rsidRPr="00360457">
        <w:trPr>
          <w:jc w:val="center"/>
        </w:trPr>
        <w:tc>
          <w:tcPr>
            <w:tcW w:w="4847" w:type="dxa"/>
            <w:shd w:val="clear" w:color="auto" w:fill="auto"/>
          </w:tcPr>
          <w:p w:rsidR="00A03919" w:rsidRPr="00360457" w:rsidRDefault="00A03919" w:rsidP="00B7430E">
            <w:pPr>
              <w:pStyle w:val="aff0"/>
              <w:suppressAutoHyphens/>
              <w:spacing w:line="242" w:lineRule="auto"/>
              <w:rPr>
                <w:sz w:val="22"/>
                <w:szCs w:val="22"/>
              </w:rPr>
            </w:pPr>
            <w:r w:rsidRPr="00360457">
              <w:rPr>
                <w:sz w:val="22"/>
                <w:szCs w:val="22"/>
              </w:rPr>
              <w:t xml:space="preserve">Здания и помещения медицинских организаций </w:t>
            </w:r>
          </w:p>
        </w:tc>
        <w:tc>
          <w:tcPr>
            <w:tcW w:w="5273" w:type="dxa"/>
            <w:gridSpan w:val="2"/>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по СП 158.13330.2014</w:t>
            </w:r>
          </w:p>
        </w:tc>
      </w:tr>
      <w:tr w:rsidR="00A03919" w:rsidRPr="00360457">
        <w:trPr>
          <w:jc w:val="center"/>
        </w:trPr>
        <w:tc>
          <w:tcPr>
            <w:tcW w:w="4847" w:type="dxa"/>
            <w:shd w:val="clear" w:color="auto" w:fill="auto"/>
          </w:tcPr>
          <w:p w:rsidR="00A03919" w:rsidRPr="00360457" w:rsidRDefault="00A03919" w:rsidP="00B7430E">
            <w:pPr>
              <w:pStyle w:val="aff0"/>
              <w:suppressAutoHyphens/>
              <w:spacing w:line="242" w:lineRule="auto"/>
              <w:rPr>
                <w:sz w:val="22"/>
                <w:szCs w:val="22"/>
              </w:rPr>
            </w:pPr>
            <w:r w:rsidRPr="00360457">
              <w:rPr>
                <w:sz w:val="22"/>
                <w:szCs w:val="22"/>
              </w:rPr>
              <w:t>Спортивные комплексы и стадионы с трибунами</w:t>
            </w:r>
          </w:p>
        </w:tc>
        <w:tc>
          <w:tcPr>
            <w:tcW w:w="2835"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места на трибунах</w:t>
            </w:r>
          </w:p>
        </w:tc>
        <w:tc>
          <w:tcPr>
            <w:tcW w:w="2438" w:type="dxa"/>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30</w:t>
            </w:r>
          </w:p>
        </w:tc>
      </w:tr>
      <w:tr w:rsidR="00A03919" w:rsidRPr="00360457">
        <w:trPr>
          <w:jc w:val="center"/>
        </w:trPr>
        <w:tc>
          <w:tcPr>
            <w:tcW w:w="4847" w:type="dxa"/>
            <w:tcBorders>
              <w:bottom w:val="single" w:sz="4" w:space="0" w:color="000000"/>
            </w:tcBorders>
            <w:shd w:val="clear" w:color="auto" w:fill="auto"/>
          </w:tcPr>
          <w:p w:rsidR="00A03919" w:rsidRPr="00360457" w:rsidRDefault="00A03919" w:rsidP="00B7430E">
            <w:pPr>
              <w:pStyle w:val="aff0"/>
              <w:suppressAutoHyphens/>
              <w:spacing w:line="242" w:lineRule="auto"/>
              <w:rPr>
                <w:sz w:val="22"/>
                <w:szCs w:val="22"/>
              </w:rPr>
            </w:pPr>
            <w:r w:rsidRPr="00360457">
              <w:rPr>
                <w:sz w:val="22"/>
                <w:szCs w:val="22"/>
              </w:rPr>
              <w:t>Оздоровительные комплексы (</w:t>
            </w:r>
            <w:proofErr w:type="spellStart"/>
            <w:r w:rsidRPr="00360457">
              <w:rPr>
                <w:sz w:val="22"/>
                <w:szCs w:val="22"/>
              </w:rPr>
              <w:t>фитнес-клубы</w:t>
            </w:r>
            <w:proofErr w:type="spellEnd"/>
            <w:r w:rsidRPr="00360457">
              <w:rPr>
                <w:sz w:val="22"/>
                <w:szCs w:val="22"/>
              </w:rPr>
              <w:t xml:space="preserve">, физкультурно-оздоровительные комплексы, спортивные и тренажерные залы) общей площадью менее </w:t>
            </w:r>
            <w:smartTag w:uri="urn:schemas-microsoft-com:office:smarttags" w:element="metricconverter">
              <w:smartTagPr>
                <w:attr w:name="ProductID" w:val="1000 м2"/>
              </w:smartTagPr>
              <w:r w:rsidRPr="00360457">
                <w:rPr>
                  <w:sz w:val="22"/>
                  <w:szCs w:val="22"/>
                </w:rPr>
                <w:t>1000 м</w:t>
              </w:r>
              <w:r w:rsidRPr="00360457">
                <w:rPr>
                  <w:sz w:val="22"/>
                  <w:szCs w:val="22"/>
                  <w:vertAlign w:val="superscript"/>
                </w:rPr>
                <w:t>2</w:t>
              </w:r>
            </w:smartTag>
          </w:p>
        </w:tc>
        <w:tc>
          <w:tcPr>
            <w:tcW w:w="2835" w:type="dxa"/>
            <w:tcBorders>
              <w:bottom w:val="single" w:sz="4" w:space="0" w:color="000000"/>
            </w:tcBorders>
            <w:shd w:val="clear" w:color="auto" w:fill="auto"/>
            <w:vAlign w:val="center"/>
          </w:tcPr>
          <w:p w:rsidR="00A03919" w:rsidRPr="00360457" w:rsidRDefault="00A03919" w:rsidP="00B7430E">
            <w:pPr>
              <w:pStyle w:val="aff0"/>
              <w:suppressAutoHyphens/>
              <w:spacing w:line="242" w:lineRule="auto"/>
              <w:ind w:firstLine="220"/>
              <w:jc w:val="center"/>
              <w:rPr>
                <w:sz w:val="22"/>
                <w:szCs w:val="22"/>
              </w:rPr>
            </w:pPr>
            <w:r w:rsidRPr="00360457">
              <w:rPr>
                <w:sz w:val="22"/>
                <w:szCs w:val="22"/>
              </w:rPr>
              <w:t>м</w:t>
            </w:r>
            <w:r w:rsidRPr="00360457">
              <w:rPr>
                <w:sz w:val="22"/>
                <w:szCs w:val="22"/>
                <w:vertAlign w:val="superscript"/>
              </w:rPr>
              <w:t>2</w:t>
            </w:r>
            <w:r w:rsidRPr="00360457">
              <w:rPr>
                <w:sz w:val="22"/>
                <w:szCs w:val="22"/>
              </w:rPr>
              <w:t xml:space="preserve"> общей площади</w:t>
            </w:r>
          </w:p>
        </w:tc>
        <w:tc>
          <w:tcPr>
            <w:tcW w:w="2438" w:type="dxa"/>
            <w:tcBorders>
              <w:bottom w:val="single" w:sz="4" w:space="0" w:color="000000"/>
            </w:tcBorders>
            <w:shd w:val="clear" w:color="auto" w:fill="auto"/>
            <w:vAlign w:val="center"/>
          </w:tcPr>
          <w:p w:rsidR="00A03919" w:rsidRPr="00360457" w:rsidRDefault="00A03919" w:rsidP="00B7430E">
            <w:pPr>
              <w:pStyle w:val="aff0"/>
              <w:suppressAutoHyphens/>
              <w:spacing w:line="242" w:lineRule="auto"/>
              <w:jc w:val="center"/>
              <w:rPr>
                <w:sz w:val="22"/>
                <w:szCs w:val="22"/>
              </w:rPr>
            </w:pPr>
            <w:r w:rsidRPr="00360457">
              <w:rPr>
                <w:sz w:val="22"/>
                <w:szCs w:val="22"/>
              </w:rPr>
              <w:t>55</w:t>
            </w:r>
          </w:p>
        </w:tc>
      </w:tr>
      <w:tr w:rsidR="00A03919" w:rsidRPr="00360457">
        <w:trPr>
          <w:jc w:val="center"/>
        </w:trPr>
        <w:tc>
          <w:tcPr>
            <w:tcW w:w="4847" w:type="dxa"/>
            <w:tcBorders>
              <w:bottom w:val="single" w:sz="4" w:space="0" w:color="000000"/>
            </w:tcBorders>
            <w:shd w:val="clear" w:color="auto" w:fill="auto"/>
          </w:tcPr>
          <w:p w:rsidR="00A03919" w:rsidRPr="00360457" w:rsidRDefault="00A03919" w:rsidP="00B7430E">
            <w:pPr>
              <w:pStyle w:val="aff0"/>
              <w:suppressAutoHyphens/>
              <w:spacing w:line="242" w:lineRule="auto"/>
              <w:ind w:right="-57"/>
              <w:rPr>
                <w:sz w:val="22"/>
                <w:szCs w:val="22"/>
              </w:rPr>
            </w:pPr>
            <w:r w:rsidRPr="00360457">
              <w:rPr>
                <w:sz w:val="22"/>
                <w:szCs w:val="22"/>
              </w:rPr>
              <w:t xml:space="preserve">Муниципальные детские физкультурно-оздоровительные объекты локального и районного уровней обслуживания: детско-юношеская спортивная школа, тренажерные </w:t>
            </w:r>
            <w:r w:rsidRPr="00360457">
              <w:rPr>
                <w:spacing w:val="-2"/>
                <w:sz w:val="22"/>
                <w:szCs w:val="22"/>
              </w:rPr>
              <w:t>залы, физкультурно-оздоровительные комплексы</w:t>
            </w:r>
          </w:p>
        </w:tc>
        <w:tc>
          <w:tcPr>
            <w:tcW w:w="2835" w:type="dxa"/>
            <w:tcBorders>
              <w:bottom w:val="single" w:sz="4" w:space="0" w:color="000000"/>
            </w:tcBorders>
            <w:shd w:val="clear" w:color="auto" w:fill="auto"/>
            <w:vAlign w:val="center"/>
          </w:tcPr>
          <w:p w:rsidR="00A03919" w:rsidRPr="00360457" w:rsidRDefault="00A03919" w:rsidP="00B7430E">
            <w:pPr>
              <w:pStyle w:val="aff0"/>
              <w:suppressAutoHyphens/>
              <w:spacing w:line="242" w:lineRule="auto"/>
              <w:ind w:left="-57" w:right="-57"/>
              <w:jc w:val="center"/>
              <w:rPr>
                <w:sz w:val="22"/>
                <w:szCs w:val="22"/>
              </w:rPr>
            </w:pPr>
            <w:r w:rsidRPr="00360457">
              <w:rPr>
                <w:spacing w:val="-1"/>
                <w:sz w:val="22"/>
                <w:szCs w:val="22"/>
              </w:rPr>
              <w:t>единовременные посетители</w:t>
            </w:r>
          </w:p>
        </w:tc>
        <w:tc>
          <w:tcPr>
            <w:tcW w:w="2438" w:type="dxa"/>
            <w:tcBorders>
              <w:bottom w:val="single" w:sz="4" w:space="0" w:color="000000"/>
            </w:tcBorders>
            <w:shd w:val="clear" w:color="auto" w:fill="auto"/>
            <w:vAlign w:val="center"/>
          </w:tcPr>
          <w:p w:rsidR="00A03919" w:rsidRPr="00360457" w:rsidRDefault="00A03919" w:rsidP="00B7430E">
            <w:pPr>
              <w:pStyle w:val="aff0"/>
              <w:suppressAutoHyphens/>
              <w:spacing w:line="242" w:lineRule="auto"/>
              <w:ind w:firstLine="220"/>
              <w:jc w:val="center"/>
              <w:rPr>
                <w:sz w:val="22"/>
                <w:szCs w:val="22"/>
              </w:rPr>
            </w:pPr>
            <w:r w:rsidRPr="00360457">
              <w:rPr>
                <w:sz w:val="22"/>
                <w:szCs w:val="22"/>
              </w:rPr>
              <w:t>10</w:t>
            </w:r>
          </w:p>
        </w:tc>
      </w:tr>
      <w:tr w:rsidR="00A03919" w:rsidRPr="00360457">
        <w:trPr>
          <w:jc w:val="center"/>
        </w:trPr>
        <w:tc>
          <w:tcPr>
            <w:tcW w:w="4847" w:type="dxa"/>
            <w:tcBorders>
              <w:top w:val="single" w:sz="4" w:space="0" w:color="000000"/>
            </w:tcBorders>
            <w:shd w:val="clear" w:color="auto" w:fill="auto"/>
          </w:tcPr>
          <w:p w:rsidR="00A03919" w:rsidRPr="00360457" w:rsidRDefault="00A03919" w:rsidP="00B7430E">
            <w:pPr>
              <w:pStyle w:val="aff0"/>
              <w:suppressAutoHyphens/>
              <w:spacing w:line="244" w:lineRule="auto"/>
              <w:rPr>
                <w:sz w:val="22"/>
                <w:szCs w:val="22"/>
              </w:rPr>
            </w:pPr>
            <w:r w:rsidRPr="00360457">
              <w:rPr>
                <w:sz w:val="22"/>
                <w:szCs w:val="22"/>
              </w:rPr>
              <w:t xml:space="preserve">Аквапарки, бассейны </w:t>
            </w:r>
          </w:p>
        </w:tc>
        <w:tc>
          <w:tcPr>
            <w:tcW w:w="2835" w:type="dxa"/>
            <w:tcBorders>
              <w:top w:val="single" w:sz="4" w:space="0" w:color="000000"/>
            </w:tcBorders>
            <w:shd w:val="clear" w:color="auto" w:fill="auto"/>
            <w:vAlign w:val="center"/>
          </w:tcPr>
          <w:p w:rsidR="00A03919" w:rsidRPr="00360457" w:rsidRDefault="00A03919" w:rsidP="00B7430E">
            <w:pPr>
              <w:pStyle w:val="aff0"/>
              <w:suppressAutoHyphens/>
              <w:spacing w:line="244" w:lineRule="auto"/>
              <w:ind w:left="-57" w:right="-57"/>
              <w:jc w:val="center"/>
              <w:rPr>
                <w:spacing w:val="-1"/>
                <w:sz w:val="22"/>
                <w:szCs w:val="22"/>
              </w:rPr>
            </w:pPr>
            <w:r w:rsidRPr="00360457">
              <w:rPr>
                <w:spacing w:val="-1"/>
                <w:sz w:val="22"/>
                <w:szCs w:val="22"/>
              </w:rPr>
              <w:t>единовременные посетители</w:t>
            </w:r>
          </w:p>
        </w:tc>
        <w:tc>
          <w:tcPr>
            <w:tcW w:w="2438" w:type="dxa"/>
            <w:tcBorders>
              <w:top w:val="single" w:sz="4" w:space="0" w:color="000000"/>
            </w:tcBorders>
            <w:shd w:val="clear" w:color="auto" w:fill="auto"/>
            <w:vAlign w:val="center"/>
          </w:tcPr>
          <w:p w:rsidR="00A03919" w:rsidRPr="00360457" w:rsidRDefault="00A03919" w:rsidP="00B7430E">
            <w:pPr>
              <w:pStyle w:val="aff0"/>
              <w:suppressAutoHyphens/>
              <w:spacing w:line="244" w:lineRule="auto"/>
              <w:jc w:val="center"/>
              <w:rPr>
                <w:sz w:val="22"/>
                <w:szCs w:val="22"/>
              </w:rPr>
            </w:pPr>
            <w:r w:rsidRPr="00360457">
              <w:rPr>
                <w:sz w:val="22"/>
                <w:szCs w:val="22"/>
              </w:rPr>
              <w:t>7</w:t>
            </w:r>
          </w:p>
        </w:tc>
      </w:tr>
      <w:tr w:rsidR="00A03919" w:rsidRPr="00360457">
        <w:trPr>
          <w:jc w:val="center"/>
        </w:trPr>
        <w:tc>
          <w:tcPr>
            <w:tcW w:w="4847" w:type="dxa"/>
            <w:shd w:val="clear" w:color="auto" w:fill="auto"/>
          </w:tcPr>
          <w:p w:rsidR="00A03919" w:rsidRPr="00360457" w:rsidRDefault="00A03919" w:rsidP="00B7430E">
            <w:pPr>
              <w:pStyle w:val="aff0"/>
              <w:suppressAutoHyphens/>
              <w:spacing w:line="244" w:lineRule="auto"/>
              <w:rPr>
                <w:sz w:val="22"/>
                <w:szCs w:val="22"/>
              </w:rPr>
            </w:pPr>
            <w:r w:rsidRPr="00360457">
              <w:rPr>
                <w:sz w:val="22"/>
                <w:szCs w:val="22"/>
              </w:rPr>
              <w:t>Автовокзалы</w:t>
            </w:r>
          </w:p>
        </w:tc>
        <w:tc>
          <w:tcPr>
            <w:tcW w:w="2835" w:type="dxa"/>
            <w:shd w:val="clear" w:color="auto" w:fill="auto"/>
            <w:vAlign w:val="center"/>
          </w:tcPr>
          <w:p w:rsidR="00A03919" w:rsidRPr="00360457" w:rsidRDefault="00A03919" w:rsidP="00B7430E">
            <w:pPr>
              <w:pStyle w:val="aff0"/>
              <w:suppressAutoHyphens/>
              <w:spacing w:line="244" w:lineRule="auto"/>
              <w:jc w:val="center"/>
              <w:rPr>
                <w:sz w:val="22"/>
                <w:szCs w:val="22"/>
              </w:rPr>
            </w:pPr>
            <w:r w:rsidRPr="00360457">
              <w:rPr>
                <w:sz w:val="22"/>
                <w:szCs w:val="22"/>
              </w:rPr>
              <w:t>пассажиры в час пик</w:t>
            </w:r>
          </w:p>
        </w:tc>
        <w:tc>
          <w:tcPr>
            <w:tcW w:w="2438" w:type="dxa"/>
            <w:shd w:val="clear" w:color="auto" w:fill="auto"/>
            <w:vAlign w:val="center"/>
          </w:tcPr>
          <w:p w:rsidR="00A03919" w:rsidRPr="00360457" w:rsidRDefault="00A03919" w:rsidP="00B7430E">
            <w:pPr>
              <w:pStyle w:val="aff0"/>
              <w:suppressAutoHyphens/>
              <w:spacing w:line="244" w:lineRule="auto"/>
              <w:jc w:val="center"/>
              <w:rPr>
                <w:sz w:val="22"/>
                <w:szCs w:val="22"/>
              </w:rPr>
            </w:pPr>
            <w:r w:rsidRPr="00360457">
              <w:rPr>
                <w:sz w:val="22"/>
                <w:szCs w:val="22"/>
              </w:rPr>
              <w:t>15</w:t>
            </w:r>
          </w:p>
        </w:tc>
      </w:tr>
      <w:tr w:rsidR="00A03919" w:rsidRPr="00360457">
        <w:trPr>
          <w:trHeight w:val="340"/>
          <w:jc w:val="center"/>
        </w:trPr>
        <w:tc>
          <w:tcPr>
            <w:tcW w:w="10120" w:type="dxa"/>
            <w:gridSpan w:val="3"/>
            <w:shd w:val="clear" w:color="auto" w:fill="auto"/>
            <w:vAlign w:val="center"/>
          </w:tcPr>
          <w:p w:rsidR="00A03919" w:rsidRPr="00360457" w:rsidRDefault="00A03919" w:rsidP="00B7430E">
            <w:pPr>
              <w:pStyle w:val="aff0"/>
              <w:suppressAutoHyphens/>
              <w:spacing w:line="244" w:lineRule="auto"/>
              <w:jc w:val="center"/>
              <w:rPr>
                <w:sz w:val="22"/>
                <w:szCs w:val="22"/>
              </w:rPr>
            </w:pPr>
            <w:r w:rsidRPr="00360457">
              <w:rPr>
                <w:b/>
                <w:bCs/>
                <w:sz w:val="22"/>
                <w:szCs w:val="22"/>
              </w:rPr>
              <w:t>Рекреационные территории и объекты отдыха</w:t>
            </w:r>
          </w:p>
        </w:tc>
      </w:tr>
      <w:tr w:rsidR="00A03919" w:rsidRPr="00360457">
        <w:trPr>
          <w:jc w:val="center"/>
        </w:trPr>
        <w:tc>
          <w:tcPr>
            <w:tcW w:w="4847" w:type="dxa"/>
            <w:shd w:val="clear" w:color="auto" w:fill="auto"/>
          </w:tcPr>
          <w:p w:rsidR="00A03919" w:rsidRPr="00360457" w:rsidRDefault="00A03919" w:rsidP="00B7430E">
            <w:pPr>
              <w:pStyle w:val="aff0"/>
              <w:spacing w:line="244" w:lineRule="auto"/>
              <w:rPr>
                <w:sz w:val="22"/>
                <w:szCs w:val="22"/>
              </w:rPr>
            </w:pPr>
            <w:r w:rsidRPr="00360457">
              <w:rPr>
                <w:sz w:val="22"/>
                <w:szCs w:val="22"/>
              </w:rPr>
              <w:t xml:space="preserve">Пляжи и парки в зонах отдыха </w:t>
            </w:r>
          </w:p>
        </w:tc>
        <w:tc>
          <w:tcPr>
            <w:tcW w:w="2835" w:type="dxa"/>
            <w:shd w:val="clear" w:color="auto" w:fill="auto"/>
            <w:vAlign w:val="center"/>
          </w:tcPr>
          <w:p w:rsidR="00A03919" w:rsidRPr="00360457" w:rsidRDefault="00A03919" w:rsidP="00B7430E">
            <w:pPr>
              <w:pStyle w:val="aff0"/>
              <w:suppressAutoHyphens/>
              <w:spacing w:line="244" w:lineRule="auto"/>
              <w:ind w:left="-57" w:right="-57"/>
              <w:jc w:val="center"/>
              <w:rPr>
                <w:sz w:val="22"/>
                <w:szCs w:val="22"/>
              </w:rPr>
            </w:pPr>
            <w:r w:rsidRPr="00360457">
              <w:rPr>
                <w:spacing w:val="-1"/>
                <w:sz w:val="22"/>
                <w:szCs w:val="22"/>
              </w:rPr>
              <w:t>единовременные посетители</w:t>
            </w:r>
          </w:p>
        </w:tc>
        <w:tc>
          <w:tcPr>
            <w:tcW w:w="2438" w:type="dxa"/>
            <w:shd w:val="clear" w:color="auto" w:fill="auto"/>
            <w:vAlign w:val="center"/>
          </w:tcPr>
          <w:p w:rsidR="00A03919" w:rsidRPr="00360457" w:rsidRDefault="00A03919" w:rsidP="00B7430E">
            <w:pPr>
              <w:pStyle w:val="aff0"/>
              <w:suppressAutoHyphens/>
              <w:spacing w:line="244" w:lineRule="auto"/>
              <w:jc w:val="center"/>
              <w:rPr>
                <w:sz w:val="22"/>
                <w:szCs w:val="22"/>
              </w:rPr>
            </w:pPr>
            <w:r w:rsidRPr="00360457">
              <w:rPr>
                <w:sz w:val="22"/>
                <w:szCs w:val="22"/>
              </w:rPr>
              <w:t>7</w:t>
            </w:r>
          </w:p>
        </w:tc>
      </w:tr>
      <w:tr w:rsidR="00A03919" w:rsidRPr="00360457">
        <w:trPr>
          <w:jc w:val="center"/>
        </w:trPr>
        <w:tc>
          <w:tcPr>
            <w:tcW w:w="4847" w:type="dxa"/>
            <w:shd w:val="clear" w:color="auto" w:fill="auto"/>
          </w:tcPr>
          <w:p w:rsidR="00A03919" w:rsidRPr="00360457" w:rsidRDefault="00A03919" w:rsidP="00B7430E">
            <w:pPr>
              <w:pStyle w:val="aff0"/>
              <w:spacing w:line="244" w:lineRule="auto"/>
              <w:rPr>
                <w:sz w:val="22"/>
                <w:szCs w:val="22"/>
              </w:rPr>
            </w:pPr>
            <w:r w:rsidRPr="00360457">
              <w:rPr>
                <w:sz w:val="22"/>
                <w:szCs w:val="22"/>
              </w:rPr>
              <w:t xml:space="preserve">Лесопарки и заповедники </w:t>
            </w:r>
          </w:p>
        </w:tc>
        <w:tc>
          <w:tcPr>
            <w:tcW w:w="2835" w:type="dxa"/>
            <w:shd w:val="clear" w:color="auto" w:fill="auto"/>
            <w:vAlign w:val="center"/>
          </w:tcPr>
          <w:p w:rsidR="00A03919" w:rsidRPr="00360457" w:rsidRDefault="00A03919" w:rsidP="00B7430E">
            <w:pPr>
              <w:pStyle w:val="aff0"/>
              <w:suppressAutoHyphens/>
              <w:spacing w:line="244" w:lineRule="auto"/>
              <w:ind w:left="-57" w:right="-57"/>
              <w:jc w:val="center"/>
              <w:rPr>
                <w:sz w:val="22"/>
                <w:szCs w:val="22"/>
              </w:rPr>
            </w:pPr>
            <w:r w:rsidRPr="00360457">
              <w:rPr>
                <w:spacing w:val="-1"/>
                <w:sz w:val="22"/>
                <w:szCs w:val="22"/>
              </w:rPr>
              <w:t>единовременные посетители</w:t>
            </w:r>
          </w:p>
        </w:tc>
        <w:tc>
          <w:tcPr>
            <w:tcW w:w="2438" w:type="dxa"/>
            <w:shd w:val="clear" w:color="auto" w:fill="auto"/>
            <w:vAlign w:val="center"/>
          </w:tcPr>
          <w:p w:rsidR="00A03919" w:rsidRPr="00360457" w:rsidRDefault="00A03919" w:rsidP="00B7430E">
            <w:pPr>
              <w:pStyle w:val="aff0"/>
              <w:suppressAutoHyphens/>
              <w:spacing w:line="244" w:lineRule="auto"/>
              <w:jc w:val="center"/>
              <w:rPr>
                <w:sz w:val="22"/>
                <w:szCs w:val="22"/>
              </w:rPr>
            </w:pPr>
            <w:r w:rsidRPr="00360457">
              <w:rPr>
                <w:sz w:val="22"/>
                <w:szCs w:val="22"/>
              </w:rPr>
              <w:t>15</w:t>
            </w:r>
          </w:p>
        </w:tc>
      </w:tr>
      <w:tr w:rsidR="00A03919" w:rsidRPr="00360457">
        <w:trPr>
          <w:jc w:val="center"/>
        </w:trPr>
        <w:tc>
          <w:tcPr>
            <w:tcW w:w="4847" w:type="dxa"/>
            <w:shd w:val="clear" w:color="auto" w:fill="auto"/>
          </w:tcPr>
          <w:p w:rsidR="00A03919" w:rsidRPr="00360457" w:rsidRDefault="00A03919" w:rsidP="00B7430E">
            <w:pPr>
              <w:pStyle w:val="aff0"/>
              <w:spacing w:line="244" w:lineRule="auto"/>
              <w:rPr>
                <w:sz w:val="22"/>
                <w:szCs w:val="22"/>
              </w:rPr>
            </w:pPr>
            <w:r w:rsidRPr="00360457">
              <w:rPr>
                <w:sz w:val="22"/>
                <w:szCs w:val="22"/>
              </w:rPr>
              <w:t>Базы кратковременного отдыха (спортивные, лыжные, рыболовные, охотничьи и др.)</w:t>
            </w:r>
          </w:p>
        </w:tc>
        <w:tc>
          <w:tcPr>
            <w:tcW w:w="2835" w:type="dxa"/>
            <w:shd w:val="clear" w:color="auto" w:fill="auto"/>
            <w:vAlign w:val="center"/>
          </w:tcPr>
          <w:p w:rsidR="00A03919" w:rsidRPr="00360457" w:rsidRDefault="00A03919" w:rsidP="00B7430E">
            <w:pPr>
              <w:pStyle w:val="aff0"/>
              <w:suppressAutoHyphens/>
              <w:spacing w:line="244" w:lineRule="auto"/>
              <w:ind w:left="-57" w:right="-57"/>
              <w:jc w:val="center"/>
              <w:rPr>
                <w:sz w:val="22"/>
                <w:szCs w:val="22"/>
              </w:rPr>
            </w:pPr>
            <w:r w:rsidRPr="00360457">
              <w:rPr>
                <w:spacing w:val="-1"/>
                <w:sz w:val="22"/>
                <w:szCs w:val="22"/>
              </w:rPr>
              <w:t>единовременные посетители</w:t>
            </w:r>
          </w:p>
        </w:tc>
        <w:tc>
          <w:tcPr>
            <w:tcW w:w="2438" w:type="dxa"/>
            <w:shd w:val="clear" w:color="auto" w:fill="auto"/>
            <w:vAlign w:val="center"/>
          </w:tcPr>
          <w:p w:rsidR="00A03919" w:rsidRPr="00360457" w:rsidRDefault="00A03919" w:rsidP="00B7430E">
            <w:pPr>
              <w:pStyle w:val="aff0"/>
              <w:suppressAutoHyphens/>
              <w:spacing w:line="244" w:lineRule="auto"/>
              <w:jc w:val="center"/>
              <w:rPr>
                <w:sz w:val="22"/>
                <w:szCs w:val="22"/>
              </w:rPr>
            </w:pPr>
            <w:r w:rsidRPr="00360457">
              <w:rPr>
                <w:sz w:val="22"/>
                <w:szCs w:val="22"/>
              </w:rPr>
              <w:t>10</w:t>
            </w:r>
          </w:p>
        </w:tc>
      </w:tr>
      <w:tr w:rsidR="00A03919" w:rsidRPr="00360457">
        <w:trPr>
          <w:jc w:val="center"/>
        </w:trPr>
        <w:tc>
          <w:tcPr>
            <w:tcW w:w="4847" w:type="dxa"/>
            <w:shd w:val="clear" w:color="auto" w:fill="auto"/>
          </w:tcPr>
          <w:p w:rsidR="00A03919" w:rsidRPr="00360457" w:rsidRDefault="00A03919" w:rsidP="00B7430E">
            <w:pPr>
              <w:pStyle w:val="aff0"/>
              <w:spacing w:line="244" w:lineRule="auto"/>
              <w:rPr>
                <w:sz w:val="22"/>
                <w:szCs w:val="22"/>
              </w:rPr>
            </w:pPr>
            <w:r w:rsidRPr="00360457">
              <w:rPr>
                <w:sz w:val="22"/>
                <w:szCs w:val="22"/>
              </w:rPr>
              <w:t xml:space="preserve">Береговые базы маломерного флота </w:t>
            </w:r>
          </w:p>
        </w:tc>
        <w:tc>
          <w:tcPr>
            <w:tcW w:w="2835" w:type="dxa"/>
            <w:shd w:val="clear" w:color="auto" w:fill="auto"/>
            <w:vAlign w:val="center"/>
          </w:tcPr>
          <w:p w:rsidR="00A03919" w:rsidRPr="00360457" w:rsidRDefault="00A03919" w:rsidP="00B7430E">
            <w:pPr>
              <w:pStyle w:val="aff0"/>
              <w:suppressAutoHyphens/>
              <w:spacing w:line="244" w:lineRule="auto"/>
              <w:ind w:left="-57" w:right="-57"/>
              <w:jc w:val="center"/>
              <w:rPr>
                <w:sz w:val="22"/>
                <w:szCs w:val="22"/>
              </w:rPr>
            </w:pPr>
            <w:r w:rsidRPr="00360457">
              <w:rPr>
                <w:spacing w:val="-1"/>
                <w:sz w:val="22"/>
                <w:szCs w:val="22"/>
              </w:rPr>
              <w:t>единовременные посетители</w:t>
            </w:r>
          </w:p>
        </w:tc>
        <w:tc>
          <w:tcPr>
            <w:tcW w:w="2438" w:type="dxa"/>
            <w:shd w:val="clear" w:color="auto" w:fill="auto"/>
            <w:vAlign w:val="center"/>
          </w:tcPr>
          <w:p w:rsidR="00A03919" w:rsidRPr="00360457" w:rsidRDefault="00A03919" w:rsidP="00B7430E">
            <w:pPr>
              <w:pStyle w:val="aff0"/>
              <w:suppressAutoHyphens/>
              <w:spacing w:line="244" w:lineRule="auto"/>
              <w:jc w:val="center"/>
              <w:rPr>
                <w:sz w:val="22"/>
                <w:szCs w:val="22"/>
              </w:rPr>
            </w:pPr>
            <w:r w:rsidRPr="00360457">
              <w:rPr>
                <w:sz w:val="22"/>
                <w:szCs w:val="22"/>
              </w:rPr>
              <w:t>10</w:t>
            </w:r>
          </w:p>
        </w:tc>
      </w:tr>
      <w:tr w:rsidR="00A03919" w:rsidRPr="00360457">
        <w:trPr>
          <w:jc w:val="center"/>
        </w:trPr>
        <w:tc>
          <w:tcPr>
            <w:tcW w:w="4847" w:type="dxa"/>
            <w:shd w:val="clear" w:color="auto" w:fill="auto"/>
          </w:tcPr>
          <w:p w:rsidR="00A03919" w:rsidRPr="00360457" w:rsidRDefault="00A03919" w:rsidP="00B7430E">
            <w:pPr>
              <w:pStyle w:val="FORMATTEXT"/>
              <w:suppressAutoHyphens/>
              <w:spacing w:line="244" w:lineRule="auto"/>
              <w:rPr>
                <w:sz w:val="22"/>
                <w:szCs w:val="22"/>
              </w:rPr>
            </w:pPr>
            <w:r w:rsidRPr="00360457">
              <w:rPr>
                <w:sz w:val="22"/>
                <w:szCs w:val="22"/>
              </w:rPr>
              <w:t xml:space="preserve">Дома отдыха, профилактории, базы отдыха предприятий и туристские базы </w:t>
            </w:r>
          </w:p>
        </w:tc>
        <w:tc>
          <w:tcPr>
            <w:tcW w:w="2835" w:type="dxa"/>
            <w:shd w:val="clear" w:color="auto" w:fill="auto"/>
            <w:vAlign w:val="center"/>
          </w:tcPr>
          <w:p w:rsidR="00A03919" w:rsidRPr="00360457" w:rsidRDefault="00A03919" w:rsidP="00B7430E">
            <w:pPr>
              <w:pStyle w:val="aff0"/>
              <w:suppressAutoHyphens/>
              <w:spacing w:line="244" w:lineRule="auto"/>
              <w:jc w:val="center"/>
              <w:rPr>
                <w:sz w:val="22"/>
                <w:szCs w:val="22"/>
              </w:rPr>
            </w:pPr>
            <w:r w:rsidRPr="00360457">
              <w:rPr>
                <w:sz w:val="22"/>
                <w:szCs w:val="22"/>
              </w:rPr>
              <w:t>отдыхающие и обслуживающий персонал</w:t>
            </w:r>
          </w:p>
        </w:tc>
        <w:tc>
          <w:tcPr>
            <w:tcW w:w="2438" w:type="dxa"/>
            <w:shd w:val="clear" w:color="auto" w:fill="auto"/>
            <w:vAlign w:val="center"/>
          </w:tcPr>
          <w:p w:rsidR="00A03919" w:rsidRPr="00360457" w:rsidRDefault="00A03919" w:rsidP="00B7430E">
            <w:pPr>
              <w:pStyle w:val="aff0"/>
              <w:suppressAutoHyphens/>
              <w:spacing w:line="244" w:lineRule="auto"/>
              <w:jc w:val="center"/>
              <w:rPr>
                <w:sz w:val="22"/>
                <w:szCs w:val="22"/>
              </w:rPr>
            </w:pPr>
            <w:r w:rsidRPr="00360457">
              <w:rPr>
                <w:sz w:val="22"/>
                <w:szCs w:val="22"/>
              </w:rPr>
              <w:t>30</w:t>
            </w:r>
          </w:p>
        </w:tc>
      </w:tr>
      <w:tr w:rsidR="00A03919" w:rsidRPr="00360457">
        <w:trPr>
          <w:jc w:val="center"/>
        </w:trPr>
        <w:tc>
          <w:tcPr>
            <w:tcW w:w="4847" w:type="dxa"/>
            <w:shd w:val="clear" w:color="auto" w:fill="auto"/>
          </w:tcPr>
          <w:p w:rsidR="00A03919" w:rsidRPr="00360457" w:rsidRDefault="00A03919" w:rsidP="00B7430E">
            <w:pPr>
              <w:pStyle w:val="aff0"/>
              <w:suppressAutoHyphens/>
              <w:spacing w:line="244" w:lineRule="auto"/>
              <w:rPr>
                <w:sz w:val="22"/>
                <w:szCs w:val="22"/>
              </w:rPr>
            </w:pPr>
            <w:r w:rsidRPr="00360457">
              <w:rPr>
                <w:sz w:val="22"/>
                <w:szCs w:val="22"/>
              </w:rPr>
              <w:t xml:space="preserve">Предприятия общественного питания, торговли </w:t>
            </w:r>
          </w:p>
        </w:tc>
        <w:tc>
          <w:tcPr>
            <w:tcW w:w="2835" w:type="dxa"/>
            <w:shd w:val="clear" w:color="auto" w:fill="auto"/>
            <w:vAlign w:val="center"/>
          </w:tcPr>
          <w:p w:rsidR="00A03919" w:rsidRPr="00360457" w:rsidRDefault="00A03919" w:rsidP="00B7430E">
            <w:pPr>
              <w:pStyle w:val="aff0"/>
              <w:suppressAutoHyphens/>
              <w:spacing w:line="244" w:lineRule="auto"/>
              <w:jc w:val="center"/>
              <w:rPr>
                <w:sz w:val="22"/>
                <w:szCs w:val="22"/>
              </w:rPr>
            </w:pPr>
            <w:r w:rsidRPr="00360457">
              <w:rPr>
                <w:sz w:val="22"/>
                <w:szCs w:val="22"/>
              </w:rPr>
              <w:t>единовременные посетители и персонал</w:t>
            </w:r>
          </w:p>
        </w:tc>
        <w:tc>
          <w:tcPr>
            <w:tcW w:w="2438" w:type="dxa"/>
            <w:shd w:val="clear" w:color="auto" w:fill="auto"/>
            <w:vAlign w:val="center"/>
          </w:tcPr>
          <w:p w:rsidR="00A03919" w:rsidRPr="00360457" w:rsidRDefault="00A03919" w:rsidP="00B7430E">
            <w:pPr>
              <w:pStyle w:val="aff0"/>
              <w:suppressAutoHyphens/>
              <w:spacing w:line="244" w:lineRule="auto"/>
              <w:jc w:val="center"/>
              <w:rPr>
                <w:sz w:val="22"/>
                <w:szCs w:val="22"/>
              </w:rPr>
            </w:pPr>
            <w:r w:rsidRPr="00360457">
              <w:rPr>
                <w:sz w:val="22"/>
                <w:szCs w:val="22"/>
              </w:rPr>
              <w:t>15</w:t>
            </w:r>
          </w:p>
        </w:tc>
      </w:tr>
    </w:tbl>
    <w:p w:rsidR="00A03919" w:rsidRPr="00360457" w:rsidRDefault="00A03919" w:rsidP="00A03919">
      <w:pPr>
        <w:spacing w:line="239" w:lineRule="auto"/>
        <w:ind w:firstLine="720"/>
        <w:rPr>
          <w:rFonts w:ascii="Times New Roman" w:hAnsi="Times New Roman" w:cs="Times New Roman"/>
          <w:b w:val="0"/>
          <w:bCs w:val="0"/>
          <w:sz w:val="24"/>
          <w:szCs w:val="24"/>
        </w:rPr>
      </w:pPr>
    </w:p>
    <w:p w:rsidR="00A03919" w:rsidRPr="00360457" w:rsidRDefault="00A03919" w:rsidP="00A03919">
      <w:pPr>
        <w:spacing w:line="239" w:lineRule="auto"/>
        <w:ind w:firstLine="720"/>
        <w:rPr>
          <w:rFonts w:ascii="Times New Roman" w:hAnsi="Times New Roman" w:cs="Times New Roman"/>
          <w:b w:val="0"/>
          <w:bCs w:val="0"/>
          <w:sz w:val="24"/>
          <w:szCs w:val="24"/>
        </w:rPr>
      </w:pPr>
    </w:p>
    <w:p w:rsidR="004B466B" w:rsidRPr="00360457" w:rsidRDefault="004B466B" w:rsidP="00A10B4A">
      <w:pPr>
        <w:spacing w:line="239" w:lineRule="auto"/>
        <w:ind w:firstLine="720"/>
        <w:rPr>
          <w:rFonts w:ascii="Times New Roman" w:hAnsi="Times New Roman" w:cs="Times New Roman"/>
          <w:b w:val="0"/>
          <w:bCs w:val="0"/>
          <w:sz w:val="24"/>
          <w:szCs w:val="24"/>
        </w:rPr>
      </w:pPr>
    </w:p>
    <w:p w:rsidR="00AD2C78" w:rsidRPr="00360457" w:rsidRDefault="00AD2C78" w:rsidP="00A10B4A">
      <w:pPr>
        <w:spacing w:line="239" w:lineRule="auto"/>
        <w:ind w:firstLine="720"/>
        <w:rPr>
          <w:rFonts w:ascii="Times New Roman" w:hAnsi="Times New Roman" w:cs="Times New Roman"/>
          <w:b w:val="0"/>
          <w:bCs w:val="0"/>
          <w:sz w:val="24"/>
          <w:szCs w:val="24"/>
        </w:rPr>
        <w:sectPr w:rsidR="00AD2C78" w:rsidRPr="00360457" w:rsidSect="00A575BB">
          <w:footnotePr>
            <w:numFmt w:val="chicago"/>
            <w:numRestart w:val="eachPage"/>
          </w:footnotePr>
          <w:pgSz w:w="11906" w:h="16838" w:code="9"/>
          <w:pgMar w:top="1134" w:right="624" w:bottom="1134" w:left="1134" w:header="709" w:footer="658" w:gutter="0"/>
          <w:cols w:space="708"/>
          <w:docGrid w:linePitch="360"/>
        </w:sectPr>
      </w:pPr>
    </w:p>
    <w:p w:rsidR="00AD2C78" w:rsidRPr="00360457" w:rsidRDefault="00AD2C78" w:rsidP="00B235C6">
      <w:pPr>
        <w:spacing w:line="245" w:lineRule="auto"/>
        <w:ind w:firstLine="0"/>
        <w:jc w:val="center"/>
        <w:rPr>
          <w:rFonts w:ascii="Times New Roman" w:hAnsi="Times New Roman" w:cs="Times New Roman"/>
          <w:sz w:val="24"/>
          <w:szCs w:val="24"/>
        </w:rPr>
      </w:pPr>
      <w:r w:rsidRPr="00360457">
        <w:rPr>
          <w:rFonts w:ascii="Times New Roman" w:hAnsi="Times New Roman" w:cs="Times New Roman"/>
          <w:bCs w:val="0"/>
          <w:sz w:val="24"/>
          <w:szCs w:val="24"/>
        </w:rPr>
        <w:lastRenderedPageBreak/>
        <w:t xml:space="preserve">РАЗДЕЛ </w:t>
      </w:r>
      <w:r w:rsidR="007501B6" w:rsidRPr="00360457">
        <w:rPr>
          <w:rFonts w:ascii="Times New Roman" w:hAnsi="Times New Roman" w:cs="Times New Roman"/>
          <w:bCs w:val="0"/>
          <w:sz w:val="24"/>
          <w:szCs w:val="24"/>
          <w:lang w:val="en-US"/>
        </w:rPr>
        <w:t>III</w:t>
      </w:r>
      <w:r w:rsidRPr="00360457">
        <w:rPr>
          <w:rFonts w:ascii="Times New Roman" w:hAnsi="Times New Roman" w:cs="Times New Roman"/>
          <w:bCs w:val="0"/>
          <w:sz w:val="24"/>
          <w:szCs w:val="24"/>
        </w:rPr>
        <w:t xml:space="preserve">. </w:t>
      </w:r>
      <w:r w:rsidRPr="00360457">
        <w:rPr>
          <w:rFonts w:ascii="Times New Roman" w:hAnsi="Times New Roman" w:cs="Times New Roman"/>
          <w:sz w:val="24"/>
          <w:szCs w:val="24"/>
        </w:rPr>
        <w:t>ПРАВИЛА И ОБЛАСТЬ ПРИМЕНЕНИЯ</w:t>
      </w:r>
    </w:p>
    <w:p w:rsidR="003E5258" w:rsidRPr="00360457" w:rsidRDefault="00AD2C78" w:rsidP="00B235C6">
      <w:pPr>
        <w:spacing w:line="245" w:lineRule="auto"/>
        <w:ind w:firstLine="0"/>
        <w:jc w:val="center"/>
        <w:rPr>
          <w:rFonts w:ascii="Times New Roman" w:hAnsi="Times New Roman" w:cs="Times New Roman"/>
          <w:sz w:val="24"/>
          <w:szCs w:val="24"/>
        </w:rPr>
      </w:pPr>
      <w:r w:rsidRPr="00360457">
        <w:rPr>
          <w:rFonts w:ascii="Times New Roman" w:hAnsi="Times New Roman" w:cs="Times New Roman"/>
          <w:sz w:val="24"/>
          <w:szCs w:val="24"/>
        </w:rPr>
        <w:t xml:space="preserve">РАСЧЕТНЫХ ПОКАЗАТЕЛЕЙ, СОДЕРЖАЩИХСЯ В ОСНОВНОЙ ЧАСТИ </w:t>
      </w:r>
    </w:p>
    <w:p w:rsidR="001D46B9" w:rsidRPr="00360457" w:rsidRDefault="00AD2C78" w:rsidP="00B235C6">
      <w:pPr>
        <w:spacing w:line="245" w:lineRule="auto"/>
        <w:ind w:firstLine="0"/>
        <w:jc w:val="center"/>
        <w:rPr>
          <w:rFonts w:ascii="Times New Roman" w:hAnsi="Times New Roman" w:cs="Times New Roman"/>
          <w:b w:val="0"/>
          <w:bCs w:val="0"/>
          <w:sz w:val="24"/>
          <w:szCs w:val="24"/>
        </w:rPr>
      </w:pPr>
      <w:r w:rsidRPr="00360457">
        <w:rPr>
          <w:rFonts w:ascii="Times New Roman" w:hAnsi="Times New Roman" w:cs="Times New Roman"/>
          <w:sz w:val="24"/>
          <w:szCs w:val="24"/>
        </w:rPr>
        <w:t>НОРМАТИВОВ ГРАДОСТРОИТЕЛЬНОГО ПРОЕКТИРОВАНИЯ</w:t>
      </w:r>
    </w:p>
    <w:p w:rsidR="001D46B9" w:rsidRPr="00360457" w:rsidRDefault="001D46B9" w:rsidP="00B235C6">
      <w:pPr>
        <w:spacing w:line="245" w:lineRule="auto"/>
        <w:ind w:firstLine="709"/>
        <w:rPr>
          <w:rFonts w:ascii="Times New Roman" w:hAnsi="Times New Roman" w:cs="Times New Roman"/>
          <w:b w:val="0"/>
          <w:bCs w:val="0"/>
          <w:sz w:val="24"/>
          <w:szCs w:val="24"/>
        </w:rPr>
      </w:pPr>
    </w:p>
    <w:p w:rsidR="0094031C" w:rsidRPr="00360457" w:rsidRDefault="0094031C" w:rsidP="00B235C6">
      <w:pPr>
        <w:spacing w:line="245" w:lineRule="auto"/>
        <w:ind w:firstLine="709"/>
        <w:rPr>
          <w:rFonts w:ascii="Times New Roman" w:hAnsi="Times New Roman" w:cs="Times New Roman"/>
          <w:b w:val="0"/>
          <w:bCs w:val="0"/>
          <w:sz w:val="24"/>
          <w:szCs w:val="24"/>
        </w:rPr>
      </w:pPr>
    </w:p>
    <w:p w:rsidR="0094031C" w:rsidRPr="00360457" w:rsidRDefault="008F2508" w:rsidP="00B235C6">
      <w:pPr>
        <w:spacing w:line="245" w:lineRule="auto"/>
        <w:ind w:firstLine="709"/>
        <w:rPr>
          <w:rFonts w:ascii="Times New Roman" w:hAnsi="Times New Roman" w:cs="Times New Roman"/>
          <w:caps/>
          <w:sz w:val="24"/>
          <w:szCs w:val="24"/>
        </w:rPr>
      </w:pPr>
      <w:r w:rsidRPr="00360457">
        <w:rPr>
          <w:rFonts w:ascii="Times New Roman" w:hAnsi="Times New Roman" w:cs="Times New Roman"/>
          <w:sz w:val="24"/>
          <w:szCs w:val="24"/>
        </w:rPr>
        <w:t>25</w:t>
      </w:r>
      <w:r w:rsidR="0094031C" w:rsidRPr="00360457">
        <w:rPr>
          <w:rFonts w:ascii="Times New Roman" w:hAnsi="Times New Roman" w:cs="Times New Roman"/>
          <w:sz w:val="24"/>
          <w:szCs w:val="24"/>
        </w:rPr>
        <w:t xml:space="preserve">. </w:t>
      </w:r>
      <w:r w:rsidR="0094031C" w:rsidRPr="00360457">
        <w:rPr>
          <w:rFonts w:ascii="Times New Roman" w:hAnsi="Times New Roman" w:cs="Times New Roman"/>
          <w:caps/>
          <w:sz w:val="24"/>
          <w:szCs w:val="24"/>
        </w:rPr>
        <w:t xml:space="preserve">Область применения расчетных показателей </w:t>
      </w:r>
    </w:p>
    <w:p w:rsidR="0094031C" w:rsidRPr="00360457" w:rsidRDefault="0094031C" w:rsidP="00B235C6">
      <w:pPr>
        <w:spacing w:line="245" w:lineRule="auto"/>
        <w:ind w:firstLine="709"/>
        <w:rPr>
          <w:rFonts w:ascii="Times New Roman" w:hAnsi="Times New Roman" w:cs="Times New Roman"/>
          <w:b w:val="0"/>
          <w:sz w:val="24"/>
          <w:szCs w:val="24"/>
        </w:rPr>
      </w:pPr>
    </w:p>
    <w:p w:rsidR="0094031C" w:rsidRPr="00360457" w:rsidRDefault="0094031C"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В соответствии с Градостроительным кодексом Российской Федерации нормативы град</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строительного проектирования – это совокупность установленных в целях обеспечения благопр</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 xml:space="preserve">ятных условий жизнедеятельности человека расчетных показателей минимально допустимого уровня обеспеченности объектами местного значения </w:t>
      </w:r>
      <w:r w:rsidR="00996046" w:rsidRPr="00360457">
        <w:rPr>
          <w:rFonts w:ascii="Times New Roman" w:hAnsi="Times New Roman" w:cs="Times New Roman"/>
          <w:b w:val="0"/>
          <w:sz w:val="24"/>
          <w:szCs w:val="24"/>
        </w:rPr>
        <w:t>городского поселения</w:t>
      </w:r>
      <w:r w:rsidR="00CA7E62"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 xml:space="preserve">и расчетных </w:t>
      </w:r>
      <w:r w:rsidRPr="00360457">
        <w:rPr>
          <w:rFonts w:ascii="Times New Roman" w:hAnsi="Times New Roman" w:cs="Times New Roman"/>
          <w:b w:val="0"/>
          <w:spacing w:val="-2"/>
          <w:sz w:val="24"/>
          <w:szCs w:val="24"/>
        </w:rPr>
        <w:t>показ</w:t>
      </w:r>
      <w:r w:rsidRPr="00360457">
        <w:rPr>
          <w:rFonts w:ascii="Times New Roman" w:hAnsi="Times New Roman" w:cs="Times New Roman"/>
          <w:b w:val="0"/>
          <w:spacing w:val="-2"/>
          <w:sz w:val="24"/>
          <w:szCs w:val="24"/>
        </w:rPr>
        <w:t>а</w:t>
      </w:r>
      <w:r w:rsidRPr="00360457">
        <w:rPr>
          <w:rFonts w:ascii="Times New Roman" w:hAnsi="Times New Roman" w:cs="Times New Roman"/>
          <w:b w:val="0"/>
          <w:spacing w:val="-2"/>
          <w:sz w:val="24"/>
          <w:szCs w:val="24"/>
        </w:rPr>
        <w:t>телей максимально допустимого уровня территориальной доступности таких объектов для насел</w:t>
      </w:r>
      <w:r w:rsidRPr="00360457">
        <w:rPr>
          <w:rFonts w:ascii="Times New Roman" w:hAnsi="Times New Roman" w:cs="Times New Roman"/>
          <w:b w:val="0"/>
          <w:spacing w:val="-2"/>
          <w:sz w:val="24"/>
          <w:szCs w:val="24"/>
        </w:rPr>
        <w:t>е</w:t>
      </w:r>
      <w:r w:rsidRPr="00360457">
        <w:rPr>
          <w:rFonts w:ascii="Times New Roman" w:hAnsi="Times New Roman" w:cs="Times New Roman"/>
          <w:b w:val="0"/>
          <w:sz w:val="24"/>
          <w:szCs w:val="24"/>
        </w:rPr>
        <w:t xml:space="preserve">ния </w:t>
      </w:r>
      <w:r w:rsidR="00E449A0" w:rsidRPr="00360457">
        <w:rPr>
          <w:rFonts w:ascii="Times New Roman" w:hAnsi="Times New Roman" w:cs="Times New Roman"/>
          <w:b w:val="0"/>
          <w:sz w:val="24"/>
          <w:szCs w:val="24"/>
        </w:rPr>
        <w:t>города Киржач Киржачского</w:t>
      </w:r>
      <w:r w:rsidR="00B2054E" w:rsidRPr="00360457">
        <w:rPr>
          <w:rFonts w:ascii="Times New Roman" w:hAnsi="Times New Roman" w:cs="Times New Roman"/>
          <w:b w:val="0"/>
          <w:sz w:val="24"/>
          <w:szCs w:val="24"/>
        </w:rPr>
        <w:t xml:space="preserve"> района Владимирской области</w:t>
      </w:r>
      <w:r w:rsidRPr="00360457">
        <w:rPr>
          <w:rFonts w:ascii="Times New Roman" w:hAnsi="Times New Roman" w:cs="Times New Roman"/>
          <w:b w:val="0"/>
          <w:sz w:val="24"/>
          <w:szCs w:val="24"/>
        </w:rPr>
        <w:t xml:space="preserve">. </w:t>
      </w:r>
    </w:p>
    <w:p w:rsidR="0094031C" w:rsidRPr="00360457" w:rsidRDefault="0094031C"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Нормативы направлены на обеспечение градостроительными средствами (совокупностью расчетных показателей) безопасности и устойчивости развития городского </w:t>
      </w:r>
      <w:r w:rsidR="00A024B3" w:rsidRPr="00360457">
        <w:rPr>
          <w:rFonts w:ascii="Times New Roman" w:hAnsi="Times New Roman" w:cs="Times New Roman"/>
          <w:b w:val="0"/>
          <w:sz w:val="24"/>
          <w:szCs w:val="24"/>
        </w:rPr>
        <w:t>поселения</w:t>
      </w:r>
      <w:r w:rsidRPr="00360457">
        <w:rPr>
          <w:rFonts w:ascii="Times New Roman" w:hAnsi="Times New Roman" w:cs="Times New Roman"/>
          <w:b w:val="0"/>
          <w:sz w:val="24"/>
          <w:szCs w:val="24"/>
        </w:rPr>
        <w:t>,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территории от неблагоприятных</w:t>
      </w:r>
      <w:r w:rsidR="00B235C6"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 xml:space="preserve"> воздействий природного и техногенного характера, а также на создание условий для реализации определенных законодательством Российской Федерации социальных гарантий граждан, включая маломобильные группы населения, в части обеспечения объектами социального и культурно-бытового обслуживания, инженерной и транспортной инфраструктуры и благоустройства.</w:t>
      </w:r>
    </w:p>
    <w:p w:rsidR="0094031C" w:rsidRPr="00360457" w:rsidRDefault="00C231AE"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Н</w:t>
      </w:r>
      <w:r w:rsidR="0094031C" w:rsidRPr="00360457">
        <w:rPr>
          <w:rFonts w:ascii="Times New Roman" w:hAnsi="Times New Roman" w:cs="Times New Roman"/>
          <w:b w:val="0"/>
          <w:sz w:val="24"/>
          <w:szCs w:val="24"/>
        </w:rPr>
        <w:t xml:space="preserve">ормативы </w:t>
      </w:r>
      <w:r w:rsidRPr="00360457">
        <w:rPr>
          <w:rFonts w:ascii="Times New Roman" w:hAnsi="Times New Roman" w:cs="Times New Roman"/>
          <w:b w:val="0"/>
          <w:sz w:val="24"/>
          <w:szCs w:val="24"/>
        </w:rPr>
        <w:t>градостроительного проектирования</w:t>
      </w:r>
      <w:r w:rsidR="00DC666D" w:rsidRPr="00360457">
        <w:rPr>
          <w:rFonts w:ascii="Times New Roman" w:hAnsi="Times New Roman" w:cs="Times New Roman"/>
          <w:b w:val="0"/>
          <w:sz w:val="24"/>
          <w:szCs w:val="24"/>
        </w:rPr>
        <w:t xml:space="preserve"> </w:t>
      </w:r>
      <w:r w:rsidR="00E449A0" w:rsidRPr="00360457">
        <w:rPr>
          <w:rFonts w:ascii="Times New Roman" w:hAnsi="Times New Roman" w:cs="Times New Roman"/>
          <w:b w:val="0"/>
          <w:sz w:val="24"/>
          <w:szCs w:val="24"/>
        </w:rPr>
        <w:t>города Киржач Киржачского</w:t>
      </w:r>
      <w:r w:rsidR="009C21CC" w:rsidRPr="00360457">
        <w:rPr>
          <w:rFonts w:ascii="Times New Roman" w:hAnsi="Times New Roman" w:cs="Times New Roman"/>
          <w:b w:val="0"/>
          <w:sz w:val="24"/>
          <w:szCs w:val="24"/>
        </w:rPr>
        <w:t xml:space="preserve"> района</w:t>
      </w:r>
      <w:r w:rsidR="00DC666D" w:rsidRPr="00360457">
        <w:rPr>
          <w:rFonts w:ascii="Times New Roman" w:hAnsi="Times New Roman" w:cs="Times New Roman"/>
          <w:b w:val="0"/>
          <w:sz w:val="24"/>
          <w:szCs w:val="24"/>
        </w:rPr>
        <w:t xml:space="preserve"> </w:t>
      </w:r>
      <w:r w:rsidR="00B235C6" w:rsidRPr="00360457">
        <w:rPr>
          <w:rFonts w:ascii="Times New Roman" w:hAnsi="Times New Roman" w:cs="Times New Roman"/>
          <w:b w:val="0"/>
          <w:sz w:val="24"/>
          <w:szCs w:val="24"/>
        </w:rPr>
        <w:t xml:space="preserve">    </w:t>
      </w:r>
      <w:r w:rsidR="00DC666D" w:rsidRPr="00360457">
        <w:rPr>
          <w:rFonts w:ascii="Times New Roman" w:hAnsi="Times New Roman" w:cs="Times New Roman"/>
          <w:b w:val="0"/>
          <w:sz w:val="24"/>
          <w:szCs w:val="24"/>
        </w:rPr>
        <w:t xml:space="preserve">Владимирской области </w:t>
      </w:r>
      <w:r w:rsidR="0094031C" w:rsidRPr="00360457">
        <w:rPr>
          <w:rFonts w:ascii="Times New Roman" w:hAnsi="Times New Roman" w:cs="Times New Roman"/>
          <w:b w:val="0"/>
          <w:sz w:val="24"/>
          <w:szCs w:val="24"/>
        </w:rPr>
        <w:t>применяются при подготовке, согласовании, утверждении, внесении и</w:t>
      </w:r>
      <w:r w:rsidR="0094031C" w:rsidRPr="00360457">
        <w:rPr>
          <w:rFonts w:ascii="Times New Roman" w:hAnsi="Times New Roman" w:cs="Times New Roman"/>
          <w:b w:val="0"/>
          <w:sz w:val="24"/>
          <w:szCs w:val="24"/>
        </w:rPr>
        <w:t>з</w:t>
      </w:r>
      <w:r w:rsidR="0094031C" w:rsidRPr="00360457">
        <w:rPr>
          <w:rFonts w:ascii="Times New Roman" w:hAnsi="Times New Roman" w:cs="Times New Roman"/>
          <w:b w:val="0"/>
          <w:sz w:val="24"/>
          <w:szCs w:val="24"/>
        </w:rPr>
        <w:t xml:space="preserve">менений и реализации генерального плана </w:t>
      </w:r>
      <w:r w:rsidR="00E66F6F" w:rsidRPr="00360457">
        <w:rPr>
          <w:rFonts w:ascii="Times New Roman" w:hAnsi="Times New Roman" w:cs="Times New Roman"/>
          <w:b w:val="0"/>
          <w:sz w:val="24"/>
          <w:szCs w:val="24"/>
        </w:rPr>
        <w:t xml:space="preserve">и документации по планировке территории </w:t>
      </w:r>
      <w:r w:rsidR="00DC666D" w:rsidRPr="00360457">
        <w:rPr>
          <w:rFonts w:ascii="Times New Roman" w:hAnsi="Times New Roman" w:cs="Times New Roman"/>
          <w:b w:val="0"/>
          <w:sz w:val="24"/>
          <w:szCs w:val="24"/>
        </w:rPr>
        <w:t>городского поселения</w:t>
      </w:r>
      <w:r w:rsidR="00B0341E" w:rsidRPr="00360457">
        <w:rPr>
          <w:rFonts w:ascii="Times New Roman" w:hAnsi="Times New Roman" w:cs="Times New Roman"/>
          <w:b w:val="0"/>
          <w:sz w:val="24"/>
          <w:szCs w:val="24"/>
        </w:rPr>
        <w:t xml:space="preserve"> </w:t>
      </w:r>
      <w:r w:rsidR="0094031C" w:rsidRPr="00360457">
        <w:rPr>
          <w:rFonts w:ascii="Times New Roman" w:hAnsi="Times New Roman" w:cs="Times New Roman"/>
          <w:b w:val="0"/>
          <w:sz w:val="24"/>
          <w:szCs w:val="24"/>
        </w:rPr>
        <w:t>с учетом перспекти</w:t>
      </w:r>
      <w:r w:rsidR="00E66F6F" w:rsidRPr="00360457">
        <w:rPr>
          <w:rFonts w:ascii="Times New Roman" w:hAnsi="Times New Roman" w:cs="Times New Roman"/>
          <w:b w:val="0"/>
          <w:sz w:val="24"/>
          <w:szCs w:val="24"/>
        </w:rPr>
        <w:t xml:space="preserve">вы его развития и направлены на устойчивое развитие территории, обеспечение ее пространственного развития, соответствующее качеству жизни населения, </w:t>
      </w:r>
      <w:r w:rsidR="0094031C" w:rsidRPr="00360457">
        <w:rPr>
          <w:rFonts w:ascii="Times New Roman" w:hAnsi="Times New Roman" w:cs="Times New Roman"/>
          <w:b w:val="0"/>
          <w:sz w:val="24"/>
          <w:szCs w:val="24"/>
        </w:rPr>
        <w:t>пред</w:t>
      </w:r>
      <w:r w:rsidR="0094031C" w:rsidRPr="00360457">
        <w:rPr>
          <w:rFonts w:ascii="Times New Roman" w:hAnsi="Times New Roman" w:cs="Times New Roman"/>
          <w:b w:val="0"/>
          <w:sz w:val="24"/>
          <w:szCs w:val="24"/>
        </w:rPr>
        <w:t>у</w:t>
      </w:r>
      <w:r w:rsidR="0094031C" w:rsidRPr="00360457">
        <w:rPr>
          <w:rFonts w:ascii="Times New Roman" w:hAnsi="Times New Roman" w:cs="Times New Roman"/>
          <w:b w:val="0"/>
          <w:sz w:val="24"/>
          <w:szCs w:val="24"/>
        </w:rPr>
        <w:t>смотренн</w:t>
      </w:r>
      <w:r w:rsidR="008F2508" w:rsidRPr="00360457">
        <w:rPr>
          <w:rFonts w:ascii="Times New Roman" w:hAnsi="Times New Roman" w:cs="Times New Roman"/>
          <w:b w:val="0"/>
          <w:sz w:val="24"/>
          <w:szCs w:val="24"/>
        </w:rPr>
        <w:t>ому</w:t>
      </w:r>
      <w:r w:rsidR="0094031C" w:rsidRPr="00360457">
        <w:rPr>
          <w:rFonts w:ascii="Times New Roman" w:hAnsi="Times New Roman" w:cs="Times New Roman"/>
          <w:b w:val="0"/>
          <w:sz w:val="24"/>
          <w:szCs w:val="24"/>
        </w:rPr>
        <w:t xml:space="preserve"> муниципальными программами.</w:t>
      </w:r>
    </w:p>
    <w:p w:rsidR="0094031C" w:rsidRPr="00360457" w:rsidRDefault="0094031C"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Областью применения нормативов градостроительного проектирования являются:</w:t>
      </w:r>
    </w:p>
    <w:p w:rsidR="0094031C" w:rsidRPr="00360457" w:rsidRDefault="0094031C"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установление минимального набора показателей, расчет которых необходим при разр</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ботке градостроительной документации;</w:t>
      </w:r>
    </w:p>
    <w:p w:rsidR="0094031C" w:rsidRPr="00360457" w:rsidRDefault="0094031C"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обеспечение оценки качества градостроительной документации в плане соответствия ее решений целям повышения качества жизни населения;</w:t>
      </w:r>
    </w:p>
    <w:p w:rsidR="0094031C" w:rsidRPr="00360457" w:rsidRDefault="0094031C"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обеспечение постоянного контроля (мониторинг</w:t>
      </w:r>
      <w:r w:rsidR="004A0CB3" w:rsidRPr="00360457">
        <w:rPr>
          <w:rFonts w:ascii="Times New Roman" w:hAnsi="Times New Roman" w:cs="Times New Roman"/>
          <w:b w:val="0"/>
          <w:sz w:val="24"/>
          <w:szCs w:val="24"/>
        </w:rPr>
        <w:t>а</w:t>
      </w:r>
      <w:r w:rsidRPr="00360457">
        <w:rPr>
          <w:rFonts w:ascii="Times New Roman" w:hAnsi="Times New Roman" w:cs="Times New Roman"/>
          <w:b w:val="0"/>
          <w:sz w:val="24"/>
          <w:szCs w:val="24"/>
        </w:rPr>
        <w:t>) соответствия проектных решений гр</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достроительной документации изменяющимся социально-экономическим условиям на террит</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 xml:space="preserve">рии </w:t>
      </w:r>
      <w:r w:rsidR="00E66F6F" w:rsidRPr="00360457">
        <w:rPr>
          <w:rFonts w:ascii="Times New Roman" w:hAnsi="Times New Roman" w:cs="Times New Roman"/>
          <w:b w:val="0"/>
          <w:sz w:val="24"/>
          <w:szCs w:val="24"/>
        </w:rPr>
        <w:t>городского поселения</w:t>
      </w:r>
      <w:r w:rsidRPr="00360457">
        <w:rPr>
          <w:rFonts w:ascii="Times New Roman" w:hAnsi="Times New Roman" w:cs="Times New Roman"/>
          <w:b w:val="0"/>
          <w:sz w:val="24"/>
          <w:szCs w:val="24"/>
        </w:rPr>
        <w:t>;</w:t>
      </w:r>
    </w:p>
    <w:p w:rsidR="0094031C" w:rsidRPr="00360457" w:rsidRDefault="0094031C"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формирование критериев принятия органами местного самоуправления решений в обла</w:t>
      </w:r>
      <w:r w:rsidRPr="00360457">
        <w:rPr>
          <w:rFonts w:ascii="Times New Roman" w:hAnsi="Times New Roman" w:cs="Times New Roman"/>
          <w:b w:val="0"/>
          <w:sz w:val="24"/>
          <w:szCs w:val="24"/>
        </w:rPr>
        <w:t>с</w:t>
      </w:r>
      <w:r w:rsidRPr="00360457">
        <w:rPr>
          <w:rFonts w:ascii="Times New Roman" w:hAnsi="Times New Roman" w:cs="Times New Roman"/>
          <w:b w:val="0"/>
          <w:sz w:val="24"/>
          <w:szCs w:val="24"/>
        </w:rPr>
        <w:t>ти социально-экономического, бюджетного и территориального планирования.</w:t>
      </w:r>
    </w:p>
    <w:p w:rsidR="0094031C" w:rsidRPr="00360457" w:rsidRDefault="008F2508"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Н</w:t>
      </w:r>
      <w:r w:rsidR="0094031C" w:rsidRPr="00360457">
        <w:rPr>
          <w:rFonts w:ascii="Times New Roman" w:hAnsi="Times New Roman" w:cs="Times New Roman"/>
          <w:b w:val="0"/>
          <w:sz w:val="24"/>
          <w:szCs w:val="24"/>
        </w:rPr>
        <w:t>ормативы входят в систему нормативных документов, регламентирующих градостро</w:t>
      </w:r>
      <w:r w:rsidR="0094031C" w:rsidRPr="00360457">
        <w:rPr>
          <w:rFonts w:ascii="Times New Roman" w:hAnsi="Times New Roman" w:cs="Times New Roman"/>
          <w:b w:val="0"/>
          <w:sz w:val="24"/>
          <w:szCs w:val="24"/>
        </w:rPr>
        <w:t>и</w:t>
      </w:r>
      <w:r w:rsidR="0094031C" w:rsidRPr="00360457">
        <w:rPr>
          <w:rFonts w:ascii="Times New Roman" w:hAnsi="Times New Roman" w:cs="Times New Roman"/>
          <w:b w:val="0"/>
          <w:sz w:val="24"/>
          <w:szCs w:val="24"/>
        </w:rPr>
        <w:t xml:space="preserve">тельную деятельность </w:t>
      </w:r>
      <w:r w:rsidR="004A0CB3" w:rsidRPr="00360457">
        <w:rPr>
          <w:rFonts w:ascii="Times New Roman" w:hAnsi="Times New Roman" w:cs="Times New Roman"/>
          <w:b w:val="0"/>
          <w:sz w:val="24"/>
          <w:szCs w:val="24"/>
        </w:rPr>
        <w:t>на территории</w:t>
      </w:r>
      <w:r w:rsidR="0094031C" w:rsidRPr="00360457">
        <w:rPr>
          <w:rFonts w:ascii="Times New Roman" w:hAnsi="Times New Roman" w:cs="Times New Roman"/>
          <w:b w:val="0"/>
          <w:sz w:val="24"/>
          <w:szCs w:val="24"/>
        </w:rPr>
        <w:t xml:space="preserve"> </w:t>
      </w:r>
      <w:r w:rsidR="00E449A0" w:rsidRPr="00360457">
        <w:rPr>
          <w:rFonts w:ascii="Times New Roman" w:hAnsi="Times New Roman" w:cs="Times New Roman"/>
          <w:b w:val="0"/>
          <w:sz w:val="24"/>
          <w:szCs w:val="24"/>
        </w:rPr>
        <w:t>города Киржач Киржачского</w:t>
      </w:r>
      <w:r w:rsidR="009C21CC" w:rsidRPr="00360457">
        <w:rPr>
          <w:rFonts w:ascii="Times New Roman" w:hAnsi="Times New Roman" w:cs="Times New Roman"/>
          <w:b w:val="0"/>
          <w:sz w:val="24"/>
          <w:szCs w:val="24"/>
        </w:rPr>
        <w:t xml:space="preserve"> района </w:t>
      </w:r>
      <w:r w:rsidR="00E66F6F" w:rsidRPr="00360457">
        <w:rPr>
          <w:rFonts w:ascii="Times New Roman" w:hAnsi="Times New Roman" w:cs="Times New Roman"/>
          <w:b w:val="0"/>
          <w:sz w:val="24"/>
          <w:szCs w:val="24"/>
        </w:rPr>
        <w:t>Владимирской области</w:t>
      </w:r>
      <w:r w:rsidR="0094031C" w:rsidRPr="00360457">
        <w:rPr>
          <w:rFonts w:ascii="Times New Roman" w:hAnsi="Times New Roman" w:cs="Times New Roman"/>
          <w:b w:val="0"/>
          <w:sz w:val="24"/>
          <w:szCs w:val="24"/>
        </w:rPr>
        <w:t>.</w:t>
      </w:r>
    </w:p>
    <w:p w:rsidR="0094031C" w:rsidRPr="00360457" w:rsidRDefault="0094031C"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Настоящие нормативы устанавливают требования, обязательные для всех субъектов </w:t>
      </w:r>
      <w:r w:rsidRPr="00360457">
        <w:rPr>
          <w:rFonts w:ascii="Times New Roman" w:hAnsi="Times New Roman" w:cs="Times New Roman"/>
          <w:b w:val="0"/>
          <w:spacing w:val="-1"/>
          <w:sz w:val="24"/>
          <w:szCs w:val="24"/>
        </w:rPr>
        <w:t>град</w:t>
      </w:r>
      <w:r w:rsidRPr="00360457">
        <w:rPr>
          <w:rFonts w:ascii="Times New Roman" w:hAnsi="Times New Roman" w:cs="Times New Roman"/>
          <w:b w:val="0"/>
          <w:spacing w:val="-1"/>
          <w:sz w:val="24"/>
          <w:szCs w:val="24"/>
        </w:rPr>
        <w:t>о</w:t>
      </w:r>
      <w:r w:rsidRPr="00360457">
        <w:rPr>
          <w:rFonts w:ascii="Times New Roman" w:hAnsi="Times New Roman" w:cs="Times New Roman"/>
          <w:b w:val="0"/>
          <w:spacing w:val="-1"/>
          <w:sz w:val="24"/>
          <w:szCs w:val="24"/>
        </w:rPr>
        <w:t xml:space="preserve">строительных отношений, осуществляющих свою деятельность на территории </w:t>
      </w:r>
      <w:r w:rsidR="00E449A0" w:rsidRPr="00360457">
        <w:rPr>
          <w:rFonts w:ascii="Times New Roman" w:hAnsi="Times New Roman" w:cs="Times New Roman"/>
          <w:b w:val="0"/>
          <w:spacing w:val="-1"/>
          <w:sz w:val="24"/>
          <w:szCs w:val="24"/>
        </w:rPr>
        <w:t>города Киржач</w:t>
      </w:r>
      <w:r w:rsidR="008F2508" w:rsidRPr="00360457">
        <w:rPr>
          <w:rFonts w:ascii="Times New Roman" w:hAnsi="Times New Roman" w:cs="Times New Roman"/>
          <w:b w:val="0"/>
          <w:spacing w:val="-1"/>
          <w:sz w:val="24"/>
          <w:szCs w:val="24"/>
        </w:rPr>
        <w:t>,</w:t>
      </w:r>
      <w:r w:rsidR="00B235C6" w:rsidRPr="00360457">
        <w:rPr>
          <w:rFonts w:ascii="Times New Roman" w:hAnsi="Times New Roman" w:cs="Times New Roman"/>
          <w:b w:val="0"/>
          <w:spacing w:val="-1"/>
          <w:sz w:val="24"/>
          <w:szCs w:val="24"/>
        </w:rPr>
        <w:t xml:space="preserve">   </w:t>
      </w:r>
      <w:r w:rsidRPr="00360457">
        <w:rPr>
          <w:rFonts w:ascii="Times New Roman" w:hAnsi="Times New Roman" w:cs="Times New Roman"/>
          <w:b w:val="0"/>
          <w:sz w:val="24"/>
          <w:szCs w:val="24"/>
        </w:rPr>
        <w:t xml:space="preserve"> независимо от их организационно-правовой формы.</w:t>
      </w:r>
    </w:p>
    <w:p w:rsidR="00376B21" w:rsidRPr="00360457" w:rsidRDefault="00856640"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Настоящие нормативы </w:t>
      </w:r>
      <w:r w:rsidR="00376B21" w:rsidRPr="00360457">
        <w:rPr>
          <w:rFonts w:ascii="Times New Roman" w:eastAsia="Calibri" w:hAnsi="Times New Roman" w:cs="Times New Roman"/>
          <w:b w:val="0"/>
          <w:bCs w:val="0"/>
          <w:sz w:val="24"/>
          <w:szCs w:val="24"/>
        </w:rPr>
        <w:t>конкретизируют и развивают основные положения действующих федеральных норм. По вопросам, не рассматриваемым в настоящих нормативах, следует руков</w:t>
      </w:r>
      <w:r w:rsidR="00376B21" w:rsidRPr="00360457">
        <w:rPr>
          <w:rFonts w:ascii="Times New Roman" w:eastAsia="Calibri" w:hAnsi="Times New Roman" w:cs="Times New Roman"/>
          <w:b w:val="0"/>
          <w:bCs w:val="0"/>
          <w:sz w:val="24"/>
          <w:szCs w:val="24"/>
        </w:rPr>
        <w:t>о</w:t>
      </w:r>
      <w:r w:rsidR="00376B21" w:rsidRPr="00360457">
        <w:rPr>
          <w:rFonts w:ascii="Times New Roman" w:eastAsia="Calibri" w:hAnsi="Times New Roman" w:cs="Times New Roman"/>
          <w:b w:val="0"/>
          <w:bCs w:val="0"/>
          <w:sz w:val="24"/>
          <w:szCs w:val="24"/>
        </w:rPr>
        <w:t>дствоваться законами и нормативно-техническими документами, действующими на территории Российской Федерации.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w:t>
      </w:r>
      <w:r w:rsidR="00376B21" w:rsidRPr="00360457">
        <w:rPr>
          <w:rFonts w:ascii="Times New Roman" w:eastAsia="Calibri" w:hAnsi="Times New Roman" w:cs="Times New Roman"/>
          <w:b w:val="0"/>
          <w:bCs w:val="0"/>
          <w:sz w:val="24"/>
          <w:szCs w:val="24"/>
        </w:rPr>
        <w:t>а</w:t>
      </w:r>
      <w:r w:rsidR="00376B21" w:rsidRPr="00360457">
        <w:rPr>
          <w:rFonts w:ascii="Times New Roman" w:eastAsia="Calibri" w:hAnsi="Times New Roman" w:cs="Times New Roman"/>
          <w:b w:val="0"/>
          <w:bCs w:val="0"/>
          <w:sz w:val="24"/>
          <w:szCs w:val="24"/>
        </w:rPr>
        <w:t>ми, вводимыми взамен отмененных.</w:t>
      </w:r>
    </w:p>
    <w:p w:rsidR="0094031C" w:rsidRPr="00360457" w:rsidRDefault="0094031C"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w:t>
      </w:r>
      <w:r w:rsidRPr="00360457">
        <w:rPr>
          <w:rFonts w:ascii="Times New Roman" w:hAnsi="Times New Roman" w:cs="Times New Roman"/>
          <w:b w:val="0"/>
          <w:bCs w:val="0"/>
          <w:sz w:val="24"/>
          <w:szCs w:val="24"/>
        </w:rPr>
        <w:t>а</w:t>
      </w:r>
      <w:r w:rsidRPr="00360457">
        <w:rPr>
          <w:rFonts w:ascii="Times New Roman" w:hAnsi="Times New Roman" w:cs="Times New Roman"/>
          <w:b w:val="0"/>
          <w:bCs w:val="0"/>
          <w:sz w:val="24"/>
          <w:szCs w:val="24"/>
        </w:rPr>
        <w:t>новленных органами государственного контроля (надзора).</w:t>
      </w:r>
    </w:p>
    <w:p w:rsidR="004A0CB3" w:rsidRPr="00360457" w:rsidRDefault="004A0CB3"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lastRenderedPageBreak/>
        <w:t>Расчетные показатели минимально допустимого уровня обеспеченности объектами мес</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 xml:space="preserve">ного значения населения </w:t>
      </w:r>
      <w:r w:rsidR="00E449A0" w:rsidRPr="00360457">
        <w:rPr>
          <w:rFonts w:ascii="Times New Roman" w:hAnsi="Times New Roman" w:cs="Times New Roman"/>
          <w:b w:val="0"/>
          <w:sz w:val="24"/>
          <w:szCs w:val="24"/>
        </w:rPr>
        <w:t>города Киржач</w:t>
      </w:r>
      <w:r w:rsidRPr="00360457">
        <w:rPr>
          <w:rFonts w:ascii="Times New Roman" w:hAnsi="Times New Roman" w:cs="Times New Roman"/>
          <w:b w:val="0"/>
          <w:sz w:val="24"/>
          <w:szCs w:val="24"/>
        </w:rPr>
        <w:t>, устанавливаемые настоящими нормативами, приняты не ниже предельных значений расчетных показателей минимально допустимого уровня обеспече</w:t>
      </w:r>
      <w:r w:rsidRPr="00360457">
        <w:rPr>
          <w:rFonts w:ascii="Times New Roman" w:hAnsi="Times New Roman" w:cs="Times New Roman"/>
          <w:b w:val="0"/>
          <w:sz w:val="24"/>
          <w:szCs w:val="24"/>
        </w:rPr>
        <w:t>н</w:t>
      </w:r>
      <w:r w:rsidRPr="00360457">
        <w:rPr>
          <w:rFonts w:ascii="Times New Roman" w:hAnsi="Times New Roman" w:cs="Times New Roman"/>
          <w:b w:val="0"/>
          <w:sz w:val="24"/>
          <w:szCs w:val="24"/>
        </w:rPr>
        <w:t>ности, установленных в Нормативах градостроительного проектирования Владимирской области, утвержденных постановлением Департамента строительства и архитектуры администрации Вл</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димирской области от 18.07.2016 № 4.</w:t>
      </w:r>
    </w:p>
    <w:p w:rsidR="004A0CB3" w:rsidRPr="00360457" w:rsidRDefault="004A0CB3"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Расчетные показатели максимально допустимого уровня территориальной доступности объектов местного значения для населения </w:t>
      </w:r>
      <w:r w:rsidR="00F46432" w:rsidRPr="00360457">
        <w:rPr>
          <w:rFonts w:ascii="Times New Roman" w:hAnsi="Times New Roman" w:cs="Times New Roman"/>
          <w:b w:val="0"/>
          <w:sz w:val="24"/>
          <w:szCs w:val="24"/>
        </w:rPr>
        <w:t>города Киржач</w:t>
      </w:r>
      <w:r w:rsidRPr="00360457">
        <w:rPr>
          <w:rFonts w:ascii="Times New Roman" w:hAnsi="Times New Roman" w:cs="Times New Roman"/>
          <w:b w:val="0"/>
          <w:sz w:val="24"/>
          <w:szCs w:val="24"/>
        </w:rPr>
        <w:t>, устанавливаемые настоящими норм</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тивами, приняты не выше предельных значений расчетных показателей максимально допустим</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го уровня территориальной доступности, установленных в Нормативах градостроительного пр</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ектирования Владимирской области</w:t>
      </w:r>
      <w:r w:rsidR="007B0862" w:rsidRPr="00360457">
        <w:rPr>
          <w:rFonts w:ascii="Times New Roman" w:hAnsi="Times New Roman" w:cs="Times New Roman"/>
          <w:b w:val="0"/>
          <w:sz w:val="24"/>
          <w:szCs w:val="24"/>
        </w:rPr>
        <w:t>, утвержденных постановлением Департамента строительства и архитектуры администрации Владимирской области от 18.07.2016 № 4</w:t>
      </w:r>
      <w:r w:rsidRPr="00360457">
        <w:rPr>
          <w:rFonts w:ascii="Times New Roman" w:hAnsi="Times New Roman" w:cs="Times New Roman"/>
          <w:b w:val="0"/>
          <w:sz w:val="24"/>
          <w:szCs w:val="24"/>
        </w:rPr>
        <w:t>.</w:t>
      </w:r>
    </w:p>
    <w:p w:rsidR="0094031C" w:rsidRPr="00360457" w:rsidRDefault="0094031C" w:rsidP="00B235C6">
      <w:pPr>
        <w:spacing w:line="245"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Разработанная до утверждения </w:t>
      </w:r>
      <w:r w:rsidR="00376B21" w:rsidRPr="00360457">
        <w:rPr>
          <w:rFonts w:ascii="Times New Roman" w:hAnsi="Times New Roman" w:cs="Times New Roman"/>
          <w:b w:val="0"/>
          <w:sz w:val="24"/>
          <w:szCs w:val="24"/>
        </w:rPr>
        <w:t>настоящих</w:t>
      </w:r>
      <w:r w:rsidRPr="00360457">
        <w:rPr>
          <w:rFonts w:ascii="Times New Roman" w:hAnsi="Times New Roman" w:cs="Times New Roman"/>
          <w:b w:val="0"/>
          <w:sz w:val="24"/>
          <w:szCs w:val="24"/>
        </w:rPr>
        <w:t xml:space="preserve"> нормативов документация по планировке терр</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тории, не соответствующая требованиям нормативов, может использоваться без установления срока приведения ее в соответствие с утвержденными нормативами требованиями, за исключен</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ем случаев, если ее реализация сопряжена с созданием опасности для жизни или здоровья челов</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ка, для окружающей среды, объектов культурного наследия.</w:t>
      </w:r>
    </w:p>
    <w:p w:rsidR="0094031C" w:rsidRPr="00360457" w:rsidRDefault="0094031C" w:rsidP="00B235C6">
      <w:pPr>
        <w:spacing w:line="245"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 xml:space="preserve">Разработанная до утверждения </w:t>
      </w:r>
      <w:r w:rsidR="00376B21" w:rsidRPr="00360457">
        <w:rPr>
          <w:rFonts w:ascii="Times New Roman" w:hAnsi="Times New Roman" w:cs="Times New Roman"/>
          <w:b w:val="0"/>
          <w:sz w:val="24"/>
          <w:szCs w:val="24"/>
        </w:rPr>
        <w:t xml:space="preserve">настоящих нормативов </w:t>
      </w:r>
      <w:r w:rsidRPr="00360457">
        <w:rPr>
          <w:rFonts w:ascii="Times New Roman" w:hAnsi="Times New Roman" w:cs="Times New Roman"/>
          <w:b w:val="0"/>
          <w:sz w:val="24"/>
          <w:szCs w:val="24"/>
        </w:rPr>
        <w:t xml:space="preserve">и нереализованная документация по планировке территории может быть использована в части, не противоречащей требованиям </w:t>
      </w:r>
      <w:r w:rsidR="007B0862"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настоящих нормативов.</w:t>
      </w:r>
    </w:p>
    <w:p w:rsidR="0094031C" w:rsidRPr="00360457" w:rsidRDefault="0094031C" w:rsidP="00B235C6">
      <w:pPr>
        <w:spacing w:line="245" w:lineRule="auto"/>
        <w:ind w:firstLine="709"/>
        <w:rPr>
          <w:rFonts w:ascii="Times New Roman" w:hAnsi="Times New Roman" w:cs="Times New Roman"/>
          <w:b w:val="0"/>
          <w:bCs w:val="0"/>
          <w:sz w:val="24"/>
          <w:szCs w:val="24"/>
        </w:rPr>
      </w:pPr>
    </w:p>
    <w:p w:rsidR="00376B21" w:rsidRPr="00360457" w:rsidRDefault="00376B21" w:rsidP="00B235C6">
      <w:pPr>
        <w:spacing w:line="245" w:lineRule="auto"/>
        <w:ind w:firstLine="709"/>
        <w:rPr>
          <w:rFonts w:ascii="Times New Roman" w:hAnsi="Times New Roman" w:cs="Times New Roman"/>
          <w:b w:val="0"/>
          <w:bCs w:val="0"/>
          <w:sz w:val="24"/>
          <w:szCs w:val="24"/>
        </w:rPr>
      </w:pPr>
    </w:p>
    <w:p w:rsidR="00376B21" w:rsidRPr="00360457" w:rsidRDefault="00A2741A" w:rsidP="00B235C6">
      <w:pPr>
        <w:spacing w:line="245" w:lineRule="auto"/>
        <w:ind w:firstLine="709"/>
        <w:rPr>
          <w:rFonts w:ascii="Times New Roman Полужирный" w:hAnsi="Times New Roman Полужирный" w:cs="Times New Roman"/>
          <w:caps/>
          <w:sz w:val="24"/>
          <w:szCs w:val="24"/>
        </w:rPr>
      </w:pPr>
      <w:r w:rsidRPr="00360457">
        <w:rPr>
          <w:rFonts w:ascii="Times New Roman" w:hAnsi="Times New Roman" w:cs="Times New Roman"/>
          <w:sz w:val="24"/>
          <w:szCs w:val="24"/>
        </w:rPr>
        <w:t>26</w:t>
      </w:r>
      <w:r w:rsidR="00376B21" w:rsidRPr="00360457">
        <w:rPr>
          <w:rFonts w:ascii="Times New Roman" w:hAnsi="Times New Roman" w:cs="Times New Roman"/>
          <w:sz w:val="24"/>
          <w:szCs w:val="24"/>
        </w:rPr>
        <w:t xml:space="preserve">. </w:t>
      </w:r>
      <w:r w:rsidR="00376B21" w:rsidRPr="00360457">
        <w:rPr>
          <w:rFonts w:ascii="Times New Roman Полужирный" w:hAnsi="Times New Roman Полужирный" w:cs="Times New Roman"/>
          <w:caps/>
          <w:sz w:val="24"/>
          <w:szCs w:val="24"/>
        </w:rPr>
        <w:t>Правила п</w:t>
      </w:r>
      <w:bookmarkStart w:id="0" w:name="закладка"/>
      <w:bookmarkEnd w:id="0"/>
      <w:r w:rsidR="00376B21" w:rsidRPr="00360457">
        <w:rPr>
          <w:rFonts w:ascii="Times New Roman Полужирный" w:hAnsi="Times New Roman Полужирный" w:cs="Times New Roman"/>
          <w:caps/>
          <w:sz w:val="24"/>
          <w:szCs w:val="24"/>
        </w:rPr>
        <w:t>рименения расчетных показателей.</w:t>
      </w:r>
    </w:p>
    <w:p w:rsidR="00376B21" w:rsidRPr="00360457" w:rsidRDefault="00376B21" w:rsidP="00B235C6">
      <w:pPr>
        <w:spacing w:line="245" w:lineRule="auto"/>
        <w:ind w:firstLine="709"/>
        <w:rPr>
          <w:rFonts w:ascii="Times New Roman" w:hAnsi="Times New Roman" w:cs="Times New Roman"/>
          <w:b w:val="0"/>
          <w:sz w:val="24"/>
          <w:szCs w:val="24"/>
        </w:rPr>
      </w:pPr>
    </w:p>
    <w:p w:rsidR="00376B21" w:rsidRPr="00360457" w:rsidRDefault="00376B21" w:rsidP="00B235C6">
      <w:pPr>
        <w:autoSpaceDE w:val="0"/>
        <w:autoSpaceDN w:val="0"/>
        <w:adjustRightInd w:val="0"/>
        <w:spacing w:line="245" w:lineRule="auto"/>
        <w:ind w:firstLine="709"/>
        <w:rPr>
          <w:rFonts w:ascii="Times New Roman" w:eastAsia="Calibri" w:hAnsi="Times New Roman" w:cs="Times New Roman"/>
          <w:b w:val="0"/>
          <w:bCs w:val="0"/>
          <w:sz w:val="24"/>
          <w:szCs w:val="24"/>
        </w:rPr>
      </w:pPr>
      <w:r w:rsidRPr="00360457">
        <w:rPr>
          <w:rFonts w:ascii="Times New Roman" w:eastAsia="Calibri" w:hAnsi="Times New Roman" w:cs="Times New Roman"/>
          <w:b w:val="0"/>
          <w:bCs w:val="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городского </w:t>
      </w:r>
      <w:r w:rsidR="008F2508" w:rsidRPr="00360457">
        <w:rPr>
          <w:rFonts w:ascii="Times New Roman" w:hAnsi="Times New Roman" w:cs="Times New Roman"/>
          <w:b w:val="0"/>
          <w:sz w:val="24"/>
          <w:szCs w:val="24"/>
        </w:rPr>
        <w:t>поселения</w:t>
      </w:r>
      <w:r w:rsidR="00EC283D" w:rsidRPr="00360457">
        <w:rPr>
          <w:rFonts w:ascii="Times New Roman" w:eastAsia="Calibri" w:hAnsi="Times New Roman" w:cs="Times New Roman"/>
          <w:b w:val="0"/>
          <w:bCs w:val="0"/>
          <w:sz w:val="24"/>
          <w:szCs w:val="24"/>
        </w:rPr>
        <w:t xml:space="preserve"> и</w:t>
      </w:r>
      <w:r w:rsidRPr="00360457">
        <w:rPr>
          <w:rFonts w:ascii="Times New Roman" w:eastAsia="Calibri" w:hAnsi="Times New Roman" w:cs="Times New Roman"/>
          <w:b w:val="0"/>
          <w:bCs w:val="0"/>
          <w:sz w:val="24"/>
          <w:szCs w:val="24"/>
        </w:rPr>
        <w:t xml:space="preserve"> максимально допустимого уровня территориальной доступности таких объектов для населения </w:t>
      </w:r>
      <w:r w:rsidR="00E40030" w:rsidRPr="00360457">
        <w:rPr>
          <w:rFonts w:ascii="Times New Roman" w:hAnsi="Times New Roman" w:cs="Times New Roman"/>
          <w:b w:val="0"/>
          <w:sz w:val="24"/>
          <w:szCs w:val="24"/>
        </w:rPr>
        <w:t>города Киржач</w:t>
      </w:r>
      <w:r w:rsidR="00EC283D" w:rsidRPr="00360457">
        <w:rPr>
          <w:rFonts w:ascii="Times New Roman" w:eastAsia="Calibri" w:hAnsi="Times New Roman" w:cs="Times New Roman"/>
          <w:b w:val="0"/>
          <w:bCs w:val="0"/>
          <w:sz w:val="24"/>
          <w:szCs w:val="24"/>
        </w:rPr>
        <w:t xml:space="preserve"> </w:t>
      </w:r>
      <w:r w:rsidRPr="00360457">
        <w:rPr>
          <w:rFonts w:ascii="Times New Roman" w:eastAsia="Calibri" w:hAnsi="Times New Roman" w:cs="Times New Roman"/>
          <w:b w:val="0"/>
          <w:bCs w:val="0"/>
          <w:sz w:val="24"/>
          <w:szCs w:val="24"/>
        </w:rPr>
        <w:t>необходим</w:t>
      </w:r>
      <w:r w:rsidR="00EC283D" w:rsidRPr="00360457">
        <w:rPr>
          <w:rFonts w:ascii="Times New Roman" w:eastAsia="Calibri" w:hAnsi="Times New Roman" w:cs="Times New Roman"/>
          <w:b w:val="0"/>
          <w:bCs w:val="0"/>
          <w:sz w:val="24"/>
          <w:szCs w:val="24"/>
        </w:rPr>
        <w:t>о</w:t>
      </w:r>
      <w:r w:rsidRPr="00360457">
        <w:rPr>
          <w:rFonts w:ascii="Times New Roman" w:eastAsia="Calibri" w:hAnsi="Times New Roman" w:cs="Times New Roman"/>
          <w:b w:val="0"/>
          <w:bCs w:val="0"/>
          <w:sz w:val="24"/>
          <w:szCs w:val="24"/>
        </w:rPr>
        <w:t xml:space="preserve"> для определения местоположения планируемых к размещению объектов местного значения в д</w:t>
      </w:r>
      <w:r w:rsidRPr="00360457">
        <w:rPr>
          <w:rFonts w:ascii="Times New Roman" w:eastAsia="Calibri" w:hAnsi="Times New Roman" w:cs="Times New Roman"/>
          <w:b w:val="0"/>
          <w:bCs w:val="0"/>
          <w:sz w:val="24"/>
          <w:szCs w:val="24"/>
        </w:rPr>
        <w:t>о</w:t>
      </w:r>
      <w:r w:rsidRPr="00360457">
        <w:rPr>
          <w:rFonts w:ascii="Times New Roman" w:eastAsia="Calibri" w:hAnsi="Times New Roman" w:cs="Times New Roman"/>
          <w:b w:val="0"/>
          <w:bCs w:val="0"/>
          <w:sz w:val="24"/>
          <w:szCs w:val="24"/>
        </w:rPr>
        <w:t>кументах территориального планирования и в документации по планировке территории</w:t>
      </w:r>
      <w:r w:rsidR="00EC283D" w:rsidRPr="00360457">
        <w:rPr>
          <w:rFonts w:ascii="Times New Roman" w:eastAsia="Calibri" w:hAnsi="Times New Roman" w:cs="Times New Roman"/>
          <w:b w:val="0"/>
          <w:bCs w:val="0"/>
          <w:sz w:val="24"/>
          <w:szCs w:val="24"/>
        </w:rPr>
        <w:t xml:space="preserve"> городск</w:t>
      </w:r>
      <w:r w:rsidR="00EC283D" w:rsidRPr="00360457">
        <w:rPr>
          <w:rFonts w:ascii="Times New Roman" w:eastAsia="Calibri" w:hAnsi="Times New Roman" w:cs="Times New Roman"/>
          <w:b w:val="0"/>
          <w:bCs w:val="0"/>
          <w:sz w:val="24"/>
          <w:szCs w:val="24"/>
        </w:rPr>
        <w:t>о</w:t>
      </w:r>
      <w:r w:rsidR="00EC283D" w:rsidRPr="00360457">
        <w:rPr>
          <w:rFonts w:ascii="Times New Roman" w:eastAsia="Calibri" w:hAnsi="Times New Roman" w:cs="Times New Roman"/>
          <w:b w:val="0"/>
          <w:bCs w:val="0"/>
          <w:sz w:val="24"/>
          <w:szCs w:val="24"/>
        </w:rPr>
        <w:t xml:space="preserve">го </w:t>
      </w:r>
      <w:r w:rsidR="00EC283D" w:rsidRPr="00360457">
        <w:rPr>
          <w:rFonts w:ascii="Times New Roman" w:hAnsi="Times New Roman" w:cs="Times New Roman"/>
          <w:b w:val="0"/>
          <w:sz w:val="24"/>
          <w:szCs w:val="24"/>
        </w:rPr>
        <w:t>поселения</w:t>
      </w:r>
      <w:r w:rsidRPr="00360457">
        <w:rPr>
          <w:rFonts w:ascii="Times New Roman" w:eastAsia="Calibri" w:hAnsi="Times New Roman" w:cs="Times New Roman"/>
          <w:b w:val="0"/>
          <w:bCs w:val="0"/>
          <w:sz w:val="24"/>
          <w:szCs w:val="24"/>
        </w:rPr>
        <w:t xml:space="preserve"> в целях обеспечения благоприятных условий жизнедеятельности населения.</w:t>
      </w:r>
    </w:p>
    <w:p w:rsidR="00376B21" w:rsidRPr="00360457" w:rsidRDefault="00376B21" w:rsidP="00B235C6">
      <w:pPr>
        <w:autoSpaceDE w:val="0"/>
        <w:autoSpaceDN w:val="0"/>
        <w:adjustRightInd w:val="0"/>
        <w:spacing w:line="245" w:lineRule="auto"/>
        <w:ind w:firstLine="709"/>
        <w:rPr>
          <w:rFonts w:ascii="Times New Roman" w:hAnsi="Times New Roman" w:cs="Times New Roman"/>
          <w:b w:val="0"/>
          <w:spacing w:val="-2"/>
          <w:sz w:val="24"/>
          <w:szCs w:val="24"/>
        </w:rPr>
      </w:pPr>
      <w:r w:rsidRPr="00360457">
        <w:rPr>
          <w:rFonts w:ascii="Times New Roman" w:eastAsia="Calibri" w:hAnsi="Times New Roman" w:cs="Times New Roman"/>
          <w:b w:val="0"/>
          <w:bCs w:val="0"/>
          <w:sz w:val="24"/>
          <w:szCs w:val="24"/>
        </w:rPr>
        <w:t xml:space="preserve">Определение местоположения планируемого к размещению объекта местного значения следует осуществлять исходя из минимально допустимого уровня обеспеченности объектами, </w:t>
      </w:r>
      <w:r w:rsidR="00024BF6" w:rsidRPr="00360457">
        <w:rPr>
          <w:rFonts w:ascii="Times New Roman" w:eastAsia="Calibri" w:hAnsi="Times New Roman" w:cs="Times New Roman"/>
          <w:b w:val="0"/>
          <w:bCs w:val="0"/>
          <w:sz w:val="24"/>
          <w:szCs w:val="24"/>
        </w:rPr>
        <w:t xml:space="preserve"> </w:t>
      </w:r>
      <w:r w:rsidRPr="00360457">
        <w:rPr>
          <w:rFonts w:ascii="Times New Roman" w:eastAsia="Calibri" w:hAnsi="Times New Roman" w:cs="Times New Roman"/>
          <w:b w:val="0"/>
          <w:bCs w:val="0"/>
          <w:sz w:val="24"/>
          <w:szCs w:val="24"/>
        </w:rPr>
        <w:t>установленного настоящими нормативами, и максимально допустимого уровня территориальной доступности того или иного объекта, установленного настоящими нормативами в целях град</w:t>
      </w:r>
      <w:r w:rsidRPr="00360457">
        <w:rPr>
          <w:rFonts w:ascii="Times New Roman" w:eastAsia="Calibri" w:hAnsi="Times New Roman" w:cs="Times New Roman"/>
          <w:b w:val="0"/>
          <w:bCs w:val="0"/>
          <w:sz w:val="24"/>
          <w:szCs w:val="24"/>
        </w:rPr>
        <w:t>о</w:t>
      </w:r>
      <w:r w:rsidRPr="00360457">
        <w:rPr>
          <w:rFonts w:ascii="Times New Roman" w:eastAsia="Calibri" w:hAnsi="Times New Roman" w:cs="Times New Roman"/>
          <w:b w:val="0"/>
          <w:bCs w:val="0"/>
          <w:sz w:val="24"/>
          <w:szCs w:val="24"/>
        </w:rPr>
        <w:t>строительного проектирования.</w:t>
      </w:r>
    </w:p>
    <w:p w:rsidR="00376B21" w:rsidRPr="00360457" w:rsidRDefault="00376B21" w:rsidP="00B235C6">
      <w:pPr>
        <w:autoSpaceDE w:val="0"/>
        <w:autoSpaceDN w:val="0"/>
        <w:adjustRightInd w:val="0"/>
        <w:spacing w:line="245" w:lineRule="auto"/>
        <w:ind w:firstLine="709"/>
        <w:rPr>
          <w:rFonts w:ascii="Times New Roman" w:hAnsi="Times New Roman" w:cs="Times New Roman"/>
          <w:b w:val="0"/>
          <w:sz w:val="24"/>
          <w:szCs w:val="24"/>
          <w:lang w:eastAsia="en-US"/>
        </w:rPr>
      </w:pPr>
      <w:r w:rsidRPr="00360457">
        <w:rPr>
          <w:rFonts w:ascii="Times New Roman" w:hAnsi="Times New Roman" w:cs="Times New Roman"/>
          <w:b w:val="0"/>
          <w:sz w:val="24"/>
          <w:szCs w:val="24"/>
        </w:rPr>
        <w:t>Перечень</w:t>
      </w:r>
      <w:r w:rsidRPr="00360457">
        <w:rPr>
          <w:rFonts w:ascii="Times New Roman" w:hAnsi="Times New Roman" w:cs="Times New Roman"/>
          <w:b w:val="0"/>
          <w:bCs w:val="0"/>
          <w:sz w:val="24"/>
          <w:szCs w:val="24"/>
        </w:rPr>
        <w:t xml:space="preserve"> нормируемых показателей, </w:t>
      </w:r>
      <w:r w:rsidRPr="00360457">
        <w:rPr>
          <w:rFonts w:ascii="Times New Roman" w:hAnsi="Times New Roman" w:cs="Times New Roman"/>
          <w:b w:val="0"/>
          <w:sz w:val="24"/>
          <w:szCs w:val="24"/>
        </w:rPr>
        <w:t xml:space="preserve">применяемых при разработке </w:t>
      </w:r>
      <w:r w:rsidRPr="00360457">
        <w:rPr>
          <w:rFonts w:ascii="Times New Roman" w:hAnsi="Times New Roman" w:cs="Times New Roman"/>
          <w:b w:val="0"/>
          <w:sz w:val="24"/>
          <w:szCs w:val="24"/>
          <w:lang w:eastAsia="en-US"/>
        </w:rPr>
        <w:t>генерального плана</w:t>
      </w:r>
      <w:r w:rsidR="00805FF7" w:rsidRPr="00360457">
        <w:rPr>
          <w:rFonts w:ascii="Times New Roman" w:hAnsi="Times New Roman" w:cs="Times New Roman"/>
          <w:b w:val="0"/>
          <w:sz w:val="24"/>
          <w:szCs w:val="24"/>
          <w:lang w:eastAsia="en-US"/>
        </w:rPr>
        <w:t xml:space="preserve"> </w:t>
      </w:r>
      <w:r w:rsidR="003E5258" w:rsidRPr="00360457">
        <w:rPr>
          <w:rFonts w:ascii="Times New Roman" w:hAnsi="Times New Roman" w:cs="Times New Roman"/>
          <w:b w:val="0"/>
          <w:sz w:val="24"/>
          <w:szCs w:val="24"/>
          <w:lang w:eastAsia="en-US"/>
        </w:rPr>
        <w:t xml:space="preserve">  </w:t>
      </w:r>
      <w:r w:rsidRPr="00360457">
        <w:rPr>
          <w:rFonts w:ascii="Times New Roman" w:hAnsi="Times New Roman" w:cs="Times New Roman"/>
          <w:b w:val="0"/>
          <w:sz w:val="24"/>
          <w:szCs w:val="24"/>
          <w:lang w:eastAsia="en-US"/>
        </w:rPr>
        <w:t xml:space="preserve">городского </w:t>
      </w:r>
      <w:r w:rsidR="008F2508" w:rsidRPr="00360457">
        <w:rPr>
          <w:rFonts w:ascii="Times New Roman" w:hAnsi="Times New Roman" w:cs="Times New Roman"/>
          <w:b w:val="0"/>
          <w:sz w:val="24"/>
          <w:szCs w:val="24"/>
        </w:rPr>
        <w:t>поселения</w:t>
      </w:r>
      <w:r w:rsidR="008F2508" w:rsidRPr="00360457">
        <w:rPr>
          <w:rFonts w:ascii="Times New Roman" w:hAnsi="Times New Roman" w:cs="Times New Roman"/>
          <w:b w:val="0"/>
          <w:sz w:val="24"/>
          <w:szCs w:val="24"/>
          <w:lang w:eastAsia="en-US"/>
        </w:rPr>
        <w:t xml:space="preserve"> </w:t>
      </w:r>
      <w:r w:rsidRPr="00360457">
        <w:rPr>
          <w:rFonts w:ascii="Times New Roman" w:hAnsi="Times New Roman" w:cs="Times New Roman"/>
          <w:b w:val="0"/>
          <w:sz w:val="24"/>
          <w:szCs w:val="24"/>
          <w:lang w:eastAsia="en-US"/>
        </w:rPr>
        <w:t>(ГП Г</w:t>
      </w:r>
      <w:r w:rsidR="008F2508" w:rsidRPr="00360457">
        <w:rPr>
          <w:rFonts w:ascii="Times New Roman" w:hAnsi="Times New Roman" w:cs="Times New Roman"/>
          <w:b w:val="0"/>
          <w:sz w:val="24"/>
          <w:szCs w:val="24"/>
          <w:lang w:eastAsia="en-US"/>
        </w:rPr>
        <w:t>П</w:t>
      </w:r>
      <w:r w:rsidRPr="00360457">
        <w:rPr>
          <w:rFonts w:ascii="Times New Roman" w:hAnsi="Times New Roman" w:cs="Times New Roman"/>
          <w:b w:val="0"/>
          <w:sz w:val="24"/>
          <w:szCs w:val="24"/>
          <w:lang w:eastAsia="en-US"/>
        </w:rPr>
        <w:t xml:space="preserve">) и документации по планировке территории городского </w:t>
      </w:r>
      <w:r w:rsidR="008F2508" w:rsidRPr="00360457">
        <w:rPr>
          <w:rFonts w:ascii="Times New Roman" w:hAnsi="Times New Roman" w:cs="Times New Roman"/>
          <w:b w:val="0"/>
          <w:sz w:val="24"/>
          <w:szCs w:val="24"/>
        </w:rPr>
        <w:t>поселения</w:t>
      </w:r>
      <w:r w:rsidR="008F2508" w:rsidRPr="00360457">
        <w:rPr>
          <w:rFonts w:ascii="Times New Roman" w:hAnsi="Times New Roman" w:cs="Times New Roman"/>
          <w:b w:val="0"/>
          <w:sz w:val="24"/>
          <w:szCs w:val="24"/>
          <w:lang w:eastAsia="en-US"/>
        </w:rPr>
        <w:t xml:space="preserve"> </w:t>
      </w:r>
      <w:r w:rsidRPr="00360457">
        <w:rPr>
          <w:rFonts w:ascii="Times New Roman" w:hAnsi="Times New Roman" w:cs="Times New Roman"/>
          <w:b w:val="0"/>
          <w:sz w:val="24"/>
          <w:szCs w:val="24"/>
          <w:lang w:eastAsia="en-US"/>
        </w:rPr>
        <w:t xml:space="preserve">(ДПТ) приведен в таблице </w:t>
      </w:r>
      <w:r w:rsidR="00805FF7" w:rsidRPr="00360457">
        <w:rPr>
          <w:rFonts w:ascii="Times New Roman" w:hAnsi="Times New Roman" w:cs="Times New Roman"/>
          <w:b w:val="0"/>
          <w:sz w:val="24"/>
          <w:szCs w:val="24"/>
          <w:lang w:eastAsia="en-US"/>
        </w:rPr>
        <w:t>2</w:t>
      </w:r>
      <w:r w:rsidR="00A2741A" w:rsidRPr="00360457">
        <w:rPr>
          <w:rFonts w:ascii="Times New Roman" w:hAnsi="Times New Roman" w:cs="Times New Roman"/>
          <w:b w:val="0"/>
          <w:sz w:val="24"/>
          <w:szCs w:val="24"/>
          <w:lang w:eastAsia="en-US"/>
        </w:rPr>
        <w:t>6</w:t>
      </w:r>
      <w:r w:rsidR="00805FF7" w:rsidRPr="00360457">
        <w:rPr>
          <w:rFonts w:ascii="Times New Roman" w:hAnsi="Times New Roman" w:cs="Times New Roman"/>
          <w:b w:val="0"/>
          <w:sz w:val="24"/>
          <w:szCs w:val="24"/>
          <w:lang w:eastAsia="en-US"/>
        </w:rPr>
        <w:t>.</w:t>
      </w:r>
      <w:r w:rsidRPr="00360457">
        <w:rPr>
          <w:rFonts w:ascii="Times New Roman" w:hAnsi="Times New Roman" w:cs="Times New Roman"/>
          <w:b w:val="0"/>
          <w:sz w:val="24"/>
          <w:szCs w:val="24"/>
          <w:lang w:eastAsia="en-US"/>
        </w:rPr>
        <w:t>1.</w:t>
      </w:r>
    </w:p>
    <w:p w:rsidR="00024BF6" w:rsidRPr="00360457" w:rsidRDefault="00024BF6" w:rsidP="00D40425">
      <w:pPr>
        <w:autoSpaceDE w:val="0"/>
        <w:autoSpaceDN w:val="0"/>
        <w:adjustRightInd w:val="0"/>
        <w:spacing w:before="40" w:line="242" w:lineRule="auto"/>
        <w:ind w:firstLine="709"/>
        <w:rPr>
          <w:rFonts w:ascii="Times New Roman" w:hAnsi="Times New Roman" w:cs="Times New Roman"/>
          <w:b w:val="0"/>
          <w:sz w:val="24"/>
          <w:szCs w:val="24"/>
          <w:lang w:eastAsia="en-US"/>
        </w:rPr>
      </w:pPr>
    </w:p>
    <w:p w:rsidR="00376B21" w:rsidRPr="00360457" w:rsidRDefault="00D40425" w:rsidP="00024BF6">
      <w:pPr>
        <w:spacing w:line="242" w:lineRule="auto"/>
        <w:ind w:firstLine="709"/>
        <w:jc w:val="right"/>
        <w:rPr>
          <w:rFonts w:ascii="Times New Roman" w:hAnsi="Times New Roman" w:cs="Times New Roman"/>
          <w:b w:val="0"/>
          <w:sz w:val="24"/>
          <w:szCs w:val="24"/>
        </w:rPr>
      </w:pPr>
      <w:r w:rsidRPr="00360457">
        <w:rPr>
          <w:rFonts w:ascii="Times New Roman" w:hAnsi="Times New Roman" w:cs="Times New Roman"/>
          <w:b w:val="0"/>
          <w:sz w:val="24"/>
          <w:szCs w:val="24"/>
        </w:rPr>
        <w:br w:type="page"/>
      </w:r>
      <w:r w:rsidR="00376B21" w:rsidRPr="00360457">
        <w:rPr>
          <w:rFonts w:ascii="Times New Roman" w:hAnsi="Times New Roman" w:cs="Times New Roman"/>
          <w:b w:val="0"/>
          <w:sz w:val="24"/>
          <w:szCs w:val="24"/>
        </w:rPr>
        <w:lastRenderedPageBreak/>
        <w:t xml:space="preserve">Таблица </w:t>
      </w:r>
      <w:r w:rsidR="00805FF7" w:rsidRPr="00360457">
        <w:rPr>
          <w:rFonts w:ascii="Times New Roman" w:hAnsi="Times New Roman" w:cs="Times New Roman"/>
          <w:b w:val="0"/>
          <w:sz w:val="24"/>
          <w:szCs w:val="24"/>
        </w:rPr>
        <w:t>2</w:t>
      </w:r>
      <w:r w:rsidR="00A2741A" w:rsidRPr="00360457">
        <w:rPr>
          <w:rFonts w:ascii="Times New Roman" w:hAnsi="Times New Roman" w:cs="Times New Roman"/>
          <w:b w:val="0"/>
          <w:sz w:val="24"/>
          <w:szCs w:val="24"/>
        </w:rPr>
        <w:t>6</w:t>
      </w:r>
      <w:r w:rsidR="00805FF7" w:rsidRPr="00360457">
        <w:rPr>
          <w:rFonts w:ascii="Times New Roman" w:hAnsi="Times New Roman" w:cs="Times New Roman"/>
          <w:b w:val="0"/>
          <w:sz w:val="24"/>
          <w:szCs w:val="24"/>
        </w:rPr>
        <w:t>.</w:t>
      </w:r>
      <w:r w:rsidR="00376B21" w:rsidRPr="00360457">
        <w:rPr>
          <w:rFonts w:ascii="Times New Roman" w:hAnsi="Times New Roman" w:cs="Times New Roman"/>
          <w:b w:val="0"/>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07"/>
        <w:gridCol w:w="1899"/>
        <w:gridCol w:w="852"/>
        <w:gridCol w:w="602"/>
      </w:tblGrid>
      <w:tr w:rsidR="00FD7DFC" w:rsidRPr="00360457">
        <w:trPr>
          <w:trHeight w:val="567"/>
          <w:tblHeader/>
          <w:jc w:val="center"/>
        </w:trPr>
        <w:tc>
          <w:tcPr>
            <w:tcW w:w="6707" w:type="dxa"/>
            <w:vAlign w:val="center"/>
          </w:tcPr>
          <w:p w:rsidR="00FD7DFC" w:rsidRPr="00360457" w:rsidRDefault="00FD7DFC" w:rsidP="00925BAC">
            <w:pPr>
              <w:suppressAutoHyphens/>
              <w:autoSpaceDE w:val="0"/>
              <w:autoSpaceDN w:val="0"/>
              <w:adjustRightInd w:val="0"/>
              <w:spacing w:line="240" w:lineRule="auto"/>
              <w:ind w:firstLine="0"/>
              <w:jc w:val="center"/>
              <w:rPr>
                <w:rFonts w:ascii="Times New Roman" w:hAnsi="Times New Roman" w:cs="Times New Roman"/>
                <w:sz w:val="22"/>
                <w:szCs w:val="22"/>
              </w:rPr>
            </w:pPr>
            <w:r w:rsidRPr="00360457">
              <w:rPr>
                <w:rFonts w:ascii="Times New Roman" w:hAnsi="Times New Roman" w:cs="Times New Roman"/>
                <w:bCs w:val="0"/>
                <w:sz w:val="22"/>
                <w:szCs w:val="22"/>
              </w:rPr>
              <w:t>Наименование нормируемого показателя</w:t>
            </w:r>
          </w:p>
        </w:tc>
        <w:tc>
          <w:tcPr>
            <w:tcW w:w="1899" w:type="dxa"/>
            <w:vAlign w:val="center"/>
          </w:tcPr>
          <w:p w:rsidR="00FD7DFC" w:rsidRPr="00360457" w:rsidRDefault="00FD7DFC" w:rsidP="00925BAC">
            <w:pPr>
              <w:suppressAutoHyphens/>
              <w:autoSpaceDE w:val="0"/>
              <w:autoSpaceDN w:val="0"/>
              <w:adjustRightInd w:val="0"/>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 xml:space="preserve">Единицы </w:t>
            </w:r>
          </w:p>
          <w:p w:rsidR="00FD7DFC" w:rsidRPr="00360457" w:rsidRDefault="00FD7DFC" w:rsidP="00925BAC">
            <w:pPr>
              <w:suppressAutoHyphens/>
              <w:autoSpaceDE w:val="0"/>
              <w:autoSpaceDN w:val="0"/>
              <w:adjustRightInd w:val="0"/>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измерения</w:t>
            </w:r>
          </w:p>
        </w:tc>
        <w:tc>
          <w:tcPr>
            <w:tcW w:w="852" w:type="dxa"/>
            <w:vAlign w:val="center"/>
          </w:tcPr>
          <w:p w:rsidR="00FD7DFC" w:rsidRPr="00360457" w:rsidRDefault="00FD7DFC" w:rsidP="00925BAC">
            <w:pPr>
              <w:suppressAutoHyphens/>
              <w:autoSpaceDE w:val="0"/>
              <w:autoSpaceDN w:val="0"/>
              <w:adjustRightInd w:val="0"/>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bCs w:val="0"/>
                <w:sz w:val="22"/>
                <w:szCs w:val="22"/>
              </w:rPr>
              <w:t xml:space="preserve">ГП </w:t>
            </w:r>
            <w:proofErr w:type="spellStart"/>
            <w:r w:rsidRPr="00360457">
              <w:rPr>
                <w:rFonts w:ascii="Times New Roman" w:hAnsi="Times New Roman" w:cs="Times New Roman"/>
                <w:bCs w:val="0"/>
                <w:spacing w:val="-2"/>
                <w:sz w:val="22"/>
                <w:szCs w:val="22"/>
              </w:rPr>
              <w:t>ГП</w:t>
            </w:r>
            <w:proofErr w:type="spellEnd"/>
          </w:p>
        </w:tc>
        <w:tc>
          <w:tcPr>
            <w:tcW w:w="602" w:type="dxa"/>
            <w:vAlign w:val="center"/>
          </w:tcPr>
          <w:p w:rsidR="00FD7DFC" w:rsidRPr="00360457" w:rsidRDefault="00FD7DFC" w:rsidP="00925BAC">
            <w:pPr>
              <w:suppressAutoHyphens/>
              <w:spacing w:line="240" w:lineRule="auto"/>
              <w:ind w:left="-57" w:right="-57" w:firstLine="0"/>
              <w:jc w:val="center"/>
              <w:rPr>
                <w:rFonts w:ascii="Times New Roman" w:hAnsi="Times New Roman" w:cs="Times New Roman"/>
                <w:sz w:val="22"/>
                <w:szCs w:val="22"/>
              </w:rPr>
            </w:pPr>
            <w:r w:rsidRPr="00360457">
              <w:rPr>
                <w:rFonts w:ascii="Times New Roman" w:hAnsi="Times New Roman" w:cs="Times New Roman"/>
                <w:sz w:val="22"/>
                <w:szCs w:val="22"/>
              </w:rPr>
              <w:t>ДПТ</w:t>
            </w:r>
          </w:p>
        </w:tc>
      </w:tr>
      <w:tr w:rsidR="00FD7DFC" w:rsidRPr="00360457">
        <w:trPr>
          <w:trHeight w:val="340"/>
          <w:jc w:val="center"/>
        </w:trPr>
        <w:tc>
          <w:tcPr>
            <w:tcW w:w="10060" w:type="dxa"/>
            <w:gridSpan w:val="4"/>
            <w:vAlign w:val="center"/>
          </w:tcPr>
          <w:p w:rsidR="00FD7DFC" w:rsidRPr="00360457" w:rsidRDefault="00FD7DFC" w:rsidP="00925BAC">
            <w:pPr>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bCs w:val="0"/>
                <w:sz w:val="22"/>
                <w:szCs w:val="22"/>
              </w:rPr>
              <w:t xml:space="preserve">Функциональное зонирование территории </w:t>
            </w:r>
            <w:r w:rsidR="00E40030" w:rsidRPr="00360457">
              <w:rPr>
                <w:rFonts w:ascii="Times New Roman" w:hAnsi="Times New Roman" w:cs="Times New Roman"/>
                <w:sz w:val="22"/>
                <w:szCs w:val="22"/>
              </w:rPr>
              <w:t>города Киржач</w:t>
            </w:r>
          </w:p>
        </w:tc>
      </w:tr>
      <w:tr w:rsidR="00FD7DFC" w:rsidRPr="00360457">
        <w:trPr>
          <w:trHeight w:val="284"/>
          <w:jc w:val="center"/>
        </w:trPr>
        <w:tc>
          <w:tcPr>
            <w:tcW w:w="6707" w:type="dxa"/>
            <w:vAlign w:val="center"/>
          </w:tcPr>
          <w:p w:rsidR="00FD7DFC" w:rsidRPr="00360457" w:rsidRDefault="00FD7DFC"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Функциональное зонирование территории городского поселения</w:t>
            </w:r>
          </w:p>
        </w:tc>
        <w:tc>
          <w:tcPr>
            <w:tcW w:w="1899" w:type="dxa"/>
            <w:vAlign w:val="center"/>
          </w:tcPr>
          <w:p w:rsidR="00FD7DFC" w:rsidRPr="00360457" w:rsidRDefault="00FD7DFC"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539"/>
          <w:jc w:val="center"/>
        </w:trPr>
        <w:tc>
          <w:tcPr>
            <w:tcW w:w="6707" w:type="dxa"/>
            <w:vAlign w:val="center"/>
          </w:tcPr>
          <w:p w:rsidR="00FD7DFC" w:rsidRPr="00360457" w:rsidRDefault="00FD7DFC"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Минимальные расстояния от объектов жилой застройки до красной линии</w:t>
            </w:r>
            <w:r w:rsidRPr="00360457">
              <w:t xml:space="preserve"> </w:t>
            </w:r>
            <w:r w:rsidRPr="00360457">
              <w:rPr>
                <w:rFonts w:ascii="Times New Roman" w:hAnsi="Times New Roman" w:cs="Times New Roman"/>
                <w:b w:val="0"/>
                <w:sz w:val="22"/>
                <w:szCs w:val="22"/>
              </w:rPr>
              <w:t>улиц и проездов</w:t>
            </w:r>
            <w:r w:rsidRPr="00360457">
              <w:t xml:space="preserve"> </w:t>
            </w:r>
          </w:p>
        </w:tc>
        <w:tc>
          <w:tcPr>
            <w:tcW w:w="1899" w:type="dxa"/>
            <w:vAlign w:val="center"/>
          </w:tcPr>
          <w:p w:rsidR="00FD7DFC" w:rsidRPr="00360457" w:rsidRDefault="00FD7DFC"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539"/>
          <w:jc w:val="center"/>
        </w:trPr>
        <w:tc>
          <w:tcPr>
            <w:tcW w:w="6707" w:type="dxa"/>
            <w:vAlign w:val="center"/>
          </w:tcPr>
          <w:p w:rsidR="00FD7DFC" w:rsidRPr="00360457" w:rsidRDefault="00FD7DFC"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Минимальные расстояния от стен зданий и границ земельных участков объектов обслуживания до красных линий</w:t>
            </w:r>
          </w:p>
        </w:tc>
        <w:tc>
          <w:tcPr>
            <w:tcW w:w="1899" w:type="dxa"/>
            <w:vAlign w:val="center"/>
          </w:tcPr>
          <w:p w:rsidR="00FD7DFC" w:rsidRPr="00360457" w:rsidRDefault="00FD7DFC"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340"/>
          <w:jc w:val="center"/>
        </w:trPr>
        <w:tc>
          <w:tcPr>
            <w:tcW w:w="10060" w:type="dxa"/>
            <w:gridSpan w:val="4"/>
            <w:vAlign w:val="center"/>
          </w:tcPr>
          <w:p w:rsidR="00FD7DFC" w:rsidRPr="00360457" w:rsidRDefault="00FD7DFC" w:rsidP="00925BAC">
            <w:pPr>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жилых зон</w:t>
            </w:r>
          </w:p>
        </w:tc>
      </w:tr>
      <w:tr w:rsidR="00FD7DFC" w:rsidRPr="00360457">
        <w:trPr>
          <w:trHeight w:val="567"/>
          <w:jc w:val="center"/>
        </w:trPr>
        <w:tc>
          <w:tcPr>
            <w:tcW w:w="6707" w:type="dxa"/>
            <w:vAlign w:val="center"/>
          </w:tcPr>
          <w:p w:rsidR="00FD7DFC" w:rsidRPr="00360457" w:rsidRDefault="00FD7DFC" w:rsidP="00925BAC">
            <w:pPr>
              <w:suppressAutoHyphens/>
              <w:spacing w:line="240" w:lineRule="auto"/>
              <w:ind w:firstLine="0"/>
              <w:jc w:val="left"/>
              <w:rPr>
                <w:rFonts w:ascii="Times New Roman" w:hAnsi="Times New Roman" w:cs="Times New Roman"/>
                <w:i/>
                <w:sz w:val="22"/>
                <w:szCs w:val="22"/>
              </w:rPr>
            </w:pPr>
            <w:r w:rsidRPr="00360457">
              <w:rPr>
                <w:rFonts w:ascii="Times New Roman" w:hAnsi="Times New Roman" w:cs="Times New Roman"/>
                <w:i/>
                <w:sz w:val="22"/>
                <w:szCs w:val="22"/>
              </w:rPr>
              <w:t>Нормативы площади функционально-планировочных элементов жилых зон</w:t>
            </w:r>
          </w:p>
        </w:tc>
        <w:tc>
          <w:tcPr>
            <w:tcW w:w="1899" w:type="dxa"/>
            <w:vAlign w:val="center"/>
          </w:tcPr>
          <w:p w:rsidR="00FD7DFC" w:rsidRPr="00360457" w:rsidRDefault="00FD7DFC" w:rsidP="00925BAC">
            <w:pPr>
              <w:suppressAutoHyphens/>
              <w:spacing w:line="240" w:lineRule="auto"/>
              <w:ind w:firstLine="0"/>
              <w:rPr>
                <w:rFonts w:ascii="Times New Roman" w:hAnsi="Times New Roman" w:cs="Times New Roman"/>
                <w:sz w:val="22"/>
                <w:szCs w:val="22"/>
              </w:rPr>
            </w:pPr>
          </w:p>
        </w:tc>
        <w:tc>
          <w:tcPr>
            <w:tcW w:w="852" w:type="dxa"/>
            <w:vAlign w:val="center"/>
          </w:tcPr>
          <w:p w:rsidR="00FD7DFC" w:rsidRPr="00360457" w:rsidRDefault="00FD7DFC" w:rsidP="00925BAC">
            <w:pPr>
              <w:suppressAutoHyphens/>
              <w:spacing w:line="240" w:lineRule="auto"/>
              <w:ind w:firstLine="0"/>
              <w:rPr>
                <w:rFonts w:ascii="Times New Roman" w:hAnsi="Times New Roman" w:cs="Times New Roman"/>
                <w:sz w:val="22"/>
                <w:szCs w:val="22"/>
              </w:rPr>
            </w:pPr>
          </w:p>
        </w:tc>
        <w:tc>
          <w:tcPr>
            <w:tcW w:w="602" w:type="dxa"/>
            <w:vAlign w:val="center"/>
          </w:tcPr>
          <w:p w:rsidR="00FD7DFC" w:rsidRPr="00360457" w:rsidRDefault="00FD7DFC" w:rsidP="00925BAC">
            <w:pPr>
              <w:suppressAutoHyphens/>
              <w:spacing w:line="240" w:lineRule="auto"/>
              <w:ind w:firstLine="0"/>
              <w:rPr>
                <w:rFonts w:ascii="Times New Roman" w:hAnsi="Times New Roman" w:cs="Times New Roman"/>
                <w:sz w:val="22"/>
                <w:szCs w:val="22"/>
              </w:rPr>
            </w:pPr>
          </w:p>
        </w:tc>
      </w:tr>
      <w:tr w:rsidR="00FD7DFC" w:rsidRPr="00360457">
        <w:trPr>
          <w:trHeight w:val="255"/>
          <w:jc w:val="center"/>
        </w:trPr>
        <w:tc>
          <w:tcPr>
            <w:tcW w:w="6707" w:type="dxa"/>
          </w:tcPr>
          <w:p w:rsidR="00FD7DFC" w:rsidRPr="00360457" w:rsidRDefault="00FD7DFC"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Н</w:t>
            </w:r>
            <w:r w:rsidRPr="00360457">
              <w:rPr>
                <w:rFonts w:ascii="Times New Roman" w:hAnsi="Times New Roman" w:cs="Times New Roman"/>
                <w:b w:val="0"/>
                <w:bCs w:val="0"/>
                <w:sz w:val="22"/>
                <w:szCs w:val="22"/>
              </w:rPr>
              <w:t>ормативные параметры и расчетные показатели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градостроительного проектирования функционально-планировочных элементов жилых зон</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4.1.1 нормативов</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w:t>
            </w:r>
            <w:r w:rsidRPr="00360457">
              <w:rPr>
                <w:rFonts w:ascii="Times New Roman" w:hAnsi="Times New Roman" w:cs="Times New Roman"/>
                <w:b w:val="0"/>
                <w:bCs w:val="0"/>
                <w:sz w:val="22"/>
                <w:szCs w:val="22"/>
              </w:rPr>
              <w:t xml:space="preserve">ормативные параметры и расчетные показатели </w:t>
            </w:r>
            <w:r w:rsidRPr="00360457">
              <w:rPr>
                <w:rFonts w:ascii="Times New Roman" w:hAnsi="Times New Roman" w:cs="Times New Roman"/>
                <w:b w:val="0"/>
                <w:sz w:val="22"/>
                <w:szCs w:val="22"/>
              </w:rPr>
              <w:t xml:space="preserve">градостроительного проектирования типов жилой застройки </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4.1.2 нормативов</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параметры размещения в жилых зонах объектов нежилого назначения</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4.1.3 нормативов</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340"/>
          <w:jc w:val="center"/>
        </w:trPr>
        <w:tc>
          <w:tcPr>
            <w:tcW w:w="6707" w:type="dxa"/>
            <w:vAlign w:val="center"/>
          </w:tcPr>
          <w:p w:rsidR="00FD7DFC" w:rsidRPr="00360457" w:rsidRDefault="00FD7DFC" w:rsidP="00925BAC">
            <w:pPr>
              <w:suppressAutoHyphens/>
              <w:spacing w:line="240" w:lineRule="auto"/>
              <w:ind w:firstLine="0"/>
              <w:jc w:val="left"/>
              <w:rPr>
                <w:rFonts w:ascii="Times New Roman" w:hAnsi="Times New Roman" w:cs="Times New Roman"/>
                <w:bCs w:val="0"/>
                <w:i/>
                <w:sz w:val="22"/>
                <w:szCs w:val="22"/>
              </w:rPr>
            </w:pPr>
            <w:r w:rsidRPr="00360457">
              <w:rPr>
                <w:rFonts w:ascii="Times New Roman" w:hAnsi="Times New Roman" w:cs="Times New Roman"/>
                <w:bCs w:val="0"/>
                <w:i/>
                <w:sz w:val="22"/>
                <w:szCs w:val="22"/>
              </w:rPr>
              <w:t>Нормативные параметры жилой застройки</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sz w:val="22"/>
                <w:szCs w:val="22"/>
              </w:rPr>
            </w:pP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sz w:val="22"/>
                <w:szCs w:val="22"/>
              </w:rPr>
            </w:pPr>
          </w:p>
        </w:tc>
      </w:tr>
      <w:tr w:rsidR="00FD7DFC" w:rsidRPr="00360457">
        <w:trPr>
          <w:trHeight w:val="20"/>
          <w:jc w:val="center"/>
        </w:trPr>
        <w:tc>
          <w:tcPr>
            <w:tcW w:w="6707" w:type="dxa"/>
          </w:tcPr>
          <w:p w:rsidR="00FD7DFC" w:rsidRPr="00360457" w:rsidRDefault="00FD7DFC"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Расчетные показатели минимально допустимого уровня обеспеченности общей площадью жилых помещений</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 xml:space="preserve">2 </w:t>
            </w:r>
            <w:r w:rsidRPr="00360457">
              <w:rPr>
                <w:rFonts w:ascii="Times New Roman" w:hAnsi="Times New Roman" w:cs="Times New Roman"/>
                <w:b w:val="0"/>
                <w:sz w:val="22"/>
                <w:szCs w:val="22"/>
              </w:rPr>
              <w:t>/ чел.</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66"/>
          <w:jc w:val="center"/>
        </w:trPr>
        <w:tc>
          <w:tcPr>
            <w:tcW w:w="6707" w:type="dxa"/>
          </w:tcPr>
          <w:p w:rsidR="00FD7DFC" w:rsidRPr="00360457" w:rsidRDefault="00FD7DFC"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Укрупненные расчетные показатели площади жилой зоны</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1000 чел.</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r>
      <w:tr w:rsidR="00FD7DFC" w:rsidRPr="00360457">
        <w:trPr>
          <w:trHeight w:val="266"/>
          <w:jc w:val="center"/>
        </w:trPr>
        <w:tc>
          <w:tcPr>
            <w:tcW w:w="6707" w:type="dxa"/>
          </w:tcPr>
          <w:p w:rsidR="00FD7DFC" w:rsidRPr="00360457" w:rsidRDefault="00FD7DFC" w:rsidP="00925BAC">
            <w:pPr>
              <w:tabs>
                <w:tab w:val="right" w:pos="6192"/>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Расчетные показатели для проектирования различных типов жилых домов, квартир с учетом уровня комфорта</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чел., %</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66"/>
          <w:jc w:val="center"/>
        </w:trPr>
        <w:tc>
          <w:tcPr>
            <w:tcW w:w="6707" w:type="dxa"/>
          </w:tcPr>
          <w:p w:rsidR="00FD7DFC" w:rsidRPr="00360457" w:rsidRDefault="00FD7DFC" w:rsidP="00925BAC">
            <w:pPr>
              <w:tabs>
                <w:tab w:val="right" w:pos="6192"/>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Расчетная плотность населения территории жилого района</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чел. / га</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66"/>
          <w:jc w:val="center"/>
        </w:trPr>
        <w:tc>
          <w:tcPr>
            <w:tcW w:w="6707" w:type="dxa"/>
          </w:tcPr>
          <w:p w:rsidR="00FD7DFC" w:rsidRPr="00360457" w:rsidRDefault="00FD7DFC" w:rsidP="00925BAC">
            <w:pPr>
              <w:tabs>
                <w:tab w:val="right" w:pos="6192"/>
              </w:tabs>
              <w:suppressAutoHyphens/>
              <w:spacing w:line="240"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Расчетная плотность населения на территории квартала (микрорайона)</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чел. / га</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66"/>
          <w:jc w:val="center"/>
        </w:trPr>
        <w:tc>
          <w:tcPr>
            <w:tcW w:w="6707" w:type="dxa"/>
          </w:tcPr>
          <w:p w:rsidR="00FD7DFC" w:rsidRPr="00360457" w:rsidRDefault="00FD7DFC" w:rsidP="00925BAC">
            <w:pPr>
              <w:tabs>
                <w:tab w:val="right" w:pos="6192"/>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Максимальные показатели расчетной плотности населения территории квартала (микрорайона) </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чел. / га</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right" w:pos="6192"/>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Расчетная плотность населения жилого района, а также территории </w:t>
            </w:r>
            <w:r w:rsidRPr="00360457">
              <w:rPr>
                <w:rFonts w:ascii="Times New Roman" w:hAnsi="Times New Roman" w:cs="Times New Roman"/>
                <w:b w:val="0"/>
                <w:sz w:val="22"/>
                <w:szCs w:val="22"/>
              </w:rPr>
              <w:t>квартала (микрорайона) для муниципального жилья</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чел. / га</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Borders>
              <w:bottom w:val="single" w:sz="4" w:space="0" w:color="auto"/>
            </w:tcBorders>
          </w:tcPr>
          <w:p w:rsidR="00FD7DFC" w:rsidRPr="00360457" w:rsidRDefault="00FD7DFC" w:rsidP="00925BAC">
            <w:pPr>
              <w:tabs>
                <w:tab w:val="right" w:pos="6192"/>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Расчетные показатели плотности застройки функционально-планировочных элементов жилых зон (коэффициент застройки, коэффициент плотности застройки)</w:t>
            </w:r>
          </w:p>
        </w:tc>
        <w:tc>
          <w:tcPr>
            <w:tcW w:w="1899"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коэффициент</w:t>
            </w:r>
          </w:p>
        </w:tc>
        <w:tc>
          <w:tcPr>
            <w:tcW w:w="85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Borders>
              <w:bottom w:val="single" w:sz="4" w:space="0" w:color="auto"/>
            </w:tcBorders>
          </w:tcPr>
          <w:p w:rsidR="00FD7DFC" w:rsidRPr="00360457" w:rsidRDefault="00D40425" w:rsidP="00925BAC">
            <w:pPr>
              <w:tabs>
                <w:tab w:val="right" w:pos="6192"/>
              </w:tabs>
              <w:suppressAutoHyphens/>
              <w:spacing w:line="240" w:lineRule="auto"/>
              <w:ind w:firstLine="0"/>
              <w:jc w:val="left"/>
              <w:rPr>
                <w:rFonts w:ascii="Times New Roman" w:hAnsi="Times New Roman" w:cs="Times New Roman"/>
                <w:b w:val="0"/>
                <w:bCs w:val="0"/>
                <w:sz w:val="22"/>
                <w:szCs w:val="22"/>
              </w:rPr>
            </w:pPr>
            <w:r w:rsidRPr="00360457">
              <w:rPr>
                <w:rFonts w:ascii="Times New Roman" w:eastAsia="Calibri" w:hAnsi="Times New Roman" w:cs="Times New Roman"/>
                <w:b w:val="0"/>
                <w:sz w:val="22"/>
                <w:szCs w:val="22"/>
              </w:rPr>
              <w:t>Расчетные показатели площадок общего пользования различного назначения:</w:t>
            </w:r>
          </w:p>
        </w:tc>
        <w:tc>
          <w:tcPr>
            <w:tcW w:w="1899"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bCs w:val="0"/>
                <w:sz w:val="22"/>
                <w:szCs w:val="22"/>
              </w:rPr>
            </w:pPr>
          </w:p>
        </w:tc>
        <w:tc>
          <w:tcPr>
            <w:tcW w:w="85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r>
      <w:tr w:rsidR="00FD7DFC" w:rsidRPr="00360457">
        <w:trPr>
          <w:trHeight w:val="20"/>
          <w:jc w:val="center"/>
        </w:trPr>
        <w:tc>
          <w:tcPr>
            <w:tcW w:w="6707" w:type="dxa"/>
            <w:tcBorders>
              <w:top w:val="single" w:sz="4" w:space="0" w:color="auto"/>
              <w:bottom w:val="single" w:sz="4" w:space="0" w:color="auto"/>
            </w:tcBorders>
            <w:vAlign w:val="center"/>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w:t>
            </w:r>
            <w:r w:rsidRPr="00360457">
              <w:t xml:space="preserve"> </w:t>
            </w:r>
            <w:r w:rsidR="00891A3D" w:rsidRPr="00360457">
              <w:rPr>
                <w:rFonts w:ascii="Times New Roman" w:hAnsi="Times New Roman" w:cs="Times New Roman"/>
                <w:b w:val="0"/>
                <w:bCs w:val="0"/>
                <w:sz w:val="22"/>
                <w:szCs w:val="22"/>
              </w:rPr>
              <w:t xml:space="preserve">площадками </w:t>
            </w:r>
            <w:r w:rsidR="00891A3D" w:rsidRPr="00360457">
              <w:rPr>
                <w:rFonts w:ascii="Times New Roman" w:hAnsi="Times New Roman" w:cs="Times New Roman"/>
                <w:b w:val="0"/>
                <w:sz w:val="22"/>
                <w:szCs w:val="22"/>
              </w:rPr>
              <w:t>общего пользования различного назначения</w:t>
            </w:r>
            <w:r w:rsidR="00891A3D" w:rsidRPr="00360457">
              <w:rPr>
                <w:rFonts w:ascii="Times New Roman" w:hAnsi="Times New Roman" w:cs="Times New Roman"/>
                <w:b w:val="0"/>
                <w:bCs w:val="0"/>
                <w:sz w:val="22"/>
                <w:szCs w:val="22"/>
              </w:rPr>
              <w:t xml:space="preserve"> </w:t>
            </w:r>
          </w:p>
        </w:tc>
        <w:tc>
          <w:tcPr>
            <w:tcW w:w="1899" w:type="dxa"/>
            <w:tcBorders>
              <w:top w:val="single" w:sz="4" w:space="0" w:color="auto"/>
              <w:bottom w:val="single" w:sz="4" w:space="0" w:color="auto"/>
            </w:tcBorders>
            <w:vAlign w:val="center"/>
          </w:tcPr>
          <w:p w:rsidR="00FD7DFC" w:rsidRPr="00360457" w:rsidRDefault="00FD7DFC" w:rsidP="00925BA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 xml:space="preserve">2 </w:t>
            </w:r>
            <w:r w:rsidRPr="00360457">
              <w:rPr>
                <w:rFonts w:ascii="Times New Roman" w:hAnsi="Times New Roman" w:cs="Times New Roman"/>
                <w:b w:val="0"/>
                <w:sz w:val="22"/>
                <w:szCs w:val="22"/>
              </w:rPr>
              <w:t>/ чел.</w:t>
            </w:r>
          </w:p>
        </w:tc>
        <w:tc>
          <w:tcPr>
            <w:tcW w:w="852" w:type="dxa"/>
            <w:tcBorders>
              <w:top w:val="single" w:sz="4" w:space="0" w:color="auto"/>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tcBorders>
              <w:top w:val="single" w:sz="4" w:space="0" w:color="auto"/>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Borders>
              <w:top w:val="single" w:sz="4" w:space="0" w:color="auto"/>
              <w:bottom w:val="single" w:sz="4" w:space="0" w:color="auto"/>
            </w:tcBorders>
          </w:tcPr>
          <w:p w:rsidR="00FD7DFC" w:rsidRPr="00360457" w:rsidRDefault="00FD7DFC" w:rsidP="00925BAC">
            <w:pPr>
              <w:tabs>
                <w:tab w:val="right" w:pos="6192"/>
              </w:tabs>
              <w:suppressAutoHyphens/>
              <w:spacing w:line="240"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w:t>
            </w:r>
            <w:r w:rsidRPr="00360457">
              <w:t xml:space="preserve"> </w:t>
            </w:r>
            <w:r w:rsidR="00891A3D" w:rsidRPr="00360457">
              <w:rPr>
                <w:rFonts w:ascii="Times New Roman" w:hAnsi="Times New Roman" w:cs="Times New Roman"/>
                <w:b w:val="0"/>
                <w:bCs w:val="0"/>
                <w:sz w:val="22"/>
                <w:szCs w:val="22"/>
              </w:rPr>
              <w:t xml:space="preserve">площадок </w:t>
            </w:r>
            <w:r w:rsidR="00891A3D" w:rsidRPr="00360457">
              <w:rPr>
                <w:rFonts w:ascii="Times New Roman" w:hAnsi="Times New Roman" w:cs="Times New Roman"/>
                <w:b w:val="0"/>
                <w:sz w:val="22"/>
                <w:szCs w:val="22"/>
              </w:rPr>
              <w:t>общего пользования различного назначения</w:t>
            </w:r>
          </w:p>
        </w:tc>
        <w:tc>
          <w:tcPr>
            <w:tcW w:w="1899" w:type="dxa"/>
            <w:tcBorders>
              <w:top w:val="single" w:sz="4" w:space="0" w:color="auto"/>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p>
        </w:tc>
        <w:tc>
          <w:tcPr>
            <w:tcW w:w="852" w:type="dxa"/>
            <w:tcBorders>
              <w:top w:val="single" w:sz="4" w:space="0" w:color="auto"/>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tcBorders>
              <w:top w:val="single" w:sz="4" w:space="0" w:color="auto"/>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vMerge w:val="restart"/>
          </w:tcPr>
          <w:p w:rsidR="00FD7DFC" w:rsidRPr="00360457" w:rsidRDefault="00FD7DFC" w:rsidP="00925BAC">
            <w:pPr>
              <w:tabs>
                <w:tab w:val="right" w:pos="6192"/>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Нормативные параметры градостроительного проектирования </w:t>
            </w:r>
            <w:r w:rsidR="00891A3D" w:rsidRPr="00360457">
              <w:rPr>
                <w:rFonts w:ascii="Times New Roman" w:hAnsi="Times New Roman" w:cs="Times New Roman"/>
                <w:b w:val="0"/>
                <w:bCs w:val="0"/>
                <w:spacing w:val="-3"/>
                <w:sz w:val="22"/>
                <w:szCs w:val="22"/>
              </w:rPr>
              <w:t>элементов благоустрой</w:t>
            </w:r>
            <w:r w:rsidR="00891A3D" w:rsidRPr="00360457">
              <w:rPr>
                <w:rFonts w:ascii="Times New Roman" w:hAnsi="Times New Roman" w:cs="Times New Roman"/>
                <w:b w:val="0"/>
                <w:bCs w:val="0"/>
                <w:sz w:val="22"/>
                <w:szCs w:val="22"/>
              </w:rPr>
              <w:t xml:space="preserve">ства </w:t>
            </w:r>
            <w:r w:rsidR="00891A3D" w:rsidRPr="00360457">
              <w:rPr>
                <w:rFonts w:ascii="Times New Roman" w:hAnsi="Times New Roman" w:cs="Times New Roman"/>
                <w:b w:val="0"/>
                <w:sz w:val="22"/>
                <w:szCs w:val="22"/>
              </w:rPr>
              <w:t>территории (площадок общего пользования)</w:t>
            </w:r>
            <w:r w:rsidRPr="00360457">
              <w:rPr>
                <w:rFonts w:ascii="Times New Roman" w:hAnsi="Times New Roman" w:cs="Times New Roman"/>
                <w:b w:val="0"/>
                <w:bCs w:val="0"/>
                <w:sz w:val="22"/>
                <w:szCs w:val="22"/>
              </w:rPr>
              <w:t>:</w:t>
            </w:r>
          </w:p>
        </w:tc>
        <w:tc>
          <w:tcPr>
            <w:tcW w:w="1899" w:type="dxa"/>
            <w:tcBorders>
              <w:bottom w:val="nil"/>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bCs w:val="0"/>
                <w:sz w:val="22"/>
                <w:szCs w:val="22"/>
              </w:rPr>
            </w:pPr>
          </w:p>
        </w:tc>
        <w:tc>
          <w:tcPr>
            <w:tcW w:w="852" w:type="dxa"/>
            <w:tcBorders>
              <w:bottom w:val="nil"/>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tcBorders>
              <w:bottom w:val="nil"/>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r>
      <w:tr w:rsidR="00FD7DFC" w:rsidRPr="00360457">
        <w:trPr>
          <w:trHeight w:val="255"/>
          <w:jc w:val="center"/>
        </w:trPr>
        <w:tc>
          <w:tcPr>
            <w:tcW w:w="6707" w:type="dxa"/>
            <w:vMerge/>
            <w:tcBorders>
              <w:bottom w:val="single" w:sz="4" w:space="0" w:color="auto"/>
            </w:tcBorders>
            <w:vAlign w:val="center"/>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p>
        </w:tc>
        <w:tc>
          <w:tcPr>
            <w:tcW w:w="1899" w:type="dxa"/>
            <w:tcBorders>
              <w:top w:val="nil"/>
              <w:bottom w:val="single" w:sz="4" w:space="0" w:color="auto"/>
            </w:tcBorders>
            <w:vAlign w:val="center"/>
          </w:tcPr>
          <w:p w:rsidR="00FD7DFC" w:rsidRPr="00360457" w:rsidRDefault="00FD7DFC" w:rsidP="00925BAC">
            <w:pPr>
              <w:spacing w:line="240" w:lineRule="auto"/>
              <w:ind w:firstLine="0"/>
              <w:jc w:val="center"/>
              <w:rPr>
                <w:rFonts w:ascii="Times New Roman" w:hAnsi="Times New Roman" w:cs="Times New Roman"/>
                <w:b w:val="0"/>
                <w:sz w:val="22"/>
                <w:szCs w:val="22"/>
              </w:rPr>
            </w:pPr>
          </w:p>
        </w:tc>
        <w:tc>
          <w:tcPr>
            <w:tcW w:w="852" w:type="dxa"/>
            <w:tcBorders>
              <w:top w:val="nil"/>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tcBorders>
              <w:top w:val="nil"/>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r>
      <w:tr w:rsidR="00FD7DFC" w:rsidRPr="00360457">
        <w:trPr>
          <w:trHeight w:val="255"/>
          <w:jc w:val="center"/>
        </w:trPr>
        <w:tc>
          <w:tcPr>
            <w:tcW w:w="6707" w:type="dxa"/>
            <w:tcBorders>
              <w:top w:val="single" w:sz="4" w:space="0" w:color="auto"/>
              <w:bottom w:val="single" w:sz="4" w:space="0" w:color="auto"/>
            </w:tcBorders>
            <w:vAlign w:val="center"/>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w:t>
            </w:r>
            <w:r w:rsidR="00D40425" w:rsidRPr="00360457">
              <w:rPr>
                <w:rFonts w:ascii="Times New Roman" w:hAnsi="Times New Roman" w:cs="Times New Roman"/>
                <w:b w:val="0"/>
                <w:sz w:val="22"/>
                <w:szCs w:val="22"/>
              </w:rPr>
              <w:t xml:space="preserve">ы </w:t>
            </w:r>
            <w:r w:rsidRPr="00360457">
              <w:rPr>
                <w:rFonts w:ascii="Times New Roman" w:hAnsi="Times New Roman" w:cs="Times New Roman"/>
                <w:b w:val="0"/>
                <w:sz w:val="22"/>
                <w:szCs w:val="22"/>
              </w:rPr>
              <w:t xml:space="preserve">земельных участков </w:t>
            </w:r>
          </w:p>
        </w:tc>
        <w:tc>
          <w:tcPr>
            <w:tcW w:w="1899" w:type="dxa"/>
            <w:tcBorders>
              <w:top w:val="single" w:sz="4" w:space="0" w:color="auto"/>
              <w:bottom w:val="single" w:sz="4" w:space="0" w:color="auto"/>
            </w:tcBorders>
            <w:vAlign w:val="center"/>
          </w:tcPr>
          <w:p w:rsidR="00FD7DFC" w:rsidRPr="00360457" w:rsidRDefault="00FD7DFC" w:rsidP="00925BA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p>
        </w:tc>
        <w:tc>
          <w:tcPr>
            <w:tcW w:w="852" w:type="dxa"/>
            <w:tcBorders>
              <w:top w:val="single" w:sz="4" w:space="0" w:color="auto"/>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tcBorders>
              <w:top w:val="single" w:sz="4" w:space="0" w:color="auto"/>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Borders>
              <w:top w:val="single" w:sz="4" w:space="0" w:color="auto"/>
              <w:bottom w:val="single" w:sz="4" w:space="0" w:color="auto"/>
            </w:tcBorders>
          </w:tcPr>
          <w:p w:rsidR="00FD7DFC" w:rsidRPr="00360457" w:rsidRDefault="00FD7DFC" w:rsidP="00925BAC">
            <w:pPr>
              <w:tabs>
                <w:tab w:val="right" w:pos="6192"/>
              </w:tabs>
              <w:suppressAutoHyphens/>
              <w:spacing w:line="240"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расстояния от границ площадок до окон жилых и общественных зданий и других объектов </w:t>
            </w:r>
          </w:p>
        </w:tc>
        <w:tc>
          <w:tcPr>
            <w:tcW w:w="1899" w:type="dxa"/>
            <w:tcBorders>
              <w:top w:val="single" w:sz="4" w:space="0" w:color="auto"/>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p>
        </w:tc>
        <w:tc>
          <w:tcPr>
            <w:tcW w:w="852" w:type="dxa"/>
            <w:tcBorders>
              <w:top w:val="single" w:sz="4" w:space="0" w:color="auto"/>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tcBorders>
              <w:top w:val="single" w:sz="4" w:space="0" w:color="auto"/>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Borders>
              <w:bottom w:val="single" w:sz="4" w:space="0" w:color="auto"/>
            </w:tcBorders>
          </w:tcPr>
          <w:p w:rsidR="00FD7DFC" w:rsidRPr="00360457" w:rsidRDefault="00FD7DFC" w:rsidP="00925BAC">
            <w:pPr>
              <w:tabs>
                <w:tab w:val="right" w:pos="6192"/>
              </w:tabs>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Нормативные параметры и расчетные показатели </w:t>
            </w:r>
            <w:r w:rsidRPr="00360457">
              <w:rPr>
                <w:rFonts w:ascii="Times New Roman" w:hAnsi="Times New Roman" w:cs="Times New Roman"/>
                <w:b w:val="0"/>
                <w:bCs w:val="0"/>
                <w:sz w:val="22"/>
                <w:szCs w:val="22"/>
              </w:rPr>
              <w:t>градостроительного проектирования нормируемых элементов территории жилых районов, кварталов (микрорайонов):</w:t>
            </w:r>
          </w:p>
        </w:tc>
        <w:tc>
          <w:tcPr>
            <w:tcW w:w="1899"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bCs w:val="0"/>
                <w:sz w:val="22"/>
                <w:szCs w:val="22"/>
              </w:rPr>
            </w:pPr>
          </w:p>
        </w:tc>
        <w:tc>
          <w:tcPr>
            <w:tcW w:w="85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r>
      <w:tr w:rsidR="00FD7DFC" w:rsidRPr="00360457">
        <w:trPr>
          <w:trHeight w:val="20"/>
          <w:jc w:val="center"/>
        </w:trPr>
        <w:tc>
          <w:tcPr>
            <w:tcW w:w="6707" w:type="dxa"/>
            <w:tcBorders>
              <w:top w:val="single" w:sz="4" w:space="0" w:color="auto"/>
            </w:tcBorders>
          </w:tcPr>
          <w:p w:rsidR="00FD7DFC" w:rsidRPr="00360457" w:rsidRDefault="00FD7DFC" w:rsidP="00925BAC">
            <w:pPr>
              <w:tabs>
                <w:tab w:val="left" w:pos="7740"/>
              </w:tabs>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минимальная удельная обеспеченность озелененными территориями квартала (микрорайона)</w:t>
            </w:r>
          </w:p>
        </w:tc>
        <w:tc>
          <w:tcPr>
            <w:tcW w:w="1899" w:type="dxa"/>
            <w:tcBorders>
              <w:top w:val="single" w:sz="4" w:space="0" w:color="auto"/>
            </w:tcBorders>
            <w:vAlign w:val="center"/>
          </w:tcPr>
          <w:p w:rsidR="00FD7DFC" w:rsidRPr="00360457" w:rsidRDefault="00FD7DFC" w:rsidP="00925BAC">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чел.</w:t>
            </w:r>
          </w:p>
        </w:tc>
        <w:tc>
          <w:tcPr>
            <w:tcW w:w="852" w:type="dxa"/>
            <w:tcBorders>
              <w:top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tcBorders>
              <w:top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left" w:pos="7740"/>
              </w:tabs>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 уровень </w:t>
            </w:r>
            <w:proofErr w:type="spellStart"/>
            <w:r w:rsidRPr="00360457">
              <w:rPr>
                <w:rFonts w:ascii="Times New Roman" w:hAnsi="Times New Roman" w:cs="Times New Roman"/>
                <w:b w:val="0"/>
                <w:bCs w:val="0"/>
                <w:sz w:val="22"/>
                <w:szCs w:val="22"/>
              </w:rPr>
              <w:t>озелененности</w:t>
            </w:r>
            <w:proofErr w:type="spellEnd"/>
            <w:r w:rsidRPr="00360457">
              <w:rPr>
                <w:rFonts w:ascii="Times New Roman" w:hAnsi="Times New Roman" w:cs="Times New Roman"/>
                <w:b w:val="0"/>
                <w:bCs w:val="0"/>
                <w:sz w:val="22"/>
                <w:szCs w:val="22"/>
              </w:rPr>
              <w:t xml:space="preserve"> территории в границах жилого района</w:t>
            </w:r>
          </w:p>
        </w:tc>
        <w:tc>
          <w:tcPr>
            <w:tcW w:w="1899" w:type="dxa"/>
          </w:tcPr>
          <w:p w:rsidR="00FD7DFC" w:rsidRPr="00360457" w:rsidRDefault="00FD7DFC" w:rsidP="00925BAC">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left" w:pos="7740"/>
              </w:tabs>
              <w:suppressAutoHyphen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lastRenderedPageBreak/>
              <w:t xml:space="preserve">- озеленение </w:t>
            </w:r>
            <w:r w:rsidRPr="00360457">
              <w:rPr>
                <w:rFonts w:ascii="Times New Roman" w:hAnsi="Times New Roman" w:cs="Times New Roman"/>
                <w:b w:val="0"/>
                <w:bCs w:val="0"/>
                <w:sz w:val="22"/>
                <w:szCs w:val="22"/>
              </w:rPr>
              <w:t xml:space="preserve">территорий различного назначения </w:t>
            </w:r>
          </w:p>
        </w:tc>
        <w:tc>
          <w:tcPr>
            <w:tcW w:w="1899" w:type="dxa"/>
          </w:tcPr>
          <w:p w:rsidR="00FD7DFC" w:rsidRPr="00360457" w:rsidRDefault="00FD7DFC" w:rsidP="00925BAC">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left" w:pos="7740"/>
              </w:tabs>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противопожарные расстояния от границ застройки городских поселений до лесных насаждений в лесничествах (лесопарках)</w:t>
            </w:r>
          </w:p>
        </w:tc>
        <w:tc>
          <w:tcPr>
            <w:tcW w:w="1899" w:type="dxa"/>
            <w:vAlign w:val="center"/>
          </w:tcPr>
          <w:p w:rsidR="00FD7DFC" w:rsidRPr="00360457" w:rsidRDefault="00FD7DFC" w:rsidP="00925BAC">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left" w:pos="7740"/>
              </w:tabs>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обеспеченность контейнерами для отходов</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кг (л) / чел. в год</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left" w:pos="7740"/>
              </w:tabs>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 площадок для установки контейнеров</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vertAlign w:val="superscript"/>
              </w:rPr>
            </w:pP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left" w:pos="7740"/>
              </w:tabs>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расстояние от окон и дверей жилых зданий</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left" w:pos="7740"/>
              </w:tabs>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расстояние от физкультурных площадок, площадок для игр детей и отдыха взрослых, границ дошкольных образовательных, медицинских организаций, объектов питания</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left" w:pos="7740"/>
              </w:tabs>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и максимально допустимого уровня территориальной доступности объектов социального и культурно-бытового обслуживания населения, а также размеры их земельных участков</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подразделу 5.2</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нормативов</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right" w:pos="6192"/>
              </w:tabs>
              <w:suppressAutoHyphen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размер территории, необходимой для объектов повседневного обслуживания (участки общеобразовательных организаций, </w:t>
            </w:r>
            <w:r w:rsidRPr="00360457">
              <w:rPr>
                <w:rFonts w:ascii="Times New Roman" w:hAnsi="Times New Roman" w:cs="Times New Roman"/>
                <w:b w:val="0"/>
                <w:bCs w:val="0"/>
                <w:spacing w:val="-2"/>
                <w:sz w:val="22"/>
                <w:szCs w:val="22"/>
              </w:rPr>
              <w:t>участки дошкольных организаций, участки объектов обслуживания)</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vertAlign w:val="superscript"/>
              </w:rPr>
            </w:pP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 xml:space="preserve"> / чел.</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right" w:pos="6192"/>
              </w:tabs>
              <w:suppressAutoHyphen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улично-дорожной сети, </w:t>
            </w:r>
            <w:r w:rsidR="000566C9" w:rsidRPr="00360457">
              <w:rPr>
                <w:rFonts w:ascii="Times New Roman" w:hAnsi="Times New Roman" w:cs="Times New Roman"/>
                <w:b w:val="0"/>
                <w:spacing w:val="-4"/>
                <w:sz w:val="22"/>
                <w:szCs w:val="22"/>
              </w:rPr>
              <w:t>объектов транспортного</w:t>
            </w:r>
            <w:r w:rsidR="000566C9" w:rsidRPr="00360457">
              <w:rPr>
                <w:rFonts w:ascii="Times New Roman" w:hAnsi="Times New Roman" w:cs="Times New Roman"/>
                <w:b w:val="0"/>
                <w:sz w:val="22"/>
                <w:szCs w:val="22"/>
              </w:rPr>
              <w:t xml:space="preserve"> обслуживания населения</w:t>
            </w:r>
            <w:r w:rsidR="000566C9"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z w:val="22"/>
                <w:szCs w:val="22"/>
              </w:rPr>
              <w:t>протяженность пешеходных подходов, параметры пешеходного движения</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разделу 9 нормативов</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right" w:pos="6192"/>
              </w:tabs>
              <w:suppressAutoHyphens/>
              <w:spacing w:line="239"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обеспеченность местами хранения, паркова</w:t>
            </w:r>
            <w:r w:rsidR="007B0862" w:rsidRPr="00360457">
              <w:rPr>
                <w:rFonts w:ascii="Times New Roman" w:hAnsi="Times New Roman" w:cs="Times New Roman"/>
                <w:b w:val="0"/>
                <w:bCs w:val="0"/>
                <w:sz w:val="22"/>
                <w:szCs w:val="22"/>
              </w:rPr>
              <w:t>ни</w:t>
            </w:r>
            <w:r w:rsidRPr="00360457">
              <w:rPr>
                <w:rFonts w:ascii="Times New Roman" w:hAnsi="Times New Roman" w:cs="Times New Roman"/>
                <w:b w:val="0"/>
                <w:bCs w:val="0"/>
                <w:sz w:val="22"/>
                <w:szCs w:val="22"/>
              </w:rPr>
              <w:t>я автомобилей, размещение автостоянок на территории квартала (микрорайона), расстояния от жилых зданий до закрытых и открытых автостоянок, гостевых автостоянок, въездов в автостоянки и выездов из них</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подразделу 9.3</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нормативов</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tabs>
                <w:tab w:val="right" w:pos="6192"/>
              </w:tabs>
              <w:suppressAutoHyphen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объектов инженерных сетей</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разделу 8</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нормативов</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tabs>
                <w:tab w:val="right" w:pos="6192"/>
              </w:tabs>
              <w:suppressAutoHyphen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условия безопасности среды проживания населения по санитарно-гигиеническим и противопожарным требованиям</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раздел</w:t>
            </w:r>
            <w:r w:rsidR="00F60F11" w:rsidRPr="00360457">
              <w:rPr>
                <w:rFonts w:ascii="Times New Roman" w:hAnsi="Times New Roman" w:cs="Times New Roman"/>
                <w:b w:val="0"/>
                <w:bCs w:val="0"/>
                <w:sz w:val="22"/>
                <w:szCs w:val="22"/>
              </w:rPr>
              <w:t>ам</w:t>
            </w:r>
            <w:r w:rsidRPr="00360457">
              <w:rPr>
                <w:rFonts w:ascii="Times New Roman" w:hAnsi="Times New Roman" w:cs="Times New Roman"/>
                <w:b w:val="0"/>
                <w:bCs w:val="0"/>
                <w:sz w:val="22"/>
                <w:szCs w:val="22"/>
              </w:rPr>
              <w:t xml:space="preserve"> 16</w:t>
            </w:r>
            <w:r w:rsidR="00F60F11" w:rsidRPr="00360457">
              <w:rPr>
                <w:rFonts w:ascii="Times New Roman" w:hAnsi="Times New Roman" w:cs="Times New Roman"/>
                <w:b w:val="0"/>
                <w:bCs w:val="0"/>
                <w:sz w:val="22"/>
                <w:szCs w:val="22"/>
              </w:rPr>
              <w:t>, 18</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27"/>
          <w:jc w:val="center"/>
        </w:trPr>
        <w:tc>
          <w:tcPr>
            <w:tcW w:w="6707" w:type="dxa"/>
          </w:tcPr>
          <w:p w:rsidR="00FD7DFC" w:rsidRPr="00360457" w:rsidRDefault="00FD7DFC" w:rsidP="00925BAC">
            <w:pPr>
              <w:tabs>
                <w:tab w:val="left" w:pos="7740"/>
              </w:tab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противопожарные расстояния между зданиями, сооружениями</w:t>
            </w:r>
          </w:p>
        </w:tc>
        <w:tc>
          <w:tcPr>
            <w:tcW w:w="1899" w:type="dxa"/>
          </w:tcPr>
          <w:p w:rsidR="00FD7DFC" w:rsidRPr="00360457" w:rsidRDefault="00FD7DFC" w:rsidP="00925BAC">
            <w:pPr>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м</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27"/>
          <w:jc w:val="center"/>
        </w:trPr>
        <w:tc>
          <w:tcPr>
            <w:tcW w:w="6707" w:type="dxa"/>
          </w:tcPr>
          <w:p w:rsidR="00FD7DFC" w:rsidRPr="00360457" w:rsidRDefault="00FD7DFC" w:rsidP="00925BAC">
            <w:pPr>
              <w:tabs>
                <w:tab w:val="right" w:pos="6192"/>
              </w:tabs>
              <w:suppressAutoHyphen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расстояния (бытовые разрывы) между жилыми зданиями, жилыми и общественными зданиями</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340"/>
          <w:jc w:val="center"/>
        </w:trPr>
        <w:tc>
          <w:tcPr>
            <w:tcW w:w="6707" w:type="dxa"/>
            <w:tcBorders>
              <w:bottom w:val="single" w:sz="4" w:space="0" w:color="auto"/>
            </w:tcBorders>
            <w:vAlign w:val="center"/>
          </w:tcPr>
          <w:p w:rsidR="00FD7DFC" w:rsidRPr="00360457" w:rsidRDefault="00FD7DFC" w:rsidP="00925BAC">
            <w:pPr>
              <w:tabs>
                <w:tab w:val="right" w:pos="6192"/>
              </w:tabs>
              <w:suppressAutoHyphen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Cs w:val="0"/>
                <w:i/>
                <w:sz w:val="22"/>
                <w:szCs w:val="22"/>
              </w:rPr>
              <w:t>Нормативные параметры малоэтажной жилой застройки</w:t>
            </w:r>
          </w:p>
        </w:tc>
        <w:tc>
          <w:tcPr>
            <w:tcW w:w="1899" w:type="dxa"/>
            <w:tcBorders>
              <w:bottom w:val="single" w:sz="4" w:space="0" w:color="auto"/>
            </w:tcBorders>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p>
        </w:tc>
        <w:tc>
          <w:tcPr>
            <w:tcW w:w="852" w:type="dxa"/>
            <w:tcBorders>
              <w:bottom w:val="single" w:sz="4" w:space="0" w:color="auto"/>
            </w:tcBorders>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r>
      <w:tr w:rsidR="00FD7DFC" w:rsidRPr="00360457">
        <w:trPr>
          <w:trHeight w:val="20"/>
          <w:jc w:val="center"/>
        </w:trPr>
        <w:tc>
          <w:tcPr>
            <w:tcW w:w="6707" w:type="dxa"/>
            <w:tcBorders>
              <w:bottom w:val="single" w:sz="4" w:space="0" w:color="auto"/>
            </w:tcBorders>
          </w:tcPr>
          <w:p w:rsidR="00FD7DFC" w:rsidRPr="00360457" w:rsidRDefault="00FD7DFC" w:rsidP="00925BAC">
            <w:pPr>
              <w:tabs>
                <w:tab w:val="right" w:pos="6192"/>
              </w:tabs>
              <w:suppressAutoHyphens/>
              <w:spacing w:line="239"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 xml:space="preserve">Нормативные параметры и расчетные показатели </w:t>
            </w:r>
            <w:r w:rsidRPr="00360457">
              <w:rPr>
                <w:rFonts w:ascii="Times New Roman" w:hAnsi="Times New Roman" w:cs="Times New Roman"/>
                <w:b w:val="0"/>
                <w:bCs w:val="0"/>
                <w:spacing w:val="-2"/>
                <w:sz w:val="22"/>
                <w:szCs w:val="22"/>
              </w:rPr>
              <w:t>градостроительного</w:t>
            </w:r>
            <w:r w:rsidRPr="00360457">
              <w:rPr>
                <w:rFonts w:ascii="Times New Roman" w:hAnsi="Times New Roman" w:cs="Times New Roman"/>
                <w:b w:val="0"/>
                <w:bCs w:val="0"/>
                <w:sz w:val="22"/>
                <w:szCs w:val="22"/>
              </w:rPr>
              <w:t xml:space="preserve"> проектирования территорий малоэтажной жилой застройки:</w:t>
            </w:r>
          </w:p>
        </w:tc>
        <w:tc>
          <w:tcPr>
            <w:tcW w:w="1899" w:type="dxa"/>
            <w:tcBorders>
              <w:bottom w:val="single" w:sz="4" w:space="0" w:color="auto"/>
            </w:tcBorders>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p>
        </w:tc>
        <w:tc>
          <w:tcPr>
            <w:tcW w:w="852" w:type="dxa"/>
            <w:tcBorders>
              <w:bottom w:val="single" w:sz="4" w:space="0" w:color="auto"/>
            </w:tcBorders>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r>
      <w:tr w:rsidR="00FD7DFC" w:rsidRPr="00360457">
        <w:trPr>
          <w:trHeight w:val="20"/>
          <w:jc w:val="center"/>
        </w:trPr>
        <w:tc>
          <w:tcPr>
            <w:tcW w:w="6707" w:type="dxa"/>
          </w:tcPr>
          <w:p w:rsidR="00FD7DFC" w:rsidRPr="00360457" w:rsidRDefault="00FD7DFC" w:rsidP="00925BAC">
            <w:pPr>
              <w:tabs>
                <w:tab w:val="right" w:pos="6192"/>
              </w:tabs>
              <w:spacing w:line="239"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показатели плотности жилой застройки </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коэффициент</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right" w:pos="6192"/>
              </w:tabs>
              <w:suppressAutoHyphens/>
              <w:spacing w:line="239" w:lineRule="auto"/>
              <w:ind w:left="171" w:hanging="171"/>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показатели расчетной плотности населения </w:t>
            </w:r>
          </w:p>
        </w:tc>
        <w:tc>
          <w:tcPr>
            <w:tcW w:w="1899" w:type="dxa"/>
            <w:vAlign w:val="center"/>
          </w:tcPr>
          <w:p w:rsidR="00FD7DFC" w:rsidRPr="00360457" w:rsidRDefault="00D775DA"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чел. / га </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right" w:pos="6192"/>
              </w:tabs>
              <w:suppressAutoHyphen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уровень </w:t>
            </w:r>
            <w:proofErr w:type="spellStart"/>
            <w:r w:rsidRPr="00360457">
              <w:rPr>
                <w:rFonts w:ascii="Times New Roman" w:hAnsi="Times New Roman" w:cs="Times New Roman"/>
                <w:b w:val="0"/>
                <w:bCs w:val="0"/>
                <w:sz w:val="22"/>
                <w:szCs w:val="22"/>
              </w:rPr>
              <w:t>озелененности</w:t>
            </w:r>
            <w:proofErr w:type="spellEnd"/>
            <w:r w:rsidRPr="00360457">
              <w:rPr>
                <w:rFonts w:ascii="Times New Roman" w:hAnsi="Times New Roman" w:cs="Times New Roman"/>
                <w:b w:val="0"/>
                <w:bCs w:val="0"/>
                <w:sz w:val="22"/>
                <w:szCs w:val="22"/>
              </w:rPr>
              <w:t xml:space="preserve"> территории в границах жилого района </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left" w:pos="7740"/>
              </w:tabs>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w:t>
            </w:r>
            <w:r w:rsidR="00D775DA" w:rsidRPr="00360457">
              <w:rPr>
                <w:rFonts w:ascii="Times New Roman" w:hAnsi="Times New Roman" w:cs="Times New Roman"/>
                <w:b w:val="0"/>
                <w:bCs w:val="0"/>
                <w:sz w:val="22"/>
                <w:szCs w:val="22"/>
              </w:rPr>
              <w:t>расчетные показатели элементов благоустройства на территории многоквартирной жилой застройки</w:t>
            </w:r>
          </w:p>
        </w:tc>
        <w:tc>
          <w:tcPr>
            <w:tcW w:w="1899" w:type="dxa"/>
            <w:vAlign w:val="center"/>
          </w:tcPr>
          <w:p w:rsidR="00FD7DFC" w:rsidRPr="00360457" w:rsidRDefault="00AF45FE" w:rsidP="00925BAC">
            <w:pPr>
              <w:suppressAutoHyphens/>
              <w:spacing w:line="239"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по п.п. 4.2.1</w:t>
            </w:r>
            <w:r w:rsidR="004B4D89" w:rsidRPr="00360457">
              <w:rPr>
                <w:rFonts w:ascii="Times New Roman" w:hAnsi="Times New Roman" w:cs="Times New Roman"/>
                <w:b w:val="0"/>
                <w:sz w:val="22"/>
                <w:szCs w:val="22"/>
              </w:rPr>
              <w:t>2</w:t>
            </w:r>
            <w:r w:rsidRPr="00360457">
              <w:rPr>
                <w:rFonts w:ascii="Times New Roman" w:hAnsi="Times New Roman" w:cs="Times New Roman"/>
                <w:b w:val="0"/>
                <w:sz w:val="22"/>
                <w:szCs w:val="22"/>
              </w:rPr>
              <w:t>-4.2.1</w:t>
            </w:r>
            <w:r w:rsidR="004B4D89" w:rsidRPr="00360457">
              <w:rPr>
                <w:rFonts w:ascii="Times New Roman" w:hAnsi="Times New Roman" w:cs="Times New Roman"/>
                <w:b w:val="0"/>
                <w:sz w:val="22"/>
                <w:szCs w:val="22"/>
              </w:rPr>
              <w:t>3</w:t>
            </w:r>
            <w:r w:rsidRPr="00360457">
              <w:rPr>
                <w:rFonts w:ascii="Times New Roman" w:hAnsi="Times New Roman" w:cs="Times New Roman"/>
                <w:b w:val="0"/>
                <w:sz w:val="22"/>
                <w:szCs w:val="22"/>
              </w:rPr>
              <w:t xml:space="preserve"> нормативов</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0"/>
          <w:jc w:val="center"/>
        </w:trPr>
        <w:tc>
          <w:tcPr>
            <w:tcW w:w="6707" w:type="dxa"/>
          </w:tcPr>
          <w:p w:rsidR="00FD7DFC" w:rsidRPr="00360457" w:rsidRDefault="00FD7DFC" w:rsidP="00925BAC">
            <w:pPr>
              <w:tabs>
                <w:tab w:val="left" w:pos="7740"/>
              </w:tabs>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w:t>
            </w:r>
            <w:r w:rsidR="00AF45FE" w:rsidRPr="00360457">
              <w:rPr>
                <w:rFonts w:ascii="Times New Roman" w:hAnsi="Times New Roman" w:cs="Times New Roman"/>
                <w:b w:val="0"/>
                <w:bCs w:val="0"/>
                <w:sz w:val="22"/>
                <w:szCs w:val="22"/>
              </w:rPr>
              <w:t xml:space="preserve">расчетные показатели элементов благоустройства на территории </w:t>
            </w:r>
            <w:r w:rsidR="00AF45FE" w:rsidRPr="00360457">
              <w:rPr>
                <w:rFonts w:ascii="Times New Roman" w:hAnsi="Times New Roman" w:cs="Times New Roman"/>
                <w:b w:val="0"/>
                <w:sz w:val="22"/>
                <w:szCs w:val="22"/>
              </w:rPr>
              <w:t>индивидуальной жилой застройки</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tabs>
                <w:tab w:val="right" w:pos="6192"/>
              </w:tabs>
              <w:suppressAutoHyphen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и максимально допустимого уровня территориальной доступности объектов социального и культурно-бытового обслуживания населения, а также размеры их земельных участков</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подразделу 5.2</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нормативов</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tabs>
                <w:tab w:val="right" w:pos="6192"/>
              </w:tab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улично-дорожной сети, </w:t>
            </w:r>
            <w:r w:rsidR="00F44F9D" w:rsidRPr="00360457">
              <w:rPr>
                <w:rFonts w:ascii="Times New Roman" w:hAnsi="Times New Roman" w:cs="Times New Roman"/>
                <w:b w:val="0"/>
                <w:sz w:val="22"/>
                <w:szCs w:val="22"/>
              </w:rPr>
              <w:t>объектов транспор</w:t>
            </w:r>
            <w:r w:rsidR="00F44F9D" w:rsidRPr="00360457">
              <w:rPr>
                <w:rFonts w:ascii="Times New Roman" w:hAnsi="Times New Roman" w:cs="Times New Roman"/>
                <w:b w:val="0"/>
                <w:sz w:val="22"/>
                <w:szCs w:val="22"/>
              </w:rPr>
              <w:t>т</w:t>
            </w:r>
            <w:r w:rsidR="00F44F9D" w:rsidRPr="00360457">
              <w:rPr>
                <w:rFonts w:ascii="Times New Roman" w:hAnsi="Times New Roman" w:cs="Times New Roman"/>
                <w:b w:val="0"/>
                <w:sz w:val="22"/>
                <w:szCs w:val="22"/>
              </w:rPr>
              <w:t>ного обслуживания населения</w:t>
            </w:r>
            <w:r w:rsidRPr="00360457">
              <w:rPr>
                <w:rFonts w:ascii="Times New Roman" w:hAnsi="Times New Roman" w:cs="Times New Roman"/>
                <w:b w:val="0"/>
                <w:bCs w:val="0"/>
                <w:sz w:val="22"/>
                <w:szCs w:val="22"/>
              </w:rPr>
              <w:t>, параметры пешеходного движения на территории малоэтажной жилой застройки</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разделу 9</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нормативов</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tabs>
                <w:tab w:val="right" w:pos="6192"/>
              </w:tabs>
              <w:suppressAutoHyphen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обеспеченность местами для хранения</w:t>
            </w:r>
            <w:r w:rsidR="00AF45FE" w:rsidRPr="00360457">
              <w:rPr>
                <w:rFonts w:ascii="Times New Roman" w:hAnsi="Times New Roman" w:cs="Times New Roman"/>
                <w:b w:val="0"/>
                <w:bCs w:val="0"/>
                <w:sz w:val="22"/>
                <w:szCs w:val="22"/>
              </w:rPr>
              <w:t xml:space="preserve">, паркования </w:t>
            </w:r>
            <w:r w:rsidRPr="00360457">
              <w:rPr>
                <w:rFonts w:ascii="Times New Roman" w:hAnsi="Times New Roman" w:cs="Times New Roman"/>
                <w:b w:val="0"/>
                <w:bCs w:val="0"/>
                <w:sz w:val="22"/>
                <w:szCs w:val="22"/>
              </w:rPr>
              <w:t>легковых автомобилей, мотоциклов, мопедов, принадлежащих гражданам</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tabs>
                <w:tab w:val="right" w:pos="6192"/>
              </w:tabs>
              <w:suppressAutoHyphen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обеспеченность гостевыми автостоянками (</w:t>
            </w:r>
            <w:r w:rsidR="006C7F93" w:rsidRPr="00360457">
              <w:rPr>
                <w:rFonts w:ascii="Times New Roman" w:hAnsi="Times New Roman" w:cs="Times New Roman"/>
                <w:b w:val="0"/>
                <w:bCs w:val="0"/>
                <w:sz w:val="22"/>
                <w:szCs w:val="22"/>
              </w:rPr>
              <w:t>парковками</w:t>
            </w:r>
            <w:r w:rsidRPr="00360457">
              <w:rPr>
                <w:rFonts w:ascii="Times New Roman" w:hAnsi="Times New Roman" w:cs="Times New Roman"/>
                <w:b w:val="0"/>
                <w:bCs w:val="0"/>
                <w:sz w:val="22"/>
                <w:szCs w:val="22"/>
              </w:rPr>
              <w:t>) и их размещение</w:t>
            </w:r>
          </w:p>
        </w:tc>
        <w:tc>
          <w:tcPr>
            <w:tcW w:w="1899" w:type="dxa"/>
            <w:vAlign w:val="center"/>
          </w:tcPr>
          <w:p w:rsidR="00FD7DFC" w:rsidRPr="00360457" w:rsidRDefault="006C7F93"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машино-мест </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tabs>
                <w:tab w:val="right" w:pos="6192"/>
              </w:tabs>
              <w:suppressAutoHyphens/>
              <w:spacing w:line="239"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территориальная доступность гостевых автостоянок</w:t>
            </w:r>
            <w:r w:rsidR="006C7F93" w:rsidRPr="00360457">
              <w:rPr>
                <w:rFonts w:ascii="Times New Roman" w:hAnsi="Times New Roman" w:cs="Times New Roman"/>
                <w:b w:val="0"/>
                <w:bCs w:val="0"/>
                <w:sz w:val="22"/>
                <w:szCs w:val="22"/>
              </w:rPr>
              <w:t xml:space="preserve"> (парковок)</w:t>
            </w:r>
          </w:p>
        </w:tc>
        <w:tc>
          <w:tcPr>
            <w:tcW w:w="1899"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tabs>
                <w:tab w:val="right" w:pos="6192"/>
              </w:tabs>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 обеспеченность автостоянками для паркования легковых автомобилей работающих и посетителей</w:t>
            </w:r>
            <w:r w:rsidR="00AC2F05" w:rsidRPr="00360457">
              <w:rPr>
                <w:rFonts w:ascii="Times New Roman" w:hAnsi="Times New Roman" w:cs="Times New Roman"/>
                <w:b w:val="0"/>
                <w:bCs w:val="0"/>
                <w:sz w:val="22"/>
                <w:szCs w:val="22"/>
              </w:rPr>
              <w:t xml:space="preserve"> </w:t>
            </w:r>
            <w:r w:rsidR="00AC2F05" w:rsidRPr="00360457">
              <w:rPr>
                <w:rFonts w:ascii="Times New Roman" w:hAnsi="Times New Roman" w:cs="Times New Roman"/>
                <w:b w:val="0"/>
                <w:sz w:val="22"/>
                <w:szCs w:val="22"/>
              </w:rPr>
              <w:t>объектов различного назначения</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машино-мест</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tabs>
                <w:tab w:val="right" w:pos="6192"/>
              </w:tabs>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общая стоянка транспортных средств в пределах общественного центра</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машино-мест / 100 посетителей</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tabs>
                <w:tab w:val="right" w:pos="6192"/>
              </w:tabs>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объектов инженерных сетей</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разделу 8</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нормативов</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170"/>
          <w:jc w:val="center"/>
        </w:trPr>
        <w:tc>
          <w:tcPr>
            <w:tcW w:w="6707" w:type="dxa"/>
          </w:tcPr>
          <w:p w:rsidR="00FD7DFC" w:rsidRPr="00360457" w:rsidRDefault="00FD7DFC" w:rsidP="00925BAC">
            <w:pPr>
              <w:tabs>
                <w:tab w:val="left" w:pos="7740"/>
              </w:tabs>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противопожарные расстояния между зданиями, сооружениями</w:t>
            </w:r>
          </w:p>
        </w:tc>
        <w:tc>
          <w:tcPr>
            <w:tcW w:w="1899" w:type="dxa"/>
          </w:tcPr>
          <w:p w:rsidR="00FD7DFC" w:rsidRPr="00360457" w:rsidRDefault="00FD7DFC" w:rsidP="00925BA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pacing w:val="-2"/>
                <w:sz w:val="22"/>
                <w:szCs w:val="22"/>
              </w:rPr>
              <w:t>м</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170"/>
          <w:jc w:val="center"/>
        </w:trPr>
        <w:tc>
          <w:tcPr>
            <w:tcW w:w="6707" w:type="dxa"/>
          </w:tcPr>
          <w:p w:rsidR="00FD7DFC" w:rsidRPr="00360457" w:rsidRDefault="00FD7DFC" w:rsidP="00925BAC">
            <w:pPr>
              <w:tabs>
                <w:tab w:val="left" w:pos="7740"/>
              </w:tabs>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нормируемые расстояния на </w:t>
            </w:r>
            <w:r w:rsidR="00AC2F05" w:rsidRPr="00360457">
              <w:rPr>
                <w:rFonts w:ascii="Times New Roman" w:hAnsi="Times New Roman" w:cs="Times New Roman"/>
                <w:b w:val="0"/>
                <w:sz w:val="22"/>
                <w:szCs w:val="22"/>
              </w:rPr>
              <w:t>территории индивидуальной жилой застройки</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170"/>
          <w:jc w:val="center"/>
        </w:trPr>
        <w:tc>
          <w:tcPr>
            <w:tcW w:w="6707" w:type="dxa"/>
          </w:tcPr>
          <w:p w:rsidR="00FD7DFC" w:rsidRPr="00360457" w:rsidRDefault="00FD7DFC" w:rsidP="00925BAC">
            <w:pPr>
              <w:tabs>
                <w:tab w:val="left" w:pos="7740"/>
              </w:tab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Показатели расчетной плотности населения жилого района, квартала</w:t>
            </w:r>
            <w:r w:rsidRPr="00360457">
              <w:rPr>
                <w:rFonts w:ascii="Times New Roman" w:hAnsi="Times New Roman" w:cs="Times New Roman"/>
                <w:b w:val="0"/>
                <w:bCs w:val="0"/>
                <w:sz w:val="22"/>
                <w:szCs w:val="22"/>
              </w:rPr>
              <w:t xml:space="preserve"> (микрорайона) малоэтажной индивидуальной жилой застройки</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чел/га</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340"/>
          <w:jc w:val="center"/>
        </w:trPr>
        <w:tc>
          <w:tcPr>
            <w:tcW w:w="10060" w:type="dxa"/>
            <w:gridSpan w:val="4"/>
            <w:vAlign w:val="center"/>
          </w:tcPr>
          <w:p w:rsidR="00FD7DFC" w:rsidRPr="00360457" w:rsidRDefault="00FD7DFC" w:rsidP="00925BAC">
            <w:pPr>
              <w:suppressAutoHyphens/>
              <w:spacing w:line="240" w:lineRule="auto"/>
              <w:ind w:firstLine="0"/>
              <w:jc w:val="left"/>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Нормативы градостроительного проектирования общественно-деловых зон</w:t>
            </w:r>
          </w:p>
        </w:tc>
      </w:tr>
      <w:tr w:rsidR="00FD7DFC" w:rsidRPr="00360457">
        <w:trPr>
          <w:trHeight w:val="567"/>
          <w:jc w:val="center"/>
        </w:trPr>
        <w:tc>
          <w:tcPr>
            <w:tcW w:w="6707" w:type="dxa"/>
            <w:vAlign w:val="center"/>
          </w:tcPr>
          <w:p w:rsidR="00FD7DFC" w:rsidRPr="00360457" w:rsidRDefault="00FD7DFC" w:rsidP="00925BAC">
            <w:pPr>
              <w:suppressAutoHyphens/>
              <w:autoSpaceDE w:val="0"/>
              <w:autoSpaceDN w:val="0"/>
              <w:adjustRightInd w:val="0"/>
              <w:spacing w:line="240" w:lineRule="auto"/>
              <w:ind w:firstLine="0"/>
              <w:jc w:val="left"/>
              <w:rPr>
                <w:rFonts w:ascii="Times New Roman" w:hAnsi="Times New Roman" w:cs="Times New Roman"/>
                <w:i/>
                <w:sz w:val="22"/>
                <w:szCs w:val="22"/>
              </w:rPr>
            </w:pPr>
            <w:r w:rsidRPr="00360457">
              <w:rPr>
                <w:rFonts w:ascii="Times New Roman" w:hAnsi="Times New Roman" w:cs="Times New Roman"/>
                <w:i/>
                <w:sz w:val="22"/>
                <w:szCs w:val="22"/>
              </w:rPr>
              <w:t>Состав, размещение и нормативные параметры      общественно-деловых зон</w:t>
            </w:r>
          </w:p>
        </w:tc>
        <w:tc>
          <w:tcPr>
            <w:tcW w:w="1899" w:type="dxa"/>
            <w:vAlign w:val="center"/>
          </w:tcPr>
          <w:p w:rsidR="00FD7DFC" w:rsidRPr="00360457" w:rsidRDefault="00FD7DFC" w:rsidP="00925BAC">
            <w:pPr>
              <w:suppressAutoHyphens/>
              <w:autoSpaceDE w:val="0"/>
              <w:autoSpaceDN w:val="0"/>
              <w:adjustRightInd w:val="0"/>
              <w:spacing w:line="240" w:lineRule="auto"/>
              <w:ind w:firstLine="0"/>
              <w:jc w:val="center"/>
              <w:rPr>
                <w:rFonts w:ascii="Times New Roman" w:hAnsi="Times New Roman" w:cs="Times New Roman"/>
                <w:sz w:val="22"/>
                <w:szCs w:val="22"/>
              </w:rPr>
            </w:pP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sz w:val="22"/>
                <w:szCs w:val="22"/>
              </w:rPr>
            </w:pPr>
          </w:p>
        </w:tc>
      </w:tr>
      <w:tr w:rsidR="00FD7DFC" w:rsidRPr="00360457">
        <w:trPr>
          <w:trHeight w:val="255"/>
          <w:jc w:val="center"/>
        </w:trPr>
        <w:tc>
          <w:tcPr>
            <w:tcW w:w="6707" w:type="dxa"/>
            <w:tcBorders>
              <w:bottom w:val="single" w:sz="4" w:space="0" w:color="auto"/>
            </w:tcBorders>
          </w:tcPr>
          <w:p w:rsidR="00FD7DFC" w:rsidRPr="00360457" w:rsidRDefault="00FD7DFC" w:rsidP="00925BAC">
            <w:pPr>
              <w:suppressAutoHyphens/>
              <w:autoSpaceDE w:val="0"/>
              <w:autoSpaceDN w:val="0"/>
              <w:adjustRightInd w:val="0"/>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Нормативные параметры и расчетные показатели </w:t>
            </w:r>
            <w:r w:rsidRPr="00360457">
              <w:rPr>
                <w:rFonts w:ascii="Times New Roman" w:hAnsi="Times New Roman" w:cs="Times New Roman"/>
                <w:b w:val="0"/>
                <w:sz w:val="22"/>
                <w:szCs w:val="22"/>
              </w:rPr>
              <w:t>градостроительного проектирования общественно-деловых зон в зависимости от типов застройки и состава размещаемых объектов</w:t>
            </w:r>
          </w:p>
        </w:tc>
        <w:tc>
          <w:tcPr>
            <w:tcW w:w="1899" w:type="dxa"/>
            <w:tcBorders>
              <w:bottom w:val="single" w:sz="4" w:space="0" w:color="auto"/>
            </w:tcBorders>
            <w:vAlign w:val="center"/>
          </w:tcPr>
          <w:p w:rsidR="00FD7DFC" w:rsidRPr="00360457" w:rsidRDefault="00FD7DFC"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5.1.1 нормативов</w:t>
            </w:r>
          </w:p>
        </w:tc>
        <w:tc>
          <w:tcPr>
            <w:tcW w:w="85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Borders>
              <w:bottom w:val="single" w:sz="4" w:space="0" w:color="auto"/>
            </w:tcBorders>
          </w:tcPr>
          <w:p w:rsidR="00FD7DFC" w:rsidRPr="00360457" w:rsidRDefault="00FD7DFC"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 xml:space="preserve">Нормативные параметры и расчетные показатели </w:t>
            </w:r>
            <w:r w:rsidRPr="00360457">
              <w:rPr>
                <w:rFonts w:ascii="Times New Roman" w:hAnsi="Times New Roman" w:cs="Times New Roman"/>
                <w:b w:val="0"/>
                <w:spacing w:val="-2"/>
                <w:sz w:val="22"/>
                <w:szCs w:val="22"/>
              </w:rPr>
              <w:t>градостроительного</w:t>
            </w:r>
            <w:r w:rsidRPr="00360457">
              <w:rPr>
                <w:rFonts w:ascii="Times New Roman" w:hAnsi="Times New Roman" w:cs="Times New Roman"/>
                <w:b w:val="0"/>
                <w:sz w:val="22"/>
                <w:szCs w:val="22"/>
              </w:rPr>
              <w:t xml:space="preserve"> проектирования общественно-деловых зон:</w:t>
            </w:r>
          </w:p>
        </w:tc>
        <w:tc>
          <w:tcPr>
            <w:tcW w:w="1899" w:type="dxa"/>
            <w:tcBorders>
              <w:bottom w:val="single" w:sz="4" w:space="0" w:color="auto"/>
            </w:tcBorders>
            <w:vAlign w:val="center"/>
          </w:tcPr>
          <w:p w:rsidR="00FD7DFC" w:rsidRPr="00360457" w:rsidRDefault="00FD7DFC"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p>
        </w:tc>
        <w:tc>
          <w:tcPr>
            <w:tcW w:w="85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r>
      <w:tr w:rsidR="00FD7DFC" w:rsidRPr="00360457">
        <w:trPr>
          <w:trHeight w:val="255"/>
          <w:jc w:val="center"/>
        </w:trPr>
        <w:tc>
          <w:tcPr>
            <w:tcW w:w="6707" w:type="dxa"/>
            <w:tcBorders>
              <w:top w:val="single" w:sz="4" w:space="0" w:color="auto"/>
            </w:tcBorders>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плотности застройки (коэффициент застройки, </w:t>
            </w:r>
            <w:r w:rsidR="00AC2F05" w:rsidRPr="00360457">
              <w:rPr>
                <w:rFonts w:ascii="Times New Roman" w:hAnsi="Times New Roman" w:cs="Times New Roman"/>
                <w:b w:val="0"/>
                <w:sz w:val="22"/>
                <w:szCs w:val="22"/>
              </w:rPr>
              <w:t>коэффициент плотности застройки</w:t>
            </w:r>
            <w:r w:rsidRPr="00360457">
              <w:rPr>
                <w:rFonts w:ascii="Times New Roman" w:hAnsi="Times New Roman" w:cs="Times New Roman"/>
                <w:b w:val="0"/>
                <w:sz w:val="22"/>
                <w:szCs w:val="22"/>
              </w:rPr>
              <w:t>)</w:t>
            </w:r>
          </w:p>
        </w:tc>
        <w:tc>
          <w:tcPr>
            <w:tcW w:w="1899" w:type="dxa"/>
            <w:tcBorders>
              <w:top w:val="single" w:sz="4" w:space="0" w:color="auto"/>
            </w:tcBorders>
            <w:vAlign w:val="center"/>
          </w:tcPr>
          <w:p w:rsidR="00FD7DFC" w:rsidRPr="00360457" w:rsidRDefault="00FD7DFC"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коэффициент</w:t>
            </w:r>
          </w:p>
        </w:tc>
        <w:tc>
          <w:tcPr>
            <w:tcW w:w="852" w:type="dxa"/>
            <w:tcBorders>
              <w:top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tcBorders>
              <w:top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размещение </w:t>
            </w:r>
            <w:r w:rsidR="00AC2F05" w:rsidRPr="00360457">
              <w:rPr>
                <w:rFonts w:ascii="Times New Roman" w:hAnsi="Times New Roman" w:cs="Times New Roman"/>
                <w:b w:val="0"/>
                <w:sz w:val="22"/>
                <w:szCs w:val="22"/>
              </w:rPr>
              <w:t xml:space="preserve">объектов </w:t>
            </w:r>
            <w:r w:rsidRPr="00360457">
              <w:rPr>
                <w:rFonts w:ascii="Times New Roman" w:hAnsi="Times New Roman" w:cs="Times New Roman"/>
                <w:b w:val="0"/>
                <w:sz w:val="22"/>
                <w:szCs w:val="22"/>
              </w:rPr>
              <w:t xml:space="preserve">транспортной инфраструктуры, в том числе </w:t>
            </w:r>
            <w:r w:rsidR="00AC2F05" w:rsidRPr="00360457">
              <w:rPr>
                <w:rFonts w:ascii="Times New Roman" w:hAnsi="Times New Roman" w:cs="Times New Roman"/>
                <w:b w:val="0"/>
                <w:bCs w:val="0"/>
                <w:sz w:val="22"/>
                <w:szCs w:val="22"/>
              </w:rPr>
              <w:t>стоянок для паркования легковых автомобилей</w:t>
            </w:r>
          </w:p>
        </w:tc>
        <w:tc>
          <w:tcPr>
            <w:tcW w:w="1899" w:type="dxa"/>
            <w:vAlign w:val="center"/>
          </w:tcPr>
          <w:p w:rsidR="00FD7DFC" w:rsidRPr="00360457" w:rsidRDefault="00FD7DFC" w:rsidP="00925BAC">
            <w:pPr>
              <w:suppressAutoHyphens/>
              <w:autoSpaceDE w:val="0"/>
              <w:autoSpaceDN w:val="0"/>
              <w:adjustRightInd w:val="0"/>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разделу 9 нормативов</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расстояния между остановками общественного пассажирского транспорта</w:t>
            </w:r>
          </w:p>
        </w:tc>
        <w:tc>
          <w:tcPr>
            <w:tcW w:w="1899" w:type="dxa"/>
            <w:vAlign w:val="center"/>
          </w:tcPr>
          <w:p w:rsidR="00FD7DFC" w:rsidRPr="00360457" w:rsidRDefault="00FD7DFC" w:rsidP="00925BAC">
            <w:pPr>
              <w:suppressAutoHyphens/>
              <w:autoSpaceDE w:val="0"/>
              <w:autoSpaceDN w:val="0"/>
              <w:adjustRightInd w:val="0"/>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дальность пешеходного перехода из любой точки общественно-деловой зоны до объектов</w:t>
            </w:r>
          </w:p>
        </w:tc>
        <w:tc>
          <w:tcPr>
            <w:tcW w:w="1899" w:type="dxa"/>
            <w:vAlign w:val="center"/>
          </w:tcPr>
          <w:p w:rsidR="00FD7DFC" w:rsidRPr="00360457" w:rsidRDefault="00FD7DFC"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подъезды к объектам общественно-деловой зоны, в том числе грузового транспорта</w:t>
            </w:r>
          </w:p>
        </w:tc>
        <w:tc>
          <w:tcPr>
            <w:tcW w:w="1899" w:type="dxa"/>
            <w:vAlign w:val="center"/>
          </w:tcPr>
          <w:p w:rsidR="00FD7DFC" w:rsidRPr="00360457" w:rsidRDefault="00FD7DFC"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Расчетные показатели объектов обслуживания на производственных территориях</w:t>
            </w:r>
          </w:p>
        </w:tc>
        <w:tc>
          <w:tcPr>
            <w:tcW w:w="1899" w:type="dxa"/>
            <w:vAlign w:val="center"/>
          </w:tcPr>
          <w:p w:rsidR="00FD7DFC" w:rsidRPr="00360457" w:rsidRDefault="00FD7DFC"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ед. изм. / 1000 жителей</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340"/>
          <w:jc w:val="center"/>
        </w:trPr>
        <w:tc>
          <w:tcPr>
            <w:tcW w:w="6707" w:type="dxa"/>
            <w:vAlign w:val="center"/>
          </w:tcPr>
          <w:p w:rsidR="00FD7DFC" w:rsidRPr="00360457" w:rsidRDefault="00FD7DFC" w:rsidP="00925BAC">
            <w:pPr>
              <w:tabs>
                <w:tab w:val="right" w:pos="6192"/>
              </w:tabs>
              <w:suppressAutoHyphens/>
              <w:spacing w:line="240" w:lineRule="auto"/>
              <w:ind w:firstLine="0"/>
              <w:jc w:val="left"/>
              <w:rPr>
                <w:rFonts w:ascii="Times New Roman" w:hAnsi="Times New Roman" w:cs="Times New Roman"/>
                <w:bCs w:val="0"/>
                <w:i/>
                <w:sz w:val="22"/>
                <w:szCs w:val="22"/>
              </w:rPr>
            </w:pPr>
            <w:r w:rsidRPr="00360457">
              <w:rPr>
                <w:rFonts w:ascii="Times New Roman" w:hAnsi="Times New Roman" w:cs="Times New Roman"/>
                <w:bCs w:val="0"/>
                <w:i/>
                <w:sz w:val="22"/>
                <w:szCs w:val="22"/>
              </w:rPr>
              <w:t>Объекты обслуживания</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sz w:val="22"/>
                <w:szCs w:val="22"/>
              </w:rPr>
            </w:pP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sz w:val="22"/>
                <w:szCs w:val="22"/>
              </w:rPr>
            </w:pPr>
          </w:p>
        </w:tc>
      </w:tr>
      <w:tr w:rsidR="00FD7DFC" w:rsidRPr="00360457">
        <w:trPr>
          <w:trHeight w:val="312"/>
          <w:jc w:val="center"/>
        </w:trPr>
        <w:tc>
          <w:tcPr>
            <w:tcW w:w="6707" w:type="dxa"/>
            <w:tcBorders>
              <w:bottom w:val="single" w:sz="4" w:space="0" w:color="auto"/>
            </w:tcBorders>
            <w:vAlign w:val="center"/>
          </w:tcPr>
          <w:p w:rsidR="00FD7DFC" w:rsidRPr="00360457" w:rsidRDefault="00FD7DFC" w:rsidP="00925BAC">
            <w:pPr>
              <w:suppressAutoHyphens/>
              <w:spacing w:line="240" w:lineRule="auto"/>
              <w:ind w:firstLine="0"/>
              <w:jc w:val="left"/>
              <w:rPr>
                <w:rFonts w:ascii="Times New Roman" w:hAnsi="Times New Roman" w:cs="Times New Roman"/>
                <w:b w:val="0"/>
                <w:bCs w:val="0"/>
                <w:i/>
                <w:sz w:val="22"/>
                <w:szCs w:val="22"/>
              </w:rPr>
            </w:pPr>
            <w:r w:rsidRPr="00360457">
              <w:rPr>
                <w:rFonts w:ascii="Times New Roman" w:hAnsi="Times New Roman" w:cs="Times New Roman"/>
                <w:b w:val="0"/>
                <w:bCs w:val="0"/>
                <w:i/>
                <w:sz w:val="22"/>
                <w:szCs w:val="22"/>
              </w:rPr>
              <w:t>Объекты физической культуры и массового спорта:</w:t>
            </w:r>
          </w:p>
        </w:tc>
        <w:tc>
          <w:tcPr>
            <w:tcW w:w="1899"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85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r>
      <w:tr w:rsidR="00FD7DFC" w:rsidRPr="00360457">
        <w:trPr>
          <w:trHeight w:val="255"/>
          <w:jc w:val="center"/>
        </w:trPr>
        <w:tc>
          <w:tcPr>
            <w:tcW w:w="6707" w:type="dxa"/>
            <w:tcBorders>
              <w:bottom w:val="single" w:sz="4" w:space="0" w:color="auto"/>
            </w:tcBorders>
            <w:vAlign w:val="center"/>
          </w:tcPr>
          <w:p w:rsidR="00FD7DFC" w:rsidRPr="00360457" w:rsidRDefault="00AC2F05" w:rsidP="00925BAC">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асчетные показатели минимально допустимого уровня обеспеченности объектами физической культуры и массового спорта и максимально допустимого уровня территориальной доступности таких объектов для населения городского поселения, а также размеры земельных участков</w:t>
            </w:r>
            <w:r w:rsidR="00FD7DFC" w:rsidRPr="00360457">
              <w:rPr>
                <w:rFonts w:ascii="Times New Roman" w:hAnsi="Times New Roman" w:cs="Times New Roman"/>
                <w:b w:val="0"/>
                <w:sz w:val="22"/>
                <w:szCs w:val="22"/>
              </w:rPr>
              <w:t>:</w:t>
            </w:r>
          </w:p>
        </w:tc>
        <w:tc>
          <w:tcPr>
            <w:tcW w:w="1899"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85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r>
      <w:tr w:rsidR="00FD7DFC" w:rsidRPr="00360457">
        <w:trPr>
          <w:trHeight w:val="255"/>
          <w:jc w:val="center"/>
        </w:trPr>
        <w:tc>
          <w:tcPr>
            <w:tcW w:w="6707" w:type="dxa"/>
            <w:tcBorders>
              <w:top w:val="single" w:sz="4" w:space="0" w:color="auto"/>
            </w:tcBorders>
            <w:vAlign w:val="center"/>
          </w:tcPr>
          <w:p w:rsidR="00FD7DFC" w:rsidRPr="00360457" w:rsidRDefault="00FD7DFC"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плоскостными спортивными сооружениями (стадионами, спортивными площадками и т.д.)</w:t>
            </w:r>
          </w:p>
        </w:tc>
        <w:tc>
          <w:tcPr>
            <w:tcW w:w="1899" w:type="dxa"/>
            <w:tcBorders>
              <w:top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1000 чел.</w:t>
            </w:r>
          </w:p>
        </w:tc>
        <w:tc>
          <w:tcPr>
            <w:tcW w:w="852" w:type="dxa"/>
            <w:tcBorders>
              <w:top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tcBorders>
              <w:top w:val="single" w:sz="4" w:space="0" w:color="auto"/>
            </w:tcBorders>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плоскостных спортивных со</w:t>
            </w:r>
            <w:r w:rsidR="00806594" w:rsidRPr="00360457">
              <w:rPr>
                <w:rFonts w:ascii="Times New Roman" w:hAnsi="Times New Roman" w:cs="Times New Roman"/>
                <w:b w:val="0"/>
                <w:sz w:val="22"/>
                <w:szCs w:val="22"/>
              </w:rPr>
              <w:t xml:space="preserve">оружений </w:t>
            </w:r>
            <w:r w:rsidRPr="00360457">
              <w:rPr>
                <w:rFonts w:ascii="Times New Roman" w:hAnsi="Times New Roman" w:cs="Times New Roman"/>
                <w:b w:val="0"/>
                <w:sz w:val="22"/>
                <w:szCs w:val="22"/>
              </w:rPr>
              <w:t>(стадионов, спортивных площадок и т.д.)</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мин</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AC2F05" w:rsidRPr="00360457">
        <w:trPr>
          <w:trHeight w:val="255"/>
          <w:jc w:val="center"/>
        </w:trPr>
        <w:tc>
          <w:tcPr>
            <w:tcW w:w="6707" w:type="dxa"/>
          </w:tcPr>
          <w:p w:rsidR="00AC2F05" w:rsidRPr="00360457" w:rsidRDefault="00AC2F05" w:rsidP="00925BAC">
            <w:pPr>
              <w:suppressAutoHyphens/>
              <w:spacing w:line="240"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размеры земельных участков плоскостных спортивных </w:t>
            </w:r>
            <w:r w:rsidRPr="00360457">
              <w:rPr>
                <w:rFonts w:ascii="Times New Roman" w:hAnsi="Times New Roman" w:cs="Times New Roman"/>
                <w:b w:val="0"/>
                <w:spacing w:val="-3"/>
                <w:sz w:val="22"/>
                <w:szCs w:val="22"/>
              </w:rPr>
              <w:t>сооружений</w:t>
            </w:r>
            <w:r w:rsidRPr="00360457">
              <w:rPr>
                <w:spacing w:val="-3"/>
              </w:rPr>
              <w:t xml:space="preserve"> </w:t>
            </w:r>
            <w:r w:rsidRPr="00360457">
              <w:rPr>
                <w:rFonts w:ascii="Times New Roman" w:hAnsi="Times New Roman" w:cs="Times New Roman"/>
                <w:b w:val="0"/>
                <w:spacing w:val="-3"/>
                <w:sz w:val="22"/>
                <w:szCs w:val="22"/>
              </w:rPr>
              <w:t>(стадионов, спортивных площадок и т.д.)</w:t>
            </w:r>
          </w:p>
        </w:tc>
        <w:tc>
          <w:tcPr>
            <w:tcW w:w="1899" w:type="dxa"/>
            <w:vAlign w:val="center"/>
          </w:tcPr>
          <w:p w:rsidR="00AC2F05" w:rsidRPr="00360457" w:rsidRDefault="00AC2F05"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AC2F05" w:rsidRPr="00360457" w:rsidRDefault="00AC2F05"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AC2F05" w:rsidRPr="00360457" w:rsidRDefault="00AC2F05"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минимально допустимого уровня обеспеченности спортивными залами, в том числе </w:t>
            </w:r>
            <w:r w:rsidRPr="00360457">
              <w:rPr>
                <w:rFonts w:ascii="Times New Roman" w:hAnsi="Times New Roman" w:cs="Times New Roman"/>
                <w:b w:val="0"/>
                <w:spacing w:val="-2"/>
                <w:sz w:val="22"/>
                <w:szCs w:val="22"/>
              </w:rPr>
              <w:t>спортивно-тренажерными</w:t>
            </w:r>
            <w:r w:rsidRPr="00360457">
              <w:rPr>
                <w:rFonts w:ascii="Times New Roman" w:hAnsi="Times New Roman" w:cs="Times New Roman"/>
                <w:b w:val="0"/>
                <w:sz w:val="22"/>
                <w:szCs w:val="22"/>
              </w:rPr>
              <w:t xml:space="preserve"> залами повседневного обслуживания</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площади пола зала / 1000 чел.</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спортивных залов, в том числе </w:t>
            </w:r>
            <w:r w:rsidRPr="00360457">
              <w:rPr>
                <w:rFonts w:ascii="Times New Roman" w:hAnsi="Times New Roman" w:cs="Times New Roman"/>
                <w:b w:val="0"/>
                <w:spacing w:val="-2"/>
                <w:sz w:val="22"/>
                <w:szCs w:val="22"/>
              </w:rPr>
              <w:t>спортивно-тренажерных</w:t>
            </w:r>
            <w:r w:rsidRPr="00360457">
              <w:rPr>
                <w:rFonts w:ascii="Times New Roman" w:hAnsi="Times New Roman" w:cs="Times New Roman"/>
                <w:b w:val="0"/>
                <w:sz w:val="22"/>
                <w:szCs w:val="22"/>
              </w:rPr>
              <w:t xml:space="preserve"> залов повседневного обслуживания</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мин, м</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AC2F05" w:rsidRPr="00360457">
        <w:trPr>
          <w:trHeight w:val="255"/>
          <w:jc w:val="center"/>
        </w:trPr>
        <w:tc>
          <w:tcPr>
            <w:tcW w:w="6707" w:type="dxa"/>
          </w:tcPr>
          <w:p w:rsidR="00AC2F05" w:rsidRPr="00360457" w:rsidRDefault="00AC2F05"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 xml:space="preserve">- размеры земельных участков спортивных залов, в том числе </w:t>
            </w:r>
            <w:r w:rsidRPr="00360457">
              <w:rPr>
                <w:rFonts w:ascii="Times New Roman" w:hAnsi="Times New Roman" w:cs="Times New Roman"/>
                <w:b w:val="0"/>
                <w:spacing w:val="-2"/>
                <w:sz w:val="22"/>
                <w:szCs w:val="22"/>
              </w:rPr>
              <w:t>спортивно-тренажерных</w:t>
            </w:r>
            <w:r w:rsidRPr="00360457">
              <w:rPr>
                <w:rFonts w:ascii="Times New Roman" w:hAnsi="Times New Roman" w:cs="Times New Roman"/>
                <w:b w:val="0"/>
                <w:sz w:val="22"/>
                <w:szCs w:val="22"/>
              </w:rPr>
              <w:t xml:space="preserve"> залов повседневного обслуживания</w:t>
            </w:r>
          </w:p>
        </w:tc>
        <w:tc>
          <w:tcPr>
            <w:tcW w:w="1899" w:type="dxa"/>
            <w:vAlign w:val="center"/>
          </w:tcPr>
          <w:p w:rsidR="00AC2F05" w:rsidRPr="00360457" w:rsidRDefault="00AC2F05"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AC2F05" w:rsidRPr="00360457" w:rsidRDefault="00AC2F05"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C2F05" w:rsidRPr="00360457" w:rsidRDefault="00AC2F05"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помещениями для физкультурно-оздоровительных занятий</w:t>
            </w:r>
          </w:p>
        </w:tc>
        <w:tc>
          <w:tcPr>
            <w:tcW w:w="1899" w:type="dxa"/>
            <w:vAlign w:val="center"/>
          </w:tcPr>
          <w:p w:rsidR="00FD7DFC" w:rsidRPr="00360457" w:rsidRDefault="00FD7DFC" w:rsidP="00925BA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общей площ</w:t>
            </w:r>
            <w:r w:rsidRPr="00360457">
              <w:rPr>
                <w:rFonts w:ascii="Times New Roman" w:hAnsi="Times New Roman" w:cs="Times New Roman"/>
                <w:b w:val="0"/>
                <w:sz w:val="22"/>
                <w:szCs w:val="22"/>
              </w:rPr>
              <w:t>а</w:t>
            </w:r>
            <w:r w:rsidRPr="00360457">
              <w:rPr>
                <w:rFonts w:ascii="Times New Roman" w:hAnsi="Times New Roman" w:cs="Times New Roman"/>
                <w:b w:val="0"/>
                <w:sz w:val="22"/>
                <w:szCs w:val="22"/>
              </w:rPr>
              <w:t>ди / 1000 чел.</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помещений для физкультурно-оздоровительных занятий</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AC2F05" w:rsidRPr="00360457">
        <w:trPr>
          <w:trHeight w:val="255"/>
          <w:jc w:val="center"/>
        </w:trPr>
        <w:tc>
          <w:tcPr>
            <w:tcW w:w="6707" w:type="dxa"/>
          </w:tcPr>
          <w:p w:rsidR="00AC2F05" w:rsidRPr="00360457" w:rsidRDefault="00AC2F05"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помещений для физкультурно-оздоровительных занятий</w:t>
            </w:r>
          </w:p>
        </w:tc>
        <w:tc>
          <w:tcPr>
            <w:tcW w:w="1899" w:type="dxa"/>
            <w:vAlign w:val="center"/>
          </w:tcPr>
          <w:p w:rsidR="00AC2F05" w:rsidRPr="00360457" w:rsidRDefault="00AC2F05"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AC2F05" w:rsidRPr="00360457" w:rsidRDefault="00AC2F05"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AC2F05" w:rsidRPr="00360457" w:rsidRDefault="00AC2F05"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бассейнами общего пользования</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 xml:space="preserve"> зеркала воды / 1000 чел.</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FD7DFC" w:rsidRPr="00360457">
        <w:trPr>
          <w:trHeight w:val="255"/>
          <w:jc w:val="center"/>
        </w:trPr>
        <w:tc>
          <w:tcPr>
            <w:tcW w:w="6707" w:type="dxa"/>
          </w:tcPr>
          <w:p w:rsidR="00FD7DFC" w:rsidRPr="00360457" w:rsidRDefault="00FD7DFC"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бассейнов общего пользования</w:t>
            </w:r>
          </w:p>
        </w:tc>
        <w:tc>
          <w:tcPr>
            <w:tcW w:w="1899"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w:t>
            </w:r>
          </w:p>
        </w:tc>
        <w:tc>
          <w:tcPr>
            <w:tcW w:w="85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FD7DFC" w:rsidRPr="00360457" w:rsidRDefault="00FD7DFC"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AC2F05" w:rsidRPr="00360457">
        <w:trPr>
          <w:trHeight w:val="255"/>
          <w:jc w:val="center"/>
        </w:trPr>
        <w:tc>
          <w:tcPr>
            <w:tcW w:w="6707" w:type="dxa"/>
          </w:tcPr>
          <w:p w:rsidR="00AC2F05" w:rsidRPr="00360457" w:rsidRDefault="00AC2F05"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бассейнов общего пользования</w:t>
            </w:r>
          </w:p>
        </w:tc>
        <w:tc>
          <w:tcPr>
            <w:tcW w:w="1899" w:type="dxa"/>
            <w:vAlign w:val="center"/>
          </w:tcPr>
          <w:p w:rsidR="00AC2F05" w:rsidRPr="00360457" w:rsidRDefault="00AC2F05"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га / объект</w:t>
            </w:r>
          </w:p>
        </w:tc>
        <w:tc>
          <w:tcPr>
            <w:tcW w:w="852" w:type="dxa"/>
            <w:vAlign w:val="center"/>
          </w:tcPr>
          <w:p w:rsidR="00AC2F05" w:rsidRPr="00360457" w:rsidRDefault="00AC2F05"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AC2F05" w:rsidRPr="00360457" w:rsidRDefault="00AC2F05"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DC5EAB" w:rsidRPr="00360457">
        <w:trPr>
          <w:trHeight w:val="255"/>
          <w:jc w:val="center"/>
        </w:trPr>
        <w:tc>
          <w:tcPr>
            <w:tcW w:w="6707" w:type="dxa"/>
          </w:tcPr>
          <w:p w:rsidR="00DC5EAB" w:rsidRPr="00360457" w:rsidRDefault="00DC5EAB"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минимально допустимого уровня обеспеченности многофункциональными физкультурно-оздоровительными комплексами </w:t>
            </w:r>
          </w:p>
        </w:tc>
        <w:tc>
          <w:tcPr>
            <w:tcW w:w="1899"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мест / 1000 чел.</w:t>
            </w:r>
          </w:p>
        </w:tc>
        <w:tc>
          <w:tcPr>
            <w:tcW w:w="85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DC5EAB" w:rsidRPr="00360457">
        <w:trPr>
          <w:trHeight w:val="255"/>
          <w:jc w:val="center"/>
        </w:trPr>
        <w:tc>
          <w:tcPr>
            <w:tcW w:w="6707" w:type="dxa"/>
          </w:tcPr>
          <w:p w:rsidR="00DC5EAB" w:rsidRPr="00360457" w:rsidRDefault="00DC5EAB"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 xml:space="preserve">многофункциональных физкультурно-оздоровительных комплексов </w:t>
            </w:r>
          </w:p>
        </w:tc>
        <w:tc>
          <w:tcPr>
            <w:tcW w:w="1899"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w:t>
            </w:r>
          </w:p>
        </w:tc>
        <w:tc>
          <w:tcPr>
            <w:tcW w:w="85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DC5EAB" w:rsidRPr="00360457">
        <w:trPr>
          <w:trHeight w:val="255"/>
          <w:jc w:val="center"/>
        </w:trPr>
        <w:tc>
          <w:tcPr>
            <w:tcW w:w="6707" w:type="dxa"/>
          </w:tcPr>
          <w:p w:rsidR="00DC5EAB" w:rsidRPr="00360457" w:rsidRDefault="00DC5EAB"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 xml:space="preserve">многофункциональных физкультурно-оздоровительных комплексов </w:t>
            </w:r>
          </w:p>
        </w:tc>
        <w:tc>
          <w:tcPr>
            <w:tcW w:w="1899"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га / объект</w:t>
            </w:r>
          </w:p>
        </w:tc>
        <w:tc>
          <w:tcPr>
            <w:tcW w:w="85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DC5EAB" w:rsidRPr="00360457">
        <w:trPr>
          <w:trHeight w:val="312"/>
          <w:jc w:val="center"/>
        </w:trPr>
        <w:tc>
          <w:tcPr>
            <w:tcW w:w="6707" w:type="dxa"/>
            <w:tcBorders>
              <w:bottom w:val="single" w:sz="4" w:space="0" w:color="auto"/>
            </w:tcBorders>
            <w:vAlign w:val="center"/>
          </w:tcPr>
          <w:p w:rsidR="00DC5EAB" w:rsidRPr="00360457" w:rsidRDefault="00DC5EAB" w:rsidP="00925BAC">
            <w:pPr>
              <w:suppressAutoHyphens/>
              <w:spacing w:line="240" w:lineRule="auto"/>
              <w:ind w:firstLine="0"/>
              <w:jc w:val="left"/>
              <w:rPr>
                <w:rFonts w:ascii="Times New Roman" w:hAnsi="Times New Roman" w:cs="Times New Roman"/>
                <w:b w:val="0"/>
                <w:bCs w:val="0"/>
                <w:i/>
                <w:sz w:val="22"/>
                <w:szCs w:val="22"/>
              </w:rPr>
            </w:pPr>
            <w:r w:rsidRPr="00360457">
              <w:rPr>
                <w:rFonts w:ascii="Times New Roman" w:hAnsi="Times New Roman" w:cs="Times New Roman"/>
                <w:b w:val="0"/>
                <w:bCs w:val="0"/>
                <w:i/>
                <w:sz w:val="22"/>
                <w:szCs w:val="22"/>
              </w:rPr>
              <w:t>Объекты образования:</w:t>
            </w:r>
          </w:p>
        </w:tc>
        <w:tc>
          <w:tcPr>
            <w:tcW w:w="1899" w:type="dxa"/>
            <w:tcBorders>
              <w:bottom w:val="single" w:sz="4" w:space="0" w:color="auto"/>
            </w:tcBorders>
            <w:vAlign w:val="center"/>
          </w:tcPr>
          <w:p w:rsidR="00DC5EAB" w:rsidRPr="00360457" w:rsidRDefault="00DC5EAB" w:rsidP="00925BAC">
            <w:pPr>
              <w:suppressAutoHyphens/>
              <w:spacing w:line="240" w:lineRule="auto"/>
              <w:ind w:firstLine="0"/>
              <w:jc w:val="center"/>
              <w:rPr>
                <w:rFonts w:ascii="Times New Roman" w:hAnsi="Times New Roman" w:cs="Times New Roman"/>
                <w:b w:val="0"/>
                <w:bCs w:val="0"/>
                <w:sz w:val="22"/>
                <w:szCs w:val="22"/>
              </w:rPr>
            </w:pPr>
          </w:p>
        </w:tc>
        <w:tc>
          <w:tcPr>
            <w:tcW w:w="852" w:type="dxa"/>
            <w:tcBorders>
              <w:bottom w:val="single" w:sz="4" w:space="0" w:color="auto"/>
            </w:tcBorders>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p>
        </w:tc>
      </w:tr>
      <w:tr w:rsidR="00DC5EAB" w:rsidRPr="00360457">
        <w:trPr>
          <w:trHeight w:val="255"/>
          <w:jc w:val="center"/>
        </w:trPr>
        <w:tc>
          <w:tcPr>
            <w:tcW w:w="6707" w:type="dxa"/>
            <w:tcBorders>
              <w:bottom w:val="single" w:sz="4" w:space="0" w:color="auto"/>
            </w:tcBorders>
          </w:tcPr>
          <w:p w:rsidR="00DC5EAB" w:rsidRPr="00360457" w:rsidRDefault="00DC5EAB" w:rsidP="00925BAC">
            <w:pPr>
              <w:tabs>
                <w:tab w:val="left" w:pos="2125"/>
              </w:tabs>
              <w:suppressAutoHyphens/>
              <w:autoSpaceDE w:val="0"/>
              <w:autoSpaceDN w:val="0"/>
              <w:adjustRightInd w:val="0"/>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 xml:space="preserve">асчетные показатели минимально допустимого уровня обеспеченности объектами образования и максимально допустимого уровня территориальной доступности таких объектов для населения </w:t>
            </w:r>
            <w:r w:rsidRPr="00360457">
              <w:rPr>
                <w:rFonts w:ascii="Times New Roman" w:hAnsi="Times New Roman" w:cs="Times New Roman"/>
                <w:b w:val="0"/>
                <w:bCs w:val="0"/>
                <w:sz w:val="22"/>
                <w:szCs w:val="22"/>
              </w:rPr>
              <w:t>городского поселения</w:t>
            </w:r>
            <w:r w:rsidRPr="00360457">
              <w:rPr>
                <w:rFonts w:ascii="Times New Roman" w:hAnsi="Times New Roman" w:cs="Times New Roman"/>
                <w:b w:val="0"/>
                <w:sz w:val="22"/>
                <w:szCs w:val="22"/>
              </w:rPr>
              <w:t>, а также размеры земельных участков:</w:t>
            </w:r>
          </w:p>
        </w:tc>
        <w:tc>
          <w:tcPr>
            <w:tcW w:w="1899" w:type="dxa"/>
            <w:tcBorders>
              <w:bottom w:val="single" w:sz="4" w:space="0" w:color="auto"/>
            </w:tcBorders>
            <w:vAlign w:val="center"/>
          </w:tcPr>
          <w:p w:rsidR="00DC5EAB" w:rsidRPr="00360457" w:rsidRDefault="00DC5EAB" w:rsidP="00925BAC">
            <w:pPr>
              <w:spacing w:line="240" w:lineRule="auto"/>
              <w:ind w:firstLine="0"/>
              <w:jc w:val="center"/>
              <w:rPr>
                <w:rFonts w:ascii="Times New Roman" w:hAnsi="Times New Roman" w:cs="Times New Roman"/>
                <w:b w:val="0"/>
                <w:sz w:val="22"/>
                <w:szCs w:val="22"/>
              </w:rPr>
            </w:pPr>
          </w:p>
        </w:tc>
        <w:tc>
          <w:tcPr>
            <w:tcW w:w="852" w:type="dxa"/>
            <w:tcBorders>
              <w:bottom w:val="single" w:sz="4" w:space="0" w:color="auto"/>
            </w:tcBorders>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p>
        </w:tc>
      </w:tr>
      <w:tr w:rsidR="00DC5EAB" w:rsidRPr="00360457">
        <w:trPr>
          <w:trHeight w:val="255"/>
          <w:jc w:val="center"/>
        </w:trPr>
        <w:tc>
          <w:tcPr>
            <w:tcW w:w="6707" w:type="dxa"/>
            <w:tcBorders>
              <w:top w:val="single" w:sz="4" w:space="0" w:color="auto"/>
            </w:tcBorders>
          </w:tcPr>
          <w:p w:rsidR="00DC5EAB" w:rsidRPr="00360457" w:rsidRDefault="00DC5EAB"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дошкольными образовательными организациями</w:t>
            </w:r>
          </w:p>
        </w:tc>
        <w:tc>
          <w:tcPr>
            <w:tcW w:w="1899" w:type="dxa"/>
            <w:tcBorders>
              <w:top w:val="single" w:sz="4" w:space="0" w:color="auto"/>
            </w:tcBorders>
            <w:vAlign w:val="center"/>
          </w:tcPr>
          <w:p w:rsidR="00DC5EAB" w:rsidRPr="00360457" w:rsidRDefault="00DC5EAB" w:rsidP="00925BA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мест / 1000 чел.</w:t>
            </w:r>
          </w:p>
        </w:tc>
        <w:tc>
          <w:tcPr>
            <w:tcW w:w="852" w:type="dxa"/>
            <w:tcBorders>
              <w:top w:val="single" w:sz="4" w:space="0" w:color="auto"/>
            </w:tcBorders>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tcBorders>
              <w:top w:val="single" w:sz="4" w:space="0" w:color="auto"/>
            </w:tcBorders>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DC5EAB" w:rsidRPr="00360457">
        <w:trPr>
          <w:trHeight w:val="255"/>
          <w:jc w:val="center"/>
        </w:trPr>
        <w:tc>
          <w:tcPr>
            <w:tcW w:w="6707" w:type="dxa"/>
          </w:tcPr>
          <w:p w:rsidR="00DC5EAB" w:rsidRPr="00360457" w:rsidRDefault="00DC5EAB"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максимально допустимого уровня территориальной доступности дошкольных образовательных организаций</w:t>
            </w:r>
          </w:p>
        </w:tc>
        <w:tc>
          <w:tcPr>
            <w:tcW w:w="1899" w:type="dxa"/>
            <w:vAlign w:val="center"/>
          </w:tcPr>
          <w:p w:rsidR="00DC5EAB" w:rsidRPr="00360457" w:rsidRDefault="00DC5EAB" w:rsidP="00925BA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DC5EAB" w:rsidRPr="00360457">
        <w:trPr>
          <w:trHeight w:val="255"/>
          <w:jc w:val="center"/>
        </w:trPr>
        <w:tc>
          <w:tcPr>
            <w:tcW w:w="6707" w:type="dxa"/>
          </w:tcPr>
          <w:p w:rsidR="00DC5EAB" w:rsidRPr="00360457" w:rsidRDefault="00DC5EAB"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дошкольных образовательных организаций</w:t>
            </w:r>
          </w:p>
        </w:tc>
        <w:tc>
          <w:tcPr>
            <w:tcW w:w="1899" w:type="dxa"/>
            <w:vAlign w:val="center"/>
          </w:tcPr>
          <w:p w:rsidR="00DC5EAB" w:rsidRPr="00360457" w:rsidRDefault="00DC5EAB" w:rsidP="00925BA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 xml:space="preserve">2 </w:t>
            </w:r>
            <w:r w:rsidRPr="00360457">
              <w:rPr>
                <w:rFonts w:ascii="Times New Roman" w:hAnsi="Times New Roman" w:cs="Times New Roman"/>
                <w:b w:val="0"/>
                <w:sz w:val="22"/>
                <w:szCs w:val="22"/>
              </w:rPr>
              <w:t>/ место</w:t>
            </w:r>
          </w:p>
        </w:tc>
        <w:tc>
          <w:tcPr>
            <w:tcW w:w="85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DC5EAB" w:rsidRPr="00360457">
        <w:trPr>
          <w:trHeight w:val="255"/>
          <w:jc w:val="center"/>
        </w:trPr>
        <w:tc>
          <w:tcPr>
            <w:tcW w:w="6707" w:type="dxa"/>
          </w:tcPr>
          <w:p w:rsidR="00DC5EAB" w:rsidRPr="00360457" w:rsidRDefault="00DC5EAB"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общеобразовательными организациями</w:t>
            </w:r>
          </w:p>
        </w:tc>
        <w:tc>
          <w:tcPr>
            <w:tcW w:w="1899" w:type="dxa"/>
            <w:vAlign w:val="center"/>
          </w:tcPr>
          <w:p w:rsidR="00DC5EAB" w:rsidRPr="00360457" w:rsidRDefault="00DC5EAB"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мест / 1000 чел.</w:t>
            </w:r>
          </w:p>
        </w:tc>
        <w:tc>
          <w:tcPr>
            <w:tcW w:w="85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DC5EAB" w:rsidRPr="00360457">
        <w:trPr>
          <w:trHeight w:val="255"/>
          <w:jc w:val="center"/>
        </w:trPr>
        <w:tc>
          <w:tcPr>
            <w:tcW w:w="6707" w:type="dxa"/>
          </w:tcPr>
          <w:p w:rsidR="00DC5EAB" w:rsidRPr="00360457" w:rsidRDefault="00DC5EAB"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общеобразовательных организаций</w:t>
            </w:r>
          </w:p>
        </w:tc>
        <w:tc>
          <w:tcPr>
            <w:tcW w:w="1899" w:type="dxa"/>
            <w:vAlign w:val="center"/>
          </w:tcPr>
          <w:p w:rsidR="00DC5EAB" w:rsidRPr="00360457" w:rsidRDefault="00DC5EAB"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DC5EAB" w:rsidRPr="00360457">
        <w:trPr>
          <w:trHeight w:val="255"/>
          <w:jc w:val="center"/>
        </w:trPr>
        <w:tc>
          <w:tcPr>
            <w:tcW w:w="6707" w:type="dxa"/>
          </w:tcPr>
          <w:p w:rsidR="00DC5EAB" w:rsidRPr="00360457" w:rsidRDefault="00DC5EAB"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общеобразовательных организаций</w:t>
            </w:r>
          </w:p>
        </w:tc>
        <w:tc>
          <w:tcPr>
            <w:tcW w:w="1899" w:type="dxa"/>
            <w:vAlign w:val="center"/>
          </w:tcPr>
          <w:p w:rsidR="00DC5EAB" w:rsidRPr="00360457" w:rsidRDefault="00DC5EAB"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/место</w:t>
            </w:r>
          </w:p>
        </w:tc>
        <w:tc>
          <w:tcPr>
            <w:tcW w:w="85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DC5EAB" w:rsidRPr="00360457" w:rsidRDefault="00DC5EAB"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общеобразовательными организациями, имеющими интернат</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мест / 1000 чел.</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общеобразовательных организаций, имеющих интернат</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мин</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общеобразовательных организаций, имеющих интернат</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/место</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образовательными организациями дополнительного образования детей</w:t>
            </w:r>
          </w:p>
        </w:tc>
        <w:tc>
          <w:tcPr>
            <w:tcW w:w="1899" w:type="dxa"/>
            <w:vAlign w:val="center"/>
          </w:tcPr>
          <w:p w:rsidR="00655E79" w:rsidRPr="00360457" w:rsidRDefault="00655E79" w:rsidP="00925BAC">
            <w:pPr>
              <w:suppressAutoHyphens/>
              <w:autoSpaceDE w:val="0"/>
              <w:autoSpaceDN w:val="0"/>
              <w:adjustRightInd w:val="0"/>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от общего числа школьников</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образовательных организаций дополнительного образования детей</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мин</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 размеры земельных участков образовательных организаций дополнительного образования детей</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помещениями для организации досуга, занятий           с детьми, физкультурно-оздоровительных занятий</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мест / 1000 человек</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помещений для организации досуга, занятий с детьми, физкультурно-оздоровительных занятий</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помещений для организации досуга, занятий с детьми, физкультурно-оздоровительных занятий</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312"/>
          <w:jc w:val="center"/>
        </w:trPr>
        <w:tc>
          <w:tcPr>
            <w:tcW w:w="6707" w:type="dxa"/>
            <w:vAlign w:val="center"/>
          </w:tcPr>
          <w:p w:rsidR="00655E79" w:rsidRPr="00360457" w:rsidRDefault="00655E79" w:rsidP="00925BAC">
            <w:pPr>
              <w:suppressAutoHyphens/>
              <w:spacing w:line="240" w:lineRule="auto"/>
              <w:ind w:firstLine="0"/>
              <w:jc w:val="left"/>
              <w:rPr>
                <w:rFonts w:ascii="Times New Roman" w:hAnsi="Times New Roman" w:cs="Times New Roman"/>
                <w:b w:val="0"/>
                <w:bCs w:val="0"/>
                <w:i/>
                <w:sz w:val="22"/>
                <w:szCs w:val="22"/>
              </w:rPr>
            </w:pPr>
            <w:r w:rsidRPr="00360457">
              <w:rPr>
                <w:rFonts w:ascii="Times New Roman" w:hAnsi="Times New Roman" w:cs="Times New Roman"/>
                <w:b w:val="0"/>
                <w:bCs w:val="0"/>
                <w:i/>
                <w:sz w:val="22"/>
                <w:szCs w:val="22"/>
              </w:rPr>
              <w:t>Объекты здравоохранения:</w:t>
            </w:r>
          </w:p>
        </w:tc>
        <w:tc>
          <w:tcPr>
            <w:tcW w:w="1899" w:type="dxa"/>
            <w:vAlign w:val="center"/>
          </w:tcPr>
          <w:p w:rsidR="00655E79" w:rsidRPr="00360457" w:rsidRDefault="00655E79" w:rsidP="00925BAC">
            <w:pPr>
              <w:suppressAutoHyphens/>
              <w:spacing w:line="240" w:lineRule="auto"/>
              <w:ind w:firstLine="0"/>
              <w:rPr>
                <w:rFonts w:ascii="Times New Roman" w:hAnsi="Times New Roman" w:cs="Times New Roman"/>
                <w:b w:val="0"/>
                <w:bCs w:val="0"/>
                <w:sz w:val="22"/>
                <w:szCs w:val="22"/>
              </w:rPr>
            </w:pPr>
          </w:p>
        </w:tc>
        <w:tc>
          <w:tcPr>
            <w:tcW w:w="852" w:type="dxa"/>
            <w:vAlign w:val="center"/>
          </w:tcPr>
          <w:p w:rsidR="00655E79" w:rsidRPr="00360457" w:rsidRDefault="00655E79" w:rsidP="00925BAC">
            <w:pPr>
              <w:suppressAutoHyphens/>
              <w:spacing w:line="240" w:lineRule="auto"/>
              <w:ind w:firstLine="0"/>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rPr>
                <w:rFonts w:ascii="Times New Roman" w:hAnsi="Times New Roman" w:cs="Times New Roman"/>
                <w:b w:val="0"/>
                <w:sz w:val="22"/>
                <w:szCs w:val="22"/>
              </w:rPr>
            </w:pP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 xml:space="preserve">асчетные показатели минимально допустимого уровня обеспеченности объектами </w:t>
            </w:r>
            <w:r w:rsidRPr="00360457">
              <w:rPr>
                <w:rFonts w:ascii="Times New Roman" w:hAnsi="Times New Roman" w:cs="Times New Roman"/>
                <w:b w:val="0"/>
                <w:bCs w:val="0"/>
                <w:sz w:val="22"/>
                <w:szCs w:val="22"/>
              </w:rPr>
              <w:t xml:space="preserve">здравоохранения </w:t>
            </w:r>
            <w:r w:rsidRPr="00360457">
              <w:rPr>
                <w:rFonts w:ascii="Times New Roman" w:hAnsi="Times New Roman" w:cs="Times New Roman"/>
                <w:b w:val="0"/>
                <w:sz w:val="22"/>
                <w:szCs w:val="22"/>
              </w:rPr>
              <w:t xml:space="preserve">и максимально допустимого уровня территориальной доступности таких объектов </w:t>
            </w:r>
            <w:r w:rsidRPr="00360457">
              <w:rPr>
                <w:rFonts w:ascii="Times New Roman" w:hAnsi="Times New Roman" w:cs="Times New Roman"/>
                <w:b w:val="0"/>
                <w:bCs w:val="0"/>
                <w:sz w:val="22"/>
                <w:szCs w:val="22"/>
              </w:rPr>
              <w:t>для населения городского поселения, а также размеры земельных участков</w:t>
            </w:r>
            <w:r w:rsidRPr="00360457">
              <w:rPr>
                <w:rFonts w:ascii="Times New Roman" w:hAnsi="Times New Roman" w:cs="Times New Roman"/>
                <w:b w:val="0"/>
                <w:sz w:val="22"/>
                <w:szCs w:val="22"/>
              </w:rPr>
              <w:t>:</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стационарами для взрослых и детей со вспомогательными зданиями и сооружениями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коек / 1000 человек</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расчетных показателей максимально допустимого уровня территориальной доступности стационаров для взрослых и детей со вспомогательными зданиями и сооружениями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мин</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416"/>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стационаров для взрослых и детей со вспомогательными зданиями и сооружениями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койку</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полустационарными учреждениями, дневными стационарами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коек / 1000 чел.</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расчетных показателей максимально допустимого уровня территориальной доступности полустационарных учреждений, дневных стационаров</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мин</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полустационарных учреждений, дневных стационаров</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га / объект, </w:t>
            </w:r>
          </w:p>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койку</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минимально допустимого уровня обеспеченности амбулаторно-поликлиническими учреждениями </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посещений в смену / 1000 чел.</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амбулаторно-поликлинических учреждений</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амбулаторно-поликлинических учреждений</w:t>
            </w:r>
          </w:p>
        </w:tc>
        <w:tc>
          <w:tcPr>
            <w:tcW w:w="1899" w:type="dxa"/>
            <w:vAlign w:val="center"/>
          </w:tcPr>
          <w:p w:rsidR="00655E79" w:rsidRPr="00360457" w:rsidRDefault="00655E79" w:rsidP="00925BAC">
            <w:pPr>
              <w:autoSpaceDE w:val="0"/>
              <w:autoSpaceDN w:val="0"/>
              <w:adjustRightInd w:val="0"/>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га / 100 посещений </w:t>
            </w:r>
            <w:r w:rsidRPr="00360457">
              <w:rPr>
                <w:rFonts w:ascii="Times New Roman" w:hAnsi="Times New Roman" w:cs="Times New Roman"/>
                <w:b w:val="0"/>
                <w:spacing w:val="-2"/>
                <w:sz w:val="22"/>
                <w:szCs w:val="22"/>
              </w:rPr>
              <w:t>в смену, га / объект</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 кабинетами общей (семейной) практики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объект / </w:t>
            </w:r>
          </w:p>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1000 чел.</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кабинетов общей (семейной) практики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станциями (подстанциями) скорой помощи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объект / </w:t>
            </w:r>
          </w:p>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1000 чел.</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станций (подстанций) скорой помощи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мин</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станций (подстанций) скорой помощи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посадочными площадками для санитарной авиации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объект / </w:t>
            </w:r>
          </w:p>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1000 чел.</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 расчетные показатели максимально допустимого уровня территориальной доступности посадочных площадок для санитарной авиации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посадочных площадок для санитарной авиации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минимально допустимого уровня обеспеченности аптеками </w:t>
            </w:r>
          </w:p>
        </w:tc>
        <w:tc>
          <w:tcPr>
            <w:tcW w:w="1899" w:type="dxa"/>
            <w:vAlign w:val="center"/>
          </w:tcPr>
          <w:p w:rsidR="00655E79" w:rsidRPr="00360457" w:rsidRDefault="00655E79" w:rsidP="00925BAC">
            <w:pPr>
              <w:suppressAutoHyphens/>
              <w:autoSpaceDE w:val="0"/>
              <w:autoSpaceDN w:val="0"/>
              <w:adjustRightInd w:val="0"/>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объект / 1000 чел.</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аптек</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27"/>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аптек</w:t>
            </w:r>
          </w:p>
        </w:tc>
        <w:tc>
          <w:tcPr>
            <w:tcW w:w="1899" w:type="dxa"/>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минимально допустимого уровня обеспеченности молочными кухнями </w:t>
            </w:r>
          </w:p>
        </w:tc>
        <w:tc>
          <w:tcPr>
            <w:tcW w:w="1899" w:type="dxa"/>
            <w:vAlign w:val="center"/>
          </w:tcPr>
          <w:p w:rsidR="00655E79" w:rsidRPr="00360457" w:rsidRDefault="00655E79" w:rsidP="00925BAC">
            <w:pPr>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bCs w:val="0"/>
                <w:sz w:val="22"/>
                <w:szCs w:val="22"/>
              </w:rPr>
              <w:t xml:space="preserve"> общей площ</w:t>
            </w:r>
            <w:r w:rsidRPr="00360457">
              <w:rPr>
                <w:rFonts w:ascii="Times New Roman" w:hAnsi="Times New Roman" w:cs="Times New Roman"/>
                <w:b w:val="0"/>
                <w:bCs w:val="0"/>
                <w:sz w:val="22"/>
                <w:szCs w:val="22"/>
              </w:rPr>
              <w:t>а</w:t>
            </w:r>
            <w:r w:rsidRPr="00360457">
              <w:rPr>
                <w:rFonts w:ascii="Times New Roman" w:hAnsi="Times New Roman" w:cs="Times New Roman"/>
                <w:b w:val="0"/>
                <w:bCs w:val="0"/>
                <w:sz w:val="22"/>
                <w:szCs w:val="22"/>
              </w:rPr>
              <w:t>ди / 1 ребенка</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молочных кухонь </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размеры земельных участков молочных кухонь </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1000 порций в сутки</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детскими лагерями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мест / 1000 чел.</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детских лагерей</w:t>
            </w:r>
          </w:p>
        </w:tc>
        <w:tc>
          <w:tcPr>
            <w:tcW w:w="3353" w:type="dxa"/>
            <w:gridSpan w:val="3"/>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детских лагерей</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 xml:space="preserve">2 </w:t>
            </w:r>
            <w:r w:rsidRPr="00360457">
              <w:rPr>
                <w:rFonts w:ascii="Times New Roman" w:hAnsi="Times New Roman" w:cs="Times New Roman"/>
                <w:b w:val="0"/>
                <w:sz w:val="22"/>
                <w:szCs w:val="22"/>
              </w:rPr>
              <w:t>/ место</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молодежными лагерями</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мест / 1000 чел.</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молодежных лагерей</w:t>
            </w:r>
          </w:p>
        </w:tc>
        <w:tc>
          <w:tcPr>
            <w:tcW w:w="3353" w:type="dxa"/>
            <w:gridSpan w:val="3"/>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молодежных лагерей</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 xml:space="preserve">2 </w:t>
            </w:r>
            <w:r w:rsidRPr="00360457">
              <w:rPr>
                <w:rFonts w:ascii="Times New Roman" w:hAnsi="Times New Roman" w:cs="Times New Roman"/>
                <w:b w:val="0"/>
                <w:sz w:val="22"/>
                <w:szCs w:val="22"/>
              </w:rPr>
              <w:t>/ место</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оздоровительными лагерями для старшеклассников</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мест / 1000 чел.</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оздоровительных лагерей для старшеклассников</w:t>
            </w:r>
          </w:p>
        </w:tc>
        <w:tc>
          <w:tcPr>
            <w:tcW w:w="3353" w:type="dxa"/>
            <w:gridSpan w:val="3"/>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655E79" w:rsidRPr="00360457">
        <w:trPr>
          <w:trHeight w:val="255"/>
          <w:jc w:val="center"/>
        </w:trPr>
        <w:tc>
          <w:tcPr>
            <w:tcW w:w="6707" w:type="dxa"/>
          </w:tcPr>
          <w:p w:rsidR="00655E79" w:rsidRPr="00360457" w:rsidRDefault="00655E79" w:rsidP="00925BAC">
            <w:pPr>
              <w:suppressAutoHyphens/>
              <w:autoSpaceDE w:val="0"/>
              <w:autoSpaceDN w:val="0"/>
              <w:adjustRightInd w:val="0"/>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оздоровительных лагерей для старшеклассников</w:t>
            </w:r>
          </w:p>
        </w:tc>
        <w:tc>
          <w:tcPr>
            <w:tcW w:w="1899" w:type="dxa"/>
            <w:vAlign w:val="center"/>
          </w:tcPr>
          <w:p w:rsidR="00655E79" w:rsidRPr="00360457" w:rsidRDefault="00655E79"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 xml:space="preserve">2 </w:t>
            </w:r>
            <w:r w:rsidRPr="00360457">
              <w:rPr>
                <w:rFonts w:ascii="Times New Roman" w:hAnsi="Times New Roman" w:cs="Times New Roman"/>
                <w:b w:val="0"/>
                <w:sz w:val="22"/>
                <w:szCs w:val="22"/>
              </w:rPr>
              <w:t>/ место</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312"/>
          <w:jc w:val="center"/>
        </w:trPr>
        <w:tc>
          <w:tcPr>
            <w:tcW w:w="6707" w:type="dxa"/>
            <w:vAlign w:val="center"/>
          </w:tcPr>
          <w:p w:rsidR="00655E79" w:rsidRPr="00360457" w:rsidRDefault="00655E79" w:rsidP="00925BAC">
            <w:pPr>
              <w:suppressAutoHyphens/>
              <w:spacing w:line="240" w:lineRule="auto"/>
              <w:ind w:firstLine="0"/>
              <w:jc w:val="left"/>
              <w:rPr>
                <w:rFonts w:ascii="Times New Roman" w:hAnsi="Times New Roman" w:cs="Times New Roman"/>
                <w:b w:val="0"/>
                <w:bCs w:val="0"/>
                <w:i/>
                <w:sz w:val="22"/>
                <w:szCs w:val="22"/>
              </w:rPr>
            </w:pPr>
            <w:r w:rsidRPr="00360457">
              <w:rPr>
                <w:rFonts w:ascii="Times New Roman" w:hAnsi="Times New Roman" w:cs="Times New Roman"/>
                <w:b w:val="0"/>
                <w:bCs w:val="0"/>
                <w:i/>
                <w:sz w:val="22"/>
                <w:szCs w:val="22"/>
              </w:rPr>
              <w:t>Объекты культуры и искусства:</w:t>
            </w:r>
          </w:p>
        </w:tc>
        <w:tc>
          <w:tcPr>
            <w:tcW w:w="1899" w:type="dxa"/>
            <w:vAlign w:val="center"/>
          </w:tcPr>
          <w:p w:rsidR="00655E79" w:rsidRPr="00360457" w:rsidRDefault="00655E79" w:rsidP="00925BAC">
            <w:pPr>
              <w:suppressAutoHyphens/>
              <w:spacing w:line="240" w:lineRule="auto"/>
              <w:ind w:firstLine="0"/>
              <w:rPr>
                <w:rFonts w:ascii="Times New Roman" w:hAnsi="Times New Roman" w:cs="Times New Roman"/>
                <w:b w:val="0"/>
                <w:bCs w:val="0"/>
                <w:sz w:val="22"/>
                <w:szCs w:val="22"/>
              </w:rPr>
            </w:pPr>
          </w:p>
        </w:tc>
        <w:tc>
          <w:tcPr>
            <w:tcW w:w="852" w:type="dxa"/>
            <w:vAlign w:val="center"/>
          </w:tcPr>
          <w:p w:rsidR="00655E79" w:rsidRPr="00360457" w:rsidRDefault="00655E79" w:rsidP="00925BAC">
            <w:pPr>
              <w:suppressAutoHyphens/>
              <w:spacing w:line="240" w:lineRule="auto"/>
              <w:ind w:firstLine="0"/>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rPr>
                <w:rFonts w:ascii="Times New Roman" w:hAnsi="Times New Roman" w:cs="Times New Roman"/>
                <w:b w:val="0"/>
                <w:sz w:val="22"/>
                <w:szCs w:val="22"/>
              </w:rPr>
            </w:pPr>
          </w:p>
        </w:tc>
      </w:tr>
      <w:tr w:rsidR="00655E79" w:rsidRPr="00360457">
        <w:trPr>
          <w:trHeight w:val="255"/>
          <w:jc w:val="center"/>
        </w:trPr>
        <w:tc>
          <w:tcPr>
            <w:tcW w:w="6707" w:type="dxa"/>
          </w:tcPr>
          <w:p w:rsidR="00655E79" w:rsidRPr="00360457" w:rsidRDefault="00655E79"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асчетные показатели минимально допустимого уровня обеспеченности объектами культуры и искусства и максимально допустимого уровня территориальной доступности таких объектов для населения городского поселения, а также размеры земельных участков приведены</w:t>
            </w:r>
            <w:r w:rsidRPr="00360457">
              <w:rPr>
                <w:rFonts w:ascii="Times New Roman" w:hAnsi="Times New Roman" w:cs="Times New Roman"/>
                <w:b w:val="0"/>
                <w:bCs w:val="0"/>
                <w:sz w:val="22"/>
                <w:szCs w:val="22"/>
              </w:rPr>
              <w:t>:</w:t>
            </w:r>
          </w:p>
        </w:tc>
        <w:tc>
          <w:tcPr>
            <w:tcW w:w="1899" w:type="dxa"/>
            <w:vAlign w:val="center"/>
          </w:tcPr>
          <w:p w:rsidR="00655E79" w:rsidRPr="00360457" w:rsidRDefault="00655E79" w:rsidP="00925BAC">
            <w:pPr>
              <w:spacing w:line="240" w:lineRule="auto"/>
              <w:ind w:firstLine="0"/>
              <w:jc w:val="center"/>
              <w:rPr>
                <w:rFonts w:ascii="Times New Roman" w:hAnsi="Times New Roman" w:cs="Times New Roman"/>
                <w:b w:val="0"/>
                <w:bCs w:val="0"/>
                <w:sz w:val="22"/>
                <w:szCs w:val="22"/>
              </w:rPr>
            </w:pP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общедоступными библиотеками с детским отделением</w:t>
            </w:r>
          </w:p>
        </w:tc>
        <w:tc>
          <w:tcPr>
            <w:tcW w:w="1899"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объект / 1000 чел.</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общедоступных библиотек с детским отделением</w:t>
            </w:r>
          </w:p>
        </w:tc>
        <w:tc>
          <w:tcPr>
            <w:tcW w:w="1899"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общедоступных библиотек с детским отделением</w:t>
            </w:r>
          </w:p>
        </w:tc>
        <w:tc>
          <w:tcPr>
            <w:tcW w:w="1899"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 / объект</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минимально допустимого уровня обеспеченности </w:t>
            </w:r>
            <w:r w:rsidRPr="00360457">
              <w:rPr>
                <w:rFonts w:ascii="Times New Roman" w:hAnsi="Times New Roman" w:cs="Times New Roman"/>
                <w:b w:val="0"/>
                <w:spacing w:val="-2"/>
                <w:sz w:val="22"/>
                <w:szCs w:val="22"/>
              </w:rPr>
              <w:t>точками доступа к полнотекстовым</w:t>
            </w:r>
            <w:r w:rsidRPr="00360457">
              <w:rPr>
                <w:rFonts w:ascii="Times New Roman" w:hAnsi="Times New Roman" w:cs="Times New Roman"/>
                <w:b w:val="0"/>
                <w:sz w:val="22"/>
                <w:szCs w:val="22"/>
              </w:rPr>
              <w:t xml:space="preserve"> информационным ресурсам</w:t>
            </w:r>
          </w:p>
        </w:tc>
        <w:tc>
          <w:tcPr>
            <w:tcW w:w="1899"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объект / 1000 чел.</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w:t>
            </w:r>
            <w:r w:rsidRPr="00360457">
              <w:rPr>
                <w:rFonts w:ascii="Times New Roman" w:hAnsi="Times New Roman" w:cs="Times New Roman"/>
                <w:b w:val="0"/>
                <w:spacing w:val="-2"/>
                <w:sz w:val="22"/>
                <w:szCs w:val="22"/>
              </w:rPr>
              <w:t>точек доступа к полнотекстовым</w:t>
            </w:r>
            <w:r w:rsidRPr="00360457">
              <w:rPr>
                <w:rFonts w:ascii="Times New Roman" w:hAnsi="Times New Roman" w:cs="Times New Roman"/>
                <w:b w:val="0"/>
                <w:sz w:val="22"/>
                <w:szCs w:val="22"/>
              </w:rPr>
              <w:t xml:space="preserve"> информационным ресурсам</w:t>
            </w:r>
          </w:p>
        </w:tc>
        <w:tc>
          <w:tcPr>
            <w:tcW w:w="1899"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w:t>
            </w:r>
          </w:p>
        </w:tc>
        <w:tc>
          <w:tcPr>
            <w:tcW w:w="85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 размеры земельных участков точек доступа к полнотекстовым информационным ресурсам</w:t>
            </w:r>
          </w:p>
        </w:tc>
        <w:tc>
          <w:tcPr>
            <w:tcW w:w="1899"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 / объект</w:t>
            </w:r>
          </w:p>
        </w:tc>
        <w:tc>
          <w:tcPr>
            <w:tcW w:w="85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краеведческими музеями</w:t>
            </w:r>
          </w:p>
        </w:tc>
        <w:tc>
          <w:tcPr>
            <w:tcW w:w="1899"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объект / поселение</w:t>
            </w:r>
          </w:p>
        </w:tc>
        <w:tc>
          <w:tcPr>
            <w:tcW w:w="85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краеведческих музеев</w:t>
            </w:r>
          </w:p>
        </w:tc>
        <w:tc>
          <w:tcPr>
            <w:tcW w:w="1899"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w:t>
            </w:r>
          </w:p>
        </w:tc>
        <w:tc>
          <w:tcPr>
            <w:tcW w:w="85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краеведческих музеев</w:t>
            </w:r>
          </w:p>
        </w:tc>
        <w:tc>
          <w:tcPr>
            <w:tcW w:w="1899"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 / объект</w:t>
            </w:r>
          </w:p>
        </w:tc>
        <w:tc>
          <w:tcPr>
            <w:tcW w:w="85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6C4958">
            <w:pPr>
              <w:suppressAutoHyphens/>
              <w:spacing w:line="242"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концертными творческими коллективами (здание, площадка)</w:t>
            </w:r>
          </w:p>
        </w:tc>
        <w:tc>
          <w:tcPr>
            <w:tcW w:w="1899" w:type="dxa"/>
            <w:vAlign w:val="center"/>
          </w:tcPr>
          <w:p w:rsidR="00655E79" w:rsidRPr="00360457" w:rsidRDefault="00655E79" w:rsidP="006C4958">
            <w:pPr>
              <w:spacing w:line="242"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объект / поселение</w:t>
            </w:r>
          </w:p>
        </w:tc>
        <w:tc>
          <w:tcPr>
            <w:tcW w:w="85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концертных творческих коллективов (здание, площадка)</w:t>
            </w:r>
          </w:p>
        </w:tc>
        <w:tc>
          <w:tcPr>
            <w:tcW w:w="1899"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w:t>
            </w:r>
          </w:p>
        </w:tc>
        <w:tc>
          <w:tcPr>
            <w:tcW w:w="852" w:type="dxa"/>
            <w:vAlign w:val="center"/>
          </w:tcPr>
          <w:p w:rsidR="00655E79"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концертных творческих коллективов (здание, площадка)</w:t>
            </w:r>
          </w:p>
        </w:tc>
        <w:tc>
          <w:tcPr>
            <w:tcW w:w="1899"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га / объект </w:t>
            </w:r>
          </w:p>
        </w:tc>
        <w:tc>
          <w:tcPr>
            <w:tcW w:w="85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домами культуры</w:t>
            </w:r>
          </w:p>
        </w:tc>
        <w:tc>
          <w:tcPr>
            <w:tcW w:w="1899" w:type="dxa"/>
            <w:vAlign w:val="center"/>
          </w:tcPr>
          <w:p w:rsidR="00655E79" w:rsidRPr="00360457" w:rsidRDefault="00655E79" w:rsidP="006C4958">
            <w:pPr>
              <w:suppressAutoHyphens/>
              <w:spacing w:line="242" w:lineRule="auto"/>
              <w:ind w:left="-113" w:right="-113"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объект / 1000 чел.</w:t>
            </w:r>
          </w:p>
        </w:tc>
        <w:tc>
          <w:tcPr>
            <w:tcW w:w="85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домов культуры</w:t>
            </w:r>
          </w:p>
        </w:tc>
        <w:tc>
          <w:tcPr>
            <w:tcW w:w="1899" w:type="dxa"/>
            <w:vAlign w:val="center"/>
          </w:tcPr>
          <w:p w:rsidR="00655E79" w:rsidRPr="00360457" w:rsidRDefault="00655E79" w:rsidP="006C4958">
            <w:pPr>
              <w:suppressAutoHyphens/>
              <w:spacing w:line="242"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w:t>
            </w:r>
          </w:p>
        </w:tc>
        <w:tc>
          <w:tcPr>
            <w:tcW w:w="852" w:type="dxa"/>
            <w:vAlign w:val="center"/>
          </w:tcPr>
          <w:p w:rsidR="00655E79"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домов культуры</w:t>
            </w:r>
          </w:p>
        </w:tc>
        <w:tc>
          <w:tcPr>
            <w:tcW w:w="1899" w:type="dxa"/>
            <w:vAlign w:val="center"/>
          </w:tcPr>
          <w:p w:rsidR="00655E79" w:rsidRPr="00360457" w:rsidRDefault="00655E79" w:rsidP="006C4958">
            <w:pPr>
              <w:suppressAutoHyphens/>
              <w:spacing w:line="242"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га / объект </w:t>
            </w:r>
          </w:p>
        </w:tc>
        <w:tc>
          <w:tcPr>
            <w:tcW w:w="85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655E79" w:rsidRPr="00360457" w:rsidRDefault="00655E79"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655E79" w:rsidRPr="00360457">
        <w:trPr>
          <w:trHeight w:val="255"/>
          <w:jc w:val="center"/>
        </w:trPr>
        <w:tc>
          <w:tcPr>
            <w:tcW w:w="6707" w:type="dxa"/>
          </w:tcPr>
          <w:p w:rsidR="00655E79" w:rsidRPr="00360457" w:rsidRDefault="00655E79"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кинозалами</w:t>
            </w:r>
          </w:p>
        </w:tc>
        <w:tc>
          <w:tcPr>
            <w:tcW w:w="1899" w:type="dxa"/>
            <w:vAlign w:val="center"/>
          </w:tcPr>
          <w:p w:rsidR="00655E79" w:rsidRPr="00360457" w:rsidRDefault="00655E79" w:rsidP="006C4958">
            <w:pPr>
              <w:suppressAutoHyphens/>
              <w:spacing w:line="242" w:lineRule="auto"/>
              <w:ind w:left="-113" w:right="-113"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объект / поселение</w:t>
            </w:r>
          </w:p>
        </w:tc>
        <w:tc>
          <w:tcPr>
            <w:tcW w:w="852" w:type="dxa"/>
            <w:vAlign w:val="center"/>
          </w:tcPr>
          <w:p w:rsidR="00655E79"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655E79"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кинозалов</w:t>
            </w:r>
          </w:p>
        </w:tc>
        <w:tc>
          <w:tcPr>
            <w:tcW w:w="1899" w:type="dxa"/>
            <w:vAlign w:val="center"/>
          </w:tcPr>
          <w:p w:rsidR="001440F2" w:rsidRPr="00360457" w:rsidRDefault="001440F2" w:rsidP="006C4958">
            <w:pPr>
              <w:suppressAutoHyphens/>
              <w:spacing w:line="242"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w:t>
            </w:r>
          </w:p>
        </w:tc>
        <w:tc>
          <w:tcPr>
            <w:tcW w:w="85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кинозалов</w:t>
            </w:r>
          </w:p>
        </w:tc>
        <w:tc>
          <w:tcPr>
            <w:tcW w:w="1899" w:type="dxa"/>
            <w:vAlign w:val="center"/>
          </w:tcPr>
          <w:p w:rsidR="001440F2" w:rsidRPr="00360457" w:rsidRDefault="001440F2" w:rsidP="006C4958">
            <w:pPr>
              <w:suppressAutoHyphens/>
              <w:spacing w:line="242"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га / объект </w:t>
            </w:r>
          </w:p>
        </w:tc>
        <w:tc>
          <w:tcPr>
            <w:tcW w:w="85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парками культуры и отдыха,</w:t>
            </w:r>
            <w:r w:rsidRPr="00360457">
              <w:rPr>
                <w:rFonts w:ascii="Times New Roman" w:hAnsi="Times New Roman" w:cs="Times New Roman"/>
                <w:b w:val="0"/>
                <w:spacing w:val="-2"/>
                <w:sz w:val="22"/>
                <w:szCs w:val="22"/>
              </w:rPr>
              <w:t xml:space="preserve"> цирковыми площадками, </w:t>
            </w:r>
            <w:r w:rsidRPr="00360457">
              <w:rPr>
                <w:rFonts w:ascii="Times New Roman" w:hAnsi="Times New Roman" w:cs="Times New Roman"/>
                <w:b w:val="0"/>
                <w:sz w:val="22"/>
                <w:szCs w:val="22"/>
              </w:rPr>
              <w:t>универсальными спортивно-зрелищными комплексами</w:t>
            </w:r>
          </w:p>
        </w:tc>
        <w:tc>
          <w:tcPr>
            <w:tcW w:w="1899"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объект / 1000 чел.</w:t>
            </w:r>
          </w:p>
        </w:tc>
        <w:tc>
          <w:tcPr>
            <w:tcW w:w="85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парков культуры и отдыха,</w:t>
            </w:r>
            <w:r w:rsidRPr="00360457">
              <w:rPr>
                <w:rFonts w:ascii="Times New Roman" w:hAnsi="Times New Roman" w:cs="Times New Roman"/>
                <w:b w:val="0"/>
                <w:spacing w:val="-2"/>
                <w:sz w:val="22"/>
                <w:szCs w:val="22"/>
              </w:rPr>
              <w:t xml:space="preserve"> цирковых площадок, </w:t>
            </w:r>
            <w:r w:rsidRPr="00360457">
              <w:rPr>
                <w:rFonts w:ascii="Times New Roman" w:hAnsi="Times New Roman" w:cs="Times New Roman"/>
                <w:b w:val="0"/>
                <w:sz w:val="22"/>
                <w:szCs w:val="22"/>
              </w:rPr>
              <w:t>универсальных спортивно-зрелищных комплексов</w:t>
            </w:r>
          </w:p>
        </w:tc>
        <w:tc>
          <w:tcPr>
            <w:tcW w:w="1899"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w:t>
            </w:r>
          </w:p>
        </w:tc>
        <w:tc>
          <w:tcPr>
            <w:tcW w:w="85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2" w:lineRule="auto"/>
              <w:ind w:left="142" w:hanging="142"/>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xml:space="preserve">- размеры земельных участков парков культуры и отдыха, цирковых площадок, </w:t>
            </w:r>
            <w:r w:rsidRPr="00360457">
              <w:rPr>
                <w:rFonts w:ascii="Times New Roman" w:hAnsi="Times New Roman" w:cs="Times New Roman"/>
                <w:b w:val="0"/>
                <w:sz w:val="22"/>
                <w:szCs w:val="22"/>
              </w:rPr>
              <w:t>универсальных спортивно-зрелищных комплексов</w:t>
            </w:r>
          </w:p>
        </w:tc>
        <w:tc>
          <w:tcPr>
            <w:tcW w:w="1899"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га / объект </w:t>
            </w:r>
          </w:p>
        </w:tc>
        <w:tc>
          <w:tcPr>
            <w:tcW w:w="85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асчетные показатели минимально допустимого уровня обеспеченности объектами культового назначения и максимально допустимого уровня территориальной доступности таких объектов для населения городского поселения, а также размеры земельных участков:</w:t>
            </w:r>
          </w:p>
        </w:tc>
        <w:tc>
          <w:tcPr>
            <w:tcW w:w="1899"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bCs w:val="0"/>
                <w:sz w:val="22"/>
                <w:szCs w:val="22"/>
              </w:rPr>
            </w:pPr>
          </w:p>
        </w:tc>
        <w:tc>
          <w:tcPr>
            <w:tcW w:w="85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p>
        </w:tc>
      </w:tr>
      <w:tr w:rsidR="001440F2" w:rsidRPr="00360457">
        <w:trPr>
          <w:trHeight w:val="255"/>
          <w:jc w:val="center"/>
        </w:trPr>
        <w:tc>
          <w:tcPr>
            <w:tcW w:w="6707" w:type="dxa"/>
          </w:tcPr>
          <w:p w:rsidR="001440F2" w:rsidRPr="00360457" w:rsidRDefault="001440F2"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православными храмами</w:t>
            </w:r>
          </w:p>
        </w:tc>
        <w:tc>
          <w:tcPr>
            <w:tcW w:w="1899"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мест / 1000 верующих</w:t>
            </w:r>
          </w:p>
        </w:tc>
        <w:tc>
          <w:tcPr>
            <w:tcW w:w="85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2"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православных храмов</w:t>
            </w:r>
          </w:p>
        </w:tc>
        <w:tc>
          <w:tcPr>
            <w:tcW w:w="3353" w:type="dxa"/>
            <w:gridSpan w:val="3"/>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1440F2" w:rsidRPr="00360457">
        <w:trPr>
          <w:trHeight w:val="255"/>
          <w:jc w:val="center"/>
        </w:trPr>
        <w:tc>
          <w:tcPr>
            <w:tcW w:w="6707" w:type="dxa"/>
          </w:tcPr>
          <w:p w:rsidR="001440F2" w:rsidRPr="00360457" w:rsidRDefault="001440F2" w:rsidP="006C4958">
            <w:pPr>
              <w:suppressAutoHyphens/>
              <w:spacing w:line="242"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православных храмов</w:t>
            </w:r>
          </w:p>
        </w:tc>
        <w:tc>
          <w:tcPr>
            <w:tcW w:w="1899" w:type="dxa"/>
            <w:vAlign w:val="center"/>
          </w:tcPr>
          <w:p w:rsidR="001440F2" w:rsidRPr="00360457" w:rsidRDefault="001440F2" w:rsidP="006C4958">
            <w:pPr>
              <w:spacing w:line="242"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место в храме</w:t>
            </w:r>
          </w:p>
        </w:tc>
        <w:tc>
          <w:tcPr>
            <w:tcW w:w="85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объектами культового назначения иных конфессий</w:t>
            </w:r>
          </w:p>
        </w:tc>
        <w:tc>
          <w:tcPr>
            <w:tcW w:w="1899"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мест / 1000 верующих</w:t>
            </w:r>
          </w:p>
        </w:tc>
        <w:tc>
          <w:tcPr>
            <w:tcW w:w="85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2"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максимально допустимого уровня территориальной доступности </w:t>
            </w:r>
            <w:r w:rsidRPr="00360457">
              <w:rPr>
                <w:rFonts w:ascii="Times New Roman" w:hAnsi="Times New Roman" w:cs="Times New Roman"/>
                <w:b w:val="0"/>
                <w:sz w:val="22"/>
                <w:szCs w:val="22"/>
              </w:rPr>
              <w:t>объектов культового назначения иных конфессий</w:t>
            </w:r>
          </w:p>
        </w:tc>
        <w:tc>
          <w:tcPr>
            <w:tcW w:w="3353" w:type="dxa"/>
            <w:gridSpan w:val="3"/>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1440F2" w:rsidRPr="00360457">
        <w:trPr>
          <w:trHeight w:val="255"/>
          <w:jc w:val="center"/>
        </w:trPr>
        <w:tc>
          <w:tcPr>
            <w:tcW w:w="6707" w:type="dxa"/>
          </w:tcPr>
          <w:p w:rsidR="001440F2" w:rsidRPr="00360457" w:rsidRDefault="001440F2" w:rsidP="006C4958">
            <w:pPr>
              <w:suppressAutoHyphens/>
              <w:spacing w:line="242"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объектов культового назначения иных конфессий</w:t>
            </w:r>
          </w:p>
        </w:tc>
        <w:tc>
          <w:tcPr>
            <w:tcW w:w="1899"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место </w:t>
            </w:r>
          </w:p>
        </w:tc>
        <w:tc>
          <w:tcPr>
            <w:tcW w:w="85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567"/>
          <w:jc w:val="center"/>
        </w:trPr>
        <w:tc>
          <w:tcPr>
            <w:tcW w:w="6707" w:type="dxa"/>
            <w:vAlign w:val="center"/>
          </w:tcPr>
          <w:p w:rsidR="001440F2" w:rsidRPr="00360457" w:rsidRDefault="001440F2" w:rsidP="00925BAC">
            <w:pPr>
              <w:suppressAutoHyphens/>
              <w:spacing w:line="240" w:lineRule="auto"/>
              <w:ind w:left="29" w:hanging="29"/>
              <w:jc w:val="left"/>
              <w:rPr>
                <w:rFonts w:ascii="Times New Roman" w:hAnsi="Times New Roman" w:cs="Times New Roman"/>
                <w:b w:val="0"/>
                <w:bCs w:val="0"/>
                <w:i/>
                <w:sz w:val="22"/>
                <w:szCs w:val="22"/>
              </w:rPr>
            </w:pPr>
            <w:r w:rsidRPr="00360457">
              <w:rPr>
                <w:rFonts w:ascii="Times New Roman" w:hAnsi="Times New Roman" w:cs="Times New Roman"/>
                <w:b w:val="0"/>
                <w:bCs w:val="0"/>
                <w:i/>
                <w:sz w:val="22"/>
                <w:szCs w:val="22"/>
              </w:rPr>
              <w:lastRenderedPageBreak/>
              <w:t>Объекты, необходимые для обеспечения населения услугами связи, общественного питания, торговли и бытового обслуживания</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r>
      <w:tr w:rsidR="001440F2" w:rsidRPr="00360457">
        <w:trPr>
          <w:trHeight w:val="255"/>
          <w:jc w:val="center"/>
        </w:trPr>
        <w:tc>
          <w:tcPr>
            <w:tcW w:w="6707" w:type="dxa"/>
          </w:tcPr>
          <w:p w:rsidR="001440F2" w:rsidRPr="00360457" w:rsidRDefault="001440F2" w:rsidP="00925BAC">
            <w:pPr>
              <w:suppressAutoHyphens/>
              <w:spacing w:line="240" w:lineRule="auto"/>
              <w:ind w:left="2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обеспечения населения услугами связи, и максимально допустимого уровня территориальной доступности таких объектов для населения городского поселения, а также размеры земельных участков</w:t>
            </w:r>
            <w:r w:rsidRPr="00360457">
              <w:rPr>
                <w:rFonts w:ascii="Times New Roman" w:hAnsi="Times New Roman" w:cs="Times New Roman"/>
                <w:b w:val="0"/>
                <w:bCs w:val="0"/>
                <w:sz w:val="22"/>
                <w:szCs w:val="22"/>
              </w:rPr>
              <w:t>:</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отделениями почтовой связи</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объект / 1000 чел.</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отделений почтовой связи</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размеры земельных участков отделений почтовой связи</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 / объект</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телефонной сетью общего пользования</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абонентская точка / квартира</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телефонной сети общего пользования</w:t>
            </w:r>
          </w:p>
        </w:tc>
        <w:tc>
          <w:tcPr>
            <w:tcW w:w="3353" w:type="dxa"/>
            <w:gridSpan w:val="3"/>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сетью радиовещания и радиотрансляции</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радиоточка / квартира</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сети радиовещания и радиотрансляции</w:t>
            </w:r>
          </w:p>
        </w:tc>
        <w:tc>
          <w:tcPr>
            <w:tcW w:w="3353" w:type="dxa"/>
            <w:gridSpan w:val="3"/>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сетью приема телевизионных программ</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точка доступа / квартиру</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максимально допустимого уровня </w:t>
            </w:r>
            <w:r w:rsidRPr="00360457">
              <w:rPr>
                <w:rFonts w:ascii="Times New Roman" w:hAnsi="Times New Roman" w:cs="Times New Roman"/>
                <w:b w:val="0"/>
                <w:spacing w:val="-2"/>
                <w:sz w:val="22"/>
                <w:szCs w:val="22"/>
              </w:rPr>
              <w:t>территориальной доступности сети приема телевизионных программ</w:t>
            </w:r>
          </w:p>
        </w:tc>
        <w:tc>
          <w:tcPr>
            <w:tcW w:w="3353" w:type="dxa"/>
            <w:gridSpan w:val="3"/>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системами оповещения РСЧС</w:t>
            </w:r>
          </w:p>
        </w:tc>
        <w:tc>
          <w:tcPr>
            <w:tcW w:w="1899" w:type="dxa"/>
            <w:vAlign w:val="center"/>
          </w:tcPr>
          <w:p w:rsidR="001440F2" w:rsidRPr="00360457" w:rsidRDefault="001440F2" w:rsidP="00925BAC">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громкоговоритель</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систем оповещения РСЧС</w:t>
            </w:r>
          </w:p>
        </w:tc>
        <w:tc>
          <w:tcPr>
            <w:tcW w:w="3353" w:type="dxa"/>
            <w:gridSpan w:val="3"/>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АТС</w:t>
            </w:r>
          </w:p>
        </w:tc>
        <w:tc>
          <w:tcPr>
            <w:tcW w:w="1899" w:type="dxa"/>
            <w:vAlign w:val="center"/>
          </w:tcPr>
          <w:p w:rsidR="001440F2" w:rsidRPr="00360457" w:rsidRDefault="001440F2" w:rsidP="00925BAC">
            <w:pPr>
              <w:suppressAutoHyphens/>
              <w:autoSpaceDE w:val="0"/>
              <w:autoSpaceDN w:val="0"/>
              <w:adjustRightInd w:val="0"/>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объект / 1000 абонентских номеров</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АТС</w:t>
            </w:r>
          </w:p>
        </w:tc>
        <w:tc>
          <w:tcPr>
            <w:tcW w:w="3353" w:type="dxa"/>
            <w:gridSpan w:val="3"/>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 размеры земельных участков</w:t>
            </w:r>
            <w:r w:rsidRPr="00360457">
              <w:rPr>
                <w:rFonts w:ascii="Times New Roman" w:hAnsi="Times New Roman" w:cs="Times New Roman"/>
                <w:b w:val="0"/>
                <w:sz w:val="22"/>
                <w:szCs w:val="22"/>
              </w:rPr>
              <w:t xml:space="preserve"> АТС</w:t>
            </w:r>
          </w:p>
        </w:tc>
        <w:tc>
          <w:tcPr>
            <w:tcW w:w="1899" w:type="dxa"/>
            <w:vAlign w:val="center"/>
          </w:tcPr>
          <w:p w:rsidR="001440F2" w:rsidRPr="00360457" w:rsidRDefault="001440F2"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техническими центрами кабельного телевидения, коммутируемого доступа к сети Интернет, сотовой связи</w:t>
            </w:r>
          </w:p>
        </w:tc>
        <w:tc>
          <w:tcPr>
            <w:tcW w:w="1899" w:type="dxa"/>
            <w:vAlign w:val="center"/>
          </w:tcPr>
          <w:p w:rsidR="001440F2" w:rsidRPr="00360457" w:rsidRDefault="001440F2"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объект / 1000 чел.</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технических центров кабельного телевидения, коммутируемого доступа сети Интернет, сотовой связи</w:t>
            </w:r>
          </w:p>
        </w:tc>
        <w:tc>
          <w:tcPr>
            <w:tcW w:w="3353" w:type="dxa"/>
            <w:gridSpan w:val="3"/>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технических центров кабельного телевидения, коммутируемого доступа к сети Интернет, сотовой связи</w:t>
            </w:r>
          </w:p>
        </w:tc>
        <w:tc>
          <w:tcPr>
            <w:tcW w:w="1899" w:type="dxa"/>
            <w:vAlign w:val="center"/>
          </w:tcPr>
          <w:p w:rsidR="001440F2" w:rsidRPr="00360457" w:rsidRDefault="001440F2"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антенно-мачтовыми сооружениями мобильной связи</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охвата населения</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антенно-мачтовые сооружений мобильной связи</w:t>
            </w:r>
          </w:p>
        </w:tc>
        <w:tc>
          <w:tcPr>
            <w:tcW w:w="3353" w:type="dxa"/>
            <w:gridSpan w:val="3"/>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антенно-мачтовых сооружений мобильной связи</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 / объект</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right="-28"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lastRenderedPageBreak/>
              <w:t>Р</w:t>
            </w:r>
            <w:r w:rsidRPr="00360457">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обеспечения населения услугами общественного питания, и максимально допустимого уровня территориальной доступности таких объектов для населения городского поселения, а также размеры земельных участков:</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объектами общественного питания</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мест / 1000 чел.</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объектов общественного питания</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объектов общественного питания</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 / 100 мест</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right="-28"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обеспечения населения услугами торговли, и максимально допустимого уровня территориальной доступности таких объектов для населения городского поселения, а также размеры земельных участков</w:t>
            </w:r>
            <w:r w:rsidRPr="00360457">
              <w:rPr>
                <w:rFonts w:ascii="Times New Roman" w:hAnsi="Times New Roman" w:cs="Times New Roman"/>
                <w:b w:val="0"/>
                <w:bCs w:val="0"/>
                <w:sz w:val="22"/>
                <w:szCs w:val="22"/>
              </w:rPr>
              <w:t>:</w:t>
            </w:r>
          </w:p>
        </w:tc>
        <w:tc>
          <w:tcPr>
            <w:tcW w:w="1899" w:type="dxa"/>
            <w:vAlign w:val="center"/>
          </w:tcPr>
          <w:p w:rsidR="001440F2" w:rsidRPr="00360457" w:rsidRDefault="001440F2" w:rsidP="00925BAC">
            <w:pPr>
              <w:spacing w:line="240" w:lineRule="auto"/>
              <w:ind w:firstLine="0"/>
              <w:jc w:val="center"/>
              <w:rPr>
                <w:rFonts w:ascii="Times New Roman" w:hAnsi="Times New Roman" w:cs="Times New Roman"/>
                <w:b w:val="0"/>
                <w:bCs w:val="0"/>
                <w:sz w:val="22"/>
                <w:szCs w:val="22"/>
              </w:rPr>
            </w:pP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торговыми объектами, в том числе продовольственных товаров, непродовольственных товаров</w:t>
            </w:r>
          </w:p>
        </w:tc>
        <w:tc>
          <w:tcPr>
            <w:tcW w:w="1899" w:type="dxa"/>
            <w:vAlign w:val="center"/>
          </w:tcPr>
          <w:p w:rsidR="001440F2" w:rsidRPr="00360457" w:rsidRDefault="001440F2" w:rsidP="00925BAC">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 xml:space="preserve"> торговой пл</w:t>
            </w:r>
            <w:r w:rsidRPr="00360457">
              <w:rPr>
                <w:rFonts w:ascii="Times New Roman" w:hAnsi="Times New Roman" w:cs="Times New Roman"/>
                <w:b w:val="0"/>
                <w:bCs w:val="0"/>
                <w:sz w:val="22"/>
                <w:szCs w:val="22"/>
              </w:rPr>
              <w:t>о</w:t>
            </w:r>
            <w:r w:rsidRPr="00360457">
              <w:rPr>
                <w:rFonts w:ascii="Times New Roman" w:hAnsi="Times New Roman" w:cs="Times New Roman"/>
                <w:b w:val="0"/>
                <w:bCs w:val="0"/>
                <w:sz w:val="22"/>
                <w:szCs w:val="22"/>
              </w:rPr>
              <w:t>щади / 1000 чел.</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торговых объектов</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торговых объектов</w:t>
            </w:r>
          </w:p>
        </w:tc>
        <w:tc>
          <w:tcPr>
            <w:tcW w:w="1899" w:type="dxa"/>
            <w:vAlign w:val="center"/>
          </w:tcPr>
          <w:p w:rsidR="001440F2" w:rsidRPr="00360457" w:rsidRDefault="001440F2" w:rsidP="00925BAC">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га / </w:t>
            </w:r>
            <w:smartTag w:uri="urn:schemas-microsoft-com:office:smarttags" w:element="metricconverter">
              <w:smartTagPr>
                <w:attr w:name="ProductID" w:val="100 м2"/>
              </w:smartTagPr>
              <w:r w:rsidRPr="00360457">
                <w:rPr>
                  <w:rFonts w:ascii="Times New Roman" w:hAnsi="Times New Roman" w:cs="Times New Roman"/>
                  <w:b w:val="0"/>
                  <w:bCs w:val="0"/>
                  <w:sz w:val="22"/>
                  <w:szCs w:val="22"/>
                </w:rPr>
                <w:t>100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w:t>
            </w:r>
          </w:p>
          <w:p w:rsidR="001440F2" w:rsidRPr="00360457" w:rsidRDefault="001440F2" w:rsidP="00925BAC">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торговой площади</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минимально допустимого уровня обеспеченности торговыми объектами </w:t>
            </w:r>
            <w:r w:rsidRPr="00360457">
              <w:rPr>
                <w:rFonts w:ascii="Times New Roman" w:hAnsi="Times New Roman" w:cs="Times New Roman"/>
                <w:b w:val="0"/>
                <w:bCs w:val="0"/>
                <w:spacing w:val="-2"/>
                <w:sz w:val="22"/>
                <w:szCs w:val="22"/>
              </w:rPr>
              <w:t>местного значения</w:t>
            </w:r>
          </w:p>
        </w:tc>
        <w:tc>
          <w:tcPr>
            <w:tcW w:w="1899" w:type="dxa"/>
            <w:vAlign w:val="center"/>
          </w:tcPr>
          <w:p w:rsidR="001440F2" w:rsidRPr="00360457" w:rsidRDefault="001440F2" w:rsidP="00925BAC">
            <w:pPr>
              <w:spacing w:line="240" w:lineRule="auto"/>
              <w:ind w:left="-113" w:right="-113"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объект / поселение</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торговых объектов местного значения</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размеры земельных участков торговых объектов </w:t>
            </w:r>
            <w:r w:rsidRPr="00360457">
              <w:rPr>
                <w:rFonts w:ascii="Times New Roman" w:hAnsi="Times New Roman" w:cs="Times New Roman"/>
                <w:b w:val="0"/>
                <w:bCs w:val="0"/>
                <w:spacing w:val="-2"/>
                <w:sz w:val="22"/>
                <w:szCs w:val="22"/>
              </w:rPr>
              <w:t>местного значения</w:t>
            </w:r>
          </w:p>
        </w:tc>
        <w:tc>
          <w:tcPr>
            <w:tcW w:w="1899" w:type="dxa"/>
            <w:vAlign w:val="center"/>
          </w:tcPr>
          <w:p w:rsidR="001440F2" w:rsidRPr="00360457" w:rsidRDefault="001440F2" w:rsidP="00925BAC">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га / </w:t>
            </w:r>
            <w:smartTag w:uri="urn:schemas-microsoft-com:office:smarttags" w:element="metricconverter">
              <w:smartTagPr>
                <w:attr w:name="ProductID" w:val="100 м2"/>
              </w:smartTagPr>
              <w:r w:rsidRPr="00360457">
                <w:rPr>
                  <w:rFonts w:ascii="Times New Roman" w:hAnsi="Times New Roman" w:cs="Times New Roman"/>
                  <w:b w:val="0"/>
                  <w:bCs w:val="0"/>
                  <w:sz w:val="22"/>
                  <w:szCs w:val="22"/>
                </w:rPr>
                <w:t>100 м</w:t>
              </w:r>
              <w:r w:rsidRPr="00360457">
                <w:rPr>
                  <w:rFonts w:ascii="Times New Roman" w:hAnsi="Times New Roman" w:cs="Times New Roman"/>
                  <w:b w:val="0"/>
                  <w:bCs w:val="0"/>
                  <w:sz w:val="22"/>
                  <w:szCs w:val="22"/>
                  <w:vertAlign w:val="superscript"/>
                </w:rPr>
                <w:t>2</w:t>
              </w:r>
            </w:smartTag>
            <w:r w:rsidRPr="00360457">
              <w:rPr>
                <w:rFonts w:ascii="Times New Roman" w:hAnsi="Times New Roman" w:cs="Times New Roman"/>
                <w:b w:val="0"/>
                <w:bCs w:val="0"/>
                <w:sz w:val="22"/>
                <w:szCs w:val="22"/>
              </w:rPr>
              <w:t xml:space="preserve"> </w:t>
            </w:r>
          </w:p>
          <w:p w:rsidR="001440F2" w:rsidRPr="00360457" w:rsidRDefault="001440F2" w:rsidP="00925BAC">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торговой площади</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рыночными комплексами</w:t>
            </w:r>
          </w:p>
        </w:tc>
        <w:tc>
          <w:tcPr>
            <w:tcW w:w="1899" w:type="dxa"/>
            <w:vAlign w:val="center"/>
          </w:tcPr>
          <w:p w:rsidR="001440F2" w:rsidRPr="00360457" w:rsidRDefault="001440F2" w:rsidP="00925BAC">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 xml:space="preserve"> торговой </w:t>
            </w:r>
          </w:p>
          <w:p w:rsidR="001440F2" w:rsidRPr="00360457" w:rsidRDefault="001440F2" w:rsidP="00925BAC">
            <w:pPr>
              <w:spacing w:line="240" w:lineRule="auto"/>
              <w:ind w:left="-113" w:right="-113"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площади / 1000 чел.</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рыночных комплексов</w:t>
            </w:r>
          </w:p>
        </w:tc>
        <w:tc>
          <w:tcPr>
            <w:tcW w:w="3353" w:type="dxa"/>
            <w:gridSpan w:val="3"/>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размеры земельных участков рыночных комплексов</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 xml:space="preserve"> / 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 xml:space="preserve"> торговой площади</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мелкооптовыми, оптовыми рынками, ярмарками, базами продовольственной продукции</w:t>
            </w:r>
          </w:p>
        </w:tc>
        <w:tc>
          <w:tcPr>
            <w:tcW w:w="1899" w:type="dxa"/>
            <w:vAlign w:val="center"/>
          </w:tcPr>
          <w:p w:rsidR="001440F2" w:rsidRPr="00360457" w:rsidRDefault="001440F2" w:rsidP="00925BAC">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 xml:space="preserve"> торговой </w:t>
            </w:r>
          </w:p>
          <w:p w:rsidR="001440F2" w:rsidRPr="00360457" w:rsidRDefault="001440F2" w:rsidP="00925BAC">
            <w:pPr>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площади / 1000 чел.</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мелкооптовых, оптовых рынков, ярмарок, баз продовольственной продукции</w:t>
            </w:r>
          </w:p>
        </w:tc>
        <w:tc>
          <w:tcPr>
            <w:tcW w:w="3353" w:type="dxa"/>
            <w:gridSpan w:val="3"/>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мелкооптовых, оптовых рынков, ярмарок, баз продовольственной продукции</w:t>
            </w:r>
          </w:p>
        </w:tc>
        <w:tc>
          <w:tcPr>
            <w:tcW w:w="1899" w:type="dxa"/>
            <w:vAlign w:val="center"/>
          </w:tcPr>
          <w:p w:rsidR="001440F2" w:rsidRPr="00360457" w:rsidRDefault="001440F2" w:rsidP="00925BAC">
            <w:pPr>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 xml:space="preserve"> / м</w:t>
            </w:r>
            <w:r w:rsidRPr="00360457">
              <w:rPr>
                <w:rFonts w:ascii="Times New Roman" w:hAnsi="Times New Roman" w:cs="Times New Roman"/>
                <w:b w:val="0"/>
                <w:bCs w:val="0"/>
                <w:sz w:val="22"/>
                <w:szCs w:val="22"/>
                <w:vertAlign w:val="superscript"/>
              </w:rPr>
              <w:t>2</w:t>
            </w:r>
            <w:r w:rsidRPr="00360457">
              <w:rPr>
                <w:rFonts w:ascii="Times New Roman" w:hAnsi="Times New Roman" w:cs="Times New Roman"/>
                <w:b w:val="0"/>
                <w:bCs w:val="0"/>
                <w:sz w:val="22"/>
                <w:szCs w:val="22"/>
              </w:rPr>
              <w:t xml:space="preserve"> торговой площади</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 xml:space="preserve">асчетные показатели минимально допустимого уровня обеспеченности объектами, необходимыми для обеспечения населения услугами бытового обслуживания, и максимально допустимого уровня территориальной доступности таких объектов </w:t>
            </w:r>
            <w:r w:rsidRPr="00360457">
              <w:rPr>
                <w:rFonts w:ascii="Times New Roman" w:hAnsi="Times New Roman" w:cs="Times New Roman"/>
                <w:b w:val="0"/>
                <w:spacing w:val="-3"/>
                <w:sz w:val="22"/>
                <w:szCs w:val="22"/>
              </w:rPr>
              <w:t>населения городского поселения, а также размеры земельных участков</w:t>
            </w:r>
            <w:r w:rsidRPr="00360457">
              <w:rPr>
                <w:rFonts w:ascii="Times New Roman" w:hAnsi="Times New Roman" w:cs="Times New Roman"/>
                <w:b w:val="0"/>
                <w:bCs w:val="0"/>
                <w:spacing w:val="-3"/>
                <w:sz w:val="22"/>
                <w:szCs w:val="22"/>
              </w:rPr>
              <w:t>:</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объектами бытового обслуживания, в том числе непосредственного обслуживания населения</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рабочих мест / 1000 чел.</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объектов бытового обслуживания</w:t>
            </w:r>
          </w:p>
        </w:tc>
        <w:tc>
          <w:tcPr>
            <w:tcW w:w="1899"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 размеры земельных участков</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объектов бытового обслуживания</w:t>
            </w:r>
          </w:p>
        </w:tc>
        <w:tc>
          <w:tcPr>
            <w:tcW w:w="1899" w:type="dxa"/>
            <w:vAlign w:val="center"/>
          </w:tcPr>
          <w:p w:rsidR="001440F2" w:rsidRPr="00360457" w:rsidRDefault="001440F2" w:rsidP="006C4958">
            <w:pPr>
              <w:suppressAutoHyphens/>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 / рабочие места</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предприятиями по стирке белья (прачечными)</w:t>
            </w:r>
          </w:p>
        </w:tc>
        <w:tc>
          <w:tcPr>
            <w:tcW w:w="1899"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кг белья в смену / 1000 чел.</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vAlign w:val="center"/>
          </w:tcPr>
          <w:p w:rsidR="001440F2" w:rsidRPr="00360457" w:rsidRDefault="001440F2" w:rsidP="006C4958">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предприятий по стирке белья (прачечных)</w:t>
            </w:r>
          </w:p>
        </w:tc>
        <w:tc>
          <w:tcPr>
            <w:tcW w:w="1899"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vAlign w:val="center"/>
          </w:tcPr>
          <w:p w:rsidR="001440F2" w:rsidRPr="00360457" w:rsidRDefault="001440F2" w:rsidP="006C4958">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предприятий по стирке белья (прачечных)</w:t>
            </w:r>
          </w:p>
        </w:tc>
        <w:tc>
          <w:tcPr>
            <w:tcW w:w="1899"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 / объект</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химчистками</w:t>
            </w:r>
          </w:p>
        </w:tc>
        <w:tc>
          <w:tcPr>
            <w:tcW w:w="1899" w:type="dxa"/>
            <w:vAlign w:val="center"/>
          </w:tcPr>
          <w:p w:rsidR="001440F2" w:rsidRPr="00360457" w:rsidRDefault="001440F2" w:rsidP="006C4958">
            <w:pPr>
              <w:suppressAutoHyphens/>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кг вещей в смену / 1000 чел.</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химчисток</w:t>
            </w:r>
          </w:p>
        </w:tc>
        <w:tc>
          <w:tcPr>
            <w:tcW w:w="1899"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химчисток</w:t>
            </w:r>
          </w:p>
        </w:tc>
        <w:tc>
          <w:tcPr>
            <w:tcW w:w="1899"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 / объект</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банно-оздоровительными комплексами, банями, саунами</w:t>
            </w:r>
          </w:p>
        </w:tc>
        <w:tc>
          <w:tcPr>
            <w:tcW w:w="1899"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помывочных мест / 1000 чел.</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банно-оздоровительных комплексов, бань, саун</w:t>
            </w:r>
          </w:p>
        </w:tc>
        <w:tc>
          <w:tcPr>
            <w:tcW w:w="1899"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мин</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банно-оздоровительных комплексов, бань, саун</w:t>
            </w:r>
          </w:p>
        </w:tc>
        <w:tc>
          <w:tcPr>
            <w:tcW w:w="1899"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 / объект</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567"/>
          <w:jc w:val="center"/>
        </w:trPr>
        <w:tc>
          <w:tcPr>
            <w:tcW w:w="6707" w:type="dxa"/>
            <w:vAlign w:val="center"/>
          </w:tcPr>
          <w:p w:rsidR="001440F2" w:rsidRPr="00360457" w:rsidRDefault="001440F2" w:rsidP="006C4958">
            <w:pPr>
              <w:suppressAutoHyphens/>
              <w:spacing w:line="244" w:lineRule="auto"/>
              <w:ind w:firstLine="0"/>
              <w:jc w:val="left"/>
              <w:rPr>
                <w:rFonts w:ascii="Times New Roman" w:hAnsi="Times New Roman" w:cs="Times New Roman"/>
                <w:b w:val="0"/>
                <w:bCs w:val="0"/>
                <w:i/>
                <w:sz w:val="22"/>
                <w:szCs w:val="22"/>
              </w:rPr>
            </w:pPr>
            <w:r w:rsidRPr="00360457">
              <w:rPr>
                <w:rFonts w:ascii="Times New Roman" w:hAnsi="Times New Roman" w:cs="Times New Roman"/>
                <w:b w:val="0"/>
                <w:bCs w:val="0"/>
                <w:i/>
                <w:sz w:val="22"/>
                <w:szCs w:val="22"/>
              </w:rPr>
              <w:t xml:space="preserve">Объекты материально-технического обеспечения деятельности органов местного самоуправления </w:t>
            </w:r>
          </w:p>
        </w:tc>
        <w:tc>
          <w:tcPr>
            <w:tcW w:w="1899" w:type="dxa"/>
            <w:vAlign w:val="center"/>
          </w:tcPr>
          <w:p w:rsidR="001440F2" w:rsidRPr="00360457" w:rsidRDefault="001440F2" w:rsidP="006C4958">
            <w:pPr>
              <w:spacing w:line="244" w:lineRule="auto"/>
              <w:ind w:left="-57" w:right="-57" w:firstLine="0"/>
              <w:jc w:val="left"/>
              <w:rPr>
                <w:rFonts w:ascii="Times New Roman" w:hAnsi="Times New Roman" w:cs="Times New Roman"/>
                <w:sz w:val="22"/>
                <w:szCs w:val="22"/>
              </w:rPr>
            </w:pP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r>
      <w:tr w:rsidR="001440F2" w:rsidRPr="00360457">
        <w:trPr>
          <w:trHeight w:val="255"/>
          <w:jc w:val="center"/>
        </w:trPr>
        <w:tc>
          <w:tcPr>
            <w:tcW w:w="6707" w:type="dxa"/>
            <w:vAlign w:val="center"/>
          </w:tcPr>
          <w:p w:rsidR="001440F2" w:rsidRPr="00360457" w:rsidRDefault="001440F2" w:rsidP="006C4958">
            <w:pPr>
              <w:suppressAutoHyphens/>
              <w:spacing w:line="244"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Расчетные показатели минимально допустимого уровня обеспеченности объектами материально-технического обеспечения деятельности органов местного самоуправления </w:t>
            </w:r>
            <w:r w:rsidR="0024077A" w:rsidRPr="00360457">
              <w:rPr>
                <w:rFonts w:ascii="Times New Roman" w:hAnsi="Times New Roman" w:cs="Times New Roman"/>
                <w:b w:val="0"/>
                <w:sz w:val="22"/>
                <w:szCs w:val="22"/>
              </w:rPr>
              <w:t>городского</w:t>
            </w:r>
            <w:r w:rsidRPr="00360457">
              <w:rPr>
                <w:rFonts w:ascii="Times New Roman" w:hAnsi="Times New Roman" w:cs="Times New Roman"/>
                <w:b w:val="0"/>
                <w:sz w:val="22"/>
                <w:szCs w:val="22"/>
              </w:rPr>
              <w:t xml:space="preserve"> поселения и максимально допустимого уровня территориальной доступности таких объектов для населения городского поселения:</w:t>
            </w:r>
          </w:p>
        </w:tc>
        <w:tc>
          <w:tcPr>
            <w:tcW w:w="1899" w:type="dxa"/>
            <w:vAlign w:val="center"/>
          </w:tcPr>
          <w:p w:rsidR="001440F2" w:rsidRPr="00360457" w:rsidRDefault="001440F2" w:rsidP="006C4958">
            <w:pPr>
              <w:spacing w:line="244" w:lineRule="auto"/>
              <w:ind w:right="-57" w:firstLine="0"/>
              <w:jc w:val="center"/>
              <w:rPr>
                <w:rFonts w:ascii="Times New Roman" w:hAnsi="Times New Roman" w:cs="Times New Roman"/>
                <w:b w:val="0"/>
                <w:sz w:val="22"/>
                <w:szCs w:val="22"/>
              </w:rPr>
            </w:pP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r>
      <w:tr w:rsidR="001440F2" w:rsidRPr="00360457">
        <w:trPr>
          <w:trHeight w:val="255"/>
          <w:jc w:val="center"/>
        </w:trPr>
        <w:tc>
          <w:tcPr>
            <w:tcW w:w="6707" w:type="dxa"/>
            <w:vAlign w:val="center"/>
          </w:tcPr>
          <w:p w:rsidR="001440F2" w:rsidRPr="00360457" w:rsidRDefault="001440F2" w:rsidP="006C4958">
            <w:pPr>
              <w:suppressAutoHyphens/>
              <w:spacing w:line="244" w:lineRule="auto"/>
              <w:ind w:left="160" w:right="-57" w:hanging="16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w:t>
            </w:r>
            <w:r w:rsidRPr="00360457">
              <w:rPr>
                <w:rFonts w:ascii="Times New Roman" w:hAnsi="Times New Roman" w:cs="Times New Roman"/>
                <w:b w:val="0"/>
                <w:sz w:val="22"/>
                <w:szCs w:val="22"/>
              </w:rPr>
              <w:t xml:space="preserve"> зданиями (помещениями), занимаемыми органами местного самоуправления городского поселения</w:t>
            </w:r>
          </w:p>
        </w:tc>
        <w:tc>
          <w:tcPr>
            <w:tcW w:w="1899" w:type="dxa"/>
            <w:vAlign w:val="center"/>
          </w:tcPr>
          <w:p w:rsidR="001440F2" w:rsidRPr="00360457" w:rsidRDefault="001440F2" w:rsidP="006C4958">
            <w:pPr>
              <w:spacing w:line="244" w:lineRule="auto"/>
              <w:ind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объект / </w:t>
            </w:r>
          </w:p>
          <w:p w:rsidR="001440F2" w:rsidRPr="00360457" w:rsidRDefault="001440F2" w:rsidP="006C4958">
            <w:pPr>
              <w:spacing w:line="244" w:lineRule="auto"/>
              <w:ind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поселение</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vAlign w:val="center"/>
          </w:tcPr>
          <w:p w:rsidR="001440F2" w:rsidRPr="00360457" w:rsidRDefault="001440F2" w:rsidP="006C4958">
            <w:pPr>
              <w:suppressAutoHyphens/>
              <w:spacing w:line="244" w:lineRule="auto"/>
              <w:ind w:left="160" w:right="-57" w:hanging="160"/>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зданий (помещений), занимаемых органами местного самоуправления городского поселения</w:t>
            </w:r>
          </w:p>
        </w:tc>
        <w:tc>
          <w:tcPr>
            <w:tcW w:w="1899" w:type="dxa"/>
            <w:vAlign w:val="center"/>
          </w:tcPr>
          <w:p w:rsidR="001440F2" w:rsidRPr="00360457" w:rsidRDefault="001440F2" w:rsidP="006C4958">
            <w:pPr>
              <w:spacing w:line="244" w:lineRule="auto"/>
              <w:ind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ч</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vAlign w:val="center"/>
          </w:tcPr>
          <w:p w:rsidR="001440F2" w:rsidRPr="00360457" w:rsidRDefault="001440F2" w:rsidP="006C4958">
            <w:pPr>
              <w:suppressAutoHyphens/>
              <w:spacing w:line="244" w:lineRule="auto"/>
              <w:ind w:left="160" w:right="-57" w:hanging="160"/>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w:t>
            </w:r>
            <w:r w:rsidR="00341AD6" w:rsidRPr="00360457">
              <w:rPr>
                <w:rFonts w:ascii="Times New Roman" w:hAnsi="Times New Roman" w:cs="Times New Roman"/>
                <w:b w:val="0"/>
                <w:sz w:val="22"/>
                <w:szCs w:val="22"/>
              </w:rPr>
              <w:t>ы</w:t>
            </w:r>
            <w:r w:rsidRPr="00360457">
              <w:rPr>
                <w:rFonts w:ascii="Times New Roman" w:hAnsi="Times New Roman" w:cs="Times New Roman"/>
                <w:b w:val="0"/>
                <w:sz w:val="22"/>
                <w:szCs w:val="22"/>
              </w:rPr>
              <w:t xml:space="preserve"> земельн</w:t>
            </w:r>
            <w:r w:rsidR="00341AD6" w:rsidRPr="00360457">
              <w:rPr>
                <w:rFonts w:ascii="Times New Roman" w:hAnsi="Times New Roman" w:cs="Times New Roman"/>
                <w:b w:val="0"/>
                <w:sz w:val="22"/>
                <w:szCs w:val="22"/>
              </w:rPr>
              <w:t>ых</w:t>
            </w:r>
            <w:r w:rsidRPr="00360457">
              <w:rPr>
                <w:rFonts w:ascii="Times New Roman" w:hAnsi="Times New Roman" w:cs="Times New Roman"/>
                <w:b w:val="0"/>
                <w:sz w:val="22"/>
                <w:szCs w:val="22"/>
              </w:rPr>
              <w:t xml:space="preserve"> участк</w:t>
            </w:r>
            <w:r w:rsidR="00341AD6" w:rsidRPr="00360457">
              <w:rPr>
                <w:rFonts w:ascii="Times New Roman" w:hAnsi="Times New Roman" w:cs="Times New Roman"/>
                <w:b w:val="0"/>
                <w:sz w:val="22"/>
                <w:szCs w:val="22"/>
              </w:rPr>
              <w:t>ов</w:t>
            </w:r>
            <w:r w:rsidRPr="00360457">
              <w:rPr>
                <w:rFonts w:ascii="Times New Roman" w:hAnsi="Times New Roman" w:cs="Times New Roman"/>
                <w:b w:val="0"/>
                <w:sz w:val="22"/>
                <w:szCs w:val="22"/>
              </w:rPr>
              <w:t xml:space="preserve"> зданий (помещений), занимаемых органами местного самоуправления городского поселения</w:t>
            </w:r>
          </w:p>
        </w:tc>
        <w:tc>
          <w:tcPr>
            <w:tcW w:w="1899" w:type="dxa"/>
            <w:vAlign w:val="center"/>
          </w:tcPr>
          <w:p w:rsidR="001440F2" w:rsidRPr="00360457" w:rsidRDefault="001440F2" w:rsidP="006C4958">
            <w:pPr>
              <w:spacing w:line="244" w:lineRule="auto"/>
              <w:ind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объект</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w:t>
            </w:r>
            <w:r w:rsidRPr="00360457">
              <w:rPr>
                <w:rFonts w:ascii="Times New Roman" w:hAnsi="Times New Roman" w:cs="Times New Roman"/>
                <w:b w:val="0"/>
                <w:sz w:val="22"/>
                <w:szCs w:val="22"/>
              </w:rPr>
              <w:t xml:space="preserve"> гаражами служебных автомобилей</w:t>
            </w:r>
          </w:p>
        </w:tc>
        <w:tc>
          <w:tcPr>
            <w:tcW w:w="1899"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объект / поселение</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гаражей служебных автомобилей</w:t>
            </w:r>
          </w:p>
        </w:tc>
        <w:tc>
          <w:tcPr>
            <w:tcW w:w="3353" w:type="dxa"/>
            <w:gridSpan w:val="3"/>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1440F2" w:rsidRPr="00360457">
        <w:trPr>
          <w:trHeight w:val="255"/>
          <w:jc w:val="center"/>
        </w:trPr>
        <w:tc>
          <w:tcPr>
            <w:tcW w:w="6707" w:type="dxa"/>
          </w:tcPr>
          <w:p w:rsidR="001440F2" w:rsidRPr="00360457" w:rsidRDefault="001440F2" w:rsidP="006C4958">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w:t>
            </w:r>
            <w:r w:rsidR="00341AD6" w:rsidRPr="00360457">
              <w:rPr>
                <w:rFonts w:ascii="Times New Roman" w:hAnsi="Times New Roman" w:cs="Times New Roman"/>
                <w:b w:val="0"/>
                <w:sz w:val="22"/>
                <w:szCs w:val="22"/>
              </w:rPr>
              <w:t>ы</w:t>
            </w:r>
            <w:r w:rsidRPr="00360457">
              <w:rPr>
                <w:rFonts w:ascii="Times New Roman" w:hAnsi="Times New Roman" w:cs="Times New Roman"/>
                <w:b w:val="0"/>
                <w:sz w:val="22"/>
                <w:szCs w:val="22"/>
              </w:rPr>
              <w:t xml:space="preserve"> земельн</w:t>
            </w:r>
            <w:r w:rsidR="00341AD6" w:rsidRPr="00360457">
              <w:rPr>
                <w:rFonts w:ascii="Times New Roman" w:hAnsi="Times New Roman" w:cs="Times New Roman"/>
                <w:b w:val="0"/>
                <w:sz w:val="22"/>
                <w:szCs w:val="22"/>
              </w:rPr>
              <w:t>ых</w:t>
            </w:r>
            <w:r w:rsidRPr="00360457">
              <w:rPr>
                <w:rFonts w:ascii="Times New Roman" w:hAnsi="Times New Roman" w:cs="Times New Roman"/>
                <w:b w:val="0"/>
                <w:sz w:val="22"/>
                <w:szCs w:val="22"/>
              </w:rPr>
              <w:t xml:space="preserve"> участк</w:t>
            </w:r>
            <w:r w:rsidR="00341AD6" w:rsidRPr="00360457">
              <w:rPr>
                <w:rFonts w:ascii="Times New Roman" w:hAnsi="Times New Roman" w:cs="Times New Roman"/>
                <w:b w:val="0"/>
                <w:sz w:val="22"/>
                <w:szCs w:val="22"/>
              </w:rPr>
              <w:t>ов</w:t>
            </w:r>
            <w:r w:rsidRPr="00360457">
              <w:rPr>
                <w:rFonts w:ascii="Times New Roman" w:hAnsi="Times New Roman" w:cs="Times New Roman"/>
                <w:b w:val="0"/>
                <w:sz w:val="22"/>
                <w:szCs w:val="22"/>
              </w:rPr>
              <w:t xml:space="preserve"> гаражей служебных автомобилей</w:t>
            </w:r>
          </w:p>
        </w:tc>
        <w:tc>
          <w:tcPr>
            <w:tcW w:w="1899"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объект</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340"/>
          <w:jc w:val="center"/>
        </w:trPr>
        <w:tc>
          <w:tcPr>
            <w:tcW w:w="10060" w:type="dxa"/>
            <w:gridSpan w:val="4"/>
            <w:vAlign w:val="center"/>
          </w:tcPr>
          <w:p w:rsidR="001440F2" w:rsidRPr="00360457" w:rsidRDefault="001440F2" w:rsidP="006C4958">
            <w:pPr>
              <w:suppressAutoHyphens/>
              <w:spacing w:line="244"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рекреационных зон</w:t>
            </w:r>
          </w:p>
        </w:tc>
      </w:tr>
      <w:tr w:rsidR="001440F2" w:rsidRPr="00360457">
        <w:trPr>
          <w:trHeight w:val="340"/>
          <w:jc w:val="center"/>
        </w:trPr>
        <w:tc>
          <w:tcPr>
            <w:tcW w:w="6707" w:type="dxa"/>
            <w:tcBorders>
              <w:bottom w:val="single" w:sz="4" w:space="0" w:color="auto"/>
            </w:tcBorders>
            <w:vAlign w:val="center"/>
          </w:tcPr>
          <w:p w:rsidR="001440F2" w:rsidRPr="00360457" w:rsidRDefault="001440F2" w:rsidP="006C4958">
            <w:pPr>
              <w:suppressAutoHyphens/>
              <w:spacing w:line="244" w:lineRule="auto"/>
              <w:ind w:firstLine="0"/>
              <w:jc w:val="left"/>
              <w:rPr>
                <w:rFonts w:ascii="Times New Roman" w:hAnsi="Times New Roman" w:cs="Times New Roman"/>
                <w:i/>
                <w:sz w:val="22"/>
                <w:szCs w:val="22"/>
              </w:rPr>
            </w:pPr>
            <w:r w:rsidRPr="00360457">
              <w:rPr>
                <w:rFonts w:ascii="Times New Roman" w:hAnsi="Times New Roman" w:cs="Times New Roman"/>
                <w:i/>
                <w:sz w:val="22"/>
                <w:szCs w:val="22"/>
              </w:rPr>
              <w:t>Состав и размещение рекреационных зон</w:t>
            </w:r>
          </w:p>
        </w:tc>
        <w:tc>
          <w:tcPr>
            <w:tcW w:w="1899" w:type="dxa"/>
            <w:tcBorders>
              <w:bottom w:val="single" w:sz="4" w:space="0" w:color="auto"/>
            </w:tcBorders>
            <w:vAlign w:val="center"/>
          </w:tcPr>
          <w:p w:rsidR="001440F2" w:rsidRPr="00360457" w:rsidRDefault="001440F2" w:rsidP="006C4958">
            <w:pPr>
              <w:suppressAutoHyphens/>
              <w:spacing w:line="244" w:lineRule="auto"/>
              <w:ind w:firstLine="0"/>
              <w:rPr>
                <w:rFonts w:ascii="Times New Roman" w:hAnsi="Times New Roman" w:cs="Times New Roman"/>
                <w:sz w:val="22"/>
                <w:szCs w:val="22"/>
              </w:rPr>
            </w:pPr>
          </w:p>
        </w:tc>
        <w:tc>
          <w:tcPr>
            <w:tcW w:w="852" w:type="dxa"/>
            <w:tcBorders>
              <w:bottom w:val="single" w:sz="4" w:space="0" w:color="auto"/>
            </w:tcBorders>
            <w:vAlign w:val="center"/>
          </w:tcPr>
          <w:p w:rsidR="001440F2" w:rsidRPr="00360457" w:rsidRDefault="001440F2" w:rsidP="006C4958">
            <w:pPr>
              <w:suppressAutoHyphens/>
              <w:spacing w:line="244" w:lineRule="auto"/>
              <w:ind w:firstLine="0"/>
              <w:rPr>
                <w:rFonts w:ascii="Times New Roman" w:hAnsi="Times New Roman" w:cs="Times New Roman"/>
                <w:sz w:val="22"/>
                <w:szCs w:val="22"/>
              </w:rPr>
            </w:pPr>
          </w:p>
        </w:tc>
        <w:tc>
          <w:tcPr>
            <w:tcW w:w="602" w:type="dxa"/>
            <w:tcBorders>
              <w:bottom w:val="single" w:sz="4" w:space="0" w:color="auto"/>
            </w:tcBorders>
            <w:vAlign w:val="center"/>
          </w:tcPr>
          <w:p w:rsidR="001440F2" w:rsidRPr="00360457" w:rsidRDefault="001440F2" w:rsidP="006C4958">
            <w:pPr>
              <w:suppressAutoHyphens/>
              <w:spacing w:line="244" w:lineRule="auto"/>
              <w:ind w:firstLine="0"/>
              <w:rPr>
                <w:rFonts w:ascii="Times New Roman" w:hAnsi="Times New Roman" w:cs="Times New Roman"/>
                <w:sz w:val="22"/>
                <w:szCs w:val="22"/>
              </w:rPr>
            </w:pPr>
          </w:p>
        </w:tc>
      </w:tr>
      <w:tr w:rsidR="001440F2" w:rsidRPr="00360457">
        <w:trPr>
          <w:trHeight w:val="188"/>
          <w:jc w:val="center"/>
        </w:trPr>
        <w:tc>
          <w:tcPr>
            <w:tcW w:w="6707" w:type="dxa"/>
            <w:tcBorders>
              <w:bottom w:val="single" w:sz="4" w:space="0" w:color="auto"/>
            </w:tcBorders>
            <w:vAlign w:val="center"/>
          </w:tcPr>
          <w:p w:rsidR="001440F2" w:rsidRPr="00360457" w:rsidRDefault="001440F2" w:rsidP="006C4958">
            <w:pPr>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параметры градостроительного проектирования по размещению рекреационных зон</w:t>
            </w:r>
          </w:p>
        </w:tc>
        <w:tc>
          <w:tcPr>
            <w:tcW w:w="1899" w:type="dxa"/>
            <w:tcBorders>
              <w:bottom w:val="single" w:sz="4" w:space="0" w:color="auto"/>
            </w:tcBorders>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подразделу 6.1. нормативов</w:t>
            </w:r>
          </w:p>
        </w:tc>
        <w:tc>
          <w:tcPr>
            <w:tcW w:w="852" w:type="dxa"/>
            <w:tcBorders>
              <w:bottom w:val="single" w:sz="4" w:space="0" w:color="auto"/>
            </w:tcBorders>
            <w:vAlign w:val="center"/>
          </w:tcPr>
          <w:p w:rsidR="001440F2" w:rsidRPr="00360457" w:rsidRDefault="001440F2" w:rsidP="006C4958">
            <w:pPr>
              <w:suppressAutoHyphens/>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w:t>
            </w:r>
          </w:p>
        </w:tc>
        <w:tc>
          <w:tcPr>
            <w:tcW w:w="602" w:type="dxa"/>
            <w:tcBorders>
              <w:bottom w:val="single" w:sz="4" w:space="0" w:color="auto"/>
            </w:tcBorders>
            <w:vAlign w:val="center"/>
          </w:tcPr>
          <w:p w:rsidR="001440F2" w:rsidRPr="00360457" w:rsidRDefault="001440F2" w:rsidP="006C4958">
            <w:pPr>
              <w:suppressAutoHyphens/>
              <w:spacing w:line="244"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w:t>
            </w:r>
          </w:p>
        </w:tc>
      </w:tr>
      <w:tr w:rsidR="001440F2" w:rsidRPr="00360457">
        <w:trPr>
          <w:trHeight w:val="567"/>
          <w:jc w:val="center"/>
        </w:trPr>
        <w:tc>
          <w:tcPr>
            <w:tcW w:w="6707" w:type="dxa"/>
            <w:tcBorders>
              <w:bottom w:val="single" w:sz="4" w:space="0" w:color="auto"/>
            </w:tcBorders>
            <w:vAlign w:val="center"/>
          </w:tcPr>
          <w:p w:rsidR="001440F2" w:rsidRPr="00360457" w:rsidRDefault="001440F2" w:rsidP="006C4958">
            <w:pPr>
              <w:suppressAutoHyphens/>
              <w:spacing w:line="244" w:lineRule="auto"/>
              <w:ind w:firstLine="0"/>
              <w:jc w:val="left"/>
              <w:rPr>
                <w:rFonts w:ascii="Times New Roman" w:hAnsi="Times New Roman" w:cs="Times New Roman"/>
                <w:i/>
                <w:sz w:val="22"/>
                <w:szCs w:val="22"/>
              </w:rPr>
            </w:pPr>
            <w:r w:rsidRPr="00360457">
              <w:rPr>
                <w:rFonts w:ascii="Times New Roman" w:hAnsi="Times New Roman" w:cs="Times New Roman"/>
                <w:i/>
                <w:sz w:val="22"/>
                <w:szCs w:val="22"/>
              </w:rPr>
              <w:t>Нормативные параметры озелененных территорий общего пользования</w:t>
            </w:r>
          </w:p>
        </w:tc>
        <w:tc>
          <w:tcPr>
            <w:tcW w:w="1899" w:type="dxa"/>
            <w:tcBorders>
              <w:bottom w:val="single" w:sz="4" w:space="0" w:color="auto"/>
            </w:tcBorders>
            <w:vAlign w:val="center"/>
          </w:tcPr>
          <w:p w:rsidR="001440F2" w:rsidRPr="00360457" w:rsidRDefault="001440F2" w:rsidP="006C4958">
            <w:pPr>
              <w:suppressAutoHyphens/>
              <w:spacing w:line="244" w:lineRule="auto"/>
              <w:ind w:firstLine="0"/>
              <w:rPr>
                <w:rFonts w:ascii="Times New Roman" w:hAnsi="Times New Roman" w:cs="Times New Roman"/>
                <w:sz w:val="22"/>
                <w:szCs w:val="22"/>
              </w:rPr>
            </w:pPr>
          </w:p>
        </w:tc>
        <w:tc>
          <w:tcPr>
            <w:tcW w:w="852" w:type="dxa"/>
            <w:tcBorders>
              <w:bottom w:val="single" w:sz="4" w:space="0" w:color="auto"/>
            </w:tcBorders>
            <w:vAlign w:val="center"/>
          </w:tcPr>
          <w:p w:rsidR="001440F2" w:rsidRPr="00360457" w:rsidRDefault="001440F2" w:rsidP="006C4958">
            <w:pPr>
              <w:suppressAutoHyphens/>
              <w:spacing w:line="244" w:lineRule="auto"/>
              <w:ind w:firstLine="0"/>
              <w:rPr>
                <w:rFonts w:ascii="Times New Roman" w:hAnsi="Times New Roman" w:cs="Times New Roman"/>
                <w:sz w:val="22"/>
                <w:szCs w:val="22"/>
              </w:rPr>
            </w:pPr>
          </w:p>
        </w:tc>
        <w:tc>
          <w:tcPr>
            <w:tcW w:w="602" w:type="dxa"/>
            <w:tcBorders>
              <w:bottom w:val="single" w:sz="4" w:space="0" w:color="auto"/>
            </w:tcBorders>
            <w:vAlign w:val="center"/>
          </w:tcPr>
          <w:p w:rsidR="001440F2" w:rsidRPr="00360457" w:rsidRDefault="001440F2" w:rsidP="006C4958">
            <w:pPr>
              <w:suppressAutoHyphens/>
              <w:spacing w:line="244" w:lineRule="auto"/>
              <w:ind w:firstLine="0"/>
              <w:rPr>
                <w:rFonts w:ascii="Times New Roman" w:hAnsi="Times New Roman" w:cs="Times New Roman"/>
                <w:sz w:val="22"/>
                <w:szCs w:val="22"/>
              </w:rPr>
            </w:pPr>
          </w:p>
        </w:tc>
      </w:tr>
      <w:tr w:rsidR="001440F2" w:rsidRPr="00360457">
        <w:trPr>
          <w:trHeight w:val="255"/>
          <w:jc w:val="center"/>
        </w:trPr>
        <w:tc>
          <w:tcPr>
            <w:tcW w:w="6707" w:type="dxa"/>
            <w:tcBorders>
              <w:bottom w:val="single" w:sz="4" w:space="0" w:color="auto"/>
            </w:tcBorders>
          </w:tcPr>
          <w:p w:rsidR="001440F2" w:rsidRPr="00360457" w:rsidRDefault="001440F2" w:rsidP="006C4958">
            <w:pPr>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параметры и расчетные показатели градостроительного проектирования рекреационных зон:</w:t>
            </w:r>
          </w:p>
        </w:tc>
        <w:tc>
          <w:tcPr>
            <w:tcW w:w="1899" w:type="dxa"/>
            <w:tcBorders>
              <w:bottom w:val="single" w:sz="4" w:space="0" w:color="auto"/>
            </w:tcBorders>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c>
          <w:tcPr>
            <w:tcW w:w="852" w:type="dxa"/>
            <w:tcBorders>
              <w:bottom w:val="single" w:sz="4" w:space="0" w:color="auto"/>
            </w:tcBorders>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c>
          <w:tcPr>
            <w:tcW w:w="602" w:type="dxa"/>
            <w:tcBorders>
              <w:bottom w:val="single" w:sz="4" w:space="0" w:color="auto"/>
            </w:tcBorders>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r>
      <w:tr w:rsidR="001440F2" w:rsidRPr="00360457">
        <w:trPr>
          <w:trHeight w:val="255"/>
          <w:jc w:val="center"/>
        </w:trPr>
        <w:tc>
          <w:tcPr>
            <w:tcW w:w="6707" w:type="dxa"/>
            <w:tcBorders>
              <w:top w:val="single" w:sz="4" w:space="0" w:color="auto"/>
            </w:tcBorders>
          </w:tcPr>
          <w:p w:rsidR="001440F2" w:rsidRPr="00360457" w:rsidRDefault="001440F2" w:rsidP="006C4958">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удельный вес озелененных территорий различного назначения</w:t>
            </w:r>
          </w:p>
        </w:tc>
        <w:tc>
          <w:tcPr>
            <w:tcW w:w="1899" w:type="dxa"/>
            <w:tcBorders>
              <w:top w:val="single" w:sz="4" w:space="0" w:color="auto"/>
            </w:tcBorders>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852" w:type="dxa"/>
            <w:tcBorders>
              <w:top w:val="single" w:sz="4" w:space="0" w:color="auto"/>
            </w:tcBorders>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c>
          <w:tcPr>
            <w:tcW w:w="602" w:type="dxa"/>
            <w:tcBorders>
              <w:top w:val="single" w:sz="4" w:space="0" w:color="auto"/>
            </w:tcBorders>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C4958">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общая площадь озелененных и благоустраиваемых территорий квартала (микрорайона) жилой застройки</w:t>
            </w:r>
          </w:p>
        </w:tc>
        <w:tc>
          <w:tcPr>
            <w:tcW w:w="1899"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85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C4958">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E131B">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 xml:space="preserve">- суммарная площадь озелененных территорий общего пользования </w:t>
            </w:r>
            <w:r w:rsidRPr="00360457">
              <w:rPr>
                <w:rFonts w:ascii="Times New Roman" w:hAnsi="Times New Roman" w:cs="Times New Roman"/>
                <w:b w:val="0"/>
                <w:bCs w:val="0"/>
                <w:sz w:val="22"/>
                <w:szCs w:val="22"/>
              </w:rPr>
              <w:t>городского поселения (парков, садов, бульваров, скверов)</w:t>
            </w:r>
          </w:p>
        </w:tc>
        <w:tc>
          <w:tcPr>
            <w:tcW w:w="1899"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чел.</w:t>
            </w:r>
          </w:p>
        </w:tc>
        <w:tc>
          <w:tcPr>
            <w:tcW w:w="85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E131B">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доля озеленения деревьями в грунте</w:t>
            </w:r>
          </w:p>
        </w:tc>
        <w:tc>
          <w:tcPr>
            <w:tcW w:w="1899"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85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E131B">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Расчетные показатели и параметры общего баланса озелененной территории</w:t>
            </w:r>
          </w:p>
        </w:tc>
        <w:tc>
          <w:tcPr>
            <w:tcW w:w="1899"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85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E131B">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параметры и расчетные показатели градостроительного проектирования парков</w:t>
            </w:r>
          </w:p>
        </w:tc>
        <w:tc>
          <w:tcPr>
            <w:tcW w:w="1899"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pacing w:val="-4"/>
                <w:sz w:val="22"/>
                <w:szCs w:val="22"/>
              </w:rPr>
              <w:t>по таблице 6.2.3 нормативов</w:t>
            </w:r>
          </w:p>
        </w:tc>
        <w:tc>
          <w:tcPr>
            <w:tcW w:w="85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E131B">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Нормативные параметры и расчетные показатели градостроительного проектирования садов </w:t>
            </w:r>
          </w:p>
        </w:tc>
        <w:tc>
          <w:tcPr>
            <w:tcW w:w="1899" w:type="dxa"/>
            <w:vAlign w:val="center"/>
          </w:tcPr>
          <w:p w:rsidR="001440F2" w:rsidRPr="00360457" w:rsidRDefault="001440F2" w:rsidP="006E131B">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6.2.4 нормативов</w:t>
            </w:r>
          </w:p>
        </w:tc>
        <w:tc>
          <w:tcPr>
            <w:tcW w:w="85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E131B">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параметры и расчетные показатели градостроительного проектирования бульваров и пешеходных аллей</w:t>
            </w:r>
          </w:p>
        </w:tc>
        <w:tc>
          <w:tcPr>
            <w:tcW w:w="1899" w:type="dxa"/>
            <w:vAlign w:val="center"/>
          </w:tcPr>
          <w:p w:rsidR="001440F2" w:rsidRPr="00360457" w:rsidRDefault="001440F2" w:rsidP="006E131B">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6.2.5 нормативов</w:t>
            </w:r>
          </w:p>
        </w:tc>
        <w:tc>
          <w:tcPr>
            <w:tcW w:w="85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E131B">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параметры и расчетные показатели градостроительного проектирования скверов</w:t>
            </w:r>
          </w:p>
        </w:tc>
        <w:tc>
          <w:tcPr>
            <w:tcW w:w="1899" w:type="dxa"/>
            <w:vAlign w:val="center"/>
          </w:tcPr>
          <w:p w:rsidR="001440F2" w:rsidRPr="00360457" w:rsidRDefault="001440F2" w:rsidP="006E131B">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6.2.6 нормативов</w:t>
            </w:r>
          </w:p>
        </w:tc>
        <w:tc>
          <w:tcPr>
            <w:tcW w:w="85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E131B">
            <w:pPr>
              <w:tabs>
                <w:tab w:val="left" w:pos="7740"/>
              </w:tabs>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Нормативные параметры и расчетные показатели градостроительного проектирования озеленения различных объектов</w:t>
            </w:r>
          </w:p>
        </w:tc>
        <w:tc>
          <w:tcPr>
            <w:tcW w:w="1899" w:type="dxa"/>
            <w:vAlign w:val="center"/>
          </w:tcPr>
          <w:p w:rsidR="001440F2" w:rsidRPr="00360457" w:rsidRDefault="001440F2" w:rsidP="006E131B">
            <w:pPr>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6.2.7 нормативов</w:t>
            </w:r>
          </w:p>
        </w:tc>
        <w:tc>
          <w:tcPr>
            <w:tcW w:w="85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E131B">
            <w:pPr>
              <w:tabs>
                <w:tab w:val="left" w:pos="7740"/>
              </w:tabs>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Расстояния от зданий и сооружений до зеленых насаждений </w:t>
            </w:r>
          </w:p>
        </w:tc>
        <w:tc>
          <w:tcPr>
            <w:tcW w:w="1899" w:type="dxa"/>
            <w:vAlign w:val="center"/>
          </w:tcPr>
          <w:p w:rsidR="001440F2" w:rsidRPr="00360457" w:rsidRDefault="001440F2" w:rsidP="006E131B">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255"/>
          <w:jc w:val="center"/>
        </w:trPr>
        <w:tc>
          <w:tcPr>
            <w:tcW w:w="6707" w:type="dxa"/>
          </w:tcPr>
          <w:p w:rsidR="001440F2" w:rsidRPr="00360457" w:rsidRDefault="001440F2" w:rsidP="006E131B">
            <w:pPr>
              <w:tabs>
                <w:tab w:val="left" w:pos="7740"/>
              </w:tabs>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Ориентировочный уровень</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bCs w:val="0"/>
                <w:sz w:val="22"/>
                <w:szCs w:val="22"/>
              </w:rPr>
              <w:t>предельной рекреационной нагрузки          при проектировании нового рекреационного объекта</w:t>
            </w:r>
          </w:p>
        </w:tc>
        <w:tc>
          <w:tcPr>
            <w:tcW w:w="1899" w:type="dxa"/>
            <w:vAlign w:val="center"/>
          </w:tcPr>
          <w:p w:rsidR="001440F2" w:rsidRPr="00360457" w:rsidRDefault="0089161C" w:rsidP="006E131B">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чел. / га</w:t>
            </w:r>
          </w:p>
        </w:tc>
        <w:tc>
          <w:tcPr>
            <w:tcW w:w="85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1440F2" w:rsidRPr="00360457">
        <w:trPr>
          <w:trHeight w:val="340"/>
          <w:jc w:val="center"/>
        </w:trPr>
        <w:tc>
          <w:tcPr>
            <w:tcW w:w="6707" w:type="dxa"/>
            <w:vAlign w:val="center"/>
          </w:tcPr>
          <w:p w:rsidR="001440F2" w:rsidRPr="00360457" w:rsidRDefault="001440F2" w:rsidP="006E131B">
            <w:pPr>
              <w:tabs>
                <w:tab w:val="left" w:pos="7740"/>
              </w:tabs>
              <w:suppressAutoHyphens/>
              <w:spacing w:line="242" w:lineRule="auto"/>
              <w:ind w:right="-57" w:firstLine="0"/>
              <w:jc w:val="left"/>
              <w:rPr>
                <w:rFonts w:ascii="Times New Roman" w:hAnsi="Times New Roman" w:cs="Times New Roman"/>
                <w:bCs w:val="0"/>
                <w:i/>
                <w:sz w:val="22"/>
                <w:szCs w:val="22"/>
              </w:rPr>
            </w:pPr>
            <w:r w:rsidRPr="00360457">
              <w:rPr>
                <w:rFonts w:ascii="Times New Roman" w:hAnsi="Times New Roman" w:cs="Times New Roman"/>
                <w:bCs w:val="0"/>
                <w:i/>
                <w:sz w:val="22"/>
                <w:szCs w:val="22"/>
              </w:rPr>
              <w:t>Нормативные параметры зон отдыха населения</w:t>
            </w:r>
          </w:p>
        </w:tc>
        <w:tc>
          <w:tcPr>
            <w:tcW w:w="1899" w:type="dxa"/>
          </w:tcPr>
          <w:p w:rsidR="001440F2" w:rsidRPr="00360457" w:rsidRDefault="001440F2" w:rsidP="006E131B">
            <w:pPr>
              <w:spacing w:line="242" w:lineRule="auto"/>
              <w:ind w:firstLine="0"/>
              <w:jc w:val="center"/>
              <w:rPr>
                <w:rFonts w:ascii="Times New Roman" w:hAnsi="Times New Roman" w:cs="Times New Roman"/>
                <w:bCs w:val="0"/>
                <w:sz w:val="22"/>
                <w:szCs w:val="22"/>
              </w:rPr>
            </w:pPr>
          </w:p>
        </w:tc>
        <w:tc>
          <w:tcPr>
            <w:tcW w:w="852" w:type="dxa"/>
            <w:vAlign w:val="center"/>
          </w:tcPr>
          <w:p w:rsidR="001440F2" w:rsidRPr="00360457" w:rsidRDefault="001440F2" w:rsidP="006E131B">
            <w:pPr>
              <w:suppressAutoHyphens/>
              <w:spacing w:line="242" w:lineRule="auto"/>
              <w:ind w:firstLine="0"/>
              <w:jc w:val="center"/>
              <w:rPr>
                <w:rFonts w:ascii="Times New Roman" w:hAnsi="Times New Roman" w:cs="Times New Roman"/>
                <w:sz w:val="22"/>
                <w:szCs w:val="22"/>
              </w:rPr>
            </w:pPr>
          </w:p>
        </w:tc>
        <w:tc>
          <w:tcPr>
            <w:tcW w:w="602" w:type="dxa"/>
            <w:vAlign w:val="center"/>
          </w:tcPr>
          <w:p w:rsidR="001440F2" w:rsidRPr="00360457" w:rsidRDefault="001440F2" w:rsidP="006E131B">
            <w:pPr>
              <w:suppressAutoHyphens/>
              <w:spacing w:line="242" w:lineRule="auto"/>
              <w:ind w:firstLine="0"/>
              <w:jc w:val="center"/>
              <w:rPr>
                <w:rFonts w:ascii="Times New Roman" w:hAnsi="Times New Roman" w:cs="Times New Roman"/>
                <w:sz w:val="22"/>
                <w:szCs w:val="22"/>
              </w:rPr>
            </w:pPr>
          </w:p>
        </w:tc>
      </w:tr>
      <w:tr w:rsidR="001440F2" w:rsidRPr="00360457">
        <w:trPr>
          <w:trHeight w:val="255"/>
          <w:jc w:val="center"/>
        </w:trPr>
        <w:tc>
          <w:tcPr>
            <w:tcW w:w="6707" w:type="dxa"/>
          </w:tcPr>
          <w:p w:rsidR="001440F2" w:rsidRPr="00360457" w:rsidRDefault="001440F2" w:rsidP="006E131B">
            <w:pPr>
              <w:tabs>
                <w:tab w:val="left" w:pos="7740"/>
              </w:tabs>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Нормативные параметры и расчетные показатели градостроительного проектирования </w:t>
            </w:r>
            <w:r w:rsidRPr="00360457">
              <w:rPr>
                <w:rFonts w:ascii="Times New Roman" w:hAnsi="Times New Roman" w:cs="Times New Roman"/>
                <w:b w:val="0"/>
                <w:sz w:val="22"/>
                <w:szCs w:val="22"/>
              </w:rPr>
              <w:t>зон массового кратковременного отдыха населения</w:t>
            </w:r>
          </w:p>
        </w:tc>
        <w:tc>
          <w:tcPr>
            <w:tcW w:w="1899" w:type="dxa"/>
            <w:vAlign w:val="center"/>
          </w:tcPr>
          <w:p w:rsidR="001440F2" w:rsidRPr="00360457" w:rsidRDefault="001440F2" w:rsidP="006E131B">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таблице 6.3.1 нормативов</w:t>
            </w:r>
          </w:p>
        </w:tc>
        <w:tc>
          <w:tcPr>
            <w:tcW w:w="85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1440F2" w:rsidRPr="00360457" w:rsidRDefault="001440F2"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B8504F" w:rsidRPr="00360457">
        <w:trPr>
          <w:trHeight w:val="255"/>
          <w:jc w:val="center"/>
        </w:trPr>
        <w:tc>
          <w:tcPr>
            <w:tcW w:w="6707" w:type="dxa"/>
          </w:tcPr>
          <w:p w:rsidR="00B8504F" w:rsidRPr="00360457" w:rsidRDefault="005519A7" w:rsidP="006E131B">
            <w:pPr>
              <w:tabs>
                <w:tab w:val="left" w:pos="4335"/>
              </w:tabs>
              <w:suppressAutoHyphens/>
              <w:spacing w:line="242"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Расчетные показатели минимально допустимого уровня обеспеченности объектами обслуживания и объектами туристической инфраструктуры и максимально допустимого уровня территориальной доступности таких объектов для населения городского поселения, а также размеры земельных участков</w:t>
            </w:r>
            <w:r w:rsidR="0089161C" w:rsidRPr="00360457">
              <w:rPr>
                <w:rFonts w:ascii="Times New Roman" w:hAnsi="Times New Roman" w:cs="Times New Roman"/>
                <w:b w:val="0"/>
                <w:bCs w:val="0"/>
                <w:sz w:val="22"/>
                <w:szCs w:val="22"/>
              </w:rPr>
              <w:t xml:space="preserve">: </w:t>
            </w:r>
          </w:p>
        </w:tc>
        <w:tc>
          <w:tcPr>
            <w:tcW w:w="1899" w:type="dxa"/>
            <w:vAlign w:val="center"/>
          </w:tcPr>
          <w:p w:rsidR="00B8504F" w:rsidRPr="00360457" w:rsidRDefault="00B8504F" w:rsidP="006E131B">
            <w:pPr>
              <w:spacing w:line="242" w:lineRule="auto"/>
              <w:ind w:firstLine="0"/>
              <w:jc w:val="center"/>
              <w:rPr>
                <w:rFonts w:ascii="Times New Roman" w:hAnsi="Times New Roman" w:cs="Times New Roman"/>
                <w:b w:val="0"/>
                <w:bCs w:val="0"/>
                <w:sz w:val="22"/>
                <w:szCs w:val="22"/>
              </w:rPr>
            </w:pPr>
          </w:p>
        </w:tc>
        <w:tc>
          <w:tcPr>
            <w:tcW w:w="852" w:type="dxa"/>
            <w:vAlign w:val="center"/>
          </w:tcPr>
          <w:p w:rsidR="00B8504F" w:rsidRPr="00360457" w:rsidRDefault="00B8504F" w:rsidP="006E131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B8504F" w:rsidRPr="00360457" w:rsidRDefault="00B8504F" w:rsidP="006E131B">
            <w:pPr>
              <w:suppressAutoHyphens/>
              <w:spacing w:line="242" w:lineRule="auto"/>
              <w:ind w:firstLine="0"/>
              <w:jc w:val="center"/>
              <w:rPr>
                <w:rFonts w:ascii="Times New Roman" w:hAnsi="Times New Roman" w:cs="Times New Roman"/>
                <w:b w:val="0"/>
                <w:sz w:val="22"/>
                <w:szCs w:val="22"/>
              </w:rPr>
            </w:pPr>
          </w:p>
        </w:tc>
      </w:tr>
      <w:tr w:rsidR="003A5514" w:rsidRPr="00360457">
        <w:trPr>
          <w:trHeight w:val="255"/>
          <w:jc w:val="center"/>
        </w:trPr>
        <w:tc>
          <w:tcPr>
            <w:tcW w:w="6707" w:type="dxa"/>
          </w:tcPr>
          <w:p w:rsidR="003A5514" w:rsidRPr="00360457" w:rsidRDefault="003A5514" w:rsidP="006E131B">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w:t>
            </w:r>
            <w:r w:rsidRPr="00360457">
              <w:rPr>
                <w:rFonts w:ascii="Times New Roman" w:hAnsi="Times New Roman" w:cs="Times New Roman"/>
                <w:b w:val="0"/>
                <w:sz w:val="22"/>
                <w:szCs w:val="22"/>
              </w:rPr>
              <w:t xml:space="preserve"> домами отдыха, пансионатами</w:t>
            </w:r>
            <w:r w:rsidR="006E131B" w:rsidRPr="00360457">
              <w:rPr>
                <w:rFonts w:ascii="Times New Roman" w:hAnsi="Times New Roman" w:cs="Times New Roman"/>
                <w:b w:val="0"/>
                <w:sz w:val="22"/>
                <w:szCs w:val="22"/>
              </w:rPr>
              <w:t>, в том числе для семей с детьми</w:t>
            </w:r>
          </w:p>
        </w:tc>
        <w:tc>
          <w:tcPr>
            <w:tcW w:w="1899"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pacing w:val="-4"/>
                <w:sz w:val="22"/>
                <w:szCs w:val="22"/>
              </w:rPr>
              <w:t>мест</w:t>
            </w:r>
            <w:r w:rsidRPr="00360457">
              <w:rPr>
                <w:rFonts w:ascii="Times New Roman" w:hAnsi="Times New Roman" w:cs="Times New Roman"/>
                <w:b w:val="0"/>
                <w:spacing w:val="-4"/>
                <w:sz w:val="12"/>
                <w:szCs w:val="12"/>
              </w:rPr>
              <w:t xml:space="preserve"> </w:t>
            </w:r>
            <w:r w:rsidRPr="00360457">
              <w:rPr>
                <w:rFonts w:ascii="Times New Roman" w:hAnsi="Times New Roman" w:cs="Times New Roman"/>
                <w:b w:val="0"/>
                <w:bCs w:val="0"/>
                <w:spacing w:val="-4"/>
                <w:sz w:val="22"/>
                <w:szCs w:val="22"/>
              </w:rPr>
              <w:t>/</w:t>
            </w:r>
            <w:r w:rsidRPr="00360457">
              <w:rPr>
                <w:rFonts w:ascii="Times New Roman" w:hAnsi="Times New Roman" w:cs="Times New Roman"/>
                <w:b w:val="0"/>
                <w:bCs w:val="0"/>
                <w:spacing w:val="-4"/>
                <w:sz w:val="12"/>
                <w:szCs w:val="12"/>
              </w:rPr>
              <w:t xml:space="preserve"> </w:t>
            </w:r>
            <w:r w:rsidRPr="00360457">
              <w:rPr>
                <w:rFonts w:ascii="Times New Roman" w:hAnsi="Times New Roman" w:cs="Times New Roman"/>
                <w:b w:val="0"/>
                <w:bCs w:val="0"/>
                <w:spacing w:val="-4"/>
                <w:sz w:val="22"/>
                <w:szCs w:val="22"/>
              </w:rPr>
              <w:t>1000 отдыхающих</w:t>
            </w:r>
          </w:p>
        </w:tc>
        <w:tc>
          <w:tcPr>
            <w:tcW w:w="852"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6E131B">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максимально допустимого уровня территориальной доступности домов отдыха, пансионатов</w:t>
            </w:r>
          </w:p>
        </w:tc>
        <w:tc>
          <w:tcPr>
            <w:tcW w:w="1899"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ч</w:t>
            </w:r>
          </w:p>
        </w:tc>
        <w:tc>
          <w:tcPr>
            <w:tcW w:w="85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6E131B">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размеры земельных участков </w:t>
            </w:r>
            <w:r w:rsidRPr="00360457">
              <w:rPr>
                <w:rFonts w:ascii="Times New Roman" w:hAnsi="Times New Roman" w:cs="Times New Roman"/>
                <w:b w:val="0"/>
                <w:bCs w:val="0"/>
                <w:sz w:val="22"/>
                <w:szCs w:val="22"/>
              </w:rPr>
              <w:t>домов отдыха, пансионатов</w:t>
            </w:r>
          </w:p>
        </w:tc>
        <w:tc>
          <w:tcPr>
            <w:tcW w:w="1899"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006E131B"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w:t>
            </w:r>
            <w:r w:rsidR="006E131B"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место</w:t>
            </w:r>
          </w:p>
        </w:tc>
        <w:tc>
          <w:tcPr>
            <w:tcW w:w="852"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6E131B">
            <w:pPr>
              <w:tabs>
                <w:tab w:val="left" w:pos="4335"/>
              </w:tabs>
              <w:suppressAutoHyphens/>
              <w:spacing w:line="242"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w:t>
            </w:r>
            <w:r w:rsidRPr="00360457">
              <w:rPr>
                <w:rFonts w:ascii="Times New Roman" w:hAnsi="Times New Roman" w:cs="Times New Roman"/>
                <w:b w:val="0"/>
                <w:sz w:val="22"/>
                <w:szCs w:val="22"/>
              </w:rPr>
              <w:t xml:space="preserve"> </w:t>
            </w:r>
            <w:r w:rsidR="00341AD6" w:rsidRPr="00360457">
              <w:rPr>
                <w:rFonts w:ascii="Times New Roman" w:hAnsi="Times New Roman" w:cs="Times New Roman"/>
                <w:b w:val="0"/>
                <w:sz w:val="22"/>
                <w:szCs w:val="22"/>
              </w:rPr>
              <w:t>б</w:t>
            </w:r>
            <w:r w:rsidRPr="00360457">
              <w:rPr>
                <w:rFonts w:ascii="Times New Roman" w:hAnsi="Times New Roman" w:cs="Times New Roman"/>
                <w:b w:val="0"/>
                <w:sz w:val="22"/>
                <w:szCs w:val="22"/>
              </w:rPr>
              <w:t>аз</w:t>
            </w:r>
            <w:r w:rsidR="00341AD6" w:rsidRPr="00360457">
              <w:rPr>
                <w:rFonts w:ascii="Times New Roman" w:hAnsi="Times New Roman" w:cs="Times New Roman"/>
                <w:b w:val="0"/>
                <w:sz w:val="22"/>
                <w:szCs w:val="22"/>
              </w:rPr>
              <w:t>ами</w:t>
            </w:r>
            <w:r w:rsidRPr="00360457">
              <w:rPr>
                <w:rFonts w:ascii="Times New Roman" w:hAnsi="Times New Roman" w:cs="Times New Roman"/>
                <w:b w:val="0"/>
                <w:sz w:val="22"/>
                <w:szCs w:val="22"/>
              </w:rPr>
              <w:t xml:space="preserve"> отдыха, молодежны</w:t>
            </w:r>
            <w:r w:rsidR="00341AD6" w:rsidRPr="00360457">
              <w:rPr>
                <w:rFonts w:ascii="Times New Roman" w:hAnsi="Times New Roman" w:cs="Times New Roman"/>
                <w:b w:val="0"/>
                <w:sz w:val="22"/>
                <w:szCs w:val="22"/>
              </w:rPr>
              <w:t>ми</w:t>
            </w:r>
            <w:r w:rsidRPr="00360457">
              <w:rPr>
                <w:rFonts w:ascii="Times New Roman" w:hAnsi="Times New Roman" w:cs="Times New Roman"/>
                <w:b w:val="0"/>
                <w:sz w:val="22"/>
                <w:szCs w:val="22"/>
              </w:rPr>
              <w:t xml:space="preserve"> комплекс</w:t>
            </w:r>
            <w:r w:rsidR="00341AD6" w:rsidRPr="00360457">
              <w:rPr>
                <w:rFonts w:ascii="Times New Roman" w:hAnsi="Times New Roman" w:cs="Times New Roman"/>
                <w:b w:val="0"/>
                <w:sz w:val="22"/>
                <w:szCs w:val="22"/>
              </w:rPr>
              <w:t>ами</w:t>
            </w:r>
          </w:p>
        </w:tc>
        <w:tc>
          <w:tcPr>
            <w:tcW w:w="1899"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pacing w:val="-4"/>
                <w:sz w:val="22"/>
                <w:szCs w:val="22"/>
              </w:rPr>
              <w:t>мест</w:t>
            </w:r>
            <w:r w:rsidRPr="00360457">
              <w:rPr>
                <w:rFonts w:ascii="Times New Roman" w:hAnsi="Times New Roman" w:cs="Times New Roman"/>
                <w:b w:val="0"/>
                <w:spacing w:val="-4"/>
                <w:sz w:val="12"/>
                <w:szCs w:val="12"/>
              </w:rPr>
              <w:t xml:space="preserve"> </w:t>
            </w:r>
            <w:r w:rsidRPr="00360457">
              <w:rPr>
                <w:rFonts w:ascii="Times New Roman" w:hAnsi="Times New Roman" w:cs="Times New Roman"/>
                <w:b w:val="0"/>
                <w:bCs w:val="0"/>
                <w:spacing w:val="-4"/>
                <w:sz w:val="22"/>
                <w:szCs w:val="22"/>
              </w:rPr>
              <w:t>/</w:t>
            </w:r>
            <w:r w:rsidRPr="00360457">
              <w:rPr>
                <w:rFonts w:ascii="Times New Roman" w:hAnsi="Times New Roman" w:cs="Times New Roman"/>
                <w:b w:val="0"/>
                <w:bCs w:val="0"/>
                <w:spacing w:val="-4"/>
                <w:sz w:val="12"/>
                <w:szCs w:val="12"/>
              </w:rPr>
              <w:t xml:space="preserve"> </w:t>
            </w:r>
            <w:r w:rsidRPr="00360457">
              <w:rPr>
                <w:rFonts w:ascii="Times New Roman" w:hAnsi="Times New Roman" w:cs="Times New Roman"/>
                <w:b w:val="0"/>
                <w:bCs w:val="0"/>
                <w:spacing w:val="-4"/>
                <w:sz w:val="22"/>
                <w:szCs w:val="22"/>
              </w:rPr>
              <w:t>1000 отдыхающих</w:t>
            </w:r>
          </w:p>
        </w:tc>
        <w:tc>
          <w:tcPr>
            <w:tcW w:w="85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54550A" w:rsidP="006E131B">
            <w:pPr>
              <w:tabs>
                <w:tab w:val="left" w:pos="4335"/>
              </w:tabs>
              <w:suppressAutoHyphens/>
              <w:spacing w:line="242"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максимально допустимого уровня территориальной доступности б</w:t>
            </w:r>
            <w:r w:rsidRPr="00360457">
              <w:rPr>
                <w:rFonts w:ascii="Times New Roman" w:hAnsi="Times New Roman" w:cs="Times New Roman"/>
                <w:b w:val="0"/>
                <w:sz w:val="22"/>
                <w:szCs w:val="22"/>
              </w:rPr>
              <w:t>аз</w:t>
            </w:r>
            <w:r w:rsidR="003A5514" w:rsidRPr="00360457">
              <w:rPr>
                <w:rFonts w:ascii="Times New Roman" w:hAnsi="Times New Roman" w:cs="Times New Roman"/>
                <w:b w:val="0"/>
                <w:sz w:val="22"/>
                <w:szCs w:val="22"/>
              </w:rPr>
              <w:t xml:space="preserve"> отдыха, молодежны</w:t>
            </w:r>
            <w:r w:rsidRPr="00360457">
              <w:rPr>
                <w:rFonts w:ascii="Times New Roman" w:hAnsi="Times New Roman" w:cs="Times New Roman"/>
                <w:b w:val="0"/>
                <w:sz w:val="22"/>
                <w:szCs w:val="22"/>
              </w:rPr>
              <w:t>х</w:t>
            </w:r>
            <w:r w:rsidR="003A5514" w:rsidRPr="00360457">
              <w:rPr>
                <w:rFonts w:ascii="Times New Roman" w:hAnsi="Times New Roman" w:cs="Times New Roman"/>
                <w:b w:val="0"/>
                <w:sz w:val="22"/>
                <w:szCs w:val="22"/>
              </w:rPr>
              <w:t xml:space="preserve"> комплекс</w:t>
            </w:r>
            <w:r w:rsidRPr="00360457">
              <w:rPr>
                <w:rFonts w:ascii="Times New Roman" w:hAnsi="Times New Roman" w:cs="Times New Roman"/>
                <w:b w:val="0"/>
                <w:sz w:val="22"/>
                <w:szCs w:val="22"/>
              </w:rPr>
              <w:t>ов</w:t>
            </w:r>
          </w:p>
        </w:tc>
        <w:tc>
          <w:tcPr>
            <w:tcW w:w="1899"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ч</w:t>
            </w:r>
          </w:p>
        </w:tc>
        <w:tc>
          <w:tcPr>
            <w:tcW w:w="85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41AD6" w:rsidP="006E131B">
            <w:pPr>
              <w:tabs>
                <w:tab w:val="left" w:pos="4335"/>
              </w:tabs>
              <w:suppressAutoHyphens/>
              <w:spacing w:line="242"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баз отдыха, молодежных комплексов</w:t>
            </w:r>
          </w:p>
        </w:tc>
        <w:tc>
          <w:tcPr>
            <w:tcW w:w="1899" w:type="dxa"/>
            <w:vAlign w:val="center"/>
          </w:tcPr>
          <w:p w:rsidR="003A5514" w:rsidRPr="00360457" w:rsidRDefault="006E131B" w:rsidP="006E131B">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место</w:t>
            </w:r>
          </w:p>
        </w:tc>
        <w:tc>
          <w:tcPr>
            <w:tcW w:w="852"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6E131B">
            <w:pPr>
              <w:suppressAutoHyphens/>
              <w:spacing w:line="242" w:lineRule="auto"/>
              <w:ind w:left="142" w:right="-57"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 xml:space="preserve">минимально допустимого уровня </w:t>
            </w:r>
            <w:r w:rsidRPr="00360457">
              <w:rPr>
                <w:rFonts w:ascii="Times New Roman" w:hAnsi="Times New Roman" w:cs="Times New Roman"/>
                <w:b w:val="0"/>
                <w:bCs w:val="0"/>
                <w:spacing w:val="-2"/>
                <w:sz w:val="22"/>
                <w:szCs w:val="22"/>
              </w:rPr>
              <w:t>обеспеченности</w:t>
            </w:r>
            <w:r w:rsidRPr="00360457">
              <w:rPr>
                <w:rFonts w:ascii="Times New Roman" w:hAnsi="Times New Roman" w:cs="Times New Roman"/>
                <w:b w:val="0"/>
                <w:spacing w:val="-2"/>
                <w:sz w:val="22"/>
                <w:szCs w:val="22"/>
              </w:rPr>
              <w:t xml:space="preserve"> </w:t>
            </w:r>
            <w:r w:rsidR="00341AD6" w:rsidRPr="00360457">
              <w:rPr>
                <w:rFonts w:ascii="Times New Roman" w:hAnsi="Times New Roman" w:cs="Times New Roman"/>
                <w:b w:val="0"/>
                <w:spacing w:val="-2"/>
                <w:sz w:val="22"/>
                <w:szCs w:val="22"/>
              </w:rPr>
              <w:t>т</w:t>
            </w:r>
            <w:r w:rsidRPr="00360457">
              <w:rPr>
                <w:rFonts w:ascii="Times New Roman" w:hAnsi="Times New Roman" w:cs="Times New Roman"/>
                <w:b w:val="0"/>
                <w:spacing w:val="-2"/>
                <w:sz w:val="22"/>
                <w:szCs w:val="22"/>
              </w:rPr>
              <w:t>уристски</w:t>
            </w:r>
            <w:r w:rsidR="00341AD6" w:rsidRPr="00360457">
              <w:rPr>
                <w:rFonts w:ascii="Times New Roman" w:hAnsi="Times New Roman" w:cs="Times New Roman"/>
                <w:b w:val="0"/>
                <w:spacing w:val="-2"/>
                <w:sz w:val="22"/>
                <w:szCs w:val="22"/>
              </w:rPr>
              <w:t>ми базами</w:t>
            </w:r>
            <w:r w:rsidR="006E131B" w:rsidRPr="00360457">
              <w:rPr>
                <w:rFonts w:ascii="Times New Roman" w:hAnsi="Times New Roman" w:cs="Times New Roman"/>
                <w:b w:val="0"/>
                <w:spacing w:val="-2"/>
                <w:sz w:val="22"/>
                <w:szCs w:val="22"/>
              </w:rPr>
              <w:t>, в том числе для семей с детьми</w:t>
            </w:r>
          </w:p>
        </w:tc>
        <w:tc>
          <w:tcPr>
            <w:tcW w:w="1899"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pacing w:val="-4"/>
                <w:sz w:val="22"/>
                <w:szCs w:val="22"/>
              </w:rPr>
              <w:t>мест</w:t>
            </w:r>
            <w:r w:rsidRPr="00360457">
              <w:rPr>
                <w:rFonts w:ascii="Times New Roman" w:hAnsi="Times New Roman" w:cs="Times New Roman"/>
                <w:b w:val="0"/>
                <w:spacing w:val="-4"/>
                <w:sz w:val="12"/>
                <w:szCs w:val="12"/>
              </w:rPr>
              <w:t xml:space="preserve"> </w:t>
            </w:r>
            <w:r w:rsidRPr="00360457">
              <w:rPr>
                <w:rFonts w:ascii="Times New Roman" w:hAnsi="Times New Roman" w:cs="Times New Roman"/>
                <w:b w:val="0"/>
                <w:bCs w:val="0"/>
                <w:spacing w:val="-4"/>
                <w:sz w:val="22"/>
                <w:szCs w:val="22"/>
              </w:rPr>
              <w:t>/</w:t>
            </w:r>
            <w:r w:rsidRPr="00360457">
              <w:rPr>
                <w:rFonts w:ascii="Times New Roman" w:hAnsi="Times New Roman" w:cs="Times New Roman"/>
                <w:b w:val="0"/>
                <w:bCs w:val="0"/>
                <w:spacing w:val="-4"/>
                <w:sz w:val="12"/>
                <w:szCs w:val="12"/>
              </w:rPr>
              <w:t xml:space="preserve"> </w:t>
            </w:r>
            <w:r w:rsidRPr="00360457">
              <w:rPr>
                <w:rFonts w:ascii="Times New Roman" w:hAnsi="Times New Roman" w:cs="Times New Roman"/>
                <w:b w:val="0"/>
                <w:bCs w:val="0"/>
                <w:spacing w:val="-4"/>
                <w:sz w:val="22"/>
                <w:szCs w:val="22"/>
              </w:rPr>
              <w:t>1000 отдыхающих</w:t>
            </w:r>
          </w:p>
        </w:tc>
        <w:tc>
          <w:tcPr>
            <w:tcW w:w="85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54550A" w:rsidP="006E131B">
            <w:pPr>
              <w:suppressAutoHyphens/>
              <w:spacing w:line="242"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максимально допустимого уровня территориальной доступности т</w:t>
            </w:r>
            <w:r w:rsidR="003A5514" w:rsidRPr="00360457">
              <w:rPr>
                <w:rFonts w:ascii="Times New Roman" w:hAnsi="Times New Roman" w:cs="Times New Roman"/>
                <w:b w:val="0"/>
                <w:sz w:val="22"/>
                <w:szCs w:val="22"/>
              </w:rPr>
              <w:t>уристски</w:t>
            </w:r>
            <w:r w:rsidRPr="00360457">
              <w:rPr>
                <w:rFonts w:ascii="Times New Roman" w:hAnsi="Times New Roman" w:cs="Times New Roman"/>
                <w:b w:val="0"/>
                <w:sz w:val="22"/>
                <w:szCs w:val="22"/>
              </w:rPr>
              <w:t>х баз</w:t>
            </w:r>
          </w:p>
        </w:tc>
        <w:tc>
          <w:tcPr>
            <w:tcW w:w="1899"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ч</w:t>
            </w:r>
          </w:p>
        </w:tc>
        <w:tc>
          <w:tcPr>
            <w:tcW w:w="85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41AD6" w:rsidP="006E131B">
            <w:pPr>
              <w:suppressAutoHyphens/>
              <w:spacing w:line="242" w:lineRule="auto"/>
              <w:ind w:left="142" w:hanging="142"/>
              <w:jc w:val="left"/>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т</w:t>
            </w:r>
            <w:r w:rsidR="003A5514" w:rsidRPr="00360457">
              <w:rPr>
                <w:rFonts w:ascii="Times New Roman" w:hAnsi="Times New Roman" w:cs="Times New Roman"/>
                <w:b w:val="0"/>
                <w:sz w:val="22"/>
                <w:szCs w:val="22"/>
              </w:rPr>
              <w:t>уристски</w:t>
            </w:r>
            <w:r w:rsidRPr="00360457">
              <w:rPr>
                <w:rFonts w:ascii="Times New Roman" w:hAnsi="Times New Roman" w:cs="Times New Roman"/>
                <w:b w:val="0"/>
                <w:sz w:val="22"/>
                <w:szCs w:val="22"/>
              </w:rPr>
              <w:t>х баз</w:t>
            </w:r>
          </w:p>
        </w:tc>
        <w:tc>
          <w:tcPr>
            <w:tcW w:w="1899" w:type="dxa"/>
            <w:vAlign w:val="center"/>
          </w:tcPr>
          <w:p w:rsidR="003A5514" w:rsidRPr="00360457" w:rsidRDefault="006E131B" w:rsidP="006E131B">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место</w:t>
            </w:r>
          </w:p>
        </w:tc>
        <w:tc>
          <w:tcPr>
            <w:tcW w:w="852"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6E131B">
            <w:pPr>
              <w:suppressAutoHyphens/>
              <w:spacing w:line="242"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w:t>
            </w:r>
            <w:r w:rsidRPr="00360457">
              <w:rPr>
                <w:rFonts w:ascii="Times New Roman" w:hAnsi="Times New Roman" w:cs="Times New Roman"/>
                <w:b w:val="0"/>
                <w:sz w:val="22"/>
                <w:szCs w:val="22"/>
              </w:rPr>
              <w:t xml:space="preserve"> </w:t>
            </w:r>
            <w:r w:rsidR="0054550A" w:rsidRPr="00360457">
              <w:rPr>
                <w:rFonts w:ascii="Times New Roman" w:hAnsi="Times New Roman" w:cs="Times New Roman"/>
                <w:b w:val="0"/>
                <w:sz w:val="22"/>
                <w:szCs w:val="22"/>
              </w:rPr>
              <w:t>г</w:t>
            </w:r>
            <w:r w:rsidRPr="00360457">
              <w:rPr>
                <w:rFonts w:ascii="Times New Roman" w:hAnsi="Times New Roman" w:cs="Times New Roman"/>
                <w:b w:val="0"/>
                <w:sz w:val="22"/>
                <w:szCs w:val="22"/>
              </w:rPr>
              <w:t>остиниц</w:t>
            </w:r>
            <w:r w:rsidR="0054550A" w:rsidRPr="00360457">
              <w:rPr>
                <w:rFonts w:ascii="Times New Roman" w:hAnsi="Times New Roman" w:cs="Times New Roman"/>
                <w:b w:val="0"/>
                <w:sz w:val="22"/>
                <w:szCs w:val="22"/>
              </w:rPr>
              <w:t>ами</w:t>
            </w:r>
          </w:p>
        </w:tc>
        <w:tc>
          <w:tcPr>
            <w:tcW w:w="1899"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pacing w:val="-4"/>
                <w:sz w:val="22"/>
                <w:szCs w:val="22"/>
              </w:rPr>
              <w:t>мест</w:t>
            </w:r>
            <w:r w:rsidRPr="00360457">
              <w:rPr>
                <w:rFonts w:ascii="Times New Roman" w:hAnsi="Times New Roman" w:cs="Times New Roman"/>
                <w:b w:val="0"/>
                <w:spacing w:val="-4"/>
                <w:sz w:val="12"/>
                <w:szCs w:val="12"/>
              </w:rPr>
              <w:t xml:space="preserve"> </w:t>
            </w:r>
            <w:r w:rsidRPr="00360457">
              <w:rPr>
                <w:rFonts w:ascii="Times New Roman" w:hAnsi="Times New Roman" w:cs="Times New Roman"/>
                <w:b w:val="0"/>
                <w:bCs w:val="0"/>
                <w:spacing w:val="-4"/>
                <w:sz w:val="22"/>
                <w:szCs w:val="22"/>
              </w:rPr>
              <w:t>/</w:t>
            </w:r>
            <w:r w:rsidRPr="00360457">
              <w:rPr>
                <w:rFonts w:ascii="Times New Roman" w:hAnsi="Times New Roman" w:cs="Times New Roman"/>
                <w:b w:val="0"/>
                <w:bCs w:val="0"/>
                <w:spacing w:val="-4"/>
                <w:sz w:val="12"/>
                <w:szCs w:val="12"/>
              </w:rPr>
              <w:t xml:space="preserve"> </w:t>
            </w:r>
            <w:r w:rsidRPr="00360457">
              <w:rPr>
                <w:rFonts w:ascii="Times New Roman" w:hAnsi="Times New Roman" w:cs="Times New Roman"/>
                <w:b w:val="0"/>
                <w:bCs w:val="0"/>
                <w:spacing w:val="-4"/>
                <w:sz w:val="22"/>
                <w:szCs w:val="22"/>
              </w:rPr>
              <w:t>1000 отдыхающих</w:t>
            </w:r>
          </w:p>
        </w:tc>
        <w:tc>
          <w:tcPr>
            <w:tcW w:w="85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54550A" w:rsidP="006E131B">
            <w:pPr>
              <w:suppressAutoHyphens/>
              <w:spacing w:line="242"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максимально допустимого уровня территориальной доступности г</w:t>
            </w:r>
            <w:r w:rsidRPr="00360457">
              <w:rPr>
                <w:rFonts w:ascii="Times New Roman" w:hAnsi="Times New Roman" w:cs="Times New Roman"/>
                <w:b w:val="0"/>
                <w:sz w:val="22"/>
                <w:szCs w:val="22"/>
              </w:rPr>
              <w:t>остиниц</w:t>
            </w:r>
          </w:p>
        </w:tc>
        <w:tc>
          <w:tcPr>
            <w:tcW w:w="1899"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ч</w:t>
            </w:r>
          </w:p>
        </w:tc>
        <w:tc>
          <w:tcPr>
            <w:tcW w:w="85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1E1CFA" w:rsidP="006E131B">
            <w:pPr>
              <w:suppressAutoHyphens/>
              <w:spacing w:line="242" w:lineRule="auto"/>
              <w:ind w:left="142" w:hanging="142"/>
              <w:jc w:val="left"/>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гостиниц</w:t>
            </w:r>
          </w:p>
        </w:tc>
        <w:tc>
          <w:tcPr>
            <w:tcW w:w="1899" w:type="dxa"/>
            <w:vAlign w:val="center"/>
          </w:tcPr>
          <w:p w:rsidR="003A5514" w:rsidRPr="00360457" w:rsidRDefault="006E131B" w:rsidP="006E131B">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место</w:t>
            </w:r>
          </w:p>
        </w:tc>
        <w:tc>
          <w:tcPr>
            <w:tcW w:w="852"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6E131B">
            <w:pPr>
              <w:suppressAutoHyphens/>
              <w:spacing w:line="242"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w:t>
            </w:r>
            <w:r w:rsidRPr="00360457">
              <w:rPr>
                <w:rFonts w:ascii="Times New Roman" w:hAnsi="Times New Roman" w:cs="Times New Roman"/>
                <w:b w:val="0"/>
                <w:sz w:val="22"/>
                <w:szCs w:val="22"/>
              </w:rPr>
              <w:t xml:space="preserve"> </w:t>
            </w:r>
            <w:r w:rsidR="0054550A" w:rsidRPr="00360457">
              <w:rPr>
                <w:rFonts w:ascii="Times New Roman" w:hAnsi="Times New Roman" w:cs="Times New Roman"/>
                <w:b w:val="0"/>
                <w:sz w:val="22"/>
                <w:szCs w:val="22"/>
              </w:rPr>
              <w:t>мотелями</w:t>
            </w:r>
            <w:r w:rsidR="006E131B" w:rsidRPr="00360457">
              <w:rPr>
                <w:rFonts w:ascii="Times New Roman" w:hAnsi="Times New Roman" w:cs="Times New Roman"/>
                <w:b w:val="0"/>
                <w:sz w:val="22"/>
                <w:szCs w:val="22"/>
              </w:rPr>
              <w:t>, кемпингами, приютами</w:t>
            </w:r>
          </w:p>
        </w:tc>
        <w:tc>
          <w:tcPr>
            <w:tcW w:w="1899" w:type="dxa"/>
            <w:vAlign w:val="center"/>
          </w:tcPr>
          <w:p w:rsidR="003A5514" w:rsidRPr="00360457" w:rsidRDefault="003A5514" w:rsidP="006E131B">
            <w:pPr>
              <w:suppressAutoHyphens/>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pacing w:val="-4"/>
                <w:sz w:val="22"/>
                <w:szCs w:val="22"/>
              </w:rPr>
              <w:t>мест</w:t>
            </w:r>
            <w:r w:rsidRPr="00360457">
              <w:rPr>
                <w:rFonts w:ascii="Times New Roman" w:hAnsi="Times New Roman" w:cs="Times New Roman"/>
                <w:b w:val="0"/>
                <w:spacing w:val="-4"/>
                <w:sz w:val="12"/>
                <w:szCs w:val="12"/>
              </w:rPr>
              <w:t xml:space="preserve"> </w:t>
            </w:r>
            <w:r w:rsidRPr="00360457">
              <w:rPr>
                <w:rFonts w:ascii="Times New Roman" w:hAnsi="Times New Roman" w:cs="Times New Roman"/>
                <w:b w:val="0"/>
                <w:bCs w:val="0"/>
                <w:spacing w:val="-4"/>
                <w:sz w:val="22"/>
                <w:szCs w:val="22"/>
              </w:rPr>
              <w:t>/</w:t>
            </w:r>
            <w:r w:rsidRPr="00360457">
              <w:rPr>
                <w:rFonts w:ascii="Times New Roman" w:hAnsi="Times New Roman" w:cs="Times New Roman"/>
                <w:b w:val="0"/>
                <w:bCs w:val="0"/>
                <w:spacing w:val="-4"/>
                <w:sz w:val="12"/>
                <w:szCs w:val="12"/>
              </w:rPr>
              <w:t xml:space="preserve"> </w:t>
            </w:r>
            <w:r w:rsidRPr="00360457">
              <w:rPr>
                <w:rFonts w:ascii="Times New Roman" w:hAnsi="Times New Roman" w:cs="Times New Roman"/>
                <w:b w:val="0"/>
                <w:bCs w:val="0"/>
                <w:spacing w:val="-4"/>
                <w:sz w:val="22"/>
                <w:szCs w:val="22"/>
              </w:rPr>
              <w:t>1000 отдыхающих</w:t>
            </w:r>
          </w:p>
        </w:tc>
        <w:tc>
          <w:tcPr>
            <w:tcW w:w="85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54550A" w:rsidP="006E131B">
            <w:pPr>
              <w:suppressAutoHyphens/>
              <w:spacing w:line="242"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максимально допустимого уровня территориальной доступности м</w:t>
            </w:r>
            <w:r w:rsidRPr="00360457">
              <w:rPr>
                <w:rFonts w:ascii="Times New Roman" w:hAnsi="Times New Roman" w:cs="Times New Roman"/>
                <w:b w:val="0"/>
                <w:sz w:val="22"/>
                <w:szCs w:val="22"/>
              </w:rPr>
              <w:t>отелей</w:t>
            </w:r>
            <w:r w:rsidR="006E131B" w:rsidRPr="00360457">
              <w:rPr>
                <w:rFonts w:ascii="Times New Roman" w:hAnsi="Times New Roman" w:cs="Times New Roman"/>
                <w:b w:val="0"/>
                <w:sz w:val="22"/>
                <w:szCs w:val="22"/>
              </w:rPr>
              <w:t>, кемпингов, приютов</w:t>
            </w:r>
          </w:p>
        </w:tc>
        <w:tc>
          <w:tcPr>
            <w:tcW w:w="1899" w:type="dxa"/>
            <w:vAlign w:val="center"/>
          </w:tcPr>
          <w:p w:rsidR="003A5514" w:rsidRPr="00360457" w:rsidRDefault="003A5514" w:rsidP="006E131B">
            <w:pPr>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ч</w:t>
            </w:r>
          </w:p>
        </w:tc>
        <w:tc>
          <w:tcPr>
            <w:tcW w:w="85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6E131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1E1CFA" w:rsidP="00D46643">
            <w:pPr>
              <w:suppressAutoHyphens/>
              <w:spacing w:line="245" w:lineRule="auto"/>
              <w:ind w:left="142" w:hanging="142"/>
              <w:jc w:val="left"/>
            </w:pPr>
            <w:r w:rsidRPr="00360457">
              <w:rPr>
                <w:rFonts w:ascii="Times New Roman" w:hAnsi="Times New Roman" w:cs="Times New Roman"/>
                <w:b w:val="0"/>
                <w:bCs w:val="0"/>
                <w:sz w:val="22"/>
                <w:szCs w:val="22"/>
              </w:rPr>
              <w:lastRenderedPageBreak/>
              <w:t>- размеры земельных участков</w:t>
            </w:r>
            <w:r w:rsidRPr="00360457">
              <w:rPr>
                <w:rFonts w:ascii="Times New Roman" w:hAnsi="Times New Roman" w:cs="Times New Roman"/>
                <w:b w:val="0"/>
                <w:sz w:val="22"/>
                <w:szCs w:val="22"/>
              </w:rPr>
              <w:t xml:space="preserve"> мотелей</w:t>
            </w:r>
            <w:r w:rsidR="006E131B" w:rsidRPr="00360457">
              <w:rPr>
                <w:rFonts w:ascii="Times New Roman" w:hAnsi="Times New Roman" w:cs="Times New Roman"/>
                <w:b w:val="0"/>
                <w:sz w:val="22"/>
                <w:szCs w:val="22"/>
              </w:rPr>
              <w:t>, кемпингов, приютов</w:t>
            </w:r>
          </w:p>
        </w:tc>
        <w:tc>
          <w:tcPr>
            <w:tcW w:w="1899" w:type="dxa"/>
            <w:vAlign w:val="center"/>
          </w:tcPr>
          <w:p w:rsidR="003A5514" w:rsidRPr="00360457" w:rsidRDefault="006E131B" w:rsidP="00D46643">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место</w:t>
            </w:r>
          </w:p>
        </w:tc>
        <w:tc>
          <w:tcPr>
            <w:tcW w:w="852"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w:t>
            </w:r>
            <w:r w:rsidRPr="00360457">
              <w:rPr>
                <w:rFonts w:ascii="Times New Roman" w:hAnsi="Times New Roman" w:cs="Times New Roman"/>
                <w:b w:val="0"/>
                <w:sz w:val="22"/>
                <w:szCs w:val="22"/>
              </w:rPr>
              <w:t xml:space="preserve"> </w:t>
            </w:r>
            <w:r w:rsidR="0054550A" w:rsidRPr="00360457">
              <w:rPr>
                <w:rFonts w:ascii="Times New Roman" w:hAnsi="Times New Roman" w:cs="Times New Roman"/>
                <w:b w:val="0"/>
                <w:bCs w:val="0"/>
                <w:sz w:val="22"/>
                <w:szCs w:val="22"/>
              </w:rPr>
              <w:t>очагами</w:t>
            </w:r>
            <w:r w:rsidRPr="00360457">
              <w:rPr>
                <w:rFonts w:ascii="Times New Roman" w:hAnsi="Times New Roman" w:cs="Times New Roman"/>
                <w:b w:val="0"/>
                <w:bCs w:val="0"/>
                <w:sz w:val="22"/>
                <w:szCs w:val="22"/>
              </w:rPr>
              <w:t xml:space="preserve"> самостоятельного приготовления пищи</w:t>
            </w:r>
          </w:p>
        </w:tc>
        <w:tc>
          <w:tcPr>
            <w:tcW w:w="1899"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pacing w:val="-4"/>
                <w:sz w:val="22"/>
                <w:szCs w:val="22"/>
              </w:rPr>
            </w:pPr>
            <w:r w:rsidRPr="00360457">
              <w:rPr>
                <w:rFonts w:ascii="Times New Roman" w:hAnsi="Times New Roman" w:cs="Times New Roman"/>
                <w:b w:val="0"/>
                <w:sz w:val="22"/>
                <w:szCs w:val="22"/>
              </w:rPr>
              <w:t xml:space="preserve">объект </w:t>
            </w:r>
            <w:r w:rsidRPr="00360457">
              <w:rPr>
                <w:rFonts w:ascii="Times New Roman" w:hAnsi="Times New Roman" w:cs="Times New Roman"/>
                <w:b w:val="0"/>
                <w:bCs w:val="0"/>
                <w:sz w:val="22"/>
                <w:szCs w:val="22"/>
              </w:rPr>
              <w:t>/ 1000 отдыхающих</w:t>
            </w:r>
          </w:p>
        </w:tc>
        <w:tc>
          <w:tcPr>
            <w:tcW w:w="85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54550A"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максимально допустимого уровня территориальной доступности очагов</w:t>
            </w:r>
            <w:r w:rsidR="003A5514" w:rsidRPr="00360457">
              <w:rPr>
                <w:rFonts w:ascii="Times New Roman" w:hAnsi="Times New Roman" w:cs="Times New Roman"/>
                <w:b w:val="0"/>
                <w:bCs w:val="0"/>
                <w:sz w:val="22"/>
                <w:szCs w:val="22"/>
              </w:rPr>
              <w:t xml:space="preserve"> самостоятельного приготовления пищи</w:t>
            </w:r>
          </w:p>
        </w:tc>
        <w:tc>
          <w:tcPr>
            <w:tcW w:w="3353" w:type="dxa"/>
            <w:gridSpan w:val="3"/>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55"/>
          <w:jc w:val="center"/>
        </w:trPr>
        <w:tc>
          <w:tcPr>
            <w:tcW w:w="6707" w:type="dxa"/>
          </w:tcPr>
          <w:p w:rsidR="003A5514" w:rsidRPr="00360457" w:rsidRDefault="001E1CFA" w:rsidP="00D46643">
            <w:pPr>
              <w:suppressAutoHyphens/>
              <w:spacing w:line="245" w:lineRule="auto"/>
              <w:ind w:left="142" w:hanging="142"/>
              <w:jc w:val="left"/>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о</w:t>
            </w:r>
            <w:r w:rsidRPr="00360457">
              <w:rPr>
                <w:rFonts w:ascii="Times New Roman" w:hAnsi="Times New Roman" w:cs="Times New Roman"/>
                <w:b w:val="0"/>
                <w:bCs w:val="0"/>
                <w:sz w:val="22"/>
                <w:szCs w:val="22"/>
              </w:rPr>
              <w:t>чагов</w:t>
            </w:r>
            <w:r w:rsidR="003A5514" w:rsidRPr="00360457">
              <w:rPr>
                <w:rFonts w:ascii="Times New Roman" w:hAnsi="Times New Roman" w:cs="Times New Roman"/>
                <w:b w:val="0"/>
                <w:bCs w:val="0"/>
                <w:sz w:val="22"/>
                <w:szCs w:val="22"/>
              </w:rPr>
              <w:t xml:space="preserve"> самостоятельного приготовления пищи</w:t>
            </w:r>
          </w:p>
        </w:tc>
        <w:tc>
          <w:tcPr>
            <w:tcW w:w="1899" w:type="dxa"/>
            <w:vAlign w:val="center"/>
          </w:tcPr>
          <w:p w:rsidR="003A5514" w:rsidRPr="00360457" w:rsidRDefault="006E131B" w:rsidP="00D46643">
            <w:pPr>
              <w:suppressAutoHyphens/>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место</w:t>
            </w:r>
          </w:p>
        </w:tc>
        <w:tc>
          <w:tcPr>
            <w:tcW w:w="852"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w:t>
            </w:r>
            <w:r w:rsidRPr="00360457">
              <w:rPr>
                <w:rFonts w:ascii="Times New Roman" w:hAnsi="Times New Roman" w:cs="Times New Roman"/>
                <w:b w:val="0"/>
                <w:sz w:val="22"/>
                <w:szCs w:val="22"/>
              </w:rPr>
              <w:t xml:space="preserve"> </w:t>
            </w:r>
            <w:r w:rsidR="0054550A" w:rsidRPr="00360457">
              <w:rPr>
                <w:rFonts w:ascii="Times New Roman" w:hAnsi="Times New Roman" w:cs="Times New Roman"/>
                <w:b w:val="0"/>
                <w:sz w:val="22"/>
                <w:szCs w:val="22"/>
              </w:rPr>
              <w:t>о</w:t>
            </w:r>
            <w:r w:rsidRPr="00360457">
              <w:rPr>
                <w:rFonts w:ascii="Times New Roman" w:hAnsi="Times New Roman" w:cs="Times New Roman"/>
                <w:b w:val="0"/>
                <w:sz w:val="22"/>
                <w:szCs w:val="22"/>
              </w:rPr>
              <w:t>бъект</w:t>
            </w:r>
            <w:r w:rsidR="0054550A" w:rsidRPr="00360457">
              <w:rPr>
                <w:rFonts w:ascii="Times New Roman" w:hAnsi="Times New Roman" w:cs="Times New Roman"/>
                <w:b w:val="0"/>
                <w:sz w:val="22"/>
                <w:szCs w:val="22"/>
              </w:rPr>
              <w:t>ами</w:t>
            </w:r>
            <w:r w:rsidRPr="00360457">
              <w:rPr>
                <w:rFonts w:ascii="Times New Roman" w:hAnsi="Times New Roman" w:cs="Times New Roman"/>
                <w:b w:val="0"/>
                <w:sz w:val="22"/>
                <w:szCs w:val="22"/>
              </w:rPr>
              <w:t xml:space="preserve"> общественного питания</w:t>
            </w:r>
          </w:p>
        </w:tc>
        <w:tc>
          <w:tcPr>
            <w:tcW w:w="1899" w:type="dxa"/>
            <w:vAlign w:val="center"/>
          </w:tcPr>
          <w:p w:rsidR="003A5514" w:rsidRPr="00360457" w:rsidRDefault="003A5514" w:rsidP="00D46643">
            <w:pPr>
              <w:suppressAutoHyphens/>
              <w:spacing w:line="245"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посадочн</w:t>
            </w:r>
            <w:r w:rsidR="006E131B" w:rsidRPr="00360457">
              <w:rPr>
                <w:rFonts w:ascii="Times New Roman" w:hAnsi="Times New Roman" w:cs="Times New Roman"/>
                <w:b w:val="0"/>
                <w:sz w:val="22"/>
                <w:szCs w:val="22"/>
              </w:rPr>
              <w:t>ых</w:t>
            </w:r>
            <w:r w:rsidRPr="00360457">
              <w:rPr>
                <w:rFonts w:ascii="Times New Roman" w:hAnsi="Times New Roman" w:cs="Times New Roman"/>
                <w:b w:val="0"/>
                <w:sz w:val="22"/>
                <w:szCs w:val="22"/>
              </w:rPr>
              <w:t xml:space="preserve"> мест </w:t>
            </w:r>
            <w:r w:rsidRPr="00360457">
              <w:rPr>
                <w:rFonts w:ascii="Times New Roman" w:hAnsi="Times New Roman" w:cs="Times New Roman"/>
                <w:b w:val="0"/>
                <w:bCs w:val="0"/>
                <w:sz w:val="22"/>
                <w:szCs w:val="22"/>
              </w:rPr>
              <w:t>/</w:t>
            </w:r>
          </w:p>
          <w:p w:rsidR="003A5514" w:rsidRPr="00360457" w:rsidRDefault="003A5514" w:rsidP="00D46643">
            <w:pPr>
              <w:suppressAutoHyphens/>
              <w:spacing w:line="245" w:lineRule="auto"/>
              <w:ind w:left="-57" w:right="-57"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1000 отдыхающих</w:t>
            </w:r>
          </w:p>
        </w:tc>
        <w:tc>
          <w:tcPr>
            <w:tcW w:w="85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54550A"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максимально допустимого уровня территориальной доступности о</w:t>
            </w:r>
            <w:r w:rsidR="003A5514" w:rsidRPr="00360457">
              <w:rPr>
                <w:rFonts w:ascii="Times New Roman" w:hAnsi="Times New Roman" w:cs="Times New Roman"/>
                <w:b w:val="0"/>
                <w:sz w:val="22"/>
                <w:szCs w:val="22"/>
              </w:rPr>
              <w:t>бъект</w:t>
            </w:r>
            <w:r w:rsidRPr="00360457">
              <w:rPr>
                <w:rFonts w:ascii="Times New Roman" w:hAnsi="Times New Roman" w:cs="Times New Roman"/>
                <w:b w:val="0"/>
                <w:sz w:val="22"/>
                <w:szCs w:val="22"/>
              </w:rPr>
              <w:t>ов</w:t>
            </w:r>
            <w:r w:rsidR="003A5514" w:rsidRPr="00360457">
              <w:rPr>
                <w:rFonts w:ascii="Times New Roman" w:hAnsi="Times New Roman" w:cs="Times New Roman"/>
                <w:b w:val="0"/>
                <w:sz w:val="22"/>
                <w:szCs w:val="22"/>
              </w:rPr>
              <w:t xml:space="preserve"> общественного питания</w:t>
            </w:r>
          </w:p>
        </w:tc>
        <w:tc>
          <w:tcPr>
            <w:tcW w:w="3353" w:type="dxa"/>
            <w:gridSpan w:val="3"/>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55"/>
          <w:jc w:val="center"/>
        </w:trPr>
        <w:tc>
          <w:tcPr>
            <w:tcW w:w="6707" w:type="dxa"/>
          </w:tcPr>
          <w:p w:rsidR="003A5514" w:rsidRPr="00360457" w:rsidRDefault="001E1CFA" w:rsidP="00D46643">
            <w:pPr>
              <w:suppressAutoHyphens/>
              <w:spacing w:line="245" w:lineRule="auto"/>
              <w:ind w:left="142" w:hanging="142"/>
              <w:jc w:val="left"/>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о</w:t>
            </w:r>
            <w:r w:rsidR="003A5514" w:rsidRPr="00360457">
              <w:rPr>
                <w:rFonts w:ascii="Times New Roman" w:hAnsi="Times New Roman" w:cs="Times New Roman"/>
                <w:b w:val="0"/>
                <w:sz w:val="22"/>
                <w:szCs w:val="22"/>
              </w:rPr>
              <w:t>бъект</w:t>
            </w:r>
            <w:r w:rsidRPr="00360457">
              <w:rPr>
                <w:rFonts w:ascii="Times New Roman" w:hAnsi="Times New Roman" w:cs="Times New Roman"/>
                <w:b w:val="0"/>
                <w:sz w:val="22"/>
                <w:szCs w:val="22"/>
              </w:rPr>
              <w:t>ов</w:t>
            </w:r>
            <w:r w:rsidR="003A5514" w:rsidRPr="00360457">
              <w:rPr>
                <w:rFonts w:ascii="Times New Roman" w:hAnsi="Times New Roman" w:cs="Times New Roman"/>
                <w:b w:val="0"/>
                <w:sz w:val="22"/>
                <w:szCs w:val="22"/>
              </w:rPr>
              <w:t xml:space="preserve"> общественного питания</w:t>
            </w:r>
          </w:p>
        </w:tc>
        <w:tc>
          <w:tcPr>
            <w:tcW w:w="1899"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га / 100 мест</w:t>
            </w:r>
          </w:p>
        </w:tc>
        <w:tc>
          <w:tcPr>
            <w:tcW w:w="852"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D46643">
            <w:pPr>
              <w:suppressAutoHyphens/>
              <w:spacing w:line="245"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w:t>
            </w:r>
            <w:r w:rsidRPr="00360457">
              <w:rPr>
                <w:rFonts w:ascii="Times New Roman" w:hAnsi="Times New Roman" w:cs="Times New Roman"/>
                <w:b w:val="0"/>
                <w:sz w:val="22"/>
                <w:szCs w:val="22"/>
              </w:rPr>
              <w:t xml:space="preserve"> </w:t>
            </w:r>
            <w:r w:rsidR="0054550A" w:rsidRPr="00360457">
              <w:rPr>
                <w:rFonts w:ascii="Times New Roman" w:hAnsi="Times New Roman" w:cs="Times New Roman"/>
                <w:b w:val="0"/>
                <w:sz w:val="22"/>
                <w:szCs w:val="22"/>
              </w:rPr>
              <w:t>т</w:t>
            </w:r>
            <w:r w:rsidRPr="00360457">
              <w:rPr>
                <w:rFonts w:ascii="Times New Roman" w:hAnsi="Times New Roman" w:cs="Times New Roman"/>
                <w:b w:val="0"/>
                <w:sz w:val="22"/>
                <w:szCs w:val="22"/>
              </w:rPr>
              <w:t>орговы</w:t>
            </w:r>
            <w:r w:rsidR="0054550A" w:rsidRPr="00360457">
              <w:rPr>
                <w:rFonts w:ascii="Times New Roman" w:hAnsi="Times New Roman" w:cs="Times New Roman"/>
                <w:b w:val="0"/>
                <w:sz w:val="22"/>
                <w:szCs w:val="22"/>
              </w:rPr>
              <w:t>ми</w:t>
            </w:r>
            <w:r w:rsidRPr="00360457">
              <w:rPr>
                <w:rFonts w:ascii="Times New Roman" w:hAnsi="Times New Roman" w:cs="Times New Roman"/>
                <w:b w:val="0"/>
                <w:sz w:val="22"/>
                <w:szCs w:val="22"/>
              </w:rPr>
              <w:t xml:space="preserve"> объект</w:t>
            </w:r>
            <w:r w:rsidR="0054550A" w:rsidRPr="00360457">
              <w:rPr>
                <w:rFonts w:ascii="Times New Roman" w:hAnsi="Times New Roman" w:cs="Times New Roman"/>
                <w:b w:val="0"/>
                <w:sz w:val="22"/>
                <w:szCs w:val="22"/>
              </w:rPr>
              <w:t>ами</w:t>
            </w:r>
            <w:r w:rsidRPr="00360457">
              <w:rPr>
                <w:rFonts w:ascii="Times New Roman" w:hAnsi="Times New Roman" w:cs="Times New Roman"/>
                <w:b w:val="0"/>
                <w:sz w:val="22"/>
                <w:szCs w:val="22"/>
              </w:rPr>
              <w:t xml:space="preserve"> (продовольственных непродовольственных товаров)</w:t>
            </w:r>
          </w:p>
        </w:tc>
        <w:tc>
          <w:tcPr>
            <w:tcW w:w="1899"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торговой площади </w:t>
            </w:r>
            <w:r w:rsidRPr="00360457">
              <w:rPr>
                <w:rFonts w:ascii="Times New Roman" w:hAnsi="Times New Roman" w:cs="Times New Roman"/>
                <w:b w:val="0"/>
                <w:bCs w:val="0"/>
                <w:sz w:val="22"/>
                <w:szCs w:val="22"/>
              </w:rPr>
              <w:t>/ 1000 отдыхающих</w:t>
            </w:r>
          </w:p>
        </w:tc>
        <w:tc>
          <w:tcPr>
            <w:tcW w:w="85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54550A" w:rsidP="00D46643">
            <w:pPr>
              <w:suppressAutoHyphens/>
              <w:spacing w:line="245" w:lineRule="auto"/>
              <w:ind w:left="142" w:hanging="142"/>
              <w:jc w:val="left"/>
              <w:rPr>
                <w:rFonts w:ascii="Times New Roman" w:hAnsi="Times New Roman" w:cs="Times New Roman"/>
                <w:sz w:val="22"/>
                <w:szCs w:val="22"/>
              </w:rPr>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максимально допустимого уровня территориальной доступности т</w:t>
            </w:r>
            <w:r w:rsidR="003A5514" w:rsidRPr="00360457">
              <w:rPr>
                <w:rFonts w:ascii="Times New Roman" w:hAnsi="Times New Roman" w:cs="Times New Roman"/>
                <w:b w:val="0"/>
                <w:sz w:val="22"/>
                <w:szCs w:val="22"/>
              </w:rPr>
              <w:t>орговы</w:t>
            </w:r>
            <w:r w:rsidRPr="00360457">
              <w:rPr>
                <w:rFonts w:ascii="Times New Roman" w:hAnsi="Times New Roman" w:cs="Times New Roman"/>
                <w:b w:val="0"/>
                <w:sz w:val="22"/>
                <w:szCs w:val="22"/>
              </w:rPr>
              <w:t>х</w:t>
            </w:r>
            <w:r w:rsidR="003A5514" w:rsidRPr="00360457">
              <w:rPr>
                <w:rFonts w:ascii="Times New Roman" w:hAnsi="Times New Roman" w:cs="Times New Roman"/>
                <w:b w:val="0"/>
                <w:sz w:val="22"/>
                <w:szCs w:val="22"/>
              </w:rPr>
              <w:t xml:space="preserve"> объект</w:t>
            </w:r>
            <w:r w:rsidRPr="00360457">
              <w:rPr>
                <w:rFonts w:ascii="Times New Roman" w:hAnsi="Times New Roman" w:cs="Times New Roman"/>
                <w:b w:val="0"/>
                <w:sz w:val="22"/>
                <w:szCs w:val="22"/>
              </w:rPr>
              <w:t>ов</w:t>
            </w:r>
            <w:r w:rsidR="003A5514" w:rsidRPr="00360457">
              <w:rPr>
                <w:rFonts w:ascii="Times New Roman" w:hAnsi="Times New Roman" w:cs="Times New Roman"/>
                <w:b w:val="0"/>
                <w:sz w:val="22"/>
                <w:szCs w:val="22"/>
              </w:rPr>
              <w:t xml:space="preserve"> </w:t>
            </w:r>
          </w:p>
        </w:tc>
        <w:tc>
          <w:tcPr>
            <w:tcW w:w="3353" w:type="dxa"/>
            <w:gridSpan w:val="3"/>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55"/>
          <w:jc w:val="center"/>
        </w:trPr>
        <w:tc>
          <w:tcPr>
            <w:tcW w:w="6707" w:type="dxa"/>
          </w:tcPr>
          <w:p w:rsidR="003A5514" w:rsidRPr="00360457" w:rsidRDefault="001E1CFA" w:rsidP="00D46643">
            <w:pPr>
              <w:suppressAutoHyphens/>
              <w:spacing w:line="245" w:lineRule="auto"/>
              <w:ind w:left="142" w:hanging="142"/>
              <w:jc w:val="left"/>
              <w:rPr>
                <w:rFonts w:ascii="Times New Roman" w:hAnsi="Times New Roman" w:cs="Times New Roman"/>
                <w:sz w:val="22"/>
                <w:szCs w:val="22"/>
              </w:rPr>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т</w:t>
            </w:r>
            <w:r w:rsidR="003A5514" w:rsidRPr="00360457">
              <w:rPr>
                <w:rFonts w:ascii="Times New Roman" w:hAnsi="Times New Roman" w:cs="Times New Roman"/>
                <w:b w:val="0"/>
                <w:sz w:val="22"/>
                <w:szCs w:val="22"/>
              </w:rPr>
              <w:t>орговы</w:t>
            </w:r>
            <w:r w:rsidRPr="00360457">
              <w:rPr>
                <w:rFonts w:ascii="Times New Roman" w:hAnsi="Times New Roman" w:cs="Times New Roman"/>
                <w:b w:val="0"/>
                <w:sz w:val="22"/>
                <w:szCs w:val="22"/>
              </w:rPr>
              <w:t>х</w:t>
            </w:r>
            <w:r w:rsidR="003A5514" w:rsidRPr="00360457">
              <w:rPr>
                <w:rFonts w:ascii="Times New Roman" w:hAnsi="Times New Roman" w:cs="Times New Roman"/>
                <w:b w:val="0"/>
                <w:sz w:val="22"/>
                <w:szCs w:val="22"/>
              </w:rPr>
              <w:t xml:space="preserve"> объект</w:t>
            </w:r>
            <w:r w:rsidRPr="00360457">
              <w:rPr>
                <w:rFonts w:ascii="Times New Roman" w:hAnsi="Times New Roman" w:cs="Times New Roman"/>
                <w:b w:val="0"/>
                <w:sz w:val="22"/>
                <w:szCs w:val="22"/>
              </w:rPr>
              <w:t>ов</w:t>
            </w:r>
            <w:r w:rsidR="003A5514" w:rsidRPr="00360457">
              <w:rPr>
                <w:rFonts w:ascii="Times New Roman" w:hAnsi="Times New Roman" w:cs="Times New Roman"/>
                <w:b w:val="0"/>
                <w:sz w:val="22"/>
                <w:szCs w:val="22"/>
              </w:rPr>
              <w:t xml:space="preserve"> </w:t>
            </w:r>
          </w:p>
        </w:tc>
        <w:tc>
          <w:tcPr>
            <w:tcW w:w="1899"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га / </w:t>
            </w:r>
            <w:smartTag w:uri="urn:schemas-microsoft-com:office:smarttags" w:element="metricconverter">
              <w:smartTagPr>
                <w:attr w:name="ProductID" w:val="100 м2"/>
              </w:smartTagPr>
              <w:r w:rsidRPr="00360457">
                <w:rPr>
                  <w:rFonts w:ascii="Times New Roman" w:hAnsi="Times New Roman" w:cs="Times New Roman"/>
                  <w:b w:val="0"/>
                  <w:sz w:val="22"/>
                  <w:szCs w:val="22"/>
                </w:rPr>
                <w:t>100 м</w:t>
              </w:r>
              <w:r w:rsidRPr="00360457">
                <w:rPr>
                  <w:rFonts w:ascii="Times New Roman" w:hAnsi="Times New Roman" w:cs="Times New Roman"/>
                  <w:b w:val="0"/>
                  <w:sz w:val="22"/>
                  <w:szCs w:val="22"/>
                  <w:vertAlign w:val="superscript"/>
                </w:rPr>
                <w:t>2</w:t>
              </w:r>
            </w:smartTag>
          </w:p>
        </w:tc>
        <w:tc>
          <w:tcPr>
            <w:tcW w:w="852"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w:t>
            </w:r>
            <w:r w:rsidRPr="00360457">
              <w:rPr>
                <w:rFonts w:ascii="Times New Roman" w:hAnsi="Times New Roman" w:cs="Times New Roman"/>
                <w:b w:val="0"/>
                <w:sz w:val="22"/>
                <w:szCs w:val="22"/>
              </w:rPr>
              <w:t xml:space="preserve"> </w:t>
            </w:r>
            <w:r w:rsidR="0054550A" w:rsidRPr="00360457">
              <w:rPr>
                <w:rFonts w:ascii="Times New Roman" w:hAnsi="Times New Roman" w:cs="Times New Roman"/>
                <w:b w:val="0"/>
                <w:sz w:val="22"/>
                <w:szCs w:val="22"/>
              </w:rPr>
              <w:t>п</w:t>
            </w:r>
            <w:r w:rsidRPr="00360457">
              <w:rPr>
                <w:rFonts w:ascii="Times New Roman" w:hAnsi="Times New Roman" w:cs="Times New Roman"/>
                <w:b w:val="0"/>
                <w:sz w:val="22"/>
                <w:szCs w:val="22"/>
              </w:rPr>
              <w:t>ункт</w:t>
            </w:r>
            <w:r w:rsidR="00341AD6" w:rsidRPr="00360457">
              <w:rPr>
                <w:rFonts w:ascii="Times New Roman" w:hAnsi="Times New Roman" w:cs="Times New Roman"/>
                <w:b w:val="0"/>
                <w:sz w:val="22"/>
                <w:szCs w:val="22"/>
              </w:rPr>
              <w:t>ами</w:t>
            </w:r>
            <w:r w:rsidRPr="00360457">
              <w:rPr>
                <w:rFonts w:ascii="Times New Roman" w:hAnsi="Times New Roman" w:cs="Times New Roman"/>
                <w:b w:val="0"/>
                <w:sz w:val="22"/>
                <w:szCs w:val="22"/>
              </w:rPr>
              <w:t xml:space="preserve"> проката</w:t>
            </w:r>
          </w:p>
        </w:tc>
        <w:tc>
          <w:tcPr>
            <w:tcW w:w="1899" w:type="dxa"/>
            <w:vAlign w:val="center"/>
          </w:tcPr>
          <w:p w:rsidR="003A5514" w:rsidRPr="00360457" w:rsidRDefault="003A5514" w:rsidP="00D46643">
            <w:pPr>
              <w:suppressAutoHyphens/>
              <w:spacing w:line="245"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рабочих мест </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bCs w:val="0"/>
                <w:spacing w:val="-2"/>
                <w:sz w:val="22"/>
                <w:szCs w:val="22"/>
              </w:rPr>
              <w:t>1000 отдыхающих</w:t>
            </w:r>
          </w:p>
        </w:tc>
        <w:tc>
          <w:tcPr>
            <w:tcW w:w="85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54550A"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максимально допустимого уровня территориальной доступности п</w:t>
            </w:r>
            <w:r w:rsidR="003A5514" w:rsidRPr="00360457">
              <w:rPr>
                <w:rFonts w:ascii="Times New Roman" w:hAnsi="Times New Roman" w:cs="Times New Roman"/>
                <w:b w:val="0"/>
                <w:sz w:val="22"/>
                <w:szCs w:val="22"/>
              </w:rPr>
              <w:t>ункт</w:t>
            </w:r>
            <w:r w:rsidRPr="00360457">
              <w:rPr>
                <w:rFonts w:ascii="Times New Roman" w:hAnsi="Times New Roman" w:cs="Times New Roman"/>
                <w:b w:val="0"/>
                <w:sz w:val="22"/>
                <w:szCs w:val="22"/>
              </w:rPr>
              <w:t>ов</w:t>
            </w:r>
            <w:r w:rsidR="003A5514" w:rsidRPr="00360457">
              <w:rPr>
                <w:rFonts w:ascii="Times New Roman" w:hAnsi="Times New Roman" w:cs="Times New Roman"/>
                <w:b w:val="0"/>
                <w:sz w:val="22"/>
                <w:szCs w:val="22"/>
              </w:rPr>
              <w:t xml:space="preserve"> проката</w:t>
            </w:r>
          </w:p>
        </w:tc>
        <w:tc>
          <w:tcPr>
            <w:tcW w:w="3353" w:type="dxa"/>
            <w:gridSpan w:val="3"/>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55"/>
          <w:jc w:val="center"/>
        </w:trPr>
        <w:tc>
          <w:tcPr>
            <w:tcW w:w="6707" w:type="dxa"/>
          </w:tcPr>
          <w:p w:rsidR="003A5514" w:rsidRPr="00360457" w:rsidRDefault="001E1CFA" w:rsidP="00D46643">
            <w:pPr>
              <w:suppressAutoHyphens/>
              <w:spacing w:line="245" w:lineRule="auto"/>
              <w:ind w:left="142" w:hanging="142"/>
              <w:jc w:val="left"/>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п</w:t>
            </w:r>
            <w:r w:rsidR="003A5514" w:rsidRPr="00360457">
              <w:rPr>
                <w:rFonts w:ascii="Times New Roman" w:hAnsi="Times New Roman" w:cs="Times New Roman"/>
                <w:b w:val="0"/>
                <w:sz w:val="22"/>
                <w:szCs w:val="22"/>
              </w:rPr>
              <w:t>ункт</w:t>
            </w:r>
            <w:r w:rsidRPr="00360457">
              <w:rPr>
                <w:rFonts w:ascii="Times New Roman" w:hAnsi="Times New Roman" w:cs="Times New Roman"/>
                <w:b w:val="0"/>
                <w:sz w:val="22"/>
                <w:szCs w:val="22"/>
              </w:rPr>
              <w:t>ов</w:t>
            </w:r>
            <w:r w:rsidR="003A5514" w:rsidRPr="00360457">
              <w:rPr>
                <w:rFonts w:ascii="Times New Roman" w:hAnsi="Times New Roman" w:cs="Times New Roman"/>
                <w:b w:val="0"/>
                <w:sz w:val="22"/>
                <w:szCs w:val="22"/>
              </w:rPr>
              <w:t xml:space="preserve"> проката</w:t>
            </w:r>
          </w:p>
        </w:tc>
        <w:tc>
          <w:tcPr>
            <w:tcW w:w="1899"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га / </w:t>
            </w:r>
            <w:smartTag w:uri="urn:schemas-microsoft-com:office:smarttags" w:element="metricconverter">
              <w:smartTagPr>
                <w:attr w:name="ProductID" w:val="100 м2"/>
              </w:smartTagPr>
              <w:r w:rsidRPr="00360457">
                <w:rPr>
                  <w:rFonts w:ascii="Times New Roman" w:hAnsi="Times New Roman" w:cs="Times New Roman"/>
                  <w:b w:val="0"/>
                  <w:sz w:val="22"/>
                  <w:szCs w:val="22"/>
                </w:rPr>
                <w:t>100 м</w:t>
              </w:r>
              <w:r w:rsidRPr="00360457">
                <w:rPr>
                  <w:rFonts w:ascii="Times New Roman" w:hAnsi="Times New Roman" w:cs="Times New Roman"/>
                  <w:b w:val="0"/>
                  <w:sz w:val="22"/>
                  <w:szCs w:val="22"/>
                  <w:vertAlign w:val="superscript"/>
                </w:rPr>
                <w:t>2</w:t>
              </w:r>
            </w:smartTag>
          </w:p>
        </w:tc>
        <w:tc>
          <w:tcPr>
            <w:tcW w:w="852"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w:t>
            </w:r>
            <w:r w:rsidR="001E1CFA" w:rsidRPr="00360457">
              <w:rPr>
                <w:rFonts w:ascii="Times New Roman" w:hAnsi="Times New Roman" w:cs="Times New Roman"/>
                <w:b w:val="0"/>
                <w:bCs w:val="0"/>
                <w:sz w:val="22"/>
                <w:szCs w:val="22"/>
              </w:rPr>
              <w:t>м</w:t>
            </w:r>
            <w:r w:rsidRPr="00360457">
              <w:rPr>
                <w:rFonts w:ascii="Times New Roman" w:hAnsi="Times New Roman" w:cs="Times New Roman"/>
                <w:b w:val="0"/>
                <w:bCs w:val="0"/>
                <w:sz w:val="22"/>
                <w:szCs w:val="22"/>
              </w:rPr>
              <w:t>ого уровня обеспеченности</w:t>
            </w:r>
            <w:r w:rsidRPr="00360457">
              <w:rPr>
                <w:rFonts w:ascii="Times New Roman" w:hAnsi="Times New Roman" w:cs="Times New Roman"/>
                <w:b w:val="0"/>
                <w:sz w:val="22"/>
                <w:szCs w:val="22"/>
              </w:rPr>
              <w:t xml:space="preserve"> </w:t>
            </w:r>
            <w:r w:rsidR="00341AD6" w:rsidRPr="00360457">
              <w:rPr>
                <w:rFonts w:ascii="Times New Roman" w:hAnsi="Times New Roman" w:cs="Times New Roman"/>
                <w:b w:val="0"/>
                <w:sz w:val="22"/>
                <w:szCs w:val="22"/>
              </w:rPr>
              <w:t>л</w:t>
            </w:r>
            <w:r w:rsidRPr="00360457">
              <w:rPr>
                <w:rFonts w:ascii="Times New Roman" w:hAnsi="Times New Roman" w:cs="Times New Roman"/>
                <w:b w:val="0"/>
                <w:sz w:val="22"/>
                <w:szCs w:val="22"/>
              </w:rPr>
              <w:t>одочны</w:t>
            </w:r>
            <w:r w:rsidR="00341AD6" w:rsidRPr="00360457">
              <w:rPr>
                <w:rFonts w:ascii="Times New Roman" w:hAnsi="Times New Roman" w:cs="Times New Roman"/>
                <w:b w:val="0"/>
                <w:sz w:val="22"/>
                <w:szCs w:val="22"/>
              </w:rPr>
              <w:t>ми</w:t>
            </w:r>
            <w:r w:rsidRPr="00360457">
              <w:rPr>
                <w:rFonts w:ascii="Times New Roman" w:hAnsi="Times New Roman" w:cs="Times New Roman"/>
                <w:b w:val="0"/>
                <w:sz w:val="22"/>
                <w:szCs w:val="22"/>
              </w:rPr>
              <w:t xml:space="preserve"> станции</w:t>
            </w:r>
          </w:p>
        </w:tc>
        <w:tc>
          <w:tcPr>
            <w:tcW w:w="1899"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pacing w:val="-4"/>
                <w:sz w:val="22"/>
                <w:szCs w:val="22"/>
              </w:rPr>
              <w:t>лодок</w:t>
            </w:r>
            <w:r w:rsidRPr="00360457">
              <w:rPr>
                <w:rFonts w:ascii="Times New Roman" w:hAnsi="Times New Roman" w:cs="Times New Roman"/>
                <w:b w:val="0"/>
                <w:spacing w:val="-4"/>
                <w:sz w:val="12"/>
                <w:szCs w:val="12"/>
              </w:rPr>
              <w:t xml:space="preserve"> </w:t>
            </w:r>
            <w:r w:rsidRPr="00360457">
              <w:rPr>
                <w:rFonts w:ascii="Times New Roman" w:hAnsi="Times New Roman" w:cs="Times New Roman"/>
                <w:b w:val="0"/>
                <w:bCs w:val="0"/>
                <w:spacing w:val="-4"/>
                <w:sz w:val="22"/>
                <w:szCs w:val="22"/>
              </w:rPr>
              <w:t>/</w:t>
            </w:r>
            <w:r w:rsidRPr="00360457">
              <w:rPr>
                <w:rFonts w:ascii="Times New Roman" w:hAnsi="Times New Roman" w:cs="Times New Roman"/>
                <w:b w:val="0"/>
                <w:bCs w:val="0"/>
                <w:spacing w:val="-4"/>
                <w:sz w:val="12"/>
                <w:szCs w:val="12"/>
              </w:rPr>
              <w:t xml:space="preserve"> </w:t>
            </w:r>
            <w:r w:rsidRPr="00360457">
              <w:rPr>
                <w:rFonts w:ascii="Times New Roman" w:hAnsi="Times New Roman" w:cs="Times New Roman"/>
                <w:b w:val="0"/>
                <w:bCs w:val="0"/>
                <w:spacing w:val="-4"/>
                <w:sz w:val="22"/>
                <w:szCs w:val="22"/>
              </w:rPr>
              <w:t>1000 отдыхающих</w:t>
            </w:r>
          </w:p>
        </w:tc>
        <w:tc>
          <w:tcPr>
            <w:tcW w:w="85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41AD6"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 xml:space="preserve">максимально допустимого уровня территориальной доступности </w:t>
            </w:r>
            <w:r w:rsidRPr="00360457">
              <w:rPr>
                <w:rFonts w:ascii="Times New Roman" w:hAnsi="Times New Roman" w:cs="Times New Roman"/>
                <w:b w:val="0"/>
                <w:sz w:val="22"/>
                <w:szCs w:val="22"/>
              </w:rPr>
              <w:t>л</w:t>
            </w:r>
            <w:r w:rsidR="003A5514" w:rsidRPr="00360457">
              <w:rPr>
                <w:rFonts w:ascii="Times New Roman" w:hAnsi="Times New Roman" w:cs="Times New Roman"/>
                <w:b w:val="0"/>
                <w:sz w:val="22"/>
                <w:szCs w:val="22"/>
              </w:rPr>
              <w:t>одочны</w:t>
            </w:r>
            <w:r w:rsidRPr="00360457">
              <w:rPr>
                <w:rFonts w:ascii="Times New Roman" w:hAnsi="Times New Roman" w:cs="Times New Roman"/>
                <w:b w:val="0"/>
                <w:sz w:val="22"/>
                <w:szCs w:val="22"/>
              </w:rPr>
              <w:t>х станций</w:t>
            </w:r>
          </w:p>
        </w:tc>
        <w:tc>
          <w:tcPr>
            <w:tcW w:w="3353" w:type="dxa"/>
            <w:gridSpan w:val="3"/>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55"/>
          <w:jc w:val="center"/>
        </w:trPr>
        <w:tc>
          <w:tcPr>
            <w:tcW w:w="6707" w:type="dxa"/>
          </w:tcPr>
          <w:p w:rsidR="003A5514" w:rsidRPr="00360457" w:rsidRDefault="001E1CFA" w:rsidP="00D46643">
            <w:pPr>
              <w:suppressAutoHyphens/>
              <w:spacing w:line="245" w:lineRule="auto"/>
              <w:ind w:left="142" w:hanging="142"/>
              <w:jc w:val="left"/>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л</w:t>
            </w:r>
            <w:r w:rsidR="003A5514" w:rsidRPr="00360457">
              <w:rPr>
                <w:rFonts w:ascii="Times New Roman" w:hAnsi="Times New Roman" w:cs="Times New Roman"/>
                <w:b w:val="0"/>
                <w:sz w:val="22"/>
                <w:szCs w:val="22"/>
              </w:rPr>
              <w:t>одочны</w:t>
            </w:r>
            <w:r w:rsidRPr="00360457">
              <w:rPr>
                <w:rFonts w:ascii="Times New Roman" w:hAnsi="Times New Roman" w:cs="Times New Roman"/>
                <w:b w:val="0"/>
                <w:sz w:val="22"/>
                <w:szCs w:val="22"/>
              </w:rPr>
              <w:t>х станций</w:t>
            </w:r>
          </w:p>
        </w:tc>
        <w:tc>
          <w:tcPr>
            <w:tcW w:w="1899"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га / </w:t>
            </w:r>
            <w:smartTag w:uri="urn:schemas-microsoft-com:office:smarttags" w:element="metricconverter">
              <w:smartTagPr>
                <w:attr w:name="ProductID" w:val="100 м2"/>
              </w:smartTagPr>
              <w:r w:rsidRPr="00360457">
                <w:rPr>
                  <w:rFonts w:ascii="Times New Roman" w:hAnsi="Times New Roman" w:cs="Times New Roman"/>
                  <w:b w:val="0"/>
                  <w:sz w:val="22"/>
                  <w:szCs w:val="22"/>
                </w:rPr>
                <w:t>100 м</w:t>
              </w:r>
              <w:r w:rsidRPr="00360457">
                <w:rPr>
                  <w:rFonts w:ascii="Times New Roman" w:hAnsi="Times New Roman" w:cs="Times New Roman"/>
                  <w:b w:val="0"/>
                  <w:sz w:val="22"/>
                  <w:szCs w:val="22"/>
                  <w:vertAlign w:val="superscript"/>
                </w:rPr>
                <w:t>2</w:t>
              </w:r>
            </w:smartTag>
          </w:p>
        </w:tc>
        <w:tc>
          <w:tcPr>
            <w:tcW w:w="852"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w:t>
            </w:r>
            <w:r w:rsidRPr="00360457">
              <w:rPr>
                <w:rFonts w:ascii="Times New Roman" w:hAnsi="Times New Roman" w:cs="Times New Roman"/>
                <w:b w:val="0"/>
                <w:sz w:val="22"/>
                <w:szCs w:val="22"/>
              </w:rPr>
              <w:t xml:space="preserve"> </w:t>
            </w:r>
            <w:proofErr w:type="spellStart"/>
            <w:r w:rsidR="00341AD6" w:rsidRPr="00360457">
              <w:rPr>
                <w:rFonts w:ascii="Times New Roman" w:hAnsi="Times New Roman" w:cs="Times New Roman"/>
                <w:b w:val="0"/>
                <w:sz w:val="22"/>
                <w:szCs w:val="22"/>
              </w:rPr>
              <w:t>в</w:t>
            </w:r>
            <w:r w:rsidRPr="00360457">
              <w:rPr>
                <w:rFonts w:ascii="Times New Roman" w:hAnsi="Times New Roman" w:cs="Times New Roman"/>
                <w:b w:val="0"/>
                <w:sz w:val="22"/>
                <w:szCs w:val="22"/>
              </w:rPr>
              <w:t>елолыжны</w:t>
            </w:r>
            <w:r w:rsidR="00341AD6" w:rsidRPr="00360457">
              <w:rPr>
                <w:rFonts w:ascii="Times New Roman" w:hAnsi="Times New Roman" w:cs="Times New Roman"/>
                <w:b w:val="0"/>
                <w:sz w:val="22"/>
                <w:szCs w:val="22"/>
              </w:rPr>
              <w:t>ми</w:t>
            </w:r>
            <w:proofErr w:type="spellEnd"/>
            <w:r w:rsidR="00341AD6" w:rsidRPr="00360457">
              <w:rPr>
                <w:rFonts w:ascii="Times New Roman" w:hAnsi="Times New Roman" w:cs="Times New Roman"/>
                <w:b w:val="0"/>
                <w:sz w:val="22"/>
                <w:szCs w:val="22"/>
              </w:rPr>
              <w:t xml:space="preserve"> станциями</w:t>
            </w:r>
          </w:p>
        </w:tc>
        <w:tc>
          <w:tcPr>
            <w:tcW w:w="1899"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pacing w:val="-4"/>
                <w:sz w:val="22"/>
                <w:szCs w:val="22"/>
              </w:rPr>
              <w:t>мест</w:t>
            </w:r>
            <w:r w:rsidRPr="00360457">
              <w:rPr>
                <w:rFonts w:ascii="Times New Roman" w:hAnsi="Times New Roman" w:cs="Times New Roman"/>
                <w:b w:val="0"/>
                <w:spacing w:val="-4"/>
                <w:sz w:val="12"/>
                <w:szCs w:val="12"/>
              </w:rPr>
              <w:t xml:space="preserve"> </w:t>
            </w:r>
            <w:r w:rsidRPr="00360457">
              <w:rPr>
                <w:rFonts w:ascii="Times New Roman" w:hAnsi="Times New Roman" w:cs="Times New Roman"/>
                <w:b w:val="0"/>
                <w:bCs w:val="0"/>
                <w:spacing w:val="-4"/>
                <w:sz w:val="22"/>
                <w:szCs w:val="22"/>
              </w:rPr>
              <w:t>/</w:t>
            </w:r>
            <w:r w:rsidRPr="00360457">
              <w:rPr>
                <w:rFonts w:ascii="Times New Roman" w:hAnsi="Times New Roman" w:cs="Times New Roman"/>
                <w:b w:val="0"/>
                <w:bCs w:val="0"/>
                <w:spacing w:val="-4"/>
                <w:sz w:val="12"/>
                <w:szCs w:val="12"/>
              </w:rPr>
              <w:t xml:space="preserve"> </w:t>
            </w:r>
            <w:r w:rsidRPr="00360457">
              <w:rPr>
                <w:rFonts w:ascii="Times New Roman" w:hAnsi="Times New Roman" w:cs="Times New Roman"/>
                <w:b w:val="0"/>
                <w:bCs w:val="0"/>
                <w:spacing w:val="-4"/>
                <w:sz w:val="22"/>
                <w:szCs w:val="22"/>
              </w:rPr>
              <w:t>1000 отдыхающих</w:t>
            </w:r>
          </w:p>
        </w:tc>
        <w:tc>
          <w:tcPr>
            <w:tcW w:w="85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41AD6"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 xml:space="preserve">максимально допустимого уровня территориальной доступности </w:t>
            </w:r>
            <w:proofErr w:type="spellStart"/>
            <w:r w:rsidRPr="00360457">
              <w:rPr>
                <w:rFonts w:ascii="Times New Roman" w:hAnsi="Times New Roman" w:cs="Times New Roman"/>
                <w:b w:val="0"/>
                <w:bCs w:val="0"/>
                <w:sz w:val="22"/>
                <w:szCs w:val="22"/>
              </w:rPr>
              <w:t>в</w:t>
            </w:r>
            <w:r w:rsidR="003A5514" w:rsidRPr="00360457">
              <w:rPr>
                <w:rFonts w:ascii="Times New Roman" w:hAnsi="Times New Roman" w:cs="Times New Roman"/>
                <w:b w:val="0"/>
                <w:sz w:val="22"/>
                <w:szCs w:val="22"/>
              </w:rPr>
              <w:t>елолыжны</w:t>
            </w:r>
            <w:r w:rsidRPr="00360457">
              <w:rPr>
                <w:rFonts w:ascii="Times New Roman" w:hAnsi="Times New Roman" w:cs="Times New Roman"/>
                <w:b w:val="0"/>
                <w:sz w:val="22"/>
                <w:szCs w:val="22"/>
              </w:rPr>
              <w:t>х</w:t>
            </w:r>
            <w:proofErr w:type="spellEnd"/>
            <w:r w:rsidRPr="00360457">
              <w:rPr>
                <w:rFonts w:ascii="Times New Roman" w:hAnsi="Times New Roman" w:cs="Times New Roman"/>
                <w:b w:val="0"/>
                <w:sz w:val="22"/>
                <w:szCs w:val="22"/>
              </w:rPr>
              <w:t xml:space="preserve"> станций</w:t>
            </w:r>
          </w:p>
        </w:tc>
        <w:tc>
          <w:tcPr>
            <w:tcW w:w="3353" w:type="dxa"/>
            <w:gridSpan w:val="3"/>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55"/>
          <w:jc w:val="center"/>
        </w:trPr>
        <w:tc>
          <w:tcPr>
            <w:tcW w:w="6707" w:type="dxa"/>
          </w:tcPr>
          <w:p w:rsidR="003A5514" w:rsidRPr="00360457" w:rsidRDefault="001E1CFA" w:rsidP="00D46643">
            <w:pPr>
              <w:suppressAutoHyphens/>
              <w:spacing w:line="245" w:lineRule="auto"/>
              <w:ind w:left="142" w:hanging="142"/>
              <w:jc w:val="left"/>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w:t>
            </w:r>
            <w:proofErr w:type="spellStart"/>
            <w:r w:rsidRPr="00360457">
              <w:rPr>
                <w:rFonts w:ascii="Times New Roman" w:hAnsi="Times New Roman" w:cs="Times New Roman"/>
                <w:b w:val="0"/>
                <w:sz w:val="22"/>
                <w:szCs w:val="22"/>
              </w:rPr>
              <w:t>в</w:t>
            </w:r>
            <w:r w:rsidR="003A5514" w:rsidRPr="00360457">
              <w:rPr>
                <w:rFonts w:ascii="Times New Roman" w:hAnsi="Times New Roman" w:cs="Times New Roman"/>
                <w:b w:val="0"/>
                <w:sz w:val="22"/>
                <w:szCs w:val="22"/>
              </w:rPr>
              <w:t>елолыжны</w:t>
            </w:r>
            <w:r w:rsidRPr="00360457">
              <w:rPr>
                <w:rFonts w:ascii="Times New Roman" w:hAnsi="Times New Roman" w:cs="Times New Roman"/>
                <w:b w:val="0"/>
                <w:sz w:val="22"/>
                <w:szCs w:val="22"/>
              </w:rPr>
              <w:t>х</w:t>
            </w:r>
            <w:proofErr w:type="spellEnd"/>
            <w:r w:rsidRPr="00360457">
              <w:rPr>
                <w:rFonts w:ascii="Times New Roman" w:hAnsi="Times New Roman" w:cs="Times New Roman"/>
                <w:b w:val="0"/>
                <w:sz w:val="22"/>
                <w:szCs w:val="22"/>
              </w:rPr>
              <w:t xml:space="preserve"> станций</w:t>
            </w:r>
          </w:p>
        </w:tc>
        <w:tc>
          <w:tcPr>
            <w:tcW w:w="1899"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га / </w:t>
            </w:r>
            <w:smartTag w:uri="urn:schemas-microsoft-com:office:smarttags" w:element="metricconverter">
              <w:smartTagPr>
                <w:attr w:name="ProductID" w:val="100 м2"/>
              </w:smartTagPr>
              <w:r w:rsidRPr="00360457">
                <w:rPr>
                  <w:rFonts w:ascii="Times New Roman" w:hAnsi="Times New Roman" w:cs="Times New Roman"/>
                  <w:b w:val="0"/>
                  <w:sz w:val="22"/>
                  <w:szCs w:val="22"/>
                </w:rPr>
                <w:t>100 м</w:t>
              </w:r>
              <w:r w:rsidRPr="00360457">
                <w:rPr>
                  <w:rFonts w:ascii="Times New Roman" w:hAnsi="Times New Roman" w:cs="Times New Roman"/>
                  <w:b w:val="0"/>
                  <w:sz w:val="22"/>
                  <w:szCs w:val="22"/>
                  <w:vertAlign w:val="superscript"/>
                </w:rPr>
                <w:t>2</w:t>
              </w:r>
            </w:smartTag>
          </w:p>
        </w:tc>
        <w:tc>
          <w:tcPr>
            <w:tcW w:w="852"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w:t>
            </w:r>
            <w:r w:rsidRPr="00360457">
              <w:rPr>
                <w:rFonts w:ascii="Times New Roman" w:hAnsi="Times New Roman" w:cs="Times New Roman"/>
                <w:b w:val="0"/>
                <w:sz w:val="22"/>
                <w:szCs w:val="22"/>
              </w:rPr>
              <w:t xml:space="preserve"> </w:t>
            </w:r>
            <w:r w:rsidR="00341AD6" w:rsidRPr="00360457">
              <w:rPr>
                <w:rFonts w:ascii="Times New Roman" w:hAnsi="Times New Roman" w:cs="Times New Roman"/>
                <w:b w:val="0"/>
                <w:sz w:val="22"/>
                <w:szCs w:val="22"/>
              </w:rPr>
              <w:t>п</w:t>
            </w:r>
            <w:r w:rsidRPr="00360457">
              <w:rPr>
                <w:rFonts w:ascii="Times New Roman" w:hAnsi="Times New Roman" w:cs="Times New Roman"/>
                <w:b w:val="0"/>
                <w:sz w:val="22"/>
                <w:szCs w:val="22"/>
              </w:rPr>
              <w:t>ляж</w:t>
            </w:r>
            <w:r w:rsidR="00341AD6" w:rsidRPr="00360457">
              <w:rPr>
                <w:rFonts w:ascii="Times New Roman" w:hAnsi="Times New Roman" w:cs="Times New Roman"/>
                <w:b w:val="0"/>
                <w:sz w:val="22"/>
                <w:szCs w:val="22"/>
              </w:rPr>
              <w:t>ами</w:t>
            </w:r>
            <w:r w:rsidRPr="00360457">
              <w:rPr>
                <w:rFonts w:ascii="Times New Roman" w:hAnsi="Times New Roman" w:cs="Times New Roman"/>
                <w:b w:val="0"/>
                <w:sz w:val="22"/>
                <w:szCs w:val="22"/>
              </w:rPr>
              <w:t xml:space="preserve"> общего пользования </w:t>
            </w:r>
          </w:p>
        </w:tc>
        <w:tc>
          <w:tcPr>
            <w:tcW w:w="1899"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га / </w:t>
            </w:r>
            <w:r w:rsidRPr="00360457">
              <w:rPr>
                <w:rFonts w:ascii="Times New Roman" w:hAnsi="Times New Roman" w:cs="Times New Roman"/>
                <w:b w:val="0"/>
                <w:bCs w:val="0"/>
                <w:sz w:val="22"/>
                <w:szCs w:val="22"/>
              </w:rPr>
              <w:t>1000 отдыхающих</w:t>
            </w:r>
          </w:p>
        </w:tc>
        <w:tc>
          <w:tcPr>
            <w:tcW w:w="85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41AD6"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максимально допустимого уровня территориальной доступности п</w:t>
            </w:r>
            <w:r w:rsidR="003A5514" w:rsidRPr="00360457">
              <w:rPr>
                <w:rFonts w:ascii="Times New Roman" w:hAnsi="Times New Roman" w:cs="Times New Roman"/>
                <w:b w:val="0"/>
                <w:sz w:val="22"/>
                <w:szCs w:val="22"/>
              </w:rPr>
              <w:t>ляж</w:t>
            </w:r>
            <w:r w:rsidRPr="00360457">
              <w:rPr>
                <w:rFonts w:ascii="Times New Roman" w:hAnsi="Times New Roman" w:cs="Times New Roman"/>
                <w:b w:val="0"/>
                <w:sz w:val="22"/>
                <w:szCs w:val="22"/>
              </w:rPr>
              <w:t>ей</w:t>
            </w:r>
            <w:r w:rsidR="003A5514" w:rsidRPr="00360457">
              <w:rPr>
                <w:rFonts w:ascii="Times New Roman" w:hAnsi="Times New Roman" w:cs="Times New Roman"/>
                <w:b w:val="0"/>
                <w:sz w:val="22"/>
                <w:szCs w:val="22"/>
              </w:rPr>
              <w:t xml:space="preserve"> общего пользования </w:t>
            </w:r>
          </w:p>
        </w:tc>
        <w:tc>
          <w:tcPr>
            <w:tcW w:w="3353" w:type="dxa"/>
            <w:gridSpan w:val="3"/>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55"/>
          <w:jc w:val="center"/>
        </w:trPr>
        <w:tc>
          <w:tcPr>
            <w:tcW w:w="6707" w:type="dxa"/>
          </w:tcPr>
          <w:p w:rsidR="003A5514" w:rsidRPr="00360457" w:rsidRDefault="001E1CFA" w:rsidP="00D46643">
            <w:pPr>
              <w:suppressAutoHyphens/>
              <w:spacing w:line="245" w:lineRule="auto"/>
              <w:ind w:left="142" w:hanging="142"/>
              <w:jc w:val="left"/>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п</w:t>
            </w:r>
            <w:r w:rsidR="003A5514" w:rsidRPr="00360457">
              <w:rPr>
                <w:rFonts w:ascii="Times New Roman" w:hAnsi="Times New Roman" w:cs="Times New Roman"/>
                <w:b w:val="0"/>
                <w:sz w:val="22"/>
                <w:szCs w:val="22"/>
              </w:rPr>
              <w:t>ляж</w:t>
            </w:r>
            <w:r w:rsidRPr="00360457">
              <w:rPr>
                <w:rFonts w:ascii="Times New Roman" w:hAnsi="Times New Roman" w:cs="Times New Roman"/>
                <w:b w:val="0"/>
                <w:sz w:val="22"/>
                <w:szCs w:val="22"/>
              </w:rPr>
              <w:t>ей</w:t>
            </w:r>
            <w:r w:rsidR="003A5514" w:rsidRPr="00360457">
              <w:rPr>
                <w:rFonts w:ascii="Times New Roman" w:hAnsi="Times New Roman" w:cs="Times New Roman"/>
                <w:b w:val="0"/>
                <w:sz w:val="22"/>
                <w:szCs w:val="22"/>
              </w:rPr>
              <w:t xml:space="preserve"> общего пользования </w:t>
            </w:r>
          </w:p>
        </w:tc>
        <w:tc>
          <w:tcPr>
            <w:tcW w:w="1899" w:type="dxa"/>
            <w:vAlign w:val="center"/>
          </w:tcPr>
          <w:p w:rsidR="003A5514" w:rsidRPr="00360457" w:rsidRDefault="003A5514" w:rsidP="00D46643">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га </w:t>
            </w:r>
            <w:r w:rsidR="00D46643" w:rsidRPr="00360457">
              <w:rPr>
                <w:rFonts w:ascii="Times New Roman" w:hAnsi="Times New Roman" w:cs="Times New Roman"/>
                <w:b w:val="0"/>
                <w:bCs w:val="0"/>
                <w:sz w:val="22"/>
                <w:szCs w:val="22"/>
              </w:rPr>
              <w:t>/ объект</w:t>
            </w:r>
          </w:p>
        </w:tc>
        <w:tc>
          <w:tcPr>
            <w:tcW w:w="852"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минимально допустимого уровня обеспеченности</w:t>
            </w:r>
            <w:r w:rsidRPr="00360457">
              <w:rPr>
                <w:rFonts w:ascii="Times New Roman" w:hAnsi="Times New Roman" w:cs="Times New Roman"/>
                <w:b w:val="0"/>
                <w:sz w:val="22"/>
                <w:szCs w:val="22"/>
              </w:rPr>
              <w:t xml:space="preserve"> </w:t>
            </w:r>
            <w:r w:rsidR="00341AD6" w:rsidRPr="00360457">
              <w:rPr>
                <w:rFonts w:ascii="Times New Roman" w:hAnsi="Times New Roman" w:cs="Times New Roman"/>
                <w:b w:val="0"/>
                <w:sz w:val="22"/>
                <w:szCs w:val="22"/>
              </w:rPr>
              <w:t>о</w:t>
            </w:r>
            <w:r w:rsidRPr="00360457">
              <w:rPr>
                <w:rFonts w:ascii="Times New Roman" w:hAnsi="Times New Roman" w:cs="Times New Roman"/>
                <w:b w:val="0"/>
                <w:sz w:val="22"/>
                <w:szCs w:val="22"/>
              </w:rPr>
              <w:t>бъект</w:t>
            </w:r>
            <w:r w:rsidR="00341AD6" w:rsidRPr="00360457">
              <w:rPr>
                <w:rFonts w:ascii="Times New Roman" w:hAnsi="Times New Roman" w:cs="Times New Roman"/>
                <w:b w:val="0"/>
                <w:sz w:val="22"/>
                <w:szCs w:val="22"/>
              </w:rPr>
              <w:t>ами</w:t>
            </w:r>
            <w:r w:rsidRPr="00360457">
              <w:rPr>
                <w:rFonts w:ascii="Times New Roman" w:hAnsi="Times New Roman" w:cs="Times New Roman"/>
                <w:b w:val="0"/>
                <w:sz w:val="22"/>
                <w:szCs w:val="22"/>
              </w:rPr>
              <w:t xml:space="preserve"> для паркования легковых автомобилей</w:t>
            </w:r>
          </w:p>
        </w:tc>
        <w:tc>
          <w:tcPr>
            <w:tcW w:w="1899" w:type="dxa"/>
            <w:vAlign w:val="center"/>
          </w:tcPr>
          <w:p w:rsidR="003A5514" w:rsidRPr="00360457" w:rsidRDefault="003A5514" w:rsidP="00D46643">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машино-место / количество ра</w:t>
            </w:r>
            <w:r w:rsidRPr="00360457">
              <w:rPr>
                <w:rFonts w:ascii="Times New Roman" w:hAnsi="Times New Roman" w:cs="Times New Roman"/>
                <w:b w:val="0"/>
                <w:sz w:val="22"/>
                <w:szCs w:val="22"/>
              </w:rPr>
              <w:t>с</w:t>
            </w:r>
            <w:r w:rsidRPr="00360457">
              <w:rPr>
                <w:rFonts w:ascii="Times New Roman" w:hAnsi="Times New Roman" w:cs="Times New Roman"/>
                <w:b w:val="0"/>
                <w:sz w:val="22"/>
                <w:szCs w:val="22"/>
              </w:rPr>
              <w:t>четных единиц</w:t>
            </w:r>
          </w:p>
        </w:tc>
        <w:tc>
          <w:tcPr>
            <w:tcW w:w="85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41AD6" w:rsidP="00D46643">
            <w:pPr>
              <w:suppressAutoHyphens/>
              <w:spacing w:line="245" w:lineRule="auto"/>
              <w:ind w:left="142" w:hanging="142"/>
              <w:jc w:val="left"/>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максимально допустимого уровня территориальной доступности о</w:t>
            </w:r>
            <w:r w:rsidR="003A5514" w:rsidRPr="00360457">
              <w:rPr>
                <w:rFonts w:ascii="Times New Roman" w:hAnsi="Times New Roman" w:cs="Times New Roman"/>
                <w:b w:val="0"/>
                <w:sz w:val="22"/>
                <w:szCs w:val="22"/>
              </w:rPr>
              <w:t>бъект</w:t>
            </w:r>
            <w:r w:rsidRPr="00360457">
              <w:rPr>
                <w:rFonts w:ascii="Times New Roman" w:hAnsi="Times New Roman" w:cs="Times New Roman"/>
                <w:b w:val="0"/>
                <w:sz w:val="22"/>
                <w:szCs w:val="22"/>
              </w:rPr>
              <w:t>ов</w:t>
            </w:r>
            <w:r w:rsidR="003A5514" w:rsidRPr="00360457">
              <w:rPr>
                <w:rFonts w:ascii="Times New Roman" w:hAnsi="Times New Roman" w:cs="Times New Roman"/>
                <w:b w:val="0"/>
                <w:sz w:val="22"/>
                <w:szCs w:val="22"/>
              </w:rPr>
              <w:t xml:space="preserve"> для паркования легковых автомобилей</w:t>
            </w:r>
          </w:p>
        </w:tc>
        <w:tc>
          <w:tcPr>
            <w:tcW w:w="1899" w:type="dxa"/>
            <w:vAlign w:val="center"/>
          </w:tcPr>
          <w:p w:rsidR="003A5514" w:rsidRPr="00360457" w:rsidRDefault="003A5514" w:rsidP="00D46643">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1E1CFA" w:rsidP="00D46643">
            <w:pPr>
              <w:suppressAutoHyphens/>
              <w:spacing w:line="245" w:lineRule="auto"/>
              <w:ind w:left="142" w:hanging="142"/>
              <w:jc w:val="left"/>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о</w:t>
            </w:r>
            <w:r w:rsidR="003A5514" w:rsidRPr="00360457">
              <w:rPr>
                <w:rFonts w:ascii="Times New Roman" w:hAnsi="Times New Roman" w:cs="Times New Roman"/>
                <w:b w:val="0"/>
                <w:sz w:val="22"/>
                <w:szCs w:val="22"/>
              </w:rPr>
              <w:t>бъект</w:t>
            </w:r>
            <w:r w:rsidRPr="00360457">
              <w:rPr>
                <w:rFonts w:ascii="Times New Roman" w:hAnsi="Times New Roman" w:cs="Times New Roman"/>
                <w:b w:val="0"/>
                <w:sz w:val="22"/>
                <w:szCs w:val="22"/>
              </w:rPr>
              <w:t>ов</w:t>
            </w:r>
            <w:r w:rsidR="003A5514" w:rsidRPr="00360457">
              <w:rPr>
                <w:rFonts w:ascii="Times New Roman" w:hAnsi="Times New Roman" w:cs="Times New Roman"/>
                <w:b w:val="0"/>
                <w:sz w:val="22"/>
                <w:szCs w:val="22"/>
              </w:rPr>
              <w:t xml:space="preserve"> для паркования легковых автомобилей</w:t>
            </w:r>
          </w:p>
        </w:tc>
        <w:tc>
          <w:tcPr>
            <w:tcW w:w="1899" w:type="dxa"/>
            <w:vAlign w:val="center"/>
          </w:tcPr>
          <w:p w:rsidR="003A5514" w:rsidRPr="00360457" w:rsidRDefault="003A5514" w:rsidP="00D46643">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машино-место</w:t>
            </w:r>
          </w:p>
        </w:tc>
        <w:tc>
          <w:tcPr>
            <w:tcW w:w="852"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3A5514" w:rsidRPr="00360457" w:rsidRDefault="001E1CFA"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55"/>
          <w:jc w:val="center"/>
        </w:trPr>
        <w:tc>
          <w:tcPr>
            <w:tcW w:w="6707" w:type="dxa"/>
          </w:tcPr>
          <w:p w:rsidR="003A5514" w:rsidRPr="00360457" w:rsidRDefault="003A5514" w:rsidP="00D46643">
            <w:pPr>
              <w:tabs>
                <w:tab w:val="left" w:pos="4335"/>
              </w:tabs>
              <w:suppressAutoHyphens/>
              <w:spacing w:line="245" w:lineRule="auto"/>
              <w:ind w:firstLine="0"/>
              <w:jc w:val="left"/>
              <w:rPr>
                <w:rFonts w:ascii="Times New Roman" w:hAnsi="Times New Roman" w:cs="Times New Roman"/>
                <w:b w:val="0"/>
                <w:bCs w:val="0"/>
                <w:spacing w:val="-2"/>
                <w:sz w:val="22"/>
                <w:szCs w:val="22"/>
              </w:rPr>
            </w:pPr>
            <w:r w:rsidRPr="00360457">
              <w:rPr>
                <w:rFonts w:ascii="Times New Roman" w:hAnsi="Times New Roman" w:cs="Times New Roman"/>
                <w:b w:val="0"/>
                <w:sz w:val="22"/>
                <w:szCs w:val="22"/>
              </w:rPr>
              <w:t>Нормативные параметры и расчетные показатели градостроительного проектирования зон рекреации водных объектов</w:t>
            </w:r>
          </w:p>
        </w:tc>
        <w:tc>
          <w:tcPr>
            <w:tcW w:w="1899" w:type="dxa"/>
            <w:vAlign w:val="center"/>
          </w:tcPr>
          <w:p w:rsidR="003A5514" w:rsidRPr="00360457" w:rsidRDefault="003A5514" w:rsidP="00D46643">
            <w:pPr>
              <w:spacing w:line="245"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таблице 6.3.3 нормативов</w:t>
            </w:r>
          </w:p>
        </w:tc>
        <w:tc>
          <w:tcPr>
            <w:tcW w:w="852"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D46643">
            <w:pPr>
              <w:tabs>
                <w:tab w:val="left" w:pos="1490"/>
              </w:tabs>
              <w:suppressAutoHyphens/>
              <w:spacing w:line="245"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Расстояние от границ земельных участков проектируемых объектов </w:t>
            </w:r>
            <w:r w:rsidRPr="00360457">
              <w:rPr>
                <w:rFonts w:ascii="Times New Roman" w:hAnsi="Times New Roman" w:cs="Times New Roman"/>
                <w:b w:val="0"/>
                <w:sz w:val="22"/>
                <w:szCs w:val="22"/>
              </w:rPr>
              <w:t>массового кратковременного отдыха населения</w:t>
            </w:r>
            <w:r w:rsidRPr="00360457">
              <w:rPr>
                <w:rFonts w:ascii="Times New Roman" w:hAnsi="Times New Roman" w:cs="Times New Roman"/>
                <w:b w:val="0"/>
                <w:bCs w:val="0"/>
                <w:sz w:val="22"/>
                <w:szCs w:val="22"/>
              </w:rPr>
              <w:t xml:space="preserve"> до других объектов</w:t>
            </w:r>
          </w:p>
        </w:tc>
        <w:tc>
          <w:tcPr>
            <w:tcW w:w="1899"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D46643">
            <w:pPr>
              <w:suppressAutoHyphens/>
              <w:spacing w:line="245"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10060" w:type="dxa"/>
            <w:gridSpan w:val="4"/>
            <w:vAlign w:val="center"/>
          </w:tcPr>
          <w:p w:rsidR="003A5514" w:rsidRPr="00360457" w:rsidRDefault="003A5514" w:rsidP="00925BAC">
            <w:pPr>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lastRenderedPageBreak/>
              <w:t>Нормативы градостроительного проектирования производственных зон</w:t>
            </w:r>
          </w:p>
        </w:tc>
      </w:tr>
      <w:tr w:rsidR="003A5514" w:rsidRPr="00360457">
        <w:trPr>
          <w:trHeight w:val="567"/>
          <w:jc w:val="center"/>
        </w:trPr>
        <w:tc>
          <w:tcPr>
            <w:tcW w:w="6707" w:type="dxa"/>
            <w:vAlign w:val="center"/>
          </w:tcPr>
          <w:p w:rsidR="003A5514" w:rsidRPr="00360457" w:rsidRDefault="003A5514" w:rsidP="00925BAC">
            <w:pPr>
              <w:tabs>
                <w:tab w:val="left" w:pos="7740"/>
              </w:tabs>
              <w:suppressAutoHyphens/>
              <w:spacing w:line="240" w:lineRule="auto"/>
              <w:ind w:firstLine="0"/>
              <w:jc w:val="left"/>
              <w:rPr>
                <w:rFonts w:ascii="Times New Roman" w:hAnsi="Times New Roman" w:cs="Times New Roman"/>
                <w:b w:val="0"/>
                <w:i/>
                <w:sz w:val="22"/>
                <w:szCs w:val="22"/>
              </w:rPr>
            </w:pPr>
            <w:r w:rsidRPr="00360457">
              <w:rPr>
                <w:rFonts w:ascii="Times New Roman" w:hAnsi="Times New Roman" w:cs="Times New Roman"/>
                <w:i/>
                <w:sz w:val="22"/>
                <w:szCs w:val="22"/>
              </w:rPr>
              <w:t>Состав, размещение и нормативные параметры производственных зон</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r>
      <w:tr w:rsidR="003A5514" w:rsidRPr="00360457">
        <w:trPr>
          <w:trHeight w:val="20"/>
          <w:jc w:val="center"/>
        </w:trPr>
        <w:tc>
          <w:tcPr>
            <w:tcW w:w="6707" w:type="dxa"/>
          </w:tcPr>
          <w:p w:rsidR="003A5514" w:rsidRPr="00360457" w:rsidRDefault="003A5514" w:rsidP="00925BAC">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eastAsia="Calibri" w:hAnsi="Times New Roman" w:cs="Times New Roman"/>
                <w:b w:val="0"/>
                <w:sz w:val="22"/>
                <w:szCs w:val="22"/>
              </w:rPr>
              <w:t>Состав и классификация производственных зон по нормативным параметрам</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7.1.1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925BAC">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eastAsia="Calibri" w:hAnsi="Times New Roman" w:cs="Times New Roman"/>
                <w:b w:val="0"/>
                <w:sz w:val="22"/>
                <w:szCs w:val="22"/>
              </w:rPr>
              <w:t xml:space="preserve">Нормативные параметры размещения </w:t>
            </w:r>
            <w:r w:rsidRPr="00360457">
              <w:rPr>
                <w:rFonts w:ascii="Times New Roman" w:hAnsi="Times New Roman" w:cs="Times New Roman"/>
                <w:b w:val="0"/>
                <w:sz w:val="22"/>
                <w:szCs w:val="22"/>
              </w:rPr>
              <w:t>производственных зон и производственных объектов</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7.1.2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925BAC">
            <w:pPr>
              <w:tabs>
                <w:tab w:val="left" w:pos="7740"/>
              </w:tabs>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pacing w:val="-3"/>
                <w:sz w:val="22"/>
                <w:szCs w:val="22"/>
              </w:rPr>
              <w:t>Нормативные параметры и расчетные показатели</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градостроительного проектирования производственных зон</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7.1.3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925BAC">
            <w:pPr>
              <w:tabs>
                <w:tab w:val="left" w:pos="7740"/>
              </w:tabs>
              <w:suppressAutoHyphens/>
              <w:spacing w:line="240" w:lineRule="auto"/>
              <w:ind w:firstLine="0"/>
              <w:jc w:val="left"/>
              <w:rPr>
                <w:rFonts w:ascii="Times New Roman" w:hAnsi="Times New Roman" w:cs="Times New Roman"/>
                <w:b w:val="0"/>
                <w:spacing w:val="-3"/>
                <w:sz w:val="22"/>
                <w:szCs w:val="22"/>
              </w:rPr>
            </w:pPr>
            <w:r w:rsidRPr="00360457">
              <w:rPr>
                <w:rFonts w:ascii="Times New Roman" w:eastAsia="Calibri" w:hAnsi="Times New Roman" w:cs="Times New Roman"/>
                <w:b w:val="0"/>
                <w:sz w:val="22"/>
                <w:szCs w:val="22"/>
              </w:rPr>
              <w:t>Нормативные параметры размещения логистических центров</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7.1.5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6707" w:type="dxa"/>
            <w:vAlign w:val="center"/>
          </w:tcPr>
          <w:p w:rsidR="003A5514" w:rsidRPr="00360457" w:rsidRDefault="003A5514" w:rsidP="00925BAC">
            <w:pPr>
              <w:suppressAutoHyphens/>
              <w:spacing w:line="240" w:lineRule="auto"/>
              <w:ind w:firstLine="0"/>
              <w:jc w:val="left"/>
              <w:rPr>
                <w:rFonts w:ascii="Times New Roman" w:hAnsi="Times New Roman" w:cs="Times New Roman"/>
                <w:i/>
                <w:sz w:val="22"/>
                <w:szCs w:val="22"/>
              </w:rPr>
            </w:pPr>
            <w:r w:rsidRPr="00360457">
              <w:rPr>
                <w:rFonts w:ascii="Times New Roman" w:hAnsi="Times New Roman" w:cs="Times New Roman"/>
                <w:i/>
                <w:sz w:val="22"/>
                <w:szCs w:val="22"/>
              </w:rPr>
              <w:t>Нормативные параметры коммунально-складских зон</w:t>
            </w:r>
          </w:p>
        </w:tc>
        <w:tc>
          <w:tcPr>
            <w:tcW w:w="1899" w:type="dxa"/>
            <w:vAlign w:val="center"/>
          </w:tcPr>
          <w:p w:rsidR="003A5514" w:rsidRPr="00360457" w:rsidRDefault="003A5514" w:rsidP="00925BAC">
            <w:pPr>
              <w:suppressAutoHyphens/>
              <w:spacing w:line="240" w:lineRule="auto"/>
              <w:ind w:firstLine="0"/>
              <w:rPr>
                <w:rFonts w:ascii="Times New Roman" w:hAnsi="Times New Roman" w:cs="Times New Roman"/>
                <w:sz w:val="22"/>
                <w:szCs w:val="22"/>
              </w:rPr>
            </w:pPr>
          </w:p>
        </w:tc>
        <w:tc>
          <w:tcPr>
            <w:tcW w:w="852" w:type="dxa"/>
            <w:vAlign w:val="center"/>
          </w:tcPr>
          <w:p w:rsidR="003A5514" w:rsidRPr="00360457" w:rsidRDefault="003A5514" w:rsidP="00925BAC">
            <w:pPr>
              <w:suppressAutoHyphens/>
              <w:spacing w:line="240" w:lineRule="auto"/>
              <w:ind w:firstLine="0"/>
              <w:rPr>
                <w:rFonts w:ascii="Times New Roman" w:hAnsi="Times New Roman" w:cs="Times New Roman"/>
                <w:sz w:val="22"/>
                <w:szCs w:val="22"/>
              </w:rPr>
            </w:pPr>
          </w:p>
        </w:tc>
        <w:tc>
          <w:tcPr>
            <w:tcW w:w="602" w:type="dxa"/>
            <w:vAlign w:val="center"/>
          </w:tcPr>
          <w:p w:rsidR="003A5514" w:rsidRPr="00360457" w:rsidRDefault="003A5514" w:rsidP="00925BAC">
            <w:pPr>
              <w:suppressAutoHyphens/>
              <w:spacing w:line="240" w:lineRule="auto"/>
              <w:ind w:firstLine="0"/>
              <w:rPr>
                <w:rFonts w:ascii="Times New Roman" w:hAnsi="Times New Roman" w:cs="Times New Roman"/>
                <w:sz w:val="22"/>
                <w:szCs w:val="22"/>
              </w:rPr>
            </w:pPr>
          </w:p>
        </w:tc>
      </w:tr>
      <w:tr w:rsidR="003A5514" w:rsidRPr="00360457">
        <w:trPr>
          <w:trHeight w:val="227"/>
          <w:jc w:val="center"/>
        </w:trPr>
        <w:tc>
          <w:tcPr>
            <w:tcW w:w="6707" w:type="dxa"/>
          </w:tcPr>
          <w:p w:rsidR="003A5514" w:rsidRPr="00360457" w:rsidRDefault="003A5514" w:rsidP="00925BAC">
            <w:pPr>
              <w:tabs>
                <w:tab w:val="left" w:pos="7740"/>
              </w:tabs>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Нормативные параметры и расчетные показатели </w:t>
            </w:r>
            <w:r w:rsidRPr="00360457">
              <w:rPr>
                <w:rFonts w:ascii="Times New Roman" w:hAnsi="Times New Roman" w:cs="Times New Roman"/>
                <w:b w:val="0"/>
                <w:sz w:val="22"/>
                <w:szCs w:val="22"/>
              </w:rPr>
              <w:t>градостроительного проектирования коммунально-складских зон</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7.2.1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параметры и расчетные показатели</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 xml:space="preserve">градостроительного проектирования складов </w:t>
            </w:r>
            <w:r w:rsidRPr="00360457">
              <w:rPr>
                <w:rFonts w:ascii="Times New Roman" w:eastAsia="Calibri" w:hAnsi="Times New Roman" w:cs="Times New Roman"/>
                <w:b w:val="0"/>
                <w:bCs w:val="0"/>
                <w:sz w:val="22"/>
                <w:szCs w:val="22"/>
              </w:rPr>
              <w:t>различного назначения</w:t>
            </w:r>
          </w:p>
        </w:tc>
        <w:tc>
          <w:tcPr>
            <w:tcW w:w="1899" w:type="dxa"/>
            <w:vAlign w:val="center"/>
          </w:tcPr>
          <w:p w:rsidR="003A5514" w:rsidRPr="00360457" w:rsidRDefault="003A5514" w:rsidP="00925BAC">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1000 чел.</w:t>
            </w:r>
          </w:p>
          <w:p w:rsidR="003A5514" w:rsidRPr="00360457" w:rsidRDefault="003A5514" w:rsidP="00925BAC">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suppressAutoHyphens/>
              <w:spacing w:line="240" w:lineRule="auto"/>
              <w:ind w:left="-57" w:right="-57"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10060" w:type="dxa"/>
            <w:gridSpan w:val="4"/>
            <w:vAlign w:val="center"/>
          </w:tcPr>
          <w:p w:rsidR="003A5514" w:rsidRPr="00360457" w:rsidRDefault="003A5514" w:rsidP="00925BAC">
            <w:pPr>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зон инженерной инфраструктуры</w:t>
            </w:r>
          </w:p>
        </w:tc>
      </w:tr>
      <w:tr w:rsidR="003A5514" w:rsidRPr="00360457">
        <w:trPr>
          <w:trHeight w:val="312"/>
          <w:jc w:val="center"/>
        </w:trPr>
        <w:tc>
          <w:tcPr>
            <w:tcW w:w="6707" w:type="dxa"/>
            <w:vAlign w:val="center"/>
          </w:tcPr>
          <w:p w:rsidR="003A5514" w:rsidRPr="00360457" w:rsidRDefault="003A5514" w:rsidP="00925BAC">
            <w:pPr>
              <w:suppressAutoHyphens/>
              <w:spacing w:line="240" w:lineRule="auto"/>
              <w:ind w:firstLine="0"/>
              <w:jc w:val="left"/>
              <w:rPr>
                <w:rFonts w:ascii="Times New Roman" w:hAnsi="Times New Roman" w:cs="Times New Roman"/>
                <w:bCs w:val="0"/>
                <w:i/>
                <w:sz w:val="22"/>
                <w:szCs w:val="22"/>
              </w:rPr>
            </w:pPr>
            <w:r w:rsidRPr="00360457">
              <w:rPr>
                <w:rFonts w:ascii="Times New Roman" w:hAnsi="Times New Roman" w:cs="Times New Roman"/>
                <w:bCs w:val="0"/>
                <w:i/>
                <w:sz w:val="22"/>
                <w:szCs w:val="22"/>
              </w:rPr>
              <w:t>Объекты электроснабжения</w:t>
            </w:r>
          </w:p>
        </w:tc>
        <w:tc>
          <w:tcPr>
            <w:tcW w:w="1899" w:type="dxa"/>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sz w:val="22"/>
                <w:szCs w:val="22"/>
              </w:rPr>
            </w:pP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sz w:val="22"/>
                <w:szCs w:val="22"/>
              </w:rPr>
            </w:pP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Расчетные показатели минимально допустимого уровня обеспеченности </w:t>
            </w:r>
            <w:r w:rsidRPr="00360457">
              <w:rPr>
                <w:rFonts w:ascii="Times New Roman" w:hAnsi="Times New Roman" w:cs="Times New Roman"/>
                <w:b w:val="0"/>
                <w:bCs w:val="0"/>
                <w:sz w:val="22"/>
                <w:szCs w:val="22"/>
              </w:rPr>
              <w:t>городского поселения объектами электроснабжения и максимально допустимого уровня территориальной доступности таких объектов для населения: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pacing w:val="-2"/>
                <w:sz w:val="22"/>
                <w:szCs w:val="22"/>
              </w:rPr>
            </w:pP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r>
      <w:tr w:rsidR="003A5514" w:rsidRPr="00360457">
        <w:trPr>
          <w:trHeight w:val="170"/>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минимально допустимого уровня обеспеченности объектами электроснабжения </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кВт∙ч/чел. в год</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объектов электроснабжения</w:t>
            </w:r>
          </w:p>
        </w:tc>
        <w:tc>
          <w:tcPr>
            <w:tcW w:w="3353" w:type="dxa"/>
            <w:gridSpan w:val="3"/>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Укрупненные показатели удельной расчетной электрической нагрузки территорий жилых и общественно-деловых зон городского поселения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кВт/чел.</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Показатели удельной расчетной электрической нагрузки электроприемников квартир жилых зданий</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кВт/квартира</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Показатели удельной расчетной электрической нагрузки электроприемников индивидуальных жилых домов</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кВт/дом</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Показатели </w:t>
            </w:r>
            <w:r w:rsidRPr="00360457">
              <w:rPr>
                <w:rFonts w:ascii="Times New Roman" w:hAnsi="Times New Roman" w:cs="Times New Roman"/>
                <w:b w:val="0"/>
                <w:bCs w:val="0"/>
                <w:spacing w:val="-2"/>
                <w:sz w:val="22"/>
                <w:szCs w:val="22"/>
              </w:rPr>
              <w:t>удельной расчетной электрической нагрузки общественных зданий (помещений)</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xml:space="preserve">по таблице 8.1.6 </w:t>
            </w:r>
            <w:r w:rsidRPr="00360457">
              <w:rPr>
                <w:rFonts w:ascii="Times New Roman" w:hAnsi="Times New Roman" w:cs="Times New Roman"/>
                <w:b w:val="0"/>
                <w:sz w:val="22"/>
                <w:szCs w:val="22"/>
              </w:rPr>
              <w:t>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Нормативные параметры градостроительного проектирования сетей электроснабжения городского поселения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xml:space="preserve">по таблице 8.1.7 </w:t>
            </w:r>
            <w:r w:rsidRPr="00360457">
              <w:rPr>
                <w:rFonts w:ascii="Times New Roman" w:hAnsi="Times New Roman" w:cs="Times New Roman"/>
                <w:b w:val="0"/>
                <w:sz w:val="22"/>
                <w:szCs w:val="22"/>
              </w:rPr>
              <w:t>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Ширина полос для воздушных линий электропередачи</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c>
          <w:tcPr>
            <w:tcW w:w="60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Площади земельных участков под опоры</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p>
        </w:tc>
        <w:tc>
          <w:tcPr>
            <w:tcW w:w="852" w:type="dxa"/>
            <w:vAlign w:val="center"/>
          </w:tcPr>
          <w:p w:rsidR="003A5514" w:rsidRPr="00360457" w:rsidRDefault="003A5514" w:rsidP="00925BAC">
            <w:pPr>
              <w:pStyle w:val="aff5"/>
              <w:suppressAutoHyphens/>
              <w:spacing w:before="0" w:after="0"/>
              <w:ind w:firstLine="0"/>
              <w:jc w:val="center"/>
              <w:rPr>
                <w:sz w:val="22"/>
                <w:szCs w:val="22"/>
              </w:rPr>
            </w:pPr>
          </w:p>
        </w:tc>
        <w:tc>
          <w:tcPr>
            <w:tcW w:w="60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Ширина </w:t>
            </w:r>
            <w:r w:rsidRPr="00360457">
              <w:rPr>
                <w:rFonts w:ascii="Times New Roman" w:hAnsi="Times New Roman" w:cs="Times New Roman"/>
                <w:b w:val="0"/>
                <w:sz w:val="22"/>
                <w:szCs w:val="22"/>
              </w:rPr>
              <w:t>полос земель, предоставляемых во временное краткосрочное пользование для кабельных линий электропередачи</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c>
          <w:tcPr>
            <w:tcW w:w="60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Размеры охранных зон для линий электропередачи</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c>
          <w:tcPr>
            <w:tcW w:w="60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Нормативные параметры градостроительного проектирования устройств для преобразования и распределения электроэнергии в энергосистемах городского поселения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8.1.12 нормативов</w:t>
            </w:r>
          </w:p>
        </w:tc>
        <w:tc>
          <w:tcPr>
            <w:tcW w:w="85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c>
          <w:tcPr>
            <w:tcW w:w="60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r>
      <w:tr w:rsidR="003A5514" w:rsidRPr="00360457">
        <w:trPr>
          <w:trHeight w:val="340"/>
          <w:jc w:val="center"/>
        </w:trPr>
        <w:tc>
          <w:tcPr>
            <w:tcW w:w="6707" w:type="dxa"/>
            <w:vAlign w:val="center"/>
          </w:tcPr>
          <w:p w:rsidR="003A5514" w:rsidRPr="00360457" w:rsidRDefault="003A5514" w:rsidP="00925BAC">
            <w:pPr>
              <w:suppressAutoHyphens/>
              <w:spacing w:line="240" w:lineRule="auto"/>
              <w:ind w:firstLine="0"/>
              <w:jc w:val="left"/>
              <w:rPr>
                <w:rFonts w:ascii="Times New Roman" w:hAnsi="Times New Roman" w:cs="Times New Roman"/>
                <w:bCs w:val="0"/>
                <w:sz w:val="22"/>
                <w:szCs w:val="22"/>
              </w:rPr>
            </w:pPr>
            <w:r w:rsidRPr="00360457">
              <w:rPr>
                <w:rFonts w:ascii="Times New Roman" w:hAnsi="Times New Roman" w:cs="Times New Roman"/>
                <w:bCs w:val="0"/>
                <w:i/>
                <w:sz w:val="22"/>
                <w:szCs w:val="22"/>
              </w:rPr>
              <w:t>Объекты теплоснабжения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left"/>
              <w:rPr>
                <w:rFonts w:ascii="Times New Roman" w:hAnsi="Times New Roman" w:cs="Times New Roman"/>
                <w:sz w:val="22"/>
                <w:szCs w:val="22"/>
              </w:rPr>
            </w:pPr>
          </w:p>
        </w:tc>
        <w:tc>
          <w:tcPr>
            <w:tcW w:w="852" w:type="dxa"/>
            <w:vAlign w:val="center"/>
          </w:tcPr>
          <w:p w:rsidR="003A5514" w:rsidRPr="00360457" w:rsidRDefault="003A5514" w:rsidP="00925BAC">
            <w:pPr>
              <w:pStyle w:val="aff5"/>
              <w:suppressAutoHyphens/>
              <w:spacing w:before="0" w:after="0"/>
              <w:ind w:firstLine="0"/>
              <w:jc w:val="left"/>
              <w:rPr>
                <w:b/>
                <w:sz w:val="22"/>
                <w:szCs w:val="22"/>
              </w:rPr>
            </w:pPr>
          </w:p>
        </w:tc>
        <w:tc>
          <w:tcPr>
            <w:tcW w:w="602" w:type="dxa"/>
            <w:vAlign w:val="center"/>
          </w:tcPr>
          <w:p w:rsidR="003A5514" w:rsidRPr="00360457" w:rsidRDefault="003A5514" w:rsidP="00925BAC">
            <w:pPr>
              <w:pStyle w:val="aff5"/>
              <w:suppressAutoHyphens/>
              <w:spacing w:before="0" w:after="0"/>
              <w:ind w:firstLine="0"/>
              <w:jc w:val="left"/>
              <w:rPr>
                <w:b/>
                <w:sz w:val="22"/>
                <w:szCs w:val="22"/>
              </w:rPr>
            </w:pPr>
          </w:p>
        </w:tc>
      </w:tr>
      <w:tr w:rsidR="003A5514" w:rsidRPr="00360457">
        <w:trPr>
          <w:trHeight w:val="284"/>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Расчетные показатели минимально допустимого уровня обеспеченности </w:t>
            </w:r>
            <w:r w:rsidRPr="00360457">
              <w:rPr>
                <w:rFonts w:ascii="Times New Roman" w:hAnsi="Times New Roman" w:cs="Times New Roman"/>
                <w:b w:val="0"/>
                <w:bCs w:val="0"/>
                <w:sz w:val="22"/>
                <w:szCs w:val="22"/>
              </w:rPr>
              <w:t>городского поселения объектами теплоснабжения и максимально допустимого уровня территориальной доступности таких объектов для населения:</w:t>
            </w:r>
          </w:p>
        </w:tc>
        <w:tc>
          <w:tcPr>
            <w:tcW w:w="1899" w:type="dxa"/>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925BAC">
            <w:pPr>
              <w:pStyle w:val="aff5"/>
              <w:suppressAutoHyphens/>
              <w:spacing w:before="0" w:after="0"/>
              <w:ind w:firstLine="0"/>
              <w:jc w:val="center"/>
              <w:rPr>
                <w:sz w:val="22"/>
                <w:szCs w:val="22"/>
              </w:rPr>
            </w:pPr>
          </w:p>
        </w:tc>
        <w:tc>
          <w:tcPr>
            <w:tcW w:w="602" w:type="dxa"/>
            <w:vAlign w:val="center"/>
          </w:tcPr>
          <w:p w:rsidR="003A5514" w:rsidRPr="00360457" w:rsidRDefault="003A5514" w:rsidP="00925BAC">
            <w:pPr>
              <w:pStyle w:val="aff5"/>
              <w:suppressAutoHyphens/>
              <w:spacing w:before="0" w:after="0"/>
              <w:ind w:firstLine="0"/>
              <w:jc w:val="center"/>
              <w:rPr>
                <w:sz w:val="22"/>
                <w:szCs w:val="22"/>
              </w:rPr>
            </w:pPr>
          </w:p>
        </w:tc>
      </w:tr>
      <w:tr w:rsidR="003A5514" w:rsidRPr="00360457">
        <w:trPr>
          <w:trHeight w:val="284"/>
          <w:jc w:val="center"/>
        </w:trPr>
        <w:tc>
          <w:tcPr>
            <w:tcW w:w="6707" w:type="dxa"/>
          </w:tcPr>
          <w:p w:rsidR="003A5514" w:rsidRPr="00360457" w:rsidRDefault="003A5514" w:rsidP="00925BAC">
            <w:pPr>
              <w:suppressAutoHyphens/>
              <w:spacing w:line="240" w:lineRule="auto"/>
              <w:ind w:left="171"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минимально допустимого уровня обеспеченности объектами теплоснабжения </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Вт / (м</w:t>
            </w:r>
            <w:r w:rsidRPr="00360457">
              <w:rPr>
                <w:rFonts w:ascii="Times New Roman" w:hAnsi="Times New Roman" w:cs="Times New Roman"/>
                <w:b w:val="0"/>
                <w:sz w:val="22"/>
                <w:szCs w:val="22"/>
                <w:vertAlign w:val="superscript"/>
              </w:rPr>
              <w:t>3</w:t>
            </w:r>
            <w:r w:rsidRPr="00360457">
              <w:rPr>
                <w:rFonts w:ascii="Times New Roman" w:hAnsi="Times New Roman" w:cs="Times New Roman"/>
                <w:b w:val="0"/>
                <w:sz w:val="22"/>
                <w:szCs w:val="22"/>
              </w:rPr>
              <w:t>·°C)</w:t>
            </w:r>
          </w:p>
        </w:tc>
        <w:tc>
          <w:tcPr>
            <w:tcW w:w="85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c>
          <w:tcPr>
            <w:tcW w:w="60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r>
      <w:tr w:rsidR="003A5514" w:rsidRPr="00360457">
        <w:trPr>
          <w:trHeight w:val="284"/>
          <w:jc w:val="center"/>
        </w:trPr>
        <w:tc>
          <w:tcPr>
            <w:tcW w:w="6707" w:type="dxa"/>
          </w:tcPr>
          <w:p w:rsidR="003A5514" w:rsidRPr="00360457" w:rsidRDefault="003A5514" w:rsidP="00925BAC">
            <w:pPr>
              <w:suppressAutoHyphens/>
              <w:spacing w:line="240" w:lineRule="auto"/>
              <w:ind w:left="171"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 расчетные показатели максимально допустимого уровня территориальной доступности объектов теплоснабжения</w:t>
            </w:r>
          </w:p>
        </w:tc>
        <w:tc>
          <w:tcPr>
            <w:tcW w:w="3353" w:type="dxa"/>
            <w:gridSpan w:val="3"/>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не нормируются</w:t>
            </w:r>
          </w:p>
        </w:tc>
      </w:tr>
      <w:tr w:rsidR="003A5514" w:rsidRPr="00360457">
        <w:trPr>
          <w:trHeight w:val="284"/>
          <w:jc w:val="center"/>
        </w:trPr>
        <w:tc>
          <w:tcPr>
            <w:tcW w:w="6707" w:type="dxa"/>
          </w:tcPr>
          <w:p w:rsidR="003A5514" w:rsidRPr="00360457" w:rsidRDefault="003A5514" w:rsidP="00925BAC">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pacing w:val="-3"/>
                <w:sz w:val="22"/>
                <w:szCs w:val="22"/>
              </w:rPr>
              <w:t>Нормативные параметры и расчетные показатели градостроительного</w:t>
            </w:r>
            <w:r w:rsidRPr="00360457">
              <w:rPr>
                <w:rFonts w:ascii="Times New Roman" w:hAnsi="Times New Roman" w:cs="Times New Roman"/>
                <w:b w:val="0"/>
                <w:sz w:val="22"/>
                <w:szCs w:val="22"/>
              </w:rPr>
              <w:t xml:space="preserve"> проектирования источников централизованного теплоснабжения </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8.2.5 нормативов</w:t>
            </w:r>
          </w:p>
        </w:tc>
        <w:tc>
          <w:tcPr>
            <w:tcW w:w="85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c>
          <w:tcPr>
            <w:tcW w:w="60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r>
      <w:tr w:rsidR="003A5514" w:rsidRPr="00360457">
        <w:trPr>
          <w:trHeight w:val="284"/>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pacing w:val="-3"/>
                <w:sz w:val="22"/>
                <w:szCs w:val="22"/>
              </w:rPr>
              <w:t xml:space="preserve">Нормативные </w:t>
            </w:r>
            <w:r w:rsidRPr="00360457">
              <w:rPr>
                <w:rFonts w:ascii="Times New Roman" w:hAnsi="Times New Roman" w:cs="Times New Roman"/>
                <w:b w:val="0"/>
                <w:bCs w:val="0"/>
                <w:sz w:val="22"/>
                <w:szCs w:val="22"/>
              </w:rPr>
              <w:t>параметры градостроительного проектирования объектов нецентрализованного теплоснабжения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8.2.6 нормативов</w:t>
            </w:r>
          </w:p>
        </w:tc>
        <w:tc>
          <w:tcPr>
            <w:tcW w:w="85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c>
          <w:tcPr>
            <w:tcW w:w="60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r>
      <w:tr w:rsidR="003A5514" w:rsidRPr="00360457">
        <w:trPr>
          <w:trHeight w:val="284"/>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pacing w:val="-3"/>
                <w:sz w:val="22"/>
                <w:szCs w:val="22"/>
              </w:rPr>
              <w:t xml:space="preserve">Нормативные </w:t>
            </w:r>
            <w:r w:rsidRPr="00360457">
              <w:rPr>
                <w:rFonts w:ascii="Times New Roman" w:hAnsi="Times New Roman" w:cs="Times New Roman"/>
                <w:b w:val="0"/>
                <w:sz w:val="22"/>
                <w:szCs w:val="22"/>
              </w:rPr>
              <w:t>параметры градостроительного проектирования тепловых сетей на территории городского поселения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8.2.7 нормативов</w:t>
            </w:r>
          </w:p>
        </w:tc>
        <w:tc>
          <w:tcPr>
            <w:tcW w:w="85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c>
          <w:tcPr>
            <w:tcW w:w="60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r>
      <w:tr w:rsidR="003A5514" w:rsidRPr="00360457">
        <w:trPr>
          <w:trHeight w:val="340"/>
          <w:jc w:val="center"/>
        </w:trPr>
        <w:tc>
          <w:tcPr>
            <w:tcW w:w="6707" w:type="dxa"/>
            <w:vAlign w:val="center"/>
          </w:tcPr>
          <w:p w:rsidR="003A5514" w:rsidRPr="00360457" w:rsidRDefault="003A5514" w:rsidP="00925BAC">
            <w:pPr>
              <w:suppressAutoHyphens/>
              <w:spacing w:line="240" w:lineRule="auto"/>
              <w:ind w:firstLine="0"/>
              <w:jc w:val="left"/>
              <w:rPr>
                <w:rFonts w:ascii="Times New Roman" w:hAnsi="Times New Roman" w:cs="Times New Roman"/>
                <w:bCs w:val="0"/>
                <w:i/>
                <w:sz w:val="22"/>
                <w:szCs w:val="22"/>
              </w:rPr>
            </w:pPr>
            <w:r w:rsidRPr="00360457">
              <w:rPr>
                <w:rFonts w:ascii="Times New Roman" w:hAnsi="Times New Roman" w:cs="Times New Roman"/>
                <w:bCs w:val="0"/>
                <w:i/>
                <w:sz w:val="22"/>
                <w:szCs w:val="22"/>
              </w:rPr>
              <w:t>Объекты газоснабжения</w:t>
            </w:r>
          </w:p>
        </w:tc>
        <w:tc>
          <w:tcPr>
            <w:tcW w:w="1899" w:type="dxa"/>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sz w:val="22"/>
                <w:szCs w:val="22"/>
              </w:rPr>
            </w:pP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sz w:val="22"/>
                <w:szCs w:val="22"/>
              </w:rPr>
            </w:pP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Расчетные показатели минимально допустимого уровня обеспеченности </w:t>
            </w:r>
            <w:r w:rsidRPr="00360457">
              <w:rPr>
                <w:rFonts w:ascii="Times New Roman" w:hAnsi="Times New Roman" w:cs="Times New Roman"/>
                <w:b w:val="0"/>
                <w:bCs w:val="0"/>
                <w:sz w:val="22"/>
                <w:szCs w:val="22"/>
              </w:rPr>
              <w:t xml:space="preserve">городского </w:t>
            </w:r>
            <w:r w:rsidRPr="00360457">
              <w:rPr>
                <w:rFonts w:ascii="Times New Roman" w:hAnsi="Times New Roman" w:cs="Times New Roman"/>
                <w:b w:val="0"/>
                <w:sz w:val="22"/>
                <w:szCs w:val="22"/>
              </w:rPr>
              <w:t>поселения</w:t>
            </w:r>
            <w:r w:rsidRPr="00360457">
              <w:rPr>
                <w:rFonts w:ascii="Times New Roman" w:hAnsi="Times New Roman" w:cs="Times New Roman"/>
                <w:b w:val="0"/>
                <w:bCs w:val="0"/>
                <w:sz w:val="22"/>
                <w:szCs w:val="22"/>
              </w:rPr>
              <w:t xml:space="preserve"> объектами газоснабжения и максимально допустимого уровня территориальной доступности таких объектов для населения: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r>
      <w:tr w:rsidR="003A5514" w:rsidRPr="00360457">
        <w:trPr>
          <w:trHeight w:val="170"/>
          <w:jc w:val="center"/>
        </w:trPr>
        <w:tc>
          <w:tcPr>
            <w:tcW w:w="6707" w:type="dxa"/>
          </w:tcPr>
          <w:p w:rsidR="003A5514" w:rsidRPr="00360457" w:rsidRDefault="003A5514" w:rsidP="00925BAC">
            <w:pPr>
              <w:suppressAutoHyphens/>
              <w:spacing w:line="240" w:lineRule="auto"/>
              <w:ind w:left="171"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минимально допустимого уровня обеспеченности объектами газоснабжения </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3</w:t>
            </w:r>
            <w:r w:rsidRPr="00360457">
              <w:rPr>
                <w:rFonts w:ascii="Times New Roman" w:hAnsi="Times New Roman" w:cs="Times New Roman"/>
                <w:b w:val="0"/>
                <w:sz w:val="22"/>
                <w:szCs w:val="22"/>
              </w:rPr>
              <w:t>/год на 1 чел.</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left="171"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объектов газоснабжения</w:t>
            </w:r>
          </w:p>
        </w:tc>
        <w:tc>
          <w:tcPr>
            <w:tcW w:w="3353" w:type="dxa"/>
            <w:gridSpan w:val="3"/>
            <w:vAlign w:val="center"/>
          </w:tcPr>
          <w:p w:rsidR="003A5514" w:rsidRPr="00360457" w:rsidRDefault="003A5514" w:rsidP="00925BAC">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Годовые расходы природного</w:t>
            </w:r>
            <w:r w:rsidRPr="00360457">
              <w:rPr>
                <w:rFonts w:ascii="Times New Roman" w:hAnsi="Times New Roman" w:cs="Times New Roman"/>
                <w:b w:val="0"/>
                <w:sz w:val="24"/>
                <w:szCs w:val="24"/>
              </w:rPr>
              <w:t xml:space="preserve"> </w:t>
            </w:r>
            <w:r w:rsidRPr="00360457">
              <w:rPr>
                <w:rFonts w:ascii="Times New Roman" w:hAnsi="Times New Roman" w:cs="Times New Roman"/>
                <w:b w:val="0"/>
                <w:sz w:val="22"/>
                <w:szCs w:val="22"/>
              </w:rPr>
              <w:t>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медицинских организаций</w:t>
            </w:r>
          </w:p>
        </w:tc>
        <w:tc>
          <w:tcPr>
            <w:tcW w:w="1899" w:type="dxa"/>
            <w:vAlign w:val="center"/>
          </w:tcPr>
          <w:p w:rsidR="003A5514" w:rsidRPr="00360457" w:rsidRDefault="003A5514" w:rsidP="00925BAC">
            <w:pPr>
              <w:suppressAutoHyphens/>
              <w:autoSpaceDE w:val="0"/>
              <w:autoSpaceDN w:val="0"/>
              <w:adjustRightInd w:val="0"/>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МДж (тыс. ккал) </w:t>
            </w:r>
            <w:r w:rsidRPr="00360457">
              <w:rPr>
                <w:rFonts w:ascii="Times New Roman" w:hAnsi="Times New Roman" w:cs="Times New Roman"/>
                <w:b w:val="0"/>
                <w:spacing w:val="-2"/>
                <w:sz w:val="22"/>
                <w:szCs w:val="22"/>
              </w:rPr>
              <w:t>/ чел. в год</w:t>
            </w:r>
          </w:p>
        </w:tc>
        <w:tc>
          <w:tcPr>
            <w:tcW w:w="85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c>
          <w:tcPr>
            <w:tcW w:w="60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Годовые расходы газа в городском поселении</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8.3.3 нормативов</w:t>
            </w:r>
          </w:p>
        </w:tc>
        <w:tc>
          <w:tcPr>
            <w:tcW w:w="85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c>
          <w:tcPr>
            <w:tcW w:w="60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pacing w:val="-3"/>
                <w:sz w:val="22"/>
                <w:szCs w:val="22"/>
              </w:rPr>
              <w:t xml:space="preserve">Нормативные </w:t>
            </w:r>
            <w:r w:rsidRPr="00360457">
              <w:rPr>
                <w:rFonts w:ascii="Times New Roman" w:hAnsi="Times New Roman" w:cs="Times New Roman"/>
                <w:b w:val="0"/>
                <w:sz w:val="22"/>
                <w:szCs w:val="22"/>
              </w:rPr>
              <w:t>параметры размещения пунктов редуцирования газа (ПРГ)</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8.3.4 нормативов</w:t>
            </w:r>
          </w:p>
        </w:tc>
        <w:tc>
          <w:tcPr>
            <w:tcW w:w="85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c>
          <w:tcPr>
            <w:tcW w:w="60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Расстояния от отдельно стоящих ПРГ по горизонтали (в свету)</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pStyle w:val="aff5"/>
              <w:suppressAutoHyphens/>
              <w:spacing w:before="0" w:after="0"/>
              <w:ind w:firstLine="0"/>
              <w:jc w:val="center"/>
              <w:rPr>
                <w:sz w:val="22"/>
                <w:szCs w:val="22"/>
              </w:rPr>
            </w:pPr>
          </w:p>
        </w:tc>
        <w:tc>
          <w:tcPr>
            <w:tcW w:w="602" w:type="dxa"/>
            <w:vAlign w:val="center"/>
          </w:tcPr>
          <w:p w:rsidR="003A5514" w:rsidRPr="00360457" w:rsidRDefault="003A5514" w:rsidP="00925BAC">
            <w:pPr>
              <w:pStyle w:val="aff5"/>
              <w:suppressAutoHyphens/>
              <w:spacing w:before="0" w:after="0"/>
              <w:ind w:firstLine="0"/>
              <w:jc w:val="center"/>
              <w:rPr>
                <w:sz w:val="22"/>
                <w:szCs w:val="22"/>
              </w:rPr>
            </w:pPr>
            <w:r w:rsidRPr="00360457">
              <w:rPr>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Противопожарные расстояния от газопроводов и объектов газораспределительной сети до объектов, не относящихся к ним</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 xml:space="preserve">по </w:t>
            </w:r>
          </w:p>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СП 4.13130.2013</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6707" w:type="dxa"/>
            <w:vAlign w:val="center"/>
          </w:tcPr>
          <w:p w:rsidR="003A5514" w:rsidRPr="00360457" w:rsidRDefault="003A5514" w:rsidP="00925BAC">
            <w:pPr>
              <w:suppressAutoHyphens/>
              <w:spacing w:line="240" w:lineRule="auto"/>
              <w:ind w:firstLine="0"/>
              <w:jc w:val="left"/>
              <w:rPr>
                <w:rFonts w:ascii="Times New Roman" w:hAnsi="Times New Roman" w:cs="Times New Roman"/>
                <w:i/>
                <w:sz w:val="22"/>
                <w:szCs w:val="22"/>
              </w:rPr>
            </w:pPr>
            <w:r w:rsidRPr="00360457">
              <w:rPr>
                <w:rFonts w:ascii="Times New Roman" w:hAnsi="Times New Roman" w:cs="Times New Roman"/>
                <w:i/>
                <w:sz w:val="22"/>
                <w:szCs w:val="22"/>
              </w:rPr>
              <w:t>Объекты водоснабжения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rPr>
                <w:rFonts w:ascii="Times New Roman" w:hAnsi="Times New Roman" w:cs="Times New Roman"/>
                <w:sz w:val="22"/>
                <w:szCs w:val="22"/>
              </w:rPr>
            </w:pPr>
          </w:p>
        </w:tc>
        <w:tc>
          <w:tcPr>
            <w:tcW w:w="852" w:type="dxa"/>
            <w:vAlign w:val="center"/>
          </w:tcPr>
          <w:p w:rsidR="003A5514" w:rsidRPr="00360457" w:rsidRDefault="003A5514" w:rsidP="00925BAC">
            <w:pPr>
              <w:suppressAutoHyphens/>
              <w:spacing w:line="240" w:lineRule="auto"/>
              <w:ind w:firstLine="0"/>
              <w:rPr>
                <w:rFonts w:ascii="Times New Roman" w:hAnsi="Times New Roman" w:cs="Times New Roman"/>
                <w:sz w:val="22"/>
                <w:szCs w:val="22"/>
              </w:rPr>
            </w:pPr>
          </w:p>
        </w:tc>
        <w:tc>
          <w:tcPr>
            <w:tcW w:w="602" w:type="dxa"/>
            <w:vAlign w:val="center"/>
          </w:tcPr>
          <w:p w:rsidR="003A5514" w:rsidRPr="00360457" w:rsidRDefault="003A5514" w:rsidP="00925BAC">
            <w:pPr>
              <w:suppressAutoHyphens/>
              <w:spacing w:line="240" w:lineRule="auto"/>
              <w:ind w:firstLine="0"/>
              <w:rPr>
                <w:rFonts w:ascii="Times New Roman" w:hAnsi="Times New Roman" w:cs="Times New Roman"/>
                <w:sz w:val="22"/>
                <w:szCs w:val="22"/>
              </w:rPr>
            </w:pPr>
          </w:p>
        </w:tc>
      </w:tr>
      <w:tr w:rsidR="003A5514" w:rsidRPr="00360457">
        <w:trPr>
          <w:trHeight w:val="284"/>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Расчетные показатели минимально допустимого уровня обеспеченности </w:t>
            </w:r>
            <w:r w:rsidRPr="00360457">
              <w:rPr>
                <w:rFonts w:ascii="Times New Roman" w:hAnsi="Times New Roman" w:cs="Times New Roman"/>
                <w:b w:val="0"/>
                <w:bCs w:val="0"/>
                <w:sz w:val="22"/>
                <w:szCs w:val="22"/>
              </w:rPr>
              <w:t xml:space="preserve">городского </w:t>
            </w:r>
            <w:r w:rsidRPr="00360457">
              <w:rPr>
                <w:rFonts w:ascii="Times New Roman" w:hAnsi="Times New Roman" w:cs="Times New Roman"/>
                <w:b w:val="0"/>
                <w:sz w:val="22"/>
                <w:szCs w:val="22"/>
              </w:rPr>
              <w:t>поселения</w:t>
            </w:r>
            <w:r w:rsidRPr="00360457">
              <w:rPr>
                <w:rFonts w:ascii="Times New Roman" w:hAnsi="Times New Roman" w:cs="Times New Roman"/>
                <w:sz w:val="22"/>
                <w:szCs w:val="22"/>
              </w:rPr>
              <w:t xml:space="preserve"> </w:t>
            </w:r>
            <w:r w:rsidRPr="00360457">
              <w:rPr>
                <w:rFonts w:ascii="Times New Roman" w:hAnsi="Times New Roman" w:cs="Times New Roman"/>
                <w:b w:val="0"/>
                <w:bCs w:val="0"/>
                <w:sz w:val="22"/>
                <w:szCs w:val="22"/>
              </w:rPr>
              <w:t>объектами водоснабжения и максимально допустимого уровня территориальной доступности таких объектов для населения: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r>
      <w:tr w:rsidR="003A5514" w:rsidRPr="00360457">
        <w:trPr>
          <w:trHeight w:val="284"/>
          <w:jc w:val="center"/>
        </w:trPr>
        <w:tc>
          <w:tcPr>
            <w:tcW w:w="6707" w:type="dxa"/>
          </w:tcPr>
          <w:p w:rsidR="003A5514" w:rsidRPr="00360457" w:rsidRDefault="003A5514" w:rsidP="00925BAC">
            <w:pPr>
              <w:suppressAutoHyphens/>
              <w:spacing w:line="240" w:lineRule="auto"/>
              <w:ind w:left="171"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минимально допустимого уровня обеспеченности объектами водоснабжения </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л/</w:t>
            </w:r>
            <w:proofErr w:type="spellStart"/>
            <w:r w:rsidRPr="00360457">
              <w:rPr>
                <w:rFonts w:ascii="Times New Roman" w:hAnsi="Times New Roman" w:cs="Times New Roman"/>
                <w:b w:val="0"/>
                <w:sz w:val="22"/>
                <w:szCs w:val="22"/>
              </w:rPr>
              <w:t>сут</w:t>
            </w:r>
            <w:proofErr w:type="spellEnd"/>
            <w:r w:rsidRPr="00360457">
              <w:rPr>
                <w:rFonts w:ascii="Times New Roman" w:hAnsi="Times New Roman" w:cs="Times New Roman"/>
                <w:b w:val="0"/>
                <w:sz w:val="22"/>
                <w:szCs w:val="22"/>
              </w:rPr>
              <w:t>. на 1 чел.</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925BAC">
            <w:pPr>
              <w:suppressAutoHyphens/>
              <w:spacing w:line="240" w:lineRule="auto"/>
              <w:ind w:left="171"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объектов водоснабжения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Расчетные показатели для предварительных расчетов объема водопотребления на хозяйственно-бытовые нужды по отдельным объектам различных категорий потребителей</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л / </w:t>
            </w:r>
            <w:proofErr w:type="spellStart"/>
            <w:r w:rsidRPr="00360457">
              <w:rPr>
                <w:rFonts w:ascii="Times New Roman" w:hAnsi="Times New Roman" w:cs="Times New Roman"/>
                <w:b w:val="0"/>
                <w:bCs w:val="0"/>
                <w:sz w:val="22"/>
                <w:szCs w:val="22"/>
              </w:rPr>
              <w:t>сут</w:t>
            </w:r>
            <w:proofErr w:type="spellEnd"/>
            <w:r w:rsidRPr="00360457">
              <w:rPr>
                <w:rFonts w:ascii="Times New Roman" w:hAnsi="Times New Roman" w:cs="Times New Roman"/>
                <w:b w:val="0"/>
                <w:bCs w:val="0"/>
                <w:sz w:val="22"/>
                <w:szCs w:val="22"/>
              </w:rPr>
              <w:t>. на 1 чел</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Годовой расход воды по городскому поселению</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л / </w:t>
            </w:r>
            <w:proofErr w:type="spellStart"/>
            <w:r w:rsidRPr="00360457">
              <w:rPr>
                <w:rFonts w:ascii="Times New Roman" w:hAnsi="Times New Roman" w:cs="Times New Roman"/>
                <w:b w:val="0"/>
                <w:bCs w:val="0"/>
                <w:sz w:val="22"/>
                <w:szCs w:val="22"/>
              </w:rPr>
              <w:t>сут</w:t>
            </w:r>
            <w:proofErr w:type="spellEnd"/>
            <w:r w:rsidRPr="00360457">
              <w:rPr>
                <w:rFonts w:ascii="Times New Roman" w:hAnsi="Times New Roman" w:cs="Times New Roman"/>
                <w:b w:val="0"/>
                <w:bCs w:val="0"/>
                <w:sz w:val="22"/>
                <w:szCs w:val="22"/>
              </w:rPr>
              <w:t>. на 1 чел.</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pacing w:val="-3"/>
                <w:sz w:val="22"/>
                <w:szCs w:val="22"/>
              </w:rPr>
              <w:t xml:space="preserve">Нормативные </w:t>
            </w:r>
            <w:r w:rsidRPr="00360457">
              <w:rPr>
                <w:rFonts w:ascii="Times New Roman" w:hAnsi="Times New Roman" w:cs="Times New Roman"/>
                <w:b w:val="0"/>
                <w:bCs w:val="0"/>
                <w:sz w:val="22"/>
                <w:szCs w:val="22"/>
              </w:rPr>
              <w:t>параметры градостроительного проектирования источников водоснабжения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8.4.4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pacing w:val="-3"/>
                <w:sz w:val="22"/>
                <w:szCs w:val="22"/>
              </w:rPr>
              <w:t xml:space="preserve">Нормативные </w:t>
            </w:r>
            <w:r w:rsidRPr="00360457">
              <w:rPr>
                <w:rFonts w:ascii="Times New Roman" w:hAnsi="Times New Roman" w:cs="Times New Roman"/>
                <w:b w:val="0"/>
                <w:bCs w:val="0"/>
                <w:sz w:val="22"/>
                <w:szCs w:val="22"/>
              </w:rPr>
              <w:t>параметры градостроительного проектирования водозаборных сооружений</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8.4.5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pacing w:val="-3"/>
                <w:sz w:val="22"/>
                <w:szCs w:val="22"/>
              </w:rPr>
              <w:t xml:space="preserve">Нормативные </w:t>
            </w:r>
            <w:r w:rsidRPr="00360457">
              <w:rPr>
                <w:rFonts w:ascii="Times New Roman" w:hAnsi="Times New Roman" w:cs="Times New Roman"/>
                <w:b w:val="0"/>
                <w:bCs w:val="0"/>
                <w:sz w:val="22"/>
                <w:szCs w:val="22"/>
              </w:rPr>
              <w:t>параметры и расчетные показатели градостроительного проектирования сооружений водоподготовки</w:t>
            </w:r>
            <w:r w:rsidRPr="00360457">
              <w:rPr>
                <w:rFonts w:ascii="Times New Roman" w:hAnsi="Times New Roman" w:cs="Times New Roman"/>
                <w:b w:val="0"/>
                <w:sz w:val="22"/>
                <w:szCs w:val="22"/>
              </w:rPr>
              <w:t xml:space="preserve"> </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га / объект</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70"/>
          <w:jc w:val="center"/>
        </w:trPr>
        <w:tc>
          <w:tcPr>
            <w:tcW w:w="6707" w:type="dxa"/>
          </w:tcPr>
          <w:p w:rsidR="003A5514" w:rsidRPr="00360457" w:rsidRDefault="003A5514" w:rsidP="00925BAC">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pacing w:val="-3"/>
                <w:sz w:val="22"/>
                <w:szCs w:val="22"/>
              </w:rPr>
              <w:t>Нормативные параметры и расчетные показатели градостроительного</w:t>
            </w:r>
            <w:r w:rsidRPr="00360457">
              <w:rPr>
                <w:rFonts w:ascii="Times New Roman" w:hAnsi="Times New Roman" w:cs="Times New Roman"/>
                <w:b w:val="0"/>
                <w:sz w:val="22"/>
                <w:szCs w:val="22"/>
              </w:rPr>
              <w:t xml:space="preserve"> проектирования магистральных водоводов и водопроводных сетей</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8.4.7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6707" w:type="dxa"/>
            <w:vAlign w:val="center"/>
          </w:tcPr>
          <w:p w:rsidR="003A5514" w:rsidRPr="00360457" w:rsidRDefault="003A5514" w:rsidP="00925BAC">
            <w:pPr>
              <w:suppressAutoHyphens/>
              <w:spacing w:line="240" w:lineRule="auto"/>
              <w:ind w:firstLine="0"/>
              <w:jc w:val="left"/>
              <w:rPr>
                <w:rFonts w:ascii="Times New Roman" w:hAnsi="Times New Roman" w:cs="Times New Roman"/>
                <w:i/>
                <w:sz w:val="22"/>
                <w:szCs w:val="22"/>
              </w:rPr>
            </w:pPr>
            <w:r w:rsidRPr="00360457">
              <w:rPr>
                <w:rFonts w:ascii="Times New Roman" w:hAnsi="Times New Roman" w:cs="Times New Roman"/>
                <w:i/>
                <w:sz w:val="22"/>
                <w:szCs w:val="22"/>
              </w:rPr>
              <w:t>Объекты водоотведения (канализации)</w:t>
            </w:r>
          </w:p>
        </w:tc>
        <w:tc>
          <w:tcPr>
            <w:tcW w:w="1899" w:type="dxa"/>
            <w:vAlign w:val="center"/>
          </w:tcPr>
          <w:p w:rsidR="003A5514" w:rsidRPr="00360457" w:rsidRDefault="003A5514" w:rsidP="00925BAC">
            <w:pPr>
              <w:suppressAutoHyphens/>
              <w:autoSpaceDE w:val="0"/>
              <w:autoSpaceDN w:val="0"/>
              <w:adjustRightInd w:val="0"/>
              <w:spacing w:line="240" w:lineRule="auto"/>
              <w:ind w:firstLine="0"/>
              <w:rPr>
                <w:rFonts w:ascii="Times New Roman" w:hAnsi="Times New Roman" w:cs="Times New Roman"/>
                <w:sz w:val="22"/>
                <w:szCs w:val="22"/>
              </w:rPr>
            </w:pPr>
          </w:p>
        </w:tc>
        <w:tc>
          <w:tcPr>
            <w:tcW w:w="852" w:type="dxa"/>
            <w:vAlign w:val="center"/>
          </w:tcPr>
          <w:p w:rsidR="003A5514" w:rsidRPr="00360457" w:rsidRDefault="003A5514" w:rsidP="00925BAC">
            <w:pPr>
              <w:suppressAutoHyphens/>
              <w:spacing w:line="240" w:lineRule="auto"/>
              <w:ind w:firstLine="0"/>
              <w:rPr>
                <w:rFonts w:ascii="Times New Roman" w:hAnsi="Times New Roman" w:cs="Times New Roman"/>
                <w:sz w:val="22"/>
                <w:szCs w:val="22"/>
              </w:rPr>
            </w:pPr>
          </w:p>
        </w:tc>
        <w:tc>
          <w:tcPr>
            <w:tcW w:w="602" w:type="dxa"/>
            <w:vAlign w:val="center"/>
          </w:tcPr>
          <w:p w:rsidR="003A5514" w:rsidRPr="00360457" w:rsidRDefault="003A5514" w:rsidP="00925BAC">
            <w:pPr>
              <w:suppressAutoHyphens/>
              <w:spacing w:line="240" w:lineRule="auto"/>
              <w:ind w:firstLine="0"/>
              <w:rPr>
                <w:rFonts w:ascii="Times New Roman" w:hAnsi="Times New Roman" w:cs="Times New Roman"/>
                <w:sz w:val="22"/>
                <w:szCs w:val="22"/>
              </w:rPr>
            </w:pPr>
          </w:p>
        </w:tc>
      </w:tr>
      <w:tr w:rsidR="003A5514" w:rsidRPr="00360457" w:rsidTr="00D46643">
        <w:trPr>
          <w:trHeight w:val="125"/>
          <w:jc w:val="center"/>
        </w:trPr>
        <w:tc>
          <w:tcPr>
            <w:tcW w:w="6707" w:type="dxa"/>
          </w:tcPr>
          <w:p w:rsidR="003A5514" w:rsidRPr="00360457" w:rsidRDefault="003A5514" w:rsidP="00D46643">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Расчетные показатели минимально допустимого уровня обеспеченности </w:t>
            </w:r>
            <w:r w:rsidRPr="00360457">
              <w:rPr>
                <w:rFonts w:ascii="Times New Roman" w:hAnsi="Times New Roman" w:cs="Times New Roman"/>
                <w:b w:val="0"/>
                <w:bCs w:val="0"/>
                <w:sz w:val="22"/>
                <w:szCs w:val="22"/>
              </w:rPr>
              <w:t xml:space="preserve">городского поселения объектами водоотведения (канализации) и максимально допустимого уровня территориальной </w:t>
            </w:r>
            <w:r w:rsidRPr="00360457">
              <w:rPr>
                <w:rFonts w:ascii="Times New Roman" w:hAnsi="Times New Roman" w:cs="Times New Roman"/>
                <w:b w:val="0"/>
                <w:bCs w:val="0"/>
                <w:sz w:val="22"/>
                <w:szCs w:val="22"/>
              </w:rPr>
              <w:lastRenderedPageBreak/>
              <w:t>доступности таких объектов для населения:</w:t>
            </w:r>
          </w:p>
        </w:tc>
        <w:tc>
          <w:tcPr>
            <w:tcW w:w="1899" w:type="dxa"/>
            <w:vAlign w:val="center"/>
          </w:tcPr>
          <w:p w:rsidR="003A5514" w:rsidRPr="00360457" w:rsidRDefault="003A5514" w:rsidP="00D46643">
            <w:pPr>
              <w:suppressAutoHyphens/>
              <w:autoSpaceDE w:val="0"/>
              <w:autoSpaceDN w:val="0"/>
              <w:adjustRightInd w:val="0"/>
              <w:spacing w:line="240"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D46643">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D46643">
            <w:pPr>
              <w:suppressAutoHyphens/>
              <w:spacing w:line="240" w:lineRule="auto"/>
              <w:ind w:firstLine="0"/>
              <w:jc w:val="center"/>
              <w:rPr>
                <w:rFonts w:ascii="Times New Roman" w:hAnsi="Times New Roman" w:cs="Times New Roman"/>
                <w:b w:val="0"/>
                <w:sz w:val="22"/>
                <w:szCs w:val="22"/>
              </w:rPr>
            </w:pPr>
          </w:p>
        </w:tc>
      </w:tr>
      <w:tr w:rsidR="003A5514" w:rsidRPr="00360457">
        <w:trPr>
          <w:trHeight w:val="284"/>
          <w:jc w:val="center"/>
        </w:trPr>
        <w:tc>
          <w:tcPr>
            <w:tcW w:w="6707" w:type="dxa"/>
          </w:tcPr>
          <w:p w:rsidR="003A5514" w:rsidRPr="00360457" w:rsidRDefault="003A5514" w:rsidP="00D46643">
            <w:pPr>
              <w:suppressAutoHyphens/>
              <w:spacing w:line="242"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 xml:space="preserve">- расчетные показатели минимально допустимого уровня обеспеченности объектами водоотведения </w:t>
            </w:r>
            <w:r w:rsidRPr="00360457">
              <w:rPr>
                <w:rFonts w:ascii="Times New Roman" w:hAnsi="Times New Roman" w:cs="Times New Roman"/>
                <w:b w:val="0"/>
                <w:spacing w:val="-2"/>
                <w:sz w:val="22"/>
                <w:szCs w:val="22"/>
              </w:rPr>
              <w:t>(канализации)</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л/</w:t>
            </w:r>
            <w:proofErr w:type="spellStart"/>
            <w:r w:rsidRPr="00360457">
              <w:rPr>
                <w:rFonts w:ascii="Times New Roman" w:hAnsi="Times New Roman" w:cs="Times New Roman"/>
                <w:b w:val="0"/>
                <w:sz w:val="22"/>
                <w:szCs w:val="22"/>
              </w:rPr>
              <w:t>сут</w:t>
            </w:r>
            <w:proofErr w:type="spellEnd"/>
            <w:r w:rsidRPr="00360457">
              <w:rPr>
                <w:rFonts w:ascii="Times New Roman" w:hAnsi="Times New Roman" w:cs="Times New Roman"/>
                <w:b w:val="0"/>
                <w:sz w:val="22"/>
                <w:szCs w:val="22"/>
              </w:rPr>
              <w:t>. на 1 чел.</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D46643">
            <w:pPr>
              <w:suppressAutoHyphens/>
              <w:spacing w:line="242"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максимально допустимого уровня территориальной доступности объектов водоотведения </w:t>
            </w:r>
            <w:r w:rsidRPr="00360457">
              <w:rPr>
                <w:rFonts w:ascii="Times New Roman" w:hAnsi="Times New Roman" w:cs="Times New Roman"/>
                <w:b w:val="0"/>
                <w:sz w:val="22"/>
                <w:szCs w:val="22"/>
              </w:rPr>
              <w:t>(канализации)</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D46643">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Расчетный среднесуточный расход сточных вод в городском поселении</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8.5.2</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D46643">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Нормативные параметры и расчетные показатели градостроительного</w:t>
            </w:r>
            <w:r w:rsidRPr="00360457">
              <w:rPr>
                <w:rFonts w:ascii="Times New Roman" w:hAnsi="Times New Roman" w:cs="Times New Roman"/>
                <w:b w:val="0"/>
                <w:sz w:val="22"/>
                <w:szCs w:val="22"/>
              </w:rPr>
              <w:t xml:space="preserve"> проектирования систем водоотведения (канализации)</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по таблице 8.5.3 нормативов</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D46643">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pacing w:val="-3"/>
                <w:sz w:val="22"/>
                <w:szCs w:val="22"/>
              </w:rPr>
              <w:t xml:space="preserve">Нормативные </w:t>
            </w:r>
            <w:r w:rsidRPr="00360457">
              <w:rPr>
                <w:rFonts w:ascii="Times New Roman" w:hAnsi="Times New Roman" w:cs="Times New Roman"/>
                <w:b w:val="0"/>
                <w:spacing w:val="-2"/>
                <w:sz w:val="22"/>
                <w:szCs w:val="22"/>
              </w:rPr>
              <w:t>параметры и расчетные показатели градостроительного</w:t>
            </w:r>
            <w:r w:rsidRPr="00360457">
              <w:rPr>
                <w:rFonts w:ascii="Times New Roman" w:hAnsi="Times New Roman" w:cs="Times New Roman"/>
                <w:b w:val="0"/>
                <w:sz w:val="22"/>
                <w:szCs w:val="22"/>
              </w:rPr>
              <w:t xml:space="preserve"> проектирования канализационных сооружений</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8.5.4 нормативов</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D46643">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pacing w:val="-3"/>
                <w:sz w:val="22"/>
                <w:szCs w:val="22"/>
              </w:rPr>
              <w:t xml:space="preserve">Нормативные </w:t>
            </w:r>
            <w:r w:rsidRPr="00360457">
              <w:rPr>
                <w:rFonts w:ascii="Times New Roman" w:hAnsi="Times New Roman" w:cs="Times New Roman"/>
                <w:b w:val="0"/>
                <w:sz w:val="22"/>
                <w:szCs w:val="22"/>
              </w:rPr>
              <w:t>параметры и расчетные показатели градостроительного проектирования ливневой канализации</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8.5.5 нормативов</w:t>
            </w:r>
          </w:p>
        </w:tc>
        <w:tc>
          <w:tcPr>
            <w:tcW w:w="852" w:type="dxa"/>
            <w:vAlign w:val="center"/>
          </w:tcPr>
          <w:p w:rsidR="003A5514" w:rsidRPr="00360457" w:rsidRDefault="00302456"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02456"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D46643">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Суточный объем поверхностного стока, поступающий на очистные сооружения с территорий жилых и общественно-деловых зон городского поселения</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м</w:t>
            </w:r>
            <w:r w:rsidRPr="00360457">
              <w:rPr>
                <w:rFonts w:ascii="Times New Roman" w:hAnsi="Times New Roman" w:cs="Times New Roman"/>
                <w:b w:val="0"/>
                <w:bCs w:val="0"/>
                <w:spacing w:val="-2"/>
                <w:sz w:val="22"/>
                <w:szCs w:val="22"/>
                <w:vertAlign w:val="superscript"/>
              </w:rPr>
              <w:t xml:space="preserve">3 </w:t>
            </w:r>
            <w:r w:rsidRPr="00360457">
              <w:rPr>
                <w:rFonts w:ascii="Times New Roman" w:hAnsi="Times New Roman" w:cs="Times New Roman"/>
                <w:b w:val="0"/>
                <w:bCs w:val="0"/>
                <w:spacing w:val="-2"/>
                <w:sz w:val="22"/>
                <w:szCs w:val="22"/>
              </w:rPr>
              <w:t xml:space="preserve">/ </w:t>
            </w:r>
            <w:proofErr w:type="spellStart"/>
            <w:r w:rsidRPr="00360457">
              <w:rPr>
                <w:rFonts w:ascii="Times New Roman" w:hAnsi="Times New Roman" w:cs="Times New Roman"/>
                <w:b w:val="0"/>
                <w:bCs w:val="0"/>
                <w:spacing w:val="-2"/>
                <w:sz w:val="22"/>
                <w:szCs w:val="22"/>
              </w:rPr>
              <w:t>сут</w:t>
            </w:r>
            <w:proofErr w:type="spellEnd"/>
            <w:r w:rsidRPr="00360457">
              <w:rPr>
                <w:rFonts w:ascii="Times New Roman" w:hAnsi="Times New Roman" w:cs="Times New Roman"/>
                <w:b w:val="0"/>
                <w:bCs w:val="0"/>
                <w:spacing w:val="-2"/>
                <w:sz w:val="22"/>
                <w:szCs w:val="22"/>
              </w:rPr>
              <w:t>.</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6707" w:type="dxa"/>
            <w:vAlign w:val="center"/>
          </w:tcPr>
          <w:p w:rsidR="003A5514" w:rsidRPr="00360457" w:rsidRDefault="003A5514" w:rsidP="00D46643">
            <w:pPr>
              <w:suppressAutoHyphens/>
              <w:spacing w:line="242" w:lineRule="auto"/>
              <w:ind w:firstLine="0"/>
              <w:jc w:val="left"/>
              <w:rPr>
                <w:rFonts w:ascii="Times New Roman" w:hAnsi="Times New Roman" w:cs="Times New Roman"/>
                <w:i/>
                <w:sz w:val="22"/>
                <w:szCs w:val="22"/>
              </w:rPr>
            </w:pPr>
            <w:r w:rsidRPr="00360457">
              <w:rPr>
                <w:rFonts w:ascii="Times New Roman" w:hAnsi="Times New Roman" w:cs="Times New Roman"/>
                <w:i/>
                <w:sz w:val="22"/>
                <w:szCs w:val="22"/>
              </w:rPr>
              <w:t>Объекты связи</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sz w:val="22"/>
                <w:szCs w:val="22"/>
              </w:rPr>
            </w:pP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sz w:val="22"/>
                <w:szCs w:val="22"/>
              </w:rPr>
            </w:pP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sz w:val="22"/>
                <w:szCs w:val="22"/>
              </w:rPr>
            </w:pPr>
          </w:p>
        </w:tc>
      </w:tr>
      <w:tr w:rsidR="003A5514" w:rsidRPr="00360457">
        <w:trPr>
          <w:trHeight w:val="284"/>
          <w:jc w:val="center"/>
        </w:trPr>
        <w:tc>
          <w:tcPr>
            <w:tcW w:w="6707" w:type="dxa"/>
          </w:tcPr>
          <w:p w:rsidR="003A5514" w:rsidRPr="00360457" w:rsidRDefault="003A5514" w:rsidP="00D46643">
            <w:pPr>
              <w:suppressAutoHyphens/>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 xml:space="preserve">асчетные показатели минимально допустимого уровня обеспеченности городского </w:t>
            </w:r>
            <w:r w:rsidRPr="00360457">
              <w:rPr>
                <w:rFonts w:ascii="Times New Roman" w:hAnsi="Times New Roman" w:cs="Times New Roman"/>
                <w:b w:val="0"/>
                <w:bCs w:val="0"/>
                <w:sz w:val="22"/>
                <w:szCs w:val="22"/>
              </w:rPr>
              <w:t>поселения</w:t>
            </w:r>
            <w:r w:rsidRPr="00360457">
              <w:rPr>
                <w:rFonts w:ascii="Times New Roman" w:hAnsi="Times New Roman" w:cs="Times New Roman"/>
                <w:b w:val="0"/>
                <w:sz w:val="22"/>
                <w:szCs w:val="22"/>
              </w:rPr>
              <w:t xml:space="preserve"> техническими объектами связи, а также расчетные показатели максимально допустимого уровня территориальной доступности таких объектов для населения</w:t>
            </w:r>
          </w:p>
        </w:tc>
        <w:tc>
          <w:tcPr>
            <w:tcW w:w="3353" w:type="dxa"/>
            <w:gridSpan w:val="3"/>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27"/>
          <w:jc w:val="center"/>
        </w:trPr>
        <w:tc>
          <w:tcPr>
            <w:tcW w:w="6707" w:type="dxa"/>
          </w:tcPr>
          <w:p w:rsidR="003A5514" w:rsidRPr="00360457" w:rsidRDefault="003A5514" w:rsidP="00D46643">
            <w:pPr>
              <w:suppressAutoHyphens/>
              <w:spacing w:line="242"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Ширина полос земель для кабельных и воздушных линий связи</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D46643">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Размеры земельных участков для сооружений связи</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га / объект</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D46643">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 xml:space="preserve">Размеры </w:t>
            </w:r>
            <w:r w:rsidRPr="00360457">
              <w:rPr>
                <w:rFonts w:ascii="Times New Roman" w:hAnsi="Times New Roman" w:cs="Times New Roman"/>
                <w:b w:val="0"/>
                <w:sz w:val="22"/>
                <w:szCs w:val="22"/>
              </w:rPr>
              <w:t>охранных зон линий и сооружений связи</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D46643">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параметры градостроительного проектирования технических объектов связи</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8.6.5 нормативов</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6707" w:type="dxa"/>
            <w:vAlign w:val="center"/>
          </w:tcPr>
          <w:p w:rsidR="003A5514" w:rsidRPr="00360457" w:rsidRDefault="003A5514" w:rsidP="00D46643">
            <w:pPr>
              <w:suppressAutoHyphens/>
              <w:spacing w:line="242" w:lineRule="auto"/>
              <w:ind w:right="-113" w:firstLine="0"/>
              <w:jc w:val="left"/>
              <w:rPr>
                <w:rFonts w:ascii="Times New Roman" w:hAnsi="Times New Roman" w:cs="Times New Roman"/>
                <w:i/>
                <w:spacing w:val="-2"/>
                <w:sz w:val="22"/>
                <w:szCs w:val="22"/>
              </w:rPr>
            </w:pPr>
            <w:r w:rsidRPr="00360457">
              <w:rPr>
                <w:rFonts w:ascii="Times New Roman" w:hAnsi="Times New Roman" w:cs="Times New Roman"/>
                <w:i/>
                <w:spacing w:val="-2"/>
                <w:sz w:val="22"/>
                <w:szCs w:val="22"/>
              </w:rPr>
              <w:t>Размещение линейных объектов (сетей) инженерного обеспечения</w:t>
            </w:r>
          </w:p>
        </w:tc>
        <w:tc>
          <w:tcPr>
            <w:tcW w:w="1899" w:type="dxa"/>
            <w:vAlign w:val="center"/>
          </w:tcPr>
          <w:p w:rsidR="003A5514" w:rsidRPr="00360457" w:rsidRDefault="003A5514" w:rsidP="00D46643">
            <w:pPr>
              <w:suppressAutoHyphens/>
              <w:autoSpaceDE w:val="0"/>
              <w:autoSpaceDN w:val="0"/>
              <w:adjustRightInd w:val="0"/>
              <w:spacing w:line="242" w:lineRule="auto"/>
              <w:ind w:firstLine="0"/>
              <w:rPr>
                <w:rFonts w:ascii="Times New Roman" w:hAnsi="Times New Roman" w:cs="Times New Roman"/>
                <w:sz w:val="22"/>
                <w:szCs w:val="22"/>
              </w:rPr>
            </w:pPr>
          </w:p>
        </w:tc>
        <w:tc>
          <w:tcPr>
            <w:tcW w:w="852" w:type="dxa"/>
            <w:vAlign w:val="center"/>
          </w:tcPr>
          <w:p w:rsidR="003A5514" w:rsidRPr="00360457" w:rsidRDefault="003A5514" w:rsidP="00D46643">
            <w:pPr>
              <w:suppressAutoHyphens/>
              <w:spacing w:line="242" w:lineRule="auto"/>
              <w:ind w:firstLine="0"/>
              <w:rPr>
                <w:rFonts w:ascii="Times New Roman" w:hAnsi="Times New Roman" w:cs="Times New Roman"/>
                <w:sz w:val="22"/>
                <w:szCs w:val="22"/>
              </w:rPr>
            </w:pPr>
          </w:p>
        </w:tc>
        <w:tc>
          <w:tcPr>
            <w:tcW w:w="602" w:type="dxa"/>
            <w:vAlign w:val="center"/>
          </w:tcPr>
          <w:p w:rsidR="003A5514" w:rsidRPr="00360457" w:rsidRDefault="003A5514" w:rsidP="00D46643">
            <w:pPr>
              <w:suppressAutoHyphens/>
              <w:spacing w:line="242" w:lineRule="auto"/>
              <w:ind w:firstLine="0"/>
              <w:rPr>
                <w:rFonts w:ascii="Times New Roman" w:hAnsi="Times New Roman" w:cs="Times New Roman"/>
                <w:sz w:val="22"/>
                <w:szCs w:val="22"/>
              </w:rPr>
            </w:pPr>
          </w:p>
        </w:tc>
      </w:tr>
      <w:tr w:rsidR="003A5514" w:rsidRPr="00360457">
        <w:trPr>
          <w:trHeight w:val="284"/>
          <w:jc w:val="center"/>
        </w:trPr>
        <w:tc>
          <w:tcPr>
            <w:tcW w:w="6707" w:type="dxa"/>
          </w:tcPr>
          <w:p w:rsidR="003A5514" w:rsidRPr="00360457" w:rsidRDefault="003A5514" w:rsidP="00D46643">
            <w:pPr>
              <w:suppressAutoHyphens/>
              <w:autoSpaceDE w:val="0"/>
              <w:autoSpaceDN w:val="0"/>
              <w:adjustRightInd w:val="0"/>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параметры градостроительного проектирования при размещении линейных объектов (сетей) инженерного обеспечения</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8.7.1 нормативов</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D46643">
            <w:pPr>
              <w:suppressAutoHyphens/>
              <w:autoSpaceDE w:val="0"/>
              <w:autoSpaceDN w:val="0"/>
              <w:adjustRightInd w:val="0"/>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Расстояния по горизонтали (в свету) от ближайших подземных инженерных сетей до зданий и сооружений</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D46643">
            <w:pPr>
              <w:suppressAutoHyphens/>
              <w:autoSpaceDE w:val="0"/>
              <w:autoSpaceDN w:val="0"/>
              <w:adjustRightInd w:val="0"/>
              <w:spacing w:line="242"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Расстояния по горизонтали (в свету) между соседними инженерными</w:t>
            </w:r>
            <w:r w:rsidRPr="00360457">
              <w:rPr>
                <w:rFonts w:ascii="Times New Roman" w:hAnsi="Times New Roman" w:cs="Times New Roman"/>
                <w:b w:val="0"/>
                <w:bCs w:val="0"/>
                <w:sz w:val="22"/>
                <w:szCs w:val="22"/>
              </w:rPr>
              <w:t xml:space="preserve"> подземными сетями при их параллельном размещении</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D46643">
            <w:pPr>
              <w:suppressAutoHyphens/>
              <w:spacing w:line="242"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Минимальные расстояния от наружных газопроводов до зданий, сооружений и сетей инженерно-технического обеспечения</w:t>
            </w:r>
            <w:r w:rsidRPr="00360457">
              <w:rPr>
                <w:rFonts w:ascii="Times New Roman" w:hAnsi="Times New Roman" w:cs="Times New Roman"/>
                <w:b w:val="0"/>
                <w:bCs w:val="0"/>
                <w:sz w:val="22"/>
                <w:szCs w:val="22"/>
              </w:rPr>
              <w:t xml:space="preserve"> от подземных (надземных) газопроводов</w:t>
            </w:r>
          </w:p>
        </w:tc>
        <w:tc>
          <w:tcPr>
            <w:tcW w:w="1899" w:type="dxa"/>
            <w:vAlign w:val="center"/>
          </w:tcPr>
          <w:p w:rsidR="003A5514" w:rsidRPr="00360457" w:rsidRDefault="003A5514" w:rsidP="00D46643">
            <w:pPr>
              <w:spacing w:line="242" w:lineRule="auto"/>
              <w:ind w:left="142" w:hanging="142"/>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м</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10060" w:type="dxa"/>
            <w:gridSpan w:val="4"/>
            <w:vAlign w:val="center"/>
          </w:tcPr>
          <w:p w:rsidR="003A5514" w:rsidRPr="00360457" w:rsidRDefault="003A5514" w:rsidP="00D46643">
            <w:pPr>
              <w:suppressAutoHyphens/>
              <w:spacing w:line="242"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зон транспортной инфраструктуры</w:t>
            </w:r>
          </w:p>
        </w:tc>
      </w:tr>
      <w:tr w:rsidR="003A5514" w:rsidRPr="00360457">
        <w:trPr>
          <w:trHeight w:val="340"/>
          <w:jc w:val="center"/>
        </w:trPr>
        <w:tc>
          <w:tcPr>
            <w:tcW w:w="6707" w:type="dxa"/>
            <w:vAlign w:val="center"/>
          </w:tcPr>
          <w:p w:rsidR="003A5514" w:rsidRPr="00360457" w:rsidRDefault="003A5514" w:rsidP="00D46643">
            <w:pPr>
              <w:suppressAutoHyphens/>
              <w:spacing w:line="242" w:lineRule="auto"/>
              <w:ind w:firstLine="0"/>
              <w:jc w:val="left"/>
              <w:rPr>
                <w:rFonts w:ascii="Times New Roman" w:hAnsi="Times New Roman" w:cs="Times New Roman"/>
                <w:i/>
                <w:sz w:val="22"/>
                <w:szCs w:val="22"/>
              </w:rPr>
            </w:pPr>
            <w:r w:rsidRPr="00360457">
              <w:rPr>
                <w:rFonts w:ascii="Times New Roman" w:hAnsi="Times New Roman" w:cs="Times New Roman"/>
                <w:i/>
                <w:sz w:val="22"/>
                <w:szCs w:val="22"/>
              </w:rPr>
              <w:t>Сеть улиц и дорог</w:t>
            </w:r>
          </w:p>
        </w:tc>
        <w:tc>
          <w:tcPr>
            <w:tcW w:w="1899" w:type="dxa"/>
            <w:vAlign w:val="center"/>
          </w:tcPr>
          <w:p w:rsidR="003A5514" w:rsidRPr="00360457" w:rsidRDefault="003A5514" w:rsidP="00D46643">
            <w:pPr>
              <w:suppressAutoHyphens/>
              <w:autoSpaceDE w:val="0"/>
              <w:autoSpaceDN w:val="0"/>
              <w:adjustRightInd w:val="0"/>
              <w:spacing w:line="242" w:lineRule="auto"/>
              <w:ind w:firstLine="0"/>
              <w:rPr>
                <w:rFonts w:ascii="Times New Roman" w:hAnsi="Times New Roman" w:cs="Times New Roman"/>
                <w:sz w:val="22"/>
                <w:szCs w:val="22"/>
              </w:rPr>
            </w:pPr>
          </w:p>
        </w:tc>
        <w:tc>
          <w:tcPr>
            <w:tcW w:w="852" w:type="dxa"/>
            <w:vAlign w:val="center"/>
          </w:tcPr>
          <w:p w:rsidR="003A5514" w:rsidRPr="00360457" w:rsidRDefault="003A5514" w:rsidP="00D46643">
            <w:pPr>
              <w:suppressAutoHyphens/>
              <w:spacing w:line="242" w:lineRule="auto"/>
              <w:ind w:firstLine="0"/>
              <w:rPr>
                <w:rFonts w:ascii="Times New Roman" w:hAnsi="Times New Roman" w:cs="Times New Roman"/>
                <w:sz w:val="22"/>
                <w:szCs w:val="22"/>
              </w:rPr>
            </w:pPr>
          </w:p>
        </w:tc>
        <w:tc>
          <w:tcPr>
            <w:tcW w:w="602" w:type="dxa"/>
            <w:vAlign w:val="center"/>
          </w:tcPr>
          <w:p w:rsidR="003A5514" w:rsidRPr="00360457" w:rsidRDefault="003A5514" w:rsidP="00D46643">
            <w:pPr>
              <w:suppressAutoHyphens/>
              <w:spacing w:line="242" w:lineRule="auto"/>
              <w:ind w:firstLine="0"/>
              <w:rPr>
                <w:rFonts w:ascii="Times New Roman" w:hAnsi="Times New Roman" w:cs="Times New Roman"/>
                <w:sz w:val="22"/>
                <w:szCs w:val="22"/>
              </w:rPr>
            </w:pPr>
          </w:p>
        </w:tc>
      </w:tr>
      <w:tr w:rsidR="003A5514" w:rsidRPr="00360457">
        <w:trPr>
          <w:trHeight w:val="227"/>
          <w:jc w:val="center"/>
        </w:trPr>
        <w:tc>
          <w:tcPr>
            <w:tcW w:w="6707" w:type="dxa"/>
          </w:tcPr>
          <w:p w:rsidR="003A5514" w:rsidRPr="00360457" w:rsidRDefault="003A5514" w:rsidP="00D46643">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Расчетные показатели минимально допустимого уровня обеспеченности автомобильными дорогами местного значения (плотности улично-дорожной сети) и максимально допустимого уровня территориальной доступности автомобильных дорог местного значения в границах городского </w:t>
            </w:r>
            <w:r w:rsidRPr="00360457">
              <w:rPr>
                <w:rFonts w:ascii="Times New Roman" w:hAnsi="Times New Roman" w:cs="Times New Roman"/>
                <w:b w:val="0"/>
                <w:bCs w:val="0"/>
                <w:sz w:val="22"/>
                <w:szCs w:val="22"/>
              </w:rPr>
              <w:t>поселения:</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p>
        </w:tc>
      </w:tr>
      <w:tr w:rsidR="003A5514" w:rsidRPr="00360457">
        <w:trPr>
          <w:trHeight w:val="227"/>
          <w:jc w:val="center"/>
        </w:trPr>
        <w:tc>
          <w:tcPr>
            <w:tcW w:w="6707" w:type="dxa"/>
          </w:tcPr>
          <w:p w:rsidR="003A5514" w:rsidRPr="00360457" w:rsidRDefault="003A5514" w:rsidP="00D46643">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минимально допустимого уровня обеспеченности автомобильными дорогами местного значения (плотности улично-дорожной сети) </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км / км</w:t>
            </w:r>
            <w:r w:rsidRPr="00360457">
              <w:rPr>
                <w:rFonts w:ascii="Times New Roman" w:hAnsi="Times New Roman" w:cs="Times New Roman"/>
                <w:b w:val="0"/>
                <w:sz w:val="22"/>
                <w:szCs w:val="22"/>
                <w:vertAlign w:val="superscript"/>
              </w:rPr>
              <w:t>2</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D46643">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автомобильных дорог местного значения в границах городского поселения</w:t>
            </w:r>
          </w:p>
        </w:tc>
        <w:tc>
          <w:tcPr>
            <w:tcW w:w="3353" w:type="dxa"/>
            <w:gridSpan w:val="3"/>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27"/>
          <w:jc w:val="center"/>
        </w:trPr>
        <w:tc>
          <w:tcPr>
            <w:tcW w:w="6707" w:type="dxa"/>
          </w:tcPr>
          <w:p w:rsidR="003A5514" w:rsidRPr="00360457" w:rsidRDefault="003A5514" w:rsidP="00D46643">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Пропускная способность сети улиц, дорог и транспортных пересечений (уровень автомобилизации)</w:t>
            </w:r>
          </w:p>
        </w:tc>
        <w:tc>
          <w:tcPr>
            <w:tcW w:w="1899" w:type="dxa"/>
            <w:vAlign w:val="center"/>
          </w:tcPr>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единиц / </w:t>
            </w:r>
          </w:p>
          <w:p w:rsidR="003A5514" w:rsidRPr="00360457" w:rsidRDefault="003A5514" w:rsidP="00D46643">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1000 чел.</w:t>
            </w:r>
          </w:p>
        </w:tc>
        <w:tc>
          <w:tcPr>
            <w:tcW w:w="85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D46643">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lastRenderedPageBreak/>
              <w:t>Категории улиц и дорог городского поселения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Расчетные показатели для проектирования сети улиц и дорог городского поселения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9.1.5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pacing w:val="-3"/>
                <w:sz w:val="22"/>
                <w:szCs w:val="22"/>
              </w:rPr>
              <w:t>Нормативные параметры и расчетные показатели градостроительного</w:t>
            </w:r>
            <w:r w:rsidRPr="00360457">
              <w:rPr>
                <w:rFonts w:ascii="Times New Roman" w:hAnsi="Times New Roman" w:cs="Times New Roman"/>
                <w:b w:val="0"/>
                <w:bCs w:val="0"/>
                <w:sz w:val="22"/>
                <w:szCs w:val="22"/>
              </w:rPr>
              <w:t xml:space="preserve"> проектирования элементов улично-дорожной сети</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9.1.6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Минимальная ширина разделительных полос на улицах и дорогах</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Расчетные показатели для проектирования подъездов к группам жилых зданий и иных </w:t>
            </w:r>
            <w:r w:rsidRPr="00360457">
              <w:rPr>
                <w:rFonts w:ascii="Times New Roman" w:hAnsi="Times New Roman" w:cs="Times New Roman"/>
                <w:b w:val="0"/>
                <w:spacing w:val="-2"/>
                <w:sz w:val="22"/>
                <w:szCs w:val="22"/>
              </w:rPr>
              <w:t>объектов, а также к отдельным зданиям в кварталах (микрорайонах)</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21"/>
          <w:jc w:val="center"/>
        </w:trPr>
        <w:tc>
          <w:tcPr>
            <w:tcW w:w="6707" w:type="dxa"/>
          </w:tcPr>
          <w:p w:rsidR="003A5514" w:rsidRPr="00360457" w:rsidRDefault="003A5514" w:rsidP="00925BAC">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pacing w:val="-3"/>
                <w:sz w:val="22"/>
                <w:szCs w:val="22"/>
              </w:rPr>
              <w:t>Нормативные параметры и расчетные показатели градостроительного</w:t>
            </w:r>
            <w:r w:rsidRPr="00360457">
              <w:rPr>
                <w:rFonts w:ascii="Times New Roman" w:hAnsi="Times New Roman" w:cs="Times New Roman"/>
                <w:b w:val="0"/>
                <w:bCs w:val="0"/>
                <w:sz w:val="22"/>
                <w:szCs w:val="22"/>
              </w:rPr>
              <w:t xml:space="preserve"> проектирования</w:t>
            </w:r>
            <w:r w:rsidRPr="00360457">
              <w:rPr>
                <w:rFonts w:ascii="Times New Roman" w:hAnsi="Times New Roman" w:cs="Times New Roman"/>
                <w:b w:val="0"/>
                <w:sz w:val="22"/>
                <w:szCs w:val="22"/>
              </w:rPr>
              <w:t xml:space="preserve"> пересечений и примыканий улиц и дорог</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9.1.9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pacing w:val="-3"/>
                <w:sz w:val="22"/>
                <w:szCs w:val="22"/>
              </w:rPr>
              <w:t xml:space="preserve">Нормативные </w:t>
            </w:r>
            <w:r w:rsidRPr="00360457">
              <w:rPr>
                <w:rFonts w:ascii="Times New Roman" w:hAnsi="Times New Roman" w:cs="Times New Roman"/>
                <w:b w:val="0"/>
                <w:bCs w:val="0"/>
                <w:sz w:val="22"/>
                <w:szCs w:val="22"/>
              </w:rPr>
              <w:t xml:space="preserve">параметры и расчетные показатели градостроительного проектирования </w:t>
            </w:r>
            <w:r w:rsidRPr="00360457">
              <w:rPr>
                <w:rFonts w:ascii="Times New Roman" w:hAnsi="Times New Roman" w:cs="Times New Roman"/>
                <w:b w:val="0"/>
                <w:sz w:val="22"/>
                <w:szCs w:val="22"/>
              </w:rPr>
              <w:t>велосипедных дорожек</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pacing w:val="-3"/>
                <w:sz w:val="22"/>
                <w:szCs w:val="22"/>
              </w:rPr>
              <w:t xml:space="preserve">Нормативные </w:t>
            </w:r>
            <w:r w:rsidRPr="00360457">
              <w:rPr>
                <w:rFonts w:ascii="Times New Roman" w:hAnsi="Times New Roman" w:cs="Times New Roman"/>
                <w:b w:val="0"/>
                <w:bCs w:val="0"/>
                <w:sz w:val="22"/>
                <w:szCs w:val="22"/>
              </w:rPr>
              <w:t xml:space="preserve">параметры и расчетные показатели градостроительного проектирования </w:t>
            </w:r>
            <w:r w:rsidRPr="00360457">
              <w:rPr>
                <w:rFonts w:ascii="Times New Roman" w:hAnsi="Times New Roman" w:cs="Times New Roman"/>
                <w:b w:val="0"/>
                <w:sz w:val="22"/>
                <w:szCs w:val="22"/>
              </w:rPr>
              <w:t>пешеходной инфраструктуры</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чел.</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pacing w:val="-3"/>
                <w:sz w:val="22"/>
                <w:szCs w:val="22"/>
              </w:rPr>
              <w:t xml:space="preserve">Нормативные </w:t>
            </w:r>
            <w:r w:rsidRPr="00360457">
              <w:rPr>
                <w:rFonts w:ascii="Times New Roman" w:hAnsi="Times New Roman" w:cs="Times New Roman"/>
                <w:b w:val="0"/>
                <w:bCs w:val="0"/>
                <w:sz w:val="22"/>
                <w:szCs w:val="22"/>
              </w:rPr>
              <w:t>параметры и расчетные показатели градостроительного проектирования пешеходных переходов</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pacing w:val="-3"/>
                <w:sz w:val="22"/>
                <w:szCs w:val="22"/>
              </w:rPr>
            </w:pPr>
            <w:r w:rsidRPr="00360457">
              <w:rPr>
                <w:rFonts w:ascii="Times New Roman" w:hAnsi="Times New Roman" w:cs="Times New Roman"/>
                <w:b w:val="0"/>
                <w:bCs w:val="0"/>
                <w:sz w:val="22"/>
                <w:szCs w:val="22"/>
              </w:rPr>
              <w:t xml:space="preserve">Нормативные параметры и расчетные показатели градостроительного </w:t>
            </w:r>
            <w:r w:rsidRPr="00360457">
              <w:rPr>
                <w:rFonts w:ascii="Times New Roman" w:hAnsi="Times New Roman" w:cs="Times New Roman"/>
                <w:b w:val="0"/>
                <w:spacing w:val="-2"/>
                <w:sz w:val="22"/>
                <w:szCs w:val="22"/>
              </w:rPr>
              <w:t xml:space="preserve">проектирования мостовых сооружений </w:t>
            </w:r>
            <w:r w:rsidRPr="00360457">
              <w:rPr>
                <w:rFonts w:ascii="Times New Roman" w:hAnsi="Times New Roman" w:cs="Times New Roman"/>
                <w:b w:val="0"/>
                <w:sz w:val="22"/>
                <w:szCs w:val="22"/>
              </w:rPr>
              <w:t xml:space="preserve">(мостов, эстакад, галерей, труб, путепроводов) </w:t>
            </w:r>
            <w:r w:rsidRPr="00360457">
              <w:rPr>
                <w:rFonts w:ascii="Times New Roman" w:hAnsi="Times New Roman" w:cs="Times New Roman"/>
                <w:b w:val="0"/>
                <w:spacing w:val="-2"/>
                <w:sz w:val="22"/>
                <w:szCs w:val="22"/>
              </w:rPr>
              <w:t>на автомобильных дорогах</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9.1.13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 xml:space="preserve">асчетные показатели минимально допустимого уровня обеспеченности </w:t>
            </w:r>
            <w:r w:rsidRPr="00360457">
              <w:rPr>
                <w:rFonts w:ascii="Times New Roman" w:hAnsi="Times New Roman" w:cs="Times New Roman"/>
                <w:b w:val="0"/>
                <w:bCs w:val="0"/>
                <w:sz w:val="22"/>
                <w:szCs w:val="22"/>
              </w:rPr>
              <w:t xml:space="preserve">объектами </w:t>
            </w:r>
            <w:r w:rsidRPr="00360457">
              <w:rPr>
                <w:rFonts w:ascii="Times New Roman" w:hAnsi="Times New Roman" w:cs="Times New Roman"/>
                <w:b w:val="0"/>
                <w:sz w:val="22"/>
                <w:szCs w:val="22"/>
              </w:rPr>
              <w:t xml:space="preserve">дорожного сервиса на автомобильных дорогах местного значения в границах городского поселения и </w:t>
            </w: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асчетные показатели максимально допустимого уровня территориальной доступности таких объектов для населения: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r>
      <w:tr w:rsidR="003A5514" w:rsidRPr="00360457">
        <w:trPr>
          <w:trHeight w:val="227"/>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минимально допустимого уровня обеспеченности объектами </w:t>
            </w:r>
            <w:r w:rsidRPr="00360457">
              <w:rPr>
                <w:rFonts w:ascii="Times New Roman" w:hAnsi="Times New Roman" w:cs="Times New Roman"/>
                <w:b w:val="0"/>
                <w:sz w:val="22"/>
                <w:szCs w:val="22"/>
              </w:rPr>
              <w:t>по техническому обслуживанию автомобилей</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пост </w:t>
            </w:r>
            <w:r w:rsidRPr="00360457">
              <w:rPr>
                <w:rFonts w:ascii="Times New Roman" w:hAnsi="Times New Roman" w:cs="Times New Roman"/>
                <w:b w:val="0"/>
                <w:bCs w:val="0"/>
                <w:sz w:val="22"/>
                <w:szCs w:val="22"/>
              </w:rPr>
              <w:t>/ 1000 легковых автомобилей</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максимально допустимого уровня территориальной доступности объектов </w:t>
            </w:r>
            <w:r w:rsidRPr="00360457">
              <w:rPr>
                <w:rFonts w:ascii="Times New Roman" w:hAnsi="Times New Roman" w:cs="Times New Roman"/>
                <w:b w:val="0"/>
                <w:sz w:val="22"/>
                <w:szCs w:val="22"/>
              </w:rPr>
              <w:t>по техническому обслуживанию автомобилей</w:t>
            </w:r>
          </w:p>
        </w:tc>
        <w:tc>
          <w:tcPr>
            <w:tcW w:w="3353" w:type="dxa"/>
            <w:gridSpan w:val="3"/>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27"/>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автозаправочными станциями</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колонка / 1000 автомобилей</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автозаправочных станций</w:t>
            </w:r>
          </w:p>
        </w:tc>
        <w:tc>
          <w:tcPr>
            <w:tcW w:w="3353" w:type="dxa"/>
            <w:gridSpan w:val="3"/>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27"/>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моечными пунктами</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пост </w:t>
            </w:r>
            <w:r w:rsidRPr="00360457">
              <w:rPr>
                <w:rFonts w:ascii="Times New Roman" w:hAnsi="Times New Roman" w:cs="Times New Roman"/>
                <w:b w:val="0"/>
                <w:bCs w:val="0"/>
                <w:sz w:val="22"/>
                <w:szCs w:val="22"/>
              </w:rPr>
              <w:t>/ 1000 легковых автомобилей</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 моечных пунктов</w:t>
            </w:r>
          </w:p>
        </w:tc>
        <w:tc>
          <w:tcPr>
            <w:tcW w:w="3353" w:type="dxa"/>
            <w:gridSpan w:val="3"/>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312"/>
          <w:jc w:val="center"/>
        </w:trPr>
        <w:tc>
          <w:tcPr>
            <w:tcW w:w="6707" w:type="dxa"/>
            <w:vAlign w:val="center"/>
          </w:tcPr>
          <w:p w:rsidR="003A5514" w:rsidRPr="00360457" w:rsidRDefault="003A5514" w:rsidP="00925BAC">
            <w:pPr>
              <w:suppressAutoHyphens/>
              <w:spacing w:line="240" w:lineRule="auto"/>
              <w:ind w:firstLine="0"/>
              <w:jc w:val="left"/>
              <w:rPr>
                <w:rFonts w:ascii="Times New Roman" w:hAnsi="Times New Roman" w:cs="Times New Roman"/>
                <w:b w:val="0"/>
                <w:i/>
                <w:sz w:val="22"/>
                <w:szCs w:val="22"/>
              </w:rPr>
            </w:pPr>
            <w:r w:rsidRPr="00360457">
              <w:rPr>
                <w:rFonts w:ascii="Times New Roman" w:hAnsi="Times New Roman" w:cs="Times New Roman"/>
                <w:b w:val="0"/>
                <w:spacing w:val="-3"/>
                <w:sz w:val="22"/>
                <w:szCs w:val="22"/>
              </w:rPr>
              <w:t>Нормативные параметры и расчетные показатели</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 xml:space="preserve">градостроительного проектирования </w:t>
            </w:r>
            <w:r w:rsidRPr="00360457">
              <w:rPr>
                <w:rFonts w:ascii="Times New Roman" w:hAnsi="Times New Roman" w:cs="Times New Roman"/>
                <w:b w:val="0"/>
                <w:bCs w:val="0"/>
                <w:sz w:val="22"/>
                <w:szCs w:val="22"/>
              </w:rPr>
              <w:t xml:space="preserve">объектов </w:t>
            </w:r>
            <w:r w:rsidRPr="00360457">
              <w:rPr>
                <w:rFonts w:ascii="Times New Roman" w:hAnsi="Times New Roman" w:cs="Times New Roman"/>
                <w:b w:val="0"/>
                <w:sz w:val="22"/>
                <w:szCs w:val="22"/>
              </w:rPr>
              <w:t>дорожного сервиса</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9.1.15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sz w:val="22"/>
                <w:szCs w:val="22"/>
              </w:rPr>
            </w:pPr>
            <w:r w:rsidRPr="00360457">
              <w:rPr>
                <w:rFonts w:ascii="Times New Roman" w:hAnsi="Times New Roman" w:cs="Times New Roman"/>
                <w:sz w:val="22"/>
                <w:szCs w:val="22"/>
              </w:rPr>
              <w:t>+</w:t>
            </w:r>
          </w:p>
        </w:tc>
        <w:tc>
          <w:tcPr>
            <w:tcW w:w="602" w:type="dxa"/>
            <w:vAlign w:val="center"/>
          </w:tcPr>
          <w:p w:rsidR="003A5514" w:rsidRPr="00360457" w:rsidRDefault="003A5514" w:rsidP="00925BAC">
            <w:pPr>
              <w:suppressAutoHyphens/>
              <w:spacing w:line="240" w:lineRule="auto"/>
              <w:ind w:firstLine="0"/>
              <w:rPr>
                <w:rFonts w:ascii="Times New Roman" w:hAnsi="Times New Roman" w:cs="Times New Roman"/>
                <w:sz w:val="22"/>
                <w:szCs w:val="22"/>
              </w:rPr>
            </w:pPr>
            <w:r w:rsidRPr="00360457">
              <w:rPr>
                <w:rFonts w:ascii="Times New Roman" w:hAnsi="Times New Roman" w:cs="Times New Roman"/>
                <w:sz w:val="22"/>
                <w:szCs w:val="22"/>
              </w:rPr>
              <w:t>+</w:t>
            </w:r>
          </w:p>
        </w:tc>
      </w:tr>
      <w:tr w:rsidR="003A5514" w:rsidRPr="00360457">
        <w:trPr>
          <w:trHeight w:val="539"/>
          <w:jc w:val="center"/>
        </w:trPr>
        <w:tc>
          <w:tcPr>
            <w:tcW w:w="6707" w:type="dxa"/>
            <w:vAlign w:val="center"/>
          </w:tcPr>
          <w:p w:rsidR="003A5514" w:rsidRPr="00360457" w:rsidRDefault="003A5514" w:rsidP="00925BAC">
            <w:pPr>
              <w:suppressAutoHyphens/>
              <w:spacing w:line="240" w:lineRule="auto"/>
              <w:ind w:firstLine="0"/>
              <w:jc w:val="left"/>
              <w:rPr>
                <w:rFonts w:ascii="Times New Roman" w:hAnsi="Times New Roman" w:cs="Times New Roman"/>
                <w:i/>
                <w:sz w:val="22"/>
                <w:szCs w:val="22"/>
              </w:rPr>
            </w:pPr>
            <w:r w:rsidRPr="00360457">
              <w:rPr>
                <w:rFonts w:ascii="Times New Roman" w:hAnsi="Times New Roman" w:cs="Times New Roman"/>
                <w:i/>
                <w:sz w:val="22"/>
                <w:szCs w:val="22"/>
              </w:rPr>
              <w:t>Объекты транспортного обслуживания населения в границах городского поселения</w:t>
            </w:r>
          </w:p>
        </w:tc>
        <w:tc>
          <w:tcPr>
            <w:tcW w:w="1899" w:type="dxa"/>
            <w:vAlign w:val="center"/>
          </w:tcPr>
          <w:p w:rsidR="003A5514" w:rsidRPr="00360457" w:rsidRDefault="003A5514" w:rsidP="00925BAC">
            <w:pPr>
              <w:suppressAutoHyphens/>
              <w:autoSpaceDE w:val="0"/>
              <w:autoSpaceDN w:val="0"/>
              <w:adjustRightInd w:val="0"/>
              <w:spacing w:line="240" w:lineRule="auto"/>
              <w:ind w:firstLine="0"/>
              <w:rPr>
                <w:rFonts w:ascii="Times New Roman" w:hAnsi="Times New Roman" w:cs="Times New Roman"/>
                <w:sz w:val="22"/>
                <w:szCs w:val="22"/>
              </w:rPr>
            </w:pPr>
          </w:p>
        </w:tc>
        <w:tc>
          <w:tcPr>
            <w:tcW w:w="852" w:type="dxa"/>
            <w:vAlign w:val="center"/>
          </w:tcPr>
          <w:p w:rsidR="003A5514" w:rsidRPr="00360457" w:rsidRDefault="003A5514" w:rsidP="00925BAC">
            <w:pPr>
              <w:suppressAutoHyphens/>
              <w:spacing w:line="240" w:lineRule="auto"/>
              <w:ind w:firstLine="0"/>
              <w:rPr>
                <w:rFonts w:ascii="Times New Roman" w:hAnsi="Times New Roman" w:cs="Times New Roman"/>
                <w:sz w:val="22"/>
                <w:szCs w:val="22"/>
              </w:rPr>
            </w:pPr>
          </w:p>
        </w:tc>
        <w:tc>
          <w:tcPr>
            <w:tcW w:w="602" w:type="dxa"/>
            <w:vAlign w:val="center"/>
          </w:tcPr>
          <w:p w:rsidR="003A5514" w:rsidRPr="00360457" w:rsidRDefault="003A5514" w:rsidP="00925BAC">
            <w:pPr>
              <w:suppressAutoHyphens/>
              <w:spacing w:line="240" w:lineRule="auto"/>
              <w:ind w:firstLine="0"/>
              <w:rPr>
                <w:rFonts w:ascii="Times New Roman" w:hAnsi="Times New Roman" w:cs="Times New Roman"/>
                <w:sz w:val="22"/>
                <w:szCs w:val="22"/>
              </w:rPr>
            </w:pPr>
          </w:p>
        </w:tc>
      </w:tr>
      <w:tr w:rsidR="003A5514" w:rsidRPr="00360457">
        <w:trPr>
          <w:trHeight w:val="284"/>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Расчетные показатели минимально допустимого уровня обеспеченности городского </w:t>
            </w:r>
            <w:r w:rsidRPr="00360457">
              <w:rPr>
                <w:rFonts w:ascii="Times New Roman" w:hAnsi="Times New Roman" w:cs="Times New Roman"/>
                <w:b w:val="0"/>
                <w:spacing w:val="2"/>
                <w:sz w:val="22"/>
                <w:szCs w:val="22"/>
                <w:shd w:val="clear" w:color="auto" w:fill="FFFFFF"/>
              </w:rPr>
              <w:t>поселения</w:t>
            </w:r>
            <w:r w:rsidRPr="00360457">
              <w:rPr>
                <w:rFonts w:ascii="Times New Roman" w:hAnsi="Times New Roman" w:cs="Times New Roman"/>
                <w:spacing w:val="2"/>
                <w:sz w:val="22"/>
                <w:szCs w:val="22"/>
                <w:shd w:val="clear" w:color="auto" w:fill="FFFFFF"/>
              </w:rPr>
              <w:t xml:space="preserve"> </w:t>
            </w:r>
            <w:r w:rsidRPr="00360457">
              <w:rPr>
                <w:rFonts w:ascii="Times New Roman" w:hAnsi="Times New Roman" w:cs="Times New Roman"/>
                <w:b w:val="0"/>
                <w:sz w:val="22"/>
                <w:szCs w:val="22"/>
              </w:rPr>
              <w:t>объектами общественного пассажирского транспорта, а также расчетные показатели максимально допустимого уровня территориальной доступности таких объектов для населения</w:t>
            </w:r>
            <w:r w:rsidRPr="00360457">
              <w:rPr>
                <w:rFonts w:ascii="Times New Roman" w:hAnsi="Times New Roman" w:cs="Times New Roman"/>
                <w:b w:val="0"/>
                <w:bCs w:val="0"/>
                <w:sz w:val="22"/>
                <w:szCs w:val="22"/>
              </w:rPr>
              <w:t>:</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r>
      <w:tr w:rsidR="003A5514" w:rsidRPr="00360457">
        <w:trPr>
          <w:trHeight w:val="284"/>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минимально допустимого уровня </w:t>
            </w:r>
            <w:proofErr w:type="spellStart"/>
            <w:r w:rsidRPr="00360457">
              <w:rPr>
                <w:rFonts w:ascii="Times New Roman" w:hAnsi="Times New Roman" w:cs="Times New Roman"/>
                <w:b w:val="0"/>
                <w:bCs w:val="0"/>
                <w:sz w:val="22"/>
                <w:szCs w:val="22"/>
              </w:rPr>
              <w:t>обеспечен</w:t>
            </w:r>
            <w:r w:rsidR="00D46643"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ности</w:t>
            </w:r>
            <w:proofErr w:type="spellEnd"/>
            <w:r w:rsidRPr="00360457">
              <w:rPr>
                <w:rFonts w:ascii="Times New Roman" w:hAnsi="Times New Roman" w:cs="Times New Roman"/>
                <w:b w:val="0"/>
                <w:bCs w:val="0"/>
                <w:sz w:val="22"/>
                <w:szCs w:val="22"/>
              </w:rPr>
              <w:t xml:space="preserve"> объектами общественного пассажирского транспорта</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9.2.1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максимально допустимого уровня </w:t>
            </w:r>
            <w:r w:rsidR="00D46643" w:rsidRPr="00360457">
              <w:rPr>
                <w:rFonts w:ascii="Times New Roman" w:hAnsi="Times New Roman" w:cs="Times New Roman"/>
                <w:b w:val="0"/>
                <w:bCs w:val="0"/>
                <w:sz w:val="22"/>
                <w:szCs w:val="22"/>
              </w:rPr>
              <w:t>территори</w:t>
            </w:r>
            <w:r w:rsidRPr="00360457">
              <w:rPr>
                <w:rFonts w:ascii="Times New Roman" w:hAnsi="Times New Roman" w:cs="Times New Roman"/>
                <w:b w:val="0"/>
                <w:bCs w:val="0"/>
                <w:sz w:val="22"/>
                <w:szCs w:val="22"/>
              </w:rPr>
              <w:t>альной доступности объектов общественного пассажирского транспорта</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мин</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lastRenderedPageBreak/>
              <w:t>Нормативные параметры и расчетные показатели градостроительного</w:t>
            </w:r>
            <w:r w:rsidRPr="00360457">
              <w:rPr>
                <w:rFonts w:ascii="Times New Roman" w:hAnsi="Times New Roman" w:cs="Times New Roman"/>
                <w:b w:val="0"/>
                <w:bCs w:val="0"/>
                <w:sz w:val="22"/>
                <w:szCs w:val="22"/>
              </w:rPr>
              <w:t xml:space="preserve"> проектирования </w:t>
            </w:r>
            <w:r w:rsidRPr="00360457">
              <w:rPr>
                <w:rFonts w:ascii="Times New Roman" w:hAnsi="Times New Roman" w:cs="Times New Roman"/>
                <w:b w:val="0"/>
                <w:sz w:val="22"/>
                <w:szCs w:val="22"/>
              </w:rPr>
              <w:t>сети общественного пассажирского транспорта</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9.2.2 нормативов</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2" w:lineRule="auto"/>
              <w:ind w:right="-57" w:firstLine="0"/>
              <w:jc w:val="left"/>
              <w:rPr>
                <w:rFonts w:ascii="Times New Roman" w:hAnsi="Times New Roman" w:cs="Times New Roman"/>
                <w:b w:val="0"/>
                <w:bCs w:val="0"/>
                <w:spacing w:val="-2"/>
                <w:sz w:val="22"/>
                <w:szCs w:val="22"/>
              </w:rPr>
            </w:pPr>
            <w:r w:rsidRPr="00360457">
              <w:rPr>
                <w:rFonts w:ascii="Times New Roman" w:hAnsi="Times New Roman" w:cs="Times New Roman"/>
                <w:b w:val="0"/>
                <w:bCs w:val="0"/>
                <w:spacing w:val="-2"/>
                <w:sz w:val="22"/>
                <w:szCs w:val="22"/>
              </w:rPr>
              <w:t>Нормативные параметры и расчетные показатели градостроительного проектирования транспортно-пересадочных узлов</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9.2.3 нормативов</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2"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Нормативные параметры и расчетные показатели градостроительного</w:t>
            </w:r>
            <w:r w:rsidRPr="00360457">
              <w:rPr>
                <w:rFonts w:ascii="Times New Roman" w:hAnsi="Times New Roman" w:cs="Times New Roman"/>
                <w:b w:val="0"/>
                <w:bCs w:val="0"/>
                <w:sz w:val="22"/>
                <w:szCs w:val="22"/>
              </w:rPr>
              <w:t xml:space="preserve"> проектирования </w:t>
            </w:r>
            <w:r w:rsidRPr="00360457">
              <w:rPr>
                <w:rFonts w:ascii="Times New Roman" w:hAnsi="Times New Roman" w:cs="Times New Roman"/>
                <w:b w:val="0"/>
                <w:sz w:val="22"/>
                <w:szCs w:val="22"/>
              </w:rPr>
              <w:t>остановочных пунктов автобусов</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Нормативные параметры и расчетные показатели градостроительного</w:t>
            </w:r>
            <w:r w:rsidRPr="00360457">
              <w:rPr>
                <w:rFonts w:ascii="Times New Roman" w:hAnsi="Times New Roman" w:cs="Times New Roman"/>
                <w:b w:val="0"/>
                <w:bCs w:val="0"/>
                <w:sz w:val="22"/>
                <w:szCs w:val="22"/>
              </w:rPr>
              <w:t xml:space="preserve"> проектирования</w:t>
            </w:r>
            <w:r w:rsidRPr="00360457">
              <w:rPr>
                <w:rFonts w:ascii="Times New Roman" w:hAnsi="Times New Roman" w:cs="Times New Roman"/>
                <w:b w:val="0"/>
                <w:sz w:val="22"/>
                <w:szCs w:val="22"/>
              </w:rPr>
              <w:t xml:space="preserve"> </w:t>
            </w:r>
            <w:proofErr w:type="spellStart"/>
            <w:r w:rsidRPr="00360457">
              <w:rPr>
                <w:rFonts w:ascii="Times New Roman" w:hAnsi="Times New Roman" w:cs="Times New Roman"/>
                <w:b w:val="0"/>
                <w:sz w:val="22"/>
                <w:szCs w:val="22"/>
              </w:rPr>
              <w:t>отстойно-разворотных</w:t>
            </w:r>
            <w:proofErr w:type="spellEnd"/>
            <w:r w:rsidRPr="00360457">
              <w:rPr>
                <w:rFonts w:ascii="Times New Roman" w:hAnsi="Times New Roman" w:cs="Times New Roman"/>
                <w:b w:val="0"/>
                <w:sz w:val="22"/>
                <w:szCs w:val="22"/>
              </w:rPr>
              <w:t xml:space="preserve"> площадок общественного пассажирского транспорта </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 м</w:t>
            </w:r>
            <w:r w:rsidRPr="00360457">
              <w:rPr>
                <w:rFonts w:ascii="Times New Roman" w:hAnsi="Times New Roman" w:cs="Times New Roman"/>
                <w:b w:val="0"/>
                <w:sz w:val="22"/>
                <w:szCs w:val="22"/>
                <w:vertAlign w:val="superscript"/>
              </w:rPr>
              <w:t xml:space="preserve">2 </w:t>
            </w:r>
            <w:r w:rsidRPr="00360457">
              <w:rPr>
                <w:rFonts w:ascii="Times New Roman" w:hAnsi="Times New Roman" w:cs="Times New Roman"/>
                <w:b w:val="0"/>
                <w:sz w:val="22"/>
                <w:szCs w:val="22"/>
              </w:rPr>
              <w:t>/ ед. изм.</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2" w:lineRule="auto"/>
              <w:ind w:firstLine="0"/>
              <w:jc w:val="left"/>
              <w:rPr>
                <w:rFonts w:ascii="Times New Roman" w:hAnsi="Times New Roman" w:cs="Times New Roman"/>
                <w:b w:val="0"/>
                <w:sz w:val="22"/>
                <w:szCs w:val="22"/>
                <w:vertAlign w:val="superscript"/>
              </w:rPr>
            </w:pPr>
            <w:r w:rsidRPr="00360457">
              <w:rPr>
                <w:rFonts w:ascii="Times New Roman" w:hAnsi="Times New Roman" w:cs="Times New Roman"/>
                <w:b w:val="0"/>
                <w:bCs w:val="0"/>
                <w:sz w:val="22"/>
                <w:szCs w:val="22"/>
              </w:rPr>
              <w:t>Нормативные параметры и расчетные показатели градостроительного проектирования</w:t>
            </w:r>
            <w:r w:rsidRPr="00360457">
              <w:rPr>
                <w:rFonts w:ascii="Times New Roman" w:hAnsi="Times New Roman" w:cs="Times New Roman"/>
                <w:b w:val="0"/>
                <w:sz w:val="22"/>
                <w:szCs w:val="22"/>
              </w:rPr>
              <w:t xml:space="preserve"> объектов для размещения водителей и обслуживающего персонала на линиях общественного пассажирского транспорта</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vertAlign w:val="superscript"/>
              </w:rPr>
            </w:pPr>
            <w:r w:rsidRPr="00360457">
              <w:rPr>
                <w:rFonts w:ascii="Times New Roman" w:hAnsi="Times New Roman" w:cs="Times New Roman"/>
                <w:b w:val="0"/>
                <w:sz w:val="22"/>
                <w:szCs w:val="22"/>
              </w:rPr>
              <w:t>м, м</w:t>
            </w:r>
            <w:r w:rsidRPr="00360457">
              <w:rPr>
                <w:rFonts w:ascii="Times New Roman" w:hAnsi="Times New Roman" w:cs="Times New Roman"/>
                <w:b w:val="0"/>
                <w:sz w:val="22"/>
                <w:szCs w:val="22"/>
                <w:vertAlign w:val="superscript"/>
              </w:rPr>
              <w:t>2</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Нормативные параметры и расчетные показатели</w:t>
            </w:r>
            <w:r w:rsidRPr="00360457">
              <w:rPr>
                <w:rFonts w:ascii="Times New Roman" w:hAnsi="Times New Roman" w:cs="Times New Roman"/>
                <w:b w:val="0"/>
                <w:bCs w:val="0"/>
                <w:sz w:val="22"/>
                <w:szCs w:val="22"/>
              </w:rPr>
              <w:t xml:space="preserve"> </w:t>
            </w:r>
            <w:r w:rsidRPr="00360457">
              <w:rPr>
                <w:rFonts w:ascii="Times New Roman" w:hAnsi="Times New Roman" w:cs="Times New Roman"/>
                <w:b w:val="0"/>
                <w:sz w:val="22"/>
                <w:szCs w:val="22"/>
              </w:rPr>
              <w:t>градостроительного проектирования для размещения объектов материально-технической базы</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9.2.7 нормативов</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6707" w:type="dxa"/>
            <w:vAlign w:val="center"/>
          </w:tcPr>
          <w:p w:rsidR="003A5514" w:rsidRPr="00360457" w:rsidRDefault="003A5514" w:rsidP="00E12E7B">
            <w:pPr>
              <w:suppressAutoHyphens/>
              <w:autoSpaceDE w:val="0"/>
              <w:autoSpaceDN w:val="0"/>
              <w:adjustRightInd w:val="0"/>
              <w:spacing w:line="242" w:lineRule="auto"/>
              <w:ind w:firstLine="0"/>
              <w:jc w:val="left"/>
              <w:rPr>
                <w:rFonts w:ascii="Times New Roman" w:hAnsi="Times New Roman" w:cs="Times New Roman"/>
                <w:bCs w:val="0"/>
                <w:i/>
                <w:sz w:val="22"/>
                <w:szCs w:val="22"/>
              </w:rPr>
            </w:pPr>
            <w:r w:rsidRPr="00360457">
              <w:rPr>
                <w:rFonts w:ascii="Times New Roman" w:hAnsi="Times New Roman" w:cs="Times New Roman"/>
                <w:i/>
                <w:sz w:val="22"/>
                <w:szCs w:val="22"/>
              </w:rPr>
              <w:t>Автомобильные стоянки</w:t>
            </w:r>
          </w:p>
        </w:tc>
        <w:tc>
          <w:tcPr>
            <w:tcW w:w="1899" w:type="dxa"/>
            <w:vAlign w:val="center"/>
          </w:tcPr>
          <w:p w:rsidR="003A5514" w:rsidRPr="00360457" w:rsidRDefault="003A5514" w:rsidP="00E12E7B">
            <w:pPr>
              <w:suppressAutoHyphens/>
              <w:autoSpaceDE w:val="0"/>
              <w:autoSpaceDN w:val="0"/>
              <w:adjustRightInd w:val="0"/>
              <w:spacing w:line="242" w:lineRule="auto"/>
              <w:ind w:firstLine="0"/>
              <w:rPr>
                <w:rFonts w:ascii="Times New Roman" w:hAnsi="Times New Roman" w:cs="Times New Roman"/>
                <w:sz w:val="22"/>
                <w:szCs w:val="22"/>
              </w:rPr>
            </w:pPr>
          </w:p>
        </w:tc>
        <w:tc>
          <w:tcPr>
            <w:tcW w:w="852" w:type="dxa"/>
            <w:vAlign w:val="center"/>
          </w:tcPr>
          <w:p w:rsidR="003A5514" w:rsidRPr="00360457" w:rsidRDefault="003A5514" w:rsidP="00E12E7B">
            <w:pPr>
              <w:suppressAutoHyphens/>
              <w:spacing w:line="242" w:lineRule="auto"/>
              <w:ind w:firstLine="0"/>
              <w:rPr>
                <w:rFonts w:ascii="Times New Roman" w:hAnsi="Times New Roman" w:cs="Times New Roman"/>
                <w:sz w:val="22"/>
                <w:szCs w:val="22"/>
              </w:rPr>
            </w:pPr>
          </w:p>
        </w:tc>
        <w:tc>
          <w:tcPr>
            <w:tcW w:w="602" w:type="dxa"/>
            <w:vAlign w:val="center"/>
          </w:tcPr>
          <w:p w:rsidR="003A5514" w:rsidRPr="00360457" w:rsidRDefault="003A5514" w:rsidP="00E12E7B">
            <w:pPr>
              <w:suppressAutoHyphens/>
              <w:spacing w:line="242" w:lineRule="auto"/>
              <w:ind w:firstLine="0"/>
              <w:rPr>
                <w:rFonts w:ascii="Times New Roman" w:hAnsi="Times New Roman" w:cs="Times New Roman"/>
                <w:sz w:val="22"/>
                <w:szCs w:val="22"/>
              </w:rPr>
            </w:pPr>
          </w:p>
        </w:tc>
      </w:tr>
      <w:tr w:rsidR="003A5514" w:rsidRPr="00360457">
        <w:trPr>
          <w:trHeight w:val="284"/>
          <w:jc w:val="center"/>
        </w:trPr>
        <w:tc>
          <w:tcPr>
            <w:tcW w:w="6707" w:type="dxa"/>
          </w:tcPr>
          <w:p w:rsidR="003A5514" w:rsidRPr="00360457" w:rsidRDefault="003A5514" w:rsidP="00E12E7B">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Уровень автомобилизации</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автомобилей / 1000 </w:t>
            </w:r>
            <w:r w:rsidRPr="00360457">
              <w:rPr>
                <w:rFonts w:ascii="Times New Roman" w:hAnsi="Times New Roman" w:cs="Times New Roman"/>
                <w:b w:val="0"/>
                <w:bCs w:val="0"/>
                <w:sz w:val="22"/>
                <w:szCs w:val="22"/>
              </w:rPr>
              <w:t>чел.</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pacing w:val="-2"/>
                <w:sz w:val="22"/>
                <w:szCs w:val="22"/>
              </w:rPr>
              <w:t>Ра</w:t>
            </w:r>
            <w:r w:rsidRPr="00360457">
              <w:rPr>
                <w:rFonts w:ascii="Times New Roman" w:hAnsi="Times New Roman" w:cs="Times New Roman"/>
                <w:b w:val="0"/>
                <w:sz w:val="22"/>
                <w:szCs w:val="22"/>
              </w:rPr>
              <w:t>счетные показатели минимально допустимого уровня обеспеченности объектами для хранения авто</w:t>
            </w:r>
            <w:r w:rsidRPr="00360457">
              <w:rPr>
                <w:rFonts w:ascii="Times New Roman" w:hAnsi="Times New Roman" w:cs="Times New Roman"/>
                <w:b w:val="0"/>
                <w:bCs w:val="0"/>
                <w:sz w:val="22"/>
                <w:szCs w:val="22"/>
              </w:rPr>
              <w:t xml:space="preserve">транспортных средств на расчетный срок </w:t>
            </w:r>
            <w:r w:rsidRPr="00360457">
              <w:rPr>
                <w:rFonts w:ascii="Times New Roman" w:hAnsi="Times New Roman" w:cs="Times New Roman"/>
                <w:b w:val="0"/>
                <w:sz w:val="22"/>
                <w:szCs w:val="22"/>
              </w:rPr>
              <w:t xml:space="preserve">и </w:t>
            </w:r>
            <w:r w:rsidRPr="00360457">
              <w:rPr>
                <w:rFonts w:ascii="Times New Roman" w:hAnsi="Times New Roman" w:cs="Times New Roman"/>
                <w:b w:val="0"/>
                <w:bCs w:val="0"/>
                <w:spacing w:val="-2"/>
                <w:sz w:val="22"/>
                <w:szCs w:val="22"/>
              </w:rPr>
              <w:t>ра</w:t>
            </w:r>
            <w:r w:rsidRPr="00360457">
              <w:rPr>
                <w:rFonts w:ascii="Times New Roman" w:hAnsi="Times New Roman" w:cs="Times New Roman"/>
                <w:b w:val="0"/>
                <w:sz w:val="22"/>
                <w:szCs w:val="22"/>
              </w:rPr>
              <w:t>счетные показатели максимально допустимого уровня территориальной доступности таких объектов для населения:</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p>
        </w:tc>
      </w:tr>
      <w:tr w:rsidR="003A5514" w:rsidRPr="00360457">
        <w:trPr>
          <w:trHeight w:val="284"/>
          <w:jc w:val="center"/>
        </w:trPr>
        <w:tc>
          <w:tcPr>
            <w:tcW w:w="6707" w:type="dxa"/>
          </w:tcPr>
          <w:p w:rsidR="003A5514" w:rsidRPr="00360457" w:rsidRDefault="003A5514" w:rsidP="00E12E7B">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минимально допустимого уровня обеспеченности объектами для хранения автотранспортных средств </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машино-мест/1000 чел.,</w:t>
            </w:r>
          </w:p>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 1000 чел.</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2"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объектов для постоянного хранения автотранспортных средств</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2"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Требуемое количество машино-мест при проектировании новой жилой застройки </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машино-мест / квартиру</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Нормативные параметры и расчетные показатели градостроительного</w:t>
            </w:r>
            <w:r w:rsidRPr="00360457">
              <w:rPr>
                <w:rFonts w:ascii="Times New Roman" w:hAnsi="Times New Roman" w:cs="Times New Roman"/>
                <w:b w:val="0"/>
                <w:bCs w:val="0"/>
                <w:sz w:val="22"/>
                <w:szCs w:val="22"/>
              </w:rPr>
              <w:t xml:space="preserve"> проектирования объектов для организованного хранения легковых автомобилей</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9.3.4 нормативов</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Расчетные показатели санитарных разрывов от </w:t>
            </w:r>
            <w:r w:rsidRPr="00360457">
              <w:rPr>
                <w:rFonts w:ascii="Times New Roman" w:hAnsi="Times New Roman" w:cs="Times New Roman"/>
                <w:b w:val="0"/>
                <w:spacing w:val="-2"/>
                <w:sz w:val="22"/>
                <w:szCs w:val="22"/>
              </w:rPr>
              <w:t>объектов для хранения и паркования легковых автомобилей</w:t>
            </w:r>
            <w:r w:rsidRPr="00360457">
              <w:rPr>
                <w:rFonts w:ascii="Times New Roman" w:hAnsi="Times New Roman" w:cs="Times New Roman"/>
                <w:b w:val="0"/>
                <w:bCs w:val="0"/>
                <w:sz w:val="22"/>
                <w:szCs w:val="22"/>
              </w:rPr>
              <w:t xml:space="preserve"> до других объектов</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м</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tabs>
                <w:tab w:val="left" w:pos="1141"/>
              </w:tabs>
              <w:suppressAutoHyphens/>
              <w:spacing w:line="242"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Ра</w:t>
            </w:r>
            <w:r w:rsidRPr="00360457">
              <w:rPr>
                <w:rFonts w:ascii="Times New Roman" w:hAnsi="Times New Roman" w:cs="Times New Roman"/>
                <w:b w:val="0"/>
                <w:sz w:val="22"/>
                <w:szCs w:val="22"/>
              </w:rPr>
              <w:t xml:space="preserve">счетные показатели минимально допустимого уровня обеспеченности объектами для паркования легковых автомобилей и </w:t>
            </w:r>
            <w:r w:rsidRPr="00360457">
              <w:rPr>
                <w:rFonts w:ascii="Times New Roman" w:hAnsi="Times New Roman" w:cs="Times New Roman"/>
                <w:b w:val="0"/>
                <w:bCs w:val="0"/>
                <w:spacing w:val="-2"/>
                <w:sz w:val="22"/>
                <w:szCs w:val="22"/>
              </w:rPr>
              <w:t>ра</w:t>
            </w:r>
            <w:r w:rsidRPr="00360457">
              <w:rPr>
                <w:rFonts w:ascii="Times New Roman" w:hAnsi="Times New Roman" w:cs="Times New Roman"/>
                <w:b w:val="0"/>
                <w:sz w:val="22"/>
                <w:szCs w:val="22"/>
              </w:rPr>
              <w:t>счетные показатели максимально допустимого уровня территориальной доступности таких объектов для населения</w:t>
            </w:r>
            <w:r w:rsidRPr="00360457">
              <w:rPr>
                <w:rFonts w:ascii="Times New Roman" w:hAnsi="Times New Roman" w:cs="Times New Roman"/>
                <w:b w:val="0"/>
                <w:bCs w:val="0"/>
                <w:sz w:val="22"/>
                <w:szCs w:val="22"/>
              </w:rPr>
              <w:t>:</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p>
        </w:tc>
      </w:tr>
      <w:tr w:rsidR="003A5514" w:rsidRPr="00360457">
        <w:trPr>
          <w:trHeight w:val="284"/>
          <w:jc w:val="center"/>
        </w:trPr>
        <w:tc>
          <w:tcPr>
            <w:tcW w:w="6707" w:type="dxa"/>
          </w:tcPr>
          <w:p w:rsidR="003A5514" w:rsidRPr="00360457" w:rsidRDefault="003A5514" w:rsidP="00E12E7B">
            <w:pPr>
              <w:tabs>
                <w:tab w:val="left" w:pos="1141"/>
              </w:tabs>
              <w:suppressAutoHyphens/>
              <w:spacing w:line="242"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местами для паркования (временного хранения) легковых автомобилей</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машино-место / 1000 чел.</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tabs>
                <w:tab w:val="left" w:pos="1141"/>
              </w:tabs>
              <w:suppressAutoHyphens/>
              <w:spacing w:line="242"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максимально допустимого уровня территориальной доступности мест для паркования (временного хранения) легковых автомобилей</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tabs>
                <w:tab w:val="left" w:pos="1141"/>
              </w:tabs>
              <w:suppressAutoHyphens/>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Нормативные параметры и расчетные показатели градостроительного</w:t>
            </w:r>
            <w:r w:rsidRPr="00360457">
              <w:rPr>
                <w:rFonts w:ascii="Times New Roman" w:hAnsi="Times New Roman" w:cs="Times New Roman"/>
                <w:b w:val="0"/>
                <w:bCs w:val="0"/>
                <w:sz w:val="22"/>
                <w:szCs w:val="22"/>
              </w:rPr>
              <w:t xml:space="preserve"> проектирования объектов для паркования легковых автомобилей</w:t>
            </w:r>
          </w:p>
        </w:tc>
        <w:tc>
          <w:tcPr>
            <w:tcW w:w="1899" w:type="dxa"/>
            <w:vAlign w:val="center"/>
          </w:tcPr>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 xml:space="preserve">2 </w:t>
            </w:r>
            <w:r w:rsidRPr="00360457">
              <w:rPr>
                <w:rFonts w:ascii="Times New Roman" w:hAnsi="Times New Roman" w:cs="Times New Roman"/>
                <w:b w:val="0"/>
                <w:sz w:val="22"/>
                <w:szCs w:val="22"/>
              </w:rPr>
              <w:t>/ машино-место, м</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tabs>
                <w:tab w:val="left" w:pos="1141"/>
              </w:tabs>
              <w:suppressAutoHyphens/>
              <w:spacing w:line="242"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Нормативные параметры и расчетные показатели градостроительного проектирования стоянок автомобилей для паркования легковых автомобилей работников и посетителей объектов различного функционального назначения</w:t>
            </w:r>
          </w:p>
        </w:tc>
        <w:tc>
          <w:tcPr>
            <w:tcW w:w="1899" w:type="dxa"/>
            <w:vAlign w:val="center"/>
          </w:tcPr>
          <w:p w:rsidR="003A5514" w:rsidRPr="00360457" w:rsidRDefault="003A5514" w:rsidP="00E12E7B">
            <w:pPr>
              <w:pStyle w:val="aff0"/>
              <w:suppressAutoHyphens/>
              <w:spacing w:line="242" w:lineRule="auto"/>
              <w:jc w:val="center"/>
              <w:rPr>
                <w:sz w:val="22"/>
                <w:szCs w:val="22"/>
              </w:rPr>
            </w:pPr>
            <w:r w:rsidRPr="00360457">
              <w:rPr>
                <w:sz w:val="22"/>
                <w:szCs w:val="22"/>
              </w:rPr>
              <w:t>машино-место /</w:t>
            </w:r>
          </w:p>
          <w:p w:rsidR="003A5514" w:rsidRPr="00360457" w:rsidRDefault="003A5514" w:rsidP="00E12E7B">
            <w:pPr>
              <w:suppressAutoHyphens/>
              <w:autoSpaceDE w:val="0"/>
              <w:autoSpaceDN w:val="0"/>
              <w:adjustRightInd w:val="0"/>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количество расчетных единиц</w:t>
            </w:r>
          </w:p>
        </w:tc>
        <w:tc>
          <w:tcPr>
            <w:tcW w:w="85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2"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Расчетные показатели земельных участков автостоянок ведомствен</w:t>
            </w:r>
            <w:r w:rsidRPr="00360457">
              <w:rPr>
                <w:rFonts w:ascii="Times New Roman" w:hAnsi="Times New Roman" w:cs="Times New Roman"/>
                <w:b w:val="0"/>
                <w:bCs w:val="0"/>
                <w:spacing w:val="-2"/>
                <w:sz w:val="22"/>
                <w:szCs w:val="22"/>
              </w:rPr>
              <w:t>ных автомобилей и легковых автомобилей специального назначения,</w:t>
            </w:r>
            <w:r w:rsidRPr="00360457">
              <w:rPr>
                <w:rFonts w:ascii="Times New Roman" w:hAnsi="Times New Roman" w:cs="Times New Roman"/>
                <w:b w:val="0"/>
                <w:bCs w:val="0"/>
                <w:sz w:val="22"/>
                <w:szCs w:val="22"/>
              </w:rPr>
              <w:t xml:space="preserve"> грузовых автомобилей, автобусных парков</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га / объект</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10060" w:type="dxa"/>
            <w:gridSpan w:val="4"/>
            <w:vAlign w:val="center"/>
          </w:tcPr>
          <w:p w:rsidR="003A5514" w:rsidRPr="00360457" w:rsidRDefault="003A5514" w:rsidP="00925BAC">
            <w:pPr>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зон сельскохозяйственного использования</w:t>
            </w:r>
          </w:p>
        </w:tc>
      </w:tr>
      <w:tr w:rsidR="003A5514" w:rsidRPr="00360457">
        <w:trPr>
          <w:trHeight w:val="284"/>
          <w:jc w:val="center"/>
        </w:trPr>
        <w:tc>
          <w:tcPr>
            <w:tcW w:w="6707" w:type="dxa"/>
          </w:tcPr>
          <w:p w:rsidR="003A5514" w:rsidRPr="00360457" w:rsidRDefault="003A5514" w:rsidP="00925BAC">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 xml:space="preserve">асчетные показатели минимально допустимого уровня обеспеченности объектами, расположенными в </w:t>
            </w:r>
            <w:r w:rsidRPr="00360457">
              <w:rPr>
                <w:rFonts w:ascii="Times New Roman" w:hAnsi="Times New Roman" w:cs="Times New Roman"/>
                <w:b w:val="0"/>
                <w:bCs w:val="0"/>
                <w:sz w:val="22"/>
                <w:szCs w:val="22"/>
              </w:rPr>
              <w:t xml:space="preserve">зонах сельскохозяйственного использования, </w:t>
            </w:r>
            <w:r w:rsidRPr="00360457">
              <w:rPr>
                <w:rFonts w:ascii="Times New Roman" w:hAnsi="Times New Roman" w:cs="Times New Roman"/>
                <w:b w:val="0"/>
                <w:sz w:val="22"/>
                <w:szCs w:val="22"/>
              </w:rPr>
              <w:t>и максимально допустимого уровня территориальной доступности таких объектов для населения</w:t>
            </w:r>
            <w:r w:rsidRPr="00360457">
              <w:rPr>
                <w:rFonts w:ascii="Times New Roman" w:hAnsi="Times New Roman" w:cs="Times New Roman"/>
                <w:b w:val="0"/>
                <w:bCs w:val="0"/>
                <w:sz w:val="22"/>
                <w:szCs w:val="22"/>
              </w:rPr>
              <w:t>:</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r>
      <w:tr w:rsidR="003A5514" w:rsidRPr="00360457">
        <w:trPr>
          <w:trHeight w:val="284"/>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w:t>
            </w:r>
            <w:r w:rsidRPr="00360457">
              <w:rPr>
                <w:rFonts w:ascii="Times New Roman" w:hAnsi="Times New Roman" w:cs="Times New Roman"/>
                <w:b w:val="0"/>
                <w:sz w:val="22"/>
                <w:szCs w:val="22"/>
              </w:rPr>
              <w:t xml:space="preserve"> и максимально допустимого уровня территориальной доступности </w:t>
            </w:r>
            <w:r w:rsidRPr="00360457">
              <w:rPr>
                <w:rFonts w:ascii="Times New Roman" w:hAnsi="Times New Roman" w:cs="Times New Roman"/>
                <w:b w:val="0"/>
                <w:bCs w:val="0"/>
                <w:sz w:val="22"/>
                <w:szCs w:val="22"/>
              </w:rPr>
              <w:t>объектов сельскохозяйственного назначения</w:t>
            </w:r>
          </w:p>
        </w:tc>
        <w:tc>
          <w:tcPr>
            <w:tcW w:w="3353" w:type="dxa"/>
            <w:gridSpan w:val="3"/>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84"/>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садоводческими, огородническими и дачными объединениями граждан</w:t>
            </w:r>
          </w:p>
        </w:tc>
        <w:tc>
          <w:tcPr>
            <w:tcW w:w="3353" w:type="dxa"/>
            <w:gridSpan w:val="3"/>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84"/>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садоводческих, огороднических и дачных объединений граждан</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ч</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w:t>
            </w:r>
            <w:r w:rsidRPr="00360457">
              <w:rPr>
                <w:rFonts w:ascii="Times New Roman" w:hAnsi="Times New Roman" w:cs="Times New Roman"/>
                <w:b w:val="0"/>
                <w:sz w:val="22"/>
                <w:szCs w:val="22"/>
              </w:rPr>
              <w:t xml:space="preserve"> и </w:t>
            </w:r>
            <w:r w:rsidRPr="00360457">
              <w:rPr>
                <w:rFonts w:ascii="Times New Roman" w:hAnsi="Times New Roman" w:cs="Times New Roman"/>
                <w:b w:val="0"/>
                <w:bCs w:val="0"/>
                <w:sz w:val="22"/>
                <w:szCs w:val="22"/>
              </w:rPr>
              <w:t>максимально допустимого уровня территориальной доступности</w:t>
            </w:r>
            <w:r w:rsidRPr="00360457">
              <w:rPr>
                <w:rFonts w:ascii="Times New Roman" w:hAnsi="Times New Roman" w:cs="Times New Roman"/>
                <w:b w:val="0"/>
                <w:sz w:val="22"/>
                <w:szCs w:val="22"/>
              </w:rPr>
              <w:t xml:space="preserve"> участков </w:t>
            </w:r>
            <w:r w:rsidRPr="00360457">
              <w:rPr>
                <w:rFonts w:ascii="Times New Roman" w:hAnsi="Times New Roman" w:cs="Times New Roman"/>
                <w:b w:val="0"/>
                <w:bCs w:val="0"/>
                <w:sz w:val="22"/>
                <w:szCs w:val="22"/>
              </w:rPr>
              <w:t>для ведения личного подсобного хозяйства</w:t>
            </w:r>
          </w:p>
        </w:tc>
        <w:tc>
          <w:tcPr>
            <w:tcW w:w="3353" w:type="dxa"/>
            <w:gridSpan w:val="3"/>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84"/>
          <w:jc w:val="center"/>
        </w:trPr>
        <w:tc>
          <w:tcPr>
            <w:tcW w:w="6707" w:type="dxa"/>
          </w:tcPr>
          <w:p w:rsidR="003A5514" w:rsidRPr="00360457" w:rsidRDefault="003A5514" w:rsidP="00E12E7B">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spacing w:val="-2"/>
                <w:sz w:val="22"/>
                <w:szCs w:val="22"/>
              </w:rPr>
              <w:t xml:space="preserve">Нормативные параметры и расчетные показатели </w:t>
            </w:r>
            <w:r w:rsidRPr="00360457">
              <w:rPr>
                <w:rFonts w:ascii="Times New Roman" w:hAnsi="Times New Roman" w:cs="Times New Roman"/>
                <w:b w:val="0"/>
                <w:bCs w:val="0"/>
                <w:spacing w:val="-2"/>
                <w:sz w:val="22"/>
                <w:szCs w:val="22"/>
              </w:rPr>
              <w:t>градостроительного</w:t>
            </w:r>
            <w:r w:rsidRPr="00360457">
              <w:rPr>
                <w:rFonts w:ascii="Times New Roman" w:hAnsi="Times New Roman" w:cs="Times New Roman"/>
                <w:b w:val="0"/>
                <w:bCs w:val="0"/>
                <w:sz w:val="22"/>
                <w:szCs w:val="22"/>
              </w:rPr>
              <w:t xml:space="preserve"> проектирования зон, занятых объектами сельскохозяйственного назначения</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10.3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Нормативные параметры градостроительного проектирования</w:t>
            </w:r>
            <w:r w:rsidRPr="00360457">
              <w:rPr>
                <w:rFonts w:ascii="Times New Roman" w:hAnsi="Times New Roman" w:cs="Times New Roman"/>
                <w:b w:val="0"/>
                <w:sz w:val="22"/>
                <w:szCs w:val="22"/>
              </w:rPr>
              <w:t xml:space="preserve"> зон, предназначенных для ведения садоводства, огородничества, дачного хозяйства</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10.4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autoSpaceDE w:val="0"/>
              <w:autoSpaceDN w:val="0"/>
              <w:adjustRightInd w:val="0"/>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Нормативы градостроительного проектирования зон, предназначенных для ведения личного подсобного хозяйства</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10.</w:t>
            </w:r>
            <w:r w:rsidR="00F6286E" w:rsidRPr="00360457">
              <w:rPr>
                <w:rFonts w:ascii="Times New Roman" w:hAnsi="Times New Roman" w:cs="Times New Roman"/>
                <w:b w:val="0"/>
                <w:sz w:val="22"/>
                <w:szCs w:val="22"/>
              </w:rPr>
              <w:t>5</w:t>
            </w:r>
            <w:r w:rsidRPr="00360457">
              <w:rPr>
                <w:rFonts w:ascii="Times New Roman" w:hAnsi="Times New Roman" w:cs="Times New Roman"/>
                <w:b w:val="0"/>
                <w:sz w:val="22"/>
                <w:szCs w:val="22"/>
              </w:rPr>
              <w:t xml:space="preserve">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10060" w:type="dxa"/>
            <w:gridSpan w:val="4"/>
            <w:vAlign w:val="center"/>
          </w:tcPr>
          <w:p w:rsidR="003A5514" w:rsidRPr="00360457" w:rsidRDefault="003A5514" w:rsidP="00925BAC">
            <w:pPr>
              <w:suppressAutoHyphens/>
              <w:spacing w:line="240" w:lineRule="auto"/>
              <w:ind w:firstLine="0"/>
              <w:jc w:val="left"/>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Нормативы градостроительного проектирования зон особо охраняемых территорий</w:t>
            </w:r>
          </w:p>
        </w:tc>
      </w:tr>
      <w:tr w:rsidR="003A5514" w:rsidRPr="00360457">
        <w:trPr>
          <w:trHeight w:val="340"/>
          <w:jc w:val="center"/>
        </w:trPr>
        <w:tc>
          <w:tcPr>
            <w:tcW w:w="6707" w:type="dxa"/>
            <w:vAlign w:val="center"/>
          </w:tcPr>
          <w:p w:rsidR="003A5514" w:rsidRPr="00360457" w:rsidRDefault="003A5514" w:rsidP="00925BAC">
            <w:pPr>
              <w:suppressAutoHyphens/>
              <w:spacing w:line="240" w:lineRule="auto"/>
              <w:ind w:firstLine="0"/>
              <w:jc w:val="left"/>
              <w:rPr>
                <w:rFonts w:ascii="Times New Roman" w:hAnsi="Times New Roman" w:cs="Times New Roman"/>
                <w:bCs w:val="0"/>
                <w:i/>
                <w:sz w:val="22"/>
                <w:szCs w:val="22"/>
              </w:rPr>
            </w:pPr>
            <w:r w:rsidRPr="00360457">
              <w:rPr>
                <w:rFonts w:ascii="Times New Roman" w:hAnsi="Times New Roman" w:cs="Times New Roman"/>
                <w:bCs w:val="0"/>
                <w:i/>
                <w:sz w:val="22"/>
                <w:szCs w:val="22"/>
              </w:rPr>
              <w:t>Особо охраняемые природные территории</w:t>
            </w:r>
          </w:p>
        </w:tc>
        <w:tc>
          <w:tcPr>
            <w:tcW w:w="1899" w:type="dxa"/>
            <w:vAlign w:val="center"/>
          </w:tcPr>
          <w:p w:rsidR="003A5514" w:rsidRPr="00360457" w:rsidRDefault="003A5514" w:rsidP="00925BAC">
            <w:pPr>
              <w:suppressAutoHyphens/>
              <w:spacing w:line="240" w:lineRule="auto"/>
              <w:ind w:left="-57" w:right="-57" w:firstLine="0"/>
              <w:rPr>
                <w:rFonts w:ascii="Times New Roman" w:hAnsi="Times New Roman" w:cs="Times New Roman"/>
                <w:spacing w:val="-2"/>
                <w:sz w:val="22"/>
                <w:szCs w:val="22"/>
              </w:rPr>
            </w:pPr>
          </w:p>
        </w:tc>
        <w:tc>
          <w:tcPr>
            <w:tcW w:w="852" w:type="dxa"/>
            <w:vAlign w:val="center"/>
          </w:tcPr>
          <w:p w:rsidR="003A5514" w:rsidRPr="00360457" w:rsidRDefault="003A5514" w:rsidP="00925BAC">
            <w:pPr>
              <w:suppressAutoHyphens/>
              <w:spacing w:line="240" w:lineRule="auto"/>
              <w:ind w:firstLine="0"/>
              <w:rPr>
                <w:rFonts w:ascii="Times New Roman" w:hAnsi="Times New Roman" w:cs="Times New Roman"/>
                <w:sz w:val="22"/>
                <w:szCs w:val="22"/>
              </w:rPr>
            </w:pPr>
          </w:p>
        </w:tc>
        <w:tc>
          <w:tcPr>
            <w:tcW w:w="602" w:type="dxa"/>
            <w:vAlign w:val="center"/>
          </w:tcPr>
          <w:p w:rsidR="003A5514" w:rsidRPr="00360457" w:rsidRDefault="003A5514" w:rsidP="00925BAC">
            <w:pPr>
              <w:suppressAutoHyphens/>
              <w:spacing w:line="240" w:lineRule="auto"/>
              <w:ind w:firstLine="0"/>
              <w:rPr>
                <w:rFonts w:ascii="Times New Roman" w:hAnsi="Times New Roman" w:cs="Times New Roman"/>
                <w:sz w:val="22"/>
                <w:szCs w:val="22"/>
              </w:rPr>
            </w:pPr>
          </w:p>
        </w:tc>
      </w:tr>
      <w:tr w:rsidR="003A5514" w:rsidRPr="00360457">
        <w:trPr>
          <w:trHeight w:val="284"/>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особо охраняемых природных территорий местного значения</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bCs w:val="0"/>
                <w:sz w:val="22"/>
                <w:szCs w:val="22"/>
              </w:rPr>
              <w:t>для населения</w:t>
            </w:r>
          </w:p>
        </w:tc>
        <w:tc>
          <w:tcPr>
            <w:tcW w:w="3353" w:type="dxa"/>
            <w:gridSpan w:val="3"/>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567"/>
          <w:jc w:val="center"/>
        </w:trPr>
        <w:tc>
          <w:tcPr>
            <w:tcW w:w="6707" w:type="dxa"/>
            <w:vAlign w:val="center"/>
          </w:tcPr>
          <w:p w:rsidR="003A5514" w:rsidRPr="00360457" w:rsidRDefault="003A5514" w:rsidP="00925BAC">
            <w:pPr>
              <w:suppressAutoHyphens/>
              <w:spacing w:line="240" w:lineRule="auto"/>
              <w:ind w:firstLine="0"/>
              <w:jc w:val="left"/>
              <w:rPr>
                <w:rFonts w:ascii="Times New Roman" w:hAnsi="Times New Roman" w:cs="Times New Roman"/>
                <w:i/>
                <w:sz w:val="22"/>
                <w:szCs w:val="22"/>
              </w:rPr>
            </w:pPr>
            <w:r w:rsidRPr="00360457">
              <w:rPr>
                <w:rFonts w:ascii="Times New Roman" w:hAnsi="Times New Roman" w:cs="Times New Roman"/>
                <w:i/>
                <w:sz w:val="22"/>
                <w:szCs w:val="22"/>
              </w:rPr>
              <w:t>Нормативные параметры охраны объектов культурного наследия</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sz w:val="22"/>
                <w:szCs w:val="22"/>
              </w:rPr>
            </w:pP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sz w:val="22"/>
                <w:szCs w:val="22"/>
              </w:rPr>
            </w:pPr>
          </w:p>
        </w:tc>
      </w:tr>
      <w:tr w:rsidR="003A5514" w:rsidRPr="00360457">
        <w:trPr>
          <w:trHeight w:val="284"/>
          <w:jc w:val="center"/>
        </w:trPr>
        <w:tc>
          <w:tcPr>
            <w:tcW w:w="6707" w:type="dxa"/>
          </w:tcPr>
          <w:p w:rsidR="003A5514" w:rsidRPr="00360457" w:rsidRDefault="003A5514" w:rsidP="00925BAC">
            <w:pPr>
              <w:suppressAutoHyphens/>
              <w:spacing w:line="240"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Расчетные показатели минимально допустимого уровня обеспеченности и максимально допустимого уровня территориальной доступности объектов культурного наследия (памятников истории и культуры) </w:t>
            </w:r>
            <w:r w:rsidRPr="00360457">
              <w:rPr>
                <w:rFonts w:ascii="Times New Roman" w:hAnsi="Times New Roman" w:cs="Times New Roman"/>
                <w:b w:val="0"/>
                <w:bCs w:val="0"/>
                <w:sz w:val="22"/>
                <w:szCs w:val="22"/>
              </w:rPr>
              <w:t>местного значения</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2"/>
                <w:szCs w:val="22"/>
              </w:rPr>
              <w:t>для населения</w:t>
            </w:r>
          </w:p>
        </w:tc>
        <w:tc>
          <w:tcPr>
            <w:tcW w:w="3353" w:type="dxa"/>
            <w:gridSpan w:val="3"/>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84"/>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Минимальные расстояния от объектов </w:t>
            </w:r>
            <w:r w:rsidRPr="00360457">
              <w:rPr>
                <w:rFonts w:ascii="Times New Roman" w:hAnsi="Times New Roman" w:cs="Times New Roman"/>
                <w:b w:val="0"/>
                <w:spacing w:val="-2"/>
                <w:sz w:val="22"/>
                <w:szCs w:val="22"/>
              </w:rPr>
              <w:t>культурного наследия до транспортных и инженерных коммуникаций</w:t>
            </w:r>
          </w:p>
        </w:tc>
        <w:tc>
          <w:tcPr>
            <w:tcW w:w="1899" w:type="dxa"/>
            <w:vAlign w:val="center"/>
          </w:tcPr>
          <w:p w:rsidR="003A5514" w:rsidRPr="00360457" w:rsidRDefault="003A5514" w:rsidP="00925BAC">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10060" w:type="dxa"/>
            <w:gridSpan w:val="4"/>
            <w:vAlign w:val="center"/>
          </w:tcPr>
          <w:p w:rsidR="003A5514" w:rsidRPr="00360457" w:rsidRDefault="003A5514" w:rsidP="00925BAC">
            <w:pPr>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зон специального назначения</w:t>
            </w:r>
          </w:p>
        </w:tc>
      </w:tr>
      <w:tr w:rsidR="003A5514" w:rsidRPr="00360457">
        <w:trPr>
          <w:trHeight w:val="567"/>
          <w:jc w:val="center"/>
        </w:trPr>
        <w:tc>
          <w:tcPr>
            <w:tcW w:w="6707" w:type="dxa"/>
            <w:vAlign w:val="center"/>
          </w:tcPr>
          <w:p w:rsidR="003A5514" w:rsidRPr="00360457" w:rsidRDefault="003A5514" w:rsidP="00925BAC">
            <w:pPr>
              <w:suppressAutoHyphens/>
              <w:spacing w:line="240" w:lineRule="auto"/>
              <w:ind w:firstLine="0"/>
              <w:jc w:val="left"/>
              <w:rPr>
                <w:rFonts w:ascii="Times New Roman" w:hAnsi="Times New Roman" w:cs="Times New Roman"/>
                <w:bCs w:val="0"/>
                <w:i/>
                <w:sz w:val="22"/>
                <w:szCs w:val="22"/>
              </w:rPr>
            </w:pPr>
            <w:r w:rsidRPr="00360457">
              <w:rPr>
                <w:rFonts w:ascii="Times New Roman" w:hAnsi="Times New Roman" w:cs="Times New Roman"/>
                <w:bCs w:val="0"/>
                <w:i/>
                <w:sz w:val="22"/>
                <w:szCs w:val="22"/>
              </w:rPr>
              <w:t>Объекты, необходимые для организации ритуальных услуг, места захоронения</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Cs w:val="0"/>
                <w:sz w:val="22"/>
                <w:szCs w:val="22"/>
              </w:rPr>
            </w:pP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sz w:val="22"/>
                <w:szCs w:val="22"/>
              </w:rPr>
            </w:pPr>
          </w:p>
        </w:tc>
      </w:tr>
      <w:tr w:rsidR="003A5514" w:rsidRPr="00360457">
        <w:trPr>
          <w:trHeight w:val="284"/>
          <w:jc w:val="center"/>
        </w:trPr>
        <w:tc>
          <w:tcPr>
            <w:tcW w:w="6707" w:type="dxa"/>
          </w:tcPr>
          <w:p w:rsidR="003A5514" w:rsidRPr="00360457" w:rsidRDefault="003A5514" w:rsidP="00925BAC">
            <w:pPr>
              <w:tabs>
                <w:tab w:val="left" w:pos="3995"/>
              </w:tabs>
              <w:suppressAutoHyphens/>
              <w:autoSpaceDE w:val="0"/>
              <w:autoSpaceDN w:val="0"/>
              <w:adjustRightInd w:val="0"/>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Расчетные показатели минимально допустимого уровня обеспеченности объектами, необходимыми для организации ритуальных услуг и мест захоронения, и расчетные показатели максимально допустимого уровня территориальной доступности таких объектов для населения городского поселения:</w:t>
            </w:r>
          </w:p>
        </w:tc>
        <w:tc>
          <w:tcPr>
            <w:tcW w:w="1899" w:type="dxa"/>
            <w:vAlign w:val="center"/>
          </w:tcPr>
          <w:p w:rsidR="003A5514" w:rsidRPr="00360457" w:rsidRDefault="003A5514" w:rsidP="00925BAC">
            <w:pPr>
              <w:suppressAutoHyphens/>
              <w:autoSpaceDE w:val="0"/>
              <w:autoSpaceDN w:val="0"/>
              <w:adjustRightInd w:val="0"/>
              <w:spacing w:line="240" w:lineRule="auto"/>
              <w:ind w:left="-57" w:right="-57" w:firstLine="0"/>
              <w:jc w:val="center"/>
              <w:rPr>
                <w:rFonts w:ascii="Times New Roman" w:hAnsi="Times New Roman" w:cs="Times New Roman"/>
                <w:b w:val="0"/>
                <w:sz w:val="22"/>
                <w:szCs w:val="22"/>
              </w:rPr>
            </w:pP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r>
      <w:tr w:rsidR="003A5514" w:rsidRPr="00360457">
        <w:trPr>
          <w:trHeight w:val="227"/>
          <w:jc w:val="center"/>
        </w:trPr>
        <w:tc>
          <w:tcPr>
            <w:tcW w:w="6707" w:type="dxa"/>
          </w:tcPr>
          <w:p w:rsidR="003A5514" w:rsidRPr="00360457" w:rsidRDefault="003A5514" w:rsidP="00E12E7B">
            <w:pPr>
              <w:suppressAutoHyphens/>
              <w:autoSpaceDE w:val="0"/>
              <w:autoSpaceDN w:val="0"/>
              <w:adjustRightInd w:val="0"/>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 расчетные показатели минимально допустимого уровня обеспеченности бюро похоронного обслуживания, домами траурных обрядов</w:t>
            </w:r>
          </w:p>
        </w:tc>
        <w:tc>
          <w:tcPr>
            <w:tcW w:w="1899" w:type="dxa"/>
            <w:vAlign w:val="center"/>
          </w:tcPr>
          <w:p w:rsidR="003A5514" w:rsidRPr="00360457" w:rsidRDefault="003A5514" w:rsidP="00E12E7B">
            <w:pPr>
              <w:suppressAutoHyphens/>
              <w:autoSpaceDE w:val="0"/>
              <w:autoSpaceDN w:val="0"/>
              <w:adjustRightInd w:val="0"/>
              <w:spacing w:line="239"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объект / 1000 чел.</w:t>
            </w:r>
          </w:p>
        </w:tc>
        <w:tc>
          <w:tcPr>
            <w:tcW w:w="85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E12E7B">
            <w:pPr>
              <w:suppressAutoHyphens/>
              <w:autoSpaceDE w:val="0"/>
              <w:autoSpaceDN w:val="0"/>
              <w:adjustRightInd w:val="0"/>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кладбищами смешанного и традиционного захоронения</w:t>
            </w:r>
          </w:p>
        </w:tc>
        <w:tc>
          <w:tcPr>
            <w:tcW w:w="1899" w:type="dxa"/>
            <w:vAlign w:val="center"/>
          </w:tcPr>
          <w:p w:rsidR="003A5514" w:rsidRPr="00360457" w:rsidRDefault="003A5514" w:rsidP="00E12E7B">
            <w:pPr>
              <w:suppressAutoHyphens/>
              <w:autoSpaceDE w:val="0"/>
              <w:autoSpaceDN w:val="0"/>
              <w:adjustRightInd w:val="0"/>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1000 чел.</w:t>
            </w:r>
          </w:p>
        </w:tc>
        <w:tc>
          <w:tcPr>
            <w:tcW w:w="85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27"/>
          <w:jc w:val="center"/>
        </w:trPr>
        <w:tc>
          <w:tcPr>
            <w:tcW w:w="6707" w:type="dxa"/>
          </w:tcPr>
          <w:p w:rsidR="003A5514" w:rsidRPr="00360457" w:rsidRDefault="003A5514" w:rsidP="00E12E7B">
            <w:pPr>
              <w:suppressAutoHyphens/>
              <w:autoSpaceDE w:val="0"/>
              <w:autoSpaceDN w:val="0"/>
              <w:adjustRightInd w:val="0"/>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w:t>
            </w:r>
            <w:r w:rsidRPr="00360457">
              <w:rPr>
                <w:rFonts w:ascii="Times New Roman" w:hAnsi="Times New Roman" w:cs="Times New Roman"/>
                <w:b w:val="0"/>
                <w:bCs w:val="0"/>
                <w:sz w:val="22"/>
                <w:szCs w:val="22"/>
              </w:rPr>
              <w:t xml:space="preserve">максимально допустимого уровня территориальной доступности </w:t>
            </w:r>
            <w:r w:rsidRPr="00360457">
              <w:rPr>
                <w:rFonts w:ascii="Times New Roman" w:hAnsi="Times New Roman" w:cs="Times New Roman"/>
                <w:b w:val="0"/>
                <w:sz w:val="22"/>
                <w:szCs w:val="22"/>
              </w:rPr>
              <w:t>объектов, необходимых для организации ритуальных услуг, мест захоронения</w:t>
            </w:r>
          </w:p>
        </w:tc>
        <w:tc>
          <w:tcPr>
            <w:tcW w:w="3353" w:type="dxa"/>
            <w:gridSpan w:val="3"/>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0"/>
          <w:jc w:val="center"/>
        </w:trPr>
        <w:tc>
          <w:tcPr>
            <w:tcW w:w="6707" w:type="dxa"/>
          </w:tcPr>
          <w:p w:rsidR="003A5514" w:rsidRPr="00360457" w:rsidRDefault="003A5514" w:rsidP="00E12E7B">
            <w:pPr>
              <w:spacing w:line="239" w:lineRule="auto"/>
              <w:ind w:right="-57"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Расчетные показатели градостроительного проектирования объектов, </w:t>
            </w:r>
            <w:r w:rsidRPr="00360457">
              <w:rPr>
                <w:rFonts w:ascii="Times New Roman" w:hAnsi="Times New Roman" w:cs="Times New Roman"/>
                <w:b w:val="0"/>
                <w:spacing w:val="-2"/>
                <w:sz w:val="22"/>
                <w:szCs w:val="22"/>
              </w:rPr>
              <w:t>необходимых для организации ритуальных услуг и мест захоронения:</w:t>
            </w:r>
          </w:p>
        </w:tc>
        <w:tc>
          <w:tcPr>
            <w:tcW w:w="1899"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p>
        </w:tc>
      </w:tr>
      <w:tr w:rsidR="003A5514" w:rsidRPr="00360457">
        <w:trPr>
          <w:trHeight w:val="20"/>
          <w:jc w:val="center"/>
        </w:trPr>
        <w:tc>
          <w:tcPr>
            <w:tcW w:w="6707" w:type="dxa"/>
          </w:tcPr>
          <w:p w:rsidR="003A5514" w:rsidRPr="00360457" w:rsidRDefault="003A5514" w:rsidP="00E12E7B">
            <w:pPr>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объектов, необходимых для организации ритуальных услуг и мест захоронения</w:t>
            </w:r>
          </w:p>
        </w:tc>
        <w:tc>
          <w:tcPr>
            <w:tcW w:w="1899"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га / объект</w:t>
            </w:r>
          </w:p>
        </w:tc>
        <w:tc>
          <w:tcPr>
            <w:tcW w:w="85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E12E7B">
            <w:pPr>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санитарно-защитных зон объектов, необходимых для организации ритуальных услуг и мест захоронения</w:t>
            </w:r>
          </w:p>
        </w:tc>
        <w:tc>
          <w:tcPr>
            <w:tcW w:w="1899"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E12E7B">
            <w:pPr>
              <w:suppressAutoHyphens/>
              <w:spacing w:line="239"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Нормативные параметры размещения объектов, необходимых для организации ритуальных услуг и мест захоронения</w:t>
            </w:r>
          </w:p>
        </w:tc>
        <w:tc>
          <w:tcPr>
            <w:tcW w:w="1899"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12.1.3 нормативов</w:t>
            </w:r>
          </w:p>
        </w:tc>
        <w:tc>
          <w:tcPr>
            <w:tcW w:w="85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6707" w:type="dxa"/>
            <w:vAlign w:val="center"/>
          </w:tcPr>
          <w:p w:rsidR="003A5514" w:rsidRPr="00360457" w:rsidRDefault="003A5514" w:rsidP="00E12E7B">
            <w:pPr>
              <w:suppressAutoHyphens/>
              <w:spacing w:line="239" w:lineRule="auto"/>
              <w:ind w:firstLine="0"/>
              <w:jc w:val="left"/>
              <w:rPr>
                <w:rFonts w:ascii="Times New Roman" w:hAnsi="Times New Roman" w:cs="Times New Roman"/>
                <w:i/>
                <w:sz w:val="22"/>
                <w:szCs w:val="22"/>
              </w:rPr>
            </w:pPr>
            <w:r w:rsidRPr="00360457">
              <w:rPr>
                <w:rFonts w:ascii="Times New Roman" w:hAnsi="Times New Roman" w:cs="Times New Roman"/>
                <w:i/>
                <w:sz w:val="22"/>
                <w:szCs w:val="22"/>
              </w:rPr>
              <w:t>Иные объекты</w:t>
            </w:r>
          </w:p>
        </w:tc>
        <w:tc>
          <w:tcPr>
            <w:tcW w:w="1899" w:type="dxa"/>
            <w:vAlign w:val="center"/>
          </w:tcPr>
          <w:p w:rsidR="003A5514" w:rsidRPr="00360457" w:rsidRDefault="003A5514" w:rsidP="00E12E7B">
            <w:pPr>
              <w:suppressAutoHyphens/>
              <w:spacing w:line="239" w:lineRule="auto"/>
              <w:ind w:firstLine="0"/>
              <w:jc w:val="left"/>
              <w:rPr>
                <w:rFonts w:ascii="Times New Roman" w:hAnsi="Times New Roman" w:cs="Times New Roman"/>
                <w:b w:val="0"/>
                <w:sz w:val="22"/>
                <w:szCs w:val="22"/>
              </w:rPr>
            </w:pPr>
          </w:p>
        </w:tc>
        <w:tc>
          <w:tcPr>
            <w:tcW w:w="852" w:type="dxa"/>
            <w:vAlign w:val="center"/>
          </w:tcPr>
          <w:p w:rsidR="003A5514" w:rsidRPr="00360457" w:rsidRDefault="003A5514" w:rsidP="00E12E7B">
            <w:pPr>
              <w:suppressAutoHyphens/>
              <w:spacing w:line="239" w:lineRule="auto"/>
              <w:ind w:firstLine="0"/>
              <w:jc w:val="left"/>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39" w:lineRule="auto"/>
              <w:ind w:firstLine="0"/>
              <w:jc w:val="left"/>
              <w:rPr>
                <w:rFonts w:ascii="Times New Roman" w:hAnsi="Times New Roman" w:cs="Times New Roman"/>
                <w:b w:val="0"/>
                <w:sz w:val="22"/>
                <w:szCs w:val="22"/>
              </w:rPr>
            </w:pPr>
          </w:p>
        </w:tc>
      </w:tr>
      <w:tr w:rsidR="003A5514" w:rsidRPr="00360457">
        <w:trPr>
          <w:trHeight w:val="20"/>
          <w:jc w:val="center"/>
        </w:trPr>
        <w:tc>
          <w:tcPr>
            <w:tcW w:w="6707" w:type="dxa"/>
          </w:tcPr>
          <w:p w:rsidR="003A5514" w:rsidRPr="00360457" w:rsidRDefault="003A5514" w:rsidP="00E12E7B">
            <w:pPr>
              <w:suppressAutoHyphens/>
              <w:spacing w:line="239" w:lineRule="auto"/>
              <w:ind w:firstLine="0"/>
              <w:jc w:val="left"/>
              <w:rPr>
                <w:rFonts w:ascii="Times New Roman" w:hAnsi="Times New Roman" w:cs="Times New Roman"/>
                <w:i/>
                <w:sz w:val="22"/>
                <w:szCs w:val="22"/>
              </w:rPr>
            </w:pPr>
            <w:r w:rsidRPr="00360457">
              <w:rPr>
                <w:rFonts w:ascii="Times New Roman" w:hAnsi="Times New Roman" w:cs="Times New Roman"/>
                <w:b w:val="0"/>
                <w:bCs w:val="0"/>
                <w:sz w:val="22"/>
                <w:szCs w:val="22"/>
              </w:rPr>
              <w:t>Расчетное количество накапливающихся твердых коммунальных отходов</w:t>
            </w:r>
          </w:p>
        </w:tc>
        <w:tc>
          <w:tcPr>
            <w:tcW w:w="1899"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кг (л) / чел. в год</w:t>
            </w:r>
          </w:p>
        </w:tc>
        <w:tc>
          <w:tcPr>
            <w:tcW w:w="85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077"/>
          <w:jc w:val="center"/>
        </w:trPr>
        <w:tc>
          <w:tcPr>
            <w:tcW w:w="10060" w:type="dxa"/>
            <w:gridSpan w:val="4"/>
            <w:vAlign w:val="center"/>
          </w:tcPr>
          <w:p w:rsidR="003A5514" w:rsidRPr="00360457" w:rsidRDefault="003A5514" w:rsidP="00E12E7B">
            <w:pPr>
              <w:suppressAutoHyphens/>
              <w:spacing w:line="239" w:lineRule="auto"/>
              <w:ind w:firstLine="0"/>
              <w:jc w:val="left"/>
              <w:rPr>
                <w:rFonts w:ascii="Times New Roman Полужирный" w:hAnsi="Times New Roman Полужирный" w:cs="Times New Roman"/>
                <w:sz w:val="22"/>
                <w:szCs w:val="22"/>
              </w:rPr>
            </w:pPr>
            <w:r w:rsidRPr="00360457">
              <w:rPr>
                <w:rFonts w:ascii="Times New Roman Полужирный" w:hAnsi="Times New Roman Полужирный" w:cs="Times New Roman"/>
                <w:sz w:val="22"/>
                <w:szCs w:val="22"/>
              </w:rPr>
              <w:t xml:space="preserve">Нормативы градостроительного проектирования объектов, необходимых для организации и осуществления мероприятий по территориальной обороне и гражданской обороне, защите населения и территории </w:t>
            </w:r>
            <w:r w:rsidRPr="00360457">
              <w:rPr>
                <w:rFonts w:ascii="Times New Roman" w:hAnsi="Times New Roman" w:cs="Times New Roman"/>
                <w:sz w:val="22"/>
                <w:szCs w:val="22"/>
              </w:rPr>
              <w:t xml:space="preserve">городского поселения </w:t>
            </w:r>
            <w:r w:rsidRPr="00360457">
              <w:rPr>
                <w:rFonts w:ascii="Times New Roman Полужирный" w:hAnsi="Times New Roman Полужирный" w:cs="Times New Roman"/>
                <w:sz w:val="22"/>
                <w:szCs w:val="22"/>
              </w:rPr>
              <w:t>от чрезвычайных ситуаций природного и техногенного характера; обеспечения деятельности аварийно-спасательных служб</w:t>
            </w:r>
          </w:p>
        </w:tc>
      </w:tr>
      <w:tr w:rsidR="003A5514" w:rsidRPr="00360457">
        <w:trPr>
          <w:trHeight w:val="284"/>
          <w:jc w:val="center"/>
        </w:trPr>
        <w:tc>
          <w:tcPr>
            <w:tcW w:w="6707" w:type="dxa"/>
          </w:tcPr>
          <w:p w:rsidR="003A5514" w:rsidRPr="00360457" w:rsidRDefault="003A5514" w:rsidP="00E12E7B">
            <w:pPr>
              <w:suppressAutoHyphens/>
              <w:spacing w:line="239" w:lineRule="auto"/>
              <w:ind w:right="-57"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организации и осуществления мероприятий по территориальной обороне и гражданской обороне, и максимально допустимого уровня территориальной доступности таких объектов для населения:</w:t>
            </w:r>
          </w:p>
        </w:tc>
        <w:tc>
          <w:tcPr>
            <w:tcW w:w="1899" w:type="dxa"/>
            <w:vAlign w:val="center"/>
          </w:tcPr>
          <w:p w:rsidR="003A5514" w:rsidRPr="00360457" w:rsidRDefault="003A5514" w:rsidP="00E12E7B">
            <w:pPr>
              <w:suppressAutoHyphens/>
              <w:autoSpaceDE w:val="0"/>
              <w:autoSpaceDN w:val="0"/>
              <w:adjustRightInd w:val="0"/>
              <w:spacing w:line="239"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p>
        </w:tc>
      </w:tr>
      <w:tr w:rsidR="003A5514" w:rsidRPr="00360457">
        <w:trPr>
          <w:trHeight w:val="284"/>
          <w:jc w:val="center"/>
        </w:trPr>
        <w:tc>
          <w:tcPr>
            <w:tcW w:w="6707" w:type="dxa"/>
          </w:tcPr>
          <w:p w:rsidR="003A5514" w:rsidRPr="00360457" w:rsidRDefault="003A5514" w:rsidP="00E12E7B">
            <w:pPr>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административными зданиями, в том числе для размещения сил гражданской обороны, территориальной обороны</w:t>
            </w:r>
          </w:p>
        </w:tc>
        <w:tc>
          <w:tcPr>
            <w:tcW w:w="1899" w:type="dxa"/>
            <w:vAlign w:val="center"/>
          </w:tcPr>
          <w:p w:rsidR="003A5514" w:rsidRPr="00360457" w:rsidRDefault="003A5514" w:rsidP="00E12E7B">
            <w:pPr>
              <w:suppressAutoHyphens/>
              <w:spacing w:line="239"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объект / </w:t>
            </w:r>
          </w:p>
          <w:p w:rsidR="003A5514" w:rsidRPr="00360457" w:rsidRDefault="003A5514" w:rsidP="00E12E7B">
            <w:pPr>
              <w:suppressAutoHyphens/>
              <w:spacing w:line="239"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поселение</w:t>
            </w:r>
          </w:p>
        </w:tc>
        <w:tc>
          <w:tcPr>
            <w:tcW w:w="85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административных зданий, в том числе для размещения сил гражданской обороны, территориальной обороны</w:t>
            </w:r>
          </w:p>
        </w:tc>
        <w:tc>
          <w:tcPr>
            <w:tcW w:w="3353" w:type="dxa"/>
            <w:gridSpan w:val="3"/>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27"/>
          <w:jc w:val="center"/>
        </w:trPr>
        <w:tc>
          <w:tcPr>
            <w:tcW w:w="6707" w:type="dxa"/>
          </w:tcPr>
          <w:p w:rsidR="003A5514" w:rsidRPr="00360457" w:rsidRDefault="003A5514" w:rsidP="00E12E7B">
            <w:pPr>
              <w:suppressAutoHyphens/>
              <w:spacing w:line="239" w:lineRule="auto"/>
              <w:ind w:left="142" w:right="-57" w:hanging="142"/>
              <w:jc w:val="left"/>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 размеры земельных участков административных зданий, в том числе для размещения сил гражданской обороны, территориальной обороны</w:t>
            </w:r>
          </w:p>
        </w:tc>
        <w:tc>
          <w:tcPr>
            <w:tcW w:w="1899" w:type="dxa"/>
            <w:vAlign w:val="center"/>
          </w:tcPr>
          <w:p w:rsidR="003A5514" w:rsidRPr="00360457" w:rsidRDefault="003A5514" w:rsidP="00E12E7B">
            <w:pPr>
              <w:suppressAutoHyphens/>
              <w:spacing w:line="239"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защитными сооружениями гражданской обороны            (убежищами, укрытиями)</w:t>
            </w:r>
          </w:p>
        </w:tc>
        <w:tc>
          <w:tcPr>
            <w:tcW w:w="1899" w:type="dxa"/>
            <w:vAlign w:val="center"/>
          </w:tcPr>
          <w:p w:rsidR="003A5514" w:rsidRPr="00360457" w:rsidRDefault="003A5514" w:rsidP="00E12E7B">
            <w:pPr>
              <w:suppressAutoHyphens/>
              <w:spacing w:line="239"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мест / 1000 чел. населения, оставшегося </w:t>
            </w:r>
          </w:p>
          <w:p w:rsidR="003A5514" w:rsidRPr="00360457" w:rsidRDefault="003A5514" w:rsidP="00E12E7B">
            <w:pPr>
              <w:suppressAutoHyphens/>
              <w:spacing w:line="239"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после эвакуации</w:t>
            </w:r>
          </w:p>
        </w:tc>
        <w:tc>
          <w:tcPr>
            <w:tcW w:w="852" w:type="dxa"/>
            <w:vAlign w:val="center"/>
          </w:tcPr>
          <w:p w:rsidR="003A5514" w:rsidRPr="00360457" w:rsidRDefault="003A5514" w:rsidP="00E12E7B">
            <w:pPr>
              <w:suppressAutoHyphens/>
              <w:spacing w:line="239" w:lineRule="auto"/>
              <w:ind w:left="70"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39" w:lineRule="auto"/>
              <w:ind w:left="70"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защитных сооружений гражданской обороны (убежищ, укрытий)</w:t>
            </w:r>
          </w:p>
        </w:tc>
        <w:tc>
          <w:tcPr>
            <w:tcW w:w="1899" w:type="dxa"/>
            <w:vAlign w:val="center"/>
          </w:tcPr>
          <w:p w:rsidR="003A5514" w:rsidRPr="00360457" w:rsidRDefault="003A5514" w:rsidP="00E12E7B">
            <w:pPr>
              <w:suppressAutoHyphens/>
              <w:spacing w:line="239"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E12E7B">
            <w:pPr>
              <w:suppressAutoHyphens/>
              <w:spacing w:line="239" w:lineRule="auto"/>
              <w:ind w:left="70"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39" w:lineRule="auto"/>
              <w:ind w:left="70"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39"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защитных сооружений гражданской обороны (убежищ, укрытий)</w:t>
            </w:r>
          </w:p>
        </w:tc>
        <w:tc>
          <w:tcPr>
            <w:tcW w:w="1899" w:type="dxa"/>
            <w:vAlign w:val="center"/>
          </w:tcPr>
          <w:p w:rsidR="003A5514" w:rsidRPr="00360457" w:rsidRDefault="003A5514" w:rsidP="00E12E7B">
            <w:pPr>
              <w:suppressAutoHyphens/>
              <w:spacing w:line="239"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3A5514" w:rsidRPr="00360457" w:rsidRDefault="003A5514" w:rsidP="00E12E7B">
            <w:pPr>
              <w:suppressAutoHyphens/>
              <w:spacing w:line="239" w:lineRule="auto"/>
              <w:ind w:left="70"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39" w:lineRule="auto"/>
              <w:ind w:left="70"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39"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пунктами временного размещения эвакуируемого населения</w:t>
            </w:r>
          </w:p>
        </w:tc>
        <w:tc>
          <w:tcPr>
            <w:tcW w:w="1899" w:type="dxa"/>
            <w:vAlign w:val="center"/>
          </w:tcPr>
          <w:p w:rsidR="003A5514" w:rsidRPr="00360457" w:rsidRDefault="003A5514" w:rsidP="00E12E7B">
            <w:pPr>
              <w:suppressAutoHyphens/>
              <w:spacing w:line="239"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объект / </w:t>
            </w:r>
          </w:p>
          <w:p w:rsidR="003A5514" w:rsidRPr="00360457" w:rsidRDefault="003A5514" w:rsidP="00E12E7B">
            <w:pPr>
              <w:suppressAutoHyphens/>
              <w:spacing w:line="239"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поселение</w:t>
            </w:r>
          </w:p>
        </w:tc>
        <w:tc>
          <w:tcPr>
            <w:tcW w:w="85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39"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пунктов временного размещения эвакуируемого населения</w:t>
            </w:r>
          </w:p>
        </w:tc>
        <w:tc>
          <w:tcPr>
            <w:tcW w:w="3353" w:type="dxa"/>
            <w:gridSpan w:val="3"/>
            <w:vAlign w:val="center"/>
          </w:tcPr>
          <w:p w:rsidR="003A5514" w:rsidRPr="00360457" w:rsidRDefault="003A5514" w:rsidP="00E12E7B">
            <w:pPr>
              <w:suppressAutoHyphens/>
              <w:spacing w:line="239"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84"/>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 размеры земельных участков пунктов временного размещения эвакуируемого населения</w:t>
            </w:r>
          </w:p>
        </w:tc>
        <w:tc>
          <w:tcPr>
            <w:tcW w:w="1899" w:type="dxa"/>
            <w:vAlign w:val="center"/>
          </w:tcPr>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складами материально-технических, продовольственных, медицинских и иных средств</w:t>
            </w:r>
          </w:p>
        </w:tc>
        <w:tc>
          <w:tcPr>
            <w:tcW w:w="1899" w:type="dxa"/>
            <w:vAlign w:val="center"/>
          </w:tcPr>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объект / </w:t>
            </w:r>
          </w:p>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поселение</w:t>
            </w:r>
          </w:p>
        </w:tc>
        <w:tc>
          <w:tcPr>
            <w:tcW w:w="852" w:type="dxa"/>
            <w:vAlign w:val="center"/>
          </w:tcPr>
          <w:p w:rsidR="003A5514" w:rsidRPr="00360457" w:rsidRDefault="003A5514" w:rsidP="00E12E7B">
            <w:pPr>
              <w:suppressAutoHyphens/>
              <w:spacing w:line="244" w:lineRule="auto"/>
              <w:ind w:left="70"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4" w:lineRule="auto"/>
              <w:ind w:left="70"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84"/>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складов материально-технических, продовольственных, медицинских и иных средств</w:t>
            </w:r>
          </w:p>
        </w:tc>
        <w:tc>
          <w:tcPr>
            <w:tcW w:w="3353" w:type="dxa"/>
            <w:gridSpan w:val="3"/>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84"/>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складов материально-технических, продовольственных, медицинских и иных средств</w:t>
            </w:r>
          </w:p>
        </w:tc>
        <w:tc>
          <w:tcPr>
            <w:tcW w:w="1899" w:type="dxa"/>
            <w:vAlign w:val="center"/>
          </w:tcPr>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3A5514" w:rsidRPr="00360457" w:rsidRDefault="003A5514" w:rsidP="00E12E7B">
            <w:pPr>
              <w:suppressAutoHyphens/>
              <w:spacing w:line="244" w:lineRule="auto"/>
              <w:ind w:left="70"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4" w:lineRule="auto"/>
              <w:ind w:left="70"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E12E7B">
            <w:pPr>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организации и осуществления мероприятий по защите населения и территории городского поселения от чрезвычайных ситуаций природного и техногенного характера, обеспечения деятельности аварийно-спасательных служб, и максимально допустимого уровня территориальной доступности таких объектов для населения:</w:t>
            </w:r>
          </w:p>
        </w:tc>
        <w:tc>
          <w:tcPr>
            <w:tcW w:w="1899" w:type="dxa"/>
            <w:vAlign w:val="center"/>
          </w:tcPr>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p>
        </w:tc>
        <w:tc>
          <w:tcPr>
            <w:tcW w:w="85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p>
        </w:tc>
      </w:tr>
      <w:tr w:rsidR="003A5514" w:rsidRPr="00360457">
        <w:trPr>
          <w:trHeight w:val="20"/>
          <w:jc w:val="center"/>
        </w:trPr>
        <w:tc>
          <w:tcPr>
            <w:tcW w:w="6707" w:type="dxa"/>
          </w:tcPr>
          <w:p w:rsidR="003A5514" w:rsidRPr="00360457" w:rsidRDefault="003A5514" w:rsidP="00E12E7B">
            <w:pPr>
              <w:suppressAutoHyphens/>
              <w:spacing w:line="244"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административными зданиями, в том числе для размещения сил и средств защиты населения и территории от чрезвычайных ситуаций природного и техногенного характера</w:t>
            </w:r>
          </w:p>
        </w:tc>
        <w:tc>
          <w:tcPr>
            <w:tcW w:w="1899" w:type="dxa"/>
            <w:vAlign w:val="center"/>
          </w:tcPr>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объект / </w:t>
            </w:r>
          </w:p>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поселение</w:t>
            </w:r>
          </w:p>
        </w:tc>
        <w:tc>
          <w:tcPr>
            <w:tcW w:w="85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административных зданий, в том числе для размещения сил и средств защиты населения и территории от чрезвычайных ситуаций природного и техногенного характера</w:t>
            </w:r>
          </w:p>
        </w:tc>
        <w:tc>
          <w:tcPr>
            <w:tcW w:w="3353" w:type="dxa"/>
            <w:gridSpan w:val="3"/>
            <w:vAlign w:val="center"/>
          </w:tcPr>
          <w:p w:rsidR="003A5514" w:rsidRPr="00360457" w:rsidRDefault="003A5514" w:rsidP="00E12E7B">
            <w:pPr>
              <w:suppressAutoHyphens/>
              <w:spacing w:line="244" w:lineRule="auto"/>
              <w:ind w:right="-44"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0"/>
          <w:jc w:val="center"/>
        </w:trPr>
        <w:tc>
          <w:tcPr>
            <w:tcW w:w="6707" w:type="dxa"/>
          </w:tcPr>
          <w:p w:rsidR="003A5514" w:rsidRPr="00360457" w:rsidRDefault="003A5514" w:rsidP="00E12E7B">
            <w:pPr>
              <w:suppressAutoHyphens/>
              <w:spacing w:line="244"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pacing w:val="-2"/>
                <w:sz w:val="22"/>
                <w:szCs w:val="22"/>
              </w:rPr>
              <w:t>- размеры земельных участков административных зданий, в том числе</w:t>
            </w:r>
            <w:r w:rsidRPr="00360457">
              <w:rPr>
                <w:rFonts w:ascii="Times New Roman" w:hAnsi="Times New Roman" w:cs="Times New Roman"/>
                <w:b w:val="0"/>
                <w:sz w:val="22"/>
                <w:szCs w:val="22"/>
              </w:rPr>
              <w:t xml:space="preserve"> для размещения сил и средств защиты населения и территории от чрезвычайных ситуаций природного и техногенного характера</w:t>
            </w:r>
          </w:p>
        </w:tc>
        <w:tc>
          <w:tcPr>
            <w:tcW w:w="1899" w:type="dxa"/>
            <w:vAlign w:val="center"/>
          </w:tcPr>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E12E7B">
            <w:pPr>
              <w:suppressAutoHyphens/>
              <w:spacing w:line="244"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сооружениями по защите территорий от чрезвычайных ситуаций природного и техногенного характера</w:t>
            </w:r>
          </w:p>
        </w:tc>
        <w:tc>
          <w:tcPr>
            <w:tcW w:w="1899" w:type="dxa"/>
            <w:vAlign w:val="center"/>
          </w:tcPr>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объект / </w:t>
            </w:r>
          </w:p>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поселение</w:t>
            </w:r>
          </w:p>
        </w:tc>
        <w:tc>
          <w:tcPr>
            <w:tcW w:w="85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сооружений по защите территорий от чрезвычайных ситуаций природного и техногенного характера</w:t>
            </w:r>
          </w:p>
        </w:tc>
        <w:tc>
          <w:tcPr>
            <w:tcW w:w="3353" w:type="dxa"/>
            <w:gridSpan w:val="3"/>
            <w:vAlign w:val="center"/>
          </w:tcPr>
          <w:p w:rsidR="003A5514" w:rsidRPr="00360457" w:rsidRDefault="003A5514" w:rsidP="00E12E7B">
            <w:pPr>
              <w:suppressAutoHyphens/>
              <w:spacing w:line="244" w:lineRule="auto"/>
              <w:ind w:right="-44"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0"/>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сооружений по защите территорий от чрезвычайных ситуаций природного и техногенного характера</w:t>
            </w:r>
          </w:p>
        </w:tc>
        <w:tc>
          <w:tcPr>
            <w:tcW w:w="1899" w:type="dxa"/>
            <w:vAlign w:val="center"/>
          </w:tcPr>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берегозащитными сооружениями</w:t>
            </w:r>
          </w:p>
        </w:tc>
        <w:tc>
          <w:tcPr>
            <w:tcW w:w="1899"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береговой линии, требующей защиты</w:t>
            </w:r>
          </w:p>
        </w:tc>
        <w:tc>
          <w:tcPr>
            <w:tcW w:w="85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берегозащитных сооружений</w:t>
            </w:r>
          </w:p>
        </w:tc>
        <w:tc>
          <w:tcPr>
            <w:tcW w:w="3353" w:type="dxa"/>
            <w:gridSpan w:val="3"/>
            <w:vAlign w:val="center"/>
          </w:tcPr>
          <w:p w:rsidR="003A5514" w:rsidRPr="00360457" w:rsidRDefault="003A5514" w:rsidP="00E12E7B">
            <w:pPr>
              <w:suppressAutoHyphens/>
              <w:spacing w:line="244" w:lineRule="auto"/>
              <w:ind w:right="-44"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0"/>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берегозащитных сооружений</w:t>
            </w:r>
          </w:p>
        </w:tc>
        <w:tc>
          <w:tcPr>
            <w:tcW w:w="1899" w:type="dxa"/>
            <w:vAlign w:val="center"/>
          </w:tcPr>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E12E7B">
            <w:pPr>
              <w:suppressAutoHyphens/>
              <w:spacing w:line="244" w:lineRule="auto"/>
              <w:ind w:left="142" w:right="-57"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зданиями для размещения аварийно-спасательных служб, в том числе поисково-спасательных, лабораторий, образовательных организаций по подготовке спасателей, объектов по подготовке собак и др.</w:t>
            </w:r>
          </w:p>
        </w:tc>
        <w:tc>
          <w:tcPr>
            <w:tcW w:w="1899" w:type="dxa"/>
            <w:vAlign w:val="center"/>
          </w:tcPr>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 xml:space="preserve">объект / </w:t>
            </w:r>
          </w:p>
          <w:p w:rsidR="003A5514" w:rsidRPr="00360457" w:rsidRDefault="003A5514" w:rsidP="00E12E7B">
            <w:pPr>
              <w:suppressAutoHyphens/>
              <w:spacing w:line="244"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поселение</w:t>
            </w:r>
          </w:p>
        </w:tc>
        <w:tc>
          <w:tcPr>
            <w:tcW w:w="85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зданий для размещения аварийно-спасательных служб, в том числе поисково-спасательных, лабораторий, образовательных организаций по подготовке спасателей, объектов по подготовке собак и др.</w:t>
            </w:r>
          </w:p>
        </w:tc>
        <w:tc>
          <w:tcPr>
            <w:tcW w:w="3353" w:type="dxa"/>
            <w:gridSpan w:val="3"/>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не нормируются</w:t>
            </w:r>
          </w:p>
        </w:tc>
      </w:tr>
      <w:tr w:rsidR="003A5514" w:rsidRPr="00360457">
        <w:trPr>
          <w:trHeight w:val="20"/>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lastRenderedPageBreak/>
              <w:t>- размеры земельных участков зданий для размещения аварийно-спасательных служб, в том числе поисково-спасательных, лабораторий, образовательных организаций по подготовке спасателей, объектов по подготовке собак и др.</w:t>
            </w:r>
          </w:p>
        </w:tc>
        <w:tc>
          <w:tcPr>
            <w:tcW w:w="1899" w:type="dxa"/>
            <w:vAlign w:val="center"/>
          </w:tcPr>
          <w:p w:rsidR="003A5514" w:rsidRPr="00360457" w:rsidRDefault="003A5514" w:rsidP="00925BAC">
            <w:pPr>
              <w:suppressAutoHyphens/>
              <w:spacing w:line="240" w:lineRule="auto"/>
              <w:ind w:left="-113"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595"/>
          <w:jc w:val="center"/>
        </w:trPr>
        <w:tc>
          <w:tcPr>
            <w:tcW w:w="10060" w:type="dxa"/>
            <w:gridSpan w:val="4"/>
            <w:vAlign w:val="center"/>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Cs w:val="0"/>
                <w:sz w:val="22"/>
                <w:szCs w:val="22"/>
              </w:rPr>
              <w:t xml:space="preserve">Нормативы градостроительного проектирования объектов, необходимых для осуществления мероприятий по обеспечению безопасности людей на водных объектах </w:t>
            </w:r>
          </w:p>
        </w:tc>
      </w:tr>
      <w:tr w:rsidR="003A5514" w:rsidRPr="00360457">
        <w:trPr>
          <w:trHeight w:val="20"/>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осуществления мероприятий по обеспечению</w:t>
            </w:r>
            <w:r w:rsidRPr="00360457">
              <w:rPr>
                <w:b w:val="0"/>
                <w:sz w:val="22"/>
                <w:szCs w:val="22"/>
              </w:rPr>
              <w:t xml:space="preserve"> </w:t>
            </w:r>
            <w:r w:rsidRPr="00360457">
              <w:rPr>
                <w:rFonts w:ascii="Times New Roman" w:hAnsi="Times New Roman" w:cs="Times New Roman"/>
                <w:b w:val="0"/>
                <w:sz w:val="22"/>
                <w:szCs w:val="22"/>
              </w:rPr>
              <w:t>безопасности людей на водных объектах, и максимально допустимого уровня территориальной доступности таких объектов для населения:</w:t>
            </w:r>
          </w:p>
        </w:tc>
        <w:tc>
          <w:tcPr>
            <w:tcW w:w="1899" w:type="dxa"/>
            <w:vAlign w:val="center"/>
          </w:tcPr>
          <w:p w:rsidR="003A5514" w:rsidRPr="00360457" w:rsidRDefault="003A5514" w:rsidP="00925BAC">
            <w:pPr>
              <w:suppressAutoHyphens/>
              <w:spacing w:line="240" w:lineRule="auto"/>
              <w:ind w:left="-113" w:right="-113" w:firstLine="0"/>
              <w:jc w:val="center"/>
              <w:rPr>
                <w:rFonts w:ascii="Times New Roman" w:hAnsi="Times New Roman" w:cs="Times New Roman"/>
                <w:b w:val="0"/>
                <w:sz w:val="22"/>
                <w:szCs w:val="22"/>
              </w:rPr>
            </w:pP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r>
      <w:tr w:rsidR="003A5514" w:rsidRPr="00360457">
        <w:trPr>
          <w:trHeight w:val="20"/>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спасательными постами, станциями на водных объектах (в том числе объектами оказания первой медицинской помощи)</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объект / м береговой линии в местах отдыха населения</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спасательных постов, станций на водных объектах </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20"/>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размеры земельных участков спасательных постов, станций на водных объектах </w:t>
            </w:r>
          </w:p>
        </w:tc>
        <w:tc>
          <w:tcPr>
            <w:tcW w:w="1899"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595"/>
          <w:jc w:val="center"/>
        </w:trPr>
        <w:tc>
          <w:tcPr>
            <w:tcW w:w="10060" w:type="dxa"/>
            <w:gridSpan w:val="4"/>
            <w:vAlign w:val="center"/>
          </w:tcPr>
          <w:p w:rsidR="003A5514" w:rsidRPr="00360457" w:rsidRDefault="003A5514" w:rsidP="00925BAC">
            <w:pPr>
              <w:suppressAutoHyphens/>
              <w:spacing w:line="240" w:lineRule="auto"/>
              <w:ind w:right="-44" w:firstLine="0"/>
              <w:jc w:val="left"/>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объектов, необходимых для организации  охраны общественного порядка</w:t>
            </w:r>
          </w:p>
        </w:tc>
      </w:tr>
      <w:tr w:rsidR="003A5514" w:rsidRPr="00360457">
        <w:trPr>
          <w:trHeight w:val="141"/>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bCs w:val="0"/>
                <w:sz w:val="22"/>
                <w:szCs w:val="22"/>
              </w:rPr>
              <w:t>Р</w:t>
            </w:r>
            <w:r w:rsidRPr="00360457">
              <w:rPr>
                <w:rFonts w:ascii="Times New Roman" w:hAnsi="Times New Roman" w:cs="Times New Roman"/>
                <w:b w:val="0"/>
                <w:sz w:val="22"/>
                <w:szCs w:val="22"/>
              </w:rPr>
              <w:t>асчетные показатели минимально допустимого уровня обеспеченности объектами, необходимыми для организации охраны общественного порядка (помещение для работы на обслуживаемом административном участке городского поселения сотруднику, замещающему должность участкового уполномоченного</w:t>
            </w:r>
            <w:r w:rsidRPr="00360457">
              <w:rPr>
                <w:rStyle w:val="apple-converted-space"/>
                <w:rFonts w:ascii="Times New Roman" w:hAnsi="Times New Roman" w:cs="Times New Roman"/>
                <w:b w:val="0"/>
                <w:sz w:val="22"/>
                <w:szCs w:val="22"/>
              </w:rPr>
              <w:t xml:space="preserve"> </w:t>
            </w:r>
            <w:r w:rsidRPr="00360457">
              <w:rPr>
                <w:rStyle w:val="match"/>
                <w:rFonts w:ascii="Times New Roman" w:hAnsi="Times New Roman" w:cs="Times New Roman"/>
                <w:b w:val="0"/>
                <w:sz w:val="22"/>
                <w:szCs w:val="22"/>
              </w:rPr>
              <w:t>полиции</w:t>
            </w:r>
            <w:r w:rsidRPr="00360457">
              <w:rPr>
                <w:rFonts w:ascii="Times New Roman" w:hAnsi="Times New Roman" w:cs="Times New Roman"/>
                <w:b w:val="0"/>
                <w:sz w:val="22"/>
                <w:szCs w:val="22"/>
              </w:rPr>
              <w:t>), и максимально допустимого уровня территориальной доступности таких объектов для населения:</w:t>
            </w:r>
          </w:p>
        </w:tc>
        <w:tc>
          <w:tcPr>
            <w:tcW w:w="1899" w:type="dxa"/>
            <w:vAlign w:val="center"/>
          </w:tcPr>
          <w:p w:rsidR="003A5514" w:rsidRPr="00360457" w:rsidRDefault="003A5514" w:rsidP="00925BAC">
            <w:pPr>
              <w:suppressAutoHyphens/>
              <w:spacing w:line="240" w:lineRule="auto"/>
              <w:ind w:left="261" w:right="-113" w:firstLine="0"/>
              <w:jc w:val="center"/>
              <w:rPr>
                <w:rFonts w:ascii="Times New Roman" w:hAnsi="Times New Roman" w:cs="Times New Roman"/>
                <w:b w:val="0"/>
                <w:sz w:val="22"/>
                <w:szCs w:val="22"/>
              </w:rPr>
            </w:pPr>
          </w:p>
        </w:tc>
        <w:tc>
          <w:tcPr>
            <w:tcW w:w="852" w:type="dxa"/>
            <w:vAlign w:val="center"/>
          </w:tcPr>
          <w:p w:rsidR="003A5514" w:rsidRPr="00360457" w:rsidRDefault="003A5514" w:rsidP="00925BAC">
            <w:pPr>
              <w:suppressAutoHyphens/>
              <w:spacing w:line="240" w:lineRule="auto"/>
              <w:ind w:left="261"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left="261" w:firstLine="0"/>
              <w:jc w:val="center"/>
              <w:rPr>
                <w:rFonts w:ascii="Times New Roman" w:hAnsi="Times New Roman" w:cs="Times New Roman"/>
                <w:b w:val="0"/>
                <w:sz w:val="22"/>
                <w:szCs w:val="22"/>
              </w:rPr>
            </w:pPr>
          </w:p>
        </w:tc>
      </w:tr>
      <w:tr w:rsidR="003A5514" w:rsidRPr="00360457">
        <w:trPr>
          <w:trHeight w:val="141"/>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минимально допустимого уровня обеспеченности помещениями для работы на обслуживаемом административном участке городского поселения сотруднику, замещающему должность участкового уполномоченного полиции (участковый пункт полиции)</w:t>
            </w:r>
          </w:p>
        </w:tc>
        <w:tc>
          <w:tcPr>
            <w:tcW w:w="1899" w:type="dxa"/>
            <w:vAlign w:val="center"/>
          </w:tcPr>
          <w:p w:rsidR="00E12E7B" w:rsidRPr="00360457" w:rsidRDefault="003A5514" w:rsidP="00925BAC">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r w:rsidRPr="00360457">
              <w:rPr>
                <w:rFonts w:ascii="Times New Roman" w:hAnsi="Times New Roman" w:cs="Times New Roman"/>
                <w:b w:val="0"/>
                <w:sz w:val="22"/>
                <w:szCs w:val="22"/>
                <w:vertAlign w:val="superscript"/>
              </w:rPr>
              <w:t>2</w:t>
            </w:r>
            <w:r w:rsidRPr="00360457">
              <w:rPr>
                <w:rFonts w:ascii="Times New Roman" w:hAnsi="Times New Roman" w:cs="Times New Roman"/>
                <w:b w:val="0"/>
                <w:sz w:val="22"/>
                <w:szCs w:val="22"/>
              </w:rPr>
              <w:t xml:space="preserve"> общей </w:t>
            </w:r>
          </w:p>
          <w:p w:rsidR="003A5514" w:rsidRPr="00360457" w:rsidRDefault="003A5514" w:rsidP="00925BAC">
            <w:pPr>
              <w:suppressAutoHyphens/>
              <w:spacing w:line="240" w:lineRule="auto"/>
              <w:ind w:left="-57" w:right="-57" w:firstLine="0"/>
              <w:jc w:val="center"/>
              <w:rPr>
                <w:rFonts w:ascii="Times New Roman" w:hAnsi="Times New Roman" w:cs="Times New Roman"/>
                <w:b w:val="0"/>
                <w:spacing w:val="-2"/>
                <w:sz w:val="22"/>
                <w:szCs w:val="22"/>
              </w:rPr>
            </w:pPr>
            <w:r w:rsidRPr="00360457">
              <w:rPr>
                <w:rFonts w:ascii="Times New Roman" w:hAnsi="Times New Roman" w:cs="Times New Roman"/>
                <w:b w:val="0"/>
                <w:sz w:val="22"/>
                <w:szCs w:val="22"/>
              </w:rPr>
              <w:t>площади / сотрудника</w:t>
            </w:r>
          </w:p>
        </w:tc>
        <w:tc>
          <w:tcPr>
            <w:tcW w:w="852" w:type="dxa"/>
            <w:vAlign w:val="center"/>
          </w:tcPr>
          <w:p w:rsidR="003A5514" w:rsidRPr="00360457" w:rsidRDefault="003A5514" w:rsidP="00925BAC">
            <w:pPr>
              <w:suppressAutoHyphens/>
              <w:spacing w:line="240" w:lineRule="auto"/>
              <w:ind w:left="20"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left="6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41"/>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максимально допустимого уровня территориальной доступности </w:t>
            </w:r>
            <w:r w:rsidRPr="00360457">
              <w:rPr>
                <w:rFonts w:ascii="Times New Roman" w:hAnsi="Times New Roman" w:cs="Times New Roman"/>
                <w:b w:val="0"/>
                <w:bCs w:val="0"/>
                <w:sz w:val="22"/>
                <w:szCs w:val="22"/>
              </w:rPr>
              <w:t>участкового</w:t>
            </w:r>
            <w:r w:rsidRPr="00360457">
              <w:rPr>
                <w:rFonts w:ascii="Times New Roman" w:hAnsi="Times New Roman" w:cs="Times New Roman"/>
                <w:b w:val="0"/>
                <w:bCs w:val="0"/>
                <w:sz w:val="22"/>
                <w:szCs w:val="22"/>
                <w:shd w:val="clear" w:color="auto" w:fill="FFFFFF"/>
              </w:rPr>
              <w:t xml:space="preserve"> пункта полиции</w:t>
            </w:r>
          </w:p>
        </w:tc>
        <w:tc>
          <w:tcPr>
            <w:tcW w:w="1899" w:type="dxa"/>
            <w:vAlign w:val="center"/>
          </w:tcPr>
          <w:p w:rsidR="003A5514" w:rsidRPr="00360457" w:rsidRDefault="003A5514" w:rsidP="00925BAC">
            <w:pPr>
              <w:suppressAutoHyphens/>
              <w:spacing w:line="240" w:lineRule="auto"/>
              <w:ind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suppressAutoHyphens/>
              <w:spacing w:line="240" w:lineRule="auto"/>
              <w:ind w:left="20"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left="6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41"/>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размер земельного участка </w:t>
            </w:r>
            <w:r w:rsidRPr="00360457">
              <w:rPr>
                <w:rFonts w:ascii="Times New Roman" w:hAnsi="Times New Roman" w:cs="Times New Roman"/>
                <w:b w:val="0"/>
                <w:bCs w:val="0"/>
                <w:sz w:val="22"/>
                <w:szCs w:val="22"/>
              </w:rPr>
              <w:t>участкового</w:t>
            </w:r>
            <w:r w:rsidRPr="00360457">
              <w:rPr>
                <w:rFonts w:ascii="Times New Roman" w:hAnsi="Times New Roman" w:cs="Times New Roman"/>
                <w:b w:val="0"/>
                <w:bCs w:val="0"/>
                <w:sz w:val="22"/>
                <w:szCs w:val="22"/>
                <w:shd w:val="clear" w:color="auto" w:fill="FFFFFF"/>
              </w:rPr>
              <w:t xml:space="preserve"> пункта полиции</w:t>
            </w:r>
          </w:p>
        </w:tc>
        <w:tc>
          <w:tcPr>
            <w:tcW w:w="1899" w:type="dxa"/>
            <w:vAlign w:val="center"/>
          </w:tcPr>
          <w:p w:rsidR="003A5514" w:rsidRPr="00360457" w:rsidRDefault="003A5514" w:rsidP="00925BAC">
            <w:pPr>
              <w:suppressAutoHyphens/>
              <w:spacing w:line="240" w:lineRule="auto"/>
              <w:ind w:left="261" w:right="-11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3A5514" w:rsidRPr="00360457" w:rsidRDefault="003A5514" w:rsidP="00925BAC">
            <w:pPr>
              <w:suppressAutoHyphens/>
              <w:spacing w:line="240" w:lineRule="auto"/>
              <w:ind w:left="20"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left="6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595"/>
          <w:jc w:val="center"/>
        </w:trPr>
        <w:tc>
          <w:tcPr>
            <w:tcW w:w="10060" w:type="dxa"/>
            <w:gridSpan w:val="4"/>
            <w:vAlign w:val="center"/>
          </w:tcPr>
          <w:p w:rsidR="003A5514" w:rsidRPr="00360457" w:rsidRDefault="003A5514" w:rsidP="00925BAC">
            <w:pPr>
              <w:suppressAutoHyphens/>
              <w:spacing w:line="240" w:lineRule="auto"/>
              <w:ind w:firstLine="0"/>
              <w:jc w:val="left"/>
              <w:rPr>
                <w:rFonts w:ascii="Times New Roman" w:hAnsi="Times New Roman" w:cs="Times New Roman"/>
                <w:sz w:val="22"/>
                <w:szCs w:val="22"/>
              </w:rPr>
            </w:pPr>
            <w:r w:rsidRPr="00360457">
              <w:rPr>
                <w:rFonts w:ascii="Times New Roman" w:hAnsi="Times New Roman" w:cs="Times New Roman"/>
                <w:sz w:val="22"/>
                <w:szCs w:val="22"/>
              </w:rPr>
              <w:t>Нормативы градостроительного проектирования объектов, необходимых для обеспечения первичных мер пожарной безопасности</w:t>
            </w:r>
          </w:p>
        </w:tc>
      </w:tr>
      <w:tr w:rsidR="003A5514" w:rsidRPr="00360457">
        <w:trPr>
          <w:trHeight w:val="141"/>
          <w:jc w:val="center"/>
        </w:trPr>
        <w:tc>
          <w:tcPr>
            <w:tcW w:w="6707" w:type="dxa"/>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обеспечения первичных мер пожарной безопасности:</w:t>
            </w:r>
          </w:p>
        </w:tc>
        <w:tc>
          <w:tcPr>
            <w:tcW w:w="1899" w:type="dxa"/>
            <w:vAlign w:val="center"/>
          </w:tcPr>
          <w:p w:rsidR="003A5514" w:rsidRPr="00360457" w:rsidRDefault="003A5514" w:rsidP="00925BAC">
            <w:pPr>
              <w:suppressAutoHyphens/>
              <w:spacing w:line="240" w:lineRule="auto"/>
              <w:ind w:left="261" w:right="-113" w:firstLine="0"/>
              <w:jc w:val="center"/>
              <w:rPr>
                <w:rFonts w:ascii="Times New Roman" w:hAnsi="Times New Roman" w:cs="Times New Roman"/>
                <w:b w:val="0"/>
                <w:sz w:val="22"/>
                <w:szCs w:val="22"/>
              </w:rPr>
            </w:pPr>
          </w:p>
        </w:tc>
        <w:tc>
          <w:tcPr>
            <w:tcW w:w="852" w:type="dxa"/>
            <w:vAlign w:val="center"/>
          </w:tcPr>
          <w:p w:rsidR="003A5514" w:rsidRPr="00360457" w:rsidRDefault="003A5514" w:rsidP="00925BAC">
            <w:pPr>
              <w:suppressAutoHyphens/>
              <w:spacing w:line="240" w:lineRule="auto"/>
              <w:ind w:left="261" w:firstLine="0"/>
              <w:jc w:val="center"/>
              <w:rPr>
                <w:rFonts w:ascii="Times New Roman" w:hAnsi="Times New Roman" w:cs="Times New Roman"/>
                <w:b w:val="0"/>
                <w:sz w:val="22"/>
                <w:szCs w:val="22"/>
              </w:rPr>
            </w:pPr>
          </w:p>
        </w:tc>
        <w:tc>
          <w:tcPr>
            <w:tcW w:w="602" w:type="dxa"/>
            <w:vAlign w:val="center"/>
          </w:tcPr>
          <w:p w:rsidR="003A5514" w:rsidRPr="00360457" w:rsidRDefault="003A5514" w:rsidP="00925BAC">
            <w:pPr>
              <w:suppressAutoHyphens/>
              <w:spacing w:line="240" w:lineRule="auto"/>
              <w:ind w:left="261" w:firstLine="0"/>
              <w:jc w:val="center"/>
              <w:rPr>
                <w:rFonts w:ascii="Times New Roman" w:hAnsi="Times New Roman" w:cs="Times New Roman"/>
                <w:b w:val="0"/>
                <w:sz w:val="22"/>
                <w:szCs w:val="22"/>
              </w:rPr>
            </w:pPr>
          </w:p>
        </w:tc>
      </w:tr>
      <w:tr w:rsidR="003A5514" w:rsidRPr="00360457">
        <w:trPr>
          <w:trHeight w:val="141"/>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 расчетные показатели минимально допустимого уровня обеспеченности подразделениями пожарной охраны </w:t>
            </w:r>
          </w:p>
        </w:tc>
        <w:tc>
          <w:tcPr>
            <w:tcW w:w="1899" w:type="dxa"/>
            <w:vAlign w:val="center"/>
          </w:tcPr>
          <w:p w:rsidR="003A5514" w:rsidRPr="00360457" w:rsidRDefault="003A5514" w:rsidP="00925BAC">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16.1 нормативов</w:t>
            </w:r>
          </w:p>
        </w:tc>
        <w:tc>
          <w:tcPr>
            <w:tcW w:w="852" w:type="dxa"/>
            <w:vAlign w:val="center"/>
          </w:tcPr>
          <w:p w:rsidR="003A5514" w:rsidRPr="00360457" w:rsidRDefault="003A5514" w:rsidP="00925BAC">
            <w:pPr>
              <w:suppressAutoHyphens/>
              <w:spacing w:line="240" w:lineRule="auto"/>
              <w:ind w:left="-28" w:right="-28" w:firstLine="0"/>
              <w:jc w:val="center"/>
              <w:rPr>
                <w:rFonts w:ascii="Times New Roman" w:hAnsi="Times New Roman" w:cs="Times New Roman"/>
                <w:b w:val="0"/>
                <w:spacing w:val="-2"/>
                <w:sz w:val="22"/>
                <w:szCs w:val="22"/>
              </w:rPr>
            </w:pPr>
            <w:r w:rsidRPr="00360457">
              <w:rPr>
                <w:rFonts w:ascii="Times New Roman" w:hAnsi="Times New Roman" w:cs="Times New Roman"/>
                <w:b w:val="0"/>
                <w:spacing w:val="-2"/>
                <w:sz w:val="22"/>
                <w:szCs w:val="22"/>
              </w:rPr>
              <w:t>+</w:t>
            </w:r>
          </w:p>
        </w:tc>
        <w:tc>
          <w:tcPr>
            <w:tcW w:w="602" w:type="dxa"/>
            <w:vAlign w:val="center"/>
          </w:tcPr>
          <w:p w:rsidR="003A5514" w:rsidRPr="00360457" w:rsidRDefault="003A5514" w:rsidP="00925BAC">
            <w:pPr>
              <w:suppressAutoHyphens/>
              <w:spacing w:line="240" w:lineRule="auto"/>
              <w:ind w:left="-7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41"/>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подразделений пожарной охраны</w:t>
            </w:r>
          </w:p>
        </w:tc>
        <w:tc>
          <w:tcPr>
            <w:tcW w:w="1899" w:type="dxa"/>
            <w:vAlign w:val="center"/>
          </w:tcPr>
          <w:p w:rsidR="003A5514" w:rsidRPr="00360457" w:rsidRDefault="003A5514" w:rsidP="00925BAC">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мин</w:t>
            </w:r>
          </w:p>
        </w:tc>
        <w:tc>
          <w:tcPr>
            <w:tcW w:w="852" w:type="dxa"/>
            <w:vAlign w:val="center"/>
          </w:tcPr>
          <w:p w:rsidR="003A5514" w:rsidRPr="00360457" w:rsidRDefault="003A5514" w:rsidP="00925BAC">
            <w:pPr>
              <w:suppressAutoHyphens/>
              <w:spacing w:line="240" w:lineRule="auto"/>
              <w:ind w:left="-28" w:right="-28"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925BAC">
            <w:pPr>
              <w:suppressAutoHyphens/>
              <w:spacing w:line="240" w:lineRule="auto"/>
              <w:ind w:left="-7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41"/>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размеры земельных участков подразделений пожарной охраны</w:t>
            </w:r>
          </w:p>
        </w:tc>
        <w:tc>
          <w:tcPr>
            <w:tcW w:w="1899" w:type="dxa"/>
            <w:vAlign w:val="center"/>
          </w:tcPr>
          <w:p w:rsidR="003A5514" w:rsidRPr="00360457" w:rsidRDefault="003A5514" w:rsidP="00925BAC">
            <w:pPr>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3A5514" w:rsidRPr="00360457" w:rsidRDefault="003A5514" w:rsidP="00925BAC">
            <w:pPr>
              <w:suppressAutoHyphens/>
              <w:spacing w:line="240" w:lineRule="auto"/>
              <w:ind w:left="-28" w:right="-28" w:firstLine="0"/>
              <w:jc w:val="center"/>
              <w:rPr>
                <w:rFonts w:ascii="Times New Roman" w:hAnsi="Times New Roman" w:cs="Times New Roman"/>
                <w:b w:val="0"/>
                <w:spacing w:val="-2"/>
                <w:sz w:val="22"/>
                <w:szCs w:val="22"/>
              </w:rPr>
            </w:pPr>
          </w:p>
        </w:tc>
        <w:tc>
          <w:tcPr>
            <w:tcW w:w="602" w:type="dxa"/>
            <w:vAlign w:val="center"/>
          </w:tcPr>
          <w:p w:rsidR="003A5514" w:rsidRPr="00360457" w:rsidRDefault="003A5514" w:rsidP="00925BAC">
            <w:pPr>
              <w:suppressAutoHyphens/>
              <w:spacing w:line="240" w:lineRule="auto"/>
              <w:ind w:left="-7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41"/>
          <w:jc w:val="center"/>
        </w:trPr>
        <w:tc>
          <w:tcPr>
            <w:tcW w:w="6707" w:type="dxa"/>
          </w:tcPr>
          <w:p w:rsidR="003A5514" w:rsidRPr="00360457" w:rsidRDefault="003A5514" w:rsidP="00925BAC">
            <w:pPr>
              <w:suppressAutoHyphens/>
              <w:spacing w:line="240"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 расчетные показатели минимально допустимого уровня обеспеченности источниками наружного противопожарного водоснабжения </w:t>
            </w:r>
          </w:p>
        </w:tc>
        <w:tc>
          <w:tcPr>
            <w:tcW w:w="1899" w:type="dxa"/>
            <w:vAlign w:val="center"/>
          </w:tcPr>
          <w:p w:rsidR="003A5514" w:rsidRPr="00360457" w:rsidRDefault="003A5514" w:rsidP="00925BAC">
            <w:pPr>
              <w:suppressAutoHyphens/>
              <w:spacing w:line="240"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по таблице 16.1 нормативов</w:t>
            </w:r>
          </w:p>
        </w:tc>
        <w:tc>
          <w:tcPr>
            <w:tcW w:w="852" w:type="dxa"/>
            <w:vAlign w:val="center"/>
          </w:tcPr>
          <w:p w:rsidR="003A5514" w:rsidRPr="00360457" w:rsidRDefault="003A5514" w:rsidP="00925BAC">
            <w:pPr>
              <w:suppressAutoHyphens/>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602" w:type="dxa"/>
            <w:vAlign w:val="center"/>
          </w:tcPr>
          <w:p w:rsidR="003A5514" w:rsidRPr="00360457" w:rsidRDefault="003A5514" w:rsidP="00925BAC">
            <w:pPr>
              <w:suppressAutoHyphens/>
              <w:spacing w:line="240" w:lineRule="auto"/>
              <w:ind w:left="-7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41"/>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 xml:space="preserve">источников наружного </w:t>
            </w:r>
            <w:r w:rsidRPr="00360457">
              <w:rPr>
                <w:rFonts w:ascii="Times New Roman" w:hAnsi="Times New Roman" w:cs="Times New Roman"/>
                <w:b w:val="0"/>
                <w:bCs w:val="0"/>
                <w:sz w:val="22"/>
                <w:szCs w:val="22"/>
              </w:rPr>
              <w:lastRenderedPageBreak/>
              <w:t>противопожарного водоснабжения</w:t>
            </w:r>
          </w:p>
        </w:tc>
        <w:tc>
          <w:tcPr>
            <w:tcW w:w="1899" w:type="dxa"/>
            <w:vAlign w:val="center"/>
          </w:tcPr>
          <w:p w:rsidR="003A5514" w:rsidRPr="00360457" w:rsidRDefault="003A5514" w:rsidP="00925BAC">
            <w:pPr>
              <w:suppressAutoHyphens/>
              <w:spacing w:line="240"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lastRenderedPageBreak/>
              <w:t>м</w:t>
            </w:r>
          </w:p>
        </w:tc>
        <w:tc>
          <w:tcPr>
            <w:tcW w:w="852" w:type="dxa"/>
            <w:vAlign w:val="center"/>
          </w:tcPr>
          <w:p w:rsidR="003A5514" w:rsidRPr="00360457" w:rsidRDefault="003A5514" w:rsidP="00925BAC">
            <w:pPr>
              <w:suppressAutoHyphens/>
              <w:spacing w:line="240"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602" w:type="dxa"/>
            <w:vAlign w:val="center"/>
          </w:tcPr>
          <w:p w:rsidR="003A5514" w:rsidRPr="00360457" w:rsidRDefault="003A5514" w:rsidP="00925BAC">
            <w:pPr>
              <w:suppressAutoHyphens/>
              <w:spacing w:line="240" w:lineRule="auto"/>
              <w:ind w:left="-7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41"/>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 размеры земельных участков</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источников наружного противопожарного водоснабжения</w:t>
            </w:r>
          </w:p>
        </w:tc>
        <w:tc>
          <w:tcPr>
            <w:tcW w:w="1899"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3A5514" w:rsidRPr="00360457" w:rsidRDefault="003A5514" w:rsidP="00E12E7B">
            <w:pPr>
              <w:suppressAutoHyphens/>
              <w:spacing w:line="244" w:lineRule="auto"/>
              <w:ind w:left="-28" w:right="-28" w:firstLine="0"/>
              <w:jc w:val="center"/>
              <w:rPr>
                <w:rFonts w:ascii="Times New Roman" w:hAnsi="Times New Roman" w:cs="Times New Roman"/>
                <w:b w:val="0"/>
                <w:bCs w:val="0"/>
                <w:sz w:val="22"/>
                <w:szCs w:val="22"/>
              </w:rPr>
            </w:pPr>
          </w:p>
        </w:tc>
        <w:tc>
          <w:tcPr>
            <w:tcW w:w="602" w:type="dxa"/>
            <w:vAlign w:val="center"/>
          </w:tcPr>
          <w:p w:rsidR="003A5514" w:rsidRPr="00360457" w:rsidRDefault="003A5514" w:rsidP="00E12E7B">
            <w:pPr>
              <w:suppressAutoHyphens/>
              <w:spacing w:line="244" w:lineRule="auto"/>
              <w:ind w:left="-7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41"/>
          <w:jc w:val="center"/>
        </w:trPr>
        <w:tc>
          <w:tcPr>
            <w:tcW w:w="6707" w:type="dxa"/>
          </w:tcPr>
          <w:p w:rsidR="003A5514" w:rsidRPr="00360457" w:rsidRDefault="003A5514" w:rsidP="00E12E7B">
            <w:pPr>
              <w:suppressAutoHyphens/>
              <w:spacing w:line="244"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дорогами (улицы, проезды) с обеспечением беспрепятственного проезда пожарной техники</w:t>
            </w:r>
          </w:p>
        </w:tc>
        <w:tc>
          <w:tcPr>
            <w:tcW w:w="1899"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по таблице 16.1 нормативов</w:t>
            </w:r>
          </w:p>
        </w:tc>
        <w:tc>
          <w:tcPr>
            <w:tcW w:w="852" w:type="dxa"/>
            <w:vAlign w:val="center"/>
          </w:tcPr>
          <w:p w:rsidR="003A5514" w:rsidRPr="00360457" w:rsidRDefault="003A5514" w:rsidP="00E12E7B">
            <w:pPr>
              <w:suppressAutoHyphens/>
              <w:spacing w:line="244"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602" w:type="dxa"/>
            <w:vAlign w:val="center"/>
          </w:tcPr>
          <w:p w:rsidR="003A5514" w:rsidRPr="00360457" w:rsidRDefault="003A5514" w:rsidP="00E12E7B">
            <w:pPr>
              <w:suppressAutoHyphens/>
              <w:spacing w:line="244" w:lineRule="auto"/>
              <w:ind w:left="-7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41"/>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дорог (улицы, проезды) с обеспечением беспрепятственного проезда пожарной техники</w:t>
            </w:r>
          </w:p>
        </w:tc>
        <w:tc>
          <w:tcPr>
            <w:tcW w:w="1899"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bCs w:val="0"/>
                <w:sz w:val="22"/>
                <w:szCs w:val="22"/>
              </w:rPr>
              <w:t>м</w:t>
            </w:r>
          </w:p>
        </w:tc>
        <w:tc>
          <w:tcPr>
            <w:tcW w:w="852" w:type="dxa"/>
            <w:vAlign w:val="center"/>
          </w:tcPr>
          <w:p w:rsidR="003A5514" w:rsidRPr="00360457" w:rsidRDefault="003A5514" w:rsidP="00E12E7B">
            <w:pPr>
              <w:suppressAutoHyphens/>
              <w:spacing w:line="244"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602" w:type="dxa"/>
            <w:vAlign w:val="center"/>
          </w:tcPr>
          <w:p w:rsidR="003A5514" w:rsidRPr="00360457" w:rsidRDefault="003A5514" w:rsidP="00E12E7B">
            <w:pPr>
              <w:suppressAutoHyphens/>
              <w:spacing w:line="244" w:lineRule="auto"/>
              <w:ind w:left="-7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41"/>
          <w:jc w:val="center"/>
        </w:trPr>
        <w:tc>
          <w:tcPr>
            <w:tcW w:w="6707" w:type="dxa"/>
          </w:tcPr>
          <w:p w:rsidR="003A5514" w:rsidRPr="00360457" w:rsidRDefault="003A5514" w:rsidP="00E12E7B">
            <w:pPr>
              <w:suppressAutoHyphens/>
              <w:spacing w:line="244"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размеры земельных участков</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дорог (улицы, проезды) с обеспечением беспрепятственного проезда пожарной техники</w:t>
            </w:r>
          </w:p>
        </w:tc>
        <w:tc>
          <w:tcPr>
            <w:tcW w:w="1899"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га / объект</w:t>
            </w:r>
          </w:p>
        </w:tc>
        <w:tc>
          <w:tcPr>
            <w:tcW w:w="852" w:type="dxa"/>
            <w:vAlign w:val="center"/>
          </w:tcPr>
          <w:p w:rsidR="003A5514" w:rsidRPr="00360457" w:rsidRDefault="003A5514" w:rsidP="00E12E7B">
            <w:pPr>
              <w:suppressAutoHyphens/>
              <w:spacing w:line="244" w:lineRule="auto"/>
              <w:ind w:left="-28" w:right="-28"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w:t>
            </w:r>
          </w:p>
        </w:tc>
        <w:tc>
          <w:tcPr>
            <w:tcW w:w="602" w:type="dxa"/>
            <w:vAlign w:val="center"/>
          </w:tcPr>
          <w:p w:rsidR="003A5514" w:rsidRPr="00360457" w:rsidRDefault="003A5514" w:rsidP="00E12E7B">
            <w:pPr>
              <w:suppressAutoHyphens/>
              <w:spacing w:line="244" w:lineRule="auto"/>
              <w:ind w:left="-73"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567"/>
          <w:jc w:val="center"/>
        </w:trPr>
        <w:tc>
          <w:tcPr>
            <w:tcW w:w="10060" w:type="dxa"/>
            <w:gridSpan w:val="4"/>
            <w:vAlign w:val="center"/>
          </w:tcPr>
          <w:p w:rsidR="003A5514" w:rsidRPr="00360457" w:rsidRDefault="003A5514" w:rsidP="00E12E7B">
            <w:pPr>
              <w:suppressAutoHyphens/>
              <w:spacing w:line="244" w:lineRule="auto"/>
              <w:ind w:firstLine="0"/>
              <w:jc w:val="left"/>
              <w:rPr>
                <w:rFonts w:ascii="Times New Roman" w:hAnsi="Times New Roman" w:cs="Times New Roman"/>
                <w:sz w:val="22"/>
                <w:szCs w:val="22"/>
              </w:rPr>
            </w:pPr>
            <w:r w:rsidRPr="00360457">
              <w:rPr>
                <w:rFonts w:ascii="Times New Roman" w:hAnsi="Times New Roman" w:cs="Times New Roman"/>
                <w:bCs w:val="0"/>
                <w:sz w:val="22"/>
                <w:szCs w:val="22"/>
              </w:rPr>
              <w:t>Нормативные требования к обеспечению доступности объектов для инвалидов и других маломобильных групп населения</w:t>
            </w:r>
          </w:p>
        </w:tc>
      </w:tr>
      <w:tr w:rsidR="003A5514" w:rsidRPr="00360457">
        <w:trPr>
          <w:trHeight w:val="340"/>
          <w:jc w:val="center"/>
        </w:trPr>
        <w:tc>
          <w:tcPr>
            <w:tcW w:w="6707" w:type="dxa"/>
          </w:tcPr>
          <w:p w:rsidR="003A5514" w:rsidRPr="00360457" w:rsidRDefault="003A5514" w:rsidP="00E12E7B">
            <w:pPr>
              <w:suppressAutoHyphens/>
              <w:spacing w:line="244" w:lineRule="auto"/>
              <w:ind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Нормативы градостроительного проектирования объектов для обеспечения доступности жилых объектов, объектов социальной инфраструктуры для инвалидов и других маломобильных групп населения</w:t>
            </w:r>
          </w:p>
        </w:tc>
        <w:tc>
          <w:tcPr>
            <w:tcW w:w="1899"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разделу 17 нормативов</w:t>
            </w:r>
          </w:p>
        </w:tc>
        <w:tc>
          <w:tcPr>
            <w:tcW w:w="85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95"/>
          <w:jc w:val="center"/>
        </w:trPr>
        <w:tc>
          <w:tcPr>
            <w:tcW w:w="6707" w:type="dxa"/>
          </w:tcPr>
          <w:p w:rsidR="003A5514" w:rsidRPr="00360457" w:rsidRDefault="003A5514" w:rsidP="00E12E7B">
            <w:pPr>
              <w:tabs>
                <w:tab w:val="left" w:pos="1340"/>
              </w:tabs>
              <w:suppressAutoHyphens/>
              <w:spacing w:line="244" w:lineRule="auto"/>
              <w:ind w:firstLine="0"/>
              <w:jc w:val="left"/>
              <w:rPr>
                <w:rFonts w:ascii="Times New Roman" w:hAnsi="Times New Roman" w:cs="Times New Roman"/>
                <w:b w:val="0"/>
                <w:sz w:val="22"/>
                <w:szCs w:val="22"/>
              </w:rPr>
            </w:pPr>
            <w:r w:rsidRPr="00360457">
              <w:rPr>
                <w:rFonts w:ascii="Times New Roman" w:hAnsi="Times New Roman" w:cs="Times New Roman"/>
                <w:b w:val="0"/>
                <w:sz w:val="22"/>
                <w:szCs w:val="22"/>
              </w:rPr>
              <w:t xml:space="preserve">Расчетные показатели минимально допустимого уровня </w:t>
            </w:r>
            <w:r w:rsidRPr="00360457">
              <w:rPr>
                <w:rFonts w:ascii="Times New Roman" w:hAnsi="Times New Roman" w:cs="Times New Roman"/>
                <w:b w:val="0"/>
                <w:spacing w:val="-2"/>
                <w:sz w:val="22"/>
                <w:szCs w:val="22"/>
              </w:rPr>
              <w:t>обеспеченности и максимально допустимого уровня территориальной</w:t>
            </w:r>
            <w:r w:rsidRPr="00360457">
              <w:rPr>
                <w:rFonts w:ascii="Times New Roman" w:hAnsi="Times New Roman" w:cs="Times New Roman"/>
                <w:b w:val="0"/>
                <w:sz w:val="22"/>
                <w:szCs w:val="22"/>
              </w:rPr>
              <w:t xml:space="preserve"> доступности объектов, доступных для инвалидов и других маломобильных групп населения:</w:t>
            </w:r>
          </w:p>
        </w:tc>
        <w:tc>
          <w:tcPr>
            <w:tcW w:w="1899"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p>
        </w:tc>
        <w:tc>
          <w:tcPr>
            <w:tcW w:w="85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p>
        </w:tc>
      </w:tr>
      <w:tr w:rsidR="003A5514" w:rsidRPr="00360457">
        <w:trPr>
          <w:trHeight w:val="340"/>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специализированными квартирами для отдельных категорий инвалидов</w:t>
            </w:r>
          </w:p>
        </w:tc>
        <w:tc>
          <w:tcPr>
            <w:tcW w:w="1899"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bCs w:val="0"/>
                <w:sz w:val="22"/>
                <w:szCs w:val="22"/>
              </w:rPr>
              <w:t xml:space="preserve">мест / 1000 чел. </w:t>
            </w:r>
          </w:p>
        </w:tc>
        <w:tc>
          <w:tcPr>
            <w:tcW w:w="85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bCs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специализированных квартир для отдельных категорий инвалидов</w:t>
            </w:r>
          </w:p>
        </w:tc>
        <w:tc>
          <w:tcPr>
            <w:tcW w:w="1899"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58"/>
          <w:jc w:val="center"/>
        </w:trPr>
        <w:tc>
          <w:tcPr>
            <w:tcW w:w="6707" w:type="dxa"/>
            <w:vAlign w:val="center"/>
          </w:tcPr>
          <w:p w:rsidR="003A5514" w:rsidRPr="00360457" w:rsidRDefault="003A5514" w:rsidP="00E12E7B">
            <w:pPr>
              <w:suppressAutoHyphens/>
              <w:spacing w:line="244"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расчетные показатели минимально допустимого уровня </w:t>
            </w:r>
            <w:proofErr w:type="spellStart"/>
            <w:r w:rsidRPr="00360457">
              <w:rPr>
                <w:rFonts w:ascii="Times New Roman" w:hAnsi="Times New Roman" w:cs="Times New Roman"/>
                <w:b w:val="0"/>
                <w:sz w:val="22"/>
                <w:szCs w:val="22"/>
              </w:rPr>
              <w:t>обеспечен-ности</w:t>
            </w:r>
            <w:proofErr w:type="spellEnd"/>
            <w:r w:rsidRPr="00360457">
              <w:rPr>
                <w:rFonts w:ascii="Times New Roman" w:hAnsi="Times New Roman" w:cs="Times New Roman"/>
                <w:b w:val="0"/>
                <w:sz w:val="22"/>
                <w:szCs w:val="22"/>
              </w:rPr>
              <w:t xml:space="preserve"> гостиницами, мотелями, пансионатами, кемпингами</w:t>
            </w:r>
          </w:p>
        </w:tc>
        <w:tc>
          <w:tcPr>
            <w:tcW w:w="1899"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 жилых мест</w:t>
            </w:r>
          </w:p>
        </w:tc>
        <w:tc>
          <w:tcPr>
            <w:tcW w:w="852"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bCs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6707" w:type="dxa"/>
            <w:vAlign w:val="center"/>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гостиниц, мотелей, пансионатов, кемпингов</w:t>
            </w:r>
          </w:p>
        </w:tc>
        <w:tc>
          <w:tcPr>
            <w:tcW w:w="1899"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17.1 нормативов</w:t>
            </w:r>
          </w:p>
        </w:tc>
        <w:tc>
          <w:tcPr>
            <w:tcW w:w="852"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bCs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6707" w:type="dxa"/>
            <w:vAlign w:val="center"/>
          </w:tcPr>
          <w:p w:rsidR="003A5514" w:rsidRPr="00360457" w:rsidRDefault="003A5514" w:rsidP="00E12E7B">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sz w:val="22"/>
                <w:szCs w:val="22"/>
              </w:rPr>
              <w:t xml:space="preserve">- расчетные показатели минимально допустимого уровня обеспеченности </w:t>
            </w:r>
            <w:r w:rsidRPr="00360457">
              <w:rPr>
                <w:rFonts w:ascii="Times New Roman" w:hAnsi="Times New Roman" w:cs="Times New Roman"/>
                <w:b w:val="0"/>
                <w:bCs w:val="0"/>
                <w:sz w:val="22"/>
                <w:szCs w:val="22"/>
              </w:rPr>
              <w:t>центрами социального обслуживания инвалидов</w:t>
            </w:r>
          </w:p>
        </w:tc>
        <w:tc>
          <w:tcPr>
            <w:tcW w:w="1899"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bCs w:val="0"/>
                <w:sz w:val="22"/>
                <w:szCs w:val="22"/>
              </w:rPr>
            </w:pPr>
            <w:r w:rsidRPr="00360457">
              <w:rPr>
                <w:rFonts w:ascii="Times New Roman" w:hAnsi="Times New Roman" w:cs="Times New Roman"/>
                <w:b w:val="0"/>
                <w:sz w:val="22"/>
                <w:szCs w:val="22"/>
              </w:rPr>
              <w:t>по таблице 17.1 нормативов</w:t>
            </w:r>
          </w:p>
        </w:tc>
        <w:tc>
          <w:tcPr>
            <w:tcW w:w="852"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bCs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60"/>
          <w:jc w:val="center"/>
        </w:trPr>
        <w:tc>
          <w:tcPr>
            <w:tcW w:w="6707" w:type="dxa"/>
            <w:vAlign w:val="center"/>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rPr>
            </w:pPr>
            <w:r w:rsidRPr="00360457">
              <w:rPr>
                <w:rFonts w:ascii="Times New Roman" w:hAnsi="Times New Roman" w:cs="Times New Roman"/>
                <w:b w:val="0"/>
                <w:sz w:val="22"/>
                <w:szCs w:val="22"/>
              </w:rPr>
              <w:t>- расчетные показатели максимально допустимого уровня территориальной доступности центров социального обслуживания</w:t>
            </w:r>
          </w:p>
        </w:tc>
        <w:tc>
          <w:tcPr>
            <w:tcW w:w="1899"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ч, м</w:t>
            </w:r>
          </w:p>
        </w:tc>
        <w:tc>
          <w:tcPr>
            <w:tcW w:w="852"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bCs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lang w:eastAsia="ar-SA"/>
              </w:rPr>
            </w:pPr>
            <w:r w:rsidRPr="00360457">
              <w:rPr>
                <w:rFonts w:ascii="Times New Roman" w:hAnsi="Times New Roman" w:cs="Times New Roman"/>
                <w:b w:val="0"/>
                <w:sz w:val="22"/>
                <w:szCs w:val="22"/>
                <w:lang w:eastAsia="ar-SA"/>
              </w:rPr>
              <w:t>- расчетные показатели минимально допустимого уровня обеспеченности общественными зданиями и сооружениями различного назначения</w:t>
            </w:r>
          </w:p>
        </w:tc>
        <w:tc>
          <w:tcPr>
            <w:tcW w:w="1899"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spacing w:val="-2"/>
                <w:sz w:val="22"/>
                <w:szCs w:val="22"/>
                <w:lang w:eastAsia="ar-SA"/>
              </w:rPr>
            </w:pPr>
            <w:r w:rsidRPr="00360457">
              <w:rPr>
                <w:rFonts w:ascii="Times New Roman" w:hAnsi="Times New Roman" w:cs="Times New Roman"/>
                <w:b w:val="0"/>
                <w:spacing w:val="-2"/>
                <w:sz w:val="22"/>
                <w:szCs w:val="22"/>
                <w:lang w:eastAsia="ar-SA"/>
              </w:rPr>
              <w:t xml:space="preserve">% </w:t>
            </w:r>
          </w:p>
        </w:tc>
        <w:tc>
          <w:tcPr>
            <w:tcW w:w="852"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bCs w:val="0"/>
                <w:spacing w:val="-2"/>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455"/>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sz w:val="22"/>
                <w:szCs w:val="22"/>
                <w:lang w:eastAsia="ar-SA"/>
              </w:rPr>
            </w:pPr>
            <w:r w:rsidRPr="00360457">
              <w:rPr>
                <w:rFonts w:ascii="Times New Roman" w:hAnsi="Times New Roman" w:cs="Times New Roman"/>
                <w:b w:val="0"/>
                <w:sz w:val="22"/>
                <w:szCs w:val="22"/>
                <w:lang w:eastAsia="ar-SA"/>
              </w:rPr>
              <w:t>- расчетные показатели максимально допустимого уровня территориальной доступности общественных зданий и сооружений различного назначения</w:t>
            </w:r>
          </w:p>
        </w:tc>
        <w:tc>
          <w:tcPr>
            <w:tcW w:w="1899" w:type="dxa"/>
            <w:vAlign w:val="center"/>
          </w:tcPr>
          <w:p w:rsidR="003A5514" w:rsidRPr="00360457" w:rsidRDefault="003A5514" w:rsidP="00E12E7B">
            <w:pPr>
              <w:spacing w:line="244" w:lineRule="auto"/>
              <w:ind w:firstLine="0"/>
              <w:jc w:val="center"/>
              <w:rPr>
                <w:rFonts w:ascii="Times New Roman" w:hAnsi="Times New Roman" w:cs="Times New Roman"/>
                <w:b w:val="0"/>
                <w:sz w:val="22"/>
                <w:szCs w:val="22"/>
                <w:lang w:eastAsia="ar-SA"/>
              </w:rPr>
            </w:pPr>
            <w:r w:rsidRPr="00360457">
              <w:rPr>
                <w:rFonts w:ascii="Times New Roman" w:hAnsi="Times New Roman" w:cs="Times New Roman"/>
                <w:b w:val="0"/>
                <w:sz w:val="22"/>
                <w:szCs w:val="22"/>
                <w:lang w:eastAsia="ar-SA"/>
              </w:rPr>
              <w:t>по таблице 17.1 нормативов</w:t>
            </w:r>
          </w:p>
        </w:tc>
        <w:tc>
          <w:tcPr>
            <w:tcW w:w="852" w:type="dxa"/>
            <w:vAlign w:val="center"/>
          </w:tcPr>
          <w:p w:rsidR="003A5514" w:rsidRPr="00360457" w:rsidRDefault="003A5514" w:rsidP="00E12E7B">
            <w:pPr>
              <w:suppressAutoHyphens/>
              <w:spacing w:line="244" w:lineRule="auto"/>
              <w:ind w:left="-57" w:right="-57" w:firstLine="0"/>
              <w:jc w:val="center"/>
              <w:rPr>
                <w:rFonts w:ascii="Times New Roman" w:hAnsi="Times New Roman" w:cs="Times New Roman"/>
                <w:b w:val="0"/>
                <w:bCs w:val="0"/>
                <w:spacing w:val="-2"/>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60"/>
          <w:jc w:val="center"/>
        </w:trPr>
        <w:tc>
          <w:tcPr>
            <w:tcW w:w="6707" w:type="dxa"/>
          </w:tcPr>
          <w:p w:rsidR="003A5514" w:rsidRPr="00360457" w:rsidRDefault="003A5514" w:rsidP="00E12E7B">
            <w:pPr>
              <w:suppressAutoHyphens/>
              <w:spacing w:line="244" w:lineRule="auto"/>
              <w:ind w:left="142" w:right="-57"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автостоянками (парковками) транспортных средств личного пользования на участках около или внутри объектов обслуживания</w:t>
            </w:r>
          </w:p>
        </w:tc>
        <w:tc>
          <w:tcPr>
            <w:tcW w:w="1899" w:type="dxa"/>
            <w:vAlign w:val="center"/>
          </w:tcPr>
          <w:p w:rsidR="003A5514" w:rsidRPr="00360457" w:rsidRDefault="003A5514" w:rsidP="00E12E7B">
            <w:pPr>
              <w:spacing w:line="244" w:lineRule="auto"/>
              <w:ind w:firstLine="0"/>
              <w:rPr>
                <w:rFonts w:ascii="Times New Roman" w:hAnsi="Times New Roman" w:cs="Times New Roman"/>
                <w:b w:val="0"/>
                <w:bCs w:val="0"/>
                <w:sz w:val="22"/>
                <w:szCs w:val="22"/>
              </w:rPr>
            </w:pPr>
            <w:r w:rsidRPr="00360457">
              <w:rPr>
                <w:rFonts w:ascii="Times New Roman" w:hAnsi="Times New Roman" w:cs="Times New Roman"/>
                <w:b w:val="0"/>
                <w:bCs w:val="0"/>
                <w:spacing w:val="-2"/>
                <w:sz w:val="22"/>
                <w:szCs w:val="22"/>
              </w:rPr>
              <w:t>% машино-мест</w:t>
            </w:r>
          </w:p>
        </w:tc>
        <w:tc>
          <w:tcPr>
            <w:tcW w:w="852" w:type="dxa"/>
            <w:vAlign w:val="center"/>
          </w:tcPr>
          <w:p w:rsidR="003A5514" w:rsidRPr="00360457" w:rsidRDefault="003A5514" w:rsidP="00E12E7B">
            <w:pPr>
              <w:suppressAutoHyphens/>
              <w:spacing w:line="244" w:lineRule="auto"/>
              <w:ind w:left="142" w:right="-57" w:firstLine="0"/>
              <w:jc w:val="center"/>
              <w:rPr>
                <w:rFonts w:ascii="Times New Roman" w:hAnsi="Times New Roman" w:cs="Times New Roman"/>
                <w:b w:val="0"/>
                <w:bCs w:val="0"/>
                <w:spacing w:val="-2"/>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125"/>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максимально допустимого уровня территориальной доступности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автостоянок (парковок) транспортных средств личного пользования на участках около или внутри объектов обслуживания</w:t>
            </w:r>
          </w:p>
        </w:tc>
        <w:tc>
          <w:tcPr>
            <w:tcW w:w="1899" w:type="dxa"/>
            <w:vAlign w:val="center"/>
          </w:tcPr>
          <w:p w:rsidR="003A5514" w:rsidRPr="00360457" w:rsidRDefault="003A5514" w:rsidP="00E12E7B">
            <w:pPr>
              <w:spacing w:line="244" w:lineRule="auto"/>
              <w:ind w:firstLine="0"/>
              <w:jc w:val="center"/>
              <w:rPr>
                <w:rFonts w:ascii="Times New Roman" w:hAnsi="Times New Roman" w:cs="Times New Roman"/>
                <w:b w:val="0"/>
                <w:bCs w:val="0"/>
                <w:spacing w:val="-2"/>
                <w:sz w:val="22"/>
                <w:szCs w:val="22"/>
              </w:rPr>
            </w:pPr>
            <w:r w:rsidRPr="00360457">
              <w:rPr>
                <w:rFonts w:ascii="Times New Roman" w:hAnsi="Times New Roman" w:cs="Times New Roman"/>
                <w:b w:val="0"/>
                <w:bCs w:val="0"/>
                <w:sz w:val="22"/>
                <w:szCs w:val="22"/>
              </w:rPr>
              <w:t>м</w:t>
            </w:r>
          </w:p>
        </w:tc>
        <w:tc>
          <w:tcPr>
            <w:tcW w:w="852" w:type="dxa"/>
            <w:vAlign w:val="center"/>
          </w:tcPr>
          <w:p w:rsidR="003A5514" w:rsidRPr="00360457" w:rsidRDefault="003A5514" w:rsidP="00E12E7B">
            <w:pPr>
              <w:suppressAutoHyphens/>
              <w:autoSpaceDE w:val="0"/>
              <w:autoSpaceDN w:val="0"/>
              <w:adjustRightInd w:val="0"/>
              <w:spacing w:line="244" w:lineRule="auto"/>
              <w:ind w:firstLine="0"/>
              <w:jc w:val="center"/>
              <w:rPr>
                <w:rFonts w:ascii="Times New Roman" w:hAnsi="Times New Roman" w:cs="Times New Roman"/>
                <w:b w:val="0"/>
                <w:bCs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6707" w:type="dxa"/>
          </w:tcPr>
          <w:p w:rsidR="003A5514" w:rsidRPr="00360457" w:rsidRDefault="003A5514" w:rsidP="00E12E7B">
            <w:pPr>
              <w:suppressAutoHyphens/>
              <w:spacing w:line="244"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 расчетные показатели минимально допустимого уровня обеспеченности остановками специализированных средств общественного транспорта, перевозящих только инвалидов</w:t>
            </w:r>
          </w:p>
        </w:tc>
        <w:tc>
          <w:tcPr>
            <w:tcW w:w="1899" w:type="dxa"/>
            <w:vAlign w:val="center"/>
          </w:tcPr>
          <w:p w:rsidR="003A5514" w:rsidRPr="00360457" w:rsidRDefault="003A5514" w:rsidP="00E12E7B">
            <w:pPr>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c>
          <w:tcPr>
            <w:tcW w:w="852" w:type="dxa"/>
            <w:vAlign w:val="center"/>
          </w:tcPr>
          <w:p w:rsidR="003A5514" w:rsidRPr="00360457" w:rsidRDefault="003A5514" w:rsidP="00E12E7B">
            <w:pPr>
              <w:suppressAutoHyphens/>
              <w:autoSpaceDE w:val="0"/>
              <w:autoSpaceDN w:val="0"/>
              <w:adjustRightInd w:val="0"/>
              <w:spacing w:line="244" w:lineRule="auto"/>
              <w:ind w:firstLine="0"/>
              <w:jc w:val="center"/>
              <w:rPr>
                <w:rFonts w:ascii="Times New Roman" w:hAnsi="Times New Roman" w:cs="Times New Roman"/>
                <w:b w:val="0"/>
                <w:bCs w:val="0"/>
                <w:sz w:val="22"/>
                <w:szCs w:val="22"/>
              </w:rPr>
            </w:pPr>
          </w:p>
        </w:tc>
        <w:tc>
          <w:tcPr>
            <w:tcW w:w="602" w:type="dxa"/>
            <w:vAlign w:val="center"/>
          </w:tcPr>
          <w:p w:rsidR="003A5514" w:rsidRPr="00360457" w:rsidRDefault="003A5514" w:rsidP="00E12E7B">
            <w:pPr>
              <w:suppressAutoHyphens/>
              <w:spacing w:line="244"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60"/>
          <w:jc w:val="center"/>
        </w:trPr>
        <w:tc>
          <w:tcPr>
            <w:tcW w:w="6707" w:type="dxa"/>
          </w:tcPr>
          <w:p w:rsidR="003A5514" w:rsidRPr="00360457" w:rsidRDefault="003A5514" w:rsidP="00925BAC">
            <w:pPr>
              <w:suppressAutoHyphens/>
              <w:spacing w:line="240" w:lineRule="auto"/>
              <w:ind w:left="142" w:hanging="142"/>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lastRenderedPageBreak/>
              <w:t>- расчетные показатели максимально допустимого уровня территориальной доступности</w:t>
            </w:r>
            <w:r w:rsidRPr="00360457">
              <w:rPr>
                <w:rFonts w:ascii="Times New Roman" w:hAnsi="Times New Roman" w:cs="Times New Roman"/>
                <w:b w:val="0"/>
                <w:sz w:val="22"/>
                <w:szCs w:val="22"/>
              </w:rPr>
              <w:t xml:space="preserve"> </w:t>
            </w:r>
            <w:r w:rsidRPr="00360457">
              <w:rPr>
                <w:rFonts w:ascii="Times New Roman" w:hAnsi="Times New Roman" w:cs="Times New Roman"/>
                <w:b w:val="0"/>
                <w:bCs w:val="0"/>
                <w:sz w:val="22"/>
                <w:szCs w:val="22"/>
              </w:rPr>
              <w:t>остановок специализированных средств общественного транспорта, перевозящих только инвалидов</w:t>
            </w:r>
          </w:p>
        </w:tc>
        <w:tc>
          <w:tcPr>
            <w:tcW w:w="1899" w:type="dxa"/>
            <w:vAlign w:val="center"/>
          </w:tcPr>
          <w:p w:rsidR="003A5514" w:rsidRPr="00360457" w:rsidRDefault="003A5514" w:rsidP="00925BA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м</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bCs w:val="0"/>
                <w:spacing w:val="2"/>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6707" w:type="dxa"/>
          </w:tcPr>
          <w:p w:rsidR="003A5514" w:rsidRPr="00360457" w:rsidRDefault="003A5514" w:rsidP="00925BAC">
            <w:pPr>
              <w:suppressAutoHyphens/>
              <w:spacing w:line="240" w:lineRule="auto"/>
              <w:ind w:right="-57" w:firstLine="0"/>
              <w:jc w:val="left"/>
              <w:rPr>
                <w:rFonts w:ascii="Times New Roman" w:hAnsi="Times New Roman" w:cs="Times New Roman"/>
                <w:b w:val="0"/>
                <w:bCs w:val="0"/>
                <w:sz w:val="22"/>
                <w:szCs w:val="22"/>
              </w:rPr>
            </w:pPr>
            <w:r w:rsidRPr="00360457">
              <w:rPr>
                <w:rFonts w:ascii="Times New Roman" w:hAnsi="Times New Roman" w:cs="Times New Roman"/>
                <w:b w:val="0"/>
                <w:bCs w:val="0"/>
                <w:sz w:val="22"/>
                <w:szCs w:val="22"/>
              </w:rPr>
              <w:t>Нормативы градостроительного проектирования по размещению объектов, доступных для инвалидов и маломобильных групп населения</w:t>
            </w:r>
          </w:p>
        </w:tc>
        <w:tc>
          <w:tcPr>
            <w:tcW w:w="1899" w:type="dxa"/>
            <w:vAlign w:val="center"/>
          </w:tcPr>
          <w:p w:rsidR="003A5514" w:rsidRPr="00360457" w:rsidRDefault="003A5514" w:rsidP="00925BAC">
            <w:pPr>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по таблице 17.2 нормативов</w:t>
            </w:r>
          </w:p>
        </w:tc>
        <w:tc>
          <w:tcPr>
            <w:tcW w:w="85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bCs w:val="0"/>
                <w:spacing w:val="2"/>
                <w:sz w:val="22"/>
                <w:szCs w:val="22"/>
              </w:rPr>
            </w:pPr>
          </w:p>
        </w:tc>
        <w:tc>
          <w:tcPr>
            <w:tcW w:w="602" w:type="dxa"/>
            <w:vAlign w:val="center"/>
          </w:tcPr>
          <w:p w:rsidR="003A5514" w:rsidRPr="00360457" w:rsidRDefault="003A5514" w:rsidP="00925BAC">
            <w:pPr>
              <w:suppressAutoHyphens/>
              <w:spacing w:line="240" w:lineRule="auto"/>
              <w:ind w:firstLine="0"/>
              <w:jc w:val="center"/>
              <w:rPr>
                <w:rFonts w:ascii="Times New Roman" w:hAnsi="Times New Roman" w:cs="Times New Roman"/>
                <w:b w:val="0"/>
                <w:sz w:val="22"/>
                <w:szCs w:val="22"/>
              </w:rPr>
            </w:pPr>
            <w:r w:rsidRPr="00360457">
              <w:rPr>
                <w:rFonts w:ascii="Times New Roman" w:hAnsi="Times New Roman" w:cs="Times New Roman"/>
                <w:b w:val="0"/>
                <w:sz w:val="22"/>
                <w:szCs w:val="22"/>
              </w:rPr>
              <w:t>+</w:t>
            </w:r>
          </w:p>
        </w:tc>
      </w:tr>
      <w:tr w:rsidR="003A5514" w:rsidRPr="00360457">
        <w:trPr>
          <w:trHeight w:val="340"/>
          <w:jc w:val="center"/>
        </w:trPr>
        <w:tc>
          <w:tcPr>
            <w:tcW w:w="10060" w:type="dxa"/>
            <w:gridSpan w:val="4"/>
            <w:vAlign w:val="center"/>
          </w:tcPr>
          <w:p w:rsidR="003A5514" w:rsidRPr="00360457" w:rsidRDefault="003A5514" w:rsidP="00925BAC">
            <w:pPr>
              <w:suppressAutoHyphens/>
              <w:spacing w:line="240" w:lineRule="auto"/>
              <w:ind w:firstLine="0"/>
              <w:jc w:val="left"/>
              <w:rPr>
                <w:rFonts w:ascii="Times New Roman" w:hAnsi="Times New Roman" w:cs="Times New Roman"/>
                <w:b w:val="0"/>
                <w:sz w:val="22"/>
                <w:szCs w:val="22"/>
              </w:rPr>
            </w:pPr>
            <w:r w:rsidRPr="00360457">
              <w:rPr>
                <w:rFonts w:ascii="Times New Roman" w:hAnsi="Times New Roman" w:cs="Times New Roman"/>
                <w:sz w:val="22"/>
                <w:szCs w:val="22"/>
              </w:rPr>
              <w:t xml:space="preserve">Нормативные требования к охране окружающей среды </w:t>
            </w:r>
          </w:p>
        </w:tc>
      </w:tr>
      <w:tr w:rsidR="003A5514" w:rsidRPr="00360457">
        <w:trPr>
          <w:trHeight w:val="340"/>
          <w:jc w:val="center"/>
        </w:trPr>
        <w:tc>
          <w:tcPr>
            <w:tcW w:w="6707" w:type="dxa"/>
          </w:tcPr>
          <w:p w:rsidR="003A5514" w:rsidRPr="00360457" w:rsidRDefault="003A5514" w:rsidP="00925BAC">
            <w:pPr>
              <w:suppressAutoHyphens/>
              <w:spacing w:line="240" w:lineRule="auto"/>
              <w:ind w:firstLine="0"/>
              <w:jc w:val="left"/>
              <w:rPr>
                <w:rFonts w:ascii="Times New Roman" w:eastAsia="Calibri" w:hAnsi="Times New Roman" w:cs="Times New Roman"/>
                <w:b w:val="0"/>
                <w:bCs w:val="0"/>
                <w:sz w:val="22"/>
                <w:szCs w:val="22"/>
              </w:rPr>
            </w:pPr>
            <w:r w:rsidRPr="00360457">
              <w:rPr>
                <w:rFonts w:ascii="Times New Roman" w:hAnsi="Times New Roman" w:cs="Times New Roman"/>
                <w:b w:val="0"/>
                <w:sz w:val="22"/>
                <w:szCs w:val="22"/>
              </w:rPr>
              <w:t xml:space="preserve">Предельные значения допустимых уровней воздействия на </w:t>
            </w:r>
            <w:r w:rsidRPr="00360457">
              <w:rPr>
                <w:rFonts w:ascii="Times New Roman" w:hAnsi="Times New Roman" w:cs="Times New Roman"/>
                <w:b w:val="0"/>
                <w:spacing w:val="-2"/>
                <w:sz w:val="22"/>
                <w:szCs w:val="22"/>
              </w:rPr>
              <w:t>окружающую</w:t>
            </w:r>
            <w:r w:rsidRPr="00360457">
              <w:rPr>
                <w:rFonts w:ascii="Times New Roman" w:hAnsi="Times New Roman" w:cs="Times New Roman"/>
                <w:spacing w:val="-2"/>
                <w:sz w:val="24"/>
                <w:szCs w:val="24"/>
              </w:rPr>
              <w:t xml:space="preserve"> </w:t>
            </w:r>
            <w:r w:rsidRPr="00360457">
              <w:rPr>
                <w:rFonts w:ascii="Times New Roman" w:hAnsi="Times New Roman" w:cs="Times New Roman"/>
                <w:b w:val="0"/>
                <w:sz w:val="22"/>
                <w:szCs w:val="22"/>
              </w:rPr>
              <w:t>среду и человека</w:t>
            </w:r>
          </w:p>
        </w:tc>
        <w:tc>
          <w:tcPr>
            <w:tcW w:w="1899"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eastAsia="Calibri" w:hAnsi="Times New Roman" w:cs="Times New Roman"/>
                <w:b w:val="0"/>
                <w:sz w:val="22"/>
                <w:szCs w:val="22"/>
              </w:rPr>
            </w:pPr>
            <w:proofErr w:type="spellStart"/>
            <w:r w:rsidRPr="00360457">
              <w:rPr>
                <w:rFonts w:ascii="Times New Roman" w:eastAsia="Calibri" w:hAnsi="Times New Roman" w:cs="Times New Roman"/>
                <w:b w:val="0"/>
                <w:sz w:val="22"/>
                <w:szCs w:val="22"/>
              </w:rPr>
              <w:t>дБА</w:t>
            </w:r>
            <w:proofErr w:type="spellEnd"/>
            <w:r w:rsidRPr="00360457">
              <w:rPr>
                <w:rFonts w:ascii="Times New Roman" w:eastAsia="Calibri" w:hAnsi="Times New Roman" w:cs="Times New Roman"/>
                <w:b w:val="0"/>
                <w:sz w:val="22"/>
                <w:szCs w:val="22"/>
              </w:rPr>
              <w:t>, ПДУ, ПДК</w:t>
            </w:r>
          </w:p>
        </w:tc>
        <w:tc>
          <w:tcPr>
            <w:tcW w:w="852" w:type="dxa"/>
            <w:vAlign w:val="center"/>
          </w:tcPr>
          <w:p w:rsidR="003A5514" w:rsidRPr="00360457" w:rsidRDefault="003A5514" w:rsidP="00925BAC">
            <w:pPr>
              <w:suppressAutoHyphens/>
              <w:autoSpaceDE w:val="0"/>
              <w:autoSpaceDN w:val="0"/>
              <w:adjustRightInd w:val="0"/>
              <w:spacing w:line="240" w:lineRule="auto"/>
              <w:ind w:firstLine="27"/>
              <w:jc w:val="center"/>
              <w:rPr>
                <w:rFonts w:ascii="Times New Roman" w:eastAsia="Calibri" w:hAnsi="Times New Roman" w:cs="Times New Roman"/>
                <w:b w:val="0"/>
                <w:bCs w:val="0"/>
                <w:sz w:val="22"/>
                <w:szCs w:val="22"/>
              </w:rPr>
            </w:pPr>
          </w:p>
        </w:tc>
        <w:tc>
          <w:tcPr>
            <w:tcW w:w="602" w:type="dxa"/>
            <w:vAlign w:val="center"/>
          </w:tcPr>
          <w:p w:rsidR="003A5514" w:rsidRPr="00360457" w:rsidRDefault="003A5514" w:rsidP="00925BAC">
            <w:pPr>
              <w:suppressAutoHyphens/>
              <w:autoSpaceDE w:val="0"/>
              <w:autoSpaceDN w:val="0"/>
              <w:adjustRightInd w:val="0"/>
              <w:spacing w:line="240" w:lineRule="auto"/>
              <w:ind w:firstLine="27"/>
              <w:jc w:val="center"/>
              <w:rPr>
                <w:rFonts w:ascii="Times New Roman" w:eastAsia="Calibri" w:hAnsi="Times New Roman" w:cs="Times New Roman"/>
                <w:b w:val="0"/>
                <w:bCs w:val="0"/>
                <w:sz w:val="22"/>
                <w:szCs w:val="22"/>
              </w:rPr>
            </w:pPr>
            <w:r w:rsidRPr="00360457">
              <w:rPr>
                <w:rFonts w:ascii="Times New Roman" w:eastAsia="Calibri" w:hAnsi="Times New Roman" w:cs="Times New Roman"/>
                <w:b w:val="0"/>
                <w:bCs w:val="0"/>
                <w:sz w:val="22"/>
                <w:szCs w:val="22"/>
              </w:rPr>
              <w:t>+</w:t>
            </w:r>
          </w:p>
        </w:tc>
      </w:tr>
      <w:tr w:rsidR="003A5514" w:rsidRPr="00360457">
        <w:trPr>
          <w:trHeight w:val="340"/>
          <w:jc w:val="center"/>
        </w:trPr>
        <w:tc>
          <w:tcPr>
            <w:tcW w:w="6707" w:type="dxa"/>
          </w:tcPr>
          <w:p w:rsidR="003A5514" w:rsidRPr="00360457" w:rsidRDefault="003A5514" w:rsidP="00925BAC">
            <w:pPr>
              <w:suppressAutoHyphens/>
              <w:spacing w:line="240" w:lineRule="auto"/>
              <w:ind w:firstLine="0"/>
              <w:jc w:val="left"/>
              <w:rPr>
                <w:rFonts w:ascii="Times New Roman" w:eastAsia="Calibri" w:hAnsi="Times New Roman" w:cs="Times New Roman"/>
                <w:b w:val="0"/>
                <w:bCs w:val="0"/>
                <w:sz w:val="22"/>
                <w:szCs w:val="22"/>
              </w:rPr>
            </w:pPr>
            <w:r w:rsidRPr="00360457">
              <w:rPr>
                <w:rFonts w:ascii="Times New Roman" w:eastAsia="Calibri" w:hAnsi="Times New Roman" w:cs="Times New Roman"/>
                <w:b w:val="0"/>
                <w:bCs w:val="0"/>
                <w:sz w:val="22"/>
                <w:szCs w:val="22"/>
              </w:rPr>
              <w:t xml:space="preserve">Предельные значения допустимых уровней радиационного воздействия на </w:t>
            </w:r>
            <w:r w:rsidRPr="00360457">
              <w:rPr>
                <w:rFonts w:ascii="Times New Roman" w:hAnsi="Times New Roman" w:cs="Times New Roman"/>
                <w:b w:val="0"/>
                <w:spacing w:val="-2"/>
                <w:sz w:val="22"/>
                <w:szCs w:val="22"/>
              </w:rPr>
              <w:t>окружающую</w:t>
            </w:r>
            <w:r w:rsidRPr="00360457">
              <w:rPr>
                <w:rFonts w:ascii="Times New Roman" w:hAnsi="Times New Roman" w:cs="Times New Roman"/>
                <w:spacing w:val="-2"/>
                <w:sz w:val="24"/>
                <w:szCs w:val="24"/>
              </w:rPr>
              <w:t xml:space="preserve"> </w:t>
            </w:r>
            <w:r w:rsidRPr="00360457">
              <w:rPr>
                <w:rFonts w:ascii="Times New Roman" w:eastAsia="Calibri" w:hAnsi="Times New Roman" w:cs="Times New Roman"/>
                <w:b w:val="0"/>
                <w:bCs w:val="0"/>
                <w:sz w:val="22"/>
                <w:szCs w:val="22"/>
              </w:rPr>
              <w:t>среду и человека при отводе земельных участков под застройку</w:t>
            </w:r>
          </w:p>
        </w:tc>
        <w:tc>
          <w:tcPr>
            <w:tcW w:w="1899" w:type="dxa"/>
            <w:vAlign w:val="center"/>
          </w:tcPr>
          <w:p w:rsidR="003A5514" w:rsidRPr="00360457" w:rsidRDefault="003A5514" w:rsidP="00925BAC">
            <w:pPr>
              <w:suppressAutoHyphens/>
              <w:spacing w:line="240" w:lineRule="auto"/>
              <w:ind w:firstLine="0"/>
              <w:jc w:val="center"/>
              <w:rPr>
                <w:rFonts w:ascii="Times New Roman" w:eastAsia="Calibri" w:hAnsi="Times New Roman" w:cs="Times New Roman"/>
                <w:b w:val="0"/>
                <w:bCs w:val="0"/>
                <w:sz w:val="22"/>
                <w:szCs w:val="22"/>
              </w:rPr>
            </w:pPr>
            <w:proofErr w:type="spellStart"/>
            <w:r w:rsidRPr="00360457">
              <w:rPr>
                <w:rFonts w:ascii="Times New Roman" w:eastAsia="Calibri" w:hAnsi="Times New Roman" w:cs="Times New Roman"/>
                <w:b w:val="0"/>
                <w:bCs w:val="0"/>
                <w:sz w:val="22"/>
                <w:szCs w:val="22"/>
              </w:rPr>
              <w:t>мкЗв</w:t>
            </w:r>
            <w:proofErr w:type="spellEnd"/>
            <w:r w:rsidRPr="00360457">
              <w:rPr>
                <w:rFonts w:ascii="Times New Roman" w:eastAsia="Calibri" w:hAnsi="Times New Roman" w:cs="Times New Roman"/>
                <w:b w:val="0"/>
                <w:bCs w:val="0"/>
                <w:sz w:val="22"/>
                <w:szCs w:val="22"/>
              </w:rPr>
              <w:t xml:space="preserve">/ч, </w:t>
            </w:r>
            <w:proofErr w:type="spellStart"/>
            <w:r w:rsidRPr="00360457">
              <w:rPr>
                <w:rFonts w:ascii="Times New Roman" w:eastAsia="Calibri" w:hAnsi="Times New Roman" w:cs="Times New Roman"/>
                <w:b w:val="0"/>
                <w:bCs w:val="0"/>
                <w:sz w:val="22"/>
                <w:szCs w:val="22"/>
              </w:rPr>
              <w:t>мБк</w:t>
            </w:r>
            <w:proofErr w:type="spellEnd"/>
            <w:r w:rsidRPr="00360457">
              <w:rPr>
                <w:rFonts w:ascii="Times New Roman" w:eastAsia="Calibri" w:hAnsi="Times New Roman" w:cs="Times New Roman"/>
                <w:b w:val="0"/>
                <w:bCs w:val="0"/>
                <w:sz w:val="22"/>
                <w:szCs w:val="22"/>
              </w:rPr>
              <w:t>/м</w:t>
            </w:r>
            <w:r w:rsidRPr="00360457">
              <w:rPr>
                <w:rFonts w:ascii="Times New Roman" w:eastAsia="Calibri" w:hAnsi="Times New Roman" w:cs="Times New Roman"/>
                <w:b w:val="0"/>
                <w:bCs w:val="0"/>
                <w:sz w:val="22"/>
                <w:szCs w:val="22"/>
                <w:vertAlign w:val="superscript"/>
              </w:rPr>
              <w:t>2</w:t>
            </w:r>
            <w:r w:rsidRPr="00360457">
              <w:rPr>
                <w:rFonts w:ascii="Times New Roman" w:eastAsia="Calibri" w:hAnsi="Times New Roman" w:cs="Times New Roman"/>
                <w:b w:val="0"/>
                <w:bCs w:val="0"/>
                <w:sz w:val="22"/>
                <w:szCs w:val="22"/>
              </w:rPr>
              <w:t>с</w:t>
            </w:r>
          </w:p>
        </w:tc>
        <w:tc>
          <w:tcPr>
            <w:tcW w:w="852" w:type="dxa"/>
            <w:vAlign w:val="center"/>
          </w:tcPr>
          <w:p w:rsidR="003A5514" w:rsidRPr="00360457" w:rsidRDefault="003A5514" w:rsidP="00925BAC">
            <w:pPr>
              <w:suppressAutoHyphens/>
              <w:autoSpaceDE w:val="0"/>
              <w:autoSpaceDN w:val="0"/>
              <w:adjustRightInd w:val="0"/>
              <w:spacing w:line="240" w:lineRule="auto"/>
              <w:ind w:firstLine="0"/>
              <w:jc w:val="center"/>
              <w:rPr>
                <w:rFonts w:ascii="Times New Roman" w:eastAsia="Calibri" w:hAnsi="Times New Roman" w:cs="Times New Roman"/>
                <w:b w:val="0"/>
                <w:bCs w:val="0"/>
                <w:sz w:val="22"/>
                <w:szCs w:val="22"/>
              </w:rPr>
            </w:pPr>
          </w:p>
        </w:tc>
        <w:tc>
          <w:tcPr>
            <w:tcW w:w="602" w:type="dxa"/>
            <w:vAlign w:val="center"/>
          </w:tcPr>
          <w:p w:rsidR="003A5514" w:rsidRPr="00360457" w:rsidRDefault="003A5514" w:rsidP="00925BAC">
            <w:pPr>
              <w:suppressAutoHyphens/>
              <w:autoSpaceDE w:val="0"/>
              <w:autoSpaceDN w:val="0"/>
              <w:adjustRightInd w:val="0"/>
              <w:spacing w:line="240" w:lineRule="auto"/>
              <w:ind w:firstLine="27"/>
              <w:jc w:val="center"/>
              <w:rPr>
                <w:rFonts w:ascii="Times New Roman" w:eastAsia="Calibri" w:hAnsi="Times New Roman" w:cs="Times New Roman"/>
                <w:b w:val="0"/>
                <w:bCs w:val="0"/>
                <w:sz w:val="22"/>
                <w:szCs w:val="22"/>
              </w:rPr>
            </w:pPr>
            <w:r w:rsidRPr="00360457">
              <w:rPr>
                <w:rFonts w:ascii="Times New Roman" w:eastAsia="Calibri" w:hAnsi="Times New Roman" w:cs="Times New Roman"/>
                <w:b w:val="0"/>
                <w:bCs w:val="0"/>
                <w:sz w:val="22"/>
                <w:szCs w:val="22"/>
              </w:rPr>
              <w:t>+</w:t>
            </w:r>
          </w:p>
        </w:tc>
      </w:tr>
      <w:tr w:rsidR="003A5514" w:rsidRPr="00360457">
        <w:trPr>
          <w:trHeight w:val="340"/>
          <w:jc w:val="center"/>
        </w:trPr>
        <w:tc>
          <w:tcPr>
            <w:tcW w:w="6707" w:type="dxa"/>
          </w:tcPr>
          <w:p w:rsidR="003A5514" w:rsidRPr="00360457" w:rsidRDefault="003A5514" w:rsidP="00925BAC">
            <w:pPr>
              <w:suppressAutoHyphens/>
              <w:spacing w:line="240" w:lineRule="auto"/>
              <w:ind w:right="-57" w:firstLine="0"/>
              <w:jc w:val="left"/>
              <w:rPr>
                <w:rFonts w:ascii="Times New Roman" w:eastAsia="Calibri" w:hAnsi="Times New Roman" w:cs="Times New Roman"/>
                <w:b w:val="0"/>
                <w:sz w:val="22"/>
                <w:szCs w:val="22"/>
              </w:rPr>
            </w:pPr>
            <w:r w:rsidRPr="00360457">
              <w:rPr>
                <w:rFonts w:ascii="Times New Roman" w:eastAsia="Calibri" w:hAnsi="Times New Roman" w:cs="Times New Roman"/>
                <w:b w:val="0"/>
                <w:bCs w:val="0"/>
                <w:sz w:val="22"/>
                <w:szCs w:val="22"/>
              </w:rPr>
              <w:t xml:space="preserve">Нормативные параметры размещения </w:t>
            </w:r>
            <w:r w:rsidRPr="00360457">
              <w:rPr>
                <w:rFonts w:ascii="Times New Roman" w:eastAsia="Calibri" w:hAnsi="Times New Roman" w:cs="Times New Roman"/>
                <w:b w:val="0"/>
                <w:sz w:val="22"/>
                <w:szCs w:val="22"/>
              </w:rPr>
              <w:t>производственных предприятий, сооружений и иных объектов, оказывающих негативное воздействие на окружающую среду</w:t>
            </w:r>
          </w:p>
        </w:tc>
        <w:tc>
          <w:tcPr>
            <w:tcW w:w="1899" w:type="dxa"/>
            <w:vAlign w:val="center"/>
          </w:tcPr>
          <w:p w:rsidR="003A5514" w:rsidRPr="00360457" w:rsidRDefault="003A5514" w:rsidP="00925BAC">
            <w:pPr>
              <w:suppressAutoHyphens/>
              <w:spacing w:line="240" w:lineRule="auto"/>
              <w:ind w:firstLine="0"/>
              <w:jc w:val="center"/>
              <w:rPr>
                <w:rFonts w:ascii="Times New Roman" w:eastAsia="Calibri" w:hAnsi="Times New Roman" w:cs="Times New Roman"/>
                <w:b w:val="0"/>
                <w:bCs w:val="0"/>
                <w:sz w:val="22"/>
                <w:szCs w:val="22"/>
              </w:rPr>
            </w:pPr>
            <w:r w:rsidRPr="00360457">
              <w:rPr>
                <w:rFonts w:ascii="Times New Roman" w:eastAsia="Calibri" w:hAnsi="Times New Roman" w:cs="Times New Roman"/>
                <w:b w:val="0"/>
                <w:bCs w:val="0"/>
                <w:sz w:val="22"/>
                <w:szCs w:val="22"/>
              </w:rPr>
              <w:t xml:space="preserve">по таблице 18.3 </w:t>
            </w:r>
            <w:r w:rsidRPr="00360457">
              <w:rPr>
                <w:rFonts w:ascii="Times New Roman" w:hAnsi="Times New Roman" w:cs="Times New Roman"/>
                <w:b w:val="0"/>
                <w:bCs w:val="0"/>
                <w:sz w:val="22"/>
                <w:szCs w:val="22"/>
              </w:rPr>
              <w:t>нормативов</w:t>
            </w:r>
          </w:p>
        </w:tc>
        <w:tc>
          <w:tcPr>
            <w:tcW w:w="852" w:type="dxa"/>
            <w:vAlign w:val="center"/>
          </w:tcPr>
          <w:p w:rsidR="003A5514" w:rsidRPr="00360457" w:rsidRDefault="003A5514" w:rsidP="00925BAC">
            <w:pPr>
              <w:suppressAutoHyphens/>
              <w:autoSpaceDE w:val="0"/>
              <w:autoSpaceDN w:val="0"/>
              <w:adjustRightInd w:val="0"/>
              <w:spacing w:line="240" w:lineRule="auto"/>
              <w:ind w:firstLine="27"/>
              <w:jc w:val="center"/>
              <w:rPr>
                <w:rFonts w:ascii="Times New Roman" w:eastAsia="Calibri" w:hAnsi="Times New Roman" w:cs="Times New Roman"/>
                <w:b w:val="0"/>
                <w:bCs w:val="0"/>
                <w:sz w:val="22"/>
                <w:szCs w:val="22"/>
              </w:rPr>
            </w:pPr>
            <w:r w:rsidRPr="00360457">
              <w:rPr>
                <w:rFonts w:ascii="Times New Roman" w:eastAsia="Calibri" w:hAnsi="Times New Roman" w:cs="Times New Roman"/>
                <w:b w:val="0"/>
                <w:bCs w:val="0"/>
                <w:sz w:val="22"/>
                <w:szCs w:val="22"/>
              </w:rPr>
              <w:t>+</w:t>
            </w:r>
          </w:p>
        </w:tc>
        <w:tc>
          <w:tcPr>
            <w:tcW w:w="602" w:type="dxa"/>
            <w:vAlign w:val="center"/>
          </w:tcPr>
          <w:p w:rsidR="003A5514" w:rsidRPr="00360457" w:rsidRDefault="003A5514" w:rsidP="00925BAC">
            <w:pPr>
              <w:suppressAutoHyphens/>
              <w:autoSpaceDE w:val="0"/>
              <w:autoSpaceDN w:val="0"/>
              <w:adjustRightInd w:val="0"/>
              <w:spacing w:line="240" w:lineRule="auto"/>
              <w:ind w:firstLine="27"/>
              <w:jc w:val="center"/>
              <w:rPr>
                <w:rFonts w:ascii="Times New Roman" w:eastAsia="Calibri" w:hAnsi="Times New Roman" w:cs="Times New Roman"/>
                <w:b w:val="0"/>
                <w:bCs w:val="0"/>
                <w:sz w:val="22"/>
                <w:szCs w:val="22"/>
              </w:rPr>
            </w:pPr>
            <w:r w:rsidRPr="00360457">
              <w:rPr>
                <w:rFonts w:ascii="Times New Roman" w:eastAsia="Calibri" w:hAnsi="Times New Roman" w:cs="Times New Roman"/>
                <w:b w:val="0"/>
                <w:bCs w:val="0"/>
                <w:sz w:val="22"/>
                <w:szCs w:val="22"/>
              </w:rPr>
              <w:t>+</w:t>
            </w:r>
          </w:p>
        </w:tc>
      </w:tr>
      <w:tr w:rsidR="003A5514" w:rsidRPr="00360457">
        <w:trPr>
          <w:trHeight w:val="340"/>
          <w:jc w:val="center"/>
        </w:trPr>
        <w:tc>
          <w:tcPr>
            <w:tcW w:w="6707" w:type="dxa"/>
          </w:tcPr>
          <w:p w:rsidR="003A5514" w:rsidRPr="00360457" w:rsidRDefault="003A5514" w:rsidP="00925BAC">
            <w:pPr>
              <w:suppressAutoHyphens/>
              <w:spacing w:line="240" w:lineRule="auto"/>
              <w:ind w:right="-57" w:firstLine="0"/>
              <w:jc w:val="left"/>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Нормативные параметры и расчетные показатели санитарно-защитных зон для производственных предприятий, сооружений и иных объектов, являющихся источниками воздействия на среду обитания и здоровье человека</w:t>
            </w:r>
          </w:p>
        </w:tc>
        <w:tc>
          <w:tcPr>
            <w:tcW w:w="1899" w:type="dxa"/>
            <w:vAlign w:val="center"/>
          </w:tcPr>
          <w:p w:rsidR="003A5514" w:rsidRPr="00360457" w:rsidRDefault="003A5514" w:rsidP="00925BAC">
            <w:pPr>
              <w:suppressAutoHyphens/>
              <w:spacing w:line="240" w:lineRule="auto"/>
              <w:ind w:firstLine="0"/>
              <w:jc w:val="center"/>
              <w:rPr>
                <w:rFonts w:ascii="Times New Roman" w:eastAsia="Calibri" w:hAnsi="Times New Roman" w:cs="Times New Roman"/>
                <w:b w:val="0"/>
                <w:bCs w:val="0"/>
                <w:sz w:val="22"/>
                <w:szCs w:val="22"/>
              </w:rPr>
            </w:pPr>
            <w:r w:rsidRPr="00360457">
              <w:rPr>
                <w:rFonts w:ascii="Times New Roman" w:eastAsia="Calibri" w:hAnsi="Times New Roman" w:cs="Times New Roman"/>
                <w:b w:val="0"/>
                <w:bCs w:val="0"/>
                <w:sz w:val="22"/>
                <w:szCs w:val="22"/>
              </w:rPr>
              <w:t xml:space="preserve">по таблице 18.4 </w:t>
            </w:r>
            <w:r w:rsidRPr="00360457">
              <w:rPr>
                <w:rFonts w:ascii="Times New Roman" w:hAnsi="Times New Roman" w:cs="Times New Roman"/>
                <w:b w:val="0"/>
                <w:bCs w:val="0"/>
                <w:sz w:val="22"/>
                <w:szCs w:val="22"/>
              </w:rPr>
              <w:t>нормативов</w:t>
            </w:r>
          </w:p>
        </w:tc>
        <w:tc>
          <w:tcPr>
            <w:tcW w:w="852" w:type="dxa"/>
            <w:vAlign w:val="center"/>
          </w:tcPr>
          <w:p w:rsidR="003A5514" w:rsidRPr="00360457" w:rsidRDefault="003A5514" w:rsidP="00925BAC">
            <w:pPr>
              <w:suppressAutoHyphens/>
              <w:autoSpaceDE w:val="0"/>
              <w:autoSpaceDN w:val="0"/>
              <w:adjustRightInd w:val="0"/>
              <w:spacing w:line="240" w:lineRule="auto"/>
              <w:ind w:firstLine="27"/>
              <w:jc w:val="center"/>
              <w:rPr>
                <w:rFonts w:ascii="Times New Roman" w:eastAsia="Calibri" w:hAnsi="Times New Roman" w:cs="Times New Roman"/>
                <w:b w:val="0"/>
                <w:bCs w:val="0"/>
                <w:sz w:val="22"/>
                <w:szCs w:val="22"/>
              </w:rPr>
            </w:pPr>
            <w:r w:rsidRPr="00360457">
              <w:rPr>
                <w:rFonts w:ascii="Times New Roman" w:eastAsia="Calibri" w:hAnsi="Times New Roman" w:cs="Times New Roman"/>
                <w:b w:val="0"/>
                <w:bCs w:val="0"/>
                <w:sz w:val="22"/>
                <w:szCs w:val="22"/>
              </w:rPr>
              <w:t>+</w:t>
            </w:r>
          </w:p>
        </w:tc>
        <w:tc>
          <w:tcPr>
            <w:tcW w:w="602" w:type="dxa"/>
            <w:vAlign w:val="center"/>
          </w:tcPr>
          <w:p w:rsidR="003A5514" w:rsidRPr="00360457" w:rsidRDefault="003A5514" w:rsidP="00925BAC">
            <w:pPr>
              <w:suppressAutoHyphens/>
              <w:autoSpaceDE w:val="0"/>
              <w:autoSpaceDN w:val="0"/>
              <w:adjustRightInd w:val="0"/>
              <w:spacing w:line="240" w:lineRule="auto"/>
              <w:ind w:firstLine="27"/>
              <w:jc w:val="center"/>
              <w:rPr>
                <w:rFonts w:ascii="Times New Roman" w:eastAsia="Calibri" w:hAnsi="Times New Roman" w:cs="Times New Roman"/>
                <w:b w:val="0"/>
                <w:bCs w:val="0"/>
                <w:sz w:val="22"/>
                <w:szCs w:val="22"/>
              </w:rPr>
            </w:pPr>
            <w:r w:rsidRPr="00360457">
              <w:rPr>
                <w:rFonts w:ascii="Times New Roman" w:eastAsia="Calibri" w:hAnsi="Times New Roman" w:cs="Times New Roman"/>
                <w:b w:val="0"/>
                <w:bCs w:val="0"/>
                <w:sz w:val="22"/>
                <w:szCs w:val="22"/>
              </w:rPr>
              <w:t>+</w:t>
            </w:r>
          </w:p>
        </w:tc>
      </w:tr>
      <w:tr w:rsidR="003A5514" w:rsidRPr="00360457">
        <w:trPr>
          <w:trHeight w:val="340"/>
          <w:jc w:val="center"/>
        </w:trPr>
        <w:tc>
          <w:tcPr>
            <w:tcW w:w="6707" w:type="dxa"/>
          </w:tcPr>
          <w:p w:rsidR="003A5514" w:rsidRPr="00360457" w:rsidRDefault="003A5514" w:rsidP="00925BAC">
            <w:pPr>
              <w:suppressAutoHyphens/>
              <w:spacing w:line="240" w:lineRule="auto"/>
              <w:ind w:firstLine="0"/>
              <w:jc w:val="left"/>
              <w:rPr>
                <w:rFonts w:ascii="Times New Roman" w:eastAsia="Calibri" w:hAnsi="Times New Roman" w:cs="Times New Roman"/>
                <w:b w:val="0"/>
                <w:sz w:val="22"/>
                <w:szCs w:val="22"/>
              </w:rPr>
            </w:pPr>
            <w:r w:rsidRPr="00360457">
              <w:rPr>
                <w:rFonts w:ascii="Times New Roman" w:eastAsia="Calibri" w:hAnsi="Times New Roman" w:cs="Times New Roman"/>
                <w:b w:val="0"/>
                <w:sz w:val="22"/>
                <w:szCs w:val="22"/>
              </w:rPr>
              <w:t>Нормативные параметры и расчетные показатели при проектировании водоохранных зон, прибрежных защитных и береговых полос водных объектов</w:t>
            </w:r>
          </w:p>
        </w:tc>
        <w:tc>
          <w:tcPr>
            <w:tcW w:w="1899" w:type="dxa"/>
            <w:vAlign w:val="center"/>
          </w:tcPr>
          <w:p w:rsidR="003A5514" w:rsidRPr="00360457" w:rsidRDefault="003A5514" w:rsidP="00925BAC">
            <w:pPr>
              <w:suppressAutoHyphens/>
              <w:spacing w:line="240" w:lineRule="auto"/>
              <w:ind w:firstLine="0"/>
              <w:jc w:val="center"/>
              <w:rPr>
                <w:rFonts w:ascii="Times New Roman" w:eastAsia="Calibri" w:hAnsi="Times New Roman" w:cs="Times New Roman"/>
                <w:b w:val="0"/>
                <w:bCs w:val="0"/>
                <w:sz w:val="22"/>
                <w:szCs w:val="22"/>
              </w:rPr>
            </w:pPr>
            <w:r w:rsidRPr="00360457">
              <w:rPr>
                <w:rFonts w:ascii="Times New Roman" w:eastAsia="Calibri" w:hAnsi="Times New Roman" w:cs="Times New Roman"/>
                <w:b w:val="0"/>
                <w:bCs w:val="0"/>
                <w:sz w:val="22"/>
                <w:szCs w:val="22"/>
              </w:rPr>
              <w:t xml:space="preserve">по таблице 18.5 </w:t>
            </w:r>
            <w:r w:rsidRPr="00360457">
              <w:rPr>
                <w:rFonts w:ascii="Times New Roman" w:hAnsi="Times New Roman" w:cs="Times New Roman"/>
                <w:b w:val="0"/>
                <w:bCs w:val="0"/>
                <w:sz w:val="22"/>
                <w:szCs w:val="22"/>
              </w:rPr>
              <w:t>нормативов</w:t>
            </w:r>
          </w:p>
        </w:tc>
        <w:tc>
          <w:tcPr>
            <w:tcW w:w="852" w:type="dxa"/>
            <w:vAlign w:val="center"/>
          </w:tcPr>
          <w:p w:rsidR="003A5514" w:rsidRPr="00360457" w:rsidRDefault="003A5514" w:rsidP="00925BAC">
            <w:pPr>
              <w:suppressAutoHyphens/>
              <w:autoSpaceDE w:val="0"/>
              <w:autoSpaceDN w:val="0"/>
              <w:adjustRightInd w:val="0"/>
              <w:spacing w:line="240" w:lineRule="auto"/>
              <w:ind w:firstLine="27"/>
              <w:jc w:val="center"/>
              <w:rPr>
                <w:rFonts w:ascii="Times New Roman" w:eastAsia="Calibri" w:hAnsi="Times New Roman" w:cs="Times New Roman"/>
                <w:b w:val="0"/>
                <w:bCs w:val="0"/>
                <w:sz w:val="22"/>
                <w:szCs w:val="22"/>
              </w:rPr>
            </w:pPr>
            <w:r w:rsidRPr="00360457">
              <w:rPr>
                <w:rFonts w:ascii="Times New Roman" w:eastAsia="Calibri" w:hAnsi="Times New Roman" w:cs="Times New Roman"/>
                <w:b w:val="0"/>
                <w:bCs w:val="0"/>
                <w:sz w:val="22"/>
                <w:szCs w:val="22"/>
              </w:rPr>
              <w:t>+</w:t>
            </w:r>
          </w:p>
        </w:tc>
        <w:tc>
          <w:tcPr>
            <w:tcW w:w="602" w:type="dxa"/>
            <w:vAlign w:val="center"/>
          </w:tcPr>
          <w:p w:rsidR="003A5514" w:rsidRPr="00360457" w:rsidRDefault="003A5514" w:rsidP="00925BAC">
            <w:pPr>
              <w:suppressAutoHyphens/>
              <w:autoSpaceDE w:val="0"/>
              <w:autoSpaceDN w:val="0"/>
              <w:adjustRightInd w:val="0"/>
              <w:spacing w:line="240" w:lineRule="auto"/>
              <w:ind w:firstLine="27"/>
              <w:jc w:val="center"/>
              <w:rPr>
                <w:rFonts w:ascii="Times New Roman" w:eastAsia="Calibri" w:hAnsi="Times New Roman" w:cs="Times New Roman"/>
                <w:b w:val="0"/>
                <w:bCs w:val="0"/>
                <w:sz w:val="22"/>
                <w:szCs w:val="22"/>
              </w:rPr>
            </w:pPr>
            <w:r w:rsidRPr="00360457">
              <w:rPr>
                <w:rFonts w:ascii="Times New Roman" w:eastAsia="Calibri" w:hAnsi="Times New Roman" w:cs="Times New Roman"/>
                <w:b w:val="0"/>
                <w:bCs w:val="0"/>
                <w:sz w:val="22"/>
                <w:szCs w:val="22"/>
              </w:rPr>
              <w:t>+</w:t>
            </w:r>
          </w:p>
        </w:tc>
      </w:tr>
    </w:tbl>
    <w:p w:rsidR="00A80419" w:rsidRPr="00360457" w:rsidRDefault="00A80419" w:rsidP="00A10B4A">
      <w:pPr>
        <w:spacing w:line="239" w:lineRule="auto"/>
        <w:ind w:firstLine="720"/>
        <w:rPr>
          <w:rFonts w:ascii="Times New Roman" w:hAnsi="Times New Roman" w:cs="Times New Roman"/>
          <w:b w:val="0"/>
          <w:bCs w:val="0"/>
          <w:sz w:val="2"/>
          <w:szCs w:val="2"/>
        </w:rPr>
      </w:pPr>
    </w:p>
    <w:p w:rsidR="007C79BE" w:rsidRPr="00360457" w:rsidRDefault="007C79BE" w:rsidP="00A10B4A">
      <w:pPr>
        <w:spacing w:line="239" w:lineRule="auto"/>
        <w:ind w:firstLine="720"/>
        <w:rPr>
          <w:rFonts w:ascii="Times New Roman" w:hAnsi="Times New Roman" w:cs="Times New Roman"/>
          <w:b w:val="0"/>
          <w:bCs w:val="0"/>
          <w:sz w:val="2"/>
          <w:szCs w:val="2"/>
        </w:rPr>
        <w:sectPr w:rsidR="007C79BE" w:rsidRPr="00360457" w:rsidSect="00A575BB">
          <w:footnotePr>
            <w:numFmt w:val="chicago"/>
            <w:numRestart w:val="eachPage"/>
          </w:footnotePr>
          <w:pgSz w:w="11906" w:h="16838" w:code="9"/>
          <w:pgMar w:top="1134" w:right="624" w:bottom="1134" w:left="1134" w:header="709" w:footer="658" w:gutter="0"/>
          <w:cols w:space="708"/>
          <w:docGrid w:linePitch="360"/>
        </w:sectPr>
      </w:pPr>
    </w:p>
    <w:tbl>
      <w:tblPr>
        <w:tblW w:w="0" w:type="auto"/>
        <w:tblLook w:val="01E0"/>
      </w:tblPr>
      <w:tblGrid>
        <w:gridCol w:w="6204"/>
        <w:gridCol w:w="4160"/>
      </w:tblGrid>
      <w:tr w:rsidR="001E6E03" w:rsidRPr="00360457">
        <w:tc>
          <w:tcPr>
            <w:tcW w:w="6204" w:type="dxa"/>
            <w:shd w:val="clear" w:color="auto" w:fill="auto"/>
          </w:tcPr>
          <w:p w:rsidR="001E6E03" w:rsidRPr="00360457" w:rsidRDefault="001E6E03" w:rsidP="00D30806">
            <w:pPr>
              <w:pStyle w:val="afc"/>
              <w:rPr>
                <w:color w:val="auto"/>
              </w:rPr>
            </w:pPr>
          </w:p>
        </w:tc>
        <w:tc>
          <w:tcPr>
            <w:tcW w:w="4160" w:type="dxa"/>
            <w:shd w:val="clear" w:color="auto" w:fill="auto"/>
          </w:tcPr>
          <w:p w:rsidR="001E6E03" w:rsidRPr="00360457" w:rsidRDefault="001E6E03" w:rsidP="00D30806">
            <w:pPr>
              <w:pStyle w:val="afc"/>
              <w:rPr>
                <w:b w:val="0"/>
                <w:color w:val="auto"/>
              </w:rPr>
            </w:pPr>
            <w:r w:rsidRPr="00360457">
              <w:rPr>
                <w:b w:val="0"/>
                <w:color w:val="auto"/>
              </w:rPr>
              <w:t>Приложение № 1</w:t>
            </w:r>
          </w:p>
          <w:p w:rsidR="001E6E03" w:rsidRPr="00360457" w:rsidRDefault="001E6E03" w:rsidP="00D30806">
            <w:pPr>
              <w:pStyle w:val="afc"/>
              <w:rPr>
                <w:b w:val="0"/>
                <w:color w:val="auto"/>
              </w:rPr>
            </w:pPr>
            <w:r w:rsidRPr="00360457">
              <w:rPr>
                <w:b w:val="0"/>
                <w:color w:val="auto"/>
              </w:rPr>
              <w:t xml:space="preserve">к нормативам градостроительного проектирования </w:t>
            </w:r>
          </w:p>
        </w:tc>
      </w:tr>
    </w:tbl>
    <w:p w:rsidR="001E6E03" w:rsidRPr="00360457" w:rsidRDefault="001E6E03" w:rsidP="00F51692">
      <w:pPr>
        <w:pStyle w:val="afc"/>
        <w:spacing w:before="40"/>
        <w:rPr>
          <w:b w:val="0"/>
          <w:color w:val="auto"/>
        </w:rPr>
      </w:pPr>
    </w:p>
    <w:p w:rsidR="001E6E03" w:rsidRPr="00360457" w:rsidRDefault="001E6E03" w:rsidP="00F51692">
      <w:pPr>
        <w:pStyle w:val="afc"/>
        <w:rPr>
          <w:b w:val="0"/>
          <w:color w:val="auto"/>
        </w:rPr>
      </w:pPr>
    </w:p>
    <w:p w:rsidR="00306832" w:rsidRPr="00360457" w:rsidRDefault="00306832" w:rsidP="00F51692">
      <w:pPr>
        <w:pStyle w:val="afc"/>
        <w:rPr>
          <w:color w:val="auto"/>
        </w:rPr>
      </w:pPr>
      <w:r w:rsidRPr="00360457">
        <w:rPr>
          <w:color w:val="auto"/>
        </w:rPr>
        <w:t xml:space="preserve">ПЕРЕЧЕНЬ ОБЪЕКТОВ МЕСТНОГО ЗНАЧЕНИЯ </w:t>
      </w:r>
    </w:p>
    <w:p w:rsidR="00BD16D1" w:rsidRPr="00360457" w:rsidRDefault="00BB480A" w:rsidP="00F51692">
      <w:pPr>
        <w:pStyle w:val="afc"/>
        <w:rPr>
          <w:color w:val="auto"/>
        </w:rPr>
      </w:pPr>
      <w:r w:rsidRPr="00360457">
        <w:rPr>
          <w:color w:val="auto"/>
        </w:rPr>
        <w:t xml:space="preserve">В СООТВЕТСТВИИ С ПОЛНОМОЧИЯМИ </w:t>
      </w:r>
    </w:p>
    <w:p w:rsidR="001E6E03" w:rsidRPr="00360457" w:rsidRDefault="00BB480A" w:rsidP="00F51692">
      <w:pPr>
        <w:pStyle w:val="afc"/>
        <w:rPr>
          <w:color w:val="auto"/>
        </w:rPr>
      </w:pPr>
      <w:r w:rsidRPr="00360457">
        <w:rPr>
          <w:color w:val="auto"/>
        </w:rPr>
        <w:t>ОРГАНОВ МЕСТНОГО САМОУПРАВЛЕНИЯ</w:t>
      </w:r>
      <w:r w:rsidR="00306832" w:rsidRPr="00360457">
        <w:rPr>
          <w:color w:val="auto"/>
        </w:rPr>
        <w:t xml:space="preserve"> </w:t>
      </w:r>
    </w:p>
    <w:p w:rsidR="001E6E03" w:rsidRPr="00360457" w:rsidRDefault="001E6E03" w:rsidP="00F51692">
      <w:pPr>
        <w:pStyle w:val="ConsPlusNormal"/>
        <w:ind w:firstLine="0"/>
        <w:jc w:val="center"/>
        <w:rPr>
          <w:rFonts w:ascii="Times New Roman" w:hAnsi="Times New Roman" w:cs="Times New Roman"/>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4"/>
        <w:gridCol w:w="5174"/>
      </w:tblGrid>
      <w:tr w:rsidR="00990862" w:rsidRPr="00360457">
        <w:trPr>
          <w:trHeight w:val="340"/>
          <w:tblHeader/>
        </w:trPr>
        <w:tc>
          <w:tcPr>
            <w:tcW w:w="5134" w:type="dxa"/>
            <w:shd w:val="clear" w:color="auto" w:fill="auto"/>
            <w:vAlign w:val="center"/>
          </w:tcPr>
          <w:p w:rsidR="00990862" w:rsidRPr="00360457" w:rsidRDefault="00990862" w:rsidP="00F51692">
            <w:pPr>
              <w:pStyle w:val="Sa"/>
              <w:widowControl w:val="0"/>
              <w:ind w:left="-57" w:right="-57"/>
              <w:rPr>
                <w:rFonts w:ascii="Times New Roman Полужирный" w:hAnsi="Times New Roman Полужирный"/>
                <w:b/>
                <w:spacing w:val="-2"/>
                <w:sz w:val="22"/>
                <w:szCs w:val="22"/>
              </w:rPr>
            </w:pPr>
            <w:r w:rsidRPr="00360457">
              <w:rPr>
                <w:rFonts w:ascii="Times New Roman Полужирный" w:hAnsi="Times New Roman Полужирный"/>
                <w:b/>
                <w:spacing w:val="-2"/>
                <w:sz w:val="22"/>
                <w:szCs w:val="22"/>
              </w:rPr>
              <w:t xml:space="preserve">Вопросы местного значения </w:t>
            </w:r>
          </w:p>
        </w:tc>
        <w:tc>
          <w:tcPr>
            <w:tcW w:w="5174" w:type="dxa"/>
            <w:shd w:val="clear" w:color="auto" w:fill="auto"/>
            <w:vAlign w:val="center"/>
          </w:tcPr>
          <w:p w:rsidR="00990862" w:rsidRPr="00360457" w:rsidRDefault="00990862" w:rsidP="00F51692">
            <w:pPr>
              <w:pStyle w:val="Sa"/>
              <w:widowControl w:val="0"/>
              <w:rPr>
                <w:b/>
                <w:sz w:val="22"/>
                <w:szCs w:val="22"/>
              </w:rPr>
            </w:pPr>
            <w:r w:rsidRPr="00360457">
              <w:rPr>
                <w:b/>
                <w:sz w:val="22"/>
                <w:szCs w:val="22"/>
              </w:rPr>
              <w:t>Объекты местного значения</w:t>
            </w:r>
          </w:p>
        </w:tc>
      </w:tr>
      <w:tr w:rsidR="00677087" w:rsidRPr="00360457">
        <w:trPr>
          <w:trHeight w:val="164"/>
        </w:trPr>
        <w:tc>
          <w:tcPr>
            <w:tcW w:w="5134" w:type="dxa"/>
            <w:shd w:val="clear" w:color="auto" w:fill="auto"/>
          </w:tcPr>
          <w:p w:rsidR="00677087" w:rsidRPr="00360457" w:rsidRDefault="00677087" w:rsidP="00F51692">
            <w:pPr>
              <w:pStyle w:val="Sa"/>
              <w:widowControl w:val="0"/>
              <w:jc w:val="left"/>
              <w:rPr>
                <w:sz w:val="22"/>
                <w:szCs w:val="22"/>
              </w:rPr>
            </w:pPr>
            <w:r w:rsidRPr="00360457">
              <w:rPr>
                <w:sz w:val="22"/>
                <w:szCs w:val="22"/>
              </w:rPr>
              <w:t xml:space="preserve">Организация в границах </w:t>
            </w:r>
            <w:r w:rsidR="0005754A" w:rsidRPr="00360457">
              <w:rPr>
                <w:sz w:val="22"/>
                <w:szCs w:val="22"/>
              </w:rPr>
              <w:t>поселения</w:t>
            </w:r>
            <w:r w:rsidRPr="00360457">
              <w:rPr>
                <w:sz w:val="22"/>
                <w:szCs w:val="22"/>
              </w:rPr>
              <w:t xml:space="preserve"> электроснабж</w:t>
            </w:r>
            <w:r w:rsidRPr="00360457">
              <w:rPr>
                <w:sz w:val="22"/>
                <w:szCs w:val="22"/>
              </w:rPr>
              <w:t>е</w:t>
            </w:r>
            <w:r w:rsidRPr="00360457">
              <w:rPr>
                <w:sz w:val="22"/>
                <w:szCs w:val="22"/>
              </w:rPr>
              <w:t>ния населения</w:t>
            </w:r>
          </w:p>
        </w:tc>
        <w:tc>
          <w:tcPr>
            <w:tcW w:w="5174" w:type="dxa"/>
            <w:shd w:val="clear" w:color="auto" w:fill="auto"/>
            <w:vAlign w:val="center"/>
          </w:tcPr>
          <w:p w:rsidR="00677087" w:rsidRPr="00360457" w:rsidRDefault="00677087" w:rsidP="00F51692">
            <w:pPr>
              <w:pStyle w:val="Sa"/>
              <w:widowControl w:val="0"/>
              <w:ind w:left="142" w:hanging="142"/>
              <w:jc w:val="left"/>
              <w:rPr>
                <w:sz w:val="22"/>
                <w:szCs w:val="22"/>
              </w:rPr>
            </w:pPr>
            <w:r w:rsidRPr="00360457">
              <w:rPr>
                <w:sz w:val="22"/>
                <w:szCs w:val="22"/>
              </w:rPr>
              <w:t xml:space="preserve">- понизительные подстанции напряжением </w:t>
            </w:r>
            <w:r w:rsidR="00D77FF9" w:rsidRPr="00360457">
              <w:rPr>
                <w:sz w:val="22"/>
                <w:szCs w:val="22"/>
              </w:rPr>
              <w:t xml:space="preserve">                          </w:t>
            </w:r>
            <w:r w:rsidRPr="00360457">
              <w:rPr>
                <w:sz w:val="22"/>
                <w:szCs w:val="22"/>
              </w:rPr>
              <w:t>110</w:t>
            </w:r>
            <w:r w:rsidR="00D77FF9" w:rsidRPr="00360457">
              <w:rPr>
                <w:sz w:val="22"/>
                <w:szCs w:val="22"/>
              </w:rPr>
              <w:t xml:space="preserve"> </w:t>
            </w:r>
            <w:r w:rsidRPr="00360457">
              <w:rPr>
                <w:sz w:val="22"/>
                <w:szCs w:val="22"/>
              </w:rPr>
              <w:t>/</w:t>
            </w:r>
            <w:r w:rsidR="00D77FF9" w:rsidRPr="00360457">
              <w:rPr>
                <w:sz w:val="22"/>
                <w:szCs w:val="22"/>
              </w:rPr>
              <w:t xml:space="preserve"> </w:t>
            </w:r>
            <w:r w:rsidRPr="00360457">
              <w:rPr>
                <w:sz w:val="22"/>
                <w:szCs w:val="22"/>
              </w:rPr>
              <w:t>35</w:t>
            </w:r>
            <w:r w:rsidR="00D77FF9" w:rsidRPr="00360457">
              <w:rPr>
                <w:sz w:val="22"/>
                <w:szCs w:val="22"/>
              </w:rPr>
              <w:t xml:space="preserve"> </w:t>
            </w:r>
            <w:r w:rsidRPr="00360457">
              <w:rPr>
                <w:sz w:val="22"/>
                <w:szCs w:val="22"/>
              </w:rPr>
              <w:t>/</w:t>
            </w:r>
            <w:r w:rsidR="00D77FF9" w:rsidRPr="00360457">
              <w:rPr>
                <w:sz w:val="22"/>
                <w:szCs w:val="22"/>
              </w:rPr>
              <w:t xml:space="preserve"> </w:t>
            </w:r>
            <w:r w:rsidRPr="00360457">
              <w:rPr>
                <w:sz w:val="22"/>
                <w:szCs w:val="22"/>
              </w:rPr>
              <w:t>10 кВ;</w:t>
            </w:r>
          </w:p>
          <w:p w:rsidR="00677087" w:rsidRPr="00360457" w:rsidRDefault="00677087" w:rsidP="00F51692">
            <w:pPr>
              <w:pStyle w:val="Sa"/>
              <w:widowControl w:val="0"/>
              <w:ind w:left="142" w:hanging="142"/>
              <w:jc w:val="left"/>
              <w:rPr>
                <w:sz w:val="22"/>
                <w:szCs w:val="22"/>
              </w:rPr>
            </w:pPr>
            <w:r w:rsidRPr="00360457">
              <w:rPr>
                <w:sz w:val="22"/>
                <w:szCs w:val="22"/>
              </w:rPr>
              <w:t xml:space="preserve">- распределительные пункты; </w:t>
            </w:r>
          </w:p>
          <w:p w:rsidR="00677087" w:rsidRPr="00360457" w:rsidRDefault="00677087" w:rsidP="00F51692">
            <w:pPr>
              <w:pStyle w:val="Sa"/>
              <w:widowControl w:val="0"/>
              <w:ind w:left="142" w:hanging="142"/>
              <w:jc w:val="left"/>
              <w:rPr>
                <w:sz w:val="22"/>
                <w:szCs w:val="22"/>
              </w:rPr>
            </w:pPr>
            <w:r w:rsidRPr="00360457">
              <w:rPr>
                <w:sz w:val="22"/>
                <w:szCs w:val="22"/>
              </w:rPr>
              <w:t xml:space="preserve">- линии электропередачи в диапазоне напряжений </w:t>
            </w:r>
            <w:r w:rsidR="0005754A" w:rsidRPr="00360457">
              <w:rPr>
                <w:sz w:val="22"/>
                <w:szCs w:val="22"/>
              </w:rPr>
              <w:t xml:space="preserve">    6 - 110</w:t>
            </w:r>
            <w:r w:rsidRPr="00360457">
              <w:rPr>
                <w:sz w:val="22"/>
                <w:szCs w:val="22"/>
              </w:rPr>
              <w:t xml:space="preserve"> кВ</w:t>
            </w:r>
          </w:p>
        </w:tc>
      </w:tr>
      <w:tr w:rsidR="00677087" w:rsidRPr="00360457">
        <w:trPr>
          <w:trHeight w:val="511"/>
        </w:trPr>
        <w:tc>
          <w:tcPr>
            <w:tcW w:w="5134" w:type="dxa"/>
            <w:shd w:val="clear" w:color="auto" w:fill="auto"/>
          </w:tcPr>
          <w:p w:rsidR="00677087" w:rsidRPr="00360457" w:rsidRDefault="00677087" w:rsidP="00F51692">
            <w:pPr>
              <w:pStyle w:val="Sa"/>
              <w:widowControl w:val="0"/>
              <w:jc w:val="left"/>
              <w:rPr>
                <w:sz w:val="22"/>
                <w:szCs w:val="22"/>
              </w:rPr>
            </w:pPr>
            <w:r w:rsidRPr="00360457">
              <w:rPr>
                <w:sz w:val="22"/>
                <w:szCs w:val="22"/>
              </w:rPr>
              <w:t xml:space="preserve">Организация в границах </w:t>
            </w:r>
            <w:r w:rsidR="0005754A" w:rsidRPr="00360457">
              <w:rPr>
                <w:sz w:val="22"/>
                <w:szCs w:val="22"/>
              </w:rPr>
              <w:t xml:space="preserve">поселения </w:t>
            </w:r>
            <w:r w:rsidRPr="00360457">
              <w:rPr>
                <w:sz w:val="22"/>
                <w:szCs w:val="22"/>
              </w:rPr>
              <w:t>теплоснабжения населения</w:t>
            </w:r>
          </w:p>
        </w:tc>
        <w:tc>
          <w:tcPr>
            <w:tcW w:w="5174" w:type="dxa"/>
            <w:shd w:val="clear" w:color="auto" w:fill="auto"/>
            <w:vAlign w:val="center"/>
          </w:tcPr>
          <w:p w:rsidR="00677087" w:rsidRPr="00360457" w:rsidRDefault="00677087" w:rsidP="00F51692">
            <w:pPr>
              <w:pStyle w:val="Sa"/>
              <w:widowControl w:val="0"/>
              <w:jc w:val="left"/>
              <w:rPr>
                <w:sz w:val="22"/>
                <w:szCs w:val="22"/>
              </w:rPr>
            </w:pPr>
            <w:r w:rsidRPr="00360457">
              <w:rPr>
                <w:sz w:val="22"/>
                <w:szCs w:val="22"/>
              </w:rPr>
              <w:t>- котельные;</w:t>
            </w:r>
          </w:p>
          <w:p w:rsidR="00677087" w:rsidRPr="00360457" w:rsidRDefault="00677087" w:rsidP="00F51692">
            <w:pPr>
              <w:pStyle w:val="Sa"/>
              <w:widowControl w:val="0"/>
              <w:jc w:val="left"/>
              <w:rPr>
                <w:sz w:val="22"/>
                <w:szCs w:val="22"/>
              </w:rPr>
            </w:pPr>
            <w:r w:rsidRPr="00360457">
              <w:rPr>
                <w:sz w:val="22"/>
                <w:szCs w:val="22"/>
              </w:rPr>
              <w:t>- магистральные сети теплоснабжения</w:t>
            </w:r>
          </w:p>
        </w:tc>
      </w:tr>
      <w:tr w:rsidR="0005754A" w:rsidRPr="00360457">
        <w:trPr>
          <w:trHeight w:val="1032"/>
        </w:trPr>
        <w:tc>
          <w:tcPr>
            <w:tcW w:w="5134" w:type="dxa"/>
            <w:shd w:val="clear" w:color="auto" w:fill="auto"/>
          </w:tcPr>
          <w:p w:rsidR="0005754A" w:rsidRPr="00360457" w:rsidRDefault="0005754A" w:rsidP="00F51692">
            <w:pPr>
              <w:pStyle w:val="Sa"/>
              <w:widowControl w:val="0"/>
              <w:jc w:val="left"/>
              <w:rPr>
                <w:sz w:val="22"/>
                <w:szCs w:val="22"/>
              </w:rPr>
            </w:pPr>
            <w:r w:rsidRPr="00360457">
              <w:rPr>
                <w:sz w:val="22"/>
                <w:szCs w:val="22"/>
              </w:rPr>
              <w:t>Организация в границах поселения газоснабжения населения</w:t>
            </w:r>
          </w:p>
        </w:tc>
        <w:tc>
          <w:tcPr>
            <w:tcW w:w="5174" w:type="dxa"/>
            <w:shd w:val="clear" w:color="auto" w:fill="auto"/>
            <w:vAlign w:val="center"/>
          </w:tcPr>
          <w:p w:rsidR="0005754A" w:rsidRPr="00360457" w:rsidRDefault="0005754A" w:rsidP="00F51692">
            <w:pPr>
              <w:pStyle w:val="Sa"/>
              <w:widowControl w:val="0"/>
              <w:jc w:val="left"/>
              <w:rPr>
                <w:sz w:val="22"/>
                <w:szCs w:val="22"/>
              </w:rPr>
            </w:pPr>
            <w:r w:rsidRPr="00360457">
              <w:rPr>
                <w:sz w:val="22"/>
                <w:szCs w:val="22"/>
              </w:rPr>
              <w:t>- газораспределительная станция;</w:t>
            </w:r>
          </w:p>
          <w:p w:rsidR="0005754A" w:rsidRPr="00360457" w:rsidRDefault="0005754A" w:rsidP="00F51692">
            <w:pPr>
              <w:pStyle w:val="Sa"/>
              <w:widowControl w:val="0"/>
              <w:jc w:val="left"/>
              <w:rPr>
                <w:sz w:val="22"/>
                <w:szCs w:val="22"/>
              </w:rPr>
            </w:pPr>
            <w:r w:rsidRPr="00360457">
              <w:rPr>
                <w:sz w:val="22"/>
                <w:szCs w:val="22"/>
              </w:rPr>
              <w:t>- газораспределительный пункт;</w:t>
            </w:r>
          </w:p>
          <w:p w:rsidR="0005754A" w:rsidRPr="00360457" w:rsidRDefault="0005754A" w:rsidP="00F51692">
            <w:pPr>
              <w:pStyle w:val="Sa"/>
              <w:widowControl w:val="0"/>
              <w:jc w:val="left"/>
              <w:rPr>
                <w:sz w:val="22"/>
                <w:szCs w:val="22"/>
              </w:rPr>
            </w:pPr>
            <w:r w:rsidRPr="00360457">
              <w:rPr>
                <w:sz w:val="22"/>
                <w:szCs w:val="22"/>
              </w:rPr>
              <w:t>- газопроводы высокого (среднего) давления;</w:t>
            </w:r>
          </w:p>
          <w:p w:rsidR="0005754A" w:rsidRPr="00360457" w:rsidRDefault="0005754A" w:rsidP="00F51692">
            <w:pPr>
              <w:pStyle w:val="Sa"/>
              <w:widowControl w:val="0"/>
              <w:jc w:val="left"/>
              <w:rPr>
                <w:sz w:val="22"/>
                <w:szCs w:val="22"/>
              </w:rPr>
            </w:pPr>
            <w:r w:rsidRPr="00360457">
              <w:rPr>
                <w:sz w:val="22"/>
                <w:szCs w:val="22"/>
              </w:rPr>
              <w:t xml:space="preserve">- пункты редуцирования газа </w:t>
            </w:r>
          </w:p>
        </w:tc>
      </w:tr>
      <w:tr w:rsidR="00300E7A" w:rsidRPr="00360457">
        <w:trPr>
          <w:trHeight w:val="1032"/>
        </w:trPr>
        <w:tc>
          <w:tcPr>
            <w:tcW w:w="5134" w:type="dxa"/>
            <w:shd w:val="clear" w:color="auto" w:fill="auto"/>
          </w:tcPr>
          <w:p w:rsidR="00300E7A" w:rsidRPr="00360457" w:rsidRDefault="00300E7A" w:rsidP="00F51692">
            <w:pPr>
              <w:pStyle w:val="Sa"/>
              <w:widowControl w:val="0"/>
              <w:jc w:val="left"/>
              <w:rPr>
                <w:sz w:val="22"/>
                <w:szCs w:val="22"/>
              </w:rPr>
            </w:pPr>
            <w:r w:rsidRPr="00360457">
              <w:rPr>
                <w:sz w:val="22"/>
                <w:szCs w:val="22"/>
              </w:rPr>
              <w:t xml:space="preserve">Организация в границах </w:t>
            </w:r>
            <w:r w:rsidR="0005754A" w:rsidRPr="00360457">
              <w:rPr>
                <w:sz w:val="22"/>
                <w:szCs w:val="22"/>
              </w:rPr>
              <w:t xml:space="preserve">поселения </w:t>
            </w:r>
            <w:r w:rsidRPr="00360457">
              <w:rPr>
                <w:sz w:val="22"/>
                <w:szCs w:val="22"/>
              </w:rPr>
              <w:t>водоснабжения населения</w:t>
            </w:r>
          </w:p>
        </w:tc>
        <w:tc>
          <w:tcPr>
            <w:tcW w:w="5174" w:type="dxa"/>
            <w:shd w:val="clear" w:color="auto" w:fill="auto"/>
            <w:vAlign w:val="center"/>
          </w:tcPr>
          <w:p w:rsidR="00300E7A" w:rsidRPr="00360457" w:rsidRDefault="00300E7A" w:rsidP="00F51692">
            <w:pPr>
              <w:pStyle w:val="Sa"/>
              <w:widowControl w:val="0"/>
              <w:jc w:val="left"/>
              <w:rPr>
                <w:sz w:val="22"/>
                <w:szCs w:val="22"/>
              </w:rPr>
            </w:pPr>
            <w:r w:rsidRPr="00360457">
              <w:rPr>
                <w:sz w:val="22"/>
                <w:szCs w:val="22"/>
              </w:rPr>
              <w:t>- водозаборы и сопутствующие сооружения;</w:t>
            </w:r>
          </w:p>
          <w:p w:rsidR="00300E7A" w:rsidRPr="00360457" w:rsidRDefault="00300E7A" w:rsidP="00F51692">
            <w:pPr>
              <w:pStyle w:val="Sa"/>
              <w:widowControl w:val="0"/>
              <w:jc w:val="left"/>
              <w:rPr>
                <w:sz w:val="22"/>
                <w:szCs w:val="22"/>
              </w:rPr>
            </w:pPr>
            <w:r w:rsidRPr="00360457">
              <w:rPr>
                <w:sz w:val="22"/>
                <w:szCs w:val="22"/>
              </w:rPr>
              <w:t xml:space="preserve">- водоочистные сооружения; </w:t>
            </w:r>
          </w:p>
          <w:p w:rsidR="00300E7A" w:rsidRPr="00360457" w:rsidRDefault="00300E7A" w:rsidP="00F51692">
            <w:pPr>
              <w:pStyle w:val="Sa"/>
              <w:widowControl w:val="0"/>
              <w:jc w:val="left"/>
              <w:rPr>
                <w:sz w:val="22"/>
                <w:szCs w:val="22"/>
              </w:rPr>
            </w:pPr>
            <w:r w:rsidRPr="00360457">
              <w:rPr>
                <w:sz w:val="22"/>
                <w:szCs w:val="22"/>
              </w:rPr>
              <w:t>- насосные станции;</w:t>
            </w:r>
          </w:p>
          <w:p w:rsidR="00300E7A" w:rsidRPr="00360457" w:rsidRDefault="00300E7A" w:rsidP="00F51692">
            <w:pPr>
              <w:pStyle w:val="Sa"/>
              <w:widowControl w:val="0"/>
              <w:jc w:val="left"/>
              <w:rPr>
                <w:sz w:val="22"/>
                <w:szCs w:val="22"/>
              </w:rPr>
            </w:pPr>
            <w:r w:rsidRPr="00360457">
              <w:rPr>
                <w:sz w:val="22"/>
                <w:szCs w:val="22"/>
              </w:rPr>
              <w:t>- магистральные сети водоснабжения</w:t>
            </w:r>
          </w:p>
        </w:tc>
      </w:tr>
      <w:tr w:rsidR="00300E7A" w:rsidRPr="00360457">
        <w:trPr>
          <w:trHeight w:val="1022"/>
        </w:trPr>
        <w:tc>
          <w:tcPr>
            <w:tcW w:w="5134" w:type="dxa"/>
            <w:shd w:val="clear" w:color="auto" w:fill="auto"/>
          </w:tcPr>
          <w:p w:rsidR="00300E7A" w:rsidRPr="00360457" w:rsidRDefault="00300E7A" w:rsidP="00F51692">
            <w:pPr>
              <w:pStyle w:val="Sa"/>
              <w:widowControl w:val="0"/>
              <w:jc w:val="left"/>
              <w:rPr>
                <w:sz w:val="22"/>
                <w:szCs w:val="22"/>
              </w:rPr>
            </w:pPr>
            <w:r w:rsidRPr="00360457">
              <w:rPr>
                <w:sz w:val="22"/>
                <w:szCs w:val="22"/>
              </w:rPr>
              <w:t xml:space="preserve">Организация в границах </w:t>
            </w:r>
            <w:r w:rsidR="0005754A" w:rsidRPr="00360457">
              <w:rPr>
                <w:sz w:val="22"/>
                <w:szCs w:val="22"/>
              </w:rPr>
              <w:t xml:space="preserve">поселения </w:t>
            </w:r>
            <w:r w:rsidRPr="00360457">
              <w:rPr>
                <w:sz w:val="22"/>
                <w:szCs w:val="22"/>
              </w:rPr>
              <w:t>водоотведения</w:t>
            </w:r>
          </w:p>
        </w:tc>
        <w:tc>
          <w:tcPr>
            <w:tcW w:w="5174" w:type="dxa"/>
            <w:shd w:val="clear" w:color="auto" w:fill="auto"/>
            <w:vAlign w:val="center"/>
          </w:tcPr>
          <w:p w:rsidR="00300E7A" w:rsidRPr="00360457" w:rsidRDefault="00300E7A" w:rsidP="00F51692">
            <w:pPr>
              <w:pStyle w:val="Sa"/>
              <w:widowControl w:val="0"/>
              <w:ind w:left="142" w:hanging="142"/>
              <w:jc w:val="left"/>
              <w:rPr>
                <w:sz w:val="22"/>
                <w:szCs w:val="22"/>
              </w:rPr>
            </w:pPr>
            <w:r w:rsidRPr="00360457">
              <w:rPr>
                <w:sz w:val="22"/>
                <w:szCs w:val="22"/>
              </w:rPr>
              <w:t>- канализационные очистные и сопутствующие с</w:t>
            </w:r>
            <w:r w:rsidRPr="00360457">
              <w:rPr>
                <w:sz w:val="22"/>
                <w:szCs w:val="22"/>
              </w:rPr>
              <w:t>о</w:t>
            </w:r>
            <w:r w:rsidRPr="00360457">
              <w:rPr>
                <w:sz w:val="22"/>
                <w:szCs w:val="22"/>
              </w:rPr>
              <w:t xml:space="preserve">оружения; </w:t>
            </w:r>
          </w:p>
          <w:p w:rsidR="00300E7A" w:rsidRPr="00360457" w:rsidRDefault="00300E7A" w:rsidP="00F51692">
            <w:pPr>
              <w:pStyle w:val="Sa"/>
              <w:widowControl w:val="0"/>
              <w:ind w:left="142" w:hanging="142"/>
              <w:jc w:val="left"/>
              <w:rPr>
                <w:sz w:val="22"/>
                <w:szCs w:val="22"/>
              </w:rPr>
            </w:pPr>
            <w:r w:rsidRPr="00360457">
              <w:rPr>
                <w:sz w:val="22"/>
                <w:szCs w:val="22"/>
              </w:rPr>
              <w:t>- канализационные насосные станции;</w:t>
            </w:r>
          </w:p>
          <w:p w:rsidR="00300E7A" w:rsidRPr="00360457" w:rsidRDefault="00300E7A" w:rsidP="00F51692">
            <w:pPr>
              <w:pStyle w:val="Sa"/>
              <w:widowControl w:val="0"/>
              <w:ind w:left="142" w:hanging="142"/>
              <w:jc w:val="left"/>
              <w:rPr>
                <w:sz w:val="22"/>
                <w:szCs w:val="22"/>
              </w:rPr>
            </w:pPr>
            <w:r w:rsidRPr="00360457">
              <w:rPr>
                <w:sz w:val="22"/>
                <w:szCs w:val="22"/>
              </w:rPr>
              <w:t>- магистральные сети водоотведения</w:t>
            </w:r>
          </w:p>
        </w:tc>
      </w:tr>
      <w:tr w:rsidR="00300E7A" w:rsidRPr="00360457">
        <w:trPr>
          <w:trHeight w:val="511"/>
        </w:trPr>
        <w:tc>
          <w:tcPr>
            <w:tcW w:w="5134" w:type="dxa"/>
            <w:shd w:val="clear" w:color="auto" w:fill="auto"/>
          </w:tcPr>
          <w:p w:rsidR="00300E7A" w:rsidRPr="00360457" w:rsidRDefault="00300E7A" w:rsidP="00F51692">
            <w:pPr>
              <w:pStyle w:val="Sa"/>
              <w:widowControl w:val="0"/>
              <w:suppressAutoHyphens/>
              <w:jc w:val="left"/>
              <w:rPr>
                <w:sz w:val="22"/>
                <w:szCs w:val="22"/>
              </w:rPr>
            </w:pPr>
            <w:r w:rsidRPr="00360457">
              <w:rPr>
                <w:sz w:val="22"/>
                <w:szCs w:val="22"/>
              </w:rPr>
              <w:t xml:space="preserve">Организация в границах </w:t>
            </w:r>
            <w:r w:rsidR="0005754A" w:rsidRPr="00360457">
              <w:rPr>
                <w:sz w:val="22"/>
                <w:szCs w:val="22"/>
              </w:rPr>
              <w:t xml:space="preserve">поселения </w:t>
            </w:r>
            <w:r w:rsidRPr="00360457">
              <w:rPr>
                <w:sz w:val="22"/>
                <w:szCs w:val="22"/>
              </w:rPr>
              <w:t>снабжения населения топливом</w:t>
            </w:r>
          </w:p>
        </w:tc>
        <w:tc>
          <w:tcPr>
            <w:tcW w:w="5174" w:type="dxa"/>
            <w:shd w:val="clear" w:color="auto" w:fill="auto"/>
            <w:vAlign w:val="center"/>
          </w:tcPr>
          <w:p w:rsidR="00300E7A" w:rsidRPr="00360457" w:rsidRDefault="00300E7A" w:rsidP="00F51692">
            <w:pPr>
              <w:pStyle w:val="Sa"/>
              <w:widowControl w:val="0"/>
              <w:jc w:val="left"/>
              <w:rPr>
                <w:sz w:val="22"/>
                <w:szCs w:val="22"/>
              </w:rPr>
            </w:pPr>
            <w:r w:rsidRPr="00360457">
              <w:rPr>
                <w:sz w:val="22"/>
                <w:szCs w:val="22"/>
              </w:rPr>
              <w:t>- площадки для хранения и погрузки топлива;</w:t>
            </w:r>
          </w:p>
          <w:p w:rsidR="00300E7A" w:rsidRPr="00360457" w:rsidRDefault="00300E7A" w:rsidP="00F51692">
            <w:pPr>
              <w:pStyle w:val="Sa"/>
              <w:widowControl w:val="0"/>
              <w:jc w:val="left"/>
              <w:rPr>
                <w:sz w:val="22"/>
                <w:szCs w:val="22"/>
              </w:rPr>
            </w:pPr>
            <w:r w:rsidRPr="00360457">
              <w:rPr>
                <w:sz w:val="22"/>
                <w:szCs w:val="22"/>
              </w:rPr>
              <w:t>- склады топлива</w:t>
            </w:r>
          </w:p>
        </w:tc>
      </w:tr>
      <w:tr w:rsidR="00300E7A" w:rsidRPr="00360457">
        <w:trPr>
          <w:trHeight w:val="2777"/>
        </w:trPr>
        <w:tc>
          <w:tcPr>
            <w:tcW w:w="5134" w:type="dxa"/>
            <w:shd w:val="clear" w:color="auto" w:fill="auto"/>
          </w:tcPr>
          <w:p w:rsidR="00300E7A" w:rsidRPr="00360457" w:rsidRDefault="00300E7A" w:rsidP="00F51692">
            <w:pPr>
              <w:pStyle w:val="Sa"/>
              <w:widowControl w:val="0"/>
              <w:suppressAutoHyphens/>
              <w:jc w:val="left"/>
              <w:rPr>
                <w:sz w:val="22"/>
                <w:szCs w:val="22"/>
              </w:rPr>
            </w:pPr>
            <w:r w:rsidRPr="00360457">
              <w:rPr>
                <w:sz w:val="22"/>
                <w:szCs w:val="22"/>
              </w:rPr>
              <w:t xml:space="preserve">Дорожная деятельность в отношении автомобильных дорог местного значения в границах </w:t>
            </w:r>
            <w:r w:rsidR="0005754A" w:rsidRPr="00360457">
              <w:rPr>
                <w:sz w:val="22"/>
                <w:szCs w:val="22"/>
              </w:rPr>
              <w:t xml:space="preserve">населенных пунктов поселения </w:t>
            </w:r>
            <w:r w:rsidRPr="00360457">
              <w:rPr>
                <w:sz w:val="22"/>
                <w:szCs w:val="22"/>
              </w:rPr>
              <w:t>и обеспечение безопасности дорожного движения на них, включая создание и обеспечение функционирования парковок (парковочных мест)</w:t>
            </w:r>
          </w:p>
        </w:tc>
        <w:tc>
          <w:tcPr>
            <w:tcW w:w="5174" w:type="dxa"/>
            <w:shd w:val="clear" w:color="auto" w:fill="auto"/>
            <w:vAlign w:val="center"/>
          </w:tcPr>
          <w:p w:rsidR="00300E7A" w:rsidRPr="00360457" w:rsidRDefault="00300E7A" w:rsidP="00F51692">
            <w:pPr>
              <w:pStyle w:val="Sa"/>
              <w:widowControl w:val="0"/>
              <w:ind w:left="142" w:hanging="142"/>
              <w:jc w:val="left"/>
              <w:rPr>
                <w:sz w:val="22"/>
                <w:szCs w:val="22"/>
              </w:rPr>
            </w:pPr>
            <w:r w:rsidRPr="00360457">
              <w:rPr>
                <w:sz w:val="22"/>
                <w:szCs w:val="22"/>
              </w:rPr>
              <w:t>- автомобильные дороги общего пользования мес</w:t>
            </w:r>
            <w:r w:rsidRPr="00360457">
              <w:rPr>
                <w:sz w:val="22"/>
                <w:szCs w:val="22"/>
              </w:rPr>
              <w:t>т</w:t>
            </w:r>
            <w:r w:rsidRPr="00360457">
              <w:rPr>
                <w:sz w:val="22"/>
                <w:szCs w:val="22"/>
              </w:rPr>
              <w:t>ного значения в границах городского поселения, включая искусственные дорожные сооружения, защитные дорожные сооружения и элементы об</w:t>
            </w:r>
            <w:r w:rsidRPr="00360457">
              <w:rPr>
                <w:sz w:val="22"/>
                <w:szCs w:val="22"/>
              </w:rPr>
              <w:t>у</w:t>
            </w:r>
            <w:r w:rsidRPr="00360457">
              <w:rPr>
                <w:sz w:val="22"/>
                <w:szCs w:val="22"/>
              </w:rPr>
              <w:t>стройства автомобильных дорог, в том числе ст</w:t>
            </w:r>
            <w:r w:rsidRPr="00360457">
              <w:rPr>
                <w:sz w:val="22"/>
                <w:szCs w:val="22"/>
              </w:rPr>
              <w:t>о</w:t>
            </w:r>
            <w:r w:rsidRPr="00360457">
              <w:rPr>
                <w:sz w:val="22"/>
                <w:szCs w:val="22"/>
              </w:rPr>
              <w:t>янки (парковки) транспортных средств, распол</w:t>
            </w:r>
            <w:r w:rsidRPr="00360457">
              <w:rPr>
                <w:sz w:val="22"/>
                <w:szCs w:val="22"/>
              </w:rPr>
              <w:t>о</w:t>
            </w:r>
            <w:r w:rsidRPr="00360457">
              <w:rPr>
                <w:sz w:val="22"/>
                <w:szCs w:val="22"/>
              </w:rPr>
              <w:t>женные на автомобильных дорогах;</w:t>
            </w:r>
          </w:p>
          <w:p w:rsidR="00300E7A" w:rsidRPr="00360457" w:rsidRDefault="00300E7A" w:rsidP="00F51692">
            <w:pPr>
              <w:pStyle w:val="Sa"/>
              <w:widowControl w:val="0"/>
              <w:ind w:left="142" w:hanging="142"/>
              <w:jc w:val="left"/>
              <w:rPr>
                <w:sz w:val="22"/>
                <w:szCs w:val="22"/>
              </w:rPr>
            </w:pPr>
            <w:r w:rsidRPr="00360457">
              <w:rPr>
                <w:sz w:val="22"/>
                <w:szCs w:val="22"/>
              </w:rPr>
              <w:t>- производственные объекты, используемые при капитальном ремонте, ремонте, содержании авт</w:t>
            </w:r>
            <w:r w:rsidRPr="00360457">
              <w:rPr>
                <w:sz w:val="22"/>
                <w:szCs w:val="22"/>
              </w:rPr>
              <w:t>о</w:t>
            </w:r>
            <w:r w:rsidRPr="00360457">
              <w:rPr>
                <w:sz w:val="22"/>
                <w:szCs w:val="22"/>
              </w:rPr>
              <w:t>мобильных дорог местного значения (дорожные ремонтно-строительные управления)</w:t>
            </w:r>
          </w:p>
        </w:tc>
      </w:tr>
      <w:tr w:rsidR="004D1909" w:rsidRPr="00360457">
        <w:trPr>
          <w:trHeight w:val="20"/>
        </w:trPr>
        <w:tc>
          <w:tcPr>
            <w:tcW w:w="5134" w:type="dxa"/>
            <w:shd w:val="clear" w:color="auto" w:fill="auto"/>
          </w:tcPr>
          <w:p w:rsidR="004D1909" w:rsidRPr="00360457" w:rsidRDefault="004D1909" w:rsidP="00F51692">
            <w:pPr>
              <w:pStyle w:val="Sa"/>
              <w:widowControl w:val="0"/>
              <w:jc w:val="left"/>
              <w:rPr>
                <w:sz w:val="22"/>
                <w:szCs w:val="22"/>
              </w:rPr>
            </w:pPr>
            <w:r w:rsidRPr="00360457">
              <w:rPr>
                <w:spacing w:val="-2"/>
                <w:sz w:val="22"/>
                <w:szCs w:val="22"/>
              </w:rPr>
              <w:t xml:space="preserve">Обеспечение проживающих в </w:t>
            </w:r>
            <w:r w:rsidR="00F51692" w:rsidRPr="00360457">
              <w:rPr>
                <w:sz w:val="22"/>
                <w:szCs w:val="22"/>
              </w:rPr>
              <w:t xml:space="preserve">поселении </w:t>
            </w:r>
            <w:r w:rsidRPr="00360457">
              <w:rPr>
                <w:spacing w:val="-2"/>
                <w:sz w:val="22"/>
                <w:szCs w:val="22"/>
              </w:rPr>
              <w:t>и ну</w:t>
            </w:r>
            <w:r w:rsidRPr="00360457">
              <w:rPr>
                <w:spacing w:val="-2"/>
                <w:sz w:val="22"/>
                <w:szCs w:val="22"/>
              </w:rPr>
              <w:t>ж</w:t>
            </w:r>
            <w:r w:rsidRPr="00360457">
              <w:rPr>
                <w:sz w:val="22"/>
                <w:szCs w:val="22"/>
              </w:rPr>
              <w:t>дающихся в жилых помещениях малоимущих гр</w:t>
            </w:r>
            <w:r w:rsidRPr="00360457">
              <w:rPr>
                <w:sz w:val="22"/>
                <w:szCs w:val="22"/>
              </w:rPr>
              <w:t>а</w:t>
            </w:r>
            <w:r w:rsidRPr="00360457">
              <w:rPr>
                <w:sz w:val="22"/>
                <w:szCs w:val="22"/>
              </w:rPr>
              <w:t>ждан жилыми помещениями, организация стро</w:t>
            </w:r>
            <w:r w:rsidRPr="00360457">
              <w:rPr>
                <w:sz w:val="22"/>
                <w:szCs w:val="22"/>
              </w:rPr>
              <w:t>и</w:t>
            </w:r>
            <w:r w:rsidRPr="00360457">
              <w:rPr>
                <w:sz w:val="22"/>
                <w:szCs w:val="22"/>
              </w:rPr>
              <w:t>тельства и содержания муниципального жилищн</w:t>
            </w:r>
            <w:r w:rsidRPr="00360457">
              <w:rPr>
                <w:sz w:val="22"/>
                <w:szCs w:val="22"/>
              </w:rPr>
              <w:t>о</w:t>
            </w:r>
            <w:r w:rsidRPr="00360457">
              <w:rPr>
                <w:sz w:val="22"/>
                <w:szCs w:val="22"/>
              </w:rPr>
              <w:t>го фонда, создание условий для жилищного стро</w:t>
            </w:r>
            <w:r w:rsidRPr="00360457">
              <w:rPr>
                <w:sz w:val="22"/>
                <w:szCs w:val="22"/>
              </w:rPr>
              <w:t>и</w:t>
            </w:r>
            <w:r w:rsidRPr="00360457">
              <w:rPr>
                <w:sz w:val="22"/>
                <w:szCs w:val="22"/>
              </w:rPr>
              <w:t>тельства</w:t>
            </w:r>
          </w:p>
        </w:tc>
        <w:tc>
          <w:tcPr>
            <w:tcW w:w="5174" w:type="dxa"/>
            <w:shd w:val="clear" w:color="auto" w:fill="auto"/>
            <w:vAlign w:val="center"/>
          </w:tcPr>
          <w:p w:rsidR="004D1909" w:rsidRPr="00360457" w:rsidRDefault="00300E7A" w:rsidP="00F51692">
            <w:pPr>
              <w:pStyle w:val="Sa"/>
              <w:widowControl w:val="0"/>
              <w:jc w:val="left"/>
              <w:rPr>
                <w:sz w:val="22"/>
                <w:szCs w:val="22"/>
              </w:rPr>
            </w:pPr>
            <w:r w:rsidRPr="00360457">
              <w:rPr>
                <w:sz w:val="22"/>
                <w:szCs w:val="22"/>
              </w:rPr>
              <w:t>- ж</w:t>
            </w:r>
            <w:r w:rsidR="004D1909" w:rsidRPr="00360457">
              <w:rPr>
                <w:sz w:val="22"/>
                <w:szCs w:val="22"/>
              </w:rPr>
              <w:t>илищный фонд социального использования</w:t>
            </w:r>
          </w:p>
        </w:tc>
      </w:tr>
      <w:tr w:rsidR="00300E7A" w:rsidRPr="00360457">
        <w:trPr>
          <w:trHeight w:val="20"/>
        </w:trPr>
        <w:tc>
          <w:tcPr>
            <w:tcW w:w="5134" w:type="dxa"/>
            <w:shd w:val="clear" w:color="auto" w:fill="auto"/>
          </w:tcPr>
          <w:p w:rsidR="00300E7A" w:rsidRPr="00360457" w:rsidRDefault="00300E7A" w:rsidP="00F51692">
            <w:pPr>
              <w:pStyle w:val="Sa"/>
              <w:widowControl w:val="0"/>
              <w:jc w:val="left"/>
              <w:rPr>
                <w:sz w:val="22"/>
                <w:szCs w:val="22"/>
              </w:rPr>
            </w:pPr>
            <w:r w:rsidRPr="00360457">
              <w:rPr>
                <w:sz w:val="22"/>
                <w:szCs w:val="22"/>
              </w:rPr>
              <w:t>Создание условий для предоставления транспор</w:t>
            </w:r>
            <w:r w:rsidRPr="00360457">
              <w:rPr>
                <w:sz w:val="22"/>
                <w:szCs w:val="22"/>
              </w:rPr>
              <w:t>т</w:t>
            </w:r>
            <w:r w:rsidRPr="00360457">
              <w:rPr>
                <w:sz w:val="22"/>
                <w:szCs w:val="22"/>
              </w:rPr>
              <w:t xml:space="preserve">ных услуг населению и организация транспортного обслуживания населения в границах </w:t>
            </w:r>
            <w:r w:rsidR="00F51692" w:rsidRPr="00360457">
              <w:rPr>
                <w:sz w:val="22"/>
                <w:szCs w:val="22"/>
              </w:rPr>
              <w:t>поселения</w:t>
            </w:r>
          </w:p>
        </w:tc>
        <w:tc>
          <w:tcPr>
            <w:tcW w:w="5174" w:type="dxa"/>
            <w:shd w:val="clear" w:color="auto" w:fill="auto"/>
            <w:vAlign w:val="center"/>
          </w:tcPr>
          <w:p w:rsidR="00300E7A" w:rsidRPr="00360457" w:rsidRDefault="00300E7A" w:rsidP="00F51692">
            <w:pPr>
              <w:pStyle w:val="Sa"/>
              <w:widowControl w:val="0"/>
              <w:ind w:left="142" w:hanging="142"/>
              <w:jc w:val="left"/>
              <w:rPr>
                <w:sz w:val="22"/>
                <w:szCs w:val="22"/>
              </w:rPr>
            </w:pPr>
            <w:r w:rsidRPr="00360457">
              <w:rPr>
                <w:sz w:val="22"/>
                <w:szCs w:val="22"/>
              </w:rPr>
              <w:t xml:space="preserve">- линии общественного </w:t>
            </w:r>
            <w:r w:rsidR="00D77FF9" w:rsidRPr="00360457">
              <w:rPr>
                <w:sz w:val="22"/>
                <w:szCs w:val="22"/>
              </w:rPr>
              <w:t xml:space="preserve">пассажирского </w:t>
            </w:r>
            <w:r w:rsidRPr="00360457">
              <w:rPr>
                <w:sz w:val="22"/>
                <w:szCs w:val="22"/>
              </w:rPr>
              <w:t>транспорта;</w:t>
            </w:r>
          </w:p>
          <w:p w:rsidR="00300E7A" w:rsidRPr="00360457" w:rsidRDefault="00300E7A" w:rsidP="00F51692">
            <w:pPr>
              <w:pStyle w:val="Sa"/>
              <w:widowControl w:val="0"/>
              <w:ind w:left="142" w:hanging="142"/>
              <w:jc w:val="left"/>
              <w:rPr>
                <w:sz w:val="22"/>
                <w:szCs w:val="22"/>
              </w:rPr>
            </w:pPr>
            <w:r w:rsidRPr="00360457">
              <w:rPr>
                <w:sz w:val="22"/>
                <w:szCs w:val="22"/>
              </w:rPr>
              <w:t>- остановки общественного пассажирского тран</w:t>
            </w:r>
            <w:r w:rsidRPr="00360457">
              <w:rPr>
                <w:sz w:val="22"/>
                <w:szCs w:val="22"/>
              </w:rPr>
              <w:t>с</w:t>
            </w:r>
            <w:r w:rsidRPr="00360457">
              <w:rPr>
                <w:sz w:val="22"/>
                <w:szCs w:val="22"/>
              </w:rPr>
              <w:t>порта;</w:t>
            </w:r>
          </w:p>
          <w:p w:rsidR="00300E7A" w:rsidRPr="00360457" w:rsidRDefault="00300E7A" w:rsidP="00F51692">
            <w:pPr>
              <w:pStyle w:val="Sa"/>
              <w:widowControl w:val="0"/>
              <w:ind w:left="142" w:hanging="142"/>
              <w:jc w:val="left"/>
              <w:rPr>
                <w:sz w:val="22"/>
                <w:szCs w:val="22"/>
              </w:rPr>
            </w:pPr>
            <w:r w:rsidRPr="00360457">
              <w:rPr>
                <w:spacing w:val="-2"/>
                <w:sz w:val="22"/>
                <w:szCs w:val="22"/>
              </w:rPr>
              <w:t xml:space="preserve">- автобусные парки, </w:t>
            </w:r>
            <w:r w:rsidRPr="00360457">
              <w:rPr>
                <w:sz w:val="22"/>
                <w:szCs w:val="22"/>
              </w:rPr>
              <w:t xml:space="preserve">площадки </w:t>
            </w:r>
            <w:proofErr w:type="spellStart"/>
            <w:r w:rsidRPr="00360457">
              <w:rPr>
                <w:sz w:val="22"/>
                <w:szCs w:val="22"/>
              </w:rPr>
              <w:t>межрейсового</w:t>
            </w:r>
            <w:proofErr w:type="spellEnd"/>
            <w:r w:rsidRPr="00360457">
              <w:rPr>
                <w:sz w:val="22"/>
                <w:szCs w:val="22"/>
              </w:rPr>
              <w:t xml:space="preserve"> отстоя подвижного состава;</w:t>
            </w:r>
          </w:p>
          <w:p w:rsidR="00300E7A" w:rsidRPr="00360457" w:rsidRDefault="00300E7A" w:rsidP="00F51692">
            <w:pPr>
              <w:pStyle w:val="Sa"/>
              <w:widowControl w:val="0"/>
              <w:ind w:left="142" w:hanging="142"/>
              <w:jc w:val="left"/>
              <w:rPr>
                <w:sz w:val="22"/>
                <w:szCs w:val="22"/>
              </w:rPr>
            </w:pPr>
            <w:r w:rsidRPr="00360457">
              <w:rPr>
                <w:sz w:val="22"/>
                <w:szCs w:val="22"/>
              </w:rPr>
              <w:t>- транспортно-эксплуатационные предприятия, станции технического обслуживания обществе</w:t>
            </w:r>
            <w:r w:rsidRPr="00360457">
              <w:rPr>
                <w:sz w:val="22"/>
                <w:szCs w:val="22"/>
              </w:rPr>
              <w:t>н</w:t>
            </w:r>
            <w:r w:rsidRPr="00360457">
              <w:rPr>
                <w:sz w:val="22"/>
                <w:szCs w:val="22"/>
              </w:rPr>
              <w:lastRenderedPageBreak/>
              <w:t>ного пассажирского транспорта</w:t>
            </w:r>
          </w:p>
        </w:tc>
      </w:tr>
      <w:tr w:rsidR="00675D08" w:rsidRPr="00360457">
        <w:trPr>
          <w:trHeight w:val="20"/>
        </w:trPr>
        <w:tc>
          <w:tcPr>
            <w:tcW w:w="5134" w:type="dxa"/>
            <w:shd w:val="clear" w:color="auto" w:fill="auto"/>
          </w:tcPr>
          <w:p w:rsidR="00675D08" w:rsidRPr="00360457" w:rsidRDefault="00675D08" w:rsidP="00F51692">
            <w:pPr>
              <w:pStyle w:val="Sa"/>
              <w:widowControl w:val="0"/>
              <w:suppressAutoHyphens/>
              <w:jc w:val="left"/>
              <w:rPr>
                <w:sz w:val="22"/>
                <w:szCs w:val="22"/>
              </w:rPr>
            </w:pPr>
            <w:r w:rsidRPr="00360457">
              <w:rPr>
                <w:sz w:val="22"/>
                <w:szCs w:val="22"/>
              </w:rPr>
              <w:lastRenderedPageBreak/>
              <w:t xml:space="preserve">Обеспечение первичных мер пожарной безопасности в границах </w:t>
            </w:r>
            <w:r w:rsidR="00F51692" w:rsidRPr="00360457">
              <w:rPr>
                <w:sz w:val="22"/>
                <w:szCs w:val="22"/>
              </w:rPr>
              <w:t>населенных пунктов поселения</w:t>
            </w:r>
          </w:p>
        </w:tc>
        <w:tc>
          <w:tcPr>
            <w:tcW w:w="5174" w:type="dxa"/>
            <w:shd w:val="clear" w:color="auto" w:fill="auto"/>
            <w:vAlign w:val="center"/>
          </w:tcPr>
          <w:p w:rsidR="00675D08" w:rsidRPr="00360457" w:rsidRDefault="00675D08" w:rsidP="00F51692">
            <w:pPr>
              <w:pStyle w:val="Sa"/>
              <w:widowControl w:val="0"/>
              <w:ind w:left="142" w:hanging="142"/>
              <w:jc w:val="left"/>
              <w:rPr>
                <w:sz w:val="22"/>
                <w:szCs w:val="22"/>
              </w:rPr>
            </w:pPr>
            <w:r w:rsidRPr="00360457">
              <w:rPr>
                <w:sz w:val="22"/>
                <w:szCs w:val="22"/>
              </w:rPr>
              <w:t xml:space="preserve">- подразделения пожарной охраны; </w:t>
            </w:r>
          </w:p>
          <w:p w:rsidR="00675D08" w:rsidRPr="00360457" w:rsidRDefault="00675D08" w:rsidP="00F51692">
            <w:pPr>
              <w:pStyle w:val="Sa"/>
              <w:widowControl w:val="0"/>
              <w:ind w:left="142" w:hanging="142"/>
              <w:jc w:val="left"/>
              <w:rPr>
                <w:sz w:val="22"/>
                <w:szCs w:val="22"/>
              </w:rPr>
            </w:pPr>
            <w:r w:rsidRPr="00360457">
              <w:rPr>
                <w:sz w:val="22"/>
                <w:szCs w:val="22"/>
              </w:rPr>
              <w:t>- источники наружного противопожарного вод</w:t>
            </w:r>
            <w:r w:rsidRPr="00360457">
              <w:rPr>
                <w:sz w:val="22"/>
                <w:szCs w:val="22"/>
              </w:rPr>
              <w:t>о</w:t>
            </w:r>
            <w:r w:rsidRPr="00360457">
              <w:rPr>
                <w:sz w:val="22"/>
                <w:szCs w:val="22"/>
              </w:rPr>
              <w:t>снабжения</w:t>
            </w:r>
          </w:p>
        </w:tc>
      </w:tr>
      <w:tr w:rsidR="00675D08" w:rsidRPr="00360457">
        <w:trPr>
          <w:trHeight w:val="20"/>
        </w:trPr>
        <w:tc>
          <w:tcPr>
            <w:tcW w:w="5134" w:type="dxa"/>
            <w:shd w:val="clear" w:color="auto" w:fill="auto"/>
          </w:tcPr>
          <w:p w:rsidR="00675D08" w:rsidRPr="00360457" w:rsidRDefault="00675D08" w:rsidP="00F51692">
            <w:pPr>
              <w:pStyle w:val="Sa"/>
              <w:widowControl w:val="0"/>
              <w:suppressAutoHyphens/>
              <w:jc w:val="left"/>
              <w:rPr>
                <w:sz w:val="22"/>
                <w:szCs w:val="22"/>
              </w:rPr>
            </w:pPr>
            <w:r w:rsidRPr="00360457">
              <w:rPr>
                <w:sz w:val="22"/>
                <w:szCs w:val="22"/>
              </w:rPr>
              <w:t xml:space="preserve">Создание условий для обеспечения жителей </w:t>
            </w:r>
            <w:r w:rsidR="00F51692" w:rsidRPr="00360457">
              <w:rPr>
                <w:sz w:val="22"/>
                <w:szCs w:val="22"/>
              </w:rPr>
              <w:t xml:space="preserve">поселения </w:t>
            </w:r>
            <w:r w:rsidRPr="00360457">
              <w:rPr>
                <w:sz w:val="22"/>
                <w:szCs w:val="22"/>
              </w:rPr>
              <w:t>услугами связи, общественного питания, торговли и бытового обслуживания</w:t>
            </w:r>
          </w:p>
        </w:tc>
        <w:tc>
          <w:tcPr>
            <w:tcW w:w="5174" w:type="dxa"/>
            <w:shd w:val="clear" w:color="auto" w:fill="auto"/>
            <w:vAlign w:val="center"/>
          </w:tcPr>
          <w:p w:rsidR="00675D08" w:rsidRPr="00360457" w:rsidRDefault="00675D08" w:rsidP="00F51692">
            <w:pPr>
              <w:pStyle w:val="Sa"/>
              <w:widowControl w:val="0"/>
              <w:ind w:left="142" w:hanging="142"/>
              <w:jc w:val="left"/>
              <w:rPr>
                <w:sz w:val="22"/>
                <w:szCs w:val="22"/>
              </w:rPr>
            </w:pPr>
            <w:r w:rsidRPr="00360457">
              <w:rPr>
                <w:sz w:val="22"/>
                <w:szCs w:val="22"/>
              </w:rPr>
              <w:t>-</w:t>
            </w:r>
            <w:r w:rsidR="00F51692" w:rsidRPr="00360457">
              <w:rPr>
                <w:sz w:val="22"/>
                <w:szCs w:val="22"/>
              </w:rPr>
              <w:t xml:space="preserve"> объекты связи, в том числе почтовой, телефонная сеть общего пользования, объекты телерадиов</w:t>
            </w:r>
            <w:r w:rsidR="00F51692" w:rsidRPr="00360457">
              <w:rPr>
                <w:sz w:val="22"/>
                <w:szCs w:val="22"/>
              </w:rPr>
              <w:t>е</w:t>
            </w:r>
            <w:r w:rsidR="00F51692" w:rsidRPr="00360457">
              <w:rPr>
                <w:sz w:val="22"/>
                <w:szCs w:val="22"/>
              </w:rPr>
              <w:t>щания, доступа к сети Интернет;</w:t>
            </w:r>
          </w:p>
          <w:p w:rsidR="00675D08" w:rsidRPr="00360457" w:rsidRDefault="00675D08" w:rsidP="00F51692">
            <w:pPr>
              <w:pStyle w:val="Sa"/>
              <w:widowControl w:val="0"/>
              <w:ind w:left="142" w:hanging="142"/>
              <w:jc w:val="left"/>
              <w:rPr>
                <w:sz w:val="22"/>
                <w:szCs w:val="22"/>
              </w:rPr>
            </w:pPr>
            <w:r w:rsidRPr="00360457">
              <w:rPr>
                <w:sz w:val="22"/>
                <w:szCs w:val="22"/>
              </w:rPr>
              <w:t>- объекты общественного питания;</w:t>
            </w:r>
          </w:p>
          <w:p w:rsidR="00675D08" w:rsidRPr="00360457" w:rsidRDefault="00675D08" w:rsidP="00F51692">
            <w:pPr>
              <w:pStyle w:val="Sa"/>
              <w:widowControl w:val="0"/>
              <w:ind w:left="142" w:hanging="142"/>
              <w:jc w:val="left"/>
              <w:rPr>
                <w:sz w:val="22"/>
                <w:szCs w:val="22"/>
              </w:rPr>
            </w:pPr>
            <w:r w:rsidRPr="00360457">
              <w:rPr>
                <w:sz w:val="22"/>
                <w:szCs w:val="22"/>
              </w:rPr>
              <w:t>- объекты торговли;</w:t>
            </w:r>
          </w:p>
          <w:p w:rsidR="00675D08" w:rsidRPr="00360457" w:rsidRDefault="00675D08" w:rsidP="00F51692">
            <w:pPr>
              <w:pStyle w:val="Sa"/>
              <w:widowControl w:val="0"/>
              <w:ind w:left="142" w:hanging="142"/>
              <w:jc w:val="left"/>
              <w:rPr>
                <w:sz w:val="22"/>
                <w:szCs w:val="22"/>
              </w:rPr>
            </w:pPr>
            <w:r w:rsidRPr="00360457">
              <w:rPr>
                <w:sz w:val="22"/>
                <w:szCs w:val="22"/>
              </w:rPr>
              <w:t xml:space="preserve">- объекты бытового обслуживания </w:t>
            </w:r>
          </w:p>
        </w:tc>
      </w:tr>
      <w:tr w:rsidR="00675D08" w:rsidRPr="00360457">
        <w:trPr>
          <w:trHeight w:val="20"/>
        </w:trPr>
        <w:tc>
          <w:tcPr>
            <w:tcW w:w="5134" w:type="dxa"/>
            <w:shd w:val="clear" w:color="auto" w:fill="auto"/>
          </w:tcPr>
          <w:p w:rsidR="00675D08" w:rsidRPr="00360457" w:rsidRDefault="00675D08" w:rsidP="00F51692">
            <w:pPr>
              <w:pStyle w:val="Sa"/>
              <w:widowControl w:val="0"/>
              <w:suppressAutoHyphens/>
              <w:jc w:val="left"/>
              <w:rPr>
                <w:sz w:val="22"/>
                <w:szCs w:val="22"/>
              </w:rPr>
            </w:pPr>
            <w:r w:rsidRPr="00360457">
              <w:rPr>
                <w:sz w:val="22"/>
                <w:szCs w:val="22"/>
              </w:rPr>
              <w:t xml:space="preserve">Организация библиотечного обслуживания населения, комплектование и обеспечение сохранности библиотечных фондов библиотек </w:t>
            </w:r>
            <w:r w:rsidR="00F51692" w:rsidRPr="00360457">
              <w:rPr>
                <w:sz w:val="22"/>
                <w:szCs w:val="22"/>
              </w:rPr>
              <w:t>поселения</w:t>
            </w:r>
          </w:p>
        </w:tc>
        <w:tc>
          <w:tcPr>
            <w:tcW w:w="5174" w:type="dxa"/>
            <w:shd w:val="clear" w:color="auto" w:fill="auto"/>
            <w:vAlign w:val="center"/>
          </w:tcPr>
          <w:p w:rsidR="00675D08" w:rsidRPr="00360457" w:rsidRDefault="00675D08" w:rsidP="00F51692">
            <w:pPr>
              <w:pStyle w:val="Sa"/>
              <w:widowControl w:val="0"/>
              <w:ind w:left="142" w:hanging="142"/>
              <w:jc w:val="left"/>
              <w:rPr>
                <w:sz w:val="22"/>
                <w:szCs w:val="22"/>
              </w:rPr>
            </w:pPr>
            <w:r w:rsidRPr="00360457">
              <w:rPr>
                <w:sz w:val="22"/>
                <w:szCs w:val="22"/>
              </w:rPr>
              <w:t>- общедоступная библиотека с детским отделением;</w:t>
            </w:r>
          </w:p>
          <w:p w:rsidR="00675D08" w:rsidRPr="00360457" w:rsidRDefault="00675D08" w:rsidP="00F51692">
            <w:pPr>
              <w:pStyle w:val="Sa"/>
              <w:widowControl w:val="0"/>
              <w:spacing w:before="60"/>
              <w:ind w:left="142" w:hanging="142"/>
              <w:jc w:val="left"/>
              <w:rPr>
                <w:sz w:val="22"/>
                <w:szCs w:val="22"/>
              </w:rPr>
            </w:pPr>
            <w:r w:rsidRPr="00360457">
              <w:rPr>
                <w:spacing w:val="-2"/>
                <w:sz w:val="22"/>
                <w:szCs w:val="22"/>
              </w:rPr>
              <w:t>- точка доступа к полнотекстовым</w:t>
            </w:r>
            <w:r w:rsidRPr="00360457">
              <w:rPr>
                <w:sz w:val="22"/>
                <w:szCs w:val="22"/>
              </w:rPr>
              <w:t xml:space="preserve"> информационным ресурсам</w:t>
            </w:r>
          </w:p>
        </w:tc>
      </w:tr>
      <w:tr w:rsidR="00675D08" w:rsidRPr="00360457">
        <w:trPr>
          <w:trHeight w:val="20"/>
        </w:trPr>
        <w:tc>
          <w:tcPr>
            <w:tcW w:w="5134" w:type="dxa"/>
            <w:shd w:val="clear" w:color="auto" w:fill="auto"/>
          </w:tcPr>
          <w:p w:rsidR="00675D08" w:rsidRPr="00360457" w:rsidRDefault="00675D08" w:rsidP="00F51692">
            <w:pPr>
              <w:pStyle w:val="Sa"/>
              <w:widowControl w:val="0"/>
              <w:jc w:val="left"/>
              <w:rPr>
                <w:sz w:val="22"/>
                <w:szCs w:val="22"/>
              </w:rPr>
            </w:pPr>
            <w:r w:rsidRPr="00360457">
              <w:rPr>
                <w:sz w:val="22"/>
                <w:szCs w:val="22"/>
              </w:rPr>
              <w:t>Создание условий для организации досуга и обе</w:t>
            </w:r>
            <w:r w:rsidRPr="00360457">
              <w:rPr>
                <w:sz w:val="22"/>
                <w:szCs w:val="22"/>
              </w:rPr>
              <w:t>с</w:t>
            </w:r>
            <w:r w:rsidRPr="00360457">
              <w:rPr>
                <w:sz w:val="22"/>
                <w:szCs w:val="22"/>
              </w:rPr>
              <w:t xml:space="preserve">печения жителей </w:t>
            </w:r>
            <w:r w:rsidR="00F51692" w:rsidRPr="00360457">
              <w:rPr>
                <w:sz w:val="22"/>
                <w:szCs w:val="22"/>
              </w:rPr>
              <w:t xml:space="preserve">поселения </w:t>
            </w:r>
            <w:r w:rsidRPr="00360457">
              <w:rPr>
                <w:sz w:val="22"/>
                <w:szCs w:val="22"/>
              </w:rPr>
              <w:t>услугами организаций культуры</w:t>
            </w:r>
          </w:p>
          <w:p w:rsidR="00675D08" w:rsidRPr="00360457" w:rsidRDefault="00675D08" w:rsidP="00F51692">
            <w:pPr>
              <w:pStyle w:val="Sa"/>
              <w:widowControl w:val="0"/>
              <w:jc w:val="left"/>
              <w:rPr>
                <w:sz w:val="22"/>
                <w:szCs w:val="22"/>
              </w:rPr>
            </w:pPr>
            <w:r w:rsidRPr="00360457">
              <w:rPr>
                <w:bCs/>
                <w:sz w:val="22"/>
                <w:szCs w:val="22"/>
                <w:lang w:eastAsia="ru-RU"/>
              </w:rPr>
              <w:br w:type="page"/>
            </w:r>
          </w:p>
        </w:tc>
        <w:tc>
          <w:tcPr>
            <w:tcW w:w="5174" w:type="dxa"/>
            <w:shd w:val="clear" w:color="auto" w:fill="auto"/>
            <w:vAlign w:val="center"/>
          </w:tcPr>
          <w:p w:rsidR="00675D08" w:rsidRPr="00360457" w:rsidRDefault="00675D08" w:rsidP="00F51692">
            <w:pPr>
              <w:pStyle w:val="Sa"/>
              <w:widowControl w:val="0"/>
              <w:ind w:left="142" w:hanging="142"/>
              <w:jc w:val="left"/>
              <w:rPr>
                <w:sz w:val="22"/>
                <w:szCs w:val="22"/>
              </w:rPr>
            </w:pPr>
            <w:r w:rsidRPr="00360457">
              <w:rPr>
                <w:sz w:val="22"/>
                <w:szCs w:val="22"/>
              </w:rPr>
              <w:t>- краеведческий музей;</w:t>
            </w:r>
          </w:p>
          <w:p w:rsidR="00675D08" w:rsidRPr="00360457" w:rsidRDefault="00675D08" w:rsidP="00F51692">
            <w:pPr>
              <w:pStyle w:val="Sa"/>
              <w:widowControl w:val="0"/>
              <w:ind w:left="142" w:hanging="142"/>
              <w:jc w:val="left"/>
              <w:rPr>
                <w:sz w:val="22"/>
                <w:szCs w:val="22"/>
              </w:rPr>
            </w:pPr>
            <w:r w:rsidRPr="00360457">
              <w:rPr>
                <w:sz w:val="22"/>
                <w:szCs w:val="22"/>
              </w:rPr>
              <w:t>- здания</w:t>
            </w:r>
            <w:r w:rsidR="00DD32AF" w:rsidRPr="00360457">
              <w:rPr>
                <w:sz w:val="22"/>
                <w:szCs w:val="22"/>
              </w:rPr>
              <w:t>, помещения</w:t>
            </w:r>
            <w:r w:rsidRPr="00360457">
              <w:rPr>
                <w:sz w:val="22"/>
                <w:szCs w:val="22"/>
              </w:rPr>
              <w:t xml:space="preserve"> для размещения концертных творческих коллективов;</w:t>
            </w:r>
          </w:p>
          <w:p w:rsidR="00DD32AF" w:rsidRPr="00360457" w:rsidRDefault="00DD32AF" w:rsidP="00DD32AF">
            <w:pPr>
              <w:pStyle w:val="Sa"/>
              <w:widowControl w:val="0"/>
              <w:ind w:left="142" w:hanging="142"/>
              <w:jc w:val="left"/>
              <w:rPr>
                <w:sz w:val="22"/>
                <w:szCs w:val="22"/>
              </w:rPr>
            </w:pPr>
            <w:r w:rsidRPr="00360457">
              <w:rPr>
                <w:sz w:val="22"/>
                <w:szCs w:val="22"/>
              </w:rPr>
              <w:t>- дом культуры;</w:t>
            </w:r>
          </w:p>
          <w:p w:rsidR="00675D08" w:rsidRPr="00360457" w:rsidRDefault="00675D08" w:rsidP="00F51692">
            <w:pPr>
              <w:pStyle w:val="Sa"/>
              <w:widowControl w:val="0"/>
              <w:ind w:left="142" w:hanging="142"/>
              <w:jc w:val="left"/>
              <w:rPr>
                <w:sz w:val="22"/>
                <w:szCs w:val="22"/>
              </w:rPr>
            </w:pPr>
            <w:r w:rsidRPr="00360457">
              <w:rPr>
                <w:sz w:val="22"/>
                <w:szCs w:val="22"/>
              </w:rPr>
              <w:t>- кинозал;</w:t>
            </w:r>
          </w:p>
          <w:p w:rsidR="00675D08" w:rsidRPr="00360457" w:rsidRDefault="00675D08" w:rsidP="00F51692">
            <w:pPr>
              <w:pStyle w:val="Sa"/>
              <w:widowControl w:val="0"/>
              <w:ind w:left="142" w:hanging="142"/>
              <w:jc w:val="left"/>
              <w:rPr>
                <w:sz w:val="22"/>
                <w:szCs w:val="22"/>
              </w:rPr>
            </w:pPr>
            <w:r w:rsidRPr="00360457">
              <w:rPr>
                <w:spacing w:val="-2"/>
                <w:sz w:val="22"/>
                <w:szCs w:val="22"/>
              </w:rPr>
              <w:t>- парк</w:t>
            </w:r>
            <w:r w:rsidR="00DD32AF" w:rsidRPr="00360457">
              <w:rPr>
                <w:spacing w:val="-2"/>
                <w:sz w:val="22"/>
                <w:szCs w:val="22"/>
              </w:rPr>
              <w:t xml:space="preserve"> культуры и отдыха, театр</w:t>
            </w:r>
            <w:r w:rsidRPr="00360457">
              <w:rPr>
                <w:spacing w:val="-2"/>
                <w:sz w:val="22"/>
                <w:szCs w:val="22"/>
              </w:rPr>
              <w:t>, цирков</w:t>
            </w:r>
            <w:r w:rsidR="00DD32AF" w:rsidRPr="00360457">
              <w:rPr>
                <w:spacing w:val="-2"/>
                <w:sz w:val="22"/>
                <w:szCs w:val="22"/>
              </w:rPr>
              <w:t>ая</w:t>
            </w:r>
            <w:r w:rsidRPr="00360457">
              <w:rPr>
                <w:spacing w:val="-2"/>
                <w:sz w:val="22"/>
                <w:szCs w:val="22"/>
              </w:rPr>
              <w:t xml:space="preserve"> площадк</w:t>
            </w:r>
            <w:r w:rsidR="00DD32AF" w:rsidRPr="00360457">
              <w:rPr>
                <w:spacing w:val="-2"/>
                <w:sz w:val="22"/>
                <w:szCs w:val="22"/>
              </w:rPr>
              <w:t>а</w:t>
            </w:r>
            <w:r w:rsidRPr="00360457">
              <w:rPr>
                <w:spacing w:val="-2"/>
                <w:sz w:val="22"/>
                <w:szCs w:val="22"/>
              </w:rPr>
              <w:t xml:space="preserve">, </w:t>
            </w:r>
            <w:r w:rsidRPr="00360457">
              <w:rPr>
                <w:sz w:val="22"/>
                <w:szCs w:val="22"/>
              </w:rPr>
              <w:t>универсальны</w:t>
            </w:r>
            <w:r w:rsidR="00D157F0" w:rsidRPr="00360457">
              <w:rPr>
                <w:sz w:val="22"/>
                <w:szCs w:val="22"/>
              </w:rPr>
              <w:t>й</w:t>
            </w:r>
            <w:r w:rsidRPr="00360457">
              <w:rPr>
                <w:sz w:val="22"/>
                <w:szCs w:val="22"/>
              </w:rPr>
              <w:t xml:space="preserve"> спортивно-зрелищны</w:t>
            </w:r>
            <w:r w:rsidR="00D157F0" w:rsidRPr="00360457">
              <w:rPr>
                <w:sz w:val="22"/>
                <w:szCs w:val="22"/>
              </w:rPr>
              <w:t>й комплекс</w:t>
            </w:r>
            <w:r w:rsidRPr="00360457">
              <w:rPr>
                <w:sz w:val="22"/>
                <w:szCs w:val="22"/>
              </w:rPr>
              <w:t>;</w:t>
            </w:r>
          </w:p>
          <w:p w:rsidR="00675D08" w:rsidRPr="00360457" w:rsidRDefault="00675D08" w:rsidP="00F51692">
            <w:pPr>
              <w:pStyle w:val="Sa"/>
              <w:widowControl w:val="0"/>
              <w:ind w:left="142" w:hanging="142"/>
              <w:jc w:val="left"/>
              <w:rPr>
                <w:sz w:val="22"/>
                <w:szCs w:val="22"/>
              </w:rPr>
            </w:pPr>
            <w:r w:rsidRPr="00360457">
              <w:rPr>
                <w:sz w:val="22"/>
                <w:szCs w:val="22"/>
              </w:rPr>
              <w:t>- объекты культового назначения</w:t>
            </w:r>
          </w:p>
        </w:tc>
      </w:tr>
      <w:tr w:rsidR="005E2121" w:rsidRPr="00360457">
        <w:trPr>
          <w:trHeight w:val="20"/>
        </w:trPr>
        <w:tc>
          <w:tcPr>
            <w:tcW w:w="5134" w:type="dxa"/>
            <w:shd w:val="clear" w:color="auto" w:fill="auto"/>
          </w:tcPr>
          <w:p w:rsidR="005E2121" w:rsidRPr="00360457" w:rsidRDefault="005E2121" w:rsidP="00F51692">
            <w:pPr>
              <w:pStyle w:val="Sa"/>
              <w:widowControl w:val="0"/>
              <w:ind w:right="-57"/>
              <w:jc w:val="left"/>
              <w:rPr>
                <w:sz w:val="22"/>
                <w:szCs w:val="22"/>
              </w:rPr>
            </w:pPr>
            <w:r w:rsidRPr="00360457">
              <w:rPr>
                <w:sz w:val="22"/>
                <w:szCs w:val="22"/>
              </w:rPr>
              <w:t>Сохранение, использование и популяризация объе</w:t>
            </w:r>
            <w:r w:rsidRPr="00360457">
              <w:rPr>
                <w:sz w:val="22"/>
                <w:szCs w:val="22"/>
              </w:rPr>
              <w:t>к</w:t>
            </w:r>
            <w:r w:rsidRPr="00360457">
              <w:rPr>
                <w:sz w:val="22"/>
                <w:szCs w:val="22"/>
              </w:rPr>
              <w:t xml:space="preserve">тов культурного наследия (памятников истории и культуры), находящихся в собственности </w:t>
            </w:r>
            <w:r w:rsidR="0091120F" w:rsidRPr="00360457">
              <w:rPr>
                <w:sz w:val="22"/>
                <w:szCs w:val="22"/>
              </w:rPr>
              <w:t>посел</w:t>
            </w:r>
            <w:r w:rsidR="0091120F" w:rsidRPr="00360457">
              <w:rPr>
                <w:sz w:val="22"/>
                <w:szCs w:val="22"/>
              </w:rPr>
              <w:t>е</w:t>
            </w:r>
            <w:r w:rsidR="0091120F" w:rsidRPr="00360457">
              <w:rPr>
                <w:sz w:val="22"/>
                <w:szCs w:val="22"/>
              </w:rPr>
              <w:t>ни</w:t>
            </w:r>
            <w:r w:rsidR="00D50FAF" w:rsidRPr="00360457">
              <w:rPr>
                <w:sz w:val="22"/>
                <w:szCs w:val="22"/>
              </w:rPr>
              <w:t>я</w:t>
            </w:r>
            <w:r w:rsidRPr="00360457">
              <w:rPr>
                <w:sz w:val="22"/>
                <w:szCs w:val="22"/>
              </w:rPr>
              <w:t xml:space="preserve">, охрана объектов культурного </w:t>
            </w:r>
            <w:r w:rsidRPr="00360457">
              <w:rPr>
                <w:spacing w:val="-2"/>
                <w:sz w:val="22"/>
                <w:szCs w:val="22"/>
              </w:rPr>
              <w:t xml:space="preserve">наследия </w:t>
            </w:r>
            <w:r w:rsidR="0091120F" w:rsidRPr="00360457">
              <w:rPr>
                <w:spacing w:val="-2"/>
                <w:sz w:val="22"/>
                <w:szCs w:val="22"/>
              </w:rPr>
              <w:t>(</w:t>
            </w:r>
            <w:r w:rsidRPr="00360457">
              <w:rPr>
                <w:spacing w:val="-2"/>
                <w:sz w:val="22"/>
                <w:szCs w:val="22"/>
              </w:rPr>
              <w:t>памя</w:t>
            </w:r>
            <w:r w:rsidRPr="00360457">
              <w:rPr>
                <w:spacing w:val="-2"/>
                <w:sz w:val="22"/>
                <w:szCs w:val="22"/>
              </w:rPr>
              <w:t>т</w:t>
            </w:r>
            <w:r w:rsidRPr="00360457">
              <w:rPr>
                <w:spacing w:val="-2"/>
                <w:sz w:val="22"/>
                <w:szCs w:val="22"/>
              </w:rPr>
              <w:t>ников истории и культуры), местного</w:t>
            </w:r>
            <w:r w:rsidRPr="00360457">
              <w:rPr>
                <w:sz w:val="22"/>
                <w:szCs w:val="22"/>
              </w:rPr>
              <w:t xml:space="preserve"> (муниципал</w:t>
            </w:r>
            <w:r w:rsidRPr="00360457">
              <w:rPr>
                <w:sz w:val="22"/>
                <w:szCs w:val="22"/>
              </w:rPr>
              <w:t>ь</w:t>
            </w:r>
            <w:r w:rsidRPr="00360457">
              <w:rPr>
                <w:sz w:val="22"/>
                <w:szCs w:val="22"/>
              </w:rPr>
              <w:t xml:space="preserve">ного) значения, расположенных на территории </w:t>
            </w:r>
            <w:r w:rsidR="00D157F0" w:rsidRPr="00360457">
              <w:rPr>
                <w:sz w:val="22"/>
                <w:szCs w:val="22"/>
              </w:rPr>
              <w:t>п</w:t>
            </w:r>
            <w:r w:rsidR="00D157F0" w:rsidRPr="00360457">
              <w:rPr>
                <w:sz w:val="22"/>
                <w:szCs w:val="22"/>
              </w:rPr>
              <w:t>о</w:t>
            </w:r>
            <w:r w:rsidR="00D157F0" w:rsidRPr="00360457">
              <w:rPr>
                <w:sz w:val="22"/>
                <w:szCs w:val="22"/>
              </w:rPr>
              <w:t>селения</w:t>
            </w:r>
          </w:p>
        </w:tc>
        <w:tc>
          <w:tcPr>
            <w:tcW w:w="5174" w:type="dxa"/>
            <w:shd w:val="clear" w:color="auto" w:fill="auto"/>
            <w:vAlign w:val="center"/>
          </w:tcPr>
          <w:p w:rsidR="0091120F" w:rsidRPr="00360457" w:rsidRDefault="00675D08" w:rsidP="00F51692">
            <w:pPr>
              <w:pStyle w:val="Sa"/>
              <w:widowControl w:val="0"/>
              <w:ind w:left="142" w:hanging="142"/>
              <w:jc w:val="left"/>
              <w:rPr>
                <w:sz w:val="22"/>
                <w:szCs w:val="22"/>
              </w:rPr>
            </w:pPr>
            <w:r w:rsidRPr="00360457">
              <w:rPr>
                <w:spacing w:val="-2"/>
                <w:sz w:val="22"/>
                <w:szCs w:val="22"/>
              </w:rPr>
              <w:t>- о</w:t>
            </w:r>
            <w:r w:rsidR="005E2121" w:rsidRPr="00360457">
              <w:rPr>
                <w:spacing w:val="-2"/>
                <w:sz w:val="22"/>
                <w:szCs w:val="22"/>
              </w:rPr>
              <w:t>бъек</w:t>
            </w:r>
            <w:r w:rsidR="005E2121" w:rsidRPr="00360457">
              <w:rPr>
                <w:sz w:val="22"/>
                <w:szCs w:val="22"/>
              </w:rPr>
              <w:t xml:space="preserve">ты культурного наследия </w:t>
            </w:r>
          </w:p>
          <w:p w:rsidR="0091120F" w:rsidRPr="00360457" w:rsidRDefault="005E2121" w:rsidP="00F51692">
            <w:pPr>
              <w:pStyle w:val="Sa"/>
              <w:widowControl w:val="0"/>
              <w:ind w:left="284" w:hanging="142"/>
              <w:jc w:val="left"/>
              <w:rPr>
                <w:sz w:val="22"/>
                <w:szCs w:val="22"/>
              </w:rPr>
            </w:pPr>
            <w:r w:rsidRPr="00360457">
              <w:rPr>
                <w:sz w:val="22"/>
                <w:szCs w:val="22"/>
              </w:rPr>
              <w:t xml:space="preserve">(памятники истории и культуры) </w:t>
            </w:r>
          </w:p>
          <w:p w:rsidR="005E2121" w:rsidRPr="00360457" w:rsidRDefault="005E2121" w:rsidP="00F51692">
            <w:pPr>
              <w:pStyle w:val="Sa"/>
              <w:widowControl w:val="0"/>
              <w:ind w:left="284" w:hanging="142"/>
              <w:jc w:val="left"/>
              <w:rPr>
                <w:sz w:val="22"/>
                <w:szCs w:val="22"/>
              </w:rPr>
            </w:pPr>
            <w:r w:rsidRPr="00360457">
              <w:rPr>
                <w:sz w:val="22"/>
                <w:szCs w:val="22"/>
              </w:rPr>
              <w:t>местного значения</w:t>
            </w:r>
          </w:p>
        </w:tc>
      </w:tr>
      <w:tr w:rsidR="00675D08" w:rsidRPr="00360457">
        <w:trPr>
          <w:trHeight w:val="20"/>
        </w:trPr>
        <w:tc>
          <w:tcPr>
            <w:tcW w:w="5134" w:type="dxa"/>
            <w:shd w:val="clear" w:color="auto" w:fill="auto"/>
          </w:tcPr>
          <w:p w:rsidR="00675D08" w:rsidRPr="00360457" w:rsidRDefault="00675D08" w:rsidP="00F51692">
            <w:pPr>
              <w:pStyle w:val="Sa"/>
              <w:widowControl w:val="0"/>
              <w:suppressAutoHyphens/>
              <w:jc w:val="left"/>
              <w:rPr>
                <w:sz w:val="22"/>
                <w:szCs w:val="22"/>
              </w:rPr>
            </w:pPr>
            <w:r w:rsidRPr="00360457">
              <w:rPr>
                <w:sz w:val="22"/>
                <w:szCs w:val="22"/>
              </w:rPr>
              <w:t xml:space="preserve">Обеспечение условий для развития на территории </w:t>
            </w:r>
            <w:r w:rsidR="00F64139" w:rsidRPr="00360457">
              <w:rPr>
                <w:sz w:val="22"/>
                <w:szCs w:val="22"/>
              </w:rPr>
              <w:t xml:space="preserve">поселения </w:t>
            </w:r>
            <w:r w:rsidRPr="00360457">
              <w:rPr>
                <w:sz w:val="22"/>
                <w:szCs w:val="22"/>
              </w:rPr>
              <w:t xml:space="preserve">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sidR="00F64139" w:rsidRPr="00360457">
              <w:rPr>
                <w:sz w:val="22"/>
                <w:szCs w:val="22"/>
              </w:rPr>
              <w:t>поселения</w:t>
            </w:r>
          </w:p>
        </w:tc>
        <w:tc>
          <w:tcPr>
            <w:tcW w:w="5174" w:type="dxa"/>
            <w:shd w:val="clear" w:color="auto" w:fill="auto"/>
            <w:vAlign w:val="center"/>
          </w:tcPr>
          <w:p w:rsidR="00675D08" w:rsidRPr="00360457" w:rsidRDefault="00675D08" w:rsidP="00F64139">
            <w:pPr>
              <w:pStyle w:val="Sa"/>
              <w:widowControl w:val="0"/>
              <w:ind w:left="142" w:hanging="142"/>
              <w:jc w:val="left"/>
              <w:rPr>
                <w:sz w:val="22"/>
                <w:szCs w:val="22"/>
              </w:rPr>
            </w:pPr>
            <w:r w:rsidRPr="00360457">
              <w:rPr>
                <w:sz w:val="22"/>
                <w:szCs w:val="22"/>
              </w:rPr>
              <w:t>- плоскостные спортивные сооружения (стадионы, спортивные площадки и т. д.)</w:t>
            </w:r>
          </w:p>
          <w:p w:rsidR="00675D08" w:rsidRPr="00360457" w:rsidRDefault="00675D08" w:rsidP="00F64139">
            <w:pPr>
              <w:pStyle w:val="Sa"/>
              <w:widowControl w:val="0"/>
              <w:ind w:left="142" w:hanging="142"/>
              <w:jc w:val="left"/>
              <w:rPr>
                <w:sz w:val="22"/>
                <w:szCs w:val="22"/>
              </w:rPr>
            </w:pPr>
            <w:r w:rsidRPr="00360457">
              <w:rPr>
                <w:sz w:val="22"/>
                <w:szCs w:val="22"/>
              </w:rPr>
              <w:t>- спортивные залы</w:t>
            </w:r>
            <w:r w:rsidR="00F64139" w:rsidRPr="00360457">
              <w:rPr>
                <w:sz w:val="22"/>
                <w:szCs w:val="22"/>
              </w:rPr>
              <w:t>;</w:t>
            </w:r>
          </w:p>
          <w:p w:rsidR="00675D08" w:rsidRPr="00360457" w:rsidRDefault="00675D08" w:rsidP="00F64139">
            <w:pPr>
              <w:pStyle w:val="Sa"/>
              <w:widowControl w:val="0"/>
              <w:ind w:left="142" w:hanging="142"/>
              <w:jc w:val="left"/>
              <w:rPr>
                <w:sz w:val="22"/>
                <w:szCs w:val="22"/>
              </w:rPr>
            </w:pPr>
            <w:r w:rsidRPr="00360457">
              <w:rPr>
                <w:sz w:val="22"/>
                <w:szCs w:val="22"/>
              </w:rPr>
              <w:t>- помещения для физкультурно-оздоровительных занятий</w:t>
            </w:r>
            <w:r w:rsidR="00F64139" w:rsidRPr="00360457">
              <w:rPr>
                <w:sz w:val="22"/>
                <w:szCs w:val="22"/>
              </w:rPr>
              <w:t>;</w:t>
            </w:r>
          </w:p>
          <w:p w:rsidR="00675D08" w:rsidRPr="00360457" w:rsidRDefault="00675D08" w:rsidP="00F64139">
            <w:pPr>
              <w:pStyle w:val="Sa"/>
              <w:widowControl w:val="0"/>
              <w:ind w:left="142" w:hanging="142"/>
              <w:jc w:val="left"/>
              <w:rPr>
                <w:sz w:val="22"/>
                <w:szCs w:val="22"/>
              </w:rPr>
            </w:pPr>
            <w:r w:rsidRPr="00360457">
              <w:rPr>
                <w:sz w:val="22"/>
                <w:szCs w:val="22"/>
              </w:rPr>
              <w:t>- бассейн общего пользования</w:t>
            </w:r>
            <w:r w:rsidR="00F64139" w:rsidRPr="00360457">
              <w:rPr>
                <w:sz w:val="22"/>
                <w:szCs w:val="22"/>
              </w:rPr>
              <w:t>;</w:t>
            </w:r>
          </w:p>
          <w:p w:rsidR="00675D08" w:rsidRPr="00360457" w:rsidRDefault="00373477" w:rsidP="00F64139">
            <w:pPr>
              <w:pStyle w:val="Sa"/>
              <w:widowControl w:val="0"/>
              <w:ind w:left="142" w:hanging="142"/>
              <w:jc w:val="left"/>
              <w:rPr>
                <w:sz w:val="22"/>
                <w:szCs w:val="22"/>
              </w:rPr>
            </w:pPr>
            <w:r w:rsidRPr="00360457">
              <w:rPr>
                <w:sz w:val="22"/>
                <w:szCs w:val="22"/>
              </w:rPr>
              <w:t>- м</w:t>
            </w:r>
            <w:r w:rsidR="00675D08" w:rsidRPr="00360457">
              <w:rPr>
                <w:sz w:val="22"/>
                <w:szCs w:val="22"/>
              </w:rPr>
              <w:t>ногофункциональные физкультурно-оздоровительные комплексы</w:t>
            </w:r>
          </w:p>
        </w:tc>
      </w:tr>
      <w:tr w:rsidR="00373477" w:rsidRPr="00360457">
        <w:trPr>
          <w:trHeight w:val="645"/>
        </w:trPr>
        <w:tc>
          <w:tcPr>
            <w:tcW w:w="5134" w:type="dxa"/>
            <w:shd w:val="clear" w:color="auto" w:fill="auto"/>
          </w:tcPr>
          <w:p w:rsidR="00373477" w:rsidRPr="00360457" w:rsidRDefault="00373477" w:rsidP="00F51692">
            <w:pPr>
              <w:pStyle w:val="Sa"/>
              <w:widowControl w:val="0"/>
              <w:suppressAutoHyphens/>
              <w:jc w:val="left"/>
              <w:rPr>
                <w:sz w:val="22"/>
                <w:szCs w:val="22"/>
              </w:rPr>
            </w:pPr>
            <w:r w:rsidRPr="00360457">
              <w:rPr>
                <w:sz w:val="22"/>
                <w:szCs w:val="22"/>
              </w:rPr>
              <w:t xml:space="preserve">Создание условий для массового отдыха жителей </w:t>
            </w:r>
            <w:r w:rsidR="00F64139" w:rsidRPr="00360457">
              <w:rPr>
                <w:sz w:val="22"/>
                <w:szCs w:val="22"/>
              </w:rPr>
              <w:t xml:space="preserve">поселения </w:t>
            </w:r>
            <w:r w:rsidRPr="00360457">
              <w:rPr>
                <w:sz w:val="22"/>
                <w:szCs w:val="22"/>
              </w:rPr>
              <w:t>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5174" w:type="dxa"/>
            <w:shd w:val="clear" w:color="auto" w:fill="auto"/>
            <w:vAlign w:val="center"/>
          </w:tcPr>
          <w:p w:rsidR="00373477" w:rsidRPr="00360457" w:rsidRDefault="00373477" w:rsidP="00F51692">
            <w:pPr>
              <w:pStyle w:val="Sa"/>
              <w:widowControl w:val="0"/>
              <w:jc w:val="left"/>
              <w:rPr>
                <w:sz w:val="22"/>
                <w:szCs w:val="22"/>
              </w:rPr>
            </w:pPr>
            <w:r w:rsidRPr="00360457">
              <w:rPr>
                <w:sz w:val="22"/>
                <w:szCs w:val="22"/>
              </w:rPr>
              <w:t>- парки, скверы, сады, бульвары;</w:t>
            </w:r>
          </w:p>
          <w:p w:rsidR="00373477" w:rsidRPr="00360457" w:rsidRDefault="00373477" w:rsidP="00893677">
            <w:pPr>
              <w:pStyle w:val="Sa"/>
              <w:widowControl w:val="0"/>
              <w:spacing w:before="40"/>
              <w:jc w:val="left"/>
              <w:rPr>
                <w:sz w:val="22"/>
                <w:szCs w:val="22"/>
              </w:rPr>
            </w:pPr>
            <w:r w:rsidRPr="00360457">
              <w:rPr>
                <w:sz w:val="22"/>
                <w:szCs w:val="22"/>
              </w:rPr>
              <w:t>- площадки для отдыха;</w:t>
            </w:r>
          </w:p>
          <w:p w:rsidR="00373477" w:rsidRPr="00360457" w:rsidRDefault="00373477" w:rsidP="00893677">
            <w:pPr>
              <w:pStyle w:val="Sa"/>
              <w:widowControl w:val="0"/>
              <w:spacing w:before="40"/>
              <w:jc w:val="left"/>
              <w:rPr>
                <w:sz w:val="22"/>
                <w:szCs w:val="22"/>
              </w:rPr>
            </w:pPr>
            <w:r w:rsidRPr="00360457">
              <w:rPr>
                <w:sz w:val="22"/>
                <w:szCs w:val="22"/>
              </w:rPr>
              <w:t>- пляжи</w:t>
            </w:r>
          </w:p>
        </w:tc>
      </w:tr>
      <w:tr w:rsidR="0098116F" w:rsidRPr="00360457">
        <w:trPr>
          <w:trHeight w:val="93"/>
        </w:trPr>
        <w:tc>
          <w:tcPr>
            <w:tcW w:w="5134" w:type="dxa"/>
            <w:shd w:val="clear" w:color="auto" w:fill="auto"/>
          </w:tcPr>
          <w:p w:rsidR="0098116F" w:rsidRPr="00360457" w:rsidRDefault="0098116F" w:rsidP="00F64139">
            <w:pPr>
              <w:pStyle w:val="Sa"/>
              <w:widowControl w:val="0"/>
              <w:ind w:right="-57"/>
              <w:jc w:val="left"/>
              <w:rPr>
                <w:sz w:val="22"/>
                <w:szCs w:val="22"/>
              </w:rPr>
            </w:pPr>
            <w:r w:rsidRPr="00360457">
              <w:rPr>
                <w:spacing w:val="-2"/>
                <w:sz w:val="22"/>
                <w:szCs w:val="22"/>
              </w:rPr>
              <w:t>Участие в организации деятельности по сбору</w:t>
            </w:r>
            <w:r w:rsidR="00F64139" w:rsidRPr="00360457">
              <w:rPr>
                <w:spacing w:val="-2"/>
                <w:sz w:val="22"/>
                <w:szCs w:val="22"/>
              </w:rPr>
              <w:t xml:space="preserve"> </w:t>
            </w:r>
            <w:r w:rsidRPr="00360457">
              <w:rPr>
                <w:spacing w:val="-2"/>
                <w:sz w:val="22"/>
                <w:szCs w:val="22"/>
              </w:rPr>
              <w:t>(в том</w:t>
            </w:r>
            <w:r w:rsidRPr="00360457">
              <w:rPr>
                <w:sz w:val="22"/>
                <w:szCs w:val="22"/>
              </w:rPr>
              <w:t xml:space="preserve"> числе раздельному сбору) и транспортированию твердых коммунальных отходов</w:t>
            </w:r>
          </w:p>
        </w:tc>
        <w:tc>
          <w:tcPr>
            <w:tcW w:w="5174" w:type="dxa"/>
            <w:shd w:val="clear" w:color="auto" w:fill="auto"/>
            <w:vAlign w:val="center"/>
          </w:tcPr>
          <w:p w:rsidR="0098116F" w:rsidRPr="00360457" w:rsidRDefault="00373477" w:rsidP="00F51692">
            <w:pPr>
              <w:pStyle w:val="Sa"/>
              <w:widowControl w:val="0"/>
              <w:ind w:left="142" w:hanging="142"/>
              <w:jc w:val="left"/>
              <w:rPr>
                <w:sz w:val="22"/>
                <w:szCs w:val="22"/>
              </w:rPr>
            </w:pPr>
            <w:r w:rsidRPr="00360457">
              <w:rPr>
                <w:sz w:val="22"/>
                <w:szCs w:val="22"/>
              </w:rPr>
              <w:t>- к</w:t>
            </w:r>
            <w:r w:rsidR="0098116F" w:rsidRPr="00360457">
              <w:rPr>
                <w:sz w:val="22"/>
                <w:szCs w:val="22"/>
              </w:rPr>
              <w:t>онтейнеры для твердых коммунальных отходов (мусоросборники)</w:t>
            </w:r>
          </w:p>
        </w:tc>
      </w:tr>
      <w:tr w:rsidR="00373477" w:rsidRPr="00360457">
        <w:trPr>
          <w:trHeight w:val="1285"/>
        </w:trPr>
        <w:tc>
          <w:tcPr>
            <w:tcW w:w="5134" w:type="dxa"/>
            <w:shd w:val="clear" w:color="auto" w:fill="auto"/>
          </w:tcPr>
          <w:p w:rsidR="00373477" w:rsidRPr="00360457" w:rsidRDefault="00373477" w:rsidP="00F51692">
            <w:pPr>
              <w:pStyle w:val="Sa"/>
              <w:widowControl w:val="0"/>
              <w:ind w:right="-57"/>
              <w:jc w:val="left"/>
              <w:rPr>
                <w:sz w:val="22"/>
                <w:szCs w:val="22"/>
              </w:rPr>
            </w:pPr>
            <w:r w:rsidRPr="00360457">
              <w:rPr>
                <w:spacing w:val="-2"/>
                <w:sz w:val="22"/>
                <w:szCs w:val="22"/>
              </w:rPr>
              <w:t xml:space="preserve">Организация благоустройства территории </w:t>
            </w:r>
            <w:r w:rsidR="00F64139" w:rsidRPr="00360457">
              <w:rPr>
                <w:sz w:val="22"/>
                <w:szCs w:val="22"/>
              </w:rPr>
              <w:t xml:space="preserve">поселения </w:t>
            </w:r>
            <w:r w:rsidRPr="00360457">
              <w:rPr>
                <w:sz w:val="22"/>
                <w:szCs w:val="22"/>
              </w:rPr>
              <w:t xml:space="preserve">(включая освещение улиц, озеленение </w:t>
            </w:r>
            <w:r w:rsidRPr="00360457">
              <w:rPr>
                <w:spacing w:val="-2"/>
                <w:sz w:val="22"/>
                <w:szCs w:val="22"/>
              </w:rPr>
              <w:t>территории, установку указателей с наименованиями</w:t>
            </w:r>
            <w:r w:rsidRPr="00360457">
              <w:rPr>
                <w:sz w:val="22"/>
                <w:szCs w:val="22"/>
              </w:rPr>
              <w:t xml:space="preserve"> улиц и н</w:t>
            </w:r>
            <w:r w:rsidRPr="00360457">
              <w:rPr>
                <w:sz w:val="22"/>
                <w:szCs w:val="22"/>
              </w:rPr>
              <w:t>о</w:t>
            </w:r>
            <w:r w:rsidRPr="00360457">
              <w:rPr>
                <w:sz w:val="22"/>
                <w:szCs w:val="22"/>
              </w:rPr>
              <w:t>мерами домов, размещение и содержание малых архитектурных форм)</w:t>
            </w:r>
          </w:p>
        </w:tc>
        <w:tc>
          <w:tcPr>
            <w:tcW w:w="5174" w:type="dxa"/>
            <w:shd w:val="clear" w:color="auto" w:fill="auto"/>
            <w:vAlign w:val="center"/>
          </w:tcPr>
          <w:p w:rsidR="00373477" w:rsidRPr="00360457" w:rsidRDefault="00373477" w:rsidP="00F51692">
            <w:pPr>
              <w:pStyle w:val="Sa"/>
              <w:widowControl w:val="0"/>
              <w:ind w:left="142" w:hanging="142"/>
              <w:jc w:val="left"/>
              <w:rPr>
                <w:bCs/>
                <w:spacing w:val="-2"/>
                <w:sz w:val="22"/>
                <w:szCs w:val="22"/>
              </w:rPr>
            </w:pPr>
            <w:r w:rsidRPr="00360457">
              <w:rPr>
                <w:bCs/>
                <w:spacing w:val="-2"/>
                <w:sz w:val="22"/>
                <w:szCs w:val="22"/>
              </w:rPr>
              <w:t>- площадки (детские, для отдыха взрослого насел</w:t>
            </w:r>
            <w:r w:rsidRPr="00360457">
              <w:rPr>
                <w:bCs/>
                <w:spacing w:val="-2"/>
                <w:sz w:val="22"/>
                <w:szCs w:val="22"/>
              </w:rPr>
              <w:t>е</w:t>
            </w:r>
            <w:r w:rsidRPr="00360457">
              <w:rPr>
                <w:bCs/>
                <w:spacing w:val="-2"/>
                <w:sz w:val="22"/>
                <w:szCs w:val="22"/>
              </w:rPr>
              <w:t>ния, спортивные, для установки мусоросборников, для выгула собак);</w:t>
            </w:r>
          </w:p>
          <w:p w:rsidR="00373477" w:rsidRPr="00360457" w:rsidRDefault="00373477" w:rsidP="00F51692">
            <w:pPr>
              <w:pStyle w:val="Sa"/>
              <w:widowControl w:val="0"/>
              <w:ind w:left="142" w:hanging="142"/>
              <w:jc w:val="left"/>
              <w:rPr>
                <w:bCs/>
                <w:spacing w:val="-2"/>
                <w:sz w:val="22"/>
                <w:szCs w:val="22"/>
              </w:rPr>
            </w:pPr>
            <w:r w:rsidRPr="00360457">
              <w:rPr>
                <w:bCs/>
                <w:sz w:val="22"/>
                <w:szCs w:val="22"/>
              </w:rPr>
              <w:t>- озелененные территории общего пользования;</w:t>
            </w:r>
          </w:p>
          <w:p w:rsidR="00373477" w:rsidRPr="00360457" w:rsidRDefault="00373477" w:rsidP="00F51692">
            <w:pPr>
              <w:pStyle w:val="Sa"/>
              <w:widowControl w:val="0"/>
              <w:ind w:left="142" w:hanging="142"/>
              <w:jc w:val="left"/>
              <w:rPr>
                <w:bCs/>
                <w:spacing w:val="-2"/>
                <w:sz w:val="22"/>
                <w:szCs w:val="22"/>
              </w:rPr>
            </w:pPr>
            <w:r w:rsidRPr="00360457">
              <w:rPr>
                <w:bCs/>
                <w:spacing w:val="-2"/>
                <w:sz w:val="22"/>
                <w:szCs w:val="22"/>
              </w:rPr>
              <w:t xml:space="preserve">- некапитальные нестационарные объекты </w:t>
            </w:r>
          </w:p>
        </w:tc>
      </w:tr>
      <w:tr w:rsidR="00373477" w:rsidRPr="00360457">
        <w:trPr>
          <w:trHeight w:val="149"/>
        </w:trPr>
        <w:tc>
          <w:tcPr>
            <w:tcW w:w="5134" w:type="dxa"/>
            <w:shd w:val="clear" w:color="auto" w:fill="auto"/>
          </w:tcPr>
          <w:p w:rsidR="00373477" w:rsidRPr="00360457" w:rsidRDefault="00373477" w:rsidP="00F51692">
            <w:pPr>
              <w:pStyle w:val="Sa"/>
              <w:widowControl w:val="0"/>
              <w:jc w:val="left"/>
              <w:rPr>
                <w:sz w:val="22"/>
                <w:szCs w:val="22"/>
              </w:rPr>
            </w:pPr>
            <w:r w:rsidRPr="00360457">
              <w:rPr>
                <w:sz w:val="22"/>
                <w:szCs w:val="22"/>
              </w:rPr>
              <w:t xml:space="preserve">Организация ритуальных услуг и содержание мест захоронения </w:t>
            </w:r>
          </w:p>
        </w:tc>
        <w:tc>
          <w:tcPr>
            <w:tcW w:w="5174" w:type="dxa"/>
            <w:shd w:val="clear" w:color="auto" w:fill="auto"/>
            <w:vAlign w:val="center"/>
          </w:tcPr>
          <w:p w:rsidR="00373477" w:rsidRPr="00360457" w:rsidRDefault="00373477" w:rsidP="00F51692">
            <w:pPr>
              <w:pStyle w:val="Sa"/>
              <w:widowControl w:val="0"/>
              <w:ind w:left="142" w:hanging="142"/>
              <w:jc w:val="left"/>
              <w:rPr>
                <w:sz w:val="22"/>
                <w:szCs w:val="22"/>
              </w:rPr>
            </w:pPr>
            <w:r w:rsidRPr="00360457">
              <w:rPr>
                <w:sz w:val="22"/>
                <w:szCs w:val="22"/>
              </w:rPr>
              <w:t xml:space="preserve">- бюро ритуального обслуживания, дом траурных обрядов; </w:t>
            </w:r>
          </w:p>
          <w:p w:rsidR="00373477" w:rsidRPr="00360457" w:rsidRDefault="00373477" w:rsidP="00F64139">
            <w:pPr>
              <w:pStyle w:val="Sa"/>
              <w:widowControl w:val="0"/>
              <w:suppressAutoHyphens/>
              <w:ind w:left="142" w:hanging="142"/>
              <w:jc w:val="left"/>
              <w:rPr>
                <w:sz w:val="22"/>
                <w:szCs w:val="22"/>
              </w:rPr>
            </w:pPr>
            <w:r w:rsidRPr="00360457">
              <w:rPr>
                <w:sz w:val="22"/>
                <w:szCs w:val="22"/>
              </w:rPr>
              <w:t>- кладбище смешанного и традиционного захоронения</w:t>
            </w:r>
          </w:p>
        </w:tc>
      </w:tr>
      <w:tr w:rsidR="00373477" w:rsidRPr="00360457">
        <w:trPr>
          <w:trHeight w:val="3581"/>
        </w:trPr>
        <w:tc>
          <w:tcPr>
            <w:tcW w:w="5134" w:type="dxa"/>
            <w:shd w:val="clear" w:color="auto" w:fill="auto"/>
          </w:tcPr>
          <w:p w:rsidR="00373477" w:rsidRPr="00360457" w:rsidRDefault="00373477" w:rsidP="00F51692">
            <w:pPr>
              <w:pStyle w:val="Sa"/>
              <w:widowControl w:val="0"/>
              <w:suppressAutoHyphens/>
              <w:jc w:val="left"/>
              <w:rPr>
                <w:sz w:val="22"/>
                <w:szCs w:val="22"/>
              </w:rPr>
            </w:pPr>
            <w:r w:rsidRPr="00360457">
              <w:rPr>
                <w:sz w:val="22"/>
                <w:szCs w:val="22"/>
              </w:rPr>
              <w:lastRenderedPageBreak/>
              <w:t>Организация и осуществление мероприятий по территориальной</w:t>
            </w:r>
            <w:r w:rsidRPr="00360457">
              <w:rPr>
                <w:rStyle w:val="apple-converted-space"/>
                <w:sz w:val="22"/>
                <w:szCs w:val="22"/>
              </w:rPr>
              <w:t xml:space="preserve"> </w:t>
            </w:r>
            <w:r w:rsidRPr="00360457">
              <w:rPr>
                <w:rStyle w:val="match"/>
                <w:sz w:val="22"/>
                <w:szCs w:val="22"/>
              </w:rPr>
              <w:t>обороне</w:t>
            </w:r>
            <w:r w:rsidRPr="00360457">
              <w:rPr>
                <w:rStyle w:val="apple-converted-space"/>
                <w:sz w:val="22"/>
                <w:szCs w:val="22"/>
              </w:rPr>
              <w:t xml:space="preserve"> </w:t>
            </w:r>
            <w:r w:rsidRPr="00360457">
              <w:rPr>
                <w:sz w:val="22"/>
                <w:szCs w:val="22"/>
              </w:rPr>
              <w:t>и гражданской</w:t>
            </w:r>
            <w:r w:rsidRPr="00360457">
              <w:rPr>
                <w:rStyle w:val="apple-converted-space"/>
                <w:sz w:val="22"/>
                <w:szCs w:val="22"/>
              </w:rPr>
              <w:t xml:space="preserve"> </w:t>
            </w:r>
            <w:r w:rsidRPr="00360457">
              <w:rPr>
                <w:rStyle w:val="match"/>
                <w:sz w:val="22"/>
                <w:szCs w:val="22"/>
              </w:rPr>
              <w:t>обороне</w:t>
            </w:r>
            <w:r w:rsidRPr="00360457">
              <w:rPr>
                <w:sz w:val="22"/>
                <w:szCs w:val="22"/>
              </w:rPr>
              <w:t xml:space="preserve">, защите населения и территории </w:t>
            </w:r>
            <w:r w:rsidR="00F64139" w:rsidRPr="00360457">
              <w:rPr>
                <w:sz w:val="22"/>
                <w:szCs w:val="22"/>
              </w:rPr>
              <w:t xml:space="preserve">поселения </w:t>
            </w:r>
            <w:r w:rsidRPr="00360457">
              <w:rPr>
                <w:sz w:val="22"/>
                <w:szCs w:val="22"/>
              </w:rPr>
              <w:t>от чрезвычайных ситуаций природного и техногенного характера</w:t>
            </w:r>
          </w:p>
        </w:tc>
        <w:tc>
          <w:tcPr>
            <w:tcW w:w="5174" w:type="dxa"/>
            <w:shd w:val="clear" w:color="auto" w:fill="auto"/>
            <w:vAlign w:val="center"/>
          </w:tcPr>
          <w:p w:rsidR="00373477" w:rsidRPr="00360457" w:rsidRDefault="00373477" w:rsidP="00893677">
            <w:pPr>
              <w:pStyle w:val="Sa"/>
              <w:widowControl w:val="0"/>
              <w:suppressAutoHyphens/>
              <w:ind w:left="142" w:hanging="142"/>
              <w:jc w:val="left"/>
              <w:rPr>
                <w:sz w:val="22"/>
                <w:szCs w:val="22"/>
              </w:rPr>
            </w:pPr>
            <w:r w:rsidRPr="00360457">
              <w:rPr>
                <w:sz w:val="22"/>
                <w:szCs w:val="22"/>
              </w:rPr>
              <w:t>- объекты для размещения сил гражданской обороны, территориальной обороны;</w:t>
            </w:r>
          </w:p>
          <w:p w:rsidR="00373477" w:rsidRPr="00360457" w:rsidRDefault="00373477" w:rsidP="00893677">
            <w:pPr>
              <w:pStyle w:val="Sa"/>
              <w:widowControl w:val="0"/>
              <w:suppressAutoHyphens/>
              <w:ind w:left="142" w:hanging="142"/>
              <w:jc w:val="left"/>
              <w:rPr>
                <w:sz w:val="22"/>
                <w:szCs w:val="22"/>
              </w:rPr>
            </w:pPr>
            <w:r w:rsidRPr="00360457">
              <w:rPr>
                <w:sz w:val="22"/>
                <w:szCs w:val="22"/>
              </w:rPr>
              <w:t>- защитные сооружения гражданской обороны (убежища, укрытия);</w:t>
            </w:r>
          </w:p>
          <w:p w:rsidR="00373477" w:rsidRPr="00360457" w:rsidRDefault="00373477" w:rsidP="00893677">
            <w:pPr>
              <w:pStyle w:val="Sa"/>
              <w:widowControl w:val="0"/>
              <w:suppressAutoHyphens/>
              <w:ind w:left="142" w:hanging="142"/>
              <w:jc w:val="left"/>
              <w:rPr>
                <w:sz w:val="22"/>
                <w:szCs w:val="22"/>
              </w:rPr>
            </w:pPr>
            <w:r w:rsidRPr="00360457">
              <w:rPr>
                <w:sz w:val="22"/>
                <w:szCs w:val="22"/>
              </w:rPr>
              <w:t>- пункты временного размещения эвакуируемого населения;</w:t>
            </w:r>
          </w:p>
          <w:p w:rsidR="00373477" w:rsidRPr="00360457" w:rsidRDefault="00373477" w:rsidP="00893677">
            <w:pPr>
              <w:pStyle w:val="Sa"/>
              <w:widowControl w:val="0"/>
              <w:suppressAutoHyphens/>
              <w:ind w:left="142" w:hanging="142"/>
              <w:jc w:val="left"/>
              <w:rPr>
                <w:sz w:val="22"/>
                <w:szCs w:val="22"/>
              </w:rPr>
            </w:pPr>
            <w:r w:rsidRPr="00360457">
              <w:rPr>
                <w:sz w:val="22"/>
                <w:szCs w:val="22"/>
              </w:rPr>
              <w:t>- объекты для размещения сил и средств защиты населения и территории от чрезвычайных ситуаций природного и техногенного характера;</w:t>
            </w:r>
          </w:p>
          <w:p w:rsidR="00373477" w:rsidRPr="00360457" w:rsidRDefault="00373477" w:rsidP="00893677">
            <w:pPr>
              <w:pStyle w:val="Sa"/>
              <w:widowControl w:val="0"/>
              <w:suppressAutoHyphens/>
              <w:ind w:left="142" w:hanging="142"/>
              <w:jc w:val="left"/>
              <w:rPr>
                <w:sz w:val="22"/>
                <w:szCs w:val="22"/>
              </w:rPr>
            </w:pPr>
            <w:r w:rsidRPr="00360457">
              <w:rPr>
                <w:sz w:val="22"/>
                <w:szCs w:val="22"/>
              </w:rPr>
              <w:t>- сооружения по защите территорий от чрезвычайных ситуаций природного и техногенного характера;</w:t>
            </w:r>
          </w:p>
          <w:p w:rsidR="00373477" w:rsidRPr="00360457" w:rsidRDefault="00373477" w:rsidP="00F51692">
            <w:pPr>
              <w:pStyle w:val="Sa"/>
              <w:widowControl w:val="0"/>
              <w:ind w:left="142" w:hanging="142"/>
              <w:jc w:val="left"/>
              <w:rPr>
                <w:sz w:val="22"/>
                <w:szCs w:val="22"/>
              </w:rPr>
            </w:pPr>
            <w:r w:rsidRPr="00360457">
              <w:rPr>
                <w:spacing w:val="-2"/>
                <w:sz w:val="22"/>
                <w:szCs w:val="22"/>
              </w:rPr>
              <w:t xml:space="preserve">- склады </w:t>
            </w:r>
            <w:r w:rsidRPr="00360457">
              <w:rPr>
                <w:sz w:val="22"/>
                <w:szCs w:val="22"/>
              </w:rPr>
              <w:t>материально-технических, продовольс</w:t>
            </w:r>
            <w:r w:rsidRPr="00360457">
              <w:rPr>
                <w:sz w:val="22"/>
                <w:szCs w:val="22"/>
              </w:rPr>
              <w:t>т</w:t>
            </w:r>
            <w:r w:rsidRPr="00360457">
              <w:rPr>
                <w:sz w:val="22"/>
                <w:szCs w:val="22"/>
              </w:rPr>
              <w:t>венных, медицинских и иных средств</w:t>
            </w:r>
          </w:p>
        </w:tc>
      </w:tr>
      <w:tr w:rsidR="0098116F" w:rsidRPr="00360457">
        <w:trPr>
          <w:trHeight w:val="20"/>
        </w:trPr>
        <w:tc>
          <w:tcPr>
            <w:tcW w:w="5134" w:type="dxa"/>
            <w:shd w:val="clear" w:color="auto" w:fill="auto"/>
          </w:tcPr>
          <w:p w:rsidR="0098116F" w:rsidRPr="00360457" w:rsidRDefault="0098116F" w:rsidP="00F51692">
            <w:pPr>
              <w:pStyle w:val="Sa"/>
              <w:widowControl w:val="0"/>
              <w:suppressAutoHyphens/>
              <w:ind w:right="-57"/>
              <w:jc w:val="left"/>
              <w:rPr>
                <w:sz w:val="22"/>
                <w:szCs w:val="22"/>
              </w:rPr>
            </w:pPr>
            <w:r w:rsidRPr="00360457">
              <w:rPr>
                <w:sz w:val="22"/>
                <w:szCs w:val="22"/>
              </w:rPr>
              <w:t xml:space="preserve">Создание, содержание и организация деятельности аварийно-спасательных служб и (или) аварийно-спасательных формирований на территории </w:t>
            </w:r>
            <w:r w:rsidR="00893677" w:rsidRPr="00360457">
              <w:rPr>
                <w:sz w:val="22"/>
                <w:szCs w:val="22"/>
              </w:rPr>
              <w:t>поселения</w:t>
            </w:r>
          </w:p>
        </w:tc>
        <w:tc>
          <w:tcPr>
            <w:tcW w:w="5174" w:type="dxa"/>
            <w:shd w:val="clear" w:color="auto" w:fill="auto"/>
            <w:vAlign w:val="center"/>
          </w:tcPr>
          <w:p w:rsidR="0098116F" w:rsidRPr="00360457" w:rsidRDefault="00373477" w:rsidP="00F51692">
            <w:pPr>
              <w:pStyle w:val="Sa"/>
              <w:widowControl w:val="0"/>
              <w:ind w:left="142" w:hanging="142"/>
              <w:jc w:val="left"/>
              <w:rPr>
                <w:sz w:val="22"/>
                <w:szCs w:val="22"/>
              </w:rPr>
            </w:pPr>
            <w:r w:rsidRPr="00360457">
              <w:rPr>
                <w:sz w:val="22"/>
                <w:szCs w:val="22"/>
              </w:rPr>
              <w:t>- о</w:t>
            </w:r>
            <w:r w:rsidR="0098116F" w:rsidRPr="00360457">
              <w:rPr>
                <w:sz w:val="22"/>
                <w:szCs w:val="22"/>
              </w:rPr>
              <w:t>бъекты размещения аварийно-спасательной службы, принадлежащей ей техники (оборудов</w:t>
            </w:r>
            <w:r w:rsidR="0098116F" w:rsidRPr="00360457">
              <w:rPr>
                <w:sz w:val="22"/>
                <w:szCs w:val="22"/>
              </w:rPr>
              <w:t>а</w:t>
            </w:r>
            <w:r w:rsidR="0098116F" w:rsidRPr="00360457">
              <w:rPr>
                <w:sz w:val="22"/>
                <w:szCs w:val="22"/>
              </w:rPr>
              <w:t>ния)</w:t>
            </w:r>
          </w:p>
        </w:tc>
      </w:tr>
      <w:tr w:rsidR="0098116F" w:rsidRPr="00360457">
        <w:trPr>
          <w:trHeight w:val="20"/>
        </w:trPr>
        <w:tc>
          <w:tcPr>
            <w:tcW w:w="5134" w:type="dxa"/>
            <w:shd w:val="clear" w:color="auto" w:fill="auto"/>
          </w:tcPr>
          <w:p w:rsidR="0098116F" w:rsidRPr="00360457" w:rsidRDefault="0098116F" w:rsidP="00F51692">
            <w:pPr>
              <w:pStyle w:val="Sa"/>
              <w:widowControl w:val="0"/>
              <w:jc w:val="left"/>
              <w:rPr>
                <w:sz w:val="22"/>
                <w:szCs w:val="22"/>
              </w:rPr>
            </w:pPr>
            <w:r w:rsidRPr="00360457">
              <w:rPr>
                <w:sz w:val="22"/>
                <w:szCs w:val="22"/>
              </w:rPr>
              <w:t>Осуществление мероприятий по обеспечению безопасности людей водных объектах, охране их жизни и здоровья</w:t>
            </w:r>
          </w:p>
        </w:tc>
        <w:tc>
          <w:tcPr>
            <w:tcW w:w="5174" w:type="dxa"/>
            <w:shd w:val="clear" w:color="auto" w:fill="auto"/>
            <w:vAlign w:val="center"/>
          </w:tcPr>
          <w:p w:rsidR="0098116F" w:rsidRPr="00360457" w:rsidRDefault="00373477" w:rsidP="00F51692">
            <w:pPr>
              <w:pStyle w:val="Sa"/>
              <w:widowControl w:val="0"/>
              <w:ind w:left="142" w:hanging="142"/>
              <w:jc w:val="left"/>
              <w:rPr>
                <w:sz w:val="22"/>
                <w:szCs w:val="22"/>
              </w:rPr>
            </w:pPr>
            <w:r w:rsidRPr="00360457">
              <w:rPr>
                <w:sz w:val="22"/>
                <w:szCs w:val="22"/>
              </w:rPr>
              <w:t>- с</w:t>
            </w:r>
            <w:r w:rsidR="0098116F" w:rsidRPr="00360457">
              <w:rPr>
                <w:sz w:val="22"/>
                <w:szCs w:val="22"/>
              </w:rPr>
              <w:t>пасательные посты, станции на водных объектах (в том числе объекты оказания первой медици</w:t>
            </w:r>
            <w:r w:rsidR="0098116F" w:rsidRPr="00360457">
              <w:rPr>
                <w:sz w:val="22"/>
                <w:szCs w:val="22"/>
              </w:rPr>
              <w:t>н</w:t>
            </w:r>
            <w:r w:rsidR="0098116F" w:rsidRPr="00360457">
              <w:rPr>
                <w:sz w:val="22"/>
                <w:szCs w:val="22"/>
              </w:rPr>
              <w:t>ской помощи)</w:t>
            </w:r>
          </w:p>
        </w:tc>
      </w:tr>
      <w:tr w:rsidR="00373477" w:rsidRPr="00360457">
        <w:trPr>
          <w:trHeight w:val="1022"/>
        </w:trPr>
        <w:tc>
          <w:tcPr>
            <w:tcW w:w="5134" w:type="dxa"/>
            <w:shd w:val="clear" w:color="auto" w:fill="auto"/>
          </w:tcPr>
          <w:p w:rsidR="00373477" w:rsidRPr="00360457" w:rsidRDefault="00373477" w:rsidP="00893677">
            <w:pPr>
              <w:pStyle w:val="Sa"/>
              <w:widowControl w:val="0"/>
              <w:suppressAutoHyphens/>
              <w:jc w:val="left"/>
              <w:rPr>
                <w:sz w:val="22"/>
                <w:szCs w:val="22"/>
              </w:rPr>
            </w:pPr>
            <w:r w:rsidRPr="00360457">
              <w:rPr>
                <w:sz w:val="22"/>
                <w:szCs w:val="22"/>
              </w:rPr>
              <w:t xml:space="preserve">Организация и осуществление мероприятий по работе с детьми и молодежью в </w:t>
            </w:r>
            <w:r w:rsidR="00893677" w:rsidRPr="00360457">
              <w:rPr>
                <w:sz w:val="22"/>
                <w:szCs w:val="22"/>
              </w:rPr>
              <w:t>поселении</w:t>
            </w:r>
          </w:p>
        </w:tc>
        <w:tc>
          <w:tcPr>
            <w:tcW w:w="5174" w:type="dxa"/>
            <w:shd w:val="clear" w:color="auto" w:fill="auto"/>
            <w:vAlign w:val="center"/>
          </w:tcPr>
          <w:p w:rsidR="00373477" w:rsidRPr="00360457" w:rsidRDefault="00373477" w:rsidP="00F51692">
            <w:pPr>
              <w:pStyle w:val="Sa"/>
              <w:widowControl w:val="0"/>
              <w:ind w:left="142" w:hanging="142"/>
              <w:jc w:val="left"/>
              <w:rPr>
                <w:sz w:val="22"/>
                <w:szCs w:val="22"/>
              </w:rPr>
            </w:pPr>
            <w:r w:rsidRPr="00360457">
              <w:rPr>
                <w:sz w:val="22"/>
                <w:szCs w:val="22"/>
              </w:rPr>
              <w:t xml:space="preserve">- </w:t>
            </w:r>
            <w:proofErr w:type="spellStart"/>
            <w:r w:rsidRPr="00360457">
              <w:rPr>
                <w:sz w:val="22"/>
                <w:szCs w:val="22"/>
              </w:rPr>
              <w:t>культурно-досуговые</w:t>
            </w:r>
            <w:proofErr w:type="spellEnd"/>
            <w:r w:rsidRPr="00360457">
              <w:rPr>
                <w:sz w:val="22"/>
                <w:szCs w:val="22"/>
              </w:rPr>
              <w:t xml:space="preserve"> учреждения для детей и м</w:t>
            </w:r>
            <w:r w:rsidRPr="00360457">
              <w:rPr>
                <w:sz w:val="22"/>
                <w:szCs w:val="22"/>
              </w:rPr>
              <w:t>о</w:t>
            </w:r>
            <w:r w:rsidRPr="00360457">
              <w:rPr>
                <w:sz w:val="22"/>
                <w:szCs w:val="22"/>
              </w:rPr>
              <w:t>лодежи;</w:t>
            </w:r>
          </w:p>
          <w:p w:rsidR="00373477" w:rsidRPr="00360457" w:rsidRDefault="00373477" w:rsidP="00F51692">
            <w:pPr>
              <w:pStyle w:val="Sa"/>
              <w:widowControl w:val="0"/>
              <w:ind w:left="142" w:hanging="142"/>
              <w:jc w:val="left"/>
              <w:rPr>
                <w:sz w:val="22"/>
                <w:szCs w:val="22"/>
              </w:rPr>
            </w:pPr>
            <w:r w:rsidRPr="00360457">
              <w:rPr>
                <w:sz w:val="22"/>
                <w:szCs w:val="22"/>
              </w:rPr>
              <w:t>- молодежный центр (дом молодежи);</w:t>
            </w:r>
          </w:p>
          <w:p w:rsidR="00373477" w:rsidRPr="00360457" w:rsidRDefault="00373477" w:rsidP="00F51692">
            <w:pPr>
              <w:pStyle w:val="Sa"/>
              <w:widowControl w:val="0"/>
              <w:ind w:left="142" w:hanging="142"/>
              <w:jc w:val="left"/>
              <w:rPr>
                <w:sz w:val="22"/>
                <w:szCs w:val="22"/>
              </w:rPr>
            </w:pPr>
            <w:r w:rsidRPr="00360457">
              <w:rPr>
                <w:sz w:val="22"/>
                <w:szCs w:val="22"/>
              </w:rPr>
              <w:t>- детские, молодежные лагеря</w:t>
            </w:r>
          </w:p>
        </w:tc>
      </w:tr>
      <w:tr w:rsidR="0098116F" w:rsidRPr="00360457">
        <w:trPr>
          <w:trHeight w:val="60"/>
        </w:trPr>
        <w:tc>
          <w:tcPr>
            <w:tcW w:w="5134" w:type="dxa"/>
            <w:shd w:val="clear" w:color="auto" w:fill="auto"/>
          </w:tcPr>
          <w:p w:rsidR="0098116F" w:rsidRPr="00360457" w:rsidRDefault="0098116F" w:rsidP="00F51692">
            <w:pPr>
              <w:pStyle w:val="Sa"/>
              <w:widowControl w:val="0"/>
              <w:suppressAutoHyphens/>
              <w:jc w:val="left"/>
              <w:rPr>
                <w:sz w:val="22"/>
                <w:szCs w:val="22"/>
              </w:rPr>
            </w:pPr>
            <w:r w:rsidRPr="00360457">
              <w:rPr>
                <w:sz w:val="22"/>
                <w:szCs w:val="22"/>
              </w:rPr>
              <w:t xml:space="preserve">Предоставление помещения для работы на обслуживаемом административном участке </w:t>
            </w:r>
            <w:r w:rsidR="00893677" w:rsidRPr="00360457">
              <w:rPr>
                <w:sz w:val="22"/>
                <w:szCs w:val="22"/>
              </w:rPr>
              <w:t xml:space="preserve">поселения </w:t>
            </w:r>
            <w:r w:rsidRPr="00360457">
              <w:rPr>
                <w:sz w:val="22"/>
                <w:szCs w:val="22"/>
              </w:rPr>
              <w:t>сотруднику, замещающему должность участкового уполномоченного</w:t>
            </w:r>
            <w:r w:rsidRPr="00360457">
              <w:rPr>
                <w:rStyle w:val="apple-converted-space"/>
                <w:sz w:val="22"/>
                <w:szCs w:val="22"/>
              </w:rPr>
              <w:t xml:space="preserve"> </w:t>
            </w:r>
            <w:r w:rsidRPr="00360457">
              <w:rPr>
                <w:rStyle w:val="match"/>
                <w:sz w:val="22"/>
                <w:szCs w:val="22"/>
              </w:rPr>
              <w:t>полиции</w:t>
            </w:r>
          </w:p>
        </w:tc>
        <w:tc>
          <w:tcPr>
            <w:tcW w:w="5174" w:type="dxa"/>
            <w:shd w:val="clear" w:color="auto" w:fill="auto"/>
            <w:vAlign w:val="center"/>
          </w:tcPr>
          <w:p w:rsidR="0098116F" w:rsidRPr="00360457" w:rsidRDefault="00373477" w:rsidP="00F51692">
            <w:pPr>
              <w:pStyle w:val="Sa"/>
              <w:widowControl w:val="0"/>
              <w:ind w:left="142" w:hanging="142"/>
              <w:jc w:val="left"/>
              <w:rPr>
                <w:sz w:val="22"/>
                <w:szCs w:val="22"/>
              </w:rPr>
            </w:pPr>
            <w:r w:rsidRPr="00360457">
              <w:rPr>
                <w:sz w:val="22"/>
                <w:szCs w:val="22"/>
              </w:rPr>
              <w:t>- п</w:t>
            </w:r>
            <w:r w:rsidR="0098116F" w:rsidRPr="00360457">
              <w:rPr>
                <w:sz w:val="22"/>
                <w:szCs w:val="22"/>
              </w:rPr>
              <w:t>омещение для работы на обслуживаемом адм</w:t>
            </w:r>
            <w:r w:rsidR="0098116F" w:rsidRPr="00360457">
              <w:rPr>
                <w:sz w:val="22"/>
                <w:szCs w:val="22"/>
              </w:rPr>
              <w:t>и</w:t>
            </w:r>
            <w:r w:rsidR="0098116F" w:rsidRPr="00360457">
              <w:rPr>
                <w:sz w:val="22"/>
                <w:szCs w:val="22"/>
              </w:rPr>
              <w:t>нистративном участке городского поселения с</w:t>
            </w:r>
            <w:r w:rsidR="0098116F" w:rsidRPr="00360457">
              <w:rPr>
                <w:sz w:val="22"/>
                <w:szCs w:val="22"/>
              </w:rPr>
              <w:t>о</w:t>
            </w:r>
            <w:r w:rsidR="0098116F" w:rsidRPr="00360457">
              <w:rPr>
                <w:sz w:val="22"/>
                <w:szCs w:val="22"/>
              </w:rPr>
              <w:t>труднику, замещающему должность участкового уполномоченного полиции (участковый</w:t>
            </w:r>
            <w:r w:rsidR="0098116F" w:rsidRPr="00360457">
              <w:rPr>
                <w:sz w:val="19"/>
                <w:szCs w:val="19"/>
                <w:shd w:val="clear" w:color="auto" w:fill="FFFFFF"/>
              </w:rPr>
              <w:t xml:space="preserve"> </w:t>
            </w:r>
            <w:r w:rsidR="0098116F" w:rsidRPr="00360457">
              <w:rPr>
                <w:sz w:val="22"/>
                <w:szCs w:val="22"/>
                <w:shd w:val="clear" w:color="auto" w:fill="FFFFFF"/>
              </w:rPr>
              <w:t>пункт п</w:t>
            </w:r>
            <w:r w:rsidR="0098116F" w:rsidRPr="00360457">
              <w:rPr>
                <w:sz w:val="22"/>
                <w:szCs w:val="22"/>
                <w:shd w:val="clear" w:color="auto" w:fill="FFFFFF"/>
              </w:rPr>
              <w:t>о</w:t>
            </w:r>
            <w:r w:rsidR="0098116F" w:rsidRPr="00360457">
              <w:rPr>
                <w:sz w:val="22"/>
                <w:szCs w:val="22"/>
                <w:shd w:val="clear" w:color="auto" w:fill="FFFFFF"/>
              </w:rPr>
              <w:t>лиции)</w:t>
            </w:r>
          </w:p>
        </w:tc>
      </w:tr>
    </w:tbl>
    <w:p w:rsidR="001E6E03" w:rsidRPr="00360457" w:rsidRDefault="005550BA" w:rsidP="00F1359C">
      <w:pPr>
        <w:spacing w:before="120" w:line="240" w:lineRule="auto"/>
        <w:ind w:firstLine="709"/>
        <w:rPr>
          <w:rFonts w:ascii="Times New Roman" w:hAnsi="Times New Roman" w:cs="Times New Roman"/>
          <w:b w:val="0"/>
        </w:rPr>
      </w:pPr>
      <w:r w:rsidRPr="00360457">
        <w:rPr>
          <w:rFonts w:ascii="Times New Roman" w:hAnsi="Times New Roman" w:cs="Times New Roman"/>
          <w:b w:val="0"/>
          <w:bCs w:val="0"/>
          <w:i/>
          <w:iCs/>
          <w:spacing w:val="40"/>
          <w:sz w:val="22"/>
          <w:szCs w:val="22"/>
        </w:rPr>
        <w:t>Примечание</w:t>
      </w:r>
      <w:r w:rsidR="00F1359C" w:rsidRPr="00360457">
        <w:rPr>
          <w:rFonts w:ascii="Times New Roman" w:hAnsi="Times New Roman" w:cs="Times New Roman"/>
          <w:b w:val="0"/>
          <w:bCs w:val="0"/>
          <w:sz w:val="22"/>
          <w:szCs w:val="22"/>
        </w:rPr>
        <w:t>:</w:t>
      </w:r>
      <w:r w:rsidRPr="00360457">
        <w:rPr>
          <w:rFonts w:ascii="Times New Roman" w:hAnsi="Times New Roman" w:cs="Times New Roman"/>
          <w:b w:val="0"/>
          <w:bCs w:val="0"/>
          <w:sz w:val="22"/>
          <w:szCs w:val="22"/>
        </w:rPr>
        <w:t xml:space="preserve"> Перечень вопросов </w:t>
      </w:r>
      <w:r w:rsidRPr="00360457">
        <w:rPr>
          <w:rFonts w:ascii="Times New Roman" w:hAnsi="Times New Roman" w:cs="Times New Roman"/>
          <w:b w:val="0"/>
          <w:sz w:val="22"/>
          <w:szCs w:val="22"/>
        </w:rPr>
        <w:t xml:space="preserve">местного значения </w:t>
      </w:r>
      <w:r w:rsidR="00E179EA" w:rsidRPr="00360457">
        <w:rPr>
          <w:rFonts w:ascii="Times New Roman" w:hAnsi="Times New Roman" w:cs="Times New Roman"/>
          <w:b w:val="0"/>
          <w:sz w:val="22"/>
          <w:szCs w:val="22"/>
        </w:rPr>
        <w:t>города Киржач</w:t>
      </w:r>
      <w:r w:rsidR="00300B63" w:rsidRPr="00360457">
        <w:rPr>
          <w:rFonts w:ascii="Times New Roman" w:hAnsi="Times New Roman" w:cs="Times New Roman"/>
          <w:b w:val="0"/>
          <w:sz w:val="22"/>
          <w:szCs w:val="22"/>
        </w:rPr>
        <w:t xml:space="preserve"> </w:t>
      </w:r>
      <w:r w:rsidRPr="00360457">
        <w:rPr>
          <w:rFonts w:ascii="Times New Roman" w:hAnsi="Times New Roman" w:cs="Times New Roman"/>
          <w:b w:val="0"/>
          <w:sz w:val="22"/>
          <w:szCs w:val="22"/>
        </w:rPr>
        <w:t>приведен в соответст</w:t>
      </w:r>
      <w:r w:rsidR="00893677" w:rsidRPr="00360457">
        <w:rPr>
          <w:rFonts w:ascii="Times New Roman" w:hAnsi="Times New Roman" w:cs="Times New Roman"/>
          <w:b w:val="0"/>
          <w:sz w:val="22"/>
          <w:szCs w:val="22"/>
        </w:rPr>
        <w:t>вии с частью 1</w:t>
      </w:r>
      <w:r w:rsidRPr="00360457">
        <w:rPr>
          <w:rFonts w:ascii="Times New Roman" w:hAnsi="Times New Roman" w:cs="Times New Roman"/>
          <w:b w:val="0"/>
          <w:sz w:val="22"/>
          <w:szCs w:val="22"/>
        </w:rPr>
        <w:t xml:space="preserve"> стать</w:t>
      </w:r>
      <w:r w:rsidR="00893677" w:rsidRPr="00360457">
        <w:rPr>
          <w:rFonts w:ascii="Times New Roman" w:hAnsi="Times New Roman" w:cs="Times New Roman"/>
          <w:b w:val="0"/>
          <w:sz w:val="22"/>
          <w:szCs w:val="22"/>
        </w:rPr>
        <w:t xml:space="preserve">и </w:t>
      </w:r>
      <w:r w:rsidR="00824933" w:rsidRPr="00360457">
        <w:rPr>
          <w:rFonts w:ascii="Times New Roman" w:hAnsi="Times New Roman" w:cs="Times New Roman"/>
          <w:b w:val="0"/>
          <w:sz w:val="22"/>
          <w:szCs w:val="22"/>
        </w:rPr>
        <w:t>14</w:t>
      </w:r>
      <w:r w:rsidRPr="00360457">
        <w:rPr>
          <w:rFonts w:ascii="Times New Roman" w:hAnsi="Times New Roman" w:cs="Times New Roman"/>
          <w:b w:val="0"/>
          <w:sz w:val="22"/>
          <w:szCs w:val="22"/>
        </w:rPr>
        <w:t xml:space="preserve"> Федерального закона от </w:t>
      </w:r>
      <w:r w:rsidRPr="00360457">
        <w:rPr>
          <w:rFonts w:ascii="Times New Roman" w:hAnsi="Times New Roman" w:cs="Times New Roman"/>
          <w:b w:val="0"/>
          <w:bCs w:val="0"/>
          <w:sz w:val="22"/>
          <w:szCs w:val="22"/>
        </w:rPr>
        <w:t>06.10.2003 № 131-ФЗ «</w:t>
      </w:r>
      <w:r w:rsidRPr="00360457">
        <w:rPr>
          <w:rFonts w:ascii="Times New Roman" w:hAnsi="Times New Roman" w:cs="Times New Roman"/>
          <w:b w:val="0"/>
          <w:sz w:val="22"/>
          <w:szCs w:val="22"/>
          <w:shd w:val="clear" w:color="auto" w:fill="FFFFFF"/>
        </w:rPr>
        <w:t>Об общих принципах организации м</w:t>
      </w:r>
      <w:r w:rsidRPr="00360457">
        <w:rPr>
          <w:rFonts w:ascii="Times New Roman" w:hAnsi="Times New Roman" w:cs="Times New Roman"/>
          <w:b w:val="0"/>
          <w:sz w:val="22"/>
          <w:szCs w:val="22"/>
          <w:shd w:val="clear" w:color="auto" w:fill="FFFFFF"/>
        </w:rPr>
        <w:t>е</w:t>
      </w:r>
      <w:r w:rsidRPr="00360457">
        <w:rPr>
          <w:rFonts w:ascii="Times New Roman" w:hAnsi="Times New Roman" w:cs="Times New Roman"/>
          <w:b w:val="0"/>
          <w:sz w:val="22"/>
          <w:szCs w:val="22"/>
          <w:shd w:val="clear" w:color="auto" w:fill="FFFFFF"/>
        </w:rPr>
        <w:t xml:space="preserve">стного самоуправления в Российской Федерации» и </w:t>
      </w:r>
      <w:r w:rsidR="00811E22" w:rsidRPr="00360457">
        <w:rPr>
          <w:rFonts w:ascii="Times New Roman" w:hAnsi="Times New Roman" w:cs="Times New Roman"/>
          <w:b w:val="0"/>
          <w:sz w:val="22"/>
          <w:szCs w:val="22"/>
          <w:shd w:val="clear" w:color="auto" w:fill="FFFFFF"/>
        </w:rPr>
        <w:t xml:space="preserve">частью 1 </w:t>
      </w:r>
      <w:r w:rsidRPr="00360457">
        <w:rPr>
          <w:rFonts w:ascii="Times New Roman" w:hAnsi="Times New Roman" w:cs="Times New Roman"/>
          <w:b w:val="0"/>
          <w:sz w:val="22"/>
          <w:szCs w:val="22"/>
          <w:shd w:val="clear" w:color="auto" w:fill="FFFFFF"/>
        </w:rPr>
        <w:t>стать</w:t>
      </w:r>
      <w:r w:rsidR="00811E22" w:rsidRPr="00360457">
        <w:rPr>
          <w:rFonts w:ascii="Times New Roman" w:hAnsi="Times New Roman" w:cs="Times New Roman"/>
          <w:b w:val="0"/>
          <w:sz w:val="22"/>
          <w:szCs w:val="22"/>
          <w:shd w:val="clear" w:color="auto" w:fill="FFFFFF"/>
        </w:rPr>
        <w:t xml:space="preserve">и </w:t>
      </w:r>
      <w:r w:rsidR="009C2829" w:rsidRPr="00360457">
        <w:rPr>
          <w:rFonts w:ascii="Times New Roman" w:hAnsi="Times New Roman" w:cs="Times New Roman"/>
          <w:b w:val="0"/>
          <w:sz w:val="22"/>
          <w:szCs w:val="22"/>
          <w:shd w:val="clear" w:color="auto" w:fill="FFFFFF"/>
        </w:rPr>
        <w:t>5</w:t>
      </w:r>
      <w:r w:rsidRPr="00360457">
        <w:rPr>
          <w:rFonts w:ascii="Times New Roman" w:hAnsi="Times New Roman" w:cs="Times New Roman"/>
          <w:b w:val="0"/>
          <w:sz w:val="22"/>
          <w:szCs w:val="22"/>
          <w:shd w:val="clear" w:color="auto" w:fill="FFFFFF"/>
        </w:rPr>
        <w:t xml:space="preserve"> Устава </w:t>
      </w:r>
      <w:r w:rsidR="00811E22" w:rsidRPr="00360457">
        <w:rPr>
          <w:rFonts w:ascii="Times New Roman" w:hAnsi="Times New Roman" w:cs="Times New Roman"/>
          <w:b w:val="0"/>
          <w:sz w:val="22"/>
          <w:szCs w:val="22"/>
        </w:rPr>
        <w:t>город</w:t>
      </w:r>
      <w:r w:rsidR="00CC52D9" w:rsidRPr="00360457">
        <w:rPr>
          <w:rFonts w:ascii="Times New Roman" w:hAnsi="Times New Roman" w:cs="Times New Roman"/>
          <w:b w:val="0"/>
          <w:sz w:val="22"/>
          <w:szCs w:val="22"/>
        </w:rPr>
        <w:t>а</w:t>
      </w:r>
      <w:r w:rsidR="00811E22" w:rsidRPr="00360457">
        <w:rPr>
          <w:rFonts w:ascii="Times New Roman" w:hAnsi="Times New Roman" w:cs="Times New Roman"/>
          <w:b w:val="0"/>
          <w:sz w:val="22"/>
          <w:szCs w:val="22"/>
        </w:rPr>
        <w:t xml:space="preserve"> </w:t>
      </w:r>
      <w:r w:rsidR="009C2829" w:rsidRPr="00360457">
        <w:rPr>
          <w:rFonts w:ascii="Times New Roman" w:hAnsi="Times New Roman" w:cs="Times New Roman"/>
          <w:b w:val="0"/>
          <w:sz w:val="22"/>
          <w:szCs w:val="22"/>
        </w:rPr>
        <w:t>Киржач</w:t>
      </w:r>
      <w:r w:rsidR="006C6E19" w:rsidRPr="00360457">
        <w:rPr>
          <w:rFonts w:ascii="Times New Roman" w:hAnsi="Times New Roman" w:cs="Times New Roman"/>
          <w:b w:val="0"/>
          <w:sz w:val="22"/>
          <w:szCs w:val="22"/>
        </w:rPr>
        <w:t xml:space="preserve"> Киржачского района Владимирской области</w:t>
      </w:r>
      <w:r w:rsidRPr="00360457">
        <w:rPr>
          <w:rFonts w:ascii="Times New Roman" w:hAnsi="Times New Roman" w:cs="Times New Roman"/>
          <w:b w:val="0"/>
          <w:sz w:val="22"/>
          <w:szCs w:val="22"/>
          <w:shd w:val="clear" w:color="auto" w:fill="FFFFFF"/>
        </w:rPr>
        <w:t xml:space="preserve">, </w:t>
      </w:r>
      <w:r w:rsidR="009C2829" w:rsidRPr="00360457">
        <w:rPr>
          <w:rFonts w:ascii="Times New Roman" w:hAnsi="Times New Roman" w:cs="Times New Roman"/>
          <w:b w:val="0"/>
          <w:bCs w:val="0"/>
          <w:sz w:val="22"/>
          <w:szCs w:val="22"/>
        </w:rPr>
        <w:t>утвержденного</w:t>
      </w:r>
      <w:r w:rsidRPr="00360457">
        <w:rPr>
          <w:rFonts w:ascii="Times New Roman" w:hAnsi="Times New Roman" w:cs="Times New Roman"/>
          <w:b w:val="0"/>
          <w:bCs w:val="0"/>
          <w:sz w:val="22"/>
          <w:szCs w:val="22"/>
        </w:rPr>
        <w:t xml:space="preserve"> решением </w:t>
      </w:r>
      <w:r w:rsidR="00B01635" w:rsidRPr="00360457">
        <w:rPr>
          <w:rFonts w:ascii="Times New Roman" w:hAnsi="Times New Roman" w:cs="Times New Roman"/>
          <w:b w:val="0"/>
          <w:bCs w:val="0"/>
          <w:sz w:val="22"/>
          <w:szCs w:val="22"/>
        </w:rPr>
        <w:t xml:space="preserve">Совета народных депутатов </w:t>
      </w:r>
      <w:r w:rsidR="00811E22" w:rsidRPr="00360457">
        <w:rPr>
          <w:rFonts w:ascii="Times New Roman" w:hAnsi="Times New Roman" w:cs="Times New Roman"/>
          <w:b w:val="0"/>
          <w:sz w:val="22"/>
          <w:szCs w:val="22"/>
        </w:rPr>
        <w:t>городско</w:t>
      </w:r>
      <w:r w:rsidR="009C2829" w:rsidRPr="00360457">
        <w:rPr>
          <w:rFonts w:ascii="Times New Roman" w:hAnsi="Times New Roman" w:cs="Times New Roman"/>
          <w:b w:val="0"/>
          <w:sz w:val="22"/>
          <w:szCs w:val="22"/>
        </w:rPr>
        <w:t>го</w:t>
      </w:r>
      <w:r w:rsidR="00811E22" w:rsidRPr="00360457">
        <w:rPr>
          <w:rFonts w:ascii="Times New Roman" w:hAnsi="Times New Roman" w:cs="Times New Roman"/>
          <w:b w:val="0"/>
          <w:sz w:val="22"/>
          <w:szCs w:val="22"/>
        </w:rPr>
        <w:t xml:space="preserve"> посел</w:t>
      </w:r>
      <w:r w:rsidR="00811E22" w:rsidRPr="00360457">
        <w:rPr>
          <w:rFonts w:ascii="Times New Roman" w:hAnsi="Times New Roman" w:cs="Times New Roman"/>
          <w:b w:val="0"/>
          <w:sz w:val="22"/>
          <w:szCs w:val="22"/>
        </w:rPr>
        <w:t>е</w:t>
      </w:r>
      <w:r w:rsidR="00811E22" w:rsidRPr="00360457">
        <w:rPr>
          <w:rFonts w:ascii="Times New Roman" w:hAnsi="Times New Roman" w:cs="Times New Roman"/>
          <w:b w:val="0"/>
          <w:sz w:val="22"/>
          <w:szCs w:val="22"/>
        </w:rPr>
        <w:t>ни</w:t>
      </w:r>
      <w:r w:rsidR="009C2829" w:rsidRPr="00360457">
        <w:rPr>
          <w:rFonts w:ascii="Times New Roman" w:hAnsi="Times New Roman" w:cs="Times New Roman"/>
          <w:b w:val="0"/>
          <w:sz w:val="22"/>
          <w:szCs w:val="22"/>
        </w:rPr>
        <w:t>я</w:t>
      </w:r>
      <w:r w:rsidR="00811E22" w:rsidRPr="00360457">
        <w:rPr>
          <w:rFonts w:ascii="Times New Roman" w:hAnsi="Times New Roman" w:cs="Times New Roman"/>
          <w:b w:val="0"/>
          <w:sz w:val="22"/>
          <w:szCs w:val="22"/>
        </w:rPr>
        <w:t xml:space="preserve"> </w:t>
      </w:r>
      <w:r w:rsidR="009C2829" w:rsidRPr="00360457">
        <w:rPr>
          <w:rFonts w:ascii="Times New Roman" w:hAnsi="Times New Roman" w:cs="Times New Roman"/>
          <w:b w:val="0"/>
          <w:sz w:val="22"/>
          <w:szCs w:val="22"/>
        </w:rPr>
        <w:t>г. Киржач Киржачского района</w:t>
      </w:r>
      <w:r w:rsidR="00811E22" w:rsidRPr="00360457">
        <w:rPr>
          <w:rFonts w:ascii="Times New Roman" w:hAnsi="Times New Roman" w:cs="Times New Roman"/>
          <w:b w:val="0"/>
          <w:bCs w:val="0"/>
          <w:sz w:val="22"/>
          <w:szCs w:val="22"/>
        </w:rPr>
        <w:t xml:space="preserve"> </w:t>
      </w:r>
      <w:r w:rsidR="00B01635" w:rsidRPr="00360457">
        <w:rPr>
          <w:rFonts w:ascii="Times New Roman" w:hAnsi="Times New Roman" w:cs="Times New Roman"/>
          <w:b w:val="0"/>
          <w:bCs w:val="0"/>
          <w:sz w:val="22"/>
          <w:szCs w:val="22"/>
        </w:rPr>
        <w:t xml:space="preserve">от </w:t>
      </w:r>
      <w:r w:rsidR="00811E22" w:rsidRPr="00360457">
        <w:rPr>
          <w:rFonts w:ascii="Times New Roman" w:hAnsi="Times New Roman" w:cs="Times New Roman"/>
          <w:b w:val="0"/>
          <w:bCs w:val="0"/>
          <w:sz w:val="22"/>
          <w:szCs w:val="22"/>
        </w:rPr>
        <w:t>2</w:t>
      </w:r>
      <w:r w:rsidR="009C2829" w:rsidRPr="00360457">
        <w:rPr>
          <w:rFonts w:ascii="Times New Roman" w:hAnsi="Times New Roman" w:cs="Times New Roman"/>
          <w:b w:val="0"/>
          <w:bCs w:val="0"/>
          <w:sz w:val="22"/>
          <w:szCs w:val="22"/>
        </w:rPr>
        <w:t>9</w:t>
      </w:r>
      <w:r w:rsidR="00811E22" w:rsidRPr="00360457">
        <w:rPr>
          <w:rFonts w:ascii="Times New Roman" w:hAnsi="Times New Roman" w:cs="Times New Roman"/>
          <w:b w:val="0"/>
          <w:bCs w:val="0"/>
          <w:sz w:val="22"/>
          <w:szCs w:val="22"/>
        </w:rPr>
        <w:t>.</w:t>
      </w:r>
      <w:r w:rsidR="009C2829" w:rsidRPr="00360457">
        <w:rPr>
          <w:rFonts w:ascii="Times New Roman" w:hAnsi="Times New Roman" w:cs="Times New Roman"/>
          <w:b w:val="0"/>
          <w:bCs w:val="0"/>
          <w:sz w:val="22"/>
          <w:szCs w:val="22"/>
        </w:rPr>
        <w:t>08</w:t>
      </w:r>
      <w:r w:rsidR="00811E22" w:rsidRPr="00360457">
        <w:rPr>
          <w:rFonts w:ascii="Times New Roman" w:hAnsi="Times New Roman" w:cs="Times New Roman"/>
          <w:b w:val="0"/>
          <w:bCs w:val="0"/>
          <w:sz w:val="22"/>
          <w:szCs w:val="22"/>
        </w:rPr>
        <w:t>.20</w:t>
      </w:r>
      <w:r w:rsidR="009C2829" w:rsidRPr="00360457">
        <w:rPr>
          <w:rFonts w:ascii="Times New Roman" w:hAnsi="Times New Roman" w:cs="Times New Roman"/>
          <w:b w:val="0"/>
          <w:bCs w:val="0"/>
          <w:sz w:val="22"/>
          <w:szCs w:val="22"/>
        </w:rPr>
        <w:t>16</w:t>
      </w:r>
      <w:r w:rsidR="00B01635" w:rsidRPr="00360457">
        <w:rPr>
          <w:rFonts w:ascii="Times New Roman" w:hAnsi="Times New Roman" w:cs="Times New Roman"/>
          <w:b w:val="0"/>
          <w:bCs w:val="0"/>
          <w:sz w:val="22"/>
          <w:szCs w:val="22"/>
        </w:rPr>
        <w:t xml:space="preserve"> № </w:t>
      </w:r>
      <w:r w:rsidR="009C2829" w:rsidRPr="00360457">
        <w:rPr>
          <w:rFonts w:ascii="Times New Roman" w:hAnsi="Times New Roman" w:cs="Times New Roman"/>
          <w:b w:val="0"/>
          <w:bCs w:val="0"/>
          <w:sz w:val="22"/>
          <w:szCs w:val="22"/>
        </w:rPr>
        <w:t>17/119</w:t>
      </w:r>
      <w:r w:rsidRPr="00360457">
        <w:rPr>
          <w:rFonts w:ascii="Times New Roman" w:hAnsi="Times New Roman" w:cs="Times New Roman"/>
          <w:b w:val="0"/>
          <w:bCs w:val="0"/>
          <w:sz w:val="22"/>
          <w:szCs w:val="22"/>
        </w:rPr>
        <w:t>.</w:t>
      </w:r>
    </w:p>
    <w:p w:rsidR="005550BA" w:rsidRPr="00360457" w:rsidRDefault="005550BA" w:rsidP="001E6E03">
      <w:pPr>
        <w:spacing w:before="120"/>
        <w:ind w:firstLine="709"/>
      </w:pPr>
    </w:p>
    <w:p w:rsidR="001E6E03" w:rsidRPr="00360457" w:rsidRDefault="001E6E03" w:rsidP="001E6E03">
      <w:pPr>
        <w:spacing w:before="120"/>
        <w:ind w:firstLine="709"/>
        <w:sectPr w:rsidR="001E6E03" w:rsidRPr="00360457" w:rsidSect="005D1425">
          <w:footerReference w:type="even" r:id="rId34"/>
          <w:footerReference w:type="default" r:id="rId35"/>
          <w:pgSz w:w="11906" w:h="16838" w:code="9"/>
          <w:pgMar w:top="1134" w:right="624" w:bottom="1134" w:left="1134" w:header="709" w:footer="709" w:gutter="0"/>
          <w:cols w:space="708"/>
          <w:docGrid w:linePitch="360"/>
        </w:sectPr>
      </w:pPr>
    </w:p>
    <w:tbl>
      <w:tblPr>
        <w:tblW w:w="0" w:type="auto"/>
        <w:tblLook w:val="01E0"/>
      </w:tblPr>
      <w:tblGrid>
        <w:gridCol w:w="6204"/>
        <w:gridCol w:w="4160"/>
      </w:tblGrid>
      <w:tr w:rsidR="00306832" w:rsidRPr="00360457">
        <w:tc>
          <w:tcPr>
            <w:tcW w:w="6204" w:type="dxa"/>
            <w:shd w:val="clear" w:color="auto" w:fill="auto"/>
          </w:tcPr>
          <w:p w:rsidR="00306832" w:rsidRPr="00360457" w:rsidRDefault="00306832" w:rsidP="00D30806">
            <w:pPr>
              <w:pStyle w:val="afc"/>
              <w:rPr>
                <w:color w:val="auto"/>
              </w:rPr>
            </w:pPr>
          </w:p>
        </w:tc>
        <w:tc>
          <w:tcPr>
            <w:tcW w:w="4160" w:type="dxa"/>
            <w:shd w:val="clear" w:color="auto" w:fill="auto"/>
          </w:tcPr>
          <w:p w:rsidR="00751CF5" w:rsidRPr="00360457" w:rsidRDefault="00751CF5" w:rsidP="00D30806">
            <w:pPr>
              <w:pStyle w:val="afc"/>
              <w:rPr>
                <w:b w:val="0"/>
                <w:color w:val="auto"/>
              </w:rPr>
            </w:pPr>
            <w:r w:rsidRPr="00360457">
              <w:rPr>
                <w:b w:val="0"/>
                <w:color w:val="auto"/>
              </w:rPr>
              <w:t>Приложение № 2</w:t>
            </w:r>
          </w:p>
          <w:p w:rsidR="00306832" w:rsidRPr="00360457" w:rsidRDefault="00D80866" w:rsidP="00D30806">
            <w:pPr>
              <w:pStyle w:val="afc"/>
              <w:rPr>
                <w:color w:val="auto"/>
              </w:rPr>
            </w:pPr>
            <w:r w:rsidRPr="00360457">
              <w:rPr>
                <w:b w:val="0"/>
                <w:color w:val="auto"/>
              </w:rPr>
              <w:t xml:space="preserve">к нормативам градостроительного проектирования </w:t>
            </w:r>
          </w:p>
        </w:tc>
      </w:tr>
    </w:tbl>
    <w:p w:rsidR="00306832" w:rsidRPr="00360457" w:rsidRDefault="00306832" w:rsidP="00A50360">
      <w:pPr>
        <w:spacing w:line="240" w:lineRule="auto"/>
        <w:ind w:firstLine="0"/>
        <w:jc w:val="center"/>
        <w:rPr>
          <w:rFonts w:ascii="Times New Roman" w:hAnsi="Times New Roman" w:cs="Times New Roman"/>
          <w:sz w:val="22"/>
          <w:szCs w:val="22"/>
        </w:rPr>
      </w:pPr>
    </w:p>
    <w:p w:rsidR="00A067E2" w:rsidRPr="00360457" w:rsidRDefault="00A067E2" w:rsidP="00A50360">
      <w:pPr>
        <w:spacing w:line="240" w:lineRule="auto"/>
        <w:ind w:firstLine="0"/>
        <w:jc w:val="center"/>
        <w:rPr>
          <w:rFonts w:ascii="Times New Roman" w:hAnsi="Times New Roman" w:cs="Times New Roman"/>
          <w:sz w:val="22"/>
          <w:szCs w:val="22"/>
        </w:rPr>
      </w:pPr>
    </w:p>
    <w:p w:rsidR="00A067E2" w:rsidRPr="00360457" w:rsidRDefault="00A067E2" w:rsidP="00A50360">
      <w:pPr>
        <w:spacing w:line="240"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t>ТЕРМИНЫ И ОПРЕДЕЛЕНИЯ</w:t>
      </w:r>
    </w:p>
    <w:p w:rsidR="00A067E2" w:rsidRPr="00360457" w:rsidRDefault="00A067E2" w:rsidP="00A50360">
      <w:pPr>
        <w:spacing w:line="240" w:lineRule="auto"/>
        <w:ind w:firstLine="709"/>
        <w:rPr>
          <w:rFonts w:ascii="Times New Roman" w:hAnsi="Times New Roman" w:cs="Times New Roman"/>
          <w:b w:val="0"/>
          <w:sz w:val="24"/>
          <w:szCs w:val="24"/>
        </w:rPr>
      </w:pPr>
    </w:p>
    <w:p w:rsidR="00A067E2" w:rsidRPr="00360457" w:rsidRDefault="00A067E2" w:rsidP="003241BF">
      <w:pPr>
        <w:spacing w:after="60" w:line="240" w:lineRule="auto"/>
        <w:ind w:firstLine="709"/>
        <w:rPr>
          <w:rFonts w:ascii="Times New Roman" w:hAnsi="Times New Roman" w:cs="Times New Roman"/>
          <w:b w:val="0"/>
          <w:bCs w:val="0"/>
          <w:sz w:val="24"/>
          <w:szCs w:val="24"/>
        </w:rPr>
      </w:pPr>
      <w:r w:rsidRPr="00360457">
        <w:rPr>
          <w:rFonts w:ascii="Times New Roman" w:hAnsi="Times New Roman" w:cs="Times New Roman"/>
          <w:bCs w:val="0"/>
          <w:sz w:val="24"/>
          <w:szCs w:val="24"/>
        </w:rPr>
        <w:t>Автомобильная дорога</w:t>
      </w:r>
      <w:r w:rsidRPr="00360457">
        <w:rPr>
          <w:rFonts w:ascii="Times New Roman" w:hAnsi="Times New Roman" w:cs="Times New Roman"/>
          <w:b w:val="0"/>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w:t>
      </w:r>
      <w:r w:rsidRPr="00360457">
        <w:rPr>
          <w:rFonts w:ascii="Times New Roman" w:hAnsi="Times New Roman" w:cs="Times New Roman"/>
          <w:b w:val="0"/>
          <w:sz w:val="24"/>
          <w:szCs w:val="24"/>
        </w:rPr>
        <w:t>ю</w:t>
      </w:r>
      <w:r w:rsidRPr="00360457">
        <w:rPr>
          <w:rFonts w:ascii="Times New Roman" w:hAnsi="Times New Roman" w:cs="Times New Roman"/>
          <w:b w:val="0"/>
          <w:sz w:val="24"/>
          <w:szCs w:val="24"/>
        </w:rPr>
        <w:t>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B15B3A" w:rsidRPr="00360457" w:rsidRDefault="00B15B3A" w:rsidP="003241BF">
      <w:pPr>
        <w:spacing w:after="60" w:line="240" w:lineRule="auto"/>
        <w:ind w:firstLine="709"/>
        <w:rPr>
          <w:rFonts w:ascii="Times New Roman" w:hAnsi="Times New Roman" w:cs="Times New Roman"/>
          <w:b w:val="0"/>
          <w:bCs w:val="0"/>
          <w:sz w:val="24"/>
          <w:szCs w:val="24"/>
        </w:rPr>
      </w:pPr>
      <w:r w:rsidRPr="00360457">
        <w:rPr>
          <w:rFonts w:ascii="Times New Roman" w:hAnsi="Times New Roman" w:cs="Times New Roman"/>
          <w:bCs w:val="0"/>
          <w:sz w:val="24"/>
          <w:szCs w:val="24"/>
        </w:rPr>
        <w:t>Блок жилой автономный</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 xml:space="preserve"> жилой блок, имеющий самостоятельные инженерные системы и индивидуальные подключения к внешним сетям, не имеющий общих с соседними жилыми бл</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p w:rsidR="00B15B3A" w:rsidRPr="00360457" w:rsidRDefault="00B15B3A" w:rsidP="003241BF">
      <w:pPr>
        <w:spacing w:after="60" w:line="240" w:lineRule="auto"/>
        <w:ind w:firstLine="709"/>
        <w:rPr>
          <w:rFonts w:ascii="Times New Roman" w:hAnsi="Times New Roman" w:cs="Times New Roman"/>
          <w:b w:val="0"/>
          <w:bCs w:val="0"/>
          <w:sz w:val="24"/>
          <w:szCs w:val="24"/>
        </w:rPr>
      </w:pPr>
      <w:r w:rsidRPr="00360457">
        <w:rPr>
          <w:rFonts w:ascii="Times New Roman" w:hAnsi="Times New Roman" w:cs="Times New Roman"/>
          <w:bCs w:val="0"/>
          <w:sz w:val="24"/>
          <w:szCs w:val="24"/>
        </w:rPr>
        <w:t>Блокированная застройка домами жилыми одноквартирными</w:t>
      </w:r>
      <w:r w:rsidRPr="00360457">
        <w:rPr>
          <w:rFonts w:ascii="Times New Roman" w:hAnsi="Times New Roman" w:cs="Times New Roman"/>
          <w:b w:val="0"/>
          <w:bCs w:val="0"/>
          <w:sz w:val="24"/>
          <w:szCs w:val="24"/>
        </w:rPr>
        <w:t xml:space="preserve"> – з</w:t>
      </w:r>
      <w:r w:rsidRPr="00360457">
        <w:rPr>
          <w:rFonts w:ascii="Times New Roman" w:hAnsi="Times New Roman" w:cs="Times New Roman"/>
          <w:b w:val="0"/>
          <w:sz w:val="24"/>
          <w:szCs w:val="24"/>
        </w:rPr>
        <w:t>астройка, включа</w:t>
      </w:r>
      <w:r w:rsidRPr="00360457">
        <w:rPr>
          <w:rFonts w:ascii="Times New Roman" w:hAnsi="Times New Roman" w:cs="Times New Roman"/>
          <w:b w:val="0"/>
          <w:sz w:val="24"/>
          <w:szCs w:val="24"/>
        </w:rPr>
        <w:t>ю</w:t>
      </w:r>
      <w:r w:rsidRPr="00360457">
        <w:rPr>
          <w:rFonts w:ascii="Times New Roman" w:hAnsi="Times New Roman" w:cs="Times New Roman"/>
          <w:b w:val="0"/>
          <w:sz w:val="24"/>
          <w:szCs w:val="24"/>
        </w:rPr>
        <w:t>щая в себя два и более пристроенных друг к другу дома, каждый из которых имеет непосредс</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 xml:space="preserve">венный выход на отдельный </w:t>
      </w:r>
      <w:proofErr w:type="spellStart"/>
      <w:r w:rsidRPr="00360457">
        <w:rPr>
          <w:rFonts w:ascii="Times New Roman" w:hAnsi="Times New Roman" w:cs="Times New Roman"/>
          <w:b w:val="0"/>
          <w:sz w:val="24"/>
          <w:szCs w:val="24"/>
        </w:rPr>
        <w:t>приквартирный</w:t>
      </w:r>
      <w:proofErr w:type="spellEnd"/>
      <w:r w:rsidRPr="00360457">
        <w:rPr>
          <w:rFonts w:ascii="Times New Roman" w:hAnsi="Times New Roman" w:cs="Times New Roman"/>
          <w:b w:val="0"/>
          <w:sz w:val="24"/>
          <w:szCs w:val="24"/>
        </w:rPr>
        <w:t xml:space="preserve"> участок.</w:t>
      </w:r>
    </w:p>
    <w:p w:rsidR="000748E6" w:rsidRPr="00360457" w:rsidRDefault="000748E6"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Гараж</w:t>
      </w:r>
      <w:r w:rsidRPr="00360457">
        <w:rPr>
          <w:rFonts w:ascii="Times New Roman" w:hAnsi="Times New Roman" w:cs="Times New Roman"/>
          <w:b w:val="0"/>
          <w:sz w:val="24"/>
          <w:szCs w:val="24"/>
        </w:rPr>
        <w:t xml:space="preserve"> – здание и сооружение, помещение для стоянки (хранения) ремонта и технического обслуживания автомобилей, мотоциклов и других транспортных средств; может быть как частью жилого дома (встроенно-пристроенные гаражи), так и отдельным строением.</w:t>
      </w:r>
    </w:p>
    <w:p w:rsidR="000748E6" w:rsidRPr="00360457" w:rsidRDefault="000748E6"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Гостевая</w:t>
      </w:r>
      <w:r w:rsidRPr="00360457">
        <w:rPr>
          <w:rFonts w:ascii="Times New Roman" w:hAnsi="Times New Roman" w:cs="Times New Roman"/>
          <w:b w:val="0"/>
          <w:sz w:val="24"/>
          <w:szCs w:val="24"/>
        </w:rPr>
        <w:t xml:space="preserve"> </w:t>
      </w:r>
      <w:r w:rsidRPr="00360457">
        <w:rPr>
          <w:rFonts w:ascii="Times New Roman" w:hAnsi="Times New Roman" w:cs="Times New Roman"/>
          <w:sz w:val="24"/>
          <w:szCs w:val="24"/>
        </w:rPr>
        <w:t xml:space="preserve">автостоянка </w:t>
      </w:r>
      <w:r w:rsidRPr="00360457">
        <w:rPr>
          <w:rFonts w:ascii="Times New Roman" w:hAnsi="Times New Roman" w:cs="Times New Roman"/>
          <w:b w:val="0"/>
          <w:sz w:val="24"/>
          <w:szCs w:val="24"/>
        </w:rPr>
        <w:t xml:space="preserve">– открытая площадка, предназначенная для </w:t>
      </w:r>
      <w:r w:rsidR="00B15B3A" w:rsidRPr="00360457">
        <w:rPr>
          <w:rFonts w:ascii="Times New Roman" w:hAnsi="Times New Roman" w:cs="Times New Roman"/>
          <w:b w:val="0"/>
          <w:sz w:val="24"/>
          <w:szCs w:val="24"/>
        </w:rPr>
        <w:t xml:space="preserve">парковки </w:t>
      </w:r>
      <w:r w:rsidRPr="00360457">
        <w:rPr>
          <w:rFonts w:ascii="Times New Roman" w:hAnsi="Times New Roman" w:cs="Times New Roman"/>
          <w:b w:val="0"/>
          <w:sz w:val="24"/>
          <w:szCs w:val="24"/>
        </w:rPr>
        <w:t xml:space="preserve">легковых </w:t>
      </w:r>
      <w:r w:rsidR="00B15B3A"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автомобилей посетителей жилых зон.</w:t>
      </w:r>
    </w:p>
    <w:p w:rsidR="00A067E2" w:rsidRPr="00360457" w:rsidRDefault="00A067E2"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Градостроительная деятельность</w:t>
      </w:r>
      <w:r w:rsidRPr="00360457">
        <w:rPr>
          <w:rFonts w:ascii="Times New Roman" w:hAnsi="Times New Roman" w:cs="Times New Roman"/>
          <w:b w:val="0"/>
          <w:sz w:val="24"/>
          <w:szCs w:val="24"/>
        </w:rPr>
        <w:t xml:space="preserve"> – </w:t>
      </w:r>
      <w:r w:rsidR="001F7D48" w:rsidRPr="00360457">
        <w:rPr>
          <w:rFonts w:ascii="Times New Roman" w:hAnsi="Times New Roman" w:cs="Times New Roman"/>
          <w:b w:val="0"/>
          <w:sz w:val="24"/>
          <w:szCs w:val="24"/>
        </w:rPr>
        <w:t>деятельность по развитию территорий, в том числе городов и иных поселений, осуществляемая в виде территориального планирования, градостро</w:t>
      </w:r>
      <w:r w:rsidR="001F7D48" w:rsidRPr="00360457">
        <w:rPr>
          <w:rFonts w:ascii="Times New Roman" w:hAnsi="Times New Roman" w:cs="Times New Roman"/>
          <w:b w:val="0"/>
          <w:sz w:val="24"/>
          <w:szCs w:val="24"/>
        </w:rPr>
        <w:t>и</w:t>
      </w:r>
      <w:r w:rsidR="001F7D48" w:rsidRPr="00360457">
        <w:rPr>
          <w:rFonts w:ascii="Times New Roman" w:hAnsi="Times New Roman" w:cs="Times New Roman"/>
          <w:b w:val="0"/>
          <w:sz w:val="24"/>
          <w:szCs w:val="24"/>
        </w:rPr>
        <w:t>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w:t>
      </w:r>
      <w:r w:rsidR="001F7D48" w:rsidRPr="00360457">
        <w:rPr>
          <w:rFonts w:ascii="Times New Roman" w:hAnsi="Times New Roman" w:cs="Times New Roman"/>
          <w:b w:val="0"/>
          <w:sz w:val="24"/>
          <w:szCs w:val="24"/>
        </w:rPr>
        <w:t>с</w:t>
      </w:r>
      <w:r w:rsidR="001F7D48" w:rsidRPr="00360457">
        <w:rPr>
          <w:rFonts w:ascii="Times New Roman" w:hAnsi="Times New Roman" w:cs="Times New Roman"/>
          <w:b w:val="0"/>
          <w:sz w:val="24"/>
          <w:szCs w:val="24"/>
        </w:rPr>
        <w:t>плуатации зданий, сооружений.</w:t>
      </w:r>
    </w:p>
    <w:p w:rsidR="000748E6" w:rsidRPr="00360457" w:rsidRDefault="000748E6" w:rsidP="003241BF">
      <w:pPr>
        <w:spacing w:after="60" w:line="240" w:lineRule="auto"/>
        <w:ind w:firstLine="709"/>
        <w:rPr>
          <w:rFonts w:ascii="Times New Roman" w:hAnsi="Times New Roman" w:cs="Times New Roman"/>
          <w:b w:val="0"/>
          <w:bCs w:val="0"/>
          <w:sz w:val="24"/>
          <w:szCs w:val="24"/>
        </w:rPr>
      </w:pPr>
      <w:r w:rsidRPr="00360457">
        <w:rPr>
          <w:rFonts w:ascii="Times New Roman" w:hAnsi="Times New Roman" w:cs="Times New Roman"/>
          <w:sz w:val="24"/>
          <w:szCs w:val="24"/>
        </w:rPr>
        <w:t>Градостроительная документация</w:t>
      </w:r>
      <w:r w:rsidRPr="00360457">
        <w:rPr>
          <w:rFonts w:ascii="Times New Roman" w:hAnsi="Times New Roman" w:cs="Times New Roman"/>
          <w:b w:val="0"/>
          <w:sz w:val="24"/>
          <w:szCs w:val="24"/>
        </w:rPr>
        <w:t xml:space="preserve"> – документы территориального планирования, док</w:t>
      </w:r>
      <w:r w:rsidRPr="00360457">
        <w:rPr>
          <w:rFonts w:ascii="Times New Roman" w:hAnsi="Times New Roman" w:cs="Times New Roman"/>
          <w:b w:val="0"/>
          <w:sz w:val="24"/>
          <w:szCs w:val="24"/>
        </w:rPr>
        <w:t>у</w:t>
      </w:r>
      <w:r w:rsidRPr="00360457">
        <w:rPr>
          <w:rFonts w:ascii="Times New Roman" w:hAnsi="Times New Roman" w:cs="Times New Roman"/>
          <w:b w:val="0"/>
          <w:sz w:val="24"/>
          <w:szCs w:val="24"/>
        </w:rPr>
        <w:t>ментация по планировке территории, правила землепользования и застройки.</w:t>
      </w:r>
    </w:p>
    <w:p w:rsidR="00A067E2" w:rsidRPr="00360457" w:rsidRDefault="00A067E2"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Градостроительная ценность</w:t>
      </w:r>
      <w:r w:rsidRPr="00360457">
        <w:rPr>
          <w:rFonts w:ascii="Times New Roman" w:hAnsi="Times New Roman" w:cs="Times New Roman"/>
          <w:sz w:val="24"/>
          <w:szCs w:val="24"/>
        </w:rPr>
        <w:t xml:space="preserve"> </w:t>
      </w:r>
      <w:r w:rsidRPr="00360457">
        <w:rPr>
          <w:rFonts w:ascii="Times New Roman" w:hAnsi="Times New Roman" w:cs="Times New Roman"/>
          <w:bCs w:val="0"/>
          <w:sz w:val="24"/>
          <w:szCs w:val="24"/>
        </w:rPr>
        <w:t>территории</w:t>
      </w:r>
      <w:r w:rsidRPr="00360457">
        <w:rPr>
          <w:rFonts w:ascii="Times New Roman" w:hAnsi="Times New Roman" w:cs="Times New Roman"/>
          <w:b w:val="0"/>
          <w:sz w:val="24"/>
          <w:szCs w:val="24"/>
        </w:rPr>
        <w:t xml:space="preserve"> – мера способности территории удовлетворять определенные общественные требования к ее состоянию и использованию.</w:t>
      </w:r>
    </w:p>
    <w:p w:rsidR="00A067E2" w:rsidRPr="00360457" w:rsidRDefault="00A067E2"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Гражданская оборона</w:t>
      </w:r>
      <w:r w:rsidRPr="00360457">
        <w:rPr>
          <w:rFonts w:ascii="Times New Roman" w:hAnsi="Times New Roman" w:cs="Times New Roman"/>
          <w:b w:val="0"/>
          <w:sz w:val="24"/>
          <w:szCs w:val="24"/>
        </w:rPr>
        <w:t xml:space="preserve"> – система мероприятий по подготовке к защите и по защите нас</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ления, материальных и культурных ценностей на территории Российской Федерации от опасн</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стей, возникающих при ведении военных действий или вследствие этих действий.</w:t>
      </w:r>
    </w:p>
    <w:p w:rsidR="00A067E2" w:rsidRPr="00360457" w:rsidRDefault="00A067E2" w:rsidP="003241BF">
      <w:pPr>
        <w:autoSpaceDE w:val="0"/>
        <w:autoSpaceDN w:val="0"/>
        <w:adjustRightInd w:val="0"/>
        <w:spacing w:after="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Документация по планировке территории</w:t>
      </w:r>
      <w:r w:rsidRPr="00360457">
        <w:rPr>
          <w:rFonts w:ascii="Times New Roman" w:hAnsi="Times New Roman" w:cs="Times New Roman"/>
          <w:b w:val="0"/>
          <w:sz w:val="24"/>
          <w:szCs w:val="24"/>
        </w:rPr>
        <w:t xml:space="preserve"> – проекты планировки территории, проекты ме</w:t>
      </w:r>
      <w:r w:rsidR="00D30C77" w:rsidRPr="00360457">
        <w:rPr>
          <w:rFonts w:ascii="Times New Roman" w:hAnsi="Times New Roman" w:cs="Times New Roman"/>
          <w:b w:val="0"/>
          <w:sz w:val="24"/>
          <w:szCs w:val="24"/>
        </w:rPr>
        <w:t>жевания территории</w:t>
      </w:r>
      <w:r w:rsidRPr="00360457">
        <w:rPr>
          <w:rFonts w:ascii="Times New Roman" w:hAnsi="Times New Roman" w:cs="Times New Roman"/>
          <w:b w:val="0"/>
          <w:sz w:val="24"/>
          <w:szCs w:val="24"/>
        </w:rPr>
        <w:t>.</w:t>
      </w:r>
    </w:p>
    <w:p w:rsidR="00B15B3A" w:rsidRPr="00360457" w:rsidRDefault="00B15B3A" w:rsidP="003241BF">
      <w:pPr>
        <w:spacing w:after="60" w:line="240" w:lineRule="auto"/>
        <w:ind w:firstLine="709"/>
        <w:rPr>
          <w:rFonts w:ascii="Times New Roman" w:hAnsi="Times New Roman" w:cs="Times New Roman"/>
          <w:b w:val="0"/>
          <w:bCs w:val="0"/>
          <w:sz w:val="24"/>
          <w:szCs w:val="24"/>
        </w:rPr>
      </w:pPr>
      <w:r w:rsidRPr="00360457">
        <w:rPr>
          <w:rFonts w:ascii="Times New Roman" w:hAnsi="Times New Roman" w:cs="Times New Roman"/>
          <w:sz w:val="24"/>
          <w:szCs w:val="24"/>
        </w:rPr>
        <w:t>Дом жилой многоквартирный (здание жилое многоквартирное)</w:t>
      </w:r>
      <w:r w:rsidRPr="00360457">
        <w:rPr>
          <w:rFonts w:ascii="Times New Roman" w:hAnsi="Times New Roman" w:cs="Times New Roman"/>
          <w:b w:val="0"/>
          <w:sz w:val="24"/>
          <w:szCs w:val="24"/>
        </w:rPr>
        <w:t xml:space="preserve"> – </w:t>
      </w:r>
      <w:r w:rsidRPr="00360457">
        <w:rPr>
          <w:rFonts w:ascii="Times New Roman" w:hAnsi="Times New Roman" w:cs="Times New Roman"/>
          <w:b w:val="0"/>
          <w:bCs w:val="0"/>
          <w:sz w:val="24"/>
          <w:szCs w:val="24"/>
        </w:rPr>
        <w:t xml:space="preserve">жилое здание, в      котором квартиры имеют общие </w:t>
      </w:r>
      <w:proofErr w:type="spellStart"/>
      <w:r w:rsidRPr="00360457">
        <w:rPr>
          <w:rFonts w:ascii="Times New Roman" w:hAnsi="Times New Roman" w:cs="Times New Roman"/>
          <w:b w:val="0"/>
          <w:bCs w:val="0"/>
          <w:sz w:val="24"/>
          <w:szCs w:val="24"/>
        </w:rPr>
        <w:t>внеквартирные</w:t>
      </w:r>
      <w:proofErr w:type="spellEnd"/>
      <w:r w:rsidRPr="00360457">
        <w:rPr>
          <w:rFonts w:ascii="Times New Roman" w:hAnsi="Times New Roman" w:cs="Times New Roman"/>
          <w:b w:val="0"/>
          <w:bCs w:val="0"/>
          <w:sz w:val="24"/>
          <w:szCs w:val="24"/>
        </w:rPr>
        <w:t xml:space="preserve"> помещения и инженерные системы.</w:t>
      </w:r>
    </w:p>
    <w:p w:rsidR="00B15B3A" w:rsidRPr="00360457" w:rsidRDefault="00B15B3A"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 xml:space="preserve">Дом жилой одноквартирный отдельно стоящий (индивидуальный жилой дом) </w:t>
      </w:r>
      <w:r w:rsidRPr="00360457">
        <w:rPr>
          <w:rFonts w:ascii="Times New Roman" w:hAnsi="Times New Roman" w:cs="Times New Roman"/>
          <w:b w:val="0"/>
          <w:sz w:val="24"/>
          <w:szCs w:val="24"/>
        </w:rPr>
        <w:t>– дом, состоящий из отдельной квартиры (одного жилого автономного блока), включающий в себя ко</w:t>
      </w:r>
      <w:r w:rsidRPr="00360457">
        <w:rPr>
          <w:rFonts w:ascii="Times New Roman" w:hAnsi="Times New Roman" w:cs="Times New Roman"/>
          <w:b w:val="0"/>
          <w:sz w:val="24"/>
          <w:szCs w:val="24"/>
        </w:rPr>
        <w:t>м</w:t>
      </w:r>
      <w:r w:rsidRPr="00360457">
        <w:rPr>
          <w:rFonts w:ascii="Times New Roman" w:hAnsi="Times New Roman" w:cs="Times New Roman"/>
          <w:b w:val="0"/>
          <w:sz w:val="24"/>
          <w:szCs w:val="24"/>
        </w:rPr>
        <w:t>плекс помещений, предназначенных для индивидуального и / или односемейного заселения жильцов, при их постоянном, длительном или кратковременном проживании (в том числе сезо</w:t>
      </w:r>
      <w:r w:rsidRPr="00360457">
        <w:rPr>
          <w:rFonts w:ascii="Times New Roman" w:hAnsi="Times New Roman" w:cs="Times New Roman"/>
          <w:b w:val="0"/>
          <w:sz w:val="24"/>
          <w:szCs w:val="24"/>
        </w:rPr>
        <w:t>н</w:t>
      </w:r>
      <w:r w:rsidRPr="00360457">
        <w:rPr>
          <w:rFonts w:ascii="Times New Roman" w:hAnsi="Times New Roman" w:cs="Times New Roman"/>
          <w:b w:val="0"/>
          <w:sz w:val="24"/>
          <w:szCs w:val="24"/>
        </w:rPr>
        <w:t>ном, отпускном и т.п.).</w:t>
      </w:r>
    </w:p>
    <w:p w:rsidR="00D30C77" w:rsidRPr="00360457" w:rsidRDefault="00A067E2"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Жилой район</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w:t>
      </w:r>
      <w:r w:rsidR="00D30C77" w:rsidRPr="00360457">
        <w:rPr>
          <w:rFonts w:ascii="Times New Roman" w:hAnsi="Times New Roman" w:cs="Times New Roman"/>
          <w:b w:val="0"/>
          <w:sz w:val="24"/>
          <w:szCs w:val="24"/>
        </w:rPr>
        <w:t xml:space="preserve"> </w:t>
      </w:r>
      <w:r w:rsidR="001F7D48" w:rsidRPr="00360457">
        <w:rPr>
          <w:rFonts w:ascii="Times New Roman" w:hAnsi="Times New Roman" w:cs="Times New Roman"/>
          <w:b w:val="0"/>
          <w:sz w:val="24"/>
          <w:szCs w:val="24"/>
        </w:rPr>
        <w:t>архитектурно-планировочной структурный элемент жилой застройки, с</w:t>
      </w:r>
      <w:r w:rsidR="001F7D48" w:rsidRPr="00360457">
        <w:rPr>
          <w:rFonts w:ascii="Times New Roman" w:hAnsi="Times New Roman" w:cs="Times New Roman"/>
          <w:b w:val="0"/>
          <w:sz w:val="24"/>
          <w:szCs w:val="24"/>
        </w:rPr>
        <w:t>о</w:t>
      </w:r>
      <w:r w:rsidR="001F7D48" w:rsidRPr="00360457">
        <w:rPr>
          <w:rFonts w:ascii="Times New Roman" w:hAnsi="Times New Roman" w:cs="Times New Roman"/>
          <w:b w:val="0"/>
          <w:sz w:val="24"/>
          <w:szCs w:val="24"/>
        </w:rPr>
        <w:t>стоящих из нескольких микрорайонов, объединенных общественным центром, ограниченный м</w:t>
      </w:r>
      <w:r w:rsidR="001F7D48" w:rsidRPr="00360457">
        <w:rPr>
          <w:rFonts w:ascii="Times New Roman" w:hAnsi="Times New Roman" w:cs="Times New Roman"/>
          <w:b w:val="0"/>
          <w:sz w:val="24"/>
          <w:szCs w:val="24"/>
        </w:rPr>
        <w:t>а</w:t>
      </w:r>
      <w:r w:rsidR="001F7D48" w:rsidRPr="00360457">
        <w:rPr>
          <w:rFonts w:ascii="Times New Roman" w:hAnsi="Times New Roman" w:cs="Times New Roman"/>
          <w:b w:val="0"/>
          <w:sz w:val="24"/>
          <w:szCs w:val="24"/>
        </w:rPr>
        <w:t xml:space="preserve">гистральными улицами общегородского и районного значения. Площадь территории района не должна превышать </w:t>
      </w:r>
      <w:smartTag w:uri="urn:schemas-microsoft-com:office:smarttags" w:element="metricconverter">
        <w:smartTagPr>
          <w:attr w:name="ProductID" w:val="250 га"/>
        </w:smartTagPr>
        <w:r w:rsidR="001F7D48" w:rsidRPr="00360457">
          <w:rPr>
            <w:rFonts w:ascii="Times New Roman" w:hAnsi="Times New Roman" w:cs="Times New Roman"/>
            <w:b w:val="0"/>
            <w:sz w:val="24"/>
            <w:szCs w:val="24"/>
          </w:rPr>
          <w:t>250 га</w:t>
        </w:r>
      </w:smartTag>
      <w:r w:rsidR="001F7D48" w:rsidRPr="00360457">
        <w:rPr>
          <w:rFonts w:ascii="Times New Roman" w:hAnsi="Times New Roman" w:cs="Times New Roman"/>
          <w:b w:val="0"/>
          <w:sz w:val="24"/>
          <w:szCs w:val="24"/>
        </w:rPr>
        <w:t>.</w:t>
      </w:r>
    </w:p>
    <w:p w:rsidR="00A067E2" w:rsidRPr="00360457" w:rsidRDefault="00A067E2" w:rsidP="003241BF">
      <w:pPr>
        <w:spacing w:after="60" w:line="239"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lastRenderedPageBreak/>
        <w:t>Защита населения</w:t>
      </w:r>
      <w:r w:rsidRPr="00360457">
        <w:rPr>
          <w:rFonts w:ascii="Times New Roman" w:hAnsi="Times New Roman" w:cs="Times New Roman"/>
          <w:b w:val="0"/>
          <w:sz w:val="24"/>
          <w:szCs w:val="24"/>
        </w:rPr>
        <w:t xml:space="preserve"> – комплекс взаимоувязанных по месту, времени проведения, цели, р</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сурсам мероприятий единой государственной системы предупреждения и ликвидации чрезвыча</w:t>
      </w:r>
      <w:r w:rsidRPr="00360457">
        <w:rPr>
          <w:rFonts w:ascii="Times New Roman" w:hAnsi="Times New Roman" w:cs="Times New Roman"/>
          <w:b w:val="0"/>
          <w:sz w:val="24"/>
          <w:szCs w:val="24"/>
        </w:rPr>
        <w:t>й</w:t>
      </w:r>
      <w:r w:rsidRPr="00360457">
        <w:rPr>
          <w:rFonts w:ascii="Times New Roman" w:hAnsi="Times New Roman" w:cs="Times New Roman"/>
          <w:b w:val="0"/>
          <w:sz w:val="24"/>
          <w:szCs w:val="24"/>
        </w:rPr>
        <w:t>ных ситуаций, направленных на устранение или снижение на пострадавших территориях до пр</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рий и катастроф.</w:t>
      </w:r>
    </w:p>
    <w:p w:rsidR="00A067E2" w:rsidRPr="00360457" w:rsidRDefault="00A067E2" w:rsidP="003241BF">
      <w:pPr>
        <w:spacing w:after="60" w:line="239"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Земельный участок</w:t>
      </w:r>
      <w:r w:rsidRPr="00360457">
        <w:rPr>
          <w:rFonts w:ascii="Times New Roman" w:hAnsi="Times New Roman" w:cs="Times New Roman"/>
          <w:b w:val="0"/>
          <w:sz w:val="24"/>
          <w:szCs w:val="24"/>
        </w:rPr>
        <w:t xml:space="preserve"> – часть земной поверхности, границы которой определены в соотве</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 xml:space="preserve">ствии с </w:t>
      </w:r>
      <w:r w:rsidR="0016326A" w:rsidRPr="00360457">
        <w:rPr>
          <w:rFonts w:ascii="Times New Roman" w:hAnsi="Times New Roman" w:cs="Times New Roman"/>
          <w:b w:val="0"/>
          <w:sz w:val="24"/>
          <w:szCs w:val="24"/>
        </w:rPr>
        <w:t>законодательством</w:t>
      </w:r>
      <w:r w:rsidRPr="00360457">
        <w:rPr>
          <w:rFonts w:ascii="Times New Roman" w:hAnsi="Times New Roman" w:cs="Times New Roman"/>
          <w:b w:val="0"/>
          <w:sz w:val="24"/>
          <w:szCs w:val="24"/>
        </w:rPr>
        <w:t>.</w:t>
      </w:r>
    </w:p>
    <w:p w:rsidR="00A067E2" w:rsidRPr="00360457" w:rsidRDefault="00A067E2" w:rsidP="003241BF">
      <w:pPr>
        <w:spacing w:after="60" w:line="239"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Зоны (территории) исторической застройки</w:t>
      </w:r>
      <w:r w:rsidRPr="00360457">
        <w:rPr>
          <w:rFonts w:ascii="Times New Roman" w:hAnsi="Times New Roman" w:cs="Times New Roman"/>
          <w:b w:val="0"/>
          <w:sz w:val="24"/>
          <w:szCs w:val="24"/>
        </w:rPr>
        <w:t xml:space="preserve"> – включают всю застройку, появившуюся до развития крупнопанельного домостроения и перехода к застройке жилыми районами и микр</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 xml:space="preserve">районами, то есть до середины 50-х годов </w:t>
      </w:r>
      <w:r w:rsidRPr="00360457">
        <w:rPr>
          <w:rFonts w:ascii="Times New Roman" w:hAnsi="Times New Roman" w:cs="Times New Roman"/>
          <w:b w:val="0"/>
          <w:sz w:val="24"/>
          <w:szCs w:val="24"/>
          <w:lang w:val="en-US"/>
        </w:rPr>
        <w:t>XX</w:t>
      </w:r>
      <w:r w:rsidRPr="00360457">
        <w:rPr>
          <w:rFonts w:ascii="Times New Roman" w:hAnsi="Times New Roman" w:cs="Times New Roman"/>
          <w:b w:val="0"/>
          <w:sz w:val="24"/>
          <w:szCs w:val="24"/>
        </w:rPr>
        <w:t xml:space="preserve"> века.</w:t>
      </w:r>
    </w:p>
    <w:p w:rsidR="00CA7B13" w:rsidRPr="00360457" w:rsidRDefault="00CA7B13" w:rsidP="003241BF">
      <w:pPr>
        <w:spacing w:after="60" w:line="239" w:lineRule="auto"/>
        <w:ind w:firstLine="709"/>
        <w:rPr>
          <w:rFonts w:ascii="Times New Roman" w:hAnsi="Times New Roman" w:cs="Times New Roman"/>
          <w:b w:val="0"/>
          <w:bCs w:val="0"/>
          <w:sz w:val="24"/>
          <w:szCs w:val="24"/>
        </w:rPr>
      </w:pPr>
      <w:r w:rsidRPr="00360457">
        <w:rPr>
          <w:rFonts w:ascii="Times New Roman" w:hAnsi="Times New Roman" w:cs="Times New Roman"/>
          <w:sz w:val="24"/>
          <w:szCs w:val="24"/>
        </w:rPr>
        <w:t>Зоны застройки индивидуальными жилыми домами</w:t>
      </w:r>
      <w:r w:rsidRPr="00360457">
        <w:rPr>
          <w:rFonts w:ascii="Times New Roman" w:hAnsi="Times New Roman" w:cs="Times New Roman"/>
          <w:b w:val="0"/>
          <w:bCs w:val="0"/>
          <w:sz w:val="24"/>
          <w:szCs w:val="24"/>
        </w:rPr>
        <w:t xml:space="preserve"> – территории для размещения о</w:t>
      </w:r>
      <w:r w:rsidRPr="00360457">
        <w:rPr>
          <w:rFonts w:ascii="Times New Roman" w:hAnsi="Times New Roman" w:cs="Times New Roman"/>
          <w:b w:val="0"/>
          <w:bCs w:val="0"/>
          <w:sz w:val="24"/>
          <w:szCs w:val="24"/>
        </w:rPr>
        <w:t>т</w:t>
      </w:r>
      <w:r w:rsidRPr="00360457">
        <w:rPr>
          <w:rFonts w:ascii="Times New Roman" w:hAnsi="Times New Roman" w:cs="Times New Roman"/>
          <w:b w:val="0"/>
          <w:bCs w:val="0"/>
          <w:sz w:val="24"/>
          <w:szCs w:val="24"/>
        </w:rPr>
        <w:t>дельно стоящих жилых домов с количеством этажей не более чем три, предназначенных для пр</w:t>
      </w:r>
      <w:r w:rsidRPr="00360457">
        <w:rPr>
          <w:rFonts w:ascii="Times New Roman" w:hAnsi="Times New Roman" w:cs="Times New Roman"/>
          <w:b w:val="0"/>
          <w:bCs w:val="0"/>
          <w:sz w:val="24"/>
          <w:szCs w:val="24"/>
        </w:rPr>
        <w:t>о</w:t>
      </w:r>
      <w:r w:rsidRPr="00360457">
        <w:rPr>
          <w:rFonts w:ascii="Times New Roman" w:hAnsi="Times New Roman" w:cs="Times New Roman"/>
          <w:b w:val="0"/>
          <w:bCs w:val="0"/>
          <w:sz w:val="24"/>
          <w:szCs w:val="24"/>
        </w:rPr>
        <w:t>живания одной семьи.</w:t>
      </w:r>
    </w:p>
    <w:p w:rsidR="00A067E2" w:rsidRPr="00360457" w:rsidRDefault="00CA7B13" w:rsidP="003241BF">
      <w:pPr>
        <w:spacing w:after="60" w:line="239" w:lineRule="auto"/>
        <w:ind w:firstLine="709"/>
        <w:rPr>
          <w:rFonts w:ascii="Times New Roman" w:hAnsi="Times New Roman" w:cs="Times New Roman"/>
          <w:b w:val="0"/>
          <w:bCs w:val="0"/>
          <w:sz w:val="24"/>
          <w:szCs w:val="24"/>
        </w:rPr>
      </w:pPr>
      <w:r w:rsidRPr="00360457">
        <w:rPr>
          <w:rFonts w:ascii="Times New Roman" w:hAnsi="Times New Roman" w:cs="Times New Roman"/>
          <w:sz w:val="24"/>
          <w:szCs w:val="24"/>
        </w:rPr>
        <w:t>Зоны застройки малоэтажными жилыми домами</w:t>
      </w:r>
      <w:r w:rsidRPr="00360457">
        <w:rPr>
          <w:rFonts w:ascii="Times New Roman" w:hAnsi="Times New Roman" w:cs="Times New Roman"/>
          <w:b w:val="0"/>
          <w:bCs w:val="0"/>
          <w:sz w:val="24"/>
          <w:szCs w:val="24"/>
        </w:rPr>
        <w:t xml:space="preserve"> – территория для размещения жилых домов этажностью до 4 этажей (включая мансардный) с обеспечением, как правило, непосредс</w:t>
      </w:r>
      <w:r w:rsidRPr="00360457">
        <w:rPr>
          <w:rFonts w:ascii="Times New Roman" w:hAnsi="Times New Roman" w:cs="Times New Roman"/>
          <w:b w:val="0"/>
          <w:bCs w:val="0"/>
          <w:sz w:val="24"/>
          <w:szCs w:val="24"/>
        </w:rPr>
        <w:t>т</w:t>
      </w:r>
      <w:r w:rsidRPr="00360457">
        <w:rPr>
          <w:rFonts w:ascii="Times New Roman" w:hAnsi="Times New Roman" w:cs="Times New Roman"/>
          <w:b w:val="0"/>
          <w:bCs w:val="0"/>
          <w:sz w:val="24"/>
          <w:szCs w:val="24"/>
        </w:rPr>
        <w:t>венной связи квартир с земельным участком.</w:t>
      </w:r>
    </w:p>
    <w:p w:rsidR="00CA7B13" w:rsidRPr="00360457" w:rsidRDefault="00CA7B13" w:rsidP="003241BF">
      <w:pPr>
        <w:spacing w:after="60" w:line="239"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Зоны застройки среднеэтажными жилыми домами</w:t>
      </w:r>
      <w:r w:rsidRPr="00360457">
        <w:rPr>
          <w:rFonts w:ascii="Times New Roman" w:hAnsi="Times New Roman" w:cs="Times New Roman"/>
          <w:b w:val="0"/>
          <w:bCs w:val="0"/>
          <w:sz w:val="24"/>
          <w:szCs w:val="24"/>
        </w:rPr>
        <w:t xml:space="preserve"> – территория для размещения мн</w:t>
      </w:r>
      <w:r w:rsidRPr="00360457">
        <w:rPr>
          <w:rFonts w:ascii="Times New Roman" w:hAnsi="Times New Roman" w:cs="Times New Roman"/>
          <w:b w:val="0"/>
          <w:bCs w:val="0"/>
          <w:sz w:val="24"/>
          <w:szCs w:val="24"/>
        </w:rPr>
        <w:t>о</w:t>
      </w:r>
      <w:r w:rsidRPr="00360457">
        <w:rPr>
          <w:rFonts w:ascii="Times New Roman" w:hAnsi="Times New Roman" w:cs="Times New Roman"/>
          <w:b w:val="0"/>
          <w:bCs w:val="0"/>
          <w:sz w:val="24"/>
          <w:szCs w:val="24"/>
        </w:rPr>
        <w:t>гоквартирных жилых домов этажностью 5-8 этажей (включая мансардный).</w:t>
      </w:r>
    </w:p>
    <w:p w:rsidR="00A067E2" w:rsidRPr="00360457" w:rsidRDefault="008A15EE" w:rsidP="003241BF">
      <w:pPr>
        <w:spacing w:after="60" w:line="239"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Зоны с особыми условиями использования территорий</w:t>
      </w:r>
      <w:r w:rsidRPr="00360457">
        <w:rPr>
          <w:rFonts w:ascii="Times New Roman" w:hAnsi="Times New Roman" w:cs="Times New Roman"/>
          <w:b w:val="0"/>
          <w:sz w:val="24"/>
          <w:szCs w:val="24"/>
        </w:rPr>
        <w:t xml:space="preserve"> – охранные,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навливаемые в соответствии с законодательством Российской Федерации и инструкции о порядке осуществления государственного контроля за использованием и охраной земель в городских и сельских поселениях.</w:t>
      </w:r>
    </w:p>
    <w:p w:rsidR="00A067E2" w:rsidRPr="00360457" w:rsidRDefault="00A067E2" w:rsidP="003241BF">
      <w:pPr>
        <w:spacing w:after="60" w:line="239"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 xml:space="preserve">Коэффициент застройки </w:t>
      </w:r>
      <w:r w:rsidRPr="00360457">
        <w:rPr>
          <w:rFonts w:ascii="Times New Roman" w:hAnsi="Times New Roman" w:cs="Times New Roman"/>
          <w:b w:val="0"/>
          <w:sz w:val="24"/>
          <w:szCs w:val="24"/>
        </w:rPr>
        <w:t>– отношение территории земельного участка, которая может быть занята зданиями, ко всей площади участка.</w:t>
      </w:r>
    </w:p>
    <w:p w:rsidR="00A067E2" w:rsidRPr="00360457" w:rsidRDefault="00A067E2" w:rsidP="003241BF">
      <w:pPr>
        <w:spacing w:after="60" w:line="239"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Коэффициент плотности застройки</w:t>
      </w:r>
      <w:r w:rsidR="00CA7B13" w:rsidRPr="00360457">
        <w:rPr>
          <w:rFonts w:ascii="Times New Roman" w:hAnsi="Times New Roman" w:cs="Times New Roman"/>
          <w:bCs w:val="0"/>
          <w:sz w:val="24"/>
          <w:szCs w:val="24"/>
        </w:rPr>
        <w:t xml:space="preserve"> </w:t>
      </w:r>
      <w:r w:rsidRPr="00360457">
        <w:rPr>
          <w:rFonts w:ascii="Times New Roman" w:hAnsi="Times New Roman" w:cs="Times New Roman"/>
          <w:b w:val="0"/>
          <w:sz w:val="24"/>
          <w:szCs w:val="24"/>
        </w:rPr>
        <w:t>– отношение площади всех этажей зданий и соор</w:t>
      </w:r>
      <w:r w:rsidRPr="00360457">
        <w:rPr>
          <w:rFonts w:ascii="Times New Roman" w:hAnsi="Times New Roman" w:cs="Times New Roman"/>
          <w:b w:val="0"/>
          <w:sz w:val="24"/>
          <w:szCs w:val="24"/>
        </w:rPr>
        <w:t>у</w:t>
      </w:r>
      <w:r w:rsidRPr="00360457">
        <w:rPr>
          <w:rFonts w:ascii="Times New Roman" w:hAnsi="Times New Roman" w:cs="Times New Roman"/>
          <w:b w:val="0"/>
          <w:sz w:val="24"/>
          <w:szCs w:val="24"/>
        </w:rPr>
        <w:t>жений к площади участка.</w:t>
      </w:r>
    </w:p>
    <w:p w:rsidR="00370026" w:rsidRPr="00360457" w:rsidRDefault="00370026" w:rsidP="003241BF">
      <w:pPr>
        <w:spacing w:after="60" w:line="239"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Линейные объекты</w:t>
      </w:r>
      <w:r w:rsidRPr="00360457">
        <w:rPr>
          <w:rFonts w:ascii="Times New Roman" w:hAnsi="Times New Roman" w:cs="Times New Roman"/>
          <w:b w:val="0"/>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w:t>
      </w:r>
      <w:r w:rsidRPr="00360457">
        <w:rPr>
          <w:rFonts w:ascii="Times New Roman" w:hAnsi="Times New Roman" w:cs="Times New Roman"/>
          <w:b w:val="0"/>
          <w:sz w:val="24"/>
          <w:szCs w:val="24"/>
        </w:rPr>
        <w:t>у</w:t>
      </w:r>
      <w:r w:rsidRPr="00360457">
        <w:rPr>
          <w:rFonts w:ascii="Times New Roman" w:hAnsi="Times New Roman" w:cs="Times New Roman"/>
          <w:b w:val="0"/>
          <w:sz w:val="24"/>
          <w:szCs w:val="24"/>
        </w:rPr>
        <w:t>гие подобные сооружения.</w:t>
      </w:r>
    </w:p>
    <w:p w:rsidR="00A067E2" w:rsidRPr="00360457" w:rsidRDefault="00A067E2" w:rsidP="003241BF">
      <w:pPr>
        <w:spacing w:after="60" w:line="239"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Маломобильные</w:t>
      </w:r>
      <w:r w:rsidRPr="00360457">
        <w:rPr>
          <w:rFonts w:ascii="Times New Roman" w:hAnsi="Times New Roman" w:cs="Times New Roman"/>
          <w:sz w:val="24"/>
          <w:szCs w:val="24"/>
        </w:rPr>
        <w:t xml:space="preserve"> </w:t>
      </w:r>
      <w:r w:rsidRPr="00360457">
        <w:rPr>
          <w:rFonts w:ascii="Times New Roman" w:hAnsi="Times New Roman" w:cs="Times New Roman"/>
          <w:bCs w:val="0"/>
          <w:sz w:val="24"/>
          <w:szCs w:val="24"/>
        </w:rPr>
        <w:t>группы</w:t>
      </w:r>
      <w:r w:rsidRPr="00360457">
        <w:rPr>
          <w:rFonts w:ascii="Times New Roman" w:hAnsi="Times New Roman" w:cs="Times New Roman"/>
          <w:sz w:val="24"/>
          <w:szCs w:val="24"/>
        </w:rPr>
        <w:t xml:space="preserve"> </w:t>
      </w:r>
      <w:r w:rsidRPr="00360457">
        <w:rPr>
          <w:rFonts w:ascii="Times New Roman" w:hAnsi="Times New Roman" w:cs="Times New Roman"/>
          <w:bCs w:val="0"/>
          <w:sz w:val="24"/>
          <w:szCs w:val="24"/>
        </w:rPr>
        <w:t>населения</w:t>
      </w:r>
      <w:r w:rsidRPr="00360457">
        <w:rPr>
          <w:rFonts w:ascii="Times New Roman" w:hAnsi="Times New Roman" w:cs="Times New Roman"/>
          <w:b w:val="0"/>
          <w:sz w:val="24"/>
          <w:szCs w:val="24"/>
        </w:rPr>
        <w:t xml:space="preserve"> </w:t>
      </w:r>
      <w:r w:rsidR="00370026" w:rsidRPr="00360457">
        <w:rPr>
          <w:rFonts w:ascii="Times New Roman" w:hAnsi="Times New Roman" w:cs="Times New Roman"/>
          <w:b w:val="0"/>
          <w:sz w:val="24"/>
          <w:szCs w:val="24"/>
        </w:rPr>
        <w:t>–</w:t>
      </w:r>
      <w:r w:rsidRPr="00360457">
        <w:rPr>
          <w:rFonts w:ascii="Times New Roman" w:hAnsi="Times New Roman" w:cs="Times New Roman"/>
          <w:b w:val="0"/>
          <w:sz w:val="24"/>
          <w:szCs w:val="24"/>
        </w:rPr>
        <w:t xml:space="preserve"> люди, испытывающие затруднения при самосто</w:t>
      </w:r>
      <w:r w:rsidRPr="00360457">
        <w:rPr>
          <w:rFonts w:ascii="Times New Roman" w:hAnsi="Times New Roman" w:cs="Times New Roman"/>
          <w:b w:val="0"/>
          <w:sz w:val="24"/>
          <w:szCs w:val="24"/>
        </w:rPr>
        <w:t>я</w:t>
      </w:r>
      <w:r w:rsidRPr="00360457">
        <w:rPr>
          <w:rFonts w:ascii="Times New Roman" w:hAnsi="Times New Roman" w:cs="Times New Roman"/>
          <w:b w:val="0"/>
          <w:sz w:val="24"/>
          <w:szCs w:val="24"/>
        </w:rPr>
        <w:t xml:space="preserve">тельном передвижении, получении услуги, необходимой информации или при ориентировании в пространстве (инвалиды, люди </w:t>
      </w:r>
      <w:r w:rsidR="00370026" w:rsidRPr="00360457">
        <w:rPr>
          <w:rFonts w:ascii="Times New Roman" w:hAnsi="Times New Roman" w:cs="Times New Roman"/>
          <w:b w:val="0"/>
          <w:sz w:val="24"/>
          <w:szCs w:val="24"/>
        </w:rPr>
        <w:t>с ограниченными (временно или постоянно) возможностями зд</w:t>
      </w:r>
      <w:r w:rsidR="00370026" w:rsidRPr="00360457">
        <w:rPr>
          <w:rFonts w:ascii="Times New Roman" w:hAnsi="Times New Roman" w:cs="Times New Roman"/>
          <w:b w:val="0"/>
          <w:sz w:val="24"/>
          <w:szCs w:val="24"/>
        </w:rPr>
        <w:t>о</w:t>
      </w:r>
      <w:r w:rsidR="00370026" w:rsidRPr="00360457">
        <w:rPr>
          <w:rFonts w:ascii="Times New Roman" w:hAnsi="Times New Roman" w:cs="Times New Roman"/>
          <w:b w:val="0"/>
          <w:sz w:val="24"/>
          <w:szCs w:val="24"/>
        </w:rPr>
        <w:t>ровья</w:t>
      </w:r>
      <w:r w:rsidRPr="00360457">
        <w:rPr>
          <w:rFonts w:ascii="Times New Roman" w:hAnsi="Times New Roman" w:cs="Times New Roman"/>
          <w:b w:val="0"/>
          <w:sz w:val="24"/>
          <w:szCs w:val="24"/>
        </w:rPr>
        <w:t>, люди с детскими колясками и т.п.).</w:t>
      </w:r>
    </w:p>
    <w:p w:rsidR="003241BF" w:rsidRPr="00360457" w:rsidRDefault="003241BF" w:rsidP="003241BF">
      <w:pPr>
        <w:spacing w:after="60" w:line="242"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Машино-место</w:t>
      </w:r>
      <w:r w:rsidRPr="00360457">
        <w:rPr>
          <w:rFonts w:ascii="Times New Roman" w:hAnsi="Times New Roman" w:cs="Times New Roman"/>
          <w:b w:val="0"/>
          <w:sz w:val="24"/>
          <w:szCs w:val="24"/>
        </w:rPr>
        <w:t xml:space="preserve"> – предназначенная исключительно для размещения транспортного средс</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ва индивидуально-определенная часть здания или сооружения, которая не ограничена либо ча</w:t>
      </w:r>
      <w:r w:rsidRPr="00360457">
        <w:rPr>
          <w:rFonts w:ascii="Times New Roman" w:hAnsi="Times New Roman" w:cs="Times New Roman"/>
          <w:b w:val="0"/>
          <w:sz w:val="24"/>
          <w:szCs w:val="24"/>
        </w:rPr>
        <w:t>с</w:t>
      </w:r>
      <w:r w:rsidRPr="00360457">
        <w:rPr>
          <w:rFonts w:ascii="Times New Roman" w:hAnsi="Times New Roman" w:cs="Times New Roman"/>
          <w:b w:val="0"/>
          <w:sz w:val="24"/>
          <w:szCs w:val="24"/>
        </w:rPr>
        <w:t>тично ограничена строительной или иной ограждающей конструкцией и границы которой опис</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ны в установленном законодательством о государственном кадастровом учете порядке.</w:t>
      </w:r>
    </w:p>
    <w:p w:rsidR="003241BF" w:rsidRPr="00360457" w:rsidRDefault="003241BF" w:rsidP="003241BF">
      <w:pPr>
        <w:spacing w:after="60" w:line="242" w:lineRule="auto"/>
        <w:ind w:firstLine="709"/>
        <w:rPr>
          <w:rFonts w:ascii="Times New Roman" w:hAnsi="Times New Roman" w:cs="Times New Roman"/>
          <w:b w:val="0"/>
          <w:sz w:val="24"/>
          <w:szCs w:val="24"/>
        </w:rPr>
      </w:pPr>
      <w:proofErr w:type="spellStart"/>
      <w:r w:rsidRPr="00360457">
        <w:rPr>
          <w:rFonts w:ascii="Times New Roman" w:hAnsi="Times New Roman" w:cs="Times New Roman"/>
          <w:bCs w:val="0"/>
          <w:sz w:val="24"/>
          <w:szCs w:val="24"/>
        </w:rPr>
        <w:t>Межмагистральные</w:t>
      </w:r>
      <w:proofErr w:type="spellEnd"/>
      <w:r w:rsidRPr="00360457">
        <w:rPr>
          <w:rFonts w:ascii="Times New Roman" w:hAnsi="Times New Roman" w:cs="Times New Roman"/>
          <w:bCs w:val="0"/>
          <w:sz w:val="24"/>
          <w:szCs w:val="24"/>
        </w:rPr>
        <w:t xml:space="preserve"> территории</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 xml:space="preserve"> территории, ограниченные красными линиями маг</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 xml:space="preserve">стральных улиц общегородского значения, границами территорий городских узлов и </w:t>
      </w:r>
      <w:proofErr w:type="spellStart"/>
      <w:r w:rsidRPr="00360457">
        <w:rPr>
          <w:rFonts w:ascii="Times New Roman" w:hAnsi="Times New Roman" w:cs="Times New Roman"/>
          <w:b w:val="0"/>
          <w:sz w:val="24"/>
          <w:szCs w:val="24"/>
        </w:rPr>
        <w:t>примагис</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ральных</w:t>
      </w:r>
      <w:proofErr w:type="spellEnd"/>
      <w:r w:rsidRPr="00360457">
        <w:rPr>
          <w:rFonts w:ascii="Times New Roman" w:hAnsi="Times New Roman" w:cs="Times New Roman"/>
          <w:b w:val="0"/>
          <w:sz w:val="24"/>
          <w:szCs w:val="24"/>
        </w:rPr>
        <w:t xml:space="preserve"> территорий.</w:t>
      </w:r>
    </w:p>
    <w:p w:rsidR="003241BF" w:rsidRPr="00360457" w:rsidRDefault="003241BF" w:rsidP="003241BF">
      <w:pPr>
        <w:spacing w:after="60" w:line="242" w:lineRule="auto"/>
        <w:ind w:firstLine="709"/>
        <w:rPr>
          <w:rFonts w:ascii="Times New Roman" w:hAnsi="Times New Roman" w:cs="Times New Roman"/>
          <w:b w:val="0"/>
          <w:bCs w:val="0"/>
          <w:sz w:val="24"/>
          <w:szCs w:val="24"/>
        </w:rPr>
      </w:pPr>
      <w:r w:rsidRPr="00360457">
        <w:rPr>
          <w:rFonts w:ascii="Times New Roman" w:hAnsi="Times New Roman" w:cs="Times New Roman"/>
          <w:sz w:val="24"/>
          <w:szCs w:val="24"/>
        </w:rPr>
        <w:t>Микрорайон</w:t>
      </w:r>
      <w:r w:rsidRPr="00360457">
        <w:rPr>
          <w:rFonts w:ascii="Times New Roman" w:hAnsi="Times New Roman" w:cs="Times New Roman"/>
          <w:b w:val="0"/>
          <w:sz w:val="24"/>
          <w:szCs w:val="24"/>
        </w:rPr>
        <w:t xml:space="preserve"> </w:t>
      </w:r>
      <w:r w:rsidRPr="00360457">
        <w:rPr>
          <w:rFonts w:ascii="Times New Roman" w:hAnsi="Times New Roman" w:cs="Times New Roman"/>
          <w:bCs w:val="0"/>
          <w:sz w:val="24"/>
          <w:szCs w:val="24"/>
        </w:rPr>
        <w:t>(квартал)</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w:t>
      </w:r>
      <w:r w:rsidRPr="00360457">
        <w:rPr>
          <w:rFonts w:ascii="Times New Roman" w:hAnsi="Times New Roman" w:cs="Times New Roman"/>
          <w:b w:val="0"/>
          <w:bCs w:val="0"/>
          <w:sz w:val="24"/>
          <w:szCs w:val="24"/>
        </w:rPr>
        <w:t xml:space="preserve"> основной </w:t>
      </w:r>
      <w:r w:rsidRPr="00360457">
        <w:rPr>
          <w:rFonts w:ascii="Times New Roman" w:hAnsi="Times New Roman" w:cs="Times New Roman"/>
          <w:b w:val="0"/>
          <w:sz w:val="24"/>
          <w:szCs w:val="24"/>
        </w:rPr>
        <w:t xml:space="preserve">элемент планировочной структуры </w:t>
      </w:r>
      <w:r w:rsidRPr="00360457">
        <w:rPr>
          <w:rFonts w:ascii="Times New Roman" w:hAnsi="Times New Roman" w:cs="Times New Roman"/>
          <w:b w:val="0"/>
          <w:bCs w:val="0"/>
          <w:sz w:val="24"/>
          <w:szCs w:val="24"/>
        </w:rPr>
        <w:t>застройки в гран</w:t>
      </w:r>
      <w:r w:rsidRPr="00360457">
        <w:rPr>
          <w:rFonts w:ascii="Times New Roman" w:hAnsi="Times New Roman" w:cs="Times New Roman"/>
          <w:b w:val="0"/>
          <w:bCs w:val="0"/>
          <w:sz w:val="24"/>
          <w:szCs w:val="24"/>
        </w:rPr>
        <w:t>и</w:t>
      </w:r>
      <w:r w:rsidRPr="00360457">
        <w:rPr>
          <w:rFonts w:ascii="Times New Roman" w:hAnsi="Times New Roman" w:cs="Times New Roman"/>
          <w:b w:val="0"/>
          <w:bCs w:val="0"/>
          <w:sz w:val="24"/>
          <w:szCs w:val="24"/>
        </w:rPr>
        <w:t xml:space="preserve">цах красных линий или других границ, ограниченная магистральными или жилыми улицами. Размер территории составляет от 5 до </w:t>
      </w:r>
      <w:smartTag w:uri="urn:schemas-microsoft-com:office:smarttags" w:element="metricconverter">
        <w:smartTagPr>
          <w:attr w:name="ProductID" w:val="60 га"/>
        </w:smartTagPr>
        <w:r w:rsidRPr="00360457">
          <w:rPr>
            <w:rFonts w:ascii="Times New Roman" w:hAnsi="Times New Roman" w:cs="Times New Roman"/>
            <w:b w:val="0"/>
            <w:bCs w:val="0"/>
            <w:sz w:val="24"/>
            <w:szCs w:val="24"/>
          </w:rPr>
          <w:t>60 га</w:t>
        </w:r>
      </w:smartTag>
      <w:r w:rsidRPr="00360457">
        <w:rPr>
          <w:rFonts w:ascii="Times New Roman" w:hAnsi="Times New Roman" w:cs="Times New Roman"/>
          <w:b w:val="0"/>
          <w:bCs w:val="0"/>
          <w:sz w:val="24"/>
          <w:szCs w:val="24"/>
        </w:rPr>
        <w:t>. В микрорайоне (квартале) выделяются земельные участки жилой застройки для отдельных домов (домовладений) или групп жилых домов в соо</w:t>
      </w:r>
      <w:r w:rsidRPr="00360457">
        <w:rPr>
          <w:rFonts w:ascii="Times New Roman" w:hAnsi="Times New Roman" w:cs="Times New Roman"/>
          <w:b w:val="0"/>
          <w:bCs w:val="0"/>
          <w:sz w:val="24"/>
          <w:szCs w:val="24"/>
        </w:rPr>
        <w:t>т</w:t>
      </w:r>
      <w:r w:rsidRPr="00360457">
        <w:rPr>
          <w:rFonts w:ascii="Times New Roman" w:hAnsi="Times New Roman" w:cs="Times New Roman"/>
          <w:b w:val="0"/>
          <w:bCs w:val="0"/>
          <w:sz w:val="24"/>
          <w:szCs w:val="24"/>
        </w:rPr>
        <w:t>ветствии с планом межевания территории.</w:t>
      </w:r>
    </w:p>
    <w:p w:rsidR="00A067E2" w:rsidRPr="00360457" w:rsidRDefault="00A067E2" w:rsidP="004C22F7">
      <w:pPr>
        <w:autoSpaceDE w:val="0"/>
        <w:autoSpaceDN w:val="0"/>
        <w:adjustRightInd w:val="0"/>
        <w:spacing w:after="60" w:line="244" w:lineRule="auto"/>
        <w:ind w:firstLine="709"/>
        <w:rPr>
          <w:rFonts w:ascii="Times New Roman" w:hAnsi="Times New Roman" w:cs="Times New Roman"/>
          <w:b w:val="0"/>
          <w:sz w:val="24"/>
          <w:szCs w:val="24"/>
        </w:rPr>
      </w:pPr>
      <w:r w:rsidRPr="00360457">
        <w:rPr>
          <w:rFonts w:ascii="Times New Roman" w:hAnsi="Times New Roman" w:cs="Times New Roman"/>
          <w:sz w:val="24"/>
          <w:szCs w:val="24"/>
        </w:rPr>
        <w:lastRenderedPageBreak/>
        <w:t>Населенный пункт</w:t>
      </w:r>
      <w:r w:rsidRPr="00360457">
        <w:rPr>
          <w:rFonts w:ascii="Times New Roman" w:hAnsi="Times New Roman" w:cs="Times New Roman"/>
          <w:b w:val="0"/>
          <w:sz w:val="24"/>
          <w:szCs w:val="24"/>
        </w:rPr>
        <w:t xml:space="preserve"> – </w:t>
      </w:r>
      <w:r w:rsidR="003C6780" w:rsidRPr="00360457">
        <w:rPr>
          <w:rFonts w:ascii="Times New Roman" w:hAnsi="Times New Roman" w:cs="Times New Roman"/>
          <w:b w:val="0"/>
          <w:bCs w:val="0"/>
          <w:sz w:val="24"/>
          <w:szCs w:val="24"/>
        </w:rPr>
        <w:t>часть территории Владимирской области, имеющая сосредоточе</w:t>
      </w:r>
      <w:r w:rsidR="003C6780" w:rsidRPr="00360457">
        <w:rPr>
          <w:rFonts w:ascii="Times New Roman" w:hAnsi="Times New Roman" w:cs="Times New Roman"/>
          <w:b w:val="0"/>
          <w:bCs w:val="0"/>
          <w:sz w:val="24"/>
          <w:szCs w:val="24"/>
        </w:rPr>
        <w:t>н</w:t>
      </w:r>
      <w:r w:rsidR="003C6780" w:rsidRPr="00360457">
        <w:rPr>
          <w:rFonts w:ascii="Times New Roman" w:hAnsi="Times New Roman" w:cs="Times New Roman"/>
          <w:b w:val="0"/>
          <w:bCs w:val="0"/>
          <w:sz w:val="24"/>
          <w:szCs w:val="24"/>
        </w:rPr>
        <w:t>ную застройку в пределах установленной границы, отделяющей земли населенных пунктов от з</w:t>
      </w:r>
      <w:r w:rsidR="003C6780" w:rsidRPr="00360457">
        <w:rPr>
          <w:rFonts w:ascii="Times New Roman" w:hAnsi="Times New Roman" w:cs="Times New Roman"/>
          <w:b w:val="0"/>
          <w:bCs w:val="0"/>
          <w:sz w:val="24"/>
          <w:szCs w:val="24"/>
        </w:rPr>
        <w:t>е</w:t>
      </w:r>
      <w:r w:rsidR="003C6780" w:rsidRPr="00360457">
        <w:rPr>
          <w:rFonts w:ascii="Times New Roman" w:hAnsi="Times New Roman" w:cs="Times New Roman"/>
          <w:b w:val="0"/>
          <w:bCs w:val="0"/>
          <w:sz w:val="24"/>
          <w:szCs w:val="24"/>
        </w:rPr>
        <w:t>мель иных категорий.</w:t>
      </w:r>
    </w:p>
    <w:p w:rsidR="00A067E2" w:rsidRPr="00360457" w:rsidRDefault="003C6780" w:rsidP="004C22F7">
      <w:pPr>
        <w:spacing w:after="60" w:line="244"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Общественный центр</w:t>
      </w:r>
      <w:r w:rsidRPr="00360457">
        <w:rPr>
          <w:rFonts w:ascii="Times New Roman" w:hAnsi="Times New Roman" w:cs="Times New Roman"/>
          <w:b w:val="0"/>
          <w:bCs w:val="0"/>
          <w:sz w:val="24"/>
          <w:szCs w:val="24"/>
        </w:rPr>
        <w:t xml:space="preserve"> – комплекс общественных зданий и сооружений или соответс</w:t>
      </w:r>
      <w:r w:rsidRPr="00360457">
        <w:rPr>
          <w:rFonts w:ascii="Times New Roman" w:hAnsi="Times New Roman" w:cs="Times New Roman"/>
          <w:b w:val="0"/>
          <w:bCs w:val="0"/>
          <w:sz w:val="24"/>
          <w:szCs w:val="24"/>
        </w:rPr>
        <w:t>т</w:t>
      </w:r>
      <w:r w:rsidRPr="00360457">
        <w:rPr>
          <w:rFonts w:ascii="Times New Roman" w:hAnsi="Times New Roman" w:cs="Times New Roman"/>
          <w:b w:val="0"/>
          <w:bCs w:val="0"/>
          <w:sz w:val="24"/>
          <w:szCs w:val="24"/>
        </w:rPr>
        <w:t>вующая функциональная зона, предназначенные для преимущественного размещения объектов обслуживания населения и осуществления различных общественных процессов.</w:t>
      </w:r>
    </w:p>
    <w:p w:rsidR="00A067E2" w:rsidRPr="00360457" w:rsidRDefault="003C6780" w:rsidP="004C22F7">
      <w:pPr>
        <w:spacing w:after="60" w:line="244"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Объекты вспомогательного использования</w:t>
      </w:r>
      <w:r w:rsidRPr="00360457">
        <w:rPr>
          <w:rFonts w:ascii="Times New Roman" w:hAnsi="Times New Roman" w:cs="Times New Roman"/>
          <w:b w:val="0"/>
          <w:sz w:val="24"/>
          <w:szCs w:val="24"/>
        </w:rPr>
        <w:t xml:space="preserve"> – объекты (здания и сооружения) пониже</w:t>
      </w:r>
      <w:r w:rsidRPr="00360457">
        <w:rPr>
          <w:rFonts w:ascii="Times New Roman" w:hAnsi="Times New Roman" w:cs="Times New Roman"/>
          <w:b w:val="0"/>
          <w:sz w:val="24"/>
          <w:szCs w:val="24"/>
        </w:rPr>
        <w:t>н</w:t>
      </w:r>
      <w:r w:rsidRPr="00360457">
        <w:rPr>
          <w:rFonts w:ascii="Times New Roman" w:hAnsi="Times New Roman" w:cs="Times New Roman"/>
          <w:b w:val="0"/>
          <w:sz w:val="24"/>
          <w:szCs w:val="24"/>
        </w:rPr>
        <w:t>ного уровня ответственности, связанные с осуществлением строительства или реконструкции здания или сооружения либо расположенные на земельных участках, предоставленных для инд</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видуального жилищного строительства.</w:t>
      </w:r>
    </w:p>
    <w:p w:rsidR="003241BF" w:rsidRPr="00360457" w:rsidRDefault="003241BF" w:rsidP="004C22F7">
      <w:pPr>
        <w:spacing w:after="60" w:line="244"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Объекты местного значения</w:t>
      </w:r>
      <w:r w:rsidRPr="00360457">
        <w:rPr>
          <w:rFonts w:ascii="Times New Roman" w:hAnsi="Times New Roman" w:cs="Times New Roman"/>
          <w:b w:val="0"/>
          <w:sz w:val="24"/>
          <w:szCs w:val="24"/>
        </w:rPr>
        <w:t xml:space="preserve"> – объекты капитального строительства, иные объекты, те</w:t>
      </w:r>
      <w:r w:rsidRPr="00360457">
        <w:rPr>
          <w:rFonts w:ascii="Times New Roman" w:hAnsi="Times New Roman" w:cs="Times New Roman"/>
          <w:b w:val="0"/>
          <w:sz w:val="24"/>
          <w:szCs w:val="24"/>
        </w:rPr>
        <w:t>р</w:t>
      </w:r>
      <w:r w:rsidRPr="00360457">
        <w:rPr>
          <w:rFonts w:ascii="Times New Roman" w:hAnsi="Times New Roman" w:cs="Times New Roman"/>
          <w:b w:val="0"/>
          <w:sz w:val="24"/>
          <w:szCs w:val="24"/>
        </w:rPr>
        <w:t>ритории, которые необходимы для осуществления органами местного самоуправления полном</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чий по вопросам местного значения и в пределах переданных государственных полномочий в с</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ответствии с федеральными законами, законом субъекта Российской Федерации, уставами мун</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ципальных образований и оказывают существенное влияние на социально-экономическое разв</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тие муниципальных районов, поселений, городских округов.</w:t>
      </w:r>
      <w:r w:rsidRPr="00360457">
        <w:rPr>
          <w:rStyle w:val="apple-converted-space"/>
          <w:rFonts w:ascii="Times New Roman" w:hAnsi="Times New Roman" w:cs="Times New Roman"/>
          <w:b w:val="0"/>
          <w:sz w:val="24"/>
          <w:szCs w:val="24"/>
        </w:rPr>
        <w:t> </w:t>
      </w:r>
    </w:p>
    <w:p w:rsidR="00A067E2" w:rsidRPr="00360457" w:rsidRDefault="00A067E2" w:rsidP="004C22F7">
      <w:pPr>
        <w:spacing w:after="60" w:line="244"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Озелененные территории</w:t>
      </w:r>
      <w:r w:rsidRPr="00360457">
        <w:rPr>
          <w:rFonts w:ascii="Times New Roman" w:hAnsi="Times New Roman" w:cs="Times New Roman"/>
          <w:b w:val="0"/>
          <w:sz w:val="24"/>
          <w:szCs w:val="24"/>
        </w:rPr>
        <w:t xml:space="preserve"> – часть территории природного комплекса, на которой распол</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часть поверхности которых занято зелеными насаждениями и другим растительным покровом.</w:t>
      </w:r>
    </w:p>
    <w:p w:rsidR="00A067E2" w:rsidRPr="00360457" w:rsidRDefault="003241BF" w:rsidP="004C22F7">
      <w:pPr>
        <w:spacing w:after="60" w:line="244"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 xml:space="preserve">Парковка (парковочное место) </w:t>
      </w:r>
      <w:r w:rsidRPr="00360457">
        <w:rPr>
          <w:rFonts w:ascii="Times New Roman" w:hAnsi="Times New Roman" w:cs="Times New Roman"/>
          <w:b w:val="0"/>
          <w:sz w:val="24"/>
          <w:szCs w:val="24"/>
        </w:rPr>
        <w:t>– специально обозначенное и при необходимости об</w:t>
      </w:r>
      <w:r w:rsidRPr="00360457">
        <w:rPr>
          <w:rFonts w:ascii="Times New Roman" w:hAnsi="Times New Roman" w:cs="Times New Roman"/>
          <w:b w:val="0"/>
          <w:sz w:val="24"/>
          <w:szCs w:val="24"/>
        </w:rPr>
        <w:t>у</w:t>
      </w:r>
      <w:r w:rsidRPr="00360457">
        <w:rPr>
          <w:rFonts w:ascii="Times New Roman" w:hAnsi="Times New Roman" w:cs="Times New Roman"/>
          <w:b w:val="0"/>
          <w:sz w:val="24"/>
          <w:szCs w:val="24"/>
        </w:rPr>
        <w:t xml:space="preserve">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360457">
        <w:rPr>
          <w:rFonts w:ascii="Times New Roman" w:hAnsi="Times New Roman" w:cs="Times New Roman"/>
          <w:b w:val="0"/>
          <w:sz w:val="24"/>
          <w:szCs w:val="24"/>
        </w:rPr>
        <w:t>подэстакадных</w:t>
      </w:r>
      <w:proofErr w:type="spellEnd"/>
      <w:r w:rsidRPr="00360457">
        <w:rPr>
          <w:rFonts w:ascii="Times New Roman" w:hAnsi="Times New Roman" w:cs="Times New Roman"/>
          <w:b w:val="0"/>
          <w:sz w:val="24"/>
          <w:szCs w:val="24"/>
        </w:rPr>
        <w:t xml:space="preserve"> или </w:t>
      </w:r>
      <w:proofErr w:type="spellStart"/>
      <w:r w:rsidRPr="00360457">
        <w:rPr>
          <w:rFonts w:ascii="Times New Roman" w:hAnsi="Times New Roman" w:cs="Times New Roman"/>
          <w:b w:val="0"/>
          <w:sz w:val="24"/>
          <w:szCs w:val="24"/>
        </w:rPr>
        <w:t>подмостовых</w:t>
      </w:r>
      <w:proofErr w:type="spellEnd"/>
      <w:r w:rsidRPr="00360457">
        <w:rPr>
          <w:rFonts w:ascii="Times New Roman" w:hAnsi="Times New Roman" w:cs="Times New Roman"/>
          <w:b w:val="0"/>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067E2" w:rsidRPr="00360457" w:rsidRDefault="00A067E2" w:rsidP="004C22F7">
      <w:pPr>
        <w:spacing w:after="60" w:line="244" w:lineRule="auto"/>
        <w:ind w:firstLine="709"/>
        <w:rPr>
          <w:rFonts w:ascii="Times New Roman" w:hAnsi="Times New Roman" w:cs="Times New Roman"/>
          <w:b w:val="0"/>
          <w:bCs w:val="0"/>
          <w:sz w:val="24"/>
          <w:szCs w:val="24"/>
        </w:rPr>
      </w:pPr>
      <w:r w:rsidRPr="00360457">
        <w:rPr>
          <w:rFonts w:ascii="Times New Roman" w:hAnsi="Times New Roman" w:cs="Times New Roman"/>
          <w:sz w:val="24"/>
          <w:szCs w:val="24"/>
        </w:rPr>
        <w:t>Придомовая территория</w:t>
      </w:r>
      <w:r w:rsidRPr="00360457">
        <w:rPr>
          <w:rFonts w:ascii="Times New Roman" w:hAnsi="Times New Roman" w:cs="Times New Roman"/>
          <w:b w:val="0"/>
          <w:sz w:val="24"/>
          <w:szCs w:val="24"/>
        </w:rPr>
        <w:t xml:space="preserve"> – земельный участок жилого здания в границах, определяемых градостроительным планом земельного участка, в состав которого входят площадки дворового благоустройства (площадки для игр детей, отдыха взрослого населения, занятия физкультурой, хозяйственных целей и выгула собак, озелененные), гостевые и временные (с соблюдением сан</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тарных разрывов) автостоянки, тротуары, пешеходные дорожки, дворовые проезды, а также иные объекты и сооружения, предназначенных для обслуживания, эксплуатации и благоустройства данного жилого здания</w:t>
      </w:r>
      <w:r w:rsidRPr="00360457">
        <w:rPr>
          <w:rFonts w:ascii="Times New Roman" w:hAnsi="Times New Roman" w:cs="Times New Roman"/>
          <w:b w:val="0"/>
          <w:bCs w:val="0"/>
          <w:sz w:val="24"/>
          <w:szCs w:val="24"/>
        </w:rPr>
        <w:t>.</w:t>
      </w:r>
    </w:p>
    <w:p w:rsidR="0084168D" w:rsidRPr="00360457" w:rsidRDefault="0084168D" w:rsidP="004C22F7">
      <w:pPr>
        <w:spacing w:after="60" w:line="244" w:lineRule="auto"/>
        <w:ind w:firstLine="709"/>
        <w:rPr>
          <w:rFonts w:ascii="Times New Roman" w:hAnsi="Times New Roman" w:cs="Times New Roman"/>
          <w:b w:val="0"/>
          <w:bCs w:val="0"/>
          <w:sz w:val="24"/>
          <w:szCs w:val="24"/>
        </w:rPr>
      </w:pPr>
      <w:proofErr w:type="spellStart"/>
      <w:r w:rsidRPr="00360457">
        <w:rPr>
          <w:rFonts w:ascii="Times New Roman" w:hAnsi="Times New Roman" w:cs="Times New Roman"/>
          <w:bCs w:val="0"/>
          <w:sz w:val="24"/>
          <w:szCs w:val="24"/>
        </w:rPr>
        <w:t>Примагистральная</w:t>
      </w:r>
      <w:proofErr w:type="spellEnd"/>
      <w:r w:rsidRPr="00360457">
        <w:rPr>
          <w:rFonts w:ascii="Times New Roman" w:hAnsi="Times New Roman" w:cs="Times New Roman"/>
          <w:bCs w:val="0"/>
          <w:sz w:val="24"/>
          <w:szCs w:val="24"/>
        </w:rPr>
        <w:t xml:space="preserve"> территория</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 xml:space="preserve"> территория, примыкающая к магистральным улицам общегородского значения на отрезках, соединяющих центр города с городским узлом или горо</w:t>
      </w:r>
      <w:r w:rsidRPr="00360457">
        <w:rPr>
          <w:rFonts w:ascii="Times New Roman" w:hAnsi="Times New Roman" w:cs="Times New Roman"/>
          <w:b w:val="0"/>
          <w:sz w:val="24"/>
          <w:szCs w:val="24"/>
        </w:rPr>
        <w:t>д</w:t>
      </w:r>
      <w:r w:rsidRPr="00360457">
        <w:rPr>
          <w:rFonts w:ascii="Times New Roman" w:hAnsi="Times New Roman" w:cs="Times New Roman"/>
          <w:b w:val="0"/>
          <w:sz w:val="24"/>
          <w:szCs w:val="24"/>
        </w:rPr>
        <w:t>ские узлы между собой.</w:t>
      </w:r>
    </w:p>
    <w:p w:rsidR="00A067E2" w:rsidRPr="00360457" w:rsidRDefault="00B523D4" w:rsidP="004C22F7">
      <w:pPr>
        <w:adjustRightInd w:val="0"/>
        <w:spacing w:after="60" w:line="244"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shd w:val="clear" w:color="auto" w:fill="FFFFFF"/>
        </w:rPr>
        <w:t>Реконструкция сложившейся застройки</w:t>
      </w:r>
      <w:r w:rsidRPr="00360457">
        <w:rPr>
          <w:rFonts w:ascii="Times New Roman" w:hAnsi="Times New Roman" w:cs="Times New Roman"/>
          <w:b w:val="0"/>
          <w:bCs w:val="0"/>
          <w:sz w:val="24"/>
          <w:szCs w:val="24"/>
          <w:shd w:val="clear" w:color="auto" w:fill="FFFFFF"/>
        </w:rPr>
        <w:t xml:space="preserve"> </w:t>
      </w:r>
      <w:r w:rsidRPr="00360457">
        <w:rPr>
          <w:rFonts w:ascii="Times New Roman" w:hAnsi="Times New Roman" w:cs="Times New Roman"/>
          <w:b w:val="0"/>
          <w:sz w:val="24"/>
          <w:szCs w:val="24"/>
        </w:rPr>
        <w:t>– преобразование существующей застройки с частичным изменением (или без) планировочной структуры, строительством одного или нескол</w:t>
      </w:r>
      <w:r w:rsidRPr="00360457">
        <w:rPr>
          <w:rFonts w:ascii="Times New Roman" w:hAnsi="Times New Roman" w:cs="Times New Roman"/>
          <w:b w:val="0"/>
          <w:sz w:val="24"/>
          <w:szCs w:val="24"/>
        </w:rPr>
        <w:t>ь</w:t>
      </w:r>
      <w:r w:rsidRPr="00360457">
        <w:rPr>
          <w:rFonts w:ascii="Times New Roman" w:hAnsi="Times New Roman" w:cs="Times New Roman"/>
          <w:b w:val="0"/>
          <w:sz w:val="24"/>
          <w:szCs w:val="24"/>
        </w:rPr>
        <w:t>ких новых зданий взамен ветхих или морально устаревших зданий, с заменой элементов инж</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нерной и транспортной инфраструктуры, осуществлением благоустройства территории.</w:t>
      </w:r>
    </w:p>
    <w:p w:rsidR="00A067E2" w:rsidRPr="00360457" w:rsidRDefault="00A067E2" w:rsidP="004C22F7">
      <w:pPr>
        <w:spacing w:after="60" w:line="244"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Санитарно-защитная зона</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 территория с особым режимом использования, размер кот</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 xml:space="preserve">вами, так и до величин приемлемого риска для здоровья населения. </w:t>
      </w:r>
    </w:p>
    <w:p w:rsidR="00A067E2" w:rsidRPr="00360457" w:rsidRDefault="00A067E2" w:rsidP="004C22F7">
      <w:pPr>
        <w:suppressAutoHyphens/>
        <w:autoSpaceDE w:val="0"/>
        <w:autoSpaceDN w:val="0"/>
        <w:adjustRightInd w:val="0"/>
        <w:spacing w:after="60" w:line="244"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Система расселения</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 территориальное сочетание населенных мест, между которыми</w:t>
      </w:r>
      <w:r w:rsidR="004C22F7"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существует более или менее четкое распределение функций, производственные и социальные связи.</w:t>
      </w:r>
    </w:p>
    <w:p w:rsidR="00A067E2" w:rsidRPr="00360457" w:rsidRDefault="00A067E2" w:rsidP="003241BF">
      <w:pPr>
        <w:spacing w:after="60" w:line="240" w:lineRule="auto"/>
        <w:ind w:firstLine="709"/>
        <w:rPr>
          <w:rFonts w:ascii="Times New Roman" w:hAnsi="Times New Roman" w:cs="Times New Roman"/>
          <w:b w:val="0"/>
          <w:bCs w:val="0"/>
          <w:sz w:val="24"/>
          <w:szCs w:val="24"/>
        </w:rPr>
      </w:pPr>
      <w:r w:rsidRPr="00360457">
        <w:rPr>
          <w:rFonts w:ascii="Times New Roman" w:hAnsi="Times New Roman" w:cs="Times New Roman"/>
          <w:bCs w:val="0"/>
          <w:sz w:val="24"/>
          <w:szCs w:val="24"/>
        </w:rPr>
        <w:lastRenderedPageBreak/>
        <w:t>Социально-гарантированные условия жизнедеятельности</w:t>
      </w:r>
      <w:r w:rsidRPr="00360457">
        <w:rPr>
          <w:rFonts w:ascii="Times New Roman" w:hAnsi="Times New Roman" w:cs="Times New Roman"/>
          <w:b w:val="0"/>
          <w:sz w:val="24"/>
          <w:szCs w:val="24"/>
        </w:rPr>
        <w:t xml:space="preserve"> – состояние среды террит</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рий городских округов и поселений, отвечающее современным социальным, гигиеническим и градостроительным требованиям, достигаемое соблюдением при проектировании (реконстру</w:t>
      </w:r>
      <w:r w:rsidRPr="00360457">
        <w:rPr>
          <w:rFonts w:ascii="Times New Roman" w:hAnsi="Times New Roman" w:cs="Times New Roman"/>
          <w:b w:val="0"/>
          <w:sz w:val="24"/>
          <w:szCs w:val="24"/>
        </w:rPr>
        <w:t>к</w:t>
      </w:r>
      <w:r w:rsidRPr="00360457">
        <w:rPr>
          <w:rFonts w:ascii="Times New Roman" w:hAnsi="Times New Roman" w:cs="Times New Roman"/>
          <w:b w:val="0"/>
          <w:sz w:val="24"/>
          <w:szCs w:val="24"/>
        </w:rPr>
        <w:t>ции) территории нормативных параметров функционально-планировочной организации объектов градостроительного нормирования.</w:t>
      </w:r>
    </w:p>
    <w:p w:rsidR="00905F1C" w:rsidRPr="00360457" w:rsidRDefault="00905F1C"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Стоянка автомобилей (автостоянка, паркинг, парковка, гараж, гараж-стоянка)</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 xml:space="preserve">– </w:t>
      </w:r>
      <w:r w:rsidR="000748E6"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здание, сооружение (часть здания, сооружения) или специальная открытая площадка, предназн</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 xml:space="preserve">ченная для хранения (стоянки) легковых автомобилей и других </w:t>
      </w:r>
      <w:proofErr w:type="spellStart"/>
      <w:r w:rsidRPr="00360457">
        <w:rPr>
          <w:rFonts w:ascii="Times New Roman" w:hAnsi="Times New Roman" w:cs="Times New Roman"/>
          <w:b w:val="0"/>
          <w:sz w:val="24"/>
          <w:szCs w:val="24"/>
        </w:rPr>
        <w:t>мототранспортных</w:t>
      </w:r>
      <w:proofErr w:type="spellEnd"/>
      <w:r w:rsidRPr="00360457">
        <w:rPr>
          <w:rFonts w:ascii="Times New Roman" w:hAnsi="Times New Roman" w:cs="Times New Roman"/>
          <w:b w:val="0"/>
          <w:sz w:val="24"/>
          <w:szCs w:val="24"/>
        </w:rPr>
        <w:t xml:space="preserve"> средств (мот</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циклов, мотороллеров, мотоколясок, мопедов, скутеров и т.п.).</w:t>
      </w:r>
    </w:p>
    <w:p w:rsidR="00A067E2" w:rsidRPr="00360457" w:rsidRDefault="00A067E2" w:rsidP="003241BF">
      <w:pPr>
        <w:adjustRightInd w:val="0"/>
        <w:spacing w:after="60" w:line="240" w:lineRule="auto"/>
        <w:ind w:firstLine="709"/>
        <w:rPr>
          <w:rFonts w:ascii="Times New Roman" w:hAnsi="Times New Roman" w:cs="Times New Roman"/>
          <w:b w:val="0"/>
          <w:spacing w:val="-2"/>
          <w:sz w:val="24"/>
          <w:szCs w:val="24"/>
        </w:rPr>
      </w:pPr>
      <w:r w:rsidRPr="00360457">
        <w:rPr>
          <w:rFonts w:ascii="Times New Roman" w:hAnsi="Times New Roman" w:cs="Times New Roman"/>
          <w:bCs w:val="0"/>
          <w:spacing w:val="-2"/>
          <w:sz w:val="24"/>
          <w:szCs w:val="24"/>
        </w:rPr>
        <w:t>Территории общего пользования</w:t>
      </w:r>
      <w:r w:rsidRPr="00360457">
        <w:rPr>
          <w:rFonts w:ascii="Times New Roman" w:hAnsi="Times New Roman" w:cs="Times New Roman"/>
          <w:b w:val="0"/>
          <w:spacing w:val="-2"/>
          <w:sz w:val="24"/>
          <w:szCs w:val="24"/>
        </w:rPr>
        <w:t xml:space="preserve"> </w:t>
      </w:r>
      <w:r w:rsidRPr="00360457">
        <w:rPr>
          <w:rFonts w:ascii="Times New Roman" w:hAnsi="Times New Roman" w:cs="Times New Roman"/>
          <w:b w:val="0"/>
          <w:sz w:val="24"/>
          <w:szCs w:val="24"/>
        </w:rPr>
        <w:t>–</w:t>
      </w:r>
      <w:r w:rsidRPr="00360457">
        <w:rPr>
          <w:rFonts w:ascii="Times New Roman" w:hAnsi="Times New Roman" w:cs="Times New Roman"/>
          <w:b w:val="0"/>
          <w:spacing w:val="-2"/>
          <w:sz w:val="24"/>
          <w:szCs w:val="24"/>
        </w:rPr>
        <w:t xml:space="preserve"> территории, которыми беспрепятственно пользуется неограниченный круг лиц (в том числе площади, улицы, проезды, набережные, скверы, бульвары). </w:t>
      </w:r>
    </w:p>
    <w:p w:rsidR="009459FE" w:rsidRPr="00360457" w:rsidRDefault="003241BF" w:rsidP="003241BF">
      <w:pPr>
        <w:adjustRightInd w:val="0"/>
        <w:spacing w:after="60" w:line="240" w:lineRule="auto"/>
        <w:ind w:firstLine="709"/>
        <w:rPr>
          <w:rFonts w:ascii="Times New Roman" w:hAnsi="Times New Roman" w:cs="Times New Roman"/>
          <w:b w:val="0"/>
          <w:spacing w:val="-2"/>
          <w:sz w:val="24"/>
          <w:szCs w:val="24"/>
        </w:rPr>
      </w:pPr>
      <w:r w:rsidRPr="00360457">
        <w:rPr>
          <w:rFonts w:ascii="Times New Roman" w:hAnsi="Times New Roman" w:cs="Times New Roman"/>
          <w:bCs w:val="0"/>
          <w:sz w:val="24"/>
          <w:szCs w:val="24"/>
        </w:rPr>
        <w:t>Транспортно-пересадочные узлы</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 xml:space="preserve"> объекты транспортной инфраструктуры, размеща</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мые на территориях общего пользования в одном или нескольких уровнях, в которых осущест</w:t>
      </w:r>
      <w:r w:rsidRPr="00360457">
        <w:rPr>
          <w:rFonts w:ascii="Times New Roman" w:hAnsi="Times New Roman" w:cs="Times New Roman"/>
          <w:b w:val="0"/>
          <w:sz w:val="24"/>
          <w:szCs w:val="24"/>
        </w:rPr>
        <w:t>в</w:t>
      </w:r>
      <w:r w:rsidRPr="00360457">
        <w:rPr>
          <w:rFonts w:ascii="Times New Roman" w:hAnsi="Times New Roman" w:cs="Times New Roman"/>
          <w:b w:val="0"/>
          <w:sz w:val="24"/>
          <w:szCs w:val="24"/>
        </w:rPr>
        <w:t xml:space="preserve">ляется пересадка пассажиров между различными видами транспорта (городского, </w:t>
      </w:r>
      <w:proofErr w:type="spellStart"/>
      <w:r w:rsidRPr="00360457">
        <w:rPr>
          <w:rFonts w:ascii="Times New Roman" w:hAnsi="Times New Roman" w:cs="Times New Roman"/>
          <w:b w:val="0"/>
          <w:sz w:val="24"/>
          <w:szCs w:val="24"/>
        </w:rPr>
        <w:t>пригородно-городского</w:t>
      </w:r>
      <w:proofErr w:type="spellEnd"/>
      <w:r w:rsidRPr="00360457">
        <w:rPr>
          <w:rFonts w:ascii="Times New Roman" w:hAnsi="Times New Roman" w:cs="Times New Roman"/>
          <w:b w:val="0"/>
          <w:sz w:val="24"/>
          <w:szCs w:val="24"/>
        </w:rPr>
        <w:t xml:space="preserve">, внешнего) или между различными линиями и маршрутами одного вида транспорта. </w:t>
      </w:r>
      <w:r w:rsidRPr="00360457">
        <w:rPr>
          <w:rFonts w:ascii="Times New Roman" w:hAnsi="Times New Roman" w:cs="Times New Roman"/>
          <w:b w:val="0"/>
          <w:bCs w:val="0"/>
          <w:sz w:val="24"/>
          <w:szCs w:val="24"/>
        </w:rPr>
        <w:t xml:space="preserve">Транспортно-пересадочные узлы </w:t>
      </w:r>
      <w:r w:rsidRPr="00360457">
        <w:rPr>
          <w:rFonts w:ascii="Times New Roman" w:hAnsi="Times New Roman" w:cs="Times New Roman"/>
          <w:b w:val="0"/>
          <w:sz w:val="24"/>
          <w:szCs w:val="24"/>
        </w:rPr>
        <w:t>предназначены для осуществления координации между видами транспорта и обеспечивают целостность системы пассажирского транспорта в городе.</w:t>
      </w:r>
    </w:p>
    <w:p w:rsidR="00A067E2" w:rsidRPr="00360457" w:rsidRDefault="00A067E2"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Улица, площадь</w:t>
      </w:r>
      <w:r w:rsidRPr="00360457">
        <w:rPr>
          <w:rFonts w:ascii="Times New Roman" w:hAnsi="Times New Roman" w:cs="Times New Roman"/>
          <w:b w:val="0"/>
          <w:sz w:val="24"/>
          <w:szCs w:val="24"/>
        </w:rPr>
        <w:t xml:space="preserve"> – территория общего пользования, ограниченная красными линиями улично-дорожной сети.</w:t>
      </w:r>
    </w:p>
    <w:p w:rsidR="009459FE" w:rsidRPr="00360457" w:rsidRDefault="009459FE"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Улично-дорожная сеть</w:t>
      </w:r>
      <w:r w:rsidRPr="00360457">
        <w:rPr>
          <w:rFonts w:ascii="Times New Roman" w:hAnsi="Times New Roman" w:cs="Times New Roman"/>
          <w:b w:val="0"/>
          <w:sz w:val="24"/>
          <w:szCs w:val="24"/>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w:t>
      </w:r>
      <w:r w:rsidRPr="00360457">
        <w:rPr>
          <w:rFonts w:ascii="Times New Roman" w:hAnsi="Times New Roman" w:cs="Times New Roman"/>
          <w:b w:val="0"/>
          <w:sz w:val="24"/>
          <w:szCs w:val="24"/>
        </w:rPr>
        <w:t>н</w:t>
      </w:r>
      <w:r w:rsidRPr="00360457">
        <w:rPr>
          <w:rFonts w:ascii="Times New Roman" w:hAnsi="Times New Roman" w:cs="Times New Roman"/>
          <w:b w:val="0"/>
          <w:sz w:val="24"/>
          <w:szCs w:val="24"/>
        </w:rPr>
        <w:t>тенсивности движения и обеспечения возможности прокладки инженерных коммуникаций. Гр</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ницы улично-дорожной сети закрепляются красными линиями. Территория, занимаемая улично-дорожной сетью, относится к землям общего пользования транспортного назначения.</w:t>
      </w:r>
    </w:p>
    <w:p w:rsidR="00A067E2" w:rsidRPr="00360457" w:rsidRDefault="00A067E2"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Функциональное зонирование территории</w:t>
      </w:r>
      <w:r w:rsidRPr="00360457">
        <w:rPr>
          <w:rFonts w:ascii="Times New Roman" w:hAnsi="Times New Roman" w:cs="Times New Roman"/>
          <w:b w:val="0"/>
          <w:bCs w:val="0"/>
          <w:sz w:val="24"/>
          <w:szCs w:val="24"/>
        </w:rPr>
        <w:t xml:space="preserve"> </w:t>
      </w:r>
      <w:r w:rsidRPr="00360457">
        <w:rPr>
          <w:rFonts w:ascii="Times New Roman" w:hAnsi="Times New Roman" w:cs="Times New Roman"/>
          <w:b w:val="0"/>
          <w:sz w:val="24"/>
          <w:szCs w:val="24"/>
        </w:rPr>
        <w:t>– деление территории на зоны при град</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строительном планировании развития территорий городских округов и поселений с определением видов градостроительного использования установленных зон и ограничений на их использование.</w:t>
      </w:r>
    </w:p>
    <w:p w:rsidR="00A067E2" w:rsidRPr="00360457" w:rsidRDefault="00A067E2"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Функциональные зоны</w:t>
      </w:r>
      <w:r w:rsidRPr="00360457">
        <w:rPr>
          <w:rFonts w:ascii="Times New Roman" w:hAnsi="Times New Roman" w:cs="Times New Roman"/>
          <w:b w:val="0"/>
          <w:sz w:val="24"/>
          <w:szCs w:val="24"/>
        </w:rPr>
        <w:t xml:space="preserve"> – зоны, для которых документами территориального планиров</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ния определены границы и функциональное назначение.</w:t>
      </w:r>
    </w:p>
    <w:p w:rsidR="00A067E2" w:rsidRPr="00360457" w:rsidRDefault="00A067E2"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Хозяйственная постройка</w:t>
      </w:r>
      <w:r w:rsidRPr="00360457">
        <w:rPr>
          <w:rFonts w:ascii="Times New Roman" w:hAnsi="Times New Roman" w:cs="Times New Roman"/>
          <w:b w:val="0"/>
          <w:sz w:val="24"/>
          <w:szCs w:val="24"/>
        </w:rPr>
        <w:t xml:space="preserve"> – нежилая отдельно</w:t>
      </w:r>
      <w:r w:rsidR="009459FE"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стоящая постройка, как правило, пон</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женного уровня ответственности, размещаемая на земельном участке, предназначенном для и</w:t>
      </w:r>
      <w:r w:rsidRPr="00360457">
        <w:rPr>
          <w:rFonts w:ascii="Times New Roman" w:hAnsi="Times New Roman" w:cs="Times New Roman"/>
          <w:b w:val="0"/>
          <w:sz w:val="24"/>
          <w:szCs w:val="24"/>
        </w:rPr>
        <w:t>н</w:t>
      </w:r>
      <w:r w:rsidRPr="00360457">
        <w:rPr>
          <w:rFonts w:ascii="Times New Roman" w:hAnsi="Times New Roman" w:cs="Times New Roman"/>
          <w:b w:val="0"/>
          <w:sz w:val="24"/>
          <w:szCs w:val="24"/>
        </w:rPr>
        <w:t>дивидуального жилищного строительства, ведения личного подсобного хозяйства, крестьянского (фермерского) хозяйства, садоводства, дачного хозяйства, и предназначенная для обслуживания жилого дома (жилого строения) и его земельного участка. К хозяйственным постройкам относя</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p w:rsidR="00A067E2" w:rsidRPr="00360457" w:rsidRDefault="00A067E2" w:rsidP="003241BF">
      <w:pPr>
        <w:spacing w:after="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Чрезвычайная ситуация</w:t>
      </w:r>
      <w:r w:rsidRPr="00360457">
        <w:rPr>
          <w:rFonts w:ascii="Times New Roman" w:hAnsi="Times New Roman" w:cs="Times New Roman"/>
          <w:b w:val="0"/>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96387E" w:rsidRPr="00360457" w:rsidRDefault="0096387E" w:rsidP="0096387E">
      <w:pPr>
        <w:autoSpaceDE w:val="0"/>
        <w:autoSpaceDN w:val="0"/>
        <w:adjustRightInd w:val="0"/>
        <w:spacing w:before="60" w:line="242" w:lineRule="auto"/>
        <w:ind w:firstLine="709"/>
        <w:rPr>
          <w:rFonts w:ascii="Times New Roman" w:hAnsi="Times New Roman" w:cs="Times New Roman"/>
          <w:b w:val="0"/>
          <w:sz w:val="24"/>
          <w:szCs w:val="24"/>
        </w:rPr>
      </w:pPr>
    </w:p>
    <w:p w:rsidR="00A067E2" w:rsidRPr="00360457" w:rsidRDefault="003241BF" w:rsidP="0096387E">
      <w:pPr>
        <w:autoSpaceDE w:val="0"/>
        <w:autoSpaceDN w:val="0"/>
        <w:adjustRightInd w:val="0"/>
        <w:spacing w:line="242" w:lineRule="auto"/>
        <w:ind w:firstLine="0"/>
        <w:jc w:val="center"/>
        <w:rPr>
          <w:rFonts w:ascii="Times New Roman" w:hAnsi="Times New Roman" w:cs="Times New Roman"/>
          <w:bCs w:val="0"/>
          <w:sz w:val="24"/>
          <w:szCs w:val="24"/>
        </w:rPr>
      </w:pPr>
      <w:r w:rsidRPr="00360457">
        <w:rPr>
          <w:rFonts w:ascii="Times New Roman" w:hAnsi="Times New Roman" w:cs="Times New Roman"/>
          <w:bCs w:val="0"/>
          <w:sz w:val="24"/>
          <w:szCs w:val="24"/>
        </w:rPr>
        <w:br w:type="page"/>
      </w:r>
      <w:r w:rsidR="00B523D4" w:rsidRPr="00360457">
        <w:rPr>
          <w:rFonts w:ascii="Times New Roman" w:hAnsi="Times New Roman" w:cs="Times New Roman"/>
          <w:bCs w:val="0"/>
          <w:sz w:val="24"/>
          <w:szCs w:val="24"/>
        </w:rPr>
        <w:lastRenderedPageBreak/>
        <w:t>ПЕРЕЧЕНЬ ЛИНИЙ ГРАДОСТРОИТЕЛЬНОГО РЕГУЛИРОВАНИЯ</w:t>
      </w:r>
    </w:p>
    <w:p w:rsidR="00CE572E" w:rsidRPr="00360457" w:rsidRDefault="00CE572E" w:rsidP="0096387E">
      <w:pPr>
        <w:autoSpaceDE w:val="0"/>
        <w:autoSpaceDN w:val="0"/>
        <w:adjustRightInd w:val="0"/>
        <w:spacing w:line="242" w:lineRule="auto"/>
        <w:ind w:firstLine="709"/>
        <w:rPr>
          <w:rFonts w:ascii="Times New Roman" w:hAnsi="Times New Roman" w:cs="Times New Roman"/>
          <w:b w:val="0"/>
          <w:sz w:val="24"/>
          <w:szCs w:val="24"/>
        </w:rPr>
      </w:pPr>
    </w:p>
    <w:p w:rsidR="00A067E2" w:rsidRPr="00360457" w:rsidRDefault="003241BF" w:rsidP="0096387E">
      <w:pPr>
        <w:autoSpaceDE w:val="0"/>
        <w:autoSpaceDN w:val="0"/>
        <w:adjustRightInd w:val="0"/>
        <w:spacing w:line="242"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Красные линии</w:t>
      </w:r>
      <w:r w:rsidRPr="00360457">
        <w:rPr>
          <w:rFonts w:ascii="Times New Roman" w:hAnsi="Times New Roman" w:cs="Times New Roman"/>
          <w:b w:val="0"/>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w:t>
      </w:r>
      <w:r w:rsidRPr="00360457">
        <w:rPr>
          <w:rFonts w:ascii="Times New Roman" w:hAnsi="Times New Roman" w:cs="Times New Roman"/>
          <w:b w:val="0"/>
          <w:sz w:val="24"/>
          <w:szCs w:val="24"/>
        </w:rPr>
        <w:t>я</w:t>
      </w:r>
      <w:r w:rsidRPr="00360457">
        <w:rPr>
          <w:rFonts w:ascii="Times New Roman" w:hAnsi="Times New Roman" w:cs="Times New Roman"/>
          <w:b w:val="0"/>
          <w:sz w:val="24"/>
          <w:szCs w:val="24"/>
        </w:rPr>
        <w:t>тых линейными объектами и (или) предназначенных для размещения линейных объектов.</w:t>
      </w:r>
    </w:p>
    <w:p w:rsidR="00A067E2" w:rsidRPr="00360457" w:rsidRDefault="003241BF" w:rsidP="0096387E">
      <w:pPr>
        <w:autoSpaceDE w:val="0"/>
        <w:autoSpaceDN w:val="0"/>
        <w:adjustRightInd w:val="0"/>
        <w:spacing w:before="60" w:line="242" w:lineRule="auto"/>
        <w:ind w:firstLine="709"/>
        <w:rPr>
          <w:rFonts w:ascii="Times New Roman" w:hAnsi="Times New Roman" w:cs="Times New Roman"/>
          <w:b w:val="0"/>
          <w:sz w:val="24"/>
          <w:szCs w:val="24"/>
        </w:rPr>
      </w:pPr>
      <w:r w:rsidRPr="00360457">
        <w:rPr>
          <w:rFonts w:ascii="Times New Roman" w:hAnsi="Times New Roman" w:cs="Times New Roman"/>
          <w:sz w:val="24"/>
          <w:szCs w:val="24"/>
        </w:rPr>
        <w:t>Линия регулирования застройки</w:t>
      </w:r>
      <w:r w:rsidRPr="00360457">
        <w:rPr>
          <w:rFonts w:ascii="Times New Roman" w:hAnsi="Times New Roman" w:cs="Times New Roman"/>
          <w:b w:val="0"/>
          <w:sz w:val="24"/>
          <w:szCs w:val="24"/>
        </w:rPr>
        <w:t xml:space="preserve"> – граница застройки, устанавливаемая при размещении зданий, строений и сооружений, с отступом от красной линии или границ земельного участка.</w:t>
      </w:r>
    </w:p>
    <w:p w:rsidR="00A067E2" w:rsidRPr="00360457" w:rsidRDefault="00A067E2" w:rsidP="0096387E">
      <w:pPr>
        <w:autoSpaceDE w:val="0"/>
        <w:autoSpaceDN w:val="0"/>
        <w:adjustRightInd w:val="0"/>
        <w:spacing w:before="60" w:line="242"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Береговая линия</w:t>
      </w:r>
      <w:r w:rsidRPr="00360457">
        <w:rPr>
          <w:rFonts w:ascii="Times New Roman" w:hAnsi="Times New Roman" w:cs="Times New Roman"/>
          <w:b w:val="0"/>
          <w:sz w:val="24"/>
          <w:szCs w:val="24"/>
        </w:rPr>
        <w:t xml:space="preserve"> – граница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w:t>
      </w:r>
      <w:r w:rsidRPr="00360457">
        <w:rPr>
          <w:rFonts w:ascii="Times New Roman" w:hAnsi="Times New Roman" w:cs="Times New Roman"/>
          <w:b w:val="0"/>
          <w:sz w:val="24"/>
          <w:szCs w:val="24"/>
        </w:rPr>
        <w:t>к</w:t>
      </w:r>
      <w:r w:rsidRPr="00360457">
        <w:rPr>
          <w:rFonts w:ascii="Times New Roman" w:hAnsi="Times New Roman" w:cs="Times New Roman"/>
          <w:b w:val="0"/>
          <w:sz w:val="24"/>
          <w:szCs w:val="24"/>
        </w:rPr>
        <w:t>том 4 статьи 5 Водного кодекса Российской Федерации.</w:t>
      </w:r>
    </w:p>
    <w:p w:rsidR="00A067E2" w:rsidRPr="00360457" w:rsidRDefault="00A067E2" w:rsidP="00CE572E">
      <w:pPr>
        <w:autoSpaceDE w:val="0"/>
        <w:autoSpaceDN w:val="0"/>
        <w:adjustRightInd w:val="0"/>
        <w:spacing w:before="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Граница земельного участка</w:t>
      </w:r>
      <w:r w:rsidRPr="00360457">
        <w:rPr>
          <w:rFonts w:ascii="Times New Roman" w:hAnsi="Times New Roman" w:cs="Times New Roman"/>
          <w:b w:val="0"/>
          <w:sz w:val="24"/>
          <w:szCs w:val="24"/>
        </w:rPr>
        <w:t xml:space="preserve"> – замкнутая линия, соединяющая крайние точки земельного участка и не пересекающая этот земельный участок.</w:t>
      </w:r>
    </w:p>
    <w:p w:rsidR="00A067E2" w:rsidRPr="00360457" w:rsidRDefault="00A067E2" w:rsidP="00CE572E">
      <w:pPr>
        <w:autoSpaceDE w:val="0"/>
        <w:autoSpaceDN w:val="0"/>
        <w:adjustRightInd w:val="0"/>
        <w:spacing w:before="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Границы водоохранных зон</w:t>
      </w:r>
      <w:r w:rsidRPr="00360457">
        <w:rPr>
          <w:rFonts w:ascii="Times New Roman" w:hAnsi="Times New Roman" w:cs="Times New Roman"/>
          <w:b w:val="0"/>
          <w:sz w:val="24"/>
          <w:szCs w:val="24"/>
        </w:rPr>
        <w:t xml:space="preserve"> – границы территорий, которые примыкают к береговой л</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ния, заиления указанных водных объектов и истощения их вод, а также сохранения среды обит</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ния водных биологических ресурсов и других объектов животного и растительного мира.</w:t>
      </w:r>
    </w:p>
    <w:p w:rsidR="00A067E2" w:rsidRPr="00360457" w:rsidRDefault="00A067E2" w:rsidP="00CE572E">
      <w:pPr>
        <w:autoSpaceDE w:val="0"/>
        <w:autoSpaceDN w:val="0"/>
        <w:adjustRightInd w:val="0"/>
        <w:spacing w:before="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Границы прибрежных защитных полос</w:t>
      </w:r>
      <w:r w:rsidRPr="00360457">
        <w:rPr>
          <w:rFonts w:ascii="Times New Roman" w:hAnsi="Times New Roman" w:cs="Times New Roman"/>
          <w:b w:val="0"/>
          <w:sz w:val="24"/>
          <w:szCs w:val="24"/>
        </w:rPr>
        <w:t xml:space="preserve"> – границы территорий внутри водоохранных зон, на которых в соответствии с Водным кодексом Российской Федерации вводятся дополн</w:t>
      </w:r>
      <w:r w:rsidRPr="00360457">
        <w:rPr>
          <w:rFonts w:ascii="Times New Roman" w:hAnsi="Times New Roman" w:cs="Times New Roman"/>
          <w:b w:val="0"/>
          <w:sz w:val="24"/>
          <w:szCs w:val="24"/>
        </w:rPr>
        <w:t>и</w:t>
      </w:r>
      <w:r w:rsidRPr="00360457">
        <w:rPr>
          <w:rFonts w:ascii="Times New Roman" w:hAnsi="Times New Roman" w:cs="Times New Roman"/>
          <w:b w:val="0"/>
          <w:sz w:val="24"/>
          <w:szCs w:val="24"/>
        </w:rPr>
        <w:t>тельные ограничения природопользования.</w:t>
      </w:r>
    </w:p>
    <w:p w:rsidR="00A067E2" w:rsidRPr="00360457" w:rsidRDefault="00A067E2" w:rsidP="00CE572E">
      <w:pPr>
        <w:autoSpaceDE w:val="0"/>
        <w:autoSpaceDN w:val="0"/>
        <w:adjustRightInd w:val="0"/>
        <w:spacing w:before="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Границы зон санитарной охраны источников питьевого водоснабжения</w:t>
      </w:r>
      <w:r w:rsidRPr="00360457">
        <w:rPr>
          <w:rFonts w:ascii="Times New Roman" w:hAnsi="Times New Roman" w:cs="Times New Roman"/>
          <w:b w:val="0"/>
          <w:sz w:val="24"/>
          <w:szCs w:val="24"/>
        </w:rPr>
        <w:t xml:space="preserve"> –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A067E2" w:rsidRPr="00360457" w:rsidRDefault="00A067E2" w:rsidP="00A50360">
      <w:pPr>
        <w:autoSpaceDE w:val="0"/>
        <w:autoSpaceDN w:val="0"/>
        <w:adjustRightInd w:val="0"/>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 </w:t>
      </w:r>
      <w:r w:rsidRPr="00360457">
        <w:rPr>
          <w:rFonts w:ascii="Times New Roman" w:hAnsi="Times New Roman" w:cs="Times New Roman"/>
          <w:bCs w:val="0"/>
          <w:sz w:val="24"/>
          <w:szCs w:val="24"/>
        </w:rPr>
        <w:t xml:space="preserve">границы </w:t>
      </w:r>
      <w:r w:rsidRPr="00360457">
        <w:rPr>
          <w:rFonts w:ascii="Times New Roman" w:hAnsi="Times New Roman" w:cs="Times New Roman"/>
          <w:bCs w:val="0"/>
          <w:sz w:val="24"/>
          <w:szCs w:val="24"/>
          <w:lang w:val="en-US"/>
        </w:rPr>
        <w:t>I</w:t>
      </w:r>
      <w:r w:rsidRPr="00360457">
        <w:rPr>
          <w:rFonts w:ascii="Times New Roman" w:hAnsi="Times New Roman" w:cs="Times New Roman"/>
          <w:bCs w:val="0"/>
          <w:sz w:val="24"/>
          <w:szCs w:val="24"/>
        </w:rPr>
        <w:t xml:space="preserve"> пояса зоны санитарной охраны</w:t>
      </w:r>
      <w:r w:rsidRPr="00360457">
        <w:rPr>
          <w:rFonts w:ascii="Times New Roman" w:hAnsi="Times New Roman" w:cs="Times New Roman"/>
          <w:b w:val="0"/>
          <w:sz w:val="24"/>
          <w:szCs w:val="24"/>
        </w:rPr>
        <w:t xml:space="preserve"> – границы территории расположения вод</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заборов, площадок всех водопроводных сооружений и водопроводящего канала;</w:t>
      </w:r>
    </w:p>
    <w:p w:rsidR="00A067E2" w:rsidRPr="00360457" w:rsidRDefault="00A067E2" w:rsidP="00A50360">
      <w:pPr>
        <w:autoSpaceDE w:val="0"/>
        <w:autoSpaceDN w:val="0"/>
        <w:adjustRightInd w:val="0"/>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 </w:t>
      </w:r>
      <w:r w:rsidRPr="00360457">
        <w:rPr>
          <w:rFonts w:ascii="Times New Roman" w:hAnsi="Times New Roman" w:cs="Times New Roman"/>
          <w:bCs w:val="0"/>
          <w:sz w:val="24"/>
          <w:szCs w:val="24"/>
        </w:rPr>
        <w:t xml:space="preserve">границы </w:t>
      </w:r>
      <w:r w:rsidRPr="00360457">
        <w:rPr>
          <w:rFonts w:ascii="Times New Roman" w:hAnsi="Times New Roman" w:cs="Times New Roman"/>
          <w:bCs w:val="0"/>
          <w:sz w:val="24"/>
          <w:szCs w:val="24"/>
          <w:lang w:val="en-US"/>
        </w:rPr>
        <w:t>II</w:t>
      </w:r>
      <w:r w:rsidRPr="00360457">
        <w:rPr>
          <w:rFonts w:ascii="Times New Roman" w:hAnsi="Times New Roman" w:cs="Times New Roman"/>
          <w:bCs w:val="0"/>
          <w:sz w:val="24"/>
          <w:szCs w:val="24"/>
        </w:rPr>
        <w:t xml:space="preserve"> и </w:t>
      </w:r>
      <w:r w:rsidRPr="00360457">
        <w:rPr>
          <w:rFonts w:ascii="Times New Roman" w:hAnsi="Times New Roman" w:cs="Times New Roman"/>
          <w:bCs w:val="0"/>
          <w:sz w:val="24"/>
          <w:szCs w:val="24"/>
          <w:lang w:val="en-US"/>
        </w:rPr>
        <w:t>III</w:t>
      </w:r>
      <w:r w:rsidRPr="00360457">
        <w:rPr>
          <w:rFonts w:ascii="Times New Roman" w:hAnsi="Times New Roman" w:cs="Times New Roman"/>
          <w:bCs w:val="0"/>
          <w:sz w:val="24"/>
          <w:szCs w:val="24"/>
        </w:rPr>
        <w:t xml:space="preserve"> поясов зоны санитарной охраны</w:t>
      </w:r>
      <w:r w:rsidRPr="00360457">
        <w:rPr>
          <w:rFonts w:ascii="Times New Roman" w:hAnsi="Times New Roman" w:cs="Times New Roman"/>
          <w:b w:val="0"/>
          <w:sz w:val="24"/>
          <w:szCs w:val="24"/>
        </w:rPr>
        <w:t xml:space="preserve"> – границы территории, предназн</w:t>
      </w:r>
      <w:r w:rsidRPr="00360457">
        <w:rPr>
          <w:rFonts w:ascii="Times New Roman" w:hAnsi="Times New Roman" w:cs="Times New Roman"/>
          <w:b w:val="0"/>
          <w:sz w:val="24"/>
          <w:szCs w:val="24"/>
        </w:rPr>
        <w:t>а</w:t>
      </w:r>
      <w:r w:rsidRPr="00360457">
        <w:rPr>
          <w:rFonts w:ascii="Times New Roman" w:hAnsi="Times New Roman" w:cs="Times New Roman"/>
          <w:b w:val="0"/>
          <w:sz w:val="24"/>
          <w:szCs w:val="24"/>
        </w:rPr>
        <w:t>ченной для предупреждения загрязнения воды источников водоснабжения.</w:t>
      </w:r>
    </w:p>
    <w:p w:rsidR="00A067E2" w:rsidRPr="00360457" w:rsidRDefault="00A067E2" w:rsidP="00CE572E">
      <w:pPr>
        <w:spacing w:before="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Границы санитарно-защитной зоны</w:t>
      </w:r>
      <w:r w:rsidRPr="00360457">
        <w:rPr>
          <w:rFonts w:ascii="Times New Roman" w:hAnsi="Times New Roman" w:cs="Times New Roman"/>
          <w:b w:val="0"/>
          <w:sz w:val="24"/>
          <w:szCs w:val="24"/>
        </w:rPr>
        <w:t xml:space="preserve"> устанавливаются от источников химического, би</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логического и/или физического воздействия либо от границы земельного участка, принадлежащ</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го промышленному производству и объекту для ведения хозяйственной деятельности и офор</w:t>
      </w:r>
      <w:r w:rsidRPr="00360457">
        <w:rPr>
          <w:rFonts w:ascii="Times New Roman" w:hAnsi="Times New Roman" w:cs="Times New Roman"/>
          <w:b w:val="0"/>
          <w:sz w:val="24"/>
          <w:szCs w:val="24"/>
        </w:rPr>
        <w:t>м</w:t>
      </w:r>
      <w:r w:rsidRPr="00360457">
        <w:rPr>
          <w:rFonts w:ascii="Times New Roman" w:hAnsi="Times New Roman" w:cs="Times New Roman"/>
          <w:b w:val="0"/>
          <w:sz w:val="24"/>
          <w:szCs w:val="24"/>
        </w:rPr>
        <w:t xml:space="preserve">ленного в установленном порядке (промышленная площадка) до ее внешней границы в заданном направлении. </w:t>
      </w:r>
    </w:p>
    <w:p w:rsidR="00A067E2" w:rsidRPr="00360457" w:rsidRDefault="00A067E2" w:rsidP="00A50360">
      <w:pPr>
        <w:spacing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Граница санитарно-защитной зоны на графических материалах (генеральный план горо</w:t>
      </w:r>
      <w:r w:rsidRPr="00360457">
        <w:rPr>
          <w:rFonts w:ascii="Times New Roman" w:hAnsi="Times New Roman" w:cs="Times New Roman"/>
          <w:b w:val="0"/>
          <w:sz w:val="24"/>
          <w:szCs w:val="24"/>
        </w:rPr>
        <w:t>д</w:t>
      </w:r>
      <w:r w:rsidRPr="00360457">
        <w:rPr>
          <w:rFonts w:ascii="Times New Roman" w:hAnsi="Times New Roman" w:cs="Times New Roman"/>
          <w:b w:val="0"/>
          <w:sz w:val="24"/>
          <w:szCs w:val="24"/>
        </w:rPr>
        <w:t>ского округа, поселения, схема территориального планирования и др.) за пределами промышле</w:t>
      </w:r>
      <w:r w:rsidRPr="00360457">
        <w:rPr>
          <w:rFonts w:ascii="Times New Roman" w:hAnsi="Times New Roman" w:cs="Times New Roman"/>
          <w:b w:val="0"/>
          <w:sz w:val="24"/>
          <w:szCs w:val="24"/>
        </w:rPr>
        <w:t>н</w:t>
      </w:r>
      <w:r w:rsidRPr="00360457">
        <w:rPr>
          <w:rFonts w:ascii="Times New Roman" w:hAnsi="Times New Roman" w:cs="Times New Roman"/>
          <w:b w:val="0"/>
          <w:sz w:val="24"/>
          <w:szCs w:val="24"/>
        </w:rPr>
        <w:t>ной площадки обозначается специальными информационными знаками.</w:t>
      </w:r>
    </w:p>
    <w:p w:rsidR="00A067E2" w:rsidRPr="00360457" w:rsidRDefault="00A067E2" w:rsidP="00CE572E">
      <w:pPr>
        <w:spacing w:before="60" w:line="240" w:lineRule="auto"/>
        <w:ind w:firstLine="709"/>
        <w:rPr>
          <w:rFonts w:ascii="Times New Roman" w:hAnsi="Times New Roman" w:cs="Times New Roman"/>
          <w:b w:val="0"/>
          <w:sz w:val="24"/>
          <w:szCs w:val="24"/>
        </w:rPr>
      </w:pPr>
      <w:r w:rsidRPr="00360457">
        <w:rPr>
          <w:rFonts w:ascii="Times New Roman" w:hAnsi="Times New Roman" w:cs="Times New Roman"/>
          <w:bCs w:val="0"/>
          <w:sz w:val="24"/>
          <w:szCs w:val="24"/>
        </w:rPr>
        <w:t>Границы территорий, подверженных риску возникновения чрезвычайных ситуаций природного и техногенного характера</w:t>
      </w:r>
      <w:r w:rsidRPr="00360457">
        <w:rPr>
          <w:rFonts w:ascii="Times New Roman" w:hAnsi="Times New Roman" w:cs="Times New Roman"/>
          <w:b w:val="0"/>
          <w:sz w:val="24"/>
          <w:szCs w:val="24"/>
        </w:rPr>
        <w:t xml:space="preserve"> –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w:t>
      </w:r>
      <w:r w:rsidRPr="00360457">
        <w:rPr>
          <w:rFonts w:ascii="Times New Roman" w:hAnsi="Times New Roman" w:cs="Times New Roman"/>
          <w:b w:val="0"/>
          <w:sz w:val="24"/>
          <w:szCs w:val="24"/>
        </w:rPr>
        <w:t>е</w:t>
      </w:r>
      <w:r w:rsidRPr="00360457">
        <w:rPr>
          <w:rFonts w:ascii="Times New Roman" w:hAnsi="Times New Roman" w:cs="Times New Roman"/>
          <w:b w:val="0"/>
          <w:sz w:val="24"/>
          <w:szCs w:val="24"/>
        </w:rPr>
        <w:t>деятельности населения).</w:t>
      </w:r>
    </w:p>
    <w:p w:rsidR="00A067E2" w:rsidRPr="00360457" w:rsidRDefault="00A067E2">
      <w:pPr>
        <w:rPr>
          <w:sz w:val="2"/>
          <w:szCs w:val="2"/>
        </w:rPr>
      </w:pPr>
      <w:r w:rsidRPr="00360457">
        <w:rPr>
          <w:bCs w:val="0"/>
        </w:rPr>
        <w:br w:type="page"/>
      </w:r>
    </w:p>
    <w:tbl>
      <w:tblPr>
        <w:tblW w:w="0" w:type="auto"/>
        <w:tblLook w:val="01E0"/>
      </w:tblPr>
      <w:tblGrid>
        <w:gridCol w:w="6204"/>
        <w:gridCol w:w="4160"/>
      </w:tblGrid>
      <w:tr w:rsidR="00A067E2" w:rsidRPr="00360457">
        <w:tc>
          <w:tcPr>
            <w:tcW w:w="6204" w:type="dxa"/>
            <w:shd w:val="clear" w:color="auto" w:fill="auto"/>
          </w:tcPr>
          <w:p w:rsidR="00A067E2" w:rsidRPr="00360457" w:rsidRDefault="00A067E2" w:rsidP="00D30806">
            <w:pPr>
              <w:pStyle w:val="afc"/>
              <w:rPr>
                <w:color w:val="auto"/>
              </w:rPr>
            </w:pPr>
            <w:r w:rsidRPr="00360457">
              <w:rPr>
                <w:color w:val="auto"/>
              </w:rPr>
              <w:lastRenderedPageBreak/>
              <w:br w:type="page"/>
            </w:r>
          </w:p>
        </w:tc>
        <w:tc>
          <w:tcPr>
            <w:tcW w:w="4160" w:type="dxa"/>
            <w:shd w:val="clear" w:color="auto" w:fill="auto"/>
          </w:tcPr>
          <w:p w:rsidR="00751CF5" w:rsidRPr="00360457" w:rsidRDefault="00751CF5" w:rsidP="00D30806">
            <w:pPr>
              <w:pStyle w:val="afc"/>
              <w:rPr>
                <w:b w:val="0"/>
                <w:color w:val="auto"/>
              </w:rPr>
            </w:pPr>
            <w:r w:rsidRPr="00360457">
              <w:rPr>
                <w:b w:val="0"/>
                <w:color w:val="auto"/>
              </w:rPr>
              <w:t>Приложение № 3</w:t>
            </w:r>
          </w:p>
          <w:p w:rsidR="00A067E2" w:rsidRPr="00360457" w:rsidRDefault="00D80866" w:rsidP="00D30806">
            <w:pPr>
              <w:pStyle w:val="afc"/>
              <w:rPr>
                <w:color w:val="auto"/>
              </w:rPr>
            </w:pPr>
            <w:r w:rsidRPr="00360457">
              <w:rPr>
                <w:b w:val="0"/>
                <w:color w:val="auto"/>
              </w:rPr>
              <w:t xml:space="preserve">к нормативам градостроительного проектирования </w:t>
            </w:r>
          </w:p>
        </w:tc>
      </w:tr>
    </w:tbl>
    <w:p w:rsidR="00A067E2" w:rsidRPr="00360457" w:rsidRDefault="00A067E2" w:rsidP="006C6E19">
      <w:pPr>
        <w:spacing w:line="240" w:lineRule="auto"/>
        <w:ind w:firstLine="0"/>
        <w:jc w:val="center"/>
        <w:rPr>
          <w:rFonts w:ascii="Times New Roman" w:hAnsi="Times New Roman" w:cs="Times New Roman"/>
          <w:sz w:val="24"/>
          <w:szCs w:val="24"/>
        </w:rPr>
      </w:pPr>
    </w:p>
    <w:p w:rsidR="00A067E2" w:rsidRPr="00360457" w:rsidRDefault="00A067E2" w:rsidP="006C6E19">
      <w:pPr>
        <w:spacing w:line="240" w:lineRule="auto"/>
        <w:ind w:firstLine="0"/>
        <w:jc w:val="center"/>
        <w:rPr>
          <w:rFonts w:ascii="Times New Roman" w:hAnsi="Times New Roman" w:cs="Times New Roman"/>
          <w:sz w:val="24"/>
          <w:szCs w:val="24"/>
        </w:rPr>
      </w:pPr>
    </w:p>
    <w:p w:rsidR="00DE0AAD" w:rsidRPr="00360457" w:rsidRDefault="00A067E2" w:rsidP="006C6E19">
      <w:pPr>
        <w:suppressAutoHyphens/>
        <w:spacing w:line="240" w:lineRule="auto"/>
        <w:ind w:firstLine="0"/>
        <w:jc w:val="center"/>
        <w:rPr>
          <w:rFonts w:ascii="Times New Roman" w:hAnsi="Times New Roman" w:cs="Times New Roman"/>
          <w:sz w:val="24"/>
          <w:szCs w:val="24"/>
        </w:rPr>
      </w:pPr>
      <w:r w:rsidRPr="00360457">
        <w:rPr>
          <w:rFonts w:ascii="Times New Roman" w:hAnsi="Times New Roman" w:cs="Times New Roman"/>
          <w:sz w:val="24"/>
          <w:szCs w:val="24"/>
        </w:rPr>
        <w:t xml:space="preserve">ПЕРЕЧЕНЬ НОРМАТИВНЫХ ПРАВОВЫХ И </w:t>
      </w:r>
    </w:p>
    <w:p w:rsidR="00A067E2" w:rsidRPr="00360457" w:rsidRDefault="00A067E2" w:rsidP="006C6E19">
      <w:pPr>
        <w:suppressAutoHyphens/>
        <w:spacing w:line="240" w:lineRule="auto"/>
        <w:ind w:firstLine="0"/>
        <w:jc w:val="center"/>
        <w:rPr>
          <w:rFonts w:ascii="Times New Roman" w:hAnsi="Times New Roman" w:cs="Times New Roman"/>
          <w:sz w:val="24"/>
          <w:szCs w:val="24"/>
        </w:rPr>
      </w:pPr>
      <w:r w:rsidRPr="00360457">
        <w:rPr>
          <w:rFonts w:ascii="Times New Roman" w:hAnsi="Times New Roman" w:cs="Times New Roman"/>
          <w:sz w:val="24"/>
          <w:szCs w:val="24"/>
        </w:rPr>
        <w:t>НОРМАТИВНО-ТЕХНИЧЕСКИХ ДОКУМЕНТОВ</w:t>
      </w:r>
    </w:p>
    <w:p w:rsidR="00A067E2" w:rsidRPr="00360457" w:rsidRDefault="00A067E2" w:rsidP="006C6E19">
      <w:pPr>
        <w:spacing w:line="240" w:lineRule="auto"/>
        <w:ind w:firstLine="709"/>
        <w:rPr>
          <w:rFonts w:ascii="Times New Roman" w:hAnsi="Times New Roman" w:cs="Times New Roman"/>
          <w:b w:val="0"/>
          <w:sz w:val="24"/>
          <w:szCs w:val="24"/>
        </w:rPr>
      </w:pPr>
    </w:p>
    <w:p w:rsidR="00A067E2" w:rsidRPr="00360457" w:rsidRDefault="00A067E2" w:rsidP="00EE6B62">
      <w:pPr>
        <w:pStyle w:val="af1"/>
        <w:widowControl w:val="0"/>
        <w:spacing w:before="0" w:beforeAutospacing="0" w:after="120" w:afterAutospacing="0"/>
        <w:jc w:val="center"/>
        <w:rPr>
          <w:rFonts w:ascii="Times New Roman" w:hAnsi="Times New Roman" w:cs="Times New Roman"/>
          <w:b/>
        </w:rPr>
      </w:pPr>
      <w:r w:rsidRPr="00360457">
        <w:rPr>
          <w:rFonts w:ascii="Times New Roman" w:hAnsi="Times New Roman" w:cs="Times New Roman"/>
          <w:b/>
        </w:rPr>
        <w:t>Кодексы Российской Федерации</w:t>
      </w:r>
    </w:p>
    <w:p w:rsidR="00A067E2" w:rsidRPr="00360457" w:rsidRDefault="00A067E2" w:rsidP="006C6E19">
      <w:pPr>
        <w:pStyle w:val="af1"/>
        <w:widowControl w:val="0"/>
        <w:spacing w:before="60" w:beforeAutospacing="0" w:after="0" w:afterAutospacing="0"/>
        <w:ind w:firstLine="709"/>
        <w:jc w:val="both"/>
        <w:rPr>
          <w:rFonts w:ascii="Times New Roman" w:hAnsi="Times New Roman" w:cs="Times New Roman"/>
        </w:rPr>
      </w:pPr>
      <w:r w:rsidRPr="00360457">
        <w:rPr>
          <w:rFonts w:ascii="Times New Roman" w:hAnsi="Times New Roman" w:cs="Times New Roman"/>
        </w:rPr>
        <w:t>Градостроительный кодекс Российской Федерации от 29 декабря 2004 года № 190-ФЗ</w:t>
      </w:r>
    </w:p>
    <w:p w:rsidR="00A067E2" w:rsidRPr="00360457" w:rsidRDefault="00A067E2" w:rsidP="006C6E19">
      <w:pPr>
        <w:pStyle w:val="af1"/>
        <w:widowControl w:val="0"/>
        <w:spacing w:before="60" w:beforeAutospacing="0" w:after="0" w:afterAutospacing="0"/>
        <w:ind w:firstLine="709"/>
        <w:jc w:val="both"/>
        <w:rPr>
          <w:rFonts w:ascii="Times New Roman" w:hAnsi="Times New Roman" w:cs="Times New Roman"/>
        </w:rPr>
      </w:pPr>
      <w:r w:rsidRPr="00360457">
        <w:rPr>
          <w:rFonts w:ascii="Times New Roman" w:hAnsi="Times New Roman" w:cs="Times New Roman"/>
        </w:rPr>
        <w:t xml:space="preserve">Земельный кодекс Российской Федерации от 25 октября 2001 года № 136-ФЗ </w:t>
      </w:r>
    </w:p>
    <w:p w:rsidR="00A067E2" w:rsidRPr="00360457" w:rsidRDefault="00A067E2" w:rsidP="006C6E19">
      <w:pPr>
        <w:pStyle w:val="af1"/>
        <w:widowControl w:val="0"/>
        <w:spacing w:before="60" w:beforeAutospacing="0" w:after="0" w:afterAutospacing="0"/>
        <w:ind w:firstLine="709"/>
        <w:jc w:val="both"/>
        <w:rPr>
          <w:rFonts w:ascii="Times New Roman" w:hAnsi="Times New Roman" w:cs="Times New Roman"/>
        </w:rPr>
      </w:pPr>
      <w:r w:rsidRPr="00360457">
        <w:rPr>
          <w:rFonts w:ascii="Times New Roman" w:hAnsi="Times New Roman" w:cs="Times New Roman"/>
        </w:rPr>
        <w:t>Водный кодекс Российской Федерации от 3 июня 2006 года № 74-ФЗ</w:t>
      </w:r>
    </w:p>
    <w:p w:rsidR="00A067E2" w:rsidRPr="00360457" w:rsidRDefault="00A067E2" w:rsidP="006C6E19">
      <w:pPr>
        <w:pStyle w:val="af1"/>
        <w:widowControl w:val="0"/>
        <w:spacing w:before="60" w:beforeAutospacing="0" w:after="0" w:afterAutospacing="0"/>
        <w:ind w:firstLine="709"/>
        <w:jc w:val="both"/>
        <w:rPr>
          <w:rFonts w:ascii="Times New Roman" w:hAnsi="Times New Roman" w:cs="Times New Roman"/>
        </w:rPr>
      </w:pPr>
      <w:r w:rsidRPr="00360457">
        <w:rPr>
          <w:rFonts w:ascii="Times New Roman" w:hAnsi="Times New Roman" w:cs="Times New Roman"/>
        </w:rPr>
        <w:t>Лесной кодекс Российской Федерации от 4 декабря 2006 года № 200-ФЗ</w:t>
      </w:r>
    </w:p>
    <w:p w:rsidR="00A067E2" w:rsidRPr="00360457" w:rsidRDefault="00A067E2" w:rsidP="006C6E19">
      <w:pPr>
        <w:pStyle w:val="af1"/>
        <w:widowControl w:val="0"/>
        <w:spacing w:before="0" w:beforeAutospacing="0" w:after="0" w:afterAutospacing="0"/>
        <w:ind w:firstLine="709"/>
        <w:jc w:val="both"/>
        <w:rPr>
          <w:rFonts w:ascii="Times New Roman" w:hAnsi="Times New Roman" w:cs="Times New Roman"/>
        </w:rPr>
      </w:pPr>
    </w:p>
    <w:p w:rsidR="00A067E2" w:rsidRPr="00360457" w:rsidRDefault="00A067E2" w:rsidP="00EE6B62">
      <w:pPr>
        <w:pStyle w:val="af1"/>
        <w:widowControl w:val="0"/>
        <w:spacing w:before="0" w:beforeAutospacing="0" w:after="120" w:afterAutospacing="0"/>
        <w:jc w:val="center"/>
        <w:rPr>
          <w:rFonts w:ascii="Times New Roman" w:hAnsi="Times New Roman" w:cs="Times New Roman"/>
          <w:b/>
          <w:bCs/>
        </w:rPr>
      </w:pPr>
      <w:r w:rsidRPr="00360457">
        <w:rPr>
          <w:rFonts w:ascii="Times New Roman" w:hAnsi="Times New Roman" w:cs="Times New Roman"/>
          <w:b/>
          <w:bCs/>
        </w:rPr>
        <w:t>Федеральные законы</w:t>
      </w:r>
    </w:p>
    <w:p w:rsidR="00A067E2" w:rsidRPr="00360457" w:rsidRDefault="00A067E2" w:rsidP="00EE6B62">
      <w:pPr>
        <w:pStyle w:val="af1"/>
        <w:widowControl w:val="0"/>
        <w:spacing w:before="0" w:beforeAutospacing="0" w:after="50" w:afterAutospacing="0"/>
        <w:ind w:firstLine="709"/>
        <w:jc w:val="both"/>
        <w:rPr>
          <w:rFonts w:ascii="Times New Roman" w:hAnsi="Times New Roman" w:cs="Times New Roman"/>
        </w:rPr>
      </w:pPr>
      <w:r w:rsidRPr="00360457">
        <w:rPr>
          <w:rFonts w:ascii="Times New Roman" w:hAnsi="Times New Roman" w:cs="Times New Roman"/>
        </w:rPr>
        <w:t xml:space="preserve">Федеральный закон от 21 декабря 1994 года № 68-ФЗ «О защите населения и территорий от чрезвычайных ситуаций природного и техногенного характера» </w:t>
      </w:r>
    </w:p>
    <w:p w:rsidR="00A067E2" w:rsidRPr="00360457" w:rsidRDefault="00A067E2" w:rsidP="00EE6B62">
      <w:pPr>
        <w:pStyle w:val="af1"/>
        <w:widowControl w:val="0"/>
        <w:spacing w:before="0" w:beforeAutospacing="0" w:after="50" w:afterAutospacing="0"/>
        <w:ind w:firstLine="709"/>
        <w:jc w:val="both"/>
        <w:rPr>
          <w:rFonts w:ascii="Times New Roman" w:hAnsi="Times New Roman" w:cs="Times New Roman"/>
        </w:rPr>
      </w:pPr>
      <w:r w:rsidRPr="00360457">
        <w:rPr>
          <w:rFonts w:ascii="Times New Roman" w:hAnsi="Times New Roman" w:cs="Times New Roman"/>
        </w:rPr>
        <w:t>Федеральный закон от 21 декабря 1994 года № 69-ФЗ «О пожарной безопасности»</w:t>
      </w:r>
    </w:p>
    <w:p w:rsidR="00A067E2" w:rsidRPr="00360457" w:rsidRDefault="00A067E2" w:rsidP="00EE6B62">
      <w:pPr>
        <w:pStyle w:val="af1"/>
        <w:widowControl w:val="0"/>
        <w:spacing w:before="0" w:beforeAutospacing="0" w:after="50" w:afterAutospacing="0"/>
        <w:ind w:firstLine="709"/>
        <w:jc w:val="both"/>
        <w:rPr>
          <w:rFonts w:ascii="Times New Roman" w:hAnsi="Times New Roman" w:cs="Times New Roman"/>
        </w:rPr>
      </w:pPr>
      <w:r w:rsidRPr="00360457">
        <w:rPr>
          <w:rFonts w:ascii="Times New Roman" w:hAnsi="Times New Roman" w:cs="Times New Roman"/>
        </w:rPr>
        <w:t xml:space="preserve">Федеральный закон от 14 марта 1995 года № 33-ФЗ «Об особо охраняемых природных </w:t>
      </w:r>
      <w:r w:rsidR="002C46A1" w:rsidRPr="00360457">
        <w:rPr>
          <w:rFonts w:ascii="Times New Roman" w:hAnsi="Times New Roman" w:cs="Times New Roman"/>
        </w:rPr>
        <w:t xml:space="preserve">   </w:t>
      </w:r>
      <w:r w:rsidRPr="00360457">
        <w:rPr>
          <w:rFonts w:ascii="Times New Roman" w:hAnsi="Times New Roman" w:cs="Times New Roman"/>
        </w:rPr>
        <w:t xml:space="preserve">территориях» </w:t>
      </w:r>
    </w:p>
    <w:p w:rsidR="00A067E2" w:rsidRPr="00360457" w:rsidRDefault="00A067E2" w:rsidP="00EE6B62">
      <w:pPr>
        <w:spacing w:after="50"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Федеральный закон от 24 ноября 1995 года № 181-ФЗ «О социальной защите инвалидов в Российской Федерации» </w:t>
      </w:r>
    </w:p>
    <w:p w:rsidR="00A067E2" w:rsidRPr="00360457" w:rsidRDefault="00A067E2" w:rsidP="00EE6B62">
      <w:pPr>
        <w:pStyle w:val="af1"/>
        <w:widowControl w:val="0"/>
        <w:spacing w:before="0" w:beforeAutospacing="0" w:after="50" w:afterAutospacing="0"/>
        <w:ind w:firstLine="709"/>
        <w:jc w:val="both"/>
        <w:rPr>
          <w:rFonts w:ascii="Times New Roman" w:hAnsi="Times New Roman" w:cs="Times New Roman"/>
        </w:rPr>
      </w:pPr>
      <w:r w:rsidRPr="00360457">
        <w:rPr>
          <w:rFonts w:ascii="Times New Roman" w:hAnsi="Times New Roman" w:cs="Times New Roman"/>
        </w:rPr>
        <w:t>Федеральный закон от 10 декабря 1995 года № 196-ФЗ «О безопасности дорожного движ</w:t>
      </w:r>
      <w:r w:rsidRPr="00360457">
        <w:rPr>
          <w:rFonts w:ascii="Times New Roman" w:hAnsi="Times New Roman" w:cs="Times New Roman"/>
        </w:rPr>
        <w:t>е</w:t>
      </w:r>
      <w:r w:rsidRPr="00360457">
        <w:rPr>
          <w:rFonts w:ascii="Times New Roman" w:hAnsi="Times New Roman" w:cs="Times New Roman"/>
        </w:rPr>
        <w:t xml:space="preserve">ния» </w:t>
      </w:r>
    </w:p>
    <w:p w:rsidR="00A067E2" w:rsidRPr="00360457" w:rsidRDefault="00A067E2" w:rsidP="00EE6B62">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Федеральный закон от 9 января 1996 года № 3-ФЗ «О радиационной безопасности насел</w:t>
      </w:r>
      <w:r w:rsidRPr="00360457">
        <w:rPr>
          <w:rFonts w:ascii="Times New Roman" w:hAnsi="Times New Roman"/>
        </w:rPr>
        <w:t>е</w:t>
      </w:r>
      <w:r w:rsidRPr="00360457">
        <w:rPr>
          <w:rFonts w:ascii="Times New Roman" w:hAnsi="Times New Roman"/>
        </w:rPr>
        <w:t xml:space="preserve">ния» </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 xml:space="preserve">Федеральный закон от 12 января 1996 года № 8-ФЗ «О погребении и похоронном деле» </w:t>
      </w:r>
    </w:p>
    <w:p w:rsidR="00A067E2" w:rsidRPr="00360457" w:rsidRDefault="00A067E2" w:rsidP="00EE6B62">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Федеральный закон от 15 апреля 1998 года № 66-ФЗ «О садоводческих, огороднических и дачных некоммерческих объединениях граждан»</w:t>
      </w:r>
    </w:p>
    <w:p w:rsidR="00A067E2" w:rsidRPr="00360457" w:rsidRDefault="00A067E2" w:rsidP="00EE6B62">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Федеральный закон от 24 июня 1998 года № 89-ФЗ «Об отходах производства и потребл</w:t>
      </w:r>
      <w:r w:rsidRPr="00360457">
        <w:rPr>
          <w:rFonts w:ascii="Times New Roman" w:hAnsi="Times New Roman"/>
        </w:rPr>
        <w:t>е</w:t>
      </w:r>
      <w:r w:rsidRPr="00360457">
        <w:rPr>
          <w:rFonts w:ascii="Times New Roman" w:hAnsi="Times New Roman"/>
        </w:rPr>
        <w:t xml:space="preserve">ния» </w:t>
      </w:r>
    </w:p>
    <w:p w:rsidR="00A067E2" w:rsidRPr="00360457" w:rsidRDefault="00A067E2" w:rsidP="00EE6B62">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 xml:space="preserve">Федеральный закон от 12 февраля 1998 года № 28-ФЗ «О гражданской обороне» </w:t>
      </w:r>
    </w:p>
    <w:p w:rsidR="00A067E2" w:rsidRPr="00360457" w:rsidRDefault="00A067E2" w:rsidP="00EE6B62">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 xml:space="preserve">Федеральный закон от 30 марта 1999 года № 52-Ф3 «О санитарно-эпидемиологическом благополучии населения» </w:t>
      </w:r>
    </w:p>
    <w:p w:rsidR="00A067E2" w:rsidRPr="00360457" w:rsidRDefault="00A067E2" w:rsidP="00EE6B62">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Федеральный закон от 31 марта 1999 года № 69-ФЗ «О газоснабжении в Российской Фед</w:t>
      </w:r>
      <w:r w:rsidRPr="00360457">
        <w:rPr>
          <w:rFonts w:ascii="Times New Roman" w:hAnsi="Times New Roman"/>
        </w:rPr>
        <w:t>е</w:t>
      </w:r>
      <w:r w:rsidRPr="00360457">
        <w:rPr>
          <w:rFonts w:ascii="Times New Roman" w:hAnsi="Times New Roman"/>
        </w:rPr>
        <w:t>рации»</w:t>
      </w:r>
    </w:p>
    <w:p w:rsidR="00A067E2" w:rsidRPr="00360457" w:rsidRDefault="00A067E2" w:rsidP="00EE6B62">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 xml:space="preserve">Федеральный закон от 4 мая 1999 года № 96-Ф3 «Об охране атмосферного воздуха» </w:t>
      </w:r>
    </w:p>
    <w:p w:rsidR="00A067E2" w:rsidRPr="00360457" w:rsidRDefault="00A067E2" w:rsidP="00EE6B62">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 xml:space="preserve">Федеральный закон от 10 января 2002 года № 7-ФЗ «Об охране окружающей среды» </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 xml:space="preserve">Федеральный закон от 25 июня 2002 года № 73-ФЗ «Об объектах культурного наследия (памятниках истории и культуры) народов Российской Федерации» </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Федеральный закон от 26 марта 2003 года № 35-ФЗ «Об электроэнергетике»</w:t>
      </w:r>
    </w:p>
    <w:p w:rsidR="00A067E2" w:rsidRPr="00360457" w:rsidRDefault="00A067E2" w:rsidP="00EE6B62">
      <w:pPr>
        <w:tabs>
          <w:tab w:val="left" w:pos="7400"/>
        </w:tabs>
        <w:spacing w:after="50" w:line="240" w:lineRule="auto"/>
        <w:ind w:firstLine="709"/>
        <w:rPr>
          <w:rFonts w:ascii="Times New Roman" w:hAnsi="Times New Roman"/>
          <w:b w:val="0"/>
          <w:sz w:val="24"/>
        </w:rPr>
      </w:pPr>
      <w:r w:rsidRPr="00360457">
        <w:rPr>
          <w:rFonts w:ascii="Times New Roman" w:hAnsi="Times New Roman"/>
          <w:b w:val="0"/>
          <w:sz w:val="24"/>
        </w:rPr>
        <w:t>Федеральный закон от 7 июля 2003 года № 126-ФЗ «О связи»</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Федеральный закон от 7 июля 2003 № 112-ФЗ «О личном подсобном хозяйстве»</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 xml:space="preserve">Федеральный закон от 6 октября 2003 года № 131-ФЗ «Об общих принципах организации местного самоуправления в Российской Федерации» </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Федеральный закон от 30 декабря 2006 года № 271-ФЗ «О розничных рынках и о внесении изменений в Трудовой кодекс Российской Федерации»</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lastRenderedPageBreak/>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w:t>
      </w:r>
      <w:r w:rsidRPr="00360457">
        <w:rPr>
          <w:rFonts w:ascii="Times New Roman" w:hAnsi="Times New Roman"/>
          <w:b w:val="0"/>
          <w:sz w:val="24"/>
        </w:rPr>
        <w:t>а</w:t>
      </w:r>
      <w:r w:rsidRPr="00360457">
        <w:rPr>
          <w:rFonts w:ascii="Times New Roman" w:hAnsi="Times New Roman"/>
          <w:b w:val="0"/>
          <w:sz w:val="24"/>
        </w:rPr>
        <w:t>тельные акты Российской Федерации»</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Федеральный закон от 4 декабря 2007 № 329-ФЗ «О физической культуре и спорте»</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Федеральный закон от 22 июля 2008 года № 123-ФЗ «Технический регламент о требован</w:t>
      </w:r>
      <w:r w:rsidRPr="00360457">
        <w:rPr>
          <w:rFonts w:ascii="Times New Roman" w:hAnsi="Times New Roman"/>
          <w:b w:val="0"/>
          <w:sz w:val="24"/>
        </w:rPr>
        <w:t>и</w:t>
      </w:r>
      <w:r w:rsidRPr="00360457">
        <w:rPr>
          <w:rFonts w:ascii="Times New Roman" w:hAnsi="Times New Roman"/>
          <w:b w:val="0"/>
          <w:sz w:val="24"/>
        </w:rPr>
        <w:t xml:space="preserve">ях пожарной безопасности» </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Федеральный закон от 23 ноября 2009 года № 261-ФЗ «</w:t>
      </w:r>
      <w:r w:rsidRPr="00360457">
        <w:rPr>
          <w:rStyle w:val="FontStyle11"/>
          <w:b w:val="0"/>
          <w:sz w:val="24"/>
        </w:rPr>
        <w:t>Об энергосбережении и о повыш</w:t>
      </w:r>
      <w:r w:rsidRPr="00360457">
        <w:rPr>
          <w:rStyle w:val="FontStyle11"/>
          <w:b w:val="0"/>
          <w:sz w:val="24"/>
        </w:rPr>
        <w:t>е</w:t>
      </w:r>
      <w:r w:rsidRPr="00360457">
        <w:rPr>
          <w:rStyle w:val="FontStyle11"/>
          <w:b w:val="0"/>
          <w:sz w:val="24"/>
        </w:rPr>
        <w:t>нии энергетической эффективности и о внесении изменений в отдельные законодательные акты Российской Федерации»</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Федеральный закон от 30 декабря 2009 года № 384-ФЗ «Технический регламент о безопа</w:t>
      </w:r>
      <w:r w:rsidRPr="00360457">
        <w:rPr>
          <w:rFonts w:ascii="Times New Roman" w:hAnsi="Times New Roman"/>
          <w:b w:val="0"/>
          <w:sz w:val="24"/>
        </w:rPr>
        <w:t>с</w:t>
      </w:r>
      <w:r w:rsidRPr="00360457">
        <w:rPr>
          <w:rFonts w:ascii="Times New Roman" w:hAnsi="Times New Roman"/>
          <w:b w:val="0"/>
          <w:sz w:val="24"/>
        </w:rPr>
        <w:t>ности зданий и сооружений»</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Федеральный закон от 27 июля 2010 года № 190-ФЗ «О теплоснабжении»</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Федеральный закон от 7 декабря 2011 года № 416-ФЗ «О водоснабжении и водоотведении»</w:t>
      </w:r>
    </w:p>
    <w:p w:rsidR="00A067E2" w:rsidRPr="00360457" w:rsidRDefault="00A067E2" w:rsidP="00EE6B62">
      <w:pPr>
        <w:spacing w:line="240" w:lineRule="auto"/>
        <w:ind w:firstLine="709"/>
        <w:rPr>
          <w:rFonts w:ascii="Times New Roman" w:hAnsi="Times New Roman"/>
          <w:b w:val="0"/>
          <w:sz w:val="24"/>
        </w:rPr>
      </w:pPr>
      <w:r w:rsidRPr="00360457">
        <w:rPr>
          <w:rFonts w:ascii="Times New Roman" w:hAnsi="Times New Roman"/>
          <w:b w:val="0"/>
          <w:sz w:val="24"/>
          <w:shd w:val="clear" w:color="auto" w:fill="FFFFFF"/>
        </w:rPr>
        <w:t>Федеральный закон от 28 декабря 2013 года № 442-ФЗ «</w:t>
      </w:r>
      <w:r w:rsidRPr="00360457">
        <w:rPr>
          <w:rFonts w:ascii="Times New Roman" w:hAnsi="Times New Roman"/>
          <w:b w:val="0"/>
          <w:sz w:val="24"/>
        </w:rPr>
        <w:t>Об основах социального обслуж</w:t>
      </w:r>
      <w:r w:rsidRPr="00360457">
        <w:rPr>
          <w:rFonts w:ascii="Times New Roman" w:hAnsi="Times New Roman"/>
          <w:b w:val="0"/>
          <w:sz w:val="24"/>
        </w:rPr>
        <w:t>и</w:t>
      </w:r>
      <w:r w:rsidRPr="00360457">
        <w:rPr>
          <w:rFonts w:ascii="Times New Roman" w:hAnsi="Times New Roman"/>
          <w:b w:val="0"/>
          <w:sz w:val="24"/>
        </w:rPr>
        <w:t>вания граждан в Российской Федерации»</w:t>
      </w:r>
    </w:p>
    <w:p w:rsidR="00A067E2" w:rsidRPr="00360457" w:rsidRDefault="00A067E2" w:rsidP="00EE6B62">
      <w:pPr>
        <w:spacing w:line="240" w:lineRule="auto"/>
        <w:ind w:firstLine="709"/>
        <w:rPr>
          <w:rFonts w:ascii="Times New Roman" w:hAnsi="Times New Roman"/>
          <w:b w:val="0"/>
          <w:bCs w:val="0"/>
          <w:sz w:val="22"/>
          <w:szCs w:val="22"/>
        </w:rPr>
      </w:pPr>
    </w:p>
    <w:p w:rsidR="00A067E2" w:rsidRPr="00360457" w:rsidRDefault="00A067E2" w:rsidP="00EE6B62">
      <w:pPr>
        <w:spacing w:after="120" w:line="240" w:lineRule="auto"/>
        <w:ind w:firstLine="0"/>
        <w:jc w:val="center"/>
        <w:rPr>
          <w:rFonts w:ascii="Times New Roman" w:hAnsi="Times New Roman"/>
          <w:bCs w:val="0"/>
          <w:sz w:val="24"/>
        </w:rPr>
      </w:pPr>
      <w:r w:rsidRPr="00360457">
        <w:rPr>
          <w:rFonts w:ascii="Times New Roman" w:hAnsi="Times New Roman"/>
          <w:bCs w:val="0"/>
          <w:sz w:val="24"/>
        </w:rPr>
        <w:t>Нормативные акты Правительства Российской Федерации</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Указ Президента Российской Федерации от 2 октября 1992 года № 1156 «О мерах по фо</w:t>
      </w:r>
      <w:r w:rsidRPr="00360457">
        <w:rPr>
          <w:rFonts w:ascii="Times New Roman" w:hAnsi="Times New Roman"/>
          <w:b w:val="0"/>
          <w:sz w:val="24"/>
        </w:rPr>
        <w:t>р</w:t>
      </w:r>
      <w:r w:rsidRPr="00360457">
        <w:rPr>
          <w:rFonts w:ascii="Times New Roman" w:hAnsi="Times New Roman"/>
          <w:b w:val="0"/>
          <w:sz w:val="24"/>
        </w:rPr>
        <w:t xml:space="preserve">мированию доступной для инвалидов среды жизнедеятельности» </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Постановление Правительства Российской Федерации от 9 июня 1995 года № 578 «Об у</w:t>
      </w:r>
      <w:r w:rsidRPr="00360457">
        <w:rPr>
          <w:rFonts w:ascii="Times New Roman" w:hAnsi="Times New Roman"/>
          <w:b w:val="0"/>
          <w:sz w:val="24"/>
        </w:rPr>
        <w:t>т</w:t>
      </w:r>
      <w:r w:rsidRPr="00360457">
        <w:rPr>
          <w:rFonts w:ascii="Times New Roman" w:hAnsi="Times New Roman"/>
          <w:b w:val="0"/>
          <w:sz w:val="24"/>
        </w:rPr>
        <w:t>верждении Правил охраны линий и сооружений связи Российской Федерации»</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Постановление Правительства Российской Федерации от 20 ноября 2000 года № 878           «Об утверждении Правил охраны газораспределительных сетей»</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Постановление Правительства Российской Федерации от 11 августа 2003 года № 486              «</w:t>
      </w:r>
      <w:r w:rsidRPr="00360457">
        <w:rPr>
          <w:rFonts w:ascii="Times New Roman" w:hAnsi="Times New Roman"/>
          <w:b w:val="0"/>
          <w:bCs w:val="0"/>
          <w:sz w:val="24"/>
          <w:shd w:val="clear" w:color="auto" w:fill="FFFFFF"/>
        </w:rP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A067E2" w:rsidRPr="00360457" w:rsidRDefault="00A067E2"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50"/>
        <w:ind w:firstLine="709"/>
        <w:jc w:val="both"/>
        <w:rPr>
          <w:rFonts w:ascii="Times New Roman" w:hAnsi="Times New Roman" w:cs="Times New Roman"/>
          <w:color w:val="auto"/>
          <w:sz w:val="24"/>
          <w:szCs w:val="24"/>
        </w:rPr>
      </w:pPr>
      <w:r w:rsidRPr="00360457">
        <w:rPr>
          <w:rFonts w:ascii="Times New Roman" w:hAnsi="Times New Roman" w:cs="Times New Roman"/>
          <w:color w:val="auto"/>
          <w:sz w:val="24"/>
          <w:szCs w:val="24"/>
        </w:rPr>
        <w:t xml:space="preserve">Постановление Правительства Российской Федерации от 30 декабря 2003 года № 794             «О единой государственной системе предупреждения и ликвидации чрезвычайных ситуаций» </w:t>
      </w:r>
    </w:p>
    <w:p w:rsidR="00A067E2" w:rsidRPr="00360457" w:rsidRDefault="00A067E2"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50"/>
        <w:ind w:firstLine="709"/>
        <w:jc w:val="both"/>
        <w:rPr>
          <w:rFonts w:ascii="Times New Roman" w:hAnsi="Times New Roman" w:cs="Times New Roman"/>
          <w:color w:val="auto"/>
          <w:sz w:val="24"/>
          <w:szCs w:val="24"/>
        </w:rPr>
      </w:pPr>
      <w:r w:rsidRPr="00360457">
        <w:rPr>
          <w:rFonts w:ascii="Times New Roman" w:hAnsi="Times New Roman" w:cs="Times New Roman"/>
          <w:color w:val="auto"/>
          <w:sz w:val="24"/>
          <w:szCs w:val="24"/>
        </w:rPr>
        <w:t>Постановление Правительства Российской Федерации от 20 июня 2006 года № 384                 «Об утверждении Правил определения границ зон охраняемых объектов и согласования град</w:t>
      </w:r>
      <w:r w:rsidRPr="00360457">
        <w:rPr>
          <w:rFonts w:ascii="Times New Roman" w:hAnsi="Times New Roman" w:cs="Times New Roman"/>
          <w:color w:val="auto"/>
          <w:sz w:val="24"/>
          <w:szCs w:val="24"/>
        </w:rPr>
        <w:t>о</w:t>
      </w:r>
      <w:r w:rsidRPr="00360457">
        <w:rPr>
          <w:rFonts w:ascii="Times New Roman" w:hAnsi="Times New Roman" w:cs="Times New Roman"/>
          <w:color w:val="auto"/>
          <w:sz w:val="24"/>
          <w:szCs w:val="24"/>
        </w:rPr>
        <w:t>строительных регламентов для таких зон»</w:t>
      </w:r>
    </w:p>
    <w:p w:rsidR="00A067E2" w:rsidRPr="00360457" w:rsidRDefault="00A067E2"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50"/>
        <w:ind w:firstLine="709"/>
        <w:jc w:val="both"/>
        <w:rPr>
          <w:rFonts w:ascii="Times New Roman" w:hAnsi="Times New Roman" w:cs="Times New Roman"/>
          <w:color w:val="auto"/>
          <w:sz w:val="24"/>
          <w:szCs w:val="24"/>
        </w:rPr>
      </w:pPr>
      <w:r w:rsidRPr="00360457">
        <w:rPr>
          <w:rFonts w:ascii="Times New Roman" w:hAnsi="Times New Roman" w:cs="Times New Roman"/>
          <w:color w:val="auto"/>
          <w:sz w:val="24"/>
          <w:szCs w:val="24"/>
        </w:rPr>
        <w:t>Постановление Правительства Российской Федерации от 26 апреля 2008 года № 315              «Об утверждении Положения о зонах охраны объектов культурного наследия (памятников ист</w:t>
      </w:r>
      <w:r w:rsidRPr="00360457">
        <w:rPr>
          <w:rFonts w:ascii="Times New Roman" w:hAnsi="Times New Roman" w:cs="Times New Roman"/>
          <w:color w:val="auto"/>
          <w:sz w:val="24"/>
          <w:szCs w:val="24"/>
        </w:rPr>
        <w:t>о</w:t>
      </w:r>
      <w:r w:rsidRPr="00360457">
        <w:rPr>
          <w:rFonts w:ascii="Times New Roman" w:hAnsi="Times New Roman" w:cs="Times New Roman"/>
          <w:color w:val="auto"/>
          <w:sz w:val="24"/>
          <w:szCs w:val="24"/>
        </w:rPr>
        <w:t>рии и культуры) народов Российской Федерации»</w:t>
      </w:r>
    </w:p>
    <w:p w:rsidR="00A067E2" w:rsidRPr="00360457" w:rsidRDefault="00A067E2"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50"/>
        <w:ind w:firstLine="709"/>
        <w:jc w:val="both"/>
        <w:rPr>
          <w:rFonts w:ascii="Times New Roman" w:hAnsi="Times New Roman" w:cs="Times New Roman"/>
          <w:color w:val="auto"/>
          <w:sz w:val="24"/>
          <w:szCs w:val="24"/>
        </w:rPr>
      </w:pPr>
      <w:r w:rsidRPr="00360457">
        <w:rPr>
          <w:rFonts w:ascii="Times New Roman" w:hAnsi="Times New Roman" w:cs="Times New Roman"/>
          <w:color w:val="auto"/>
          <w:sz w:val="24"/>
          <w:szCs w:val="24"/>
        </w:rPr>
        <w:t xml:space="preserve">Постановление </w:t>
      </w:r>
      <w:r w:rsidRPr="00360457">
        <w:rPr>
          <w:rStyle w:val="FontStyle11"/>
          <w:color w:val="auto"/>
          <w:sz w:val="24"/>
          <w:szCs w:val="24"/>
        </w:rPr>
        <w:t>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067E2" w:rsidRPr="00360457" w:rsidRDefault="00A067E2"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50"/>
        <w:ind w:firstLine="709"/>
        <w:jc w:val="both"/>
        <w:rPr>
          <w:rFonts w:ascii="Times New Roman" w:hAnsi="Times New Roman" w:cs="Times New Roman"/>
          <w:color w:val="auto"/>
          <w:sz w:val="24"/>
          <w:szCs w:val="24"/>
        </w:rPr>
      </w:pPr>
      <w:r w:rsidRPr="00360457">
        <w:rPr>
          <w:rFonts w:ascii="Times New Roman" w:hAnsi="Times New Roman" w:cs="Times New Roman"/>
          <w:color w:val="auto"/>
          <w:sz w:val="24"/>
          <w:szCs w:val="24"/>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w:t>
      </w:r>
      <w:r w:rsidRPr="00360457">
        <w:rPr>
          <w:rFonts w:ascii="Times New Roman" w:hAnsi="Times New Roman" w:cs="Times New Roman"/>
          <w:color w:val="auto"/>
          <w:sz w:val="24"/>
          <w:szCs w:val="24"/>
        </w:rPr>
        <w:t>р</w:t>
      </w:r>
      <w:r w:rsidRPr="00360457">
        <w:rPr>
          <w:rFonts w:ascii="Times New Roman" w:hAnsi="Times New Roman" w:cs="Times New Roman"/>
          <w:color w:val="auto"/>
          <w:sz w:val="24"/>
          <w:szCs w:val="24"/>
        </w:rPr>
        <w:t>виса»</w:t>
      </w:r>
    </w:p>
    <w:p w:rsidR="00A067E2" w:rsidRPr="00360457" w:rsidRDefault="00A067E2" w:rsidP="00EE6B62">
      <w:pPr>
        <w:pStyle w:val="HTML"/>
        <w:widowControl w:val="0"/>
        <w:spacing w:after="50"/>
        <w:ind w:firstLine="709"/>
        <w:jc w:val="both"/>
        <w:rPr>
          <w:rStyle w:val="FontStyle11"/>
          <w:color w:val="auto"/>
          <w:sz w:val="24"/>
          <w:szCs w:val="24"/>
        </w:rPr>
      </w:pPr>
      <w:r w:rsidRPr="00360457">
        <w:rPr>
          <w:rStyle w:val="FontStyle11"/>
          <w:color w:val="auto"/>
          <w:sz w:val="24"/>
          <w:szCs w:val="24"/>
        </w:rPr>
        <w:t xml:space="preserve">Постановление Правительства Российской Федерации от 28 сентября 2009 </w:t>
      </w:r>
      <w:r w:rsidRPr="00360457">
        <w:rPr>
          <w:rFonts w:ascii="Times New Roman" w:hAnsi="Times New Roman" w:cs="Times New Roman"/>
          <w:color w:val="auto"/>
          <w:sz w:val="24"/>
          <w:szCs w:val="24"/>
        </w:rPr>
        <w:t>года</w:t>
      </w:r>
      <w:r w:rsidRPr="00360457">
        <w:rPr>
          <w:rStyle w:val="FontStyle11"/>
          <w:color w:val="auto"/>
          <w:sz w:val="24"/>
          <w:szCs w:val="24"/>
        </w:rPr>
        <w:t xml:space="preserve"> № 767          «О классификации автомобильных дорог в Российской Федерации»</w:t>
      </w:r>
    </w:p>
    <w:p w:rsidR="00A067E2" w:rsidRPr="00360457" w:rsidRDefault="00A067E2" w:rsidP="00EE6B62">
      <w:pPr>
        <w:pStyle w:val="HTML"/>
        <w:widowControl w:val="0"/>
        <w:spacing w:after="50"/>
        <w:ind w:firstLine="709"/>
        <w:jc w:val="both"/>
        <w:rPr>
          <w:rStyle w:val="FontStyle11"/>
          <w:color w:val="auto"/>
          <w:sz w:val="24"/>
          <w:szCs w:val="24"/>
        </w:rPr>
      </w:pPr>
      <w:r w:rsidRPr="00360457">
        <w:rPr>
          <w:rStyle w:val="FontStyle11"/>
          <w:color w:val="auto"/>
          <w:sz w:val="24"/>
          <w:szCs w:val="24"/>
        </w:rPr>
        <w:t xml:space="preserve">Постановление Правительства Российской Федерации от 29 октября 2009 </w:t>
      </w:r>
      <w:r w:rsidRPr="00360457">
        <w:rPr>
          <w:rFonts w:ascii="Times New Roman" w:hAnsi="Times New Roman" w:cs="Times New Roman"/>
          <w:color w:val="auto"/>
          <w:sz w:val="24"/>
          <w:szCs w:val="24"/>
        </w:rPr>
        <w:t xml:space="preserve">года </w:t>
      </w:r>
      <w:r w:rsidRPr="00360457">
        <w:rPr>
          <w:rStyle w:val="FontStyle11"/>
          <w:color w:val="auto"/>
          <w:sz w:val="24"/>
          <w:szCs w:val="24"/>
        </w:rPr>
        <w:t>№ 860            «О требованиях к обеспеченности автомобильных дорог общего пользования объектами доро</w:t>
      </w:r>
      <w:r w:rsidRPr="00360457">
        <w:rPr>
          <w:rStyle w:val="FontStyle11"/>
          <w:color w:val="auto"/>
          <w:sz w:val="24"/>
          <w:szCs w:val="24"/>
        </w:rPr>
        <w:t>ж</w:t>
      </w:r>
      <w:r w:rsidRPr="00360457">
        <w:rPr>
          <w:rStyle w:val="FontStyle11"/>
          <w:color w:val="auto"/>
          <w:sz w:val="24"/>
          <w:szCs w:val="24"/>
        </w:rPr>
        <w:t>ного сервиса, размещаемыми в границах полос отвода»</w:t>
      </w:r>
    </w:p>
    <w:p w:rsidR="00A067E2" w:rsidRPr="00360457" w:rsidRDefault="00A067E2"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50"/>
        <w:ind w:firstLine="709"/>
        <w:jc w:val="both"/>
        <w:rPr>
          <w:rFonts w:ascii="Times New Roman" w:hAnsi="Times New Roman" w:cs="Times New Roman"/>
          <w:color w:val="auto"/>
          <w:sz w:val="24"/>
          <w:szCs w:val="24"/>
        </w:rPr>
      </w:pPr>
      <w:r w:rsidRPr="00360457">
        <w:rPr>
          <w:rFonts w:ascii="Times New Roman" w:hAnsi="Times New Roman" w:cs="Times New Roman"/>
          <w:color w:val="auto"/>
          <w:sz w:val="24"/>
          <w:szCs w:val="24"/>
        </w:rPr>
        <w:t xml:space="preserve">Постановление Правительства Российской Федерации от 14 декабря 2009 года № 1007 «Об утверждении Положения об определении функциональных зон в лесопарковых зонах, площади и </w:t>
      </w:r>
      <w:r w:rsidRPr="00360457">
        <w:rPr>
          <w:rFonts w:ascii="Times New Roman" w:hAnsi="Times New Roman" w:cs="Times New Roman"/>
          <w:color w:val="auto"/>
          <w:sz w:val="24"/>
          <w:szCs w:val="24"/>
        </w:rPr>
        <w:lastRenderedPageBreak/>
        <w:t>границ лесопарковых зон, зеленых зон»</w:t>
      </w:r>
    </w:p>
    <w:p w:rsidR="00A067E2" w:rsidRPr="00360457" w:rsidRDefault="00A067E2"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50"/>
        <w:ind w:firstLine="709"/>
        <w:jc w:val="both"/>
        <w:rPr>
          <w:rFonts w:ascii="Times New Roman" w:hAnsi="Times New Roman" w:cs="Times New Roman"/>
          <w:color w:val="auto"/>
          <w:sz w:val="24"/>
          <w:szCs w:val="24"/>
        </w:rPr>
      </w:pPr>
      <w:r w:rsidRPr="00360457">
        <w:rPr>
          <w:rFonts w:ascii="Times New Roman" w:hAnsi="Times New Roman" w:cs="Times New Roman"/>
          <w:color w:val="auto"/>
          <w:sz w:val="24"/>
          <w:szCs w:val="24"/>
        </w:rPr>
        <w:t>Постановление Правительства Российской Федерации от 11 марта 2010 года № 138               «Об утверждении Федеральных правил использования воздушного пространства Российской Ф</w:t>
      </w:r>
      <w:r w:rsidRPr="00360457">
        <w:rPr>
          <w:rFonts w:ascii="Times New Roman" w:hAnsi="Times New Roman" w:cs="Times New Roman"/>
          <w:color w:val="auto"/>
          <w:sz w:val="24"/>
          <w:szCs w:val="24"/>
        </w:rPr>
        <w:t>е</w:t>
      </w:r>
      <w:r w:rsidRPr="00360457">
        <w:rPr>
          <w:rFonts w:ascii="Times New Roman" w:hAnsi="Times New Roman" w:cs="Times New Roman"/>
          <w:color w:val="auto"/>
          <w:sz w:val="24"/>
          <w:szCs w:val="24"/>
        </w:rPr>
        <w:t xml:space="preserve">дерации» </w:t>
      </w:r>
    </w:p>
    <w:p w:rsidR="00A067E2" w:rsidRPr="00360457" w:rsidRDefault="00A067E2"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50"/>
        <w:ind w:firstLine="709"/>
        <w:jc w:val="both"/>
        <w:rPr>
          <w:rFonts w:ascii="Times New Roman" w:hAnsi="Times New Roman" w:cs="Times New Roman"/>
          <w:color w:val="auto"/>
          <w:sz w:val="24"/>
          <w:szCs w:val="24"/>
        </w:rPr>
      </w:pPr>
      <w:r w:rsidRPr="00360457">
        <w:rPr>
          <w:rFonts w:ascii="Times New Roman" w:hAnsi="Times New Roman" w:cs="Times New Roman"/>
          <w:color w:val="auto"/>
          <w:sz w:val="24"/>
          <w:szCs w:val="24"/>
        </w:rPr>
        <w:t>Постановление Правительства Российской Федерации от 25 апреля 2012 года № 390          «О противопожарной режиме»</w:t>
      </w:r>
    </w:p>
    <w:p w:rsidR="00A067E2" w:rsidRPr="00360457" w:rsidRDefault="00A067E2"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50"/>
        <w:ind w:firstLine="709"/>
        <w:jc w:val="both"/>
        <w:rPr>
          <w:rFonts w:ascii="Times New Roman" w:hAnsi="Times New Roman" w:cs="Times New Roman"/>
          <w:color w:val="auto"/>
          <w:sz w:val="24"/>
          <w:szCs w:val="24"/>
        </w:rPr>
      </w:pPr>
      <w:r w:rsidRPr="00360457">
        <w:rPr>
          <w:rFonts w:ascii="Times New Roman" w:hAnsi="Times New Roman" w:cs="Times New Roman"/>
          <w:color w:val="auto"/>
          <w:sz w:val="24"/>
          <w:szCs w:val="24"/>
        </w:rPr>
        <w:t>Постановление Правительства Российской Федерации от 18 ноября 2013 года № 1033            «</w:t>
      </w:r>
      <w:r w:rsidRPr="00360457">
        <w:rPr>
          <w:rFonts w:ascii="Times New Roman" w:hAnsi="Times New Roman" w:cs="Times New Roman"/>
          <w:bCs/>
          <w:color w:val="auto"/>
          <w:sz w:val="24"/>
          <w:szCs w:val="24"/>
          <w:shd w:val="clear" w:color="auto" w:fill="FFFFFF"/>
        </w:rPr>
        <w:t>О порядке установления охранных зон объектов по производству электрической энергии и ос</w:t>
      </w:r>
      <w:r w:rsidRPr="00360457">
        <w:rPr>
          <w:rFonts w:ascii="Times New Roman" w:hAnsi="Times New Roman" w:cs="Times New Roman"/>
          <w:bCs/>
          <w:color w:val="auto"/>
          <w:sz w:val="24"/>
          <w:szCs w:val="24"/>
          <w:shd w:val="clear" w:color="auto" w:fill="FFFFFF"/>
        </w:rPr>
        <w:t>о</w:t>
      </w:r>
      <w:r w:rsidRPr="00360457">
        <w:rPr>
          <w:rFonts w:ascii="Times New Roman" w:hAnsi="Times New Roman" w:cs="Times New Roman"/>
          <w:bCs/>
          <w:color w:val="auto"/>
          <w:sz w:val="24"/>
          <w:szCs w:val="24"/>
          <w:shd w:val="clear" w:color="auto" w:fill="FFFFFF"/>
        </w:rPr>
        <w:t>бых условий использования земельных участков, расположенных в границах таких зон</w:t>
      </w:r>
      <w:r w:rsidRPr="00360457">
        <w:rPr>
          <w:rFonts w:ascii="Times New Roman" w:hAnsi="Times New Roman" w:cs="Times New Roman"/>
          <w:color w:val="auto"/>
          <w:sz w:val="24"/>
          <w:szCs w:val="24"/>
        </w:rPr>
        <w:t>»</w:t>
      </w:r>
    </w:p>
    <w:p w:rsidR="00A067E2" w:rsidRPr="00360457" w:rsidRDefault="00A067E2" w:rsidP="00EE6B62">
      <w:pPr>
        <w:pStyle w:val="HTML"/>
        <w:widowControl w:val="0"/>
        <w:spacing w:after="50"/>
        <w:ind w:firstLine="709"/>
        <w:jc w:val="both"/>
        <w:rPr>
          <w:rFonts w:ascii="Times New Roman" w:hAnsi="Times New Roman" w:cs="Times New Roman"/>
          <w:color w:val="auto"/>
          <w:sz w:val="24"/>
          <w:szCs w:val="24"/>
        </w:rPr>
      </w:pPr>
      <w:r w:rsidRPr="00360457">
        <w:rPr>
          <w:rFonts w:ascii="Times New Roman" w:hAnsi="Times New Roman" w:cs="Times New Roman"/>
          <w:color w:val="auto"/>
          <w:sz w:val="24"/>
          <w:szCs w:val="24"/>
        </w:rPr>
        <w:t>Постановление Правительства Российской Федерации от 5 мая 2014 года № 405 «Об уст</w:t>
      </w:r>
      <w:r w:rsidRPr="00360457">
        <w:rPr>
          <w:rFonts w:ascii="Times New Roman" w:hAnsi="Times New Roman" w:cs="Times New Roman"/>
          <w:color w:val="auto"/>
          <w:sz w:val="24"/>
          <w:szCs w:val="24"/>
        </w:rPr>
        <w:t>а</w:t>
      </w:r>
      <w:r w:rsidRPr="00360457">
        <w:rPr>
          <w:rFonts w:ascii="Times New Roman" w:hAnsi="Times New Roman" w:cs="Times New Roman"/>
          <w:color w:val="auto"/>
          <w:sz w:val="24"/>
          <w:szCs w:val="24"/>
        </w:rPr>
        <w:t>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A067E2" w:rsidRPr="00360457" w:rsidRDefault="00A067E2"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50"/>
        <w:ind w:firstLine="709"/>
        <w:jc w:val="both"/>
        <w:rPr>
          <w:rFonts w:ascii="Times New Roman" w:hAnsi="Times New Roman" w:cs="Times New Roman"/>
          <w:bCs/>
          <w:color w:val="auto"/>
          <w:sz w:val="24"/>
          <w:szCs w:val="24"/>
          <w:shd w:val="clear" w:color="auto" w:fill="FFFFFF"/>
        </w:rPr>
      </w:pPr>
      <w:r w:rsidRPr="00360457">
        <w:rPr>
          <w:rFonts w:ascii="Times New Roman" w:hAnsi="Times New Roman" w:cs="Times New Roman"/>
          <w:color w:val="auto"/>
          <w:sz w:val="24"/>
          <w:szCs w:val="24"/>
        </w:rPr>
        <w:t>Постановление Правительства Российской Федерации от 26 декабря 2014 года № 1521</w:t>
      </w:r>
      <w:r w:rsidR="00EE326E" w:rsidRPr="00360457">
        <w:rPr>
          <w:rFonts w:ascii="Times New Roman" w:hAnsi="Times New Roman" w:cs="Times New Roman"/>
          <w:color w:val="auto"/>
          <w:sz w:val="24"/>
          <w:szCs w:val="24"/>
        </w:rPr>
        <w:t xml:space="preserve">        </w:t>
      </w:r>
      <w:r w:rsidRPr="00360457">
        <w:rPr>
          <w:rFonts w:ascii="Times New Roman" w:hAnsi="Times New Roman" w:cs="Times New Roman"/>
          <w:color w:val="auto"/>
          <w:sz w:val="24"/>
          <w:szCs w:val="24"/>
        </w:rPr>
        <w:t xml:space="preserve"> «</w:t>
      </w:r>
      <w:r w:rsidRPr="00360457">
        <w:rPr>
          <w:rFonts w:ascii="Times New Roman" w:hAnsi="Times New Roman" w:cs="Times New Roman"/>
          <w:bCs/>
          <w:color w:val="auto"/>
          <w:sz w:val="24"/>
          <w:szCs w:val="24"/>
          <w:shd w:val="clear" w:color="auto" w:fill="FFFFFF"/>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w:t>
      </w:r>
      <w:r w:rsidRPr="00360457">
        <w:rPr>
          <w:rFonts w:ascii="Times New Roman" w:hAnsi="Times New Roman" w:cs="Times New Roman"/>
          <w:bCs/>
          <w:color w:val="auto"/>
          <w:sz w:val="24"/>
          <w:szCs w:val="24"/>
          <w:shd w:val="clear" w:color="auto" w:fill="FFFFFF"/>
        </w:rPr>
        <w:t>ю</w:t>
      </w:r>
      <w:r w:rsidRPr="00360457">
        <w:rPr>
          <w:rFonts w:ascii="Times New Roman" w:hAnsi="Times New Roman" w:cs="Times New Roman"/>
          <w:bCs/>
          <w:color w:val="auto"/>
          <w:sz w:val="24"/>
          <w:szCs w:val="24"/>
          <w:shd w:val="clear" w:color="auto" w:fill="FFFFFF"/>
        </w:rPr>
        <w:t>дение требований Федерального закона «Технический регламент о безопасности зданий и соор</w:t>
      </w:r>
      <w:r w:rsidRPr="00360457">
        <w:rPr>
          <w:rFonts w:ascii="Times New Roman" w:hAnsi="Times New Roman" w:cs="Times New Roman"/>
          <w:bCs/>
          <w:color w:val="auto"/>
          <w:sz w:val="24"/>
          <w:szCs w:val="24"/>
          <w:shd w:val="clear" w:color="auto" w:fill="FFFFFF"/>
        </w:rPr>
        <w:t>у</w:t>
      </w:r>
      <w:r w:rsidRPr="00360457">
        <w:rPr>
          <w:rFonts w:ascii="Times New Roman" w:hAnsi="Times New Roman" w:cs="Times New Roman"/>
          <w:bCs/>
          <w:color w:val="auto"/>
          <w:sz w:val="24"/>
          <w:szCs w:val="24"/>
          <w:shd w:val="clear" w:color="auto" w:fill="FFFFFF"/>
        </w:rPr>
        <w:t>жений»</w:t>
      </w:r>
    </w:p>
    <w:p w:rsidR="001126B8" w:rsidRPr="00360457" w:rsidRDefault="001126B8"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50"/>
        <w:ind w:firstLine="709"/>
        <w:jc w:val="both"/>
        <w:rPr>
          <w:rStyle w:val="FontStyle11"/>
          <w:color w:val="auto"/>
          <w:sz w:val="24"/>
          <w:szCs w:val="24"/>
        </w:rPr>
      </w:pPr>
      <w:r w:rsidRPr="00360457">
        <w:rPr>
          <w:rStyle w:val="FontStyle11"/>
          <w:color w:val="auto"/>
          <w:sz w:val="24"/>
          <w:szCs w:val="24"/>
        </w:rPr>
        <w:t>Постановление Правительства Российской Федерации от 12 сентября 2015 года № 972</w:t>
      </w:r>
      <w:r w:rsidR="00EE326E" w:rsidRPr="00360457">
        <w:rPr>
          <w:rStyle w:val="FontStyle11"/>
          <w:color w:val="auto"/>
          <w:sz w:val="24"/>
          <w:szCs w:val="24"/>
        </w:rPr>
        <w:t xml:space="preserve">      </w:t>
      </w:r>
      <w:r w:rsidRPr="00360457">
        <w:rPr>
          <w:rStyle w:val="FontStyle11"/>
          <w:color w:val="auto"/>
          <w:sz w:val="24"/>
          <w:szCs w:val="24"/>
        </w:rPr>
        <w:t xml:space="preserve"> «Об утверждении Положения о зонах охраны объектов культурного наследия (памятников ист</w:t>
      </w:r>
      <w:r w:rsidRPr="00360457">
        <w:rPr>
          <w:rStyle w:val="FontStyle11"/>
          <w:color w:val="auto"/>
          <w:sz w:val="24"/>
          <w:szCs w:val="24"/>
        </w:rPr>
        <w:t>о</w:t>
      </w:r>
      <w:r w:rsidRPr="00360457">
        <w:rPr>
          <w:rStyle w:val="FontStyle11"/>
          <w:color w:val="auto"/>
          <w:sz w:val="24"/>
          <w:szCs w:val="24"/>
        </w:rPr>
        <w:t>рии и культуры) народов Российской Федерации и о признании утратившими силу отдельных п</w:t>
      </w:r>
      <w:r w:rsidRPr="00360457">
        <w:rPr>
          <w:rStyle w:val="FontStyle11"/>
          <w:color w:val="auto"/>
          <w:sz w:val="24"/>
          <w:szCs w:val="24"/>
        </w:rPr>
        <w:t>о</w:t>
      </w:r>
      <w:r w:rsidRPr="00360457">
        <w:rPr>
          <w:rStyle w:val="FontStyle11"/>
          <w:color w:val="auto"/>
          <w:sz w:val="24"/>
          <w:szCs w:val="24"/>
        </w:rPr>
        <w:t>ложений нормативных правовых актов Правительства Российской Федерации»</w:t>
      </w:r>
    </w:p>
    <w:p w:rsidR="001126B8" w:rsidRPr="00360457" w:rsidRDefault="001126B8"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50"/>
        <w:ind w:firstLine="709"/>
        <w:jc w:val="both"/>
        <w:rPr>
          <w:rFonts w:ascii="Times New Roman" w:hAnsi="Times New Roman" w:cs="Times New Roman"/>
          <w:color w:val="auto"/>
          <w:sz w:val="24"/>
          <w:szCs w:val="24"/>
        </w:rPr>
      </w:pPr>
      <w:r w:rsidRPr="00360457">
        <w:rPr>
          <w:rStyle w:val="FontStyle11"/>
          <w:color w:val="auto"/>
          <w:sz w:val="24"/>
          <w:szCs w:val="24"/>
        </w:rPr>
        <w:t xml:space="preserve">Постановление Правительства </w:t>
      </w:r>
      <w:r w:rsidRPr="00360457">
        <w:rPr>
          <w:rFonts w:ascii="Times New Roman" w:hAnsi="Times New Roman"/>
          <w:color w:val="auto"/>
          <w:sz w:val="24"/>
          <w:szCs w:val="24"/>
        </w:rPr>
        <w:t xml:space="preserve">Российской Федерации </w:t>
      </w:r>
      <w:r w:rsidRPr="00360457">
        <w:rPr>
          <w:rStyle w:val="FontStyle11"/>
          <w:color w:val="auto"/>
          <w:sz w:val="24"/>
          <w:szCs w:val="24"/>
        </w:rPr>
        <w:t xml:space="preserve">от 9 апреля 2016 года № 291 </w:t>
      </w:r>
      <w:r w:rsidR="00C07B94" w:rsidRPr="00360457">
        <w:rPr>
          <w:rStyle w:val="FontStyle11"/>
          <w:color w:val="auto"/>
          <w:sz w:val="24"/>
          <w:szCs w:val="24"/>
        </w:rPr>
        <w:t xml:space="preserve">       </w:t>
      </w:r>
      <w:r w:rsidRPr="00360457">
        <w:rPr>
          <w:rStyle w:val="FontStyle11"/>
          <w:color w:val="auto"/>
          <w:sz w:val="24"/>
          <w:szCs w:val="24"/>
        </w:rPr>
        <w:t>«Об</w:t>
      </w:r>
      <w:r w:rsidR="00EE326E" w:rsidRPr="00360457">
        <w:rPr>
          <w:rStyle w:val="FontStyle11"/>
          <w:color w:val="auto"/>
          <w:sz w:val="24"/>
          <w:szCs w:val="24"/>
        </w:rPr>
        <w:t xml:space="preserve"> </w:t>
      </w:r>
      <w:r w:rsidRPr="00360457">
        <w:rPr>
          <w:rStyle w:val="FontStyle11"/>
          <w:color w:val="auto"/>
          <w:sz w:val="24"/>
          <w:szCs w:val="24"/>
        </w:rPr>
        <w:t>утверждении Правил установления субъектами Российской Федерации нормативов мин</w:t>
      </w:r>
      <w:r w:rsidRPr="00360457">
        <w:rPr>
          <w:rStyle w:val="FontStyle11"/>
          <w:color w:val="auto"/>
          <w:sz w:val="24"/>
          <w:szCs w:val="24"/>
        </w:rPr>
        <w:t>и</w:t>
      </w:r>
      <w:r w:rsidRPr="00360457">
        <w:rPr>
          <w:rStyle w:val="FontStyle11"/>
          <w:color w:val="auto"/>
          <w:sz w:val="24"/>
          <w:szCs w:val="24"/>
        </w:rPr>
        <w:t xml:space="preserve">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w:t>
      </w:r>
      <w:r w:rsidR="00C07B94" w:rsidRPr="00360457">
        <w:rPr>
          <w:rStyle w:val="FontStyle11"/>
          <w:color w:val="auto"/>
          <w:sz w:val="24"/>
          <w:szCs w:val="24"/>
        </w:rPr>
        <w:t xml:space="preserve">   </w:t>
      </w:r>
      <w:r w:rsidRPr="00360457">
        <w:rPr>
          <w:rStyle w:val="FontStyle11"/>
          <w:color w:val="auto"/>
          <w:sz w:val="24"/>
          <w:szCs w:val="24"/>
        </w:rPr>
        <w:t>утратившим силу постановления Правительства Российской Федерации от 24 сентября 2010 года № 754»</w:t>
      </w:r>
    </w:p>
    <w:p w:rsidR="00A067E2" w:rsidRPr="00360457" w:rsidRDefault="00A067E2"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auto"/>
          <w:sz w:val="24"/>
          <w:szCs w:val="24"/>
        </w:rPr>
      </w:pPr>
      <w:r w:rsidRPr="00360457">
        <w:rPr>
          <w:rFonts w:ascii="Times New Roman" w:hAnsi="Times New Roman" w:cs="Times New Roman"/>
          <w:color w:val="auto"/>
          <w:sz w:val="24"/>
          <w:szCs w:val="24"/>
        </w:rPr>
        <w:t>Распоряжение Правительства Российской Федерации от 3 июля 1996 года № 1063-р             «О социальных нормативах и нормах»</w:t>
      </w:r>
    </w:p>
    <w:p w:rsidR="00A067E2" w:rsidRPr="00360457" w:rsidRDefault="00A067E2"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Cs/>
          <w:color w:val="auto"/>
          <w:sz w:val="22"/>
          <w:szCs w:val="22"/>
        </w:rPr>
      </w:pPr>
    </w:p>
    <w:p w:rsidR="00A067E2" w:rsidRPr="00360457" w:rsidRDefault="00A067E2" w:rsidP="00EE6B6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jc w:val="center"/>
        <w:rPr>
          <w:rFonts w:ascii="Times New Roman" w:hAnsi="Times New Roman" w:cs="Times New Roman"/>
          <w:b/>
          <w:color w:val="auto"/>
          <w:sz w:val="24"/>
          <w:szCs w:val="24"/>
        </w:rPr>
      </w:pPr>
      <w:r w:rsidRPr="00360457">
        <w:rPr>
          <w:rFonts w:ascii="Times New Roman" w:hAnsi="Times New Roman" w:cs="Times New Roman"/>
          <w:b/>
          <w:bCs/>
          <w:color w:val="auto"/>
          <w:sz w:val="24"/>
          <w:szCs w:val="24"/>
        </w:rPr>
        <w:t xml:space="preserve">Нормативные акты </w:t>
      </w:r>
      <w:r w:rsidRPr="00360457">
        <w:rPr>
          <w:rFonts w:ascii="Times New Roman" w:hAnsi="Times New Roman" w:cs="Times New Roman"/>
          <w:b/>
          <w:color w:val="auto"/>
          <w:sz w:val="24"/>
          <w:szCs w:val="24"/>
        </w:rPr>
        <w:t>министерств и ведомств Российской Федерации</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Постановление Министерства строительства Российской Федерации и Министерства соц</w:t>
      </w:r>
      <w:r w:rsidRPr="00360457">
        <w:rPr>
          <w:rFonts w:ascii="Times New Roman" w:hAnsi="Times New Roman"/>
          <w:b w:val="0"/>
          <w:sz w:val="24"/>
        </w:rPr>
        <w:t>и</w:t>
      </w:r>
      <w:r w:rsidRPr="00360457">
        <w:rPr>
          <w:rFonts w:ascii="Times New Roman" w:hAnsi="Times New Roman"/>
          <w:b w:val="0"/>
          <w:sz w:val="24"/>
        </w:rPr>
        <w:t>альной защиты населения Российской Федерации от 11 ноября 1994 года № 18-27/1-4403-15</w:t>
      </w:r>
      <w:r w:rsidR="00C07B94" w:rsidRPr="00360457">
        <w:rPr>
          <w:rFonts w:ascii="Times New Roman" w:hAnsi="Times New Roman"/>
          <w:b w:val="0"/>
          <w:sz w:val="24"/>
        </w:rPr>
        <w:t xml:space="preserve">      </w:t>
      </w:r>
      <w:r w:rsidRPr="00360457">
        <w:rPr>
          <w:rFonts w:ascii="Times New Roman" w:hAnsi="Times New Roman"/>
          <w:b w:val="0"/>
          <w:sz w:val="24"/>
        </w:rPr>
        <w:t xml:space="preserve">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A067E2" w:rsidRPr="00360457" w:rsidRDefault="00A067E2" w:rsidP="00EE6B62">
      <w:pPr>
        <w:spacing w:after="50" w:line="240" w:lineRule="auto"/>
        <w:ind w:firstLine="709"/>
        <w:rPr>
          <w:rFonts w:ascii="Times New Roman" w:hAnsi="Times New Roman"/>
          <w:b w:val="0"/>
          <w:sz w:val="24"/>
        </w:rPr>
      </w:pPr>
      <w:r w:rsidRPr="00360457">
        <w:rPr>
          <w:rFonts w:ascii="Times New Roman" w:hAnsi="Times New Roman"/>
          <w:b w:val="0"/>
          <w:sz w:val="24"/>
        </w:rPr>
        <w:t>Приказ Министерства регионального развития Российской Федерации от 26 мая 2011 года № 244 «Об утверждении методических рекомендаций по разработке проектов генеральных пл</w:t>
      </w:r>
      <w:r w:rsidRPr="00360457">
        <w:rPr>
          <w:rFonts w:ascii="Times New Roman" w:hAnsi="Times New Roman"/>
          <w:b w:val="0"/>
          <w:sz w:val="24"/>
        </w:rPr>
        <w:t>а</w:t>
      </w:r>
      <w:r w:rsidRPr="00360457">
        <w:rPr>
          <w:rFonts w:ascii="Times New Roman" w:hAnsi="Times New Roman"/>
          <w:b w:val="0"/>
          <w:sz w:val="24"/>
        </w:rPr>
        <w:t>нов поселений и городских округов»</w:t>
      </w:r>
    </w:p>
    <w:p w:rsidR="002C46A1" w:rsidRPr="00360457" w:rsidRDefault="002C46A1" w:rsidP="00EE6B62">
      <w:pPr>
        <w:spacing w:after="50" w:line="240" w:lineRule="auto"/>
        <w:ind w:firstLine="709"/>
        <w:rPr>
          <w:rFonts w:ascii="Times New Roman" w:hAnsi="Times New Roman" w:cs="Times New Roman"/>
          <w:b w:val="0"/>
          <w:sz w:val="24"/>
          <w:szCs w:val="24"/>
        </w:rPr>
      </w:pPr>
      <w:r w:rsidRPr="00360457">
        <w:rPr>
          <w:rFonts w:ascii="Times New Roman" w:hAnsi="Times New Roman" w:cs="Times New Roman"/>
          <w:b w:val="0"/>
          <w:iCs/>
          <w:sz w:val="24"/>
          <w:szCs w:val="24"/>
        </w:rPr>
        <w:t>Приказ Министерства внутренних дел Российской Федерации от 31 декабря 2012 года      № 1166 «</w:t>
      </w:r>
      <w:r w:rsidRPr="00360457">
        <w:rPr>
          <w:rFonts w:ascii="Times New Roman" w:hAnsi="Times New Roman" w:cs="Times New Roman"/>
          <w:b w:val="0"/>
          <w:bCs w:val="0"/>
          <w:sz w:val="24"/>
          <w:szCs w:val="24"/>
        </w:rPr>
        <w:t>Вопросы организации деятельности участковых уполномоченных полиции</w:t>
      </w:r>
      <w:r w:rsidRPr="00360457">
        <w:rPr>
          <w:rFonts w:ascii="Times New Roman" w:hAnsi="Times New Roman" w:cs="Times New Roman"/>
          <w:b w:val="0"/>
          <w:iCs/>
          <w:sz w:val="24"/>
          <w:szCs w:val="24"/>
        </w:rPr>
        <w:t>»</w:t>
      </w:r>
    </w:p>
    <w:p w:rsidR="00D76245" w:rsidRPr="00360457" w:rsidRDefault="00D76245" w:rsidP="00EE6B62">
      <w:pPr>
        <w:spacing w:after="50" w:line="240"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Приказ Министерства спорта Российской Федерации от 25 мая 2016 года № 586 «</w:t>
      </w:r>
      <w:r w:rsidRPr="00360457">
        <w:rPr>
          <w:rFonts w:ascii="Times New Roman" w:hAnsi="Times New Roman" w:cs="Times New Roman"/>
          <w:b w:val="0"/>
          <w:bCs w:val="0"/>
          <w:sz w:val="24"/>
          <w:szCs w:val="24"/>
        </w:rPr>
        <w:t>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D76245" w:rsidRPr="00360457" w:rsidRDefault="00D76245" w:rsidP="00EE6B62">
      <w:pPr>
        <w:spacing w:after="50" w:line="240"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Приказ Министерства здравоохранения Российской Федерации от 8 июня 2016 года № 358 «</w:t>
      </w:r>
      <w:r w:rsidRPr="00360457">
        <w:rPr>
          <w:rFonts w:ascii="Times New Roman" w:hAnsi="Times New Roman" w:cs="Times New Roman"/>
          <w:b w:val="0"/>
          <w:bCs w:val="0"/>
          <w:sz w:val="24"/>
          <w:szCs w:val="24"/>
        </w:rPr>
        <w:t>Об утверждении методических рекомендаций по развитию сети медицинских организаций гос</w:t>
      </w:r>
      <w:r w:rsidRPr="00360457">
        <w:rPr>
          <w:rFonts w:ascii="Times New Roman" w:hAnsi="Times New Roman" w:cs="Times New Roman"/>
          <w:b w:val="0"/>
          <w:bCs w:val="0"/>
          <w:sz w:val="24"/>
          <w:szCs w:val="24"/>
        </w:rPr>
        <w:t>у</w:t>
      </w:r>
      <w:r w:rsidRPr="00360457">
        <w:rPr>
          <w:rFonts w:ascii="Times New Roman" w:hAnsi="Times New Roman" w:cs="Times New Roman"/>
          <w:b w:val="0"/>
          <w:bCs w:val="0"/>
          <w:sz w:val="24"/>
          <w:szCs w:val="24"/>
        </w:rPr>
        <w:t>дарственной системы здравоохранения и муниципальной системы здравоохранения»</w:t>
      </w:r>
    </w:p>
    <w:p w:rsidR="00536FCD" w:rsidRPr="00360457" w:rsidRDefault="00536FCD" w:rsidP="00EE6B62">
      <w:pPr>
        <w:spacing w:after="50" w:line="240" w:lineRule="auto"/>
        <w:ind w:firstLine="709"/>
        <w:rPr>
          <w:rFonts w:ascii="Times New Roman" w:hAnsi="Times New Roman"/>
          <w:b w:val="0"/>
          <w:sz w:val="24"/>
        </w:rPr>
      </w:pPr>
      <w:r w:rsidRPr="00360457">
        <w:rPr>
          <w:rFonts w:ascii="Times New Roman" w:hAnsi="Times New Roman"/>
          <w:b w:val="0"/>
          <w:bCs w:val="0"/>
          <w:sz w:val="24"/>
        </w:rPr>
        <w:t>Приказ Министерства экономического развития Российской Федерации от 1 сентября 2014 года № 540 «Об утверждении классификатора</w:t>
      </w:r>
      <w:r w:rsidRPr="00360457">
        <w:rPr>
          <w:rFonts w:ascii="Times New Roman" w:hAnsi="Times New Roman"/>
          <w:b w:val="0"/>
          <w:sz w:val="24"/>
        </w:rPr>
        <w:t xml:space="preserve"> </w:t>
      </w:r>
      <w:r w:rsidRPr="00360457">
        <w:rPr>
          <w:rFonts w:ascii="Times New Roman" w:hAnsi="Times New Roman"/>
          <w:b w:val="0"/>
          <w:bCs w:val="0"/>
          <w:sz w:val="24"/>
        </w:rPr>
        <w:t>видов разрешенного использования земельных уч</w:t>
      </w:r>
      <w:r w:rsidRPr="00360457">
        <w:rPr>
          <w:rFonts w:ascii="Times New Roman" w:hAnsi="Times New Roman"/>
          <w:b w:val="0"/>
          <w:bCs w:val="0"/>
          <w:sz w:val="24"/>
        </w:rPr>
        <w:t>а</w:t>
      </w:r>
      <w:r w:rsidRPr="00360457">
        <w:rPr>
          <w:rFonts w:ascii="Times New Roman" w:hAnsi="Times New Roman"/>
          <w:b w:val="0"/>
          <w:bCs w:val="0"/>
          <w:sz w:val="24"/>
        </w:rPr>
        <w:t>стков»</w:t>
      </w:r>
    </w:p>
    <w:p w:rsidR="00D76245" w:rsidRPr="00360457" w:rsidRDefault="00D76245" w:rsidP="00EE6B62">
      <w:pPr>
        <w:spacing w:after="50" w:line="238"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lastRenderedPageBreak/>
        <w:t>Приказ Министерства экономического развития Российской Федерации от 7 декабря 2016 года № 793 «</w:t>
      </w:r>
      <w:r w:rsidRPr="00360457">
        <w:rPr>
          <w:rFonts w:ascii="Times New Roman" w:hAnsi="Times New Roman" w:cs="Times New Roman"/>
          <w:b w:val="0"/>
          <w:bCs w:val="0"/>
          <w:sz w:val="24"/>
          <w:szCs w:val="24"/>
        </w:rPr>
        <w:t>Об утверждении Требований к описанию и отображению в документах территор</w:t>
      </w:r>
      <w:r w:rsidRPr="00360457">
        <w:rPr>
          <w:rFonts w:ascii="Times New Roman" w:hAnsi="Times New Roman" w:cs="Times New Roman"/>
          <w:b w:val="0"/>
          <w:bCs w:val="0"/>
          <w:sz w:val="24"/>
          <w:szCs w:val="24"/>
        </w:rPr>
        <w:t>и</w:t>
      </w:r>
      <w:r w:rsidRPr="00360457">
        <w:rPr>
          <w:rFonts w:ascii="Times New Roman" w:hAnsi="Times New Roman" w:cs="Times New Roman"/>
          <w:b w:val="0"/>
          <w:bCs w:val="0"/>
          <w:sz w:val="24"/>
          <w:szCs w:val="24"/>
        </w:rPr>
        <w:t>ального планирования объектов федерального значения, объектов регионального значения, об</w:t>
      </w:r>
      <w:r w:rsidRPr="00360457">
        <w:rPr>
          <w:rFonts w:ascii="Times New Roman" w:hAnsi="Times New Roman" w:cs="Times New Roman"/>
          <w:b w:val="0"/>
          <w:bCs w:val="0"/>
          <w:sz w:val="24"/>
          <w:szCs w:val="24"/>
        </w:rPr>
        <w:t>ъ</w:t>
      </w:r>
      <w:r w:rsidRPr="00360457">
        <w:rPr>
          <w:rFonts w:ascii="Times New Roman" w:hAnsi="Times New Roman" w:cs="Times New Roman"/>
          <w:b w:val="0"/>
          <w:bCs w:val="0"/>
          <w:sz w:val="24"/>
          <w:szCs w:val="24"/>
        </w:rPr>
        <w:t>ектов местного значения</w:t>
      </w:r>
      <w:r w:rsidRPr="00360457">
        <w:rPr>
          <w:rFonts w:ascii="Times New Roman" w:hAnsi="Times New Roman" w:cs="Times New Roman"/>
          <w:b w:val="0"/>
          <w:sz w:val="24"/>
          <w:szCs w:val="24"/>
        </w:rPr>
        <w:t>»</w:t>
      </w:r>
    </w:p>
    <w:p w:rsidR="00D76245" w:rsidRPr="00360457" w:rsidRDefault="00D76245" w:rsidP="00EE6B62">
      <w:pPr>
        <w:spacing w:after="50" w:line="238"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Распоряжение Министерства культуры </w:t>
      </w:r>
      <w:r w:rsidRPr="00360457">
        <w:rPr>
          <w:rFonts w:ascii="Times New Roman" w:hAnsi="Times New Roman" w:cs="Times New Roman"/>
          <w:b w:val="0"/>
          <w:sz w:val="24"/>
          <w:szCs w:val="24"/>
        </w:rPr>
        <w:t>Российской Федерации от 27 июля 2016 года         № Р-948 «</w:t>
      </w:r>
      <w:r w:rsidRPr="00360457">
        <w:rPr>
          <w:rFonts w:ascii="Times New Roman" w:hAnsi="Times New Roman" w:cs="Times New Roman"/>
          <w:b w:val="0"/>
          <w:bCs w:val="0"/>
          <w:sz w:val="24"/>
          <w:szCs w:val="24"/>
        </w:rPr>
        <w:t>О Методических рекомендациях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D76245" w:rsidRPr="00360457" w:rsidRDefault="00D76245" w:rsidP="00EE6B62">
      <w:pPr>
        <w:spacing w:after="50" w:line="238" w:lineRule="auto"/>
        <w:ind w:firstLine="709"/>
        <w:rPr>
          <w:rFonts w:ascii="Times New Roman" w:hAnsi="Times New Roman" w:cs="Times New Roman"/>
          <w:b w:val="0"/>
          <w:bCs w:val="0"/>
          <w:sz w:val="24"/>
          <w:szCs w:val="24"/>
        </w:rPr>
      </w:pPr>
      <w:r w:rsidRPr="00360457">
        <w:rPr>
          <w:rFonts w:ascii="Times New Roman" w:hAnsi="Times New Roman" w:cs="Times New Roman"/>
          <w:b w:val="0"/>
          <w:sz w:val="24"/>
          <w:szCs w:val="24"/>
        </w:rPr>
        <w:t>Распоряжение Министерства транспорта Российской Федерации от 31 января 2017 года    № НА-19-р</w:t>
      </w:r>
      <w:r w:rsidRPr="00360457">
        <w:rPr>
          <w:rFonts w:ascii="Times New Roman" w:hAnsi="Times New Roman" w:cs="Times New Roman"/>
          <w:b w:val="0"/>
          <w:bCs w:val="0"/>
          <w:sz w:val="24"/>
          <w:szCs w:val="24"/>
        </w:rPr>
        <w:t xml:space="preserve">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w:t>
      </w:r>
      <w:r w:rsidRPr="00360457">
        <w:rPr>
          <w:rFonts w:ascii="Times New Roman" w:hAnsi="Times New Roman" w:cs="Times New Roman"/>
          <w:b w:val="0"/>
          <w:bCs w:val="0"/>
          <w:sz w:val="24"/>
          <w:szCs w:val="24"/>
        </w:rPr>
        <w:t>м</w:t>
      </w:r>
      <w:r w:rsidRPr="00360457">
        <w:rPr>
          <w:rFonts w:ascii="Times New Roman" w:hAnsi="Times New Roman" w:cs="Times New Roman"/>
          <w:b w:val="0"/>
          <w:bCs w:val="0"/>
          <w:sz w:val="24"/>
          <w:szCs w:val="24"/>
        </w:rPr>
        <w:t>ным электрическим транспортом»</w:t>
      </w:r>
    </w:p>
    <w:p w:rsidR="00D76245" w:rsidRPr="00360457" w:rsidRDefault="00D76245" w:rsidP="00EE6B62">
      <w:pPr>
        <w:spacing w:line="238" w:lineRule="auto"/>
        <w:ind w:firstLine="709"/>
        <w:rPr>
          <w:rFonts w:ascii="Times New Roman" w:hAnsi="Times New Roman"/>
          <w:b w:val="0"/>
          <w:sz w:val="24"/>
        </w:rPr>
      </w:pPr>
      <w:r w:rsidRPr="00360457">
        <w:rPr>
          <w:rFonts w:ascii="Times New Roman" w:hAnsi="Times New Roman" w:cs="Times New Roman"/>
          <w:b w:val="0"/>
          <w:bCs w:val="0"/>
          <w:sz w:val="24"/>
          <w:szCs w:val="24"/>
        </w:rPr>
        <w:t xml:space="preserve">Письмо Министерства образования и науки </w:t>
      </w:r>
      <w:r w:rsidRPr="00360457">
        <w:rPr>
          <w:rFonts w:ascii="Times New Roman" w:hAnsi="Times New Roman" w:cs="Times New Roman"/>
          <w:b w:val="0"/>
          <w:sz w:val="24"/>
          <w:szCs w:val="24"/>
        </w:rPr>
        <w:t>Российской Федерации от 4 мая 2016 года      № АК-950-02 «</w:t>
      </w:r>
      <w:r w:rsidRPr="00360457">
        <w:rPr>
          <w:rFonts w:ascii="Times New Roman" w:hAnsi="Times New Roman" w:cs="Times New Roman"/>
          <w:b w:val="0"/>
          <w:bCs w:val="0"/>
          <w:sz w:val="24"/>
          <w:szCs w:val="24"/>
        </w:rPr>
        <w:t>О методических рекомендациях»</w:t>
      </w:r>
    </w:p>
    <w:p w:rsidR="00A067E2" w:rsidRPr="00360457" w:rsidRDefault="00A067E2" w:rsidP="00EE6B62">
      <w:pPr>
        <w:pStyle w:val="af1"/>
        <w:widowControl w:val="0"/>
        <w:spacing w:before="0" w:beforeAutospacing="0" w:after="0" w:afterAutospacing="0" w:line="238" w:lineRule="auto"/>
        <w:ind w:firstLine="709"/>
        <w:jc w:val="both"/>
        <w:rPr>
          <w:rFonts w:ascii="Times New Roman" w:hAnsi="Times New Roman"/>
          <w:sz w:val="22"/>
          <w:szCs w:val="22"/>
        </w:rPr>
      </w:pPr>
    </w:p>
    <w:p w:rsidR="00A067E2" w:rsidRPr="00360457" w:rsidRDefault="00A067E2" w:rsidP="00EE6B62">
      <w:pPr>
        <w:pStyle w:val="af1"/>
        <w:widowControl w:val="0"/>
        <w:spacing w:before="0" w:beforeAutospacing="0" w:after="120" w:afterAutospacing="0" w:line="238" w:lineRule="auto"/>
        <w:jc w:val="center"/>
        <w:rPr>
          <w:rFonts w:ascii="Times New Roman" w:hAnsi="Times New Roman"/>
          <w:b/>
          <w:bCs/>
        </w:rPr>
      </w:pPr>
      <w:r w:rsidRPr="00360457">
        <w:rPr>
          <w:rFonts w:ascii="Times New Roman" w:hAnsi="Times New Roman"/>
          <w:b/>
          <w:bCs/>
        </w:rPr>
        <w:t xml:space="preserve">Законодательные и нормативные акты </w:t>
      </w:r>
      <w:r w:rsidR="00EE326E" w:rsidRPr="00360457">
        <w:rPr>
          <w:rFonts w:ascii="Times New Roman" w:hAnsi="Times New Roman"/>
          <w:b/>
          <w:bCs/>
        </w:rPr>
        <w:t>Владимирской</w:t>
      </w:r>
      <w:r w:rsidRPr="00360457">
        <w:rPr>
          <w:rFonts w:ascii="Times New Roman" w:hAnsi="Times New Roman"/>
          <w:b/>
          <w:bCs/>
        </w:rPr>
        <w:t xml:space="preserve"> области </w:t>
      </w:r>
    </w:p>
    <w:p w:rsidR="00EE326E" w:rsidRPr="00360457" w:rsidRDefault="00EE326E" w:rsidP="00EE6B62">
      <w:pPr>
        <w:tabs>
          <w:tab w:val="left" w:pos="1005"/>
        </w:tabs>
        <w:spacing w:after="50" w:line="238"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Закон Владимирской области от 10 декабря 2001 года № 130-ОЗ «Об административно-территориальном устройстве Владимирской области и порядке его изменения»</w:t>
      </w:r>
    </w:p>
    <w:p w:rsidR="00EE326E" w:rsidRPr="00360457" w:rsidRDefault="00EE326E" w:rsidP="00EE6B62">
      <w:pPr>
        <w:tabs>
          <w:tab w:val="left" w:pos="1005"/>
        </w:tabs>
        <w:spacing w:after="50" w:line="238"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Закон Владимирской области от 6 апреля 2004 года № 21-ОЗ «Об объектах культурного наследия (памятниках истории и культуры) Владимирской области» </w:t>
      </w:r>
    </w:p>
    <w:p w:rsidR="00EE326E" w:rsidRPr="00360457" w:rsidRDefault="00EE326E" w:rsidP="00EE6B62">
      <w:pPr>
        <w:tabs>
          <w:tab w:val="left" w:pos="1005"/>
        </w:tabs>
        <w:spacing w:after="50" w:line="238"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Закон Владимирской области от 13 июля 2004 года № 65-ОЗ «О регулировании град</w:t>
      </w:r>
      <w:r w:rsidRPr="00360457">
        <w:rPr>
          <w:rFonts w:ascii="Times New Roman" w:hAnsi="Times New Roman" w:cs="Times New Roman"/>
          <w:b w:val="0"/>
          <w:sz w:val="24"/>
          <w:szCs w:val="24"/>
        </w:rPr>
        <w:t>о</w:t>
      </w:r>
      <w:r w:rsidRPr="00360457">
        <w:rPr>
          <w:rFonts w:ascii="Times New Roman" w:hAnsi="Times New Roman" w:cs="Times New Roman"/>
          <w:b w:val="0"/>
          <w:sz w:val="24"/>
          <w:szCs w:val="24"/>
        </w:rPr>
        <w:t xml:space="preserve">строительной деятельности на территории Владимирской области» </w:t>
      </w:r>
    </w:p>
    <w:p w:rsidR="00F254CC" w:rsidRPr="00360457" w:rsidRDefault="00F254CC" w:rsidP="00EE6B62">
      <w:pPr>
        <w:tabs>
          <w:tab w:val="left" w:pos="1005"/>
        </w:tabs>
        <w:spacing w:after="50" w:line="238"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Закон Владимирской области от 27 апреля 2005 года № 36-ОЗ «О наделении Киржачского района и вновь образованных муниципальных образований, входящих в его состав, соответс</w:t>
      </w:r>
      <w:r w:rsidRPr="00360457">
        <w:rPr>
          <w:rFonts w:ascii="Times New Roman" w:hAnsi="Times New Roman" w:cs="Times New Roman"/>
          <w:b w:val="0"/>
          <w:sz w:val="24"/>
          <w:szCs w:val="24"/>
        </w:rPr>
        <w:t>т</w:t>
      </w:r>
      <w:r w:rsidRPr="00360457">
        <w:rPr>
          <w:rFonts w:ascii="Times New Roman" w:hAnsi="Times New Roman" w:cs="Times New Roman"/>
          <w:b w:val="0"/>
          <w:sz w:val="24"/>
          <w:szCs w:val="24"/>
        </w:rPr>
        <w:t>вующим статусом муниципальных образований и установлении их границ»</w:t>
      </w:r>
    </w:p>
    <w:p w:rsidR="00EE326E" w:rsidRPr="00360457" w:rsidRDefault="00EE326E" w:rsidP="00EE6B62">
      <w:pPr>
        <w:tabs>
          <w:tab w:val="left" w:pos="1005"/>
        </w:tabs>
        <w:spacing w:after="50" w:line="238"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Закон Владимирской области от 8 мая 2008 года № 88-ОЗ «Об особо охраняемых приро</w:t>
      </w:r>
      <w:r w:rsidRPr="00360457">
        <w:rPr>
          <w:rFonts w:ascii="Times New Roman" w:hAnsi="Times New Roman" w:cs="Times New Roman"/>
          <w:b w:val="0"/>
          <w:sz w:val="24"/>
          <w:szCs w:val="24"/>
        </w:rPr>
        <w:t>д</w:t>
      </w:r>
      <w:r w:rsidRPr="00360457">
        <w:rPr>
          <w:rFonts w:ascii="Times New Roman" w:hAnsi="Times New Roman" w:cs="Times New Roman"/>
          <w:b w:val="0"/>
          <w:sz w:val="24"/>
          <w:szCs w:val="24"/>
        </w:rPr>
        <w:t>ных территориях Владимирской области»</w:t>
      </w:r>
    </w:p>
    <w:p w:rsidR="00CD63A6" w:rsidRPr="00360457" w:rsidRDefault="00CD63A6" w:rsidP="00EE6B62">
      <w:pPr>
        <w:tabs>
          <w:tab w:val="left" w:pos="1005"/>
        </w:tabs>
        <w:spacing w:after="50" w:line="238"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Закон Владимирской области от 25 февраля 2015 № 10-ОЗ «О регулировании земельных отношений на территории Владимирской области»</w:t>
      </w:r>
    </w:p>
    <w:p w:rsidR="00EE326E" w:rsidRPr="00360457" w:rsidRDefault="00EE326E" w:rsidP="00EE6B62">
      <w:pPr>
        <w:spacing w:after="50" w:line="238"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Постановление Губернатора Владимирской области от 20 января 2012 года № 41 «Об </w:t>
      </w:r>
      <w:r w:rsidR="00EE6B62"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утверждении схемы территориального планирования Владимирской области»</w:t>
      </w:r>
    </w:p>
    <w:p w:rsidR="002943B2" w:rsidRPr="00360457" w:rsidRDefault="002943B2" w:rsidP="00EE6B62">
      <w:pPr>
        <w:spacing w:after="50" w:line="238"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Указ Губернатора Владимирской области от 2 июня 2009 года № 10 «Об утверждении Стратегии социально-экономического развития Владимирской области до 2030 года»</w:t>
      </w:r>
    </w:p>
    <w:p w:rsidR="00EE326E" w:rsidRPr="00360457" w:rsidRDefault="00EE326E" w:rsidP="00EE6B62">
      <w:pPr>
        <w:spacing w:after="50" w:line="238"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Постановление </w:t>
      </w:r>
      <w:r w:rsidR="00714F49" w:rsidRPr="00360457">
        <w:rPr>
          <w:rFonts w:ascii="Times New Roman" w:hAnsi="Times New Roman" w:cs="Times New Roman"/>
          <w:b w:val="0"/>
          <w:sz w:val="24"/>
          <w:szCs w:val="24"/>
        </w:rPr>
        <w:t>а</w:t>
      </w:r>
      <w:r w:rsidRPr="00360457">
        <w:rPr>
          <w:rFonts w:ascii="Times New Roman" w:hAnsi="Times New Roman" w:cs="Times New Roman"/>
          <w:b w:val="0"/>
          <w:sz w:val="24"/>
          <w:szCs w:val="24"/>
        </w:rPr>
        <w:t xml:space="preserve">дминистрации Владимирской области от </w:t>
      </w:r>
      <w:r w:rsidR="002943B2" w:rsidRPr="00360457">
        <w:rPr>
          <w:rFonts w:ascii="Times New Roman" w:hAnsi="Times New Roman" w:cs="Times New Roman"/>
          <w:b w:val="0"/>
          <w:sz w:val="24"/>
          <w:szCs w:val="24"/>
        </w:rPr>
        <w:t>8 сентября</w:t>
      </w:r>
      <w:r w:rsidRPr="00360457">
        <w:rPr>
          <w:rFonts w:ascii="Times New Roman" w:hAnsi="Times New Roman" w:cs="Times New Roman"/>
          <w:b w:val="0"/>
          <w:sz w:val="24"/>
          <w:szCs w:val="24"/>
        </w:rPr>
        <w:t xml:space="preserve"> 201</w:t>
      </w:r>
      <w:r w:rsidR="002943B2" w:rsidRPr="00360457">
        <w:rPr>
          <w:rFonts w:ascii="Times New Roman" w:hAnsi="Times New Roman" w:cs="Times New Roman"/>
          <w:b w:val="0"/>
          <w:sz w:val="24"/>
          <w:szCs w:val="24"/>
        </w:rPr>
        <w:t>6</w:t>
      </w:r>
      <w:r w:rsidRPr="00360457">
        <w:rPr>
          <w:rFonts w:ascii="Times New Roman" w:hAnsi="Times New Roman" w:cs="Times New Roman"/>
          <w:b w:val="0"/>
          <w:sz w:val="24"/>
          <w:szCs w:val="24"/>
        </w:rPr>
        <w:t xml:space="preserve"> года № </w:t>
      </w:r>
      <w:r w:rsidR="002943B2" w:rsidRPr="00360457">
        <w:rPr>
          <w:rFonts w:ascii="Times New Roman" w:hAnsi="Times New Roman" w:cs="Times New Roman"/>
          <w:b w:val="0"/>
          <w:sz w:val="24"/>
          <w:szCs w:val="24"/>
        </w:rPr>
        <w:t>800</w:t>
      </w:r>
      <w:r w:rsidR="00B24E82"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 xml:space="preserve"> «О прогнозе социально-экономического развития Владимирской области на 201</w:t>
      </w:r>
      <w:r w:rsidR="002943B2" w:rsidRPr="00360457">
        <w:rPr>
          <w:rFonts w:ascii="Times New Roman" w:hAnsi="Times New Roman" w:cs="Times New Roman"/>
          <w:b w:val="0"/>
          <w:sz w:val="24"/>
          <w:szCs w:val="24"/>
        </w:rPr>
        <w:t>7</w:t>
      </w:r>
      <w:r w:rsidRPr="00360457">
        <w:rPr>
          <w:rFonts w:ascii="Times New Roman" w:hAnsi="Times New Roman" w:cs="Times New Roman"/>
          <w:b w:val="0"/>
          <w:sz w:val="24"/>
          <w:szCs w:val="24"/>
        </w:rPr>
        <w:t xml:space="preserve"> год и плановый период 201</w:t>
      </w:r>
      <w:r w:rsidR="002943B2" w:rsidRPr="00360457">
        <w:rPr>
          <w:rFonts w:ascii="Times New Roman" w:hAnsi="Times New Roman" w:cs="Times New Roman"/>
          <w:b w:val="0"/>
          <w:sz w:val="24"/>
          <w:szCs w:val="24"/>
        </w:rPr>
        <w:t>8</w:t>
      </w:r>
      <w:r w:rsidRPr="00360457">
        <w:rPr>
          <w:rFonts w:ascii="Times New Roman" w:hAnsi="Times New Roman" w:cs="Times New Roman"/>
          <w:b w:val="0"/>
          <w:sz w:val="24"/>
          <w:szCs w:val="24"/>
        </w:rPr>
        <w:t xml:space="preserve"> и 201</w:t>
      </w:r>
      <w:r w:rsidR="002943B2" w:rsidRPr="00360457">
        <w:rPr>
          <w:rFonts w:ascii="Times New Roman" w:hAnsi="Times New Roman" w:cs="Times New Roman"/>
          <w:b w:val="0"/>
          <w:sz w:val="24"/>
          <w:szCs w:val="24"/>
        </w:rPr>
        <w:t>9</w:t>
      </w:r>
      <w:r w:rsidRPr="00360457">
        <w:rPr>
          <w:rFonts w:ascii="Times New Roman" w:hAnsi="Times New Roman" w:cs="Times New Roman"/>
          <w:b w:val="0"/>
          <w:sz w:val="24"/>
          <w:szCs w:val="24"/>
        </w:rPr>
        <w:t xml:space="preserve"> годов»</w:t>
      </w:r>
    </w:p>
    <w:p w:rsidR="00173161" w:rsidRPr="00360457" w:rsidRDefault="0046771C" w:rsidP="00EE6B62">
      <w:pPr>
        <w:spacing w:after="50" w:line="238"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П</w:t>
      </w:r>
      <w:r w:rsidR="00173161" w:rsidRPr="00360457">
        <w:rPr>
          <w:rFonts w:ascii="Times New Roman" w:hAnsi="Times New Roman" w:cs="Times New Roman"/>
          <w:b w:val="0"/>
          <w:sz w:val="24"/>
          <w:szCs w:val="24"/>
        </w:rPr>
        <w:t>остановление Департамента строительства и архитектуры администрации Владимирской области от 18</w:t>
      </w:r>
      <w:r w:rsidRPr="00360457">
        <w:rPr>
          <w:rFonts w:ascii="Times New Roman" w:hAnsi="Times New Roman" w:cs="Times New Roman"/>
          <w:b w:val="0"/>
          <w:sz w:val="24"/>
          <w:szCs w:val="24"/>
        </w:rPr>
        <w:t xml:space="preserve"> июля </w:t>
      </w:r>
      <w:r w:rsidR="00173161" w:rsidRPr="00360457">
        <w:rPr>
          <w:rFonts w:ascii="Times New Roman" w:hAnsi="Times New Roman" w:cs="Times New Roman"/>
          <w:b w:val="0"/>
          <w:sz w:val="24"/>
          <w:szCs w:val="24"/>
        </w:rPr>
        <w:t xml:space="preserve">2016 </w:t>
      </w:r>
      <w:r w:rsidRPr="00360457">
        <w:rPr>
          <w:rFonts w:ascii="Times New Roman" w:hAnsi="Times New Roman" w:cs="Times New Roman"/>
          <w:b w:val="0"/>
          <w:sz w:val="24"/>
          <w:szCs w:val="24"/>
        </w:rPr>
        <w:t xml:space="preserve">года </w:t>
      </w:r>
      <w:r w:rsidR="00173161" w:rsidRPr="00360457">
        <w:rPr>
          <w:rFonts w:ascii="Times New Roman" w:hAnsi="Times New Roman" w:cs="Times New Roman"/>
          <w:b w:val="0"/>
          <w:sz w:val="24"/>
          <w:szCs w:val="24"/>
        </w:rPr>
        <w:t>№ 4</w:t>
      </w:r>
      <w:r w:rsidRPr="00360457">
        <w:rPr>
          <w:rFonts w:ascii="Times New Roman" w:hAnsi="Times New Roman" w:cs="Times New Roman"/>
          <w:b w:val="0"/>
          <w:sz w:val="24"/>
          <w:szCs w:val="24"/>
        </w:rPr>
        <w:t xml:space="preserve"> «Об утверждении областных нормативов градостроительного проектирования «Нормативы градостроительного проектирования Владимирской области»</w:t>
      </w:r>
    </w:p>
    <w:p w:rsidR="00173161" w:rsidRPr="00360457" w:rsidRDefault="0046771C" w:rsidP="00EE6B62">
      <w:pPr>
        <w:spacing w:after="50" w:line="238" w:lineRule="auto"/>
        <w:ind w:firstLine="709"/>
        <w:rPr>
          <w:rFonts w:ascii="Times New Roman" w:hAnsi="Times New Roman"/>
          <w:b w:val="0"/>
          <w:sz w:val="24"/>
          <w:szCs w:val="24"/>
          <w:lang w:eastAsia="ar-SA"/>
        </w:rPr>
      </w:pPr>
      <w:r w:rsidRPr="00360457">
        <w:rPr>
          <w:rFonts w:ascii="Times New Roman" w:hAnsi="Times New Roman" w:cs="Times New Roman"/>
          <w:b w:val="0"/>
          <w:sz w:val="24"/>
          <w:szCs w:val="24"/>
        </w:rPr>
        <w:t xml:space="preserve">Постановление </w:t>
      </w:r>
      <w:r w:rsidR="00173161" w:rsidRPr="00360457">
        <w:rPr>
          <w:rFonts w:ascii="Times New Roman" w:hAnsi="Times New Roman" w:cs="Times New Roman"/>
          <w:b w:val="0"/>
          <w:sz w:val="24"/>
          <w:szCs w:val="24"/>
          <w:shd w:val="clear" w:color="auto" w:fill="FFFFFF"/>
        </w:rPr>
        <w:t>Департамента транспорта и дорожного хозяйства администрации Влад</w:t>
      </w:r>
      <w:r w:rsidR="00173161" w:rsidRPr="00360457">
        <w:rPr>
          <w:rFonts w:ascii="Times New Roman" w:hAnsi="Times New Roman" w:cs="Times New Roman"/>
          <w:b w:val="0"/>
          <w:sz w:val="24"/>
          <w:szCs w:val="24"/>
          <w:shd w:val="clear" w:color="auto" w:fill="FFFFFF"/>
        </w:rPr>
        <w:t>и</w:t>
      </w:r>
      <w:r w:rsidR="00173161" w:rsidRPr="00360457">
        <w:rPr>
          <w:rFonts w:ascii="Times New Roman" w:hAnsi="Times New Roman" w:cs="Times New Roman"/>
          <w:b w:val="0"/>
          <w:sz w:val="24"/>
          <w:szCs w:val="24"/>
          <w:shd w:val="clear" w:color="auto" w:fill="FFFFFF"/>
        </w:rPr>
        <w:t>мирской области от 22</w:t>
      </w:r>
      <w:r w:rsidRPr="00360457">
        <w:rPr>
          <w:rFonts w:ascii="Times New Roman" w:hAnsi="Times New Roman" w:cs="Times New Roman"/>
          <w:b w:val="0"/>
          <w:sz w:val="24"/>
          <w:szCs w:val="24"/>
          <w:shd w:val="clear" w:color="auto" w:fill="FFFFFF"/>
        </w:rPr>
        <w:t xml:space="preserve"> июля </w:t>
      </w:r>
      <w:r w:rsidR="00173161" w:rsidRPr="00360457">
        <w:rPr>
          <w:rFonts w:ascii="Times New Roman" w:hAnsi="Times New Roman" w:cs="Times New Roman"/>
          <w:b w:val="0"/>
          <w:sz w:val="24"/>
          <w:szCs w:val="24"/>
          <w:shd w:val="clear" w:color="auto" w:fill="FFFFFF"/>
        </w:rPr>
        <w:t xml:space="preserve">2016 </w:t>
      </w:r>
      <w:r w:rsidRPr="00360457">
        <w:rPr>
          <w:rFonts w:ascii="Times New Roman" w:hAnsi="Times New Roman" w:cs="Times New Roman"/>
          <w:b w:val="0"/>
          <w:sz w:val="24"/>
          <w:szCs w:val="24"/>
          <w:shd w:val="clear" w:color="auto" w:fill="FFFFFF"/>
        </w:rPr>
        <w:t xml:space="preserve">года </w:t>
      </w:r>
      <w:r w:rsidR="00173161" w:rsidRPr="00360457">
        <w:rPr>
          <w:rFonts w:ascii="Times New Roman" w:hAnsi="Times New Roman" w:cs="Times New Roman"/>
          <w:b w:val="0"/>
          <w:sz w:val="24"/>
          <w:szCs w:val="24"/>
          <w:shd w:val="clear" w:color="auto" w:fill="FFFFFF"/>
        </w:rPr>
        <w:t>№ 8 «Об утверждении нормативов минимальной обесп</w:t>
      </w:r>
      <w:r w:rsidR="00173161" w:rsidRPr="00360457">
        <w:rPr>
          <w:rFonts w:ascii="Times New Roman" w:hAnsi="Times New Roman" w:cs="Times New Roman"/>
          <w:b w:val="0"/>
          <w:sz w:val="24"/>
          <w:szCs w:val="24"/>
          <w:shd w:val="clear" w:color="auto" w:fill="FFFFFF"/>
        </w:rPr>
        <w:t>е</w:t>
      </w:r>
      <w:r w:rsidR="00173161" w:rsidRPr="00360457">
        <w:rPr>
          <w:rFonts w:ascii="Times New Roman" w:hAnsi="Times New Roman" w:cs="Times New Roman"/>
          <w:b w:val="0"/>
          <w:sz w:val="24"/>
          <w:szCs w:val="24"/>
          <w:shd w:val="clear" w:color="auto" w:fill="FFFFFF"/>
        </w:rPr>
        <w:t xml:space="preserve">ченности </w:t>
      </w:r>
      <w:r w:rsidR="00173161" w:rsidRPr="00360457">
        <w:rPr>
          <w:rStyle w:val="afff0"/>
          <w:rFonts w:ascii="Times New Roman" w:hAnsi="Times New Roman" w:cs="Times New Roman"/>
          <w:b w:val="0"/>
          <w:i w:val="0"/>
          <w:sz w:val="24"/>
          <w:szCs w:val="24"/>
          <w:shd w:val="clear" w:color="auto" w:fill="FFFFFF"/>
        </w:rPr>
        <w:t>населения Владимирской области</w:t>
      </w:r>
      <w:r w:rsidR="00173161" w:rsidRPr="00360457">
        <w:rPr>
          <w:rStyle w:val="afff0"/>
          <w:rFonts w:ascii="Times New Roman" w:hAnsi="Times New Roman" w:cs="Times New Roman"/>
          <w:b w:val="0"/>
          <w:sz w:val="24"/>
          <w:szCs w:val="24"/>
          <w:shd w:val="clear" w:color="auto" w:fill="FFFFFF"/>
        </w:rPr>
        <w:t xml:space="preserve"> </w:t>
      </w:r>
      <w:r w:rsidR="00173161" w:rsidRPr="00360457">
        <w:rPr>
          <w:rFonts w:ascii="Times New Roman" w:hAnsi="Times New Roman" w:cs="Times New Roman"/>
          <w:b w:val="0"/>
          <w:sz w:val="24"/>
          <w:szCs w:val="24"/>
          <w:shd w:val="clear" w:color="auto" w:fill="FFFFFF"/>
        </w:rPr>
        <w:t xml:space="preserve">пунктами технического осмотра </w:t>
      </w:r>
      <w:r w:rsidR="00173161" w:rsidRPr="00360457">
        <w:rPr>
          <w:rStyle w:val="afff0"/>
          <w:rFonts w:ascii="Times New Roman" w:hAnsi="Times New Roman" w:cs="Times New Roman"/>
          <w:b w:val="0"/>
          <w:i w:val="0"/>
          <w:sz w:val="24"/>
          <w:szCs w:val="24"/>
          <w:shd w:val="clear" w:color="auto" w:fill="FFFFFF"/>
        </w:rPr>
        <w:t>транспортных средств»</w:t>
      </w:r>
    </w:p>
    <w:p w:rsidR="0046771C" w:rsidRPr="00360457" w:rsidRDefault="002943B2" w:rsidP="00EE6B62">
      <w:pPr>
        <w:spacing w:after="50" w:line="238" w:lineRule="auto"/>
        <w:ind w:firstLine="709"/>
        <w:rPr>
          <w:rFonts w:ascii="Times New Roman" w:hAnsi="Times New Roman" w:cs="Times New Roman"/>
          <w:b w:val="0"/>
          <w:sz w:val="24"/>
          <w:szCs w:val="24"/>
        </w:rPr>
      </w:pPr>
      <w:r w:rsidRPr="00360457">
        <w:rPr>
          <w:rFonts w:ascii="Times New Roman" w:hAnsi="Times New Roman"/>
          <w:b w:val="0"/>
          <w:sz w:val="24"/>
          <w:szCs w:val="24"/>
          <w:lang w:eastAsia="ar-SA"/>
        </w:rPr>
        <w:t xml:space="preserve">Постановление Департамента природопользования и охраны </w:t>
      </w:r>
      <w:r w:rsidR="0046771C" w:rsidRPr="00360457">
        <w:rPr>
          <w:rFonts w:ascii="Times New Roman" w:hAnsi="Times New Roman" w:cs="Times New Roman"/>
          <w:b w:val="0"/>
          <w:sz w:val="24"/>
          <w:szCs w:val="24"/>
        </w:rPr>
        <w:t>окружающей среды админ</w:t>
      </w:r>
      <w:r w:rsidR="0046771C" w:rsidRPr="00360457">
        <w:rPr>
          <w:rFonts w:ascii="Times New Roman" w:hAnsi="Times New Roman" w:cs="Times New Roman"/>
          <w:b w:val="0"/>
          <w:sz w:val="24"/>
          <w:szCs w:val="24"/>
        </w:rPr>
        <w:t>и</w:t>
      </w:r>
      <w:r w:rsidR="0046771C" w:rsidRPr="00360457">
        <w:rPr>
          <w:rFonts w:ascii="Times New Roman" w:hAnsi="Times New Roman" w:cs="Times New Roman"/>
          <w:b w:val="0"/>
          <w:sz w:val="24"/>
          <w:szCs w:val="24"/>
        </w:rPr>
        <w:t xml:space="preserve">страции Владимирской области от 26 сентября 2016 года № 02/01-132 «Об утверждении </w:t>
      </w:r>
      <w:r w:rsidR="0046771C" w:rsidRPr="00360457">
        <w:rPr>
          <w:rFonts w:ascii="Times New Roman" w:hAnsi="Times New Roman" w:cs="Times New Roman"/>
          <w:b w:val="0"/>
          <w:bCs w:val="0"/>
          <w:sz w:val="24"/>
          <w:szCs w:val="24"/>
        </w:rPr>
        <w:t>террит</w:t>
      </w:r>
      <w:r w:rsidR="0046771C" w:rsidRPr="00360457">
        <w:rPr>
          <w:rFonts w:ascii="Times New Roman" w:hAnsi="Times New Roman" w:cs="Times New Roman"/>
          <w:b w:val="0"/>
          <w:bCs w:val="0"/>
          <w:sz w:val="24"/>
          <w:szCs w:val="24"/>
        </w:rPr>
        <w:t>о</w:t>
      </w:r>
      <w:r w:rsidR="0046771C" w:rsidRPr="00360457">
        <w:rPr>
          <w:rFonts w:ascii="Times New Roman" w:hAnsi="Times New Roman" w:cs="Times New Roman"/>
          <w:b w:val="0"/>
          <w:bCs w:val="0"/>
          <w:sz w:val="24"/>
          <w:szCs w:val="24"/>
        </w:rPr>
        <w:t xml:space="preserve">риальной </w:t>
      </w:r>
      <w:r w:rsidR="000A5FB0" w:rsidRPr="00360457">
        <w:rPr>
          <w:rFonts w:ascii="Times New Roman" w:hAnsi="Times New Roman" w:cs="Times New Roman"/>
          <w:b w:val="0"/>
          <w:bCs w:val="0"/>
          <w:sz w:val="24"/>
          <w:szCs w:val="24"/>
        </w:rPr>
        <w:t xml:space="preserve">схемы </w:t>
      </w:r>
      <w:r w:rsidR="0046771C" w:rsidRPr="00360457">
        <w:rPr>
          <w:rFonts w:ascii="Times New Roman" w:hAnsi="Times New Roman" w:cs="Times New Roman"/>
          <w:b w:val="0"/>
          <w:sz w:val="24"/>
          <w:szCs w:val="24"/>
        </w:rPr>
        <w:t>обращения с отходами, в том числе с твердыми коммунальными отходами, на территории Владимирской области</w:t>
      </w:r>
      <w:r w:rsidR="000A5FB0" w:rsidRPr="00360457">
        <w:rPr>
          <w:rFonts w:ascii="Times New Roman" w:hAnsi="Times New Roman" w:cs="Times New Roman"/>
          <w:b w:val="0"/>
          <w:sz w:val="24"/>
          <w:szCs w:val="24"/>
        </w:rPr>
        <w:t>»</w:t>
      </w:r>
      <w:r w:rsidR="0046771C" w:rsidRPr="00360457">
        <w:rPr>
          <w:rFonts w:ascii="Times New Roman" w:hAnsi="Times New Roman" w:cs="Times New Roman"/>
          <w:b w:val="0"/>
          <w:sz w:val="24"/>
          <w:szCs w:val="24"/>
        </w:rPr>
        <w:t xml:space="preserve"> </w:t>
      </w:r>
    </w:p>
    <w:p w:rsidR="00536FCD" w:rsidRPr="00360457" w:rsidRDefault="00536FCD" w:rsidP="00EE6B62">
      <w:pPr>
        <w:spacing w:line="238"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 xml:space="preserve">Постановление Департамента развития </w:t>
      </w:r>
      <w:r w:rsidRPr="00360457">
        <w:rPr>
          <w:rFonts w:ascii="Times New Roman" w:hAnsi="Times New Roman" w:cs="Times New Roman"/>
          <w:b w:val="0"/>
          <w:sz w:val="24"/>
          <w:szCs w:val="24"/>
          <w:shd w:val="clear" w:color="auto" w:fill="FFFFFF"/>
        </w:rPr>
        <w:t>предпринимательства, торговли и сферы услуг</w:t>
      </w:r>
      <w:r w:rsidR="00EE6B62" w:rsidRPr="00360457">
        <w:rPr>
          <w:rFonts w:ascii="Times New Roman" w:hAnsi="Times New Roman" w:cs="Times New Roman"/>
          <w:b w:val="0"/>
          <w:sz w:val="24"/>
          <w:szCs w:val="24"/>
          <w:shd w:val="clear" w:color="auto" w:fill="FFFFFF"/>
        </w:rPr>
        <w:t xml:space="preserve">   </w:t>
      </w:r>
      <w:r w:rsidRPr="00360457">
        <w:rPr>
          <w:rFonts w:ascii="Times New Roman" w:hAnsi="Times New Roman" w:cs="Times New Roman"/>
          <w:b w:val="0"/>
          <w:sz w:val="24"/>
          <w:szCs w:val="24"/>
          <w:shd w:val="clear" w:color="auto" w:fill="FFFFFF"/>
        </w:rPr>
        <w:t xml:space="preserve"> </w:t>
      </w:r>
      <w:r w:rsidRPr="00360457">
        <w:rPr>
          <w:rFonts w:ascii="Times New Roman" w:hAnsi="Times New Roman" w:cs="Times New Roman"/>
          <w:b w:val="0"/>
          <w:sz w:val="24"/>
          <w:szCs w:val="24"/>
        </w:rPr>
        <w:t xml:space="preserve">администрации Владимирской области </w:t>
      </w:r>
      <w:r w:rsidRPr="00360457">
        <w:rPr>
          <w:rFonts w:ascii="Times New Roman" w:hAnsi="Times New Roman" w:cs="Times New Roman"/>
          <w:b w:val="0"/>
          <w:sz w:val="24"/>
          <w:szCs w:val="24"/>
          <w:shd w:val="clear" w:color="auto" w:fill="FFFFFF"/>
        </w:rPr>
        <w:t xml:space="preserve">от 5 декабря 2016 года № 11 «Об утверждении </w:t>
      </w:r>
      <w:r w:rsidRPr="00360457">
        <w:rPr>
          <w:rFonts w:ascii="Times New Roman" w:hAnsi="Times New Roman" w:cs="Times New Roman"/>
          <w:b w:val="0"/>
          <w:sz w:val="24"/>
          <w:szCs w:val="24"/>
        </w:rPr>
        <w:t>нормативов минимальной обеспеченности населения Владимирской области площадью торговых объектов»</w:t>
      </w:r>
    </w:p>
    <w:p w:rsidR="006C6E19" w:rsidRPr="00360457" w:rsidRDefault="006C6E19" w:rsidP="004816EC">
      <w:pPr>
        <w:spacing w:after="120" w:line="239" w:lineRule="auto"/>
        <w:ind w:firstLine="0"/>
        <w:jc w:val="center"/>
        <w:rPr>
          <w:rFonts w:ascii="Times New Roman" w:hAnsi="Times New Roman" w:cs="Times New Roman"/>
          <w:sz w:val="24"/>
          <w:szCs w:val="24"/>
        </w:rPr>
      </w:pPr>
      <w:r w:rsidRPr="00360457">
        <w:rPr>
          <w:rFonts w:ascii="Times New Roman" w:hAnsi="Times New Roman" w:cs="Times New Roman"/>
          <w:sz w:val="24"/>
          <w:szCs w:val="24"/>
        </w:rPr>
        <w:lastRenderedPageBreak/>
        <w:t>Нормативные акты Киржачского района Владимирской области</w:t>
      </w:r>
    </w:p>
    <w:p w:rsidR="006C6E19" w:rsidRPr="00360457" w:rsidRDefault="006C6E19" w:rsidP="004816EC">
      <w:pPr>
        <w:spacing w:after="50" w:line="239"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pacing w:val="-2"/>
          <w:sz w:val="24"/>
          <w:szCs w:val="24"/>
        </w:rPr>
        <w:t xml:space="preserve">Решение </w:t>
      </w:r>
      <w:r w:rsidR="00CD5858" w:rsidRPr="00360457">
        <w:rPr>
          <w:rFonts w:ascii="Times New Roman" w:hAnsi="Times New Roman"/>
          <w:b w:val="0"/>
          <w:sz w:val="24"/>
          <w:szCs w:val="24"/>
        </w:rPr>
        <w:t xml:space="preserve">Совета народных депутатов </w:t>
      </w:r>
      <w:r w:rsidR="00CD5858" w:rsidRPr="00360457">
        <w:rPr>
          <w:rFonts w:ascii="Times New Roman" w:hAnsi="Times New Roman" w:cs="Times New Roman"/>
          <w:b w:val="0"/>
          <w:bCs w:val="0"/>
          <w:spacing w:val="-2"/>
          <w:sz w:val="24"/>
          <w:szCs w:val="24"/>
        </w:rPr>
        <w:t xml:space="preserve">Киржачского </w:t>
      </w:r>
      <w:r w:rsidR="00CD5858" w:rsidRPr="00360457">
        <w:rPr>
          <w:rFonts w:ascii="Times New Roman" w:hAnsi="Times New Roman" w:cs="Times New Roman"/>
          <w:b w:val="0"/>
          <w:bCs w:val="0"/>
          <w:sz w:val="24"/>
          <w:szCs w:val="24"/>
        </w:rPr>
        <w:t>района</w:t>
      </w:r>
      <w:r w:rsidR="00CD5858" w:rsidRPr="00360457">
        <w:rPr>
          <w:rFonts w:ascii="Times New Roman" w:hAnsi="Times New Roman" w:cs="Times New Roman"/>
          <w:b w:val="0"/>
          <w:sz w:val="24"/>
          <w:szCs w:val="24"/>
        </w:rPr>
        <w:t xml:space="preserve"> </w:t>
      </w:r>
      <w:r w:rsidRPr="00360457">
        <w:rPr>
          <w:rFonts w:ascii="Times New Roman" w:hAnsi="Times New Roman" w:cs="Times New Roman"/>
          <w:b w:val="0"/>
          <w:bCs w:val="0"/>
          <w:spacing w:val="-2"/>
          <w:sz w:val="24"/>
          <w:szCs w:val="24"/>
        </w:rPr>
        <w:t xml:space="preserve">от 2 августа 2005 года № 55/695 «О принятии </w:t>
      </w:r>
      <w:r w:rsidRPr="00360457">
        <w:rPr>
          <w:rFonts w:ascii="Times New Roman" w:hAnsi="Times New Roman" w:cs="Times New Roman"/>
          <w:b w:val="0"/>
          <w:bCs w:val="0"/>
          <w:sz w:val="24"/>
          <w:szCs w:val="24"/>
        </w:rPr>
        <w:t xml:space="preserve">Устава </w:t>
      </w:r>
      <w:r w:rsidRPr="00360457">
        <w:rPr>
          <w:rFonts w:ascii="Times New Roman" w:hAnsi="Times New Roman" w:cs="Times New Roman"/>
          <w:b w:val="0"/>
          <w:bCs w:val="0"/>
          <w:spacing w:val="-2"/>
          <w:sz w:val="24"/>
          <w:szCs w:val="24"/>
        </w:rPr>
        <w:t xml:space="preserve">Киржачского </w:t>
      </w:r>
      <w:r w:rsidRPr="00360457">
        <w:rPr>
          <w:rFonts w:ascii="Times New Roman" w:hAnsi="Times New Roman" w:cs="Times New Roman"/>
          <w:b w:val="0"/>
          <w:bCs w:val="0"/>
          <w:sz w:val="24"/>
          <w:szCs w:val="24"/>
        </w:rPr>
        <w:t>района»</w:t>
      </w:r>
    </w:p>
    <w:p w:rsidR="00B3462D" w:rsidRPr="00360457" w:rsidRDefault="00B3462D" w:rsidP="004816EC">
      <w:pPr>
        <w:spacing w:after="50" w:line="239"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pacing w:val="-2"/>
          <w:sz w:val="24"/>
          <w:szCs w:val="24"/>
        </w:rPr>
        <w:t xml:space="preserve">Решение </w:t>
      </w:r>
      <w:r w:rsidRPr="00360457">
        <w:rPr>
          <w:rFonts w:ascii="Times New Roman" w:hAnsi="Times New Roman"/>
          <w:b w:val="0"/>
          <w:sz w:val="24"/>
          <w:szCs w:val="24"/>
        </w:rPr>
        <w:t xml:space="preserve">Совета народных депутатов </w:t>
      </w:r>
      <w:r w:rsidRPr="00360457">
        <w:rPr>
          <w:rFonts w:ascii="Times New Roman" w:hAnsi="Times New Roman" w:cs="Times New Roman"/>
          <w:b w:val="0"/>
          <w:bCs w:val="0"/>
          <w:spacing w:val="-2"/>
          <w:sz w:val="24"/>
          <w:szCs w:val="24"/>
        </w:rPr>
        <w:t xml:space="preserve">Киржачского </w:t>
      </w:r>
      <w:r w:rsidRPr="00360457">
        <w:rPr>
          <w:rFonts w:ascii="Times New Roman" w:hAnsi="Times New Roman" w:cs="Times New Roman"/>
          <w:b w:val="0"/>
          <w:bCs w:val="0"/>
          <w:sz w:val="24"/>
          <w:szCs w:val="24"/>
        </w:rPr>
        <w:t>района</w:t>
      </w:r>
      <w:r w:rsidRPr="00360457">
        <w:rPr>
          <w:rFonts w:ascii="Times New Roman" w:hAnsi="Times New Roman" w:cs="Times New Roman"/>
          <w:b w:val="0"/>
          <w:sz w:val="24"/>
          <w:szCs w:val="24"/>
        </w:rPr>
        <w:t xml:space="preserve"> </w:t>
      </w:r>
      <w:r w:rsidRPr="00360457">
        <w:rPr>
          <w:rFonts w:ascii="Times New Roman" w:hAnsi="Times New Roman" w:cs="Times New Roman"/>
          <w:b w:val="0"/>
          <w:bCs w:val="0"/>
          <w:spacing w:val="-2"/>
          <w:sz w:val="24"/>
          <w:szCs w:val="24"/>
        </w:rPr>
        <w:t>от 28 августа 2009 года № 58/846 «Об утверждении генерального плана муниципального образования городское поселение город Киржач Владимирской области»</w:t>
      </w:r>
    </w:p>
    <w:p w:rsidR="006C6E19" w:rsidRPr="00360457" w:rsidRDefault="006C6E19" w:rsidP="004816EC">
      <w:pPr>
        <w:spacing w:after="50" w:line="239" w:lineRule="auto"/>
        <w:ind w:firstLine="709"/>
        <w:rPr>
          <w:rFonts w:ascii="Times New Roman" w:hAnsi="Times New Roman"/>
          <w:b w:val="0"/>
          <w:spacing w:val="-2"/>
          <w:sz w:val="24"/>
          <w:szCs w:val="24"/>
        </w:rPr>
      </w:pPr>
      <w:r w:rsidRPr="00360457">
        <w:rPr>
          <w:rFonts w:ascii="Times New Roman" w:hAnsi="Times New Roman"/>
          <w:b w:val="0"/>
          <w:sz w:val="24"/>
          <w:szCs w:val="24"/>
        </w:rPr>
        <w:t xml:space="preserve">Решение Совета народных депутатов </w:t>
      </w:r>
      <w:r w:rsidRPr="00360457">
        <w:rPr>
          <w:rFonts w:ascii="Times New Roman" w:hAnsi="Times New Roman" w:cs="Times New Roman"/>
          <w:b w:val="0"/>
          <w:bCs w:val="0"/>
          <w:spacing w:val="-2"/>
          <w:sz w:val="24"/>
          <w:szCs w:val="24"/>
        </w:rPr>
        <w:t xml:space="preserve">Киржачского </w:t>
      </w:r>
      <w:r w:rsidRPr="00360457">
        <w:rPr>
          <w:rFonts w:ascii="Times New Roman" w:hAnsi="Times New Roman" w:cs="Times New Roman"/>
          <w:b w:val="0"/>
          <w:bCs w:val="0"/>
          <w:sz w:val="24"/>
          <w:szCs w:val="24"/>
        </w:rPr>
        <w:t>района</w:t>
      </w:r>
      <w:r w:rsidRPr="00360457">
        <w:rPr>
          <w:rFonts w:ascii="Times New Roman" w:hAnsi="Times New Roman" w:cs="Times New Roman"/>
          <w:b w:val="0"/>
          <w:sz w:val="24"/>
          <w:szCs w:val="24"/>
        </w:rPr>
        <w:t xml:space="preserve"> от 17 декабря 2014 года             № 49/393 </w:t>
      </w:r>
      <w:r w:rsidRPr="00360457">
        <w:rPr>
          <w:rFonts w:ascii="Times New Roman" w:hAnsi="Times New Roman"/>
          <w:b w:val="0"/>
          <w:sz w:val="24"/>
          <w:szCs w:val="24"/>
        </w:rPr>
        <w:t>«О Плане инвестиционного развития муниципального образования Киржачский район Владимирской области до 2020 года</w:t>
      </w:r>
      <w:r w:rsidRPr="00360457">
        <w:rPr>
          <w:rFonts w:ascii="Times New Roman" w:hAnsi="Times New Roman"/>
          <w:b w:val="0"/>
          <w:spacing w:val="-2"/>
          <w:sz w:val="24"/>
          <w:szCs w:val="24"/>
        </w:rPr>
        <w:t xml:space="preserve">» </w:t>
      </w:r>
    </w:p>
    <w:p w:rsidR="006C6E19" w:rsidRPr="00360457" w:rsidRDefault="006C6E19" w:rsidP="004816EC">
      <w:pPr>
        <w:spacing w:after="50" w:line="239" w:lineRule="auto"/>
        <w:ind w:firstLine="709"/>
        <w:rPr>
          <w:rFonts w:ascii="Times New Roman" w:hAnsi="Times New Roman" w:cs="Times New Roman"/>
          <w:b w:val="0"/>
          <w:sz w:val="24"/>
          <w:szCs w:val="24"/>
        </w:rPr>
      </w:pPr>
      <w:r w:rsidRPr="00360457">
        <w:rPr>
          <w:rFonts w:ascii="Times New Roman" w:hAnsi="Times New Roman" w:cs="Times New Roman"/>
          <w:b w:val="0"/>
          <w:sz w:val="24"/>
          <w:szCs w:val="24"/>
        </w:rPr>
        <w:t>Постановление администрации Киржачского района Владимирской области от 19 декабря 2012 года № 1513 «О разработке стратегии социально-экономического развития муниципального образования Киржачский район до 2020 года»</w:t>
      </w:r>
    </w:p>
    <w:p w:rsidR="006C6E19" w:rsidRPr="00360457" w:rsidRDefault="006C6E19" w:rsidP="004816EC">
      <w:pPr>
        <w:spacing w:line="239" w:lineRule="auto"/>
        <w:ind w:firstLine="709"/>
        <w:rPr>
          <w:rFonts w:ascii="Times New Roman" w:hAnsi="Times New Roman" w:cs="Times New Roman"/>
          <w:b w:val="0"/>
          <w:spacing w:val="-2"/>
          <w:sz w:val="24"/>
          <w:szCs w:val="24"/>
        </w:rPr>
      </w:pPr>
      <w:r w:rsidRPr="00360457">
        <w:rPr>
          <w:rFonts w:ascii="Times New Roman" w:hAnsi="Times New Roman" w:cs="Times New Roman"/>
          <w:b w:val="0"/>
          <w:sz w:val="24"/>
          <w:szCs w:val="24"/>
        </w:rPr>
        <w:t xml:space="preserve">Постановление администрации Киржачского района </w:t>
      </w:r>
      <w:r w:rsidR="006E1EF9" w:rsidRPr="00360457">
        <w:rPr>
          <w:rFonts w:ascii="Times New Roman" w:hAnsi="Times New Roman" w:cs="Times New Roman"/>
          <w:b w:val="0"/>
          <w:sz w:val="24"/>
          <w:szCs w:val="24"/>
        </w:rPr>
        <w:t xml:space="preserve">Владимирской области </w:t>
      </w:r>
      <w:r w:rsidRPr="00360457">
        <w:rPr>
          <w:rFonts w:ascii="Times New Roman" w:hAnsi="Times New Roman" w:cs="Times New Roman"/>
          <w:b w:val="0"/>
          <w:sz w:val="24"/>
          <w:szCs w:val="24"/>
        </w:rPr>
        <w:t>от 3 августа 2017 года № 1117 «Об утверждении прогноза социально-экономического развития муниципал</w:t>
      </w:r>
      <w:r w:rsidRPr="00360457">
        <w:rPr>
          <w:rFonts w:ascii="Times New Roman" w:hAnsi="Times New Roman" w:cs="Times New Roman"/>
          <w:b w:val="0"/>
          <w:sz w:val="24"/>
          <w:szCs w:val="24"/>
        </w:rPr>
        <w:t>ь</w:t>
      </w:r>
      <w:r w:rsidRPr="00360457">
        <w:rPr>
          <w:rFonts w:ascii="Times New Roman" w:hAnsi="Times New Roman" w:cs="Times New Roman"/>
          <w:b w:val="0"/>
          <w:sz w:val="24"/>
          <w:szCs w:val="24"/>
        </w:rPr>
        <w:t>ного образования</w:t>
      </w:r>
      <w:r w:rsidR="006E1EF9" w:rsidRPr="00360457">
        <w:rPr>
          <w:rFonts w:ascii="Times New Roman" w:hAnsi="Times New Roman" w:cs="Times New Roman"/>
          <w:b w:val="0"/>
          <w:sz w:val="24"/>
          <w:szCs w:val="24"/>
        </w:rPr>
        <w:t xml:space="preserve"> </w:t>
      </w:r>
      <w:r w:rsidRPr="00360457">
        <w:rPr>
          <w:rFonts w:ascii="Times New Roman" w:hAnsi="Times New Roman" w:cs="Times New Roman"/>
          <w:b w:val="0"/>
          <w:sz w:val="24"/>
          <w:szCs w:val="24"/>
        </w:rPr>
        <w:t>Киржачский район Владимирской области на период до 2020 года»</w:t>
      </w:r>
    </w:p>
    <w:p w:rsidR="006C6E19" w:rsidRPr="00360457" w:rsidRDefault="006C6E19" w:rsidP="004816EC">
      <w:pPr>
        <w:spacing w:line="239" w:lineRule="auto"/>
        <w:ind w:firstLine="0"/>
        <w:jc w:val="center"/>
        <w:rPr>
          <w:rFonts w:ascii="Times New Roman" w:hAnsi="Times New Roman" w:cs="Times New Roman"/>
          <w:sz w:val="22"/>
          <w:szCs w:val="22"/>
        </w:rPr>
      </w:pPr>
    </w:p>
    <w:p w:rsidR="00CD5858" w:rsidRPr="00360457" w:rsidRDefault="00EA7D01" w:rsidP="004816EC">
      <w:pPr>
        <w:spacing w:line="239" w:lineRule="auto"/>
        <w:ind w:firstLine="0"/>
        <w:jc w:val="center"/>
        <w:rPr>
          <w:rFonts w:ascii="Times New Roman" w:hAnsi="Times New Roman" w:cs="Times New Roman"/>
          <w:bCs w:val="0"/>
          <w:sz w:val="24"/>
          <w:szCs w:val="24"/>
        </w:rPr>
      </w:pPr>
      <w:r w:rsidRPr="00360457">
        <w:rPr>
          <w:rFonts w:ascii="Times New Roman" w:hAnsi="Times New Roman" w:cs="Times New Roman"/>
          <w:sz w:val="24"/>
          <w:szCs w:val="24"/>
        </w:rPr>
        <w:t xml:space="preserve">Нормативные акты </w:t>
      </w:r>
      <w:r w:rsidR="006066A6" w:rsidRPr="00360457">
        <w:rPr>
          <w:rFonts w:ascii="Times New Roman" w:hAnsi="Times New Roman" w:cs="Times New Roman"/>
          <w:bCs w:val="0"/>
          <w:sz w:val="24"/>
          <w:szCs w:val="24"/>
        </w:rPr>
        <w:t>город</w:t>
      </w:r>
      <w:r w:rsidR="00CD5858" w:rsidRPr="00360457">
        <w:rPr>
          <w:rFonts w:ascii="Times New Roman" w:hAnsi="Times New Roman" w:cs="Times New Roman"/>
          <w:bCs w:val="0"/>
          <w:sz w:val="24"/>
          <w:szCs w:val="24"/>
        </w:rPr>
        <w:t>а</w:t>
      </w:r>
      <w:r w:rsidR="006066A6" w:rsidRPr="00360457">
        <w:rPr>
          <w:rFonts w:ascii="Times New Roman" w:hAnsi="Times New Roman" w:cs="Times New Roman"/>
          <w:bCs w:val="0"/>
          <w:sz w:val="24"/>
          <w:szCs w:val="24"/>
        </w:rPr>
        <w:t xml:space="preserve"> </w:t>
      </w:r>
      <w:r w:rsidR="00CD5858" w:rsidRPr="00360457">
        <w:rPr>
          <w:rFonts w:ascii="Times New Roman" w:hAnsi="Times New Roman" w:cs="Times New Roman"/>
          <w:bCs w:val="0"/>
          <w:sz w:val="24"/>
          <w:szCs w:val="24"/>
        </w:rPr>
        <w:t xml:space="preserve">Киржач </w:t>
      </w:r>
    </w:p>
    <w:p w:rsidR="00EA7D01" w:rsidRPr="00360457" w:rsidRDefault="00CD5858" w:rsidP="004816EC">
      <w:pPr>
        <w:spacing w:after="120" w:line="239" w:lineRule="auto"/>
        <w:ind w:firstLine="0"/>
        <w:jc w:val="center"/>
        <w:rPr>
          <w:rFonts w:ascii="Times New Roman" w:hAnsi="Times New Roman" w:cs="Times New Roman"/>
          <w:sz w:val="24"/>
          <w:szCs w:val="24"/>
        </w:rPr>
      </w:pPr>
      <w:r w:rsidRPr="00360457">
        <w:rPr>
          <w:rFonts w:ascii="Times New Roman" w:hAnsi="Times New Roman" w:cs="Times New Roman"/>
          <w:sz w:val="24"/>
          <w:szCs w:val="24"/>
        </w:rPr>
        <w:t xml:space="preserve">Киржачского </w:t>
      </w:r>
      <w:r w:rsidR="00EA7D01" w:rsidRPr="00360457">
        <w:rPr>
          <w:rFonts w:ascii="Times New Roman" w:hAnsi="Times New Roman" w:cs="Times New Roman"/>
          <w:sz w:val="24"/>
          <w:szCs w:val="24"/>
        </w:rPr>
        <w:t>района Владимирской области</w:t>
      </w:r>
    </w:p>
    <w:p w:rsidR="00127E46" w:rsidRPr="00360457" w:rsidRDefault="00127E46" w:rsidP="004816EC">
      <w:pPr>
        <w:spacing w:after="50" w:line="239"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Решение Совета народных депутатов </w:t>
      </w:r>
      <w:r w:rsidRPr="00360457">
        <w:rPr>
          <w:rFonts w:ascii="Times New Roman" w:hAnsi="Times New Roman" w:cs="Times New Roman"/>
          <w:b w:val="0"/>
          <w:sz w:val="24"/>
          <w:szCs w:val="24"/>
        </w:rPr>
        <w:t>городского поселения г. Киржач Киржачского района</w:t>
      </w:r>
      <w:r w:rsidRPr="00360457">
        <w:rPr>
          <w:rFonts w:ascii="Times New Roman" w:hAnsi="Times New Roman" w:cs="Times New Roman"/>
          <w:b w:val="0"/>
          <w:bCs w:val="0"/>
          <w:sz w:val="24"/>
          <w:szCs w:val="24"/>
        </w:rPr>
        <w:t xml:space="preserve"> от 30 марта 2015 года № 84/529 «Об утверждении нормы предоставления жилого помещения по договору социального найма»</w:t>
      </w:r>
    </w:p>
    <w:p w:rsidR="00B3462D" w:rsidRPr="00360457" w:rsidRDefault="00B3462D" w:rsidP="004816EC">
      <w:pPr>
        <w:spacing w:after="50" w:line="239"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Решение Совета народных депутатов </w:t>
      </w:r>
      <w:r w:rsidRPr="00360457">
        <w:rPr>
          <w:rFonts w:ascii="Times New Roman" w:hAnsi="Times New Roman" w:cs="Times New Roman"/>
          <w:b w:val="0"/>
          <w:sz w:val="24"/>
          <w:szCs w:val="24"/>
        </w:rPr>
        <w:t>городского поселения г. Киржач Киржачского района</w:t>
      </w:r>
      <w:r w:rsidRPr="00360457">
        <w:rPr>
          <w:rFonts w:ascii="Times New Roman" w:hAnsi="Times New Roman" w:cs="Times New Roman"/>
          <w:b w:val="0"/>
          <w:bCs w:val="0"/>
          <w:sz w:val="24"/>
          <w:szCs w:val="24"/>
        </w:rPr>
        <w:t xml:space="preserve"> от </w:t>
      </w:r>
      <w:r w:rsidR="004C7EAD" w:rsidRPr="00360457">
        <w:rPr>
          <w:rFonts w:ascii="Times New Roman" w:hAnsi="Times New Roman" w:cs="Times New Roman"/>
          <w:b w:val="0"/>
          <w:bCs w:val="0"/>
          <w:sz w:val="24"/>
          <w:szCs w:val="24"/>
        </w:rPr>
        <w:t xml:space="preserve">30 ноября 2015 года № 4/57 «Об </w:t>
      </w:r>
      <w:r w:rsidR="00540F2F" w:rsidRPr="00360457">
        <w:rPr>
          <w:rFonts w:ascii="Times New Roman" w:hAnsi="Times New Roman" w:cs="Times New Roman"/>
          <w:b w:val="0"/>
          <w:bCs w:val="0"/>
          <w:sz w:val="24"/>
          <w:szCs w:val="24"/>
        </w:rPr>
        <w:t>утверждении Правил землепользования и застройки муниц</w:t>
      </w:r>
      <w:r w:rsidR="00540F2F" w:rsidRPr="00360457">
        <w:rPr>
          <w:rFonts w:ascii="Times New Roman" w:hAnsi="Times New Roman" w:cs="Times New Roman"/>
          <w:b w:val="0"/>
          <w:bCs w:val="0"/>
          <w:sz w:val="24"/>
          <w:szCs w:val="24"/>
        </w:rPr>
        <w:t>и</w:t>
      </w:r>
      <w:r w:rsidR="00540F2F" w:rsidRPr="00360457">
        <w:rPr>
          <w:rFonts w:ascii="Times New Roman" w:hAnsi="Times New Roman" w:cs="Times New Roman"/>
          <w:b w:val="0"/>
          <w:bCs w:val="0"/>
          <w:sz w:val="24"/>
          <w:szCs w:val="24"/>
        </w:rPr>
        <w:t>пального образования городское поселение город Киржач Киржачского района Владимирской области»</w:t>
      </w:r>
    </w:p>
    <w:p w:rsidR="0078302B" w:rsidRPr="00360457" w:rsidRDefault="0078302B" w:rsidP="004816EC">
      <w:pPr>
        <w:spacing w:line="239"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 xml:space="preserve">Решение Совета народных депутатов </w:t>
      </w:r>
      <w:r w:rsidRPr="00360457">
        <w:rPr>
          <w:rFonts w:ascii="Times New Roman" w:hAnsi="Times New Roman" w:cs="Times New Roman"/>
          <w:b w:val="0"/>
          <w:sz w:val="24"/>
          <w:szCs w:val="24"/>
        </w:rPr>
        <w:t>городского поселения г. Киржач Киржачского района</w:t>
      </w:r>
      <w:r w:rsidRPr="00360457">
        <w:rPr>
          <w:rFonts w:ascii="Times New Roman" w:hAnsi="Times New Roman" w:cs="Times New Roman"/>
          <w:b w:val="0"/>
          <w:bCs w:val="0"/>
          <w:sz w:val="24"/>
          <w:szCs w:val="24"/>
        </w:rPr>
        <w:t xml:space="preserve"> от 29 августа 2016 года № 17/119 «Об утверждении </w:t>
      </w:r>
      <w:r w:rsidR="00B3462D" w:rsidRPr="00360457">
        <w:rPr>
          <w:rFonts w:ascii="Times New Roman" w:hAnsi="Times New Roman" w:cs="Times New Roman"/>
          <w:b w:val="0"/>
          <w:bCs w:val="0"/>
          <w:sz w:val="24"/>
          <w:szCs w:val="24"/>
        </w:rPr>
        <w:t xml:space="preserve">Устава муниципального образования </w:t>
      </w:r>
      <w:r w:rsidR="00B3462D" w:rsidRPr="00360457">
        <w:rPr>
          <w:rFonts w:ascii="Times New Roman" w:hAnsi="Times New Roman" w:cs="Times New Roman"/>
          <w:b w:val="0"/>
          <w:sz w:val="24"/>
          <w:szCs w:val="24"/>
        </w:rPr>
        <w:t>город Киржач Киржачского района Владимирской области в новой редакции»</w:t>
      </w:r>
    </w:p>
    <w:p w:rsidR="00D7071A" w:rsidRPr="00360457" w:rsidRDefault="00D7071A" w:rsidP="004816EC">
      <w:pPr>
        <w:spacing w:line="239" w:lineRule="auto"/>
        <w:ind w:firstLine="709"/>
        <w:rPr>
          <w:rFonts w:ascii="Times New Roman" w:hAnsi="Times New Roman" w:cs="Times New Roman"/>
          <w:b w:val="0"/>
          <w:bCs w:val="0"/>
          <w:sz w:val="22"/>
          <w:szCs w:val="22"/>
        </w:rPr>
      </w:pPr>
    </w:p>
    <w:p w:rsidR="00A067E2" w:rsidRPr="00360457" w:rsidRDefault="00A067E2" w:rsidP="004816EC">
      <w:pPr>
        <w:pStyle w:val="Heading"/>
        <w:spacing w:after="120" w:line="239" w:lineRule="auto"/>
        <w:jc w:val="center"/>
        <w:rPr>
          <w:rFonts w:ascii="Times New Roman" w:hAnsi="Times New Roman" w:cs="Times New Roman"/>
          <w:sz w:val="24"/>
          <w:szCs w:val="24"/>
        </w:rPr>
      </w:pPr>
      <w:r w:rsidRPr="00360457">
        <w:rPr>
          <w:rFonts w:ascii="Times New Roman" w:hAnsi="Times New Roman" w:cs="Times New Roman"/>
          <w:sz w:val="24"/>
          <w:szCs w:val="24"/>
        </w:rPr>
        <w:t>Национальные стандарты</w:t>
      </w:r>
    </w:p>
    <w:p w:rsidR="00A067E2" w:rsidRPr="00360457" w:rsidRDefault="00A067E2" w:rsidP="004816EC">
      <w:pPr>
        <w:spacing w:after="50" w:line="239" w:lineRule="auto"/>
        <w:ind w:firstLine="709"/>
        <w:rPr>
          <w:rFonts w:ascii="Times New Roman" w:hAnsi="Times New Roman"/>
          <w:b w:val="0"/>
          <w:sz w:val="24"/>
        </w:rPr>
      </w:pPr>
      <w:r w:rsidRPr="00360457">
        <w:rPr>
          <w:rFonts w:ascii="Times New Roman" w:hAnsi="Times New Roman"/>
          <w:b w:val="0"/>
          <w:sz w:val="24"/>
        </w:rPr>
        <w:t>ГОСТ 17.1.3.06-82 Охрана природы. Гидросфера. Общие требования к охране подземных вод</w:t>
      </w:r>
    </w:p>
    <w:p w:rsidR="00A067E2" w:rsidRPr="00360457" w:rsidRDefault="00A067E2" w:rsidP="004816EC">
      <w:pPr>
        <w:spacing w:after="50" w:line="239" w:lineRule="auto"/>
        <w:ind w:firstLine="709"/>
        <w:rPr>
          <w:rFonts w:ascii="Times New Roman" w:hAnsi="Times New Roman"/>
          <w:b w:val="0"/>
          <w:sz w:val="24"/>
        </w:rPr>
      </w:pPr>
      <w:r w:rsidRPr="00360457">
        <w:rPr>
          <w:rFonts w:ascii="Times New Roman" w:hAnsi="Times New Roman"/>
          <w:b w:val="0"/>
          <w:sz w:val="24"/>
        </w:rPr>
        <w:t>ГОСТ 17.1.3.13-86 Охрана природы. Гидросфера. Общие требования к охране поверхнос</w:t>
      </w:r>
      <w:r w:rsidRPr="00360457">
        <w:rPr>
          <w:rFonts w:ascii="Times New Roman" w:hAnsi="Times New Roman"/>
          <w:b w:val="0"/>
          <w:sz w:val="24"/>
        </w:rPr>
        <w:t>т</w:t>
      </w:r>
      <w:r w:rsidRPr="00360457">
        <w:rPr>
          <w:rFonts w:ascii="Times New Roman" w:hAnsi="Times New Roman"/>
          <w:b w:val="0"/>
          <w:sz w:val="24"/>
        </w:rPr>
        <w:t>ных вод от загрязнения</w:t>
      </w:r>
    </w:p>
    <w:p w:rsidR="00A067E2" w:rsidRPr="00360457" w:rsidRDefault="00A067E2" w:rsidP="004816EC">
      <w:pPr>
        <w:spacing w:after="50" w:line="239" w:lineRule="auto"/>
        <w:ind w:firstLine="709"/>
        <w:rPr>
          <w:rFonts w:ascii="Times New Roman" w:hAnsi="Times New Roman"/>
          <w:b w:val="0"/>
          <w:sz w:val="24"/>
        </w:rPr>
      </w:pPr>
      <w:r w:rsidRPr="00360457">
        <w:rPr>
          <w:rFonts w:ascii="Times New Roman" w:hAnsi="Times New Roman"/>
          <w:b w:val="0"/>
          <w:sz w:val="24"/>
        </w:rPr>
        <w:t xml:space="preserve">ГОСТ 17.1.5.02-80 Охрана природы. Гидросфера. Гигиенические требования к зонам </w:t>
      </w:r>
      <w:r w:rsidR="00BE5E7D" w:rsidRPr="00360457">
        <w:rPr>
          <w:rFonts w:ascii="Times New Roman" w:hAnsi="Times New Roman"/>
          <w:b w:val="0"/>
          <w:sz w:val="24"/>
        </w:rPr>
        <w:t xml:space="preserve">    </w:t>
      </w:r>
      <w:r w:rsidRPr="00360457">
        <w:rPr>
          <w:rFonts w:ascii="Times New Roman" w:hAnsi="Times New Roman"/>
          <w:b w:val="0"/>
          <w:sz w:val="24"/>
        </w:rPr>
        <w:t>рекреации водных объектов</w:t>
      </w:r>
    </w:p>
    <w:p w:rsidR="00A067E2" w:rsidRPr="00360457" w:rsidRDefault="00A067E2" w:rsidP="004816EC">
      <w:pPr>
        <w:spacing w:after="50" w:line="239" w:lineRule="auto"/>
        <w:ind w:firstLine="709"/>
        <w:rPr>
          <w:rFonts w:ascii="Times New Roman" w:hAnsi="Times New Roman"/>
          <w:b w:val="0"/>
          <w:bCs w:val="0"/>
          <w:sz w:val="24"/>
          <w:shd w:val="clear" w:color="auto" w:fill="FFFFFF"/>
        </w:rPr>
      </w:pPr>
      <w:r w:rsidRPr="00360457">
        <w:rPr>
          <w:rFonts w:ascii="Times New Roman" w:hAnsi="Times New Roman"/>
          <w:b w:val="0"/>
          <w:bCs w:val="0"/>
          <w:sz w:val="24"/>
          <w:shd w:val="clear" w:color="auto" w:fill="FFFFFF"/>
        </w:rPr>
        <w:t>ГОСТ 22.0.05-97/ГОСТ Р 22.0.05-94 Безопасность в чрезвычайных ситуациях. Техногенные чрезвычайные ситуации. Термины и определения</w:t>
      </w:r>
    </w:p>
    <w:p w:rsidR="00007603" w:rsidRPr="00360457" w:rsidRDefault="00007603" w:rsidP="004816EC">
      <w:pPr>
        <w:spacing w:after="50" w:line="239" w:lineRule="auto"/>
        <w:ind w:firstLine="709"/>
        <w:rPr>
          <w:rFonts w:ascii="Times New Roman" w:hAnsi="Times New Roman" w:cs="Times New Roman"/>
          <w:b w:val="0"/>
          <w:bCs w:val="0"/>
          <w:spacing w:val="-2"/>
          <w:sz w:val="24"/>
          <w:szCs w:val="24"/>
          <w:shd w:val="clear" w:color="auto" w:fill="FFFFFF"/>
        </w:rPr>
      </w:pPr>
      <w:r w:rsidRPr="00360457">
        <w:rPr>
          <w:rFonts w:ascii="Times New Roman" w:hAnsi="Times New Roman" w:cs="Times New Roman"/>
          <w:b w:val="0"/>
          <w:spacing w:val="-2"/>
          <w:sz w:val="24"/>
          <w:szCs w:val="24"/>
        </w:rPr>
        <w:t xml:space="preserve">ГОСТ 9238-2013 </w:t>
      </w:r>
      <w:r w:rsidR="005D15DD" w:rsidRPr="00360457">
        <w:rPr>
          <w:rFonts w:ascii="Times New Roman" w:hAnsi="Times New Roman" w:cs="Times New Roman"/>
          <w:b w:val="0"/>
          <w:bCs w:val="0"/>
          <w:spacing w:val="-2"/>
          <w:sz w:val="24"/>
          <w:szCs w:val="24"/>
        </w:rPr>
        <w:t>Габариты железнодорожного подвижного состава и приближения строений</w:t>
      </w:r>
    </w:p>
    <w:p w:rsidR="00A067E2" w:rsidRPr="00360457" w:rsidRDefault="00A067E2" w:rsidP="004816EC">
      <w:pPr>
        <w:spacing w:after="50" w:line="239" w:lineRule="auto"/>
        <w:ind w:firstLine="709"/>
        <w:rPr>
          <w:rFonts w:ascii="Times New Roman" w:hAnsi="Times New Roman"/>
          <w:b w:val="0"/>
          <w:bCs w:val="0"/>
          <w:sz w:val="24"/>
          <w:shd w:val="clear" w:color="auto" w:fill="FFFFFF"/>
        </w:rPr>
      </w:pPr>
      <w:r w:rsidRPr="00360457">
        <w:rPr>
          <w:rFonts w:ascii="Times New Roman" w:hAnsi="Times New Roman"/>
          <w:b w:val="0"/>
          <w:bCs w:val="0"/>
          <w:sz w:val="24"/>
          <w:shd w:val="clear" w:color="auto" w:fill="FFFFFF"/>
        </w:rPr>
        <w:t>ГОСТ Р 52398-2005 Классификация автомобильных дорог. Основные параметры и треб</w:t>
      </w:r>
      <w:r w:rsidRPr="00360457">
        <w:rPr>
          <w:rFonts w:ascii="Times New Roman" w:hAnsi="Times New Roman"/>
          <w:b w:val="0"/>
          <w:bCs w:val="0"/>
          <w:sz w:val="24"/>
          <w:shd w:val="clear" w:color="auto" w:fill="FFFFFF"/>
        </w:rPr>
        <w:t>о</w:t>
      </w:r>
      <w:r w:rsidRPr="00360457">
        <w:rPr>
          <w:rFonts w:ascii="Times New Roman" w:hAnsi="Times New Roman"/>
          <w:b w:val="0"/>
          <w:bCs w:val="0"/>
          <w:sz w:val="24"/>
          <w:shd w:val="clear" w:color="auto" w:fill="FFFFFF"/>
        </w:rPr>
        <w:t>вания</w:t>
      </w:r>
    </w:p>
    <w:p w:rsidR="00A067E2" w:rsidRPr="00360457" w:rsidRDefault="00A067E2" w:rsidP="004816EC">
      <w:pPr>
        <w:spacing w:after="50" w:line="239" w:lineRule="auto"/>
        <w:ind w:firstLine="709"/>
        <w:rPr>
          <w:rFonts w:ascii="Times New Roman" w:hAnsi="Times New Roman"/>
          <w:b w:val="0"/>
          <w:bCs w:val="0"/>
          <w:sz w:val="24"/>
          <w:shd w:val="clear" w:color="auto" w:fill="FFFFFF"/>
        </w:rPr>
      </w:pPr>
      <w:r w:rsidRPr="00360457">
        <w:rPr>
          <w:rFonts w:ascii="Times New Roman" w:hAnsi="Times New Roman"/>
          <w:b w:val="0"/>
          <w:bCs w:val="0"/>
          <w:sz w:val="24"/>
          <w:shd w:val="clear" w:color="auto" w:fill="FFFFFF"/>
        </w:rPr>
        <w:t xml:space="preserve">ГОСТ Р 52498-2005 Социальное обслуживание населения. Классификация учреждений </w:t>
      </w:r>
      <w:r w:rsidR="00BE5E7D" w:rsidRPr="00360457">
        <w:rPr>
          <w:rFonts w:ascii="Times New Roman" w:hAnsi="Times New Roman"/>
          <w:b w:val="0"/>
          <w:bCs w:val="0"/>
          <w:sz w:val="24"/>
          <w:shd w:val="clear" w:color="auto" w:fill="FFFFFF"/>
        </w:rPr>
        <w:t xml:space="preserve">   </w:t>
      </w:r>
      <w:r w:rsidRPr="00360457">
        <w:rPr>
          <w:rFonts w:ascii="Times New Roman" w:hAnsi="Times New Roman"/>
          <w:b w:val="0"/>
          <w:bCs w:val="0"/>
          <w:sz w:val="24"/>
          <w:shd w:val="clear" w:color="auto" w:fill="FFFFFF"/>
        </w:rPr>
        <w:t xml:space="preserve">социального обслуживания </w:t>
      </w:r>
    </w:p>
    <w:p w:rsidR="00A067E2" w:rsidRPr="00360457" w:rsidRDefault="00A067E2" w:rsidP="004816EC">
      <w:pPr>
        <w:spacing w:line="239" w:lineRule="auto"/>
        <w:ind w:firstLine="709"/>
        <w:rPr>
          <w:rFonts w:ascii="Times New Roman" w:hAnsi="Times New Roman"/>
          <w:b w:val="0"/>
          <w:bCs w:val="0"/>
          <w:sz w:val="24"/>
          <w:shd w:val="clear" w:color="auto" w:fill="FFFFFF"/>
        </w:rPr>
      </w:pPr>
      <w:r w:rsidRPr="00360457">
        <w:rPr>
          <w:rFonts w:ascii="Times New Roman" w:hAnsi="Times New Roman"/>
          <w:b w:val="0"/>
          <w:bCs w:val="0"/>
          <w:sz w:val="24"/>
          <w:shd w:val="clear" w:color="auto" w:fill="FFFFFF"/>
        </w:rPr>
        <w:t xml:space="preserve">ГОСТ Р 52748-2007 Дороги автомобильные общего пользования. Нормативные нагрузки, расчетные схемы </w:t>
      </w:r>
      <w:proofErr w:type="spellStart"/>
      <w:r w:rsidRPr="00360457">
        <w:rPr>
          <w:rFonts w:ascii="Times New Roman" w:hAnsi="Times New Roman"/>
          <w:b w:val="0"/>
          <w:bCs w:val="0"/>
          <w:sz w:val="24"/>
          <w:shd w:val="clear" w:color="auto" w:fill="FFFFFF"/>
        </w:rPr>
        <w:t>нагружения</w:t>
      </w:r>
      <w:proofErr w:type="spellEnd"/>
      <w:r w:rsidRPr="00360457">
        <w:rPr>
          <w:rFonts w:ascii="Times New Roman" w:hAnsi="Times New Roman"/>
          <w:b w:val="0"/>
          <w:bCs w:val="0"/>
          <w:sz w:val="24"/>
          <w:shd w:val="clear" w:color="auto" w:fill="FFFFFF"/>
        </w:rPr>
        <w:t xml:space="preserve"> и габариты приближения</w:t>
      </w:r>
    </w:p>
    <w:p w:rsidR="006C6E19" w:rsidRPr="00360457" w:rsidRDefault="006C6E19" w:rsidP="004816EC">
      <w:pPr>
        <w:spacing w:line="239" w:lineRule="auto"/>
        <w:ind w:firstLine="709"/>
        <w:rPr>
          <w:rFonts w:ascii="Times New Roman" w:hAnsi="Times New Roman"/>
          <w:b w:val="0"/>
          <w:bCs w:val="0"/>
          <w:sz w:val="22"/>
          <w:szCs w:val="22"/>
          <w:shd w:val="clear" w:color="auto" w:fill="FFFFFF"/>
        </w:rPr>
      </w:pPr>
    </w:p>
    <w:p w:rsidR="00A067E2" w:rsidRPr="00360457" w:rsidRDefault="004A0B36" w:rsidP="004816EC">
      <w:pPr>
        <w:pStyle w:val="ConsNormal"/>
        <w:spacing w:after="120" w:line="239" w:lineRule="auto"/>
        <w:ind w:right="0" w:firstLine="0"/>
        <w:jc w:val="center"/>
        <w:rPr>
          <w:rFonts w:ascii="Times New Roman" w:hAnsi="Times New Roman" w:cs="Times New Roman"/>
          <w:b/>
          <w:bCs/>
          <w:sz w:val="24"/>
          <w:szCs w:val="24"/>
        </w:rPr>
      </w:pPr>
      <w:r w:rsidRPr="00360457">
        <w:rPr>
          <w:rFonts w:ascii="Times New Roman" w:hAnsi="Times New Roman" w:cs="Times New Roman"/>
          <w:b/>
          <w:bCs/>
          <w:sz w:val="24"/>
          <w:szCs w:val="24"/>
        </w:rPr>
        <w:t xml:space="preserve">Своды правил </w:t>
      </w:r>
    </w:p>
    <w:p w:rsidR="00BB17A8" w:rsidRPr="00360457" w:rsidRDefault="00BB17A8" w:rsidP="004816EC">
      <w:pPr>
        <w:pStyle w:val="ConsNormal"/>
        <w:spacing w:after="50" w:line="239" w:lineRule="auto"/>
        <w:ind w:right="0" w:firstLine="709"/>
        <w:jc w:val="both"/>
        <w:rPr>
          <w:rFonts w:ascii="Times New Roman" w:hAnsi="Times New Roman" w:cs="Times New Roman"/>
          <w:bCs/>
          <w:sz w:val="24"/>
          <w:szCs w:val="24"/>
          <w:shd w:val="clear" w:color="auto" w:fill="FFFFFF"/>
        </w:rPr>
      </w:pPr>
      <w:r w:rsidRPr="00360457">
        <w:rPr>
          <w:rFonts w:ascii="Times New Roman" w:hAnsi="Times New Roman" w:cs="Times New Roman"/>
          <w:bCs/>
          <w:sz w:val="24"/>
          <w:szCs w:val="24"/>
        </w:rPr>
        <w:t>СП</w:t>
      </w:r>
      <w:r w:rsidR="00BE5E7D" w:rsidRPr="00360457">
        <w:rPr>
          <w:rFonts w:ascii="Times New Roman" w:hAnsi="Times New Roman" w:cs="Times New Roman"/>
          <w:bCs/>
          <w:sz w:val="24"/>
          <w:szCs w:val="24"/>
          <w:shd w:val="clear" w:color="auto" w:fill="FFFFFF"/>
        </w:rPr>
        <w:t> </w:t>
      </w:r>
      <w:r w:rsidRPr="00360457">
        <w:rPr>
          <w:rFonts w:ascii="Times New Roman" w:hAnsi="Times New Roman" w:cs="Times New Roman"/>
          <w:bCs/>
          <w:sz w:val="24"/>
          <w:szCs w:val="24"/>
        </w:rPr>
        <w:t>4.13130.2013 Системы противопожарной защиты. Ограничение распространения пож</w:t>
      </w:r>
      <w:r w:rsidRPr="00360457">
        <w:rPr>
          <w:rFonts w:ascii="Times New Roman" w:hAnsi="Times New Roman" w:cs="Times New Roman"/>
          <w:bCs/>
          <w:sz w:val="24"/>
          <w:szCs w:val="24"/>
        </w:rPr>
        <w:t>а</w:t>
      </w:r>
      <w:r w:rsidRPr="00360457">
        <w:rPr>
          <w:rFonts w:ascii="Times New Roman" w:hAnsi="Times New Roman" w:cs="Times New Roman"/>
          <w:bCs/>
          <w:sz w:val="24"/>
          <w:szCs w:val="24"/>
        </w:rPr>
        <w:t>ра на объектах защиты. Требования к объемно-планировочным и конструктивным решениям</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bCs/>
          <w:sz w:val="24"/>
          <w:szCs w:val="24"/>
          <w:shd w:val="clear" w:color="auto" w:fill="FFFFFF"/>
        </w:rPr>
        <w:lastRenderedPageBreak/>
        <w:t>СП</w:t>
      </w:r>
      <w:r w:rsidR="00BE5E7D" w:rsidRPr="00360457">
        <w:rPr>
          <w:rFonts w:ascii="Times New Roman" w:hAnsi="Times New Roman" w:cs="Times New Roman"/>
          <w:bCs/>
          <w:sz w:val="24"/>
          <w:szCs w:val="24"/>
          <w:shd w:val="clear" w:color="auto" w:fill="FFFFFF"/>
        </w:rPr>
        <w:t> </w:t>
      </w:r>
      <w:r w:rsidRPr="00360457">
        <w:rPr>
          <w:rFonts w:ascii="Times New Roman" w:hAnsi="Times New Roman" w:cs="Times New Roman"/>
          <w:bCs/>
          <w:sz w:val="24"/>
          <w:szCs w:val="24"/>
          <w:shd w:val="clear" w:color="auto" w:fill="FFFFFF"/>
        </w:rPr>
        <w:t>8.13130.2009 Системы противопожарной защиты. Источники наружного противоп</w:t>
      </w:r>
      <w:r w:rsidRPr="00360457">
        <w:rPr>
          <w:rFonts w:ascii="Times New Roman" w:hAnsi="Times New Roman" w:cs="Times New Roman"/>
          <w:bCs/>
          <w:sz w:val="24"/>
          <w:szCs w:val="24"/>
          <w:shd w:val="clear" w:color="auto" w:fill="FFFFFF"/>
        </w:rPr>
        <w:t>о</w:t>
      </w:r>
      <w:r w:rsidRPr="00360457">
        <w:rPr>
          <w:rFonts w:ascii="Times New Roman" w:hAnsi="Times New Roman" w:cs="Times New Roman"/>
          <w:bCs/>
          <w:sz w:val="24"/>
          <w:szCs w:val="24"/>
          <w:shd w:val="clear" w:color="auto" w:fill="FFFFFF"/>
        </w:rPr>
        <w:t>жарного водоснабжения. Требования пожарной безопасности</w:t>
      </w:r>
    </w:p>
    <w:p w:rsidR="00A067E2" w:rsidRPr="00360457" w:rsidRDefault="00A067E2" w:rsidP="004816EC">
      <w:pPr>
        <w:spacing w:after="50" w:line="240" w:lineRule="auto"/>
        <w:ind w:firstLine="709"/>
        <w:rPr>
          <w:rStyle w:val="FontStyle15"/>
          <w:b w:val="0"/>
        </w:rPr>
      </w:pPr>
      <w:r w:rsidRPr="00360457">
        <w:rPr>
          <w:rStyle w:val="FontStyle15"/>
          <w:b w:val="0"/>
        </w:rPr>
        <w:t>СП</w:t>
      </w:r>
      <w:r w:rsidR="00BE5E7D" w:rsidRPr="00360457">
        <w:rPr>
          <w:rFonts w:ascii="Times New Roman" w:hAnsi="Times New Roman" w:cs="Times New Roman"/>
          <w:bCs w:val="0"/>
          <w:sz w:val="24"/>
          <w:szCs w:val="24"/>
          <w:shd w:val="clear" w:color="auto" w:fill="FFFFFF"/>
        </w:rPr>
        <w:t> </w:t>
      </w:r>
      <w:r w:rsidRPr="00360457">
        <w:rPr>
          <w:rStyle w:val="FontStyle15"/>
          <w:b w:val="0"/>
        </w:rPr>
        <w:t>11.13130.2009 Места дислокации подразделений пожарной охраны. Порядок и метод</w:t>
      </w:r>
      <w:r w:rsidRPr="00360457">
        <w:rPr>
          <w:rStyle w:val="FontStyle15"/>
          <w:b w:val="0"/>
        </w:rPr>
        <w:t>и</w:t>
      </w:r>
      <w:r w:rsidRPr="00360457">
        <w:rPr>
          <w:rStyle w:val="FontStyle15"/>
          <w:b w:val="0"/>
        </w:rPr>
        <w:t>ка определения</w:t>
      </w:r>
    </w:p>
    <w:p w:rsidR="00A067E2" w:rsidRPr="00360457" w:rsidRDefault="00A067E2" w:rsidP="004816EC">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СП</w:t>
      </w:r>
      <w:r w:rsidR="00BE5E7D" w:rsidRPr="00360457">
        <w:rPr>
          <w:rFonts w:ascii="Times New Roman" w:hAnsi="Times New Roman" w:cs="Times New Roman"/>
          <w:bCs/>
          <w:shd w:val="clear" w:color="auto" w:fill="FFFFFF"/>
        </w:rPr>
        <w:t> </w:t>
      </w:r>
      <w:r w:rsidRPr="00360457">
        <w:rPr>
          <w:rFonts w:ascii="Times New Roman" w:hAnsi="Times New Roman"/>
        </w:rPr>
        <w:t xml:space="preserve">18.13330.2011 Генеральные планы промышленных предприятий. Актуализированная редакция СНиП II-89-80* </w:t>
      </w:r>
    </w:p>
    <w:p w:rsidR="00163102" w:rsidRPr="00360457" w:rsidRDefault="00163102" w:rsidP="004816EC">
      <w:pPr>
        <w:spacing w:after="50"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СП 30.13330.2016 Внутренний водопровод и канализация зданий. Актуализированная р</w:t>
      </w:r>
      <w:r w:rsidRPr="00360457">
        <w:rPr>
          <w:rFonts w:ascii="Times New Roman" w:hAnsi="Times New Roman" w:cs="Times New Roman"/>
          <w:b w:val="0"/>
          <w:bCs w:val="0"/>
          <w:sz w:val="24"/>
          <w:szCs w:val="24"/>
        </w:rPr>
        <w:t>е</w:t>
      </w:r>
      <w:r w:rsidRPr="00360457">
        <w:rPr>
          <w:rFonts w:ascii="Times New Roman" w:hAnsi="Times New Roman" w:cs="Times New Roman"/>
          <w:b w:val="0"/>
          <w:bCs w:val="0"/>
          <w:sz w:val="24"/>
          <w:szCs w:val="24"/>
        </w:rPr>
        <w:t>дакция СНиП 2.04.01-85*</w:t>
      </w:r>
    </w:p>
    <w:p w:rsidR="00BE5E7D" w:rsidRPr="00360457" w:rsidRDefault="00BE5E7D"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sz w:val="24"/>
          <w:szCs w:val="24"/>
        </w:rPr>
        <w:t>СП</w:t>
      </w:r>
      <w:r w:rsidRPr="00360457">
        <w:rPr>
          <w:rFonts w:ascii="Times New Roman" w:hAnsi="Times New Roman" w:cs="Times New Roman"/>
          <w:bCs/>
          <w:sz w:val="24"/>
          <w:szCs w:val="24"/>
          <w:shd w:val="clear" w:color="auto" w:fill="FFFFFF"/>
        </w:rPr>
        <w:t> </w:t>
      </w:r>
      <w:r w:rsidRPr="00360457">
        <w:rPr>
          <w:rFonts w:ascii="Times New Roman" w:hAnsi="Times New Roman" w:cs="Times New Roman"/>
          <w:sz w:val="24"/>
          <w:szCs w:val="24"/>
        </w:rPr>
        <w:t>31-103-99 Проектирование и строительство зданий, сооружений и комплексов прав</w:t>
      </w:r>
      <w:r w:rsidRPr="00360457">
        <w:rPr>
          <w:rFonts w:ascii="Times New Roman" w:hAnsi="Times New Roman" w:cs="Times New Roman"/>
          <w:sz w:val="24"/>
          <w:szCs w:val="24"/>
        </w:rPr>
        <w:t>о</w:t>
      </w:r>
      <w:r w:rsidRPr="00360457">
        <w:rPr>
          <w:rFonts w:ascii="Times New Roman" w:hAnsi="Times New Roman" w:cs="Times New Roman"/>
          <w:sz w:val="24"/>
          <w:szCs w:val="24"/>
        </w:rPr>
        <w:t>славных храмов</w:t>
      </w:r>
    </w:p>
    <w:p w:rsidR="00A067E2" w:rsidRPr="00360457" w:rsidRDefault="00A067E2" w:rsidP="004816EC">
      <w:pPr>
        <w:spacing w:after="50" w:line="240" w:lineRule="auto"/>
        <w:ind w:firstLine="709"/>
        <w:rPr>
          <w:rFonts w:ascii="Times New Roman" w:hAnsi="Times New Roman"/>
          <w:b w:val="0"/>
          <w:bCs w:val="0"/>
          <w:sz w:val="24"/>
        </w:rPr>
      </w:pPr>
      <w:r w:rsidRPr="00360457">
        <w:rPr>
          <w:rFonts w:ascii="Times New Roman" w:hAnsi="Times New Roman"/>
          <w:b w:val="0"/>
          <w:sz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b w:val="0"/>
          <w:sz w:val="24"/>
        </w:rPr>
        <w:t>31.13330.2012 Водоснабжение. Наружные сети и сооружения.</w:t>
      </w:r>
      <w:r w:rsidRPr="00360457">
        <w:rPr>
          <w:rFonts w:ascii="Times New Roman" w:hAnsi="Times New Roman"/>
          <w:b w:val="0"/>
          <w:bCs w:val="0"/>
          <w:sz w:val="24"/>
        </w:rPr>
        <w:t xml:space="preserve"> Актуализированная р</w:t>
      </w:r>
      <w:r w:rsidRPr="00360457">
        <w:rPr>
          <w:rFonts w:ascii="Times New Roman" w:hAnsi="Times New Roman"/>
          <w:b w:val="0"/>
          <w:bCs w:val="0"/>
          <w:sz w:val="24"/>
        </w:rPr>
        <w:t>е</w:t>
      </w:r>
      <w:r w:rsidRPr="00360457">
        <w:rPr>
          <w:rFonts w:ascii="Times New Roman" w:hAnsi="Times New Roman"/>
          <w:b w:val="0"/>
          <w:bCs w:val="0"/>
          <w:sz w:val="24"/>
        </w:rPr>
        <w:t>дакция СНиП 2.04.02-84*</w:t>
      </w:r>
    </w:p>
    <w:p w:rsidR="00A067E2" w:rsidRPr="00360457" w:rsidRDefault="00A067E2" w:rsidP="004816EC">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СП</w:t>
      </w:r>
      <w:r w:rsidR="00BE5E7D" w:rsidRPr="00360457">
        <w:rPr>
          <w:rFonts w:ascii="Times New Roman" w:hAnsi="Times New Roman" w:cs="Times New Roman"/>
          <w:bCs/>
          <w:shd w:val="clear" w:color="auto" w:fill="FFFFFF"/>
        </w:rPr>
        <w:t> </w:t>
      </w:r>
      <w:r w:rsidRPr="00360457">
        <w:rPr>
          <w:rFonts w:ascii="Times New Roman" w:hAnsi="Times New Roman"/>
        </w:rPr>
        <w:t>32.13330.2012 Канализация. Наружные сети и сооружения.</w:t>
      </w:r>
      <w:r w:rsidRPr="00360457">
        <w:rPr>
          <w:rFonts w:ascii="Times New Roman" w:hAnsi="Times New Roman"/>
          <w:bCs/>
        </w:rPr>
        <w:t xml:space="preserve"> Актуализированная реда</w:t>
      </w:r>
      <w:r w:rsidRPr="00360457">
        <w:rPr>
          <w:rFonts w:ascii="Times New Roman" w:hAnsi="Times New Roman"/>
          <w:bCs/>
        </w:rPr>
        <w:t>к</w:t>
      </w:r>
      <w:r w:rsidRPr="00360457">
        <w:rPr>
          <w:rFonts w:ascii="Times New Roman" w:hAnsi="Times New Roman"/>
          <w:bCs/>
        </w:rPr>
        <w:t>ция СНиП 2.04.03-85</w:t>
      </w:r>
    </w:p>
    <w:p w:rsidR="00A067E2" w:rsidRPr="00360457" w:rsidRDefault="00A067E2" w:rsidP="004816EC">
      <w:pPr>
        <w:spacing w:after="50" w:line="240" w:lineRule="auto"/>
        <w:ind w:firstLine="709"/>
        <w:rPr>
          <w:rFonts w:ascii="Times New Roman" w:hAnsi="Times New Roman"/>
          <w:b w:val="0"/>
          <w:sz w:val="24"/>
        </w:rPr>
      </w:pPr>
      <w:r w:rsidRPr="00360457">
        <w:rPr>
          <w:rFonts w:ascii="Times New Roman" w:hAnsi="Times New Roman"/>
          <w:b w:val="0"/>
          <w:sz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b w:val="0"/>
          <w:sz w:val="24"/>
        </w:rPr>
        <w:t>34.13330.2012 Автомобильные дороги. Актуализированная редакция СНиП 2.05.02-85*</w:t>
      </w:r>
    </w:p>
    <w:p w:rsidR="00A067E2" w:rsidRPr="00360457" w:rsidRDefault="00A067E2" w:rsidP="004816EC">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СП</w:t>
      </w:r>
      <w:r w:rsidR="00BE5E7D" w:rsidRPr="00360457">
        <w:rPr>
          <w:rFonts w:ascii="Times New Roman" w:hAnsi="Times New Roman" w:cs="Times New Roman"/>
          <w:bCs/>
          <w:shd w:val="clear" w:color="auto" w:fill="FFFFFF"/>
        </w:rPr>
        <w:t> </w:t>
      </w:r>
      <w:r w:rsidRPr="00360457">
        <w:rPr>
          <w:rFonts w:ascii="Times New Roman" w:hAnsi="Times New Roman"/>
        </w:rPr>
        <w:t>42.13330.201</w:t>
      </w:r>
      <w:r w:rsidR="00E769CD" w:rsidRPr="00360457">
        <w:rPr>
          <w:rFonts w:ascii="Times New Roman" w:hAnsi="Times New Roman"/>
        </w:rPr>
        <w:t>6</w:t>
      </w:r>
      <w:r w:rsidRPr="00360457">
        <w:rPr>
          <w:rFonts w:ascii="Times New Roman" w:hAnsi="Times New Roman"/>
        </w:rPr>
        <w:t xml:space="preserve"> Градостроительство. Планировка и застройка городских и сельских п</w:t>
      </w:r>
      <w:r w:rsidRPr="00360457">
        <w:rPr>
          <w:rFonts w:ascii="Times New Roman" w:hAnsi="Times New Roman"/>
        </w:rPr>
        <w:t>о</w:t>
      </w:r>
      <w:r w:rsidRPr="00360457">
        <w:rPr>
          <w:rFonts w:ascii="Times New Roman" w:hAnsi="Times New Roman"/>
        </w:rPr>
        <w:t>селений. Актуализиров</w:t>
      </w:r>
      <w:r w:rsidR="00823F0C" w:rsidRPr="00360457">
        <w:rPr>
          <w:rFonts w:ascii="Times New Roman" w:hAnsi="Times New Roman"/>
        </w:rPr>
        <w:t>анная редакция СНиП 2.07.01-89*</w:t>
      </w:r>
    </w:p>
    <w:p w:rsidR="00015BAE" w:rsidRPr="00360457" w:rsidRDefault="00015BAE" w:rsidP="004816EC">
      <w:pPr>
        <w:pStyle w:val="af1"/>
        <w:widowControl w:val="0"/>
        <w:spacing w:before="0" w:beforeAutospacing="0" w:after="50" w:afterAutospacing="0"/>
        <w:ind w:firstLine="709"/>
        <w:jc w:val="both"/>
        <w:rPr>
          <w:rFonts w:ascii="Times New Roman" w:hAnsi="Times New Roman" w:cs="Times New Roman"/>
          <w:bCs/>
        </w:rPr>
      </w:pPr>
      <w:r w:rsidRPr="00360457">
        <w:rPr>
          <w:rFonts w:ascii="Times New Roman" w:hAnsi="Times New Roman" w:cs="Times New Roman"/>
          <w:bCs/>
        </w:rPr>
        <w:t>СП</w:t>
      </w:r>
      <w:r w:rsidR="00BE5E7D" w:rsidRPr="00360457">
        <w:rPr>
          <w:rFonts w:ascii="Times New Roman" w:hAnsi="Times New Roman" w:cs="Times New Roman"/>
          <w:bCs/>
          <w:shd w:val="clear" w:color="auto" w:fill="FFFFFF"/>
        </w:rPr>
        <w:t> </w:t>
      </w:r>
      <w:r w:rsidRPr="00360457">
        <w:rPr>
          <w:rFonts w:ascii="Times New Roman" w:hAnsi="Times New Roman" w:cs="Times New Roman"/>
          <w:bCs/>
        </w:rPr>
        <w:t>52.13330.2016</w:t>
      </w:r>
      <w:r w:rsidR="00EE7E21" w:rsidRPr="00360457">
        <w:rPr>
          <w:rFonts w:ascii="Times New Roman" w:hAnsi="Times New Roman" w:cs="Times New Roman"/>
          <w:bCs/>
        </w:rPr>
        <w:t xml:space="preserve"> Естественное и искусственное освещение. Актуализированная редакция СНиП 23-05-95*</w:t>
      </w:r>
    </w:p>
    <w:p w:rsidR="00823F0C" w:rsidRPr="00360457" w:rsidRDefault="001D6A37" w:rsidP="004816EC">
      <w:pPr>
        <w:pStyle w:val="af1"/>
        <w:widowControl w:val="0"/>
        <w:spacing w:before="0" w:beforeAutospacing="0" w:after="50" w:afterAutospacing="0"/>
        <w:ind w:firstLine="709"/>
        <w:jc w:val="both"/>
        <w:rPr>
          <w:rFonts w:ascii="Times New Roman" w:hAnsi="Times New Roman" w:cs="Times New Roman"/>
          <w:bCs/>
        </w:rPr>
      </w:pPr>
      <w:r w:rsidRPr="00360457">
        <w:rPr>
          <w:rFonts w:ascii="Times New Roman" w:hAnsi="Times New Roman" w:cs="Times New Roman"/>
          <w:bCs/>
        </w:rPr>
        <w:t>СП</w:t>
      </w:r>
      <w:r w:rsidR="00BE5E7D" w:rsidRPr="00360457">
        <w:rPr>
          <w:rFonts w:ascii="Times New Roman" w:hAnsi="Times New Roman" w:cs="Times New Roman"/>
          <w:bCs/>
          <w:shd w:val="clear" w:color="auto" w:fill="FFFFFF"/>
        </w:rPr>
        <w:t> </w:t>
      </w:r>
      <w:r w:rsidRPr="00360457">
        <w:rPr>
          <w:rFonts w:ascii="Times New Roman" w:hAnsi="Times New Roman" w:cs="Times New Roman"/>
          <w:bCs/>
        </w:rPr>
        <w:t xml:space="preserve">54.13330.2016 Здания жилые многоквартирные. </w:t>
      </w:r>
      <w:r w:rsidRPr="00360457">
        <w:rPr>
          <w:rFonts w:ascii="Times New Roman" w:hAnsi="Times New Roman"/>
        </w:rPr>
        <w:t xml:space="preserve">Актуализированная редакция </w:t>
      </w:r>
      <w:r w:rsidRPr="00360457">
        <w:rPr>
          <w:rFonts w:ascii="Times New Roman" w:hAnsi="Times New Roman" w:cs="Times New Roman"/>
          <w:bCs/>
        </w:rPr>
        <w:t>СНиП 31-01-2003</w:t>
      </w:r>
    </w:p>
    <w:p w:rsidR="001D6A37" w:rsidRPr="00360457" w:rsidRDefault="001D6A37" w:rsidP="004816EC">
      <w:pPr>
        <w:pStyle w:val="af1"/>
        <w:widowControl w:val="0"/>
        <w:spacing w:before="0" w:beforeAutospacing="0" w:after="50" w:afterAutospacing="0"/>
        <w:ind w:firstLine="709"/>
        <w:jc w:val="both"/>
        <w:rPr>
          <w:rFonts w:ascii="Times New Roman" w:hAnsi="Times New Roman" w:cs="Times New Roman"/>
        </w:rPr>
      </w:pPr>
      <w:r w:rsidRPr="00360457">
        <w:rPr>
          <w:rFonts w:ascii="Times New Roman" w:hAnsi="Times New Roman" w:cs="Times New Roman"/>
          <w:bCs/>
        </w:rPr>
        <w:t>СП</w:t>
      </w:r>
      <w:r w:rsidR="00BE5E7D" w:rsidRPr="00360457">
        <w:rPr>
          <w:rFonts w:ascii="Times New Roman" w:hAnsi="Times New Roman" w:cs="Times New Roman"/>
          <w:bCs/>
          <w:shd w:val="clear" w:color="auto" w:fill="FFFFFF"/>
        </w:rPr>
        <w:t> </w:t>
      </w:r>
      <w:r w:rsidRPr="00360457">
        <w:rPr>
          <w:rFonts w:ascii="Times New Roman" w:hAnsi="Times New Roman" w:cs="Times New Roman"/>
          <w:bCs/>
        </w:rPr>
        <w:t xml:space="preserve">55.13330.2016 </w:t>
      </w:r>
      <w:r w:rsidR="00163102" w:rsidRPr="00360457">
        <w:rPr>
          <w:rFonts w:ascii="Times New Roman" w:hAnsi="Times New Roman" w:cs="Times New Roman"/>
          <w:bCs/>
        </w:rPr>
        <w:t>Дома</w:t>
      </w:r>
      <w:r w:rsidRPr="00360457">
        <w:rPr>
          <w:rFonts w:ascii="Times New Roman" w:hAnsi="Times New Roman" w:cs="Times New Roman"/>
          <w:bCs/>
        </w:rPr>
        <w:t xml:space="preserve"> жилые </w:t>
      </w:r>
      <w:r w:rsidR="00163102" w:rsidRPr="00360457">
        <w:rPr>
          <w:rFonts w:ascii="Times New Roman" w:hAnsi="Times New Roman" w:cs="Times New Roman"/>
          <w:bCs/>
        </w:rPr>
        <w:t>одн</w:t>
      </w:r>
      <w:r w:rsidRPr="00360457">
        <w:rPr>
          <w:rFonts w:ascii="Times New Roman" w:hAnsi="Times New Roman" w:cs="Times New Roman"/>
          <w:bCs/>
        </w:rPr>
        <w:t xml:space="preserve">оквартирные. </w:t>
      </w:r>
      <w:r w:rsidRPr="00360457">
        <w:rPr>
          <w:rFonts w:ascii="Times New Roman" w:hAnsi="Times New Roman"/>
        </w:rPr>
        <w:t xml:space="preserve">Актуализированная редакция </w:t>
      </w:r>
      <w:r w:rsidRPr="00360457">
        <w:rPr>
          <w:rFonts w:ascii="Times New Roman" w:hAnsi="Times New Roman" w:cs="Times New Roman"/>
          <w:bCs/>
        </w:rPr>
        <w:t xml:space="preserve">СНиП </w:t>
      </w:r>
      <w:r w:rsidR="00371205" w:rsidRPr="00360457">
        <w:rPr>
          <w:rFonts w:ascii="Times New Roman" w:hAnsi="Times New Roman" w:cs="Times New Roman"/>
          <w:bCs/>
        </w:rPr>
        <w:t xml:space="preserve">     </w:t>
      </w:r>
      <w:r w:rsidRPr="00360457">
        <w:rPr>
          <w:rFonts w:ascii="Times New Roman" w:hAnsi="Times New Roman" w:cs="Times New Roman"/>
          <w:bCs/>
        </w:rPr>
        <w:t>31-0</w:t>
      </w:r>
      <w:r w:rsidR="00163102" w:rsidRPr="00360457">
        <w:rPr>
          <w:rFonts w:ascii="Times New Roman" w:hAnsi="Times New Roman" w:cs="Times New Roman"/>
          <w:bCs/>
        </w:rPr>
        <w:t>2</w:t>
      </w:r>
      <w:r w:rsidRPr="00360457">
        <w:rPr>
          <w:rFonts w:ascii="Times New Roman" w:hAnsi="Times New Roman" w:cs="Times New Roman"/>
          <w:bCs/>
        </w:rPr>
        <w:t>-200</w:t>
      </w:r>
      <w:r w:rsidR="00163102" w:rsidRPr="00360457">
        <w:rPr>
          <w:rFonts w:ascii="Times New Roman" w:hAnsi="Times New Roman" w:cs="Times New Roman"/>
          <w:bCs/>
        </w:rPr>
        <w:t>1</w:t>
      </w:r>
    </w:p>
    <w:p w:rsidR="00A067E2" w:rsidRPr="00360457" w:rsidRDefault="00A067E2" w:rsidP="004816EC">
      <w:pPr>
        <w:spacing w:after="50" w:line="240" w:lineRule="auto"/>
        <w:ind w:firstLine="709"/>
        <w:rPr>
          <w:rFonts w:ascii="Times New Roman" w:hAnsi="Times New Roman"/>
          <w:b w:val="0"/>
          <w:sz w:val="24"/>
        </w:rPr>
      </w:pPr>
      <w:r w:rsidRPr="00360457">
        <w:rPr>
          <w:rFonts w:ascii="Times New Roman" w:hAnsi="Times New Roman"/>
          <w:b w:val="0"/>
          <w:sz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b w:val="0"/>
          <w:sz w:val="24"/>
        </w:rPr>
        <w:t>59.13330.</w:t>
      </w:r>
      <w:r w:rsidR="00080CF4" w:rsidRPr="00360457">
        <w:rPr>
          <w:rFonts w:ascii="Times New Roman" w:hAnsi="Times New Roman"/>
          <w:b w:val="0"/>
          <w:sz w:val="24"/>
        </w:rPr>
        <w:t>2016</w:t>
      </w:r>
      <w:r w:rsidRPr="00360457">
        <w:rPr>
          <w:rFonts w:ascii="Times New Roman" w:hAnsi="Times New Roman"/>
          <w:b w:val="0"/>
          <w:sz w:val="24"/>
        </w:rPr>
        <w:t xml:space="preserve"> Доступность зданий и сооружений для маломобильных групп населения. Актуализированная редакция СНиП 35-01-2001</w:t>
      </w:r>
    </w:p>
    <w:p w:rsidR="00C114C5" w:rsidRPr="00360457" w:rsidRDefault="00C114C5" w:rsidP="004816EC">
      <w:pPr>
        <w:pStyle w:val="af1"/>
        <w:widowControl w:val="0"/>
        <w:spacing w:before="0" w:beforeAutospacing="0" w:after="50" w:afterAutospacing="0"/>
        <w:ind w:firstLine="709"/>
        <w:jc w:val="both"/>
        <w:rPr>
          <w:rFonts w:ascii="Times New Roman" w:hAnsi="Times New Roman" w:cs="Times New Roman"/>
        </w:rPr>
      </w:pPr>
      <w:r w:rsidRPr="00360457">
        <w:rPr>
          <w:rFonts w:ascii="Times New Roman" w:hAnsi="Times New Roman" w:cs="Times New Roman"/>
          <w:bCs/>
        </w:rPr>
        <w:t>СП</w:t>
      </w:r>
      <w:r w:rsidR="00BE5E7D" w:rsidRPr="00360457">
        <w:rPr>
          <w:rFonts w:ascii="Times New Roman" w:hAnsi="Times New Roman" w:cs="Times New Roman"/>
          <w:bCs/>
          <w:shd w:val="clear" w:color="auto" w:fill="FFFFFF"/>
        </w:rPr>
        <w:t> </w:t>
      </w:r>
      <w:r w:rsidRPr="00360457">
        <w:rPr>
          <w:rFonts w:ascii="Times New Roman" w:hAnsi="Times New Roman" w:cs="Times New Roman"/>
          <w:bCs/>
        </w:rPr>
        <w:t>60.13330.201</w:t>
      </w:r>
      <w:r w:rsidR="00015BAE" w:rsidRPr="00360457">
        <w:rPr>
          <w:rFonts w:ascii="Times New Roman" w:hAnsi="Times New Roman" w:cs="Times New Roman"/>
          <w:bCs/>
        </w:rPr>
        <w:t>6</w:t>
      </w:r>
      <w:r w:rsidRPr="00360457">
        <w:rPr>
          <w:rFonts w:ascii="Times New Roman" w:hAnsi="Times New Roman" w:cs="Times New Roman"/>
          <w:bCs/>
        </w:rPr>
        <w:t xml:space="preserve"> Отопление, вентиляция и кондиционирование воздуха. Актуализирова</w:t>
      </w:r>
      <w:r w:rsidRPr="00360457">
        <w:rPr>
          <w:rFonts w:ascii="Times New Roman" w:hAnsi="Times New Roman" w:cs="Times New Roman"/>
          <w:bCs/>
        </w:rPr>
        <w:t>н</w:t>
      </w:r>
      <w:r w:rsidRPr="00360457">
        <w:rPr>
          <w:rFonts w:ascii="Times New Roman" w:hAnsi="Times New Roman" w:cs="Times New Roman"/>
          <w:bCs/>
        </w:rPr>
        <w:t>ная редакция СНиП 41-01-2003</w:t>
      </w:r>
    </w:p>
    <w:p w:rsidR="00A067E2" w:rsidRPr="00360457" w:rsidRDefault="00A067E2" w:rsidP="004816EC">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СП</w:t>
      </w:r>
      <w:r w:rsidR="00BE5E7D" w:rsidRPr="00360457">
        <w:rPr>
          <w:rFonts w:ascii="Times New Roman" w:hAnsi="Times New Roman" w:cs="Times New Roman"/>
          <w:bCs/>
          <w:shd w:val="clear" w:color="auto" w:fill="FFFFFF"/>
        </w:rPr>
        <w:t> </w:t>
      </w:r>
      <w:r w:rsidRPr="00360457">
        <w:rPr>
          <w:rFonts w:ascii="Times New Roman" w:hAnsi="Times New Roman"/>
        </w:rPr>
        <w:t xml:space="preserve">62.13330.2011* Газораспределительные системы. Актуализированная редакция СНиП 42-01-2002 </w:t>
      </w:r>
    </w:p>
    <w:p w:rsidR="00A067E2" w:rsidRPr="00360457" w:rsidRDefault="00A067E2" w:rsidP="004816EC">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СП</w:t>
      </w:r>
      <w:r w:rsidR="00BE5E7D" w:rsidRPr="00360457">
        <w:rPr>
          <w:rFonts w:ascii="Times New Roman" w:hAnsi="Times New Roman" w:cs="Times New Roman"/>
          <w:bCs/>
          <w:shd w:val="clear" w:color="auto" w:fill="FFFFFF"/>
        </w:rPr>
        <w:t> </w:t>
      </w:r>
      <w:r w:rsidRPr="00360457">
        <w:rPr>
          <w:rFonts w:ascii="Times New Roman" w:hAnsi="Times New Roman"/>
        </w:rPr>
        <w:t>89.13330.201</w:t>
      </w:r>
      <w:r w:rsidR="00015BAE" w:rsidRPr="00360457">
        <w:rPr>
          <w:rFonts w:ascii="Times New Roman" w:hAnsi="Times New Roman"/>
        </w:rPr>
        <w:t>6</w:t>
      </w:r>
      <w:r w:rsidRPr="00360457">
        <w:rPr>
          <w:rFonts w:ascii="Times New Roman" w:hAnsi="Times New Roman"/>
        </w:rPr>
        <w:t xml:space="preserve"> Котельные установки. </w:t>
      </w:r>
      <w:r w:rsidRPr="00360457">
        <w:rPr>
          <w:rFonts w:ascii="Times New Roman" w:hAnsi="Times New Roman"/>
          <w:bCs/>
        </w:rPr>
        <w:t xml:space="preserve">Актуализированная редакция СНиП </w:t>
      </w:r>
      <w:r w:rsidRPr="00360457">
        <w:rPr>
          <w:rFonts w:ascii="Times New Roman" w:hAnsi="Times New Roman"/>
          <w:bCs/>
          <w:lang w:val="en-US"/>
        </w:rPr>
        <w:t>II</w:t>
      </w:r>
      <w:r w:rsidRPr="00360457">
        <w:rPr>
          <w:rFonts w:ascii="Times New Roman" w:hAnsi="Times New Roman"/>
          <w:bCs/>
        </w:rPr>
        <w:t>-35-76</w:t>
      </w:r>
    </w:p>
    <w:p w:rsidR="00A067E2" w:rsidRPr="00360457" w:rsidRDefault="00A067E2" w:rsidP="004816EC">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СП</w:t>
      </w:r>
      <w:r w:rsidR="00BE5E7D" w:rsidRPr="00360457">
        <w:rPr>
          <w:rFonts w:ascii="Times New Roman" w:hAnsi="Times New Roman" w:cs="Times New Roman"/>
          <w:bCs/>
          <w:shd w:val="clear" w:color="auto" w:fill="FFFFFF"/>
        </w:rPr>
        <w:t> </w:t>
      </w:r>
      <w:r w:rsidRPr="00360457">
        <w:rPr>
          <w:rFonts w:ascii="Times New Roman" w:hAnsi="Times New Roman"/>
        </w:rPr>
        <w:t>104.13330.</w:t>
      </w:r>
      <w:r w:rsidR="00A2402B" w:rsidRPr="00360457">
        <w:rPr>
          <w:rFonts w:ascii="Times New Roman" w:hAnsi="Times New Roman"/>
        </w:rPr>
        <w:t>2016</w:t>
      </w:r>
      <w:r w:rsidRPr="00360457">
        <w:rPr>
          <w:rFonts w:ascii="Times New Roman" w:hAnsi="Times New Roman"/>
        </w:rPr>
        <w:t xml:space="preserve"> Инженерная защита территории от затопления и подтопления </w:t>
      </w:r>
    </w:p>
    <w:p w:rsidR="00A067E2" w:rsidRPr="00360457" w:rsidRDefault="00A067E2" w:rsidP="004816EC">
      <w:pPr>
        <w:spacing w:after="50" w:line="240" w:lineRule="auto"/>
        <w:ind w:firstLine="709"/>
        <w:rPr>
          <w:rFonts w:ascii="Times New Roman" w:hAnsi="Times New Roman"/>
          <w:b w:val="0"/>
          <w:bCs w:val="0"/>
          <w:sz w:val="24"/>
        </w:rPr>
      </w:pPr>
      <w:r w:rsidRPr="00360457">
        <w:rPr>
          <w:rFonts w:ascii="Times New Roman" w:hAnsi="Times New Roman"/>
          <w:b w:val="0"/>
          <w:sz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b w:val="0"/>
          <w:sz w:val="24"/>
        </w:rPr>
        <w:t>113.13330.</w:t>
      </w:r>
      <w:r w:rsidR="00080CF4" w:rsidRPr="00360457">
        <w:rPr>
          <w:rFonts w:ascii="Times New Roman" w:hAnsi="Times New Roman"/>
          <w:b w:val="0"/>
          <w:sz w:val="24"/>
        </w:rPr>
        <w:t>2016</w:t>
      </w:r>
      <w:r w:rsidRPr="00360457">
        <w:rPr>
          <w:rFonts w:ascii="Times New Roman" w:hAnsi="Times New Roman"/>
          <w:b w:val="0"/>
          <w:sz w:val="24"/>
        </w:rPr>
        <w:t xml:space="preserve"> Стоянки автомобилей. Актуализированная редакция СНиП 21-02-99*</w:t>
      </w:r>
    </w:p>
    <w:p w:rsidR="00A067E2" w:rsidRPr="00360457" w:rsidRDefault="00A067E2" w:rsidP="004816EC">
      <w:pPr>
        <w:spacing w:after="50" w:line="240" w:lineRule="auto"/>
        <w:ind w:firstLine="709"/>
        <w:rPr>
          <w:rFonts w:ascii="Times New Roman" w:hAnsi="Times New Roman"/>
          <w:b w:val="0"/>
          <w:sz w:val="24"/>
        </w:rPr>
      </w:pPr>
      <w:r w:rsidRPr="00360457">
        <w:rPr>
          <w:rFonts w:ascii="Times New Roman" w:hAnsi="Times New Roman"/>
          <w:b w:val="0"/>
          <w:sz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b w:val="0"/>
          <w:sz w:val="24"/>
        </w:rPr>
        <w:t>116.13330.2012 Инженерная защита территорий, зданий и сооружений от опасных ге</w:t>
      </w:r>
      <w:r w:rsidRPr="00360457">
        <w:rPr>
          <w:rFonts w:ascii="Times New Roman" w:hAnsi="Times New Roman"/>
          <w:b w:val="0"/>
          <w:sz w:val="24"/>
        </w:rPr>
        <w:t>о</w:t>
      </w:r>
      <w:r w:rsidRPr="00360457">
        <w:rPr>
          <w:rFonts w:ascii="Times New Roman" w:hAnsi="Times New Roman"/>
          <w:b w:val="0"/>
          <w:sz w:val="24"/>
        </w:rPr>
        <w:t>логических процессов. Основные положения. Актуализированная редакция СНиП 22-02-2003</w:t>
      </w:r>
    </w:p>
    <w:p w:rsidR="00EE7E21" w:rsidRPr="00360457" w:rsidRDefault="00EE7E21" w:rsidP="004816EC">
      <w:pPr>
        <w:spacing w:after="50" w:line="240" w:lineRule="auto"/>
        <w:ind w:firstLine="709"/>
        <w:rPr>
          <w:rFonts w:ascii="Times New Roman" w:hAnsi="Times New Roman"/>
          <w:b w:val="0"/>
          <w:sz w:val="24"/>
        </w:rPr>
      </w:pPr>
      <w:r w:rsidRPr="00360457">
        <w:rPr>
          <w:rFonts w:ascii="Times New Roman" w:hAnsi="Times New Roman" w:cs="Times New Roman"/>
          <w:b w:val="0"/>
          <w:bCs w:val="0"/>
          <w:sz w:val="24"/>
          <w:szCs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cs="Times New Roman"/>
          <w:b w:val="0"/>
          <w:bCs w:val="0"/>
          <w:sz w:val="24"/>
          <w:szCs w:val="24"/>
        </w:rPr>
        <w:t>118.13330.2012* Общественные здания и сооружения. Актуализированная редакция СНиП 31-06-2009</w:t>
      </w:r>
    </w:p>
    <w:p w:rsidR="00007603" w:rsidRPr="00360457" w:rsidRDefault="00007603" w:rsidP="004816EC">
      <w:pPr>
        <w:spacing w:after="50" w:line="240" w:lineRule="auto"/>
        <w:ind w:firstLine="709"/>
        <w:rPr>
          <w:rFonts w:ascii="Times New Roman" w:hAnsi="Times New Roman"/>
          <w:b w:val="0"/>
          <w:sz w:val="24"/>
          <w:szCs w:val="24"/>
        </w:rPr>
      </w:pPr>
      <w:r w:rsidRPr="00360457">
        <w:rPr>
          <w:rFonts w:ascii="Times New Roman" w:hAnsi="Times New Roman" w:cs="Times New Roman"/>
          <w:b w:val="0"/>
          <w:bCs w:val="0"/>
          <w:spacing w:val="-2"/>
          <w:sz w:val="24"/>
          <w:szCs w:val="24"/>
        </w:rPr>
        <w:t>СП</w:t>
      </w:r>
      <w:r w:rsidR="005D15DD" w:rsidRPr="00360457">
        <w:rPr>
          <w:rFonts w:ascii="Times New Roman" w:hAnsi="Times New Roman" w:cs="Times New Roman"/>
          <w:b w:val="0"/>
          <w:bCs w:val="0"/>
          <w:sz w:val="24"/>
          <w:szCs w:val="24"/>
          <w:shd w:val="clear" w:color="auto" w:fill="FFFFFF"/>
        </w:rPr>
        <w:t> </w:t>
      </w:r>
      <w:r w:rsidRPr="00360457">
        <w:rPr>
          <w:rFonts w:ascii="Times New Roman" w:hAnsi="Times New Roman" w:cs="Times New Roman"/>
          <w:b w:val="0"/>
          <w:bCs w:val="0"/>
          <w:spacing w:val="-2"/>
          <w:sz w:val="24"/>
          <w:szCs w:val="24"/>
        </w:rPr>
        <w:t>119.13330.2012</w:t>
      </w:r>
      <w:r w:rsidR="005D15DD" w:rsidRPr="00360457">
        <w:rPr>
          <w:rFonts w:ascii="Times New Roman" w:hAnsi="Times New Roman" w:cs="Times New Roman"/>
          <w:b w:val="0"/>
          <w:bCs w:val="0"/>
          <w:spacing w:val="-2"/>
          <w:sz w:val="24"/>
          <w:szCs w:val="24"/>
        </w:rPr>
        <w:t xml:space="preserve"> </w:t>
      </w:r>
      <w:r w:rsidR="00EE6B62" w:rsidRPr="00360457">
        <w:rPr>
          <w:rFonts w:ascii="Times New Roman" w:hAnsi="Times New Roman" w:cs="Times New Roman"/>
          <w:b w:val="0"/>
          <w:bCs w:val="0"/>
          <w:sz w:val="24"/>
          <w:szCs w:val="24"/>
        </w:rPr>
        <w:t xml:space="preserve">Железные дороги колеи </w:t>
      </w:r>
      <w:smartTag w:uri="urn:schemas-microsoft-com:office:smarttags" w:element="metricconverter">
        <w:smartTagPr>
          <w:attr w:name="ProductID" w:val="1520 мм"/>
        </w:smartTagPr>
        <w:r w:rsidR="00EE6B62" w:rsidRPr="00360457">
          <w:rPr>
            <w:rFonts w:ascii="Times New Roman" w:hAnsi="Times New Roman" w:cs="Times New Roman"/>
            <w:b w:val="0"/>
            <w:bCs w:val="0"/>
            <w:sz w:val="24"/>
            <w:szCs w:val="24"/>
          </w:rPr>
          <w:t>1520 мм</w:t>
        </w:r>
      </w:smartTag>
      <w:r w:rsidR="00EE6B62" w:rsidRPr="00360457">
        <w:rPr>
          <w:rFonts w:ascii="Times New Roman" w:hAnsi="Times New Roman" w:cs="Times New Roman"/>
          <w:b w:val="0"/>
          <w:bCs w:val="0"/>
          <w:sz w:val="24"/>
          <w:szCs w:val="24"/>
        </w:rPr>
        <w:t>. Актуализированная редакция СНиП 32-01-95</w:t>
      </w:r>
    </w:p>
    <w:p w:rsidR="00A067E2" w:rsidRPr="00360457" w:rsidRDefault="00A067E2" w:rsidP="004816EC">
      <w:pPr>
        <w:spacing w:after="50" w:line="240" w:lineRule="auto"/>
        <w:ind w:firstLine="709"/>
        <w:rPr>
          <w:rFonts w:ascii="Times New Roman" w:hAnsi="Times New Roman"/>
          <w:b w:val="0"/>
          <w:sz w:val="24"/>
        </w:rPr>
      </w:pPr>
      <w:r w:rsidRPr="00360457">
        <w:rPr>
          <w:rFonts w:ascii="Times New Roman" w:hAnsi="Times New Roman"/>
          <w:b w:val="0"/>
          <w:sz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b w:val="0"/>
          <w:sz w:val="24"/>
        </w:rPr>
        <w:t>124.13330.2012 Тепловые сети. Актуализированная редакция СНиП 41-02-2003</w:t>
      </w:r>
    </w:p>
    <w:p w:rsidR="00A067E2" w:rsidRPr="00360457" w:rsidRDefault="00A067E2" w:rsidP="004816EC">
      <w:pPr>
        <w:spacing w:after="50" w:line="240" w:lineRule="auto"/>
        <w:ind w:firstLine="709"/>
        <w:rPr>
          <w:rFonts w:ascii="Times New Roman" w:hAnsi="Times New Roman"/>
          <w:b w:val="0"/>
          <w:sz w:val="24"/>
        </w:rPr>
      </w:pPr>
      <w:r w:rsidRPr="00360457">
        <w:rPr>
          <w:rFonts w:ascii="Times New Roman" w:hAnsi="Times New Roman"/>
          <w:b w:val="0"/>
          <w:bCs w:val="0"/>
          <w:sz w:val="24"/>
          <w:shd w:val="clear" w:color="auto" w:fill="FFFFFF"/>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b w:val="0"/>
          <w:bCs w:val="0"/>
          <w:sz w:val="24"/>
          <w:shd w:val="clear" w:color="auto" w:fill="FFFFFF"/>
        </w:rPr>
        <w:t>131.13330.2012</w:t>
      </w:r>
      <w:r w:rsidRPr="00360457">
        <w:rPr>
          <w:rFonts w:ascii="Times New Roman" w:hAnsi="Times New Roman"/>
          <w:b w:val="0"/>
          <w:sz w:val="24"/>
        </w:rPr>
        <w:t xml:space="preserve"> Строительная климатология. Актуализированная редакция СНиП 23-01-99*</w:t>
      </w:r>
    </w:p>
    <w:p w:rsidR="00A067E2" w:rsidRPr="00360457" w:rsidRDefault="00A067E2" w:rsidP="004816EC">
      <w:pPr>
        <w:spacing w:after="50" w:line="240" w:lineRule="auto"/>
        <w:ind w:firstLine="709"/>
        <w:rPr>
          <w:rFonts w:ascii="Times New Roman" w:hAnsi="Times New Roman"/>
          <w:b w:val="0"/>
          <w:sz w:val="24"/>
        </w:rPr>
      </w:pPr>
      <w:r w:rsidRPr="00360457">
        <w:rPr>
          <w:rFonts w:ascii="Times New Roman" w:hAnsi="Times New Roman"/>
          <w:b w:val="0"/>
          <w:sz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b w:val="0"/>
          <w:sz w:val="24"/>
        </w:rPr>
        <w:t>134.13330.2012 Системы электросвязи зданий и сооружений. Основные положения проектирования</w:t>
      </w:r>
    </w:p>
    <w:p w:rsidR="003F0510" w:rsidRPr="00360457" w:rsidRDefault="00BE5E7D" w:rsidP="004816EC">
      <w:pPr>
        <w:spacing w:after="50"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СП</w:t>
      </w:r>
      <w:r w:rsidRPr="00360457">
        <w:rPr>
          <w:rFonts w:ascii="Times New Roman" w:hAnsi="Times New Roman" w:cs="Times New Roman"/>
          <w:bCs w:val="0"/>
          <w:sz w:val="24"/>
          <w:szCs w:val="24"/>
          <w:shd w:val="clear" w:color="auto" w:fill="FFFFFF"/>
        </w:rPr>
        <w:t> </w:t>
      </w:r>
      <w:r w:rsidR="00080CF4" w:rsidRPr="00360457">
        <w:rPr>
          <w:rFonts w:ascii="Times New Roman" w:hAnsi="Times New Roman" w:cs="Times New Roman"/>
          <w:b w:val="0"/>
          <w:bCs w:val="0"/>
          <w:sz w:val="24"/>
          <w:szCs w:val="24"/>
        </w:rPr>
        <w:t>137.13330.2012 Жилая среда с планировочными элементами, доступными инвалидам. Правила проектирования</w:t>
      </w:r>
    </w:p>
    <w:p w:rsidR="003F0510" w:rsidRPr="00360457" w:rsidRDefault="00080CF4" w:rsidP="004816EC">
      <w:pPr>
        <w:spacing w:after="50" w:line="240" w:lineRule="auto"/>
        <w:ind w:firstLine="709"/>
        <w:rPr>
          <w:rFonts w:ascii="Times New Roman" w:hAnsi="Times New Roman" w:cs="Times New Roman"/>
          <w:b w:val="0"/>
          <w:bCs w:val="0"/>
          <w:sz w:val="24"/>
          <w:szCs w:val="24"/>
        </w:rPr>
      </w:pPr>
      <w:r w:rsidRPr="00360457">
        <w:rPr>
          <w:rFonts w:ascii="Times New Roman" w:hAnsi="Times New Roman" w:cs="Times New Roman"/>
          <w:b w:val="0"/>
          <w:bCs w:val="0"/>
          <w:sz w:val="24"/>
          <w:szCs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cs="Times New Roman"/>
          <w:b w:val="0"/>
          <w:bCs w:val="0"/>
          <w:sz w:val="24"/>
          <w:szCs w:val="24"/>
        </w:rPr>
        <w:t>138.13330.2012 Общественные здания и сооружения, доступные маломобильным гру</w:t>
      </w:r>
      <w:r w:rsidRPr="00360457">
        <w:rPr>
          <w:rFonts w:ascii="Times New Roman" w:hAnsi="Times New Roman" w:cs="Times New Roman"/>
          <w:b w:val="0"/>
          <w:bCs w:val="0"/>
          <w:sz w:val="24"/>
          <w:szCs w:val="24"/>
        </w:rPr>
        <w:t>п</w:t>
      </w:r>
      <w:r w:rsidRPr="00360457">
        <w:rPr>
          <w:rFonts w:ascii="Times New Roman" w:hAnsi="Times New Roman" w:cs="Times New Roman"/>
          <w:b w:val="0"/>
          <w:bCs w:val="0"/>
          <w:sz w:val="24"/>
          <w:szCs w:val="24"/>
        </w:rPr>
        <w:t>пам населения. Правила проектирования</w:t>
      </w:r>
    </w:p>
    <w:p w:rsidR="002B7A1D" w:rsidRPr="00360457" w:rsidRDefault="002B7A1D" w:rsidP="004816EC">
      <w:pPr>
        <w:spacing w:after="50" w:line="240" w:lineRule="auto"/>
        <w:ind w:firstLine="709"/>
        <w:rPr>
          <w:rFonts w:ascii="Times New Roman" w:hAnsi="Times New Roman" w:cs="Times New Roman"/>
          <w:b w:val="0"/>
          <w:sz w:val="24"/>
          <w:szCs w:val="24"/>
        </w:rPr>
      </w:pPr>
      <w:r w:rsidRPr="00360457">
        <w:rPr>
          <w:rFonts w:ascii="Times New Roman" w:hAnsi="Times New Roman" w:cs="Times New Roman"/>
          <w:b w:val="0"/>
          <w:bCs w:val="0"/>
          <w:sz w:val="24"/>
          <w:szCs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cs="Times New Roman"/>
          <w:b w:val="0"/>
          <w:bCs w:val="0"/>
          <w:sz w:val="24"/>
          <w:szCs w:val="24"/>
        </w:rPr>
        <w:t>152.13330.2012 Здания судов общей юрисдикции. Правила проектирования</w:t>
      </w:r>
    </w:p>
    <w:p w:rsidR="00A067E2" w:rsidRPr="00360457" w:rsidRDefault="00A067E2" w:rsidP="004816EC">
      <w:pPr>
        <w:spacing w:after="50" w:line="240" w:lineRule="auto"/>
        <w:ind w:firstLine="709"/>
        <w:rPr>
          <w:rFonts w:ascii="Times New Roman" w:hAnsi="Times New Roman"/>
          <w:b w:val="0"/>
          <w:bCs w:val="0"/>
          <w:sz w:val="24"/>
          <w:shd w:val="clear" w:color="auto" w:fill="FFFFFF"/>
        </w:rPr>
      </w:pPr>
      <w:r w:rsidRPr="00360457">
        <w:rPr>
          <w:rFonts w:ascii="Times New Roman" w:hAnsi="Times New Roman"/>
          <w:b w:val="0"/>
          <w:bCs w:val="0"/>
          <w:sz w:val="24"/>
          <w:shd w:val="clear" w:color="auto" w:fill="FFFFFF"/>
        </w:rPr>
        <w:lastRenderedPageBreak/>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b w:val="0"/>
          <w:bCs w:val="0"/>
          <w:sz w:val="24"/>
          <w:shd w:val="clear" w:color="auto" w:fill="FFFFFF"/>
        </w:rPr>
        <w:t xml:space="preserve">156.13130.2014 </w:t>
      </w:r>
      <w:r w:rsidRPr="00360457">
        <w:rPr>
          <w:rFonts w:ascii="Times New Roman" w:hAnsi="Times New Roman"/>
          <w:b w:val="0"/>
          <w:bCs w:val="0"/>
          <w:sz w:val="24"/>
        </w:rPr>
        <w:t>Станции автомобильные заправочные. Требования пожарной безопа</w:t>
      </w:r>
      <w:r w:rsidRPr="00360457">
        <w:rPr>
          <w:rFonts w:ascii="Times New Roman" w:hAnsi="Times New Roman"/>
          <w:b w:val="0"/>
          <w:bCs w:val="0"/>
          <w:sz w:val="24"/>
        </w:rPr>
        <w:t>с</w:t>
      </w:r>
      <w:r w:rsidRPr="00360457">
        <w:rPr>
          <w:rFonts w:ascii="Times New Roman" w:hAnsi="Times New Roman"/>
          <w:b w:val="0"/>
          <w:bCs w:val="0"/>
          <w:sz w:val="24"/>
        </w:rPr>
        <w:t>ности</w:t>
      </w:r>
    </w:p>
    <w:p w:rsidR="00A067E2" w:rsidRPr="00360457" w:rsidRDefault="00A067E2" w:rsidP="004816EC">
      <w:pPr>
        <w:spacing w:after="50" w:line="240" w:lineRule="auto"/>
        <w:ind w:firstLine="709"/>
        <w:rPr>
          <w:rFonts w:ascii="Times New Roman" w:hAnsi="Times New Roman"/>
          <w:b w:val="0"/>
          <w:bCs w:val="0"/>
          <w:spacing w:val="-3"/>
          <w:sz w:val="24"/>
          <w:shd w:val="clear" w:color="auto" w:fill="FFFFFF"/>
        </w:rPr>
      </w:pPr>
      <w:r w:rsidRPr="00360457">
        <w:rPr>
          <w:rFonts w:ascii="Times New Roman" w:hAnsi="Times New Roman"/>
          <w:b w:val="0"/>
          <w:spacing w:val="-3"/>
          <w:sz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b w:val="0"/>
          <w:spacing w:val="-3"/>
          <w:sz w:val="24"/>
        </w:rPr>
        <w:t xml:space="preserve">158.13330.2014 </w:t>
      </w:r>
      <w:r w:rsidRPr="00360457">
        <w:rPr>
          <w:rFonts w:ascii="Times New Roman" w:hAnsi="Times New Roman"/>
          <w:b w:val="0"/>
          <w:bCs w:val="0"/>
          <w:spacing w:val="-3"/>
          <w:sz w:val="24"/>
          <w:shd w:val="clear" w:color="auto" w:fill="FFFFFF"/>
        </w:rPr>
        <w:t>Здания и помещения медицинских организаций. Правила проектирования</w:t>
      </w:r>
    </w:p>
    <w:p w:rsidR="002B7A1D" w:rsidRPr="00360457" w:rsidRDefault="008A3B31" w:rsidP="004816EC">
      <w:pPr>
        <w:spacing w:after="50" w:line="240" w:lineRule="auto"/>
        <w:ind w:firstLine="709"/>
        <w:rPr>
          <w:rFonts w:ascii="Times New Roman" w:hAnsi="Times New Roman" w:cs="Times New Roman"/>
          <w:b w:val="0"/>
          <w:bCs w:val="0"/>
          <w:spacing w:val="-2"/>
          <w:sz w:val="24"/>
          <w:szCs w:val="24"/>
          <w:shd w:val="clear" w:color="auto" w:fill="FFFFFF"/>
        </w:rPr>
      </w:pPr>
      <w:r w:rsidRPr="00360457">
        <w:rPr>
          <w:rFonts w:ascii="Times New Roman" w:hAnsi="Times New Roman" w:cs="Times New Roman"/>
          <w:b w:val="0"/>
          <w:bCs w:val="0"/>
          <w:spacing w:val="-2"/>
          <w:sz w:val="24"/>
          <w:szCs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cs="Times New Roman"/>
          <w:b w:val="0"/>
          <w:bCs w:val="0"/>
          <w:spacing w:val="-2"/>
          <w:sz w:val="24"/>
          <w:szCs w:val="24"/>
        </w:rPr>
        <w:t>160.1325800.2014 Здания и комплексы многофункциональные. Правила проектирования</w:t>
      </w:r>
    </w:p>
    <w:p w:rsidR="00A067E2" w:rsidRPr="00360457" w:rsidRDefault="00A067E2" w:rsidP="004816EC">
      <w:pPr>
        <w:spacing w:after="50" w:line="240" w:lineRule="auto"/>
        <w:ind w:firstLine="709"/>
        <w:rPr>
          <w:rFonts w:ascii="Times New Roman" w:hAnsi="Times New Roman"/>
          <w:b w:val="0"/>
          <w:bCs w:val="0"/>
          <w:sz w:val="24"/>
          <w:szCs w:val="24"/>
          <w:shd w:val="clear" w:color="auto" w:fill="FFFFFF"/>
        </w:rPr>
      </w:pPr>
      <w:r w:rsidRPr="00360457">
        <w:rPr>
          <w:rFonts w:ascii="Times New Roman" w:hAnsi="Times New Roman"/>
          <w:b w:val="0"/>
          <w:bCs w:val="0"/>
          <w:sz w:val="24"/>
          <w:szCs w:val="24"/>
          <w:shd w:val="clear" w:color="auto" w:fill="FFFFFF"/>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b w:val="0"/>
          <w:bCs w:val="0"/>
          <w:sz w:val="24"/>
          <w:szCs w:val="24"/>
          <w:shd w:val="clear" w:color="auto" w:fill="FFFFFF"/>
        </w:rPr>
        <w:t>165.1325800.2014 Инженерно-технические мероприятия по гражданской обороне. А</w:t>
      </w:r>
      <w:r w:rsidRPr="00360457">
        <w:rPr>
          <w:rFonts w:ascii="Times New Roman" w:hAnsi="Times New Roman"/>
          <w:b w:val="0"/>
          <w:bCs w:val="0"/>
          <w:sz w:val="24"/>
          <w:szCs w:val="24"/>
          <w:shd w:val="clear" w:color="auto" w:fill="FFFFFF"/>
        </w:rPr>
        <w:t>к</w:t>
      </w:r>
      <w:r w:rsidRPr="00360457">
        <w:rPr>
          <w:rFonts w:ascii="Times New Roman" w:hAnsi="Times New Roman"/>
          <w:b w:val="0"/>
          <w:bCs w:val="0"/>
          <w:sz w:val="24"/>
          <w:szCs w:val="24"/>
          <w:shd w:val="clear" w:color="auto" w:fill="FFFFFF"/>
        </w:rPr>
        <w:t>туализированная редакция СНиП 2.01.51-90</w:t>
      </w:r>
    </w:p>
    <w:p w:rsidR="000716F3" w:rsidRPr="00360457" w:rsidRDefault="000716F3" w:rsidP="004816EC">
      <w:pPr>
        <w:spacing w:after="50" w:line="240" w:lineRule="auto"/>
        <w:ind w:firstLine="709"/>
        <w:rPr>
          <w:rFonts w:ascii="Times New Roman" w:hAnsi="Times New Roman" w:cs="Times New Roman"/>
          <w:b w:val="0"/>
          <w:spacing w:val="-2"/>
          <w:sz w:val="24"/>
          <w:szCs w:val="24"/>
        </w:rPr>
      </w:pPr>
      <w:r w:rsidRPr="00360457">
        <w:rPr>
          <w:rFonts w:ascii="Times New Roman" w:hAnsi="Times New Roman" w:cs="Times New Roman"/>
          <w:b w:val="0"/>
          <w:bCs w:val="0"/>
          <w:spacing w:val="-2"/>
          <w:sz w:val="24"/>
          <w:szCs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cs="Times New Roman"/>
          <w:b w:val="0"/>
          <w:bCs w:val="0"/>
          <w:spacing w:val="-2"/>
          <w:sz w:val="24"/>
          <w:szCs w:val="24"/>
        </w:rPr>
        <w:t>228.1325800.2014 Здания и сооружения следственных органов. Правила проектирования</w:t>
      </w:r>
    </w:p>
    <w:p w:rsidR="00A067E2" w:rsidRPr="00360457" w:rsidRDefault="00A067E2" w:rsidP="004816EC">
      <w:pPr>
        <w:spacing w:after="50" w:line="240" w:lineRule="auto"/>
        <w:ind w:firstLine="709"/>
        <w:rPr>
          <w:rFonts w:ascii="Times New Roman" w:hAnsi="Times New Roman"/>
          <w:b w:val="0"/>
          <w:bCs w:val="0"/>
          <w:sz w:val="24"/>
          <w:szCs w:val="24"/>
        </w:rPr>
      </w:pPr>
      <w:r w:rsidRPr="00360457">
        <w:rPr>
          <w:rFonts w:ascii="Times New Roman" w:hAnsi="Times New Roman"/>
          <w:b w:val="0"/>
          <w:sz w:val="24"/>
          <w:szCs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b w:val="0"/>
          <w:sz w:val="24"/>
          <w:szCs w:val="24"/>
        </w:rPr>
        <w:t xml:space="preserve">251.1325800.2016 </w:t>
      </w:r>
      <w:r w:rsidRPr="00360457">
        <w:rPr>
          <w:rFonts w:ascii="Times New Roman" w:hAnsi="Times New Roman"/>
          <w:b w:val="0"/>
          <w:bCs w:val="0"/>
          <w:sz w:val="24"/>
          <w:szCs w:val="24"/>
        </w:rPr>
        <w:t>Здания общеобразовательных организаций. Правила проектирования</w:t>
      </w:r>
    </w:p>
    <w:p w:rsidR="00A067E2" w:rsidRPr="00360457" w:rsidRDefault="00A067E2" w:rsidP="004816EC">
      <w:pPr>
        <w:spacing w:after="50" w:line="240" w:lineRule="auto"/>
        <w:ind w:firstLine="709"/>
        <w:rPr>
          <w:rFonts w:ascii="Times New Roman" w:hAnsi="Times New Roman"/>
          <w:b w:val="0"/>
          <w:bCs w:val="0"/>
          <w:sz w:val="24"/>
          <w:szCs w:val="24"/>
        </w:rPr>
      </w:pPr>
      <w:r w:rsidRPr="00360457">
        <w:rPr>
          <w:rFonts w:ascii="Times New Roman" w:hAnsi="Times New Roman"/>
          <w:b w:val="0"/>
          <w:sz w:val="24"/>
          <w:szCs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b w:val="0"/>
          <w:sz w:val="24"/>
          <w:szCs w:val="24"/>
        </w:rPr>
        <w:t xml:space="preserve">252.1325800.2016 </w:t>
      </w:r>
      <w:r w:rsidRPr="00360457">
        <w:rPr>
          <w:rFonts w:ascii="Times New Roman" w:hAnsi="Times New Roman"/>
          <w:b w:val="0"/>
          <w:bCs w:val="0"/>
          <w:sz w:val="24"/>
          <w:szCs w:val="24"/>
        </w:rPr>
        <w:t>Здания дошкольных образовательных организаций. Правила прое</w:t>
      </w:r>
      <w:r w:rsidRPr="00360457">
        <w:rPr>
          <w:rFonts w:ascii="Times New Roman" w:hAnsi="Times New Roman"/>
          <w:b w:val="0"/>
          <w:bCs w:val="0"/>
          <w:sz w:val="24"/>
          <w:szCs w:val="24"/>
        </w:rPr>
        <w:t>к</w:t>
      </w:r>
      <w:r w:rsidRPr="00360457">
        <w:rPr>
          <w:rFonts w:ascii="Times New Roman" w:hAnsi="Times New Roman"/>
          <w:b w:val="0"/>
          <w:bCs w:val="0"/>
          <w:sz w:val="24"/>
          <w:szCs w:val="24"/>
        </w:rPr>
        <w:t>тирования</w:t>
      </w:r>
    </w:p>
    <w:p w:rsidR="00EE7E21" w:rsidRPr="00360457" w:rsidRDefault="00EE7E21" w:rsidP="004816EC">
      <w:pPr>
        <w:spacing w:after="50" w:line="240" w:lineRule="auto"/>
        <w:ind w:firstLine="709"/>
        <w:rPr>
          <w:rFonts w:ascii="Times New Roman" w:hAnsi="Times New Roman"/>
          <w:b w:val="0"/>
          <w:bCs w:val="0"/>
          <w:sz w:val="24"/>
          <w:szCs w:val="24"/>
        </w:rPr>
      </w:pPr>
      <w:r w:rsidRPr="00360457">
        <w:rPr>
          <w:rFonts w:ascii="Times New Roman" w:hAnsi="Times New Roman" w:cs="Times New Roman"/>
          <w:b w:val="0"/>
          <w:bCs w:val="0"/>
          <w:sz w:val="24"/>
          <w:szCs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cs="Times New Roman"/>
          <w:b w:val="0"/>
          <w:bCs w:val="0"/>
          <w:sz w:val="24"/>
          <w:szCs w:val="24"/>
        </w:rPr>
        <w:t>256.1325800.2016 Электроустановки жилых и общественных зданий. Правила проект</w:t>
      </w:r>
      <w:r w:rsidRPr="00360457">
        <w:rPr>
          <w:rFonts w:ascii="Times New Roman" w:hAnsi="Times New Roman" w:cs="Times New Roman"/>
          <w:b w:val="0"/>
          <w:bCs w:val="0"/>
          <w:sz w:val="24"/>
          <w:szCs w:val="24"/>
        </w:rPr>
        <w:t>и</w:t>
      </w:r>
      <w:r w:rsidRPr="00360457">
        <w:rPr>
          <w:rFonts w:ascii="Times New Roman" w:hAnsi="Times New Roman" w:cs="Times New Roman"/>
          <w:b w:val="0"/>
          <w:bCs w:val="0"/>
          <w:sz w:val="24"/>
          <w:szCs w:val="24"/>
        </w:rPr>
        <w:t>рования и монтажа</w:t>
      </w:r>
    </w:p>
    <w:p w:rsidR="002B7A1D" w:rsidRPr="00360457" w:rsidRDefault="002B7A1D" w:rsidP="004816EC">
      <w:pPr>
        <w:spacing w:line="240" w:lineRule="auto"/>
        <w:ind w:firstLine="709"/>
        <w:rPr>
          <w:rFonts w:ascii="Times New Roman" w:hAnsi="Times New Roman" w:cs="Times New Roman"/>
          <w:b w:val="0"/>
          <w:bCs w:val="0"/>
          <w:sz w:val="24"/>
          <w:szCs w:val="24"/>
          <w:shd w:val="clear" w:color="auto" w:fill="FFFFFF"/>
        </w:rPr>
      </w:pPr>
      <w:r w:rsidRPr="00360457">
        <w:rPr>
          <w:rFonts w:ascii="Times New Roman" w:hAnsi="Times New Roman" w:cs="Times New Roman"/>
          <w:b w:val="0"/>
          <w:bCs w:val="0"/>
          <w:sz w:val="24"/>
          <w:szCs w:val="24"/>
        </w:rPr>
        <w:t>СП</w:t>
      </w:r>
      <w:r w:rsidR="00BE5E7D" w:rsidRPr="00360457">
        <w:rPr>
          <w:rFonts w:ascii="Times New Roman" w:hAnsi="Times New Roman" w:cs="Times New Roman"/>
          <w:bCs w:val="0"/>
          <w:sz w:val="24"/>
          <w:szCs w:val="24"/>
          <w:shd w:val="clear" w:color="auto" w:fill="FFFFFF"/>
        </w:rPr>
        <w:t> </w:t>
      </w:r>
      <w:r w:rsidRPr="00360457">
        <w:rPr>
          <w:rFonts w:ascii="Times New Roman" w:hAnsi="Times New Roman" w:cs="Times New Roman"/>
          <w:b w:val="0"/>
          <w:bCs w:val="0"/>
          <w:sz w:val="24"/>
          <w:szCs w:val="24"/>
        </w:rPr>
        <w:t>257.1325800.2016 Здания гостиниц. Правила проектирования</w:t>
      </w:r>
    </w:p>
    <w:p w:rsidR="00A067E2" w:rsidRPr="00360457" w:rsidRDefault="00A067E2" w:rsidP="00EE6B62">
      <w:pPr>
        <w:spacing w:line="240" w:lineRule="auto"/>
        <w:ind w:firstLine="709"/>
        <w:rPr>
          <w:rFonts w:ascii="Times New Roman" w:hAnsi="Times New Roman" w:cs="Times New Roman"/>
          <w:b w:val="0"/>
          <w:bCs w:val="0"/>
          <w:sz w:val="22"/>
          <w:szCs w:val="22"/>
        </w:rPr>
      </w:pPr>
    </w:p>
    <w:p w:rsidR="00EE7E21" w:rsidRPr="00360457" w:rsidRDefault="00D06C3C" w:rsidP="004816EC">
      <w:pPr>
        <w:spacing w:after="120" w:line="240" w:lineRule="auto"/>
        <w:ind w:firstLine="0"/>
        <w:jc w:val="center"/>
        <w:rPr>
          <w:rFonts w:ascii="Times New Roman" w:hAnsi="Times New Roman" w:cs="Times New Roman"/>
          <w:sz w:val="24"/>
          <w:szCs w:val="24"/>
        </w:rPr>
      </w:pPr>
      <w:r w:rsidRPr="00360457">
        <w:rPr>
          <w:rFonts w:ascii="Times New Roman" w:hAnsi="Times New Roman"/>
          <w:bCs w:val="0"/>
          <w:sz w:val="24"/>
          <w:szCs w:val="24"/>
        </w:rPr>
        <w:t>Ведомственные и отраслевые документы</w:t>
      </w:r>
    </w:p>
    <w:p w:rsidR="00EE7E21" w:rsidRPr="00360457" w:rsidRDefault="00EE7E21" w:rsidP="004816EC">
      <w:pPr>
        <w:pStyle w:val="af1"/>
        <w:widowControl w:val="0"/>
        <w:spacing w:before="0" w:beforeAutospacing="0" w:after="50" w:afterAutospacing="0"/>
        <w:ind w:firstLine="709"/>
        <w:jc w:val="both"/>
        <w:rPr>
          <w:rFonts w:ascii="Times New Roman" w:hAnsi="Times New Roman" w:cs="Times New Roman"/>
          <w:bCs/>
          <w:shd w:val="clear" w:color="auto" w:fill="FFFFFF"/>
        </w:rPr>
      </w:pPr>
      <w:r w:rsidRPr="00360457">
        <w:rPr>
          <w:rFonts w:ascii="Times New Roman" w:hAnsi="Times New Roman" w:cs="Times New Roman"/>
        </w:rPr>
        <w:t xml:space="preserve">ВСН 14278тм-т1 </w:t>
      </w:r>
      <w:r w:rsidRPr="00360457">
        <w:rPr>
          <w:rFonts w:ascii="Times New Roman" w:hAnsi="Times New Roman" w:cs="Times New Roman"/>
          <w:bCs/>
          <w:shd w:val="clear" w:color="auto" w:fill="FFFFFF"/>
        </w:rPr>
        <w:t xml:space="preserve">Нормы отвода земель для электрических сетей напряжением 0,38-750 кВ </w:t>
      </w:r>
    </w:p>
    <w:p w:rsidR="00D06C3C" w:rsidRPr="00360457" w:rsidRDefault="00D06C3C" w:rsidP="004816EC">
      <w:pPr>
        <w:pStyle w:val="af1"/>
        <w:widowControl w:val="0"/>
        <w:spacing w:before="0" w:beforeAutospacing="0" w:after="0" w:afterAutospacing="0"/>
        <w:ind w:firstLine="709"/>
        <w:jc w:val="both"/>
        <w:rPr>
          <w:rFonts w:ascii="Times New Roman" w:hAnsi="Times New Roman" w:cs="Times New Roman"/>
        </w:rPr>
      </w:pPr>
      <w:r w:rsidRPr="00360457">
        <w:rPr>
          <w:rFonts w:ascii="Times New Roman" w:hAnsi="Times New Roman" w:cs="Times New Roman"/>
        </w:rPr>
        <w:t>Правила устройства электроустановок (ПУЭ)</w:t>
      </w:r>
    </w:p>
    <w:p w:rsidR="00EE7E21" w:rsidRPr="00360457" w:rsidRDefault="00EE7E21" w:rsidP="00EE6B62">
      <w:pPr>
        <w:spacing w:line="240" w:lineRule="auto"/>
        <w:ind w:firstLine="709"/>
        <w:rPr>
          <w:rFonts w:ascii="Times New Roman" w:hAnsi="Times New Roman" w:cs="Times New Roman"/>
          <w:b w:val="0"/>
          <w:bCs w:val="0"/>
          <w:sz w:val="22"/>
          <w:szCs w:val="22"/>
        </w:rPr>
      </w:pPr>
    </w:p>
    <w:p w:rsidR="00A067E2" w:rsidRPr="00360457" w:rsidRDefault="00A067E2" w:rsidP="004816EC">
      <w:pPr>
        <w:pStyle w:val="Heading"/>
        <w:spacing w:after="120"/>
        <w:jc w:val="center"/>
        <w:rPr>
          <w:rFonts w:ascii="Times New Roman" w:hAnsi="Times New Roman" w:cs="Times New Roman"/>
          <w:sz w:val="24"/>
          <w:szCs w:val="24"/>
        </w:rPr>
      </w:pPr>
      <w:r w:rsidRPr="00360457">
        <w:rPr>
          <w:rFonts w:ascii="Times New Roman" w:hAnsi="Times New Roman" w:cs="Times New Roman"/>
          <w:sz w:val="24"/>
          <w:szCs w:val="24"/>
        </w:rPr>
        <w:t>Санитарные правила и нормы</w:t>
      </w:r>
    </w:p>
    <w:p w:rsidR="00A067E2" w:rsidRPr="00360457" w:rsidRDefault="00A067E2" w:rsidP="004816EC">
      <w:pPr>
        <w:tabs>
          <w:tab w:val="left" w:pos="2281"/>
        </w:tabs>
        <w:spacing w:after="50" w:line="240" w:lineRule="auto"/>
        <w:ind w:firstLine="709"/>
        <w:rPr>
          <w:rFonts w:ascii="Times New Roman" w:hAnsi="Times New Roman"/>
          <w:b w:val="0"/>
          <w:sz w:val="24"/>
        </w:rPr>
      </w:pPr>
      <w:r w:rsidRPr="00360457">
        <w:rPr>
          <w:rFonts w:ascii="Times New Roman" w:hAnsi="Times New Roman"/>
          <w:b w:val="0"/>
          <w:sz w:val="24"/>
        </w:rPr>
        <w:t>СанПиН 2.1.2882-11 Гигиенические требования к размещению, устройству и содержанию кладбищ, зданий и сооружений похоронного назначения</w:t>
      </w:r>
    </w:p>
    <w:p w:rsidR="00A067E2" w:rsidRPr="00360457" w:rsidRDefault="00A067E2" w:rsidP="004816EC">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 xml:space="preserve">СанПиН 2.1.2.2645-10 </w:t>
      </w:r>
      <w:r w:rsidRPr="00360457">
        <w:rPr>
          <w:rStyle w:val="apple-style-span"/>
          <w:rFonts w:ascii="Times New Roman" w:hAnsi="Times New Roman"/>
        </w:rPr>
        <w:t xml:space="preserve">Санитарно-эпидемиологические требования к условиям проживания в жилых зданиях и помещениях </w:t>
      </w:r>
    </w:p>
    <w:p w:rsidR="00A067E2" w:rsidRPr="00360457" w:rsidRDefault="00A067E2" w:rsidP="004816EC">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СанПиН 2.1.3.2630-10 Санитарно-эпидемиологические требования к организациям, осущ</w:t>
      </w:r>
      <w:r w:rsidRPr="00360457">
        <w:rPr>
          <w:rFonts w:ascii="Times New Roman" w:hAnsi="Times New Roman"/>
        </w:rPr>
        <w:t>е</w:t>
      </w:r>
      <w:r w:rsidRPr="00360457">
        <w:rPr>
          <w:rFonts w:ascii="Times New Roman" w:hAnsi="Times New Roman"/>
        </w:rPr>
        <w:t>ствляющим медицинскую деятельность</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sz w:val="24"/>
          <w:szCs w:val="24"/>
        </w:rPr>
        <w:t>СанПиН 2.1.4.1110-02 Зоны санитарной охраны источников водоснабжения и водопров</w:t>
      </w:r>
      <w:r w:rsidRPr="00360457">
        <w:rPr>
          <w:rFonts w:ascii="Times New Roman" w:hAnsi="Times New Roman" w:cs="Times New Roman"/>
          <w:sz w:val="24"/>
          <w:szCs w:val="24"/>
        </w:rPr>
        <w:t>о</w:t>
      </w:r>
      <w:r w:rsidRPr="00360457">
        <w:rPr>
          <w:rFonts w:ascii="Times New Roman" w:hAnsi="Times New Roman" w:cs="Times New Roman"/>
          <w:sz w:val="24"/>
          <w:szCs w:val="24"/>
        </w:rPr>
        <w:t xml:space="preserve">дов питьевого назначения </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sz w:val="24"/>
          <w:szCs w:val="24"/>
        </w:rPr>
        <w:t>СанПиН 2.1.4.1175-02 Гигиенические требования к качеству воды нецентрализованного водоснабжения. Санитарная охрана источников</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sz w:val="24"/>
          <w:szCs w:val="24"/>
        </w:rPr>
        <w:t>СанПиН 2.1.5.980-00 Гигиенические требования к охране поверхностных вод</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sz w:val="24"/>
          <w:szCs w:val="24"/>
        </w:rPr>
        <w:t>СанПиН 2.1.6.1032-01 Гигиенические требования к обеспечению качества атмосферного воздуха населенных мест</w:t>
      </w:r>
    </w:p>
    <w:p w:rsidR="00A067E2" w:rsidRPr="00360457" w:rsidRDefault="00A067E2" w:rsidP="004816EC">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 xml:space="preserve">СанПиН 2.1.7.1287-03 Санитарно-эпидемиологические требования к качеству почвы </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sz w:val="24"/>
          <w:szCs w:val="24"/>
        </w:rPr>
        <w:t>СанПиН 2.1.8/2.2.4.1190-03 Гигиенические требования к размещению и эксплуатации средств сухопутной подвижной радиосвязи</w:t>
      </w:r>
    </w:p>
    <w:p w:rsidR="00A067E2" w:rsidRPr="00360457" w:rsidRDefault="00A067E2" w:rsidP="004816EC">
      <w:pPr>
        <w:spacing w:after="50" w:line="240" w:lineRule="auto"/>
        <w:ind w:firstLine="709"/>
        <w:rPr>
          <w:rFonts w:ascii="Times New Roman" w:hAnsi="Times New Roman"/>
          <w:b w:val="0"/>
          <w:sz w:val="24"/>
        </w:rPr>
      </w:pPr>
      <w:r w:rsidRPr="00360457">
        <w:rPr>
          <w:rFonts w:ascii="Times New Roman" w:hAnsi="Times New Roman"/>
          <w:b w:val="0"/>
          <w:sz w:val="24"/>
        </w:rPr>
        <w:t>СанПиН 2.1.8/2.2.4.1383-03 Гигиенические требования к размещению и эксплуатации п</w:t>
      </w:r>
      <w:r w:rsidRPr="00360457">
        <w:rPr>
          <w:rFonts w:ascii="Times New Roman" w:hAnsi="Times New Roman"/>
          <w:b w:val="0"/>
          <w:sz w:val="24"/>
        </w:rPr>
        <w:t>е</w:t>
      </w:r>
      <w:r w:rsidRPr="00360457">
        <w:rPr>
          <w:rFonts w:ascii="Times New Roman" w:hAnsi="Times New Roman"/>
          <w:b w:val="0"/>
          <w:sz w:val="24"/>
        </w:rPr>
        <w:t xml:space="preserve">редающих радиотехнических объектов </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sz w:val="24"/>
          <w:szCs w:val="24"/>
        </w:rPr>
        <w:t>СанПиН 2.2.1/2.1.1.1076-01 Гигиенические требования к инсоляции и солнцезащите пом</w:t>
      </w:r>
      <w:r w:rsidRPr="00360457">
        <w:rPr>
          <w:rFonts w:ascii="Times New Roman" w:hAnsi="Times New Roman" w:cs="Times New Roman"/>
          <w:sz w:val="24"/>
          <w:szCs w:val="24"/>
        </w:rPr>
        <w:t>е</w:t>
      </w:r>
      <w:r w:rsidRPr="00360457">
        <w:rPr>
          <w:rFonts w:ascii="Times New Roman" w:hAnsi="Times New Roman" w:cs="Times New Roman"/>
          <w:sz w:val="24"/>
          <w:szCs w:val="24"/>
        </w:rPr>
        <w:t>щений жилых и общественных зданий и территорий</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sz w:val="24"/>
          <w:szCs w:val="24"/>
        </w:rPr>
        <w:t>СанПиН 2.2.1/2.1.1.1200-03 Санитарно-защитные зоны и санитарная классификация пре</w:t>
      </w:r>
      <w:r w:rsidRPr="00360457">
        <w:rPr>
          <w:rFonts w:ascii="Times New Roman" w:hAnsi="Times New Roman" w:cs="Times New Roman"/>
          <w:sz w:val="24"/>
          <w:szCs w:val="24"/>
        </w:rPr>
        <w:t>д</w:t>
      </w:r>
      <w:r w:rsidRPr="00360457">
        <w:rPr>
          <w:rFonts w:ascii="Times New Roman" w:hAnsi="Times New Roman" w:cs="Times New Roman"/>
          <w:sz w:val="24"/>
          <w:szCs w:val="24"/>
        </w:rPr>
        <w:t xml:space="preserve">приятий, сооружений и иных объектов. Новая редакция </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sz w:val="24"/>
          <w:szCs w:val="24"/>
        </w:rPr>
        <w:t>СанПиН 2.4.1.3049-13 Санитарно-эпидемиологические требования к устройству, содерж</w:t>
      </w:r>
      <w:r w:rsidRPr="00360457">
        <w:rPr>
          <w:rFonts w:ascii="Times New Roman" w:hAnsi="Times New Roman" w:cs="Times New Roman"/>
          <w:sz w:val="24"/>
          <w:szCs w:val="24"/>
        </w:rPr>
        <w:t>а</w:t>
      </w:r>
      <w:r w:rsidRPr="00360457">
        <w:rPr>
          <w:rFonts w:ascii="Times New Roman" w:hAnsi="Times New Roman" w:cs="Times New Roman"/>
          <w:sz w:val="24"/>
          <w:szCs w:val="24"/>
        </w:rPr>
        <w:t>нию и организации режима работы дошкольных образовательных организаций</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sz w:val="24"/>
          <w:szCs w:val="24"/>
        </w:rPr>
        <w:t>СанПиН 2.4.2.2821-10 Санитарно-эпидемиологические требования к условиям и организ</w:t>
      </w:r>
      <w:r w:rsidRPr="00360457">
        <w:rPr>
          <w:rFonts w:ascii="Times New Roman" w:hAnsi="Times New Roman" w:cs="Times New Roman"/>
          <w:sz w:val="24"/>
          <w:szCs w:val="24"/>
        </w:rPr>
        <w:t>а</w:t>
      </w:r>
      <w:r w:rsidRPr="00360457">
        <w:rPr>
          <w:rFonts w:ascii="Times New Roman" w:hAnsi="Times New Roman" w:cs="Times New Roman"/>
          <w:sz w:val="24"/>
          <w:szCs w:val="24"/>
        </w:rPr>
        <w:t>ции обучения в общеобразовательных учреждениях</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bCs/>
          <w:sz w:val="24"/>
          <w:szCs w:val="24"/>
          <w:shd w:val="clear" w:color="auto" w:fill="FFFFFF"/>
        </w:rPr>
        <w:t>СанПиН 2.4.4.3155-13</w:t>
      </w:r>
      <w:r w:rsidRPr="00360457">
        <w:rPr>
          <w:rFonts w:ascii="Times New Roman" w:hAnsi="Times New Roman" w:cs="Times New Roman"/>
          <w:sz w:val="24"/>
          <w:szCs w:val="24"/>
        </w:rPr>
        <w:t xml:space="preserve"> Санитарно-эпидемиологические требования к устройству, содерж</w:t>
      </w:r>
      <w:r w:rsidRPr="00360457">
        <w:rPr>
          <w:rFonts w:ascii="Times New Roman" w:hAnsi="Times New Roman" w:cs="Times New Roman"/>
          <w:sz w:val="24"/>
          <w:szCs w:val="24"/>
        </w:rPr>
        <w:t>а</w:t>
      </w:r>
      <w:r w:rsidRPr="00360457">
        <w:rPr>
          <w:rFonts w:ascii="Times New Roman" w:hAnsi="Times New Roman" w:cs="Times New Roman"/>
          <w:sz w:val="24"/>
          <w:szCs w:val="24"/>
        </w:rPr>
        <w:t>нию и организации режима работы стационарных организаций отдыха и оздоровления детей</w:t>
      </w:r>
    </w:p>
    <w:p w:rsidR="00A067E2" w:rsidRPr="00360457" w:rsidRDefault="00A067E2" w:rsidP="004816EC">
      <w:pPr>
        <w:pStyle w:val="ConsNormal"/>
        <w:spacing w:after="50"/>
        <w:ind w:right="0" w:firstLine="709"/>
        <w:jc w:val="both"/>
        <w:rPr>
          <w:rFonts w:ascii="Times New Roman" w:hAnsi="Times New Roman" w:cs="Times New Roman"/>
          <w:bCs/>
          <w:sz w:val="24"/>
          <w:szCs w:val="24"/>
          <w:shd w:val="clear" w:color="auto" w:fill="FFFFFF"/>
        </w:rPr>
      </w:pPr>
      <w:r w:rsidRPr="00360457">
        <w:rPr>
          <w:rFonts w:ascii="Times New Roman" w:hAnsi="Times New Roman" w:cs="Times New Roman"/>
          <w:bCs/>
          <w:sz w:val="24"/>
          <w:szCs w:val="24"/>
          <w:shd w:val="clear" w:color="auto" w:fill="FFFFFF"/>
        </w:rPr>
        <w:lastRenderedPageBreak/>
        <w:t>СанПиН 2.4.4.3172-14</w:t>
      </w:r>
      <w:r w:rsidRPr="00360457">
        <w:rPr>
          <w:rFonts w:ascii="Times New Roman" w:hAnsi="Times New Roman" w:cs="Times New Roman"/>
          <w:sz w:val="24"/>
          <w:szCs w:val="24"/>
        </w:rPr>
        <w:t xml:space="preserve"> </w:t>
      </w:r>
      <w:r w:rsidRPr="00360457">
        <w:rPr>
          <w:rFonts w:ascii="Times New Roman" w:hAnsi="Times New Roman" w:cs="Times New Roman"/>
          <w:bCs/>
          <w:sz w:val="24"/>
          <w:szCs w:val="24"/>
          <w:shd w:val="clear" w:color="auto" w:fill="FFFFFF"/>
        </w:rPr>
        <w:t>Санитарно-эпидемиологические требования к устройству, содерж</w:t>
      </w:r>
      <w:r w:rsidRPr="00360457">
        <w:rPr>
          <w:rFonts w:ascii="Times New Roman" w:hAnsi="Times New Roman" w:cs="Times New Roman"/>
          <w:bCs/>
          <w:sz w:val="24"/>
          <w:szCs w:val="24"/>
          <w:shd w:val="clear" w:color="auto" w:fill="FFFFFF"/>
        </w:rPr>
        <w:t>а</w:t>
      </w:r>
      <w:r w:rsidRPr="00360457">
        <w:rPr>
          <w:rFonts w:ascii="Times New Roman" w:hAnsi="Times New Roman" w:cs="Times New Roman"/>
          <w:bCs/>
          <w:sz w:val="24"/>
          <w:szCs w:val="24"/>
          <w:shd w:val="clear" w:color="auto" w:fill="FFFFFF"/>
        </w:rPr>
        <w:t>нию и организации режима работы образовательных организаций дополнительного образования детей</w:t>
      </w:r>
    </w:p>
    <w:p w:rsidR="004A0B36" w:rsidRPr="00360457" w:rsidRDefault="004A0B36" w:rsidP="004816EC">
      <w:pPr>
        <w:spacing w:after="50" w:line="240" w:lineRule="auto"/>
        <w:ind w:firstLine="709"/>
        <w:rPr>
          <w:rFonts w:ascii="Times New Roman" w:hAnsi="Times New Roman"/>
          <w:b w:val="0"/>
          <w:sz w:val="24"/>
        </w:rPr>
      </w:pPr>
      <w:r w:rsidRPr="00360457">
        <w:rPr>
          <w:rFonts w:ascii="Times New Roman" w:hAnsi="Times New Roman"/>
          <w:b w:val="0"/>
          <w:bCs w:val="0"/>
          <w:sz w:val="24"/>
          <w:shd w:val="clear" w:color="auto" w:fill="FFFFFF"/>
        </w:rPr>
        <w:t>СанПиН 2.4.3259-15 Санитарно-эпидемиологические</w:t>
      </w:r>
      <w:r w:rsidRPr="00360457">
        <w:rPr>
          <w:rFonts w:ascii="Times New Roman" w:hAnsi="Times New Roman"/>
          <w:b w:val="0"/>
          <w:sz w:val="24"/>
        </w:rPr>
        <w:t xml:space="preserve"> требования к устройству, содерж</w:t>
      </w:r>
      <w:r w:rsidRPr="00360457">
        <w:rPr>
          <w:rFonts w:ascii="Times New Roman" w:hAnsi="Times New Roman"/>
          <w:b w:val="0"/>
          <w:sz w:val="24"/>
        </w:rPr>
        <w:t>а</w:t>
      </w:r>
      <w:r w:rsidRPr="00360457">
        <w:rPr>
          <w:rFonts w:ascii="Times New Roman" w:hAnsi="Times New Roman"/>
          <w:b w:val="0"/>
          <w:sz w:val="24"/>
        </w:rPr>
        <w:t xml:space="preserve">нию и организации режима работы </w:t>
      </w:r>
      <w:r w:rsidRPr="00360457">
        <w:rPr>
          <w:rFonts w:ascii="Times New Roman" w:hAnsi="Times New Roman"/>
          <w:b w:val="0"/>
          <w:bCs w:val="0"/>
          <w:sz w:val="24"/>
          <w:shd w:val="clear" w:color="auto" w:fill="FFFFFF"/>
        </w:rPr>
        <w:t>организаций для детей-сирот и детей, оставшихся без попеч</w:t>
      </w:r>
      <w:r w:rsidRPr="00360457">
        <w:rPr>
          <w:rFonts w:ascii="Times New Roman" w:hAnsi="Times New Roman"/>
          <w:b w:val="0"/>
          <w:bCs w:val="0"/>
          <w:sz w:val="24"/>
          <w:shd w:val="clear" w:color="auto" w:fill="FFFFFF"/>
        </w:rPr>
        <w:t>е</w:t>
      </w:r>
      <w:r w:rsidRPr="00360457">
        <w:rPr>
          <w:rFonts w:ascii="Times New Roman" w:hAnsi="Times New Roman"/>
          <w:b w:val="0"/>
          <w:bCs w:val="0"/>
          <w:sz w:val="24"/>
          <w:shd w:val="clear" w:color="auto" w:fill="FFFFFF"/>
        </w:rPr>
        <w:t>ния родителей</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sz w:val="24"/>
          <w:szCs w:val="24"/>
        </w:rPr>
        <w:t>СанПиН 2.6.1.2523-09 (НРБ-99/2009) Нормы радиационной безопасности</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sz w:val="24"/>
          <w:szCs w:val="24"/>
        </w:rPr>
        <w:t>СанПиН 2.6.1.2800-10 Гигиенические требования по ограничению облучения населения за счет природных источников ионизирующего излучения</w:t>
      </w:r>
    </w:p>
    <w:p w:rsidR="00A067E2" w:rsidRPr="00360457" w:rsidRDefault="00A067E2" w:rsidP="004816EC">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СанПиН 2971-84 Санитарные нормы и правила защиты населения от воздействия электр</w:t>
      </w:r>
      <w:r w:rsidRPr="00360457">
        <w:rPr>
          <w:rFonts w:ascii="Times New Roman" w:hAnsi="Times New Roman"/>
        </w:rPr>
        <w:t>и</w:t>
      </w:r>
      <w:r w:rsidRPr="00360457">
        <w:rPr>
          <w:rFonts w:ascii="Times New Roman" w:hAnsi="Times New Roman"/>
        </w:rPr>
        <w:t>ческого поля, создаваемого воздушными линиями электропередачи переменного тока промы</w:t>
      </w:r>
      <w:r w:rsidRPr="00360457">
        <w:rPr>
          <w:rFonts w:ascii="Times New Roman" w:hAnsi="Times New Roman"/>
        </w:rPr>
        <w:t>ш</w:t>
      </w:r>
      <w:r w:rsidRPr="00360457">
        <w:rPr>
          <w:rFonts w:ascii="Times New Roman" w:hAnsi="Times New Roman"/>
        </w:rPr>
        <w:t>ленной частоты</w:t>
      </w:r>
    </w:p>
    <w:p w:rsidR="00A067E2" w:rsidRPr="00360457" w:rsidRDefault="00A067E2" w:rsidP="004816EC">
      <w:pPr>
        <w:pStyle w:val="ConsNormal"/>
        <w:spacing w:after="50"/>
        <w:ind w:right="0" w:firstLine="709"/>
        <w:jc w:val="both"/>
        <w:rPr>
          <w:rFonts w:ascii="Times New Roman" w:hAnsi="Times New Roman" w:cs="Times New Roman"/>
          <w:sz w:val="24"/>
          <w:szCs w:val="24"/>
        </w:rPr>
      </w:pPr>
      <w:r w:rsidRPr="00360457">
        <w:rPr>
          <w:rFonts w:ascii="Times New Roman" w:hAnsi="Times New Roman" w:cs="Times New Roman"/>
          <w:sz w:val="24"/>
          <w:szCs w:val="24"/>
        </w:rPr>
        <w:t>СанПиН 42-128-4690-88 Санитарные правила содержания территорий населенных мест</w:t>
      </w:r>
    </w:p>
    <w:p w:rsidR="00A067E2" w:rsidRPr="00360457" w:rsidRDefault="00A067E2" w:rsidP="004816EC">
      <w:pPr>
        <w:tabs>
          <w:tab w:val="left" w:pos="2281"/>
        </w:tabs>
        <w:spacing w:line="240" w:lineRule="auto"/>
        <w:ind w:firstLine="709"/>
        <w:rPr>
          <w:rFonts w:ascii="Times New Roman" w:hAnsi="Times New Roman"/>
          <w:b w:val="0"/>
          <w:sz w:val="24"/>
        </w:rPr>
      </w:pPr>
      <w:r w:rsidRPr="00360457">
        <w:rPr>
          <w:rFonts w:ascii="Times New Roman" w:hAnsi="Times New Roman"/>
          <w:b w:val="0"/>
          <w:sz w:val="24"/>
        </w:rPr>
        <w:t>СП 2.6.1.2612-10 (ОСПОРБ 99/2010) Основные санитарные правила обеспечения радиац</w:t>
      </w:r>
      <w:r w:rsidRPr="00360457">
        <w:rPr>
          <w:rFonts w:ascii="Times New Roman" w:hAnsi="Times New Roman"/>
          <w:b w:val="0"/>
          <w:sz w:val="24"/>
        </w:rPr>
        <w:t>и</w:t>
      </w:r>
      <w:r w:rsidRPr="00360457">
        <w:rPr>
          <w:rFonts w:ascii="Times New Roman" w:hAnsi="Times New Roman"/>
          <w:b w:val="0"/>
          <w:sz w:val="24"/>
        </w:rPr>
        <w:t>онной безопасности</w:t>
      </w:r>
    </w:p>
    <w:p w:rsidR="00A067E2" w:rsidRPr="00360457" w:rsidRDefault="00A067E2" w:rsidP="00EE6B62">
      <w:pPr>
        <w:pStyle w:val="12"/>
        <w:keepNext w:val="0"/>
        <w:widowControl w:val="0"/>
        <w:spacing w:before="0" w:after="0"/>
        <w:ind w:firstLine="709"/>
        <w:jc w:val="both"/>
        <w:rPr>
          <w:rFonts w:ascii="Times New Roman" w:hAnsi="Times New Roman"/>
          <w:b w:val="0"/>
          <w:kern w:val="0"/>
          <w:sz w:val="22"/>
          <w:szCs w:val="22"/>
        </w:rPr>
      </w:pPr>
    </w:p>
    <w:p w:rsidR="00A067E2" w:rsidRPr="00360457" w:rsidRDefault="00A067E2" w:rsidP="004816EC">
      <w:pPr>
        <w:pStyle w:val="12"/>
        <w:keepNext w:val="0"/>
        <w:widowControl w:val="0"/>
        <w:spacing w:before="0" w:after="120"/>
        <w:jc w:val="center"/>
        <w:rPr>
          <w:rFonts w:ascii="Times New Roman" w:hAnsi="Times New Roman"/>
          <w:kern w:val="0"/>
          <w:sz w:val="24"/>
          <w:szCs w:val="24"/>
        </w:rPr>
      </w:pPr>
      <w:r w:rsidRPr="00360457">
        <w:rPr>
          <w:rFonts w:ascii="Times New Roman" w:hAnsi="Times New Roman"/>
          <w:kern w:val="0"/>
          <w:sz w:val="24"/>
          <w:szCs w:val="24"/>
        </w:rPr>
        <w:t>Гигиенические нормативы</w:t>
      </w:r>
    </w:p>
    <w:p w:rsidR="00A067E2" w:rsidRPr="00360457" w:rsidRDefault="00A067E2" w:rsidP="004816EC">
      <w:pPr>
        <w:pStyle w:val="12"/>
        <w:keepNext w:val="0"/>
        <w:widowControl w:val="0"/>
        <w:spacing w:before="0" w:after="50"/>
        <w:ind w:firstLine="709"/>
        <w:jc w:val="both"/>
        <w:rPr>
          <w:rFonts w:ascii="Times New Roman" w:hAnsi="Times New Roman"/>
          <w:b w:val="0"/>
          <w:kern w:val="0"/>
          <w:sz w:val="24"/>
          <w:szCs w:val="24"/>
        </w:rPr>
      </w:pPr>
      <w:r w:rsidRPr="00360457">
        <w:rPr>
          <w:rFonts w:ascii="Times New Roman" w:hAnsi="Times New Roman"/>
          <w:b w:val="0"/>
          <w:kern w:val="0"/>
          <w:sz w:val="24"/>
          <w:szCs w:val="24"/>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A067E2" w:rsidRPr="00360457" w:rsidRDefault="00A067E2" w:rsidP="004816EC">
      <w:pPr>
        <w:pStyle w:val="12"/>
        <w:keepNext w:val="0"/>
        <w:widowControl w:val="0"/>
        <w:spacing w:before="0" w:after="50"/>
        <w:ind w:firstLine="709"/>
        <w:jc w:val="both"/>
        <w:rPr>
          <w:rFonts w:ascii="Times New Roman" w:hAnsi="Times New Roman"/>
          <w:b w:val="0"/>
          <w:bCs w:val="0"/>
          <w:caps/>
          <w:kern w:val="0"/>
          <w:sz w:val="24"/>
          <w:szCs w:val="24"/>
        </w:rPr>
      </w:pPr>
      <w:r w:rsidRPr="00360457">
        <w:rPr>
          <w:rFonts w:ascii="Times New Roman" w:hAnsi="Times New Roman"/>
          <w:b w:val="0"/>
          <w:kern w:val="0"/>
          <w:sz w:val="24"/>
          <w:szCs w:val="24"/>
        </w:rPr>
        <w:t xml:space="preserve">ГН 2.1.5.2307-07 Ориентировочные допустимые уровни (ОДУ) химических веществ в воде водных объектов хозяйственно-питьевого и культурно-бытового водопользования </w:t>
      </w:r>
    </w:p>
    <w:p w:rsidR="00A067E2" w:rsidRPr="00360457" w:rsidRDefault="00A067E2" w:rsidP="004816EC">
      <w:pPr>
        <w:pStyle w:val="12"/>
        <w:keepNext w:val="0"/>
        <w:widowControl w:val="0"/>
        <w:spacing w:before="0" w:after="50"/>
        <w:ind w:firstLine="709"/>
        <w:jc w:val="both"/>
        <w:rPr>
          <w:rFonts w:ascii="Times New Roman" w:hAnsi="Times New Roman"/>
          <w:b w:val="0"/>
          <w:kern w:val="0"/>
          <w:sz w:val="24"/>
          <w:szCs w:val="24"/>
        </w:rPr>
      </w:pPr>
      <w:r w:rsidRPr="00360457">
        <w:rPr>
          <w:rFonts w:ascii="Times New Roman" w:hAnsi="Times New Roman"/>
          <w:b w:val="0"/>
          <w:kern w:val="0"/>
          <w:sz w:val="24"/>
          <w:szCs w:val="24"/>
        </w:rPr>
        <w:t>ГН 2.1.6.1338-03 Предельно допустимые концентрации (ПДК) загрязняющих веществ в атмосферном воздухе населенных мест</w:t>
      </w:r>
    </w:p>
    <w:p w:rsidR="00A067E2" w:rsidRPr="00360457" w:rsidRDefault="00A067E2" w:rsidP="004816EC">
      <w:pPr>
        <w:pStyle w:val="12"/>
        <w:keepNext w:val="0"/>
        <w:widowControl w:val="0"/>
        <w:spacing w:before="0" w:after="50"/>
        <w:ind w:firstLine="709"/>
        <w:jc w:val="both"/>
        <w:rPr>
          <w:rFonts w:ascii="Times New Roman" w:hAnsi="Times New Roman"/>
          <w:b w:val="0"/>
          <w:kern w:val="0"/>
          <w:sz w:val="24"/>
          <w:szCs w:val="24"/>
        </w:rPr>
      </w:pPr>
      <w:r w:rsidRPr="00360457">
        <w:rPr>
          <w:rFonts w:ascii="Times New Roman" w:hAnsi="Times New Roman"/>
          <w:b w:val="0"/>
          <w:kern w:val="0"/>
          <w:sz w:val="24"/>
          <w:szCs w:val="24"/>
        </w:rPr>
        <w:t xml:space="preserve">ГН 2.1.6.2309-07 Ориентировочные безопасные уровни воздействия (ОБУВ) загрязняющих веществ в атмосферном воздухе населенных мест </w:t>
      </w:r>
    </w:p>
    <w:p w:rsidR="00A067E2" w:rsidRPr="00360457" w:rsidRDefault="00A067E2" w:rsidP="004816EC">
      <w:pPr>
        <w:spacing w:after="50" w:line="240" w:lineRule="auto"/>
        <w:ind w:firstLine="709"/>
        <w:rPr>
          <w:rFonts w:ascii="Times New Roman" w:hAnsi="Times New Roman"/>
          <w:b w:val="0"/>
          <w:sz w:val="24"/>
        </w:rPr>
      </w:pPr>
      <w:r w:rsidRPr="00360457">
        <w:rPr>
          <w:rFonts w:ascii="Times New Roman" w:hAnsi="Times New Roman"/>
          <w:b w:val="0"/>
          <w:sz w:val="24"/>
        </w:rPr>
        <w:t>ГН 2.1.7.2041-06 Предельно допустимые концентрации (ПДК) химических веществ в почве</w:t>
      </w:r>
    </w:p>
    <w:p w:rsidR="00A067E2" w:rsidRPr="00360457" w:rsidRDefault="00A067E2" w:rsidP="004816EC">
      <w:pPr>
        <w:spacing w:after="50" w:line="240" w:lineRule="auto"/>
        <w:ind w:firstLine="709"/>
        <w:rPr>
          <w:rFonts w:ascii="Times New Roman" w:hAnsi="Times New Roman"/>
          <w:b w:val="0"/>
          <w:sz w:val="24"/>
        </w:rPr>
      </w:pPr>
      <w:r w:rsidRPr="00360457">
        <w:rPr>
          <w:rFonts w:ascii="Times New Roman" w:hAnsi="Times New Roman"/>
          <w:b w:val="0"/>
          <w:sz w:val="24"/>
        </w:rPr>
        <w:t>ГН 2.1.7.2511-09 Ориентировочно допустимые концентрации (ОДК) химических веществ в почве</w:t>
      </w:r>
    </w:p>
    <w:p w:rsidR="00A067E2" w:rsidRPr="00360457" w:rsidRDefault="00A067E2" w:rsidP="004816EC">
      <w:pPr>
        <w:spacing w:line="240" w:lineRule="auto"/>
        <w:ind w:firstLine="709"/>
        <w:rPr>
          <w:rFonts w:ascii="Times New Roman" w:hAnsi="Times New Roman"/>
          <w:b w:val="0"/>
          <w:sz w:val="24"/>
        </w:rPr>
      </w:pPr>
      <w:r w:rsidRPr="00360457">
        <w:rPr>
          <w:rFonts w:ascii="Times New Roman" w:hAnsi="Times New Roman"/>
          <w:b w:val="0"/>
          <w:sz w:val="24"/>
        </w:rPr>
        <w:t>ГН 2.1.8/2.2.4.2262-07 Предельно допустимые уровни магнитных полей частотой 50 Гц в помещениях жилых, общественных зданий и на селитебных территориях</w:t>
      </w:r>
    </w:p>
    <w:p w:rsidR="003057C0" w:rsidRPr="00360457" w:rsidRDefault="003057C0" w:rsidP="00EE6B62">
      <w:pPr>
        <w:spacing w:line="240" w:lineRule="auto"/>
        <w:ind w:firstLine="709"/>
        <w:rPr>
          <w:rFonts w:ascii="Times New Roman" w:hAnsi="Times New Roman"/>
          <w:b w:val="0"/>
          <w:sz w:val="22"/>
          <w:szCs w:val="22"/>
        </w:rPr>
      </w:pPr>
    </w:p>
    <w:p w:rsidR="00A067E2" w:rsidRPr="00360457" w:rsidRDefault="00A067E2" w:rsidP="004816EC">
      <w:pPr>
        <w:pStyle w:val="af1"/>
        <w:widowControl w:val="0"/>
        <w:spacing w:before="0" w:beforeAutospacing="0" w:after="120" w:afterAutospacing="0"/>
        <w:jc w:val="center"/>
        <w:rPr>
          <w:rFonts w:ascii="Times New Roman" w:hAnsi="Times New Roman"/>
          <w:b/>
          <w:bCs/>
        </w:rPr>
      </w:pPr>
      <w:r w:rsidRPr="00360457">
        <w:rPr>
          <w:rFonts w:ascii="Times New Roman" w:hAnsi="Times New Roman"/>
          <w:b/>
          <w:bCs/>
        </w:rPr>
        <w:t xml:space="preserve">Руководящие документы </w:t>
      </w:r>
    </w:p>
    <w:p w:rsidR="00A067E2" w:rsidRPr="00360457" w:rsidRDefault="00A067E2" w:rsidP="004816EC">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РД 34.20.185-94 (СО 153-34.20.185-94) Инструкция по проектированию городских эле</w:t>
      </w:r>
      <w:r w:rsidRPr="00360457">
        <w:rPr>
          <w:rFonts w:ascii="Times New Roman" w:hAnsi="Times New Roman"/>
        </w:rPr>
        <w:t>к</w:t>
      </w:r>
      <w:r w:rsidRPr="00360457">
        <w:rPr>
          <w:rFonts w:ascii="Times New Roman" w:hAnsi="Times New Roman"/>
        </w:rPr>
        <w:t>трических сетей</w:t>
      </w:r>
    </w:p>
    <w:p w:rsidR="00A067E2" w:rsidRPr="00360457" w:rsidRDefault="00A067E2" w:rsidP="004816EC">
      <w:pPr>
        <w:pStyle w:val="af1"/>
        <w:widowControl w:val="0"/>
        <w:spacing w:before="0" w:beforeAutospacing="0" w:after="50" w:afterAutospacing="0"/>
        <w:ind w:firstLine="709"/>
        <w:jc w:val="both"/>
        <w:rPr>
          <w:rFonts w:ascii="Times New Roman" w:hAnsi="Times New Roman"/>
        </w:rPr>
      </w:pPr>
      <w:r w:rsidRPr="00360457">
        <w:rPr>
          <w:rFonts w:ascii="Times New Roman" w:hAnsi="Times New Roman"/>
        </w:rPr>
        <w:t>РД 45.120-2000 (НТП 112-2000) Нормы технологического проектирования. Городские и сельские телефонные сети</w:t>
      </w:r>
    </w:p>
    <w:p w:rsidR="00A067E2" w:rsidRPr="00360457" w:rsidRDefault="00A067E2" w:rsidP="004816EC">
      <w:pPr>
        <w:pStyle w:val="af1"/>
        <w:widowControl w:val="0"/>
        <w:spacing w:before="0" w:beforeAutospacing="0" w:after="0" w:afterAutospacing="0"/>
        <w:ind w:firstLine="709"/>
        <w:jc w:val="both"/>
        <w:rPr>
          <w:rFonts w:ascii="Times New Roman" w:hAnsi="Times New Roman"/>
        </w:rPr>
      </w:pPr>
      <w:r w:rsidRPr="00360457">
        <w:rPr>
          <w:rFonts w:ascii="Times New Roman" w:hAnsi="Times New Roman"/>
        </w:rPr>
        <w:t xml:space="preserve">РДС 30-201-98 Инструкция о порядке проектирования и установления красных линий в </w:t>
      </w:r>
      <w:r w:rsidR="00766666" w:rsidRPr="00360457">
        <w:rPr>
          <w:rFonts w:ascii="Times New Roman" w:hAnsi="Times New Roman"/>
        </w:rPr>
        <w:t xml:space="preserve">   </w:t>
      </w:r>
      <w:r w:rsidRPr="00360457">
        <w:rPr>
          <w:rFonts w:ascii="Times New Roman" w:hAnsi="Times New Roman"/>
        </w:rPr>
        <w:t>городах и других поселениях Российской Федерации</w:t>
      </w:r>
    </w:p>
    <w:p w:rsidR="001175B4" w:rsidRPr="00360457" w:rsidRDefault="001175B4" w:rsidP="00EE6B62">
      <w:pPr>
        <w:pStyle w:val="af1"/>
        <w:widowControl w:val="0"/>
        <w:spacing w:before="0" w:beforeAutospacing="0" w:after="0" w:afterAutospacing="0"/>
        <w:ind w:firstLine="709"/>
        <w:jc w:val="both"/>
        <w:rPr>
          <w:rFonts w:ascii="Times New Roman" w:hAnsi="Times New Roman"/>
          <w:sz w:val="22"/>
          <w:szCs w:val="22"/>
        </w:rPr>
      </w:pPr>
    </w:p>
    <w:p w:rsidR="00A067E2" w:rsidRPr="00360457" w:rsidRDefault="00A067E2" w:rsidP="004816EC">
      <w:pPr>
        <w:pStyle w:val="af1"/>
        <w:widowControl w:val="0"/>
        <w:spacing w:before="0" w:beforeAutospacing="0" w:after="120" w:afterAutospacing="0"/>
        <w:jc w:val="center"/>
        <w:rPr>
          <w:rFonts w:ascii="Times New Roman" w:hAnsi="Times New Roman"/>
          <w:b/>
          <w:bCs/>
        </w:rPr>
      </w:pPr>
      <w:r w:rsidRPr="00360457">
        <w:rPr>
          <w:rFonts w:ascii="Times New Roman" w:hAnsi="Times New Roman"/>
          <w:b/>
          <w:bCs/>
        </w:rPr>
        <w:t>Методические документы</w:t>
      </w:r>
    </w:p>
    <w:p w:rsidR="00A067E2" w:rsidRPr="00360457" w:rsidRDefault="00A067E2" w:rsidP="004816EC">
      <w:pPr>
        <w:pStyle w:val="txt"/>
        <w:widowControl w:val="0"/>
        <w:spacing w:before="0" w:beforeAutospacing="0" w:after="50" w:afterAutospacing="0"/>
        <w:ind w:firstLine="709"/>
        <w:jc w:val="both"/>
        <w:rPr>
          <w:rFonts w:ascii="Times New Roman" w:hAnsi="Times New Roman" w:cs="Times New Roman"/>
          <w:color w:val="auto"/>
          <w:sz w:val="24"/>
          <w:szCs w:val="24"/>
        </w:rPr>
      </w:pPr>
      <w:r w:rsidRPr="00360457">
        <w:rPr>
          <w:rFonts w:ascii="Times New Roman" w:hAnsi="Times New Roman" w:cs="Times New Roman"/>
          <w:color w:val="auto"/>
          <w:sz w:val="24"/>
          <w:szCs w:val="24"/>
        </w:rPr>
        <w:t>МДС 30-1.99 Методические рекомендации по разработке схем зонирования территории</w:t>
      </w:r>
      <w:r w:rsidR="00766666" w:rsidRPr="00360457">
        <w:rPr>
          <w:rFonts w:ascii="Times New Roman" w:hAnsi="Times New Roman" w:cs="Times New Roman"/>
          <w:color w:val="auto"/>
          <w:sz w:val="24"/>
          <w:szCs w:val="24"/>
        </w:rPr>
        <w:t xml:space="preserve">   </w:t>
      </w:r>
      <w:r w:rsidRPr="00360457">
        <w:rPr>
          <w:rFonts w:ascii="Times New Roman" w:hAnsi="Times New Roman" w:cs="Times New Roman"/>
          <w:color w:val="auto"/>
          <w:sz w:val="24"/>
          <w:szCs w:val="24"/>
        </w:rPr>
        <w:t xml:space="preserve"> городов</w:t>
      </w:r>
    </w:p>
    <w:p w:rsidR="00A067E2" w:rsidRPr="00360457" w:rsidRDefault="00A067E2" w:rsidP="004816EC">
      <w:pPr>
        <w:pStyle w:val="txt"/>
        <w:widowControl w:val="0"/>
        <w:spacing w:before="0" w:beforeAutospacing="0" w:after="0" w:afterAutospacing="0"/>
        <w:ind w:firstLine="709"/>
        <w:jc w:val="both"/>
        <w:rPr>
          <w:rFonts w:ascii="Times New Roman" w:hAnsi="Times New Roman" w:cs="Times New Roman"/>
          <w:caps/>
          <w:color w:val="auto"/>
          <w:sz w:val="24"/>
          <w:szCs w:val="24"/>
        </w:rPr>
      </w:pPr>
      <w:r w:rsidRPr="00360457">
        <w:rPr>
          <w:rFonts w:ascii="Times New Roman" w:hAnsi="Times New Roman" w:cs="Times New Roman"/>
          <w:color w:val="auto"/>
          <w:sz w:val="24"/>
          <w:szCs w:val="24"/>
        </w:rPr>
        <w:t>МДС 30-3.2011 Методические рекомендации по систематизации хранения индивидуальн</w:t>
      </w:r>
      <w:r w:rsidRPr="00360457">
        <w:rPr>
          <w:rFonts w:ascii="Times New Roman" w:hAnsi="Times New Roman" w:cs="Times New Roman"/>
          <w:color w:val="auto"/>
          <w:sz w:val="24"/>
          <w:szCs w:val="24"/>
        </w:rPr>
        <w:t>о</w:t>
      </w:r>
      <w:r w:rsidRPr="00360457">
        <w:rPr>
          <w:rFonts w:ascii="Times New Roman" w:hAnsi="Times New Roman" w:cs="Times New Roman"/>
          <w:color w:val="auto"/>
          <w:sz w:val="24"/>
          <w:szCs w:val="24"/>
        </w:rPr>
        <w:t>го автотранспорта в городах</w:t>
      </w:r>
    </w:p>
    <w:sectPr w:rsidR="00A067E2" w:rsidRPr="00360457" w:rsidSect="006C6E19">
      <w:pgSz w:w="11906" w:h="16838" w:code="9"/>
      <w:pgMar w:top="1134" w:right="62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A72" w:rsidRDefault="004B4A72">
      <w:r>
        <w:separator/>
      </w:r>
    </w:p>
  </w:endnote>
  <w:endnote w:type="continuationSeparator" w:id="0">
    <w:p w:rsidR="004B4A72" w:rsidRDefault="004B4A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Times New Roman Полужирный">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E65" w:rsidRPr="009728C0" w:rsidRDefault="00F37DB9" w:rsidP="008A79C4">
    <w:pPr>
      <w:pStyle w:val="aa"/>
      <w:spacing w:line="259" w:lineRule="auto"/>
      <w:ind w:firstLine="0"/>
      <w:rPr>
        <w:rFonts w:ascii="Times New Roman" w:hAnsi="Times New Roman" w:cs="Times New Roman"/>
        <w:b w:val="0"/>
        <w:sz w:val="24"/>
        <w:szCs w:val="24"/>
      </w:rPr>
    </w:pPr>
    <w:r w:rsidRPr="009728C0">
      <w:rPr>
        <w:rStyle w:val="ac"/>
        <w:rFonts w:ascii="Times New Roman" w:hAnsi="Times New Roman" w:cs="Times New Roman"/>
        <w:b w:val="0"/>
        <w:sz w:val="24"/>
        <w:szCs w:val="24"/>
      </w:rPr>
      <w:fldChar w:fldCharType="begin"/>
    </w:r>
    <w:r w:rsidR="00952E65" w:rsidRPr="009728C0">
      <w:rPr>
        <w:rStyle w:val="ac"/>
        <w:rFonts w:ascii="Times New Roman" w:hAnsi="Times New Roman" w:cs="Times New Roman"/>
        <w:b w:val="0"/>
        <w:sz w:val="24"/>
        <w:szCs w:val="24"/>
      </w:rPr>
      <w:instrText xml:space="preserve"> PAGE </w:instrText>
    </w:r>
    <w:r w:rsidRPr="009728C0">
      <w:rPr>
        <w:rStyle w:val="ac"/>
        <w:rFonts w:ascii="Times New Roman" w:hAnsi="Times New Roman" w:cs="Times New Roman"/>
        <w:b w:val="0"/>
        <w:sz w:val="24"/>
        <w:szCs w:val="24"/>
      </w:rPr>
      <w:fldChar w:fldCharType="separate"/>
    </w:r>
    <w:r w:rsidR="00583AAF">
      <w:rPr>
        <w:rStyle w:val="ac"/>
        <w:rFonts w:ascii="Times New Roman" w:hAnsi="Times New Roman" w:cs="Times New Roman"/>
        <w:b w:val="0"/>
        <w:noProof/>
        <w:sz w:val="24"/>
        <w:szCs w:val="24"/>
      </w:rPr>
      <w:t>2</w:t>
    </w:r>
    <w:r w:rsidRPr="009728C0">
      <w:rPr>
        <w:rStyle w:val="ac"/>
        <w:rFonts w:ascii="Times New Roman" w:hAnsi="Times New Roman" w:cs="Times New Roman"/>
        <w:b w:val="0"/>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E65" w:rsidRPr="009728C0" w:rsidRDefault="00F37DB9">
    <w:pPr>
      <w:pStyle w:val="aa"/>
      <w:jc w:val="right"/>
      <w:rPr>
        <w:rFonts w:ascii="Times New Roman" w:hAnsi="Times New Roman" w:cs="Times New Roman"/>
        <w:b w:val="0"/>
        <w:sz w:val="24"/>
        <w:szCs w:val="24"/>
      </w:rPr>
    </w:pPr>
    <w:r w:rsidRPr="009728C0">
      <w:rPr>
        <w:rStyle w:val="ac"/>
        <w:rFonts w:ascii="Times New Roman" w:hAnsi="Times New Roman" w:cs="Times New Roman"/>
        <w:b w:val="0"/>
        <w:sz w:val="24"/>
        <w:szCs w:val="24"/>
      </w:rPr>
      <w:fldChar w:fldCharType="begin"/>
    </w:r>
    <w:r w:rsidR="00952E65" w:rsidRPr="009728C0">
      <w:rPr>
        <w:rStyle w:val="ac"/>
        <w:rFonts w:ascii="Times New Roman" w:hAnsi="Times New Roman" w:cs="Times New Roman"/>
        <w:b w:val="0"/>
        <w:sz w:val="24"/>
        <w:szCs w:val="24"/>
      </w:rPr>
      <w:instrText xml:space="preserve"> PAGE </w:instrText>
    </w:r>
    <w:r w:rsidRPr="009728C0">
      <w:rPr>
        <w:rStyle w:val="ac"/>
        <w:rFonts w:ascii="Times New Roman" w:hAnsi="Times New Roman" w:cs="Times New Roman"/>
        <w:b w:val="0"/>
        <w:sz w:val="24"/>
        <w:szCs w:val="24"/>
      </w:rPr>
      <w:fldChar w:fldCharType="separate"/>
    </w:r>
    <w:r w:rsidR="00583AAF">
      <w:rPr>
        <w:rStyle w:val="ac"/>
        <w:rFonts w:ascii="Times New Roman" w:hAnsi="Times New Roman" w:cs="Times New Roman"/>
        <w:b w:val="0"/>
        <w:noProof/>
        <w:sz w:val="24"/>
        <w:szCs w:val="24"/>
      </w:rPr>
      <w:t>1</w:t>
    </w:r>
    <w:r w:rsidRPr="009728C0">
      <w:rPr>
        <w:rStyle w:val="ac"/>
        <w:rFonts w:ascii="Times New Roman" w:hAnsi="Times New Roman" w:cs="Times New Roman"/>
        <w:b w:val="0"/>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E65" w:rsidRPr="00ED2AF7" w:rsidRDefault="00F37DB9" w:rsidP="00ED2AF7">
    <w:pPr>
      <w:pStyle w:val="aa"/>
      <w:spacing w:line="240" w:lineRule="auto"/>
      <w:ind w:firstLine="0"/>
      <w:rPr>
        <w:rFonts w:ascii="Times New Roman" w:hAnsi="Times New Roman" w:cs="Times New Roman"/>
        <w:b w:val="0"/>
        <w:sz w:val="24"/>
        <w:szCs w:val="24"/>
      </w:rPr>
    </w:pPr>
    <w:r w:rsidRPr="00ED2AF7">
      <w:rPr>
        <w:rStyle w:val="ac"/>
        <w:rFonts w:ascii="Times New Roman" w:hAnsi="Times New Roman" w:cs="Times New Roman"/>
        <w:b w:val="0"/>
        <w:sz w:val="24"/>
        <w:szCs w:val="24"/>
      </w:rPr>
      <w:fldChar w:fldCharType="begin"/>
    </w:r>
    <w:r w:rsidR="00952E65" w:rsidRPr="00ED2AF7">
      <w:rPr>
        <w:rStyle w:val="ac"/>
        <w:rFonts w:ascii="Times New Roman" w:hAnsi="Times New Roman" w:cs="Times New Roman"/>
        <w:b w:val="0"/>
        <w:sz w:val="24"/>
        <w:szCs w:val="24"/>
      </w:rPr>
      <w:instrText xml:space="preserve"> PAGE </w:instrText>
    </w:r>
    <w:r w:rsidRPr="00ED2AF7">
      <w:rPr>
        <w:rStyle w:val="ac"/>
        <w:rFonts w:ascii="Times New Roman" w:hAnsi="Times New Roman" w:cs="Times New Roman"/>
        <w:b w:val="0"/>
        <w:sz w:val="24"/>
        <w:szCs w:val="24"/>
      </w:rPr>
      <w:fldChar w:fldCharType="separate"/>
    </w:r>
    <w:r w:rsidR="00583AAF">
      <w:rPr>
        <w:rStyle w:val="ac"/>
        <w:rFonts w:ascii="Times New Roman" w:hAnsi="Times New Roman" w:cs="Times New Roman"/>
        <w:b w:val="0"/>
        <w:noProof/>
        <w:sz w:val="24"/>
        <w:szCs w:val="24"/>
      </w:rPr>
      <w:t>184</w:t>
    </w:r>
    <w:r w:rsidRPr="00ED2AF7">
      <w:rPr>
        <w:rStyle w:val="ac"/>
        <w:rFonts w:ascii="Times New Roman" w:hAnsi="Times New Roman" w:cs="Times New Roman"/>
        <w:b w:val="0"/>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E65" w:rsidRPr="005D1425" w:rsidRDefault="00F37DB9" w:rsidP="005D1425">
    <w:pPr>
      <w:pStyle w:val="aa"/>
      <w:spacing w:line="240" w:lineRule="auto"/>
      <w:ind w:firstLine="0"/>
      <w:jc w:val="right"/>
      <w:rPr>
        <w:rFonts w:ascii="Times New Roman" w:hAnsi="Times New Roman" w:cs="Times New Roman"/>
        <w:b w:val="0"/>
        <w:sz w:val="24"/>
        <w:szCs w:val="24"/>
      </w:rPr>
    </w:pPr>
    <w:r w:rsidRPr="005D1425">
      <w:rPr>
        <w:rStyle w:val="ac"/>
        <w:rFonts w:ascii="Times New Roman" w:hAnsi="Times New Roman" w:cs="Times New Roman"/>
        <w:b w:val="0"/>
        <w:sz w:val="24"/>
        <w:szCs w:val="24"/>
      </w:rPr>
      <w:fldChar w:fldCharType="begin"/>
    </w:r>
    <w:r w:rsidR="00952E65" w:rsidRPr="005D1425">
      <w:rPr>
        <w:rStyle w:val="ac"/>
        <w:rFonts w:ascii="Times New Roman" w:hAnsi="Times New Roman" w:cs="Times New Roman"/>
        <w:b w:val="0"/>
        <w:sz w:val="24"/>
        <w:szCs w:val="24"/>
      </w:rPr>
      <w:instrText xml:space="preserve"> PAGE </w:instrText>
    </w:r>
    <w:r w:rsidRPr="005D1425">
      <w:rPr>
        <w:rStyle w:val="ac"/>
        <w:rFonts w:ascii="Times New Roman" w:hAnsi="Times New Roman" w:cs="Times New Roman"/>
        <w:b w:val="0"/>
        <w:sz w:val="24"/>
        <w:szCs w:val="24"/>
      </w:rPr>
      <w:fldChar w:fldCharType="separate"/>
    </w:r>
    <w:r w:rsidR="00583AAF">
      <w:rPr>
        <w:rStyle w:val="ac"/>
        <w:rFonts w:ascii="Times New Roman" w:hAnsi="Times New Roman" w:cs="Times New Roman"/>
        <w:b w:val="0"/>
        <w:noProof/>
        <w:sz w:val="24"/>
        <w:szCs w:val="24"/>
      </w:rPr>
      <w:t>185</w:t>
    </w:r>
    <w:r w:rsidRPr="005D1425">
      <w:rPr>
        <w:rStyle w:val="ac"/>
        <w:rFonts w:ascii="Times New Roman" w:hAnsi="Times New Roman" w:cs="Times New Roman"/>
        <w:b w:val="0"/>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E65" w:rsidRPr="005D1425" w:rsidRDefault="00F37DB9" w:rsidP="005D1425">
    <w:pPr>
      <w:pStyle w:val="aa"/>
      <w:spacing w:line="240" w:lineRule="auto"/>
      <w:ind w:firstLine="0"/>
      <w:rPr>
        <w:rFonts w:ascii="Times New Roman" w:hAnsi="Times New Roman" w:cs="Times New Roman"/>
        <w:b w:val="0"/>
        <w:sz w:val="24"/>
        <w:szCs w:val="24"/>
      </w:rPr>
    </w:pPr>
    <w:r w:rsidRPr="005D1425">
      <w:rPr>
        <w:rStyle w:val="ac"/>
        <w:rFonts w:ascii="Times New Roman" w:hAnsi="Times New Roman" w:cs="Times New Roman"/>
        <w:b w:val="0"/>
        <w:sz w:val="24"/>
        <w:szCs w:val="24"/>
      </w:rPr>
      <w:fldChar w:fldCharType="begin"/>
    </w:r>
    <w:r w:rsidR="00952E65" w:rsidRPr="005D1425">
      <w:rPr>
        <w:rStyle w:val="ac"/>
        <w:rFonts w:ascii="Times New Roman" w:hAnsi="Times New Roman" w:cs="Times New Roman"/>
        <w:b w:val="0"/>
        <w:sz w:val="24"/>
        <w:szCs w:val="24"/>
      </w:rPr>
      <w:instrText xml:space="preserve"> PAGE </w:instrText>
    </w:r>
    <w:r w:rsidRPr="005D1425">
      <w:rPr>
        <w:rStyle w:val="ac"/>
        <w:rFonts w:ascii="Times New Roman" w:hAnsi="Times New Roman" w:cs="Times New Roman"/>
        <w:b w:val="0"/>
        <w:sz w:val="24"/>
        <w:szCs w:val="24"/>
      </w:rPr>
      <w:fldChar w:fldCharType="separate"/>
    </w:r>
    <w:r w:rsidR="00583AAF">
      <w:rPr>
        <w:rStyle w:val="ac"/>
        <w:rFonts w:ascii="Times New Roman" w:hAnsi="Times New Roman" w:cs="Times New Roman"/>
        <w:b w:val="0"/>
        <w:noProof/>
        <w:sz w:val="24"/>
        <w:szCs w:val="24"/>
      </w:rPr>
      <w:t>200</w:t>
    </w:r>
    <w:r w:rsidRPr="005D1425">
      <w:rPr>
        <w:rStyle w:val="ac"/>
        <w:rFonts w:ascii="Times New Roman" w:hAnsi="Times New Roman" w:cs="Times New Roman"/>
        <w:b w:val="0"/>
        <w:sz w:val="24"/>
        <w:szCs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E65" w:rsidRPr="005D1425" w:rsidRDefault="00F37DB9" w:rsidP="005D1425">
    <w:pPr>
      <w:pStyle w:val="aa"/>
      <w:jc w:val="right"/>
      <w:rPr>
        <w:rFonts w:ascii="Times New Roman" w:hAnsi="Times New Roman" w:cs="Times New Roman"/>
        <w:b w:val="0"/>
        <w:sz w:val="24"/>
        <w:szCs w:val="24"/>
      </w:rPr>
    </w:pPr>
    <w:r w:rsidRPr="005D1425">
      <w:rPr>
        <w:rStyle w:val="ac"/>
        <w:rFonts w:ascii="Times New Roman" w:hAnsi="Times New Roman" w:cs="Times New Roman"/>
        <w:b w:val="0"/>
        <w:sz w:val="24"/>
        <w:szCs w:val="24"/>
      </w:rPr>
      <w:fldChar w:fldCharType="begin"/>
    </w:r>
    <w:r w:rsidR="00952E65" w:rsidRPr="005D1425">
      <w:rPr>
        <w:rStyle w:val="ac"/>
        <w:rFonts w:ascii="Times New Roman" w:hAnsi="Times New Roman" w:cs="Times New Roman"/>
        <w:b w:val="0"/>
        <w:sz w:val="24"/>
        <w:szCs w:val="24"/>
      </w:rPr>
      <w:instrText xml:space="preserve"> PAGE </w:instrText>
    </w:r>
    <w:r w:rsidRPr="005D1425">
      <w:rPr>
        <w:rStyle w:val="ac"/>
        <w:rFonts w:ascii="Times New Roman" w:hAnsi="Times New Roman" w:cs="Times New Roman"/>
        <w:b w:val="0"/>
        <w:sz w:val="24"/>
        <w:szCs w:val="24"/>
      </w:rPr>
      <w:fldChar w:fldCharType="separate"/>
    </w:r>
    <w:r w:rsidR="00583AAF">
      <w:rPr>
        <w:rStyle w:val="ac"/>
        <w:rFonts w:ascii="Times New Roman" w:hAnsi="Times New Roman" w:cs="Times New Roman"/>
        <w:b w:val="0"/>
        <w:noProof/>
        <w:sz w:val="24"/>
        <w:szCs w:val="24"/>
      </w:rPr>
      <w:t>201</w:t>
    </w:r>
    <w:r w:rsidRPr="005D1425">
      <w:rPr>
        <w:rStyle w:val="ac"/>
        <w:rFonts w:ascii="Times New Roman" w:hAnsi="Times New Roman" w:cs="Times New Roman"/>
        <w:b w:val="0"/>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A72" w:rsidRDefault="004B4A72">
      <w:r>
        <w:separator/>
      </w:r>
    </w:p>
  </w:footnote>
  <w:footnote w:type="continuationSeparator" w:id="0">
    <w:p w:rsidR="004B4A72" w:rsidRDefault="004B4A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E65" w:rsidRPr="005D1425" w:rsidRDefault="00952E65" w:rsidP="005D1425">
    <w:pPr>
      <w:pStyle w:val="a8"/>
      <w:spacing w:line="240" w:lineRule="auto"/>
      <w:ind w:firstLine="0"/>
      <w:rPr>
        <w:rFonts w:ascii="Times New Roman" w:hAnsi="Times New Roman" w:cs="Times New Roman"/>
        <w:b w:val="0"/>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0CA0D22"/>
    <w:lvl w:ilvl="0">
      <w:start w:val="1"/>
      <w:numFmt w:val="decimal"/>
      <w:pStyle w:val="5"/>
      <w:lvlText w:val="%1."/>
      <w:lvlJc w:val="left"/>
      <w:pPr>
        <w:tabs>
          <w:tab w:val="num" w:pos="1492"/>
        </w:tabs>
        <w:ind w:left="1492" w:hanging="360"/>
      </w:pPr>
    </w:lvl>
  </w:abstractNum>
  <w:abstractNum w:abstractNumId="1">
    <w:nsid w:val="FFFFFF7D"/>
    <w:multiLevelType w:val="singleLevel"/>
    <w:tmpl w:val="764804E0"/>
    <w:lvl w:ilvl="0">
      <w:start w:val="1"/>
      <w:numFmt w:val="decimal"/>
      <w:pStyle w:val="4"/>
      <w:lvlText w:val="%1."/>
      <w:lvlJc w:val="left"/>
      <w:pPr>
        <w:tabs>
          <w:tab w:val="num" w:pos="1209"/>
        </w:tabs>
        <w:ind w:left="1209" w:hanging="360"/>
      </w:pPr>
    </w:lvl>
  </w:abstractNum>
  <w:abstractNum w:abstractNumId="2">
    <w:nsid w:val="FFFFFF7E"/>
    <w:multiLevelType w:val="singleLevel"/>
    <w:tmpl w:val="DF1E15EC"/>
    <w:lvl w:ilvl="0">
      <w:start w:val="1"/>
      <w:numFmt w:val="decimal"/>
      <w:pStyle w:val="3"/>
      <w:lvlText w:val="%1."/>
      <w:lvlJc w:val="left"/>
      <w:pPr>
        <w:tabs>
          <w:tab w:val="num" w:pos="926"/>
        </w:tabs>
        <w:ind w:left="926" w:hanging="360"/>
      </w:pPr>
    </w:lvl>
  </w:abstractNum>
  <w:abstractNum w:abstractNumId="3">
    <w:nsid w:val="FFFFFF7F"/>
    <w:multiLevelType w:val="singleLevel"/>
    <w:tmpl w:val="49D26764"/>
    <w:lvl w:ilvl="0">
      <w:start w:val="1"/>
      <w:numFmt w:val="decimal"/>
      <w:pStyle w:val="2"/>
      <w:lvlText w:val="%1."/>
      <w:lvlJc w:val="left"/>
      <w:pPr>
        <w:tabs>
          <w:tab w:val="num" w:pos="643"/>
        </w:tabs>
        <w:ind w:left="643" w:hanging="360"/>
      </w:pPr>
    </w:lvl>
  </w:abstractNum>
  <w:abstractNum w:abstractNumId="4">
    <w:nsid w:val="FFFFFF80"/>
    <w:multiLevelType w:val="singleLevel"/>
    <w:tmpl w:val="A53A398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ADE0AD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E1AAC84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90127EF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0B1E019C"/>
    <w:lvl w:ilvl="0">
      <w:start w:val="1"/>
      <w:numFmt w:val="decimal"/>
      <w:pStyle w:val="a"/>
      <w:lvlText w:val="%1."/>
      <w:lvlJc w:val="left"/>
      <w:pPr>
        <w:tabs>
          <w:tab w:val="num" w:pos="360"/>
        </w:tabs>
        <w:ind w:left="360" w:hanging="360"/>
      </w:pPr>
    </w:lvl>
  </w:abstractNum>
  <w:abstractNum w:abstractNumId="9">
    <w:nsid w:val="00000006"/>
    <w:multiLevelType w:val="multilevel"/>
    <w:tmpl w:val="00000006"/>
    <w:name w:val="WW8Num22"/>
    <w:lvl w:ilvl="0">
      <w:start w:val="1"/>
      <w:numFmt w:val="bullet"/>
      <w:lvlText w:val=""/>
      <w:lvlJc w:val="left"/>
      <w:pPr>
        <w:tabs>
          <w:tab w:val="num" w:pos="2498"/>
        </w:tabs>
        <w:ind w:left="2498" w:hanging="360"/>
      </w:pPr>
      <w:rPr>
        <w:rFonts w:ascii="Symbol" w:hAnsi="Symbol" w:cs="Symbol"/>
      </w:rPr>
    </w:lvl>
    <w:lvl w:ilvl="1">
      <w:start w:val="1"/>
      <w:numFmt w:val="bullet"/>
      <w:lvlText w:val=""/>
      <w:lvlJc w:val="left"/>
      <w:pPr>
        <w:tabs>
          <w:tab w:val="num" w:pos="2149"/>
        </w:tabs>
        <w:ind w:left="2149" w:hanging="360"/>
      </w:pPr>
      <w:rPr>
        <w:rFonts w:ascii="Symbol" w:hAnsi="Symbol" w:cs="Symbol"/>
      </w:rPr>
    </w:lvl>
    <w:lvl w:ilvl="2">
      <w:start w:val="1"/>
      <w:numFmt w:val="bullet"/>
      <w:lvlText w:val="−"/>
      <w:lvlJc w:val="left"/>
      <w:pPr>
        <w:tabs>
          <w:tab w:val="num" w:pos="2849"/>
        </w:tabs>
        <w:ind w:left="2849" w:hanging="340"/>
      </w:pPr>
      <w:rPr>
        <w:rFonts w:ascii="Courier New" w:hAnsi="Courier New" w:cs="Courier New"/>
        <w:b w:val="0"/>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10">
    <w:nsid w:val="000A326C"/>
    <w:multiLevelType w:val="multilevel"/>
    <w:tmpl w:val="FA645958"/>
    <w:lvl w:ilvl="0">
      <w:start w:val="1"/>
      <w:numFmt w:val="decimal"/>
      <w:pStyle w:val="a0"/>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1">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0C1534C4"/>
    <w:multiLevelType w:val="hybridMultilevel"/>
    <w:tmpl w:val="578E4CCA"/>
    <w:lvl w:ilvl="0" w:tplc="E57C74B8">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4">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5">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6">
    <w:nsid w:val="307D74C2"/>
    <w:multiLevelType w:val="hybridMultilevel"/>
    <w:tmpl w:val="62EC579A"/>
    <w:styleLink w:val="111111"/>
    <w:lvl w:ilvl="0" w:tplc="04190001">
      <w:start w:val="1"/>
      <w:numFmt w:val="decimal"/>
      <w:lvlText w:val="%1."/>
      <w:lvlJc w:val="left"/>
      <w:pPr>
        <w:tabs>
          <w:tab w:val="num" w:pos="1069"/>
        </w:tabs>
        <w:ind w:left="1069" w:hanging="360"/>
      </w:pPr>
      <w:rPr>
        <w:rFonts w:hint="default"/>
      </w:rPr>
    </w:lvl>
    <w:lvl w:ilvl="1" w:tplc="04190019">
      <w:start w:val="1"/>
      <w:numFmt w:val="decimal"/>
      <w:lvlText w:val="%2."/>
      <w:lvlJc w:val="left"/>
      <w:pPr>
        <w:tabs>
          <w:tab w:val="num" w:pos="2479"/>
        </w:tabs>
        <w:ind w:left="2479" w:hanging="105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338E1A31"/>
    <w:multiLevelType w:val="hybridMultilevel"/>
    <w:tmpl w:val="2140E22C"/>
    <w:lvl w:ilvl="0" w:tplc="528AFC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0">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4CF46513"/>
    <w:multiLevelType w:val="hybridMultilevel"/>
    <w:tmpl w:val="1E4C9DAC"/>
    <w:styleLink w:val="1ai1"/>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3">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4">
    <w:nsid w:val="5BCA28B8"/>
    <w:multiLevelType w:val="multilevel"/>
    <w:tmpl w:val="509495EA"/>
    <w:lvl w:ilvl="0">
      <w:numFmt w:val="decimal"/>
      <w:lvlText w:val=""/>
      <w:lvlJc w:val="left"/>
      <w:rPr>
        <w:rFonts w:cs="Times New Roman"/>
      </w:rPr>
    </w:lvl>
    <w:lvl w:ilvl="1">
      <w:numFmt w:val="decimal"/>
      <w:pStyle w:val="a2"/>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6">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7">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outline w:val="0"/>
        <w:shadow w:val="0"/>
        <w:emboss w:val="0"/>
        <w:imprint w:val="0"/>
        <w:vanish w:val="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num w:numId="1">
    <w:abstractNumId w:val="7"/>
  </w:num>
  <w:num w:numId="2">
    <w:abstractNumId w:val="16"/>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5"/>
  </w:num>
  <w:num w:numId="13">
    <w:abstractNumId w:val="22"/>
  </w:num>
  <w:num w:numId="14">
    <w:abstractNumId w:val="27"/>
  </w:num>
  <w:num w:numId="15">
    <w:abstractNumId w:val="10"/>
  </w:num>
  <w:num w:numId="16">
    <w:abstractNumId w:val="11"/>
  </w:num>
  <w:num w:numId="17">
    <w:abstractNumId w:val="20"/>
  </w:num>
  <w:num w:numId="18">
    <w:abstractNumId w:val="19"/>
  </w:num>
  <w:num w:numId="19">
    <w:abstractNumId w:val="18"/>
  </w:num>
  <w:num w:numId="20">
    <w:abstractNumId w:val="12"/>
  </w:num>
  <w:num w:numId="21">
    <w:abstractNumId w:val="14"/>
  </w:num>
  <w:num w:numId="22">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5"/>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3"/>
  </w:num>
  <w:num w:numId="28">
    <w:abstractNumId w:val="9"/>
  </w:num>
  <w:num w:numId="29">
    <w:abstractNumId w:val="2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activeWritingStyle w:appName="MSWord" w:lang="ru-RU" w:vendorID="1" w:dllVersion="512" w:checkStyle="0"/>
  <w:proofState w:spelling="clean"/>
  <w:stylePaneFormatFilter w:val="3F01"/>
  <w:documentProtection w:edit="readOnly" w:enforcement="0"/>
  <w:defaultTabStop w:val="708"/>
  <w:autoHyphenation/>
  <w:hyphenationZone w:val="357"/>
  <w:evenAndOddHeaders/>
  <w:drawingGridHorizontalSpacing w:val="170"/>
  <w:drawingGridVerticalSpacing w:val="170"/>
  <w:characterSpacingControl w:val="doNotCompress"/>
  <w:hdrShapeDefaults>
    <o:shapedefaults v:ext="edit" spidmax="6146"/>
  </w:hdrShapeDefaults>
  <w:footnotePr>
    <w:numFmt w:val="chicago"/>
    <w:numRestart w:val="eachPage"/>
    <w:footnote w:id="-1"/>
    <w:footnote w:id="0"/>
  </w:footnotePr>
  <w:endnotePr>
    <w:endnote w:id="-1"/>
    <w:endnote w:id="0"/>
  </w:endnotePr>
  <w:compat/>
  <w:rsids>
    <w:rsidRoot w:val="00582877"/>
    <w:rsid w:val="0000008C"/>
    <w:rsid w:val="000000DC"/>
    <w:rsid w:val="000004C7"/>
    <w:rsid w:val="000005B8"/>
    <w:rsid w:val="000009DE"/>
    <w:rsid w:val="00000A77"/>
    <w:rsid w:val="00000BD4"/>
    <w:rsid w:val="000011B3"/>
    <w:rsid w:val="0000127D"/>
    <w:rsid w:val="0000141E"/>
    <w:rsid w:val="0000154D"/>
    <w:rsid w:val="00001688"/>
    <w:rsid w:val="000018AC"/>
    <w:rsid w:val="000019BC"/>
    <w:rsid w:val="000019BF"/>
    <w:rsid w:val="00001CE8"/>
    <w:rsid w:val="00001FF5"/>
    <w:rsid w:val="000025B5"/>
    <w:rsid w:val="000026D8"/>
    <w:rsid w:val="0000292E"/>
    <w:rsid w:val="00002980"/>
    <w:rsid w:val="000029AB"/>
    <w:rsid w:val="00003003"/>
    <w:rsid w:val="0000334C"/>
    <w:rsid w:val="000034C1"/>
    <w:rsid w:val="00003569"/>
    <w:rsid w:val="0000360B"/>
    <w:rsid w:val="00003744"/>
    <w:rsid w:val="00003C7B"/>
    <w:rsid w:val="00004C01"/>
    <w:rsid w:val="00004D58"/>
    <w:rsid w:val="00005417"/>
    <w:rsid w:val="00005419"/>
    <w:rsid w:val="000055B8"/>
    <w:rsid w:val="000055EE"/>
    <w:rsid w:val="00005776"/>
    <w:rsid w:val="00005951"/>
    <w:rsid w:val="000063B8"/>
    <w:rsid w:val="00006A7B"/>
    <w:rsid w:val="000070F0"/>
    <w:rsid w:val="000075E9"/>
    <w:rsid w:val="00007603"/>
    <w:rsid w:val="00007754"/>
    <w:rsid w:val="0001012B"/>
    <w:rsid w:val="0001041C"/>
    <w:rsid w:val="0001076E"/>
    <w:rsid w:val="00010A6C"/>
    <w:rsid w:val="00010AEA"/>
    <w:rsid w:val="00010DD2"/>
    <w:rsid w:val="000110FD"/>
    <w:rsid w:val="000111D6"/>
    <w:rsid w:val="00011811"/>
    <w:rsid w:val="00011DC7"/>
    <w:rsid w:val="00011E51"/>
    <w:rsid w:val="00011F0D"/>
    <w:rsid w:val="00011F2D"/>
    <w:rsid w:val="000120D9"/>
    <w:rsid w:val="00012266"/>
    <w:rsid w:val="00012322"/>
    <w:rsid w:val="000123BC"/>
    <w:rsid w:val="000126F2"/>
    <w:rsid w:val="000128F4"/>
    <w:rsid w:val="0001293D"/>
    <w:rsid w:val="000129F9"/>
    <w:rsid w:val="00012C79"/>
    <w:rsid w:val="000136D0"/>
    <w:rsid w:val="00013BA5"/>
    <w:rsid w:val="00013BBE"/>
    <w:rsid w:val="00013CDD"/>
    <w:rsid w:val="00013F94"/>
    <w:rsid w:val="000146CE"/>
    <w:rsid w:val="000147F1"/>
    <w:rsid w:val="00014913"/>
    <w:rsid w:val="00014939"/>
    <w:rsid w:val="00014AF2"/>
    <w:rsid w:val="00014B20"/>
    <w:rsid w:val="00014CDA"/>
    <w:rsid w:val="00014D5C"/>
    <w:rsid w:val="00014EEF"/>
    <w:rsid w:val="00014EF1"/>
    <w:rsid w:val="0001516E"/>
    <w:rsid w:val="0001533E"/>
    <w:rsid w:val="00015543"/>
    <w:rsid w:val="000155CF"/>
    <w:rsid w:val="000155E2"/>
    <w:rsid w:val="00015BAE"/>
    <w:rsid w:val="000160D8"/>
    <w:rsid w:val="00016546"/>
    <w:rsid w:val="00016561"/>
    <w:rsid w:val="0001676D"/>
    <w:rsid w:val="000167C5"/>
    <w:rsid w:val="000167C9"/>
    <w:rsid w:val="00016AAA"/>
    <w:rsid w:val="00016C17"/>
    <w:rsid w:val="00016E36"/>
    <w:rsid w:val="00016F95"/>
    <w:rsid w:val="00017478"/>
    <w:rsid w:val="000177D4"/>
    <w:rsid w:val="000177E2"/>
    <w:rsid w:val="00017B98"/>
    <w:rsid w:val="00017C07"/>
    <w:rsid w:val="00017C32"/>
    <w:rsid w:val="00020299"/>
    <w:rsid w:val="000205DA"/>
    <w:rsid w:val="00020629"/>
    <w:rsid w:val="0002094A"/>
    <w:rsid w:val="00020BAC"/>
    <w:rsid w:val="00020E79"/>
    <w:rsid w:val="000210EA"/>
    <w:rsid w:val="00021207"/>
    <w:rsid w:val="000212B1"/>
    <w:rsid w:val="00021501"/>
    <w:rsid w:val="00021502"/>
    <w:rsid w:val="000219A1"/>
    <w:rsid w:val="00021B26"/>
    <w:rsid w:val="00021CB7"/>
    <w:rsid w:val="000220DC"/>
    <w:rsid w:val="00022441"/>
    <w:rsid w:val="000225DF"/>
    <w:rsid w:val="0002268A"/>
    <w:rsid w:val="00022760"/>
    <w:rsid w:val="00022ABB"/>
    <w:rsid w:val="00022BD8"/>
    <w:rsid w:val="00022D8E"/>
    <w:rsid w:val="00022EE0"/>
    <w:rsid w:val="00022F44"/>
    <w:rsid w:val="0002302F"/>
    <w:rsid w:val="0002323A"/>
    <w:rsid w:val="00023259"/>
    <w:rsid w:val="00023335"/>
    <w:rsid w:val="000233BA"/>
    <w:rsid w:val="0002353C"/>
    <w:rsid w:val="00023579"/>
    <w:rsid w:val="000236D7"/>
    <w:rsid w:val="00023995"/>
    <w:rsid w:val="00023A80"/>
    <w:rsid w:val="00023A8D"/>
    <w:rsid w:val="00023B42"/>
    <w:rsid w:val="0002439D"/>
    <w:rsid w:val="00024518"/>
    <w:rsid w:val="00024644"/>
    <w:rsid w:val="000248E6"/>
    <w:rsid w:val="00024BF6"/>
    <w:rsid w:val="00024F5F"/>
    <w:rsid w:val="000250E0"/>
    <w:rsid w:val="000251B8"/>
    <w:rsid w:val="0002541C"/>
    <w:rsid w:val="00025551"/>
    <w:rsid w:val="00025C16"/>
    <w:rsid w:val="00025CA5"/>
    <w:rsid w:val="0002606E"/>
    <w:rsid w:val="00026081"/>
    <w:rsid w:val="000262AA"/>
    <w:rsid w:val="000263E0"/>
    <w:rsid w:val="000267CF"/>
    <w:rsid w:val="00026832"/>
    <w:rsid w:val="00026998"/>
    <w:rsid w:val="00026C69"/>
    <w:rsid w:val="00026D5F"/>
    <w:rsid w:val="00026DD4"/>
    <w:rsid w:val="0002700D"/>
    <w:rsid w:val="00027700"/>
    <w:rsid w:val="00027711"/>
    <w:rsid w:val="00027741"/>
    <w:rsid w:val="00027CA2"/>
    <w:rsid w:val="00027D4F"/>
    <w:rsid w:val="00027D92"/>
    <w:rsid w:val="00030688"/>
    <w:rsid w:val="000307BF"/>
    <w:rsid w:val="000309F9"/>
    <w:rsid w:val="00030C31"/>
    <w:rsid w:val="00031543"/>
    <w:rsid w:val="00031931"/>
    <w:rsid w:val="00031F44"/>
    <w:rsid w:val="00032143"/>
    <w:rsid w:val="0003253C"/>
    <w:rsid w:val="00032598"/>
    <w:rsid w:val="000325B3"/>
    <w:rsid w:val="00032A79"/>
    <w:rsid w:val="00032B05"/>
    <w:rsid w:val="00032C80"/>
    <w:rsid w:val="00032D18"/>
    <w:rsid w:val="0003308D"/>
    <w:rsid w:val="000331BC"/>
    <w:rsid w:val="0003351F"/>
    <w:rsid w:val="000339A5"/>
    <w:rsid w:val="000343AE"/>
    <w:rsid w:val="000343B2"/>
    <w:rsid w:val="000345B0"/>
    <w:rsid w:val="000345FB"/>
    <w:rsid w:val="0003474F"/>
    <w:rsid w:val="00034C14"/>
    <w:rsid w:val="00034C2D"/>
    <w:rsid w:val="00034D99"/>
    <w:rsid w:val="00034DB4"/>
    <w:rsid w:val="00035247"/>
    <w:rsid w:val="000353CB"/>
    <w:rsid w:val="00035595"/>
    <w:rsid w:val="00035604"/>
    <w:rsid w:val="00035C2F"/>
    <w:rsid w:val="00035CD4"/>
    <w:rsid w:val="0003603C"/>
    <w:rsid w:val="00036178"/>
    <w:rsid w:val="00036438"/>
    <w:rsid w:val="000366ED"/>
    <w:rsid w:val="00036802"/>
    <w:rsid w:val="00036AC0"/>
    <w:rsid w:val="00036CD3"/>
    <w:rsid w:val="00036F13"/>
    <w:rsid w:val="00037679"/>
    <w:rsid w:val="00037A22"/>
    <w:rsid w:val="00037FE1"/>
    <w:rsid w:val="000401E3"/>
    <w:rsid w:val="00040242"/>
    <w:rsid w:val="00040390"/>
    <w:rsid w:val="000407B0"/>
    <w:rsid w:val="00040819"/>
    <w:rsid w:val="00040AC7"/>
    <w:rsid w:val="00040B3D"/>
    <w:rsid w:val="00040B4F"/>
    <w:rsid w:val="00040D80"/>
    <w:rsid w:val="00041153"/>
    <w:rsid w:val="000412BC"/>
    <w:rsid w:val="000413FB"/>
    <w:rsid w:val="0004197C"/>
    <w:rsid w:val="00041AB9"/>
    <w:rsid w:val="00041C09"/>
    <w:rsid w:val="00042127"/>
    <w:rsid w:val="00042235"/>
    <w:rsid w:val="000425AC"/>
    <w:rsid w:val="0004261A"/>
    <w:rsid w:val="0004281E"/>
    <w:rsid w:val="00042AB4"/>
    <w:rsid w:val="00042B45"/>
    <w:rsid w:val="00042BAD"/>
    <w:rsid w:val="00043796"/>
    <w:rsid w:val="00043AF6"/>
    <w:rsid w:val="00043E5E"/>
    <w:rsid w:val="00044418"/>
    <w:rsid w:val="00044576"/>
    <w:rsid w:val="00044586"/>
    <w:rsid w:val="0004493F"/>
    <w:rsid w:val="00044E66"/>
    <w:rsid w:val="0004576B"/>
    <w:rsid w:val="0004582C"/>
    <w:rsid w:val="000459C2"/>
    <w:rsid w:val="00045AC5"/>
    <w:rsid w:val="00045AD4"/>
    <w:rsid w:val="00045DC9"/>
    <w:rsid w:val="00045F79"/>
    <w:rsid w:val="00046370"/>
    <w:rsid w:val="000463EC"/>
    <w:rsid w:val="00046545"/>
    <w:rsid w:val="000467E1"/>
    <w:rsid w:val="00046AE2"/>
    <w:rsid w:val="00046BB9"/>
    <w:rsid w:val="00046CD0"/>
    <w:rsid w:val="00046D0C"/>
    <w:rsid w:val="00047539"/>
    <w:rsid w:val="0004765B"/>
    <w:rsid w:val="000476DF"/>
    <w:rsid w:val="00047DF9"/>
    <w:rsid w:val="000500D2"/>
    <w:rsid w:val="0005025E"/>
    <w:rsid w:val="0005026D"/>
    <w:rsid w:val="00050782"/>
    <w:rsid w:val="00050EB3"/>
    <w:rsid w:val="000514D0"/>
    <w:rsid w:val="000519B8"/>
    <w:rsid w:val="00051C31"/>
    <w:rsid w:val="00051C5B"/>
    <w:rsid w:val="00051D58"/>
    <w:rsid w:val="00051D84"/>
    <w:rsid w:val="00051D9C"/>
    <w:rsid w:val="00051EA9"/>
    <w:rsid w:val="00052257"/>
    <w:rsid w:val="000529F0"/>
    <w:rsid w:val="00052AC6"/>
    <w:rsid w:val="00052CB3"/>
    <w:rsid w:val="00053258"/>
    <w:rsid w:val="0005345E"/>
    <w:rsid w:val="0005349C"/>
    <w:rsid w:val="000536C7"/>
    <w:rsid w:val="0005378F"/>
    <w:rsid w:val="00053941"/>
    <w:rsid w:val="00053B41"/>
    <w:rsid w:val="00053F86"/>
    <w:rsid w:val="000541D4"/>
    <w:rsid w:val="00054895"/>
    <w:rsid w:val="00054BCF"/>
    <w:rsid w:val="00054C11"/>
    <w:rsid w:val="00054D40"/>
    <w:rsid w:val="00055168"/>
    <w:rsid w:val="00055283"/>
    <w:rsid w:val="000554F4"/>
    <w:rsid w:val="00055C6C"/>
    <w:rsid w:val="00055D29"/>
    <w:rsid w:val="00056154"/>
    <w:rsid w:val="000566C9"/>
    <w:rsid w:val="00056A89"/>
    <w:rsid w:val="00056C58"/>
    <w:rsid w:val="00056D71"/>
    <w:rsid w:val="0005733A"/>
    <w:rsid w:val="000574B7"/>
    <w:rsid w:val="0005754A"/>
    <w:rsid w:val="0005795B"/>
    <w:rsid w:val="000579AA"/>
    <w:rsid w:val="00057A29"/>
    <w:rsid w:val="00057C0C"/>
    <w:rsid w:val="0006034B"/>
    <w:rsid w:val="00060C30"/>
    <w:rsid w:val="00060E02"/>
    <w:rsid w:val="00060E94"/>
    <w:rsid w:val="00060F40"/>
    <w:rsid w:val="000612E7"/>
    <w:rsid w:val="00061436"/>
    <w:rsid w:val="000618CB"/>
    <w:rsid w:val="00061C69"/>
    <w:rsid w:val="00061D93"/>
    <w:rsid w:val="0006202B"/>
    <w:rsid w:val="00062179"/>
    <w:rsid w:val="00062571"/>
    <w:rsid w:val="0006280F"/>
    <w:rsid w:val="00062950"/>
    <w:rsid w:val="00062C18"/>
    <w:rsid w:val="00062D77"/>
    <w:rsid w:val="00062EDC"/>
    <w:rsid w:val="00063091"/>
    <w:rsid w:val="000632EF"/>
    <w:rsid w:val="00063483"/>
    <w:rsid w:val="00063679"/>
    <w:rsid w:val="00063780"/>
    <w:rsid w:val="0006381F"/>
    <w:rsid w:val="000638B6"/>
    <w:rsid w:val="000638EC"/>
    <w:rsid w:val="000639CC"/>
    <w:rsid w:val="00063E13"/>
    <w:rsid w:val="00063E58"/>
    <w:rsid w:val="00063EDE"/>
    <w:rsid w:val="00063F67"/>
    <w:rsid w:val="000645FF"/>
    <w:rsid w:val="0006475C"/>
    <w:rsid w:val="00064845"/>
    <w:rsid w:val="00064882"/>
    <w:rsid w:val="000648C0"/>
    <w:rsid w:val="00064DA6"/>
    <w:rsid w:val="00064F8D"/>
    <w:rsid w:val="00065007"/>
    <w:rsid w:val="000653CF"/>
    <w:rsid w:val="000654B4"/>
    <w:rsid w:val="00065745"/>
    <w:rsid w:val="00065CCA"/>
    <w:rsid w:val="0006616C"/>
    <w:rsid w:val="000662BB"/>
    <w:rsid w:val="000662F7"/>
    <w:rsid w:val="000666A9"/>
    <w:rsid w:val="00066B62"/>
    <w:rsid w:val="00066DB8"/>
    <w:rsid w:val="00066E67"/>
    <w:rsid w:val="00066EAD"/>
    <w:rsid w:val="00066F02"/>
    <w:rsid w:val="000670D1"/>
    <w:rsid w:val="00067331"/>
    <w:rsid w:val="0006733C"/>
    <w:rsid w:val="00067373"/>
    <w:rsid w:val="00067694"/>
    <w:rsid w:val="00067872"/>
    <w:rsid w:val="000678B0"/>
    <w:rsid w:val="00067B1B"/>
    <w:rsid w:val="000701E7"/>
    <w:rsid w:val="00070365"/>
    <w:rsid w:val="00070412"/>
    <w:rsid w:val="000704BF"/>
    <w:rsid w:val="0007067F"/>
    <w:rsid w:val="00070E71"/>
    <w:rsid w:val="00070FA1"/>
    <w:rsid w:val="00071223"/>
    <w:rsid w:val="000716F3"/>
    <w:rsid w:val="00071D36"/>
    <w:rsid w:val="000721C8"/>
    <w:rsid w:val="000729A1"/>
    <w:rsid w:val="00072E44"/>
    <w:rsid w:val="00072EC5"/>
    <w:rsid w:val="000731F2"/>
    <w:rsid w:val="0007325C"/>
    <w:rsid w:val="000735F8"/>
    <w:rsid w:val="0007381A"/>
    <w:rsid w:val="00073C3F"/>
    <w:rsid w:val="00073E83"/>
    <w:rsid w:val="00073FA0"/>
    <w:rsid w:val="00074230"/>
    <w:rsid w:val="000743B5"/>
    <w:rsid w:val="00074633"/>
    <w:rsid w:val="000748E6"/>
    <w:rsid w:val="0007490A"/>
    <w:rsid w:val="00074A24"/>
    <w:rsid w:val="00074BD9"/>
    <w:rsid w:val="00074CDF"/>
    <w:rsid w:val="0007532B"/>
    <w:rsid w:val="00075380"/>
    <w:rsid w:val="000759F0"/>
    <w:rsid w:val="00075A47"/>
    <w:rsid w:val="00075F01"/>
    <w:rsid w:val="00076355"/>
    <w:rsid w:val="00076406"/>
    <w:rsid w:val="0007641A"/>
    <w:rsid w:val="000774C7"/>
    <w:rsid w:val="00077530"/>
    <w:rsid w:val="0007773C"/>
    <w:rsid w:val="0007797C"/>
    <w:rsid w:val="00077B11"/>
    <w:rsid w:val="00077C1A"/>
    <w:rsid w:val="00077C5D"/>
    <w:rsid w:val="00077EDA"/>
    <w:rsid w:val="0008008B"/>
    <w:rsid w:val="0008059D"/>
    <w:rsid w:val="00080695"/>
    <w:rsid w:val="000806D8"/>
    <w:rsid w:val="000807D7"/>
    <w:rsid w:val="0008091F"/>
    <w:rsid w:val="00080C79"/>
    <w:rsid w:val="00080CF4"/>
    <w:rsid w:val="00080F4D"/>
    <w:rsid w:val="00081506"/>
    <w:rsid w:val="000815B9"/>
    <w:rsid w:val="0008164F"/>
    <w:rsid w:val="0008174C"/>
    <w:rsid w:val="0008182A"/>
    <w:rsid w:val="00081BCA"/>
    <w:rsid w:val="00081E44"/>
    <w:rsid w:val="00081EEE"/>
    <w:rsid w:val="000826C1"/>
    <w:rsid w:val="00082C12"/>
    <w:rsid w:val="00082CCE"/>
    <w:rsid w:val="00082D23"/>
    <w:rsid w:val="00082DDA"/>
    <w:rsid w:val="00082FB9"/>
    <w:rsid w:val="00083166"/>
    <w:rsid w:val="00083442"/>
    <w:rsid w:val="000834F8"/>
    <w:rsid w:val="00083A06"/>
    <w:rsid w:val="00083B91"/>
    <w:rsid w:val="00083CD0"/>
    <w:rsid w:val="00083F12"/>
    <w:rsid w:val="000841D9"/>
    <w:rsid w:val="00084437"/>
    <w:rsid w:val="00084464"/>
    <w:rsid w:val="00084846"/>
    <w:rsid w:val="000848A9"/>
    <w:rsid w:val="000848CB"/>
    <w:rsid w:val="00084A28"/>
    <w:rsid w:val="00084FA7"/>
    <w:rsid w:val="000851B9"/>
    <w:rsid w:val="00085480"/>
    <w:rsid w:val="00085531"/>
    <w:rsid w:val="00085A0E"/>
    <w:rsid w:val="00085AB8"/>
    <w:rsid w:val="00085BDD"/>
    <w:rsid w:val="00085D47"/>
    <w:rsid w:val="00086075"/>
    <w:rsid w:val="000863E1"/>
    <w:rsid w:val="00086810"/>
    <w:rsid w:val="000869E3"/>
    <w:rsid w:val="00086DDC"/>
    <w:rsid w:val="00086DEB"/>
    <w:rsid w:val="0008724E"/>
    <w:rsid w:val="00087265"/>
    <w:rsid w:val="000872A5"/>
    <w:rsid w:val="00087390"/>
    <w:rsid w:val="00087398"/>
    <w:rsid w:val="000874FD"/>
    <w:rsid w:val="0008755A"/>
    <w:rsid w:val="00087C7A"/>
    <w:rsid w:val="0009011C"/>
    <w:rsid w:val="00090139"/>
    <w:rsid w:val="00090659"/>
    <w:rsid w:val="000906C8"/>
    <w:rsid w:val="00090D89"/>
    <w:rsid w:val="00090FFD"/>
    <w:rsid w:val="00091208"/>
    <w:rsid w:val="0009129E"/>
    <w:rsid w:val="000913EA"/>
    <w:rsid w:val="000914A6"/>
    <w:rsid w:val="0009171E"/>
    <w:rsid w:val="000919BF"/>
    <w:rsid w:val="00091A73"/>
    <w:rsid w:val="00091B54"/>
    <w:rsid w:val="00091B86"/>
    <w:rsid w:val="00091D04"/>
    <w:rsid w:val="0009228F"/>
    <w:rsid w:val="000923E2"/>
    <w:rsid w:val="000930FD"/>
    <w:rsid w:val="00093797"/>
    <w:rsid w:val="00093798"/>
    <w:rsid w:val="000937B5"/>
    <w:rsid w:val="000937CB"/>
    <w:rsid w:val="00093AC6"/>
    <w:rsid w:val="00093E4B"/>
    <w:rsid w:val="00093F29"/>
    <w:rsid w:val="0009414E"/>
    <w:rsid w:val="000946E2"/>
    <w:rsid w:val="00094A83"/>
    <w:rsid w:val="00094C1A"/>
    <w:rsid w:val="00094D26"/>
    <w:rsid w:val="00094D3F"/>
    <w:rsid w:val="00094FE1"/>
    <w:rsid w:val="0009535A"/>
    <w:rsid w:val="00095505"/>
    <w:rsid w:val="0009560D"/>
    <w:rsid w:val="0009565C"/>
    <w:rsid w:val="00095710"/>
    <w:rsid w:val="000957A6"/>
    <w:rsid w:val="00095AFE"/>
    <w:rsid w:val="00095CEF"/>
    <w:rsid w:val="0009616F"/>
    <w:rsid w:val="000963EF"/>
    <w:rsid w:val="00096485"/>
    <w:rsid w:val="0009696B"/>
    <w:rsid w:val="00096ADF"/>
    <w:rsid w:val="00096BAC"/>
    <w:rsid w:val="00096BAE"/>
    <w:rsid w:val="00096BBC"/>
    <w:rsid w:val="00096FEB"/>
    <w:rsid w:val="000974FE"/>
    <w:rsid w:val="00097809"/>
    <w:rsid w:val="0009784C"/>
    <w:rsid w:val="00097CF6"/>
    <w:rsid w:val="000A024C"/>
    <w:rsid w:val="000A04D0"/>
    <w:rsid w:val="000A054E"/>
    <w:rsid w:val="000A057C"/>
    <w:rsid w:val="000A09D4"/>
    <w:rsid w:val="000A0AC4"/>
    <w:rsid w:val="000A0BAA"/>
    <w:rsid w:val="000A0DB9"/>
    <w:rsid w:val="000A0E84"/>
    <w:rsid w:val="000A0FD5"/>
    <w:rsid w:val="000A1A96"/>
    <w:rsid w:val="000A2228"/>
    <w:rsid w:val="000A2503"/>
    <w:rsid w:val="000A2BD4"/>
    <w:rsid w:val="000A2CAA"/>
    <w:rsid w:val="000A2D31"/>
    <w:rsid w:val="000A30D0"/>
    <w:rsid w:val="000A3335"/>
    <w:rsid w:val="000A345D"/>
    <w:rsid w:val="000A3769"/>
    <w:rsid w:val="000A37F2"/>
    <w:rsid w:val="000A3A5E"/>
    <w:rsid w:val="000A3AC3"/>
    <w:rsid w:val="000A3ACA"/>
    <w:rsid w:val="000A3E7C"/>
    <w:rsid w:val="000A3EAB"/>
    <w:rsid w:val="000A3F66"/>
    <w:rsid w:val="000A4048"/>
    <w:rsid w:val="000A4397"/>
    <w:rsid w:val="000A45FF"/>
    <w:rsid w:val="000A4997"/>
    <w:rsid w:val="000A4C8C"/>
    <w:rsid w:val="000A4E32"/>
    <w:rsid w:val="000A513E"/>
    <w:rsid w:val="000A55B8"/>
    <w:rsid w:val="000A5622"/>
    <w:rsid w:val="000A56C3"/>
    <w:rsid w:val="000A574D"/>
    <w:rsid w:val="000A57DB"/>
    <w:rsid w:val="000A59C6"/>
    <w:rsid w:val="000A5FB0"/>
    <w:rsid w:val="000A6152"/>
    <w:rsid w:val="000A63C9"/>
    <w:rsid w:val="000A64C4"/>
    <w:rsid w:val="000A680C"/>
    <w:rsid w:val="000A6870"/>
    <w:rsid w:val="000A6943"/>
    <w:rsid w:val="000A6A12"/>
    <w:rsid w:val="000A6A41"/>
    <w:rsid w:val="000A6E0E"/>
    <w:rsid w:val="000A6E28"/>
    <w:rsid w:val="000A6F01"/>
    <w:rsid w:val="000A6F68"/>
    <w:rsid w:val="000A6F7C"/>
    <w:rsid w:val="000A70F4"/>
    <w:rsid w:val="000A73CF"/>
    <w:rsid w:val="000A769B"/>
    <w:rsid w:val="000A7ACB"/>
    <w:rsid w:val="000A7B2A"/>
    <w:rsid w:val="000A7BE2"/>
    <w:rsid w:val="000A7C2D"/>
    <w:rsid w:val="000A7F6C"/>
    <w:rsid w:val="000B0091"/>
    <w:rsid w:val="000B052B"/>
    <w:rsid w:val="000B0795"/>
    <w:rsid w:val="000B0931"/>
    <w:rsid w:val="000B09D9"/>
    <w:rsid w:val="000B0AF8"/>
    <w:rsid w:val="000B0DCC"/>
    <w:rsid w:val="000B0EC5"/>
    <w:rsid w:val="000B1361"/>
    <w:rsid w:val="000B1983"/>
    <w:rsid w:val="000B198B"/>
    <w:rsid w:val="000B1FA2"/>
    <w:rsid w:val="000B2387"/>
    <w:rsid w:val="000B29B7"/>
    <w:rsid w:val="000B2B1B"/>
    <w:rsid w:val="000B2D34"/>
    <w:rsid w:val="000B2D50"/>
    <w:rsid w:val="000B2FE7"/>
    <w:rsid w:val="000B322A"/>
    <w:rsid w:val="000B3361"/>
    <w:rsid w:val="000B35E3"/>
    <w:rsid w:val="000B37C4"/>
    <w:rsid w:val="000B389B"/>
    <w:rsid w:val="000B3D89"/>
    <w:rsid w:val="000B4179"/>
    <w:rsid w:val="000B427F"/>
    <w:rsid w:val="000B4460"/>
    <w:rsid w:val="000B4780"/>
    <w:rsid w:val="000B5144"/>
    <w:rsid w:val="000B541D"/>
    <w:rsid w:val="000B5474"/>
    <w:rsid w:val="000B5BF8"/>
    <w:rsid w:val="000B5ECB"/>
    <w:rsid w:val="000B6826"/>
    <w:rsid w:val="000B6B8F"/>
    <w:rsid w:val="000B6D4A"/>
    <w:rsid w:val="000B718A"/>
    <w:rsid w:val="000B745C"/>
    <w:rsid w:val="000B75AB"/>
    <w:rsid w:val="000B7614"/>
    <w:rsid w:val="000B76CE"/>
    <w:rsid w:val="000B779E"/>
    <w:rsid w:val="000B77DD"/>
    <w:rsid w:val="000B7812"/>
    <w:rsid w:val="000B7939"/>
    <w:rsid w:val="000B7957"/>
    <w:rsid w:val="000B7A9A"/>
    <w:rsid w:val="000B7F43"/>
    <w:rsid w:val="000C0113"/>
    <w:rsid w:val="000C0469"/>
    <w:rsid w:val="000C0AAB"/>
    <w:rsid w:val="000C0ED6"/>
    <w:rsid w:val="000C119D"/>
    <w:rsid w:val="000C11C0"/>
    <w:rsid w:val="000C12A4"/>
    <w:rsid w:val="000C12A9"/>
    <w:rsid w:val="000C1505"/>
    <w:rsid w:val="000C1745"/>
    <w:rsid w:val="000C1913"/>
    <w:rsid w:val="000C1A37"/>
    <w:rsid w:val="000C1BD6"/>
    <w:rsid w:val="000C1D12"/>
    <w:rsid w:val="000C1D5E"/>
    <w:rsid w:val="000C229A"/>
    <w:rsid w:val="000C28EE"/>
    <w:rsid w:val="000C2C7E"/>
    <w:rsid w:val="000C352B"/>
    <w:rsid w:val="000C3943"/>
    <w:rsid w:val="000C3AD8"/>
    <w:rsid w:val="000C3AF7"/>
    <w:rsid w:val="000C3C3E"/>
    <w:rsid w:val="000C3F87"/>
    <w:rsid w:val="000C41E4"/>
    <w:rsid w:val="000C43DD"/>
    <w:rsid w:val="000C48B8"/>
    <w:rsid w:val="000C48FB"/>
    <w:rsid w:val="000C49AC"/>
    <w:rsid w:val="000C4BC8"/>
    <w:rsid w:val="000C5B15"/>
    <w:rsid w:val="000C5BE8"/>
    <w:rsid w:val="000C60D7"/>
    <w:rsid w:val="000C6188"/>
    <w:rsid w:val="000C672B"/>
    <w:rsid w:val="000C682D"/>
    <w:rsid w:val="000C6AEC"/>
    <w:rsid w:val="000C6D64"/>
    <w:rsid w:val="000C73DD"/>
    <w:rsid w:val="000C75FA"/>
    <w:rsid w:val="000C7715"/>
    <w:rsid w:val="000C7D0E"/>
    <w:rsid w:val="000D0677"/>
    <w:rsid w:val="000D070A"/>
    <w:rsid w:val="000D0753"/>
    <w:rsid w:val="000D0A4B"/>
    <w:rsid w:val="000D0A72"/>
    <w:rsid w:val="000D0AE9"/>
    <w:rsid w:val="000D0C00"/>
    <w:rsid w:val="000D1BDA"/>
    <w:rsid w:val="000D1D95"/>
    <w:rsid w:val="000D2100"/>
    <w:rsid w:val="000D216A"/>
    <w:rsid w:val="000D24F2"/>
    <w:rsid w:val="000D24FE"/>
    <w:rsid w:val="000D2751"/>
    <w:rsid w:val="000D301A"/>
    <w:rsid w:val="000D31ED"/>
    <w:rsid w:val="000D3B34"/>
    <w:rsid w:val="000D3C00"/>
    <w:rsid w:val="000D3CBD"/>
    <w:rsid w:val="000D441C"/>
    <w:rsid w:val="000D46C2"/>
    <w:rsid w:val="000D4A2B"/>
    <w:rsid w:val="000D4E58"/>
    <w:rsid w:val="000D5048"/>
    <w:rsid w:val="000D578D"/>
    <w:rsid w:val="000D5D0C"/>
    <w:rsid w:val="000D603E"/>
    <w:rsid w:val="000D62E1"/>
    <w:rsid w:val="000D6A1A"/>
    <w:rsid w:val="000D6AB3"/>
    <w:rsid w:val="000D6E5B"/>
    <w:rsid w:val="000D6E5C"/>
    <w:rsid w:val="000D704B"/>
    <w:rsid w:val="000D71EB"/>
    <w:rsid w:val="000D75D4"/>
    <w:rsid w:val="000D7A9B"/>
    <w:rsid w:val="000E008A"/>
    <w:rsid w:val="000E0312"/>
    <w:rsid w:val="000E03B1"/>
    <w:rsid w:val="000E03B9"/>
    <w:rsid w:val="000E04B6"/>
    <w:rsid w:val="000E059C"/>
    <w:rsid w:val="000E05EA"/>
    <w:rsid w:val="000E08F8"/>
    <w:rsid w:val="000E0A64"/>
    <w:rsid w:val="000E0DBB"/>
    <w:rsid w:val="000E162A"/>
    <w:rsid w:val="000E18A7"/>
    <w:rsid w:val="000E1A58"/>
    <w:rsid w:val="000E2314"/>
    <w:rsid w:val="000E26E0"/>
    <w:rsid w:val="000E2B0C"/>
    <w:rsid w:val="000E2D0A"/>
    <w:rsid w:val="000E2E8F"/>
    <w:rsid w:val="000E2EE8"/>
    <w:rsid w:val="000E34EE"/>
    <w:rsid w:val="000E35D5"/>
    <w:rsid w:val="000E36B5"/>
    <w:rsid w:val="000E36C3"/>
    <w:rsid w:val="000E372F"/>
    <w:rsid w:val="000E3805"/>
    <w:rsid w:val="000E381B"/>
    <w:rsid w:val="000E38E7"/>
    <w:rsid w:val="000E3BA3"/>
    <w:rsid w:val="000E437B"/>
    <w:rsid w:val="000E44E1"/>
    <w:rsid w:val="000E4AE0"/>
    <w:rsid w:val="000E4C3F"/>
    <w:rsid w:val="000E4DB9"/>
    <w:rsid w:val="000E500F"/>
    <w:rsid w:val="000E5217"/>
    <w:rsid w:val="000E5918"/>
    <w:rsid w:val="000E5983"/>
    <w:rsid w:val="000E5B23"/>
    <w:rsid w:val="000E5DF3"/>
    <w:rsid w:val="000E63D0"/>
    <w:rsid w:val="000E663F"/>
    <w:rsid w:val="000E6855"/>
    <w:rsid w:val="000E6C79"/>
    <w:rsid w:val="000E7187"/>
    <w:rsid w:val="000E76CD"/>
    <w:rsid w:val="000E7A10"/>
    <w:rsid w:val="000E7D8A"/>
    <w:rsid w:val="000E7DB8"/>
    <w:rsid w:val="000F014F"/>
    <w:rsid w:val="000F0253"/>
    <w:rsid w:val="000F056E"/>
    <w:rsid w:val="000F092B"/>
    <w:rsid w:val="000F0B85"/>
    <w:rsid w:val="000F12A1"/>
    <w:rsid w:val="000F17FC"/>
    <w:rsid w:val="000F1DFE"/>
    <w:rsid w:val="000F1ED2"/>
    <w:rsid w:val="000F249D"/>
    <w:rsid w:val="000F2843"/>
    <w:rsid w:val="000F2C7B"/>
    <w:rsid w:val="000F329C"/>
    <w:rsid w:val="000F32B0"/>
    <w:rsid w:val="000F3687"/>
    <w:rsid w:val="000F3C43"/>
    <w:rsid w:val="000F3C79"/>
    <w:rsid w:val="000F3CE2"/>
    <w:rsid w:val="000F42CD"/>
    <w:rsid w:val="000F436D"/>
    <w:rsid w:val="000F4863"/>
    <w:rsid w:val="000F4C9B"/>
    <w:rsid w:val="000F4D8E"/>
    <w:rsid w:val="000F521D"/>
    <w:rsid w:val="000F5229"/>
    <w:rsid w:val="000F52AC"/>
    <w:rsid w:val="000F52F9"/>
    <w:rsid w:val="000F548B"/>
    <w:rsid w:val="000F563B"/>
    <w:rsid w:val="000F5830"/>
    <w:rsid w:val="000F5B3F"/>
    <w:rsid w:val="000F5C43"/>
    <w:rsid w:val="000F5D2C"/>
    <w:rsid w:val="000F5FB3"/>
    <w:rsid w:val="000F612D"/>
    <w:rsid w:val="000F6626"/>
    <w:rsid w:val="000F66B7"/>
    <w:rsid w:val="000F6817"/>
    <w:rsid w:val="000F68BD"/>
    <w:rsid w:val="000F6940"/>
    <w:rsid w:val="000F695E"/>
    <w:rsid w:val="000F69A2"/>
    <w:rsid w:val="000F6BE2"/>
    <w:rsid w:val="000F6CA9"/>
    <w:rsid w:val="000F6F0E"/>
    <w:rsid w:val="000F6F26"/>
    <w:rsid w:val="000F6F74"/>
    <w:rsid w:val="000F70E8"/>
    <w:rsid w:val="000F7116"/>
    <w:rsid w:val="000F729C"/>
    <w:rsid w:val="000F778C"/>
    <w:rsid w:val="000F79AB"/>
    <w:rsid w:val="000F7A82"/>
    <w:rsid w:val="000F7D94"/>
    <w:rsid w:val="000F7DCA"/>
    <w:rsid w:val="000F7EDF"/>
    <w:rsid w:val="00100030"/>
    <w:rsid w:val="001003FE"/>
    <w:rsid w:val="00100563"/>
    <w:rsid w:val="0010099A"/>
    <w:rsid w:val="001009DD"/>
    <w:rsid w:val="00100CA3"/>
    <w:rsid w:val="00100DA2"/>
    <w:rsid w:val="00100E07"/>
    <w:rsid w:val="0010145E"/>
    <w:rsid w:val="001015C9"/>
    <w:rsid w:val="00101812"/>
    <w:rsid w:val="00101DFD"/>
    <w:rsid w:val="00101F0E"/>
    <w:rsid w:val="001020C6"/>
    <w:rsid w:val="0010243F"/>
    <w:rsid w:val="001029A1"/>
    <w:rsid w:val="00102DCC"/>
    <w:rsid w:val="00102F9C"/>
    <w:rsid w:val="00103266"/>
    <w:rsid w:val="001033EC"/>
    <w:rsid w:val="00103810"/>
    <w:rsid w:val="00103A6E"/>
    <w:rsid w:val="00103C25"/>
    <w:rsid w:val="00103D59"/>
    <w:rsid w:val="00103D86"/>
    <w:rsid w:val="00103EBC"/>
    <w:rsid w:val="00103EEF"/>
    <w:rsid w:val="0010431F"/>
    <w:rsid w:val="00104517"/>
    <w:rsid w:val="001046EF"/>
    <w:rsid w:val="00104982"/>
    <w:rsid w:val="00104AC0"/>
    <w:rsid w:val="00104B13"/>
    <w:rsid w:val="00104E54"/>
    <w:rsid w:val="00105042"/>
    <w:rsid w:val="001052AC"/>
    <w:rsid w:val="001052D2"/>
    <w:rsid w:val="00105355"/>
    <w:rsid w:val="001054DF"/>
    <w:rsid w:val="0010597D"/>
    <w:rsid w:val="00105CC3"/>
    <w:rsid w:val="001065C6"/>
    <w:rsid w:val="001068A3"/>
    <w:rsid w:val="00106DB9"/>
    <w:rsid w:val="00107080"/>
    <w:rsid w:val="00107089"/>
    <w:rsid w:val="00107232"/>
    <w:rsid w:val="0010734B"/>
    <w:rsid w:val="001078FF"/>
    <w:rsid w:val="00107A91"/>
    <w:rsid w:val="00107B1D"/>
    <w:rsid w:val="00107C02"/>
    <w:rsid w:val="0011038B"/>
    <w:rsid w:val="0011046C"/>
    <w:rsid w:val="001105D5"/>
    <w:rsid w:val="00110670"/>
    <w:rsid w:val="00110D2D"/>
    <w:rsid w:val="00110F8D"/>
    <w:rsid w:val="00111268"/>
    <w:rsid w:val="001114EA"/>
    <w:rsid w:val="0011163B"/>
    <w:rsid w:val="0011166A"/>
    <w:rsid w:val="00111848"/>
    <w:rsid w:val="001118ED"/>
    <w:rsid w:val="001119F6"/>
    <w:rsid w:val="00111ADD"/>
    <w:rsid w:val="00111B3D"/>
    <w:rsid w:val="00111E29"/>
    <w:rsid w:val="001126B8"/>
    <w:rsid w:val="0011292B"/>
    <w:rsid w:val="00112A86"/>
    <w:rsid w:val="00112AED"/>
    <w:rsid w:val="00112BFD"/>
    <w:rsid w:val="00112D82"/>
    <w:rsid w:val="00113070"/>
    <w:rsid w:val="0011308E"/>
    <w:rsid w:val="0011315D"/>
    <w:rsid w:val="00113245"/>
    <w:rsid w:val="0011389A"/>
    <w:rsid w:val="001138C4"/>
    <w:rsid w:val="001139B7"/>
    <w:rsid w:val="00113E98"/>
    <w:rsid w:val="00113F65"/>
    <w:rsid w:val="001141B5"/>
    <w:rsid w:val="001142DC"/>
    <w:rsid w:val="001142E8"/>
    <w:rsid w:val="0011438E"/>
    <w:rsid w:val="001144A7"/>
    <w:rsid w:val="00114668"/>
    <w:rsid w:val="001146EC"/>
    <w:rsid w:val="00114A3E"/>
    <w:rsid w:val="00114C0E"/>
    <w:rsid w:val="0011527E"/>
    <w:rsid w:val="00115290"/>
    <w:rsid w:val="00115457"/>
    <w:rsid w:val="00115961"/>
    <w:rsid w:val="00115EFD"/>
    <w:rsid w:val="00116277"/>
    <w:rsid w:val="001162AF"/>
    <w:rsid w:val="00116CA9"/>
    <w:rsid w:val="00116CF6"/>
    <w:rsid w:val="00116EA2"/>
    <w:rsid w:val="001171D7"/>
    <w:rsid w:val="00117567"/>
    <w:rsid w:val="001175B4"/>
    <w:rsid w:val="001178D6"/>
    <w:rsid w:val="00117D70"/>
    <w:rsid w:val="00117DC1"/>
    <w:rsid w:val="00117EDF"/>
    <w:rsid w:val="00117F0E"/>
    <w:rsid w:val="00117F95"/>
    <w:rsid w:val="00120278"/>
    <w:rsid w:val="00120283"/>
    <w:rsid w:val="00120456"/>
    <w:rsid w:val="00120573"/>
    <w:rsid w:val="001206F4"/>
    <w:rsid w:val="001206FE"/>
    <w:rsid w:val="001207A5"/>
    <w:rsid w:val="0012082C"/>
    <w:rsid w:val="00120882"/>
    <w:rsid w:val="00120B8E"/>
    <w:rsid w:val="00120F08"/>
    <w:rsid w:val="001211E4"/>
    <w:rsid w:val="001212BE"/>
    <w:rsid w:val="00121789"/>
    <w:rsid w:val="00121B0D"/>
    <w:rsid w:val="001221C2"/>
    <w:rsid w:val="0012231D"/>
    <w:rsid w:val="001223CD"/>
    <w:rsid w:val="001224C1"/>
    <w:rsid w:val="001224FB"/>
    <w:rsid w:val="0012290E"/>
    <w:rsid w:val="00122BEB"/>
    <w:rsid w:val="00122CBC"/>
    <w:rsid w:val="00122D5E"/>
    <w:rsid w:val="00122D6A"/>
    <w:rsid w:val="00123367"/>
    <w:rsid w:val="00123472"/>
    <w:rsid w:val="001234DB"/>
    <w:rsid w:val="001237B5"/>
    <w:rsid w:val="00123809"/>
    <w:rsid w:val="00123B92"/>
    <w:rsid w:val="00123D30"/>
    <w:rsid w:val="00123E94"/>
    <w:rsid w:val="00124591"/>
    <w:rsid w:val="00124599"/>
    <w:rsid w:val="0012464C"/>
    <w:rsid w:val="00124677"/>
    <w:rsid w:val="00124779"/>
    <w:rsid w:val="00124B6D"/>
    <w:rsid w:val="00124F16"/>
    <w:rsid w:val="0012518A"/>
    <w:rsid w:val="001251C5"/>
    <w:rsid w:val="001252F3"/>
    <w:rsid w:val="0012531E"/>
    <w:rsid w:val="00125D30"/>
    <w:rsid w:val="0012606C"/>
    <w:rsid w:val="001262D0"/>
    <w:rsid w:val="001266E9"/>
    <w:rsid w:val="00126AE8"/>
    <w:rsid w:val="00126B06"/>
    <w:rsid w:val="00126B8F"/>
    <w:rsid w:val="00126CF4"/>
    <w:rsid w:val="00126DB9"/>
    <w:rsid w:val="00126E13"/>
    <w:rsid w:val="00126FEA"/>
    <w:rsid w:val="001271BA"/>
    <w:rsid w:val="0012742B"/>
    <w:rsid w:val="00127472"/>
    <w:rsid w:val="0012749C"/>
    <w:rsid w:val="00127654"/>
    <w:rsid w:val="00127C50"/>
    <w:rsid w:val="00127D4C"/>
    <w:rsid w:val="00127E46"/>
    <w:rsid w:val="00127E98"/>
    <w:rsid w:val="00127E99"/>
    <w:rsid w:val="00127F38"/>
    <w:rsid w:val="00127F6F"/>
    <w:rsid w:val="0013066C"/>
    <w:rsid w:val="00130679"/>
    <w:rsid w:val="001312E1"/>
    <w:rsid w:val="00131D9F"/>
    <w:rsid w:val="00131FE1"/>
    <w:rsid w:val="0013256A"/>
    <w:rsid w:val="00132725"/>
    <w:rsid w:val="00132EC9"/>
    <w:rsid w:val="00132ED5"/>
    <w:rsid w:val="001331AA"/>
    <w:rsid w:val="0013321F"/>
    <w:rsid w:val="001332CD"/>
    <w:rsid w:val="0013368E"/>
    <w:rsid w:val="001338D9"/>
    <w:rsid w:val="0013396D"/>
    <w:rsid w:val="00133C15"/>
    <w:rsid w:val="00133C54"/>
    <w:rsid w:val="00133D26"/>
    <w:rsid w:val="00133D5A"/>
    <w:rsid w:val="00133EAC"/>
    <w:rsid w:val="0013424D"/>
    <w:rsid w:val="001342E4"/>
    <w:rsid w:val="0013461B"/>
    <w:rsid w:val="00134E16"/>
    <w:rsid w:val="00135106"/>
    <w:rsid w:val="00135158"/>
    <w:rsid w:val="001353AE"/>
    <w:rsid w:val="0013548B"/>
    <w:rsid w:val="001361D6"/>
    <w:rsid w:val="00136A93"/>
    <w:rsid w:val="00136AAC"/>
    <w:rsid w:val="00137241"/>
    <w:rsid w:val="00137306"/>
    <w:rsid w:val="0013731A"/>
    <w:rsid w:val="0013734E"/>
    <w:rsid w:val="0013777A"/>
    <w:rsid w:val="00137D1F"/>
    <w:rsid w:val="001406C5"/>
    <w:rsid w:val="0014083D"/>
    <w:rsid w:val="0014096D"/>
    <w:rsid w:val="00140BDF"/>
    <w:rsid w:val="00140C3B"/>
    <w:rsid w:val="00141125"/>
    <w:rsid w:val="0014132E"/>
    <w:rsid w:val="00141468"/>
    <w:rsid w:val="001417ED"/>
    <w:rsid w:val="00141968"/>
    <w:rsid w:val="00142144"/>
    <w:rsid w:val="0014232D"/>
    <w:rsid w:val="0014264A"/>
    <w:rsid w:val="001432F3"/>
    <w:rsid w:val="00143498"/>
    <w:rsid w:val="001434C0"/>
    <w:rsid w:val="00143BE5"/>
    <w:rsid w:val="001440F2"/>
    <w:rsid w:val="001443FF"/>
    <w:rsid w:val="001448D7"/>
    <w:rsid w:val="001449FC"/>
    <w:rsid w:val="00144E8B"/>
    <w:rsid w:val="001451CD"/>
    <w:rsid w:val="0014531E"/>
    <w:rsid w:val="00145741"/>
    <w:rsid w:val="001459B7"/>
    <w:rsid w:val="00145A79"/>
    <w:rsid w:val="00145D18"/>
    <w:rsid w:val="0014646B"/>
    <w:rsid w:val="00146768"/>
    <w:rsid w:val="00146806"/>
    <w:rsid w:val="00146BFB"/>
    <w:rsid w:val="00146DD9"/>
    <w:rsid w:val="00146F92"/>
    <w:rsid w:val="0014741E"/>
    <w:rsid w:val="001476C1"/>
    <w:rsid w:val="001476E6"/>
    <w:rsid w:val="00147A12"/>
    <w:rsid w:val="00147BEC"/>
    <w:rsid w:val="00147EAC"/>
    <w:rsid w:val="00150284"/>
    <w:rsid w:val="00150758"/>
    <w:rsid w:val="001507DA"/>
    <w:rsid w:val="0015081A"/>
    <w:rsid w:val="001508B4"/>
    <w:rsid w:val="00150D0E"/>
    <w:rsid w:val="00150E60"/>
    <w:rsid w:val="001514D5"/>
    <w:rsid w:val="001519DA"/>
    <w:rsid w:val="00151AAC"/>
    <w:rsid w:val="00151E33"/>
    <w:rsid w:val="00151FA7"/>
    <w:rsid w:val="001526F2"/>
    <w:rsid w:val="0015293D"/>
    <w:rsid w:val="00152974"/>
    <w:rsid w:val="00152DC6"/>
    <w:rsid w:val="00152EF1"/>
    <w:rsid w:val="001535B4"/>
    <w:rsid w:val="001538B7"/>
    <w:rsid w:val="00153A8F"/>
    <w:rsid w:val="00153AA3"/>
    <w:rsid w:val="00153B02"/>
    <w:rsid w:val="00153FB8"/>
    <w:rsid w:val="001541BF"/>
    <w:rsid w:val="001542C4"/>
    <w:rsid w:val="001543B2"/>
    <w:rsid w:val="00154607"/>
    <w:rsid w:val="00154631"/>
    <w:rsid w:val="001547D0"/>
    <w:rsid w:val="001549A2"/>
    <w:rsid w:val="00154C1E"/>
    <w:rsid w:val="00154CFA"/>
    <w:rsid w:val="00154FF3"/>
    <w:rsid w:val="00155163"/>
    <w:rsid w:val="001555E0"/>
    <w:rsid w:val="00155FFC"/>
    <w:rsid w:val="0015607E"/>
    <w:rsid w:val="00156222"/>
    <w:rsid w:val="001564B6"/>
    <w:rsid w:val="001564E8"/>
    <w:rsid w:val="001565BE"/>
    <w:rsid w:val="00156799"/>
    <w:rsid w:val="00156A4D"/>
    <w:rsid w:val="00156BFB"/>
    <w:rsid w:val="00156DFC"/>
    <w:rsid w:val="001573B2"/>
    <w:rsid w:val="00157685"/>
    <w:rsid w:val="00157E4B"/>
    <w:rsid w:val="0016004E"/>
    <w:rsid w:val="0016009D"/>
    <w:rsid w:val="0016014C"/>
    <w:rsid w:val="00160A3B"/>
    <w:rsid w:val="00161273"/>
    <w:rsid w:val="001614F6"/>
    <w:rsid w:val="001618FA"/>
    <w:rsid w:val="00161EA2"/>
    <w:rsid w:val="00161F6C"/>
    <w:rsid w:val="00161FC1"/>
    <w:rsid w:val="001622DB"/>
    <w:rsid w:val="00162477"/>
    <w:rsid w:val="0016258A"/>
    <w:rsid w:val="00162693"/>
    <w:rsid w:val="001626B6"/>
    <w:rsid w:val="00162A5B"/>
    <w:rsid w:val="00163102"/>
    <w:rsid w:val="0016326A"/>
    <w:rsid w:val="0016328B"/>
    <w:rsid w:val="00163608"/>
    <w:rsid w:val="001639DA"/>
    <w:rsid w:val="00163AD8"/>
    <w:rsid w:val="00164644"/>
    <w:rsid w:val="001647A7"/>
    <w:rsid w:val="0016482F"/>
    <w:rsid w:val="00164840"/>
    <w:rsid w:val="00164B65"/>
    <w:rsid w:val="00164D53"/>
    <w:rsid w:val="00164F92"/>
    <w:rsid w:val="001652B5"/>
    <w:rsid w:val="00165A8B"/>
    <w:rsid w:val="001660E1"/>
    <w:rsid w:val="0016615D"/>
    <w:rsid w:val="00166384"/>
    <w:rsid w:val="00166471"/>
    <w:rsid w:val="001668C1"/>
    <w:rsid w:val="00166B04"/>
    <w:rsid w:val="00166E62"/>
    <w:rsid w:val="00166F06"/>
    <w:rsid w:val="00166F28"/>
    <w:rsid w:val="001675B2"/>
    <w:rsid w:val="0016787A"/>
    <w:rsid w:val="00167AF8"/>
    <w:rsid w:val="00167DE4"/>
    <w:rsid w:val="00167E7F"/>
    <w:rsid w:val="00167F5C"/>
    <w:rsid w:val="00167FBA"/>
    <w:rsid w:val="001700D6"/>
    <w:rsid w:val="001700EC"/>
    <w:rsid w:val="001703BA"/>
    <w:rsid w:val="00170504"/>
    <w:rsid w:val="001706FE"/>
    <w:rsid w:val="001709D5"/>
    <w:rsid w:val="00170BDC"/>
    <w:rsid w:val="00170BFD"/>
    <w:rsid w:val="00170E9B"/>
    <w:rsid w:val="00170FAD"/>
    <w:rsid w:val="001710C6"/>
    <w:rsid w:val="001712A4"/>
    <w:rsid w:val="00171338"/>
    <w:rsid w:val="00171775"/>
    <w:rsid w:val="0017184C"/>
    <w:rsid w:val="00171BD3"/>
    <w:rsid w:val="001722DB"/>
    <w:rsid w:val="00172516"/>
    <w:rsid w:val="001726A4"/>
    <w:rsid w:val="0017275C"/>
    <w:rsid w:val="0017285C"/>
    <w:rsid w:val="001728B5"/>
    <w:rsid w:val="00172942"/>
    <w:rsid w:val="00172AA7"/>
    <w:rsid w:val="00172C1B"/>
    <w:rsid w:val="00172CB7"/>
    <w:rsid w:val="00172CE3"/>
    <w:rsid w:val="00172D28"/>
    <w:rsid w:val="00173161"/>
    <w:rsid w:val="001732DA"/>
    <w:rsid w:val="0017333A"/>
    <w:rsid w:val="00173504"/>
    <w:rsid w:val="00173826"/>
    <w:rsid w:val="00173DD0"/>
    <w:rsid w:val="00173E8C"/>
    <w:rsid w:val="00173FB1"/>
    <w:rsid w:val="00174211"/>
    <w:rsid w:val="00174250"/>
    <w:rsid w:val="001743D6"/>
    <w:rsid w:val="0017465B"/>
    <w:rsid w:val="001749A5"/>
    <w:rsid w:val="00174C4B"/>
    <w:rsid w:val="00174CC6"/>
    <w:rsid w:val="00175085"/>
    <w:rsid w:val="00175384"/>
    <w:rsid w:val="00175576"/>
    <w:rsid w:val="001759C9"/>
    <w:rsid w:val="00175AB4"/>
    <w:rsid w:val="00175C45"/>
    <w:rsid w:val="00175CC9"/>
    <w:rsid w:val="00175DDF"/>
    <w:rsid w:val="00175E1A"/>
    <w:rsid w:val="00175E54"/>
    <w:rsid w:val="001760D4"/>
    <w:rsid w:val="00176848"/>
    <w:rsid w:val="00176A67"/>
    <w:rsid w:val="00176E28"/>
    <w:rsid w:val="00176E98"/>
    <w:rsid w:val="0017774E"/>
    <w:rsid w:val="00177A30"/>
    <w:rsid w:val="00177D73"/>
    <w:rsid w:val="00177E59"/>
    <w:rsid w:val="00180027"/>
    <w:rsid w:val="0018015B"/>
    <w:rsid w:val="00180343"/>
    <w:rsid w:val="0018039F"/>
    <w:rsid w:val="001805D0"/>
    <w:rsid w:val="001805E6"/>
    <w:rsid w:val="00180F0B"/>
    <w:rsid w:val="001814FF"/>
    <w:rsid w:val="00181A2B"/>
    <w:rsid w:val="00181D44"/>
    <w:rsid w:val="00181D62"/>
    <w:rsid w:val="00181D90"/>
    <w:rsid w:val="00181E62"/>
    <w:rsid w:val="001820AC"/>
    <w:rsid w:val="0018245D"/>
    <w:rsid w:val="001826D3"/>
    <w:rsid w:val="0018272A"/>
    <w:rsid w:val="0018283E"/>
    <w:rsid w:val="0018286D"/>
    <w:rsid w:val="001828B2"/>
    <w:rsid w:val="001828FC"/>
    <w:rsid w:val="00182EB7"/>
    <w:rsid w:val="00182F53"/>
    <w:rsid w:val="00182FA2"/>
    <w:rsid w:val="00183142"/>
    <w:rsid w:val="001832B8"/>
    <w:rsid w:val="001832DF"/>
    <w:rsid w:val="001836BC"/>
    <w:rsid w:val="00183D65"/>
    <w:rsid w:val="00183EC6"/>
    <w:rsid w:val="00184056"/>
    <w:rsid w:val="00184388"/>
    <w:rsid w:val="00184408"/>
    <w:rsid w:val="0018452E"/>
    <w:rsid w:val="00184865"/>
    <w:rsid w:val="00184A2E"/>
    <w:rsid w:val="00184CBB"/>
    <w:rsid w:val="00184DB9"/>
    <w:rsid w:val="0018509F"/>
    <w:rsid w:val="0018576C"/>
    <w:rsid w:val="00185FDB"/>
    <w:rsid w:val="00186312"/>
    <w:rsid w:val="001866BB"/>
    <w:rsid w:val="00186784"/>
    <w:rsid w:val="0018681C"/>
    <w:rsid w:val="00186AA4"/>
    <w:rsid w:val="00186E39"/>
    <w:rsid w:val="00187018"/>
    <w:rsid w:val="00187442"/>
    <w:rsid w:val="0018760A"/>
    <w:rsid w:val="00187A0B"/>
    <w:rsid w:val="00187CE9"/>
    <w:rsid w:val="0019080B"/>
    <w:rsid w:val="00191081"/>
    <w:rsid w:val="001912CB"/>
    <w:rsid w:val="001915E1"/>
    <w:rsid w:val="00191794"/>
    <w:rsid w:val="0019195A"/>
    <w:rsid w:val="00191A1A"/>
    <w:rsid w:val="00191A84"/>
    <w:rsid w:val="00191B3F"/>
    <w:rsid w:val="00191B83"/>
    <w:rsid w:val="00191E2F"/>
    <w:rsid w:val="001923FA"/>
    <w:rsid w:val="00192681"/>
    <w:rsid w:val="001927B0"/>
    <w:rsid w:val="00192966"/>
    <w:rsid w:val="0019323D"/>
    <w:rsid w:val="00193473"/>
    <w:rsid w:val="00193526"/>
    <w:rsid w:val="00193C47"/>
    <w:rsid w:val="00194115"/>
    <w:rsid w:val="0019456D"/>
    <w:rsid w:val="001945B5"/>
    <w:rsid w:val="00194616"/>
    <w:rsid w:val="001947DE"/>
    <w:rsid w:val="001948BF"/>
    <w:rsid w:val="001949A4"/>
    <w:rsid w:val="00194AA8"/>
    <w:rsid w:val="00194C76"/>
    <w:rsid w:val="00194F02"/>
    <w:rsid w:val="00195068"/>
    <w:rsid w:val="00195308"/>
    <w:rsid w:val="0019534E"/>
    <w:rsid w:val="00195568"/>
    <w:rsid w:val="001956BB"/>
    <w:rsid w:val="00195764"/>
    <w:rsid w:val="001959B2"/>
    <w:rsid w:val="00195D33"/>
    <w:rsid w:val="00195FB3"/>
    <w:rsid w:val="00195FFF"/>
    <w:rsid w:val="00196061"/>
    <w:rsid w:val="00196082"/>
    <w:rsid w:val="001960A4"/>
    <w:rsid w:val="00196170"/>
    <w:rsid w:val="0019657B"/>
    <w:rsid w:val="0019687A"/>
    <w:rsid w:val="001968E4"/>
    <w:rsid w:val="00196A2F"/>
    <w:rsid w:val="00196AD9"/>
    <w:rsid w:val="00196D38"/>
    <w:rsid w:val="00196DD2"/>
    <w:rsid w:val="00196E59"/>
    <w:rsid w:val="00196F2E"/>
    <w:rsid w:val="001971B2"/>
    <w:rsid w:val="001972A3"/>
    <w:rsid w:val="00197330"/>
    <w:rsid w:val="00197366"/>
    <w:rsid w:val="001976BC"/>
    <w:rsid w:val="0019776A"/>
    <w:rsid w:val="00197E33"/>
    <w:rsid w:val="001A039E"/>
    <w:rsid w:val="001A0693"/>
    <w:rsid w:val="001A0986"/>
    <w:rsid w:val="001A09B5"/>
    <w:rsid w:val="001A0AF6"/>
    <w:rsid w:val="001A0D2E"/>
    <w:rsid w:val="001A0FDE"/>
    <w:rsid w:val="001A10EE"/>
    <w:rsid w:val="001A1125"/>
    <w:rsid w:val="001A12BD"/>
    <w:rsid w:val="001A135B"/>
    <w:rsid w:val="001A1CBF"/>
    <w:rsid w:val="001A1E62"/>
    <w:rsid w:val="001A1F42"/>
    <w:rsid w:val="001A1FBD"/>
    <w:rsid w:val="001A27A6"/>
    <w:rsid w:val="001A2844"/>
    <w:rsid w:val="001A2A26"/>
    <w:rsid w:val="001A2AB8"/>
    <w:rsid w:val="001A2D9C"/>
    <w:rsid w:val="001A2FB5"/>
    <w:rsid w:val="001A3D7F"/>
    <w:rsid w:val="001A413D"/>
    <w:rsid w:val="001A41CA"/>
    <w:rsid w:val="001A4367"/>
    <w:rsid w:val="001A45B3"/>
    <w:rsid w:val="001A46FA"/>
    <w:rsid w:val="001A4805"/>
    <w:rsid w:val="001A4BC9"/>
    <w:rsid w:val="001A4C22"/>
    <w:rsid w:val="001A4C32"/>
    <w:rsid w:val="001A4DF9"/>
    <w:rsid w:val="001A4F03"/>
    <w:rsid w:val="001A5103"/>
    <w:rsid w:val="001A511E"/>
    <w:rsid w:val="001A5217"/>
    <w:rsid w:val="001A5283"/>
    <w:rsid w:val="001A542E"/>
    <w:rsid w:val="001A57CB"/>
    <w:rsid w:val="001A59B0"/>
    <w:rsid w:val="001A5A28"/>
    <w:rsid w:val="001A5D22"/>
    <w:rsid w:val="001A5FE0"/>
    <w:rsid w:val="001A615C"/>
    <w:rsid w:val="001A63A3"/>
    <w:rsid w:val="001A68A1"/>
    <w:rsid w:val="001A6BCE"/>
    <w:rsid w:val="001A6E43"/>
    <w:rsid w:val="001A6FC8"/>
    <w:rsid w:val="001A72AA"/>
    <w:rsid w:val="001A74CA"/>
    <w:rsid w:val="001A7737"/>
    <w:rsid w:val="001A77B3"/>
    <w:rsid w:val="001A77E6"/>
    <w:rsid w:val="001A781D"/>
    <w:rsid w:val="001A792C"/>
    <w:rsid w:val="001A79D2"/>
    <w:rsid w:val="001A7C57"/>
    <w:rsid w:val="001A7E6E"/>
    <w:rsid w:val="001B0197"/>
    <w:rsid w:val="001B0275"/>
    <w:rsid w:val="001B030D"/>
    <w:rsid w:val="001B03AF"/>
    <w:rsid w:val="001B07F0"/>
    <w:rsid w:val="001B0A1D"/>
    <w:rsid w:val="001B0EA4"/>
    <w:rsid w:val="001B10E8"/>
    <w:rsid w:val="001B13C1"/>
    <w:rsid w:val="001B1451"/>
    <w:rsid w:val="001B15C0"/>
    <w:rsid w:val="001B15D9"/>
    <w:rsid w:val="001B15DA"/>
    <w:rsid w:val="001B1A43"/>
    <w:rsid w:val="001B2399"/>
    <w:rsid w:val="001B2581"/>
    <w:rsid w:val="001B28CD"/>
    <w:rsid w:val="001B29BC"/>
    <w:rsid w:val="001B2A8D"/>
    <w:rsid w:val="001B2D77"/>
    <w:rsid w:val="001B2E4C"/>
    <w:rsid w:val="001B30F3"/>
    <w:rsid w:val="001B36D8"/>
    <w:rsid w:val="001B3796"/>
    <w:rsid w:val="001B3AFE"/>
    <w:rsid w:val="001B3D61"/>
    <w:rsid w:val="001B3F7E"/>
    <w:rsid w:val="001B4123"/>
    <w:rsid w:val="001B428C"/>
    <w:rsid w:val="001B42E1"/>
    <w:rsid w:val="001B4408"/>
    <w:rsid w:val="001B4DCD"/>
    <w:rsid w:val="001B5067"/>
    <w:rsid w:val="001B51EA"/>
    <w:rsid w:val="001B52E3"/>
    <w:rsid w:val="001B5312"/>
    <w:rsid w:val="001B539C"/>
    <w:rsid w:val="001B5614"/>
    <w:rsid w:val="001B59F9"/>
    <w:rsid w:val="001B5BEE"/>
    <w:rsid w:val="001B5EF2"/>
    <w:rsid w:val="001B60C9"/>
    <w:rsid w:val="001B6A7E"/>
    <w:rsid w:val="001B6D99"/>
    <w:rsid w:val="001B6F31"/>
    <w:rsid w:val="001B706F"/>
    <w:rsid w:val="001B722C"/>
    <w:rsid w:val="001B73D1"/>
    <w:rsid w:val="001B740F"/>
    <w:rsid w:val="001B793F"/>
    <w:rsid w:val="001B7D7C"/>
    <w:rsid w:val="001C010A"/>
    <w:rsid w:val="001C06A8"/>
    <w:rsid w:val="001C0743"/>
    <w:rsid w:val="001C0C59"/>
    <w:rsid w:val="001C0D23"/>
    <w:rsid w:val="001C0E9A"/>
    <w:rsid w:val="001C0F9C"/>
    <w:rsid w:val="001C1002"/>
    <w:rsid w:val="001C1386"/>
    <w:rsid w:val="001C1568"/>
    <w:rsid w:val="001C173C"/>
    <w:rsid w:val="001C1BEA"/>
    <w:rsid w:val="001C1E51"/>
    <w:rsid w:val="001C1F0B"/>
    <w:rsid w:val="001C1F94"/>
    <w:rsid w:val="001C2079"/>
    <w:rsid w:val="001C26F3"/>
    <w:rsid w:val="001C26FD"/>
    <w:rsid w:val="001C281D"/>
    <w:rsid w:val="001C283B"/>
    <w:rsid w:val="001C2B18"/>
    <w:rsid w:val="001C2B9B"/>
    <w:rsid w:val="001C2FEA"/>
    <w:rsid w:val="001C367F"/>
    <w:rsid w:val="001C36B6"/>
    <w:rsid w:val="001C36B8"/>
    <w:rsid w:val="001C3793"/>
    <w:rsid w:val="001C37AF"/>
    <w:rsid w:val="001C38B9"/>
    <w:rsid w:val="001C3A4D"/>
    <w:rsid w:val="001C3B18"/>
    <w:rsid w:val="001C3B9F"/>
    <w:rsid w:val="001C3D78"/>
    <w:rsid w:val="001C3EB9"/>
    <w:rsid w:val="001C3EDB"/>
    <w:rsid w:val="001C463A"/>
    <w:rsid w:val="001C4E98"/>
    <w:rsid w:val="001C4FDA"/>
    <w:rsid w:val="001C59F1"/>
    <w:rsid w:val="001C5F9F"/>
    <w:rsid w:val="001C61E5"/>
    <w:rsid w:val="001C62BD"/>
    <w:rsid w:val="001C64AA"/>
    <w:rsid w:val="001C64CF"/>
    <w:rsid w:val="001C6522"/>
    <w:rsid w:val="001C6CFB"/>
    <w:rsid w:val="001C6EA1"/>
    <w:rsid w:val="001C709B"/>
    <w:rsid w:val="001C7334"/>
    <w:rsid w:val="001C79A7"/>
    <w:rsid w:val="001C7DE1"/>
    <w:rsid w:val="001D03BC"/>
    <w:rsid w:val="001D0754"/>
    <w:rsid w:val="001D0C83"/>
    <w:rsid w:val="001D1060"/>
    <w:rsid w:val="001D133F"/>
    <w:rsid w:val="001D1387"/>
    <w:rsid w:val="001D138D"/>
    <w:rsid w:val="001D13C4"/>
    <w:rsid w:val="001D15BC"/>
    <w:rsid w:val="001D1931"/>
    <w:rsid w:val="001D1BA3"/>
    <w:rsid w:val="001D1CAE"/>
    <w:rsid w:val="001D1CC5"/>
    <w:rsid w:val="001D1D1F"/>
    <w:rsid w:val="001D1D3A"/>
    <w:rsid w:val="001D1D60"/>
    <w:rsid w:val="001D215E"/>
    <w:rsid w:val="001D22F1"/>
    <w:rsid w:val="001D258D"/>
    <w:rsid w:val="001D2678"/>
    <w:rsid w:val="001D28E2"/>
    <w:rsid w:val="001D2C36"/>
    <w:rsid w:val="001D2C67"/>
    <w:rsid w:val="001D2C73"/>
    <w:rsid w:val="001D2C96"/>
    <w:rsid w:val="001D30AB"/>
    <w:rsid w:val="001D3303"/>
    <w:rsid w:val="001D33E5"/>
    <w:rsid w:val="001D34D3"/>
    <w:rsid w:val="001D34F4"/>
    <w:rsid w:val="001D36A3"/>
    <w:rsid w:val="001D36E9"/>
    <w:rsid w:val="001D36F0"/>
    <w:rsid w:val="001D38F2"/>
    <w:rsid w:val="001D39A7"/>
    <w:rsid w:val="001D3ADF"/>
    <w:rsid w:val="001D3E5D"/>
    <w:rsid w:val="001D3FCA"/>
    <w:rsid w:val="001D43AE"/>
    <w:rsid w:val="001D4578"/>
    <w:rsid w:val="001D46B9"/>
    <w:rsid w:val="001D498D"/>
    <w:rsid w:val="001D4B0F"/>
    <w:rsid w:val="001D4BBD"/>
    <w:rsid w:val="001D4CAD"/>
    <w:rsid w:val="001D4CD6"/>
    <w:rsid w:val="001D5208"/>
    <w:rsid w:val="001D52C6"/>
    <w:rsid w:val="001D57FA"/>
    <w:rsid w:val="001D5F7E"/>
    <w:rsid w:val="001D5FAC"/>
    <w:rsid w:val="001D64E1"/>
    <w:rsid w:val="001D66A0"/>
    <w:rsid w:val="001D6724"/>
    <w:rsid w:val="001D6A37"/>
    <w:rsid w:val="001D711D"/>
    <w:rsid w:val="001D72E0"/>
    <w:rsid w:val="001D7606"/>
    <w:rsid w:val="001D794F"/>
    <w:rsid w:val="001E000D"/>
    <w:rsid w:val="001E0063"/>
    <w:rsid w:val="001E0069"/>
    <w:rsid w:val="001E02FF"/>
    <w:rsid w:val="001E0310"/>
    <w:rsid w:val="001E0426"/>
    <w:rsid w:val="001E0499"/>
    <w:rsid w:val="001E04FD"/>
    <w:rsid w:val="001E0781"/>
    <w:rsid w:val="001E08F3"/>
    <w:rsid w:val="001E0AC3"/>
    <w:rsid w:val="001E0CDC"/>
    <w:rsid w:val="001E0D72"/>
    <w:rsid w:val="001E0F77"/>
    <w:rsid w:val="001E0F84"/>
    <w:rsid w:val="001E0FB1"/>
    <w:rsid w:val="001E11C5"/>
    <w:rsid w:val="001E1307"/>
    <w:rsid w:val="001E1355"/>
    <w:rsid w:val="001E13FB"/>
    <w:rsid w:val="001E14C0"/>
    <w:rsid w:val="001E1A68"/>
    <w:rsid w:val="001E1CFA"/>
    <w:rsid w:val="001E205B"/>
    <w:rsid w:val="001E209C"/>
    <w:rsid w:val="001E210C"/>
    <w:rsid w:val="001E21C6"/>
    <w:rsid w:val="001E23D1"/>
    <w:rsid w:val="001E25F9"/>
    <w:rsid w:val="001E28E1"/>
    <w:rsid w:val="001E2D8A"/>
    <w:rsid w:val="001E305A"/>
    <w:rsid w:val="001E32E2"/>
    <w:rsid w:val="001E33A8"/>
    <w:rsid w:val="001E3651"/>
    <w:rsid w:val="001E3AF3"/>
    <w:rsid w:val="001E3AF4"/>
    <w:rsid w:val="001E3D6D"/>
    <w:rsid w:val="001E3EC8"/>
    <w:rsid w:val="001E416C"/>
    <w:rsid w:val="001E46AA"/>
    <w:rsid w:val="001E471C"/>
    <w:rsid w:val="001E47E7"/>
    <w:rsid w:val="001E48FE"/>
    <w:rsid w:val="001E494E"/>
    <w:rsid w:val="001E4A00"/>
    <w:rsid w:val="001E4DD8"/>
    <w:rsid w:val="001E55CC"/>
    <w:rsid w:val="001E5780"/>
    <w:rsid w:val="001E590D"/>
    <w:rsid w:val="001E59D8"/>
    <w:rsid w:val="001E5BC6"/>
    <w:rsid w:val="001E6315"/>
    <w:rsid w:val="001E6423"/>
    <w:rsid w:val="001E67AC"/>
    <w:rsid w:val="001E6E03"/>
    <w:rsid w:val="001E7725"/>
    <w:rsid w:val="001E77A9"/>
    <w:rsid w:val="001E77D2"/>
    <w:rsid w:val="001E7AF4"/>
    <w:rsid w:val="001E7CA6"/>
    <w:rsid w:val="001E7D0C"/>
    <w:rsid w:val="001F0031"/>
    <w:rsid w:val="001F00A1"/>
    <w:rsid w:val="001F0151"/>
    <w:rsid w:val="001F04C5"/>
    <w:rsid w:val="001F114D"/>
    <w:rsid w:val="001F1331"/>
    <w:rsid w:val="001F143E"/>
    <w:rsid w:val="001F15E2"/>
    <w:rsid w:val="001F1723"/>
    <w:rsid w:val="001F1AAD"/>
    <w:rsid w:val="001F1D7B"/>
    <w:rsid w:val="001F1E40"/>
    <w:rsid w:val="001F1EAC"/>
    <w:rsid w:val="001F1EBA"/>
    <w:rsid w:val="001F2585"/>
    <w:rsid w:val="001F26F6"/>
    <w:rsid w:val="001F2B20"/>
    <w:rsid w:val="001F2D5D"/>
    <w:rsid w:val="001F33D7"/>
    <w:rsid w:val="001F3591"/>
    <w:rsid w:val="001F35B0"/>
    <w:rsid w:val="001F36AB"/>
    <w:rsid w:val="001F37BA"/>
    <w:rsid w:val="001F391E"/>
    <w:rsid w:val="001F3A9D"/>
    <w:rsid w:val="001F3BD2"/>
    <w:rsid w:val="001F4068"/>
    <w:rsid w:val="001F430C"/>
    <w:rsid w:val="001F44FF"/>
    <w:rsid w:val="001F4A72"/>
    <w:rsid w:val="001F4F7B"/>
    <w:rsid w:val="001F4FE7"/>
    <w:rsid w:val="001F539D"/>
    <w:rsid w:val="001F5438"/>
    <w:rsid w:val="001F5657"/>
    <w:rsid w:val="001F5D87"/>
    <w:rsid w:val="001F5EBD"/>
    <w:rsid w:val="001F618C"/>
    <w:rsid w:val="001F61B7"/>
    <w:rsid w:val="001F6654"/>
    <w:rsid w:val="001F6A49"/>
    <w:rsid w:val="001F6BA5"/>
    <w:rsid w:val="001F6BCD"/>
    <w:rsid w:val="001F6FCE"/>
    <w:rsid w:val="001F75EA"/>
    <w:rsid w:val="001F7BFC"/>
    <w:rsid w:val="001F7D48"/>
    <w:rsid w:val="001F7EA4"/>
    <w:rsid w:val="00200058"/>
    <w:rsid w:val="0020044F"/>
    <w:rsid w:val="00200506"/>
    <w:rsid w:val="00200585"/>
    <w:rsid w:val="0020064F"/>
    <w:rsid w:val="002007F7"/>
    <w:rsid w:val="00200A90"/>
    <w:rsid w:val="00200F26"/>
    <w:rsid w:val="00200F36"/>
    <w:rsid w:val="0020129E"/>
    <w:rsid w:val="00201405"/>
    <w:rsid w:val="00201807"/>
    <w:rsid w:val="00201831"/>
    <w:rsid w:val="00201A0F"/>
    <w:rsid w:val="00201A59"/>
    <w:rsid w:val="0020208F"/>
    <w:rsid w:val="002020E4"/>
    <w:rsid w:val="0020215B"/>
    <w:rsid w:val="00202461"/>
    <w:rsid w:val="0020260F"/>
    <w:rsid w:val="00202648"/>
    <w:rsid w:val="002027AD"/>
    <w:rsid w:val="00202823"/>
    <w:rsid w:val="00202A17"/>
    <w:rsid w:val="00203583"/>
    <w:rsid w:val="00203B91"/>
    <w:rsid w:val="00203D45"/>
    <w:rsid w:val="00203FF3"/>
    <w:rsid w:val="00204318"/>
    <w:rsid w:val="00204605"/>
    <w:rsid w:val="0020480A"/>
    <w:rsid w:val="00205027"/>
    <w:rsid w:val="0020503F"/>
    <w:rsid w:val="00205044"/>
    <w:rsid w:val="002051B4"/>
    <w:rsid w:val="002051B7"/>
    <w:rsid w:val="0020540B"/>
    <w:rsid w:val="00205558"/>
    <w:rsid w:val="0020580C"/>
    <w:rsid w:val="00205BC7"/>
    <w:rsid w:val="00205CAC"/>
    <w:rsid w:val="00205FC4"/>
    <w:rsid w:val="002060E3"/>
    <w:rsid w:val="0020615D"/>
    <w:rsid w:val="002062C7"/>
    <w:rsid w:val="002063FE"/>
    <w:rsid w:val="00206408"/>
    <w:rsid w:val="0020649B"/>
    <w:rsid w:val="002067AE"/>
    <w:rsid w:val="0020685E"/>
    <w:rsid w:val="00206B08"/>
    <w:rsid w:val="00206F4F"/>
    <w:rsid w:val="0020723B"/>
    <w:rsid w:val="002073E7"/>
    <w:rsid w:val="0020790A"/>
    <w:rsid w:val="00207A23"/>
    <w:rsid w:val="00207E16"/>
    <w:rsid w:val="00207E83"/>
    <w:rsid w:val="00207F32"/>
    <w:rsid w:val="0021010A"/>
    <w:rsid w:val="002101A3"/>
    <w:rsid w:val="0021058F"/>
    <w:rsid w:val="0021065E"/>
    <w:rsid w:val="00210F9E"/>
    <w:rsid w:val="002111DB"/>
    <w:rsid w:val="002114DD"/>
    <w:rsid w:val="0021158F"/>
    <w:rsid w:val="00211CB4"/>
    <w:rsid w:val="00211E06"/>
    <w:rsid w:val="00211E50"/>
    <w:rsid w:val="00211E84"/>
    <w:rsid w:val="00211EED"/>
    <w:rsid w:val="00211F7C"/>
    <w:rsid w:val="00211FB6"/>
    <w:rsid w:val="002120BB"/>
    <w:rsid w:val="002121CF"/>
    <w:rsid w:val="00212D4C"/>
    <w:rsid w:val="00212F24"/>
    <w:rsid w:val="00213236"/>
    <w:rsid w:val="00213354"/>
    <w:rsid w:val="002133E2"/>
    <w:rsid w:val="0021369D"/>
    <w:rsid w:val="0021389D"/>
    <w:rsid w:val="00213959"/>
    <w:rsid w:val="00213A85"/>
    <w:rsid w:val="00213B85"/>
    <w:rsid w:val="002141C1"/>
    <w:rsid w:val="0021444F"/>
    <w:rsid w:val="002145AB"/>
    <w:rsid w:val="00214971"/>
    <w:rsid w:val="002149CD"/>
    <w:rsid w:val="00214B04"/>
    <w:rsid w:val="00214B5C"/>
    <w:rsid w:val="002159B0"/>
    <w:rsid w:val="002164EA"/>
    <w:rsid w:val="002165B3"/>
    <w:rsid w:val="00216624"/>
    <w:rsid w:val="00216676"/>
    <w:rsid w:val="002166E9"/>
    <w:rsid w:val="0021711A"/>
    <w:rsid w:val="00217122"/>
    <w:rsid w:val="0021756C"/>
    <w:rsid w:val="00217A64"/>
    <w:rsid w:val="00217DCA"/>
    <w:rsid w:val="00217F0C"/>
    <w:rsid w:val="0022011C"/>
    <w:rsid w:val="00220691"/>
    <w:rsid w:val="00220935"/>
    <w:rsid w:val="00220BB7"/>
    <w:rsid w:val="00220D5D"/>
    <w:rsid w:val="002210C7"/>
    <w:rsid w:val="002211EF"/>
    <w:rsid w:val="0022128B"/>
    <w:rsid w:val="002212F9"/>
    <w:rsid w:val="00221608"/>
    <w:rsid w:val="00221791"/>
    <w:rsid w:val="002218A6"/>
    <w:rsid w:val="002218AE"/>
    <w:rsid w:val="00221CED"/>
    <w:rsid w:val="00221FC0"/>
    <w:rsid w:val="00222174"/>
    <w:rsid w:val="002222FD"/>
    <w:rsid w:val="0022244B"/>
    <w:rsid w:val="002224A2"/>
    <w:rsid w:val="0022258B"/>
    <w:rsid w:val="00222902"/>
    <w:rsid w:val="00222AB0"/>
    <w:rsid w:val="00223183"/>
    <w:rsid w:val="00223499"/>
    <w:rsid w:val="00223EAA"/>
    <w:rsid w:val="002247C6"/>
    <w:rsid w:val="00224840"/>
    <w:rsid w:val="00224BAB"/>
    <w:rsid w:val="00224E0A"/>
    <w:rsid w:val="00224E48"/>
    <w:rsid w:val="00224F79"/>
    <w:rsid w:val="00225082"/>
    <w:rsid w:val="00225496"/>
    <w:rsid w:val="002254F8"/>
    <w:rsid w:val="002254FB"/>
    <w:rsid w:val="00225581"/>
    <w:rsid w:val="002258C3"/>
    <w:rsid w:val="00225AB4"/>
    <w:rsid w:val="00225DEA"/>
    <w:rsid w:val="00225E15"/>
    <w:rsid w:val="00226322"/>
    <w:rsid w:val="0022655C"/>
    <w:rsid w:val="00226614"/>
    <w:rsid w:val="00226738"/>
    <w:rsid w:val="00226860"/>
    <w:rsid w:val="00226879"/>
    <w:rsid w:val="002268C0"/>
    <w:rsid w:val="00226AF2"/>
    <w:rsid w:val="00226F65"/>
    <w:rsid w:val="00226F75"/>
    <w:rsid w:val="00227003"/>
    <w:rsid w:val="0022743A"/>
    <w:rsid w:val="0022748D"/>
    <w:rsid w:val="00227777"/>
    <w:rsid w:val="002277DF"/>
    <w:rsid w:val="00227811"/>
    <w:rsid w:val="002279DA"/>
    <w:rsid w:val="00227B94"/>
    <w:rsid w:val="00227C2E"/>
    <w:rsid w:val="00227D8A"/>
    <w:rsid w:val="00227DA0"/>
    <w:rsid w:val="00227DE2"/>
    <w:rsid w:val="00230005"/>
    <w:rsid w:val="002301E3"/>
    <w:rsid w:val="00230AD1"/>
    <w:rsid w:val="00230E20"/>
    <w:rsid w:val="00231098"/>
    <w:rsid w:val="00231121"/>
    <w:rsid w:val="00231310"/>
    <w:rsid w:val="0023138F"/>
    <w:rsid w:val="0023148E"/>
    <w:rsid w:val="00231D26"/>
    <w:rsid w:val="0023205C"/>
    <w:rsid w:val="00232132"/>
    <w:rsid w:val="002328C9"/>
    <w:rsid w:val="00232C0C"/>
    <w:rsid w:val="00232F40"/>
    <w:rsid w:val="00232F55"/>
    <w:rsid w:val="00233109"/>
    <w:rsid w:val="0023317E"/>
    <w:rsid w:val="00233352"/>
    <w:rsid w:val="0023380A"/>
    <w:rsid w:val="00233A5C"/>
    <w:rsid w:val="00233F75"/>
    <w:rsid w:val="00233F7F"/>
    <w:rsid w:val="0023465A"/>
    <w:rsid w:val="00234779"/>
    <w:rsid w:val="00234802"/>
    <w:rsid w:val="002348C1"/>
    <w:rsid w:val="002350A0"/>
    <w:rsid w:val="00235657"/>
    <w:rsid w:val="00235A30"/>
    <w:rsid w:val="00235A72"/>
    <w:rsid w:val="00235E5F"/>
    <w:rsid w:val="00235EBC"/>
    <w:rsid w:val="00235F3D"/>
    <w:rsid w:val="00236158"/>
    <w:rsid w:val="00236582"/>
    <w:rsid w:val="0023668B"/>
    <w:rsid w:val="0023689C"/>
    <w:rsid w:val="00236991"/>
    <w:rsid w:val="00236A2E"/>
    <w:rsid w:val="00236B8F"/>
    <w:rsid w:val="00236F43"/>
    <w:rsid w:val="00236FA1"/>
    <w:rsid w:val="00236FDD"/>
    <w:rsid w:val="0023721F"/>
    <w:rsid w:val="002376F2"/>
    <w:rsid w:val="002379CD"/>
    <w:rsid w:val="00237FF6"/>
    <w:rsid w:val="002401FD"/>
    <w:rsid w:val="00240393"/>
    <w:rsid w:val="0024077A"/>
    <w:rsid w:val="00240939"/>
    <w:rsid w:val="00240B5E"/>
    <w:rsid w:val="00240BC2"/>
    <w:rsid w:val="00240DB8"/>
    <w:rsid w:val="0024114D"/>
    <w:rsid w:val="00241234"/>
    <w:rsid w:val="002412C2"/>
    <w:rsid w:val="00241A04"/>
    <w:rsid w:val="00241B26"/>
    <w:rsid w:val="002425F1"/>
    <w:rsid w:val="00242825"/>
    <w:rsid w:val="0024294C"/>
    <w:rsid w:val="00242A9A"/>
    <w:rsid w:val="00242BE8"/>
    <w:rsid w:val="00242F97"/>
    <w:rsid w:val="002435A9"/>
    <w:rsid w:val="002437AC"/>
    <w:rsid w:val="002437FA"/>
    <w:rsid w:val="00243CE7"/>
    <w:rsid w:val="00243FC6"/>
    <w:rsid w:val="00244511"/>
    <w:rsid w:val="00244632"/>
    <w:rsid w:val="002448CF"/>
    <w:rsid w:val="00244D4B"/>
    <w:rsid w:val="00244DEA"/>
    <w:rsid w:val="00244EF1"/>
    <w:rsid w:val="00244F96"/>
    <w:rsid w:val="00245142"/>
    <w:rsid w:val="002452E7"/>
    <w:rsid w:val="002456A1"/>
    <w:rsid w:val="00245D43"/>
    <w:rsid w:val="0024628B"/>
    <w:rsid w:val="002462FE"/>
    <w:rsid w:val="0024630A"/>
    <w:rsid w:val="00246372"/>
    <w:rsid w:val="002464E4"/>
    <w:rsid w:val="00246B56"/>
    <w:rsid w:val="00246B62"/>
    <w:rsid w:val="00246ED1"/>
    <w:rsid w:val="00247006"/>
    <w:rsid w:val="0024707C"/>
    <w:rsid w:val="002472C4"/>
    <w:rsid w:val="0024766E"/>
    <w:rsid w:val="00247C36"/>
    <w:rsid w:val="00247FEB"/>
    <w:rsid w:val="002502F6"/>
    <w:rsid w:val="002504AC"/>
    <w:rsid w:val="002504F9"/>
    <w:rsid w:val="00250509"/>
    <w:rsid w:val="002505AA"/>
    <w:rsid w:val="002505C4"/>
    <w:rsid w:val="00250B36"/>
    <w:rsid w:val="00250D13"/>
    <w:rsid w:val="00250D37"/>
    <w:rsid w:val="002513A5"/>
    <w:rsid w:val="00251454"/>
    <w:rsid w:val="00251953"/>
    <w:rsid w:val="00251A2D"/>
    <w:rsid w:val="00251A3E"/>
    <w:rsid w:val="00251CD5"/>
    <w:rsid w:val="00251EAB"/>
    <w:rsid w:val="00252127"/>
    <w:rsid w:val="002522BA"/>
    <w:rsid w:val="002522DD"/>
    <w:rsid w:val="00252425"/>
    <w:rsid w:val="002525E6"/>
    <w:rsid w:val="00252656"/>
    <w:rsid w:val="002533C4"/>
    <w:rsid w:val="002534D6"/>
    <w:rsid w:val="00253638"/>
    <w:rsid w:val="00253802"/>
    <w:rsid w:val="00253AEF"/>
    <w:rsid w:val="00253BEF"/>
    <w:rsid w:val="00253BFA"/>
    <w:rsid w:val="00253C3C"/>
    <w:rsid w:val="00253CB7"/>
    <w:rsid w:val="00253CDB"/>
    <w:rsid w:val="00253E25"/>
    <w:rsid w:val="00253E61"/>
    <w:rsid w:val="002543D4"/>
    <w:rsid w:val="00254635"/>
    <w:rsid w:val="002546E0"/>
    <w:rsid w:val="002547E2"/>
    <w:rsid w:val="002548DB"/>
    <w:rsid w:val="00254C27"/>
    <w:rsid w:val="0025539D"/>
    <w:rsid w:val="00255476"/>
    <w:rsid w:val="0025548D"/>
    <w:rsid w:val="00255676"/>
    <w:rsid w:val="002559FC"/>
    <w:rsid w:val="00255BE2"/>
    <w:rsid w:val="00255C47"/>
    <w:rsid w:val="0025648E"/>
    <w:rsid w:val="00256AF7"/>
    <w:rsid w:val="00256ED5"/>
    <w:rsid w:val="002570F6"/>
    <w:rsid w:val="002575F5"/>
    <w:rsid w:val="0025763D"/>
    <w:rsid w:val="0025767A"/>
    <w:rsid w:val="00257AF6"/>
    <w:rsid w:val="00257EBB"/>
    <w:rsid w:val="00257EE4"/>
    <w:rsid w:val="00257FC0"/>
    <w:rsid w:val="002604C3"/>
    <w:rsid w:val="00260ADD"/>
    <w:rsid w:val="00260B75"/>
    <w:rsid w:val="00260D04"/>
    <w:rsid w:val="00260DD8"/>
    <w:rsid w:val="00261785"/>
    <w:rsid w:val="00261910"/>
    <w:rsid w:val="00261AD7"/>
    <w:rsid w:val="00261B05"/>
    <w:rsid w:val="00261D19"/>
    <w:rsid w:val="00261FBF"/>
    <w:rsid w:val="00262444"/>
    <w:rsid w:val="002626C7"/>
    <w:rsid w:val="002626DB"/>
    <w:rsid w:val="00262D51"/>
    <w:rsid w:val="00262EBC"/>
    <w:rsid w:val="002630D5"/>
    <w:rsid w:val="00263342"/>
    <w:rsid w:val="002633C8"/>
    <w:rsid w:val="0026348F"/>
    <w:rsid w:val="0026351C"/>
    <w:rsid w:val="002635DA"/>
    <w:rsid w:val="00263854"/>
    <w:rsid w:val="00263991"/>
    <w:rsid w:val="00263BDF"/>
    <w:rsid w:val="00263D49"/>
    <w:rsid w:val="00263D8A"/>
    <w:rsid w:val="00263EA5"/>
    <w:rsid w:val="002640B6"/>
    <w:rsid w:val="0026412D"/>
    <w:rsid w:val="00264370"/>
    <w:rsid w:val="0026449B"/>
    <w:rsid w:val="002644B7"/>
    <w:rsid w:val="00264570"/>
    <w:rsid w:val="002646A7"/>
    <w:rsid w:val="00264F9C"/>
    <w:rsid w:val="00265741"/>
    <w:rsid w:val="002658C8"/>
    <w:rsid w:val="00265944"/>
    <w:rsid w:val="00265A8F"/>
    <w:rsid w:val="00265D84"/>
    <w:rsid w:val="00265F59"/>
    <w:rsid w:val="00265F5F"/>
    <w:rsid w:val="00266366"/>
    <w:rsid w:val="00266E88"/>
    <w:rsid w:val="00266FA2"/>
    <w:rsid w:val="002672EA"/>
    <w:rsid w:val="002676DD"/>
    <w:rsid w:val="00267759"/>
    <w:rsid w:val="00267A9A"/>
    <w:rsid w:val="00267D26"/>
    <w:rsid w:val="00267E65"/>
    <w:rsid w:val="002701DC"/>
    <w:rsid w:val="00270211"/>
    <w:rsid w:val="00270823"/>
    <w:rsid w:val="00270DFC"/>
    <w:rsid w:val="00271297"/>
    <w:rsid w:val="002712CD"/>
    <w:rsid w:val="0027143D"/>
    <w:rsid w:val="002716D9"/>
    <w:rsid w:val="002718D8"/>
    <w:rsid w:val="002719DB"/>
    <w:rsid w:val="00271A68"/>
    <w:rsid w:val="00271B3C"/>
    <w:rsid w:val="00271B42"/>
    <w:rsid w:val="00271BA0"/>
    <w:rsid w:val="00271C3C"/>
    <w:rsid w:val="00271DC1"/>
    <w:rsid w:val="00272602"/>
    <w:rsid w:val="00272783"/>
    <w:rsid w:val="00272817"/>
    <w:rsid w:val="0027297C"/>
    <w:rsid w:val="00272C19"/>
    <w:rsid w:val="00272D46"/>
    <w:rsid w:val="00273196"/>
    <w:rsid w:val="0027322F"/>
    <w:rsid w:val="002732E1"/>
    <w:rsid w:val="0027370F"/>
    <w:rsid w:val="00273804"/>
    <w:rsid w:val="00273964"/>
    <w:rsid w:val="00273BED"/>
    <w:rsid w:val="00273F1F"/>
    <w:rsid w:val="00273FB9"/>
    <w:rsid w:val="0027409C"/>
    <w:rsid w:val="002740CC"/>
    <w:rsid w:val="002741A2"/>
    <w:rsid w:val="00274213"/>
    <w:rsid w:val="00274347"/>
    <w:rsid w:val="00274481"/>
    <w:rsid w:val="002745CB"/>
    <w:rsid w:val="00274728"/>
    <w:rsid w:val="002747E5"/>
    <w:rsid w:val="00274FF0"/>
    <w:rsid w:val="0027510E"/>
    <w:rsid w:val="00275384"/>
    <w:rsid w:val="00275BF8"/>
    <w:rsid w:val="00275F10"/>
    <w:rsid w:val="00275F16"/>
    <w:rsid w:val="00275F2C"/>
    <w:rsid w:val="00276076"/>
    <w:rsid w:val="002763C7"/>
    <w:rsid w:val="00276469"/>
    <w:rsid w:val="00276773"/>
    <w:rsid w:val="0027697A"/>
    <w:rsid w:val="00276A22"/>
    <w:rsid w:val="00276B2E"/>
    <w:rsid w:val="00276DEE"/>
    <w:rsid w:val="0027749B"/>
    <w:rsid w:val="002775DC"/>
    <w:rsid w:val="00277822"/>
    <w:rsid w:val="00277914"/>
    <w:rsid w:val="00277935"/>
    <w:rsid w:val="002805E4"/>
    <w:rsid w:val="00280620"/>
    <w:rsid w:val="002806F7"/>
    <w:rsid w:val="002807EF"/>
    <w:rsid w:val="0028080E"/>
    <w:rsid w:val="00280A65"/>
    <w:rsid w:val="00280CF5"/>
    <w:rsid w:val="00280D81"/>
    <w:rsid w:val="00281215"/>
    <w:rsid w:val="0028129F"/>
    <w:rsid w:val="00281714"/>
    <w:rsid w:val="00281EA4"/>
    <w:rsid w:val="00282442"/>
    <w:rsid w:val="00283058"/>
    <w:rsid w:val="00283122"/>
    <w:rsid w:val="0028316E"/>
    <w:rsid w:val="0028365E"/>
    <w:rsid w:val="00283A01"/>
    <w:rsid w:val="00283A1F"/>
    <w:rsid w:val="00283ED9"/>
    <w:rsid w:val="0028425E"/>
    <w:rsid w:val="002846C1"/>
    <w:rsid w:val="00284C21"/>
    <w:rsid w:val="00284DA0"/>
    <w:rsid w:val="00285364"/>
    <w:rsid w:val="0028539F"/>
    <w:rsid w:val="00285B05"/>
    <w:rsid w:val="00285BF4"/>
    <w:rsid w:val="002860A1"/>
    <w:rsid w:val="00286246"/>
    <w:rsid w:val="002867FD"/>
    <w:rsid w:val="00286B82"/>
    <w:rsid w:val="0028703F"/>
    <w:rsid w:val="00287162"/>
    <w:rsid w:val="002871C1"/>
    <w:rsid w:val="00287411"/>
    <w:rsid w:val="0028744E"/>
    <w:rsid w:val="00287547"/>
    <w:rsid w:val="0028772B"/>
    <w:rsid w:val="00287A73"/>
    <w:rsid w:val="00287B0C"/>
    <w:rsid w:val="00287CB5"/>
    <w:rsid w:val="00287E2A"/>
    <w:rsid w:val="0029030E"/>
    <w:rsid w:val="00290345"/>
    <w:rsid w:val="00290591"/>
    <w:rsid w:val="00290CBC"/>
    <w:rsid w:val="00290DC6"/>
    <w:rsid w:val="00290F01"/>
    <w:rsid w:val="00290F52"/>
    <w:rsid w:val="00291278"/>
    <w:rsid w:val="002914F4"/>
    <w:rsid w:val="002915AA"/>
    <w:rsid w:val="00291DC2"/>
    <w:rsid w:val="00292114"/>
    <w:rsid w:val="00292523"/>
    <w:rsid w:val="002927B8"/>
    <w:rsid w:val="002928C3"/>
    <w:rsid w:val="00292A03"/>
    <w:rsid w:val="00292D5F"/>
    <w:rsid w:val="00292F04"/>
    <w:rsid w:val="002930D2"/>
    <w:rsid w:val="00293492"/>
    <w:rsid w:val="00293541"/>
    <w:rsid w:val="00293556"/>
    <w:rsid w:val="0029398B"/>
    <w:rsid w:val="00293B12"/>
    <w:rsid w:val="00294088"/>
    <w:rsid w:val="00294334"/>
    <w:rsid w:val="002943B2"/>
    <w:rsid w:val="00294419"/>
    <w:rsid w:val="0029454C"/>
    <w:rsid w:val="0029474C"/>
    <w:rsid w:val="0029492F"/>
    <w:rsid w:val="00294BCE"/>
    <w:rsid w:val="00294EA5"/>
    <w:rsid w:val="00294F14"/>
    <w:rsid w:val="00294F66"/>
    <w:rsid w:val="0029524A"/>
    <w:rsid w:val="00295272"/>
    <w:rsid w:val="00295715"/>
    <w:rsid w:val="00295831"/>
    <w:rsid w:val="00295874"/>
    <w:rsid w:val="00296879"/>
    <w:rsid w:val="00296911"/>
    <w:rsid w:val="00296915"/>
    <w:rsid w:val="00296B0E"/>
    <w:rsid w:val="00296B3A"/>
    <w:rsid w:val="00296C4B"/>
    <w:rsid w:val="00296DFA"/>
    <w:rsid w:val="00297474"/>
    <w:rsid w:val="00297547"/>
    <w:rsid w:val="00297ADE"/>
    <w:rsid w:val="002A010D"/>
    <w:rsid w:val="002A0426"/>
    <w:rsid w:val="002A0B52"/>
    <w:rsid w:val="002A0C3A"/>
    <w:rsid w:val="002A0DA6"/>
    <w:rsid w:val="002A0E8C"/>
    <w:rsid w:val="002A1159"/>
    <w:rsid w:val="002A117C"/>
    <w:rsid w:val="002A19FB"/>
    <w:rsid w:val="002A1C3B"/>
    <w:rsid w:val="002A1DAD"/>
    <w:rsid w:val="002A2320"/>
    <w:rsid w:val="002A25B5"/>
    <w:rsid w:val="002A26FD"/>
    <w:rsid w:val="002A2A7A"/>
    <w:rsid w:val="002A2A8B"/>
    <w:rsid w:val="002A2F60"/>
    <w:rsid w:val="002A2FE6"/>
    <w:rsid w:val="002A308D"/>
    <w:rsid w:val="002A33B1"/>
    <w:rsid w:val="002A3570"/>
    <w:rsid w:val="002A3653"/>
    <w:rsid w:val="002A3876"/>
    <w:rsid w:val="002A3ADF"/>
    <w:rsid w:val="002A3CBE"/>
    <w:rsid w:val="002A3D89"/>
    <w:rsid w:val="002A408A"/>
    <w:rsid w:val="002A42FB"/>
    <w:rsid w:val="002A4483"/>
    <w:rsid w:val="002A456E"/>
    <w:rsid w:val="002A45ED"/>
    <w:rsid w:val="002A4A22"/>
    <w:rsid w:val="002A4EA3"/>
    <w:rsid w:val="002A5295"/>
    <w:rsid w:val="002A55BD"/>
    <w:rsid w:val="002A57BD"/>
    <w:rsid w:val="002A580D"/>
    <w:rsid w:val="002A5ACC"/>
    <w:rsid w:val="002A5AD5"/>
    <w:rsid w:val="002A5B71"/>
    <w:rsid w:val="002A5C03"/>
    <w:rsid w:val="002A5FC3"/>
    <w:rsid w:val="002A61CD"/>
    <w:rsid w:val="002A6471"/>
    <w:rsid w:val="002A64C4"/>
    <w:rsid w:val="002A695D"/>
    <w:rsid w:val="002A6B9D"/>
    <w:rsid w:val="002A73C5"/>
    <w:rsid w:val="002A789A"/>
    <w:rsid w:val="002A7B35"/>
    <w:rsid w:val="002A7B5D"/>
    <w:rsid w:val="002A7C97"/>
    <w:rsid w:val="002B00C1"/>
    <w:rsid w:val="002B0587"/>
    <w:rsid w:val="002B0800"/>
    <w:rsid w:val="002B086A"/>
    <w:rsid w:val="002B09EA"/>
    <w:rsid w:val="002B0B20"/>
    <w:rsid w:val="002B0DFF"/>
    <w:rsid w:val="002B0F60"/>
    <w:rsid w:val="002B0FE5"/>
    <w:rsid w:val="002B11E3"/>
    <w:rsid w:val="002B1452"/>
    <w:rsid w:val="002B14CD"/>
    <w:rsid w:val="002B1A3F"/>
    <w:rsid w:val="002B1B00"/>
    <w:rsid w:val="002B1CA7"/>
    <w:rsid w:val="002B1E7C"/>
    <w:rsid w:val="002B1E9F"/>
    <w:rsid w:val="002B2094"/>
    <w:rsid w:val="002B2333"/>
    <w:rsid w:val="002B28B9"/>
    <w:rsid w:val="002B2933"/>
    <w:rsid w:val="002B2958"/>
    <w:rsid w:val="002B2B9D"/>
    <w:rsid w:val="002B2C13"/>
    <w:rsid w:val="002B30DE"/>
    <w:rsid w:val="002B3B4C"/>
    <w:rsid w:val="002B3DAD"/>
    <w:rsid w:val="002B3EE8"/>
    <w:rsid w:val="002B3EFF"/>
    <w:rsid w:val="002B4136"/>
    <w:rsid w:val="002B413D"/>
    <w:rsid w:val="002B42BE"/>
    <w:rsid w:val="002B46A2"/>
    <w:rsid w:val="002B46F4"/>
    <w:rsid w:val="002B4D01"/>
    <w:rsid w:val="002B547A"/>
    <w:rsid w:val="002B5674"/>
    <w:rsid w:val="002B5858"/>
    <w:rsid w:val="002B5A57"/>
    <w:rsid w:val="002B5AD3"/>
    <w:rsid w:val="002B5BBE"/>
    <w:rsid w:val="002B5CDD"/>
    <w:rsid w:val="002B5D03"/>
    <w:rsid w:val="002B6109"/>
    <w:rsid w:val="002B645E"/>
    <w:rsid w:val="002B66ED"/>
    <w:rsid w:val="002B681A"/>
    <w:rsid w:val="002B690E"/>
    <w:rsid w:val="002B6C97"/>
    <w:rsid w:val="002B6CE9"/>
    <w:rsid w:val="002B7220"/>
    <w:rsid w:val="002B7244"/>
    <w:rsid w:val="002B74AE"/>
    <w:rsid w:val="002B75B4"/>
    <w:rsid w:val="002B78CE"/>
    <w:rsid w:val="002B7A1D"/>
    <w:rsid w:val="002C0261"/>
    <w:rsid w:val="002C0283"/>
    <w:rsid w:val="002C0366"/>
    <w:rsid w:val="002C0470"/>
    <w:rsid w:val="002C0527"/>
    <w:rsid w:val="002C060D"/>
    <w:rsid w:val="002C089E"/>
    <w:rsid w:val="002C132C"/>
    <w:rsid w:val="002C15E8"/>
    <w:rsid w:val="002C182E"/>
    <w:rsid w:val="002C1916"/>
    <w:rsid w:val="002C2228"/>
    <w:rsid w:val="002C22B2"/>
    <w:rsid w:val="002C2A54"/>
    <w:rsid w:val="002C2B6F"/>
    <w:rsid w:val="002C2BBD"/>
    <w:rsid w:val="002C2CE0"/>
    <w:rsid w:val="002C2D52"/>
    <w:rsid w:val="002C30A3"/>
    <w:rsid w:val="002C31BD"/>
    <w:rsid w:val="002C3244"/>
    <w:rsid w:val="002C32E6"/>
    <w:rsid w:val="002C33FA"/>
    <w:rsid w:val="002C4370"/>
    <w:rsid w:val="002C450F"/>
    <w:rsid w:val="002C45F5"/>
    <w:rsid w:val="002C46A1"/>
    <w:rsid w:val="002C4A4B"/>
    <w:rsid w:val="002C4E14"/>
    <w:rsid w:val="002C4FD1"/>
    <w:rsid w:val="002C5184"/>
    <w:rsid w:val="002C5366"/>
    <w:rsid w:val="002C53A8"/>
    <w:rsid w:val="002C5480"/>
    <w:rsid w:val="002C58B2"/>
    <w:rsid w:val="002C58DD"/>
    <w:rsid w:val="002C614A"/>
    <w:rsid w:val="002C64F2"/>
    <w:rsid w:val="002C65A1"/>
    <w:rsid w:val="002C66FD"/>
    <w:rsid w:val="002C67E3"/>
    <w:rsid w:val="002C6856"/>
    <w:rsid w:val="002C6D77"/>
    <w:rsid w:val="002C704C"/>
    <w:rsid w:val="002C7216"/>
    <w:rsid w:val="002C734F"/>
    <w:rsid w:val="002C7585"/>
    <w:rsid w:val="002C78BE"/>
    <w:rsid w:val="002C78C1"/>
    <w:rsid w:val="002C7F06"/>
    <w:rsid w:val="002D0336"/>
    <w:rsid w:val="002D04D5"/>
    <w:rsid w:val="002D0675"/>
    <w:rsid w:val="002D0BAC"/>
    <w:rsid w:val="002D0D38"/>
    <w:rsid w:val="002D0E34"/>
    <w:rsid w:val="002D0FB6"/>
    <w:rsid w:val="002D11D5"/>
    <w:rsid w:val="002D141B"/>
    <w:rsid w:val="002D15E8"/>
    <w:rsid w:val="002D1713"/>
    <w:rsid w:val="002D1816"/>
    <w:rsid w:val="002D1B7E"/>
    <w:rsid w:val="002D1E33"/>
    <w:rsid w:val="002D1F9E"/>
    <w:rsid w:val="002D20ED"/>
    <w:rsid w:val="002D2166"/>
    <w:rsid w:val="002D2198"/>
    <w:rsid w:val="002D21A5"/>
    <w:rsid w:val="002D2604"/>
    <w:rsid w:val="002D2A3D"/>
    <w:rsid w:val="002D2CD9"/>
    <w:rsid w:val="002D2D60"/>
    <w:rsid w:val="002D2DD5"/>
    <w:rsid w:val="002D2EA7"/>
    <w:rsid w:val="002D34B5"/>
    <w:rsid w:val="002D3955"/>
    <w:rsid w:val="002D3CB2"/>
    <w:rsid w:val="002D3DE8"/>
    <w:rsid w:val="002D3EC3"/>
    <w:rsid w:val="002D3FCC"/>
    <w:rsid w:val="002D3FFE"/>
    <w:rsid w:val="002D4104"/>
    <w:rsid w:val="002D413C"/>
    <w:rsid w:val="002D42F7"/>
    <w:rsid w:val="002D4361"/>
    <w:rsid w:val="002D4694"/>
    <w:rsid w:val="002D47D5"/>
    <w:rsid w:val="002D4955"/>
    <w:rsid w:val="002D4ACD"/>
    <w:rsid w:val="002D4E20"/>
    <w:rsid w:val="002D4FA4"/>
    <w:rsid w:val="002D51DF"/>
    <w:rsid w:val="002D522D"/>
    <w:rsid w:val="002D5471"/>
    <w:rsid w:val="002D5494"/>
    <w:rsid w:val="002D56F4"/>
    <w:rsid w:val="002D5A80"/>
    <w:rsid w:val="002D5CC0"/>
    <w:rsid w:val="002D6091"/>
    <w:rsid w:val="002D6163"/>
    <w:rsid w:val="002D62B3"/>
    <w:rsid w:val="002D64E9"/>
    <w:rsid w:val="002D67E8"/>
    <w:rsid w:val="002D6CAE"/>
    <w:rsid w:val="002D6EE0"/>
    <w:rsid w:val="002D7179"/>
    <w:rsid w:val="002D72E9"/>
    <w:rsid w:val="002D732D"/>
    <w:rsid w:val="002D73FE"/>
    <w:rsid w:val="002D7428"/>
    <w:rsid w:val="002D764A"/>
    <w:rsid w:val="002D7896"/>
    <w:rsid w:val="002D7A92"/>
    <w:rsid w:val="002D7B62"/>
    <w:rsid w:val="002D7D7F"/>
    <w:rsid w:val="002D7EC9"/>
    <w:rsid w:val="002D7F1A"/>
    <w:rsid w:val="002D7F33"/>
    <w:rsid w:val="002E018C"/>
    <w:rsid w:val="002E07DB"/>
    <w:rsid w:val="002E0C0D"/>
    <w:rsid w:val="002E0D7E"/>
    <w:rsid w:val="002E11D4"/>
    <w:rsid w:val="002E128A"/>
    <w:rsid w:val="002E18F4"/>
    <w:rsid w:val="002E1DBF"/>
    <w:rsid w:val="002E1FA2"/>
    <w:rsid w:val="002E200D"/>
    <w:rsid w:val="002E20C0"/>
    <w:rsid w:val="002E20FA"/>
    <w:rsid w:val="002E2234"/>
    <w:rsid w:val="002E2667"/>
    <w:rsid w:val="002E2A71"/>
    <w:rsid w:val="002E2C09"/>
    <w:rsid w:val="002E2E63"/>
    <w:rsid w:val="002E3129"/>
    <w:rsid w:val="002E319E"/>
    <w:rsid w:val="002E3214"/>
    <w:rsid w:val="002E3289"/>
    <w:rsid w:val="002E3538"/>
    <w:rsid w:val="002E38CB"/>
    <w:rsid w:val="002E3ADF"/>
    <w:rsid w:val="002E3CE5"/>
    <w:rsid w:val="002E3E9B"/>
    <w:rsid w:val="002E4590"/>
    <w:rsid w:val="002E45A5"/>
    <w:rsid w:val="002E465A"/>
    <w:rsid w:val="002E4C52"/>
    <w:rsid w:val="002E4DB2"/>
    <w:rsid w:val="002E4F9E"/>
    <w:rsid w:val="002E507C"/>
    <w:rsid w:val="002E50D9"/>
    <w:rsid w:val="002E5305"/>
    <w:rsid w:val="002E56E8"/>
    <w:rsid w:val="002E5825"/>
    <w:rsid w:val="002E591A"/>
    <w:rsid w:val="002E5A7B"/>
    <w:rsid w:val="002E5BF3"/>
    <w:rsid w:val="002E6222"/>
    <w:rsid w:val="002E638C"/>
    <w:rsid w:val="002E63D9"/>
    <w:rsid w:val="002E654C"/>
    <w:rsid w:val="002E687D"/>
    <w:rsid w:val="002E68DD"/>
    <w:rsid w:val="002E6C94"/>
    <w:rsid w:val="002E6CAE"/>
    <w:rsid w:val="002E6F38"/>
    <w:rsid w:val="002E6FC6"/>
    <w:rsid w:val="002E7073"/>
    <w:rsid w:val="002E7552"/>
    <w:rsid w:val="002E7C70"/>
    <w:rsid w:val="002E7E97"/>
    <w:rsid w:val="002E7F2B"/>
    <w:rsid w:val="002F038A"/>
    <w:rsid w:val="002F03FF"/>
    <w:rsid w:val="002F042D"/>
    <w:rsid w:val="002F0628"/>
    <w:rsid w:val="002F0C0A"/>
    <w:rsid w:val="002F0F12"/>
    <w:rsid w:val="002F10FF"/>
    <w:rsid w:val="002F135D"/>
    <w:rsid w:val="002F148E"/>
    <w:rsid w:val="002F1550"/>
    <w:rsid w:val="002F172E"/>
    <w:rsid w:val="002F1880"/>
    <w:rsid w:val="002F18E4"/>
    <w:rsid w:val="002F1B20"/>
    <w:rsid w:val="002F1D9E"/>
    <w:rsid w:val="002F1F16"/>
    <w:rsid w:val="002F206C"/>
    <w:rsid w:val="002F228B"/>
    <w:rsid w:val="002F27B6"/>
    <w:rsid w:val="002F2A7C"/>
    <w:rsid w:val="002F2CFC"/>
    <w:rsid w:val="002F2DF6"/>
    <w:rsid w:val="002F2EE3"/>
    <w:rsid w:val="002F321A"/>
    <w:rsid w:val="002F39E3"/>
    <w:rsid w:val="002F434E"/>
    <w:rsid w:val="002F43A4"/>
    <w:rsid w:val="002F44ED"/>
    <w:rsid w:val="002F4664"/>
    <w:rsid w:val="002F470C"/>
    <w:rsid w:val="002F4824"/>
    <w:rsid w:val="002F48B4"/>
    <w:rsid w:val="002F4A57"/>
    <w:rsid w:val="002F4D82"/>
    <w:rsid w:val="002F4F49"/>
    <w:rsid w:val="002F4F60"/>
    <w:rsid w:val="002F507D"/>
    <w:rsid w:val="002F56E9"/>
    <w:rsid w:val="002F5703"/>
    <w:rsid w:val="002F5762"/>
    <w:rsid w:val="002F5980"/>
    <w:rsid w:val="002F5C85"/>
    <w:rsid w:val="002F5D66"/>
    <w:rsid w:val="002F5E76"/>
    <w:rsid w:val="002F5EDF"/>
    <w:rsid w:val="002F5F4E"/>
    <w:rsid w:val="002F5FFB"/>
    <w:rsid w:val="002F61C3"/>
    <w:rsid w:val="002F63C7"/>
    <w:rsid w:val="002F65D5"/>
    <w:rsid w:val="002F6660"/>
    <w:rsid w:val="002F6901"/>
    <w:rsid w:val="002F6BD0"/>
    <w:rsid w:val="002F6C77"/>
    <w:rsid w:val="002F7180"/>
    <w:rsid w:val="002F7260"/>
    <w:rsid w:val="002F74C2"/>
    <w:rsid w:val="002F7560"/>
    <w:rsid w:val="002F76F4"/>
    <w:rsid w:val="002F7914"/>
    <w:rsid w:val="0030027D"/>
    <w:rsid w:val="003002C6"/>
    <w:rsid w:val="003006EB"/>
    <w:rsid w:val="003006F0"/>
    <w:rsid w:val="00300B21"/>
    <w:rsid w:val="00300B35"/>
    <w:rsid w:val="00300B63"/>
    <w:rsid w:val="00300E7A"/>
    <w:rsid w:val="00300EB1"/>
    <w:rsid w:val="00300F3D"/>
    <w:rsid w:val="0030155F"/>
    <w:rsid w:val="0030187F"/>
    <w:rsid w:val="00301920"/>
    <w:rsid w:val="00301977"/>
    <w:rsid w:val="00301A92"/>
    <w:rsid w:val="00301BA7"/>
    <w:rsid w:val="00301D91"/>
    <w:rsid w:val="00301DEB"/>
    <w:rsid w:val="00301E47"/>
    <w:rsid w:val="00302456"/>
    <w:rsid w:val="003028F7"/>
    <w:rsid w:val="00302B10"/>
    <w:rsid w:val="00302DB4"/>
    <w:rsid w:val="003032AD"/>
    <w:rsid w:val="003035F3"/>
    <w:rsid w:val="00303A1D"/>
    <w:rsid w:val="00303BC6"/>
    <w:rsid w:val="00303CD6"/>
    <w:rsid w:val="00303ED2"/>
    <w:rsid w:val="003041BE"/>
    <w:rsid w:val="00304256"/>
    <w:rsid w:val="003042FB"/>
    <w:rsid w:val="00304352"/>
    <w:rsid w:val="003043A9"/>
    <w:rsid w:val="003043C2"/>
    <w:rsid w:val="00304637"/>
    <w:rsid w:val="00304792"/>
    <w:rsid w:val="003047E9"/>
    <w:rsid w:val="00304E3E"/>
    <w:rsid w:val="00304FD6"/>
    <w:rsid w:val="003053E8"/>
    <w:rsid w:val="0030556C"/>
    <w:rsid w:val="003057C0"/>
    <w:rsid w:val="00305965"/>
    <w:rsid w:val="00305D4C"/>
    <w:rsid w:val="00306202"/>
    <w:rsid w:val="003062BC"/>
    <w:rsid w:val="00306324"/>
    <w:rsid w:val="003064A3"/>
    <w:rsid w:val="00306512"/>
    <w:rsid w:val="00306695"/>
    <w:rsid w:val="00306832"/>
    <w:rsid w:val="00306BCB"/>
    <w:rsid w:val="00306EE5"/>
    <w:rsid w:val="00306F0F"/>
    <w:rsid w:val="00307A1B"/>
    <w:rsid w:val="00307AF6"/>
    <w:rsid w:val="00307F34"/>
    <w:rsid w:val="00307F35"/>
    <w:rsid w:val="00310041"/>
    <w:rsid w:val="0031012D"/>
    <w:rsid w:val="003102E9"/>
    <w:rsid w:val="003102EC"/>
    <w:rsid w:val="00310483"/>
    <w:rsid w:val="003104C5"/>
    <w:rsid w:val="00310904"/>
    <w:rsid w:val="00310A4B"/>
    <w:rsid w:val="00310CEB"/>
    <w:rsid w:val="00310D4E"/>
    <w:rsid w:val="00310D79"/>
    <w:rsid w:val="00311432"/>
    <w:rsid w:val="00311469"/>
    <w:rsid w:val="00311602"/>
    <w:rsid w:val="00311686"/>
    <w:rsid w:val="003116C5"/>
    <w:rsid w:val="0031184E"/>
    <w:rsid w:val="003118CA"/>
    <w:rsid w:val="003118F8"/>
    <w:rsid w:val="00312011"/>
    <w:rsid w:val="003122A2"/>
    <w:rsid w:val="003123B2"/>
    <w:rsid w:val="003127AE"/>
    <w:rsid w:val="00312A8B"/>
    <w:rsid w:val="00312DE0"/>
    <w:rsid w:val="00312E83"/>
    <w:rsid w:val="003131BC"/>
    <w:rsid w:val="0031326C"/>
    <w:rsid w:val="003136CB"/>
    <w:rsid w:val="00313745"/>
    <w:rsid w:val="00313A21"/>
    <w:rsid w:val="00313C4B"/>
    <w:rsid w:val="00313EE0"/>
    <w:rsid w:val="0031405C"/>
    <w:rsid w:val="00314399"/>
    <w:rsid w:val="0031441A"/>
    <w:rsid w:val="003147D0"/>
    <w:rsid w:val="00314818"/>
    <w:rsid w:val="003148A6"/>
    <w:rsid w:val="00315070"/>
    <w:rsid w:val="003152D8"/>
    <w:rsid w:val="0031537A"/>
    <w:rsid w:val="00315A02"/>
    <w:rsid w:val="00315C22"/>
    <w:rsid w:val="00315CB0"/>
    <w:rsid w:val="00315CC0"/>
    <w:rsid w:val="00315EC3"/>
    <w:rsid w:val="00316279"/>
    <w:rsid w:val="003166A6"/>
    <w:rsid w:val="0031676B"/>
    <w:rsid w:val="00316A08"/>
    <w:rsid w:val="00316A70"/>
    <w:rsid w:val="00316B3F"/>
    <w:rsid w:val="003177AA"/>
    <w:rsid w:val="0031784C"/>
    <w:rsid w:val="003179DC"/>
    <w:rsid w:val="00317A0D"/>
    <w:rsid w:val="00317B0A"/>
    <w:rsid w:val="00317BB1"/>
    <w:rsid w:val="00317F0A"/>
    <w:rsid w:val="003200C4"/>
    <w:rsid w:val="00320138"/>
    <w:rsid w:val="0032057D"/>
    <w:rsid w:val="00320808"/>
    <w:rsid w:val="00320938"/>
    <w:rsid w:val="00320CB7"/>
    <w:rsid w:val="00320E8B"/>
    <w:rsid w:val="00321772"/>
    <w:rsid w:val="00321B19"/>
    <w:rsid w:val="00321BAB"/>
    <w:rsid w:val="00322037"/>
    <w:rsid w:val="0032210C"/>
    <w:rsid w:val="00322113"/>
    <w:rsid w:val="003221B7"/>
    <w:rsid w:val="00322449"/>
    <w:rsid w:val="00322527"/>
    <w:rsid w:val="0032266A"/>
    <w:rsid w:val="003226A1"/>
    <w:rsid w:val="003226EF"/>
    <w:rsid w:val="003228F4"/>
    <w:rsid w:val="00322E73"/>
    <w:rsid w:val="00322F4F"/>
    <w:rsid w:val="003231C4"/>
    <w:rsid w:val="003231E2"/>
    <w:rsid w:val="00323209"/>
    <w:rsid w:val="00323280"/>
    <w:rsid w:val="003234AB"/>
    <w:rsid w:val="00323545"/>
    <w:rsid w:val="0032355B"/>
    <w:rsid w:val="003235B9"/>
    <w:rsid w:val="003238B4"/>
    <w:rsid w:val="00323CDB"/>
    <w:rsid w:val="00323DE2"/>
    <w:rsid w:val="00323E14"/>
    <w:rsid w:val="003240AE"/>
    <w:rsid w:val="003241BF"/>
    <w:rsid w:val="00324333"/>
    <w:rsid w:val="003247D1"/>
    <w:rsid w:val="00324851"/>
    <w:rsid w:val="00324BD9"/>
    <w:rsid w:val="003257C9"/>
    <w:rsid w:val="003257F5"/>
    <w:rsid w:val="003262BE"/>
    <w:rsid w:val="003263D6"/>
    <w:rsid w:val="00326ADD"/>
    <w:rsid w:val="00326B93"/>
    <w:rsid w:val="00326CB0"/>
    <w:rsid w:val="00326DF2"/>
    <w:rsid w:val="00326FA4"/>
    <w:rsid w:val="00327017"/>
    <w:rsid w:val="003274A7"/>
    <w:rsid w:val="00327551"/>
    <w:rsid w:val="00327621"/>
    <w:rsid w:val="00327884"/>
    <w:rsid w:val="00327C2A"/>
    <w:rsid w:val="00327EB9"/>
    <w:rsid w:val="00327F4C"/>
    <w:rsid w:val="0033021C"/>
    <w:rsid w:val="0033025A"/>
    <w:rsid w:val="00330DBB"/>
    <w:rsid w:val="003310BA"/>
    <w:rsid w:val="00331544"/>
    <w:rsid w:val="003316E8"/>
    <w:rsid w:val="00331C43"/>
    <w:rsid w:val="00331D02"/>
    <w:rsid w:val="00331DA3"/>
    <w:rsid w:val="003321EA"/>
    <w:rsid w:val="00332223"/>
    <w:rsid w:val="003324AA"/>
    <w:rsid w:val="00332C6C"/>
    <w:rsid w:val="00333131"/>
    <w:rsid w:val="00333148"/>
    <w:rsid w:val="0033333D"/>
    <w:rsid w:val="00333644"/>
    <w:rsid w:val="00333793"/>
    <w:rsid w:val="00333B9A"/>
    <w:rsid w:val="00334438"/>
    <w:rsid w:val="00334699"/>
    <w:rsid w:val="003346E9"/>
    <w:rsid w:val="0033474E"/>
    <w:rsid w:val="0033479B"/>
    <w:rsid w:val="00334BA7"/>
    <w:rsid w:val="00334D2F"/>
    <w:rsid w:val="00334DBE"/>
    <w:rsid w:val="00334E91"/>
    <w:rsid w:val="00335257"/>
    <w:rsid w:val="00335587"/>
    <w:rsid w:val="00335A9D"/>
    <w:rsid w:val="00335C03"/>
    <w:rsid w:val="00335E62"/>
    <w:rsid w:val="00335FB1"/>
    <w:rsid w:val="003361C3"/>
    <w:rsid w:val="00336275"/>
    <w:rsid w:val="00336368"/>
    <w:rsid w:val="00336563"/>
    <w:rsid w:val="0033659C"/>
    <w:rsid w:val="00336719"/>
    <w:rsid w:val="003368A6"/>
    <w:rsid w:val="00336A01"/>
    <w:rsid w:val="00336FFF"/>
    <w:rsid w:val="0033710E"/>
    <w:rsid w:val="00337579"/>
    <w:rsid w:val="00337743"/>
    <w:rsid w:val="0033789E"/>
    <w:rsid w:val="00337A04"/>
    <w:rsid w:val="00337B68"/>
    <w:rsid w:val="00337C8A"/>
    <w:rsid w:val="00337CA1"/>
    <w:rsid w:val="003408AC"/>
    <w:rsid w:val="00340935"/>
    <w:rsid w:val="0034094C"/>
    <w:rsid w:val="00340C11"/>
    <w:rsid w:val="00341015"/>
    <w:rsid w:val="00341AD6"/>
    <w:rsid w:val="00341BA0"/>
    <w:rsid w:val="00341ED7"/>
    <w:rsid w:val="00341FD0"/>
    <w:rsid w:val="0034203E"/>
    <w:rsid w:val="003421C8"/>
    <w:rsid w:val="00342423"/>
    <w:rsid w:val="0034276B"/>
    <w:rsid w:val="003427A3"/>
    <w:rsid w:val="00342834"/>
    <w:rsid w:val="00342B06"/>
    <w:rsid w:val="00342B97"/>
    <w:rsid w:val="00342DD6"/>
    <w:rsid w:val="00343116"/>
    <w:rsid w:val="00343367"/>
    <w:rsid w:val="00343AD6"/>
    <w:rsid w:val="00343E32"/>
    <w:rsid w:val="003444A3"/>
    <w:rsid w:val="003444FB"/>
    <w:rsid w:val="00344666"/>
    <w:rsid w:val="0034491A"/>
    <w:rsid w:val="003449EF"/>
    <w:rsid w:val="00344CE7"/>
    <w:rsid w:val="00344F8D"/>
    <w:rsid w:val="003453B4"/>
    <w:rsid w:val="0034552C"/>
    <w:rsid w:val="003457BC"/>
    <w:rsid w:val="00346069"/>
    <w:rsid w:val="003460DE"/>
    <w:rsid w:val="00346168"/>
    <w:rsid w:val="003465B5"/>
    <w:rsid w:val="00346C94"/>
    <w:rsid w:val="003471C7"/>
    <w:rsid w:val="003473BF"/>
    <w:rsid w:val="003475D8"/>
    <w:rsid w:val="003475FA"/>
    <w:rsid w:val="00347DFA"/>
    <w:rsid w:val="00347EE5"/>
    <w:rsid w:val="00350040"/>
    <w:rsid w:val="00350303"/>
    <w:rsid w:val="00350570"/>
    <w:rsid w:val="003505C3"/>
    <w:rsid w:val="00350880"/>
    <w:rsid w:val="00350A1F"/>
    <w:rsid w:val="00350B0D"/>
    <w:rsid w:val="00350B7C"/>
    <w:rsid w:val="00350C6D"/>
    <w:rsid w:val="00350E94"/>
    <w:rsid w:val="003513E9"/>
    <w:rsid w:val="00351482"/>
    <w:rsid w:val="0035151E"/>
    <w:rsid w:val="003516E4"/>
    <w:rsid w:val="003516FA"/>
    <w:rsid w:val="00352921"/>
    <w:rsid w:val="00352E60"/>
    <w:rsid w:val="00352F60"/>
    <w:rsid w:val="0035302D"/>
    <w:rsid w:val="003535DA"/>
    <w:rsid w:val="003536B8"/>
    <w:rsid w:val="00353AB8"/>
    <w:rsid w:val="00353BD3"/>
    <w:rsid w:val="00353D2A"/>
    <w:rsid w:val="00353F41"/>
    <w:rsid w:val="003540A8"/>
    <w:rsid w:val="003541D2"/>
    <w:rsid w:val="00354312"/>
    <w:rsid w:val="00354507"/>
    <w:rsid w:val="00354899"/>
    <w:rsid w:val="0035491A"/>
    <w:rsid w:val="00355522"/>
    <w:rsid w:val="003556F1"/>
    <w:rsid w:val="00355863"/>
    <w:rsid w:val="00355ABB"/>
    <w:rsid w:val="00355D48"/>
    <w:rsid w:val="00355E83"/>
    <w:rsid w:val="00355F46"/>
    <w:rsid w:val="003561A1"/>
    <w:rsid w:val="00356639"/>
    <w:rsid w:val="003566C5"/>
    <w:rsid w:val="00356B2E"/>
    <w:rsid w:val="00356B3D"/>
    <w:rsid w:val="003579B5"/>
    <w:rsid w:val="00357A11"/>
    <w:rsid w:val="00360017"/>
    <w:rsid w:val="003602B2"/>
    <w:rsid w:val="00360457"/>
    <w:rsid w:val="00360598"/>
    <w:rsid w:val="00360707"/>
    <w:rsid w:val="003608CD"/>
    <w:rsid w:val="00360DF0"/>
    <w:rsid w:val="00361110"/>
    <w:rsid w:val="0036118C"/>
    <w:rsid w:val="0036153D"/>
    <w:rsid w:val="0036170C"/>
    <w:rsid w:val="0036188F"/>
    <w:rsid w:val="00361A1D"/>
    <w:rsid w:val="00361AEA"/>
    <w:rsid w:val="00361CC8"/>
    <w:rsid w:val="00361D5F"/>
    <w:rsid w:val="00361D9F"/>
    <w:rsid w:val="00361E95"/>
    <w:rsid w:val="00362005"/>
    <w:rsid w:val="0036216E"/>
    <w:rsid w:val="00362200"/>
    <w:rsid w:val="0036245E"/>
    <w:rsid w:val="00362824"/>
    <w:rsid w:val="003629EC"/>
    <w:rsid w:val="00362DDE"/>
    <w:rsid w:val="0036343B"/>
    <w:rsid w:val="0036345C"/>
    <w:rsid w:val="003635DA"/>
    <w:rsid w:val="00363B80"/>
    <w:rsid w:val="00363CF9"/>
    <w:rsid w:val="00364306"/>
    <w:rsid w:val="003643CD"/>
    <w:rsid w:val="003643DA"/>
    <w:rsid w:val="00364409"/>
    <w:rsid w:val="00364444"/>
    <w:rsid w:val="00364728"/>
    <w:rsid w:val="003647DA"/>
    <w:rsid w:val="00364908"/>
    <w:rsid w:val="003649C6"/>
    <w:rsid w:val="00364DA1"/>
    <w:rsid w:val="00364F5A"/>
    <w:rsid w:val="00365037"/>
    <w:rsid w:val="003651A0"/>
    <w:rsid w:val="00365221"/>
    <w:rsid w:val="00365549"/>
    <w:rsid w:val="0036561A"/>
    <w:rsid w:val="00365830"/>
    <w:rsid w:val="003658DC"/>
    <w:rsid w:val="00365B8C"/>
    <w:rsid w:val="00366167"/>
    <w:rsid w:val="003663A9"/>
    <w:rsid w:val="00366504"/>
    <w:rsid w:val="00366624"/>
    <w:rsid w:val="00366AF6"/>
    <w:rsid w:val="00366D0E"/>
    <w:rsid w:val="0036721B"/>
    <w:rsid w:val="003676B5"/>
    <w:rsid w:val="003677AD"/>
    <w:rsid w:val="00367F4D"/>
    <w:rsid w:val="00370026"/>
    <w:rsid w:val="00370099"/>
    <w:rsid w:val="00370444"/>
    <w:rsid w:val="0037047C"/>
    <w:rsid w:val="00370767"/>
    <w:rsid w:val="0037077C"/>
    <w:rsid w:val="00370C49"/>
    <w:rsid w:val="00370D73"/>
    <w:rsid w:val="003710BB"/>
    <w:rsid w:val="00371205"/>
    <w:rsid w:val="003715C5"/>
    <w:rsid w:val="0037164F"/>
    <w:rsid w:val="00371657"/>
    <w:rsid w:val="003718CA"/>
    <w:rsid w:val="00372084"/>
    <w:rsid w:val="003721CB"/>
    <w:rsid w:val="003721EE"/>
    <w:rsid w:val="00372219"/>
    <w:rsid w:val="003726D2"/>
    <w:rsid w:val="00372B32"/>
    <w:rsid w:val="00372B3D"/>
    <w:rsid w:val="00372DB9"/>
    <w:rsid w:val="00372F91"/>
    <w:rsid w:val="00373036"/>
    <w:rsid w:val="00373377"/>
    <w:rsid w:val="00373477"/>
    <w:rsid w:val="0037371C"/>
    <w:rsid w:val="00373902"/>
    <w:rsid w:val="00373978"/>
    <w:rsid w:val="003739A7"/>
    <w:rsid w:val="003739D7"/>
    <w:rsid w:val="003739D9"/>
    <w:rsid w:val="00373E04"/>
    <w:rsid w:val="00373E75"/>
    <w:rsid w:val="0037433E"/>
    <w:rsid w:val="003743AE"/>
    <w:rsid w:val="0037445F"/>
    <w:rsid w:val="0037474E"/>
    <w:rsid w:val="00374809"/>
    <w:rsid w:val="00374C34"/>
    <w:rsid w:val="00374EB7"/>
    <w:rsid w:val="0037502A"/>
    <w:rsid w:val="0037534E"/>
    <w:rsid w:val="0037559F"/>
    <w:rsid w:val="003758E7"/>
    <w:rsid w:val="00375957"/>
    <w:rsid w:val="00375D2D"/>
    <w:rsid w:val="00375D57"/>
    <w:rsid w:val="0037642D"/>
    <w:rsid w:val="0037646A"/>
    <w:rsid w:val="00376947"/>
    <w:rsid w:val="00376B19"/>
    <w:rsid w:val="00376B21"/>
    <w:rsid w:val="00376D23"/>
    <w:rsid w:val="00376E89"/>
    <w:rsid w:val="00377340"/>
    <w:rsid w:val="003774BF"/>
    <w:rsid w:val="00377571"/>
    <w:rsid w:val="0037763B"/>
    <w:rsid w:val="00377791"/>
    <w:rsid w:val="00377996"/>
    <w:rsid w:val="00377C93"/>
    <w:rsid w:val="00377E5A"/>
    <w:rsid w:val="003800B9"/>
    <w:rsid w:val="003800F5"/>
    <w:rsid w:val="00380532"/>
    <w:rsid w:val="003805F8"/>
    <w:rsid w:val="00380AB4"/>
    <w:rsid w:val="00380B44"/>
    <w:rsid w:val="0038103D"/>
    <w:rsid w:val="003811C1"/>
    <w:rsid w:val="003813FA"/>
    <w:rsid w:val="00381752"/>
    <w:rsid w:val="00381A62"/>
    <w:rsid w:val="00381A68"/>
    <w:rsid w:val="00381AD5"/>
    <w:rsid w:val="00381B67"/>
    <w:rsid w:val="00381BE8"/>
    <w:rsid w:val="00381E69"/>
    <w:rsid w:val="00381EE1"/>
    <w:rsid w:val="00381F11"/>
    <w:rsid w:val="003820B1"/>
    <w:rsid w:val="0038297E"/>
    <w:rsid w:val="00382C82"/>
    <w:rsid w:val="00383361"/>
    <w:rsid w:val="003839F7"/>
    <w:rsid w:val="00383A06"/>
    <w:rsid w:val="00383B01"/>
    <w:rsid w:val="0038455A"/>
    <w:rsid w:val="003849D5"/>
    <w:rsid w:val="00385167"/>
    <w:rsid w:val="0038545C"/>
    <w:rsid w:val="0038564F"/>
    <w:rsid w:val="003857CA"/>
    <w:rsid w:val="00385AEE"/>
    <w:rsid w:val="00385DA3"/>
    <w:rsid w:val="00385F83"/>
    <w:rsid w:val="00386306"/>
    <w:rsid w:val="00386693"/>
    <w:rsid w:val="00386B35"/>
    <w:rsid w:val="003873AC"/>
    <w:rsid w:val="00387441"/>
    <w:rsid w:val="0038745C"/>
    <w:rsid w:val="003874A2"/>
    <w:rsid w:val="00387627"/>
    <w:rsid w:val="003877FB"/>
    <w:rsid w:val="00387869"/>
    <w:rsid w:val="00387DE4"/>
    <w:rsid w:val="00387EB7"/>
    <w:rsid w:val="003900B9"/>
    <w:rsid w:val="00390220"/>
    <w:rsid w:val="003903F3"/>
    <w:rsid w:val="00390B08"/>
    <w:rsid w:val="00390B93"/>
    <w:rsid w:val="00390BEF"/>
    <w:rsid w:val="00391085"/>
    <w:rsid w:val="003910E3"/>
    <w:rsid w:val="00391569"/>
    <w:rsid w:val="003918BA"/>
    <w:rsid w:val="00391DC0"/>
    <w:rsid w:val="00391E23"/>
    <w:rsid w:val="0039237F"/>
    <w:rsid w:val="00392615"/>
    <w:rsid w:val="00392A2F"/>
    <w:rsid w:val="00392B82"/>
    <w:rsid w:val="00392F53"/>
    <w:rsid w:val="003931E1"/>
    <w:rsid w:val="003932AB"/>
    <w:rsid w:val="003933B6"/>
    <w:rsid w:val="003933D8"/>
    <w:rsid w:val="00393411"/>
    <w:rsid w:val="00393704"/>
    <w:rsid w:val="00393935"/>
    <w:rsid w:val="00393D62"/>
    <w:rsid w:val="00393E20"/>
    <w:rsid w:val="00393FB3"/>
    <w:rsid w:val="0039413F"/>
    <w:rsid w:val="003946EB"/>
    <w:rsid w:val="003948E0"/>
    <w:rsid w:val="00394AD3"/>
    <w:rsid w:val="00394D5F"/>
    <w:rsid w:val="00394E9B"/>
    <w:rsid w:val="003951F7"/>
    <w:rsid w:val="00395447"/>
    <w:rsid w:val="0039575E"/>
    <w:rsid w:val="00395764"/>
    <w:rsid w:val="0039580F"/>
    <w:rsid w:val="00395A42"/>
    <w:rsid w:val="00395A81"/>
    <w:rsid w:val="00395B47"/>
    <w:rsid w:val="00395E52"/>
    <w:rsid w:val="00396112"/>
    <w:rsid w:val="003964C3"/>
    <w:rsid w:val="003967B0"/>
    <w:rsid w:val="00396A02"/>
    <w:rsid w:val="00396DB6"/>
    <w:rsid w:val="00396EC8"/>
    <w:rsid w:val="00396FA8"/>
    <w:rsid w:val="003972F0"/>
    <w:rsid w:val="0039732F"/>
    <w:rsid w:val="0039736C"/>
    <w:rsid w:val="003973E4"/>
    <w:rsid w:val="0039740F"/>
    <w:rsid w:val="00397550"/>
    <w:rsid w:val="00397710"/>
    <w:rsid w:val="003977BC"/>
    <w:rsid w:val="0039793C"/>
    <w:rsid w:val="003979E7"/>
    <w:rsid w:val="00397E97"/>
    <w:rsid w:val="00397EA7"/>
    <w:rsid w:val="00397F75"/>
    <w:rsid w:val="003A0607"/>
    <w:rsid w:val="003A0B7D"/>
    <w:rsid w:val="003A0C1E"/>
    <w:rsid w:val="003A0D6C"/>
    <w:rsid w:val="003A1005"/>
    <w:rsid w:val="003A11CA"/>
    <w:rsid w:val="003A16AD"/>
    <w:rsid w:val="003A19E2"/>
    <w:rsid w:val="003A22C0"/>
    <w:rsid w:val="003A26C6"/>
    <w:rsid w:val="003A2751"/>
    <w:rsid w:val="003A2B09"/>
    <w:rsid w:val="003A2CFC"/>
    <w:rsid w:val="003A2F99"/>
    <w:rsid w:val="003A30E1"/>
    <w:rsid w:val="003A311D"/>
    <w:rsid w:val="003A3581"/>
    <w:rsid w:val="003A3C2F"/>
    <w:rsid w:val="003A3DCD"/>
    <w:rsid w:val="003A3FD2"/>
    <w:rsid w:val="003A4592"/>
    <w:rsid w:val="003A4DEC"/>
    <w:rsid w:val="003A51FE"/>
    <w:rsid w:val="003A5514"/>
    <w:rsid w:val="003A5642"/>
    <w:rsid w:val="003A59D8"/>
    <w:rsid w:val="003A5AA6"/>
    <w:rsid w:val="003A5B47"/>
    <w:rsid w:val="003A5D7D"/>
    <w:rsid w:val="003A61C8"/>
    <w:rsid w:val="003A6540"/>
    <w:rsid w:val="003A65EF"/>
    <w:rsid w:val="003A65F8"/>
    <w:rsid w:val="003A66B6"/>
    <w:rsid w:val="003A67AA"/>
    <w:rsid w:val="003A6A3C"/>
    <w:rsid w:val="003A6CF6"/>
    <w:rsid w:val="003A6D51"/>
    <w:rsid w:val="003A70F1"/>
    <w:rsid w:val="003A7179"/>
    <w:rsid w:val="003A743E"/>
    <w:rsid w:val="003A746A"/>
    <w:rsid w:val="003A763E"/>
    <w:rsid w:val="003A772E"/>
    <w:rsid w:val="003A773A"/>
    <w:rsid w:val="003A7B15"/>
    <w:rsid w:val="003B0229"/>
    <w:rsid w:val="003B0514"/>
    <w:rsid w:val="003B075F"/>
    <w:rsid w:val="003B0833"/>
    <w:rsid w:val="003B0B64"/>
    <w:rsid w:val="003B13A9"/>
    <w:rsid w:val="003B1A44"/>
    <w:rsid w:val="003B1EC0"/>
    <w:rsid w:val="003B257B"/>
    <w:rsid w:val="003B29BF"/>
    <w:rsid w:val="003B2A86"/>
    <w:rsid w:val="003B2AB3"/>
    <w:rsid w:val="003B2F3B"/>
    <w:rsid w:val="003B30FC"/>
    <w:rsid w:val="003B32A0"/>
    <w:rsid w:val="003B3451"/>
    <w:rsid w:val="003B345F"/>
    <w:rsid w:val="003B391C"/>
    <w:rsid w:val="003B3CB4"/>
    <w:rsid w:val="003B3DBC"/>
    <w:rsid w:val="003B3E92"/>
    <w:rsid w:val="003B3FCA"/>
    <w:rsid w:val="003B4022"/>
    <w:rsid w:val="003B40C9"/>
    <w:rsid w:val="003B4170"/>
    <w:rsid w:val="003B43E9"/>
    <w:rsid w:val="003B46A1"/>
    <w:rsid w:val="003B492C"/>
    <w:rsid w:val="003B4A04"/>
    <w:rsid w:val="003B4D62"/>
    <w:rsid w:val="003B5095"/>
    <w:rsid w:val="003B50CA"/>
    <w:rsid w:val="003B5119"/>
    <w:rsid w:val="003B5140"/>
    <w:rsid w:val="003B540F"/>
    <w:rsid w:val="003B5524"/>
    <w:rsid w:val="003B5545"/>
    <w:rsid w:val="003B5A15"/>
    <w:rsid w:val="003B629D"/>
    <w:rsid w:val="003B6572"/>
    <w:rsid w:val="003B6648"/>
    <w:rsid w:val="003B6A49"/>
    <w:rsid w:val="003B6B65"/>
    <w:rsid w:val="003B6F68"/>
    <w:rsid w:val="003B737A"/>
    <w:rsid w:val="003B7781"/>
    <w:rsid w:val="003B79B6"/>
    <w:rsid w:val="003B7A3F"/>
    <w:rsid w:val="003B7AA0"/>
    <w:rsid w:val="003B7B4A"/>
    <w:rsid w:val="003B7B84"/>
    <w:rsid w:val="003C01D8"/>
    <w:rsid w:val="003C0695"/>
    <w:rsid w:val="003C06FC"/>
    <w:rsid w:val="003C07F9"/>
    <w:rsid w:val="003C0A37"/>
    <w:rsid w:val="003C0D80"/>
    <w:rsid w:val="003C0E6A"/>
    <w:rsid w:val="003C12E9"/>
    <w:rsid w:val="003C1390"/>
    <w:rsid w:val="003C14D7"/>
    <w:rsid w:val="003C19C3"/>
    <w:rsid w:val="003C1A16"/>
    <w:rsid w:val="003C1A9D"/>
    <w:rsid w:val="003C1C07"/>
    <w:rsid w:val="003C1E85"/>
    <w:rsid w:val="003C1FBD"/>
    <w:rsid w:val="003C1FEB"/>
    <w:rsid w:val="003C2340"/>
    <w:rsid w:val="003C2579"/>
    <w:rsid w:val="003C263E"/>
    <w:rsid w:val="003C2A56"/>
    <w:rsid w:val="003C2D40"/>
    <w:rsid w:val="003C2EE6"/>
    <w:rsid w:val="003C2FE9"/>
    <w:rsid w:val="003C33AA"/>
    <w:rsid w:val="003C37F1"/>
    <w:rsid w:val="003C3856"/>
    <w:rsid w:val="003C3CDF"/>
    <w:rsid w:val="003C3D30"/>
    <w:rsid w:val="003C3E6B"/>
    <w:rsid w:val="003C3FD9"/>
    <w:rsid w:val="003C4249"/>
    <w:rsid w:val="003C4AAE"/>
    <w:rsid w:val="003C4C46"/>
    <w:rsid w:val="003C4EEE"/>
    <w:rsid w:val="003C4FCF"/>
    <w:rsid w:val="003C5278"/>
    <w:rsid w:val="003C5307"/>
    <w:rsid w:val="003C551E"/>
    <w:rsid w:val="003C55A0"/>
    <w:rsid w:val="003C592C"/>
    <w:rsid w:val="003C5B5D"/>
    <w:rsid w:val="003C5C5A"/>
    <w:rsid w:val="003C5CA2"/>
    <w:rsid w:val="003C5D66"/>
    <w:rsid w:val="003C5E89"/>
    <w:rsid w:val="003C6017"/>
    <w:rsid w:val="003C60CD"/>
    <w:rsid w:val="003C6178"/>
    <w:rsid w:val="003C6219"/>
    <w:rsid w:val="003C636C"/>
    <w:rsid w:val="003C6477"/>
    <w:rsid w:val="003C654A"/>
    <w:rsid w:val="003C65A6"/>
    <w:rsid w:val="003C65C4"/>
    <w:rsid w:val="003C670B"/>
    <w:rsid w:val="003C6780"/>
    <w:rsid w:val="003C6AC6"/>
    <w:rsid w:val="003C6DB2"/>
    <w:rsid w:val="003C70C8"/>
    <w:rsid w:val="003C7497"/>
    <w:rsid w:val="003C75D5"/>
    <w:rsid w:val="003C76C8"/>
    <w:rsid w:val="003C781D"/>
    <w:rsid w:val="003C7BD5"/>
    <w:rsid w:val="003C7C27"/>
    <w:rsid w:val="003C7C79"/>
    <w:rsid w:val="003C7DEF"/>
    <w:rsid w:val="003C7E37"/>
    <w:rsid w:val="003D00FE"/>
    <w:rsid w:val="003D08E6"/>
    <w:rsid w:val="003D09D6"/>
    <w:rsid w:val="003D12F8"/>
    <w:rsid w:val="003D1472"/>
    <w:rsid w:val="003D1903"/>
    <w:rsid w:val="003D1999"/>
    <w:rsid w:val="003D1A58"/>
    <w:rsid w:val="003D1B68"/>
    <w:rsid w:val="003D1C45"/>
    <w:rsid w:val="003D1D00"/>
    <w:rsid w:val="003D1F47"/>
    <w:rsid w:val="003D2058"/>
    <w:rsid w:val="003D226E"/>
    <w:rsid w:val="003D23D9"/>
    <w:rsid w:val="003D26E3"/>
    <w:rsid w:val="003D2728"/>
    <w:rsid w:val="003D2A2C"/>
    <w:rsid w:val="003D2B44"/>
    <w:rsid w:val="003D2C01"/>
    <w:rsid w:val="003D2E6C"/>
    <w:rsid w:val="003D319A"/>
    <w:rsid w:val="003D32C7"/>
    <w:rsid w:val="003D32D6"/>
    <w:rsid w:val="003D32DA"/>
    <w:rsid w:val="003D3778"/>
    <w:rsid w:val="003D3830"/>
    <w:rsid w:val="003D4313"/>
    <w:rsid w:val="003D46AA"/>
    <w:rsid w:val="003D4988"/>
    <w:rsid w:val="003D4C1F"/>
    <w:rsid w:val="003D4EC3"/>
    <w:rsid w:val="003D51E9"/>
    <w:rsid w:val="003D52B2"/>
    <w:rsid w:val="003D53C5"/>
    <w:rsid w:val="003D56C8"/>
    <w:rsid w:val="003D5A4C"/>
    <w:rsid w:val="003D5A93"/>
    <w:rsid w:val="003D5C8A"/>
    <w:rsid w:val="003D600A"/>
    <w:rsid w:val="003D64F8"/>
    <w:rsid w:val="003D6BEA"/>
    <w:rsid w:val="003D6DCF"/>
    <w:rsid w:val="003D6DF9"/>
    <w:rsid w:val="003D73A9"/>
    <w:rsid w:val="003D74A0"/>
    <w:rsid w:val="003D797F"/>
    <w:rsid w:val="003D7AEC"/>
    <w:rsid w:val="003D7C84"/>
    <w:rsid w:val="003D7CE8"/>
    <w:rsid w:val="003D7F22"/>
    <w:rsid w:val="003D7F79"/>
    <w:rsid w:val="003E079C"/>
    <w:rsid w:val="003E0A40"/>
    <w:rsid w:val="003E1312"/>
    <w:rsid w:val="003E1370"/>
    <w:rsid w:val="003E152F"/>
    <w:rsid w:val="003E1A94"/>
    <w:rsid w:val="003E1DBC"/>
    <w:rsid w:val="003E1E13"/>
    <w:rsid w:val="003E1E51"/>
    <w:rsid w:val="003E232A"/>
    <w:rsid w:val="003E2491"/>
    <w:rsid w:val="003E2771"/>
    <w:rsid w:val="003E2C4C"/>
    <w:rsid w:val="003E2F00"/>
    <w:rsid w:val="003E31D9"/>
    <w:rsid w:val="003E3391"/>
    <w:rsid w:val="003E33B9"/>
    <w:rsid w:val="003E34EB"/>
    <w:rsid w:val="003E35D3"/>
    <w:rsid w:val="003E367E"/>
    <w:rsid w:val="003E3759"/>
    <w:rsid w:val="003E3E2F"/>
    <w:rsid w:val="003E40C3"/>
    <w:rsid w:val="003E471D"/>
    <w:rsid w:val="003E478F"/>
    <w:rsid w:val="003E4ED1"/>
    <w:rsid w:val="003E514C"/>
    <w:rsid w:val="003E5258"/>
    <w:rsid w:val="003E556F"/>
    <w:rsid w:val="003E59CA"/>
    <w:rsid w:val="003E5CB3"/>
    <w:rsid w:val="003E5E53"/>
    <w:rsid w:val="003E5F02"/>
    <w:rsid w:val="003E60C5"/>
    <w:rsid w:val="003E65B5"/>
    <w:rsid w:val="003E6720"/>
    <w:rsid w:val="003E67B1"/>
    <w:rsid w:val="003E67FA"/>
    <w:rsid w:val="003E6841"/>
    <w:rsid w:val="003E6B86"/>
    <w:rsid w:val="003E6D72"/>
    <w:rsid w:val="003E6ECB"/>
    <w:rsid w:val="003E70B3"/>
    <w:rsid w:val="003E71A6"/>
    <w:rsid w:val="003E728B"/>
    <w:rsid w:val="003E76D6"/>
    <w:rsid w:val="003E7845"/>
    <w:rsid w:val="003E7A42"/>
    <w:rsid w:val="003E7D71"/>
    <w:rsid w:val="003E7F9E"/>
    <w:rsid w:val="003F028F"/>
    <w:rsid w:val="003F0510"/>
    <w:rsid w:val="003F0515"/>
    <w:rsid w:val="003F0725"/>
    <w:rsid w:val="003F0821"/>
    <w:rsid w:val="003F09AC"/>
    <w:rsid w:val="003F0CD0"/>
    <w:rsid w:val="003F0DCB"/>
    <w:rsid w:val="003F1610"/>
    <w:rsid w:val="003F1731"/>
    <w:rsid w:val="003F18C4"/>
    <w:rsid w:val="003F193C"/>
    <w:rsid w:val="003F1AA1"/>
    <w:rsid w:val="003F1BBF"/>
    <w:rsid w:val="003F1D10"/>
    <w:rsid w:val="003F1D8B"/>
    <w:rsid w:val="003F1DF6"/>
    <w:rsid w:val="003F1DF9"/>
    <w:rsid w:val="003F1EBB"/>
    <w:rsid w:val="003F1F2F"/>
    <w:rsid w:val="003F2369"/>
    <w:rsid w:val="003F2695"/>
    <w:rsid w:val="003F2924"/>
    <w:rsid w:val="003F2AC4"/>
    <w:rsid w:val="003F2EE2"/>
    <w:rsid w:val="003F359D"/>
    <w:rsid w:val="003F3611"/>
    <w:rsid w:val="003F3A1E"/>
    <w:rsid w:val="003F4046"/>
    <w:rsid w:val="003F41BF"/>
    <w:rsid w:val="003F41F7"/>
    <w:rsid w:val="003F4578"/>
    <w:rsid w:val="003F47B5"/>
    <w:rsid w:val="003F48D4"/>
    <w:rsid w:val="003F48D6"/>
    <w:rsid w:val="003F4A3E"/>
    <w:rsid w:val="003F4C48"/>
    <w:rsid w:val="003F5328"/>
    <w:rsid w:val="003F536B"/>
    <w:rsid w:val="003F54B6"/>
    <w:rsid w:val="003F54E5"/>
    <w:rsid w:val="003F5646"/>
    <w:rsid w:val="003F5A2E"/>
    <w:rsid w:val="003F5A99"/>
    <w:rsid w:val="003F5D4F"/>
    <w:rsid w:val="003F5FD6"/>
    <w:rsid w:val="003F6074"/>
    <w:rsid w:val="003F6242"/>
    <w:rsid w:val="003F6294"/>
    <w:rsid w:val="003F6D47"/>
    <w:rsid w:val="003F6FCD"/>
    <w:rsid w:val="003F70F0"/>
    <w:rsid w:val="003F710E"/>
    <w:rsid w:val="003F788A"/>
    <w:rsid w:val="003F78B1"/>
    <w:rsid w:val="003F7927"/>
    <w:rsid w:val="003F7A7A"/>
    <w:rsid w:val="003F7BD1"/>
    <w:rsid w:val="003F7EF6"/>
    <w:rsid w:val="00400348"/>
    <w:rsid w:val="004007CB"/>
    <w:rsid w:val="00400894"/>
    <w:rsid w:val="004009C0"/>
    <w:rsid w:val="00400CB8"/>
    <w:rsid w:val="00400CF8"/>
    <w:rsid w:val="00401447"/>
    <w:rsid w:val="00401641"/>
    <w:rsid w:val="00401814"/>
    <w:rsid w:val="00401F6B"/>
    <w:rsid w:val="004023D4"/>
    <w:rsid w:val="00402424"/>
    <w:rsid w:val="0040271F"/>
    <w:rsid w:val="00402A4D"/>
    <w:rsid w:val="00402D22"/>
    <w:rsid w:val="0040367B"/>
    <w:rsid w:val="00403785"/>
    <w:rsid w:val="00403E9E"/>
    <w:rsid w:val="00403F6D"/>
    <w:rsid w:val="0040454B"/>
    <w:rsid w:val="004046DC"/>
    <w:rsid w:val="004048E8"/>
    <w:rsid w:val="00404A95"/>
    <w:rsid w:val="00404D03"/>
    <w:rsid w:val="00405379"/>
    <w:rsid w:val="00405510"/>
    <w:rsid w:val="00405698"/>
    <w:rsid w:val="004056DA"/>
    <w:rsid w:val="00405B98"/>
    <w:rsid w:val="00405FD4"/>
    <w:rsid w:val="0040614E"/>
    <w:rsid w:val="004062A5"/>
    <w:rsid w:val="004063C5"/>
    <w:rsid w:val="00406C5E"/>
    <w:rsid w:val="00407267"/>
    <w:rsid w:val="0040759E"/>
    <w:rsid w:val="0040777B"/>
    <w:rsid w:val="00407819"/>
    <w:rsid w:val="00407944"/>
    <w:rsid w:val="00407B0A"/>
    <w:rsid w:val="00407B8F"/>
    <w:rsid w:val="00407BEB"/>
    <w:rsid w:val="00407C8A"/>
    <w:rsid w:val="00407D70"/>
    <w:rsid w:val="00410003"/>
    <w:rsid w:val="00410529"/>
    <w:rsid w:val="0041058B"/>
    <w:rsid w:val="004106F3"/>
    <w:rsid w:val="004108FD"/>
    <w:rsid w:val="004109CA"/>
    <w:rsid w:val="00410C1C"/>
    <w:rsid w:val="00410CDB"/>
    <w:rsid w:val="00410E05"/>
    <w:rsid w:val="00410F97"/>
    <w:rsid w:val="00410FBA"/>
    <w:rsid w:val="00410FBE"/>
    <w:rsid w:val="004110E5"/>
    <w:rsid w:val="00411A06"/>
    <w:rsid w:val="00411A39"/>
    <w:rsid w:val="00411A88"/>
    <w:rsid w:val="00411ADA"/>
    <w:rsid w:val="004121E3"/>
    <w:rsid w:val="00412743"/>
    <w:rsid w:val="00412F42"/>
    <w:rsid w:val="004130DE"/>
    <w:rsid w:val="00413295"/>
    <w:rsid w:val="004132AA"/>
    <w:rsid w:val="0041393A"/>
    <w:rsid w:val="004139A1"/>
    <w:rsid w:val="00413A93"/>
    <w:rsid w:val="00413CE8"/>
    <w:rsid w:val="00413E32"/>
    <w:rsid w:val="00413FD6"/>
    <w:rsid w:val="0041400B"/>
    <w:rsid w:val="004140E6"/>
    <w:rsid w:val="004143C1"/>
    <w:rsid w:val="00414469"/>
    <w:rsid w:val="004145B7"/>
    <w:rsid w:val="00414897"/>
    <w:rsid w:val="00414AF9"/>
    <w:rsid w:val="00414D11"/>
    <w:rsid w:val="00414F2D"/>
    <w:rsid w:val="00414F38"/>
    <w:rsid w:val="004153F7"/>
    <w:rsid w:val="0041555F"/>
    <w:rsid w:val="0041579D"/>
    <w:rsid w:val="00415E67"/>
    <w:rsid w:val="00415E98"/>
    <w:rsid w:val="00416255"/>
    <w:rsid w:val="004162B1"/>
    <w:rsid w:val="0041635D"/>
    <w:rsid w:val="00416856"/>
    <w:rsid w:val="004168E0"/>
    <w:rsid w:val="00416ABF"/>
    <w:rsid w:val="00416B94"/>
    <w:rsid w:val="00416E02"/>
    <w:rsid w:val="00416FC6"/>
    <w:rsid w:val="00416FE8"/>
    <w:rsid w:val="00417074"/>
    <w:rsid w:val="00417114"/>
    <w:rsid w:val="0041725D"/>
    <w:rsid w:val="0041733B"/>
    <w:rsid w:val="00417600"/>
    <w:rsid w:val="00417953"/>
    <w:rsid w:val="0041797D"/>
    <w:rsid w:val="0041797F"/>
    <w:rsid w:val="00417B81"/>
    <w:rsid w:val="00417F40"/>
    <w:rsid w:val="00417F6A"/>
    <w:rsid w:val="00420035"/>
    <w:rsid w:val="004200C2"/>
    <w:rsid w:val="00420479"/>
    <w:rsid w:val="00420CAC"/>
    <w:rsid w:val="00420F1F"/>
    <w:rsid w:val="004215BC"/>
    <w:rsid w:val="0042185B"/>
    <w:rsid w:val="004218E3"/>
    <w:rsid w:val="00421A97"/>
    <w:rsid w:val="00421D9F"/>
    <w:rsid w:val="00422024"/>
    <w:rsid w:val="004220CE"/>
    <w:rsid w:val="00422350"/>
    <w:rsid w:val="004226ED"/>
    <w:rsid w:val="00422801"/>
    <w:rsid w:val="00422A0C"/>
    <w:rsid w:val="00422B74"/>
    <w:rsid w:val="00422F70"/>
    <w:rsid w:val="0042324C"/>
    <w:rsid w:val="00423262"/>
    <w:rsid w:val="00423A87"/>
    <w:rsid w:val="00423CA6"/>
    <w:rsid w:val="00424284"/>
    <w:rsid w:val="0042436F"/>
    <w:rsid w:val="004243DF"/>
    <w:rsid w:val="0042449F"/>
    <w:rsid w:val="004244AC"/>
    <w:rsid w:val="00424670"/>
    <w:rsid w:val="004248F1"/>
    <w:rsid w:val="00424AE0"/>
    <w:rsid w:val="00424AE3"/>
    <w:rsid w:val="00424FF2"/>
    <w:rsid w:val="0042507F"/>
    <w:rsid w:val="004251B8"/>
    <w:rsid w:val="00425207"/>
    <w:rsid w:val="00425387"/>
    <w:rsid w:val="004253A4"/>
    <w:rsid w:val="004255B2"/>
    <w:rsid w:val="00425651"/>
    <w:rsid w:val="004256BC"/>
    <w:rsid w:val="00425797"/>
    <w:rsid w:val="004257DE"/>
    <w:rsid w:val="004261D4"/>
    <w:rsid w:val="00426345"/>
    <w:rsid w:val="00426443"/>
    <w:rsid w:val="0042668A"/>
    <w:rsid w:val="0042680E"/>
    <w:rsid w:val="00426A54"/>
    <w:rsid w:val="00426B73"/>
    <w:rsid w:val="00426E39"/>
    <w:rsid w:val="00426EDB"/>
    <w:rsid w:val="004275B1"/>
    <w:rsid w:val="00427899"/>
    <w:rsid w:val="00427FAB"/>
    <w:rsid w:val="00427FE9"/>
    <w:rsid w:val="00430220"/>
    <w:rsid w:val="004308E7"/>
    <w:rsid w:val="00430D44"/>
    <w:rsid w:val="00431234"/>
    <w:rsid w:val="004313B7"/>
    <w:rsid w:val="004313E2"/>
    <w:rsid w:val="004317BC"/>
    <w:rsid w:val="0043191A"/>
    <w:rsid w:val="00431A86"/>
    <w:rsid w:val="00431F3C"/>
    <w:rsid w:val="00431F66"/>
    <w:rsid w:val="0043255B"/>
    <w:rsid w:val="00432E6A"/>
    <w:rsid w:val="00432F12"/>
    <w:rsid w:val="00432F25"/>
    <w:rsid w:val="00432F5A"/>
    <w:rsid w:val="00432FB0"/>
    <w:rsid w:val="00432FC8"/>
    <w:rsid w:val="0043312F"/>
    <w:rsid w:val="00433417"/>
    <w:rsid w:val="00433796"/>
    <w:rsid w:val="004339D0"/>
    <w:rsid w:val="00433A8F"/>
    <w:rsid w:val="00433B18"/>
    <w:rsid w:val="004344B8"/>
    <w:rsid w:val="00434576"/>
    <w:rsid w:val="00434A0B"/>
    <w:rsid w:val="00434A6E"/>
    <w:rsid w:val="00434BC9"/>
    <w:rsid w:val="00434C51"/>
    <w:rsid w:val="00434C82"/>
    <w:rsid w:val="00434EA5"/>
    <w:rsid w:val="00435024"/>
    <w:rsid w:val="00435595"/>
    <w:rsid w:val="0043589E"/>
    <w:rsid w:val="00435A2B"/>
    <w:rsid w:val="00435AA9"/>
    <w:rsid w:val="00435E76"/>
    <w:rsid w:val="0043605D"/>
    <w:rsid w:val="00436460"/>
    <w:rsid w:val="00436495"/>
    <w:rsid w:val="004364ED"/>
    <w:rsid w:val="00436745"/>
    <w:rsid w:val="00436EEC"/>
    <w:rsid w:val="00436FC9"/>
    <w:rsid w:val="004370A7"/>
    <w:rsid w:val="004370CF"/>
    <w:rsid w:val="004374D6"/>
    <w:rsid w:val="004374F7"/>
    <w:rsid w:val="00437541"/>
    <w:rsid w:val="00437743"/>
    <w:rsid w:val="00437777"/>
    <w:rsid w:val="00437A89"/>
    <w:rsid w:val="00437B13"/>
    <w:rsid w:val="00437CFE"/>
    <w:rsid w:val="00437D7A"/>
    <w:rsid w:val="00440227"/>
    <w:rsid w:val="00440576"/>
    <w:rsid w:val="0044069B"/>
    <w:rsid w:val="00440992"/>
    <w:rsid w:val="00440C51"/>
    <w:rsid w:val="00440FDB"/>
    <w:rsid w:val="00441383"/>
    <w:rsid w:val="004419B8"/>
    <w:rsid w:val="00441BB4"/>
    <w:rsid w:val="00441F96"/>
    <w:rsid w:val="00441FE6"/>
    <w:rsid w:val="00442053"/>
    <w:rsid w:val="0044277E"/>
    <w:rsid w:val="004427F8"/>
    <w:rsid w:val="004428FF"/>
    <w:rsid w:val="00442925"/>
    <w:rsid w:val="00442A6D"/>
    <w:rsid w:val="00442FD1"/>
    <w:rsid w:val="00443091"/>
    <w:rsid w:val="0044329F"/>
    <w:rsid w:val="00443408"/>
    <w:rsid w:val="00443453"/>
    <w:rsid w:val="0044361E"/>
    <w:rsid w:val="00443725"/>
    <w:rsid w:val="00443F10"/>
    <w:rsid w:val="0044428D"/>
    <w:rsid w:val="004442B6"/>
    <w:rsid w:val="00444496"/>
    <w:rsid w:val="00444497"/>
    <w:rsid w:val="004447D5"/>
    <w:rsid w:val="00444AA9"/>
    <w:rsid w:val="00444CBE"/>
    <w:rsid w:val="00444ED4"/>
    <w:rsid w:val="00445718"/>
    <w:rsid w:val="004458D9"/>
    <w:rsid w:val="004458F1"/>
    <w:rsid w:val="00445905"/>
    <w:rsid w:val="00445F2E"/>
    <w:rsid w:val="00445F62"/>
    <w:rsid w:val="00446DD8"/>
    <w:rsid w:val="00446F14"/>
    <w:rsid w:val="004472BE"/>
    <w:rsid w:val="0044747E"/>
    <w:rsid w:val="00447571"/>
    <w:rsid w:val="0044761E"/>
    <w:rsid w:val="00447C4C"/>
    <w:rsid w:val="00447CE6"/>
    <w:rsid w:val="00447D0D"/>
    <w:rsid w:val="00447F27"/>
    <w:rsid w:val="004503E9"/>
    <w:rsid w:val="0045049D"/>
    <w:rsid w:val="0045067C"/>
    <w:rsid w:val="004507D7"/>
    <w:rsid w:val="004510DE"/>
    <w:rsid w:val="004512AF"/>
    <w:rsid w:val="00451897"/>
    <w:rsid w:val="0045193F"/>
    <w:rsid w:val="004519A2"/>
    <w:rsid w:val="00451D04"/>
    <w:rsid w:val="00451D7F"/>
    <w:rsid w:val="004522D0"/>
    <w:rsid w:val="00452698"/>
    <w:rsid w:val="0045297C"/>
    <w:rsid w:val="00452B2B"/>
    <w:rsid w:val="00452B56"/>
    <w:rsid w:val="00452B86"/>
    <w:rsid w:val="004530DD"/>
    <w:rsid w:val="00453355"/>
    <w:rsid w:val="004536F7"/>
    <w:rsid w:val="00453716"/>
    <w:rsid w:val="004537A5"/>
    <w:rsid w:val="00453C35"/>
    <w:rsid w:val="00453F1D"/>
    <w:rsid w:val="00453FBD"/>
    <w:rsid w:val="004541BF"/>
    <w:rsid w:val="004541C1"/>
    <w:rsid w:val="0045431F"/>
    <w:rsid w:val="00454445"/>
    <w:rsid w:val="0045459B"/>
    <w:rsid w:val="00454625"/>
    <w:rsid w:val="00454BF3"/>
    <w:rsid w:val="00454D70"/>
    <w:rsid w:val="00454EED"/>
    <w:rsid w:val="00455409"/>
    <w:rsid w:val="004555F8"/>
    <w:rsid w:val="00455707"/>
    <w:rsid w:val="00455A2D"/>
    <w:rsid w:val="00455BFA"/>
    <w:rsid w:val="00455E1A"/>
    <w:rsid w:val="00456045"/>
    <w:rsid w:val="0045606F"/>
    <w:rsid w:val="0045625F"/>
    <w:rsid w:val="0045641A"/>
    <w:rsid w:val="00456529"/>
    <w:rsid w:val="0045653D"/>
    <w:rsid w:val="00456779"/>
    <w:rsid w:val="00456888"/>
    <w:rsid w:val="00456B8E"/>
    <w:rsid w:val="00456C62"/>
    <w:rsid w:val="00456EB5"/>
    <w:rsid w:val="0045721E"/>
    <w:rsid w:val="0045728D"/>
    <w:rsid w:val="00457382"/>
    <w:rsid w:val="00457475"/>
    <w:rsid w:val="004578FF"/>
    <w:rsid w:val="00457DFE"/>
    <w:rsid w:val="0046061C"/>
    <w:rsid w:val="004609AA"/>
    <w:rsid w:val="00460D63"/>
    <w:rsid w:val="00460ED6"/>
    <w:rsid w:val="0046126B"/>
    <w:rsid w:val="00461331"/>
    <w:rsid w:val="00461677"/>
    <w:rsid w:val="00461934"/>
    <w:rsid w:val="00461C1D"/>
    <w:rsid w:val="00462B5C"/>
    <w:rsid w:val="00462D6F"/>
    <w:rsid w:val="00462E3D"/>
    <w:rsid w:val="00462EE4"/>
    <w:rsid w:val="0046353C"/>
    <w:rsid w:val="004639CA"/>
    <w:rsid w:val="00463CDE"/>
    <w:rsid w:val="00463EE5"/>
    <w:rsid w:val="00463F21"/>
    <w:rsid w:val="004642D6"/>
    <w:rsid w:val="004642E1"/>
    <w:rsid w:val="00465096"/>
    <w:rsid w:val="00465350"/>
    <w:rsid w:val="004656F0"/>
    <w:rsid w:val="00465803"/>
    <w:rsid w:val="00465CC7"/>
    <w:rsid w:val="004660B6"/>
    <w:rsid w:val="00466245"/>
    <w:rsid w:val="00466480"/>
    <w:rsid w:val="0046663D"/>
    <w:rsid w:val="004668F8"/>
    <w:rsid w:val="00466B8B"/>
    <w:rsid w:val="004676EF"/>
    <w:rsid w:val="0046771C"/>
    <w:rsid w:val="00467FE7"/>
    <w:rsid w:val="004700F2"/>
    <w:rsid w:val="004703E9"/>
    <w:rsid w:val="004706B7"/>
    <w:rsid w:val="0047095F"/>
    <w:rsid w:val="00470B59"/>
    <w:rsid w:val="00471074"/>
    <w:rsid w:val="00471095"/>
    <w:rsid w:val="00471297"/>
    <w:rsid w:val="00471533"/>
    <w:rsid w:val="004718AD"/>
    <w:rsid w:val="00471D2B"/>
    <w:rsid w:val="00471DF3"/>
    <w:rsid w:val="00471EBF"/>
    <w:rsid w:val="0047204B"/>
    <w:rsid w:val="0047242C"/>
    <w:rsid w:val="00472586"/>
    <w:rsid w:val="0047258A"/>
    <w:rsid w:val="0047265D"/>
    <w:rsid w:val="00472689"/>
    <w:rsid w:val="0047276C"/>
    <w:rsid w:val="004727AD"/>
    <w:rsid w:val="00472924"/>
    <w:rsid w:val="00472CBA"/>
    <w:rsid w:val="004732BE"/>
    <w:rsid w:val="0047381C"/>
    <w:rsid w:val="00473EFE"/>
    <w:rsid w:val="00473FD1"/>
    <w:rsid w:val="00474580"/>
    <w:rsid w:val="004745B2"/>
    <w:rsid w:val="00474608"/>
    <w:rsid w:val="00474658"/>
    <w:rsid w:val="00474752"/>
    <w:rsid w:val="0047481E"/>
    <w:rsid w:val="0047490F"/>
    <w:rsid w:val="00475039"/>
    <w:rsid w:val="004756F6"/>
    <w:rsid w:val="004758AE"/>
    <w:rsid w:val="00475DDE"/>
    <w:rsid w:val="00476200"/>
    <w:rsid w:val="00476440"/>
    <w:rsid w:val="004767DF"/>
    <w:rsid w:val="004768E4"/>
    <w:rsid w:val="004768FE"/>
    <w:rsid w:val="00476A8F"/>
    <w:rsid w:val="00476CCA"/>
    <w:rsid w:val="00476DCA"/>
    <w:rsid w:val="004770F8"/>
    <w:rsid w:val="0047757D"/>
    <w:rsid w:val="004776CC"/>
    <w:rsid w:val="004777AD"/>
    <w:rsid w:val="00477B76"/>
    <w:rsid w:val="00477D17"/>
    <w:rsid w:val="00477D5A"/>
    <w:rsid w:val="00477E04"/>
    <w:rsid w:val="00477F7D"/>
    <w:rsid w:val="00480168"/>
    <w:rsid w:val="004801D3"/>
    <w:rsid w:val="00480363"/>
    <w:rsid w:val="00480752"/>
    <w:rsid w:val="00480897"/>
    <w:rsid w:val="004808AE"/>
    <w:rsid w:val="00480B92"/>
    <w:rsid w:val="004816EC"/>
    <w:rsid w:val="0048206C"/>
    <w:rsid w:val="004821AE"/>
    <w:rsid w:val="004824D2"/>
    <w:rsid w:val="004832C2"/>
    <w:rsid w:val="004832E1"/>
    <w:rsid w:val="00483E46"/>
    <w:rsid w:val="004840BF"/>
    <w:rsid w:val="00484199"/>
    <w:rsid w:val="0048457E"/>
    <w:rsid w:val="004846FD"/>
    <w:rsid w:val="00484AA8"/>
    <w:rsid w:val="00484AB2"/>
    <w:rsid w:val="00484CAD"/>
    <w:rsid w:val="00484D54"/>
    <w:rsid w:val="00484D7F"/>
    <w:rsid w:val="00484E85"/>
    <w:rsid w:val="00484E87"/>
    <w:rsid w:val="0048536E"/>
    <w:rsid w:val="00485990"/>
    <w:rsid w:val="00485B68"/>
    <w:rsid w:val="00485D33"/>
    <w:rsid w:val="00485DA2"/>
    <w:rsid w:val="00486CE3"/>
    <w:rsid w:val="00486D3C"/>
    <w:rsid w:val="00486E22"/>
    <w:rsid w:val="004872AB"/>
    <w:rsid w:val="00487858"/>
    <w:rsid w:val="00487F67"/>
    <w:rsid w:val="00490055"/>
    <w:rsid w:val="0049028F"/>
    <w:rsid w:val="00490634"/>
    <w:rsid w:val="00490719"/>
    <w:rsid w:val="004909EF"/>
    <w:rsid w:val="00490D31"/>
    <w:rsid w:val="00490D68"/>
    <w:rsid w:val="00490F2F"/>
    <w:rsid w:val="00491080"/>
    <w:rsid w:val="004912D5"/>
    <w:rsid w:val="00491417"/>
    <w:rsid w:val="0049172C"/>
    <w:rsid w:val="00491CC8"/>
    <w:rsid w:val="00491CEE"/>
    <w:rsid w:val="004921E4"/>
    <w:rsid w:val="00492251"/>
    <w:rsid w:val="00492455"/>
    <w:rsid w:val="004925BD"/>
    <w:rsid w:val="0049286C"/>
    <w:rsid w:val="00492874"/>
    <w:rsid w:val="00492DD7"/>
    <w:rsid w:val="004930B2"/>
    <w:rsid w:val="00493132"/>
    <w:rsid w:val="00493335"/>
    <w:rsid w:val="0049347B"/>
    <w:rsid w:val="00493838"/>
    <w:rsid w:val="00493C2E"/>
    <w:rsid w:val="00493E11"/>
    <w:rsid w:val="00493E7C"/>
    <w:rsid w:val="00493F78"/>
    <w:rsid w:val="00494123"/>
    <w:rsid w:val="004941D5"/>
    <w:rsid w:val="004949D9"/>
    <w:rsid w:val="0049506F"/>
    <w:rsid w:val="004951DF"/>
    <w:rsid w:val="0049537D"/>
    <w:rsid w:val="00495488"/>
    <w:rsid w:val="004955F1"/>
    <w:rsid w:val="00495748"/>
    <w:rsid w:val="00495B52"/>
    <w:rsid w:val="00495B6D"/>
    <w:rsid w:val="00495D63"/>
    <w:rsid w:val="00495E59"/>
    <w:rsid w:val="004961DB"/>
    <w:rsid w:val="00496606"/>
    <w:rsid w:val="00496685"/>
    <w:rsid w:val="00496B8F"/>
    <w:rsid w:val="0049739D"/>
    <w:rsid w:val="00497674"/>
    <w:rsid w:val="00497D70"/>
    <w:rsid w:val="00497E63"/>
    <w:rsid w:val="004A00C9"/>
    <w:rsid w:val="004A01A9"/>
    <w:rsid w:val="004A02EF"/>
    <w:rsid w:val="004A0404"/>
    <w:rsid w:val="004A070E"/>
    <w:rsid w:val="004A0B36"/>
    <w:rsid w:val="004A0CB3"/>
    <w:rsid w:val="004A10FC"/>
    <w:rsid w:val="004A15C1"/>
    <w:rsid w:val="004A171E"/>
    <w:rsid w:val="004A1B5E"/>
    <w:rsid w:val="004A1F60"/>
    <w:rsid w:val="004A204D"/>
    <w:rsid w:val="004A22B4"/>
    <w:rsid w:val="004A22EE"/>
    <w:rsid w:val="004A2A2F"/>
    <w:rsid w:val="004A2C61"/>
    <w:rsid w:val="004A2EE5"/>
    <w:rsid w:val="004A3229"/>
    <w:rsid w:val="004A367A"/>
    <w:rsid w:val="004A3871"/>
    <w:rsid w:val="004A3A2A"/>
    <w:rsid w:val="004A3AB6"/>
    <w:rsid w:val="004A40BB"/>
    <w:rsid w:val="004A474F"/>
    <w:rsid w:val="004A4762"/>
    <w:rsid w:val="004A4BC3"/>
    <w:rsid w:val="004A4E3A"/>
    <w:rsid w:val="004A4FAA"/>
    <w:rsid w:val="004A533E"/>
    <w:rsid w:val="004A53B2"/>
    <w:rsid w:val="004A550F"/>
    <w:rsid w:val="004A5663"/>
    <w:rsid w:val="004A577B"/>
    <w:rsid w:val="004A5BC9"/>
    <w:rsid w:val="004A5C5D"/>
    <w:rsid w:val="004A6117"/>
    <w:rsid w:val="004A612B"/>
    <w:rsid w:val="004A6315"/>
    <w:rsid w:val="004A65E2"/>
    <w:rsid w:val="004A67CF"/>
    <w:rsid w:val="004A67E0"/>
    <w:rsid w:val="004A68F0"/>
    <w:rsid w:val="004A69CA"/>
    <w:rsid w:val="004A6A66"/>
    <w:rsid w:val="004A7278"/>
    <w:rsid w:val="004A775F"/>
    <w:rsid w:val="004A77A3"/>
    <w:rsid w:val="004A7820"/>
    <w:rsid w:val="004A7ACB"/>
    <w:rsid w:val="004A7D09"/>
    <w:rsid w:val="004B0279"/>
    <w:rsid w:val="004B0492"/>
    <w:rsid w:val="004B06C0"/>
    <w:rsid w:val="004B0C65"/>
    <w:rsid w:val="004B0FA9"/>
    <w:rsid w:val="004B11EF"/>
    <w:rsid w:val="004B1223"/>
    <w:rsid w:val="004B12A8"/>
    <w:rsid w:val="004B14C9"/>
    <w:rsid w:val="004B14F7"/>
    <w:rsid w:val="004B1511"/>
    <w:rsid w:val="004B17D1"/>
    <w:rsid w:val="004B1831"/>
    <w:rsid w:val="004B1DB9"/>
    <w:rsid w:val="004B1E42"/>
    <w:rsid w:val="004B25C4"/>
    <w:rsid w:val="004B2794"/>
    <w:rsid w:val="004B2894"/>
    <w:rsid w:val="004B2F00"/>
    <w:rsid w:val="004B2FE0"/>
    <w:rsid w:val="004B336C"/>
    <w:rsid w:val="004B3C33"/>
    <w:rsid w:val="004B3D23"/>
    <w:rsid w:val="004B3E97"/>
    <w:rsid w:val="004B4038"/>
    <w:rsid w:val="004B4058"/>
    <w:rsid w:val="004B40D5"/>
    <w:rsid w:val="004B4621"/>
    <w:rsid w:val="004B466B"/>
    <w:rsid w:val="004B46DC"/>
    <w:rsid w:val="004B49D9"/>
    <w:rsid w:val="004B4A6D"/>
    <w:rsid w:val="004B4A72"/>
    <w:rsid w:val="004B4D89"/>
    <w:rsid w:val="004B5297"/>
    <w:rsid w:val="004B535A"/>
    <w:rsid w:val="004B5BE8"/>
    <w:rsid w:val="004B5D80"/>
    <w:rsid w:val="004B6028"/>
    <w:rsid w:val="004B634E"/>
    <w:rsid w:val="004B6367"/>
    <w:rsid w:val="004B657A"/>
    <w:rsid w:val="004B6689"/>
    <w:rsid w:val="004B672B"/>
    <w:rsid w:val="004B69F8"/>
    <w:rsid w:val="004B6C0A"/>
    <w:rsid w:val="004B6D44"/>
    <w:rsid w:val="004B7147"/>
    <w:rsid w:val="004B7211"/>
    <w:rsid w:val="004B72F3"/>
    <w:rsid w:val="004B7B77"/>
    <w:rsid w:val="004B7E24"/>
    <w:rsid w:val="004C02C9"/>
    <w:rsid w:val="004C0344"/>
    <w:rsid w:val="004C0397"/>
    <w:rsid w:val="004C03C3"/>
    <w:rsid w:val="004C0791"/>
    <w:rsid w:val="004C098B"/>
    <w:rsid w:val="004C0ED2"/>
    <w:rsid w:val="004C106E"/>
    <w:rsid w:val="004C1137"/>
    <w:rsid w:val="004C125F"/>
    <w:rsid w:val="004C151D"/>
    <w:rsid w:val="004C18FA"/>
    <w:rsid w:val="004C19D1"/>
    <w:rsid w:val="004C1B4A"/>
    <w:rsid w:val="004C1C00"/>
    <w:rsid w:val="004C22F7"/>
    <w:rsid w:val="004C22FA"/>
    <w:rsid w:val="004C248C"/>
    <w:rsid w:val="004C2510"/>
    <w:rsid w:val="004C2610"/>
    <w:rsid w:val="004C2704"/>
    <w:rsid w:val="004C2AC4"/>
    <w:rsid w:val="004C2EDF"/>
    <w:rsid w:val="004C32E6"/>
    <w:rsid w:val="004C32FA"/>
    <w:rsid w:val="004C3600"/>
    <w:rsid w:val="004C399E"/>
    <w:rsid w:val="004C39A3"/>
    <w:rsid w:val="004C39B5"/>
    <w:rsid w:val="004C3A49"/>
    <w:rsid w:val="004C3B07"/>
    <w:rsid w:val="004C3C84"/>
    <w:rsid w:val="004C3FA1"/>
    <w:rsid w:val="004C4488"/>
    <w:rsid w:val="004C457A"/>
    <w:rsid w:val="004C4958"/>
    <w:rsid w:val="004C4971"/>
    <w:rsid w:val="004C5067"/>
    <w:rsid w:val="004C54DC"/>
    <w:rsid w:val="004C583B"/>
    <w:rsid w:val="004C58F4"/>
    <w:rsid w:val="004C590F"/>
    <w:rsid w:val="004C59E0"/>
    <w:rsid w:val="004C5A6A"/>
    <w:rsid w:val="004C5ACF"/>
    <w:rsid w:val="004C5B3F"/>
    <w:rsid w:val="004C5F38"/>
    <w:rsid w:val="004C5F42"/>
    <w:rsid w:val="004C5F57"/>
    <w:rsid w:val="004C5F64"/>
    <w:rsid w:val="004C60A6"/>
    <w:rsid w:val="004C612C"/>
    <w:rsid w:val="004C653F"/>
    <w:rsid w:val="004C67C3"/>
    <w:rsid w:val="004C6EBB"/>
    <w:rsid w:val="004C7165"/>
    <w:rsid w:val="004C734F"/>
    <w:rsid w:val="004C799F"/>
    <w:rsid w:val="004C7C94"/>
    <w:rsid w:val="004C7D4F"/>
    <w:rsid w:val="004C7E34"/>
    <w:rsid w:val="004C7EAD"/>
    <w:rsid w:val="004D08A0"/>
    <w:rsid w:val="004D0BAD"/>
    <w:rsid w:val="004D0BB9"/>
    <w:rsid w:val="004D0BD9"/>
    <w:rsid w:val="004D0D54"/>
    <w:rsid w:val="004D10E0"/>
    <w:rsid w:val="004D12DB"/>
    <w:rsid w:val="004D149E"/>
    <w:rsid w:val="004D1661"/>
    <w:rsid w:val="004D16CD"/>
    <w:rsid w:val="004D18B6"/>
    <w:rsid w:val="004D1909"/>
    <w:rsid w:val="004D1B28"/>
    <w:rsid w:val="004D1B52"/>
    <w:rsid w:val="004D1DE5"/>
    <w:rsid w:val="004D29DB"/>
    <w:rsid w:val="004D2A44"/>
    <w:rsid w:val="004D2A6F"/>
    <w:rsid w:val="004D2C04"/>
    <w:rsid w:val="004D2C38"/>
    <w:rsid w:val="004D2DF7"/>
    <w:rsid w:val="004D2E48"/>
    <w:rsid w:val="004D33CA"/>
    <w:rsid w:val="004D354B"/>
    <w:rsid w:val="004D3C47"/>
    <w:rsid w:val="004D412B"/>
    <w:rsid w:val="004D4571"/>
    <w:rsid w:val="004D4630"/>
    <w:rsid w:val="004D4789"/>
    <w:rsid w:val="004D49E3"/>
    <w:rsid w:val="004D4BD8"/>
    <w:rsid w:val="004D4DBF"/>
    <w:rsid w:val="004D4E83"/>
    <w:rsid w:val="004D535E"/>
    <w:rsid w:val="004D621F"/>
    <w:rsid w:val="004D6576"/>
    <w:rsid w:val="004D65CC"/>
    <w:rsid w:val="004D6604"/>
    <w:rsid w:val="004D66C0"/>
    <w:rsid w:val="004D67B3"/>
    <w:rsid w:val="004D725E"/>
    <w:rsid w:val="004D75A3"/>
    <w:rsid w:val="004D7768"/>
    <w:rsid w:val="004D79AC"/>
    <w:rsid w:val="004D79DE"/>
    <w:rsid w:val="004E087C"/>
    <w:rsid w:val="004E0904"/>
    <w:rsid w:val="004E0990"/>
    <w:rsid w:val="004E09CB"/>
    <w:rsid w:val="004E0A22"/>
    <w:rsid w:val="004E0D8F"/>
    <w:rsid w:val="004E109A"/>
    <w:rsid w:val="004E16B9"/>
    <w:rsid w:val="004E19A9"/>
    <w:rsid w:val="004E2149"/>
    <w:rsid w:val="004E22A5"/>
    <w:rsid w:val="004E22E1"/>
    <w:rsid w:val="004E2736"/>
    <w:rsid w:val="004E2FE1"/>
    <w:rsid w:val="004E34DD"/>
    <w:rsid w:val="004E389E"/>
    <w:rsid w:val="004E3D9C"/>
    <w:rsid w:val="004E3DFD"/>
    <w:rsid w:val="004E3EB3"/>
    <w:rsid w:val="004E44C0"/>
    <w:rsid w:val="004E44C6"/>
    <w:rsid w:val="004E4927"/>
    <w:rsid w:val="004E494E"/>
    <w:rsid w:val="004E4BAC"/>
    <w:rsid w:val="004E4DE2"/>
    <w:rsid w:val="004E4F8F"/>
    <w:rsid w:val="004E5077"/>
    <w:rsid w:val="004E5282"/>
    <w:rsid w:val="004E5448"/>
    <w:rsid w:val="004E5B93"/>
    <w:rsid w:val="004E5CCD"/>
    <w:rsid w:val="004E5DBD"/>
    <w:rsid w:val="004E5DBF"/>
    <w:rsid w:val="004E5EEC"/>
    <w:rsid w:val="004E608A"/>
    <w:rsid w:val="004E6EE6"/>
    <w:rsid w:val="004E7029"/>
    <w:rsid w:val="004E73B3"/>
    <w:rsid w:val="004E7477"/>
    <w:rsid w:val="004E76F2"/>
    <w:rsid w:val="004E7B12"/>
    <w:rsid w:val="004E7B3A"/>
    <w:rsid w:val="004E7C1E"/>
    <w:rsid w:val="004F009B"/>
    <w:rsid w:val="004F063C"/>
    <w:rsid w:val="004F0645"/>
    <w:rsid w:val="004F093E"/>
    <w:rsid w:val="004F0996"/>
    <w:rsid w:val="004F0FAC"/>
    <w:rsid w:val="004F1533"/>
    <w:rsid w:val="004F1811"/>
    <w:rsid w:val="004F1C07"/>
    <w:rsid w:val="004F1C7F"/>
    <w:rsid w:val="004F1D24"/>
    <w:rsid w:val="004F1E61"/>
    <w:rsid w:val="004F2019"/>
    <w:rsid w:val="004F207B"/>
    <w:rsid w:val="004F229E"/>
    <w:rsid w:val="004F22B3"/>
    <w:rsid w:val="004F23BD"/>
    <w:rsid w:val="004F298A"/>
    <w:rsid w:val="004F2B17"/>
    <w:rsid w:val="004F2C70"/>
    <w:rsid w:val="004F301A"/>
    <w:rsid w:val="004F3200"/>
    <w:rsid w:val="004F334C"/>
    <w:rsid w:val="004F3660"/>
    <w:rsid w:val="004F3931"/>
    <w:rsid w:val="004F3A58"/>
    <w:rsid w:val="004F3A79"/>
    <w:rsid w:val="004F3B22"/>
    <w:rsid w:val="004F3C9F"/>
    <w:rsid w:val="004F3CB6"/>
    <w:rsid w:val="004F3D38"/>
    <w:rsid w:val="004F3EC8"/>
    <w:rsid w:val="004F46E2"/>
    <w:rsid w:val="004F4AFD"/>
    <w:rsid w:val="004F52C2"/>
    <w:rsid w:val="004F54E1"/>
    <w:rsid w:val="004F56F1"/>
    <w:rsid w:val="004F59E6"/>
    <w:rsid w:val="004F5CE0"/>
    <w:rsid w:val="004F6361"/>
    <w:rsid w:val="004F64F0"/>
    <w:rsid w:val="004F695D"/>
    <w:rsid w:val="004F7415"/>
    <w:rsid w:val="004F74E2"/>
    <w:rsid w:val="004F7798"/>
    <w:rsid w:val="004F7853"/>
    <w:rsid w:val="004F7A44"/>
    <w:rsid w:val="0050007E"/>
    <w:rsid w:val="005000E5"/>
    <w:rsid w:val="00500331"/>
    <w:rsid w:val="005003E8"/>
    <w:rsid w:val="0050040B"/>
    <w:rsid w:val="00500997"/>
    <w:rsid w:val="00500A07"/>
    <w:rsid w:val="005015F5"/>
    <w:rsid w:val="005020F4"/>
    <w:rsid w:val="00502565"/>
    <w:rsid w:val="00502A23"/>
    <w:rsid w:val="00502BCB"/>
    <w:rsid w:val="00502BE3"/>
    <w:rsid w:val="0050304B"/>
    <w:rsid w:val="005034E9"/>
    <w:rsid w:val="00503630"/>
    <w:rsid w:val="00504401"/>
    <w:rsid w:val="005045BF"/>
    <w:rsid w:val="00505510"/>
    <w:rsid w:val="0050561E"/>
    <w:rsid w:val="005057FF"/>
    <w:rsid w:val="00505E1F"/>
    <w:rsid w:val="00506854"/>
    <w:rsid w:val="00506BDB"/>
    <w:rsid w:val="00506CD4"/>
    <w:rsid w:val="005074C9"/>
    <w:rsid w:val="005074DC"/>
    <w:rsid w:val="005075DB"/>
    <w:rsid w:val="00507AC4"/>
    <w:rsid w:val="00507C8E"/>
    <w:rsid w:val="00507F01"/>
    <w:rsid w:val="00507F5A"/>
    <w:rsid w:val="005108C4"/>
    <w:rsid w:val="00510B2D"/>
    <w:rsid w:val="00510CC9"/>
    <w:rsid w:val="00510CFB"/>
    <w:rsid w:val="00510D8D"/>
    <w:rsid w:val="00510D9B"/>
    <w:rsid w:val="00511029"/>
    <w:rsid w:val="0051132B"/>
    <w:rsid w:val="005113EF"/>
    <w:rsid w:val="005118C0"/>
    <w:rsid w:val="00511BBA"/>
    <w:rsid w:val="00511E83"/>
    <w:rsid w:val="005120E5"/>
    <w:rsid w:val="005121E2"/>
    <w:rsid w:val="00512402"/>
    <w:rsid w:val="005125DF"/>
    <w:rsid w:val="00512763"/>
    <w:rsid w:val="00513620"/>
    <w:rsid w:val="00513F0F"/>
    <w:rsid w:val="0051433A"/>
    <w:rsid w:val="005148C3"/>
    <w:rsid w:val="00514983"/>
    <w:rsid w:val="00514997"/>
    <w:rsid w:val="0051503A"/>
    <w:rsid w:val="00515154"/>
    <w:rsid w:val="00515233"/>
    <w:rsid w:val="0051571A"/>
    <w:rsid w:val="00515805"/>
    <w:rsid w:val="0051592A"/>
    <w:rsid w:val="0051607D"/>
    <w:rsid w:val="005160A4"/>
    <w:rsid w:val="00516443"/>
    <w:rsid w:val="00516516"/>
    <w:rsid w:val="00516CB0"/>
    <w:rsid w:val="00516DD5"/>
    <w:rsid w:val="00516F0C"/>
    <w:rsid w:val="00517078"/>
    <w:rsid w:val="00517417"/>
    <w:rsid w:val="0051795C"/>
    <w:rsid w:val="00517C8B"/>
    <w:rsid w:val="00520711"/>
    <w:rsid w:val="00520770"/>
    <w:rsid w:val="005208C5"/>
    <w:rsid w:val="005212F6"/>
    <w:rsid w:val="005215DC"/>
    <w:rsid w:val="00521833"/>
    <w:rsid w:val="00521A92"/>
    <w:rsid w:val="00521C51"/>
    <w:rsid w:val="00521D7F"/>
    <w:rsid w:val="00521DD7"/>
    <w:rsid w:val="005223F4"/>
    <w:rsid w:val="0052252F"/>
    <w:rsid w:val="005227C1"/>
    <w:rsid w:val="00522A6A"/>
    <w:rsid w:val="00522C33"/>
    <w:rsid w:val="00522E01"/>
    <w:rsid w:val="00522E37"/>
    <w:rsid w:val="005232FA"/>
    <w:rsid w:val="00523362"/>
    <w:rsid w:val="005236B6"/>
    <w:rsid w:val="0052376C"/>
    <w:rsid w:val="00523B0A"/>
    <w:rsid w:val="00523C82"/>
    <w:rsid w:val="00524124"/>
    <w:rsid w:val="00524431"/>
    <w:rsid w:val="0052480A"/>
    <w:rsid w:val="00525307"/>
    <w:rsid w:val="0052543A"/>
    <w:rsid w:val="00525754"/>
    <w:rsid w:val="00525C19"/>
    <w:rsid w:val="00525DA8"/>
    <w:rsid w:val="005265E3"/>
    <w:rsid w:val="00526739"/>
    <w:rsid w:val="00526949"/>
    <w:rsid w:val="00526B79"/>
    <w:rsid w:val="00526DF5"/>
    <w:rsid w:val="00526EEB"/>
    <w:rsid w:val="00526F0B"/>
    <w:rsid w:val="00527081"/>
    <w:rsid w:val="0052718C"/>
    <w:rsid w:val="005272B1"/>
    <w:rsid w:val="005273ED"/>
    <w:rsid w:val="00527602"/>
    <w:rsid w:val="00527AAB"/>
    <w:rsid w:val="00527AFD"/>
    <w:rsid w:val="00527BE9"/>
    <w:rsid w:val="00527EAC"/>
    <w:rsid w:val="00527FB6"/>
    <w:rsid w:val="00530238"/>
    <w:rsid w:val="005302F6"/>
    <w:rsid w:val="005303D9"/>
    <w:rsid w:val="005304C5"/>
    <w:rsid w:val="00530906"/>
    <w:rsid w:val="00530B6B"/>
    <w:rsid w:val="00530DD3"/>
    <w:rsid w:val="00530FC6"/>
    <w:rsid w:val="005310FD"/>
    <w:rsid w:val="005311F2"/>
    <w:rsid w:val="00531ABB"/>
    <w:rsid w:val="00531B33"/>
    <w:rsid w:val="00531DE9"/>
    <w:rsid w:val="00531E0F"/>
    <w:rsid w:val="00531EE4"/>
    <w:rsid w:val="00532072"/>
    <w:rsid w:val="005324A4"/>
    <w:rsid w:val="0053286A"/>
    <w:rsid w:val="00532C4A"/>
    <w:rsid w:val="00532C6B"/>
    <w:rsid w:val="00532D46"/>
    <w:rsid w:val="0053311C"/>
    <w:rsid w:val="005339CD"/>
    <w:rsid w:val="00533D7F"/>
    <w:rsid w:val="00533E02"/>
    <w:rsid w:val="005345F4"/>
    <w:rsid w:val="0053479F"/>
    <w:rsid w:val="005347EC"/>
    <w:rsid w:val="00534915"/>
    <w:rsid w:val="00534A1F"/>
    <w:rsid w:val="00534B1C"/>
    <w:rsid w:val="00535789"/>
    <w:rsid w:val="00535A6E"/>
    <w:rsid w:val="00535BAA"/>
    <w:rsid w:val="00535CF9"/>
    <w:rsid w:val="0053647F"/>
    <w:rsid w:val="0053654F"/>
    <w:rsid w:val="005367C4"/>
    <w:rsid w:val="00536B6A"/>
    <w:rsid w:val="00536C4F"/>
    <w:rsid w:val="00536CB4"/>
    <w:rsid w:val="00536CFF"/>
    <w:rsid w:val="00536E2B"/>
    <w:rsid w:val="00536FCD"/>
    <w:rsid w:val="005370A0"/>
    <w:rsid w:val="005371E3"/>
    <w:rsid w:val="005372A1"/>
    <w:rsid w:val="005373C5"/>
    <w:rsid w:val="00537713"/>
    <w:rsid w:val="005377C5"/>
    <w:rsid w:val="00537909"/>
    <w:rsid w:val="00537B07"/>
    <w:rsid w:val="00537C88"/>
    <w:rsid w:val="00537D33"/>
    <w:rsid w:val="00537E97"/>
    <w:rsid w:val="00537F44"/>
    <w:rsid w:val="00540398"/>
    <w:rsid w:val="0054092B"/>
    <w:rsid w:val="00540F2F"/>
    <w:rsid w:val="0054138A"/>
    <w:rsid w:val="00541604"/>
    <w:rsid w:val="00541634"/>
    <w:rsid w:val="0054187D"/>
    <w:rsid w:val="00542491"/>
    <w:rsid w:val="005425DA"/>
    <w:rsid w:val="00542675"/>
    <w:rsid w:val="0054268A"/>
    <w:rsid w:val="00542964"/>
    <w:rsid w:val="005429A1"/>
    <w:rsid w:val="00542B90"/>
    <w:rsid w:val="00542C1B"/>
    <w:rsid w:val="00543201"/>
    <w:rsid w:val="005433D2"/>
    <w:rsid w:val="0054375F"/>
    <w:rsid w:val="00543BB6"/>
    <w:rsid w:val="00543D57"/>
    <w:rsid w:val="00543D71"/>
    <w:rsid w:val="00543E52"/>
    <w:rsid w:val="00543F14"/>
    <w:rsid w:val="00543F49"/>
    <w:rsid w:val="00544330"/>
    <w:rsid w:val="005449AB"/>
    <w:rsid w:val="00544A69"/>
    <w:rsid w:val="00544A9F"/>
    <w:rsid w:val="00544D20"/>
    <w:rsid w:val="005451D6"/>
    <w:rsid w:val="00545208"/>
    <w:rsid w:val="0054550A"/>
    <w:rsid w:val="0054591D"/>
    <w:rsid w:val="00545979"/>
    <w:rsid w:val="00545A7B"/>
    <w:rsid w:val="00545D9C"/>
    <w:rsid w:val="00545E1D"/>
    <w:rsid w:val="00545F57"/>
    <w:rsid w:val="0054600B"/>
    <w:rsid w:val="005467F9"/>
    <w:rsid w:val="00546ACE"/>
    <w:rsid w:val="00546D09"/>
    <w:rsid w:val="00546EF3"/>
    <w:rsid w:val="00547288"/>
    <w:rsid w:val="005474F5"/>
    <w:rsid w:val="00547884"/>
    <w:rsid w:val="0054795B"/>
    <w:rsid w:val="00547A9A"/>
    <w:rsid w:val="00547C87"/>
    <w:rsid w:val="00550032"/>
    <w:rsid w:val="005500B1"/>
    <w:rsid w:val="00550121"/>
    <w:rsid w:val="00550329"/>
    <w:rsid w:val="00550435"/>
    <w:rsid w:val="0055049D"/>
    <w:rsid w:val="00550563"/>
    <w:rsid w:val="00550579"/>
    <w:rsid w:val="00550729"/>
    <w:rsid w:val="00550859"/>
    <w:rsid w:val="00550DBE"/>
    <w:rsid w:val="00551653"/>
    <w:rsid w:val="00551801"/>
    <w:rsid w:val="005518E5"/>
    <w:rsid w:val="00551901"/>
    <w:rsid w:val="005519A7"/>
    <w:rsid w:val="00551D44"/>
    <w:rsid w:val="00551DD8"/>
    <w:rsid w:val="005523DA"/>
    <w:rsid w:val="00552554"/>
    <w:rsid w:val="005525AE"/>
    <w:rsid w:val="005526D0"/>
    <w:rsid w:val="00552846"/>
    <w:rsid w:val="005528E3"/>
    <w:rsid w:val="00553894"/>
    <w:rsid w:val="00553D6B"/>
    <w:rsid w:val="0055436C"/>
    <w:rsid w:val="005543C1"/>
    <w:rsid w:val="005544AC"/>
    <w:rsid w:val="005550BA"/>
    <w:rsid w:val="005552DB"/>
    <w:rsid w:val="00555338"/>
    <w:rsid w:val="00555707"/>
    <w:rsid w:val="00555714"/>
    <w:rsid w:val="0055580A"/>
    <w:rsid w:val="00555BBD"/>
    <w:rsid w:val="00555ECE"/>
    <w:rsid w:val="00555F49"/>
    <w:rsid w:val="00555FC6"/>
    <w:rsid w:val="005563C1"/>
    <w:rsid w:val="00556431"/>
    <w:rsid w:val="005567B5"/>
    <w:rsid w:val="00556AEF"/>
    <w:rsid w:val="00556B39"/>
    <w:rsid w:val="00556D81"/>
    <w:rsid w:val="00556F1E"/>
    <w:rsid w:val="00557175"/>
    <w:rsid w:val="005571C1"/>
    <w:rsid w:val="00557242"/>
    <w:rsid w:val="00557512"/>
    <w:rsid w:val="0055759C"/>
    <w:rsid w:val="005576A2"/>
    <w:rsid w:val="005576D4"/>
    <w:rsid w:val="00557D08"/>
    <w:rsid w:val="00557D78"/>
    <w:rsid w:val="00557F25"/>
    <w:rsid w:val="00560703"/>
    <w:rsid w:val="005608E3"/>
    <w:rsid w:val="00560DD2"/>
    <w:rsid w:val="00561035"/>
    <w:rsid w:val="00561172"/>
    <w:rsid w:val="005614BC"/>
    <w:rsid w:val="00561542"/>
    <w:rsid w:val="00561745"/>
    <w:rsid w:val="005617E8"/>
    <w:rsid w:val="00561926"/>
    <w:rsid w:val="00561B78"/>
    <w:rsid w:val="00561CB9"/>
    <w:rsid w:val="00561E6B"/>
    <w:rsid w:val="00561F58"/>
    <w:rsid w:val="00561FF1"/>
    <w:rsid w:val="00562117"/>
    <w:rsid w:val="00562160"/>
    <w:rsid w:val="005621B5"/>
    <w:rsid w:val="0056232F"/>
    <w:rsid w:val="00562468"/>
    <w:rsid w:val="00562484"/>
    <w:rsid w:val="00562554"/>
    <w:rsid w:val="005629DB"/>
    <w:rsid w:val="00562B9E"/>
    <w:rsid w:val="00562BA0"/>
    <w:rsid w:val="00562CB2"/>
    <w:rsid w:val="0056302C"/>
    <w:rsid w:val="0056354A"/>
    <w:rsid w:val="0056364E"/>
    <w:rsid w:val="00563A63"/>
    <w:rsid w:val="00563D3D"/>
    <w:rsid w:val="0056433C"/>
    <w:rsid w:val="0056477A"/>
    <w:rsid w:val="0056484D"/>
    <w:rsid w:val="00564853"/>
    <w:rsid w:val="005649EC"/>
    <w:rsid w:val="00564AD0"/>
    <w:rsid w:val="00564CEE"/>
    <w:rsid w:val="00565663"/>
    <w:rsid w:val="00565C44"/>
    <w:rsid w:val="00565DE8"/>
    <w:rsid w:val="00565DFD"/>
    <w:rsid w:val="005660DA"/>
    <w:rsid w:val="005663B7"/>
    <w:rsid w:val="0056669F"/>
    <w:rsid w:val="00566CF4"/>
    <w:rsid w:val="005671B8"/>
    <w:rsid w:val="005671D3"/>
    <w:rsid w:val="005673B7"/>
    <w:rsid w:val="00567462"/>
    <w:rsid w:val="00567488"/>
    <w:rsid w:val="0056753D"/>
    <w:rsid w:val="00567D74"/>
    <w:rsid w:val="00567EFA"/>
    <w:rsid w:val="00567FB0"/>
    <w:rsid w:val="0057030D"/>
    <w:rsid w:val="005704B1"/>
    <w:rsid w:val="005707D5"/>
    <w:rsid w:val="00570AE6"/>
    <w:rsid w:val="005711FB"/>
    <w:rsid w:val="005713D7"/>
    <w:rsid w:val="0057167F"/>
    <w:rsid w:val="00571902"/>
    <w:rsid w:val="00572040"/>
    <w:rsid w:val="00572068"/>
    <w:rsid w:val="005723A4"/>
    <w:rsid w:val="005729D9"/>
    <w:rsid w:val="00572FA6"/>
    <w:rsid w:val="005730CD"/>
    <w:rsid w:val="0057326F"/>
    <w:rsid w:val="0057347A"/>
    <w:rsid w:val="005735FA"/>
    <w:rsid w:val="00573A53"/>
    <w:rsid w:val="00573E2E"/>
    <w:rsid w:val="00574057"/>
    <w:rsid w:val="00574288"/>
    <w:rsid w:val="0057458C"/>
    <w:rsid w:val="00574D2C"/>
    <w:rsid w:val="00574D46"/>
    <w:rsid w:val="00574F19"/>
    <w:rsid w:val="00574FF2"/>
    <w:rsid w:val="00575216"/>
    <w:rsid w:val="005753F2"/>
    <w:rsid w:val="00575AE1"/>
    <w:rsid w:val="00575D03"/>
    <w:rsid w:val="0057617A"/>
    <w:rsid w:val="00576294"/>
    <w:rsid w:val="0057639C"/>
    <w:rsid w:val="005766B7"/>
    <w:rsid w:val="005766F0"/>
    <w:rsid w:val="00576881"/>
    <w:rsid w:val="00576C58"/>
    <w:rsid w:val="00576DF9"/>
    <w:rsid w:val="005772D0"/>
    <w:rsid w:val="005775CA"/>
    <w:rsid w:val="005776A6"/>
    <w:rsid w:val="005777C2"/>
    <w:rsid w:val="00577B7A"/>
    <w:rsid w:val="00577E07"/>
    <w:rsid w:val="00577FDA"/>
    <w:rsid w:val="00577FEC"/>
    <w:rsid w:val="00580323"/>
    <w:rsid w:val="0058072D"/>
    <w:rsid w:val="00580BFE"/>
    <w:rsid w:val="00580EF2"/>
    <w:rsid w:val="005815A5"/>
    <w:rsid w:val="00581673"/>
    <w:rsid w:val="00581859"/>
    <w:rsid w:val="0058189B"/>
    <w:rsid w:val="00581BFB"/>
    <w:rsid w:val="00581CDE"/>
    <w:rsid w:val="00581E81"/>
    <w:rsid w:val="005822A1"/>
    <w:rsid w:val="00582498"/>
    <w:rsid w:val="00582822"/>
    <w:rsid w:val="00582877"/>
    <w:rsid w:val="0058287F"/>
    <w:rsid w:val="005828B7"/>
    <w:rsid w:val="005829E0"/>
    <w:rsid w:val="00582B4A"/>
    <w:rsid w:val="00582C76"/>
    <w:rsid w:val="005830DA"/>
    <w:rsid w:val="0058329F"/>
    <w:rsid w:val="00583915"/>
    <w:rsid w:val="00583AAF"/>
    <w:rsid w:val="00583D01"/>
    <w:rsid w:val="00583D37"/>
    <w:rsid w:val="00583E8B"/>
    <w:rsid w:val="00583EC1"/>
    <w:rsid w:val="005840F1"/>
    <w:rsid w:val="0058478C"/>
    <w:rsid w:val="00584D35"/>
    <w:rsid w:val="00585264"/>
    <w:rsid w:val="00585295"/>
    <w:rsid w:val="00585299"/>
    <w:rsid w:val="00585A98"/>
    <w:rsid w:val="00585D28"/>
    <w:rsid w:val="005868AD"/>
    <w:rsid w:val="00586987"/>
    <w:rsid w:val="00586AAE"/>
    <w:rsid w:val="00586D3F"/>
    <w:rsid w:val="00586D7C"/>
    <w:rsid w:val="005871A7"/>
    <w:rsid w:val="0058764A"/>
    <w:rsid w:val="00587EEA"/>
    <w:rsid w:val="00590220"/>
    <w:rsid w:val="00590583"/>
    <w:rsid w:val="005908A9"/>
    <w:rsid w:val="00590D4C"/>
    <w:rsid w:val="00590EE5"/>
    <w:rsid w:val="005910AD"/>
    <w:rsid w:val="00591134"/>
    <w:rsid w:val="00591311"/>
    <w:rsid w:val="0059188D"/>
    <w:rsid w:val="00591C6A"/>
    <w:rsid w:val="00591C70"/>
    <w:rsid w:val="005924F7"/>
    <w:rsid w:val="0059291A"/>
    <w:rsid w:val="00593009"/>
    <w:rsid w:val="00593689"/>
    <w:rsid w:val="005938FB"/>
    <w:rsid w:val="00593BBA"/>
    <w:rsid w:val="00593C89"/>
    <w:rsid w:val="00593F6A"/>
    <w:rsid w:val="00594023"/>
    <w:rsid w:val="0059405A"/>
    <w:rsid w:val="0059405D"/>
    <w:rsid w:val="00594180"/>
    <w:rsid w:val="005941EA"/>
    <w:rsid w:val="0059421C"/>
    <w:rsid w:val="005942B3"/>
    <w:rsid w:val="005943B6"/>
    <w:rsid w:val="005945B6"/>
    <w:rsid w:val="0059467D"/>
    <w:rsid w:val="0059476E"/>
    <w:rsid w:val="005949CD"/>
    <w:rsid w:val="00594C68"/>
    <w:rsid w:val="00594CD9"/>
    <w:rsid w:val="00594F04"/>
    <w:rsid w:val="005955ED"/>
    <w:rsid w:val="005957E6"/>
    <w:rsid w:val="00595981"/>
    <w:rsid w:val="00595D06"/>
    <w:rsid w:val="00595F98"/>
    <w:rsid w:val="00596057"/>
    <w:rsid w:val="005962CA"/>
    <w:rsid w:val="005964D4"/>
    <w:rsid w:val="00596DB1"/>
    <w:rsid w:val="00596E4D"/>
    <w:rsid w:val="0059738C"/>
    <w:rsid w:val="005973A5"/>
    <w:rsid w:val="0059776A"/>
    <w:rsid w:val="00597BB2"/>
    <w:rsid w:val="00597E3E"/>
    <w:rsid w:val="005A0149"/>
    <w:rsid w:val="005A04DE"/>
    <w:rsid w:val="005A0510"/>
    <w:rsid w:val="005A0A2B"/>
    <w:rsid w:val="005A0D38"/>
    <w:rsid w:val="005A0E05"/>
    <w:rsid w:val="005A0E22"/>
    <w:rsid w:val="005A0EE2"/>
    <w:rsid w:val="005A1154"/>
    <w:rsid w:val="005A1246"/>
    <w:rsid w:val="005A19BF"/>
    <w:rsid w:val="005A1A0C"/>
    <w:rsid w:val="005A1B3B"/>
    <w:rsid w:val="005A1CBB"/>
    <w:rsid w:val="005A1DAD"/>
    <w:rsid w:val="005A1DBB"/>
    <w:rsid w:val="005A1E4F"/>
    <w:rsid w:val="005A1E5C"/>
    <w:rsid w:val="005A1EAB"/>
    <w:rsid w:val="005A2377"/>
    <w:rsid w:val="005A240E"/>
    <w:rsid w:val="005A2ACD"/>
    <w:rsid w:val="005A2C74"/>
    <w:rsid w:val="005A2EB9"/>
    <w:rsid w:val="005A3075"/>
    <w:rsid w:val="005A30E9"/>
    <w:rsid w:val="005A3138"/>
    <w:rsid w:val="005A32BA"/>
    <w:rsid w:val="005A337E"/>
    <w:rsid w:val="005A3407"/>
    <w:rsid w:val="005A34B2"/>
    <w:rsid w:val="005A34D5"/>
    <w:rsid w:val="005A38C8"/>
    <w:rsid w:val="005A3EBE"/>
    <w:rsid w:val="005A3F90"/>
    <w:rsid w:val="005A404F"/>
    <w:rsid w:val="005A409A"/>
    <w:rsid w:val="005A4194"/>
    <w:rsid w:val="005A41E5"/>
    <w:rsid w:val="005A41FA"/>
    <w:rsid w:val="005A4552"/>
    <w:rsid w:val="005A458A"/>
    <w:rsid w:val="005A45C2"/>
    <w:rsid w:val="005A463B"/>
    <w:rsid w:val="005A4C30"/>
    <w:rsid w:val="005A4D21"/>
    <w:rsid w:val="005A50F5"/>
    <w:rsid w:val="005A52CC"/>
    <w:rsid w:val="005A52D2"/>
    <w:rsid w:val="005A57D3"/>
    <w:rsid w:val="005A58F1"/>
    <w:rsid w:val="005A5970"/>
    <w:rsid w:val="005A5DEE"/>
    <w:rsid w:val="005A60D5"/>
    <w:rsid w:val="005A617C"/>
    <w:rsid w:val="005A61D7"/>
    <w:rsid w:val="005A64AF"/>
    <w:rsid w:val="005A6783"/>
    <w:rsid w:val="005A6EDF"/>
    <w:rsid w:val="005A71ED"/>
    <w:rsid w:val="005A751D"/>
    <w:rsid w:val="005A7572"/>
    <w:rsid w:val="005A75E2"/>
    <w:rsid w:val="005A784E"/>
    <w:rsid w:val="005A79CE"/>
    <w:rsid w:val="005A7D1B"/>
    <w:rsid w:val="005B002A"/>
    <w:rsid w:val="005B01C5"/>
    <w:rsid w:val="005B08A8"/>
    <w:rsid w:val="005B0C50"/>
    <w:rsid w:val="005B16EA"/>
    <w:rsid w:val="005B18E5"/>
    <w:rsid w:val="005B1A8F"/>
    <w:rsid w:val="005B1BBA"/>
    <w:rsid w:val="005B1BBB"/>
    <w:rsid w:val="005B1BDF"/>
    <w:rsid w:val="005B229B"/>
    <w:rsid w:val="005B22C6"/>
    <w:rsid w:val="005B230D"/>
    <w:rsid w:val="005B245D"/>
    <w:rsid w:val="005B2623"/>
    <w:rsid w:val="005B2ED4"/>
    <w:rsid w:val="005B32B2"/>
    <w:rsid w:val="005B3789"/>
    <w:rsid w:val="005B37A0"/>
    <w:rsid w:val="005B3800"/>
    <w:rsid w:val="005B3A14"/>
    <w:rsid w:val="005B3C20"/>
    <w:rsid w:val="005B3D47"/>
    <w:rsid w:val="005B41F3"/>
    <w:rsid w:val="005B497A"/>
    <w:rsid w:val="005B4D33"/>
    <w:rsid w:val="005B4D67"/>
    <w:rsid w:val="005B4E89"/>
    <w:rsid w:val="005B5026"/>
    <w:rsid w:val="005B5105"/>
    <w:rsid w:val="005B5673"/>
    <w:rsid w:val="005B5D2A"/>
    <w:rsid w:val="005B5E60"/>
    <w:rsid w:val="005B60AC"/>
    <w:rsid w:val="005B675F"/>
    <w:rsid w:val="005B6ACB"/>
    <w:rsid w:val="005B6DCF"/>
    <w:rsid w:val="005B70AF"/>
    <w:rsid w:val="005B70EB"/>
    <w:rsid w:val="005B7397"/>
    <w:rsid w:val="005B7629"/>
    <w:rsid w:val="005B77F1"/>
    <w:rsid w:val="005B7AD2"/>
    <w:rsid w:val="005B7D71"/>
    <w:rsid w:val="005B7F30"/>
    <w:rsid w:val="005C0139"/>
    <w:rsid w:val="005C015A"/>
    <w:rsid w:val="005C03B6"/>
    <w:rsid w:val="005C045B"/>
    <w:rsid w:val="005C04E2"/>
    <w:rsid w:val="005C0779"/>
    <w:rsid w:val="005C0780"/>
    <w:rsid w:val="005C096E"/>
    <w:rsid w:val="005C0AF8"/>
    <w:rsid w:val="005C0C12"/>
    <w:rsid w:val="005C0DAF"/>
    <w:rsid w:val="005C155A"/>
    <w:rsid w:val="005C18E2"/>
    <w:rsid w:val="005C1BAB"/>
    <w:rsid w:val="005C1C83"/>
    <w:rsid w:val="005C1DE4"/>
    <w:rsid w:val="005C1FDA"/>
    <w:rsid w:val="005C21C7"/>
    <w:rsid w:val="005C2642"/>
    <w:rsid w:val="005C2A8B"/>
    <w:rsid w:val="005C2A8D"/>
    <w:rsid w:val="005C2ACE"/>
    <w:rsid w:val="005C2B58"/>
    <w:rsid w:val="005C2E93"/>
    <w:rsid w:val="005C30ED"/>
    <w:rsid w:val="005C3630"/>
    <w:rsid w:val="005C37DB"/>
    <w:rsid w:val="005C3932"/>
    <w:rsid w:val="005C3B68"/>
    <w:rsid w:val="005C3EB5"/>
    <w:rsid w:val="005C43EE"/>
    <w:rsid w:val="005C47A9"/>
    <w:rsid w:val="005C4986"/>
    <w:rsid w:val="005C49E4"/>
    <w:rsid w:val="005C4AD0"/>
    <w:rsid w:val="005C4C90"/>
    <w:rsid w:val="005C5135"/>
    <w:rsid w:val="005C5351"/>
    <w:rsid w:val="005C5464"/>
    <w:rsid w:val="005C56D9"/>
    <w:rsid w:val="005C5768"/>
    <w:rsid w:val="005C590D"/>
    <w:rsid w:val="005C5B67"/>
    <w:rsid w:val="005C5BE8"/>
    <w:rsid w:val="005C5C02"/>
    <w:rsid w:val="005C5C19"/>
    <w:rsid w:val="005C5FBB"/>
    <w:rsid w:val="005C5FFB"/>
    <w:rsid w:val="005C61A3"/>
    <w:rsid w:val="005C65FC"/>
    <w:rsid w:val="005C678B"/>
    <w:rsid w:val="005C6B7F"/>
    <w:rsid w:val="005C6C0F"/>
    <w:rsid w:val="005C6D42"/>
    <w:rsid w:val="005C6D7A"/>
    <w:rsid w:val="005C72F6"/>
    <w:rsid w:val="005C7499"/>
    <w:rsid w:val="005C779A"/>
    <w:rsid w:val="005C78E3"/>
    <w:rsid w:val="005C79CD"/>
    <w:rsid w:val="005C7AB9"/>
    <w:rsid w:val="005C7C62"/>
    <w:rsid w:val="005C7C6C"/>
    <w:rsid w:val="005C7D7A"/>
    <w:rsid w:val="005D008D"/>
    <w:rsid w:val="005D028D"/>
    <w:rsid w:val="005D051A"/>
    <w:rsid w:val="005D06A0"/>
    <w:rsid w:val="005D07ED"/>
    <w:rsid w:val="005D0824"/>
    <w:rsid w:val="005D0AC2"/>
    <w:rsid w:val="005D0BB9"/>
    <w:rsid w:val="005D0C3D"/>
    <w:rsid w:val="005D0EE1"/>
    <w:rsid w:val="005D0FC1"/>
    <w:rsid w:val="005D12E5"/>
    <w:rsid w:val="005D1425"/>
    <w:rsid w:val="005D15DD"/>
    <w:rsid w:val="005D1706"/>
    <w:rsid w:val="005D1942"/>
    <w:rsid w:val="005D19D8"/>
    <w:rsid w:val="005D1AC3"/>
    <w:rsid w:val="005D1B46"/>
    <w:rsid w:val="005D1C3E"/>
    <w:rsid w:val="005D20FE"/>
    <w:rsid w:val="005D2236"/>
    <w:rsid w:val="005D25C2"/>
    <w:rsid w:val="005D2C2D"/>
    <w:rsid w:val="005D2EA8"/>
    <w:rsid w:val="005D2F99"/>
    <w:rsid w:val="005D2FE8"/>
    <w:rsid w:val="005D3857"/>
    <w:rsid w:val="005D3887"/>
    <w:rsid w:val="005D3C5F"/>
    <w:rsid w:val="005D44CE"/>
    <w:rsid w:val="005D45DE"/>
    <w:rsid w:val="005D4C49"/>
    <w:rsid w:val="005D4CFB"/>
    <w:rsid w:val="005D4FCD"/>
    <w:rsid w:val="005D514F"/>
    <w:rsid w:val="005D55A8"/>
    <w:rsid w:val="005D565D"/>
    <w:rsid w:val="005D5805"/>
    <w:rsid w:val="005D5C66"/>
    <w:rsid w:val="005D5C91"/>
    <w:rsid w:val="005D5EEF"/>
    <w:rsid w:val="005D5F24"/>
    <w:rsid w:val="005D5F80"/>
    <w:rsid w:val="005D6202"/>
    <w:rsid w:val="005D6506"/>
    <w:rsid w:val="005D6548"/>
    <w:rsid w:val="005D6965"/>
    <w:rsid w:val="005D6B18"/>
    <w:rsid w:val="005D7083"/>
    <w:rsid w:val="005D7336"/>
    <w:rsid w:val="005D7458"/>
    <w:rsid w:val="005D74E2"/>
    <w:rsid w:val="005D76E7"/>
    <w:rsid w:val="005D77F5"/>
    <w:rsid w:val="005D7BA1"/>
    <w:rsid w:val="005E006B"/>
    <w:rsid w:val="005E018A"/>
    <w:rsid w:val="005E04AD"/>
    <w:rsid w:val="005E0A41"/>
    <w:rsid w:val="005E0BF6"/>
    <w:rsid w:val="005E0CDE"/>
    <w:rsid w:val="005E0D60"/>
    <w:rsid w:val="005E0F16"/>
    <w:rsid w:val="005E102F"/>
    <w:rsid w:val="005E160F"/>
    <w:rsid w:val="005E1BA4"/>
    <w:rsid w:val="005E1D1A"/>
    <w:rsid w:val="005E2121"/>
    <w:rsid w:val="005E214E"/>
    <w:rsid w:val="005E2315"/>
    <w:rsid w:val="005E2390"/>
    <w:rsid w:val="005E2498"/>
    <w:rsid w:val="005E256F"/>
    <w:rsid w:val="005E2616"/>
    <w:rsid w:val="005E2C81"/>
    <w:rsid w:val="005E2E2E"/>
    <w:rsid w:val="005E31A6"/>
    <w:rsid w:val="005E353E"/>
    <w:rsid w:val="005E3715"/>
    <w:rsid w:val="005E38E7"/>
    <w:rsid w:val="005E3EAF"/>
    <w:rsid w:val="005E426F"/>
    <w:rsid w:val="005E439A"/>
    <w:rsid w:val="005E4A60"/>
    <w:rsid w:val="005E4F4F"/>
    <w:rsid w:val="005E555B"/>
    <w:rsid w:val="005E5A5D"/>
    <w:rsid w:val="005E60FE"/>
    <w:rsid w:val="005E662A"/>
    <w:rsid w:val="005E68BF"/>
    <w:rsid w:val="005E6A05"/>
    <w:rsid w:val="005E6A7A"/>
    <w:rsid w:val="005E6F07"/>
    <w:rsid w:val="005E7283"/>
    <w:rsid w:val="005E7B1A"/>
    <w:rsid w:val="005E7B23"/>
    <w:rsid w:val="005E7E7B"/>
    <w:rsid w:val="005E7F4B"/>
    <w:rsid w:val="005F0112"/>
    <w:rsid w:val="005F02A7"/>
    <w:rsid w:val="005F042F"/>
    <w:rsid w:val="005F06B7"/>
    <w:rsid w:val="005F0A11"/>
    <w:rsid w:val="005F0A21"/>
    <w:rsid w:val="005F0AD8"/>
    <w:rsid w:val="005F0B88"/>
    <w:rsid w:val="005F0D19"/>
    <w:rsid w:val="005F10F8"/>
    <w:rsid w:val="005F1C26"/>
    <w:rsid w:val="005F1F92"/>
    <w:rsid w:val="005F21AF"/>
    <w:rsid w:val="005F25A0"/>
    <w:rsid w:val="005F281B"/>
    <w:rsid w:val="005F2923"/>
    <w:rsid w:val="005F2C47"/>
    <w:rsid w:val="005F2F0A"/>
    <w:rsid w:val="005F2FDA"/>
    <w:rsid w:val="005F308C"/>
    <w:rsid w:val="005F3176"/>
    <w:rsid w:val="005F3914"/>
    <w:rsid w:val="005F3956"/>
    <w:rsid w:val="005F3978"/>
    <w:rsid w:val="005F3A44"/>
    <w:rsid w:val="005F3C15"/>
    <w:rsid w:val="005F3D2D"/>
    <w:rsid w:val="005F44E7"/>
    <w:rsid w:val="005F4596"/>
    <w:rsid w:val="005F483C"/>
    <w:rsid w:val="005F4938"/>
    <w:rsid w:val="005F49B1"/>
    <w:rsid w:val="005F4C40"/>
    <w:rsid w:val="005F52D8"/>
    <w:rsid w:val="005F5323"/>
    <w:rsid w:val="005F541F"/>
    <w:rsid w:val="005F5462"/>
    <w:rsid w:val="005F548C"/>
    <w:rsid w:val="005F54CC"/>
    <w:rsid w:val="005F55C9"/>
    <w:rsid w:val="005F589B"/>
    <w:rsid w:val="005F5AE3"/>
    <w:rsid w:val="005F5C66"/>
    <w:rsid w:val="005F5CC6"/>
    <w:rsid w:val="005F618B"/>
    <w:rsid w:val="005F6274"/>
    <w:rsid w:val="005F62D8"/>
    <w:rsid w:val="005F668E"/>
    <w:rsid w:val="005F6712"/>
    <w:rsid w:val="005F691A"/>
    <w:rsid w:val="005F6C6E"/>
    <w:rsid w:val="005F71A6"/>
    <w:rsid w:val="005F73A4"/>
    <w:rsid w:val="005F7728"/>
    <w:rsid w:val="005F77B0"/>
    <w:rsid w:val="005F795E"/>
    <w:rsid w:val="005F7A04"/>
    <w:rsid w:val="005F7B41"/>
    <w:rsid w:val="005F7CA1"/>
    <w:rsid w:val="005F7F2A"/>
    <w:rsid w:val="00600110"/>
    <w:rsid w:val="006007FF"/>
    <w:rsid w:val="00600989"/>
    <w:rsid w:val="00600D84"/>
    <w:rsid w:val="006012EA"/>
    <w:rsid w:val="00601580"/>
    <w:rsid w:val="006017CD"/>
    <w:rsid w:val="00601901"/>
    <w:rsid w:val="0060210F"/>
    <w:rsid w:val="0060211E"/>
    <w:rsid w:val="00602421"/>
    <w:rsid w:val="0060249E"/>
    <w:rsid w:val="006026F1"/>
    <w:rsid w:val="00602B96"/>
    <w:rsid w:val="00602D2D"/>
    <w:rsid w:val="00602E0E"/>
    <w:rsid w:val="00602F39"/>
    <w:rsid w:val="0060336F"/>
    <w:rsid w:val="00603BC7"/>
    <w:rsid w:val="00603E9E"/>
    <w:rsid w:val="00603FC0"/>
    <w:rsid w:val="00604174"/>
    <w:rsid w:val="00604256"/>
    <w:rsid w:val="0060430D"/>
    <w:rsid w:val="006047D2"/>
    <w:rsid w:val="00604978"/>
    <w:rsid w:val="00604A23"/>
    <w:rsid w:val="00604E7A"/>
    <w:rsid w:val="00605057"/>
    <w:rsid w:val="0060537A"/>
    <w:rsid w:val="006054B6"/>
    <w:rsid w:val="006054BB"/>
    <w:rsid w:val="006056B3"/>
    <w:rsid w:val="006056E2"/>
    <w:rsid w:val="00605E04"/>
    <w:rsid w:val="006060F5"/>
    <w:rsid w:val="00606167"/>
    <w:rsid w:val="0060641F"/>
    <w:rsid w:val="00606532"/>
    <w:rsid w:val="00606548"/>
    <w:rsid w:val="006066A6"/>
    <w:rsid w:val="0060677F"/>
    <w:rsid w:val="006068A2"/>
    <w:rsid w:val="00606B51"/>
    <w:rsid w:val="00606B6F"/>
    <w:rsid w:val="00607283"/>
    <w:rsid w:val="00607571"/>
    <w:rsid w:val="00607A1A"/>
    <w:rsid w:val="00607AEE"/>
    <w:rsid w:val="00607C8F"/>
    <w:rsid w:val="00607E05"/>
    <w:rsid w:val="006101EB"/>
    <w:rsid w:val="00610374"/>
    <w:rsid w:val="0061051E"/>
    <w:rsid w:val="00610625"/>
    <w:rsid w:val="00610638"/>
    <w:rsid w:val="006107CB"/>
    <w:rsid w:val="00610B9D"/>
    <w:rsid w:val="00610CEC"/>
    <w:rsid w:val="00610F41"/>
    <w:rsid w:val="0061139D"/>
    <w:rsid w:val="00611678"/>
    <w:rsid w:val="00611761"/>
    <w:rsid w:val="006118FA"/>
    <w:rsid w:val="00611DB3"/>
    <w:rsid w:val="00611E15"/>
    <w:rsid w:val="0061206F"/>
    <w:rsid w:val="0061228D"/>
    <w:rsid w:val="00612392"/>
    <w:rsid w:val="0061249C"/>
    <w:rsid w:val="00612A0B"/>
    <w:rsid w:val="00612A63"/>
    <w:rsid w:val="00612EE8"/>
    <w:rsid w:val="00613634"/>
    <w:rsid w:val="006140E2"/>
    <w:rsid w:val="006140F6"/>
    <w:rsid w:val="006142D4"/>
    <w:rsid w:val="00614444"/>
    <w:rsid w:val="00614565"/>
    <w:rsid w:val="006145FA"/>
    <w:rsid w:val="0061462E"/>
    <w:rsid w:val="00614965"/>
    <w:rsid w:val="00614AFE"/>
    <w:rsid w:val="00614CD4"/>
    <w:rsid w:val="00614DDA"/>
    <w:rsid w:val="00614E25"/>
    <w:rsid w:val="00615674"/>
    <w:rsid w:val="00615C4B"/>
    <w:rsid w:val="00615C7E"/>
    <w:rsid w:val="00615C94"/>
    <w:rsid w:val="00615D1E"/>
    <w:rsid w:val="00615F1E"/>
    <w:rsid w:val="00616196"/>
    <w:rsid w:val="00616EDF"/>
    <w:rsid w:val="0061701D"/>
    <w:rsid w:val="006175E2"/>
    <w:rsid w:val="00617996"/>
    <w:rsid w:val="00617DDE"/>
    <w:rsid w:val="006204B7"/>
    <w:rsid w:val="0062068C"/>
    <w:rsid w:val="006206E5"/>
    <w:rsid w:val="00620A35"/>
    <w:rsid w:val="00620B0C"/>
    <w:rsid w:val="00620ED4"/>
    <w:rsid w:val="00620EEA"/>
    <w:rsid w:val="0062142B"/>
    <w:rsid w:val="006215AD"/>
    <w:rsid w:val="00621877"/>
    <w:rsid w:val="006219A8"/>
    <w:rsid w:val="006219E7"/>
    <w:rsid w:val="00621B8F"/>
    <w:rsid w:val="00621E0F"/>
    <w:rsid w:val="00621E12"/>
    <w:rsid w:val="00621E32"/>
    <w:rsid w:val="0062212C"/>
    <w:rsid w:val="006221A6"/>
    <w:rsid w:val="0062240F"/>
    <w:rsid w:val="006225A2"/>
    <w:rsid w:val="0062275D"/>
    <w:rsid w:val="006227B5"/>
    <w:rsid w:val="006227F9"/>
    <w:rsid w:val="00622995"/>
    <w:rsid w:val="00622BA5"/>
    <w:rsid w:val="00623187"/>
    <w:rsid w:val="0062353D"/>
    <w:rsid w:val="0062355E"/>
    <w:rsid w:val="0062375D"/>
    <w:rsid w:val="00623865"/>
    <w:rsid w:val="00623884"/>
    <w:rsid w:val="00623970"/>
    <w:rsid w:val="00623C4C"/>
    <w:rsid w:val="00623F35"/>
    <w:rsid w:val="00623F64"/>
    <w:rsid w:val="006242AE"/>
    <w:rsid w:val="00624588"/>
    <w:rsid w:val="0062476A"/>
    <w:rsid w:val="00624935"/>
    <w:rsid w:val="00624C68"/>
    <w:rsid w:val="00624DD1"/>
    <w:rsid w:val="00624F09"/>
    <w:rsid w:val="0062516F"/>
    <w:rsid w:val="006258EE"/>
    <w:rsid w:val="00625D3E"/>
    <w:rsid w:val="00625DFE"/>
    <w:rsid w:val="00625F5F"/>
    <w:rsid w:val="0062602B"/>
    <w:rsid w:val="00626233"/>
    <w:rsid w:val="006264F9"/>
    <w:rsid w:val="006268D0"/>
    <w:rsid w:val="00626C44"/>
    <w:rsid w:val="00626CB9"/>
    <w:rsid w:val="00626E32"/>
    <w:rsid w:val="00626F32"/>
    <w:rsid w:val="006270CD"/>
    <w:rsid w:val="006271A4"/>
    <w:rsid w:val="006271B8"/>
    <w:rsid w:val="00627552"/>
    <w:rsid w:val="006275CE"/>
    <w:rsid w:val="00627B9C"/>
    <w:rsid w:val="00627CA2"/>
    <w:rsid w:val="00627DFA"/>
    <w:rsid w:val="0063001A"/>
    <w:rsid w:val="006301A6"/>
    <w:rsid w:val="006302CD"/>
    <w:rsid w:val="00630826"/>
    <w:rsid w:val="00631057"/>
    <w:rsid w:val="00631077"/>
    <w:rsid w:val="00631369"/>
    <w:rsid w:val="0063137C"/>
    <w:rsid w:val="006314ED"/>
    <w:rsid w:val="006317D2"/>
    <w:rsid w:val="006318A5"/>
    <w:rsid w:val="00631949"/>
    <w:rsid w:val="006319F1"/>
    <w:rsid w:val="00631A23"/>
    <w:rsid w:val="00632111"/>
    <w:rsid w:val="006329E7"/>
    <w:rsid w:val="00632FFA"/>
    <w:rsid w:val="0063312D"/>
    <w:rsid w:val="00633281"/>
    <w:rsid w:val="006332C5"/>
    <w:rsid w:val="006334C9"/>
    <w:rsid w:val="00633733"/>
    <w:rsid w:val="006344C9"/>
    <w:rsid w:val="006349F5"/>
    <w:rsid w:val="00634E7D"/>
    <w:rsid w:val="00634ECC"/>
    <w:rsid w:val="006351A2"/>
    <w:rsid w:val="006352C2"/>
    <w:rsid w:val="00635377"/>
    <w:rsid w:val="00635508"/>
    <w:rsid w:val="006356D1"/>
    <w:rsid w:val="0063584D"/>
    <w:rsid w:val="00635AA3"/>
    <w:rsid w:val="00635AE4"/>
    <w:rsid w:val="00635CEE"/>
    <w:rsid w:val="00635E71"/>
    <w:rsid w:val="0063627D"/>
    <w:rsid w:val="006362D9"/>
    <w:rsid w:val="00636A42"/>
    <w:rsid w:val="00636A4D"/>
    <w:rsid w:val="00636B85"/>
    <w:rsid w:val="00636C8F"/>
    <w:rsid w:val="00636FEC"/>
    <w:rsid w:val="00637074"/>
    <w:rsid w:val="0063708D"/>
    <w:rsid w:val="006372C7"/>
    <w:rsid w:val="00637367"/>
    <w:rsid w:val="006375D6"/>
    <w:rsid w:val="00637859"/>
    <w:rsid w:val="0063791C"/>
    <w:rsid w:val="00637C15"/>
    <w:rsid w:val="00637E47"/>
    <w:rsid w:val="00640042"/>
    <w:rsid w:val="006401B9"/>
    <w:rsid w:val="006401FC"/>
    <w:rsid w:val="006403A1"/>
    <w:rsid w:val="00640477"/>
    <w:rsid w:val="006406E2"/>
    <w:rsid w:val="00640A2D"/>
    <w:rsid w:val="00640A4D"/>
    <w:rsid w:val="00640E9F"/>
    <w:rsid w:val="0064122A"/>
    <w:rsid w:val="00641AEB"/>
    <w:rsid w:val="00641D7A"/>
    <w:rsid w:val="00641FA7"/>
    <w:rsid w:val="006423BD"/>
    <w:rsid w:val="006424E3"/>
    <w:rsid w:val="00642C61"/>
    <w:rsid w:val="00642F4D"/>
    <w:rsid w:val="006432A0"/>
    <w:rsid w:val="006432B1"/>
    <w:rsid w:val="006432C7"/>
    <w:rsid w:val="00643310"/>
    <w:rsid w:val="0064346A"/>
    <w:rsid w:val="0064363C"/>
    <w:rsid w:val="006438A1"/>
    <w:rsid w:val="00643BDA"/>
    <w:rsid w:val="00643DF3"/>
    <w:rsid w:val="00643DFC"/>
    <w:rsid w:val="00643E75"/>
    <w:rsid w:val="00643F0A"/>
    <w:rsid w:val="00644229"/>
    <w:rsid w:val="00644B74"/>
    <w:rsid w:val="00644B99"/>
    <w:rsid w:val="00644E13"/>
    <w:rsid w:val="00644E4E"/>
    <w:rsid w:val="00645144"/>
    <w:rsid w:val="00645509"/>
    <w:rsid w:val="00645964"/>
    <w:rsid w:val="006459B0"/>
    <w:rsid w:val="00645CF7"/>
    <w:rsid w:val="00645DDA"/>
    <w:rsid w:val="0064603F"/>
    <w:rsid w:val="00646045"/>
    <w:rsid w:val="006461D2"/>
    <w:rsid w:val="006465C1"/>
    <w:rsid w:val="0064675E"/>
    <w:rsid w:val="006468AF"/>
    <w:rsid w:val="00646A0E"/>
    <w:rsid w:val="00646B32"/>
    <w:rsid w:val="00646C4C"/>
    <w:rsid w:val="006470D3"/>
    <w:rsid w:val="006471FE"/>
    <w:rsid w:val="00647251"/>
    <w:rsid w:val="00647810"/>
    <w:rsid w:val="00647D56"/>
    <w:rsid w:val="00647D76"/>
    <w:rsid w:val="0065047C"/>
    <w:rsid w:val="00650793"/>
    <w:rsid w:val="00650A54"/>
    <w:rsid w:val="00650BA2"/>
    <w:rsid w:val="00650C4C"/>
    <w:rsid w:val="00650DA0"/>
    <w:rsid w:val="00651408"/>
    <w:rsid w:val="00651852"/>
    <w:rsid w:val="00651C49"/>
    <w:rsid w:val="00651E4C"/>
    <w:rsid w:val="00652188"/>
    <w:rsid w:val="006521B8"/>
    <w:rsid w:val="0065231F"/>
    <w:rsid w:val="006523C4"/>
    <w:rsid w:val="0065252C"/>
    <w:rsid w:val="006526BC"/>
    <w:rsid w:val="0065335F"/>
    <w:rsid w:val="0065340F"/>
    <w:rsid w:val="00653549"/>
    <w:rsid w:val="00653888"/>
    <w:rsid w:val="0065395E"/>
    <w:rsid w:val="00653D48"/>
    <w:rsid w:val="00653ED8"/>
    <w:rsid w:val="006540C0"/>
    <w:rsid w:val="00654458"/>
    <w:rsid w:val="00654956"/>
    <w:rsid w:val="006549ED"/>
    <w:rsid w:val="00654EDE"/>
    <w:rsid w:val="00654FC0"/>
    <w:rsid w:val="00655359"/>
    <w:rsid w:val="006555CD"/>
    <w:rsid w:val="00655851"/>
    <w:rsid w:val="00655882"/>
    <w:rsid w:val="0065590D"/>
    <w:rsid w:val="006559C0"/>
    <w:rsid w:val="00655A13"/>
    <w:rsid w:val="00655DAE"/>
    <w:rsid w:val="00655E0A"/>
    <w:rsid w:val="00655E79"/>
    <w:rsid w:val="00655FFF"/>
    <w:rsid w:val="0065623D"/>
    <w:rsid w:val="006562FB"/>
    <w:rsid w:val="00656468"/>
    <w:rsid w:val="00656521"/>
    <w:rsid w:val="0065652B"/>
    <w:rsid w:val="00656AF0"/>
    <w:rsid w:val="00656C98"/>
    <w:rsid w:val="00656DD2"/>
    <w:rsid w:val="00657005"/>
    <w:rsid w:val="0065752A"/>
    <w:rsid w:val="00657BAE"/>
    <w:rsid w:val="00660205"/>
    <w:rsid w:val="00660208"/>
    <w:rsid w:val="0066040D"/>
    <w:rsid w:val="0066054C"/>
    <w:rsid w:val="00660DBE"/>
    <w:rsid w:val="00660EA5"/>
    <w:rsid w:val="0066106F"/>
    <w:rsid w:val="00661186"/>
    <w:rsid w:val="00661276"/>
    <w:rsid w:val="0066185E"/>
    <w:rsid w:val="00661CAE"/>
    <w:rsid w:val="00661D69"/>
    <w:rsid w:val="0066213D"/>
    <w:rsid w:val="0066236E"/>
    <w:rsid w:val="006638E2"/>
    <w:rsid w:val="00663A0B"/>
    <w:rsid w:val="00663B7F"/>
    <w:rsid w:val="00663D48"/>
    <w:rsid w:val="006641B6"/>
    <w:rsid w:val="00664688"/>
    <w:rsid w:val="006646CD"/>
    <w:rsid w:val="00664788"/>
    <w:rsid w:val="0066479D"/>
    <w:rsid w:val="00664A6A"/>
    <w:rsid w:val="0066558C"/>
    <w:rsid w:val="006655DA"/>
    <w:rsid w:val="00665B94"/>
    <w:rsid w:val="00665F51"/>
    <w:rsid w:val="006663F1"/>
    <w:rsid w:val="006666ED"/>
    <w:rsid w:val="00666842"/>
    <w:rsid w:val="0066686D"/>
    <w:rsid w:val="00666AE8"/>
    <w:rsid w:val="00666B53"/>
    <w:rsid w:val="00666D44"/>
    <w:rsid w:val="00666FCE"/>
    <w:rsid w:val="00667721"/>
    <w:rsid w:val="0066799D"/>
    <w:rsid w:val="006679C5"/>
    <w:rsid w:val="00667AE8"/>
    <w:rsid w:val="00667B82"/>
    <w:rsid w:val="0067006E"/>
    <w:rsid w:val="006705AC"/>
    <w:rsid w:val="00670768"/>
    <w:rsid w:val="00670DB8"/>
    <w:rsid w:val="00670DED"/>
    <w:rsid w:val="00670E21"/>
    <w:rsid w:val="006710DC"/>
    <w:rsid w:val="00671165"/>
    <w:rsid w:val="006715D5"/>
    <w:rsid w:val="00671702"/>
    <w:rsid w:val="006719C7"/>
    <w:rsid w:val="00671D66"/>
    <w:rsid w:val="00671F28"/>
    <w:rsid w:val="00672133"/>
    <w:rsid w:val="0067235D"/>
    <w:rsid w:val="006724CB"/>
    <w:rsid w:val="0067284A"/>
    <w:rsid w:val="0067288E"/>
    <w:rsid w:val="00672E47"/>
    <w:rsid w:val="0067313C"/>
    <w:rsid w:val="006731BA"/>
    <w:rsid w:val="00673454"/>
    <w:rsid w:val="006734C8"/>
    <w:rsid w:val="00673526"/>
    <w:rsid w:val="0067352A"/>
    <w:rsid w:val="00673858"/>
    <w:rsid w:val="006738E7"/>
    <w:rsid w:val="00673DF7"/>
    <w:rsid w:val="00673FD7"/>
    <w:rsid w:val="0067423E"/>
    <w:rsid w:val="006743DE"/>
    <w:rsid w:val="00674441"/>
    <w:rsid w:val="0067473C"/>
    <w:rsid w:val="006748B3"/>
    <w:rsid w:val="00674980"/>
    <w:rsid w:val="006751EC"/>
    <w:rsid w:val="00675261"/>
    <w:rsid w:val="006759A7"/>
    <w:rsid w:val="00675D08"/>
    <w:rsid w:val="006761BB"/>
    <w:rsid w:val="0067660C"/>
    <w:rsid w:val="0067664A"/>
    <w:rsid w:val="00676751"/>
    <w:rsid w:val="006767BB"/>
    <w:rsid w:val="006768A7"/>
    <w:rsid w:val="0067694C"/>
    <w:rsid w:val="00676A95"/>
    <w:rsid w:val="00676B97"/>
    <w:rsid w:val="00676BA0"/>
    <w:rsid w:val="00676BB1"/>
    <w:rsid w:val="00677049"/>
    <w:rsid w:val="00677087"/>
    <w:rsid w:val="006776E4"/>
    <w:rsid w:val="006777CA"/>
    <w:rsid w:val="00677C09"/>
    <w:rsid w:val="00680051"/>
    <w:rsid w:val="006804BD"/>
    <w:rsid w:val="00680593"/>
    <w:rsid w:val="006805B1"/>
    <w:rsid w:val="00680793"/>
    <w:rsid w:val="00680B14"/>
    <w:rsid w:val="00681166"/>
    <w:rsid w:val="00681224"/>
    <w:rsid w:val="00681364"/>
    <w:rsid w:val="0068162C"/>
    <w:rsid w:val="00681770"/>
    <w:rsid w:val="0068181E"/>
    <w:rsid w:val="006818B4"/>
    <w:rsid w:val="0068195E"/>
    <w:rsid w:val="00681EF1"/>
    <w:rsid w:val="00681F56"/>
    <w:rsid w:val="00682062"/>
    <w:rsid w:val="0068222A"/>
    <w:rsid w:val="00682727"/>
    <w:rsid w:val="00682869"/>
    <w:rsid w:val="00682CF6"/>
    <w:rsid w:val="00682E11"/>
    <w:rsid w:val="00682FD1"/>
    <w:rsid w:val="006834A4"/>
    <w:rsid w:val="00683527"/>
    <w:rsid w:val="006836B3"/>
    <w:rsid w:val="006839C5"/>
    <w:rsid w:val="00683B06"/>
    <w:rsid w:val="006848ED"/>
    <w:rsid w:val="00684992"/>
    <w:rsid w:val="00684A3E"/>
    <w:rsid w:val="0068514D"/>
    <w:rsid w:val="00685873"/>
    <w:rsid w:val="00685A15"/>
    <w:rsid w:val="00685B61"/>
    <w:rsid w:val="00685C71"/>
    <w:rsid w:val="00686303"/>
    <w:rsid w:val="006864C9"/>
    <w:rsid w:val="00686696"/>
    <w:rsid w:val="0068672D"/>
    <w:rsid w:val="0068684D"/>
    <w:rsid w:val="00686E51"/>
    <w:rsid w:val="0068765A"/>
    <w:rsid w:val="006876AB"/>
    <w:rsid w:val="0068775F"/>
    <w:rsid w:val="00690391"/>
    <w:rsid w:val="006903F6"/>
    <w:rsid w:val="00690480"/>
    <w:rsid w:val="00690869"/>
    <w:rsid w:val="00690943"/>
    <w:rsid w:val="00690AB3"/>
    <w:rsid w:val="00690B62"/>
    <w:rsid w:val="00690CA6"/>
    <w:rsid w:val="00690FD2"/>
    <w:rsid w:val="0069136B"/>
    <w:rsid w:val="00691F1F"/>
    <w:rsid w:val="006922EA"/>
    <w:rsid w:val="006926DA"/>
    <w:rsid w:val="006927E3"/>
    <w:rsid w:val="006928E4"/>
    <w:rsid w:val="00692A13"/>
    <w:rsid w:val="00692E66"/>
    <w:rsid w:val="00692EDC"/>
    <w:rsid w:val="006936F8"/>
    <w:rsid w:val="00693ACF"/>
    <w:rsid w:val="00693CC9"/>
    <w:rsid w:val="00693D10"/>
    <w:rsid w:val="00693D25"/>
    <w:rsid w:val="00693EA8"/>
    <w:rsid w:val="006940AE"/>
    <w:rsid w:val="00694450"/>
    <w:rsid w:val="006944C2"/>
    <w:rsid w:val="00694C1C"/>
    <w:rsid w:val="00694E77"/>
    <w:rsid w:val="00694F07"/>
    <w:rsid w:val="00695201"/>
    <w:rsid w:val="00695240"/>
    <w:rsid w:val="00695570"/>
    <w:rsid w:val="00695765"/>
    <w:rsid w:val="0069594C"/>
    <w:rsid w:val="0069596E"/>
    <w:rsid w:val="00695B9C"/>
    <w:rsid w:val="00695D48"/>
    <w:rsid w:val="00695EFA"/>
    <w:rsid w:val="00696219"/>
    <w:rsid w:val="0069623E"/>
    <w:rsid w:val="006963FE"/>
    <w:rsid w:val="0069692F"/>
    <w:rsid w:val="006970FB"/>
    <w:rsid w:val="00697141"/>
    <w:rsid w:val="006971F1"/>
    <w:rsid w:val="006973E7"/>
    <w:rsid w:val="0069743F"/>
    <w:rsid w:val="006974DA"/>
    <w:rsid w:val="006974E3"/>
    <w:rsid w:val="006974E6"/>
    <w:rsid w:val="00697614"/>
    <w:rsid w:val="00697C7E"/>
    <w:rsid w:val="00697EEE"/>
    <w:rsid w:val="006A010B"/>
    <w:rsid w:val="006A0305"/>
    <w:rsid w:val="006A043B"/>
    <w:rsid w:val="006A05E1"/>
    <w:rsid w:val="006A0671"/>
    <w:rsid w:val="006A070A"/>
    <w:rsid w:val="006A08EF"/>
    <w:rsid w:val="006A0E56"/>
    <w:rsid w:val="006A0E5F"/>
    <w:rsid w:val="006A12DC"/>
    <w:rsid w:val="006A139C"/>
    <w:rsid w:val="006A148D"/>
    <w:rsid w:val="006A1755"/>
    <w:rsid w:val="006A18CB"/>
    <w:rsid w:val="006A1D9E"/>
    <w:rsid w:val="006A1F9E"/>
    <w:rsid w:val="006A2032"/>
    <w:rsid w:val="006A22D9"/>
    <w:rsid w:val="006A22E4"/>
    <w:rsid w:val="006A256A"/>
    <w:rsid w:val="006A268C"/>
    <w:rsid w:val="006A27D0"/>
    <w:rsid w:val="006A2868"/>
    <w:rsid w:val="006A2C74"/>
    <w:rsid w:val="006A2EE0"/>
    <w:rsid w:val="006A3076"/>
    <w:rsid w:val="006A30EE"/>
    <w:rsid w:val="006A3101"/>
    <w:rsid w:val="006A3329"/>
    <w:rsid w:val="006A3688"/>
    <w:rsid w:val="006A3DD3"/>
    <w:rsid w:val="006A3DF0"/>
    <w:rsid w:val="006A43CB"/>
    <w:rsid w:val="006A489E"/>
    <w:rsid w:val="006A49DA"/>
    <w:rsid w:val="006A4C0C"/>
    <w:rsid w:val="006A4C8F"/>
    <w:rsid w:val="006A4E33"/>
    <w:rsid w:val="006A4F9A"/>
    <w:rsid w:val="006A4FDC"/>
    <w:rsid w:val="006A501D"/>
    <w:rsid w:val="006A53DC"/>
    <w:rsid w:val="006A571E"/>
    <w:rsid w:val="006A5E38"/>
    <w:rsid w:val="006A5FCA"/>
    <w:rsid w:val="006A5FF0"/>
    <w:rsid w:val="006A6395"/>
    <w:rsid w:val="006A64AB"/>
    <w:rsid w:val="006A6A60"/>
    <w:rsid w:val="006A6B7E"/>
    <w:rsid w:val="006A6D55"/>
    <w:rsid w:val="006A6DAF"/>
    <w:rsid w:val="006A7443"/>
    <w:rsid w:val="006A78F1"/>
    <w:rsid w:val="006A7A5D"/>
    <w:rsid w:val="006A7FDC"/>
    <w:rsid w:val="006B01FF"/>
    <w:rsid w:val="006B0556"/>
    <w:rsid w:val="006B0657"/>
    <w:rsid w:val="006B08DD"/>
    <w:rsid w:val="006B09A7"/>
    <w:rsid w:val="006B0A78"/>
    <w:rsid w:val="006B0E12"/>
    <w:rsid w:val="006B1390"/>
    <w:rsid w:val="006B1393"/>
    <w:rsid w:val="006B147C"/>
    <w:rsid w:val="006B1AFE"/>
    <w:rsid w:val="006B1B57"/>
    <w:rsid w:val="006B1FC0"/>
    <w:rsid w:val="006B1FE6"/>
    <w:rsid w:val="006B2108"/>
    <w:rsid w:val="006B2461"/>
    <w:rsid w:val="006B2608"/>
    <w:rsid w:val="006B28BF"/>
    <w:rsid w:val="006B28C1"/>
    <w:rsid w:val="006B2931"/>
    <w:rsid w:val="006B2B79"/>
    <w:rsid w:val="006B2DE8"/>
    <w:rsid w:val="006B2E52"/>
    <w:rsid w:val="006B2F6D"/>
    <w:rsid w:val="006B3118"/>
    <w:rsid w:val="006B31F0"/>
    <w:rsid w:val="006B3249"/>
    <w:rsid w:val="006B3A3B"/>
    <w:rsid w:val="006B4071"/>
    <w:rsid w:val="006B42C2"/>
    <w:rsid w:val="006B45B0"/>
    <w:rsid w:val="006B481F"/>
    <w:rsid w:val="006B489C"/>
    <w:rsid w:val="006B48CD"/>
    <w:rsid w:val="006B498A"/>
    <w:rsid w:val="006B4D72"/>
    <w:rsid w:val="006B4E23"/>
    <w:rsid w:val="006B4E78"/>
    <w:rsid w:val="006B4F0C"/>
    <w:rsid w:val="006B54A7"/>
    <w:rsid w:val="006B54F7"/>
    <w:rsid w:val="006B5844"/>
    <w:rsid w:val="006B5916"/>
    <w:rsid w:val="006B5B23"/>
    <w:rsid w:val="006B5DEF"/>
    <w:rsid w:val="006B6146"/>
    <w:rsid w:val="006B63A2"/>
    <w:rsid w:val="006B63B6"/>
    <w:rsid w:val="006B6BCF"/>
    <w:rsid w:val="006B6CC7"/>
    <w:rsid w:val="006B6CF7"/>
    <w:rsid w:val="006B7054"/>
    <w:rsid w:val="006B7576"/>
    <w:rsid w:val="006B7AA4"/>
    <w:rsid w:val="006C0286"/>
    <w:rsid w:val="006C03F6"/>
    <w:rsid w:val="006C0733"/>
    <w:rsid w:val="006C0770"/>
    <w:rsid w:val="006C0974"/>
    <w:rsid w:val="006C0EDB"/>
    <w:rsid w:val="006C0FA6"/>
    <w:rsid w:val="006C0FC2"/>
    <w:rsid w:val="006C12D6"/>
    <w:rsid w:val="006C162A"/>
    <w:rsid w:val="006C1647"/>
    <w:rsid w:val="006C1B30"/>
    <w:rsid w:val="006C1EA9"/>
    <w:rsid w:val="006C1EAB"/>
    <w:rsid w:val="006C2087"/>
    <w:rsid w:val="006C20A2"/>
    <w:rsid w:val="006C2127"/>
    <w:rsid w:val="006C21A5"/>
    <w:rsid w:val="006C2464"/>
    <w:rsid w:val="006C2564"/>
    <w:rsid w:val="006C270D"/>
    <w:rsid w:val="006C2886"/>
    <w:rsid w:val="006C2B5B"/>
    <w:rsid w:val="006C2CAA"/>
    <w:rsid w:val="006C2D14"/>
    <w:rsid w:val="006C2D4B"/>
    <w:rsid w:val="006C2F5C"/>
    <w:rsid w:val="006C2F7B"/>
    <w:rsid w:val="006C3288"/>
    <w:rsid w:val="006C3425"/>
    <w:rsid w:val="006C37D4"/>
    <w:rsid w:val="006C38E9"/>
    <w:rsid w:val="006C3E99"/>
    <w:rsid w:val="006C4520"/>
    <w:rsid w:val="006C46B0"/>
    <w:rsid w:val="006C479A"/>
    <w:rsid w:val="006C47DD"/>
    <w:rsid w:val="006C4958"/>
    <w:rsid w:val="006C4AF6"/>
    <w:rsid w:val="006C4CAB"/>
    <w:rsid w:val="006C4D05"/>
    <w:rsid w:val="006C4E27"/>
    <w:rsid w:val="006C4E7C"/>
    <w:rsid w:val="006C4EEE"/>
    <w:rsid w:val="006C55B1"/>
    <w:rsid w:val="006C5660"/>
    <w:rsid w:val="006C575C"/>
    <w:rsid w:val="006C58E1"/>
    <w:rsid w:val="006C6580"/>
    <w:rsid w:val="006C6883"/>
    <w:rsid w:val="006C6D7A"/>
    <w:rsid w:val="006C6E19"/>
    <w:rsid w:val="006C6EF3"/>
    <w:rsid w:val="006C6FBC"/>
    <w:rsid w:val="006C749C"/>
    <w:rsid w:val="006C79AF"/>
    <w:rsid w:val="006C7D28"/>
    <w:rsid w:val="006C7EE8"/>
    <w:rsid w:val="006C7F93"/>
    <w:rsid w:val="006C7FA2"/>
    <w:rsid w:val="006D0128"/>
    <w:rsid w:val="006D0176"/>
    <w:rsid w:val="006D01BE"/>
    <w:rsid w:val="006D02DF"/>
    <w:rsid w:val="006D046E"/>
    <w:rsid w:val="006D0DF6"/>
    <w:rsid w:val="006D10C0"/>
    <w:rsid w:val="006D10C2"/>
    <w:rsid w:val="006D1475"/>
    <w:rsid w:val="006D1562"/>
    <w:rsid w:val="006D159A"/>
    <w:rsid w:val="006D1748"/>
    <w:rsid w:val="006D1996"/>
    <w:rsid w:val="006D1E2C"/>
    <w:rsid w:val="006D1E93"/>
    <w:rsid w:val="006D1E9E"/>
    <w:rsid w:val="006D2109"/>
    <w:rsid w:val="006D2154"/>
    <w:rsid w:val="006D226D"/>
    <w:rsid w:val="006D23B4"/>
    <w:rsid w:val="006D23C8"/>
    <w:rsid w:val="006D2867"/>
    <w:rsid w:val="006D2C02"/>
    <w:rsid w:val="006D2D2A"/>
    <w:rsid w:val="006D3720"/>
    <w:rsid w:val="006D3A02"/>
    <w:rsid w:val="006D4355"/>
    <w:rsid w:val="006D43FA"/>
    <w:rsid w:val="006D488D"/>
    <w:rsid w:val="006D49A2"/>
    <w:rsid w:val="006D49E5"/>
    <w:rsid w:val="006D4D84"/>
    <w:rsid w:val="006D5147"/>
    <w:rsid w:val="006D56BA"/>
    <w:rsid w:val="006D5936"/>
    <w:rsid w:val="006D5EF8"/>
    <w:rsid w:val="006D6276"/>
    <w:rsid w:val="006D637A"/>
    <w:rsid w:val="006D6866"/>
    <w:rsid w:val="006D6C62"/>
    <w:rsid w:val="006D6CC0"/>
    <w:rsid w:val="006D7289"/>
    <w:rsid w:val="006D763E"/>
    <w:rsid w:val="006D764E"/>
    <w:rsid w:val="006D76A9"/>
    <w:rsid w:val="006D77F8"/>
    <w:rsid w:val="006D7814"/>
    <w:rsid w:val="006D7BA3"/>
    <w:rsid w:val="006E0307"/>
    <w:rsid w:val="006E063B"/>
    <w:rsid w:val="006E0703"/>
    <w:rsid w:val="006E0713"/>
    <w:rsid w:val="006E0715"/>
    <w:rsid w:val="006E0963"/>
    <w:rsid w:val="006E0DED"/>
    <w:rsid w:val="006E114A"/>
    <w:rsid w:val="006E131B"/>
    <w:rsid w:val="006E158A"/>
    <w:rsid w:val="006E15BD"/>
    <w:rsid w:val="006E171A"/>
    <w:rsid w:val="006E1EBC"/>
    <w:rsid w:val="006E1EF9"/>
    <w:rsid w:val="006E22EB"/>
    <w:rsid w:val="006E284D"/>
    <w:rsid w:val="006E2DC3"/>
    <w:rsid w:val="006E304E"/>
    <w:rsid w:val="006E32EB"/>
    <w:rsid w:val="006E3691"/>
    <w:rsid w:val="006E3ADF"/>
    <w:rsid w:val="006E3C6F"/>
    <w:rsid w:val="006E3FBE"/>
    <w:rsid w:val="006E40E7"/>
    <w:rsid w:val="006E4456"/>
    <w:rsid w:val="006E4BAF"/>
    <w:rsid w:val="006E4CFA"/>
    <w:rsid w:val="006E50A7"/>
    <w:rsid w:val="006E51E7"/>
    <w:rsid w:val="006E5417"/>
    <w:rsid w:val="006E5565"/>
    <w:rsid w:val="006E57A9"/>
    <w:rsid w:val="006E5C06"/>
    <w:rsid w:val="006E5EAD"/>
    <w:rsid w:val="006E5EE9"/>
    <w:rsid w:val="006E5F3A"/>
    <w:rsid w:val="006E5FFD"/>
    <w:rsid w:val="006E60A0"/>
    <w:rsid w:val="006E6315"/>
    <w:rsid w:val="006E63C0"/>
    <w:rsid w:val="006E6684"/>
    <w:rsid w:val="006E6890"/>
    <w:rsid w:val="006E6A55"/>
    <w:rsid w:val="006E6BF3"/>
    <w:rsid w:val="006E72D5"/>
    <w:rsid w:val="006E7571"/>
    <w:rsid w:val="006E7F92"/>
    <w:rsid w:val="006F07B0"/>
    <w:rsid w:val="006F09CA"/>
    <w:rsid w:val="006F1137"/>
    <w:rsid w:val="006F180A"/>
    <w:rsid w:val="006F198D"/>
    <w:rsid w:val="006F2019"/>
    <w:rsid w:val="006F22C0"/>
    <w:rsid w:val="006F2394"/>
    <w:rsid w:val="006F24E1"/>
    <w:rsid w:val="006F2DF5"/>
    <w:rsid w:val="006F30A6"/>
    <w:rsid w:val="006F321F"/>
    <w:rsid w:val="006F32D4"/>
    <w:rsid w:val="006F364B"/>
    <w:rsid w:val="006F3A45"/>
    <w:rsid w:val="006F3EEE"/>
    <w:rsid w:val="006F3F0E"/>
    <w:rsid w:val="006F4133"/>
    <w:rsid w:val="006F4444"/>
    <w:rsid w:val="006F44B0"/>
    <w:rsid w:val="006F4617"/>
    <w:rsid w:val="006F52FD"/>
    <w:rsid w:val="006F5461"/>
    <w:rsid w:val="006F57F6"/>
    <w:rsid w:val="006F5AC7"/>
    <w:rsid w:val="006F62D2"/>
    <w:rsid w:val="006F6A93"/>
    <w:rsid w:val="006F6AFF"/>
    <w:rsid w:val="006F6F1D"/>
    <w:rsid w:val="006F6F4A"/>
    <w:rsid w:val="006F701B"/>
    <w:rsid w:val="006F7326"/>
    <w:rsid w:val="006F7333"/>
    <w:rsid w:val="006F74DC"/>
    <w:rsid w:val="006F7ECF"/>
    <w:rsid w:val="00700629"/>
    <w:rsid w:val="00700719"/>
    <w:rsid w:val="00700CB3"/>
    <w:rsid w:val="00700F20"/>
    <w:rsid w:val="007011E4"/>
    <w:rsid w:val="00701441"/>
    <w:rsid w:val="00701550"/>
    <w:rsid w:val="007016DB"/>
    <w:rsid w:val="007017BB"/>
    <w:rsid w:val="00701E02"/>
    <w:rsid w:val="00701F25"/>
    <w:rsid w:val="0070206E"/>
    <w:rsid w:val="007023B4"/>
    <w:rsid w:val="007023FE"/>
    <w:rsid w:val="00702697"/>
    <w:rsid w:val="00702719"/>
    <w:rsid w:val="00702BB4"/>
    <w:rsid w:val="00702F77"/>
    <w:rsid w:val="00702F7F"/>
    <w:rsid w:val="00703113"/>
    <w:rsid w:val="007033AE"/>
    <w:rsid w:val="007036F9"/>
    <w:rsid w:val="00703E5B"/>
    <w:rsid w:val="00704075"/>
    <w:rsid w:val="00704445"/>
    <w:rsid w:val="00704B24"/>
    <w:rsid w:val="00704DE6"/>
    <w:rsid w:val="00704EE4"/>
    <w:rsid w:val="007051DA"/>
    <w:rsid w:val="007054BE"/>
    <w:rsid w:val="007055C6"/>
    <w:rsid w:val="007055D8"/>
    <w:rsid w:val="007056B5"/>
    <w:rsid w:val="00705716"/>
    <w:rsid w:val="007059D3"/>
    <w:rsid w:val="00705C32"/>
    <w:rsid w:val="00705CD6"/>
    <w:rsid w:val="00705DFE"/>
    <w:rsid w:val="007064B4"/>
    <w:rsid w:val="00706740"/>
    <w:rsid w:val="0070694B"/>
    <w:rsid w:val="00706C57"/>
    <w:rsid w:val="00706D3D"/>
    <w:rsid w:val="00706D4B"/>
    <w:rsid w:val="00706E00"/>
    <w:rsid w:val="00706F9D"/>
    <w:rsid w:val="007075A1"/>
    <w:rsid w:val="00707B33"/>
    <w:rsid w:val="00707ED7"/>
    <w:rsid w:val="00707EF7"/>
    <w:rsid w:val="007100E8"/>
    <w:rsid w:val="00710619"/>
    <w:rsid w:val="0071078D"/>
    <w:rsid w:val="0071099B"/>
    <w:rsid w:val="00710B89"/>
    <w:rsid w:val="007110BB"/>
    <w:rsid w:val="00711287"/>
    <w:rsid w:val="00711394"/>
    <w:rsid w:val="0071145C"/>
    <w:rsid w:val="007114B6"/>
    <w:rsid w:val="00711793"/>
    <w:rsid w:val="00711DD7"/>
    <w:rsid w:val="00711EFF"/>
    <w:rsid w:val="00711F6A"/>
    <w:rsid w:val="0071206F"/>
    <w:rsid w:val="00712188"/>
    <w:rsid w:val="007122EE"/>
    <w:rsid w:val="0071297C"/>
    <w:rsid w:val="00712EF4"/>
    <w:rsid w:val="0071373D"/>
    <w:rsid w:val="00714283"/>
    <w:rsid w:val="00714586"/>
    <w:rsid w:val="00714777"/>
    <w:rsid w:val="007147D8"/>
    <w:rsid w:val="00714824"/>
    <w:rsid w:val="00714B1D"/>
    <w:rsid w:val="00714B42"/>
    <w:rsid w:val="00714F49"/>
    <w:rsid w:val="00715405"/>
    <w:rsid w:val="00715609"/>
    <w:rsid w:val="00715644"/>
    <w:rsid w:val="0071576E"/>
    <w:rsid w:val="00715788"/>
    <w:rsid w:val="00715E57"/>
    <w:rsid w:val="007162B1"/>
    <w:rsid w:val="00716836"/>
    <w:rsid w:val="00716911"/>
    <w:rsid w:val="0071692E"/>
    <w:rsid w:val="00716ADC"/>
    <w:rsid w:val="00716BB2"/>
    <w:rsid w:val="00716C6D"/>
    <w:rsid w:val="00717128"/>
    <w:rsid w:val="007172FE"/>
    <w:rsid w:val="00717AEB"/>
    <w:rsid w:val="00717CC6"/>
    <w:rsid w:val="00717D45"/>
    <w:rsid w:val="00717DAA"/>
    <w:rsid w:val="007205A5"/>
    <w:rsid w:val="0072075A"/>
    <w:rsid w:val="00720962"/>
    <w:rsid w:val="00720BD4"/>
    <w:rsid w:val="00720C74"/>
    <w:rsid w:val="00720F13"/>
    <w:rsid w:val="00721026"/>
    <w:rsid w:val="0072136D"/>
    <w:rsid w:val="00721713"/>
    <w:rsid w:val="00721BEE"/>
    <w:rsid w:val="00721C02"/>
    <w:rsid w:val="00721C6F"/>
    <w:rsid w:val="00721CAE"/>
    <w:rsid w:val="00721EE4"/>
    <w:rsid w:val="0072252D"/>
    <w:rsid w:val="007229CC"/>
    <w:rsid w:val="00722F4C"/>
    <w:rsid w:val="00723065"/>
    <w:rsid w:val="00723497"/>
    <w:rsid w:val="007235E6"/>
    <w:rsid w:val="0072379A"/>
    <w:rsid w:val="00723820"/>
    <w:rsid w:val="00723845"/>
    <w:rsid w:val="00723976"/>
    <w:rsid w:val="00723A44"/>
    <w:rsid w:val="00723C1D"/>
    <w:rsid w:val="007243A9"/>
    <w:rsid w:val="007244AA"/>
    <w:rsid w:val="0072451B"/>
    <w:rsid w:val="007246E6"/>
    <w:rsid w:val="0072484A"/>
    <w:rsid w:val="00724938"/>
    <w:rsid w:val="0072494A"/>
    <w:rsid w:val="00724C13"/>
    <w:rsid w:val="00724F01"/>
    <w:rsid w:val="00724FE0"/>
    <w:rsid w:val="0072503C"/>
    <w:rsid w:val="007250B4"/>
    <w:rsid w:val="00725138"/>
    <w:rsid w:val="007256DB"/>
    <w:rsid w:val="00725751"/>
    <w:rsid w:val="00725BA2"/>
    <w:rsid w:val="00725BCA"/>
    <w:rsid w:val="00725BD5"/>
    <w:rsid w:val="00725E7F"/>
    <w:rsid w:val="00725F6B"/>
    <w:rsid w:val="00725F94"/>
    <w:rsid w:val="007263A4"/>
    <w:rsid w:val="007263B3"/>
    <w:rsid w:val="00726722"/>
    <w:rsid w:val="0072682B"/>
    <w:rsid w:val="00726A4E"/>
    <w:rsid w:val="00726DBD"/>
    <w:rsid w:val="00726E77"/>
    <w:rsid w:val="0072745F"/>
    <w:rsid w:val="0072798F"/>
    <w:rsid w:val="00727E5B"/>
    <w:rsid w:val="00727EEF"/>
    <w:rsid w:val="00727F51"/>
    <w:rsid w:val="00730362"/>
    <w:rsid w:val="0073075B"/>
    <w:rsid w:val="00730B69"/>
    <w:rsid w:val="00730BA7"/>
    <w:rsid w:val="00730C12"/>
    <w:rsid w:val="00731185"/>
    <w:rsid w:val="0073154B"/>
    <w:rsid w:val="00731661"/>
    <w:rsid w:val="00731700"/>
    <w:rsid w:val="00731784"/>
    <w:rsid w:val="007318F8"/>
    <w:rsid w:val="00731A6A"/>
    <w:rsid w:val="00731CB3"/>
    <w:rsid w:val="00731D98"/>
    <w:rsid w:val="00731DF1"/>
    <w:rsid w:val="00731EB2"/>
    <w:rsid w:val="00732135"/>
    <w:rsid w:val="007325D2"/>
    <w:rsid w:val="007331D5"/>
    <w:rsid w:val="00733293"/>
    <w:rsid w:val="007333C3"/>
    <w:rsid w:val="007334C8"/>
    <w:rsid w:val="0073353E"/>
    <w:rsid w:val="00733670"/>
    <w:rsid w:val="0073394F"/>
    <w:rsid w:val="007339CB"/>
    <w:rsid w:val="00733A3F"/>
    <w:rsid w:val="00733CD2"/>
    <w:rsid w:val="00733D8B"/>
    <w:rsid w:val="00733F3A"/>
    <w:rsid w:val="007343DE"/>
    <w:rsid w:val="007348D6"/>
    <w:rsid w:val="007349A6"/>
    <w:rsid w:val="00734A63"/>
    <w:rsid w:val="00734AA2"/>
    <w:rsid w:val="0073510B"/>
    <w:rsid w:val="007351CE"/>
    <w:rsid w:val="00735319"/>
    <w:rsid w:val="00735385"/>
    <w:rsid w:val="00735ADE"/>
    <w:rsid w:val="00735C0A"/>
    <w:rsid w:val="00735D48"/>
    <w:rsid w:val="00735DB2"/>
    <w:rsid w:val="00735F42"/>
    <w:rsid w:val="00736297"/>
    <w:rsid w:val="007367D0"/>
    <w:rsid w:val="00736B6C"/>
    <w:rsid w:val="00736C08"/>
    <w:rsid w:val="00736F1E"/>
    <w:rsid w:val="007372AD"/>
    <w:rsid w:val="007378D6"/>
    <w:rsid w:val="007379B2"/>
    <w:rsid w:val="00737A62"/>
    <w:rsid w:val="00737AE9"/>
    <w:rsid w:val="00737AF4"/>
    <w:rsid w:val="007403F0"/>
    <w:rsid w:val="00740420"/>
    <w:rsid w:val="0074066A"/>
    <w:rsid w:val="007407B9"/>
    <w:rsid w:val="00740891"/>
    <w:rsid w:val="00740DA1"/>
    <w:rsid w:val="007412B1"/>
    <w:rsid w:val="0074177E"/>
    <w:rsid w:val="007418E5"/>
    <w:rsid w:val="007421B8"/>
    <w:rsid w:val="0074226D"/>
    <w:rsid w:val="00742917"/>
    <w:rsid w:val="00742AB7"/>
    <w:rsid w:val="00742B25"/>
    <w:rsid w:val="00742C7D"/>
    <w:rsid w:val="00742CEE"/>
    <w:rsid w:val="00742FAA"/>
    <w:rsid w:val="00742FD8"/>
    <w:rsid w:val="00742FF2"/>
    <w:rsid w:val="00743047"/>
    <w:rsid w:val="00743545"/>
    <w:rsid w:val="0074357F"/>
    <w:rsid w:val="0074360C"/>
    <w:rsid w:val="00743B36"/>
    <w:rsid w:val="00743B6B"/>
    <w:rsid w:val="00743DAF"/>
    <w:rsid w:val="00744152"/>
    <w:rsid w:val="00744B8F"/>
    <w:rsid w:val="00744E19"/>
    <w:rsid w:val="00745143"/>
    <w:rsid w:val="007454C6"/>
    <w:rsid w:val="0074567C"/>
    <w:rsid w:val="007458B3"/>
    <w:rsid w:val="007458C4"/>
    <w:rsid w:val="00745961"/>
    <w:rsid w:val="00745B85"/>
    <w:rsid w:val="007461CC"/>
    <w:rsid w:val="0074626F"/>
    <w:rsid w:val="007465CB"/>
    <w:rsid w:val="00746687"/>
    <w:rsid w:val="00746A52"/>
    <w:rsid w:val="00746B6C"/>
    <w:rsid w:val="00746DAF"/>
    <w:rsid w:val="007473B2"/>
    <w:rsid w:val="007473E0"/>
    <w:rsid w:val="00747406"/>
    <w:rsid w:val="007474C9"/>
    <w:rsid w:val="00747690"/>
    <w:rsid w:val="007500BA"/>
    <w:rsid w:val="007501B6"/>
    <w:rsid w:val="00750E46"/>
    <w:rsid w:val="00750EEA"/>
    <w:rsid w:val="00751187"/>
    <w:rsid w:val="007513D6"/>
    <w:rsid w:val="0075140C"/>
    <w:rsid w:val="00751859"/>
    <w:rsid w:val="00751887"/>
    <w:rsid w:val="00751940"/>
    <w:rsid w:val="00751BAD"/>
    <w:rsid w:val="00751CF5"/>
    <w:rsid w:val="00751EED"/>
    <w:rsid w:val="0075215A"/>
    <w:rsid w:val="00752480"/>
    <w:rsid w:val="00752951"/>
    <w:rsid w:val="0075299F"/>
    <w:rsid w:val="00752A85"/>
    <w:rsid w:val="00752B6A"/>
    <w:rsid w:val="00752E8C"/>
    <w:rsid w:val="00753055"/>
    <w:rsid w:val="00753286"/>
    <w:rsid w:val="0075365F"/>
    <w:rsid w:val="00753798"/>
    <w:rsid w:val="007537DF"/>
    <w:rsid w:val="00753974"/>
    <w:rsid w:val="00753A8E"/>
    <w:rsid w:val="00753AF6"/>
    <w:rsid w:val="00753D99"/>
    <w:rsid w:val="007541BD"/>
    <w:rsid w:val="00754266"/>
    <w:rsid w:val="00754428"/>
    <w:rsid w:val="00754644"/>
    <w:rsid w:val="00754F36"/>
    <w:rsid w:val="00754F3E"/>
    <w:rsid w:val="007550D6"/>
    <w:rsid w:val="0075523F"/>
    <w:rsid w:val="007552F7"/>
    <w:rsid w:val="007559F1"/>
    <w:rsid w:val="00755A6D"/>
    <w:rsid w:val="00755B3C"/>
    <w:rsid w:val="00755B62"/>
    <w:rsid w:val="00755BB2"/>
    <w:rsid w:val="00755F0D"/>
    <w:rsid w:val="00756012"/>
    <w:rsid w:val="007564F8"/>
    <w:rsid w:val="00756542"/>
    <w:rsid w:val="007566B3"/>
    <w:rsid w:val="0075670D"/>
    <w:rsid w:val="007567E6"/>
    <w:rsid w:val="00756887"/>
    <w:rsid w:val="007569CE"/>
    <w:rsid w:val="007573E5"/>
    <w:rsid w:val="00757423"/>
    <w:rsid w:val="00757775"/>
    <w:rsid w:val="00757B1D"/>
    <w:rsid w:val="00757D4A"/>
    <w:rsid w:val="00757D8B"/>
    <w:rsid w:val="00757E97"/>
    <w:rsid w:val="007600E6"/>
    <w:rsid w:val="007602B2"/>
    <w:rsid w:val="00760D58"/>
    <w:rsid w:val="0076101E"/>
    <w:rsid w:val="007610ED"/>
    <w:rsid w:val="00761537"/>
    <w:rsid w:val="00761893"/>
    <w:rsid w:val="00761CD9"/>
    <w:rsid w:val="00761CEF"/>
    <w:rsid w:val="00761DC6"/>
    <w:rsid w:val="00762037"/>
    <w:rsid w:val="0076218D"/>
    <w:rsid w:val="0076273A"/>
    <w:rsid w:val="00762C44"/>
    <w:rsid w:val="00762CF9"/>
    <w:rsid w:val="00762D11"/>
    <w:rsid w:val="00762D54"/>
    <w:rsid w:val="00762ED0"/>
    <w:rsid w:val="007630EA"/>
    <w:rsid w:val="007631E2"/>
    <w:rsid w:val="007632F0"/>
    <w:rsid w:val="0076334D"/>
    <w:rsid w:val="0076380F"/>
    <w:rsid w:val="007639B2"/>
    <w:rsid w:val="00763A93"/>
    <w:rsid w:val="0076433A"/>
    <w:rsid w:val="0076439E"/>
    <w:rsid w:val="0076480E"/>
    <w:rsid w:val="0076497D"/>
    <w:rsid w:val="00764D92"/>
    <w:rsid w:val="00764DFC"/>
    <w:rsid w:val="00764E23"/>
    <w:rsid w:val="00764ED6"/>
    <w:rsid w:val="00764FC4"/>
    <w:rsid w:val="007650DD"/>
    <w:rsid w:val="00765169"/>
    <w:rsid w:val="007651BE"/>
    <w:rsid w:val="00765371"/>
    <w:rsid w:val="00765758"/>
    <w:rsid w:val="00765A70"/>
    <w:rsid w:val="00765A8A"/>
    <w:rsid w:val="00765A95"/>
    <w:rsid w:val="00765E53"/>
    <w:rsid w:val="007661BD"/>
    <w:rsid w:val="007661C8"/>
    <w:rsid w:val="007664D6"/>
    <w:rsid w:val="00766666"/>
    <w:rsid w:val="00766863"/>
    <w:rsid w:val="00766864"/>
    <w:rsid w:val="007668F7"/>
    <w:rsid w:val="00766A1C"/>
    <w:rsid w:val="00766E6B"/>
    <w:rsid w:val="00767260"/>
    <w:rsid w:val="007672DF"/>
    <w:rsid w:val="007676A3"/>
    <w:rsid w:val="007676E1"/>
    <w:rsid w:val="007677C6"/>
    <w:rsid w:val="00767975"/>
    <w:rsid w:val="00767A8E"/>
    <w:rsid w:val="0077017B"/>
    <w:rsid w:val="00770313"/>
    <w:rsid w:val="007704C5"/>
    <w:rsid w:val="00770709"/>
    <w:rsid w:val="00770B83"/>
    <w:rsid w:val="00770D01"/>
    <w:rsid w:val="00771085"/>
    <w:rsid w:val="0077182A"/>
    <w:rsid w:val="00771AA5"/>
    <w:rsid w:val="00771C43"/>
    <w:rsid w:val="00771F63"/>
    <w:rsid w:val="0077247A"/>
    <w:rsid w:val="00772544"/>
    <w:rsid w:val="00772885"/>
    <w:rsid w:val="00772CAA"/>
    <w:rsid w:val="00773082"/>
    <w:rsid w:val="0077311E"/>
    <w:rsid w:val="0077369A"/>
    <w:rsid w:val="007741AB"/>
    <w:rsid w:val="00774806"/>
    <w:rsid w:val="00774A58"/>
    <w:rsid w:val="00774C3A"/>
    <w:rsid w:val="00774CBE"/>
    <w:rsid w:val="00774CC5"/>
    <w:rsid w:val="00774F71"/>
    <w:rsid w:val="0077503A"/>
    <w:rsid w:val="0077509E"/>
    <w:rsid w:val="0077527C"/>
    <w:rsid w:val="0077546C"/>
    <w:rsid w:val="00775EB7"/>
    <w:rsid w:val="00776108"/>
    <w:rsid w:val="007761E6"/>
    <w:rsid w:val="00776295"/>
    <w:rsid w:val="007765F0"/>
    <w:rsid w:val="00776673"/>
    <w:rsid w:val="0077668B"/>
    <w:rsid w:val="00776894"/>
    <w:rsid w:val="007768AD"/>
    <w:rsid w:val="00776CC3"/>
    <w:rsid w:val="00776DEA"/>
    <w:rsid w:val="00777062"/>
    <w:rsid w:val="0077746D"/>
    <w:rsid w:val="0077749C"/>
    <w:rsid w:val="00777685"/>
    <w:rsid w:val="00777ED2"/>
    <w:rsid w:val="00777FA7"/>
    <w:rsid w:val="007803C7"/>
    <w:rsid w:val="00780595"/>
    <w:rsid w:val="007805FD"/>
    <w:rsid w:val="00780C1D"/>
    <w:rsid w:val="00780C70"/>
    <w:rsid w:val="00780EC3"/>
    <w:rsid w:val="00780F01"/>
    <w:rsid w:val="00780F82"/>
    <w:rsid w:val="00781208"/>
    <w:rsid w:val="007817F5"/>
    <w:rsid w:val="00781BBE"/>
    <w:rsid w:val="00781C5E"/>
    <w:rsid w:val="00781C78"/>
    <w:rsid w:val="00781E22"/>
    <w:rsid w:val="00782025"/>
    <w:rsid w:val="007821F7"/>
    <w:rsid w:val="00782327"/>
    <w:rsid w:val="00782524"/>
    <w:rsid w:val="007828A3"/>
    <w:rsid w:val="00782CE6"/>
    <w:rsid w:val="00782DFF"/>
    <w:rsid w:val="00782E10"/>
    <w:rsid w:val="0078302B"/>
    <w:rsid w:val="00783046"/>
    <w:rsid w:val="0078308C"/>
    <w:rsid w:val="0078335C"/>
    <w:rsid w:val="00783740"/>
    <w:rsid w:val="007837BF"/>
    <w:rsid w:val="00783F72"/>
    <w:rsid w:val="00783FD1"/>
    <w:rsid w:val="00784582"/>
    <w:rsid w:val="007845B0"/>
    <w:rsid w:val="00784867"/>
    <w:rsid w:val="00784B08"/>
    <w:rsid w:val="00784B39"/>
    <w:rsid w:val="00784CE2"/>
    <w:rsid w:val="007850F2"/>
    <w:rsid w:val="00785209"/>
    <w:rsid w:val="00785264"/>
    <w:rsid w:val="00785340"/>
    <w:rsid w:val="0078549E"/>
    <w:rsid w:val="007857A0"/>
    <w:rsid w:val="00785946"/>
    <w:rsid w:val="00785AB2"/>
    <w:rsid w:val="00785DF0"/>
    <w:rsid w:val="00786228"/>
    <w:rsid w:val="00786B0E"/>
    <w:rsid w:val="00786FA5"/>
    <w:rsid w:val="007870C5"/>
    <w:rsid w:val="0078794C"/>
    <w:rsid w:val="00787A64"/>
    <w:rsid w:val="00787AFC"/>
    <w:rsid w:val="00787E95"/>
    <w:rsid w:val="00790141"/>
    <w:rsid w:val="00790282"/>
    <w:rsid w:val="00790289"/>
    <w:rsid w:val="00790416"/>
    <w:rsid w:val="00790596"/>
    <w:rsid w:val="00790EDF"/>
    <w:rsid w:val="00791844"/>
    <w:rsid w:val="00791BB9"/>
    <w:rsid w:val="00791D1E"/>
    <w:rsid w:val="00791E3B"/>
    <w:rsid w:val="00791EC0"/>
    <w:rsid w:val="00791FC8"/>
    <w:rsid w:val="00792023"/>
    <w:rsid w:val="00792213"/>
    <w:rsid w:val="00792232"/>
    <w:rsid w:val="00792547"/>
    <w:rsid w:val="00792666"/>
    <w:rsid w:val="007929E7"/>
    <w:rsid w:val="00792FB5"/>
    <w:rsid w:val="00793198"/>
    <w:rsid w:val="0079374B"/>
    <w:rsid w:val="00793785"/>
    <w:rsid w:val="00793C1E"/>
    <w:rsid w:val="00793C27"/>
    <w:rsid w:val="007941BE"/>
    <w:rsid w:val="007941C9"/>
    <w:rsid w:val="0079435F"/>
    <w:rsid w:val="0079451B"/>
    <w:rsid w:val="0079457A"/>
    <w:rsid w:val="00794606"/>
    <w:rsid w:val="00794808"/>
    <w:rsid w:val="007948D9"/>
    <w:rsid w:val="00794A4A"/>
    <w:rsid w:val="00794E12"/>
    <w:rsid w:val="00795179"/>
    <w:rsid w:val="0079542A"/>
    <w:rsid w:val="0079570C"/>
    <w:rsid w:val="00795923"/>
    <w:rsid w:val="00795AE2"/>
    <w:rsid w:val="00795CCB"/>
    <w:rsid w:val="00795DDC"/>
    <w:rsid w:val="00795F89"/>
    <w:rsid w:val="00796291"/>
    <w:rsid w:val="007962D8"/>
    <w:rsid w:val="0079677B"/>
    <w:rsid w:val="0079681F"/>
    <w:rsid w:val="0079695C"/>
    <w:rsid w:val="00796C04"/>
    <w:rsid w:val="00796C56"/>
    <w:rsid w:val="00796DFA"/>
    <w:rsid w:val="00796ECD"/>
    <w:rsid w:val="00796F20"/>
    <w:rsid w:val="007970BD"/>
    <w:rsid w:val="0079718F"/>
    <w:rsid w:val="007971BA"/>
    <w:rsid w:val="007972C9"/>
    <w:rsid w:val="007975A0"/>
    <w:rsid w:val="007975D4"/>
    <w:rsid w:val="00797C72"/>
    <w:rsid w:val="00797CA5"/>
    <w:rsid w:val="007A0097"/>
    <w:rsid w:val="007A0197"/>
    <w:rsid w:val="007A0243"/>
    <w:rsid w:val="007A0782"/>
    <w:rsid w:val="007A09F3"/>
    <w:rsid w:val="007A0A5F"/>
    <w:rsid w:val="007A0B08"/>
    <w:rsid w:val="007A0B50"/>
    <w:rsid w:val="007A0BE8"/>
    <w:rsid w:val="007A0FED"/>
    <w:rsid w:val="007A10BB"/>
    <w:rsid w:val="007A1B48"/>
    <w:rsid w:val="007A1F74"/>
    <w:rsid w:val="007A2B44"/>
    <w:rsid w:val="007A2CC7"/>
    <w:rsid w:val="007A2E1F"/>
    <w:rsid w:val="007A2E5D"/>
    <w:rsid w:val="007A2F17"/>
    <w:rsid w:val="007A344A"/>
    <w:rsid w:val="007A36B8"/>
    <w:rsid w:val="007A384F"/>
    <w:rsid w:val="007A3972"/>
    <w:rsid w:val="007A3D7A"/>
    <w:rsid w:val="007A466E"/>
    <w:rsid w:val="007A4ABB"/>
    <w:rsid w:val="007A4B26"/>
    <w:rsid w:val="007A4F42"/>
    <w:rsid w:val="007A506B"/>
    <w:rsid w:val="007A52DD"/>
    <w:rsid w:val="007A53C9"/>
    <w:rsid w:val="007A5488"/>
    <w:rsid w:val="007A550B"/>
    <w:rsid w:val="007A5847"/>
    <w:rsid w:val="007A5B0C"/>
    <w:rsid w:val="007A5CE4"/>
    <w:rsid w:val="007A5D34"/>
    <w:rsid w:val="007A60FA"/>
    <w:rsid w:val="007A615A"/>
    <w:rsid w:val="007A62FA"/>
    <w:rsid w:val="007A645B"/>
    <w:rsid w:val="007A6697"/>
    <w:rsid w:val="007A6A12"/>
    <w:rsid w:val="007A6B9D"/>
    <w:rsid w:val="007A6CF2"/>
    <w:rsid w:val="007A6E07"/>
    <w:rsid w:val="007A70E1"/>
    <w:rsid w:val="007A712A"/>
    <w:rsid w:val="007A75EF"/>
    <w:rsid w:val="007A7636"/>
    <w:rsid w:val="007A78F8"/>
    <w:rsid w:val="007A7957"/>
    <w:rsid w:val="007A7D05"/>
    <w:rsid w:val="007B00D6"/>
    <w:rsid w:val="007B0736"/>
    <w:rsid w:val="007B0791"/>
    <w:rsid w:val="007B0862"/>
    <w:rsid w:val="007B0961"/>
    <w:rsid w:val="007B0E91"/>
    <w:rsid w:val="007B1113"/>
    <w:rsid w:val="007B11B7"/>
    <w:rsid w:val="007B1693"/>
    <w:rsid w:val="007B175D"/>
    <w:rsid w:val="007B1D97"/>
    <w:rsid w:val="007B21F8"/>
    <w:rsid w:val="007B2278"/>
    <w:rsid w:val="007B23FD"/>
    <w:rsid w:val="007B240A"/>
    <w:rsid w:val="007B2475"/>
    <w:rsid w:val="007B25B2"/>
    <w:rsid w:val="007B2706"/>
    <w:rsid w:val="007B2986"/>
    <w:rsid w:val="007B2DAB"/>
    <w:rsid w:val="007B2EB5"/>
    <w:rsid w:val="007B330B"/>
    <w:rsid w:val="007B3572"/>
    <w:rsid w:val="007B386E"/>
    <w:rsid w:val="007B3AB1"/>
    <w:rsid w:val="007B3B22"/>
    <w:rsid w:val="007B3B93"/>
    <w:rsid w:val="007B3C74"/>
    <w:rsid w:val="007B3F1C"/>
    <w:rsid w:val="007B4016"/>
    <w:rsid w:val="007B443B"/>
    <w:rsid w:val="007B44D0"/>
    <w:rsid w:val="007B46CA"/>
    <w:rsid w:val="007B491A"/>
    <w:rsid w:val="007B49C9"/>
    <w:rsid w:val="007B4C50"/>
    <w:rsid w:val="007B4C9B"/>
    <w:rsid w:val="007B4FA2"/>
    <w:rsid w:val="007B50FA"/>
    <w:rsid w:val="007B53B2"/>
    <w:rsid w:val="007B5653"/>
    <w:rsid w:val="007B5754"/>
    <w:rsid w:val="007B5AE8"/>
    <w:rsid w:val="007B6803"/>
    <w:rsid w:val="007B710B"/>
    <w:rsid w:val="007B775B"/>
    <w:rsid w:val="007B77A9"/>
    <w:rsid w:val="007B7891"/>
    <w:rsid w:val="007B7A2D"/>
    <w:rsid w:val="007B7B7A"/>
    <w:rsid w:val="007C090C"/>
    <w:rsid w:val="007C0CA2"/>
    <w:rsid w:val="007C0DCB"/>
    <w:rsid w:val="007C0EA2"/>
    <w:rsid w:val="007C1248"/>
    <w:rsid w:val="007C17D1"/>
    <w:rsid w:val="007C1B41"/>
    <w:rsid w:val="007C1B6E"/>
    <w:rsid w:val="007C1FDF"/>
    <w:rsid w:val="007C23AF"/>
    <w:rsid w:val="007C2586"/>
    <w:rsid w:val="007C27EE"/>
    <w:rsid w:val="007C2D1C"/>
    <w:rsid w:val="007C2D8E"/>
    <w:rsid w:val="007C3218"/>
    <w:rsid w:val="007C3782"/>
    <w:rsid w:val="007C386B"/>
    <w:rsid w:val="007C3890"/>
    <w:rsid w:val="007C39C4"/>
    <w:rsid w:val="007C3DB9"/>
    <w:rsid w:val="007C3EE0"/>
    <w:rsid w:val="007C40B5"/>
    <w:rsid w:val="007C4173"/>
    <w:rsid w:val="007C4426"/>
    <w:rsid w:val="007C44CA"/>
    <w:rsid w:val="007C499F"/>
    <w:rsid w:val="007C4EF0"/>
    <w:rsid w:val="007C4FCD"/>
    <w:rsid w:val="007C51FD"/>
    <w:rsid w:val="007C56EB"/>
    <w:rsid w:val="007C5732"/>
    <w:rsid w:val="007C57AC"/>
    <w:rsid w:val="007C5DFD"/>
    <w:rsid w:val="007C5E7D"/>
    <w:rsid w:val="007C5FEB"/>
    <w:rsid w:val="007C60EE"/>
    <w:rsid w:val="007C65F8"/>
    <w:rsid w:val="007C662D"/>
    <w:rsid w:val="007C6691"/>
    <w:rsid w:val="007C6729"/>
    <w:rsid w:val="007C6773"/>
    <w:rsid w:val="007C6889"/>
    <w:rsid w:val="007C6DA6"/>
    <w:rsid w:val="007C6DBC"/>
    <w:rsid w:val="007C7031"/>
    <w:rsid w:val="007C7042"/>
    <w:rsid w:val="007C7650"/>
    <w:rsid w:val="007C79BE"/>
    <w:rsid w:val="007C7BBB"/>
    <w:rsid w:val="007C7BDD"/>
    <w:rsid w:val="007C7D34"/>
    <w:rsid w:val="007C7D4F"/>
    <w:rsid w:val="007D0178"/>
    <w:rsid w:val="007D0BD4"/>
    <w:rsid w:val="007D0CC9"/>
    <w:rsid w:val="007D0EAA"/>
    <w:rsid w:val="007D16A6"/>
    <w:rsid w:val="007D1780"/>
    <w:rsid w:val="007D19D2"/>
    <w:rsid w:val="007D1C52"/>
    <w:rsid w:val="007D1E5B"/>
    <w:rsid w:val="007D1E93"/>
    <w:rsid w:val="007D1F1B"/>
    <w:rsid w:val="007D20F8"/>
    <w:rsid w:val="007D258F"/>
    <w:rsid w:val="007D29FF"/>
    <w:rsid w:val="007D3290"/>
    <w:rsid w:val="007D3313"/>
    <w:rsid w:val="007D3A3F"/>
    <w:rsid w:val="007D3C36"/>
    <w:rsid w:val="007D3F4B"/>
    <w:rsid w:val="007D4261"/>
    <w:rsid w:val="007D4416"/>
    <w:rsid w:val="007D450D"/>
    <w:rsid w:val="007D4626"/>
    <w:rsid w:val="007D49D7"/>
    <w:rsid w:val="007D4AD3"/>
    <w:rsid w:val="007D4DCE"/>
    <w:rsid w:val="007D4FAE"/>
    <w:rsid w:val="007D4FC6"/>
    <w:rsid w:val="007D5085"/>
    <w:rsid w:val="007D5816"/>
    <w:rsid w:val="007D5B40"/>
    <w:rsid w:val="007D60DC"/>
    <w:rsid w:val="007D60E5"/>
    <w:rsid w:val="007D6140"/>
    <w:rsid w:val="007D68E0"/>
    <w:rsid w:val="007D6AB1"/>
    <w:rsid w:val="007D6B7C"/>
    <w:rsid w:val="007D7340"/>
    <w:rsid w:val="007D73B4"/>
    <w:rsid w:val="007D74BB"/>
    <w:rsid w:val="007D78BD"/>
    <w:rsid w:val="007D78E8"/>
    <w:rsid w:val="007D798C"/>
    <w:rsid w:val="007D7D59"/>
    <w:rsid w:val="007D7F4E"/>
    <w:rsid w:val="007E02DE"/>
    <w:rsid w:val="007E04C7"/>
    <w:rsid w:val="007E09B3"/>
    <w:rsid w:val="007E0ABD"/>
    <w:rsid w:val="007E0F28"/>
    <w:rsid w:val="007E1225"/>
    <w:rsid w:val="007E1244"/>
    <w:rsid w:val="007E1336"/>
    <w:rsid w:val="007E15E2"/>
    <w:rsid w:val="007E17FD"/>
    <w:rsid w:val="007E1940"/>
    <w:rsid w:val="007E1D0E"/>
    <w:rsid w:val="007E1FB5"/>
    <w:rsid w:val="007E1FC2"/>
    <w:rsid w:val="007E1FD8"/>
    <w:rsid w:val="007E20F7"/>
    <w:rsid w:val="007E2768"/>
    <w:rsid w:val="007E277C"/>
    <w:rsid w:val="007E2A8F"/>
    <w:rsid w:val="007E2A9D"/>
    <w:rsid w:val="007E2CB6"/>
    <w:rsid w:val="007E30C9"/>
    <w:rsid w:val="007E3330"/>
    <w:rsid w:val="007E3356"/>
    <w:rsid w:val="007E3404"/>
    <w:rsid w:val="007E3702"/>
    <w:rsid w:val="007E3814"/>
    <w:rsid w:val="007E39F1"/>
    <w:rsid w:val="007E3BC7"/>
    <w:rsid w:val="007E3DC5"/>
    <w:rsid w:val="007E3F34"/>
    <w:rsid w:val="007E4150"/>
    <w:rsid w:val="007E4B80"/>
    <w:rsid w:val="007E5449"/>
    <w:rsid w:val="007E55E0"/>
    <w:rsid w:val="007E5645"/>
    <w:rsid w:val="007E5781"/>
    <w:rsid w:val="007E5979"/>
    <w:rsid w:val="007E5AA1"/>
    <w:rsid w:val="007E5F22"/>
    <w:rsid w:val="007E614F"/>
    <w:rsid w:val="007E6539"/>
    <w:rsid w:val="007E6A2D"/>
    <w:rsid w:val="007E6A6B"/>
    <w:rsid w:val="007E6E33"/>
    <w:rsid w:val="007E6E83"/>
    <w:rsid w:val="007E6EB2"/>
    <w:rsid w:val="007E7220"/>
    <w:rsid w:val="007E757E"/>
    <w:rsid w:val="007E7831"/>
    <w:rsid w:val="007E78D2"/>
    <w:rsid w:val="007E7DE1"/>
    <w:rsid w:val="007F007E"/>
    <w:rsid w:val="007F0249"/>
    <w:rsid w:val="007F03BE"/>
    <w:rsid w:val="007F041E"/>
    <w:rsid w:val="007F0659"/>
    <w:rsid w:val="007F08C1"/>
    <w:rsid w:val="007F0914"/>
    <w:rsid w:val="007F0E4E"/>
    <w:rsid w:val="007F0ED3"/>
    <w:rsid w:val="007F0F16"/>
    <w:rsid w:val="007F1061"/>
    <w:rsid w:val="007F10BE"/>
    <w:rsid w:val="007F137C"/>
    <w:rsid w:val="007F145A"/>
    <w:rsid w:val="007F2211"/>
    <w:rsid w:val="007F2220"/>
    <w:rsid w:val="007F2232"/>
    <w:rsid w:val="007F2318"/>
    <w:rsid w:val="007F25A3"/>
    <w:rsid w:val="007F2613"/>
    <w:rsid w:val="007F2757"/>
    <w:rsid w:val="007F29BB"/>
    <w:rsid w:val="007F29E8"/>
    <w:rsid w:val="007F2C19"/>
    <w:rsid w:val="007F2CE9"/>
    <w:rsid w:val="007F2EDF"/>
    <w:rsid w:val="007F3290"/>
    <w:rsid w:val="007F3457"/>
    <w:rsid w:val="007F367E"/>
    <w:rsid w:val="007F3A5F"/>
    <w:rsid w:val="007F3BD5"/>
    <w:rsid w:val="007F3F34"/>
    <w:rsid w:val="007F3FFB"/>
    <w:rsid w:val="007F42FC"/>
    <w:rsid w:val="007F48B7"/>
    <w:rsid w:val="007F50E0"/>
    <w:rsid w:val="007F5509"/>
    <w:rsid w:val="007F55D3"/>
    <w:rsid w:val="007F5B8F"/>
    <w:rsid w:val="007F5DF3"/>
    <w:rsid w:val="007F5E7D"/>
    <w:rsid w:val="007F5EE9"/>
    <w:rsid w:val="007F6525"/>
    <w:rsid w:val="007F6833"/>
    <w:rsid w:val="007F6926"/>
    <w:rsid w:val="007F7A0F"/>
    <w:rsid w:val="007F7A9D"/>
    <w:rsid w:val="007F7ABD"/>
    <w:rsid w:val="007F7BB4"/>
    <w:rsid w:val="007F7C86"/>
    <w:rsid w:val="00800610"/>
    <w:rsid w:val="00800A3B"/>
    <w:rsid w:val="00800ACD"/>
    <w:rsid w:val="00800BF0"/>
    <w:rsid w:val="00800E82"/>
    <w:rsid w:val="008010F8"/>
    <w:rsid w:val="0080156C"/>
    <w:rsid w:val="00801628"/>
    <w:rsid w:val="00801822"/>
    <w:rsid w:val="00801BCC"/>
    <w:rsid w:val="0080220D"/>
    <w:rsid w:val="00802273"/>
    <w:rsid w:val="0080231F"/>
    <w:rsid w:val="008023F1"/>
    <w:rsid w:val="008024F6"/>
    <w:rsid w:val="00802587"/>
    <w:rsid w:val="008035A1"/>
    <w:rsid w:val="008036DC"/>
    <w:rsid w:val="0080388F"/>
    <w:rsid w:val="00803AC5"/>
    <w:rsid w:val="00803E4F"/>
    <w:rsid w:val="00803F0D"/>
    <w:rsid w:val="00803F84"/>
    <w:rsid w:val="008044BF"/>
    <w:rsid w:val="00804777"/>
    <w:rsid w:val="008049BA"/>
    <w:rsid w:val="008049F3"/>
    <w:rsid w:val="00804A0D"/>
    <w:rsid w:val="00804C39"/>
    <w:rsid w:val="008051DC"/>
    <w:rsid w:val="00805431"/>
    <w:rsid w:val="008054C7"/>
    <w:rsid w:val="00805A18"/>
    <w:rsid w:val="00805AFC"/>
    <w:rsid w:val="00805FF7"/>
    <w:rsid w:val="00806064"/>
    <w:rsid w:val="008060A3"/>
    <w:rsid w:val="008064B2"/>
    <w:rsid w:val="0080658A"/>
    <w:rsid w:val="00806594"/>
    <w:rsid w:val="00806628"/>
    <w:rsid w:val="00806878"/>
    <w:rsid w:val="00806D3D"/>
    <w:rsid w:val="00807128"/>
    <w:rsid w:val="008071D3"/>
    <w:rsid w:val="008073B6"/>
    <w:rsid w:val="008073D0"/>
    <w:rsid w:val="00807409"/>
    <w:rsid w:val="0080756A"/>
    <w:rsid w:val="008075CC"/>
    <w:rsid w:val="00811022"/>
    <w:rsid w:val="00811094"/>
    <w:rsid w:val="008112C3"/>
    <w:rsid w:val="0081143B"/>
    <w:rsid w:val="008114E3"/>
    <w:rsid w:val="0081188F"/>
    <w:rsid w:val="00811B25"/>
    <w:rsid w:val="00811E22"/>
    <w:rsid w:val="00811FF8"/>
    <w:rsid w:val="008120C3"/>
    <w:rsid w:val="00812211"/>
    <w:rsid w:val="008125D5"/>
    <w:rsid w:val="00812C04"/>
    <w:rsid w:val="00812C15"/>
    <w:rsid w:val="00812FA7"/>
    <w:rsid w:val="008130BF"/>
    <w:rsid w:val="0081360A"/>
    <w:rsid w:val="008136DF"/>
    <w:rsid w:val="008137BD"/>
    <w:rsid w:val="00813A4C"/>
    <w:rsid w:val="00813AE1"/>
    <w:rsid w:val="00814150"/>
    <w:rsid w:val="008142E6"/>
    <w:rsid w:val="008148D4"/>
    <w:rsid w:val="00814DC8"/>
    <w:rsid w:val="00814DD1"/>
    <w:rsid w:val="00814EE5"/>
    <w:rsid w:val="00815541"/>
    <w:rsid w:val="00815545"/>
    <w:rsid w:val="00815806"/>
    <w:rsid w:val="0081590C"/>
    <w:rsid w:val="00815C74"/>
    <w:rsid w:val="008160B1"/>
    <w:rsid w:val="0081622F"/>
    <w:rsid w:val="00816B23"/>
    <w:rsid w:val="00816C7E"/>
    <w:rsid w:val="00816DCA"/>
    <w:rsid w:val="00816F33"/>
    <w:rsid w:val="0081722C"/>
    <w:rsid w:val="00817B9F"/>
    <w:rsid w:val="00817FC6"/>
    <w:rsid w:val="008203A9"/>
    <w:rsid w:val="00820440"/>
    <w:rsid w:val="0082086B"/>
    <w:rsid w:val="00820AD1"/>
    <w:rsid w:val="00820E06"/>
    <w:rsid w:val="00821292"/>
    <w:rsid w:val="0082155F"/>
    <w:rsid w:val="008215AA"/>
    <w:rsid w:val="0082184E"/>
    <w:rsid w:val="008218D4"/>
    <w:rsid w:val="00821912"/>
    <w:rsid w:val="00821A08"/>
    <w:rsid w:val="00821A61"/>
    <w:rsid w:val="00821E88"/>
    <w:rsid w:val="00822238"/>
    <w:rsid w:val="00822736"/>
    <w:rsid w:val="008228E5"/>
    <w:rsid w:val="008229EB"/>
    <w:rsid w:val="00822BE5"/>
    <w:rsid w:val="00822CA4"/>
    <w:rsid w:val="00822F18"/>
    <w:rsid w:val="008231D4"/>
    <w:rsid w:val="00823213"/>
    <w:rsid w:val="00823529"/>
    <w:rsid w:val="00823586"/>
    <w:rsid w:val="00823668"/>
    <w:rsid w:val="008237CE"/>
    <w:rsid w:val="008239A7"/>
    <w:rsid w:val="00823C97"/>
    <w:rsid w:val="00823CF2"/>
    <w:rsid w:val="00823E3E"/>
    <w:rsid w:val="00823F0C"/>
    <w:rsid w:val="0082420F"/>
    <w:rsid w:val="0082432E"/>
    <w:rsid w:val="00824477"/>
    <w:rsid w:val="00824933"/>
    <w:rsid w:val="008249A0"/>
    <w:rsid w:val="008249D3"/>
    <w:rsid w:val="00824A36"/>
    <w:rsid w:val="00824C21"/>
    <w:rsid w:val="00824CD7"/>
    <w:rsid w:val="00824D75"/>
    <w:rsid w:val="00824DA7"/>
    <w:rsid w:val="00825121"/>
    <w:rsid w:val="0082604F"/>
    <w:rsid w:val="00826131"/>
    <w:rsid w:val="008261DB"/>
    <w:rsid w:val="00826281"/>
    <w:rsid w:val="0082665F"/>
    <w:rsid w:val="00826891"/>
    <w:rsid w:val="00826969"/>
    <w:rsid w:val="00826A05"/>
    <w:rsid w:val="008274AE"/>
    <w:rsid w:val="008274E9"/>
    <w:rsid w:val="00827692"/>
    <w:rsid w:val="00827706"/>
    <w:rsid w:val="008277F2"/>
    <w:rsid w:val="008279EB"/>
    <w:rsid w:val="00827BCE"/>
    <w:rsid w:val="00827EE0"/>
    <w:rsid w:val="00830102"/>
    <w:rsid w:val="00830313"/>
    <w:rsid w:val="008303DB"/>
    <w:rsid w:val="00830470"/>
    <w:rsid w:val="0083053F"/>
    <w:rsid w:val="008307ED"/>
    <w:rsid w:val="008308EC"/>
    <w:rsid w:val="0083092D"/>
    <w:rsid w:val="00830949"/>
    <w:rsid w:val="0083098F"/>
    <w:rsid w:val="00830EAA"/>
    <w:rsid w:val="00830F50"/>
    <w:rsid w:val="0083132B"/>
    <w:rsid w:val="00831363"/>
    <w:rsid w:val="0083142B"/>
    <w:rsid w:val="0083181F"/>
    <w:rsid w:val="00831889"/>
    <w:rsid w:val="008318AC"/>
    <w:rsid w:val="0083194B"/>
    <w:rsid w:val="00831B5F"/>
    <w:rsid w:val="00831B60"/>
    <w:rsid w:val="00831D13"/>
    <w:rsid w:val="00831FF2"/>
    <w:rsid w:val="008324F6"/>
    <w:rsid w:val="008326AC"/>
    <w:rsid w:val="008326E6"/>
    <w:rsid w:val="00832BAC"/>
    <w:rsid w:val="00832F1D"/>
    <w:rsid w:val="008332CE"/>
    <w:rsid w:val="00833712"/>
    <w:rsid w:val="00833933"/>
    <w:rsid w:val="008339EB"/>
    <w:rsid w:val="008340D9"/>
    <w:rsid w:val="00834771"/>
    <w:rsid w:val="00834A79"/>
    <w:rsid w:val="00834AA4"/>
    <w:rsid w:val="00834C0E"/>
    <w:rsid w:val="00834C80"/>
    <w:rsid w:val="00834F48"/>
    <w:rsid w:val="008354BF"/>
    <w:rsid w:val="008354CE"/>
    <w:rsid w:val="00835594"/>
    <w:rsid w:val="00835804"/>
    <w:rsid w:val="00835CE8"/>
    <w:rsid w:val="00835EF6"/>
    <w:rsid w:val="008361F5"/>
    <w:rsid w:val="00836366"/>
    <w:rsid w:val="008363CD"/>
    <w:rsid w:val="00836432"/>
    <w:rsid w:val="008364CE"/>
    <w:rsid w:val="00836C12"/>
    <w:rsid w:val="00836D5D"/>
    <w:rsid w:val="00836E2A"/>
    <w:rsid w:val="0083754E"/>
    <w:rsid w:val="008376D1"/>
    <w:rsid w:val="00837EE0"/>
    <w:rsid w:val="00837F5A"/>
    <w:rsid w:val="008405BF"/>
    <w:rsid w:val="00840727"/>
    <w:rsid w:val="008408D6"/>
    <w:rsid w:val="00840C00"/>
    <w:rsid w:val="00840CD3"/>
    <w:rsid w:val="00841263"/>
    <w:rsid w:val="008415C5"/>
    <w:rsid w:val="0084168D"/>
    <w:rsid w:val="00841741"/>
    <w:rsid w:val="0084218A"/>
    <w:rsid w:val="0084249D"/>
    <w:rsid w:val="0084252A"/>
    <w:rsid w:val="008426CF"/>
    <w:rsid w:val="00842800"/>
    <w:rsid w:val="008428C9"/>
    <w:rsid w:val="00842A6A"/>
    <w:rsid w:val="00842A87"/>
    <w:rsid w:val="00842AF6"/>
    <w:rsid w:val="00842B0A"/>
    <w:rsid w:val="00842B90"/>
    <w:rsid w:val="00842BA7"/>
    <w:rsid w:val="00842CFB"/>
    <w:rsid w:val="00842E6A"/>
    <w:rsid w:val="0084312F"/>
    <w:rsid w:val="008431D8"/>
    <w:rsid w:val="00843372"/>
    <w:rsid w:val="0084383B"/>
    <w:rsid w:val="00843B5B"/>
    <w:rsid w:val="00843E46"/>
    <w:rsid w:val="0084408A"/>
    <w:rsid w:val="00844163"/>
    <w:rsid w:val="00844705"/>
    <w:rsid w:val="0084494F"/>
    <w:rsid w:val="00844CDE"/>
    <w:rsid w:val="00844D26"/>
    <w:rsid w:val="00844D40"/>
    <w:rsid w:val="00844D89"/>
    <w:rsid w:val="00844F35"/>
    <w:rsid w:val="00845185"/>
    <w:rsid w:val="00845273"/>
    <w:rsid w:val="0084529E"/>
    <w:rsid w:val="00845537"/>
    <w:rsid w:val="0084586A"/>
    <w:rsid w:val="0084593D"/>
    <w:rsid w:val="00845B89"/>
    <w:rsid w:val="00845DA1"/>
    <w:rsid w:val="00846841"/>
    <w:rsid w:val="00846848"/>
    <w:rsid w:val="0084699D"/>
    <w:rsid w:val="00846B67"/>
    <w:rsid w:val="00846DF0"/>
    <w:rsid w:val="0084721E"/>
    <w:rsid w:val="00847307"/>
    <w:rsid w:val="00847461"/>
    <w:rsid w:val="008477DD"/>
    <w:rsid w:val="00847A5B"/>
    <w:rsid w:val="008502E5"/>
    <w:rsid w:val="008506BB"/>
    <w:rsid w:val="008508CB"/>
    <w:rsid w:val="00850AB6"/>
    <w:rsid w:val="00850C74"/>
    <w:rsid w:val="00850DCF"/>
    <w:rsid w:val="00850F3E"/>
    <w:rsid w:val="008510F7"/>
    <w:rsid w:val="0085130A"/>
    <w:rsid w:val="008513A6"/>
    <w:rsid w:val="008523F8"/>
    <w:rsid w:val="008524BA"/>
    <w:rsid w:val="00852689"/>
    <w:rsid w:val="00852738"/>
    <w:rsid w:val="00852852"/>
    <w:rsid w:val="00852B7B"/>
    <w:rsid w:val="00852EE7"/>
    <w:rsid w:val="00852FB0"/>
    <w:rsid w:val="00852FF3"/>
    <w:rsid w:val="008530E8"/>
    <w:rsid w:val="0085310B"/>
    <w:rsid w:val="008534F6"/>
    <w:rsid w:val="00853710"/>
    <w:rsid w:val="008538A5"/>
    <w:rsid w:val="00853A11"/>
    <w:rsid w:val="00853AD7"/>
    <w:rsid w:val="00853E9C"/>
    <w:rsid w:val="00853EDD"/>
    <w:rsid w:val="0085460D"/>
    <w:rsid w:val="008546BE"/>
    <w:rsid w:val="00854AA3"/>
    <w:rsid w:val="00854EB4"/>
    <w:rsid w:val="00854F09"/>
    <w:rsid w:val="0085522B"/>
    <w:rsid w:val="0085545C"/>
    <w:rsid w:val="008555D3"/>
    <w:rsid w:val="00855609"/>
    <w:rsid w:val="00855799"/>
    <w:rsid w:val="008557B4"/>
    <w:rsid w:val="00855B9F"/>
    <w:rsid w:val="00855E0A"/>
    <w:rsid w:val="00855FF3"/>
    <w:rsid w:val="00856640"/>
    <w:rsid w:val="00856742"/>
    <w:rsid w:val="0085688F"/>
    <w:rsid w:val="00856898"/>
    <w:rsid w:val="00857419"/>
    <w:rsid w:val="00857760"/>
    <w:rsid w:val="008577AD"/>
    <w:rsid w:val="008579F2"/>
    <w:rsid w:val="00857E87"/>
    <w:rsid w:val="00860042"/>
    <w:rsid w:val="00860491"/>
    <w:rsid w:val="0086061B"/>
    <w:rsid w:val="00860C0A"/>
    <w:rsid w:val="00860C74"/>
    <w:rsid w:val="00860CE0"/>
    <w:rsid w:val="00860FC8"/>
    <w:rsid w:val="00861468"/>
    <w:rsid w:val="008615B6"/>
    <w:rsid w:val="00861F7A"/>
    <w:rsid w:val="00861FB9"/>
    <w:rsid w:val="00862102"/>
    <w:rsid w:val="00862A43"/>
    <w:rsid w:val="00862B5B"/>
    <w:rsid w:val="00862BA4"/>
    <w:rsid w:val="00862CCD"/>
    <w:rsid w:val="00862E72"/>
    <w:rsid w:val="00862EB1"/>
    <w:rsid w:val="00862EFC"/>
    <w:rsid w:val="00862F60"/>
    <w:rsid w:val="00863082"/>
    <w:rsid w:val="008631B6"/>
    <w:rsid w:val="0086378C"/>
    <w:rsid w:val="00863BC2"/>
    <w:rsid w:val="00863BCB"/>
    <w:rsid w:val="00863DEC"/>
    <w:rsid w:val="00864763"/>
    <w:rsid w:val="00864BFB"/>
    <w:rsid w:val="008651D7"/>
    <w:rsid w:val="00865540"/>
    <w:rsid w:val="00865546"/>
    <w:rsid w:val="00865711"/>
    <w:rsid w:val="0086585E"/>
    <w:rsid w:val="008659C2"/>
    <w:rsid w:val="00865B43"/>
    <w:rsid w:val="00865BF5"/>
    <w:rsid w:val="00865D1F"/>
    <w:rsid w:val="008660BC"/>
    <w:rsid w:val="008662D4"/>
    <w:rsid w:val="0086642F"/>
    <w:rsid w:val="008668EA"/>
    <w:rsid w:val="00866D59"/>
    <w:rsid w:val="00866EBA"/>
    <w:rsid w:val="00866FF3"/>
    <w:rsid w:val="0086708A"/>
    <w:rsid w:val="00867140"/>
    <w:rsid w:val="008671C1"/>
    <w:rsid w:val="008671C2"/>
    <w:rsid w:val="008672F1"/>
    <w:rsid w:val="00867319"/>
    <w:rsid w:val="0086762C"/>
    <w:rsid w:val="0086765E"/>
    <w:rsid w:val="00867F3E"/>
    <w:rsid w:val="00867FB7"/>
    <w:rsid w:val="0087050C"/>
    <w:rsid w:val="008705C4"/>
    <w:rsid w:val="00870626"/>
    <w:rsid w:val="00870643"/>
    <w:rsid w:val="00870694"/>
    <w:rsid w:val="0087074A"/>
    <w:rsid w:val="00870961"/>
    <w:rsid w:val="00870CEC"/>
    <w:rsid w:val="008715C8"/>
    <w:rsid w:val="00871741"/>
    <w:rsid w:val="008717B9"/>
    <w:rsid w:val="00871909"/>
    <w:rsid w:val="00871E46"/>
    <w:rsid w:val="0087204B"/>
    <w:rsid w:val="008722EB"/>
    <w:rsid w:val="00872E4A"/>
    <w:rsid w:val="00873003"/>
    <w:rsid w:val="008734B2"/>
    <w:rsid w:val="0087394D"/>
    <w:rsid w:val="00873E59"/>
    <w:rsid w:val="008741BA"/>
    <w:rsid w:val="0087422A"/>
    <w:rsid w:val="0087435B"/>
    <w:rsid w:val="008745D3"/>
    <w:rsid w:val="0087478B"/>
    <w:rsid w:val="00874912"/>
    <w:rsid w:val="008749D0"/>
    <w:rsid w:val="00874CC6"/>
    <w:rsid w:val="00874DFE"/>
    <w:rsid w:val="00874F76"/>
    <w:rsid w:val="008753E2"/>
    <w:rsid w:val="008756BA"/>
    <w:rsid w:val="00875AF9"/>
    <w:rsid w:val="00875C15"/>
    <w:rsid w:val="008761B7"/>
    <w:rsid w:val="00876795"/>
    <w:rsid w:val="00876AFF"/>
    <w:rsid w:val="00876C71"/>
    <w:rsid w:val="00876F0C"/>
    <w:rsid w:val="008773C3"/>
    <w:rsid w:val="00877A42"/>
    <w:rsid w:val="00877BE2"/>
    <w:rsid w:val="00877D2D"/>
    <w:rsid w:val="00877DBD"/>
    <w:rsid w:val="00877DC7"/>
    <w:rsid w:val="00877ECA"/>
    <w:rsid w:val="00877F9D"/>
    <w:rsid w:val="00877FA1"/>
    <w:rsid w:val="00880224"/>
    <w:rsid w:val="00880297"/>
    <w:rsid w:val="0088051B"/>
    <w:rsid w:val="00880754"/>
    <w:rsid w:val="008809A0"/>
    <w:rsid w:val="008809EE"/>
    <w:rsid w:val="00880C82"/>
    <w:rsid w:val="00880F68"/>
    <w:rsid w:val="0088116D"/>
    <w:rsid w:val="008813D2"/>
    <w:rsid w:val="008816B9"/>
    <w:rsid w:val="00881B21"/>
    <w:rsid w:val="00881B54"/>
    <w:rsid w:val="00881F8E"/>
    <w:rsid w:val="00882064"/>
    <w:rsid w:val="00882107"/>
    <w:rsid w:val="0088234F"/>
    <w:rsid w:val="00882455"/>
    <w:rsid w:val="00882464"/>
    <w:rsid w:val="00882ACF"/>
    <w:rsid w:val="00882D44"/>
    <w:rsid w:val="00882DD3"/>
    <w:rsid w:val="00882ED9"/>
    <w:rsid w:val="0088318B"/>
    <w:rsid w:val="008836EA"/>
    <w:rsid w:val="00883C46"/>
    <w:rsid w:val="00883C8B"/>
    <w:rsid w:val="00884197"/>
    <w:rsid w:val="00884203"/>
    <w:rsid w:val="008846B0"/>
    <w:rsid w:val="00884804"/>
    <w:rsid w:val="00884A66"/>
    <w:rsid w:val="00884C01"/>
    <w:rsid w:val="0088517B"/>
    <w:rsid w:val="008852FD"/>
    <w:rsid w:val="0088543E"/>
    <w:rsid w:val="0088582C"/>
    <w:rsid w:val="0088587A"/>
    <w:rsid w:val="00885932"/>
    <w:rsid w:val="00885961"/>
    <w:rsid w:val="00885D38"/>
    <w:rsid w:val="00885D62"/>
    <w:rsid w:val="00885D80"/>
    <w:rsid w:val="00885D9E"/>
    <w:rsid w:val="00885E91"/>
    <w:rsid w:val="00886055"/>
    <w:rsid w:val="008861CE"/>
    <w:rsid w:val="00886302"/>
    <w:rsid w:val="008863B5"/>
    <w:rsid w:val="0088657B"/>
    <w:rsid w:val="008868B5"/>
    <w:rsid w:val="0088696C"/>
    <w:rsid w:val="00886F65"/>
    <w:rsid w:val="008874F2"/>
    <w:rsid w:val="00887853"/>
    <w:rsid w:val="00887AEE"/>
    <w:rsid w:val="00887B0B"/>
    <w:rsid w:val="00887C42"/>
    <w:rsid w:val="00887D09"/>
    <w:rsid w:val="00887D34"/>
    <w:rsid w:val="00887D8A"/>
    <w:rsid w:val="00887E46"/>
    <w:rsid w:val="00887FB2"/>
    <w:rsid w:val="008903B3"/>
    <w:rsid w:val="0089044F"/>
    <w:rsid w:val="00890979"/>
    <w:rsid w:val="00890BD7"/>
    <w:rsid w:val="00890C26"/>
    <w:rsid w:val="00890C55"/>
    <w:rsid w:val="00890FD2"/>
    <w:rsid w:val="0089101D"/>
    <w:rsid w:val="0089126D"/>
    <w:rsid w:val="00891386"/>
    <w:rsid w:val="0089161C"/>
    <w:rsid w:val="0089163E"/>
    <w:rsid w:val="008916BE"/>
    <w:rsid w:val="008916D6"/>
    <w:rsid w:val="008916ED"/>
    <w:rsid w:val="00891737"/>
    <w:rsid w:val="0089184B"/>
    <w:rsid w:val="00891A3D"/>
    <w:rsid w:val="00891B83"/>
    <w:rsid w:val="00892281"/>
    <w:rsid w:val="00892391"/>
    <w:rsid w:val="008924E8"/>
    <w:rsid w:val="0089250C"/>
    <w:rsid w:val="0089269C"/>
    <w:rsid w:val="00892908"/>
    <w:rsid w:val="00892FEB"/>
    <w:rsid w:val="008934C5"/>
    <w:rsid w:val="00893503"/>
    <w:rsid w:val="008935FA"/>
    <w:rsid w:val="00893677"/>
    <w:rsid w:val="0089368E"/>
    <w:rsid w:val="008936DB"/>
    <w:rsid w:val="008939BA"/>
    <w:rsid w:val="00893E22"/>
    <w:rsid w:val="00894617"/>
    <w:rsid w:val="00894B4D"/>
    <w:rsid w:val="00894BAC"/>
    <w:rsid w:val="00894BD3"/>
    <w:rsid w:val="00894BDC"/>
    <w:rsid w:val="00894D50"/>
    <w:rsid w:val="00894E89"/>
    <w:rsid w:val="00894E98"/>
    <w:rsid w:val="00894ED6"/>
    <w:rsid w:val="00895557"/>
    <w:rsid w:val="00895DDB"/>
    <w:rsid w:val="00895EDC"/>
    <w:rsid w:val="0089609E"/>
    <w:rsid w:val="0089659F"/>
    <w:rsid w:val="00896A36"/>
    <w:rsid w:val="00896C54"/>
    <w:rsid w:val="00896DC7"/>
    <w:rsid w:val="00896E95"/>
    <w:rsid w:val="0089703E"/>
    <w:rsid w:val="008978D3"/>
    <w:rsid w:val="008A0218"/>
    <w:rsid w:val="008A065C"/>
    <w:rsid w:val="008A0EB6"/>
    <w:rsid w:val="008A10A1"/>
    <w:rsid w:val="008A15EE"/>
    <w:rsid w:val="008A19AE"/>
    <w:rsid w:val="008A1AE7"/>
    <w:rsid w:val="008A1CD5"/>
    <w:rsid w:val="008A20F6"/>
    <w:rsid w:val="008A22D4"/>
    <w:rsid w:val="008A23D3"/>
    <w:rsid w:val="008A2754"/>
    <w:rsid w:val="008A2894"/>
    <w:rsid w:val="008A29A3"/>
    <w:rsid w:val="008A327D"/>
    <w:rsid w:val="008A35B1"/>
    <w:rsid w:val="008A3B31"/>
    <w:rsid w:val="008A3E49"/>
    <w:rsid w:val="008A4047"/>
    <w:rsid w:val="008A405D"/>
    <w:rsid w:val="008A4407"/>
    <w:rsid w:val="008A49FC"/>
    <w:rsid w:val="008A50C9"/>
    <w:rsid w:val="008A52FB"/>
    <w:rsid w:val="008A54E9"/>
    <w:rsid w:val="008A55DA"/>
    <w:rsid w:val="008A57CC"/>
    <w:rsid w:val="008A5807"/>
    <w:rsid w:val="008A58A2"/>
    <w:rsid w:val="008A5B46"/>
    <w:rsid w:val="008A5FB1"/>
    <w:rsid w:val="008A6471"/>
    <w:rsid w:val="008A67CF"/>
    <w:rsid w:val="008A68AB"/>
    <w:rsid w:val="008A6E6E"/>
    <w:rsid w:val="008A6FAE"/>
    <w:rsid w:val="008A75E6"/>
    <w:rsid w:val="008A7896"/>
    <w:rsid w:val="008A79C4"/>
    <w:rsid w:val="008B0184"/>
    <w:rsid w:val="008B0497"/>
    <w:rsid w:val="008B0965"/>
    <w:rsid w:val="008B0D9F"/>
    <w:rsid w:val="008B0E37"/>
    <w:rsid w:val="008B1032"/>
    <w:rsid w:val="008B1416"/>
    <w:rsid w:val="008B1496"/>
    <w:rsid w:val="008B1E2E"/>
    <w:rsid w:val="008B23F9"/>
    <w:rsid w:val="008B27AF"/>
    <w:rsid w:val="008B2F9D"/>
    <w:rsid w:val="008B3213"/>
    <w:rsid w:val="008B3271"/>
    <w:rsid w:val="008B33E6"/>
    <w:rsid w:val="008B33E9"/>
    <w:rsid w:val="008B352B"/>
    <w:rsid w:val="008B374D"/>
    <w:rsid w:val="008B3B73"/>
    <w:rsid w:val="008B3B9B"/>
    <w:rsid w:val="008B3FF1"/>
    <w:rsid w:val="008B4038"/>
    <w:rsid w:val="008B4773"/>
    <w:rsid w:val="008B487E"/>
    <w:rsid w:val="008B4A7C"/>
    <w:rsid w:val="008B4BA7"/>
    <w:rsid w:val="008B4D36"/>
    <w:rsid w:val="008B51EA"/>
    <w:rsid w:val="008B54EE"/>
    <w:rsid w:val="008B567F"/>
    <w:rsid w:val="008B58C5"/>
    <w:rsid w:val="008B5B86"/>
    <w:rsid w:val="008B6240"/>
    <w:rsid w:val="008B6304"/>
    <w:rsid w:val="008B637C"/>
    <w:rsid w:val="008B6503"/>
    <w:rsid w:val="008B6EA6"/>
    <w:rsid w:val="008B7186"/>
    <w:rsid w:val="008B7386"/>
    <w:rsid w:val="008B73A4"/>
    <w:rsid w:val="008B73A8"/>
    <w:rsid w:val="008B7404"/>
    <w:rsid w:val="008B7469"/>
    <w:rsid w:val="008B7B92"/>
    <w:rsid w:val="008C0620"/>
    <w:rsid w:val="008C0AC6"/>
    <w:rsid w:val="008C0F18"/>
    <w:rsid w:val="008C0F78"/>
    <w:rsid w:val="008C11E7"/>
    <w:rsid w:val="008C1213"/>
    <w:rsid w:val="008C130E"/>
    <w:rsid w:val="008C14A2"/>
    <w:rsid w:val="008C14A7"/>
    <w:rsid w:val="008C18E2"/>
    <w:rsid w:val="008C1B29"/>
    <w:rsid w:val="008C2264"/>
    <w:rsid w:val="008C282C"/>
    <w:rsid w:val="008C2A6B"/>
    <w:rsid w:val="008C2D39"/>
    <w:rsid w:val="008C2F5F"/>
    <w:rsid w:val="008C3448"/>
    <w:rsid w:val="008C34D9"/>
    <w:rsid w:val="008C398A"/>
    <w:rsid w:val="008C3AB6"/>
    <w:rsid w:val="008C4120"/>
    <w:rsid w:val="008C458E"/>
    <w:rsid w:val="008C4A94"/>
    <w:rsid w:val="008C4ACC"/>
    <w:rsid w:val="008C4C21"/>
    <w:rsid w:val="008C4DDD"/>
    <w:rsid w:val="008C5111"/>
    <w:rsid w:val="008C527F"/>
    <w:rsid w:val="008C556D"/>
    <w:rsid w:val="008C579F"/>
    <w:rsid w:val="008C5CF4"/>
    <w:rsid w:val="008C5DA3"/>
    <w:rsid w:val="008C5E98"/>
    <w:rsid w:val="008C63E0"/>
    <w:rsid w:val="008C644C"/>
    <w:rsid w:val="008C6832"/>
    <w:rsid w:val="008C69F1"/>
    <w:rsid w:val="008C6B2E"/>
    <w:rsid w:val="008C6CF4"/>
    <w:rsid w:val="008C6DEC"/>
    <w:rsid w:val="008C71E9"/>
    <w:rsid w:val="008C7243"/>
    <w:rsid w:val="008C7703"/>
    <w:rsid w:val="008C782B"/>
    <w:rsid w:val="008C7850"/>
    <w:rsid w:val="008C7958"/>
    <w:rsid w:val="008C799F"/>
    <w:rsid w:val="008C79F5"/>
    <w:rsid w:val="008C7AEE"/>
    <w:rsid w:val="008C7B13"/>
    <w:rsid w:val="008C7BC2"/>
    <w:rsid w:val="008C7E0D"/>
    <w:rsid w:val="008C7F3C"/>
    <w:rsid w:val="008D013A"/>
    <w:rsid w:val="008D0214"/>
    <w:rsid w:val="008D050F"/>
    <w:rsid w:val="008D0523"/>
    <w:rsid w:val="008D0551"/>
    <w:rsid w:val="008D0716"/>
    <w:rsid w:val="008D0D54"/>
    <w:rsid w:val="008D1232"/>
    <w:rsid w:val="008D171B"/>
    <w:rsid w:val="008D18D0"/>
    <w:rsid w:val="008D1AC3"/>
    <w:rsid w:val="008D1F57"/>
    <w:rsid w:val="008D2008"/>
    <w:rsid w:val="008D2032"/>
    <w:rsid w:val="008D2281"/>
    <w:rsid w:val="008D243F"/>
    <w:rsid w:val="008D266F"/>
    <w:rsid w:val="008D2843"/>
    <w:rsid w:val="008D2857"/>
    <w:rsid w:val="008D2A72"/>
    <w:rsid w:val="008D2BE0"/>
    <w:rsid w:val="008D2D0E"/>
    <w:rsid w:val="008D32F1"/>
    <w:rsid w:val="008D3438"/>
    <w:rsid w:val="008D3665"/>
    <w:rsid w:val="008D373C"/>
    <w:rsid w:val="008D39CD"/>
    <w:rsid w:val="008D3A34"/>
    <w:rsid w:val="008D3FC2"/>
    <w:rsid w:val="008D4184"/>
    <w:rsid w:val="008D46F6"/>
    <w:rsid w:val="008D493E"/>
    <w:rsid w:val="008D4ED5"/>
    <w:rsid w:val="008D4F03"/>
    <w:rsid w:val="008D4FC2"/>
    <w:rsid w:val="008D50D2"/>
    <w:rsid w:val="008D554A"/>
    <w:rsid w:val="008D5608"/>
    <w:rsid w:val="008D568B"/>
    <w:rsid w:val="008D568E"/>
    <w:rsid w:val="008D5F1C"/>
    <w:rsid w:val="008D5FAD"/>
    <w:rsid w:val="008D60EF"/>
    <w:rsid w:val="008D6195"/>
    <w:rsid w:val="008D6243"/>
    <w:rsid w:val="008D644B"/>
    <w:rsid w:val="008D64EE"/>
    <w:rsid w:val="008D6640"/>
    <w:rsid w:val="008D6ABC"/>
    <w:rsid w:val="008D6CDB"/>
    <w:rsid w:val="008D6D18"/>
    <w:rsid w:val="008D6EAD"/>
    <w:rsid w:val="008D7919"/>
    <w:rsid w:val="008D7A71"/>
    <w:rsid w:val="008D7E17"/>
    <w:rsid w:val="008E086A"/>
    <w:rsid w:val="008E0FAA"/>
    <w:rsid w:val="008E103E"/>
    <w:rsid w:val="008E1103"/>
    <w:rsid w:val="008E11E4"/>
    <w:rsid w:val="008E15A8"/>
    <w:rsid w:val="008E18CF"/>
    <w:rsid w:val="008E25CC"/>
    <w:rsid w:val="008E26F3"/>
    <w:rsid w:val="008E27E6"/>
    <w:rsid w:val="008E2BA2"/>
    <w:rsid w:val="008E2C7F"/>
    <w:rsid w:val="008E31AE"/>
    <w:rsid w:val="008E3423"/>
    <w:rsid w:val="008E3B34"/>
    <w:rsid w:val="008E4370"/>
    <w:rsid w:val="008E43B0"/>
    <w:rsid w:val="008E44D1"/>
    <w:rsid w:val="008E46DB"/>
    <w:rsid w:val="008E4865"/>
    <w:rsid w:val="008E48D8"/>
    <w:rsid w:val="008E4D52"/>
    <w:rsid w:val="008E4F06"/>
    <w:rsid w:val="008E5076"/>
    <w:rsid w:val="008E50C0"/>
    <w:rsid w:val="008E5433"/>
    <w:rsid w:val="008E54F8"/>
    <w:rsid w:val="008E56D0"/>
    <w:rsid w:val="008E5703"/>
    <w:rsid w:val="008E57D0"/>
    <w:rsid w:val="008E590B"/>
    <w:rsid w:val="008E5A24"/>
    <w:rsid w:val="008E5A6A"/>
    <w:rsid w:val="008E5ADC"/>
    <w:rsid w:val="008E5C7B"/>
    <w:rsid w:val="008E5D2E"/>
    <w:rsid w:val="008E5D84"/>
    <w:rsid w:val="008E5EA1"/>
    <w:rsid w:val="008E5ED6"/>
    <w:rsid w:val="008E6626"/>
    <w:rsid w:val="008E6640"/>
    <w:rsid w:val="008E6971"/>
    <w:rsid w:val="008E6B80"/>
    <w:rsid w:val="008E6B93"/>
    <w:rsid w:val="008E6DE7"/>
    <w:rsid w:val="008E6F88"/>
    <w:rsid w:val="008E715E"/>
    <w:rsid w:val="008E715F"/>
    <w:rsid w:val="008E73C9"/>
    <w:rsid w:val="008E775E"/>
    <w:rsid w:val="008E781A"/>
    <w:rsid w:val="008E78E5"/>
    <w:rsid w:val="008E7985"/>
    <w:rsid w:val="008E7D0A"/>
    <w:rsid w:val="008E7DB2"/>
    <w:rsid w:val="008E7F88"/>
    <w:rsid w:val="008F0434"/>
    <w:rsid w:val="008F063E"/>
    <w:rsid w:val="008F064F"/>
    <w:rsid w:val="008F067D"/>
    <w:rsid w:val="008F06A9"/>
    <w:rsid w:val="008F0713"/>
    <w:rsid w:val="008F087A"/>
    <w:rsid w:val="008F0943"/>
    <w:rsid w:val="008F0FD3"/>
    <w:rsid w:val="008F15C1"/>
    <w:rsid w:val="008F1708"/>
    <w:rsid w:val="008F177E"/>
    <w:rsid w:val="008F19A9"/>
    <w:rsid w:val="008F19FC"/>
    <w:rsid w:val="008F1A2D"/>
    <w:rsid w:val="008F1B60"/>
    <w:rsid w:val="008F1D51"/>
    <w:rsid w:val="008F2075"/>
    <w:rsid w:val="008F2358"/>
    <w:rsid w:val="008F24E8"/>
    <w:rsid w:val="008F2508"/>
    <w:rsid w:val="008F2A4B"/>
    <w:rsid w:val="008F2BBA"/>
    <w:rsid w:val="008F2E30"/>
    <w:rsid w:val="008F3262"/>
    <w:rsid w:val="008F3A28"/>
    <w:rsid w:val="008F3B59"/>
    <w:rsid w:val="008F3C2F"/>
    <w:rsid w:val="008F3CEF"/>
    <w:rsid w:val="008F3E38"/>
    <w:rsid w:val="008F3EE6"/>
    <w:rsid w:val="008F41F7"/>
    <w:rsid w:val="008F4252"/>
    <w:rsid w:val="008F45E6"/>
    <w:rsid w:val="008F46A2"/>
    <w:rsid w:val="008F4817"/>
    <w:rsid w:val="008F4919"/>
    <w:rsid w:val="008F499A"/>
    <w:rsid w:val="008F4A8D"/>
    <w:rsid w:val="008F4D7C"/>
    <w:rsid w:val="008F4D7F"/>
    <w:rsid w:val="008F4F7B"/>
    <w:rsid w:val="008F4FD2"/>
    <w:rsid w:val="008F50DE"/>
    <w:rsid w:val="008F5236"/>
    <w:rsid w:val="008F5595"/>
    <w:rsid w:val="008F5922"/>
    <w:rsid w:val="008F5A88"/>
    <w:rsid w:val="008F5CCF"/>
    <w:rsid w:val="008F5DA3"/>
    <w:rsid w:val="008F5DE0"/>
    <w:rsid w:val="008F5F98"/>
    <w:rsid w:val="008F6072"/>
    <w:rsid w:val="008F609F"/>
    <w:rsid w:val="008F61E8"/>
    <w:rsid w:val="008F62B7"/>
    <w:rsid w:val="008F644D"/>
    <w:rsid w:val="008F69C4"/>
    <w:rsid w:val="008F6A55"/>
    <w:rsid w:val="008F6A84"/>
    <w:rsid w:val="008F6D21"/>
    <w:rsid w:val="008F6DA0"/>
    <w:rsid w:val="008F6DA1"/>
    <w:rsid w:val="008F6F4A"/>
    <w:rsid w:val="008F6FB9"/>
    <w:rsid w:val="008F7123"/>
    <w:rsid w:val="008F71A7"/>
    <w:rsid w:val="008F726E"/>
    <w:rsid w:val="008F765A"/>
    <w:rsid w:val="008F77F5"/>
    <w:rsid w:val="008F7BA2"/>
    <w:rsid w:val="008F7FB9"/>
    <w:rsid w:val="00900013"/>
    <w:rsid w:val="00900CA5"/>
    <w:rsid w:val="0090102A"/>
    <w:rsid w:val="00901344"/>
    <w:rsid w:val="009018E1"/>
    <w:rsid w:val="009019DF"/>
    <w:rsid w:val="00901B60"/>
    <w:rsid w:val="00901D2F"/>
    <w:rsid w:val="00901F35"/>
    <w:rsid w:val="0090207F"/>
    <w:rsid w:val="009021C7"/>
    <w:rsid w:val="009023FA"/>
    <w:rsid w:val="009024D0"/>
    <w:rsid w:val="00902765"/>
    <w:rsid w:val="009027EC"/>
    <w:rsid w:val="0090290E"/>
    <w:rsid w:val="00902932"/>
    <w:rsid w:val="009030CE"/>
    <w:rsid w:val="009031AB"/>
    <w:rsid w:val="009031C3"/>
    <w:rsid w:val="009032D9"/>
    <w:rsid w:val="0090356E"/>
    <w:rsid w:val="0090357C"/>
    <w:rsid w:val="00903823"/>
    <w:rsid w:val="00903B5B"/>
    <w:rsid w:val="00903CD4"/>
    <w:rsid w:val="00904233"/>
    <w:rsid w:val="00904747"/>
    <w:rsid w:val="00904916"/>
    <w:rsid w:val="00905056"/>
    <w:rsid w:val="0090506F"/>
    <w:rsid w:val="0090555E"/>
    <w:rsid w:val="0090569A"/>
    <w:rsid w:val="00905AC1"/>
    <w:rsid w:val="00905D05"/>
    <w:rsid w:val="00905F1C"/>
    <w:rsid w:val="009061FF"/>
    <w:rsid w:val="0090626B"/>
    <w:rsid w:val="009063F8"/>
    <w:rsid w:val="00906565"/>
    <w:rsid w:val="00906CDD"/>
    <w:rsid w:val="00906CFE"/>
    <w:rsid w:val="00906D36"/>
    <w:rsid w:val="00906DF4"/>
    <w:rsid w:val="00906F44"/>
    <w:rsid w:val="00907004"/>
    <w:rsid w:val="00907202"/>
    <w:rsid w:val="00907438"/>
    <w:rsid w:val="00907B67"/>
    <w:rsid w:val="00907B82"/>
    <w:rsid w:val="00907DAF"/>
    <w:rsid w:val="00907FF3"/>
    <w:rsid w:val="0091002E"/>
    <w:rsid w:val="00910098"/>
    <w:rsid w:val="00910179"/>
    <w:rsid w:val="00910449"/>
    <w:rsid w:val="00910837"/>
    <w:rsid w:val="009108E2"/>
    <w:rsid w:val="00910988"/>
    <w:rsid w:val="00910CCB"/>
    <w:rsid w:val="0091120F"/>
    <w:rsid w:val="00911268"/>
    <w:rsid w:val="00911725"/>
    <w:rsid w:val="00911766"/>
    <w:rsid w:val="009119F5"/>
    <w:rsid w:val="00911B68"/>
    <w:rsid w:val="00911BAF"/>
    <w:rsid w:val="00911D75"/>
    <w:rsid w:val="00911DE5"/>
    <w:rsid w:val="00911F8F"/>
    <w:rsid w:val="009121F8"/>
    <w:rsid w:val="009122E7"/>
    <w:rsid w:val="0091233B"/>
    <w:rsid w:val="0091245A"/>
    <w:rsid w:val="00912596"/>
    <w:rsid w:val="00912665"/>
    <w:rsid w:val="009127D5"/>
    <w:rsid w:val="00912897"/>
    <w:rsid w:val="00912ADF"/>
    <w:rsid w:val="00912CBC"/>
    <w:rsid w:val="00912F3E"/>
    <w:rsid w:val="009130CC"/>
    <w:rsid w:val="009132EC"/>
    <w:rsid w:val="0091380D"/>
    <w:rsid w:val="00913ACA"/>
    <w:rsid w:val="00913B29"/>
    <w:rsid w:val="00913D31"/>
    <w:rsid w:val="00913E12"/>
    <w:rsid w:val="00913F16"/>
    <w:rsid w:val="0091418D"/>
    <w:rsid w:val="009144F5"/>
    <w:rsid w:val="00914891"/>
    <w:rsid w:val="00914C0E"/>
    <w:rsid w:val="00914DD1"/>
    <w:rsid w:val="00914F6D"/>
    <w:rsid w:val="00915516"/>
    <w:rsid w:val="00915C42"/>
    <w:rsid w:val="00915CED"/>
    <w:rsid w:val="00915EAD"/>
    <w:rsid w:val="00915FA5"/>
    <w:rsid w:val="00916308"/>
    <w:rsid w:val="009163A0"/>
    <w:rsid w:val="0091678B"/>
    <w:rsid w:val="00916890"/>
    <w:rsid w:val="00916A83"/>
    <w:rsid w:val="00916D72"/>
    <w:rsid w:val="00916FCC"/>
    <w:rsid w:val="00916FF0"/>
    <w:rsid w:val="009171A7"/>
    <w:rsid w:val="00917362"/>
    <w:rsid w:val="0091741F"/>
    <w:rsid w:val="00917A89"/>
    <w:rsid w:val="00917C2C"/>
    <w:rsid w:val="00917D6C"/>
    <w:rsid w:val="00917E3B"/>
    <w:rsid w:val="00920358"/>
    <w:rsid w:val="00920657"/>
    <w:rsid w:val="0092079A"/>
    <w:rsid w:val="009207BD"/>
    <w:rsid w:val="00920B17"/>
    <w:rsid w:val="00920BB3"/>
    <w:rsid w:val="00920CA5"/>
    <w:rsid w:val="00920CD3"/>
    <w:rsid w:val="0092113A"/>
    <w:rsid w:val="00921254"/>
    <w:rsid w:val="00921465"/>
    <w:rsid w:val="00921753"/>
    <w:rsid w:val="009217AC"/>
    <w:rsid w:val="00921835"/>
    <w:rsid w:val="009218B1"/>
    <w:rsid w:val="00921B1F"/>
    <w:rsid w:val="00921B62"/>
    <w:rsid w:val="00921CB6"/>
    <w:rsid w:val="00921D00"/>
    <w:rsid w:val="00921EA0"/>
    <w:rsid w:val="00922259"/>
    <w:rsid w:val="0092288F"/>
    <w:rsid w:val="00922EAB"/>
    <w:rsid w:val="0092335B"/>
    <w:rsid w:val="009233B6"/>
    <w:rsid w:val="00923691"/>
    <w:rsid w:val="00923A37"/>
    <w:rsid w:val="00923FB6"/>
    <w:rsid w:val="009240B1"/>
    <w:rsid w:val="009241F6"/>
    <w:rsid w:val="009242BA"/>
    <w:rsid w:val="0092448C"/>
    <w:rsid w:val="009246E9"/>
    <w:rsid w:val="00924AEB"/>
    <w:rsid w:val="00924E36"/>
    <w:rsid w:val="00925046"/>
    <w:rsid w:val="00925156"/>
    <w:rsid w:val="0092521D"/>
    <w:rsid w:val="0092564D"/>
    <w:rsid w:val="00925863"/>
    <w:rsid w:val="00925878"/>
    <w:rsid w:val="00925BAC"/>
    <w:rsid w:val="00925C07"/>
    <w:rsid w:val="00925C25"/>
    <w:rsid w:val="00925C44"/>
    <w:rsid w:val="009262E5"/>
    <w:rsid w:val="00926516"/>
    <w:rsid w:val="009265A1"/>
    <w:rsid w:val="00926648"/>
    <w:rsid w:val="00926832"/>
    <w:rsid w:val="00926897"/>
    <w:rsid w:val="00926952"/>
    <w:rsid w:val="00926C43"/>
    <w:rsid w:val="00927222"/>
    <w:rsid w:val="00927343"/>
    <w:rsid w:val="00927406"/>
    <w:rsid w:val="00927833"/>
    <w:rsid w:val="00927891"/>
    <w:rsid w:val="00927EF4"/>
    <w:rsid w:val="009302D1"/>
    <w:rsid w:val="00930332"/>
    <w:rsid w:val="009303C9"/>
    <w:rsid w:val="00930794"/>
    <w:rsid w:val="00930B81"/>
    <w:rsid w:val="00931231"/>
    <w:rsid w:val="00931479"/>
    <w:rsid w:val="00931481"/>
    <w:rsid w:val="0093189F"/>
    <w:rsid w:val="00931A77"/>
    <w:rsid w:val="00931EB3"/>
    <w:rsid w:val="00932131"/>
    <w:rsid w:val="0093256F"/>
    <w:rsid w:val="00932923"/>
    <w:rsid w:val="00932B4D"/>
    <w:rsid w:val="00932CB5"/>
    <w:rsid w:val="00932F0D"/>
    <w:rsid w:val="009330CC"/>
    <w:rsid w:val="00933390"/>
    <w:rsid w:val="009333A3"/>
    <w:rsid w:val="00933666"/>
    <w:rsid w:val="0093381E"/>
    <w:rsid w:val="00933A23"/>
    <w:rsid w:val="00933CDA"/>
    <w:rsid w:val="00933EAB"/>
    <w:rsid w:val="0093421A"/>
    <w:rsid w:val="0093422B"/>
    <w:rsid w:val="009344FC"/>
    <w:rsid w:val="0093455C"/>
    <w:rsid w:val="009346A1"/>
    <w:rsid w:val="009347C4"/>
    <w:rsid w:val="00934A75"/>
    <w:rsid w:val="00934FD0"/>
    <w:rsid w:val="00935281"/>
    <w:rsid w:val="009352D5"/>
    <w:rsid w:val="00935850"/>
    <w:rsid w:val="00935937"/>
    <w:rsid w:val="00935BA5"/>
    <w:rsid w:val="00935EF7"/>
    <w:rsid w:val="00935F2B"/>
    <w:rsid w:val="00935FDB"/>
    <w:rsid w:val="0093623B"/>
    <w:rsid w:val="00936341"/>
    <w:rsid w:val="00936605"/>
    <w:rsid w:val="00936606"/>
    <w:rsid w:val="00936618"/>
    <w:rsid w:val="0093663C"/>
    <w:rsid w:val="00936675"/>
    <w:rsid w:val="00936A06"/>
    <w:rsid w:val="00936D6E"/>
    <w:rsid w:val="009371A1"/>
    <w:rsid w:val="0093743A"/>
    <w:rsid w:val="009376DB"/>
    <w:rsid w:val="009379AB"/>
    <w:rsid w:val="00937ECC"/>
    <w:rsid w:val="00937F4F"/>
    <w:rsid w:val="00937F81"/>
    <w:rsid w:val="0094031C"/>
    <w:rsid w:val="00940338"/>
    <w:rsid w:val="00940454"/>
    <w:rsid w:val="00940543"/>
    <w:rsid w:val="00940A2C"/>
    <w:rsid w:val="00940D5F"/>
    <w:rsid w:val="00940DDD"/>
    <w:rsid w:val="0094120D"/>
    <w:rsid w:val="0094146F"/>
    <w:rsid w:val="009414CC"/>
    <w:rsid w:val="0094152D"/>
    <w:rsid w:val="009415E9"/>
    <w:rsid w:val="00941CEB"/>
    <w:rsid w:val="00941DD2"/>
    <w:rsid w:val="009422BD"/>
    <w:rsid w:val="00942603"/>
    <w:rsid w:val="009426D3"/>
    <w:rsid w:val="00942925"/>
    <w:rsid w:val="00942C87"/>
    <w:rsid w:val="00942F5B"/>
    <w:rsid w:val="00943147"/>
    <w:rsid w:val="0094340C"/>
    <w:rsid w:val="00943497"/>
    <w:rsid w:val="00943506"/>
    <w:rsid w:val="00943753"/>
    <w:rsid w:val="009437B2"/>
    <w:rsid w:val="00943C56"/>
    <w:rsid w:val="00943DE1"/>
    <w:rsid w:val="00943DE3"/>
    <w:rsid w:val="00943F7F"/>
    <w:rsid w:val="0094408F"/>
    <w:rsid w:val="0094447A"/>
    <w:rsid w:val="009444DC"/>
    <w:rsid w:val="009446FD"/>
    <w:rsid w:val="0094472E"/>
    <w:rsid w:val="00944B3C"/>
    <w:rsid w:val="00944C38"/>
    <w:rsid w:val="00944C56"/>
    <w:rsid w:val="00944C6B"/>
    <w:rsid w:val="00945129"/>
    <w:rsid w:val="0094513B"/>
    <w:rsid w:val="0094523D"/>
    <w:rsid w:val="00945404"/>
    <w:rsid w:val="00945633"/>
    <w:rsid w:val="009459FE"/>
    <w:rsid w:val="00945DD0"/>
    <w:rsid w:val="00945FA4"/>
    <w:rsid w:val="009462A6"/>
    <w:rsid w:val="00946312"/>
    <w:rsid w:val="0094695E"/>
    <w:rsid w:val="00946A88"/>
    <w:rsid w:val="00946B62"/>
    <w:rsid w:val="00946BD0"/>
    <w:rsid w:val="00946D5A"/>
    <w:rsid w:val="009472B5"/>
    <w:rsid w:val="00947425"/>
    <w:rsid w:val="0094750F"/>
    <w:rsid w:val="00947645"/>
    <w:rsid w:val="0094765A"/>
    <w:rsid w:val="0094783D"/>
    <w:rsid w:val="00947B72"/>
    <w:rsid w:val="00950234"/>
    <w:rsid w:val="00950255"/>
    <w:rsid w:val="009509A8"/>
    <w:rsid w:val="00950B48"/>
    <w:rsid w:val="00950C39"/>
    <w:rsid w:val="00950CEB"/>
    <w:rsid w:val="00950DF9"/>
    <w:rsid w:val="00951029"/>
    <w:rsid w:val="00951303"/>
    <w:rsid w:val="0095170A"/>
    <w:rsid w:val="00951BCD"/>
    <w:rsid w:val="00951C96"/>
    <w:rsid w:val="00952962"/>
    <w:rsid w:val="00952A16"/>
    <w:rsid w:val="00952AB7"/>
    <w:rsid w:val="00952D9F"/>
    <w:rsid w:val="00952DAF"/>
    <w:rsid w:val="00952E65"/>
    <w:rsid w:val="00952F30"/>
    <w:rsid w:val="00952F7B"/>
    <w:rsid w:val="00953555"/>
    <w:rsid w:val="00953AD5"/>
    <w:rsid w:val="00953AD6"/>
    <w:rsid w:val="00953D52"/>
    <w:rsid w:val="00953F8D"/>
    <w:rsid w:val="00954107"/>
    <w:rsid w:val="00954191"/>
    <w:rsid w:val="00954363"/>
    <w:rsid w:val="009543B5"/>
    <w:rsid w:val="009544AD"/>
    <w:rsid w:val="009544B6"/>
    <w:rsid w:val="0095458B"/>
    <w:rsid w:val="009549A2"/>
    <w:rsid w:val="00954DA3"/>
    <w:rsid w:val="00954F98"/>
    <w:rsid w:val="00955007"/>
    <w:rsid w:val="00955019"/>
    <w:rsid w:val="009554EA"/>
    <w:rsid w:val="0095563F"/>
    <w:rsid w:val="009557F6"/>
    <w:rsid w:val="00955900"/>
    <w:rsid w:val="00955DEF"/>
    <w:rsid w:val="00956017"/>
    <w:rsid w:val="00956127"/>
    <w:rsid w:val="009564D3"/>
    <w:rsid w:val="0095668F"/>
    <w:rsid w:val="009567E5"/>
    <w:rsid w:val="009569DF"/>
    <w:rsid w:val="00956DDA"/>
    <w:rsid w:val="0095748B"/>
    <w:rsid w:val="009575F4"/>
    <w:rsid w:val="00957A6D"/>
    <w:rsid w:val="00957E43"/>
    <w:rsid w:val="00957EDE"/>
    <w:rsid w:val="009600AB"/>
    <w:rsid w:val="00960100"/>
    <w:rsid w:val="009601B3"/>
    <w:rsid w:val="00960246"/>
    <w:rsid w:val="00960757"/>
    <w:rsid w:val="00960816"/>
    <w:rsid w:val="0096085B"/>
    <w:rsid w:val="00960961"/>
    <w:rsid w:val="00961501"/>
    <w:rsid w:val="00961B9A"/>
    <w:rsid w:val="00961F27"/>
    <w:rsid w:val="00961FDC"/>
    <w:rsid w:val="009621F7"/>
    <w:rsid w:val="009625F3"/>
    <w:rsid w:val="009627B9"/>
    <w:rsid w:val="009629DF"/>
    <w:rsid w:val="00963163"/>
    <w:rsid w:val="0096332D"/>
    <w:rsid w:val="009633A3"/>
    <w:rsid w:val="00963630"/>
    <w:rsid w:val="009636BE"/>
    <w:rsid w:val="0096387E"/>
    <w:rsid w:val="00963891"/>
    <w:rsid w:val="009638BF"/>
    <w:rsid w:val="00963B6E"/>
    <w:rsid w:val="009641E6"/>
    <w:rsid w:val="009643A6"/>
    <w:rsid w:val="0096467B"/>
    <w:rsid w:val="00964C3B"/>
    <w:rsid w:val="00964DA4"/>
    <w:rsid w:val="00964FF7"/>
    <w:rsid w:val="0096577E"/>
    <w:rsid w:val="00965D1C"/>
    <w:rsid w:val="00965DF5"/>
    <w:rsid w:val="009660F9"/>
    <w:rsid w:val="0096610F"/>
    <w:rsid w:val="009663A8"/>
    <w:rsid w:val="00966956"/>
    <w:rsid w:val="00966C31"/>
    <w:rsid w:val="00966F64"/>
    <w:rsid w:val="009676D5"/>
    <w:rsid w:val="009676F2"/>
    <w:rsid w:val="00967B36"/>
    <w:rsid w:val="00967CF3"/>
    <w:rsid w:val="00967D7D"/>
    <w:rsid w:val="00967DF2"/>
    <w:rsid w:val="00967F00"/>
    <w:rsid w:val="00967F56"/>
    <w:rsid w:val="00967FAD"/>
    <w:rsid w:val="009704D0"/>
    <w:rsid w:val="0097086C"/>
    <w:rsid w:val="009712EB"/>
    <w:rsid w:val="009714A5"/>
    <w:rsid w:val="009717F9"/>
    <w:rsid w:val="0097191C"/>
    <w:rsid w:val="0097199F"/>
    <w:rsid w:val="00971DFB"/>
    <w:rsid w:val="0097221E"/>
    <w:rsid w:val="009725DB"/>
    <w:rsid w:val="009728C0"/>
    <w:rsid w:val="00972E5B"/>
    <w:rsid w:val="009732FA"/>
    <w:rsid w:val="00973334"/>
    <w:rsid w:val="009735C1"/>
    <w:rsid w:val="009739D9"/>
    <w:rsid w:val="00973C1C"/>
    <w:rsid w:val="00973D2C"/>
    <w:rsid w:val="00974481"/>
    <w:rsid w:val="00974BC2"/>
    <w:rsid w:val="00974F90"/>
    <w:rsid w:val="00975563"/>
    <w:rsid w:val="00975729"/>
    <w:rsid w:val="0097572D"/>
    <w:rsid w:val="00975828"/>
    <w:rsid w:val="0097615C"/>
    <w:rsid w:val="009761EC"/>
    <w:rsid w:val="00976236"/>
    <w:rsid w:val="00976263"/>
    <w:rsid w:val="00976322"/>
    <w:rsid w:val="00976408"/>
    <w:rsid w:val="009764A3"/>
    <w:rsid w:val="0097660D"/>
    <w:rsid w:val="009767FA"/>
    <w:rsid w:val="00976B8A"/>
    <w:rsid w:val="00976F1F"/>
    <w:rsid w:val="00977AC6"/>
    <w:rsid w:val="00977CF5"/>
    <w:rsid w:val="00977EE0"/>
    <w:rsid w:val="00980319"/>
    <w:rsid w:val="009804B3"/>
    <w:rsid w:val="0098079A"/>
    <w:rsid w:val="00980807"/>
    <w:rsid w:val="00980B90"/>
    <w:rsid w:val="00980C12"/>
    <w:rsid w:val="00981118"/>
    <w:rsid w:val="0098116F"/>
    <w:rsid w:val="00981834"/>
    <w:rsid w:val="00981B06"/>
    <w:rsid w:val="00981EEB"/>
    <w:rsid w:val="00981F4F"/>
    <w:rsid w:val="00981F6C"/>
    <w:rsid w:val="0098214E"/>
    <w:rsid w:val="00982203"/>
    <w:rsid w:val="009823C3"/>
    <w:rsid w:val="009824DA"/>
    <w:rsid w:val="0098291B"/>
    <w:rsid w:val="00982DB3"/>
    <w:rsid w:val="00983476"/>
    <w:rsid w:val="009835DA"/>
    <w:rsid w:val="00983AB2"/>
    <w:rsid w:val="00983AF7"/>
    <w:rsid w:val="00983B8B"/>
    <w:rsid w:val="00983DE8"/>
    <w:rsid w:val="00983E25"/>
    <w:rsid w:val="00983E85"/>
    <w:rsid w:val="009841AC"/>
    <w:rsid w:val="00984271"/>
    <w:rsid w:val="00984583"/>
    <w:rsid w:val="009846E1"/>
    <w:rsid w:val="00984B8A"/>
    <w:rsid w:val="00984EE0"/>
    <w:rsid w:val="00984FD2"/>
    <w:rsid w:val="0098524A"/>
    <w:rsid w:val="00985257"/>
    <w:rsid w:val="009854C3"/>
    <w:rsid w:val="0098567A"/>
    <w:rsid w:val="00985885"/>
    <w:rsid w:val="00985B50"/>
    <w:rsid w:val="009863A9"/>
    <w:rsid w:val="00986576"/>
    <w:rsid w:val="009868D5"/>
    <w:rsid w:val="00986913"/>
    <w:rsid w:val="00986B7D"/>
    <w:rsid w:val="00986B7F"/>
    <w:rsid w:val="00986C93"/>
    <w:rsid w:val="00986E49"/>
    <w:rsid w:val="00986F1E"/>
    <w:rsid w:val="009871DF"/>
    <w:rsid w:val="0098757F"/>
    <w:rsid w:val="00987B41"/>
    <w:rsid w:val="00987B89"/>
    <w:rsid w:val="00987BA3"/>
    <w:rsid w:val="00987E58"/>
    <w:rsid w:val="009901B1"/>
    <w:rsid w:val="00990231"/>
    <w:rsid w:val="009907D2"/>
    <w:rsid w:val="00990816"/>
    <w:rsid w:val="00990862"/>
    <w:rsid w:val="0099087E"/>
    <w:rsid w:val="00990955"/>
    <w:rsid w:val="00990B91"/>
    <w:rsid w:val="00990C18"/>
    <w:rsid w:val="00990DB3"/>
    <w:rsid w:val="00991249"/>
    <w:rsid w:val="0099125C"/>
    <w:rsid w:val="009912F9"/>
    <w:rsid w:val="009915B6"/>
    <w:rsid w:val="0099165E"/>
    <w:rsid w:val="009916A5"/>
    <w:rsid w:val="00991894"/>
    <w:rsid w:val="00991938"/>
    <w:rsid w:val="009919C8"/>
    <w:rsid w:val="00992036"/>
    <w:rsid w:val="0099222E"/>
    <w:rsid w:val="00992273"/>
    <w:rsid w:val="009922D1"/>
    <w:rsid w:val="009925B3"/>
    <w:rsid w:val="00992730"/>
    <w:rsid w:val="0099280C"/>
    <w:rsid w:val="00992D69"/>
    <w:rsid w:val="00992D77"/>
    <w:rsid w:val="00992DE0"/>
    <w:rsid w:val="00993010"/>
    <w:rsid w:val="00993035"/>
    <w:rsid w:val="0099392C"/>
    <w:rsid w:val="00993CBF"/>
    <w:rsid w:val="009941DB"/>
    <w:rsid w:val="0099462A"/>
    <w:rsid w:val="00994E75"/>
    <w:rsid w:val="00994F14"/>
    <w:rsid w:val="00994FD4"/>
    <w:rsid w:val="0099510F"/>
    <w:rsid w:val="0099522D"/>
    <w:rsid w:val="0099542D"/>
    <w:rsid w:val="00995509"/>
    <w:rsid w:val="009956E4"/>
    <w:rsid w:val="00995A7E"/>
    <w:rsid w:val="00995AA8"/>
    <w:rsid w:val="00995AD9"/>
    <w:rsid w:val="00995B33"/>
    <w:rsid w:val="00995D6F"/>
    <w:rsid w:val="00995EC7"/>
    <w:rsid w:val="00995ECD"/>
    <w:rsid w:val="00995F6E"/>
    <w:rsid w:val="00996004"/>
    <w:rsid w:val="00996046"/>
    <w:rsid w:val="0099605D"/>
    <w:rsid w:val="009962B3"/>
    <w:rsid w:val="009964C2"/>
    <w:rsid w:val="0099674B"/>
    <w:rsid w:val="00996788"/>
    <w:rsid w:val="00996EB3"/>
    <w:rsid w:val="00997221"/>
    <w:rsid w:val="0099724F"/>
    <w:rsid w:val="00997443"/>
    <w:rsid w:val="009974C6"/>
    <w:rsid w:val="0099771A"/>
    <w:rsid w:val="0099774C"/>
    <w:rsid w:val="00997942"/>
    <w:rsid w:val="00997958"/>
    <w:rsid w:val="00997B79"/>
    <w:rsid w:val="00997C49"/>
    <w:rsid w:val="00997E91"/>
    <w:rsid w:val="009A041C"/>
    <w:rsid w:val="009A05C2"/>
    <w:rsid w:val="009A05FA"/>
    <w:rsid w:val="009A0778"/>
    <w:rsid w:val="009A0C8E"/>
    <w:rsid w:val="009A0D33"/>
    <w:rsid w:val="009A0FDF"/>
    <w:rsid w:val="009A1686"/>
    <w:rsid w:val="009A1C9B"/>
    <w:rsid w:val="009A2054"/>
    <w:rsid w:val="009A2369"/>
    <w:rsid w:val="009A2500"/>
    <w:rsid w:val="009A2751"/>
    <w:rsid w:val="009A2A06"/>
    <w:rsid w:val="009A2F8A"/>
    <w:rsid w:val="009A2F9F"/>
    <w:rsid w:val="009A30F2"/>
    <w:rsid w:val="009A3148"/>
    <w:rsid w:val="009A3168"/>
    <w:rsid w:val="009A358C"/>
    <w:rsid w:val="009A3DCD"/>
    <w:rsid w:val="009A3F3D"/>
    <w:rsid w:val="009A4108"/>
    <w:rsid w:val="009A4149"/>
    <w:rsid w:val="009A4A30"/>
    <w:rsid w:val="009A4B65"/>
    <w:rsid w:val="009A4CAC"/>
    <w:rsid w:val="009A5841"/>
    <w:rsid w:val="009A5CBD"/>
    <w:rsid w:val="009A5D4A"/>
    <w:rsid w:val="009A6162"/>
    <w:rsid w:val="009A63FE"/>
    <w:rsid w:val="009A67C7"/>
    <w:rsid w:val="009A6898"/>
    <w:rsid w:val="009A6953"/>
    <w:rsid w:val="009A6AB2"/>
    <w:rsid w:val="009A6EDA"/>
    <w:rsid w:val="009A6F1F"/>
    <w:rsid w:val="009A701F"/>
    <w:rsid w:val="009A7616"/>
    <w:rsid w:val="009A7805"/>
    <w:rsid w:val="009A7928"/>
    <w:rsid w:val="009A799A"/>
    <w:rsid w:val="009A7B5E"/>
    <w:rsid w:val="009A7EAE"/>
    <w:rsid w:val="009A7FAA"/>
    <w:rsid w:val="009B01A6"/>
    <w:rsid w:val="009B04EB"/>
    <w:rsid w:val="009B07BF"/>
    <w:rsid w:val="009B0DB5"/>
    <w:rsid w:val="009B178F"/>
    <w:rsid w:val="009B185D"/>
    <w:rsid w:val="009B1C24"/>
    <w:rsid w:val="009B1CA2"/>
    <w:rsid w:val="009B1EE7"/>
    <w:rsid w:val="009B26F8"/>
    <w:rsid w:val="009B287C"/>
    <w:rsid w:val="009B2923"/>
    <w:rsid w:val="009B2A1B"/>
    <w:rsid w:val="009B2AD0"/>
    <w:rsid w:val="009B2E66"/>
    <w:rsid w:val="009B321F"/>
    <w:rsid w:val="009B324A"/>
    <w:rsid w:val="009B3312"/>
    <w:rsid w:val="009B34AC"/>
    <w:rsid w:val="009B37B3"/>
    <w:rsid w:val="009B3B7F"/>
    <w:rsid w:val="009B3EF1"/>
    <w:rsid w:val="009B4048"/>
    <w:rsid w:val="009B40B7"/>
    <w:rsid w:val="009B479F"/>
    <w:rsid w:val="009B4C4B"/>
    <w:rsid w:val="009B4F30"/>
    <w:rsid w:val="009B503C"/>
    <w:rsid w:val="009B53D9"/>
    <w:rsid w:val="009B544F"/>
    <w:rsid w:val="009B5603"/>
    <w:rsid w:val="009B5D1C"/>
    <w:rsid w:val="009B67FC"/>
    <w:rsid w:val="009B6DDF"/>
    <w:rsid w:val="009B6ED1"/>
    <w:rsid w:val="009B7106"/>
    <w:rsid w:val="009B73F7"/>
    <w:rsid w:val="009B7490"/>
    <w:rsid w:val="009B74D5"/>
    <w:rsid w:val="009B78E5"/>
    <w:rsid w:val="009B7902"/>
    <w:rsid w:val="009B7978"/>
    <w:rsid w:val="009B7C9F"/>
    <w:rsid w:val="009B7E0F"/>
    <w:rsid w:val="009B7FBA"/>
    <w:rsid w:val="009C035C"/>
    <w:rsid w:val="009C0395"/>
    <w:rsid w:val="009C05D9"/>
    <w:rsid w:val="009C069A"/>
    <w:rsid w:val="009C098B"/>
    <w:rsid w:val="009C0ACA"/>
    <w:rsid w:val="009C0F7B"/>
    <w:rsid w:val="009C1459"/>
    <w:rsid w:val="009C15CA"/>
    <w:rsid w:val="009C16A5"/>
    <w:rsid w:val="009C19B4"/>
    <w:rsid w:val="009C1DF3"/>
    <w:rsid w:val="009C21CC"/>
    <w:rsid w:val="009C23E3"/>
    <w:rsid w:val="009C23F7"/>
    <w:rsid w:val="009C240C"/>
    <w:rsid w:val="009C259E"/>
    <w:rsid w:val="009C2693"/>
    <w:rsid w:val="009C2829"/>
    <w:rsid w:val="009C2A36"/>
    <w:rsid w:val="009C2BB4"/>
    <w:rsid w:val="009C2EEA"/>
    <w:rsid w:val="009C2F7B"/>
    <w:rsid w:val="009C2F81"/>
    <w:rsid w:val="009C3167"/>
    <w:rsid w:val="009C3329"/>
    <w:rsid w:val="009C3697"/>
    <w:rsid w:val="009C3989"/>
    <w:rsid w:val="009C3FCD"/>
    <w:rsid w:val="009C418E"/>
    <w:rsid w:val="009C42A3"/>
    <w:rsid w:val="009C4507"/>
    <w:rsid w:val="009C48B8"/>
    <w:rsid w:val="009C4B34"/>
    <w:rsid w:val="009C4E3F"/>
    <w:rsid w:val="009C5451"/>
    <w:rsid w:val="009C54E0"/>
    <w:rsid w:val="009C57B9"/>
    <w:rsid w:val="009C593B"/>
    <w:rsid w:val="009C5985"/>
    <w:rsid w:val="009C5A4E"/>
    <w:rsid w:val="009C5C9B"/>
    <w:rsid w:val="009C5D4D"/>
    <w:rsid w:val="009C5E2F"/>
    <w:rsid w:val="009C645B"/>
    <w:rsid w:val="009C65EC"/>
    <w:rsid w:val="009C6743"/>
    <w:rsid w:val="009C6EF8"/>
    <w:rsid w:val="009C6F16"/>
    <w:rsid w:val="009C6F97"/>
    <w:rsid w:val="009C7150"/>
    <w:rsid w:val="009C71A5"/>
    <w:rsid w:val="009C73F7"/>
    <w:rsid w:val="009C747F"/>
    <w:rsid w:val="009C7533"/>
    <w:rsid w:val="009C7670"/>
    <w:rsid w:val="009C77D0"/>
    <w:rsid w:val="009C781B"/>
    <w:rsid w:val="009C782C"/>
    <w:rsid w:val="009C797F"/>
    <w:rsid w:val="009C79AE"/>
    <w:rsid w:val="009C7A9C"/>
    <w:rsid w:val="009C7B84"/>
    <w:rsid w:val="009C7E22"/>
    <w:rsid w:val="009C7F2C"/>
    <w:rsid w:val="009D0145"/>
    <w:rsid w:val="009D01AF"/>
    <w:rsid w:val="009D01C0"/>
    <w:rsid w:val="009D05EC"/>
    <w:rsid w:val="009D092C"/>
    <w:rsid w:val="009D0D05"/>
    <w:rsid w:val="009D11BB"/>
    <w:rsid w:val="009D12CF"/>
    <w:rsid w:val="009D1301"/>
    <w:rsid w:val="009D1552"/>
    <w:rsid w:val="009D15F2"/>
    <w:rsid w:val="009D16FE"/>
    <w:rsid w:val="009D18FA"/>
    <w:rsid w:val="009D1EF5"/>
    <w:rsid w:val="009D1F15"/>
    <w:rsid w:val="009D1FC0"/>
    <w:rsid w:val="009D2084"/>
    <w:rsid w:val="009D2613"/>
    <w:rsid w:val="009D2B11"/>
    <w:rsid w:val="009D2B31"/>
    <w:rsid w:val="009D2BB5"/>
    <w:rsid w:val="009D2DAC"/>
    <w:rsid w:val="009D2E42"/>
    <w:rsid w:val="009D30C7"/>
    <w:rsid w:val="009D33D3"/>
    <w:rsid w:val="009D347D"/>
    <w:rsid w:val="009D362E"/>
    <w:rsid w:val="009D3733"/>
    <w:rsid w:val="009D3A5D"/>
    <w:rsid w:val="009D40DE"/>
    <w:rsid w:val="009D4281"/>
    <w:rsid w:val="009D4739"/>
    <w:rsid w:val="009D4DAF"/>
    <w:rsid w:val="009D4F6C"/>
    <w:rsid w:val="009D509F"/>
    <w:rsid w:val="009D570B"/>
    <w:rsid w:val="009D59A7"/>
    <w:rsid w:val="009D5CE0"/>
    <w:rsid w:val="009D604D"/>
    <w:rsid w:val="009D605B"/>
    <w:rsid w:val="009D6109"/>
    <w:rsid w:val="009D6626"/>
    <w:rsid w:val="009D6FA3"/>
    <w:rsid w:val="009D7182"/>
    <w:rsid w:val="009D7647"/>
    <w:rsid w:val="009D766E"/>
    <w:rsid w:val="009D7AA6"/>
    <w:rsid w:val="009D7C88"/>
    <w:rsid w:val="009D7E5A"/>
    <w:rsid w:val="009D7E70"/>
    <w:rsid w:val="009D7EC0"/>
    <w:rsid w:val="009D7ED4"/>
    <w:rsid w:val="009D7F62"/>
    <w:rsid w:val="009E01C6"/>
    <w:rsid w:val="009E04F9"/>
    <w:rsid w:val="009E057B"/>
    <w:rsid w:val="009E06AC"/>
    <w:rsid w:val="009E09B8"/>
    <w:rsid w:val="009E0B17"/>
    <w:rsid w:val="009E0C7A"/>
    <w:rsid w:val="009E0E43"/>
    <w:rsid w:val="009E0FAB"/>
    <w:rsid w:val="009E10FA"/>
    <w:rsid w:val="009E11EA"/>
    <w:rsid w:val="009E140F"/>
    <w:rsid w:val="009E14D7"/>
    <w:rsid w:val="009E16F5"/>
    <w:rsid w:val="009E180F"/>
    <w:rsid w:val="009E1DAF"/>
    <w:rsid w:val="009E1E4A"/>
    <w:rsid w:val="009E1EBC"/>
    <w:rsid w:val="009E21B7"/>
    <w:rsid w:val="009E2288"/>
    <w:rsid w:val="009E2471"/>
    <w:rsid w:val="009E252C"/>
    <w:rsid w:val="009E256D"/>
    <w:rsid w:val="009E26AB"/>
    <w:rsid w:val="009E2770"/>
    <w:rsid w:val="009E2882"/>
    <w:rsid w:val="009E2E58"/>
    <w:rsid w:val="009E2F50"/>
    <w:rsid w:val="009E33A4"/>
    <w:rsid w:val="009E34FD"/>
    <w:rsid w:val="009E3545"/>
    <w:rsid w:val="009E3588"/>
    <w:rsid w:val="009E3914"/>
    <w:rsid w:val="009E3922"/>
    <w:rsid w:val="009E3E46"/>
    <w:rsid w:val="009E4009"/>
    <w:rsid w:val="009E4674"/>
    <w:rsid w:val="009E480B"/>
    <w:rsid w:val="009E48CB"/>
    <w:rsid w:val="009E4CA8"/>
    <w:rsid w:val="009E4E24"/>
    <w:rsid w:val="009E54EE"/>
    <w:rsid w:val="009E570D"/>
    <w:rsid w:val="009E5B08"/>
    <w:rsid w:val="009E5F17"/>
    <w:rsid w:val="009E608C"/>
    <w:rsid w:val="009E63E5"/>
    <w:rsid w:val="009E6490"/>
    <w:rsid w:val="009E67C5"/>
    <w:rsid w:val="009E6858"/>
    <w:rsid w:val="009E6A78"/>
    <w:rsid w:val="009E6B05"/>
    <w:rsid w:val="009E6BE9"/>
    <w:rsid w:val="009E6C31"/>
    <w:rsid w:val="009E6ED5"/>
    <w:rsid w:val="009E70FC"/>
    <w:rsid w:val="009E71FD"/>
    <w:rsid w:val="009E722E"/>
    <w:rsid w:val="009E73A6"/>
    <w:rsid w:val="009E755C"/>
    <w:rsid w:val="009E7CA7"/>
    <w:rsid w:val="009E7F38"/>
    <w:rsid w:val="009E7FCD"/>
    <w:rsid w:val="009E7FCE"/>
    <w:rsid w:val="009F00C4"/>
    <w:rsid w:val="009F011E"/>
    <w:rsid w:val="009F02D3"/>
    <w:rsid w:val="009F0533"/>
    <w:rsid w:val="009F0679"/>
    <w:rsid w:val="009F06FA"/>
    <w:rsid w:val="009F0981"/>
    <w:rsid w:val="009F09D5"/>
    <w:rsid w:val="009F0C21"/>
    <w:rsid w:val="009F104D"/>
    <w:rsid w:val="009F13A5"/>
    <w:rsid w:val="009F13E3"/>
    <w:rsid w:val="009F1492"/>
    <w:rsid w:val="009F1567"/>
    <w:rsid w:val="009F199C"/>
    <w:rsid w:val="009F225E"/>
    <w:rsid w:val="009F25F6"/>
    <w:rsid w:val="009F268C"/>
    <w:rsid w:val="009F2737"/>
    <w:rsid w:val="009F2814"/>
    <w:rsid w:val="009F2C79"/>
    <w:rsid w:val="009F2F6A"/>
    <w:rsid w:val="009F2F83"/>
    <w:rsid w:val="009F3492"/>
    <w:rsid w:val="009F3647"/>
    <w:rsid w:val="009F3795"/>
    <w:rsid w:val="009F399F"/>
    <w:rsid w:val="009F39A3"/>
    <w:rsid w:val="009F3EBE"/>
    <w:rsid w:val="009F40BB"/>
    <w:rsid w:val="009F40D8"/>
    <w:rsid w:val="009F4599"/>
    <w:rsid w:val="009F4796"/>
    <w:rsid w:val="009F4E35"/>
    <w:rsid w:val="009F508B"/>
    <w:rsid w:val="009F50DE"/>
    <w:rsid w:val="009F55DE"/>
    <w:rsid w:val="009F59B0"/>
    <w:rsid w:val="009F5CFF"/>
    <w:rsid w:val="009F5D6F"/>
    <w:rsid w:val="009F6110"/>
    <w:rsid w:val="009F6575"/>
    <w:rsid w:val="009F686E"/>
    <w:rsid w:val="009F68BC"/>
    <w:rsid w:val="009F6D7F"/>
    <w:rsid w:val="009F7076"/>
    <w:rsid w:val="009F70EB"/>
    <w:rsid w:val="009F7162"/>
    <w:rsid w:val="009F7626"/>
    <w:rsid w:val="009F7A4A"/>
    <w:rsid w:val="009F7C7E"/>
    <w:rsid w:val="009F7CD0"/>
    <w:rsid w:val="00A0006A"/>
    <w:rsid w:val="00A00226"/>
    <w:rsid w:val="00A0069A"/>
    <w:rsid w:val="00A00C40"/>
    <w:rsid w:val="00A00F33"/>
    <w:rsid w:val="00A010DB"/>
    <w:rsid w:val="00A012BF"/>
    <w:rsid w:val="00A014CF"/>
    <w:rsid w:val="00A0162B"/>
    <w:rsid w:val="00A016D8"/>
    <w:rsid w:val="00A01D19"/>
    <w:rsid w:val="00A01FB3"/>
    <w:rsid w:val="00A0229D"/>
    <w:rsid w:val="00A024B3"/>
    <w:rsid w:val="00A028DA"/>
    <w:rsid w:val="00A02CA4"/>
    <w:rsid w:val="00A02CCC"/>
    <w:rsid w:val="00A02EC4"/>
    <w:rsid w:val="00A02F91"/>
    <w:rsid w:val="00A0339A"/>
    <w:rsid w:val="00A03469"/>
    <w:rsid w:val="00A03919"/>
    <w:rsid w:val="00A039F9"/>
    <w:rsid w:val="00A03A7A"/>
    <w:rsid w:val="00A040E3"/>
    <w:rsid w:val="00A04144"/>
    <w:rsid w:val="00A04207"/>
    <w:rsid w:val="00A043EC"/>
    <w:rsid w:val="00A046D7"/>
    <w:rsid w:val="00A04ACF"/>
    <w:rsid w:val="00A04AF3"/>
    <w:rsid w:val="00A04EFE"/>
    <w:rsid w:val="00A05000"/>
    <w:rsid w:val="00A052A3"/>
    <w:rsid w:val="00A05379"/>
    <w:rsid w:val="00A05479"/>
    <w:rsid w:val="00A05E6E"/>
    <w:rsid w:val="00A06462"/>
    <w:rsid w:val="00A067E2"/>
    <w:rsid w:val="00A06C3E"/>
    <w:rsid w:val="00A06C93"/>
    <w:rsid w:val="00A070D2"/>
    <w:rsid w:val="00A073DA"/>
    <w:rsid w:val="00A076B0"/>
    <w:rsid w:val="00A07C62"/>
    <w:rsid w:val="00A100A4"/>
    <w:rsid w:val="00A1020E"/>
    <w:rsid w:val="00A109A3"/>
    <w:rsid w:val="00A10B4A"/>
    <w:rsid w:val="00A11120"/>
    <w:rsid w:val="00A11188"/>
    <w:rsid w:val="00A11230"/>
    <w:rsid w:val="00A115E1"/>
    <w:rsid w:val="00A1173D"/>
    <w:rsid w:val="00A118E1"/>
    <w:rsid w:val="00A11B1B"/>
    <w:rsid w:val="00A120CE"/>
    <w:rsid w:val="00A122DE"/>
    <w:rsid w:val="00A123D9"/>
    <w:rsid w:val="00A1268F"/>
    <w:rsid w:val="00A132D5"/>
    <w:rsid w:val="00A13313"/>
    <w:rsid w:val="00A13508"/>
    <w:rsid w:val="00A13716"/>
    <w:rsid w:val="00A13B96"/>
    <w:rsid w:val="00A14089"/>
    <w:rsid w:val="00A140CB"/>
    <w:rsid w:val="00A1450C"/>
    <w:rsid w:val="00A145D9"/>
    <w:rsid w:val="00A14854"/>
    <w:rsid w:val="00A14A93"/>
    <w:rsid w:val="00A14C48"/>
    <w:rsid w:val="00A14CBE"/>
    <w:rsid w:val="00A14D2F"/>
    <w:rsid w:val="00A14EFF"/>
    <w:rsid w:val="00A14F9F"/>
    <w:rsid w:val="00A15013"/>
    <w:rsid w:val="00A1534A"/>
    <w:rsid w:val="00A15886"/>
    <w:rsid w:val="00A1599D"/>
    <w:rsid w:val="00A15ABD"/>
    <w:rsid w:val="00A15B8E"/>
    <w:rsid w:val="00A15EEB"/>
    <w:rsid w:val="00A16067"/>
    <w:rsid w:val="00A16576"/>
    <w:rsid w:val="00A1658F"/>
    <w:rsid w:val="00A16990"/>
    <w:rsid w:val="00A16AAF"/>
    <w:rsid w:val="00A16AF1"/>
    <w:rsid w:val="00A16D95"/>
    <w:rsid w:val="00A173B9"/>
    <w:rsid w:val="00A17470"/>
    <w:rsid w:val="00A1774E"/>
    <w:rsid w:val="00A17967"/>
    <w:rsid w:val="00A17B4D"/>
    <w:rsid w:val="00A17B6B"/>
    <w:rsid w:val="00A17C2B"/>
    <w:rsid w:val="00A17DB8"/>
    <w:rsid w:val="00A2018A"/>
    <w:rsid w:val="00A20661"/>
    <w:rsid w:val="00A209A3"/>
    <w:rsid w:val="00A20A76"/>
    <w:rsid w:val="00A211A0"/>
    <w:rsid w:val="00A21766"/>
    <w:rsid w:val="00A2191C"/>
    <w:rsid w:val="00A21C3B"/>
    <w:rsid w:val="00A21CB8"/>
    <w:rsid w:val="00A21E50"/>
    <w:rsid w:val="00A21F67"/>
    <w:rsid w:val="00A22446"/>
    <w:rsid w:val="00A22C2B"/>
    <w:rsid w:val="00A22C92"/>
    <w:rsid w:val="00A22E8A"/>
    <w:rsid w:val="00A23419"/>
    <w:rsid w:val="00A239D5"/>
    <w:rsid w:val="00A239F2"/>
    <w:rsid w:val="00A23C06"/>
    <w:rsid w:val="00A23F5A"/>
    <w:rsid w:val="00A2402B"/>
    <w:rsid w:val="00A2414C"/>
    <w:rsid w:val="00A2427E"/>
    <w:rsid w:val="00A2434E"/>
    <w:rsid w:val="00A24B88"/>
    <w:rsid w:val="00A24F4C"/>
    <w:rsid w:val="00A250E6"/>
    <w:rsid w:val="00A252BD"/>
    <w:rsid w:val="00A255A4"/>
    <w:rsid w:val="00A256BE"/>
    <w:rsid w:val="00A25894"/>
    <w:rsid w:val="00A25BE4"/>
    <w:rsid w:val="00A25E07"/>
    <w:rsid w:val="00A25E4E"/>
    <w:rsid w:val="00A2600A"/>
    <w:rsid w:val="00A26271"/>
    <w:rsid w:val="00A265E4"/>
    <w:rsid w:val="00A2672F"/>
    <w:rsid w:val="00A26B9D"/>
    <w:rsid w:val="00A26CDE"/>
    <w:rsid w:val="00A2733A"/>
    <w:rsid w:val="00A2741A"/>
    <w:rsid w:val="00A27494"/>
    <w:rsid w:val="00A2750E"/>
    <w:rsid w:val="00A27671"/>
    <w:rsid w:val="00A27972"/>
    <w:rsid w:val="00A27C19"/>
    <w:rsid w:val="00A27D14"/>
    <w:rsid w:val="00A27EFF"/>
    <w:rsid w:val="00A301DB"/>
    <w:rsid w:val="00A30218"/>
    <w:rsid w:val="00A30333"/>
    <w:rsid w:val="00A30984"/>
    <w:rsid w:val="00A30A8A"/>
    <w:rsid w:val="00A310DD"/>
    <w:rsid w:val="00A3122B"/>
    <w:rsid w:val="00A3126F"/>
    <w:rsid w:val="00A312BE"/>
    <w:rsid w:val="00A31366"/>
    <w:rsid w:val="00A3177F"/>
    <w:rsid w:val="00A32370"/>
    <w:rsid w:val="00A32619"/>
    <w:rsid w:val="00A32713"/>
    <w:rsid w:val="00A32BA5"/>
    <w:rsid w:val="00A3325C"/>
    <w:rsid w:val="00A337CF"/>
    <w:rsid w:val="00A3384F"/>
    <w:rsid w:val="00A33855"/>
    <w:rsid w:val="00A3388B"/>
    <w:rsid w:val="00A339B5"/>
    <w:rsid w:val="00A33C78"/>
    <w:rsid w:val="00A3492A"/>
    <w:rsid w:val="00A349C4"/>
    <w:rsid w:val="00A34B47"/>
    <w:rsid w:val="00A34C20"/>
    <w:rsid w:val="00A34CF0"/>
    <w:rsid w:val="00A34EB3"/>
    <w:rsid w:val="00A34FAB"/>
    <w:rsid w:val="00A3549F"/>
    <w:rsid w:val="00A35808"/>
    <w:rsid w:val="00A35C9D"/>
    <w:rsid w:val="00A35CC9"/>
    <w:rsid w:val="00A35D60"/>
    <w:rsid w:val="00A36121"/>
    <w:rsid w:val="00A3616E"/>
    <w:rsid w:val="00A36447"/>
    <w:rsid w:val="00A3651B"/>
    <w:rsid w:val="00A366AC"/>
    <w:rsid w:val="00A36923"/>
    <w:rsid w:val="00A36BA9"/>
    <w:rsid w:val="00A36D69"/>
    <w:rsid w:val="00A36E94"/>
    <w:rsid w:val="00A37257"/>
    <w:rsid w:val="00A3764E"/>
    <w:rsid w:val="00A376B0"/>
    <w:rsid w:val="00A37898"/>
    <w:rsid w:val="00A37B17"/>
    <w:rsid w:val="00A37C79"/>
    <w:rsid w:val="00A37CFD"/>
    <w:rsid w:val="00A37D5B"/>
    <w:rsid w:val="00A37DEE"/>
    <w:rsid w:val="00A37F25"/>
    <w:rsid w:val="00A40033"/>
    <w:rsid w:val="00A400B2"/>
    <w:rsid w:val="00A40289"/>
    <w:rsid w:val="00A402E1"/>
    <w:rsid w:val="00A40358"/>
    <w:rsid w:val="00A404F6"/>
    <w:rsid w:val="00A4092D"/>
    <w:rsid w:val="00A40A64"/>
    <w:rsid w:val="00A40D51"/>
    <w:rsid w:val="00A40ECB"/>
    <w:rsid w:val="00A41008"/>
    <w:rsid w:val="00A412A2"/>
    <w:rsid w:val="00A4149D"/>
    <w:rsid w:val="00A41785"/>
    <w:rsid w:val="00A41CDD"/>
    <w:rsid w:val="00A42142"/>
    <w:rsid w:val="00A42995"/>
    <w:rsid w:val="00A42A86"/>
    <w:rsid w:val="00A430C9"/>
    <w:rsid w:val="00A43170"/>
    <w:rsid w:val="00A4322E"/>
    <w:rsid w:val="00A435CB"/>
    <w:rsid w:val="00A43729"/>
    <w:rsid w:val="00A43A32"/>
    <w:rsid w:val="00A43E2D"/>
    <w:rsid w:val="00A43FE3"/>
    <w:rsid w:val="00A440E4"/>
    <w:rsid w:val="00A44347"/>
    <w:rsid w:val="00A444BC"/>
    <w:rsid w:val="00A44922"/>
    <w:rsid w:val="00A44C22"/>
    <w:rsid w:val="00A458D0"/>
    <w:rsid w:val="00A45B5A"/>
    <w:rsid w:val="00A45CC6"/>
    <w:rsid w:val="00A45E25"/>
    <w:rsid w:val="00A46010"/>
    <w:rsid w:val="00A46132"/>
    <w:rsid w:val="00A46390"/>
    <w:rsid w:val="00A463C9"/>
    <w:rsid w:val="00A46834"/>
    <w:rsid w:val="00A468D7"/>
    <w:rsid w:val="00A46AFF"/>
    <w:rsid w:val="00A46DC1"/>
    <w:rsid w:val="00A47078"/>
    <w:rsid w:val="00A471FE"/>
    <w:rsid w:val="00A47372"/>
    <w:rsid w:val="00A5018A"/>
    <w:rsid w:val="00A50360"/>
    <w:rsid w:val="00A50802"/>
    <w:rsid w:val="00A50875"/>
    <w:rsid w:val="00A50FFB"/>
    <w:rsid w:val="00A51278"/>
    <w:rsid w:val="00A512E1"/>
    <w:rsid w:val="00A513ED"/>
    <w:rsid w:val="00A51ADD"/>
    <w:rsid w:val="00A51F21"/>
    <w:rsid w:val="00A522F4"/>
    <w:rsid w:val="00A5258D"/>
    <w:rsid w:val="00A525BC"/>
    <w:rsid w:val="00A52EAB"/>
    <w:rsid w:val="00A52FDE"/>
    <w:rsid w:val="00A53129"/>
    <w:rsid w:val="00A53208"/>
    <w:rsid w:val="00A53649"/>
    <w:rsid w:val="00A53677"/>
    <w:rsid w:val="00A5369D"/>
    <w:rsid w:val="00A5382C"/>
    <w:rsid w:val="00A53922"/>
    <w:rsid w:val="00A53A65"/>
    <w:rsid w:val="00A53DB2"/>
    <w:rsid w:val="00A53E3B"/>
    <w:rsid w:val="00A54014"/>
    <w:rsid w:val="00A54520"/>
    <w:rsid w:val="00A54550"/>
    <w:rsid w:val="00A54703"/>
    <w:rsid w:val="00A547BE"/>
    <w:rsid w:val="00A54AD7"/>
    <w:rsid w:val="00A54E6D"/>
    <w:rsid w:val="00A5506D"/>
    <w:rsid w:val="00A55366"/>
    <w:rsid w:val="00A55990"/>
    <w:rsid w:val="00A55E45"/>
    <w:rsid w:val="00A55F6D"/>
    <w:rsid w:val="00A56123"/>
    <w:rsid w:val="00A5617B"/>
    <w:rsid w:val="00A562BE"/>
    <w:rsid w:val="00A562E4"/>
    <w:rsid w:val="00A56423"/>
    <w:rsid w:val="00A566BD"/>
    <w:rsid w:val="00A569ED"/>
    <w:rsid w:val="00A56B9C"/>
    <w:rsid w:val="00A573B6"/>
    <w:rsid w:val="00A57489"/>
    <w:rsid w:val="00A575BB"/>
    <w:rsid w:val="00A57649"/>
    <w:rsid w:val="00A5772F"/>
    <w:rsid w:val="00A57854"/>
    <w:rsid w:val="00A57C73"/>
    <w:rsid w:val="00A57F41"/>
    <w:rsid w:val="00A60A1E"/>
    <w:rsid w:val="00A60A95"/>
    <w:rsid w:val="00A60C0C"/>
    <w:rsid w:val="00A60C28"/>
    <w:rsid w:val="00A60C66"/>
    <w:rsid w:val="00A60D93"/>
    <w:rsid w:val="00A6107D"/>
    <w:rsid w:val="00A611E7"/>
    <w:rsid w:val="00A612CC"/>
    <w:rsid w:val="00A612D7"/>
    <w:rsid w:val="00A613E0"/>
    <w:rsid w:val="00A61407"/>
    <w:rsid w:val="00A61603"/>
    <w:rsid w:val="00A61639"/>
    <w:rsid w:val="00A6167B"/>
    <w:rsid w:val="00A618B5"/>
    <w:rsid w:val="00A61AC5"/>
    <w:rsid w:val="00A6201B"/>
    <w:rsid w:val="00A62207"/>
    <w:rsid w:val="00A627C6"/>
    <w:rsid w:val="00A6280D"/>
    <w:rsid w:val="00A6284D"/>
    <w:rsid w:val="00A62983"/>
    <w:rsid w:val="00A62E0D"/>
    <w:rsid w:val="00A63182"/>
    <w:rsid w:val="00A637BD"/>
    <w:rsid w:val="00A63B1C"/>
    <w:rsid w:val="00A63F95"/>
    <w:rsid w:val="00A64B21"/>
    <w:rsid w:val="00A64D6B"/>
    <w:rsid w:val="00A64E91"/>
    <w:rsid w:val="00A65091"/>
    <w:rsid w:val="00A652E7"/>
    <w:rsid w:val="00A653E9"/>
    <w:rsid w:val="00A658E6"/>
    <w:rsid w:val="00A66116"/>
    <w:rsid w:val="00A66307"/>
    <w:rsid w:val="00A66378"/>
    <w:rsid w:val="00A66711"/>
    <w:rsid w:val="00A66747"/>
    <w:rsid w:val="00A669E0"/>
    <w:rsid w:val="00A66C78"/>
    <w:rsid w:val="00A670D7"/>
    <w:rsid w:val="00A67191"/>
    <w:rsid w:val="00A67194"/>
    <w:rsid w:val="00A671B6"/>
    <w:rsid w:val="00A67478"/>
    <w:rsid w:val="00A675DB"/>
    <w:rsid w:val="00A6772B"/>
    <w:rsid w:val="00A6790B"/>
    <w:rsid w:val="00A67AEA"/>
    <w:rsid w:val="00A67C0D"/>
    <w:rsid w:val="00A67D45"/>
    <w:rsid w:val="00A67DCC"/>
    <w:rsid w:val="00A67ED9"/>
    <w:rsid w:val="00A7007E"/>
    <w:rsid w:val="00A700F9"/>
    <w:rsid w:val="00A70131"/>
    <w:rsid w:val="00A70653"/>
    <w:rsid w:val="00A70950"/>
    <w:rsid w:val="00A70D33"/>
    <w:rsid w:val="00A70F0B"/>
    <w:rsid w:val="00A70F89"/>
    <w:rsid w:val="00A70F93"/>
    <w:rsid w:val="00A7101D"/>
    <w:rsid w:val="00A71076"/>
    <w:rsid w:val="00A7108D"/>
    <w:rsid w:val="00A716CA"/>
    <w:rsid w:val="00A71714"/>
    <w:rsid w:val="00A7188F"/>
    <w:rsid w:val="00A71FDA"/>
    <w:rsid w:val="00A720AB"/>
    <w:rsid w:val="00A7289A"/>
    <w:rsid w:val="00A72CCA"/>
    <w:rsid w:val="00A72EAC"/>
    <w:rsid w:val="00A73113"/>
    <w:rsid w:val="00A73250"/>
    <w:rsid w:val="00A7376A"/>
    <w:rsid w:val="00A74158"/>
    <w:rsid w:val="00A7440C"/>
    <w:rsid w:val="00A74447"/>
    <w:rsid w:val="00A7456E"/>
    <w:rsid w:val="00A74774"/>
    <w:rsid w:val="00A74E46"/>
    <w:rsid w:val="00A75177"/>
    <w:rsid w:val="00A759B7"/>
    <w:rsid w:val="00A75A86"/>
    <w:rsid w:val="00A75E4B"/>
    <w:rsid w:val="00A75E4F"/>
    <w:rsid w:val="00A76223"/>
    <w:rsid w:val="00A7629A"/>
    <w:rsid w:val="00A767A5"/>
    <w:rsid w:val="00A767A8"/>
    <w:rsid w:val="00A76FFC"/>
    <w:rsid w:val="00A770C5"/>
    <w:rsid w:val="00A775F4"/>
    <w:rsid w:val="00A77730"/>
    <w:rsid w:val="00A777BD"/>
    <w:rsid w:val="00A77EB4"/>
    <w:rsid w:val="00A801D9"/>
    <w:rsid w:val="00A80402"/>
    <w:rsid w:val="00A80419"/>
    <w:rsid w:val="00A80747"/>
    <w:rsid w:val="00A80847"/>
    <w:rsid w:val="00A809E6"/>
    <w:rsid w:val="00A809FB"/>
    <w:rsid w:val="00A80F8E"/>
    <w:rsid w:val="00A821E1"/>
    <w:rsid w:val="00A82214"/>
    <w:rsid w:val="00A8242A"/>
    <w:rsid w:val="00A8259E"/>
    <w:rsid w:val="00A82A82"/>
    <w:rsid w:val="00A82B07"/>
    <w:rsid w:val="00A83200"/>
    <w:rsid w:val="00A83208"/>
    <w:rsid w:val="00A83420"/>
    <w:rsid w:val="00A835E9"/>
    <w:rsid w:val="00A83655"/>
    <w:rsid w:val="00A83717"/>
    <w:rsid w:val="00A83C8D"/>
    <w:rsid w:val="00A83CAB"/>
    <w:rsid w:val="00A83D36"/>
    <w:rsid w:val="00A83F85"/>
    <w:rsid w:val="00A84278"/>
    <w:rsid w:val="00A84319"/>
    <w:rsid w:val="00A845FD"/>
    <w:rsid w:val="00A84600"/>
    <w:rsid w:val="00A84798"/>
    <w:rsid w:val="00A84883"/>
    <w:rsid w:val="00A84948"/>
    <w:rsid w:val="00A84EDD"/>
    <w:rsid w:val="00A8571E"/>
    <w:rsid w:val="00A85AE3"/>
    <w:rsid w:val="00A85D77"/>
    <w:rsid w:val="00A85FB2"/>
    <w:rsid w:val="00A860FB"/>
    <w:rsid w:val="00A861D8"/>
    <w:rsid w:val="00A861FD"/>
    <w:rsid w:val="00A86322"/>
    <w:rsid w:val="00A8638C"/>
    <w:rsid w:val="00A8640C"/>
    <w:rsid w:val="00A865C6"/>
    <w:rsid w:val="00A86769"/>
    <w:rsid w:val="00A869FB"/>
    <w:rsid w:val="00A87654"/>
    <w:rsid w:val="00A8797F"/>
    <w:rsid w:val="00A87AEC"/>
    <w:rsid w:val="00A905BF"/>
    <w:rsid w:val="00A906C8"/>
    <w:rsid w:val="00A90714"/>
    <w:rsid w:val="00A90978"/>
    <w:rsid w:val="00A90AD0"/>
    <w:rsid w:val="00A90CB3"/>
    <w:rsid w:val="00A91301"/>
    <w:rsid w:val="00A91767"/>
    <w:rsid w:val="00A91C68"/>
    <w:rsid w:val="00A91DEB"/>
    <w:rsid w:val="00A91FB0"/>
    <w:rsid w:val="00A922B3"/>
    <w:rsid w:val="00A9296F"/>
    <w:rsid w:val="00A92D39"/>
    <w:rsid w:val="00A92DB6"/>
    <w:rsid w:val="00A93178"/>
    <w:rsid w:val="00A937C9"/>
    <w:rsid w:val="00A93804"/>
    <w:rsid w:val="00A93CAF"/>
    <w:rsid w:val="00A94A9E"/>
    <w:rsid w:val="00A94C94"/>
    <w:rsid w:val="00A95B25"/>
    <w:rsid w:val="00A95C74"/>
    <w:rsid w:val="00A962DC"/>
    <w:rsid w:val="00A964CD"/>
    <w:rsid w:val="00A9662B"/>
    <w:rsid w:val="00A96750"/>
    <w:rsid w:val="00A96F10"/>
    <w:rsid w:val="00A9711A"/>
    <w:rsid w:val="00A977ED"/>
    <w:rsid w:val="00A978B0"/>
    <w:rsid w:val="00A97B90"/>
    <w:rsid w:val="00A97BEB"/>
    <w:rsid w:val="00A97DD6"/>
    <w:rsid w:val="00AA001B"/>
    <w:rsid w:val="00AA08CB"/>
    <w:rsid w:val="00AA0D0B"/>
    <w:rsid w:val="00AA0E1E"/>
    <w:rsid w:val="00AA121C"/>
    <w:rsid w:val="00AA174F"/>
    <w:rsid w:val="00AA1915"/>
    <w:rsid w:val="00AA19DA"/>
    <w:rsid w:val="00AA1B7A"/>
    <w:rsid w:val="00AA208C"/>
    <w:rsid w:val="00AA2396"/>
    <w:rsid w:val="00AA273D"/>
    <w:rsid w:val="00AA294D"/>
    <w:rsid w:val="00AA2E13"/>
    <w:rsid w:val="00AA2F18"/>
    <w:rsid w:val="00AA2F26"/>
    <w:rsid w:val="00AA317C"/>
    <w:rsid w:val="00AA334B"/>
    <w:rsid w:val="00AA3518"/>
    <w:rsid w:val="00AA3666"/>
    <w:rsid w:val="00AA3DDB"/>
    <w:rsid w:val="00AA4237"/>
    <w:rsid w:val="00AA4339"/>
    <w:rsid w:val="00AA43A9"/>
    <w:rsid w:val="00AA4439"/>
    <w:rsid w:val="00AA464D"/>
    <w:rsid w:val="00AA4B0B"/>
    <w:rsid w:val="00AA4BBD"/>
    <w:rsid w:val="00AA4F20"/>
    <w:rsid w:val="00AA4FC4"/>
    <w:rsid w:val="00AA5317"/>
    <w:rsid w:val="00AA57B2"/>
    <w:rsid w:val="00AA5892"/>
    <w:rsid w:val="00AA5DA0"/>
    <w:rsid w:val="00AA6319"/>
    <w:rsid w:val="00AA66C5"/>
    <w:rsid w:val="00AA6853"/>
    <w:rsid w:val="00AA6AC1"/>
    <w:rsid w:val="00AA6AC9"/>
    <w:rsid w:val="00AA6ACB"/>
    <w:rsid w:val="00AA6BD6"/>
    <w:rsid w:val="00AA6C72"/>
    <w:rsid w:val="00AA6D2A"/>
    <w:rsid w:val="00AA707E"/>
    <w:rsid w:val="00AA7364"/>
    <w:rsid w:val="00AA7393"/>
    <w:rsid w:val="00AA7779"/>
    <w:rsid w:val="00AA789C"/>
    <w:rsid w:val="00AA78C1"/>
    <w:rsid w:val="00AA7A2F"/>
    <w:rsid w:val="00AA7A78"/>
    <w:rsid w:val="00AA7A8D"/>
    <w:rsid w:val="00AA7B25"/>
    <w:rsid w:val="00AA7BA2"/>
    <w:rsid w:val="00AA7E1B"/>
    <w:rsid w:val="00AA7F95"/>
    <w:rsid w:val="00AB01FA"/>
    <w:rsid w:val="00AB0400"/>
    <w:rsid w:val="00AB04BB"/>
    <w:rsid w:val="00AB07D5"/>
    <w:rsid w:val="00AB0959"/>
    <w:rsid w:val="00AB0ABF"/>
    <w:rsid w:val="00AB0E47"/>
    <w:rsid w:val="00AB0F45"/>
    <w:rsid w:val="00AB1293"/>
    <w:rsid w:val="00AB1618"/>
    <w:rsid w:val="00AB1681"/>
    <w:rsid w:val="00AB16B2"/>
    <w:rsid w:val="00AB2107"/>
    <w:rsid w:val="00AB21D8"/>
    <w:rsid w:val="00AB2371"/>
    <w:rsid w:val="00AB23E3"/>
    <w:rsid w:val="00AB286A"/>
    <w:rsid w:val="00AB2F7F"/>
    <w:rsid w:val="00AB3347"/>
    <w:rsid w:val="00AB33E0"/>
    <w:rsid w:val="00AB3618"/>
    <w:rsid w:val="00AB37BE"/>
    <w:rsid w:val="00AB385F"/>
    <w:rsid w:val="00AB38D2"/>
    <w:rsid w:val="00AB3AB3"/>
    <w:rsid w:val="00AB3E53"/>
    <w:rsid w:val="00AB3F06"/>
    <w:rsid w:val="00AB44DD"/>
    <w:rsid w:val="00AB4502"/>
    <w:rsid w:val="00AB4591"/>
    <w:rsid w:val="00AB480E"/>
    <w:rsid w:val="00AB4B25"/>
    <w:rsid w:val="00AB4B31"/>
    <w:rsid w:val="00AB512D"/>
    <w:rsid w:val="00AB54D2"/>
    <w:rsid w:val="00AB55EE"/>
    <w:rsid w:val="00AB55FA"/>
    <w:rsid w:val="00AB561D"/>
    <w:rsid w:val="00AB59BB"/>
    <w:rsid w:val="00AB5F3F"/>
    <w:rsid w:val="00AB61B2"/>
    <w:rsid w:val="00AB61FA"/>
    <w:rsid w:val="00AB62C7"/>
    <w:rsid w:val="00AB6360"/>
    <w:rsid w:val="00AB6549"/>
    <w:rsid w:val="00AB668F"/>
    <w:rsid w:val="00AB6CFB"/>
    <w:rsid w:val="00AB6DCF"/>
    <w:rsid w:val="00AB6F92"/>
    <w:rsid w:val="00AB7282"/>
    <w:rsid w:val="00AB7966"/>
    <w:rsid w:val="00AB7C1C"/>
    <w:rsid w:val="00AB7CC1"/>
    <w:rsid w:val="00AB7DA0"/>
    <w:rsid w:val="00AB7E9A"/>
    <w:rsid w:val="00AB7FE4"/>
    <w:rsid w:val="00AC010B"/>
    <w:rsid w:val="00AC01DD"/>
    <w:rsid w:val="00AC0249"/>
    <w:rsid w:val="00AC0489"/>
    <w:rsid w:val="00AC0756"/>
    <w:rsid w:val="00AC095E"/>
    <w:rsid w:val="00AC1071"/>
    <w:rsid w:val="00AC1199"/>
    <w:rsid w:val="00AC15AD"/>
    <w:rsid w:val="00AC1887"/>
    <w:rsid w:val="00AC1A14"/>
    <w:rsid w:val="00AC1C7C"/>
    <w:rsid w:val="00AC1DCE"/>
    <w:rsid w:val="00AC1FB3"/>
    <w:rsid w:val="00AC2038"/>
    <w:rsid w:val="00AC22BA"/>
    <w:rsid w:val="00AC23FE"/>
    <w:rsid w:val="00AC2D0E"/>
    <w:rsid w:val="00AC2F05"/>
    <w:rsid w:val="00AC2FD7"/>
    <w:rsid w:val="00AC31A5"/>
    <w:rsid w:val="00AC33A0"/>
    <w:rsid w:val="00AC3622"/>
    <w:rsid w:val="00AC363E"/>
    <w:rsid w:val="00AC384C"/>
    <w:rsid w:val="00AC3940"/>
    <w:rsid w:val="00AC394E"/>
    <w:rsid w:val="00AC3A41"/>
    <w:rsid w:val="00AC3B70"/>
    <w:rsid w:val="00AC409E"/>
    <w:rsid w:val="00AC40DE"/>
    <w:rsid w:val="00AC4523"/>
    <w:rsid w:val="00AC4586"/>
    <w:rsid w:val="00AC46B8"/>
    <w:rsid w:val="00AC47E6"/>
    <w:rsid w:val="00AC51F9"/>
    <w:rsid w:val="00AC5314"/>
    <w:rsid w:val="00AC53F1"/>
    <w:rsid w:val="00AC569A"/>
    <w:rsid w:val="00AC56B2"/>
    <w:rsid w:val="00AC5B7A"/>
    <w:rsid w:val="00AC5B7E"/>
    <w:rsid w:val="00AC5D80"/>
    <w:rsid w:val="00AC5E69"/>
    <w:rsid w:val="00AC6149"/>
    <w:rsid w:val="00AC62EB"/>
    <w:rsid w:val="00AC6481"/>
    <w:rsid w:val="00AC66C4"/>
    <w:rsid w:val="00AC6847"/>
    <w:rsid w:val="00AC6932"/>
    <w:rsid w:val="00AC6A22"/>
    <w:rsid w:val="00AC6AEA"/>
    <w:rsid w:val="00AC6DF4"/>
    <w:rsid w:val="00AC7144"/>
    <w:rsid w:val="00AC71CD"/>
    <w:rsid w:val="00AC7816"/>
    <w:rsid w:val="00AC7A46"/>
    <w:rsid w:val="00AC7BD2"/>
    <w:rsid w:val="00AC7CEA"/>
    <w:rsid w:val="00AC7CEC"/>
    <w:rsid w:val="00AD053C"/>
    <w:rsid w:val="00AD0793"/>
    <w:rsid w:val="00AD0BA9"/>
    <w:rsid w:val="00AD0F40"/>
    <w:rsid w:val="00AD1560"/>
    <w:rsid w:val="00AD183D"/>
    <w:rsid w:val="00AD1B10"/>
    <w:rsid w:val="00AD1CE4"/>
    <w:rsid w:val="00AD1D82"/>
    <w:rsid w:val="00AD1F02"/>
    <w:rsid w:val="00AD2143"/>
    <w:rsid w:val="00AD2590"/>
    <w:rsid w:val="00AD269D"/>
    <w:rsid w:val="00AD2A89"/>
    <w:rsid w:val="00AD2BAA"/>
    <w:rsid w:val="00AD2C78"/>
    <w:rsid w:val="00AD2D1D"/>
    <w:rsid w:val="00AD30F9"/>
    <w:rsid w:val="00AD33CE"/>
    <w:rsid w:val="00AD33DA"/>
    <w:rsid w:val="00AD34C7"/>
    <w:rsid w:val="00AD3C66"/>
    <w:rsid w:val="00AD4053"/>
    <w:rsid w:val="00AD4258"/>
    <w:rsid w:val="00AD43BE"/>
    <w:rsid w:val="00AD4884"/>
    <w:rsid w:val="00AD4AA5"/>
    <w:rsid w:val="00AD4AC2"/>
    <w:rsid w:val="00AD4B1D"/>
    <w:rsid w:val="00AD4D81"/>
    <w:rsid w:val="00AD4E74"/>
    <w:rsid w:val="00AD50F8"/>
    <w:rsid w:val="00AD51A6"/>
    <w:rsid w:val="00AD51CD"/>
    <w:rsid w:val="00AD59AA"/>
    <w:rsid w:val="00AD5E10"/>
    <w:rsid w:val="00AD6199"/>
    <w:rsid w:val="00AD61F2"/>
    <w:rsid w:val="00AD6446"/>
    <w:rsid w:val="00AD645B"/>
    <w:rsid w:val="00AD654E"/>
    <w:rsid w:val="00AD66BB"/>
    <w:rsid w:val="00AD683C"/>
    <w:rsid w:val="00AD69AE"/>
    <w:rsid w:val="00AD6ABE"/>
    <w:rsid w:val="00AD6C21"/>
    <w:rsid w:val="00AD6ED4"/>
    <w:rsid w:val="00AD6F5C"/>
    <w:rsid w:val="00AD7232"/>
    <w:rsid w:val="00AD72C0"/>
    <w:rsid w:val="00AD72E8"/>
    <w:rsid w:val="00AD74FC"/>
    <w:rsid w:val="00AD77BC"/>
    <w:rsid w:val="00AD7A62"/>
    <w:rsid w:val="00AE0200"/>
    <w:rsid w:val="00AE045E"/>
    <w:rsid w:val="00AE050D"/>
    <w:rsid w:val="00AE0760"/>
    <w:rsid w:val="00AE082D"/>
    <w:rsid w:val="00AE0B30"/>
    <w:rsid w:val="00AE0D5E"/>
    <w:rsid w:val="00AE0FD5"/>
    <w:rsid w:val="00AE11FC"/>
    <w:rsid w:val="00AE1469"/>
    <w:rsid w:val="00AE14F0"/>
    <w:rsid w:val="00AE1A5E"/>
    <w:rsid w:val="00AE1EBF"/>
    <w:rsid w:val="00AE1F9F"/>
    <w:rsid w:val="00AE2163"/>
    <w:rsid w:val="00AE2210"/>
    <w:rsid w:val="00AE2304"/>
    <w:rsid w:val="00AE23B5"/>
    <w:rsid w:val="00AE2505"/>
    <w:rsid w:val="00AE251B"/>
    <w:rsid w:val="00AE2C45"/>
    <w:rsid w:val="00AE347C"/>
    <w:rsid w:val="00AE36BE"/>
    <w:rsid w:val="00AE371D"/>
    <w:rsid w:val="00AE3F7F"/>
    <w:rsid w:val="00AE40D8"/>
    <w:rsid w:val="00AE410F"/>
    <w:rsid w:val="00AE427B"/>
    <w:rsid w:val="00AE42DA"/>
    <w:rsid w:val="00AE44B2"/>
    <w:rsid w:val="00AE461B"/>
    <w:rsid w:val="00AE4BD3"/>
    <w:rsid w:val="00AE518D"/>
    <w:rsid w:val="00AE523B"/>
    <w:rsid w:val="00AE5296"/>
    <w:rsid w:val="00AE531D"/>
    <w:rsid w:val="00AE535C"/>
    <w:rsid w:val="00AE54A2"/>
    <w:rsid w:val="00AE5618"/>
    <w:rsid w:val="00AE5945"/>
    <w:rsid w:val="00AE59B5"/>
    <w:rsid w:val="00AE5BB7"/>
    <w:rsid w:val="00AE5FB9"/>
    <w:rsid w:val="00AE62B7"/>
    <w:rsid w:val="00AE64B4"/>
    <w:rsid w:val="00AE65B5"/>
    <w:rsid w:val="00AE671A"/>
    <w:rsid w:val="00AE677F"/>
    <w:rsid w:val="00AE67EA"/>
    <w:rsid w:val="00AE6D7A"/>
    <w:rsid w:val="00AE7137"/>
    <w:rsid w:val="00AE716F"/>
    <w:rsid w:val="00AE71FB"/>
    <w:rsid w:val="00AE735A"/>
    <w:rsid w:val="00AE787D"/>
    <w:rsid w:val="00AE79FA"/>
    <w:rsid w:val="00AE7F9E"/>
    <w:rsid w:val="00AF040D"/>
    <w:rsid w:val="00AF0E1B"/>
    <w:rsid w:val="00AF10EE"/>
    <w:rsid w:val="00AF165A"/>
    <w:rsid w:val="00AF168F"/>
    <w:rsid w:val="00AF1A8E"/>
    <w:rsid w:val="00AF1D83"/>
    <w:rsid w:val="00AF1F26"/>
    <w:rsid w:val="00AF1F2E"/>
    <w:rsid w:val="00AF21C8"/>
    <w:rsid w:val="00AF23F1"/>
    <w:rsid w:val="00AF25C6"/>
    <w:rsid w:val="00AF25CC"/>
    <w:rsid w:val="00AF26A6"/>
    <w:rsid w:val="00AF26FC"/>
    <w:rsid w:val="00AF28B2"/>
    <w:rsid w:val="00AF2C35"/>
    <w:rsid w:val="00AF2EB7"/>
    <w:rsid w:val="00AF2F4D"/>
    <w:rsid w:val="00AF34B1"/>
    <w:rsid w:val="00AF371C"/>
    <w:rsid w:val="00AF39D4"/>
    <w:rsid w:val="00AF39DA"/>
    <w:rsid w:val="00AF3B3C"/>
    <w:rsid w:val="00AF3D51"/>
    <w:rsid w:val="00AF405B"/>
    <w:rsid w:val="00AF408E"/>
    <w:rsid w:val="00AF4265"/>
    <w:rsid w:val="00AF45F2"/>
    <w:rsid w:val="00AF45FE"/>
    <w:rsid w:val="00AF4CAB"/>
    <w:rsid w:val="00AF4D61"/>
    <w:rsid w:val="00AF4D79"/>
    <w:rsid w:val="00AF5894"/>
    <w:rsid w:val="00AF5FA2"/>
    <w:rsid w:val="00AF5FA8"/>
    <w:rsid w:val="00AF61EE"/>
    <w:rsid w:val="00AF6346"/>
    <w:rsid w:val="00AF6466"/>
    <w:rsid w:val="00AF65B9"/>
    <w:rsid w:val="00AF68DD"/>
    <w:rsid w:val="00AF69B3"/>
    <w:rsid w:val="00AF7042"/>
    <w:rsid w:val="00AF70EB"/>
    <w:rsid w:val="00AF711F"/>
    <w:rsid w:val="00AF743D"/>
    <w:rsid w:val="00B002A7"/>
    <w:rsid w:val="00B00439"/>
    <w:rsid w:val="00B0059E"/>
    <w:rsid w:val="00B00716"/>
    <w:rsid w:val="00B00C11"/>
    <w:rsid w:val="00B0117D"/>
    <w:rsid w:val="00B012F5"/>
    <w:rsid w:val="00B01483"/>
    <w:rsid w:val="00B01507"/>
    <w:rsid w:val="00B01549"/>
    <w:rsid w:val="00B01635"/>
    <w:rsid w:val="00B01943"/>
    <w:rsid w:val="00B01956"/>
    <w:rsid w:val="00B01961"/>
    <w:rsid w:val="00B01B7C"/>
    <w:rsid w:val="00B01E92"/>
    <w:rsid w:val="00B02455"/>
    <w:rsid w:val="00B02495"/>
    <w:rsid w:val="00B0286E"/>
    <w:rsid w:val="00B028BB"/>
    <w:rsid w:val="00B02B82"/>
    <w:rsid w:val="00B03147"/>
    <w:rsid w:val="00B033A0"/>
    <w:rsid w:val="00B0341E"/>
    <w:rsid w:val="00B03699"/>
    <w:rsid w:val="00B03C91"/>
    <w:rsid w:val="00B03DD1"/>
    <w:rsid w:val="00B04245"/>
    <w:rsid w:val="00B04654"/>
    <w:rsid w:val="00B04B3D"/>
    <w:rsid w:val="00B05067"/>
    <w:rsid w:val="00B050BC"/>
    <w:rsid w:val="00B05556"/>
    <w:rsid w:val="00B056B2"/>
    <w:rsid w:val="00B056CD"/>
    <w:rsid w:val="00B057FA"/>
    <w:rsid w:val="00B05A23"/>
    <w:rsid w:val="00B05BA7"/>
    <w:rsid w:val="00B05FE7"/>
    <w:rsid w:val="00B05FF2"/>
    <w:rsid w:val="00B06082"/>
    <w:rsid w:val="00B06263"/>
    <w:rsid w:val="00B0687B"/>
    <w:rsid w:val="00B06C1B"/>
    <w:rsid w:val="00B06D01"/>
    <w:rsid w:val="00B06EC6"/>
    <w:rsid w:val="00B06EFE"/>
    <w:rsid w:val="00B07643"/>
    <w:rsid w:val="00B07812"/>
    <w:rsid w:val="00B078A2"/>
    <w:rsid w:val="00B078C6"/>
    <w:rsid w:val="00B07B85"/>
    <w:rsid w:val="00B07C4F"/>
    <w:rsid w:val="00B1083D"/>
    <w:rsid w:val="00B10A07"/>
    <w:rsid w:val="00B10F2F"/>
    <w:rsid w:val="00B11DA6"/>
    <w:rsid w:val="00B11E7F"/>
    <w:rsid w:val="00B121E1"/>
    <w:rsid w:val="00B12363"/>
    <w:rsid w:val="00B126A8"/>
    <w:rsid w:val="00B12841"/>
    <w:rsid w:val="00B12877"/>
    <w:rsid w:val="00B1289E"/>
    <w:rsid w:val="00B1297F"/>
    <w:rsid w:val="00B12F1A"/>
    <w:rsid w:val="00B13048"/>
    <w:rsid w:val="00B134A8"/>
    <w:rsid w:val="00B137BE"/>
    <w:rsid w:val="00B1398D"/>
    <w:rsid w:val="00B13BA3"/>
    <w:rsid w:val="00B13EFA"/>
    <w:rsid w:val="00B144A7"/>
    <w:rsid w:val="00B1461A"/>
    <w:rsid w:val="00B148C3"/>
    <w:rsid w:val="00B151CF"/>
    <w:rsid w:val="00B1534A"/>
    <w:rsid w:val="00B15B3A"/>
    <w:rsid w:val="00B15C2B"/>
    <w:rsid w:val="00B15CE0"/>
    <w:rsid w:val="00B16494"/>
    <w:rsid w:val="00B166C4"/>
    <w:rsid w:val="00B16754"/>
    <w:rsid w:val="00B1687E"/>
    <w:rsid w:val="00B16C03"/>
    <w:rsid w:val="00B16C6E"/>
    <w:rsid w:val="00B16E4B"/>
    <w:rsid w:val="00B17175"/>
    <w:rsid w:val="00B1726B"/>
    <w:rsid w:val="00B1761C"/>
    <w:rsid w:val="00B1780B"/>
    <w:rsid w:val="00B17B69"/>
    <w:rsid w:val="00B2054E"/>
    <w:rsid w:val="00B20648"/>
    <w:rsid w:val="00B2074E"/>
    <w:rsid w:val="00B20A5C"/>
    <w:rsid w:val="00B20A78"/>
    <w:rsid w:val="00B20AB0"/>
    <w:rsid w:val="00B20D7A"/>
    <w:rsid w:val="00B21235"/>
    <w:rsid w:val="00B212A0"/>
    <w:rsid w:val="00B2142C"/>
    <w:rsid w:val="00B217B8"/>
    <w:rsid w:val="00B21CB4"/>
    <w:rsid w:val="00B222D2"/>
    <w:rsid w:val="00B226DD"/>
    <w:rsid w:val="00B2273A"/>
    <w:rsid w:val="00B22A4F"/>
    <w:rsid w:val="00B22B1D"/>
    <w:rsid w:val="00B22D2E"/>
    <w:rsid w:val="00B233AB"/>
    <w:rsid w:val="00B234CC"/>
    <w:rsid w:val="00B234EA"/>
    <w:rsid w:val="00B235C6"/>
    <w:rsid w:val="00B23688"/>
    <w:rsid w:val="00B2368D"/>
    <w:rsid w:val="00B23759"/>
    <w:rsid w:val="00B238B6"/>
    <w:rsid w:val="00B23C1F"/>
    <w:rsid w:val="00B23CD1"/>
    <w:rsid w:val="00B23DD1"/>
    <w:rsid w:val="00B23E4E"/>
    <w:rsid w:val="00B23E6E"/>
    <w:rsid w:val="00B23E9F"/>
    <w:rsid w:val="00B23FA8"/>
    <w:rsid w:val="00B240F4"/>
    <w:rsid w:val="00B2412D"/>
    <w:rsid w:val="00B24265"/>
    <w:rsid w:val="00B24554"/>
    <w:rsid w:val="00B245C5"/>
    <w:rsid w:val="00B24958"/>
    <w:rsid w:val="00B24BD2"/>
    <w:rsid w:val="00B24E82"/>
    <w:rsid w:val="00B25048"/>
    <w:rsid w:val="00B25287"/>
    <w:rsid w:val="00B25441"/>
    <w:rsid w:val="00B25770"/>
    <w:rsid w:val="00B25A7E"/>
    <w:rsid w:val="00B25B46"/>
    <w:rsid w:val="00B25BA4"/>
    <w:rsid w:val="00B25E29"/>
    <w:rsid w:val="00B25F1D"/>
    <w:rsid w:val="00B2654B"/>
    <w:rsid w:val="00B2654E"/>
    <w:rsid w:val="00B26783"/>
    <w:rsid w:val="00B268A6"/>
    <w:rsid w:val="00B26E96"/>
    <w:rsid w:val="00B26F9A"/>
    <w:rsid w:val="00B27C17"/>
    <w:rsid w:val="00B27EDC"/>
    <w:rsid w:val="00B300A7"/>
    <w:rsid w:val="00B30994"/>
    <w:rsid w:val="00B30C65"/>
    <w:rsid w:val="00B31627"/>
    <w:rsid w:val="00B31BE5"/>
    <w:rsid w:val="00B31BE7"/>
    <w:rsid w:val="00B31C81"/>
    <w:rsid w:val="00B31F5A"/>
    <w:rsid w:val="00B3222B"/>
    <w:rsid w:val="00B326C3"/>
    <w:rsid w:val="00B32B1D"/>
    <w:rsid w:val="00B32C15"/>
    <w:rsid w:val="00B32F10"/>
    <w:rsid w:val="00B32FDC"/>
    <w:rsid w:val="00B3356B"/>
    <w:rsid w:val="00B33638"/>
    <w:rsid w:val="00B33D19"/>
    <w:rsid w:val="00B33E6F"/>
    <w:rsid w:val="00B33EF9"/>
    <w:rsid w:val="00B33FB6"/>
    <w:rsid w:val="00B3405D"/>
    <w:rsid w:val="00B3423C"/>
    <w:rsid w:val="00B3440E"/>
    <w:rsid w:val="00B345D7"/>
    <w:rsid w:val="00B34613"/>
    <w:rsid w:val="00B3462D"/>
    <w:rsid w:val="00B34F14"/>
    <w:rsid w:val="00B350E6"/>
    <w:rsid w:val="00B35272"/>
    <w:rsid w:val="00B352C6"/>
    <w:rsid w:val="00B3537C"/>
    <w:rsid w:val="00B359EA"/>
    <w:rsid w:val="00B35CA5"/>
    <w:rsid w:val="00B35DF4"/>
    <w:rsid w:val="00B35E6A"/>
    <w:rsid w:val="00B361AE"/>
    <w:rsid w:val="00B361D2"/>
    <w:rsid w:val="00B366CD"/>
    <w:rsid w:val="00B36D99"/>
    <w:rsid w:val="00B36DC6"/>
    <w:rsid w:val="00B37225"/>
    <w:rsid w:val="00B37281"/>
    <w:rsid w:val="00B3754F"/>
    <w:rsid w:val="00B377F7"/>
    <w:rsid w:val="00B378A8"/>
    <w:rsid w:val="00B40078"/>
    <w:rsid w:val="00B4020D"/>
    <w:rsid w:val="00B404F0"/>
    <w:rsid w:val="00B40718"/>
    <w:rsid w:val="00B40769"/>
    <w:rsid w:val="00B40875"/>
    <w:rsid w:val="00B40A15"/>
    <w:rsid w:val="00B414FD"/>
    <w:rsid w:val="00B416F6"/>
    <w:rsid w:val="00B41FD5"/>
    <w:rsid w:val="00B42103"/>
    <w:rsid w:val="00B4249D"/>
    <w:rsid w:val="00B42567"/>
    <w:rsid w:val="00B42769"/>
    <w:rsid w:val="00B427AF"/>
    <w:rsid w:val="00B4292A"/>
    <w:rsid w:val="00B42A3F"/>
    <w:rsid w:val="00B42BF3"/>
    <w:rsid w:val="00B432B1"/>
    <w:rsid w:val="00B434C5"/>
    <w:rsid w:val="00B439F9"/>
    <w:rsid w:val="00B43B42"/>
    <w:rsid w:val="00B43DE5"/>
    <w:rsid w:val="00B43F61"/>
    <w:rsid w:val="00B441D9"/>
    <w:rsid w:val="00B44255"/>
    <w:rsid w:val="00B44476"/>
    <w:rsid w:val="00B448C2"/>
    <w:rsid w:val="00B44D41"/>
    <w:rsid w:val="00B451A7"/>
    <w:rsid w:val="00B4523D"/>
    <w:rsid w:val="00B455F0"/>
    <w:rsid w:val="00B4601B"/>
    <w:rsid w:val="00B4631A"/>
    <w:rsid w:val="00B469BE"/>
    <w:rsid w:val="00B46B5C"/>
    <w:rsid w:val="00B473BB"/>
    <w:rsid w:val="00B504E1"/>
    <w:rsid w:val="00B5082A"/>
    <w:rsid w:val="00B50945"/>
    <w:rsid w:val="00B50AC4"/>
    <w:rsid w:val="00B50ACB"/>
    <w:rsid w:val="00B50D01"/>
    <w:rsid w:val="00B50FA4"/>
    <w:rsid w:val="00B50FDA"/>
    <w:rsid w:val="00B5100C"/>
    <w:rsid w:val="00B510A4"/>
    <w:rsid w:val="00B516BB"/>
    <w:rsid w:val="00B516DD"/>
    <w:rsid w:val="00B51992"/>
    <w:rsid w:val="00B51BC3"/>
    <w:rsid w:val="00B52184"/>
    <w:rsid w:val="00B52317"/>
    <w:rsid w:val="00B523D4"/>
    <w:rsid w:val="00B52401"/>
    <w:rsid w:val="00B524AE"/>
    <w:rsid w:val="00B524DF"/>
    <w:rsid w:val="00B5260E"/>
    <w:rsid w:val="00B52B84"/>
    <w:rsid w:val="00B52E92"/>
    <w:rsid w:val="00B52F9E"/>
    <w:rsid w:val="00B5304E"/>
    <w:rsid w:val="00B53339"/>
    <w:rsid w:val="00B53448"/>
    <w:rsid w:val="00B534F2"/>
    <w:rsid w:val="00B53853"/>
    <w:rsid w:val="00B538C4"/>
    <w:rsid w:val="00B539CD"/>
    <w:rsid w:val="00B53CAA"/>
    <w:rsid w:val="00B53DF3"/>
    <w:rsid w:val="00B53E1A"/>
    <w:rsid w:val="00B53FEE"/>
    <w:rsid w:val="00B5405A"/>
    <w:rsid w:val="00B540CF"/>
    <w:rsid w:val="00B54824"/>
    <w:rsid w:val="00B54AEC"/>
    <w:rsid w:val="00B54E4C"/>
    <w:rsid w:val="00B54F0B"/>
    <w:rsid w:val="00B55067"/>
    <w:rsid w:val="00B5519A"/>
    <w:rsid w:val="00B554A2"/>
    <w:rsid w:val="00B55696"/>
    <w:rsid w:val="00B55917"/>
    <w:rsid w:val="00B55B46"/>
    <w:rsid w:val="00B55C87"/>
    <w:rsid w:val="00B55D74"/>
    <w:rsid w:val="00B55FA7"/>
    <w:rsid w:val="00B55FE1"/>
    <w:rsid w:val="00B56830"/>
    <w:rsid w:val="00B56A12"/>
    <w:rsid w:val="00B56A1E"/>
    <w:rsid w:val="00B57545"/>
    <w:rsid w:val="00B57710"/>
    <w:rsid w:val="00B5780B"/>
    <w:rsid w:val="00B578CD"/>
    <w:rsid w:val="00B57A19"/>
    <w:rsid w:val="00B57D77"/>
    <w:rsid w:val="00B57EE3"/>
    <w:rsid w:val="00B60030"/>
    <w:rsid w:val="00B601A8"/>
    <w:rsid w:val="00B60250"/>
    <w:rsid w:val="00B603FF"/>
    <w:rsid w:val="00B60544"/>
    <w:rsid w:val="00B60561"/>
    <w:rsid w:val="00B60601"/>
    <w:rsid w:val="00B60799"/>
    <w:rsid w:val="00B60E96"/>
    <w:rsid w:val="00B60F0D"/>
    <w:rsid w:val="00B613EC"/>
    <w:rsid w:val="00B615AC"/>
    <w:rsid w:val="00B6181A"/>
    <w:rsid w:val="00B61942"/>
    <w:rsid w:val="00B619B2"/>
    <w:rsid w:val="00B61D23"/>
    <w:rsid w:val="00B61E53"/>
    <w:rsid w:val="00B62203"/>
    <w:rsid w:val="00B62697"/>
    <w:rsid w:val="00B627B0"/>
    <w:rsid w:val="00B627FF"/>
    <w:rsid w:val="00B62805"/>
    <w:rsid w:val="00B62EE7"/>
    <w:rsid w:val="00B62F8B"/>
    <w:rsid w:val="00B6377A"/>
    <w:rsid w:val="00B638C9"/>
    <w:rsid w:val="00B640AE"/>
    <w:rsid w:val="00B64123"/>
    <w:rsid w:val="00B64316"/>
    <w:rsid w:val="00B6446F"/>
    <w:rsid w:val="00B644B5"/>
    <w:rsid w:val="00B6475D"/>
    <w:rsid w:val="00B648B0"/>
    <w:rsid w:val="00B64F8A"/>
    <w:rsid w:val="00B658D9"/>
    <w:rsid w:val="00B65A11"/>
    <w:rsid w:val="00B65A98"/>
    <w:rsid w:val="00B65BEF"/>
    <w:rsid w:val="00B6654A"/>
    <w:rsid w:val="00B66639"/>
    <w:rsid w:val="00B666C4"/>
    <w:rsid w:val="00B6691A"/>
    <w:rsid w:val="00B66C1D"/>
    <w:rsid w:val="00B66FCF"/>
    <w:rsid w:val="00B6735C"/>
    <w:rsid w:val="00B673A7"/>
    <w:rsid w:val="00B6762D"/>
    <w:rsid w:val="00B67641"/>
    <w:rsid w:val="00B67870"/>
    <w:rsid w:val="00B6788E"/>
    <w:rsid w:val="00B678DF"/>
    <w:rsid w:val="00B67A5A"/>
    <w:rsid w:val="00B67B66"/>
    <w:rsid w:val="00B67B76"/>
    <w:rsid w:val="00B67E23"/>
    <w:rsid w:val="00B67F02"/>
    <w:rsid w:val="00B67FA0"/>
    <w:rsid w:val="00B7034D"/>
    <w:rsid w:val="00B70472"/>
    <w:rsid w:val="00B706E8"/>
    <w:rsid w:val="00B708C2"/>
    <w:rsid w:val="00B70C01"/>
    <w:rsid w:val="00B70D2C"/>
    <w:rsid w:val="00B70DBF"/>
    <w:rsid w:val="00B70EEA"/>
    <w:rsid w:val="00B71481"/>
    <w:rsid w:val="00B7167D"/>
    <w:rsid w:val="00B717EF"/>
    <w:rsid w:val="00B718CD"/>
    <w:rsid w:val="00B71915"/>
    <w:rsid w:val="00B71BB4"/>
    <w:rsid w:val="00B71C08"/>
    <w:rsid w:val="00B71C0D"/>
    <w:rsid w:val="00B71D68"/>
    <w:rsid w:val="00B723E1"/>
    <w:rsid w:val="00B72674"/>
    <w:rsid w:val="00B726F0"/>
    <w:rsid w:val="00B728A3"/>
    <w:rsid w:val="00B72929"/>
    <w:rsid w:val="00B729B0"/>
    <w:rsid w:val="00B72C64"/>
    <w:rsid w:val="00B72D8E"/>
    <w:rsid w:val="00B72D9C"/>
    <w:rsid w:val="00B732E6"/>
    <w:rsid w:val="00B73682"/>
    <w:rsid w:val="00B73AA0"/>
    <w:rsid w:val="00B73FD8"/>
    <w:rsid w:val="00B73FE1"/>
    <w:rsid w:val="00B7405A"/>
    <w:rsid w:val="00B74197"/>
    <w:rsid w:val="00B7430E"/>
    <w:rsid w:val="00B745FF"/>
    <w:rsid w:val="00B7468E"/>
    <w:rsid w:val="00B74B7D"/>
    <w:rsid w:val="00B751D6"/>
    <w:rsid w:val="00B755A7"/>
    <w:rsid w:val="00B756EF"/>
    <w:rsid w:val="00B7579E"/>
    <w:rsid w:val="00B75B53"/>
    <w:rsid w:val="00B75C37"/>
    <w:rsid w:val="00B75F43"/>
    <w:rsid w:val="00B76100"/>
    <w:rsid w:val="00B76806"/>
    <w:rsid w:val="00B76BF3"/>
    <w:rsid w:val="00B76BFF"/>
    <w:rsid w:val="00B77009"/>
    <w:rsid w:val="00B77068"/>
    <w:rsid w:val="00B770F1"/>
    <w:rsid w:val="00B77968"/>
    <w:rsid w:val="00B77C5B"/>
    <w:rsid w:val="00B77C94"/>
    <w:rsid w:val="00B800EC"/>
    <w:rsid w:val="00B802C0"/>
    <w:rsid w:val="00B8054A"/>
    <w:rsid w:val="00B805EE"/>
    <w:rsid w:val="00B8071A"/>
    <w:rsid w:val="00B80AFE"/>
    <w:rsid w:val="00B80E40"/>
    <w:rsid w:val="00B80EDC"/>
    <w:rsid w:val="00B8115F"/>
    <w:rsid w:val="00B81223"/>
    <w:rsid w:val="00B81381"/>
    <w:rsid w:val="00B81597"/>
    <w:rsid w:val="00B815EB"/>
    <w:rsid w:val="00B81774"/>
    <w:rsid w:val="00B8190F"/>
    <w:rsid w:val="00B819E5"/>
    <w:rsid w:val="00B81A6C"/>
    <w:rsid w:val="00B81C26"/>
    <w:rsid w:val="00B81D11"/>
    <w:rsid w:val="00B81F77"/>
    <w:rsid w:val="00B81FEF"/>
    <w:rsid w:val="00B82232"/>
    <w:rsid w:val="00B82593"/>
    <w:rsid w:val="00B826AF"/>
    <w:rsid w:val="00B82820"/>
    <w:rsid w:val="00B82997"/>
    <w:rsid w:val="00B82ACB"/>
    <w:rsid w:val="00B83150"/>
    <w:rsid w:val="00B832FA"/>
    <w:rsid w:val="00B838BA"/>
    <w:rsid w:val="00B83F5A"/>
    <w:rsid w:val="00B83FF7"/>
    <w:rsid w:val="00B84519"/>
    <w:rsid w:val="00B846A0"/>
    <w:rsid w:val="00B84E75"/>
    <w:rsid w:val="00B84EAE"/>
    <w:rsid w:val="00B85031"/>
    <w:rsid w:val="00B8504F"/>
    <w:rsid w:val="00B85054"/>
    <w:rsid w:val="00B8516B"/>
    <w:rsid w:val="00B852EF"/>
    <w:rsid w:val="00B8544B"/>
    <w:rsid w:val="00B85DE1"/>
    <w:rsid w:val="00B863F0"/>
    <w:rsid w:val="00B8653E"/>
    <w:rsid w:val="00B86632"/>
    <w:rsid w:val="00B867FF"/>
    <w:rsid w:val="00B86949"/>
    <w:rsid w:val="00B86AE3"/>
    <w:rsid w:val="00B86B2D"/>
    <w:rsid w:val="00B86BF3"/>
    <w:rsid w:val="00B86C8F"/>
    <w:rsid w:val="00B86ECA"/>
    <w:rsid w:val="00B87878"/>
    <w:rsid w:val="00B879B1"/>
    <w:rsid w:val="00B87AF6"/>
    <w:rsid w:val="00B87DFD"/>
    <w:rsid w:val="00B87F90"/>
    <w:rsid w:val="00B90538"/>
    <w:rsid w:val="00B90999"/>
    <w:rsid w:val="00B909E0"/>
    <w:rsid w:val="00B90C0E"/>
    <w:rsid w:val="00B90D4E"/>
    <w:rsid w:val="00B90F79"/>
    <w:rsid w:val="00B9115D"/>
    <w:rsid w:val="00B91208"/>
    <w:rsid w:val="00B9126B"/>
    <w:rsid w:val="00B91637"/>
    <w:rsid w:val="00B916C3"/>
    <w:rsid w:val="00B9186B"/>
    <w:rsid w:val="00B91B91"/>
    <w:rsid w:val="00B92103"/>
    <w:rsid w:val="00B92173"/>
    <w:rsid w:val="00B92357"/>
    <w:rsid w:val="00B9251C"/>
    <w:rsid w:val="00B92756"/>
    <w:rsid w:val="00B92841"/>
    <w:rsid w:val="00B92870"/>
    <w:rsid w:val="00B92B00"/>
    <w:rsid w:val="00B92CC4"/>
    <w:rsid w:val="00B92E1D"/>
    <w:rsid w:val="00B93258"/>
    <w:rsid w:val="00B932BB"/>
    <w:rsid w:val="00B93917"/>
    <w:rsid w:val="00B93A00"/>
    <w:rsid w:val="00B93D93"/>
    <w:rsid w:val="00B940BB"/>
    <w:rsid w:val="00B94287"/>
    <w:rsid w:val="00B94488"/>
    <w:rsid w:val="00B948BA"/>
    <w:rsid w:val="00B948BD"/>
    <w:rsid w:val="00B949C2"/>
    <w:rsid w:val="00B94F6E"/>
    <w:rsid w:val="00B95238"/>
    <w:rsid w:val="00B9523A"/>
    <w:rsid w:val="00B9570E"/>
    <w:rsid w:val="00B95796"/>
    <w:rsid w:val="00B9581E"/>
    <w:rsid w:val="00B95904"/>
    <w:rsid w:val="00B960C8"/>
    <w:rsid w:val="00B962A7"/>
    <w:rsid w:val="00B96658"/>
    <w:rsid w:val="00B968E6"/>
    <w:rsid w:val="00B96A37"/>
    <w:rsid w:val="00B96F49"/>
    <w:rsid w:val="00B96FEC"/>
    <w:rsid w:val="00B97151"/>
    <w:rsid w:val="00B973D9"/>
    <w:rsid w:val="00B97632"/>
    <w:rsid w:val="00B97778"/>
    <w:rsid w:val="00B978D7"/>
    <w:rsid w:val="00B978ED"/>
    <w:rsid w:val="00B9795A"/>
    <w:rsid w:val="00B97E36"/>
    <w:rsid w:val="00B97EA3"/>
    <w:rsid w:val="00B97EE4"/>
    <w:rsid w:val="00BA085D"/>
    <w:rsid w:val="00BA0928"/>
    <w:rsid w:val="00BA0A4F"/>
    <w:rsid w:val="00BA0CEF"/>
    <w:rsid w:val="00BA0F60"/>
    <w:rsid w:val="00BA13B0"/>
    <w:rsid w:val="00BA153F"/>
    <w:rsid w:val="00BA156A"/>
    <w:rsid w:val="00BA1622"/>
    <w:rsid w:val="00BA18E7"/>
    <w:rsid w:val="00BA192B"/>
    <w:rsid w:val="00BA19A3"/>
    <w:rsid w:val="00BA1AFA"/>
    <w:rsid w:val="00BA1E87"/>
    <w:rsid w:val="00BA1EC0"/>
    <w:rsid w:val="00BA1FAF"/>
    <w:rsid w:val="00BA20A6"/>
    <w:rsid w:val="00BA2182"/>
    <w:rsid w:val="00BA236E"/>
    <w:rsid w:val="00BA2590"/>
    <w:rsid w:val="00BA26F4"/>
    <w:rsid w:val="00BA2A51"/>
    <w:rsid w:val="00BA2ADA"/>
    <w:rsid w:val="00BA2B6C"/>
    <w:rsid w:val="00BA2C75"/>
    <w:rsid w:val="00BA2DB0"/>
    <w:rsid w:val="00BA3160"/>
    <w:rsid w:val="00BA3180"/>
    <w:rsid w:val="00BA318D"/>
    <w:rsid w:val="00BA3232"/>
    <w:rsid w:val="00BA35C1"/>
    <w:rsid w:val="00BA3702"/>
    <w:rsid w:val="00BA3A6A"/>
    <w:rsid w:val="00BA3D97"/>
    <w:rsid w:val="00BA3E7A"/>
    <w:rsid w:val="00BA43CE"/>
    <w:rsid w:val="00BA4548"/>
    <w:rsid w:val="00BA4612"/>
    <w:rsid w:val="00BA47A3"/>
    <w:rsid w:val="00BA4A2E"/>
    <w:rsid w:val="00BA4A58"/>
    <w:rsid w:val="00BA4CAE"/>
    <w:rsid w:val="00BA4E70"/>
    <w:rsid w:val="00BA4FCB"/>
    <w:rsid w:val="00BA5001"/>
    <w:rsid w:val="00BA50C9"/>
    <w:rsid w:val="00BA53D9"/>
    <w:rsid w:val="00BA57CC"/>
    <w:rsid w:val="00BA5924"/>
    <w:rsid w:val="00BA6074"/>
    <w:rsid w:val="00BA619B"/>
    <w:rsid w:val="00BA6253"/>
    <w:rsid w:val="00BA62A3"/>
    <w:rsid w:val="00BA65C1"/>
    <w:rsid w:val="00BA6631"/>
    <w:rsid w:val="00BA67E7"/>
    <w:rsid w:val="00BA680B"/>
    <w:rsid w:val="00BA6864"/>
    <w:rsid w:val="00BA6D9E"/>
    <w:rsid w:val="00BA7079"/>
    <w:rsid w:val="00BA71BD"/>
    <w:rsid w:val="00BA7260"/>
    <w:rsid w:val="00BA7326"/>
    <w:rsid w:val="00BA734E"/>
    <w:rsid w:val="00BA7533"/>
    <w:rsid w:val="00BB0347"/>
    <w:rsid w:val="00BB0551"/>
    <w:rsid w:val="00BB06CA"/>
    <w:rsid w:val="00BB078E"/>
    <w:rsid w:val="00BB0B1B"/>
    <w:rsid w:val="00BB0B8D"/>
    <w:rsid w:val="00BB1004"/>
    <w:rsid w:val="00BB122A"/>
    <w:rsid w:val="00BB1576"/>
    <w:rsid w:val="00BB17A8"/>
    <w:rsid w:val="00BB1D98"/>
    <w:rsid w:val="00BB2296"/>
    <w:rsid w:val="00BB2392"/>
    <w:rsid w:val="00BB24DD"/>
    <w:rsid w:val="00BB2848"/>
    <w:rsid w:val="00BB28E4"/>
    <w:rsid w:val="00BB29E9"/>
    <w:rsid w:val="00BB2AAA"/>
    <w:rsid w:val="00BB2CE8"/>
    <w:rsid w:val="00BB2E0D"/>
    <w:rsid w:val="00BB2E85"/>
    <w:rsid w:val="00BB304D"/>
    <w:rsid w:val="00BB30EA"/>
    <w:rsid w:val="00BB34D7"/>
    <w:rsid w:val="00BB34E0"/>
    <w:rsid w:val="00BB3700"/>
    <w:rsid w:val="00BB3E4B"/>
    <w:rsid w:val="00BB423A"/>
    <w:rsid w:val="00BB45E8"/>
    <w:rsid w:val="00BB480A"/>
    <w:rsid w:val="00BB49AF"/>
    <w:rsid w:val="00BB4B98"/>
    <w:rsid w:val="00BB4E6D"/>
    <w:rsid w:val="00BB4EBB"/>
    <w:rsid w:val="00BB518E"/>
    <w:rsid w:val="00BB521A"/>
    <w:rsid w:val="00BB539E"/>
    <w:rsid w:val="00BB5465"/>
    <w:rsid w:val="00BB5514"/>
    <w:rsid w:val="00BB5E7E"/>
    <w:rsid w:val="00BB5ED4"/>
    <w:rsid w:val="00BB6623"/>
    <w:rsid w:val="00BB6A6F"/>
    <w:rsid w:val="00BB6CAA"/>
    <w:rsid w:val="00BB6D4E"/>
    <w:rsid w:val="00BB6D5C"/>
    <w:rsid w:val="00BB6E9B"/>
    <w:rsid w:val="00BB70FF"/>
    <w:rsid w:val="00BB7143"/>
    <w:rsid w:val="00BB7195"/>
    <w:rsid w:val="00BB72BD"/>
    <w:rsid w:val="00BB7501"/>
    <w:rsid w:val="00BB75DE"/>
    <w:rsid w:val="00BB75E1"/>
    <w:rsid w:val="00BB79A6"/>
    <w:rsid w:val="00BB7FE0"/>
    <w:rsid w:val="00BC0317"/>
    <w:rsid w:val="00BC032A"/>
    <w:rsid w:val="00BC0565"/>
    <w:rsid w:val="00BC05AA"/>
    <w:rsid w:val="00BC079A"/>
    <w:rsid w:val="00BC0A5D"/>
    <w:rsid w:val="00BC0E53"/>
    <w:rsid w:val="00BC146F"/>
    <w:rsid w:val="00BC15D2"/>
    <w:rsid w:val="00BC1D36"/>
    <w:rsid w:val="00BC1DF5"/>
    <w:rsid w:val="00BC1EE6"/>
    <w:rsid w:val="00BC1F0C"/>
    <w:rsid w:val="00BC2608"/>
    <w:rsid w:val="00BC2716"/>
    <w:rsid w:val="00BC27ED"/>
    <w:rsid w:val="00BC2A92"/>
    <w:rsid w:val="00BC32BA"/>
    <w:rsid w:val="00BC343E"/>
    <w:rsid w:val="00BC3593"/>
    <w:rsid w:val="00BC37A5"/>
    <w:rsid w:val="00BC3BED"/>
    <w:rsid w:val="00BC3E5B"/>
    <w:rsid w:val="00BC40B6"/>
    <w:rsid w:val="00BC442D"/>
    <w:rsid w:val="00BC500A"/>
    <w:rsid w:val="00BC5489"/>
    <w:rsid w:val="00BC559E"/>
    <w:rsid w:val="00BC5EEB"/>
    <w:rsid w:val="00BC5FF6"/>
    <w:rsid w:val="00BC60E8"/>
    <w:rsid w:val="00BC613D"/>
    <w:rsid w:val="00BC62EB"/>
    <w:rsid w:val="00BC6B39"/>
    <w:rsid w:val="00BC70B4"/>
    <w:rsid w:val="00BC7145"/>
    <w:rsid w:val="00BC772F"/>
    <w:rsid w:val="00BC787B"/>
    <w:rsid w:val="00BC78DE"/>
    <w:rsid w:val="00BD006F"/>
    <w:rsid w:val="00BD0284"/>
    <w:rsid w:val="00BD0390"/>
    <w:rsid w:val="00BD05DB"/>
    <w:rsid w:val="00BD0D79"/>
    <w:rsid w:val="00BD1145"/>
    <w:rsid w:val="00BD117C"/>
    <w:rsid w:val="00BD11C0"/>
    <w:rsid w:val="00BD1402"/>
    <w:rsid w:val="00BD152A"/>
    <w:rsid w:val="00BD16D1"/>
    <w:rsid w:val="00BD1981"/>
    <w:rsid w:val="00BD1C3B"/>
    <w:rsid w:val="00BD1F27"/>
    <w:rsid w:val="00BD20F0"/>
    <w:rsid w:val="00BD218D"/>
    <w:rsid w:val="00BD24C0"/>
    <w:rsid w:val="00BD25C9"/>
    <w:rsid w:val="00BD2743"/>
    <w:rsid w:val="00BD27AC"/>
    <w:rsid w:val="00BD2801"/>
    <w:rsid w:val="00BD287A"/>
    <w:rsid w:val="00BD2D99"/>
    <w:rsid w:val="00BD2FC1"/>
    <w:rsid w:val="00BD302B"/>
    <w:rsid w:val="00BD3770"/>
    <w:rsid w:val="00BD3827"/>
    <w:rsid w:val="00BD3AC8"/>
    <w:rsid w:val="00BD41C5"/>
    <w:rsid w:val="00BD4243"/>
    <w:rsid w:val="00BD4693"/>
    <w:rsid w:val="00BD477A"/>
    <w:rsid w:val="00BD487E"/>
    <w:rsid w:val="00BD4A63"/>
    <w:rsid w:val="00BD4C04"/>
    <w:rsid w:val="00BD4D41"/>
    <w:rsid w:val="00BD5030"/>
    <w:rsid w:val="00BD51DD"/>
    <w:rsid w:val="00BD5370"/>
    <w:rsid w:val="00BD5468"/>
    <w:rsid w:val="00BD576D"/>
    <w:rsid w:val="00BD5821"/>
    <w:rsid w:val="00BD585D"/>
    <w:rsid w:val="00BD6238"/>
    <w:rsid w:val="00BD650A"/>
    <w:rsid w:val="00BD66E8"/>
    <w:rsid w:val="00BD678E"/>
    <w:rsid w:val="00BD6945"/>
    <w:rsid w:val="00BD6BA3"/>
    <w:rsid w:val="00BD6BE4"/>
    <w:rsid w:val="00BD6BF8"/>
    <w:rsid w:val="00BD6D0C"/>
    <w:rsid w:val="00BD7027"/>
    <w:rsid w:val="00BD70A5"/>
    <w:rsid w:val="00BD7A45"/>
    <w:rsid w:val="00BD7C56"/>
    <w:rsid w:val="00BE0107"/>
    <w:rsid w:val="00BE0675"/>
    <w:rsid w:val="00BE0695"/>
    <w:rsid w:val="00BE09AE"/>
    <w:rsid w:val="00BE09FE"/>
    <w:rsid w:val="00BE0B49"/>
    <w:rsid w:val="00BE0BED"/>
    <w:rsid w:val="00BE0D51"/>
    <w:rsid w:val="00BE0EDC"/>
    <w:rsid w:val="00BE12CA"/>
    <w:rsid w:val="00BE15F6"/>
    <w:rsid w:val="00BE19BD"/>
    <w:rsid w:val="00BE1F69"/>
    <w:rsid w:val="00BE1F98"/>
    <w:rsid w:val="00BE26C4"/>
    <w:rsid w:val="00BE2B03"/>
    <w:rsid w:val="00BE2E50"/>
    <w:rsid w:val="00BE2E65"/>
    <w:rsid w:val="00BE2F8B"/>
    <w:rsid w:val="00BE3178"/>
    <w:rsid w:val="00BE31AE"/>
    <w:rsid w:val="00BE32D9"/>
    <w:rsid w:val="00BE36A8"/>
    <w:rsid w:val="00BE36D2"/>
    <w:rsid w:val="00BE3813"/>
    <w:rsid w:val="00BE38F5"/>
    <w:rsid w:val="00BE39BC"/>
    <w:rsid w:val="00BE40E8"/>
    <w:rsid w:val="00BE414D"/>
    <w:rsid w:val="00BE434C"/>
    <w:rsid w:val="00BE4487"/>
    <w:rsid w:val="00BE45E8"/>
    <w:rsid w:val="00BE4CE0"/>
    <w:rsid w:val="00BE4DA7"/>
    <w:rsid w:val="00BE51A3"/>
    <w:rsid w:val="00BE51AF"/>
    <w:rsid w:val="00BE5E68"/>
    <w:rsid w:val="00BE5E7D"/>
    <w:rsid w:val="00BE65CC"/>
    <w:rsid w:val="00BE69A5"/>
    <w:rsid w:val="00BE6B59"/>
    <w:rsid w:val="00BE6D6F"/>
    <w:rsid w:val="00BE71AB"/>
    <w:rsid w:val="00BE71DD"/>
    <w:rsid w:val="00BE77A1"/>
    <w:rsid w:val="00BE7CEE"/>
    <w:rsid w:val="00BE7D24"/>
    <w:rsid w:val="00BE7E78"/>
    <w:rsid w:val="00BF083F"/>
    <w:rsid w:val="00BF0C41"/>
    <w:rsid w:val="00BF0FE5"/>
    <w:rsid w:val="00BF10BB"/>
    <w:rsid w:val="00BF1305"/>
    <w:rsid w:val="00BF16B3"/>
    <w:rsid w:val="00BF1934"/>
    <w:rsid w:val="00BF1AC0"/>
    <w:rsid w:val="00BF1BAB"/>
    <w:rsid w:val="00BF2263"/>
    <w:rsid w:val="00BF2952"/>
    <w:rsid w:val="00BF2F20"/>
    <w:rsid w:val="00BF31A6"/>
    <w:rsid w:val="00BF32FD"/>
    <w:rsid w:val="00BF3367"/>
    <w:rsid w:val="00BF3371"/>
    <w:rsid w:val="00BF33C2"/>
    <w:rsid w:val="00BF3703"/>
    <w:rsid w:val="00BF3718"/>
    <w:rsid w:val="00BF3E70"/>
    <w:rsid w:val="00BF3F18"/>
    <w:rsid w:val="00BF44D0"/>
    <w:rsid w:val="00BF4517"/>
    <w:rsid w:val="00BF47F1"/>
    <w:rsid w:val="00BF5242"/>
    <w:rsid w:val="00BF5265"/>
    <w:rsid w:val="00BF52DF"/>
    <w:rsid w:val="00BF55CB"/>
    <w:rsid w:val="00BF561D"/>
    <w:rsid w:val="00BF56FA"/>
    <w:rsid w:val="00BF5BDA"/>
    <w:rsid w:val="00BF5E7E"/>
    <w:rsid w:val="00BF5E88"/>
    <w:rsid w:val="00BF5F00"/>
    <w:rsid w:val="00BF62E3"/>
    <w:rsid w:val="00BF6314"/>
    <w:rsid w:val="00BF65EC"/>
    <w:rsid w:val="00BF6746"/>
    <w:rsid w:val="00BF6E1E"/>
    <w:rsid w:val="00BF71B4"/>
    <w:rsid w:val="00BF71D0"/>
    <w:rsid w:val="00BF751F"/>
    <w:rsid w:val="00BF7A4F"/>
    <w:rsid w:val="00BF7A78"/>
    <w:rsid w:val="00BF7EFF"/>
    <w:rsid w:val="00C00047"/>
    <w:rsid w:val="00C00241"/>
    <w:rsid w:val="00C00452"/>
    <w:rsid w:val="00C005E6"/>
    <w:rsid w:val="00C0082F"/>
    <w:rsid w:val="00C00897"/>
    <w:rsid w:val="00C00A9A"/>
    <w:rsid w:val="00C00B22"/>
    <w:rsid w:val="00C00CAC"/>
    <w:rsid w:val="00C00E98"/>
    <w:rsid w:val="00C00EF5"/>
    <w:rsid w:val="00C00F92"/>
    <w:rsid w:val="00C00FE0"/>
    <w:rsid w:val="00C00FE9"/>
    <w:rsid w:val="00C013A2"/>
    <w:rsid w:val="00C01B8E"/>
    <w:rsid w:val="00C01BFC"/>
    <w:rsid w:val="00C01E49"/>
    <w:rsid w:val="00C01E5A"/>
    <w:rsid w:val="00C020F2"/>
    <w:rsid w:val="00C02237"/>
    <w:rsid w:val="00C02506"/>
    <w:rsid w:val="00C02658"/>
    <w:rsid w:val="00C0299E"/>
    <w:rsid w:val="00C02D3B"/>
    <w:rsid w:val="00C02FC1"/>
    <w:rsid w:val="00C03741"/>
    <w:rsid w:val="00C0378B"/>
    <w:rsid w:val="00C03940"/>
    <w:rsid w:val="00C03AF2"/>
    <w:rsid w:val="00C03E32"/>
    <w:rsid w:val="00C03FA1"/>
    <w:rsid w:val="00C045FA"/>
    <w:rsid w:val="00C04B46"/>
    <w:rsid w:val="00C04E19"/>
    <w:rsid w:val="00C04F7C"/>
    <w:rsid w:val="00C053EE"/>
    <w:rsid w:val="00C05EAD"/>
    <w:rsid w:val="00C05F32"/>
    <w:rsid w:val="00C06081"/>
    <w:rsid w:val="00C062B6"/>
    <w:rsid w:val="00C06392"/>
    <w:rsid w:val="00C06547"/>
    <w:rsid w:val="00C066A5"/>
    <w:rsid w:val="00C067B1"/>
    <w:rsid w:val="00C06CC1"/>
    <w:rsid w:val="00C075D8"/>
    <w:rsid w:val="00C0767E"/>
    <w:rsid w:val="00C07781"/>
    <w:rsid w:val="00C07941"/>
    <w:rsid w:val="00C079F1"/>
    <w:rsid w:val="00C07B94"/>
    <w:rsid w:val="00C07C06"/>
    <w:rsid w:val="00C1000C"/>
    <w:rsid w:val="00C1005A"/>
    <w:rsid w:val="00C1005C"/>
    <w:rsid w:val="00C100B8"/>
    <w:rsid w:val="00C10600"/>
    <w:rsid w:val="00C109B9"/>
    <w:rsid w:val="00C10BDF"/>
    <w:rsid w:val="00C1109F"/>
    <w:rsid w:val="00C11414"/>
    <w:rsid w:val="00C114C5"/>
    <w:rsid w:val="00C1166B"/>
    <w:rsid w:val="00C11B05"/>
    <w:rsid w:val="00C11F40"/>
    <w:rsid w:val="00C12091"/>
    <w:rsid w:val="00C120A8"/>
    <w:rsid w:val="00C12189"/>
    <w:rsid w:val="00C12310"/>
    <w:rsid w:val="00C1259F"/>
    <w:rsid w:val="00C128BD"/>
    <w:rsid w:val="00C128E8"/>
    <w:rsid w:val="00C12A1E"/>
    <w:rsid w:val="00C12CBF"/>
    <w:rsid w:val="00C131F0"/>
    <w:rsid w:val="00C139B0"/>
    <w:rsid w:val="00C139EB"/>
    <w:rsid w:val="00C13AC0"/>
    <w:rsid w:val="00C13B64"/>
    <w:rsid w:val="00C13D42"/>
    <w:rsid w:val="00C13E3D"/>
    <w:rsid w:val="00C140AB"/>
    <w:rsid w:val="00C14184"/>
    <w:rsid w:val="00C1435A"/>
    <w:rsid w:val="00C1437D"/>
    <w:rsid w:val="00C14789"/>
    <w:rsid w:val="00C15084"/>
    <w:rsid w:val="00C151C2"/>
    <w:rsid w:val="00C15219"/>
    <w:rsid w:val="00C1541B"/>
    <w:rsid w:val="00C15963"/>
    <w:rsid w:val="00C15E4B"/>
    <w:rsid w:val="00C15EAF"/>
    <w:rsid w:val="00C15F59"/>
    <w:rsid w:val="00C164EF"/>
    <w:rsid w:val="00C16B39"/>
    <w:rsid w:val="00C16E98"/>
    <w:rsid w:val="00C170B1"/>
    <w:rsid w:val="00C1717A"/>
    <w:rsid w:val="00C174A8"/>
    <w:rsid w:val="00C176B3"/>
    <w:rsid w:val="00C1789B"/>
    <w:rsid w:val="00C17B2B"/>
    <w:rsid w:val="00C17B8F"/>
    <w:rsid w:val="00C17D32"/>
    <w:rsid w:val="00C200A0"/>
    <w:rsid w:val="00C204B8"/>
    <w:rsid w:val="00C20672"/>
    <w:rsid w:val="00C2087C"/>
    <w:rsid w:val="00C2113C"/>
    <w:rsid w:val="00C2145F"/>
    <w:rsid w:val="00C2150C"/>
    <w:rsid w:val="00C2160F"/>
    <w:rsid w:val="00C216A3"/>
    <w:rsid w:val="00C217C3"/>
    <w:rsid w:val="00C2185F"/>
    <w:rsid w:val="00C21957"/>
    <w:rsid w:val="00C21FF2"/>
    <w:rsid w:val="00C222DD"/>
    <w:rsid w:val="00C225EB"/>
    <w:rsid w:val="00C22601"/>
    <w:rsid w:val="00C2262F"/>
    <w:rsid w:val="00C226A9"/>
    <w:rsid w:val="00C22A6C"/>
    <w:rsid w:val="00C22A7E"/>
    <w:rsid w:val="00C22DB4"/>
    <w:rsid w:val="00C22F87"/>
    <w:rsid w:val="00C23177"/>
    <w:rsid w:val="00C231AE"/>
    <w:rsid w:val="00C2340B"/>
    <w:rsid w:val="00C23634"/>
    <w:rsid w:val="00C2385C"/>
    <w:rsid w:val="00C23B9B"/>
    <w:rsid w:val="00C24244"/>
    <w:rsid w:val="00C24A9E"/>
    <w:rsid w:val="00C25200"/>
    <w:rsid w:val="00C252D0"/>
    <w:rsid w:val="00C255D1"/>
    <w:rsid w:val="00C255E2"/>
    <w:rsid w:val="00C2561F"/>
    <w:rsid w:val="00C25A27"/>
    <w:rsid w:val="00C25B30"/>
    <w:rsid w:val="00C25CF3"/>
    <w:rsid w:val="00C25DB6"/>
    <w:rsid w:val="00C25E81"/>
    <w:rsid w:val="00C25F33"/>
    <w:rsid w:val="00C26013"/>
    <w:rsid w:val="00C2630F"/>
    <w:rsid w:val="00C265CA"/>
    <w:rsid w:val="00C2702C"/>
    <w:rsid w:val="00C27145"/>
    <w:rsid w:val="00C276C0"/>
    <w:rsid w:val="00C277F5"/>
    <w:rsid w:val="00C27A9D"/>
    <w:rsid w:val="00C27C95"/>
    <w:rsid w:val="00C30134"/>
    <w:rsid w:val="00C3018B"/>
    <w:rsid w:val="00C30226"/>
    <w:rsid w:val="00C30309"/>
    <w:rsid w:val="00C303D4"/>
    <w:rsid w:val="00C303E4"/>
    <w:rsid w:val="00C30663"/>
    <w:rsid w:val="00C3069E"/>
    <w:rsid w:val="00C307DD"/>
    <w:rsid w:val="00C3098F"/>
    <w:rsid w:val="00C30C71"/>
    <w:rsid w:val="00C30DF4"/>
    <w:rsid w:val="00C3133D"/>
    <w:rsid w:val="00C314CC"/>
    <w:rsid w:val="00C31519"/>
    <w:rsid w:val="00C316EB"/>
    <w:rsid w:val="00C31705"/>
    <w:rsid w:val="00C3183A"/>
    <w:rsid w:val="00C3192A"/>
    <w:rsid w:val="00C3193B"/>
    <w:rsid w:val="00C3194C"/>
    <w:rsid w:val="00C3195F"/>
    <w:rsid w:val="00C31AA2"/>
    <w:rsid w:val="00C31C7B"/>
    <w:rsid w:val="00C31CA4"/>
    <w:rsid w:val="00C31CF0"/>
    <w:rsid w:val="00C31E74"/>
    <w:rsid w:val="00C32442"/>
    <w:rsid w:val="00C325F9"/>
    <w:rsid w:val="00C3278A"/>
    <w:rsid w:val="00C3299B"/>
    <w:rsid w:val="00C32CB2"/>
    <w:rsid w:val="00C32D0C"/>
    <w:rsid w:val="00C32DB9"/>
    <w:rsid w:val="00C32F7E"/>
    <w:rsid w:val="00C330B3"/>
    <w:rsid w:val="00C33B54"/>
    <w:rsid w:val="00C33C4A"/>
    <w:rsid w:val="00C33D93"/>
    <w:rsid w:val="00C33F68"/>
    <w:rsid w:val="00C33F9F"/>
    <w:rsid w:val="00C340A3"/>
    <w:rsid w:val="00C341C3"/>
    <w:rsid w:val="00C341E6"/>
    <w:rsid w:val="00C34276"/>
    <w:rsid w:val="00C34586"/>
    <w:rsid w:val="00C34BE5"/>
    <w:rsid w:val="00C35355"/>
    <w:rsid w:val="00C35509"/>
    <w:rsid w:val="00C358F9"/>
    <w:rsid w:val="00C35CEF"/>
    <w:rsid w:val="00C35E0F"/>
    <w:rsid w:val="00C36342"/>
    <w:rsid w:val="00C365CF"/>
    <w:rsid w:val="00C366F0"/>
    <w:rsid w:val="00C36763"/>
    <w:rsid w:val="00C36875"/>
    <w:rsid w:val="00C37112"/>
    <w:rsid w:val="00C37146"/>
    <w:rsid w:val="00C3767D"/>
    <w:rsid w:val="00C37730"/>
    <w:rsid w:val="00C37887"/>
    <w:rsid w:val="00C37AD8"/>
    <w:rsid w:val="00C37B21"/>
    <w:rsid w:val="00C37C1A"/>
    <w:rsid w:val="00C37E70"/>
    <w:rsid w:val="00C404C9"/>
    <w:rsid w:val="00C405CA"/>
    <w:rsid w:val="00C40607"/>
    <w:rsid w:val="00C40669"/>
    <w:rsid w:val="00C40CE7"/>
    <w:rsid w:val="00C40F7C"/>
    <w:rsid w:val="00C4112E"/>
    <w:rsid w:val="00C41155"/>
    <w:rsid w:val="00C4119E"/>
    <w:rsid w:val="00C41497"/>
    <w:rsid w:val="00C41586"/>
    <w:rsid w:val="00C41687"/>
    <w:rsid w:val="00C41944"/>
    <w:rsid w:val="00C41C1B"/>
    <w:rsid w:val="00C41C36"/>
    <w:rsid w:val="00C420C5"/>
    <w:rsid w:val="00C421E1"/>
    <w:rsid w:val="00C4268A"/>
    <w:rsid w:val="00C42A8A"/>
    <w:rsid w:val="00C42B7A"/>
    <w:rsid w:val="00C42ED9"/>
    <w:rsid w:val="00C42FDD"/>
    <w:rsid w:val="00C43255"/>
    <w:rsid w:val="00C43432"/>
    <w:rsid w:val="00C434D3"/>
    <w:rsid w:val="00C43610"/>
    <w:rsid w:val="00C43753"/>
    <w:rsid w:val="00C438BB"/>
    <w:rsid w:val="00C44224"/>
    <w:rsid w:val="00C4422E"/>
    <w:rsid w:val="00C44745"/>
    <w:rsid w:val="00C447FB"/>
    <w:rsid w:val="00C44940"/>
    <w:rsid w:val="00C44B65"/>
    <w:rsid w:val="00C44ECD"/>
    <w:rsid w:val="00C44FB0"/>
    <w:rsid w:val="00C450A7"/>
    <w:rsid w:val="00C4513E"/>
    <w:rsid w:val="00C45445"/>
    <w:rsid w:val="00C455C8"/>
    <w:rsid w:val="00C459FD"/>
    <w:rsid w:val="00C45AC4"/>
    <w:rsid w:val="00C45BC3"/>
    <w:rsid w:val="00C45CAB"/>
    <w:rsid w:val="00C45CE6"/>
    <w:rsid w:val="00C45D95"/>
    <w:rsid w:val="00C45E26"/>
    <w:rsid w:val="00C46124"/>
    <w:rsid w:val="00C4628A"/>
    <w:rsid w:val="00C46398"/>
    <w:rsid w:val="00C46743"/>
    <w:rsid w:val="00C46808"/>
    <w:rsid w:val="00C46F2E"/>
    <w:rsid w:val="00C4713E"/>
    <w:rsid w:val="00C4719A"/>
    <w:rsid w:val="00C4765E"/>
    <w:rsid w:val="00C47681"/>
    <w:rsid w:val="00C47A01"/>
    <w:rsid w:val="00C47D4F"/>
    <w:rsid w:val="00C47D87"/>
    <w:rsid w:val="00C47FF0"/>
    <w:rsid w:val="00C503B4"/>
    <w:rsid w:val="00C505D3"/>
    <w:rsid w:val="00C509B2"/>
    <w:rsid w:val="00C50D2B"/>
    <w:rsid w:val="00C50F2A"/>
    <w:rsid w:val="00C511CF"/>
    <w:rsid w:val="00C511DC"/>
    <w:rsid w:val="00C5147E"/>
    <w:rsid w:val="00C5150C"/>
    <w:rsid w:val="00C517BF"/>
    <w:rsid w:val="00C518A4"/>
    <w:rsid w:val="00C51EB7"/>
    <w:rsid w:val="00C51FC6"/>
    <w:rsid w:val="00C5224F"/>
    <w:rsid w:val="00C5239C"/>
    <w:rsid w:val="00C52477"/>
    <w:rsid w:val="00C52785"/>
    <w:rsid w:val="00C535AE"/>
    <w:rsid w:val="00C536D4"/>
    <w:rsid w:val="00C538C7"/>
    <w:rsid w:val="00C538E9"/>
    <w:rsid w:val="00C53AF6"/>
    <w:rsid w:val="00C53E78"/>
    <w:rsid w:val="00C541C6"/>
    <w:rsid w:val="00C547A0"/>
    <w:rsid w:val="00C54C7D"/>
    <w:rsid w:val="00C54DDE"/>
    <w:rsid w:val="00C54FEE"/>
    <w:rsid w:val="00C550BA"/>
    <w:rsid w:val="00C55171"/>
    <w:rsid w:val="00C55A2C"/>
    <w:rsid w:val="00C55BE2"/>
    <w:rsid w:val="00C561F5"/>
    <w:rsid w:val="00C56210"/>
    <w:rsid w:val="00C56366"/>
    <w:rsid w:val="00C56477"/>
    <w:rsid w:val="00C564D9"/>
    <w:rsid w:val="00C56560"/>
    <w:rsid w:val="00C566A8"/>
    <w:rsid w:val="00C569CF"/>
    <w:rsid w:val="00C56CAD"/>
    <w:rsid w:val="00C56D11"/>
    <w:rsid w:val="00C56F03"/>
    <w:rsid w:val="00C57090"/>
    <w:rsid w:val="00C570EF"/>
    <w:rsid w:val="00C573FD"/>
    <w:rsid w:val="00C576B7"/>
    <w:rsid w:val="00C57D12"/>
    <w:rsid w:val="00C57DF0"/>
    <w:rsid w:val="00C57F2A"/>
    <w:rsid w:val="00C601F0"/>
    <w:rsid w:val="00C602AD"/>
    <w:rsid w:val="00C604E6"/>
    <w:rsid w:val="00C60A51"/>
    <w:rsid w:val="00C60A56"/>
    <w:rsid w:val="00C60A7F"/>
    <w:rsid w:val="00C60E79"/>
    <w:rsid w:val="00C60FD1"/>
    <w:rsid w:val="00C6159B"/>
    <w:rsid w:val="00C615DB"/>
    <w:rsid w:val="00C61700"/>
    <w:rsid w:val="00C61816"/>
    <w:rsid w:val="00C61818"/>
    <w:rsid w:val="00C619D0"/>
    <w:rsid w:val="00C61A5A"/>
    <w:rsid w:val="00C61C82"/>
    <w:rsid w:val="00C6229E"/>
    <w:rsid w:val="00C624F4"/>
    <w:rsid w:val="00C6274C"/>
    <w:rsid w:val="00C62ACC"/>
    <w:rsid w:val="00C62D02"/>
    <w:rsid w:val="00C62EC6"/>
    <w:rsid w:val="00C63061"/>
    <w:rsid w:val="00C6308B"/>
    <w:rsid w:val="00C6315D"/>
    <w:rsid w:val="00C63253"/>
    <w:rsid w:val="00C6327D"/>
    <w:rsid w:val="00C63368"/>
    <w:rsid w:val="00C636BC"/>
    <w:rsid w:val="00C63A93"/>
    <w:rsid w:val="00C63B13"/>
    <w:rsid w:val="00C63C39"/>
    <w:rsid w:val="00C63C60"/>
    <w:rsid w:val="00C63CAF"/>
    <w:rsid w:val="00C63ED5"/>
    <w:rsid w:val="00C63F7E"/>
    <w:rsid w:val="00C64111"/>
    <w:rsid w:val="00C64171"/>
    <w:rsid w:val="00C64372"/>
    <w:rsid w:val="00C645E1"/>
    <w:rsid w:val="00C64883"/>
    <w:rsid w:val="00C64CC6"/>
    <w:rsid w:val="00C64D70"/>
    <w:rsid w:val="00C64F3C"/>
    <w:rsid w:val="00C6512B"/>
    <w:rsid w:val="00C6545D"/>
    <w:rsid w:val="00C65BB8"/>
    <w:rsid w:val="00C65BDB"/>
    <w:rsid w:val="00C65C12"/>
    <w:rsid w:val="00C65C57"/>
    <w:rsid w:val="00C65C6E"/>
    <w:rsid w:val="00C65D0C"/>
    <w:rsid w:val="00C65E24"/>
    <w:rsid w:val="00C65FFF"/>
    <w:rsid w:val="00C6683D"/>
    <w:rsid w:val="00C66BC5"/>
    <w:rsid w:val="00C66C5C"/>
    <w:rsid w:val="00C67366"/>
    <w:rsid w:val="00C673CC"/>
    <w:rsid w:val="00C673DA"/>
    <w:rsid w:val="00C6780B"/>
    <w:rsid w:val="00C678B7"/>
    <w:rsid w:val="00C6794D"/>
    <w:rsid w:val="00C67F48"/>
    <w:rsid w:val="00C700B2"/>
    <w:rsid w:val="00C701F5"/>
    <w:rsid w:val="00C70555"/>
    <w:rsid w:val="00C70635"/>
    <w:rsid w:val="00C70993"/>
    <w:rsid w:val="00C70D8E"/>
    <w:rsid w:val="00C70F15"/>
    <w:rsid w:val="00C70F1F"/>
    <w:rsid w:val="00C70F92"/>
    <w:rsid w:val="00C71051"/>
    <w:rsid w:val="00C7140A"/>
    <w:rsid w:val="00C715CE"/>
    <w:rsid w:val="00C71C94"/>
    <w:rsid w:val="00C71F4B"/>
    <w:rsid w:val="00C721EB"/>
    <w:rsid w:val="00C72AAB"/>
    <w:rsid w:val="00C72B04"/>
    <w:rsid w:val="00C72C1D"/>
    <w:rsid w:val="00C72DB3"/>
    <w:rsid w:val="00C7357F"/>
    <w:rsid w:val="00C73601"/>
    <w:rsid w:val="00C737B6"/>
    <w:rsid w:val="00C7396E"/>
    <w:rsid w:val="00C73B8B"/>
    <w:rsid w:val="00C73DB7"/>
    <w:rsid w:val="00C73DD3"/>
    <w:rsid w:val="00C74147"/>
    <w:rsid w:val="00C746DC"/>
    <w:rsid w:val="00C74A6F"/>
    <w:rsid w:val="00C74BE1"/>
    <w:rsid w:val="00C74CC1"/>
    <w:rsid w:val="00C74FAF"/>
    <w:rsid w:val="00C7506E"/>
    <w:rsid w:val="00C75134"/>
    <w:rsid w:val="00C75213"/>
    <w:rsid w:val="00C7522F"/>
    <w:rsid w:val="00C75336"/>
    <w:rsid w:val="00C75434"/>
    <w:rsid w:val="00C75723"/>
    <w:rsid w:val="00C75923"/>
    <w:rsid w:val="00C75D59"/>
    <w:rsid w:val="00C75EA4"/>
    <w:rsid w:val="00C764FB"/>
    <w:rsid w:val="00C7669D"/>
    <w:rsid w:val="00C7676A"/>
    <w:rsid w:val="00C76E98"/>
    <w:rsid w:val="00C77132"/>
    <w:rsid w:val="00C775AF"/>
    <w:rsid w:val="00C77600"/>
    <w:rsid w:val="00C7777E"/>
    <w:rsid w:val="00C77851"/>
    <w:rsid w:val="00C779FF"/>
    <w:rsid w:val="00C77AB7"/>
    <w:rsid w:val="00C77C02"/>
    <w:rsid w:val="00C80216"/>
    <w:rsid w:val="00C805B4"/>
    <w:rsid w:val="00C8070B"/>
    <w:rsid w:val="00C80A97"/>
    <w:rsid w:val="00C80B22"/>
    <w:rsid w:val="00C8126C"/>
    <w:rsid w:val="00C813C6"/>
    <w:rsid w:val="00C81861"/>
    <w:rsid w:val="00C81BB8"/>
    <w:rsid w:val="00C81E04"/>
    <w:rsid w:val="00C8205B"/>
    <w:rsid w:val="00C82382"/>
    <w:rsid w:val="00C82668"/>
    <w:rsid w:val="00C82A58"/>
    <w:rsid w:val="00C82CA4"/>
    <w:rsid w:val="00C82E29"/>
    <w:rsid w:val="00C832B9"/>
    <w:rsid w:val="00C834F6"/>
    <w:rsid w:val="00C83B5D"/>
    <w:rsid w:val="00C83BD0"/>
    <w:rsid w:val="00C83C71"/>
    <w:rsid w:val="00C83C80"/>
    <w:rsid w:val="00C83D1A"/>
    <w:rsid w:val="00C84236"/>
    <w:rsid w:val="00C845C0"/>
    <w:rsid w:val="00C8473D"/>
    <w:rsid w:val="00C848BE"/>
    <w:rsid w:val="00C848F3"/>
    <w:rsid w:val="00C8490F"/>
    <w:rsid w:val="00C84968"/>
    <w:rsid w:val="00C84A3D"/>
    <w:rsid w:val="00C84BF8"/>
    <w:rsid w:val="00C84C37"/>
    <w:rsid w:val="00C850D9"/>
    <w:rsid w:val="00C851BD"/>
    <w:rsid w:val="00C855D3"/>
    <w:rsid w:val="00C855E4"/>
    <w:rsid w:val="00C857AA"/>
    <w:rsid w:val="00C8625E"/>
    <w:rsid w:val="00C86669"/>
    <w:rsid w:val="00C867D6"/>
    <w:rsid w:val="00C8690B"/>
    <w:rsid w:val="00C86939"/>
    <w:rsid w:val="00C86CFE"/>
    <w:rsid w:val="00C86DBB"/>
    <w:rsid w:val="00C8782A"/>
    <w:rsid w:val="00C878EF"/>
    <w:rsid w:val="00C879AD"/>
    <w:rsid w:val="00C87A94"/>
    <w:rsid w:val="00C87C3D"/>
    <w:rsid w:val="00C90386"/>
    <w:rsid w:val="00C9175D"/>
    <w:rsid w:val="00C9196D"/>
    <w:rsid w:val="00C91A1B"/>
    <w:rsid w:val="00C91A9C"/>
    <w:rsid w:val="00C91B77"/>
    <w:rsid w:val="00C91C02"/>
    <w:rsid w:val="00C91D18"/>
    <w:rsid w:val="00C921BA"/>
    <w:rsid w:val="00C92356"/>
    <w:rsid w:val="00C924C9"/>
    <w:rsid w:val="00C92D30"/>
    <w:rsid w:val="00C92D70"/>
    <w:rsid w:val="00C92DDA"/>
    <w:rsid w:val="00C92F4D"/>
    <w:rsid w:val="00C9325C"/>
    <w:rsid w:val="00C93396"/>
    <w:rsid w:val="00C933BB"/>
    <w:rsid w:val="00C93409"/>
    <w:rsid w:val="00C9340C"/>
    <w:rsid w:val="00C93601"/>
    <w:rsid w:val="00C93815"/>
    <w:rsid w:val="00C938DA"/>
    <w:rsid w:val="00C93A22"/>
    <w:rsid w:val="00C93DC4"/>
    <w:rsid w:val="00C93FA8"/>
    <w:rsid w:val="00C940EF"/>
    <w:rsid w:val="00C9458C"/>
    <w:rsid w:val="00C949FC"/>
    <w:rsid w:val="00C94AB1"/>
    <w:rsid w:val="00C94BB8"/>
    <w:rsid w:val="00C94E49"/>
    <w:rsid w:val="00C9526A"/>
    <w:rsid w:val="00C9530D"/>
    <w:rsid w:val="00C9544C"/>
    <w:rsid w:val="00C95453"/>
    <w:rsid w:val="00C954FA"/>
    <w:rsid w:val="00C95821"/>
    <w:rsid w:val="00C95933"/>
    <w:rsid w:val="00C95A74"/>
    <w:rsid w:val="00C95ECB"/>
    <w:rsid w:val="00C95F1C"/>
    <w:rsid w:val="00C9605D"/>
    <w:rsid w:val="00C961D2"/>
    <w:rsid w:val="00C96296"/>
    <w:rsid w:val="00C963F9"/>
    <w:rsid w:val="00C96AA3"/>
    <w:rsid w:val="00C96AC2"/>
    <w:rsid w:val="00C97050"/>
    <w:rsid w:val="00C971F6"/>
    <w:rsid w:val="00C972C6"/>
    <w:rsid w:val="00C973CC"/>
    <w:rsid w:val="00C9740B"/>
    <w:rsid w:val="00C975CC"/>
    <w:rsid w:val="00C9794B"/>
    <w:rsid w:val="00C9799D"/>
    <w:rsid w:val="00CA013D"/>
    <w:rsid w:val="00CA0CE5"/>
    <w:rsid w:val="00CA0E9D"/>
    <w:rsid w:val="00CA10E7"/>
    <w:rsid w:val="00CA11BC"/>
    <w:rsid w:val="00CA15A9"/>
    <w:rsid w:val="00CA18F2"/>
    <w:rsid w:val="00CA21BC"/>
    <w:rsid w:val="00CA23FE"/>
    <w:rsid w:val="00CA25A3"/>
    <w:rsid w:val="00CA2879"/>
    <w:rsid w:val="00CA2C83"/>
    <w:rsid w:val="00CA2E36"/>
    <w:rsid w:val="00CA2FB7"/>
    <w:rsid w:val="00CA3205"/>
    <w:rsid w:val="00CA334D"/>
    <w:rsid w:val="00CA348D"/>
    <w:rsid w:val="00CA34B4"/>
    <w:rsid w:val="00CA3526"/>
    <w:rsid w:val="00CA3758"/>
    <w:rsid w:val="00CA377F"/>
    <w:rsid w:val="00CA3970"/>
    <w:rsid w:val="00CA3991"/>
    <w:rsid w:val="00CA39E2"/>
    <w:rsid w:val="00CA3BE0"/>
    <w:rsid w:val="00CA48EB"/>
    <w:rsid w:val="00CA4972"/>
    <w:rsid w:val="00CA4B44"/>
    <w:rsid w:val="00CA4D83"/>
    <w:rsid w:val="00CA5AF4"/>
    <w:rsid w:val="00CA6168"/>
    <w:rsid w:val="00CA621F"/>
    <w:rsid w:val="00CA658B"/>
    <w:rsid w:val="00CA662E"/>
    <w:rsid w:val="00CA6C1A"/>
    <w:rsid w:val="00CA710E"/>
    <w:rsid w:val="00CA72DE"/>
    <w:rsid w:val="00CA72F1"/>
    <w:rsid w:val="00CA73B0"/>
    <w:rsid w:val="00CA7959"/>
    <w:rsid w:val="00CA7A99"/>
    <w:rsid w:val="00CA7B13"/>
    <w:rsid w:val="00CA7C57"/>
    <w:rsid w:val="00CA7E62"/>
    <w:rsid w:val="00CB07D7"/>
    <w:rsid w:val="00CB080B"/>
    <w:rsid w:val="00CB092C"/>
    <w:rsid w:val="00CB0BCC"/>
    <w:rsid w:val="00CB0C18"/>
    <w:rsid w:val="00CB12EB"/>
    <w:rsid w:val="00CB1EFE"/>
    <w:rsid w:val="00CB2383"/>
    <w:rsid w:val="00CB238A"/>
    <w:rsid w:val="00CB2480"/>
    <w:rsid w:val="00CB26DA"/>
    <w:rsid w:val="00CB2853"/>
    <w:rsid w:val="00CB2BD5"/>
    <w:rsid w:val="00CB2BD8"/>
    <w:rsid w:val="00CB2CBC"/>
    <w:rsid w:val="00CB2F4D"/>
    <w:rsid w:val="00CB34B9"/>
    <w:rsid w:val="00CB3892"/>
    <w:rsid w:val="00CB3975"/>
    <w:rsid w:val="00CB3CC5"/>
    <w:rsid w:val="00CB3DBF"/>
    <w:rsid w:val="00CB3E5E"/>
    <w:rsid w:val="00CB44FA"/>
    <w:rsid w:val="00CB451C"/>
    <w:rsid w:val="00CB463F"/>
    <w:rsid w:val="00CB4DBE"/>
    <w:rsid w:val="00CB4DD8"/>
    <w:rsid w:val="00CB506D"/>
    <w:rsid w:val="00CB5184"/>
    <w:rsid w:val="00CB51D3"/>
    <w:rsid w:val="00CB533A"/>
    <w:rsid w:val="00CB5481"/>
    <w:rsid w:val="00CB563E"/>
    <w:rsid w:val="00CB570E"/>
    <w:rsid w:val="00CB5785"/>
    <w:rsid w:val="00CB57C2"/>
    <w:rsid w:val="00CB5860"/>
    <w:rsid w:val="00CB58C5"/>
    <w:rsid w:val="00CB5D07"/>
    <w:rsid w:val="00CB5D8B"/>
    <w:rsid w:val="00CB60FB"/>
    <w:rsid w:val="00CB6257"/>
    <w:rsid w:val="00CB638E"/>
    <w:rsid w:val="00CB651D"/>
    <w:rsid w:val="00CB6528"/>
    <w:rsid w:val="00CB6843"/>
    <w:rsid w:val="00CB71A6"/>
    <w:rsid w:val="00CB72AA"/>
    <w:rsid w:val="00CB7333"/>
    <w:rsid w:val="00CB7370"/>
    <w:rsid w:val="00CB73A8"/>
    <w:rsid w:val="00CB741F"/>
    <w:rsid w:val="00CB79AD"/>
    <w:rsid w:val="00CB7A26"/>
    <w:rsid w:val="00CC001A"/>
    <w:rsid w:val="00CC0246"/>
    <w:rsid w:val="00CC07B3"/>
    <w:rsid w:val="00CC0855"/>
    <w:rsid w:val="00CC09F5"/>
    <w:rsid w:val="00CC0ADC"/>
    <w:rsid w:val="00CC0BA5"/>
    <w:rsid w:val="00CC0CAD"/>
    <w:rsid w:val="00CC1503"/>
    <w:rsid w:val="00CC152B"/>
    <w:rsid w:val="00CC195C"/>
    <w:rsid w:val="00CC1977"/>
    <w:rsid w:val="00CC1A0D"/>
    <w:rsid w:val="00CC1A0F"/>
    <w:rsid w:val="00CC1D83"/>
    <w:rsid w:val="00CC1DA3"/>
    <w:rsid w:val="00CC21C1"/>
    <w:rsid w:val="00CC240A"/>
    <w:rsid w:val="00CC2463"/>
    <w:rsid w:val="00CC25FF"/>
    <w:rsid w:val="00CC262B"/>
    <w:rsid w:val="00CC2AC8"/>
    <w:rsid w:val="00CC2FB6"/>
    <w:rsid w:val="00CC2FDA"/>
    <w:rsid w:val="00CC3263"/>
    <w:rsid w:val="00CC326C"/>
    <w:rsid w:val="00CC3478"/>
    <w:rsid w:val="00CC34C3"/>
    <w:rsid w:val="00CC362A"/>
    <w:rsid w:val="00CC3740"/>
    <w:rsid w:val="00CC3A53"/>
    <w:rsid w:val="00CC3C00"/>
    <w:rsid w:val="00CC3CCE"/>
    <w:rsid w:val="00CC3FAE"/>
    <w:rsid w:val="00CC463F"/>
    <w:rsid w:val="00CC4683"/>
    <w:rsid w:val="00CC469B"/>
    <w:rsid w:val="00CC4ABC"/>
    <w:rsid w:val="00CC52D9"/>
    <w:rsid w:val="00CC5712"/>
    <w:rsid w:val="00CC6AAC"/>
    <w:rsid w:val="00CC6AC7"/>
    <w:rsid w:val="00CC6E56"/>
    <w:rsid w:val="00CC6F5E"/>
    <w:rsid w:val="00CC70C5"/>
    <w:rsid w:val="00CC730E"/>
    <w:rsid w:val="00CC7623"/>
    <w:rsid w:val="00CC7B4D"/>
    <w:rsid w:val="00CC7DE1"/>
    <w:rsid w:val="00CD0120"/>
    <w:rsid w:val="00CD0167"/>
    <w:rsid w:val="00CD01B2"/>
    <w:rsid w:val="00CD069C"/>
    <w:rsid w:val="00CD0778"/>
    <w:rsid w:val="00CD0E0B"/>
    <w:rsid w:val="00CD165D"/>
    <w:rsid w:val="00CD16A9"/>
    <w:rsid w:val="00CD1FE1"/>
    <w:rsid w:val="00CD1FEA"/>
    <w:rsid w:val="00CD2255"/>
    <w:rsid w:val="00CD22F7"/>
    <w:rsid w:val="00CD2804"/>
    <w:rsid w:val="00CD2BA4"/>
    <w:rsid w:val="00CD2BA7"/>
    <w:rsid w:val="00CD2CA8"/>
    <w:rsid w:val="00CD30D1"/>
    <w:rsid w:val="00CD30D3"/>
    <w:rsid w:val="00CD38A2"/>
    <w:rsid w:val="00CD403A"/>
    <w:rsid w:val="00CD454D"/>
    <w:rsid w:val="00CD4BCE"/>
    <w:rsid w:val="00CD5161"/>
    <w:rsid w:val="00CD574E"/>
    <w:rsid w:val="00CD5858"/>
    <w:rsid w:val="00CD586C"/>
    <w:rsid w:val="00CD58D4"/>
    <w:rsid w:val="00CD5972"/>
    <w:rsid w:val="00CD5AF4"/>
    <w:rsid w:val="00CD5CA3"/>
    <w:rsid w:val="00CD5D97"/>
    <w:rsid w:val="00CD5DB9"/>
    <w:rsid w:val="00CD61C5"/>
    <w:rsid w:val="00CD63A6"/>
    <w:rsid w:val="00CD6467"/>
    <w:rsid w:val="00CD672A"/>
    <w:rsid w:val="00CD6A2F"/>
    <w:rsid w:val="00CD6D3A"/>
    <w:rsid w:val="00CD7025"/>
    <w:rsid w:val="00CD7569"/>
    <w:rsid w:val="00CD7685"/>
    <w:rsid w:val="00CD7856"/>
    <w:rsid w:val="00CD78A5"/>
    <w:rsid w:val="00CD7A4C"/>
    <w:rsid w:val="00CD7B6D"/>
    <w:rsid w:val="00CD7C71"/>
    <w:rsid w:val="00CD7E29"/>
    <w:rsid w:val="00CE0179"/>
    <w:rsid w:val="00CE05E2"/>
    <w:rsid w:val="00CE0B8D"/>
    <w:rsid w:val="00CE0C67"/>
    <w:rsid w:val="00CE0E7D"/>
    <w:rsid w:val="00CE125E"/>
    <w:rsid w:val="00CE1631"/>
    <w:rsid w:val="00CE176C"/>
    <w:rsid w:val="00CE19A3"/>
    <w:rsid w:val="00CE19E6"/>
    <w:rsid w:val="00CE1DF9"/>
    <w:rsid w:val="00CE1E21"/>
    <w:rsid w:val="00CE1F03"/>
    <w:rsid w:val="00CE28E1"/>
    <w:rsid w:val="00CE2F26"/>
    <w:rsid w:val="00CE30E9"/>
    <w:rsid w:val="00CE3541"/>
    <w:rsid w:val="00CE3580"/>
    <w:rsid w:val="00CE398C"/>
    <w:rsid w:val="00CE39A6"/>
    <w:rsid w:val="00CE39C8"/>
    <w:rsid w:val="00CE3F8B"/>
    <w:rsid w:val="00CE43D9"/>
    <w:rsid w:val="00CE43E0"/>
    <w:rsid w:val="00CE4911"/>
    <w:rsid w:val="00CE4B0E"/>
    <w:rsid w:val="00CE4D28"/>
    <w:rsid w:val="00CE4FAC"/>
    <w:rsid w:val="00CE53B8"/>
    <w:rsid w:val="00CE55CB"/>
    <w:rsid w:val="00CE564D"/>
    <w:rsid w:val="00CE572E"/>
    <w:rsid w:val="00CE5B2D"/>
    <w:rsid w:val="00CE5CBE"/>
    <w:rsid w:val="00CE5D4B"/>
    <w:rsid w:val="00CE5EDA"/>
    <w:rsid w:val="00CE61FD"/>
    <w:rsid w:val="00CE623B"/>
    <w:rsid w:val="00CE6355"/>
    <w:rsid w:val="00CE6579"/>
    <w:rsid w:val="00CE6AA0"/>
    <w:rsid w:val="00CE6AEB"/>
    <w:rsid w:val="00CE702A"/>
    <w:rsid w:val="00CE72C1"/>
    <w:rsid w:val="00CE7334"/>
    <w:rsid w:val="00CE74C1"/>
    <w:rsid w:val="00CE7720"/>
    <w:rsid w:val="00CE77A0"/>
    <w:rsid w:val="00CE79F1"/>
    <w:rsid w:val="00CE7A72"/>
    <w:rsid w:val="00CE7B1B"/>
    <w:rsid w:val="00CE7B7B"/>
    <w:rsid w:val="00CE7BA8"/>
    <w:rsid w:val="00CE7C7E"/>
    <w:rsid w:val="00CE7CCD"/>
    <w:rsid w:val="00CF04C8"/>
    <w:rsid w:val="00CF0513"/>
    <w:rsid w:val="00CF06F0"/>
    <w:rsid w:val="00CF0893"/>
    <w:rsid w:val="00CF0BBC"/>
    <w:rsid w:val="00CF0CA8"/>
    <w:rsid w:val="00CF0CB0"/>
    <w:rsid w:val="00CF0DEF"/>
    <w:rsid w:val="00CF1163"/>
    <w:rsid w:val="00CF15C9"/>
    <w:rsid w:val="00CF238D"/>
    <w:rsid w:val="00CF244B"/>
    <w:rsid w:val="00CF263B"/>
    <w:rsid w:val="00CF2757"/>
    <w:rsid w:val="00CF27C3"/>
    <w:rsid w:val="00CF2821"/>
    <w:rsid w:val="00CF29D3"/>
    <w:rsid w:val="00CF2AC3"/>
    <w:rsid w:val="00CF2B36"/>
    <w:rsid w:val="00CF2E8E"/>
    <w:rsid w:val="00CF2F1D"/>
    <w:rsid w:val="00CF3182"/>
    <w:rsid w:val="00CF3573"/>
    <w:rsid w:val="00CF36BD"/>
    <w:rsid w:val="00CF3B9D"/>
    <w:rsid w:val="00CF3C02"/>
    <w:rsid w:val="00CF3D0C"/>
    <w:rsid w:val="00CF4062"/>
    <w:rsid w:val="00CF49CB"/>
    <w:rsid w:val="00CF4ECC"/>
    <w:rsid w:val="00CF4F4C"/>
    <w:rsid w:val="00CF51C2"/>
    <w:rsid w:val="00CF52AB"/>
    <w:rsid w:val="00CF581F"/>
    <w:rsid w:val="00CF58DF"/>
    <w:rsid w:val="00CF58FD"/>
    <w:rsid w:val="00CF5B12"/>
    <w:rsid w:val="00CF5BAA"/>
    <w:rsid w:val="00CF5C5E"/>
    <w:rsid w:val="00CF5CD1"/>
    <w:rsid w:val="00CF5DA4"/>
    <w:rsid w:val="00CF5DAF"/>
    <w:rsid w:val="00CF6122"/>
    <w:rsid w:val="00CF65ED"/>
    <w:rsid w:val="00CF66BE"/>
    <w:rsid w:val="00CF6CDA"/>
    <w:rsid w:val="00CF6DCC"/>
    <w:rsid w:val="00CF6E62"/>
    <w:rsid w:val="00CF7319"/>
    <w:rsid w:val="00CF753E"/>
    <w:rsid w:val="00CF757D"/>
    <w:rsid w:val="00CF75CF"/>
    <w:rsid w:val="00CF7C30"/>
    <w:rsid w:val="00CF7D5D"/>
    <w:rsid w:val="00D001D8"/>
    <w:rsid w:val="00D006E0"/>
    <w:rsid w:val="00D00E91"/>
    <w:rsid w:val="00D0178F"/>
    <w:rsid w:val="00D0186C"/>
    <w:rsid w:val="00D01AC4"/>
    <w:rsid w:val="00D0225E"/>
    <w:rsid w:val="00D0240B"/>
    <w:rsid w:val="00D024BB"/>
    <w:rsid w:val="00D025C5"/>
    <w:rsid w:val="00D02654"/>
    <w:rsid w:val="00D02825"/>
    <w:rsid w:val="00D02B63"/>
    <w:rsid w:val="00D02C46"/>
    <w:rsid w:val="00D02C5B"/>
    <w:rsid w:val="00D02F8C"/>
    <w:rsid w:val="00D03074"/>
    <w:rsid w:val="00D032A3"/>
    <w:rsid w:val="00D03400"/>
    <w:rsid w:val="00D03649"/>
    <w:rsid w:val="00D03995"/>
    <w:rsid w:val="00D03B6C"/>
    <w:rsid w:val="00D03B9B"/>
    <w:rsid w:val="00D04123"/>
    <w:rsid w:val="00D04199"/>
    <w:rsid w:val="00D0450C"/>
    <w:rsid w:val="00D04829"/>
    <w:rsid w:val="00D04906"/>
    <w:rsid w:val="00D049DD"/>
    <w:rsid w:val="00D04CCB"/>
    <w:rsid w:val="00D053D6"/>
    <w:rsid w:val="00D05533"/>
    <w:rsid w:val="00D05565"/>
    <w:rsid w:val="00D055B2"/>
    <w:rsid w:val="00D059DD"/>
    <w:rsid w:val="00D05AAA"/>
    <w:rsid w:val="00D06086"/>
    <w:rsid w:val="00D06196"/>
    <w:rsid w:val="00D06323"/>
    <w:rsid w:val="00D06562"/>
    <w:rsid w:val="00D06652"/>
    <w:rsid w:val="00D06C3C"/>
    <w:rsid w:val="00D06D8A"/>
    <w:rsid w:val="00D07021"/>
    <w:rsid w:val="00D07368"/>
    <w:rsid w:val="00D07471"/>
    <w:rsid w:val="00D07691"/>
    <w:rsid w:val="00D07C5B"/>
    <w:rsid w:val="00D07E3E"/>
    <w:rsid w:val="00D07FD8"/>
    <w:rsid w:val="00D1048D"/>
    <w:rsid w:val="00D10586"/>
    <w:rsid w:val="00D105E6"/>
    <w:rsid w:val="00D10666"/>
    <w:rsid w:val="00D1070E"/>
    <w:rsid w:val="00D10BF5"/>
    <w:rsid w:val="00D10E6C"/>
    <w:rsid w:val="00D110C2"/>
    <w:rsid w:val="00D11275"/>
    <w:rsid w:val="00D1167E"/>
    <w:rsid w:val="00D11AAF"/>
    <w:rsid w:val="00D12352"/>
    <w:rsid w:val="00D12401"/>
    <w:rsid w:val="00D124C8"/>
    <w:rsid w:val="00D12797"/>
    <w:rsid w:val="00D12886"/>
    <w:rsid w:val="00D129C6"/>
    <w:rsid w:val="00D12A60"/>
    <w:rsid w:val="00D12B6D"/>
    <w:rsid w:val="00D13228"/>
    <w:rsid w:val="00D1324F"/>
    <w:rsid w:val="00D1369E"/>
    <w:rsid w:val="00D13723"/>
    <w:rsid w:val="00D137BE"/>
    <w:rsid w:val="00D13F62"/>
    <w:rsid w:val="00D1435F"/>
    <w:rsid w:val="00D14905"/>
    <w:rsid w:val="00D14951"/>
    <w:rsid w:val="00D14B78"/>
    <w:rsid w:val="00D14E9D"/>
    <w:rsid w:val="00D15212"/>
    <w:rsid w:val="00D1554F"/>
    <w:rsid w:val="00D155AD"/>
    <w:rsid w:val="00D155F6"/>
    <w:rsid w:val="00D157F0"/>
    <w:rsid w:val="00D15A15"/>
    <w:rsid w:val="00D15CAB"/>
    <w:rsid w:val="00D15D74"/>
    <w:rsid w:val="00D1639A"/>
    <w:rsid w:val="00D1669C"/>
    <w:rsid w:val="00D167DB"/>
    <w:rsid w:val="00D169FA"/>
    <w:rsid w:val="00D16AE8"/>
    <w:rsid w:val="00D16B41"/>
    <w:rsid w:val="00D16BE1"/>
    <w:rsid w:val="00D16CD4"/>
    <w:rsid w:val="00D16E26"/>
    <w:rsid w:val="00D170EC"/>
    <w:rsid w:val="00D17153"/>
    <w:rsid w:val="00D1735D"/>
    <w:rsid w:val="00D174E7"/>
    <w:rsid w:val="00D17588"/>
    <w:rsid w:val="00D2008E"/>
    <w:rsid w:val="00D2011F"/>
    <w:rsid w:val="00D201CF"/>
    <w:rsid w:val="00D20344"/>
    <w:rsid w:val="00D20345"/>
    <w:rsid w:val="00D208F4"/>
    <w:rsid w:val="00D20C31"/>
    <w:rsid w:val="00D2120D"/>
    <w:rsid w:val="00D21DB4"/>
    <w:rsid w:val="00D21E92"/>
    <w:rsid w:val="00D21E93"/>
    <w:rsid w:val="00D226F1"/>
    <w:rsid w:val="00D22A86"/>
    <w:rsid w:val="00D22E3F"/>
    <w:rsid w:val="00D23649"/>
    <w:rsid w:val="00D236E4"/>
    <w:rsid w:val="00D238E3"/>
    <w:rsid w:val="00D239A0"/>
    <w:rsid w:val="00D23A61"/>
    <w:rsid w:val="00D23ADA"/>
    <w:rsid w:val="00D2416D"/>
    <w:rsid w:val="00D249EB"/>
    <w:rsid w:val="00D24AA2"/>
    <w:rsid w:val="00D24AF3"/>
    <w:rsid w:val="00D24C12"/>
    <w:rsid w:val="00D24DDF"/>
    <w:rsid w:val="00D25963"/>
    <w:rsid w:val="00D25971"/>
    <w:rsid w:val="00D25B4F"/>
    <w:rsid w:val="00D26402"/>
    <w:rsid w:val="00D26656"/>
    <w:rsid w:val="00D2679B"/>
    <w:rsid w:val="00D26CC6"/>
    <w:rsid w:val="00D276F6"/>
    <w:rsid w:val="00D2794F"/>
    <w:rsid w:val="00D279BD"/>
    <w:rsid w:val="00D279E0"/>
    <w:rsid w:val="00D27C66"/>
    <w:rsid w:val="00D27C81"/>
    <w:rsid w:val="00D27C9E"/>
    <w:rsid w:val="00D27FB3"/>
    <w:rsid w:val="00D3008C"/>
    <w:rsid w:val="00D30281"/>
    <w:rsid w:val="00D30296"/>
    <w:rsid w:val="00D30806"/>
    <w:rsid w:val="00D30814"/>
    <w:rsid w:val="00D30C77"/>
    <w:rsid w:val="00D30C9A"/>
    <w:rsid w:val="00D30DD3"/>
    <w:rsid w:val="00D30F26"/>
    <w:rsid w:val="00D31170"/>
    <w:rsid w:val="00D3144A"/>
    <w:rsid w:val="00D318E3"/>
    <w:rsid w:val="00D31C19"/>
    <w:rsid w:val="00D31E9D"/>
    <w:rsid w:val="00D32135"/>
    <w:rsid w:val="00D32328"/>
    <w:rsid w:val="00D324C8"/>
    <w:rsid w:val="00D32AAD"/>
    <w:rsid w:val="00D32B1C"/>
    <w:rsid w:val="00D32E2B"/>
    <w:rsid w:val="00D33167"/>
    <w:rsid w:val="00D33173"/>
    <w:rsid w:val="00D33421"/>
    <w:rsid w:val="00D33533"/>
    <w:rsid w:val="00D337A2"/>
    <w:rsid w:val="00D3384E"/>
    <w:rsid w:val="00D338B5"/>
    <w:rsid w:val="00D338BB"/>
    <w:rsid w:val="00D33CE3"/>
    <w:rsid w:val="00D33ECF"/>
    <w:rsid w:val="00D33F36"/>
    <w:rsid w:val="00D33F6E"/>
    <w:rsid w:val="00D341A0"/>
    <w:rsid w:val="00D34244"/>
    <w:rsid w:val="00D34272"/>
    <w:rsid w:val="00D34298"/>
    <w:rsid w:val="00D349C7"/>
    <w:rsid w:val="00D35266"/>
    <w:rsid w:val="00D35328"/>
    <w:rsid w:val="00D354FC"/>
    <w:rsid w:val="00D355B3"/>
    <w:rsid w:val="00D355B4"/>
    <w:rsid w:val="00D359C6"/>
    <w:rsid w:val="00D35F7A"/>
    <w:rsid w:val="00D365CE"/>
    <w:rsid w:val="00D3666E"/>
    <w:rsid w:val="00D36A97"/>
    <w:rsid w:val="00D36D30"/>
    <w:rsid w:val="00D36E04"/>
    <w:rsid w:val="00D37A91"/>
    <w:rsid w:val="00D37E26"/>
    <w:rsid w:val="00D37E4E"/>
    <w:rsid w:val="00D40315"/>
    <w:rsid w:val="00D40425"/>
    <w:rsid w:val="00D4056A"/>
    <w:rsid w:val="00D405AD"/>
    <w:rsid w:val="00D40678"/>
    <w:rsid w:val="00D4092A"/>
    <w:rsid w:val="00D40BE2"/>
    <w:rsid w:val="00D40DD3"/>
    <w:rsid w:val="00D40DFC"/>
    <w:rsid w:val="00D410CC"/>
    <w:rsid w:val="00D410F4"/>
    <w:rsid w:val="00D4120F"/>
    <w:rsid w:val="00D414EF"/>
    <w:rsid w:val="00D4177F"/>
    <w:rsid w:val="00D41919"/>
    <w:rsid w:val="00D419C6"/>
    <w:rsid w:val="00D41ADA"/>
    <w:rsid w:val="00D4206A"/>
    <w:rsid w:val="00D423D0"/>
    <w:rsid w:val="00D42C20"/>
    <w:rsid w:val="00D42C89"/>
    <w:rsid w:val="00D42E96"/>
    <w:rsid w:val="00D4303E"/>
    <w:rsid w:val="00D431B6"/>
    <w:rsid w:val="00D4343B"/>
    <w:rsid w:val="00D43876"/>
    <w:rsid w:val="00D438B2"/>
    <w:rsid w:val="00D43C98"/>
    <w:rsid w:val="00D43E7E"/>
    <w:rsid w:val="00D44171"/>
    <w:rsid w:val="00D445BA"/>
    <w:rsid w:val="00D4462C"/>
    <w:rsid w:val="00D44CFF"/>
    <w:rsid w:val="00D4527C"/>
    <w:rsid w:val="00D452DC"/>
    <w:rsid w:val="00D45319"/>
    <w:rsid w:val="00D4590C"/>
    <w:rsid w:val="00D45B9E"/>
    <w:rsid w:val="00D4621D"/>
    <w:rsid w:val="00D4649B"/>
    <w:rsid w:val="00D46643"/>
    <w:rsid w:val="00D46669"/>
    <w:rsid w:val="00D466E9"/>
    <w:rsid w:val="00D46B26"/>
    <w:rsid w:val="00D46FBC"/>
    <w:rsid w:val="00D47297"/>
    <w:rsid w:val="00D47420"/>
    <w:rsid w:val="00D47575"/>
    <w:rsid w:val="00D47702"/>
    <w:rsid w:val="00D47732"/>
    <w:rsid w:val="00D477A8"/>
    <w:rsid w:val="00D47AEC"/>
    <w:rsid w:val="00D50135"/>
    <w:rsid w:val="00D5016A"/>
    <w:rsid w:val="00D5040A"/>
    <w:rsid w:val="00D504C0"/>
    <w:rsid w:val="00D5050C"/>
    <w:rsid w:val="00D5066C"/>
    <w:rsid w:val="00D507EE"/>
    <w:rsid w:val="00D50B41"/>
    <w:rsid w:val="00D50B7A"/>
    <w:rsid w:val="00D50D9E"/>
    <w:rsid w:val="00D50FAF"/>
    <w:rsid w:val="00D5128B"/>
    <w:rsid w:val="00D51433"/>
    <w:rsid w:val="00D51A98"/>
    <w:rsid w:val="00D51E35"/>
    <w:rsid w:val="00D51FBF"/>
    <w:rsid w:val="00D5226E"/>
    <w:rsid w:val="00D52C2A"/>
    <w:rsid w:val="00D52D18"/>
    <w:rsid w:val="00D531B3"/>
    <w:rsid w:val="00D532EB"/>
    <w:rsid w:val="00D532F5"/>
    <w:rsid w:val="00D53373"/>
    <w:rsid w:val="00D53690"/>
    <w:rsid w:val="00D53CC3"/>
    <w:rsid w:val="00D5400B"/>
    <w:rsid w:val="00D54357"/>
    <w:rsid w:val="00D54670"/>
    <w:rsid w:val="00D546BC"/>
    <w:rsid w:val="00D5481B"/>
    <w:rsid w:val="00D54848"/>
    <w:rsid w:val="00D54ADD"/>
    <w:rsid w:val="00D54CC2"/>
    <w:rsid w:val="00D54DF1"/>
    <w:rsid w:val="00D55058"/>
    <w:rsid w:val="00D552EA"/>
    <w:rsid w:val="00D556B2"/>
    <w:rsid w:val="00D55C2C"/>
    <w:rsid w:val="00D561D3"/>
    <w:rsid w:val="00D564F9"/>
    <w:rsid w:val="00D567B0"/>
    <w:rsid w:val="00D56BD2"/>
    <w:rsid w:val="00D56C1C"/>
    <w:rsid w:val="00D56CC1"/>
    <w:rsid w:val="00D57987"/>
    <w:rsid w:val="00D579DB"/>
    <w:rsid w:val="00D57A0D"/>
    <w:rsid w:val="00D57BFC"/>
    <w:rsid w:val="00D57C52"/>
    <w:rsid w:val="00D600DC"/>
    <w:rsid w:val="00D60108"/>
    <w:rsid w:val="00D602D8"/>
    <w:rsid w:val="00D6067D"/>
    <w:rsid w:val="00D6068E"/>
    <w:rsid w:val="00D60807"/>
    <w:rsid w:val="00D609CB"/>
    <w:rsid w:val="00D60D56"/>
    <w:rsid w:val="00D60DD9"/>
    <w:rsid w:val="00D60E14"/>
    <w:rsid w:val="00D6108B"/>
    <w:rsid w:val="00D610FB"/>
    <w:rsid w:val="00D61661"/>
    <w:rsid w:val="00D61719"/>
    <w:rsid w:val="00D618D6"/>
    <w:rsid w:val="00D61CF8"/>
    <w:rsid w:val="00D61E46"/>
    <w:rsid w:val="00D620D8"/>
    <w:rsid w:val="00D62101"/>
    <w:rsid w:val="00D62265"/>
    <w:rsid w:val="00D6235F"/>
    <w:rsid w:val="00D6254F"/>
    <w:rsid w:val="00D62841"/>
    <w:rsid w:val="00D629B8"/>
    <w:rsid w:val="00D62B87"/>
    <w:rsid w:val="00D62C40"/>
    <w:rsid w:val="00D62CF0"/>
    <w:rsid w:val="00D62E85"/>
    <w:rsid w:val="00D63155"/>
    <w:rsid w:val="00D63A3C"/>
    <w:rsid w:val="00D63FFF"/>
    <w:rsid w:val="00D6407E"/>
    <w:rsid w:val="00D64171"/>
    <w:rsid w:val="00D6430A"/>
    <w:rsid w:val="00D64571"/>
    <w:rsid w:val="00D645DB"/>
    <w:rsid w:val="00D6489C"/>
    <w:rsid w:val="00D64BE4"/>
    <w:rsid w:val="00D651FD"/>
    <w:rsid w:val="00D65318"/>
    <w:rsid w:val="00D6532A"/>
    <w:rsid w:val="00D654D9"/>
    <w:rsid w:val="00D65576"/>
    <w:rsid w:val="00D656D4"/>
    <w:rsid w:val="00D65A7C"/>
    <w:rsid w:val="00D65BC7"/>
    <w:rsid w:val="00D65C2F"/>
    <w:rsid w:val="00D65D0B"/>
    <w:rsid w:val="00D65DD7"/>
    <w:rsid w:val="00D65DE8"/>
    <w:rsid w:val="00D65E0F"/>
    <w:rsid w:val="00D65F93"/>
    <w:rsid w:val="00D66287"/>
    <w:rsid w:val="00D663E9"/>
    <w:rsid w:val="00D66A45"/>
    <w:rsid w:val="00D66B39"/>
    <w:rsid w:val="00D66CC1"/>
    <w:rsid w:val="00D66D29"/>
    <w:rsid w:val="00D674F8"/>
    <w:rsid w:val="00D677D5"/>
    <w:rsid w:val="00D67812"/>
    <w:rsid w:val="00D6798A"/>
    <w:rsid w:val="00D67D3B"/>
    <w:rsid w:val="00D67E0A"/>
    <w:rsid w:val="00D700EB"/>
    <w:rsid w:val="00D70237"/>
    <w:rsid w:val="00D7071A"/>
    <w:rsid w:val="00D7071C"/>
    <w:rsid w:val="00D70B5E"/>
    <w:rsid w:val="00D70D6F"/>
    <w:rsid w:val="00D714E2"/>
    <w:rsid w:val="00D7188E"/>
    <w:rsid w:val="00D71B33"/>
    <w:rsid w:val="00D727AC"/>
    <w:rsid w:val="00D72969"/>
    <w:rsid w:val="00D72AB7"/>
    <w:rsid w:val="00D72BE7"/>
    <w:rsid w:val="00D72F0E"/>
    <w:rsid w:val="00D73199"/>
    <w:rsid w:val="00D732DD"/>
    <w:rsid w:val="00D7335A"/>
    <w:rsid w:val="00D7337C"/>
    <w:rsid w:val="00D73606"/>
    <w:rsid w:val="00D73BE4"/>
    <w:rsid w:val="00D73DB2"/>
    <w:rsid w:val="00D73E7B"/>
    <w:rsid w:val="00D74011"/>
    <w:rsid w:val="00D74019"/>
    <w:rsid w:val="00D74237"/>
    <w:rsid w:val="00D7444B"/>
    <w:rsid w:val="00D74536"/>
    <w:rsid w:val="00D745EC"/>
    <w:rsid w:val="00D745FD"/>
    <w:rsid w:val="00D74762"/>
    <w:rsid w:val="00D74968"/>
    <w:rsid w:val="00D74A6E"/>
    <w:rsid w:val="00D74ADF"/>
    <w:rsid w:val="00D75071"/>
    <w:rsid w:val="00D75084"/>
    <w:rsid w:val="00D75280"/>
    <w:rsid w:val="00D7534D"/>
    <w:rsid w:val="00D7571A"/>
    <w:rsid w:val="00D75DC1"/>
    <w:rsid w:val="00D75DE4"/>
    <w:rsid w:val="00D76023"/>
    <w:rsid w:val="00D761E2"/>
    <w:rsid w:val="00D76245"/>
    <w:rsid w:val="00D762EB"/>
    <w:rsid w:val="00D76611"/>
    <w:rsid w:val="00D7696F"/>
    <w:rsid w:val="00D76AFB"/>
    <w:rsid w:val="00D76B2A"/>
    <w:rsid w:val="00D76BA3"/>
    <w:rsid w:val="00D76D13"/>
    <w:rsid w:val="00D774E8"/>
    <w:rsid w:val="00D775DA"/>
    <w:rsid w:val="00D77ABA"/>
    <w:rsid w:val="00D77B0C"/>
    <w:rsid w:val="00D77E54"/>
    <w:rsid w:val="00D77FF9"/>
    <w:rsid w:val="00D800F9"/>
    <w:rsid w:val="00D8013F"/>
    <w:rsid w:val="00D802E4"/>
    <w:rsid w:val="00D8033B"/>
    <w:rsid w:val="00D804E8"/>
    <w:rsid w:val="00D806A1"/>
    <w:rsid w:val="00D8076E"/>
    <w:rsid w:val="00D80866"/>
    <w:rsid w:val="00D809F6"/>
    <w:rsid w:val="00D80B97"/>
    <w:rsid w:val="00D80BF6"/>
    <w:rsid w:val="00D80CB7"/>
    <w:rsid w:val="00D811A1"/>
    <w:rsid w:val="00D81398"/>
    <w:rsid w:val="00D81584"/>
    <w:rsid w:val="00D81693"/>
    <w:rsid w:val="00D81710"/>
    <w:rsid w:val="00D81920"/>
    <w:rsid w:val="00D8246C"/>
    <w:rsid w:val="00D82495"/>
    <w:rsid w:val="00D82750"/>
    <w:rsid w:val="00D8294B"/>
    <w:rsid w:val="00D82E6A"/>
    <w:rsid w:val="00D82EBD"/>
    <w:rsid w:val="00D82F92"/>
    <w:rsid w:val="00D83057"/>
    <w:rsid w:val="00D835B1"/>
    <w:rsid w:val="00D8375B"/>
    <w:rsid w:val="00D83877"/>
    <w:rsid w:val="00D838B6"/>
    <w:rsid w:val="00D838FE"/>
    <w:rsid w:val="00D83914"/>
    <w:rsid w:val="00D83977"/>
    <w:rsid w:val="00D83C1C"/>
    <w:rsid w:val="00D844F5"/>
    <w:rsid w:val="00D8455D"/>
    <w:rsid w:val="00D84756"/>
    <w:rsid w:val="00D849D2"/>
    <w:rsid w:val="00D84D23"/>
    <w:rsid w:val="00D84E37"/>
    <w:rsid w:val="00D84E3C"/>
    <w:rsid w:val="00D84F1E"/>
    <w:rsid w:val="00D850D6"/>
    <w:rsid w:val="00D85177"/>
    <w:rsid w:val="00D852D3"/>
    <w:rsid w:val="00D853DA"/>
    <w:rsid w:val="00D854BF"/>
    <w:rsid w:val="00D855F0"/>
    <w:rsid w:val="00D85749"/>
    <w:rsid w:val="00D859A2"/>
    <w:rsid w:val="00D85A8E"/>
    <w:rsid w:val="00D85D01"/>
    <w:rsid w:val="00D86113"/>
    <w:rsid w:val="00D8633C"/>
    <w:rsid w:val="00D8689A"/>
    <w:rsid w:val="00D87031"/>
    <w:rsid w:val="00D87185"/>
    <w:rsid w:val="00D874AF"/>
    <w:rsid w:val="00D87C4A"/>
    <w:rsid w:val="00D87D22"/>
    <w:rsid w:val="00D90020"/>
    <w:rsid w:val="00D901D4"/>
    <w:rsid w:val="00D9061F"/>
    <w:rsid w:val="00D90676"/>
    <w:rsid w:val="00D907C2"/>
    <w:rsid w:val="00D907D1"/>
    <w:rsid w:val="00D90AD6"/>
    <w:rsid w:val="00D90B09"/>
    <w:rsid w:val="00D91017"/>
    <w:rsid w:val="00D912F4"/>
    <w:rsid w:val="00D91732"/>
    <w:rsid w:val="00D9175A"/>
    <w:rsid w:val="00D917EA"/>
    <w:rsid w:val="00D91B3D"/>
    <w:rsid w:val="00D91DF0"/>
    <w:rsid w:val="00D91F1F"/>
    <w:rsid w:val="00D92038"/>
    <w:rsid w:val="00D920F6"/>
    <w:rsid w:val="00D9211F"/>
    <w:rsid w:val="00D92162"/>
    <w:rsid w:val="00D923B9"/>
    <w:rsid w:val="00D9271F"/>
    <w:rsid w:val="00D92A0B"/>
    <w:rsid w:val="00D92AC1"/>
    <w:rsid w:val="00D92AD8"/>
    <w:rsid w:val="00D92B5E"/>
    <w:rsid w:val="00D92BE7"/>
    <w:rsid w:val="00D92DA1"/>
    <w:rsid w:val="00D930D0"/>
    <w:rsid w:val="00D932D2"/>
    <w:rsid w:val="00D932FC"/>
    <w:rsid w:val="00D936FB"/>
    <w:rsid w:val="00D93AF8"/>
    <w:rsid w:val="00D93B24"/>
    <w:rsid w:val="00D93D54"/>
    <w:rsid w:val="00D93EB7"/>
    <w:rsid w:val="00D93F53"/>
    <w:rsid w:val="00D940EC"/>
    <w:rsid w:val="00D941C6"/>
    <w:rsid w:val="00D943E7"/>
    <w:rsid w:val="00D944FF"/>
    <w:rsid w:val="00D94700"/>
    <w:rsid w:val="00D94FFD"/>
    <w:rsid w:val="00D950E3"/>
    <w:rsid w:val="00D953DD"/>
    <w:rsid w:val="00D9568C"/>
    <w:rsid w:val="00D95763"/>
    <w:rsid w:val="00D95F3A"/>
    <w:rsid w:val="00D95F81"/>
    <w:rsid w:val="00D96041"/>
    <w:rsid w:val="00D96793"/>
    <w:rsid w:val="00D96A05"/>
    <w:rsid w:val="00D96A2E"/>
    <w:rsid w:val="00D96C7D"/>
    <w:rsid w:val="00D96CFB"/>
    <w:rsid w:val="00D97102"/>
    <w:rsid w:val="00D97872"/>
    <w:rsid w:val="00D978B6"/>
    <w:rsid w:val="00D97C6D"/>
    <w:rsid w:val="00D97DE0"/>
    <w:rsid w:val="00D97E03"/>
    <w:rsid w:val="00DA0601"/>
    <w:rsid w:val="00DA0776"/>
    <w:rsid w:val="00DA07E8"/>
    <w:rsid w:val="00DA0F12"/>
    <w:rsid w:val="00DA115F"/>
    <w:rsid w:val="00DA168B"/>
    <w:rsid w:val="00DA185D"/>
    <w:rsid w:val="00DA193F"/>
    <w:rsid w:val="00DA19C9"/>
    <w:rsid w:val="00DA1C50"/>
    <w:rsid w:val="00DA1C9A"/>
    <w:rsid w:val="00DA1E4F"/>
    <w:rsid w:val="00DA1ED3"/>
    <w:rsid w:val="00DA2168"/>
    <w:rsid w:val="00DA22CB"/>
    <w:rsid w:val="00DA2545"/>
    <w:rsid w:val="00DA279E"/>
    <w:rsid w:val="00DA29F6"/>
    <w:rsid w:val="00DA2CAE"/>
    <w:rsid w:val="00DA35E7"/>
    <w:rsid w:val="00DA399B"/>
    <w:rsid w:val="00DA3ACE"/>
    <w:rsid w:val="00DA3C11"/>
    <w:rsid w:val="00DA3F58"/>
    <w:rsid w:val="00DA3F5B"/>
    <w:rsid w:val="00DA4117"/>
    <w:rsid w:val="00DA435A"/>
    <w:rsid w:val="00DA457C"/>
    <w:rsid w:val="00DA4B04"/>
    <w:rsid w:val="00DA4C85"/>
    <w:rsid w:val="00DA4FEF"/>
    <w:rsid w:val="00DA5041"/>
    <w:rsid w:val="00DA522A"/>
    <w:rsid w:val="00DA52DA"/>
    <w:rsid w:val="00DA53A2"/>
    <w:rsid w:val="00DA53DC"/>
    <w:rsid w:val="00DA5DC8"/>
    <w:rsid w:val="00DA5EB2"/>
    <w:rsid w:val="00DA5EC0"/>
    <w:rsid w:val="00DA61FE"/>
    <w:rsid w:val="00DA6306"/>
    <w:rsid w:val="00DA64EE"/>
    <w:rsid w:val="00DA6868"/>
    <w:rsid w:val="00DA6998"/>
    <w:rsid w:val="00DA6C02"/>
    <w:rsid w:val="00DA6CB8"/>
    <w:rsid w:val="00DA6CD5"/>
    <w:rsid w:val="00DA6E00"/>
    <w:rsid w:val="00DA6F29"/>
    <w:rsid w:val="00DA7AFC"/>
    <w:rsid w:val="00DA7C78"/>
    <w:rsid w:val="00DA7DC6"/>
    <w:rsid w:val="00DB016E"/>
    <w:rsid w:val="00DB07A8"/>
    <w:rsid w:val="00DB0C2D"/>
    <w:rsid w:val="00DB1083"/>
    <w:rsid w:val="00DB1656"/>
    <w:rsid w:val="00DB16DE"/>
    <w:rsid w:val="00DB17FF"/>
    <w:rsid w:val="00DB1DED"/>
    <w:rsid w:val="00DB1E67"/>
    <w:rsid w:val="00DB1F72"/>
    <w:rsid w:val="00DB22BC"/>
    <w:rsid w:val="00DB2399"/>
    <w:rsid w:val="00DB2E3B"/>
    <w:rsid w:val="00DB2E50"/>
    <w:rsid w:val="00DB3290"/>
    <w:rsid w:val="00DB3964"/>
    <w:rsid w:val="00DB3BB1"/>
    <w:rsid w:val="00DB3BFA"/>
    <w:rsid w:val="00DB3C52"/>
    <w:rsid w:val="00DB3CC8"/>
    <w:rsid w:val="00DB3D0A"/>
    <w:rsid w:val="00DB3F1C"/>
    <w:rsid w:val="00DB408D"/>
    <w:rsid w:val="00DB43A6"/>
    <w:rsid w:val="00DB46DC"/>
    <w:rsid w:val="00DB47D4"/>
    <w:rsid w:val="00DB48E1"/>
    <w:rsid w:val="00DB4962"/>
    <w:rsid w:val="00DB49E0"/>
    <w:rsid w:val="00DB4D02"/>
    <w:rsid w:val="00DB4D35"/>
    <w:rsid w:val="00DB4F03"/>
    <w:rsid w:val="00DB501B"/>
    <w:rsid w:val="00DB5046"/>
    <w:rsid w:val="00DB511F"/>
    <w:rsid w:val="00DB5162"/>
    <w:rsid w:val="00DB5681"/>
    <w:rsid w:val="00DB56F8"/>
    <w:rsid w:val="00DB5731"/>
    <w:rsid w:val="00DB58F6"/>
    <w:rsid w:val="00DB5C5F"/>
    <w:rsid w:val="00DB5D18"/>
    <w:rsid w:val="00DB5D94"/>
    <w:rsid w:val="00DB6198"/>
    <w:rsid w:val="00DB6467"/>
    <w:rsid w:val="00DB6610"/>
    <w:rsid w:val="00DB678F"/>
    <w:rsid w:val="00DB685C"/>
    <w:rsid w:val="00DB68A0"/>
    <w:rsid w:val="00DB6994"/>
    <w:rsid w:val="00DB69D7"/>
    <w:rsid w:val="00DB6C28"/>
    <w:rsid w:val="00DB6CEB"/>
    <w:rsid w:val="00DB7C39"/>
    <w:rsid w:val="00DB7F7A"/>
    <w:rsid w:val="00DC000A"/>
    <w:rsid w:val="00DC011E"/>
    <w:rsid w:val="00DC01E8"/>
    <w:rsid w:val="00DC0769"/>
    <w:rsid w:val="00DC09EA"/>
    <w:rsid w:val="00DC0A60"/>
    <w:rsid w:val="00DC0F7C"/>
    <w:rsid w:val="00DC1078"/>
    <w:rsid w:val="00DC112C"/>
    <w:rsid w:val="00DC12C6"/>
    <w:rsid w:val="00DC1396"/>
    <w:rsid w:val="00DC1463"/>
    <w:rsid w:val="00DC1491"/>
    <w:rsid w:val="00DC1695"/>
    <w:rsid w:val="00DC171E"/>
    <w:rsid w:val="00DC1726"/>
    <w:rsid w:val="00DC17F6"/>
    <w:rsid w:val="00DC19B0"/>
    <w:rsid w:val="00DC1ACD"/>
    <w:rsid w:val="00DC1B4F"/>
    <w:rsid w:val="00DC1BD4"/>
    <w:rsid w:val="00DC2145"/>
    <w:rsid w:val="00DC2587"/>
    <w:rsid w:val="00DC27A2"/>
    <w:rsid w:val="00DC2863"/>
    <w:rsid w:val="00DC28C0"/>
    <w:rsid w:val="00DC2E0E"/>
    <w:rsid w:val="00DC3005"/>
    <w:rsid w:val="00DC37BF"/>
    <w:rsid w:val="00DC3BBF"/>
    <w:rsid w:val="00DC3F52"/>
    <w:rsid w:val="00DC3FC2"/>
    <w:rsid w:val="00DC4320"/>
    <w:rsid w:val="00DC4678"/>
    <w:rsid w:val="00DC4A34"/>
    <w:rsid w:val="00DC4B63"/>
    <w:rsid w:val="00DC4FE1"/>
    <w:rsid w:val="00DC51E0"/>
    <w:rsid w:val="00DC55F2"/>
    <w:rsid w:val="00DC57A1"/>
    <w:rsid w:val="00DC58BB"/>
    <w:rsid w:val="00DC5997"/>
    <w:rsid w:val="00DC5A62"/>
    <w:rsid w:val="00DC5C4F"/>
    <w:rsid w:val="00DC5EAB"/>
    <w:rsid w:val="00DC6120"/>
    <w:rsid w:val="00DC62CC"/>
    <w:rsid w:val="00DC6368"/>
    <w:rsid w:val="00DC63D8"/>
    <w:rsid w:val="00DC666D"/>
    <w:rsid w:val="00DC66EB"/>
    <w:rsid w:val="00DC69B3"/>
    <w:rsid w:val="00DC6BC6"/>
    <w:rsid w:val="00DC6D56"/>
    <w:rsid w:val="00DC6E43"/>
    <w:rsid w:val="00DC7219"/>
    <w:rsid w:val="00DC728F"/>
    <w:rsid w:val="00DC7481"/>
    <w:rsid w:val="00DC77C5"/>
    <w:rsid w:val="00DC7B53"/>
    <w:rsid w:val="00DC7D50"/>
    <w:rsid w:val="00DD00B8"/>
    <w:rsid w:val="00DD0394"/>
    <w:rsid w:val="00DD03F9"/>
    <w:rsid w:val="00DD06AC"/>
    <w:rsid w:val="00DD0A5A"/>
    <w:rsid w:val="00DD0BDE"/>
    <w:rsid w:val="00DD0FC1"/>
    <w:rsid w:val="00DD22DC"/>
    <w:rsid w:val="00DD2396"/>
    <w:rsid w:val="00DD23C9"/>
    <w:rsid w:val="00DD2450"/>
    <w:rsid w:val="00DD2472"/>
    <w:rsid w:val="00DD2707"/>
    <w:rsid w:val="00DD27B2"/>
    <w:rsid w:val="00DD283A"/>
    <w:rsid w:val="00DD2BCD"/>
    <w:rsid w:val="00DD32AF"/>
    <w:rsid w:val="00DD32B6"/>
    <w:rsid w:val="00DD330F"/>
    <w:rsid w:val="00DD364F"/>
    <w:rsid w:val="00DD377D"/>
    <w:rsid w:val="00DD3999"/>
    <w:rsid w:val="00DD3BA4"/>
    <w:rsid w:val="00DD3C6F"/>
    <w:rsid w:val="00DD3D35"/>
    <w:rsid w:val="00DD3F07"/>
    <w:rsid w:val="00DD421C"/>
    <w:rsid w:val="00DD4390"/>
    <w:rsid w:val="00DD4458"/>
    <w:rsid w:val="00DD449B"/>
    <w:rsid w:val="00DD4604"/>
    <w:rsid w:val="00DD481F"/>
    <w:rsid w:val="00DD4A2F"/>
    <w:rsid w:val="00DD4D26"/>
    <w:rsid w:val="00DD50FB"/>
    <w:rsid w:val="00DD513D"/>
    <w:rsid w:val="00DD5417"/>
    <w:rsid w:val="00DD54DA"/>
    <w:rsid w:val="00DD5BB8"/>
    <w:rsid w:val="00DD5D38"/>
    <w:rsid w:val="00DD5EDE"/>
    <w:rsid w:val="00DD651D"/>
    <w:rsid w:val="00DD6557"/>
    <w:rsid w:val="00DD65B7"/>
    <w:rsid w:val="00DD679A"/>
    <w:rsid w:val="00DD6934"/>
    <w:rsid w:val="00DD6E48"/>
    <w:rsid w:val="00DD70C7"/>
    <w:rsid w:val="00DD7256"/>
    <w:rsid w:val="00DD7423"/>
    <w:rsid w:val="00DD77E8"/>
    <w:rsid w:val="00DD7978"/>
    <w:rsid w:val="00DD79B3"/>
    <w:rsid w:val="00DD7A99"/>
    <w:rsid w:val="00DD7BEC"/>
    <w:rsid w:val="00DD7D46"/>
    <w:rsid w:val="00DD7F3E"/>
    <w:rsid w:val="00DD7FBE"/>
    <w:rsid w:val="00DE0373"/>
    <w:rsid w:val="00DE04F7"/>
    <w:rsid w:val="00DE04FB"/>
    <w:rsid w:val="00DE06A7"/>
    <w:rsid w:val="00DE0807"/>
    <w:rsid w:val="00DE0AAD"/>
    <w:rsid w:val="00DE0C13"/>
    <w:rsid w:val="00DE0D53"/>
    <w:rsid w:val="00DE1298"/>
    <w:rsid w:val="00DE150E"/>
    <w:rsid w:val="00DE17CC"/>
    <w:rsid w:val="00DE17DC"/>
    <w:rsid w:val="00DE19B3"/>
    <w:rsid w:val="00DE1BAB"/>
    <w:rsid w:val="00DE1ED2"/>
    <w:rsid w:val="00DE209F"/>
    <w:rsid w:val="00DE20F0"/>
    <w:rsid w:val="00DE2206"/>
    <w:rsid w:val="00DE229A"/>
    <w:rsid w:val="00DE2306"/>
    <w:rsid w:val="00DE246E"/>
    <w:rsid w:val="00DE2788"/>
    <w:rsid w:val="00DE2E52"/>
    <w:rsid w:val="00DE3154"/>
    <w:rsid w:val="00DE3215"/>
    <w:rsid w:val="00DE32B4"/>
    <w:rsid w:val="00DE3603"/>
    <w:rsid w:val="00DE3768"/>
    <w:rsid w:val="00DE3974"/>
    <w:rsid w:val="00DE3B5C"/>
    <w:rsid w:val="00DE3CF1"/>
    <w:rsid w:val="00DE423C"/>
    <w:rsid w:val="00DE428A"/>
    <w:rsid w:val="00DE454E"/>
    <w:rsid w:val="00DE4606"/>
    <w:rsid w:val="00DE465F"/>
    <w:rsid w:val="00DE4B44"/>
    <w:rsid w:val="00DE4B66"/>
    <w:rsid w:val="00DE4BDD"/>
    <w:rsid w:val="00DE5494"/>
    <w:rsid w:val="00DE57CE"/>
    <w:rsid w:val="00DE5908"/>
    <w:rsid w:val="00DE5A00"/>
    <w:rsid w:val="00DE5A15"/>
    <w:rsid w:val="00DE5BD5"/>
    <w:rsid w:val="00DE5C0F"/>
    <w:rsid w:val="00DE5D3D"/>
    <w:rsid w:val="00DE5EA0"/>
    <w:rsid w:val="00DE638D"/>
    <w:rsid w:val="00DE684F"/>
    <w:rsid w:val="00DE6EF1"/>
    <w:rsid w:val="00DE74CB"/>
    <w:rsid w:val="00DE75AF"/>
    <w:rsid w:val="00DE7725"/>
    <w:rsid w:val="00DE79A9"/>
    <w:rsid w:val="00DE7A5E"/>
    <w:rsid w:val="00DE7A6D"/>
    <w:rsid w:val="00DE7A7D"/>
    <w:rsid w:val="00DE7AEB"/>
    <w:rsid w:val="00DE7BD1"/>
    <w:rsid w:val="00DE7C91"/>
    <w:rsid w:val="00DE7CAD"/>
    <w:rsid w:val="00DE7E67"/>
    <w:rsid w:val="00DF00D1"/>
    <w:rsid w:val="00DF08DE"/>
    <w:rsid w:val="00DF09F3"/>
    <w:rsid w:val="00DF0B42"/>
    <w:rsid w:val="00DF0C22"/>
    <w:rsid w:val="00DF0C69"/>
    <w:rsid w:val="00DF1C06"/>
    <w:rsid w:val="00DF1FCD"/>
    <w:rsid w:val="00DF245F"/>
    <w:rsid w:val="00DF24AC"/>
    <w:rsid w:val="00DF261E"/>
    <w:rsid w:val="00DF289F"/>
    <w:rsid w:val="00DF3321"/>
    <w:rsid w:val="00DF332D"/>
    <w:rsid w:val="00DF3426"/>
    <w:rsid w:val="00DF352E"/>
    <w:rsid w:val="00DF3719"/>
    <w:rsid w:val="00DF3794"/>
    <w:rsid w:val="00DF3F9F"/>
    <w:rsid w:val="00DF468F"/>
    <w:rsid w:val="00DF474F"/>
    <w:rsid w:val="00DF4752"/>
    <w:rsid w:val="00DF47C7"/>
    <w:rsid w:val="00DF499E"/>
    <w:rsid w:val="00DF4C78"/>
    <w:rsid w:val="00DF4D5D"/>
    <w:rsid w:val="00DF4F3B"/>
    <w:rsid w:val="00DF5146"/>
    <w:rsid w:val="00DF5181"/>
    <w:rsid w:val="00DF5A74"/>
    <w:rsid w:val="00DF656D"/>
    <w:rsid w:val="00DF660A"/>
    <w:rsid w:val="00DF66EE"/>
    <w:rsid w:val="00DF6C51"/>
    <w:rsid w:val="00DF6CA7"/>
    <w:rsid w:val="00DF6F4D"/>
    <w:rsid w:val="00DF6F85"/>
    <w:rsid w:val="00DF70E3"/>
    <w:rsid w:val="00DF7147"/>
    <w:rsid w:val="00DF7829"/>
    <w:rsid w:val="00E0012D"/>
    <w:rsid w:val="00E0043B"/>
    <w:rsid w:val="00E00C88"/>
    <w:rsid w:val="00E016CE"/>
    <w:rsid w:val="00E01CD3"/>
    <w:rsid w:val="00E01FE7"/>
    <w:rsid w:val="00E020BF"/>
    <w:rsid w:val="00E0235E"/>
    <w:rsid w:val="00E02437"/>
    <w:rsid w:val="00E0274F"/>
    <w:rsid w:val="00E027FF"/>
    <w:rsid w:val="00E02905"/>
    <w:rsid w:val="00E02B35"/>
    <w:rsid w:val="00E02CBB"/>
    <w:rsid w:val="00E0345D"/>
    <w:rsid w:val="00E03526"/>
    <w:rsid w:val="00E03552"/>
    <w:rsid w:val="00E03AA7"/>
    <w:rsid w:val="00E03E78"/>
    <w:rsid w:val="00E03F82"/>
    <w:rsid w:val="00E040D3"/>
    <w:rsid w:val="00E042B9"/>
    <w:rsid w:val="00E04514"/>
    <w:rsid w:val="00E047B1"/>
    <w:rsid w:val="00E04AE9"/>
    <w:rsid w:val="00E04CB1"/>
    <w:rsid w:val="00E04DB2"/>
    <w:rsid w:val="00E04F07"/>
    <w:rsid w:val="00E04F54"/>
    <w:rsid w:val="00E052EB"/>
    <w:rsid w:val="00E052F0"/>
    <w:rsid w:val="00E05305"/>
    <w:rsid w:val="00E058B3"/>
    <w:rsid w:val="00E059B6"/>
    <w:rsid w:val="00E05DB0"/>
    <w:rsid w:val="00E05FA3"/>
    <w:rsid w:val="00E0608A"/>
    <w:rsid w:val="00E062A6"/>
    <w:rsid w:val="00E06366"/>
    <w:rsid w:val="00E06CF8"/>
    <w:rsid w:val="00E06ECF"/>
    <w:rsid w:val="00E0714A"/>
    <w:rsid w:val="00E079B0"/>
    <w:rsid w:val="00E07A50"/>
    <w:rsid w:val="00E07C23"/>
    <w:rsid w:val="00E07C39"/>
    <w:rsid w:val="00E07D69"/>
    <w:rsid w:val="00E10173"/>
    <w:rsid w:val="00E104DD"/>
    <w:rsid w:val="00E107FB"/>
    <w:rsid w:val="00E10880"/>
    <w:rsid w:val="00E10973"/>
    <w:rsid w:val="00E109E1"/>
    <w:rsid w:val="00E10A74"/>
    <w:rsid w:val="00E10E3F"/>
    <w:rsid w:val="00E10F30"/>
    <w:rsid w:val="00E11248"/>
    <w:rsid w:val="00E11512"/>
    <w:rsid w:val="00E11859"/>
    <w:rsid w:val="00E11F4E"/>
    <w:rsid w:val="00E12552"/>
    <w:rsid w:val="00E12B2D"/>
    <w:rsid w:val="00E12C83"/>
    <w:rsid w:val="00E12E01"/>
    <w:rsid w:val="00E12E7B"/>
    <w:rsid w:val="00E12EDE"/>
    <w:rsid w:val="00E12F3C"/>
    <w:rsid w:val="00E1318D"/>
    <w:rsid w:val="00E133CA"/>
    <w:rsid w:val="00E13476"/>
    <w:rsid w:val="00E1377D"/>
    <w:rsid w:val="00E138CD"/>
    <w:rsid w:val="00E14073"/>
    <w:rsid w:val="00E1465F"/>
    <w:rsid w:val="00E14703"/>
    <w:rsid w:val="00E1486E"/>
    <w:rsid w:val="00E1491F"/>
    <w:rsid w:val="00E149DA"/>
    <w:rsid w:val="00E14AEC"/>
    <w:rsid w:val="00E15128"/>
    <w:rsid w:val="00E15196"/>
    <w:rsid w:val="00E151A1"/>
    <w:rsid w:val="00E1529C"/>
    <w:rsid w:val="00E155E3"/>
    <w:rsid w:val="00E156FD"/>
    <w:rsid w:val="00E15E64"/>
    <w:rsid w:val="00E1622C"/>
    <w:rsid w:val="00E16388"/>
    <w:rsid w:val="00E164BD"/>
    <w:rsid w:val="00E164EB"/>
    <w:rsid w:val="00E165C0"/>
    <w:rsid w:val="00E165C5"/>
    <w:rsid w:val="00E1673B"/>
    <w:rsid w:val="00E16A5C"/>
    <w:rsid w:val="00E16D58"/>
    <w:rsid w:val="00E16EA0"/>
    <w:rsid w:val="00E173F7"/>
    <w:rsid w:val="00E17689"/>
    <w:rsid w:val="00E179EA"/>
    <w:rsid w:val="00E17C7E"/>
    <w:rsid w:val="00E17E5B"/>
    <w:rsid w:val="00E17F66"/>
    <w:rsid w:val="00E17F8E"/>
    <w:rsid w:val="00E2000F"/>
    <w:rsid w:val="00E2001C"/>
    <w:rsid w:val="00E20206"/>
    <w:rsid w:val="00E2022A"/>
    <w:rsid w:val="00E205D7"/>
    <w:rsid w:val="00E205F5"/>
    <w:rsid w:val="00E208CA"/>
    <w:rsid w:val="00E209CF"/>
    <w:rsid w:val="00E20C06"/>
    <w:rsid w:val="00E20E88"/>
    <w:rsid w:val="00E21024"/>
    <w:rsid w:val="00E21077"/>
    <w:rsid w:val="00E214B4"/>
    <w:rsid w:val="00E2158B"/>
    <w:rsid w:val="00E21C7E"/>
    <w:rsid w:val="00E21E87"/>
    <w:rsid w:val="00E21F28"/>
    <w:rsid w:val="00E220C6"/>
    <w:rsid w:val="00E225CD"/>
    <w:rsid w:val="00E23153"/>
    <w:rsid w:val="00E23386"/>
    <w:rsid w:val="00E23E7E"/>
    <w:rsid w:val="00E23F8C"/>
    <w:rsid w:val="00E2403B"/>
    <w:rsid w:val="00E2425E"/>
    <w:rsid w:val="00E24303"/>
    <w:rsid w:val="00E24B43"/>
    <w:rsid w:val="00E251A6"/>
    <w:rsid w:val="00E2523D"/>
    <w:rsid w:val="00E258AB"/>
    <w:rsid w:val="00E25C6B"/>
    <w:rsid w:val="00E25F4B"/>
    <w:rsid w:val="00E2644B"/>
    <w:rsid w:val="00E26725"/>
    <w:rsid w:val="00E26A47"/>
    <w:rsid w:val="00E26DAB"/>
    <w:rsid w:val="00E26E00"/>
    <w:rsid w:val="00E26F97"/>
    <w:rsid w:val="00E274B0"/>
    <w:rsid w:val="00E2758D"/>
    <w:rsid w:val="00E27B0B"/>
    <w:rsid w:val="00E27B55"/>
    <w:rsid w:val="00E27BAD"/>
    <w:rsid w:val="00E27DBF"/>
    <w:rsid w:val="00E27F6B"/>
    <w:rsid w:val="00E30846"/>
    <w:rsid w:val="00E30957"/>
    <w:rsid w:val="00E309D1"/>
    <w:rsid w:val="00E30A74"/>
    <w:rsid w:val="00E30CD4"/>
    <w:rsid w:val="00E313C9"/>
    <w:rsid w:val="00E31B70"/>
    <w:rsid w:val="00E31C08"/>
    <w:rsid w:val="00E31D52"/>
    <w:rsid w:val="00E32221"/>
    <w:rsid w:val="00E329E6"/>
    <w:rsid w:val="00E32B36"/>
    <w:rsid w:val="00E32BFC"/>
    <w:rsid w:val="00E32E2D"/>
    <w:rsid w:val="00E337AB"/>
    <w:rsid w:val="00E337D0"/>
    <w:rsid w:val="00E338F9"/>
    <w:rsid w:val="00E339CA"/>
    <w:rsid w:val="00E33AE6"/>
    <w:rsid w:val="00E33B9A"/>
    <w:rsid w:val="00E33DA9"/>
    <w:rsid w:val="00E340AE"/>
    <w:rsid w:val="00E34236"/>
    <w:rsid w:val="00E3440E"/>
    <w:rsid w:val="00E348BA"/>
    <w:rsid w:val="00E34A07"/>
    <w:rsid w:val="00E3523B"/>
    <w:rsid w:val="00E353A3"/>
    <w:rsid w:val="00E354BB"/>
    <w:rsid w:val="00E356F6"/>
    <w:rsid w:val="00E357D7"/>
    <w:rsid w:val="00E35AFC"/>
    <w:rsid w:val="00E35D43"/>
    <w:rsid w:val="00E35DF0"/>
    <w:rsid w:val="00E35EF5"/>
    <w:rsid w:val="00E3631B"/>
    <w:rsid w:val="00E3635B"/>
    <w:rsid w:val="00E36E37"/>
    <w:rsid w:val="00E3738B"/>
    <w:rsid w:val="00E3743C"/>
    <w:rsid w:val="00E37938"/>
    <w:rsid w:val="00E3795D"/>
    <w:rsid w:val="00E37BC8"/>
    <w:rsid w:val="00E37C35"/>
    <w:rsid w:val="00E37DE1"/>
    <w:rsid w:val="00E40030"/>
    <w:rsid w:val="00E40180"/>
    <w:rsid w:val="00E4046D"/>
    <w:rsid w:val="00E40564"/>
    <w:rsid w:val="00E405D2"/>
    <w:rsid w:val="00E40DC2"/>
    <w:rsid w:val="00E40E75"/>
    <w:rsid w:val="00E4115E"/>
    <w:rsid w:val="00E412AA"/>
    <w:rsid w:val="00E41423"/>
    <w:rsid w:val="00E414E0"/>
    <w:rsid w:val="00E415A4"/>
    <w:rsid w:val="00E41643"/>
    <w:rsid w:val="00E419F6"/>
    <w:rsid w:val="00E41D05"/>
    <w:rsid w:val="00E42117"/>
    <w:rsid w:val="00E42290"/>
    <w:rsid w:val="00E4236C"/>
    <w:rsid w:val="00E4238F"/>
    <w:rsid w:val="00E42626"/>
    <w:rsid w:val="00E42A45"/>
    <w:rsid w:val="00E42A71"/>
    <w:rsid w:val="00E42AE3"/>
    <w:rsid w:val="00E42F3C"/>
    <w:rsid w:val="00E430A9"/>
    <w:rsid w:val="00E4336B"/>
    <w:rsid w:val="00E434C4"/>
    <w:rsid w:val="00E437CA"/>
    <w:rsid w:val="00E438E1"/>
    <w:rsid w:val="00E43B18"/>
    <w:rsid w:val="00E43C7A"/>
    <w:rsid w:val="00E43DDC"/>
    <w:rsid w:val="00E43DFA"/>
    <w:rsid w:val="00E43E3B"/>
    <w:rsid w:val="00E43F27"/>
    <w:rsid w:val="00E445E7"/>
    <w:rsid w:val="00E44661"/>
    <w:rsid w:val="00E448B7"/>
    <w:rsid w:val="00E449A0"/>
    <w:rsid w:val="00E449FD"/>
    <w:rsid w:val="00E44E16"/>
    <w:rsid w:val="00E4538E"/>
    <w:rsid w:val="00E454DA"/>
    <w:rsid w:val="00E45831"/>
    <w:rsid w:val="00E45941"/>
    <w:rsid w:val="00E45D3A"/>
    <w:rsid w:val="00E45E42"/>
    <w:rsid w:val="00E45EF4"/>
    <w:rsid w:val="00E46111"/>
    <w:rsid w:val="00E462D1"/>
    <w:rsid w:val="00E4648E"/>
    <w:rsid w:val="00E4651B"/>
    <w:rsid w:val="00E46C68"/>
    <w:rsid w:val="00E46CB9"/>
    <w:rsid w:val="00E4768D"/>
    <w:rsid w:val="00E47910"/>
    <w:rsid w:val="00E47A37"/>
    <w:rsid w:val="00E47A68"/>
    <w:rsid w:val="00E47CDE"/>
    <w:rsid w:val="00E5008E"/>
    <w:rsid w:val="00E5025E"/>
    <w:rsid w:val="00E50453"/>
    <w:rsid w:val="00E505E8"/>
    <w:rsid w:val="00E506BB"/>
    <w:rsid w:val="00E50904"/>
    <w:rsid w:val="00E50A4D"/>
    <w:rsid w:val="00E50DC8"/>
    <w:rsid w:val="00E510AD"/>
    <w:rsid w:val="00E5123B"/>
    <w:rsid w:val="00E51352"/>
    <w:rsid w:val="00E513F6"/>
    <w:rsid w:val="00E51F8F"/>
    <w:rsid w:val="00E51FDD"/>
    <w:rsid w:val="00E521AE"/>
    <w:rsid w:val="00E521CB"/>
    <w:rsid w:val="00E522E2"/>
    <w:rsid w:val="00E523B2"/>
    <w:rsid w:val="00E527E4"/>
    <w:rsid w:val="00E53012"/>
    <w:rsid w:val="00E53057"/>
    <w:rsid w:val="00E53099"/>
    <w:rsid w:val="00E5312C"/>
    <w:rsid w:val="00E531C1"/>
    <w:rsid w:val="00E535E9"/>
    <w:rsid w:val="00E53960"/>
    <w:rsid w:val="00E53D7E"/>
    <w:rsid w:val="00E53DC0"/>
    <w:rsid w:val="00E53FAA"/>
    <w:rsid w:val="00E54491"/>
    <w:rsid w:val="00E54589"/>
    <w:rsid w:val="00E54609"/>
    <w:rsid w:val="00E54B64"/>
    <w:rsid w:val="00E5503C"/>
    <w:rsid w:val="00E55310"/>
    <w:rsid w:val="00E55660"/>
    <w:rsid w:val="00E5567A"/>
    <w:rsid w:val="00E55E3E"/>
    <w:rsid w:val="00E55EE5"/>
    <w:rsid w:val="00E56C79"/>
    <w:rsid w:val="00E56D7C"/>
    <w:rsid w:val="00E56DD9"/>
    <w:rsid w:val="00E56E82"/>
    <w:rsid w:val="00E56F0E"/>
    <w:rsid w:val="00E56F67"/>
    <w:rsid w:val="00E5707B"/>
    <w:rsid w:val="00E5726E"/>
    <w:rsid w:val="00E5749B"/>
    <w:rsid w:val="00E5759D"/>
    <w:rsid w:val="00E57E54"/>
    <w:rsid w:val="00E60155"/>
    <w:rsid w:val="00E6035F"/>
    <w:rsid w:val="00E606E2"/>
    <w:rsid w:val="00E60B21"/>
    <w:rsid w:val="00E60B4E"/>
    <w:rsid w:val="00E60DE7"/>
    <w:rsid w:val="00E61595"/>
    <w:rsid w:val="00E61D46"/>
    <w:rsid w:val="00E61D54"/>
    <w:rsid w:val="00E61D9A"/>
    <w:rsid w:val="00E620D9"/>
    <w:rsid w:val="00E623F2"/>
    <w:rsid w:val="00E624A1"/>
    <w:rsid w:val="00E626E5"/>
    <w:rsid w:val="00E62DEF"/>
    <w:rsid w:val="00E630D4"/>
    <w:rsid w:val="00E6346B"/>
    <w:rsid w:val="00E636BD"/>
    <w:rsid w:val="00E637B9"/>
    <w:rsid w:val="00E6386C"/>
    <w:rsid w:val="00E638B9"/>
    <w:rsid w:val="00E63A3D"/>
    <w:rsid w:val="00E63C63"/>
    <w:rsid w:val="00E63D0B"/>
    <w:rsid w:val="00E642E6"/>
    <w:rsid w:val="00E6464E"/>
    <w:rsid w:val="00E64736"/>
    <w:rsid w:val="00E6484A"/>
    <w:rsid w:val="00E6490B"/>
    <w:rsid w:val="00E64D26"/>
    <w:rsid w:val="00E64E17"/>
    <w:rsid w:val="00E64F77"/>
    <w:rsid w:val="00E6520B"/>
    <w:rsid w:val="00E6567C"/>
    <w:rsid w:val="00E658C8"/>
    <w:rsid w:val="00E661EB"/>
    <w:rsid w:val="00E66414"/>
    <w:rsid w:val="00E6660F"/>
    <w:rsid w:val="00E666DB"/>
    <w:rsid w:val="00E667EA"/>
    <w:rsid w:val="00E668E3"/>
    <w:rsid w:val="00E66F6F"/>
    <w:rsid w:val="00E672A0"/>
    <w:rsid w:val="00E675CA"/>
    <w:rsid w:val="00E67692"/>
    <w:rsid w:val="00E678F9"/>
    <w:rsid w:val="00E679CB"/>
    <w:rsid w:val="00E67A9A"/>
    <w:rsid w:val="00E67C22"/>
    <w:rsid w:val="00E7008E"/>
    <w:rsid w:val="00E700A2"/>
    <w:rsid w:val="00E7036C"/>
    <w:rsid w:val="00E707E1"/>
    <w:rsid w:val="00E7098E"/>
    <w:rsid w:val="00E70E94"/>
    <w:rsid w:val="00E71311"/>
    <w:rsid w:val="00E71528"/>
    <w:rsid w:val="00E716C4"/>
    <w:rsid w:val="00E7174B"/>
    <w:rsid w:val="00E7174F"/>
    <w:rsid w:val="00E71E7C"/>
    <w:rsid w:val="00E721DE"/>
    <w:rsid w:val="00E72258"/>
    <w:rsid w:val="00E72828"/>
    <w:rsid w:val="00E72DA8"/>
    <w:rsid w:val="00E72EB4"/>
    <w:rsid w:val="00E7335A"/>
    <w:rsid w:val="00E733CB"/>
    <w:rsid w:val="00E7346F"/>
    <w:rsid w:val="00E73563"/>
    <w:rsid w:val="00E73606"/>
    <w:rsid w:val="00E73AC5"/>
    <w:rsid w:val="00E742C7"/>
    <w:rsid w:val="00E748B1"/>
    <w:rsid w:val="00E750C2"/>
    <w:rsid w:val="00E75394"/>
    <w:rsid w:val="00E753A9"/>
    <w:rsid w:val="00E756BD"/>
    <w:rsid w:val="00E75E55"/>
    <w:rsid w:val="00E75FE4"/>
    <w:rsid w:val="00E760C9"/>
    <w:rsid w:val="00E76353"/>
    <w:rsid w:val="00E76863"/>
    <w:rsid w:val="00E768F6"/>
    <w:rsid w:val="00E769CD"/>
    <w:rsid w:val="00E769F6"/>
    <w:rsid w:val="00E76A4B"/>
    <w:rsid w:val="00E76AE0"/>
    <w:rsid w:val="00E77A52"/>
    <w:rsid w:val="00E77CDE"/>
    <w:rsid w:val="00E77DA2"/>
    <w:rsid w:val="00E77F51"/>
    <w:rsid w:val="00E801DE"/>
    <w:rsid w:val="00E804EB"/>
    <w:rsid w:val="00E80796"/>
    <w:rsid w:val="00E80E2F"/>
    <w:rsid w:val="00E80F06"/>
    <w:rsid w:val="00E81164"/>
    <w:rsid w:val="00E812C1"/>
    <w:rsid w:val="00E81A22"/>
    <w:rsid w:val="00E81B40"/>
    <w:rsid w:val="00E81D62"/>
    <w:rsid w:val="00E81E52"/>
    <w:rsid w:val="00E81F5E"/>
    <w:rsid w:val="00E81F87"/>
    <w:rsid w:val="00E81FD8"/>
    <w:rsid w:val="00E82F89"/>
    <w:rsid w:val="00E83095"/>
    <w:rsid w:val="00E830AB"/>
    <w:rsid w:val="00E83F7B"/>
    <w:rsid w:val="00E8428E"/>
    <w:rsid w:val="00E847CA"/>
    <w:rsid w:val="00E84FB9"/>
    <w:rsid w:val="00E85046"/>
    <w:rsid w:val="00E850FE"/>
    <w:rsid w:val="00E85571"/>
    <w:rsid w:val="00E85B4C"/>
    <w:rsid w:val="00E85D4C"/>
    <w:rsid w:val="00E86002"/>
    <w:rsid w:val="00E86820"/>
    <w:rsid w:val="00E86B6F"/>
    <w:rsid w:val="00E86C71"/>
    <w:rsid w:val="00E86D77"/>
    <w:rsid w:val="00E86DE8"/>
    <w:rsid w:val="00E873A0"/>
    <w:rsid w:val="00E875DA"/>
    <w:rsid w:val="00E8764F"/>
    <w:rsid w:val="00E87FB9"/>
    <w:rsid w:val="00E902A4"/>
    <w:rsid w:val="00E902F9"/>
    <w:rsid w:val="00E90300"/>
    <w:rsid w:val="00E90427"/>
    <w:rsid w:val="00E908F3"/>
    <w:rsid w:val="00E90A3C"/>
    <w:rsid w:val="00E90F34"/>
    <w:rsid w:val="00E91361"/>
    <w:rsid w:val="00E91426"/>
    <w:rsid w:val="00E91614"/>
    <w:rsid w:val="00E91FB4"/>
    <w:rsid w:val="00E91FB8"/>
    <w:rsid w:val="00E925BD"/>
    <w:rsid w:val="00E9262A"/>
    <w:rsid w:val="00E92CD4"/>
    <w:rsid w:val="00E92EA9"/>
    <w:rsid w:val="00E930AC"/>
    <w:rsid w:val="00E930E2"/>
    <w:rsid w:val="00E9347B"/>
    <w:rsid w:val="00E93691"/>
    <w:rsid w:val="00E938D5"/>
    <w:rsid w:val="00E93F75"/>
    <w:rsid w:val="00E94011"/>
    <w:rsid w:val="00E945E3"/>
    <w:rsid w:val="00E94996"/>
    <w:rsid w:val="00E94CA4"/>
    <w:rsid w:val="00E950E5"/>
    <w:rsid w:val="00E9518B"/>
    <w:rsid w:val="00E9542A"/>
    <w:rsid w:val="00E9564C"/>
    <w:rsid w:val="00E9595F"/>
    <w:rsid w:val="00E95FE7"/>
    <w:rsid w:val="00E96105"/>
    <w:rsid w:val="00E962B7"/>
    <w:rsid w:val="00E964A6"/>
    <w:rsid w:val="00E966C2"/>
    <w:rsid w:val="00E96727"/>
    <w:rsid w:val="00E9675D"/>
    <w:rsid w:val="00E9679B"/>
    <w:rsid w:val="00E96800"/>
    <w:rsid w:val="00E9688E"/>
    <w:rsid w:val="00E96CAF"/>
    <w:rsid w:val="00E96E30"/>
    <w:rsid w:val="00E96F01"/>
    <w:rsid w:val="00E970B2"/>
    <w:rsid w:val="00E974C0"/>
    <w:rsid w:val="00E976BC"/>
    <w:rsid w:val="00E97708"/>
    <w:rsid w:val="00E97B3B"/>
    <w:rsid w:val="00E97E08"/>
    <w:rsid w:val="00EA0049"/>
    <w:rsid w:val="00EA014E"/>
    <w:rsid w:val="00EA02B1"/>
    <w:rsid w:val="00EA02F5"/>
    <w:rsid w:val="00EA0502"/>
    <w:rsid w:val="00EA05BF"/>
    <w:rsid w:val="00EA0718"/>
    <w:rsid w:val="00EA0888"/>
    <w:rsid w:val="00EA0EDA"/>
    <w:rsid w:val="00EA127A"/>
    <w:rsid w:val="00EA1625"/>
    <w:rsid w:val="00EA1B50"/>
    <w:rsid w:val="00EA1BC4"/>
    <w:rsid w:val="00EA1FDC"/>
    <w:rsid w:val="00EA2011"/>
    <w:rsid w:val="00EA2150"/>
    <w:rsid w:val="00EA293C"/>
    <w:rsid w:val="00EA2962"/>
    <w:rsid w:val="00EA3518"/>
    <w:rsid w:val="00EA373D"/>
    <w:rsid w:val="00EA3AFD"/>
    <w:rsid w:val="00EA3E41"/>
    <w:rsid w:val="00EA3F5B"/>
    <w:rsid w:val="00EA3FD3"/>
    <w:rsid w:val="00EA4143"/>
    <w:rsid w:val="00EA4360"/>
    <w:rsid w:val="00EA4737"/>
    <w:rsid w:val="00EA47F3"/>
    <w:rsid w:val="00EA49CB"/>
    <w:rsid w:val="00EA4A99"/>
    <w:rsid w:val="00EA5012"/>
    <w:rsid w:val="00EA540E"/>
    <w:rsid w:val="00EA58CE"/>
    <w:rsid w:val="00EA5C39"/>
    <w:rsid w:val="00EA5D30"/>
    <w:rsid w:val="00EA5F32"/>
    <w:rsid w:val="00EA6162"/>
    <w:rsid w:val="00EA6477"/>
    <w:rsid w:val="00EA67A5"/>
    <w:rsid w:val="00EA6C9F"/>
    <w:rsid w:val="00EA6CAB"/>
    <w:rsid w:val="00EA6F38"/>
    <w:rsid w:val="00EA6FE0"/>
    <w:rsid w:val="00EA7577"/>
    <w:rsid w:val="00EA79E9"/>
    <w:rsid w:val="00EA7D01"/>
    <w:rsid w:val="00EA7E5B"/>
    <w:rsid w:val="00EB021C"/>
    <w:rsid w:val="00EB03FD"/>
    <w:rsid w:val="00EB042E"/>
    <w:rsid w:val="00EB0582"/>
    <w:rsid w:val="00EB0A41"/>
    <w:rsid w:val="00EB0AA0"/>
    <w:rsid w:val="00EB129E"/>
    <w:rsid w:val="00EB166A"/>
    <w:rsid w:val="00EB195C"/>
    <w:rsid w:val="00EB1BED"/>
    <w:rsid w:val="00EB240D"/>
    <w:rsid w:val="00EB250C"/>
    <w:rsid w:val="00EB25FD"/>
    <w:rsid w:val="00EB2624"/>
    <w:rsid w:val="00EB2D41"/>
    <w:rsid w:val="00EB351C"/>
    <w:rsid w:val="00EB39F8"/>
    <w:rsid w:val="00EB3A87"/>
    <w:rsid w:val="00EB3AC6"/>
    <w:rsid w:val="00EB3B17"/>
    <w:rsid w:val="00EB3B64"/>
    <w:rsid w:val="00EB3FF2"/>
    <w:rsid w:val="00EB4086"/>
    <w:rsid w:val="00EB41E8"/>
    <w:rsid w:val="00EB446B"/>
    <w:rsid w:val="00EB4650"/>
    <w:rsid w:val="00EB466C"/>
    <w:rsid w:val="00EB4793"/>
    <w:rsid w:val="00EB4798"/>
    <w:rsid w:val="00EB49BA"/>
    <w:rsid w:val="00EB4AF1"/>
    <w:rsid w:val="00EB4C6F"/>
    <w:rsid w:val="00EB4C88"/>
    <w:rsid w:val="00EB4D86"/>
    <w:rsid w:val="00EB5004"/>
    <w:rsid w:val="00EB5030"/>
    <w:rsid w:val="00EB514A"/>
    <w:rsid w:val="00EB53FF"/>
    <w:rsid w:val="00EB5737"/>
    <w:rsid w:val="00EB590D"/>
    <w:rsid w:val="00EB5DA6"/>
    <w:rsid w:val="00EB601F"/>
    <w:rsid w:val="00EB611E"/>
    <w:rsid w:val="00EB68A3"/>
    <w:rsid w:val="00EB6B4D"/>
    <w:rsid w:val="00EB6D08"/>
    <w:rsid w:val="00EB701C"/>
    <w:rsid w:val="00EB7075"/>
    <w:rsid w:val="00EB721F"/>
    <w:rsid w:val="00EB743D"/>
    <w:rsid w:val="00EB75DE"/>
    <w:rsid w:val="00EB768E"/>
    <w:rsid w:val="00EB76DD"/>
    <w:rsid w:val="00EB788A"/>
    <w:rsid w:val="00EB7AB1"/>
    <w:rsid w:val="00EC0115"/>
    <w:rsid w:val="00EC01E9"/>
    <w:rsid w:val="00EC021C"/>
    <w:rsid w:val="00EC0838"/>
    <w:rsid w:val="00EC0B0D"/>
    <w:rsid w:val="00EC0DCA"/>
    <w:rsid w:val="00EC0E43"/>
    <w:rsid w:val="00EC0EA7"/>
    <w:rsid w:val="00EC14A1"/>
    <w:rsid w:val="00EC1994"/>
    <w:rsid w:val="00EC2156"/>
    <w:rsid w:val="00EC2612"/>
    <w:rsid w:val="00EC2749"/>
    <w:rsid w:val="00EC2801"/>
    <w:rsid w:val="00EC283D"/>
    <w:rsid w:val="00EC2AAC"/>
    <w:rsid w:val="00EC2C52"/>
    <w:rsid w:val="00EC2E31"/>
    <w:rsid w:val="00EC2E8B"/>
    <w:rsid w:val="00EC3592"/>
    <w:rsid w:val="00EC3DF4"/>
    <w:rsid w:val="00EC40A8"/>
    <w:rsid w:val="00EC4805"/>
    <w:rsid w:val="00EC5183"/>
    <w:rsid w:val="00EC52D3"/>
    <w:rsid w:val="00EC56FA"/>
    <w:rsid w:val="00EC579F"/>
    <w:rsid w:val="00EC585F"/>
    <w:rsid w:val="00EC5A5A"/>
    <w:rsid w:val="00EC5A72"/>
    <w:rsid w:val="00EC5B02"/>
    <w:rsid w:val="00EC5B68"/>
    <w:rsid w:val="00EC5D1A"/>
    <w:rsid w:val="00EC60C7"/>
    <w:rsid w:val="00EC63EE"/>
    <w:rsid w:val="00EC64FC"/>
    <w:rsid w:val="00EC65E5"/>
    <w:rsid w:val="00EC6904"/>
    <w:rsid w:val="00EC6A3F"/>
    <w:rsid w:val="00EC6BAC"/>
    <w:rsid w:val="00EC6D62"/>
    <w:rsid w:val="00EC7052"/>
    <w:rsid w:val="00EC7132"/>
    <w:rsid w:val="00EC7698"/>
    <w:rsid w:val="00EC78B2"/>
    <w:rsid w:val="00EC7B0D"/>
    <w:rsid w:val="00EC7BB8"/>
    <w:rsid w:val="00ED0016"/>
    <w:rsid w:val="00ED043C"/>
    <w:rsid w:val="00ED07E6"/>
    <w:rsid w:val="00ED09CE"/>
    <w:rsid w:val="00ED0CDB"/>
    <w:rsid w:val="00ED0D1A"/>
    <w:rsid w:val="00ED0FD1"/>
    <w:rsid w:val="00ED0FED"/>
    <w:rsid w:val="00ED11A6"/>
    <w:rsid w:val="00ED11C4"/>
    <w:rsid w:val="00ED129B"/>
    <w:rsid w:val="00ED12A2"/>
    <w:rsid w:val="00ED1973"/>
    <w:rsid w:val="00ED2048"/>
    <w:rsid w:val="00ED2282"/>
    <w:rsid w:val="00ED2495"/>
    <w:rsid w:val="00ED24A4"/>
    <w:rsid w:val="00ED2A4C"/>
    <w:rsid w:val="00ED2AF7"/>
    <w:rsid w:val="00ED2DEE"/>
    <w:rsid w:val="00ED2ED0"/>
    <w:rsid w:val="00ED3279"/>
    <w:rsid w:val="00ED375E"/>
    <w:rsid w:val="00ED4380"/>
    <w:rsid w:val="00ED45B5"/>
    <w:rsid w:val="00ED4666"/>
    <w:rsid w:val="00ED4810"/>
    <w:rsid w:val="00ED4B17"/>
    <w:rsid w:val="00ED4B76"/>
    <w:rsid w:val="00ED4D6B"/>
    <w:rsid w:val="00ED4F55"/>
    <w:rsid w:val="00ED4FCE"/>
    <w:rsid w:val="00ED50CC"/>
    <w:rsid w:val="00ED5547"/>
    <w:rsid w:val="00ED56C6"/>
    <w:rsid w:val="00ED59D8"/>
    <w:rsid w:val="00ED5B27"/>
    <w:rsid w:val="00ED5F06"/>
    <w:rsid w:val="00ED6143"/>
    <w:rsid w:val="00ED6222"/>
    <w:rsid w:val="00ED6230"/>
    <w:rsid w:val="00ED6560"/>
    <w:rsid w:val="00ED6913"/>
    <w:rsid w:val="00ED69F4"/>
    <w:rsid w:val="00ED6AAA"/>
    <w:rsid w:val="00ED6B4E"/>
    <w:rsid w:val="00ED6E95"/>
    <w:rsid w:val="00ED7345"/>
    <w:rsid w:val="00ED797D"/>
    <w:rsid w:val="00ED7AD5"/>
    <w:rsid w:val="00ED7E41"/>
    <w:rsid w:val="00EE0218"/>
    <w:rsid w:val="00EE0471"/>
    <w:rsid w:val="00EE050C"/>
    <w:rsid w:val="00EE05F0"/>
    <w:rsid w:val="00EE077F"/>
    <w:rsid w:val="00EE0913"/>
    <w:rsid w:val="00EE0B60"/>
    <w:rsid w:val="00EE0DC0"/>
    <w:rsid w:val="00EE0DF0"/>
    <w:rsid w:val="00EE1485"/>
    <w:rsid w:val="00EE15AC"/>
    <w:rsid w:val="00EE1842"/>
    <w:rsid w:val="00EE2478"/>
    <w:rsid w:val="00EE26BA"/>
    <w:rsid w:val="00EE26EE"/>
    <w:rsid w:val="00EE2A9A"/>
    <w:rsid w:val="00EE2C67"/>
    <w:rsid w:val="00EE3089"/>
    <w:rsid w:val="00EE326E"/>
    <w:rsid w:val="00EE368C"/>
    <w:rsid w:val="00EE380B"/>
    <w:rsid w:val="00EE3993"/>
    <w:rsid w:val="00EE3AFE"/>
    <w:rsid w:val="00EE417E"/>
    <w:rsid w:val="00EE4706"/>
    <w:rsid w:val="00EE4926"/>
    <w:rsid w:val="00EE4CF9"/>
    <w:rsid w:val="00EE4EB8"/>
    <w:rsid w:val="00EE52F4"/>
    <w:rsid w:val="00EE55DF"/>
    <w:rsid w:val="00EE560D"/>
    <w:rsid w:val="00EE5B2E"/>
    <w:rsid w:val="00EE5F6D"/>
    <w:rsid w:val="00EE6002"/>
    <w:rsid w:val="00EE6165"/>
    <w:rsid w:val="00EE633A"/>
    <w:rsid w:val="00EE6393"/>
    <w:rsid w:val="00EE63ED"/>
    <w:rsid w:val="00EE677B"/>
    <w:rsid w:val="00EE6A1D"/>
    <w:rsid w:val="00EE6A6A"/>
    <w:rsid w:val="00EE6AB6"/>
    <w:rsid w:val="00EE6B62"/>
    <w:rsid w:val="00EE6BE6"/>
    <w:rsid w:val="00EE6EDB"/>
    <w:rsid w:val="00EE7390"/>
    <w:rsid w:val="00EE75E6"/>
    <w:rsid w:val="00EE7E21"/>
    <w:rsid w:val="00EF0443"/>
    <w:rsid w:val="00EF04CA"/>
    <w:rsid w:val="00EF062C"/>
    <w:rsid w:val="00EF0633"/>
    <w:rsid w:val="00EF0B12"/>
    <w:rsid w:val="00EF0B15"/>
    <w:rsid w:val="00EF0BF6"/>
    <w:rsid w:val="00EF1076"/>
    <w:rsid w:val="00EF10FA"/>
    <w:rsid w:val="00EF1444"/>
    <w:rsid w:val="00EF1700"/>
    <w:rsid w:val="00EF18D3"/>
    <w:rsid w:val="00EF193B"/>
    <w:rsid w:val="00EF1C7E"/>
    <w:rsid w:val="00EF1E67"/>
    <w:rsid w:val="00EF1FC3"/>
    <w:rsid w:val="00EF285D"/>
    <w:rsid w:val="00EF34B5"/>
    <w:rsid w:val="00EF36E0"/>
    <w:rsid w:val="00EF3FA5"/>
    <w:rsid w:val="00EF444A"/>
    <w:rsid w:val="00EF4588"/>
    <w:rsid w:val="00EF4619"/>
    <w:rsid w:val="00EF49C0"/>
    <w:rsid w:val="00EF4F4B"/>
    <w:rsid w:val="00EF4FFE"/>
    <w:rsid w:val="00EF56FE"/>
    <w:rsid w:val="00EF5DE4"/>
    <w:rsid w:val="00EF5EC5"/>
    <w:rsid w:val="00EF5FB3"/>
    <w:rsid w:val="00EF68D2"/>
    <w:rsid w:val="00EF6FC9"/>
    <w:rsid w:val="00EF7146"/>
    <w:rsid w:val="00EF75FB"/>
    <w:rsid w:val="00EF7612"/>
    <w:rsid w:val="00EF7783"/>
    <w:rsid w:val="00EF7977"/>
    <w:rsid w:val="00EF7ADD"/>
    <w:rsid w:val="00F00203"/>
    <w:rsid w:val="00F00CBE"/>
    <w:rsid w:val="00F00DB4"/>
    <w:rsid w:val="00F00EE6"/>
    <w:rsid w:val="00F00FC3"/>
    <w:rsid w:val="00F0129C"/>
    <w:rsid w:val="00F014ED"/>
    <w:rsid w:val="00F01618"/>
    <w:rsid w:val="00F018F7"/>
    <w:rsid w:val="00F01A18"/>
    <w:rsid w:val="00F01AB0"/>
    <w:rsid w:val="00F01FD1"/>
    <w:rsid w:val="00F02110"/>
    <w:rsid w:val="00F024AC"/>
    <w:rsid w:val="00F0291D"/>
    <w:rsid w:val="00F02A66"/>
    <w:rsid w:val="00F02D4E"/>
    <w:rsid w:val="00F02D9D"/>
    <w:rsid w:val="00F02F24"/>
    <w:rsid w:val="00F02F3C"/>
    <w:rsid w:val="00F03645"/>
    <w:rsid w:val="00F03751"/>
    <w:rsid w:val="00F03813"/>
    <w:rsid w:val="00F03AFE"/>
    <w:rsid w:val="00F04188"/>
    <w:rsid w:val="00F04195"/>
    <w:rsid w:val="00F04217"/>
    <w:rsid w:val="00F0472D"/>
    <w:rsid w:val="00F04C91"/>
    <w:rsid w:val="00F04E35"/>
    <w:rsid w:val="00F0569C"/>
    <w:rsid w:val="00F06460"/>
    <w:rsid w:val="00F065C0"/>
    <w:rsid w:val="00F06969"/>
    <w:rsid w:val="00F075B1"/>
    <w:rsid w:val="00F078A9"/>
    <w:rsid w:val="00F07C8C"/>
    <w:rsid w:val="00F07D48"/>
    <w:rsid w:val="00F07D7C"/>
    <w:rsid w:val="00F07F4F"/>
    <w:rsid w:val="00F101CB"/>
    <w:rsid w:val="00F10335"/>
    <w:rsid w:val="00F10360"/>
    <w:rsid w:val="00F104A4"/>
    <w:rsid w:val="00F104F1"/>
    <w:rsid w:val="00F1092B"/>
    <w:rsid w:val="00F10C65"/>
    <w:rsid w:val="00F1108B"/>
    <w:rsid w:val="00F11181"/>
    <w:rsid w:val="00F1118F"/>
    <w:rsid w:val="00F111EC"/>
    <w:rsid w:val="00F112C7"/>
    <w:rsid w:val="00F112EF"/>
    <w:rsid w:val="00F114A6"/>
    <w:rsid w:val="00F11525"/>
    <w:rsid w:val="00F11660"/>
    <w:rsid w:val="00F11801"/>
    <w:rsid w:val="00F11CD7"/>
    <w:rsid w:val="00F11FF4"/>
    <w:rsid w:val="00F11FF7"/>
    <w:rsid w:val="00F125FF"/>
    <w:rsid w:val="00F12C1B"/>
    <w:rsid w:val="00F12D6D"/>
    <w:rsid w:val="00F12FF0"/>
    <w:rsid w:val="00F132ED"/>
    <w:rsid w:val="00F1359C"/>
    <w:rsid w:val="00F135E2"/>
    <w:rsid w:val="00F13697"/>
    <w:rsid w:val="00F13A20"/>
    <w:rsid w:val="00F13A79"/>
    <w:rsid w:val="00F13F35"/>
    <w:rsid w:val="00F140C5"/>
    <w:rsid w:val="00F142CB"/>
    <w:rsid w:val="00F1473C"/>
    <w:rsid w:val="00F147A3"/>
    <w:rsid w:val="00F148B2"/>
    <w:rsid w:val="00F14AD1"/>
    <w:rsid w:val="00F14C8C"/>
    <w:rsid w:val="00F14CA9"/>
    <w:rsid w:val="00F1505B"/>
    <w:rsid w:val="00F15077"/>
    <w:rsid w:val="00F15376"/>
    <w:rsid w:val="00F15418"/>
    <w:rsid w:val="00F15533"/>
    <w:rsid w:val="00F157C4"/>
    <w:rsid w:val="00F15825"/>
    <w:rsid w:val="00F15BCB"/>
    <w:rsid w:val="00F15CE2"/>
    <w:rsid w:val="00F15E33"/>
    <w:rsid w:val="00F15ED6"/>
    <w:rsid w:val="00F16258"/>
    <w:rsid w:val="00F16328"/>
    <w:rsid w:val="00F168E5"/>
    <w:rsid w:val="00F16C37"/>
    <w:rsid w:val="00F1727E"/>
    <w:rsid w:val="00F17446"/>
    <w:rsid w:val="00F17B4D"/>
    <w:rsid w:val="00F17B78"/>
    <w:rsid w:val="00F17EEB"/>
    <w:rsid w:val="00F20673"/>
    <w:rsid w:val="00F2069D"/>
    <w:rsid w:val="00F20A65"/>
    <w:rsid w:val="00F20AA8"/>
    <w:rsid w:val="00F20C3A"/>
    <w:rsid w:val="00F2121C"/>
    <w:rsid w:val="00F21246"/>
    <w:rsid w:val="00F21679"/>
    <w:rsid w:val="00F22012"/>
    <w:rsid w:val="00F222F4"/>
    <w:rsid w:val="00F2247E"/>
    <w:rsid w:val="00F225B3"/>
    <w:rsid w:val="00F2290E"/>
    <w:rsid w:val="00F22C41"/>
    <w:rsid w:val="00F22E90"/>
    <w:rsid w:val="00F230E2"/>
    <w:rsid w:val="00F23291"/>
    <w:rsid w:val="00F232FE"/>
    <w:rsid w:val="00F236C9"/>
    <w:rsid w:val="00F23A20"/>
    <w:rsid w:val="00F23D6B"/>
    <w:rsid w:val="00F23E79"/>
    <w:rsid w:val="00F23FA4"/>
    <w:rsid w:val="00F240DA"/>
    <w:rsid w:val="00F24ABB"/>
    <w:rsid w:val="00F24BE7"/>
    <w:rsid w:val="00F24CBA"/>
    <w:rsid w:val="00F24E13"/>
    <w:rsid w:val="00F254CC"/>
    <w:rsid w:val="00F2580F"/>
    <w:rsid w:val="00F25DA3"/>
    <w:rsid w:val="00F25FB8"/>
    <w:rsid w:val="00F260BD"/>
    <w:rsid w:val="00F2632E"/>
    <w:rsid w:val="00F263A7"/>
    <w:rsid w:val="00F26A06"/>
    <w:rsid w:val="00F26D0A"/>
    <w:rsid w:val="00F26E79"/>
    <w:rsid w:val="00F26EFD"/>
    <w:rsid w:val="00F27175"/>
    <w:rsid w:val="00F27271"/>
    <w:rsid w:val="00F2746F"/>
    <w:rsid w:val="00F2752E"/>
    <w:rsid w:val="00F27ACF"/>
    <w:rsid w:val="00F27F84"/>
    <w:rsid w:val="00F305A9"/>
    <w:rsid w:val="00F30776"/>
    <w:rsid w:val="00F30975"/>
    <w:rsid w:val="00F309A1"/>
    <w:rsid w:val="00F30D93"/>
    <w:rsid w:val="00F30E1A"/>
    <w:rsid w:val="00F3108F"/>
    <w:rsid w:val="00F3123A"/>
    <w:rsid w:val="00F315CF"/>
    <w:rsid w:val="00F31AF9"/>
    <w:rsid w:val="00F31B8A"/>
    <w:rsid w:val="00F31EEB"/>
    <w:rsid w:val="00F3214C"/>
    <w:rsid w:val="00F327B5"/>
    <w:rsid w:val="00F32892"/>
    <w:rsid w:val="00F32A2D"/>
    <w:rsid w:val="00F32AFD"/>
    <w:rsid w:val="00F32B38"/>
    <w:rsid w:val="00F32D3B"/>
    <w:rsid w:val="00F32EC1"/>
    <w:rsid w:val="00F33160"/>
    <w:rsid w:val="00F3330D"/>
    <w:rsid w:val="00F33322"/>
    <w:rsid w:val="00F33408"/>
    <w:rsid w:val="00F33C86"/>
    <w:rsid w:val="00F33E98"/>
    <w:rsid w:val="00F33EC5"/>
    <w:rsid w:val="00F34466"/>
    <w:rsid w:val="00F34AD8"/>
    <w:rsid w:val="00F35F80"/>
    <w:rsid w:val="00F35FE2"/>
    <w:rsid w:val="00F364D0"/>
    <w:rsid w:val="00F36615"/>
    <w:rsid w:val="00F36764"/>
    <w:rsid w:val="00F3680B"/>
    <w:rsid w:val="00F368B5"/>
    <w:rsid w:val="00F36F55"/>
    <w:rsid w:val="00F371CC"/>
    <w:rsid w:val="00F3757C"/>
    <w:rsid w:val="00F375AD"/>
    <w:rsid w:val="00F376B6"/>
    <w:rsid w:val="00F376C4"/>
    <w:rsid w:val="00F37B60"/>
    <w:rsid w:val="00F37B69"/>
    <w:rsid w:val="00F37BC9"/>
    <w:rsid w:val="00F37C4E"/>
    <w:rsid w:val="00F37DB9"/>
    <w:rsid w:val="00F37E47"/>
    <w:rsid w:val="00F37F22"/>
    <w:rsid w:val="00F37F9E"/>
    <w:rsid w:val="00F40101"/>
    <w:rsid w:val="00F4012D"/>
    <w:rsid w:val="00F4018C"/>
    <w:rsid w:val="00F40465"/>
    <w:rsid w:val="00F4083E"/>
    <w:rsid w:val="00F40A33"/>
    <w:rsid w:val="00F40C21"/>
    <w:rsid w:val="00F40F5B"/>
    <w:rsid w:val="00F41D08"/>
    <w:rsid w:val="00F41D43"/>
    <w:rsid w:val="00F42282"/>
    <w:rsid w:val="00F426CB"/>
    <w:rsid w:val="00F42706"/>
    <w:rsid w:val="00F42769"/>
    <w:rsid w:val="00F432BF"/>
    <w:rsid w:val="00F43397"/>
    <w:rsid w:val="00F4347B"/>
    <w:rsid w:val="00F43808"/>
    <w:rsid w:val="00F43908"/>
    <w:rsid w:val="00F43927"/>
    <w:rsid w:val="00F43CC6"/>
    <w:rsid w:val="00F43CCA"/>
    <w:rsid w:val="00F43DCC"/>
    <w:rsid w:val="00F4413D"/>
    <w:rsid w:val="00F447EA"/>
    <w:rsid w:val="00F44886"/>
    <w:rsid w:val="00F44F9D"/>
    <w:rsid w:val="00F45023"/>
    <w:rsid w:val="00F45056"/>
    <w:rsid w:val="00F451BA"/>
    <w:rsid w:val="00F45212"/>
    <w:rsid w:val="00F457DC"/>
    <w:rsid w:val="00F45906"/>
    <w:rsid w:val="00F459F0"/>
    <w:rsid w:val="00F45AF3"/>
    <w:rsid w:val="00F45D81"/>
    <w:rsid w:val="00F45F5B"/>
    <w:rsid w:val="00F45F70"/>
    <w:rsid w:val="00F461FF"/>
    <w:rsid w:val="00F46327"/>
    <w:rsid w:val="00F463B2"/>
    <w:rsid w:val="00F46432"/>
    <w:rsid w:val="00F46A8C"/>
    <w:rsid w:val="00F46EA3"/>
    <w:rsid w:val="00F4711C"/>
    <w:rsid w:val="00F474D6"/>
    <w:rsid w:val="00F47BA4"/>
    <w:rsid w:val="00F47BF1"/>
    <w:rsid w:val="00F50549"/>
    <w:rsid w:val="00F50866"/>
    <w:rsid w:val="00F50A84"/>
    <w:rsid w:val="00F50C3A"/>
    <w:rsid w:val="00F50FB3"/>
    <w:rsid w:val="00F51054"/>
    <w:rsid w:val="00F512AC"/>
    <w:rsid w:val="00F513C2"/>
    <w:rsid w:val="00F514C1"/>
    <w:rsid w:val="00F51692"/>
    <w:rsid w:val="00F51EE5"/>
    <w:rsid w:val="00F51F07"/>
    <w:rsid w:val="00F52F5C"/>
    <w:rsid w:val="00F530D1"/>
    <w:rsid w:val="00F5340C"/>
    <w:rsid w:val="00F53980"/>
    <w:rsid w:val="00F539F9"/>
    <w:rsid w:val="00F53A0B"/>
    <w:rsid w:val="00F53A10"/>
    <w:rsid w:val="00F541D8"/>
    <w:rsid w:val="00F542CF"/>
    <w:rsid w:val="00F5439C"/>
    <w:rsid w:val="00F54458"/>
    <w:rsid w:val="00F55016"/>
    <w:rsid w:val="00F5520E"/>
    <w:rsid w:val="00F5573F"/>
    <w:rsid w:val="00F55B1D"/>
    <w:rsid w:val="00F55D79"/>
    <w:rsid w:val="00F55F09"/>
    <w:rsid w:val="00F55FC6"/>
    <w:rsid w:val="00F561EB"/>
    <w:rsid w:val="00F56B36"/>
    <w:rsid w:val="00F56B90"/>
    <w:rsid w:val="00F56D8C"/>
    <w:rsid w:val="00F5743B"/>
    <w:rsid w:val="00F57762"/>
    <w:rsid w:val="00F57773"/>
    <w:rsid w:val="00F5779E"/>
    <w:rsid w:val="00F57A81"/>
    <w:rsid w:val="00F57A8A"/>
    <w:rsid w:val="00F57E53"/>
    <w:rsid w:val="00F60285"/>
    <w:rsid w:val="00F603CA"/>
    <w:rsid w:val="00F60461"/>
    <w:rsid w:val="00F6051C"/>
    <w:rsid w:val="00F60917"/>
    <w:rsid w:val="00F60A97"/>
    <w:rsid w:val="00F60C0B"/>
    <w:rsid w:val="00F60C69"/>
    <w:rsid w:val="00F60F11"/>
    <w:rsid w:val="00F60F5D"/>
    <w:rsid w:val="00F61016"/>
    <w:rsid w:val="00F61079"/>
    <w:rsid w:val="00F612B5"/>
    <w:rsid w:val="00F612DE"/>
    <w:rsid w:val="00F6134A"/>
    <w:rsid w:val="00F6147B"/>
    <w:rsid w:val="00F61855"/>
    <w:rsid w:val="00F619F9"/>
    <w:rsid w:val="00F61E24"/>
    <w:rsid w:val="00F61E45"/>
    <w:rsid w:val="00F62094"/>
    <w:rsid w:val="00F62229"/>
    <w:rsid w:val="00F627FB"/>
    <w:rsid w:val="00F6286E"/>
    <w:rsid w:val="00F62884"/>
    <w:rsid w:val="00F62AC5"/>
    <w:rsid w:val="00F62C41"/>
    <w:rsid w:val="00F62FC9"/>
    <w:rsid w:val="00F6344A"/>
    <w:rsid w:val="00F634EE"/>
    <w:rsid w:val="00F63C32"/>
    <w:rsid w:val="00F63D9C"/>
    <w:rsid w:val="00F63DA4"/>
    <w:rsid w:val="00F63E02"/>
    <w:rsid w:val="00F63E31"/>
    <w:rsid w:val="00F64139"/>
    <w:rsid w:val="00F644A1"/>
    <w:rsid w:val="00F64B25"/>
    <w:rsid w:val="00F64C30"/>
    <w:rsid w:val="00F64FBD"/>
    <w:rsid w:val="00F65113"/>
    <w:rsid w:val="00F6516D"/>
    <w:rsid w:val="00F65341"/>
    <w:rsid w:val="00F659AF"/>
    <w:rsid w:val="00F65B7F"/>
    <w:rsid w:val="00F65C17"/>
    <w:rsid w:val="00F65FB4"/>
    <w:rsid w:val="00F6610A"/>
    <w:rsid w:val="00F6627E"/>
    <w:rsid w:val="00F66440"/>
    <w:rsid w:val="00F6690F"/>
    <w:rsid w:val="00F66A8B"/>
    <w:rsid w:val="00F66AA6"/>
    <w:rsid w:val="00F66EF5"/>
    <w:rsid w:val="00F66F82"/>
    <w:rsid w:val="00F6723F"/>
    <w:rsid w:val="00F67327"/>
    <w:rsid w:val="00F673C8"/>
    <w:rsid w:val="00F67427"/>
    <w:rsid w:val="00F67437"/>
    <w:rsid w:val="00F678E5"/>
    <w:rsid w:val="00F67BD9"/>
    <w:rsid w:val="00F70357"/>
    <w:rsid w:val="00F705C0"/>
    <w:rsid w:val="00F705D5"/>
    <w:rsid w:val="00F708B8"/>
    <w:rsid w:val="00F71181"/>
    <w:rsid w:val="00F713E3"/>
    <w:rsid w:val="00F715F4"/>
    <w:rsid w:val="00F71656"/>
    <w:rsid w:val="00F7171F"/>
    <w:rsid w:val="00F71791"/>
    <w:rsid w:val="00F71906"/>
    <w:rsid w:val="00F71947"/>
    <w:rsid w:val="00F71C3A"/>
    <w:rsid w:val="00F71ED9"/>
    <w:rsid w:val="00F72138"/>
    <w:rsid w:val="00F724BC"/>
    <w:rsid w:val="00F726E3"/>
    <w:rsid w:val="00F7292E"/>
    <w:rsid w:val="00F7293B"/>
    <w:rsid w:val="00F72B4F"/>
    <w:rsid w:val="00F72B85"/>
    <w:rsid w:val="00F72CE1"/>
    <w:rsid w:val="00F731AA"/>
    <w:rsid w:val="00F73275"/>
    <w:rsid w:val="00F735E2"/>
    <w:rsid w:val="00F73634"/>
    <w:rsid w:val="00F73682"/>
    <w:rsid w:val="00F736F8"/>
    <w:rsid w:val="00F737DD"/>
    <w:rsid w:val="00F73A9E"/>
    <w:rsid w:val="00F73EB2"/>
    <w:rsid w:val="00F742C5"/>
    <w:rsid w:val="00F74390"/>
    <w:rsid w:val="00F7462F"/>
    <w:rsid w:val="00F748AE"/>
    <w:rsid w:val="00F74CFB"/>
    <w:rsid w:val="00F75171"/>
    <w:rsid w:val="00F75482"/>
    <w:rsid w:val="00F754EE"/>
    <w:rsid w:val="00F757BF"/>
    <w:rsid w:val="00F759A3"/>
    <w:rsid w:val="00F75B52"/>
    <w:rsid w:val="00F75B88"/>
    <w:rsid w:val="00F75D17"/>
    <w:rsid w:val="00F75D42"/>
    <w:rsid w:val="00F76086"/>
    <w:rsid w:val="00F7648B"/>
    <w:rsid w:val="00F7667B"/>
    <w:rsid w:val="00F768A2"/>
    <w:rsid w:val="00F7699D"/>
    <w:rsid w:val="00F76A63"/>
    <w:rsid w:val="00F76AB0"/>
    <w:rsid w:val="00F77316"/>
    <w:rsid w:val="00F77680"/>
    <w:rsid w:val="00F7789B"/>
    <w:rsid w:val="00F779E8"/>
    <w:rsid w:val="00F779F6"/>
    <w:rsid w:val="00F779F7"/>
    <w:rsid w:val="00F80010"/>
    <w:rsid w:val="00F80209"/>
    <w:rsid w:val="00F803E0"/>
    <w:rsid w:val="00F805FB"/>
    <w:rsid w:val="00F80D65"/>
    <w:rsid w:val="00F80D89"/>
    <w:rsid w:val="00F80FA6"/>
    <w:rsid w:val="00F810D8"/>
    <w:rsid w:val="00F814F9"/>
    <w:rsid w:val="00F815F7"/>
    <w:rsid w:val="00F81875"/>
    <w:rsid w:val="00F819CD"/>
    <w:rsid w:val="00F81CB1"/>
    <w:rsid w:val="00F81D88"/>
    <w:rsid w:val="00F825F1"/>
    <w:rsid w:val="00F82899"/>
    <w:rsid w:val="00F82BCA"/>
    <w:rsid w:val="00F82D0F"/>
    <w:rsid w:val="00F82DC2"/>
    <w:rsid w:val="00F836BD"/>
    <w:rsid w:val="00F83C8B"/>
    <w:rsid w:val="00F84027"/>
    <w:rsid w:val="00F8442A"/>
    <w:rsid w:val="00F846A6"/>
    <w:rsid w:val="00F8483C"/>
    <w:rsid w:val="00F84BE7"/>
    <w:rsid w:val="00F8541D"/>
    <w:rsid w:val="00F855A8"/>
    <w:rsid w:val="00F859D7"/>
    <w:rsid w:val="00F85AA5"/>
    <w:rsid w:val="00F85BB8"/>
    <w:rsid w:val="00F85CE0"/>
    <w:rsid w:val="00F85E83"/>
    <w:rsid w:val="00F864EC"/>
    <w:rsid w:val="00F8652B"/>
    <w:rsid w:val="00F86532"/>
    <w:rsid w:val="00F8680E"/>
    <w:rsid w:val="00F86C83"/>
    <w:rsid w:val="00F87031"/>
    <w:rsid w:val="00F87066"/>
    <w:rsid w:val="00F8709B"/>
    <w:rsid w:val="00F876CF"/>
    <w:rsid w:val="00F8781E"/>
    <w:rsid w:val="00F87832"/>
    <w:rsid w:val="00F87A11"/>
    <w:rsid w:val="00F87C19"/>
    <w:rsid w:val="00F87DE4"/>
    <w:rsid w:val="00F903C0"/>
    <w:rsid w:val="00F904B8"/>
    <w:rsid w:val="00F908C0"/>
    <w:rsid w:val="00F909AD"/>
    <w:rsid w:val="00F90A76"/>
    <w:rsid w:val="00F90E81"/>
    <w:rsid w:val="00F9104A"/>
    <w:rsid w:val="00F91560"/>
    <w:rsid w:val="00F91835"/>
    <w:rsid w:val="00F91AED"/>
    <w:rsid w:val="00F91B01"/>
    <w:rsid w:val="00F91F6E"/>
    <w:rsid w:val="00F9201D"/>
    <w:rsid w:val="00F9226C"/>
    <w:rsid w:val="00F926FB"/>
    <w:rsid w:val="00F92737"/>
    <w:rsid w:val="00F92853"/>
    <w:rsid w:val="00F92A89"/>
    <w:rsid w:val="00F92ACA"/>
    <w:rsid w:val="00F92B7E"/>
    <w:rsid w:val="00F92BC5"/>
    <w:rsid w:val="00F9364F"/>
    <w:rsid w:val="00F93734"/>
    <w:rsid w:val="00F938D0"/>
    <w:rsid w:val="00F93D73"/>
    <w:rsid w:val="00F942E0"/>
    <w:rsid w:val="00F9444D"/>
    <w:rsid w:val="00F94507"/>
    <w:rsid w:val="00F947F0"/>
    <w:rsid w:val="00F94A90"/>
    <w:rsid w:val="00F94B87"/>
    <w:rsid w:val="00F94BC7"/>
    <w:rsid w:val="00F94C5B"/>
    <w:rsid w:val="00F94F3D"/>
    <w:rsid w:val="00F951EB"/>
    <w:rsid w:val="00F95214"/>
    <w:rsid w:val="00F95767"/>
    <w:rsid w:val="00F95AD0"/>
    <w:rsid w:val="00F95C7A"/>
    <w:rsid w:val="00F9600F"/>
    <w:rsid w:val="00F9603A"/>
    <w:rsid w:val="00F9605A"/>
    <w:rsid w:val="00F9612D"/>
    <w:rsid w:val="00F961C7"/>
    <w:rsid w:val="00F964CE"/>
    <w:rsid w:val="00F9696E"/>
    <w:rsid w:val="00F96ABD"/>
    <w:rsid w:val="00F96B1E"/>
    <w:rsid w:val="00F96CBB"/>
    <w:rsid w:val="00F96D01"/>
    <w:rsid w:val="00F96EEB"/>
    <w:rsid w:val="00F97140"/>
    <w:rsid w:val="00F97312"/>
    <w:rsid w:val="00F97372"/>
    <w:rsid w:val="00F973D6"/>
    <w:rsid w:val="00F9779A"/>
    <w:rsid w:val="00F97B3E"/>
    <w:rsid w:val="00F97D54"/>
    <w:rsid w:val="00FA0699"/>
    <w:rsid w:val="00FA07C1"/>
    <w:rsid w:val="00FA08FB"/>
    <w:rsid w:val="00FA12E2"/>
    <w:rsid w:val="00FA144B"/>
    <w:rsid w:val="00FA1488"/>
    <w:rsid w:val="00FA14C3"/>
    <w:rsid w:val="00FA1744"/>
    <w:rsid w:val="00FA1AA5"/>
    <w:rsid w:val="00FA1AF3"/>
    <w:rsid w:val="00FA1BC9"/>
    <w:rsid w:val="00FA1BD2"/>
    <w:rsid w:val="00FA289C"/>
    <w:rsid w:val="00FA29C7"/>
    <w:rsid w:val="00FA2F6D"/>
    <w:rsid w:val="00FA33D5"/>
    <w:rsid w:val="00FA34F6"/>
    <w:rsid w:val="00FA3871"/>
    <w:rsid w:val="00FA39BC"/>
    <w:rsid w:val="00FA3BFA"/>
    <w:rsid w:val="00FA40EC"/>
    <w:rsid w:val="00FA411E"/>
    <w:rsid w:val="00FA450F"/>
    <w:rsid w:val="00FA4696"/>
    <w:rsid w:val="00FA4D4B"/>
    <w:rsid w:val="00FA4EFE"/>
    <w:rsid w:val="00FA4F7F"/>
    <w:rsid w:val="00FA4FFB"/>
    <w:rsid w:val="00FA5124"/>
    <w:rsid w:val="00FA51CD"/>
    <w:rsid w:val="00FA5561"/>
    <w:rsid w:val="00FA565E"/>
    <w:rsid w:val="00FA5831"/>
    <w:rsid w:val="00FA5AF3"/>
    <w:rsid w:val="00FA5DD6"/>
    <w:rsid w:val="00FA5E17"/>
    <w:rsid w:val="00FA6ABF"/>
    <w:rsid w:val="00FA6F28"/>
    <w:rsid w:val="00FA6FCF"/>
    <w:rsid w:val="00FA70D2"/>
    <w:rsid w:val="00FA70E4"/>
    <w:rsid w:val="00FA7777"/>
    <w:rsid w:val="00FA779C"/>
    <w:rsid w:val="00FA7951"/>
    <w:rsid w:val="00FA7A7B"/>
    <w:rsid w:val="00FA7B67"/>
    <w:rsid w:val="00FA7C4A"/>
    <w:rsid w:val="00FA7C9E"/>
    <w:rsid w:val="00FA7FBC"/>
    <w:rsid w:val="00FB02CD"/>
    <w:rsid w:val="00FB04B9"/>
    <w:rsid w:val="00FB0C46"/>
    <w:rsid w:val="00FB0F40"/>
    <w:rsid w:val="00FB120C"/>
    <w:rsid w:val="00FB1317"/>
    <w:rsid w:val="00FB1445"/>
    <w:rsid w:val="00FB1702"/>
    <w:rsid w:val="00FB1962"/>
    <w:rsid w:val="00FB19C7"/>
    <w:rsid w:val="00FB1C2E"/>
    <w:rsid w:val="00FB1D2E"/>
    <w:rsid w:val="00FB1DBB"/>
    <w:rsid w:val="00FB1EAF"/>
    <w:rsid w:val="00FB1F6A"/>
    <w:rsid w:val="00FB20CB"/>
    <w:rsid w:val="00FB21C6"/>
    <w:rsid w:val="00FB2211"/>
    <w:rsid w:val="00FB22ED"/>
    <w:rsid w:val="00FB25E2"/>
    <w:rsid w:val="00FB289C"/>
    <w:rsid w:val="00FB2908"/>
    <w:rsid w:val="00FB2B61"/>
    <w:rsid w:val="00FB2DB4"/>
    <w:rsid w:val="00FB2DF4"/>
    <w:rsid w:val="00FB311F"/>
    <w:rsid w:val="00FB31A1"/>
    <w:rsid w:val="00FB3589"/>
    <w:rsid w:val="00FB3B01"/>
    <w:rsid w:val="00FB431B"/>
    <w:rsid w:val="00FB47D9"/>
    <w:rsid w:val="00FB49B6"/>
    <w:rsid w:val="00FB4B83"/>
    <w:rsid w:val="00FB4D98"/>
    <w:rsid w:val="00FB4DF6"/>
    <w:rsid w:val="00FB51B8"/>
    <w:rsid w:val="00FB5236"/>
    <w:rsid w:val="00FB5379"/>
    <w:rsid w:val="00FB56F6"/>
    <w:rsid w:val="00FB570A"/>
    <w:rsid w:val="00FB59C0"/>
    <w:rsid w:val="00FB5AC1"/>
    <w:rsid w:val="00FB5C59"/>
    <w:rsid w:val="00FB5C5E"/>
    <w:rsid w:val="00FB6127"/>
    <w:rsid w:val="00FB6435"/>
    <w:rsid w:val="00FB69C5"/>
    <w:rsid w:val="00FB6A35"/>
    <w:rsid w:val="00FB6CC7"/>
    <w:rsid w:val="00FB6D7D"/>
    <w:rsid w:val="00FB74F3"/>
    <w:rsid w:val="00FB788C"/>
    <w:rsid w:val="00FB7AD5"/>
    <w:rsid w:val="00FB7FF7"/>
    <w:rsid w:val="00FC0227"/>
    <w:rsid w:val="00FC04ED"/>
    <w:rsid w:val="00FC06C6"/>
    <w:rsid w:val="00FC06CA"/>
    <w:rsid w:val="00FC091F"/>
    <w:rsid w:val="00FC0B0D"/>
    <w:rsid w:val="00FC134E"/>
    <w:rsid w:val="00FC1674"/>
    <w:rsid w:val="00FC1757"/>
    <w:rsid w:val="00FC1A44"/>
    <w:rsid w:val="00FC1D2C"/>
    <w:rsid w:val="00FC1D4A"/>
    <w:rsid w:val="00FC1D5E"/>
    <w:rsid w:val="00FC2384"/>
    <w:rsid w:val="00FC26F7"/>
    <w:rsid w:val="00FC29AC"/>
    <w:rsid w:val="00FC2B12"/>
    <w:rsid w:val="00FC2B72"/>
    <w:rsid w:val="00FC2E35"/>
    <w:rsid w:val="00FC2F1A"/>
    <w:rsid w:val="00FC2F76"/>
    <w:rsid w:val="00FC2FDA"/>
    <w:rsid w:val="00FC31A7"/>
    <w:rsid w:val="00FC35CE"/>
    <w:rsid w:val="00FC36C4"/>
    <w:rsid w:val="00FC3768"/>
    <w:rsid w:val="00FC385E"/>
    <w:rsid w:val="00FC39E2"/>
    <w:rsid w:val="00FC3C30"/>
    <w:rsid w:val="00FC3C74"/>
    <w:rsid w:val="00FC41C8"/>
    <w:rsid w:val="00FC48E1"/>
    <w:rsid w:val="00FC4AD2"/>
    <w:rsid w:val="00FC4C83"/>
    <w:rsid w:val="00FC5A61"/>
    <w:rsid w:val="00FC5CA6"/>
    <w:rsid w:val="00FC5DF4"/>
    <w:rsid w:val="00FC613A"/>
    <w:rsid w:val="00FC6155"/>
    <w:rsid w:val="00FC6606"/>
    <w:rsid w:val="00FC674A"/>
    <w:rsid w:val="00FC7158"/>
    <w:rsid w:val="00FC720D"/>
    <w:rsid w:val="00FC72C0"/>
    <w:rsid w:val="00FC7302"/>
    <w:rsid w:val="00FC7512"/>
    <w:rsid w:val="00FC7858"/>
    <w:rsid w:val="00FC799C"/>
    <w:rsid w:val="00FC7AB7"/>
    <w:rsid w:val="00FC7D8E"/>
    <w:rsid w:val="00FC7DE4"/>
    <w:rsid w:val="00FC7FF7"/>
    <w:rsid w:val="00FD03E7"/>
    <w:rsid w:val="00FD056F"/>
    <w:rsid w:val="00FD067F"/>
    <w:rsid w:val="00FD09EE"/>
    <w:rsid w:val="00FD103C"/>
    <w:rsid w:val="00FD1086"/>
    <w:rsid w:val="00FD1134"/>
    <w:rsid w:val="00FD1232"/>
    <w:rsid w:val="00FD13C4"/>
    <w:rsid w:val="00FD17D9"/>
    <w:rsid w:val="00FD1912"/>
    <w:rsid w:val="00FD1A66"/>
    <w:rsid w:val="00FD1F68"/>
    <w:rsid w:val="00FD222E"/>
    <w:rsid w:val="00FD2556"/>
    <w:rsid w:val="00FD26BF"/>
    <w:rsid w:val="00FD2B7D"/>
    <w:rsid w:val="00FD2C9C"/>
    <w:rsid w:val="00FD2F22"/>
    <w:rsid w:val="00FD3247"/>
    <w:rsid w:val="00FD33E5"/>
    <w:rsid w:val="00FD3773"/>
    <w:rsid w:val="00FD38B4"/>
    <w:rsid w:val="00FD3A5F"/>
    <w:rsid w:val="00FD3A60"/>
    <w:rsid w:val="00FD3E3B"/>
    <w:rsid w:val="00FD3E9F"/>
    <w:rsid w:val="00FD40A2"/>
    <w:rsid w:val="00FD423F"/>
    <w:rsid w:val="00FD42F8"/>
    <w:rsid w:val="00FD4519"/>
    <w:rsid w:val="00FD4A8E"/>
    <w:rsid w:val="00FD4E3F"/>
    <w:rsid w:val="00FD4E8B"/>
    <w:rsid w:val="00FD4F26"/>
    <w:rsid w:val="00FD524E"/>
    <w:rsid w:val="00FD541A"/>
    <w:rsid w:val="00FD5520"/>
    <w:rsid w:val="00FD57FD"/>
    <w:rsid w:val="00FD5A8A"/>
    <w:rsid w:val="00FD5C8F"/>
    <w:rsid w:val="00FD5EA8"/>
    <w:rsid w:val="00FD6374"/>
    <w:rsid w:val="00FD653F"/>
    <w:rsid w:val="00FD659B"/>
    <w:rsid w:val="00FD6664"/>
    <w:rsid w:val="00FD66E0"/>
    <w:rsid w:val="00FD67A4"/>
    <w:rsid w:val="00FD6802"/>
    <w:rsid w:val="00FD6CCE"/>
    <w:rsid w:val="00FD6E10"/>
    <w:rsid w:val="00FD6EF0"/>
    <w:rsid w:val="00FD701E"/>
    <w:rsid w:val="00FD7250"/>
    <w:rsid w:val="00FD7688"/>
    <w:rsid w:val="00FD7705"/>
    <w:rsid w:val="00FD7BD7"/>
    <w:rsid w:val="00FD7DCB"/>
    <w:rsid w:val="00FD7DFC"/>
    <w:rsid w:val="00FD7EC9"/>
    <w:rsid w:val="00FD7F04"/>
    <w:rsid w:val="00FD7FF6"/>
    <w:rsid w:val="00FE0049"/>
    <w:rsid w:val="00FE01D4"/>
    <w:rsid w:val="00FE02C5"/>
    <w:rsid w:val="00FE0488"/>
    <w:rsid w:val="00FE05FE"/>
    <w:rsid w:val="00FE0FD5"/>
    <w:rsid w:val="00FE12B0"/>
    <w:rsid w:val="00FE1306"/>
    <w:rsid w:val="00FE155C"/>
    <w:rsid w:val="00FE173C"/>
    <w:rsid w:val="00FE176C"/>
    <w:rsid w:val="00FE19F3"/>
    <w:rsid w:val="00FE20FF"/>
    <w:rsid w:val="00FE27F3"/>
    <w:rsid w:val="00FE2F39"/>
    <w:rsid w:val="00FE302A"/>
    <w:rsid w:val="00FE3124"/>
    <w:rsid w:val="00FE3669"/>
    <w:rsid w:val="00FE3846"/>
    <w:rsid w:val="00FE3C4B"/>
    <w:rsid w:val="00FE3D57"/>
    <w:rsid w:val="00FE3DEA"/>
    <w:rsid w:val="00FE3F63"/>
    <w:rsid w:val="00FE41F0"/>
    <w:rsid w:val="00FE4248"/>
    <w:rsid w:val="00FE4660"/>
    <w:rsid w:val="00FE5104"/>
    <w:rsid w:val="00FE52E2"/>
    <w:rsid w:val="00FE5541"/>
    <w:rsid w:val="00FE5A20"/>
    <w:rsid w:val="00FE5F61"/>
    <w:rsid w:val="00FE63E0"/>
    <w:rsid w:val="00FE68A4"/>
    <w:rsid w:val="00FE68CE"/>
    <w:rsid w:val="00FE6DB8"/>
    <w:rsid w:val="00FE72BE"/>
    <w:rsid w:val="00FE7349"/>
    <w:rsid w:val="00FE7561"/>
    <w:rsid w:val="00FE78B1"/>
    <w:rsid w:val="00FE7A39"/>
    <w:rsid w:val="00FE7B1A"/>
    <w:rsid w:val="00FE7F4B"/>
    <w:rsid w:val="00FE7F83"/>
    <w:rsid w:val="00FE7FED"/>
    <w:rsid w:val="00FF0515"/>
    <w:rsid w:val="00FF054A"/>
    <w:rsid w:val="00FF0D4D"/>
    <w:rsid w:val="00FF1402"/>
    <w:rsid w:val="00FF1646"/>
    <w:rsid w:val="00FF17CF"/>
    <w:rsid w:val="00FF18BB"/>
    <w:rsid w:val="00FF1BBD"/>
    <w:rsid w:val="00FF1D44"/>
    <w:rsid w:val="00FF20C6"/>
    <w:rsid w:val="00FF2502"/>
    <w:rsid w:val="00FF27F0"/>
    <w:rsid w:val="00FF282A"/>
    <w:rsid w:val="00FF2886"/>
    <w:rsid w:val="00FF2912"/>
    <w:rsid w:val="00FF2B86"/>
    <w:rsid w:val="00FF2E7D"/>
    <w:rsid w:val="00FF3255"/>
    <w:rsid w:val="00FF34E7"/>
    <w:rsid w:val="00FF34FC"/>
    <w:rsid w:val="00FF3625"/>
    <w:rsid w:val="00FF369F"/>
    <w:rsid w:val="00FF376C"/>
    <w:rsid w:val="00FF4037"/>
    <w:rsid w:val="00FF4310"/>
    <w:rsid w:val="00FF48BE"/>
    <w:rsid w:val="00FF4A2A"/>
    <w:rsid w:val="00FF4A2F"/>
    <w:rsid w:val="00FF4A79"/>
    <w:rsid w:val="00FF4E72"/>
    <w:rsid w:val="00FF4FA7"/>
    <w:rsid w:val="00FF5603"/>
    <w:rsid w:val="00FF574D"/>
    <w:rsid w:val="00FF5A4D"/>
    <w:rsid w:val="00FF5F30"/>
    <w:rsid w:val="00FF634D"/>
    <w:rsid w:val="00FF6435"/>
    <w:rsid w:val="00FF64C0"/>
    <w:rsid w:val="00FF6784"/>
    <w:rsid w:val="00FF67AE"/>
    <w:rsid w:val="00FF680A"/>
    <w:rsid w:val="00FF6864"/>
    <w:rsid w:val="00FF68E2"/>
    <w:rsid w:val="00FF6AC9"/>
    <w:rsid w:val="00FF6E9E"/>
    <w:rsid w:val="00FF7080"/>
    <w:rsid w:val="00FF71E8"/>
    <w:rsid w:val="00FF7347"/>
    <w:rsid w:val="00FF77E1"/>
    <w:rsid w:val="00FF7C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582877"/>
    <w:pPr>
      <w:widowControl w:val="0"/>
      <w:spacing w:line="260" w:lineRule="auto"/>
      <w:ind w:firstLine="220"/>
      <w:jc w:val="both"/>
    </w:pPr>
    <w:rPr>
      <w:rFonts w:ascii="Arial" w:hAnsi="Arial" w:cs="Arial"/>
      <w:b/>
      <w:bCs/>
      <w:sz w:val="18"/>
      <w:szCs w:val="18"/>
    </w:rPr>
  </w:style>
  <w:style w:type="paragraph" w:styleId="12">
    <w:name w:val="heading 1"/>
    <w:aliases w:val="Заголовок 1 Знак Знак,Заголовок 1 Знак Знак Знак"/>
    <w:basedOn w:val="a4"/>
    <w:next w:val="a4"/>
    <w:link w:val="13"/>
    <w:qFormat/>
    <w:rsid w:val="00582877"/>
    <w:pPr>
      <w:keepNext/>
      <w:widowControl/>
      <w:spacing w:before="240" w:after="60" w:line="240" w:lineRule="auto"/>
      <w:ind w:firstLine="0"/>
      <w:jc w:val="left"/>
      <w:outlineLvl w:val="0"/>
    </w:pPr>
    <w:rPr>
      <w:kern w:val="32"/>
      <w:sz w:val="32"/>
      <w:szCs w:val="32"/>
    </w:rPr>
  </w:style>
  <w:style w:type="paragraph" w:styleId="21">
    <w:name w:val="heading 2"/>
    <w:aliases w:val="Знак2 Знак,Знак2 Знак Знак Знак,Знак2 Знак1,Заголовок 2 Знак1,Заголовок 2 Знак Знак,ГЛАВА"/>
    <w:basedOn w:val="a4"/>
    <w:next w:val="a4"/>
    <w:link w:val="22"/>
    <w:qFormat/>
    <w:rsid w:val="00582877"/>
    <w:pPr>
      <w:keepNext/>
      <w:widowControl/>
      <w:spacing w:before="240" w:after="60" w:line="240" w:lineRule="auto"/>
      <w:ind w:firstLine="0"/>
      <w:jc w:val="left"/>
      <w:outlineLvl w:val="1"/>
    </w:pPr>
    <w:rPr>
      <w:i/>
      <w:iCs/>
      <w:sz w:val="28"/>
      <w:szCs w:val="28"/>
    </w:rPr>
  </w:style>
  <w:style w:type="paragraph" w:styleId="31">
    <w:name w:val="heading 3"/>
    <w:aliases w:val="Знак3 Знак,Знак3 Знак Знак Знак,ПодЗаголовок"/>
    <w:basedOn w:val="a4"/>
    <w:next w:val="a4"/>
    <w:link w:val="32"/>
    <w:qFormat/>
    <w:rsid w:val="00582877"/>
    <w:pPr>
      <w:keepNext/>
      <w:widowControl/>
      <w:spacing w:line="240" w:lineRule="auto"/>
      <w:ind w:firstLine="0"/>
      <w:jc w:val="left"/>
      <w:outlineLvl w:val="2"/>
    </w:pPr>
    <w:rPr>
      <w:sz w:val="20"/>
      <w:szCs w:val="20"/>
    </w:rPr>
  </w:style>
  <w:style w:type="paragraph" w:styleId="41">
    <w:name w:val="heading 4"/>
    <w:basedOn w:val="a4"/>
    <w:next w:val="a4"/>
    <w:link w:val="42"/>
    <w:qFormat/>
    <w:rsid w:val="002F172E"/>
    <w:pPr>
      <w:keepNext/>
      <w:spacing w:before="240" w:after="60"/>
      <w:outlineLvl w:val="3"/>
    </w:pPr>
    <w:rPr>
      <w:rFonts w:ascii="Times New Roman" w:hAnsi="Times New Roman" w:cs="Times New Roman"/>
      <w:sz w:val="28"/>
      <w:szCs w:val="28"/>
    </w:rPr>
  </w:style>
  <w:style w:type="paragraph" w:styleId="51">
    <w:name w:val="heading 5"/>
    <w:basedOn w:val="a4"/>
    <w:next w:val="a4"/>
    <w:link w:val="52"/>
    <w:qFormat/>
    <w:rsid w:val="00E02B35"/>
    <w:pPr>
      <w:widowControl/>
      <w:tabs>
        <w:tab w:val="left" w:pos="1701"/>
        <w:tab w:val="num" w:pos="4309"/>
      </w:tabs>
      <w:spacing w:before="240" w:after="60" w:line="240" w:lineRule="auto"/>
      <w:ind w:left="1008" w:hanging="432"/>
      <w:jc w:val="left"/>
      <w:outlineLvl w:val="4"/>
    </w:pPr>
    <w:rPr>
      <w:rFonts w:ascii="Times New Roman" w:eastAsia="Calibri" w:hAnsi="Times New Roman" w:cs="Times New Roman"/>
      <w:iCs/>
      <w:sz w:val="22"/>
      <w:szCs w:val="22"/>
    </w:rPr>
  </w:style>
  <w:style w:type="paragraph" w:styleId="6">
    <w:name w:val="heading 6"/>
    <w:basedOn w:val="a4"/>
    <w:next w:val="a4"/>
    <w:link w:val="60"/>
    <w:qFormat/>
    <w:rsid w:val="00E02B35"/>
    <w:pPr>
      <w:widowControl/>
      <w:tabs>
        <w:tab w:val="num" w:pos="5029"/>
      </w:tabs>
      <w:spacing w:before="240" w:after="60" w:line="240" w:lineRule="auto"/>
      <w:ind w:left="1152" w:hanging="432"/>
      <w:jc w:val="left"/>
      <w:outlineLvl w:val="5"/>
    </w:pPr>
    <w:rPr>
      <w:rFonts w:ascii="Times New Roman" w:eastAsia="Calibri" w:hAnsi="Times New Roman" w:cs="Times New Roman"/>
      <w:sz w:val="22"/>
      <w:szCs w:val="22"/>
    </w:rPr>
  </w:style>
  <w:style w:type="paragraph" w:styleId="7">
    <w:name w:val="heading 7"/>
    <w:aliases w:val="Заголовок x.x"/>
    <w:basedOn w:val="a4"/>
    <w:next w:val="a4"/>
    <w:link w:val="70"/>
    <w:qFormat/>
    <w:rsid w:val="00E02B35"/>
    <w:pPr>
      <w:widowControl/>
      <w:tabs>
        <w:tab w:val="num" w:pos="5749"/>
      </w:tabs>
      <w:spacing w:before="240" w:after="60" w:line="240" w:lineRule="auto"/>
      <w:ind w:left="1296" w:hanging="288"/>
      <w:jc w:val="left"/>
      <w:outlineLvl w:val="6"/>
    </w:pPr>
    <w:rPr>
      <w:rFonts w:ascii="Times New Roman" w:eastAsia="Calibri" w:hAnsi="Times New Roman" w:cs="Times New Roman"/>
      <w:b w:val="0"/>
      <w:bCs w:val="0"/>
      <w:sz w:val="24"/>
      <w:szCs w:val="24"/>
    </w:rPr>
  </w:style>
  <w:style w:type="paragraph" w:styleId="8">
    <w:name w:val="heading 8"/>
    <w:basedOn w:val="a4"/>
    <w:next w:val="a4"/>
    <w:link w:val="80"/>
    <w:qFormat/>
    <w:rsid w:val="00E02B35"/>
    <w:pPr>
      <w:widowControl/>
      <w:tabs>
        <w:tab w:val="num" w:pos="6469"/>
      </w:tabs>
      <w:spacing w:before="240" w:after="60" w:line="240" w:lineRule="auto"/>
      <w:ind w:left="1440" w:hanging="432"/>
      <w:jc w:val="left"/>
      <w:outlineLvl w:val="7"/>
    </w:pPr>
    <w:rPr>
      <w:rFonts w:ascii="Times New Roman" w:eastAsia="Calibri" w:hAnsi="Times New Roman" w:cs="Times New Roman"/>
      <w:b w:val="0"/>
      <w:bCs w:val="0"/>
      <w:i/>
      <w:iCs/>
      <w:sz w:val="24"/>
      <w:szCs w:val="24"/>
    </w:rPr>
  </w:style>
  <w:style w:type="paragraph" w:styleId="9">
    <w:name w:val="heading 9"/>
    <w:basedOn w:val="a4"/>
    <w:next w:val="a4"/>
    <w:link w:val="90"/>
    <w:qFormat/>
    <w:rsid w:val="00E02B35"/>
    <w:pPr>
      <w:widowControl/>
      <w:tabs>
        <w:tab w:val="num" w:pos="7189"/>
      </w:tabs>
      <w:spacing w:before="240" w:after="60" w:line="240" w:lineRule="auto"/>
      <w:ind w:left="1584" w:hanging="144"/>
      <w:jc w:val="left"/>
      <w:outlineLvl w:val="8"/>
    </w:pPr>
    <w:rPr>
      <w:rFonts w:eastAsia="Calibri"/>
      <w:b w:val="0"/>
      <w:bCs w:val="0"/>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w:basedOn w:val="a4"/>
    <w:link w:val="a9"/>
    <w:rsid w:val="00582877"/>
    <w:pPr>
      <w:tabs>
        <w:tab w:val="center" w:pos="4677"/>
        <w:tab w:val="right" w:pos="9355"/>
      </w:tabs>
    </w:pPr>
  </w:style>
  <w:style w:type="paragraph" w:styleId="aa">
    <w:name w:val="footer"/>
    <w:aliases w:val="Знак14"/>
    <w:basedOn w:val="a4"/>
    <w:link w:val="ab"/>
    <w:rsid w:val="00582877"/>
    <w:pPr>
      <w:tabs>
        <w:tab w:val="center" w:pos="4677"/>
        <w:tab w:val="right" w:pos="9355"/>
      </w:tabs>
    </w:pPr>
  </w:style>
  <w:style w:type="character" w:styleId="ac">
    <w:name w:val="page number"/>
    <w:basedOn w:val="a5"/>
    <w:rsid w:val="00582877"/>
  </w:style>
  <w:style w:type="paragraph" w:customStyle="1" w:styleId="ad">
    <w:name w:val="Знак"/>
    <w:basedOn w:val="a4"/>
    <w:rsid w:val="00582877"/>
    <w:pPr>
      <w:widowControl/>
      <w:spacing w:line="240" w:lineRule="exact"/>
      <w:ind w:firstLine="0"/>
    </w:pPr>
    <w:rPr>
      <w:b w:val="0"/>
      <w:bCs w:val="0"/>
      <w:sz w:val="24"/>
      <w:szCs w:val="24"/>
      <w:lang w:val="en-US" w:eastAsia="en-US"/>
    </w:rPr>
  </w:style>
  <w:style w:type="table" w:styleId="ae">
    <w:name w:val="Table Grid"/>
    <w:aliases w:val="Table Grid Report"/>
    <w:basedOn w:val="a6"/>
    <w:rsid w:val="00582877"/>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582877"/>
    <w:pPr>
      <w:widowControl w:val="0"/>
      <w:autoSpaceDE w:val="0"/>
      <w:autoSpaceDN w:val="0"/>
      <w:adjustRightInd w:val="0"/>
      <w:ind w:right="19772" w:firstLine="720"/>
    </w:pPr>
    <w:rPr>
      <w:rFonts w:ascii="Arial" w:hAnsi="Arial" w:cs="Arial"/>
    </w:rPr>
  </w:style>
  <w:style w:type="paragraph" w:styleId="af">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0"/>
    <w:semiHidden/>
    <w:rsid w:val="00582877"/>
    <w:pPr>
      <w:widowControl/>
      <w:spacing w:line="240" w:lineRule="auto"/>
      <w:ind w:firstLine="0"/>
      <w:jc w:val="left"/>
    </w:pPr>
    <w:rPr>
      <w:b w:val="0"/>
      <w:bCs w:val="0"/>
      <w:sz w:val="20"/>
      <w:szCs w:val="20"/>
    </w:rPr>
  </w:style>
  <w:style w:type="character" w:customStyle="1" w:styleId="af0">
    <w:name w:val="Текст сноски Знак"/>
    <w:aliases w:val="Table_Footnote_last Знак Знак3,Table_Footnote_last Знак Знак Знак2,Table_Footnote_last Знак3,Текст сноски Знак Знак Знак Знак Знак2,Текст сноски Знак Знак Знак Знак3,Текст сноски Знак Знак Знак3"/>
    <w:link w:val="af"/>
    <w:semiHidden/>
    <w:rsid w:val="00582877"/>
    <w:rPr>
      <w:rFonts w:ascii="Arial" w:hAnsi="Arial" w:cs="Arial"/>
      <w:lang w:val="ru-RU" w:eastAsia="ru-RU" w:bidi="ar-SA"/>
    </w:rPr>
  </w:style>
  <w:style w:type="paragraph" w:styleId="af1">
    <w:name w:val="Normal (Web)"/>
    <w:aliases w:val="Обычный (Web)1 Знак,Обычный (Web)1,Знак Знак Знак Знак Знак Знак"/>
    <w:basedOn w:val="a4"/>
    <w:rsid w:val="00582877"/>
    <w:pPr>
      <w:widowControl/>
      <w:spacing w:before="100" w:beforeAutospacing="1" w:after="100" w:afterAutospacing="1" w:line="240" w:lineRule="auto"/>
      <w:ind w:firstLine="0"/>
      <w:jc w:val="left"/>
    </w:pPr>
    <w:rPr>
      <w:b w:val="0"/>
      <w:bCs w:val="0"/>
      <w:sz w:val="24"/>
      <w:szCs w:val="24"/>
    </w:rPr>
  </w:style>
  <w:style w:type="character" w:customStyle="1" w:styleId="grame">
    <w:name w:val="grame"/>
    <w:basedOn w:val="a5"/>
    <w:rsid w:val="00582877"/>
  </w:style>
  <w:style w:type="paragraph" w:customStyle="1" w:styleId="Heading">
    <w:name w:val="Heading"/>
    <w:rsid w:val="00582877"/>
    <w:pPr>
      <w:widowControl w:val="0"/>
      <w:autoSpaceDE w:val="0"/>
      <w:autoSpaceDN w:val="0"/>
      <w:adjustRightInd w:val="0"/>
    </w:pPr>
    <w:rPr>
      <w:rFonts w:ascii="Arial" w:hAnsi="Arial" w:cs="Arial"/>
      <w:b/>
      <w:bCs/>
      <w:sz w:val="22"/>
      <w:szCs w:val="22"/>
    </w:rPr>
  </w:style>
  <w:style w:type="paragraph" w:styleId="af2">
    <w:name w:val="Plain Text"/>
    <w:basedOn w:val="a4"/>
    <w:link w:val="af3"/>
    <w:rsid w:val="00582877"/>
    <w:pPr>
      <w:widowControl/>
      <w:spacing w:line="240" w:lineRule="auto"/>
      <w:ind w:firstLine="0"/>
      <w:jc w:val="left"/>
    </w:pPr>
    <w:rPr>
      <w:rFonts w:ascii="Courier New" w:hAnsi="Courier New" w:cs="Courier New"/>
      <w:b w:val="0"/>
      <w:bCs w:val="0"/>
      <w:sz w:val="20"/>
      <w:szCs w:val="20"/>
    </w:rPr>
  </w:style>
  <w:style w:type="paragraph" w:customStyle="1" w:styleId="ConsNonformat">
    <w:name w:val="ConsNonformat"/>
    <w:link w:val="ConsNonformat0"/>
    <w:rsid w:val="00582877"/>
    <w:pPr>
      <w:widowControl w:val="0"/>
      <w:autoSpaceDE w:val="0"/>
      <w:autoSpaceDN w:val="0"/>
      <w:adjustRightInd w:val="0"/>
      <w:ind w:right="19772"/>
    </w:pPr>
    <w:rPr>
      <w:rFonts w:ascii="Courier New" w:hAnsi="Courier New" w:cs="Courier New"/>
    </w:rPr>
  </w:style>
  <w:style w:type="character" w:customStyle="1" w:styleId="spelle">
    <w:name w:val="spelle"/>
    <w:basedOn w:val="a5"/>
    <w:rsid w:val="00582877"/>
  </w:style>
  <w:style w:type="character" w:styleId="af4">
    <w:name w:val="Hyperlink"/>
    <w:rsid w:val="001A1CBF"/>
    <w:rPr>
      <w:color w:val="000000"/>
      <w:u w:val="none"/>
      <w:effect w:val="none"/>
    </w:rPr>
  </w:style>
  <w:style w:type="paragraph" w:styleId="HTML">
    <w:name w:val="HTML Preformatted"/>
    <w:basedOn w:val="a4"/>
    <w:link w:val="HTML0"/>
    <w:rsid w:val="005828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b w:val="0"/>
      <w:bCs w:val="0"/>
      <w:color w:val="000000"/>
      <w:sz w:val="20"/>
      <w:szCs w:val="20"/>
    </w:rPr>
  </w:style>
  <w:style w:type="paragraph" w:customStyle="1" w:styleId="ConsPlusNormal">
    <w:name w:val="ConsPlusNormal"/>
    <w:link w:val="ConsPlusNormal0"/>
    <w:rsid w:val="00582877"/>
    <w:pPr>
      <w:widowControl w:val="0"/>
      <w:autoSpaceDE w:val="0"/>
      <w:autoSpaceDN w:val="0"/>
      <w:adjustRightInd w:val="0"/>
      <w:ind w:firstLine="720"/>
    </w:pPr>
    <w:rPr>
      <w:rFonts w:ascii="Arial" w:hAnsi="Arial" w:cs="Arial"/>
    </w:rPr>
  </w:style>
  <w:style w:type="character" w:customStyle="1" w:styleId="f">
    <w:name w:val="f"/>
    <w:basedOn w:val="a5"/>
    <w:rsid w:val="00582877"/>
  </w:style>
  <w:style w:type="paragraph" w:styleId="af5">
    <w:name w:val="Body Text Indent"/>
    <w:aliases w:val="Основной текст 1,Основной текст 11"/>
    <w:basedOn w:val="a4"/>
    <w:link w:val="af6"/>
    <w:rsid w:val="00582877"/>
    <w:pPr>
      <w:widowControl/>
      <w:spacing w:after="120" w:line="240" w:lineRule="auto"/>
      <w:ind w:left="283" w:firstLine="0"/>
      <w:jc w:val="left"/>
    </w:pPr>
    <w:rPr>
      <w:b w:val="0"/>
      <w:bCs w:val="0"/>
      <w:sz w:val="24"/>
      <w:szCs w:val="24"/>
    </w:rPr>
  </w:style>
  <w:style w:type="paragraph" w:customStyle="1" w:styleId="FR2">
    <w:name w:val="FR2"/>
    <w:rsid w:val="00582877"/>
    <w:pPr>
      <w:widowControl w:val="0"/>
      <w:overflowPunct w:val="0"/>
      <w:autoSpaceDE w:val="0"/>
      <w:autoSpaceDN w:val="0"/>
      <w:adjustRightInd w:val="0"/>
      <w:ind w:firstLine="560"/>
      <w:jc w:val="both"/>
      <w:textAlignment w:val="baseline"/>
    </w:pPr>
    <w:rPr>
      <w:rFonts w:ascii="Arial" w:hAnsi="Arial" w:cs="Arial"/>
      <w:sz w:val="28"/>
      <w:szCs w:val="28"/>
    </w:rPr>
  </w:style>
  <w:style w:type="character" w:styleId="af7">
    <w:name w:val="Strong"/>
    <w:qFormat/>
    <w:rsid w:val="00582877"/>
    <w:rPr>
      <w:b/>
      <w:bCs/>
    </w:rPr>
  </w:style>
  <w:style w:type="paragraph" w:customStyle="1" w:styleId="text">
    <w:name w:val="text"/>
    <w:basedOn w:val="a4"/>
    <w:next w:val="a4"/>
    <w:rsid w:val="00582877"/>
    <w:pPr>
      <w:widowControl/>
      <w:autoSpaceDE w:val="0"/>
      <w:autoSpaceDN w:val="0"/>
      <w:adjustRightInd w:val="0"/>
      <w:spacing w:before="28" w:after="28" w:line="240" w:lineRule="auto"/>
      <w:ind w:firstLine="0"/>
      <w:jc w:val="left"/>
    </w:pPr>
    <w:rPr>
      <w:b w:val="0"/>
      <w:bCs w:val="0"/>
      <w:sz w:val="24"/>
      <w:szCs w:val="24"/>
    </w:rPr>
  </w:style>
  <w:style w:type="paragraph" w:styleId="af8">
    <w:name w:val="Body Text"/>
    <w:aliases w:val="Знак1 Знак Знак Знак Знак,Знак1 Знак,bt Знак,Основной текст Знак Знак,bt,Îñíîâíîé òåêñò Çíàê Çíàê,Iniiaiie oaeno Ciae Ciae,Body Text Char,Òàáë òåêñò,Body Text Char2 Char,Body Text Char1 Char Char"/>
    <w:basedOn w:val="a4"/>
    <w:link w:val="af9"/>
    <w:rsid w:val="00582877"/>
    <w:pPr>
      <w:widowControl/>
      <w:spacing w:after="120" w:line="240" w:lineRule="auto"/>
      <w:ind w:firstLine="0"/>
      <w:jc w:val="left"/>
    </w:pPr>
    <w:rPr>
      <w:b w:val="0"/>
      <w:bCs w:val="0"/>
      <w:sz w:val="24"/>
      <w:szCs w:val="24"/>
    </w:rPr>
  </w:style>
  <w:style w:type="paragraph" w:styleId="23">
    <w:name w:val="List 2"/>
    <w:basedOn w:val="a4"/>
    <w:rsid w:val="00582877"/>
    <w:pPr>
      <w:widowControl/>
      <w:spacing w:line="240" w:lineRule="auto"/>
      <w:ind w:left="566" w:hanging="283"/>
      <w:jc w:val="left"/>
    </w:pPr>
    <w:rPr>
      <w:b w:val="0"/>
      <w:bCs w:val="0"/>
      <w:sz w:val="20"/>
      <w:szCs w:val="20"/>
    </w:rPr>
  </w:style>
  <w:style w:type="paragraph" w:styleId="33">
    <w:name w:val="List 3"/>
    <w:basedOn w:val="a4"/>
    <w:rsid w:val="00582877"/>
    <w:pPr>
      <w:widowControl/>
      <w:spacing w:line="240" w:lineRule="auto"/>
      <w:ind w:left="849" w:hanging="283"/>
      <w:jc w:val="left"/>
    </w:pPr>
    <w:rPr>
      <w:b w:val="0"/>
      <w:bCs w:val="0"/>
      <w:sz w:val="20"/>
      <w:szCs w:val="20"/>
    </w:rPr>
  </w:style>
  <w:style w:type="paragraph" w:customStyle="1" w:styleId="14">
    <w:name w:val="Знак1"/>
    <w:basedOn w:val="a4"/>
    <w:rsid w:val="00582877"/>
    <w:pPr>
      <w:widowControl/>
      <w:spacing w:line="240" w:lineRule="exact"/>
      <w:ind w:firstLine="0"/>
    </w:pPr>
    <w:rPr>
      <w:b w:val="0"/>
      <w:bCs w:val="0"/>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4"/>
    <w:link w:val="25"/>
    <w:rsid w:val="00582877"/>
    <w:pPr>
      <w:widowControl/>
      <w:spacing w:after="120" w:line="480" w:lineRule="auto"/>
      <w:ind w:left="283" w:firstLine="0"/>
      <w:jc w:val="left"/>
    </w:pPr>
    <w:rPr>
      <w:b w:val="0"/>
      <w:bCs w:val="0"/>
      <w:sz w:val="24"/>
      <w:szCs w:val="24"/>
    </w:rPr>
  </w:style>
  <w:style w:type="character" w:customStyle="1" w:styleId="25">
    <w:name w:val="Основной текст с отступом 2 Знак"/>
    <w:aliases w:val="Знак Знак Знак Знак Знак Знак1 Знак2,Знак Знак Знак Знак Знак Знак Знак Знак4,Знак Знак Знак Знак Знак Знак Знак1 Знак2,Знак Знак Знак Знак Знак1 Знак2,Знак Знак Знак Знак Знак Знак Знак Знак1 Знак2"/>
    <w:link w:val="24"/>
    <w:rsid w:val="00582877"/>
    <w:rPr>
      <w:rFonts w:ascii="Arial" w:hAnsi="Arial" w:cs="Arial"/>
      <w:sz w:val="24"/>
      <w:szCs w:val="24"/>
      <w:lang w:val="ru-RU" w:eastAsia="ru-RU" w:bidi="ar-SA"/>
    </w:rPr>
  </w:style>
  <w:style w:type="paragraph" w:styleId="26">
    <w:name w:val="Body Text 2"/>
    <w:aliases w:val="Знак12"/>
    <w:basedOn w:val="a4"/>
    <w:link w:val="210"/>
    <w:rsid w:val="00582877"/>
    <w:pPr>
      <w:widowControl/>
      <w:spacing w:after="120" w:line="480" w:lineRule="auto"/>
      <w:ind w:firstLine="0"/>
      <w:jc w:val="left"/>
    </w:pPr>
    <w:rPr>
      <w:b w:val="0"/>
      <w:bCs w:val="0"/>
      <w:sz w:val="24"/>
      <w:szCs w:val="24"/>
    </w:rPr>
  </w:style>
  <w:style w:type="character" w:customStyle="1" w:styleId="S10">
    <w:name w:val="S_Маркированный Знак1"/>
    <w:link w:val="S0"/>
    <w:locked/>
    <w:rsid w:val="00582877"/>
    <w:rPr>
      <w:sz w:val="24"/>
      <w:szCs w:val="24"/>
      <w:lang w:bidi="ar-SA"/>
    </w:rPr>
  </w:style>
  <w:style w:type="paragraph" w:customStyle="1" w:styleId="S0">
    <w:name w:val="S_Маркированный"/>
    <w:basedOn w:val="afa"/>
    <w:link w:val="S10"/>
    <w:autoRedefine/>
    <w:rsid w:val="00582877"/>
    <w:pPr>
      <w:tabs>
        <w:tab w:val="left" w:pos="992"/>
      </w:tabs>
      <w:spacing w:line="360" w:lineRule="auto"/>
      <w:ind w:left="0" w:firstLine="709"/>
      <w:jc w:val="both"/>
    </w:pPr>
    <w:rPr>
      <w:rFonts w:ascii="Times New Roman" w:hAnsi="Times New Roman" w:cs="Times New Roman"/>
    </w:rPr>
  </w:style>
  <w:style w:type="paragraph" w:styleId="afa">
    <w:name w:val="List Bullet"/>
    <w:basedOn w:val="a4"/>
    <w:rsid w:val="00582877"/>
    <w:pPr>
      <w:widowControl/>
      <w:spacing w:line="240" w:lineRule="auto"/>
      <w:ind w:left="1069" w:hanging="360"/>
      <w:jc w:val="left"/>
    </w:pPr>
    <w:rPr>
      <w:b w:val="0"/>
      <w:bCs w:val="0"/>
      <w:sz w:val="24"/>
      <w:szCs w:val="24"/>
    </w:rPr>
  </w:style>
  <w:style w:type="paragraph" w:customStyle="1" w:styleId="S5">
    <w:name w:val="S_Обычный"/>
    <w:basedOn w:val="a4"/>
    <w:link w:val="S6"/>
    <w:rsid w:val="00582877"/>
    <w:pPr>
      <w:widowControl/>
      <w:spacing w:line="360" w:lineRule="auto"/>
      <w:ind w:firstLine="709"/>
    </w:pPr>
    <w:rPr>
      <w:b w:val="0"/>
      <w:bCs w:val="0"/>
      <w:sz w:val="24"/>
      <w:szCs w:val="24"/>
    </w:rPr>
  </w:style>
  <w:style w:type="character" w:customStyle="1" w:styleId="S6">
    <w:name w:val="S_Обычный Знак"/>
    <w:link w:val="S5"/>
    <w:locked/>
    <w:rsid w:val="00582877"/>
    <w:rPr>
      <w:rFonts w:ascii="Arial" w:hAnsi="Arial" w:cs="Arial"/>
      <w:sz w:val="24"/>
      <w:szCs w:val="24"/>
      <w:lang w:val="ru-RU" w:eastAsia="ru-RU" w:bidi="ar-SA"/>
    </w:rPr>
  </w:style>
  <w:style w:type="paragraph" w:customStyle="1" w:styleId="S7">
    <w:name w:val="S_Таблица"/>
    <w:basedOn w:val="a4"/>
    <w:link w:val="S8"/>
    <w:autoRedefine/>
    <w:rsid w:val="00582877"/>
    <w:pPr>
      <w:tabs>
        <w:tab w:val="num" w:pos="1440"/>
      </w:tabs>
      <w:spacing w:line="240" w:lineRule="auto"/>
      <w:ind w:firstLine="0"/>
      <w:jc w:val="right"/>
    </w:pPr>
    <w:rPr>
      <w:b w:val="0"/>
      <w:bCs w:val="0"/>
      <w:color w:val="008000"/>
      <w:sz w:val="24"/>
      <w:szCs w:val="24"/>
      <w:lang w:eastAsia="en-US"/>
    </w:rPr>
  </w:style>
  <w:style w:type="character" w:customStyle="1" w:styleId="S8">
    <w:name w:val="S_Таблица Знак"/>
    <w:link w:val="S7"/>
    <w:locked/>
    <w:rsid w:val="00582877"/>
    <w:rPr>
      <w:rFonts w:ascii="Arial" w:hAnsi="Arial" w:cs="Arial"/>
      <w:color w:val="008000"/>
      <w:sz w:val="24"/>
      <w:szCs w:val="24"/>
      <w:lang w:eastAsia="en-US" w:bidi="ar-SA"/>
    </w:rPr>
  </w:style>
  <w:style w:type="character" w:customStyle="1" w:styleId="S9">
    <w:name w:val="S_Обычный в таблице Знак"/>
    <w:link w:val="Sa"/>
    <w:locked/>
    <w:rsid w:val="00582877"/>
    <w:rPr>
      <w:sz w:val="24"/>
      <w:szCs w:val="24"/>
      <w:lang w:eastAsia="en-US" w:bidi="ar-SA"/>
    </w:rPr>
  </w:style>
  <w:style w:type="paragraph" w:customStyle="1" w:styleId="Sa">
    <w:name w:val="S_Обычный в таблице"/>
    <w:basedOn w:val="a4"/>
    <w:link w:val="S9"/>
    <w:rsid w:val="00582877"/>
    <w:pPr>
      <w:widowControl/>
      <w:spacing w:line="240" w:lineRule="auto"/>
      <w:ind w:firstLine="0"/>
      <w:jc w:val="center"/>
    </w:pPr>
    <w:rPr>
      <w:rFonts w:ascii="Times New Roman" w:hAnsi="Times New Roman" w:cs="Times New Roman"/>
      <w:b w:val="0"/>
      <w:bCs w:val="0"/>
      <w:sz w:val="24"/>
      <w:szCs w:val="24"/>
      <w:lang w:eastAsia="en-US"/>
    </w:rPr>
  </w:style>
  <w:style w:type="paragraph" w:customStyle="1" w:styleId="afb">
    <w:name w:val="Примечание"/>
    <w:basedOn w:val="a4"/>
    <w:rsid w:val="00582877"/>
    <w:pPr>
      <w:widowControl/>
      <w:spacing w:line="240" w:lineRule="auto"/>
      <w:ind w:firstLine="567"/>
    </w:pPr>
    <w:rPr>
      <w:b w:val="0"/>
      <w:bCs w:val="0"/>
      <w:sz w:val="20"/>
      <w:szCs w:val="20"/>
      <w:lang w:eastAsia="en-US"/>
    </w:rPr>
  </w:style>
  <w:style w:type="paragraph" w:customStyle="1" w:styleId="ConsCell">
    <w:name w:val="ConsCell"/>
    <w:rsid w:val="00582877"/>
    <w:pPr>
      <w:widowControl w:val="0"/>
      <w:autoSpaceDE w:val="0"/>
      <w:autoSpaceDN w:val="0"/>
      <w:adjustRightInd w:val="0"/>
      <w:ind w:right="19772"/>
    </w:pPr>
    <w:rPr>
      <w:rFonts w:ascii="Arial" w:hAnsi="Arial" w:cs="Arial"/>
    </w:rPr>
  </w:style>
  <w:style w:type="paragraph" w:customStyle="1" w:styleId="afc">
    <w:name w:val="приложения рнгп"/>
    <w:basedOn w:val="21"/>
    <w:autoRedefine/>
    <w:rsid w:val="00BB480A"/>
    <w:pPr>
      <w:keepNext w:val="0"/>
      <w:widowControl w:val="0"/>
      <w:tabs>
        <w:tab w:val="left" w:pos="992"/>
      </w:tabs>
      <w:suppressAutoHyphens/>
      <w:spacing w:before="0" w:after="0"/>
      <w:jc w:val="center"/>
    </w:pPr>
    <w:rPr>
      <w:rFonts w:ascii="Times New Roman" w:hAnsi="Times New Roman" w:cs="Times New Roman"/>
      <w:bCs w:val="0"/>
      <w:i w:val="0"/>
      <w:iCs w:val="0"/>
      <w:color w:val="0000FF"/>
      <w:sz w:val="24"/>
      <w:szCs w:val="24"/>
      <w:lang w:eastAsia="en-US"/>
    </w:rPr>
  </w:style>
  <w:style w:type="paragraph" w:styleId="34">
    <w:name w:val="Body Text Indent 3"/>
    <w:basedOn w:val="a4"/>
    <w:link w:val="35"/>
    <w:rsid w:val="00582877"/>
    <w:pPr>
      <w:widowControl/>
      <w:spacing w:after="120" w:line="240" w:lineRule="auto"/>
      <w:ind w:left="283" w:firstLine="0"/>
      <w:jc w:val="left"/>
    </w:pPr>
    <w:rPr>
      <w:b w:val="0"/>
      <w:bCs w:val="0"/>
      <w:sz w:val="16"/>
      <w:szCs w:val="16"/>
    </w:rPr>
  </w:style>
  <w:style w:type="paragraph" w:styleId="27">
    <w:name w:val="List Continue 2"/>
    <w:basedOn w:val="a4"/>
    <w:rsid w:val="00582877"/>
    <w:pPr>
      <w:widowControl/>
      <w:spacing w:after="120" w:line="240" w:lineRule="auto"/>
      <w:ind w:left="566" w:firstLine="0"/>
      <w:jc w:val="left"/>
    </w:pPr>
    <w:rPr>
      <w:b w:val="0"/>
      <w:bCs w:val="0"/>
      <w:sz w:val="24"/>
      <w:szCs w:val="24"/>
    </w:rPr>
  </w:style>
  <w:style w:type="paragraph" w:styleId="36">
    <w:name w:val="List Continue 3"/>
    <w:basedOn w:val="a4"/>
    <w:rsid w:val="00582877"/>
    <w:pPr>
      <w:widowControl/>
      <w:spacing w:after="120" w:line="240" w:lineRule="auto"/>
      <w:ind w:left="849" w:firstLine="0"/>
      <w:jc w:val="left"/>
    </w:pPr>
    <w:rPr>
      <w:b w:val="0"/>
      <w:bCs w:val="0"/>
      <w:sz w:val="24"/>
      <w:szCs w:val="24"/>
    </w:rPr>
  </w:style>
  <w:style w:type="paragraph" w:customStyle="1" w:styleId="15">
    <w:name w:val="Стиль1"/>
    <w:basedOn w:val="a4"/>
    <w:rsid w:val="00582877"/>
    <w:pPr>
      <w:widowControl/>
      <w:spacing w:line="240" w:lineRule="auto"/>
      <w:ind w:firstLine="0"/>
      <w:jc w:val="center"/>
    </w:pPr>
    <w:rPr>
      <w:b w:val="0"/>
      <w:bCs w:val="0"/>
      <w:sz w:val="20"/>
      <w:szCs w:val="20"/>
    </w:rPr>
  </w:style>
  <w:style w:type="paragraph" w:customStyle="1" w:styleId="textn">
    <w:name w:val="textn"/>
    <w:basedOn w:val="a4"/>
    <w:rsid w:val="00582877"/>
    <w:pPr>
      <w:widowControl/>
      <w:spacing w:before="100" w:beforeAutospacing="1" w:after="100" w:afterAutospacing="1" w:line="240" w:lineRule="auto"/>
      <w:ind w:firstLine="0"/>
      <w:jc w:val="left"/>
    </w:pPr>
    <w:rPr>
      <w:b w:val="0"/>
      <w:bCs w:val="0"/>
      <w:sz w:val="24"/>
      <w:szCs w:val="24"/>
    </w:rPr>
  </w:style>
  <w:style w:type="paragraph" w:customStyle="1" w:styleId="28">
    <w:name w:val="Знак2"/>
    <w:basedOn w:val="a4"/>
    <w:rsid w:val="00582877"/>
    <w:pPr>
      <w:widowControl/>
      <w:spacing w:line="240" w:lineRule="exact"/>
      <w:ind w:firstLine="0"/>
    </w:pPr>
    <w:rPr>
      <w:b w:val="0"/>
      <w:bCs w:val="0"/>
      <w:sz w:val="24"/>
      <w:szCs w:val="24"/>
      <w:lang w:val="en-US" w:eastAsia="en-US"/>
    </w:rPr>
  </w:style>
  <w:style w:type="character" w:customStyle="1" w:styleId="FontStyle11">
    <w:name w:val="Font Style11"/>
    <w:rsid w:val="00582877"/>
    <w:rPr>
      <w:rFonts w:ascii="Times New Roman" w:hAnsi="Times New Roman" w:cs="Times New Roman"/>
      <w:sz w:val="26"/>
      <w:szCs w:val="26"/>
    </w:rPr>
  </w:style>
  <w:style w:type="paragraph" w:customStyle="1" w:styleId="37">
    <w:name w:val="Знак3"/>
    <w:basedOn w:val="a4"/>
    <w:rsid w:val="00582877"/>
    <w:pPr>
      <w:widowControl/>
      <w:spacing w:line="240" w:lineRule="exact"/>
      <w:ind w:firstLine="0"/>
    </w:pPr>
    <w:rPr>
      <w:b w:val="0"/>
      <w:bCs w:val="0"/>
      <w:sz w:val="24"/>
      <w:szCs w:val="24"/>
      <w:lang w:val="en-US" w:eastAsia="en-US"/>
    </w:rPr>
  </w:style>
  <w:style w:type="paragraph" w:customStyle="1" w:styleId="43">
    <w:name w:val="Знак4"/>
    <w:basedOn w:val="a4"/>
    <w:rsid w:val="00582877"/>
    <w:pPr>
      <w:widowControl/>
      <w:spacing w:line="240" w:lineRule="exact"/>
      <w:ind w:firstLine="0"/>
    </w:pPr>
    <w:rPr>
      <w:b w:val="0"/>
      <w:bCs w:val="0"/>
      <w:sz w:val="24"/>
      <w:szCs w:val="24"/>
      <w:lang w:val="en-US" w:eastAsia="en-US"/>
    </w:rPr>
  </w:style>
  <w:style w:type="paragraph" w:customStyle="1" w:styleId="53">
    <w:name w:val="Знак5"/>
    <w:basedOn w:val="a4"/>
    <w:rsid w:val="00582877"/>
    <w:pPr>
      <w:widowControl/>
      <w:spacing w:line="240" w:lineRule="exact"/>
      <w:ind w:firstLine="0"/>
    </w:pPr>
    <w:rPr>
      <w:b w:val="0"/>
      <w:bCs w:val="0"/>
      <w:sz w:val="24"/>
      <w:szCs w:val="24"/>
      <w:lang w:val="en-US" w:eastAsia="en-US"/>
    </w:rPr>
  </w:style>
  <w:style w:type="paragraph" w:customStyle="1" w:styleId="61">
    <w:name w:val="Знак6"/>
    <w:basedOn w:val="a4"/>
    <w:rsid w:val="00582877"/>
    <w:pPr>
      <w:widowControl/>
      <w:spacing w:line="240" w:lineRule="exact"/>
      <w:ind w:firstLine="0"/>
    </w:pPr>
    <w:rPr>
      <w:b w:val="0"/>
      <w:bCs w:val="0"/>
      <w:sz w:val="24"/>
      <w:szCs w:val="24"/>
      <w:lang w:val="en-US" w:eastAsia="en-US"/>
    </w:rPr>
  </w:style>
  <w:style w:type="paragraph" w:customStyle="1" w:styleId="71">
    <w:name w:val="Знак7"/>
    <w:basedOn w:val="a4"/>
    <w:rsid w:val="00582877"/>
    <w:pPr>
      <w:widowControl/>
      <w:spacing w:line="240" w:lineRule="exact"/>
      <w:ind w:firstLine="0"/>
    </w:pPr>
    <w:rPr>
      <w:b w:val="0"/>
      <w:bCs w:val="0"/>
      <w:sz w:val="24"/>
      <w:szCs w:val="24"/>
      <w:lang w:val="en-US" w:eastAsia="en-US"/>
    </w:rPr>
  </w:style>
  <w:style w:type="paragraph" w:customStyle="1" w:styleId="81">
    <w:name w:val="Знак8"/>
    <w:basedOn w:val="a4"/>
    <w:rsid w:val="00582877"/>
    <w:pPr>
      <w:widowControl/>
      <w:spacing w:line="240" w:lineRule="exact"/>
      <w:ind w:firstLine="0"/>
    </w:pPr>
    <w:rPr>
      <w:b w:val="0"/>
      <w:bCs w:val="0"/>
      <w:sz w:val="24"/>
      <w:szCs w:val="24"/>
      <w:lang w:val="en-US" w:eastAsia="en-US"/>
    </w:rPr>
  </w:style>
  <w:style w:type="paragraph" w:customStyle="1" w:styleId="91">
    <w:name w:val="Знак9"/>
    <w:basedOn w:val="a4"/>
    <w:rsid w:val="00582877"/>
    <w:pPr>
      <w:widowControl/>
      <w:spacing w:line="240" w:lineRule="exact"/>
      <w:ind w:firstLine="0"/>
    </w:pPr>
    <w:rPr>
      <w:b w:val="0"/>
      <w:bCs w:val="0"/>
      <w:sz w:val="24"/>
      <w:szCs w:val="24"/>
      <w:lang w:val="en-US" w:eastAsia="en-US"/>
    </w:rPr>
  </w:style>
  <w:style w:type="character" w:customStyle="1" w:styleId="apple-style-span">
    <w:name w:val="apple-style-span"/>
    <w:basedOn w:val="a5"/>
    <w:rsid w:val="00582877"/>
  </w:style>
  <w:style w:type="paragraph" w:customStyle="1" w:styleId="100">
    <w:name w:val="Знак10"/>
    <w:basedOn w:val="a4"/>
    <w:rsid w:val="00582877"/>
    <w:pPr>
      <w:widowControl/>
      <w:spacing w:line="240" w:lineRule="exact"/>
      <w:ind w:firstLine="0"/>
    </w:pPr>
    <w:rPr>
      <w:b w:val="0"/>
      <w:bCs w:val="0"/>
      <w:sz w:val="24"/>
      <w:szCs w:val="24"/>
      <w:lang w:val="en-US" w:eastAsia="en-US"/>
    </w:rPr>
  </w:style>
  <w:style w:type="paragraph" w:customStyle="1" w:styleId="FORMATTEXT">
    <w:name w:val=".FORMATTEXT"/>
    <w:rsid w:val="00582877"/>
    <w:pPr>
      <w:widowControl w:val="0"/>
      <w:autoSpaceDE w:val="0"/>
      <w:autoSpaceDN w:val="0"/>
      <w:adjustRightInd w:val="0"/>
    </w:pPr>
    <w:rPr>
      <w:sz w:val="24"/>
      <w:szCs w:val="24"/>
    </w:rPr>
  </w:style>
  <w:style w:type="paragraph" w:customStyle="1" w:styleId="16">
    <w:name w:val="Знак1 Знак Знак Знак"/>
    <w:basedOn w:val="a4"/>
    <w:rsid w:val="00582877"/>
    <w:pPr>
      <w:widowControl/>
      <w:spacing w:line="240" w:lineRule="auto"/>
      <w:ind w:firstLine="0"/>
      <w:jc w:val="left"/>
    </w:pPr>
    <w:rPr>
      <w:rFonts w:ascii="Verdana" w:hAnsi="Verdana" w:cs="Verdana"/>
      <w:b w:val="0"/>
      <w:bCs w:val="0"/>
      <w:sz w:val="20"/>
      <w:szCs w:val="20"/>
      <w:lang w:val="en-US" w:eastAsia="en-US"/>
    </w:rPr>
  </w:style>
  <w:style w:type="paragraph" w:customStyle="1" w:styleId="afd">
    <w:name w:val="Знак"/>
    <w:basedOn w:val="a4"/>
    <w:rsid w:val="00582877"/>
    <w:pPr>
      <w:widowControl/>
      <w:spacing w:line="240" w:lineRule="exact"/>
      <w:ind w:firstLine="0"/>
    </w:pPr>
    <w:rPr>
      <w:rFonts w:ascii="Times New Roman" w:hAnsi="Times New Roman" w:cs="Times New Roman"/>
      <w:b w:val="0"/>
      <w:bCs w:val="0"/>
      <w:sz w:val="24"/>
      <w:szCs w:val="24"/>
      <w:lang w:val="en-US" w:eastAsia="en-US"/>
    </w:rPr>
  </w:style>
  <w:style w:type="paragraph" w:customStyle="1" w:styleId="afe">
    <w:name w:val="Основной шрифт абзаца Знак Знак Знак Знак"/>
    <w:aliases w:val="Знак1 Знак Знак Знак Знак Знак Знак Знак Знак Знак Знак"/>
    <w:basedOn w:val="a4"/>
    <w:rsid w:val="00582877"/>
    <w:pPr>
      <w:widowControl/>
      <w:spacing w:line="240" w:lineRule="auto"/>
      <w:ind w:firstLine="0"/>
      <w:jc w:val="left"/>
    </w:pPr>
    <w:rPr>
      <w:rFonts w:ascii="Verdana" w:hAnsi="Verdana" w:cs="Verdana"/>
      <w:b w:val="0"/>
      <w:bCs w:val="0"/>
      <w:sz w:val="20"/>
      <w:szCs w:val="20"/>
      <w:lang w:val="en-US" w:eastAsia="en-US"/>
    </w:rPr>
  </w:style>
  <w:style w:type="paragraph" w:customStyle="1" w:styleId="formattext0">
    <w:name w:val="formattext"/>
    <w:basedOn w:val="a4"/>
    <w:rsid w:val="00582877"/>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apple-converted-space">
    <w:name w:val="apple-converted-space"/>
    <w:basedOn w:val="a5"/>
    <w:rsid w:val="00582877"/>
  </w:style>
  <w:style w:type="character" w:customStyle="1" w:styleId="text11">
    <w:name w:val="text11"/>
    <w:rsid w:val="00582877"/>
    <w:rPr>
      <w:b/>
      <w:bCs/>
      <w:color w:val="333333"/>
      <w:sz w:val="20"/>
      <w:szCs w:val="20"/>
      <w:u w:val="single"/>
    </w:rPr>
  </w:style>
  <w:style w:type="paragraph" w:customStyle="1" w:styleId="17">
    <w:name w:val="Обычный1"/>
    <w:link w:val="Normal"/>
    <w:rsid w:val="00582877"/>
    <w:pPr>
      <w:widowControl w:val="0"/>
      <w:spacing w:line="260" w:lineRule="auto"/>
      <w:ind w:firstLine="220"/>
      <w:jc w:val="both"/>
    </w:pPr>
    <w:rPr>
      <w:rFonts w:ascii="Arial" w:hAnsi="Arial"/>
      <w:b/>
      <w:snapToGrid w:val="0"/>
      <w:sz w:val="18"/>
    </w:rPr>
  </w:style>
  <w:style w:type="character" w:customStyle="1" w:styleId="Normal">
    <w:name w:val="Normal Знак"/>
    <w:link w:val="17"/>
    <w:rsid w:val="00582877"/>
    <w:rPr>
      <w:rFonts w:ascii="Arial" w:hAnsi="Arial"/>
      <w:b/>
      <w:snapToGrid w:val="0"/>
      <w:sz w:val="18"/>
      <w:lang w:val="ru-RU" w:eastAsia="ru-RU" w:bidi="ar-SA"/>
    </w:rPr>
  </w:style>
  <w:style w:type="character" w:customStyle="1" w:styleId="highlighthighlightactive">
    <w:name w:val="highlight highlight_active"/>
    <w:basedOn w:val="a5"/>
    <w:rsid w:val="00582877"/>
  </w:style>
  <w:style w:type="character" w:customStyle="1" w:styleId="context">
    <w:name w:val="context"/>
    <w:basedOn w:val="a5"/>
    <w:rsid w:val="00582877"/>
  </w:style>
  <w:style w:type="character" w:customStyle="1" w:styleId="contextcurrent">
    <w:name w:val="context_current"/>
    <w:basedOn w:val="a5"/>
    <w:rsid w:val="00582877"/>
  </w:style>
  <w:style w:type="paragraph" w:customStyle="1" w:styleId="11Char">
    <w:name w:val="Знак1 Знак Знак Знак Знак Знак Знак Знак Знак1 Char"/>
    <w:basedOn w:val="a4"/>
    <w:rsid w:val="00582877"/>
    <w:pPr>
      <w:widowControl/>
      <w:spacing w:after="160" w:line="240" w:lineRule="exact"/>
      <w:ind w:firstLine="0"/>
      <w:jc w:val="left"/>
    </w:pPr>
    <w:rPr>
      <w:rFonts w:ascii="Verdana" w:hAnsi="Verdana" w:cs="Times New Roman"/>
      <w:b w:val="0"/>
      <w:bCs w:val="0"/>
      <w:sz w:val="20"/>
      <w:szCs w:val="20"/>
      <w:lang w:val="en-US" w:eastAsia="en-US"/>
    </w:rPr>
  </w:style>
  <w:style w:type="paragraph" w:styleId="20">
    <w:name w:val="List Bullet 2"/>
    <w:basedOn w:val="a4"/>
    <w:rsid w:val="00582877"/>
    <w:pPr>
      <w:widowControl/>
      <w:numPr>
        <w:numId w:val="1"/>
      </w:numPr>
      <w:spacing w:line="240" w:lineRule="auto"/>
      <w:jc w:val="left"/>
    </w:pPr>
    <w:rPr>
      <w:rFonts w:ascii="Times New Roman" w:hAnsi="Times New Roman" w:cs="Times New Roman"/>
      <w:b w:val="0"/>
      <w:bCs w:val="0"/>
      <w:sz w:val="24"/>
      <w:szCs w:val="24"/>
    </w:rPr>
  </w:style>
  <w:style w:type="character" w:customStyle="1" w:styleId="WW8Num4z1">
    <w:name w:val="WW8Num4z1"/>
    <w:rsid w:val="00582877"/>
    <w:rPr>
      <w:rFonts w:ascii="Courier New" w:hAnsi="Courier New" w:cs="Courier New"/>
    </w:rPr>
  </w:style>
  <w:style w:type="paragraph" w:customStyle="1" w:styleId="18">
    <w:name w:val="Знак Знак1 Знак"/>
    <w:basedOn w:val="a4"/>
    <w:rsid w:val="00582877"/>
    <w:pPr>
      <w:widowControl/>
      <w:spacing w:after="160" w:line="240" w:lineRule="exact"/>
      <w:ind w:firstLine="0"/>
      <w:jc w:val="left"/>
    </w:pPr>
    <w:rPr>
      <w:rFonts w:ascii="Verdana" w:hAnsi="Verdana" w:cs="Times New Roman"/>
      <w:b w:val="0"/>
      <w:bCs w:val="0"/>
      <w:sz w:val="24"/>
      <w:szCs w:val="24"/>
      <w:lang w:val="en-US" w:eastAsia="en-US"/>
    </w:rPr>
  </w:style>
  <w:style w:type="character" w:customStyle="1" w:styleId="match">
    <w:name w:val="match"/>
    <w:basedOn w:val="a5"/>
    <w:rsid w:val="00582877"/>
  </w:style>
  <w:style w:type="character" w:customStyle="1" w:styleId="visited">
    <w:name w:val="visited"/>
    <w:basedOn w:val="a5"/>
    <w:rsid w:val="00582877"/>
  </w:style>
  <w:style w:type="paragraph" w:customStyle="1" w:styleId="formattexttopleveltext">
    <w:name w:val="formattext topleveltext"/>
    <w:basedOn w:val="a4"/>
    <w:rsid w:val="00582877"/>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FontStyle15">
    <w:name w:val="Font Style15"/>
    <w:rsid w:val="00582877"/>
    <w:rPr>
      <w:rFonts w:ascii="Times New Roman" w:hAnsi="Times New Roman" w:cs="Times New Roman"/>
      <w:sz w:val="24"/>
      <w:szCs w:val="24"/>
    </w:rPr>
  </w:style>
  <w:style w:type="paragraph" w:customStyle="1" w:styleId="Style9">
    <w:name w:val="Style9"/>
    <w:basedOn w:val="a4"/>
    <w:rsid w:val="00582877"/>
    <w:pPr>
      <w:autoSpaceDE w:val="0"/>
      <w:autoSpaceDN w:val="0"/>
      <w:adjustRightInd w:val="0"/>
      <w:spacing w:line="331" w:lineRule="exact"/>
      <w:ind w:firstLine="734"/>
    </w:pPr>
    <w:rPr>
      <w:rFonts w:ascii="Times New Roman" w:hAnsi="Times New Roman" w:cs="Times New Roman"/>
      <w:b w:val="0"/>
      <w:bCs w:val="0"/>
      <w:sz w:val="24"/>
      <w:szCs w:val="24"/>
    </w:rPr>
  </w:style>
  <w:style w:type="paragraph" w:customStyle="1" w:styleId="29">
    <w:name w:val="Знак Знак Знак2 Знак Знак Знак Знак Знак Знак Знак"/>
    <w:basedOn w:val="a4"/>
    <w:rsid w:val="00582877"/>
    <w:pPr>
      <w:widowControl/>
      <w:spacing w:line="240" w:lineRule="auto"/>
      <w:ind w:firstLine="0"/>
      <w:jc w:val="left"/>
    </w:pPr>
    <w:rPr>
      <w:rFonts w:ascii="Verdana" w:hAnsi="Verdana" w:cs="Verdana"/>
      <w:b w:val="0"/>
      <w:bCs w:val="0"/>
      <w:sz w:val="20"/>
      <w:szCs w:val="20"/>
      <w:lang w:val="en-US" w:eastAsia="en-US"/>
    </w:rPr>
  </w:style>
  <w:style w:type="character" w:customStyle="1" w:styleId="2a">
    <w:name w:val="Основной текст 2 Знак"/>
    <w:rsid w:val="00582877"/>
    <w:rPr>
      <w:rFonts w:ascii="Arial" w:hAnsi="Arial"/>
    </w:rPr>
  </w:style>
  <w:style w:type="character" w:customStyle="1" w:styleId="FontStyle12">
    <w:name w:val="Font Style12"/>
    <w:rsid w:val="00582877"/>
    <w:rPr>
      <w:rFonts w:ascii="Century Gothic" w:hAnsi="Century Gothic" w:cs="Century Gothic"/>
      <w:sz w:val="8"/>
      <w:szCs w:val="8"/>
    </w:rPr>
  </w:style>
  <w:style w:type="paragraph" w:customStyle="1" w:styleId="aff">
    <w:name w:val="Знак Знак Знак Знак Знак Знак Знак Знак Знак Знак Знак Знак Знак"/>
    <w:basedOn w:val="a4"/>
    <w:rsid w:val="00582877"/>
    <w:pPr>
      <w:widowControl/>
      <w:spacing w:before="100" w:beforeAutospacing="1" w:after="100" w:afterAutospacing="1" w:line="240" w:lineRule="auto"/>
      <w:ind w:firstLine="0"/>
      <w:jc w:val="left"/>
    </w:pPr>
    <w:rPr>
      <w:rFonts w:ascii="Tahoma" w:hAnsi="Tahoma" w:cs="Times New Roman"/>
      <w:b w:val="0"/>
      <w:bCs w:val="0"/>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4"/>
    <w:rsid w:val="00582877"/>
    <w:pPr>
      <w:widowControl/>
      <w:spacing w:before="100" w:beforeAutospacing="1" w:after="100" w:afterAutospacing="1" w:line="240" w:lineRule="auto"/>
      <w:ind w:firstLine="0"/>
      <w:jc w:val="left"/>
    </w:pPr>
    <w:rPr>
      <w:rFonts w:ascii="Tahoma" w:hAnsi="Tahoma" w:cs="Times New Roman"/>
      <w:b w:val="0"/>
      <w:bCs w:val="0"/>
      <w:sz w:val="20"/>
      <w:szCs w:val="20"/>
      <w:lang w:val="en-US" w:eastAsia="en-US"/>
    </w:rPr>
  </w:style>
  <w:style w:type="character" w:customStyle="1" w:styleId="normalblack">
    <w:name w:val="normal black"/>
    <w:basedOn w:val="a5"/>
    <w:rsid w:val="00582877"/>
  </w:style>
  <w:style w:type="paragraph" w:customStyle="1" w:styleId="BodyText21">
    <w:name w:val="Body Text 21"/>
    <w:basedOn w:val="17"/>
    <w:rsid w:val="00582877"/>
    <w:pPr>
      <w:widowControl/>
      <w:spacing w:line="240" w:lineRule="auto"/>
      <w:ind w:left="284" w:hanging="350"/>
    </w:pPr>
    <w:rPr>
      <w:rFonts w:ascii="Times New Roman" w:hAnsi="Times New Roman"/>
      <w:b w:val="0"/>
      <w:snapToGrid/>
      <w:sz w:val="24"/>
    </w:rPr>
  </w:style>
  <w:style w:type="paragraph" w:customStyle="1" w:styleId="Normal10-02">
    <w:name w:val="Normal + 10 пт полужирный По центру Слева:  -02 см Справ..."/>
    <w:basedOn w:val="a4"/>
    <w:rsid w:val="00582877"/>
    <w:pPr>
      <w:widowControl/>
      <w:spacing w:line="240" w:lineRule="auto"/>
      <w:ind w:left="-113" w:right="-113" w:firstLine="0"/>
      <w:jc w:val="center"/>
    </w:pPr>
    <w:rPr>
      <w:rFonts w:ascii="Times New Roman" w:hAnsi="Times New Roman" w:cs="Times New Roman"/>
      <w:sz w:val="20"/>
      <w:szCs w:val="20"/>
    </w:rPr>
  </w:style>
  <w:style w:type="paragraph" w:customStyle="1" w:styleId="headertext">
    <w:name w:val="headertext"/>
    <w:basedOn w:val="a4"/>
    <w:rsid w:val="00582877"/>
    <w:pPr>
      <w:widowControl/>
      <w:spacing w:before="144" w:after="144" w:line="240" w:lineRule="atLeast"/>
      <w:ind w:firstLine="0"/>
      <w:jc w:val="left"/>
    </w:pPr>
    <w:rPr>
      <w:rFonts w:ascii="Times New Roman" w:hAnsi="Times New Roman" w:cs="Times New Roman"/>
      <w:b w:val="0"/>
      <w:bCs w:val="0"/>
      <w:sz w:val="24"/>
      <w:szCs w:val="24"/>
    </w:rPr>
  </w:style>
  <w:style w:type="paragraph" w:customStyle="1" w:styleId="ConsPlusTitle">
    <w:name w:val="ConsPlusTitle"/>
    <w:rsid w:val="00582877"/>
    <w:pPr>
      <w:widowControl w:val="0"/>
      <w:autoSpaceDE w:val="0"/>
      <w:autoSpaceDN w:val="0"/>
      <w:adjustRightInd w:val="0"/>
    </w:pPr>
    <w:rPr>
      <w:rFonts w:ascii="Arial" w:hAnsi="Arial" w:cs="Arial"/>
      <w:b/>
      <w:bCs/>
      <w:sz w:val="16"/>
      <w:szCs w:val="16"/>
    </w:rPr>
  </w:style>
  <w:style w:type="paragraph" w:customStyle="1" w:styleId="aff0">
    <w:name w:val="."/>
    <w:rsid w:val="00582877"/>
    <w:pPr>
      <w:widowControl w:val="0"/>
      <w:autoSpaceDE w:val="0"/>
      <w:autoSpaceDN w:val="0"/>
      <w:adjustRightInd w:val="0"/>
    </w:pPr>
    <w:rPr>
      <w:sz w:val="24"/>
      <w:szCs w:val="24"/>
    </w:rPr>
  </w:style>
  <w:style w:type="character" w:customStyle="1" w:styleId="blk">
    <w:name w:val="blk"/>
    <w:basedOn w:val="a5"/>
    <w:rsid w:val="00E760C9"/>
  </w:style>
  <w:style w:type="paragraph" w:customStyle="1" w:styleId="s12">
    <w:name w:val="s_12"/>
    <w:basedOn w:val="a4"/>
    <w:rsid w:val="002F172E"/>
    <w:pPr>
      <w:widowControl/>
      <w:spacing w:line="240" w:lineRule="auto"/>
      <w:ind w:firstLine="720"/>
      <w:jc w:val="left"/>
    </w:pPr>
    <w:rPr>
      <w:rFonts w:ascii="Times New Roman" w:hAnsi="Times New Roman" w:cs="Times New Roman"/>
      <w:b w:val="0"/>
      <w:bCs w:val="0"/>
      <w:sz w:val="24"/>
      <w:szCs w:val="24"/>
    </w:rPr>
  </w:style>
  <w:style w:type="paragraph" w:customStyle="1" w:styleId="s13">
    <w:name w:val="s_13"/>
    <w:basedOn w:val="a4"/>
    <w:rsid w:val="002F172E"/>
    <w:pPr>
      <w:widowControl/>
      <w:spacing w:line="240" w:lineRule="auto"/>
      <w:ind w:firstLine="720"/>
      <w:jc w:val="left"/>
    </w:pPr>
    <w:rPr>
      <w:rFonts w:ascii="Times New Roman" w:hAnsi="Times New Roman" w:cs="Times New Roman"/>
      <w:b w:val="0"/>
      <w:bCs w:val="0"/>
      <w:sz w:val="24"/>
      <w:szCs w:val="24"/>
    </w:rPr>
  </w:style>
  <w:style w:type="paragraph" w:customStyle="1" w:styleId="s222">
    <w:name w:val="s_222"/>
    <w:basedOn w:val="a4"/>
    <w:rsid w:val="002F172E"/>
    <w:pPr>
      <w:widowControl/>
      <w:spacing w:line="240" w:lineRule="auto"/>
      <w:ind w:firstLine="0"/>
      <w:jc w:val="left"/>
    </w:pPr>
    <w:rPr>
      <w:rFonts w:ascii="Times New Roman" w:hAnsi="Times New Roman" w:cs="Times New Roman"/>
      <w:b w:val="0"/>
      <w:bCs w:val="0"/>
      <w:i/>
      <w:iCs/>
      <w:color w:val="800080"/>
      <w:sz w:val="24"/>
      <w:szCs w:val="24"/>
    </w:rPr>
  </w:style>
  <w:style w:type="paragraph" w:customStyle="1" w:styleId="s34">
    <w:name w:val="s_34"/>
    <w:basedOn w:val="a4"/>
    <w:rsid w:val="004A171E"/>
    <w:pPr>
      <w:widowControl/>
      <w:spacing w:line="240" w:lineRule="auto"/>
      <w:ind w:firstLine="0"/>
      <w:jc w:val="center"/>
    </w:pPr>
    <w:rPr>
      <w:rFonts w:ascii="Times New Roman" w:hAnsi="Times New Roman" w:cs="Times New Roman"/>
      <w:color w:val="000080"/>
    </w:rPr>
  </w:style>
  <w:style w:type="paragraph" w:styleId="aff1">
    <w:name w:val="Title"/>
    <w:basedOn w:val="a4"/>
    <w:link w:val="aff2"/>
    <w:qFormat/>
    <w:rsid w:val="00E449FD"/>
    <w:pPr>
      <w:widowControl/>
      <w:autoSpaceDE w:val="0"/>
      <w:autoSpaceDN w:val="0"/>
      <w:adjustRightInd w:val="0"/>
      <w:spacing w:line="240" w:lineRule="auto"/>
      <w:ind w:firstLine="0"/>
      <w:jc w:val="center"/>
    </w:pPr>
    <w:rPr>
      <w:rFonts w:ascii="Times New Roman" w:hAnsi="Times New Roman" w:cs="Times New Roman"/>
      <w:b w:val="0"/>
      <w:bCs w:val="0"/>
      <w:color w:val="000080"/>
      <w:sz w:val="28"/>
    </w:rPr>
  </w:style>
  <w:style w:type="paragraph" w:styleId="aff3">
    <w:name w:val="List"/>
    <w:basedOn w:val="a4"/>
    <w:link w:val="aff4"/>
    <w:rsid w:val="00E30846"/>
    <w:pPr>
      <w:ind w:left="283" w:hanging="283"/>
    </w:pPr>
  </w:style>
  <w:style w:type="paragraph" w:customStyle="1" w:styleId="aff5">
    <w:name w:val="Абзац"/>
    <w:basedOn w:val="a4"/>
    <w:link w:val="aff6"/>
    <w:qFormat/>
    <w:rsid w:val="00E30846"/>
    <w:pPr>
      <w:widowControl/>
      <w:spacing w:before="120" w:after="60" w:line="240" w:lineRule="auto"/>
      <w:ind w:firstLine="567"/>
    </w:pPr>
    <w:rPr>
      <w:rFonts w:ascii="Times New Roman" w:hAnsi="Times New Roman" w:cs="Times New Roman"/>
      <w:b w:val="0"/>
      <w:bCs w:val="0"/>
      <w:sz w:val="24"/>
      <w:szCs w:val="24"/>
    </w:rPr>
  </w:style>
  <w:style w:type="character" w:customStyle="1" w:styleId="aff6">
    <w:name w:val="Абзац Знак"/>
    <w:link w:val="aff5"/>
    <w:rsid w:val="00E30846"/>
    <w:rPr>
      <w:sz w:val="24"/>
      <w:szCs w:val="24"/>
      <w:lang w:val="ru-RU" w:eastAsia="ru-RU" w:bidi="ar-SA"/>
    </w:rPr>
  </w:style>
  <w:style w:type="paragraph" w:customStyle="1" w:styleId="aff7">
    <w:name w:val="Табличный_центр"/>
    <w:basedOn w:val="a4"/>
    <w:rsid w:val="00DC6E43"/>
    <w:pPr>
      <w:widowControl/>
      <w:spacing w:line="240" w:lineRule="auto"/>
      <w:ind w:firstLine="0"/>
      <w:jc w:val="center"/>
    </w:pPr>
    <w:rPr>
      <w:rFonts w:ascii="Times New Roman" w:hAnsi="Times New Roman" w:cs="Times New Roman"/>
      <w:b w:val="0"/>
      <w:bCs w:val="0"/>
      <w:sz w:val="22"/>
      <w:szCs w:val="22"/>
    </w:rPr>
  </w:style>
  <w:style w:type="paragraph" w:customStyle="1" w:styleId="aff8">
    <w:name w:val="Табличный_слева"/>
    <w:basedOn w:val="a4"/>
    <w:rsid w:val="00DC6E43"/>
    <w:pPr>
      <w:widowControl/>
      <w:spacing w:line="240" w:lineRule="auto"/>
      <w:ind w:firstLine="0"/>
      <w:jc w:val="left"/>
    </w:pPr>
    <w:rPr>
      <w:rFonts w:ascii="Times New Roman" w:hAnsi="Times New Roman" w:cs="Times New Roman"/>
      <w:b w:val="0"/>
      <w:bCs w:val="0"/>
      <w:sz w:val="22"/>
      <w:szCs w:val="22"/>
    </w:rPr>
  </w:style>
  <w:style w:type="paragraph" w:customStyle="1" w:styleId="aff9">
    <w:name w:val="Табличный_заголовки"/>
    <w:basedOn w:val="a4"/>
    <w:rsid w:val="002D3FFE"/>
    <w:pPr>
      <w:keepNext/>
      <w:keepLines/>
      <w:widowControl/>
      <w:spacing w:line="240" w:lineRule="auto"/>
      <w:ind w:firstLine="0"/>
      <w:jc w:val="center"/>
    </w:pPr>
    <w:rPr>
      <w:rFonts w:ascii="Times New Roman" w:hAnsi="Times New Roman" w:cs="Times New Roman"/>
      <w:bCs w:val="0"/>
      <w:sz w:val="22"/>
      <w:szCs w:val="22"/>
    </w:rPr>
  </w:style>
  <w:style w:type="paragraph" w:styleId="a">
    <w:name w:val="List Number"/>
    <w:basedOn w:val="a4"/>
    <w:rsid w:val="0088234F"/>
    <w:pPr>
      <w:numPr>
        <w:numId w:val="4"/>
      </w:numPr>
    </w:pPr>
  </w:style>
  <w:style w:type="paragraph" w:customStyle="1" w:styleId="ConsPlusNonformat">
    <w:name w:val="ConsPlusNonformat"/>
    <w:rsid w:val="00341BA0"/>
    <w:pPr>
      <w:widowControl w:val="0"/>
      <w:autoSpaceDE w:val="0"/>
      <w:autoSpaceDN w:val="0"/>
      <w:adjustRightInd w:val="0"/>
    </w:pPr>
    <w:rPr>
      <w:rFonts w:ascii="Courier New" w:hAnsi="Courier New" w:cs="Courier New"/>
    </w:rPr>
  </w:style>
  <w:style w:type="character" w:customStyle="1" w:styleId="r">
    <w:name w:val="r"/>
    <w:basedOn w:val="a5"/>
    <w:rsid w:val="00AD3C66"/>
  </w:style>
  <w:style w:type="paragraph" w:customStyle="1" w:styleId="Style8">
    <w:name w:val="Style8"/>
    <w:basedOn w:val="a4"/>
    <w:rsid w:val="00C22A7E"/>
    <w:pPr>
      <w:autoSpaceDE w:val="0"/>
      <w:autoSpaceDN w:val="0"/>
      <w:adjustRightInd w:val="0"/>
      <w:spacing w:line="115" w:lineRule="exact"/>
      <w:ind w:firstLine="0"/>
    </w:pPr>
    <w:rPr>
      <w:rFonts w:ascii="Times New Roman" w:hAnsi="Times New Roman" w:cs="Times New Roman"/>
      <w:b w:val="0"/>
      <w:bCs w:val="0"/>
      <w:sz w:val="24"/>
      <w:szCs w:val="24"/>
    </w:rPr>
  </w:style>
  <w:style w:type="paragraph" w:customStyle="1" w:styleId="Style10">
    <w:name w:val="Style10"/>
    <w:basedOn w:val="a4"/>
    <w:rsid w:val="00C22A7E"/>
    <w:pPr>
      <w:autoSpaceDE w:val="0"/>
      <w:autoSpaceDN w:val="0"/>
      <w:adjustRightInd w:val="0"/>
      <w:spacing w:line="120" w:lineRule="exact"/>
      <w:ind w:firstLine="0"/>
      <w:jc w:val="left"/>
    </w:pPr>
    <w:rPr>
      <w:rFonts w:ascii="Times New Roman" w:hAnsi="Times New Roman" w:cs="Times New Roman"/>
      <w:b w:val="0"/>
      <w:bCs w:val="0"/>
      <w:sz w:val="24"/>
      <w:szCs w:val="24"/>
    </w:rPr>
  </w:style>
  <w:style w:type="paragraph" w:customStyle="1" w:styleId="Style11">
    <w:name w:val="Style11"/>
    <w:basedOn w:val="a4"/>
    <w:rsid w:val="00C22A7E"/>
    <w:pPr>
      <w:autoSpaceDE w:val="0"/>
      <w:autoSpaceDN w:val="0"/>
      <w:adjustRightInd w:val="0"/>
      <w:spacing w:line="240" w:lineRule="auto"/>
      <w:ind w:firstLine="0"/>
      <w:jc w:val="left"/>
    </w:pPr>
    <w:rPr>
      <w:rFonts w:ascii="Times New Roman" w:hAnsi="Times New Roman" w:cs="Times New Roman"/>
      <w:b w:val="0"/>
      <w:bCs w:val="0"/>
      <w:sz w:val="24"/>
      <w:szCs w:val="24"/>
    </w:rPr>
  </w:style>
  <w:style w:type="paragraph" w:customStyle="1" w:styleId="Style12">
    <w:name w:val="Style12"/>
    <w:basedOn w:val="a4"/>
    <w:rsid w:val="00C22A7E"/>
    <w:pPr>
      <w:autoSpaceDE w:val="0"/>
      <w:autoSpaceDN w:val="0"/>
      <w:adjustRightInd w:val="0"/>
      <w:spacing w:line="120" w:lineRule="exact"/>
      <w:ind w:firstLine="0"/>
      <w:jc w:val="left"/>
    </w:pPr>
    <w:rPr>
      <w:rFonts w:ascii="Times New Roman" w:hAnsi="Times New Roman" w:cs="Times New Roman"/>
      <w:b w:val="0"/>
      <w:bCs w:val="0"/>
      <w:sz w:val="24"/>
      <w:szCs w:val="24"/>
    </w:rPr>
  </w:style>
  <w:style w:type="character" w:customStyle="1" w:styleId="FontStyle17">
    <w:name w:val="Font Style17"/>
    <w:rsid w:val="00C22A7E"/>
    <w:rPr>
      <w:rFonts w:ascii="Times New Roman" w:hAnsi="Times New Roman" w:cs="Times New Roman"/>
      <w:sz w:val="10"/>
      <w:szCs w:val="10"/>
    </w:rPr>
  </w:style>
  <w:style w:type="character" w:customStyle="1" w:styleId="FontStyle18">
    <w:name w:val="Font Style18"/>
    <w:rsid w:val="00C22A7E"/>
    <w:rPr>
      <w:rFonts w:ascii="Times New Roman" w:hAnsi="Times New Roman" w:cs="Times New Roman"/>
      <w:i/>
      <w:iCs/>
      <w:sz w:val="10"/>
      <w:szCs w:val="10"/>
    </w:rPr>
  </w:style>
  <w:style w:type="character" w:customStyle="1" w:styleId="FontStyle19">
    <w:name w:val="Font Style19"/>
    <w:rsid w:val="00C22A7E"/>
    <w:rPr>
      <w:rFonts w:ascii="Times New Roman" w:hAnsi="Times New Roman" w:cs="Times New Roman"/>
      <w:sz w:val="10"/>
      <w:szCs w:val="10"/>
    </w:rPr>
  </w:style>
  <w:style w:type="paragraph" w:customStyle="1" w:styleId="bodytext">
    <w:name w:val="bodytext"/>
    <w:basedOn w:val="a4"/>
    <w:rsid w:val="00745B85"/>
    <w:pPr>
      <w:widowControl/>
      <w:spacing w:before="63" w:line="240" w:lineRule="auto"/>
      <w:ind w:firstLine="0"/>
    </w:pPr>
    <w:rPr>
      <w:b w:val="0"/>
      <w:bCs w:val="0"/>
      <w:color w:val="000000"/>
      <w:sz w:val="16"/>
      <w:szCs w:val="16"/>
    </w:rPr>
  </w:style>
  <w:style w:type="paragraph" w:styleId="affa">
    <w:name w:val="annotation text"/>
    <w:basedOn w:val="a4"/>
    <w:link w:val="affb"/>
    <w:semiHidden/>
    <w:rsid w:val="00CD7C71"/>
    <w:pPr>
      <w:widowControl/>
      <w:spacing w:line="240" w:lineRule="auto"/>
      <w:ind w:firstLine="0"/>
      <w:jc w:val="left"/>
    </w:pPr>
    <w:rPr>
      <w:b w:val="0"/>
      <w:bCs w:val="0"/>
      <w:sz w:val="20"/>
      <w:szCs w:val="20"/>
    </w:rPr>
  </w:style>
  <w:style w:type="character" w:customStyle="1" w:styleId="comment">
    <w:name w:val="comment"/>
    <w:basedOn w:val="a5"/>
    <w:rsid w:val="00BF3371"/>
  </w:style>
  <w:style w:type="paragraph" w:customStyle="1" w:styleId="tekstob">
    <w:name w:val="tekstob"/>
    <w:basedOn w:val="a4"/>
    <w:rsid w:val="00084FA7"/>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character" w:customStyle="1" w:styleId="diffins">
    <w:name w:val="diff_ins"/>
    <w:basedOn w:val="a5"/>
    <w:rsid w:val="00F20AA8"/>
  </w:style>
  <w:style w:type="character" w:customStyle="1" w:styleId="u">
    <w:name w:val="u"/>
    <w:basedOn w:val="a5"/>
    <w:rsid w:val="00F20AA8"/>
  </w:style>
  <w:style w:type="paragraph" w:customStyle="1" w:styleId="125">
    <w:name w:val="Стиль по ширине Первая строка:  125 см"/>
    <w:basedOn w:val="a4"/>
    <w:rsid w:val="00A55990"/>
    <w:pPr>
      <w:widowControl/>
      <w:spacing w:line="240" w:lineRule="auto"/>
      <w:ind w:firstLine="709"/>
    </w:pPr>
    <w:rPr>
      <w:rFonts w:ascii="Times New Roman" w:hAnsi="Times New Roman" w:cs="Times New Roman"/>
      <w:b w:val="0"/>
      <w:bCs w:val="0"/>
      <w:sz w:val="24"/>
      <w:szCs w:val="20"/>
    </w:rPr>
  </w:style>
  <w:style w:type="paragraph" w:styleId="2b">
    <w:name w:val="toc 2"/>
    <w:basedOn w:val="a4"/>
    <w:next w:val="a4"/>
    <w:autoRedefine/>
    <w:semiHidden/>
    <w:rsid w:val="00CD30D1"/>
    <w:pPr>
      <w:widowControl/>
      <w:spacing w:line="240" w:lineRule="auto"/>
      <w:ind w:left="240" w:firstLine="0"/>
      <w:jc w:val="left"/>
    </w:pPr>
    <w:rPr>
      <w:rFonts w:ascii="Times New Roman" w:hAnsi="Times New Roman" w:cs="Times New Roman"/>
      <w:b w:val="0"/>
      <w:bCs w:val="0"/>
      <w:sz w:val="24"/>
      <w:szCs w:val="24"/>
    </w:rPr>
  </w:style>
  <w:style w:type="paragraph" w:customStyle="1" w:styleId="1a">
    <w:name w:val="Основной текст1"/>
    <w:basedOn w:val="a4"/>
    <w:rsid w:val="00EE0DC0"/>
    <w:pPr>
      <w:widowControl/>
      <w:snapToGrid w:val="0"/>
      <w:spacing w:line="240" w:lineRule="auto"/>
      <w:ind w:firstLine="0"/>
    </w:pPr>
    <w:rPr>
      <w:rFonts w:ascii="Times New Roman" w:hAnsi="Times New Roman" w:cs="Times New Roman"/>
      <w:b w:val="0"/>
      <w:bCs w:val="0"/>
      <w:sz w:val="24"/>
      <w:szCs w:val="20"/>
    </w:rPr>
  </w:style>
  <w:style w:type="paragraph" w:customStyle="1" w:styleId="1b">
    <w:name w:val="Обычный1"/>
    <w:rsid w:val="00BA680B"/>
  </w:style>
  <w:style w:type="paragraph" w:customStyle="1" w:styleId="consplusnormal1">
    <w:name w:val="consplusnormal"/>
    <w:basedOn w:val="a4"/>
    <w:rsid w:val="00032598"/>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paragraph" w:customStyle="1" w:styleId="conspluscell">
    <w:name w:val="conspluscell"/>
    <w:basedOn w:val="a4"/>
    <w:rsid w:val="004C399E"/>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paragraph" w:customStyle="1" w:styleId="affc">
    <w:name w:val="Список а)"/>
    <w:basedOn w:val="aff3"/>
    <w:rsid w:val="00317A0D"/>
    <w:pPr>
      <w:widowControl/>
      <w:spacing w:line="240" w:lineRule="auto"/>
      <w:ind w:left="0" w:firstLine="709"/>
    </w:pPr>
    <w:rPr>
      <w:rFonts w:ascii="Times New Roman" w:hAnsi="Times New Roman" w:cs="Times New Roman"/>
      <w:b w:val="0"/>
      <w:bCs w:val="0"/>
      <w:snapToGrid w:val="0"/>
      <w:sz w:val="24"/>
      <w:szCs w:val="24"/>
    </w:rPr>
  </w:style>
  <w:style w:type="paragraph" w:customStyle="1" w:styleId="ConsPlusCell0">
    <w:name w:val="ConsPlusCell"/>
    <w:rsid w:val="009C259E"/>
    <w:pPr>
      <w:widowControl w:val="0"/>
      <w:autoSpaceDE w:val="0"/>
      <w:autoSpaceDN w:val="0"/>
      <w:adjustRightInd w:val="0"/>
    </w:pPr>
    <w:rPr>
      <w:rFonts w:ascii="Arial" w:hAnsi="Arial" w:cs="Arial"/>
    </w:rPr>
  </w:style>
  <w:style w:type="paragraph" w:styleId="affd">
    <w:name w:val="Balloon Text"/>
    <w:aliases w:val=" Знак5,Знак51"/>
    <w:basedOn w:val="a4"/>
    <w:link w:val="affe"/>
    <w:rsid w:val="006F701B"/>
    <w:pPr>
      <w:suppressAutoHyphens/>
      <w:spacing w:line="240" w:lineRule="auto"/>
      <w:ind w:firstLine="0"/>
    </w:pPr>
    <w:rPr>
      <w:rFonts w:ascii="Tahoma" w:hAnsi="Tahoma" w:cs="Times New Roman"/>
      <w:b w:val="0"/>
      <w:bCs w:val="0"/>
      <w:sz w:val="16"/>
      <w:szCs w:val="16"/>
    </w:rPr>
  </w:style>
  <w:style w:type="character" w:customStyle="1" w:styleId="affe">
    <w:name w:val="Текст выноски Знак"/>
    <w:aliases w:val=" Знак5 Знак,Знак51 Знак"/>
    <w:link w:val="affd"/>
    <w:rsid w:val="006F701B"/>
    <w:rPr>
      <w:rFonts w:ascii="Tahoma" w:hAnsi="Tahoma"/>
      <w:sz w:val="16"/>
      <w:szCs w:val="16"/>
      <w:lang w:bidi="ar-SA"/>
    </w:rPr>
  </w:style>
  <w:style w:type="character" w:customStyle="1" w:styleId="ConsPlusNormal0">
    <w:name w:val="ConsPlusNormal Знак"/>
    <w:link w:val="ConsPlusNormal"/>
    <w:locked/>
    <w:rsid w:val="006F701B"/>
    <w:rPr>
      <w:rFonts w:ascii="Arial" w:hAnsi="Arial" w:cs="Arial"/>
      <w:lang w:val="ru-RU" w:eastAsia="ru-RU" w:bidi="ar-SA"/>
    </w:rPr>
  </w:style>
  <w:style w:type="character" w:styleId="afff">
    <w:name w:val="footnote reference"/>
    <w:aliases w:val="Знак сноски-FN,Знак сноски 1,Ciae niinee-FN,Referencia nota al pie,Ссылка на сноску 45,Appel note de bas de page"/>
    <w:semiHidden/>
    <w:rsid w:val="007E09B3"/>
    <w:rPr>
      <w:vertAlign w:val="superscript"/>
    </w:rPr>
  </w:style>
  <w:style w:type="character" w:styleId="afff0">
    <w:name w:val="Emphasis"/>
    <w:qFormat/>
    <w:rsid w:val="00EF0443"/>
    <w:rPr>
      <w:i/>
      <w:iCs/>
    </w:rPr>
  </w:style>
  <w:style w:type="table" w:styleId="1c">
    <w:name w:val="Table Grid 1"/>
    <w:basedOn w:val="a6"/>
    <w:rsid w:val="008E7DB2"/>
    <w:pPr>
      <w:widowControl w:val="0"/>
      <w:spacing w:line="260" w:lineRule="auto"/>
      <w:ind w:firstLine="2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okmark3">
    <w:name w:val="bookmark3"/>
    <w:rsid w:val="0037646A"/>
    <w:rPr>
      <w:shd w:val="clear" w:color="auto" w:fill="FFD800"/>
    </w:rPr>
  </w:style>
  <w:style w:type="paragraph" w:customStyle="1" w:styleId="headertexttopleveltextcentertext">
    <w:name w:val="headertext topleveltext centertext"/>
    <w:basedOn w:val="a4"/>
    <w:rsid w:val="0037646A"/>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paragraph" w:styleId="a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37646A"/>
    <w:pPr>
      <w:widowControl/>
      <w:spacing w:before="120" w:after="120" w:line="240" w:lineRule="auto"/>
      <w:ind w:firstLine="0"/>
      <w:jc w:val="center"/>
    </w:pPr>
    <w:rPr>
      <w:rFonts w:ascii="Times New Roman" w:hAnsi="Times New Roman" w:cs="Times New Roman"/>
      <w:sz w:val="22"/>
      <w:szCs w:val="20"/>
    </w:rPr>
  </w:style>
  <w:style w:type="paragraph" w:customStyle="1" w:styleId="afff2">
    <w:name w:val="Знак Знак"/>
    <w:basedOn w:val="a4"/>
    <w:rsid w:val="0037646A"/>
    <w:pPr>
      <w:widowControl/>
      <w:spacing w:line="240" w:lineRule="exact"/>
      <w:ind w:firstLine="0"/>
    </w:pPr>
    <w:rPr>
      <w:rFonts w:ascii="Times New Roman" w:eastAsia="Calibri" w:hAnsi="Times New Roman" w:cs="Times New Roman"/>
      <w:b w:val="0"/>
      <w:bCs w:val="0"/>
      <w:sz w:val="24"/>
      <w:szCs w:val="24"/>
      <w:lang w:val="en-US" w:eastAsia="en-US"/>
    </w:rPr>
  </w:style>
  <w:style w:type="paragraph" w:customStyle="1" w:styleId="1d">
    <w:name w:val="Абзац списка1"/>
    <w:basedOn w:val="a4"/>
    <w:link w:val="ListParagraphChar"/>
    <w:rsid w:val="0037646A"/>
    <w:pPr>
      <w:widowControl/>
      <w:spacing w:line="240" w:lineRule="auto"/>
      <w:ind w:left="720" w:firstLine="0"/>
      <w:jc w:val="left"/>
    </w:pPr>
    <w:rPr>
      <w:rFonts w:ascii="Times New Roman" w:eastAsia="Calibri" w:hAnsi="Times New Roman" w:cs="Times New Roman"/>
      <w:b w:val="0"/>
      <w:bCs w:val="0"/>
      <w:sz w:val="24"/>
      <w:szCs w:val="24"/>
    </w:rPr>
  </w:style>
  <w:style w:type="character" w:customStyle="1" w:styleId="blk3">
    <w:name w:val="blk3"/>
    <w:rsid w:val="0037646A"/>
    <w:rPr>
      <w:vanish w:val="0"/>
      <w:webHidden w:val="0"/>
      <w:specVanish w:val="0"/>
    </w:rPr>
  </w:style>
  <w:style w:type="paragraph" w:customStyle="1" w:styleId="2c">
    <w:name w:val="Знак Знак Знак Знак Знак Знак2 Знак Знак Знак Знак Знак Знак"/>
    <w:basedOn w:val="a4"/>
    <w:rsid w:val="0037646A"/>
    <w:pPr>
      <w:widowControl/>
      <w:spacing w:line="240" w:lineRule="exact"/>
      <w:ind w:firstLine="0"/>
    </w:pPr>
    <w:rPr>
      <w:rFonts w:ascii="Times New Roman" w:hAnsi="Times New Roman" w:cs="Times New Roman"/>
      <w:b w:val="0"/>
      <w:bCs w:val="0"/>
      <w:sz w:val="24"/>
      <w:szCs w:val="24"/>
      <w:lang w:val="en-US" w:eastAsia="en-US"/>
    </w:rPr>
  </w:style>
  <w:style w:type="paragraph" w:customStyle="1" w:styleId="afff3">
    <w:name w:val="Знак Знак"/>
    <w:basedOn w:val="a4"/>
    <w:rsid w:val="001E6E03"/>
    <w:pPr>
      <w:widowControl/>
      <w:spacing w:line="240" w:lineRule="exact"/>
      <w:ind w:firstLine="0"/>
    </w:pPr>
    <w:rPr>
      <w:rFonts w:ascii="Times New Roman" w:hAnsi="Times New Roman" w:cs="Times New Roman"/>
      <w:b w:val="0"/>
      <w:bCs w:val="0"/>
      <w:sz w:val="24"/>
      <w:szCs w:val="24"/>
      <w:lang w:val="en-US" w:eastAsia="en-US"/>
    </w:rPr>
  </w:style>
  <w:style w:type="paragraph" w:customStyle="1" w:styleId="txt">
    <w:name w:val="txt"/>
    <w:basedOn w:val="a4"/>
    <w:rsid w:val="001E6E03"/>
    <w:pPr>
      <w:widowControl/>
      <w:spacing w:before="100" w:beforeAutospacing="1" w:after="100" w:afterAutospacing="1" w:line="240" w:lineRule="auto"/>
      <w:ind w:firstLine="0"/>
      <w:jc w:val="left"/>
    </w:pPr>
    <w:rPr>
      <w:rFonts w:ascii="Verdana" w:hAnsi="Verdana" w:cs="Verdana"/>
      <w:b w:val="0"/>
      <w:bCs w:val="0"/>
      <w:color w:val="000000"/>
      <w:sz w:val="17"/>
      <w:szCs w:val="17"/>
    </w:rPr>
  </w:style>
  <w:style w:type="paragraph" w:customStyle="1" w:styleId="textb">
    <w:name w:val="textb"/>
    <w:basedOn w:val="a4"/>
    <w:rsid w:val="001E6E03"/>
    <w:pPr>
      <w:widowControl/>
      <w:spacing w:line="240" w:lineRule="auto"/>
      <w:ind w:firstLine="0"/>
      <w:jc w:val="left"/>
    </w:pPr>
    <w:rPr>
      <w:sz w:val="22"/>
      <w:szCs w:val="22"/>
    </w:rPr>
  </w:style>
  <w:style w:type="paragraph" w:customStyle="1" w:styleId="western">
    <w:name w:val="western"/>
    <w:basedOn w:val="a4"/>
    <w:rsid w:val="001E6E03"/>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paragraph" w:customStyle="1" w:styleId="ConsTitle">
    <w:name w:val="ConsTitle"/>
    <w:rsid w:val="001E6E03"/>
    <w:pPr>
      <w:widowControl w:val="0"/>
      <w:autoSpaceDE w:val="0"/>
      <w:autoSpaceDN w:val="0"/>
      <w:adjustRightInd w:val="0"/>
    </w:pPr>
    <w:rPr>
      <w:rFonts w:ascii="Arial" w:hAnsi="Arial" w:cs="Arial"/>
      <w:b/>
      <w:bCs/>
      <w:sz w:val="16"/>
      <w:szCs w:val="16"/>
    </w:rPr>
  </w:style>
  <w:style w:type="paragraph" w:customStyle="1" w:styleId="FR1">
    <w:name w:val="FR1"/>
    <w:rsid w:val="001E6E03"/>
    <w:pPr>
      <w:widowControl w:val="0"/>
      <w:autoSpaceDE w:val="0"/>
      <w:autoSpaceDN w:val="0"/>
      <w:adjustRightInd w:val="0"/>
    </w:pPr>
    <w:rPr>
      <w:sz w:val="16"/>
      <w:szCs w:val="16"/>
    </w:rPr>
  </w:style>
  <w:style w:type="paragraph" w:customStyle="1" w:styleId="54">
    <w:name w:val="çàãîëîâîê 5"/>
    <w:basedOn w:val="a4"/>
    <w:next w:val="a4"/>
    <w:rsid w:val="001E6E03"/>
    <w:pPr>
      <w:keepNext/>
      <w:widowControl/>
      <w:spacing w:line="240" w:lineRule="auto"/>
      <w:ind w:firstLine="0"/>
      <w:jc w:val="center"/>
    </w:pPr>
    <w:rPr>
      <w:rFonts w:ascii="Times New Roman" w:hAnsi="Times New Roman" w:cs="Times New Roman"/>
      <w:b w:val="0"/>
      <w:bCs w:val="0"/>
      <w:sz w:val="24"/>
      <w:szCs w:val="24"/>
    </w:rPr>
  </w:style>
  <w:style w:type="paragraph" w:customStyle="1" w:styleId="Normal10-022">
    <w:name w:val="Стиль Normal + 10 пт полужирный По центру Слева:  -02 см Справ...2"/>
    <w:basedOn w:val="a4"/>
    <w:link w:val="Normal10-0220"/>
    <w:rsid w:val="001E6E03"/>
    <w:pPr>
      <w:widowControl/>
      <w:snapToGrid w:val="0"/>
      <w:spacing w:line="240" w:lineRule="auto"/>
      <w:ind w:left="-113" w:right="-113" w:firstLine="0"/>
      <w:jc w:val="center"/>
    </w:pPr>
    <w:rPr>
      <w:rFonts w:ascii="Times New Roman" w:hAnsi="Times New Roman" w:cs="Times New Roman"/>
      <w:sz w:val="20"/>
      <w:szCs w:val="20"/>
    </w:rPr>
  </w:style>
  <w:style w:type="character" w:customStyle="1" w:styleId="Normal10-0220">
    <w:name w:val="Стиль Normal + 10 пт полужирный По центру Слева:  -02 см Справ...2 Знак"/>
    <w:link w:val="Normal10-022"/>
    <w:locked/>
    <w:rsid w:val="001E6E03"/>
    <w:rPr>
      <w:b/>
      <w:bCs/>
      <w:lang w:val="ru-RU" w:eastAsia="ru-RU" w:bidi="ar-SA"/>
    </w:rPr>
  </w:style>
  <w:style w:type="character" w:customStyle="1" w:styleId="FontStyle88">
    <w:name w:val="Font Style88"/>
    <w:rsid w:val="001E6E03"/>
    <w:rPr>
      <w:rFonts w:ascii="Times New Roman" w:hAnsi="Times New Roman" w:cs="Times New Roman"/>
      <w:sz w:val="22"/>
      <w:szCs w:val="22"/>
    </w:rPr>
  </w:style>
  <w:style w:type="paragraph" w:customStyle="1" w:styleId="afff4">
    <w:name w:val="Знак Знак Знак Знак"/>
    <w:basedOn w:val="a4"/>
    <w:rsid w:val="001E6E03"/>
    <w:pPr>
      <w:widowControl/>
      <w:spacing w:line="240" w:lineRule="auto"/>
      <w:ind w:firstLine="0"/>
      <w:jc w:val="left"/>
    </w:pPr>
    <w:rPr>
      <w:rFonts w:ascii="Verdana" w:hAnsi="Verdana" w:cs="Verdana"/>
      <w:b w:val="0"/>
      <w:bCs w:val="0"/>
      <w:sz w:val="20"/>
      <w:szCs w:val="20"/>
      <w:lang w:val="en-US" w:eastAsia="en-US"/>
    </w:rPr>
  </w:style>
  <w:style w:type="character" w:styleId="afff5">
    <w:name w:val="FollowedHyperlink"/>
    <w:rsid w:val="001E6E03"/>
    <w:rPr>
      <w:color w:val="800080"/>
      <w:u w:val="single"/>
    </w:rPr>
  </w:style>
  <w:style w:type="paragraph" w:customStyle="1" w:styleId="1e">
    <w:name w:val="Знак1 Знак Знак Знак Знак Знак Знак Знак Знак Знак Знак Знак Знак"/>
    <w:basedOn w:val="a4"/>
    <w:rsid w:val="001E6E03"/>
    <w:pPr>
      <w:adjustRightInd w:val="0"/>
      <w:spacing w:after="160" w:line="240" w:lineRule="exact"/>
      <w:ind w:firstLine="0"/>
      <w:jc w:val="right"/>
    </w:pPr>
    <w:rPr>
      <w:rFonts w:ascii="Times New Roman" w:hAnsi="Times New Roman" w:cs="Times New Roman"/>
      <w:b w:val="0"/>
      <w:bCs w:val="0"/>
      <w:sz w:val="20"/>
      <w:szCs w:val="20"/>
      <w:lang w:val="en-GB" w:eastAsia="en-US"/>
    </w:rPr>
  </w:style>
  <w:style w:type="character" w:customStyle="1" w:styleId="nobase">
    <w:name w:val="nobase"/>
    <w:basedOn w:val="a5"/>
    <w:rsid w:val="001E6E03"/>
  </w:style>
  <w:style w:type="paragraph" w:styleId="afff6">
    <w:name w:val="List Paragraph"/>
    <w:basedOn w:val="a4"/>
    <w:qFormat/>
    <w:rsid w:val="001E6E03"/>
    <w:pPr>
      <w:widowControl/>
      <w:suppressAutoHyphens/>
      <w:spacing w:after="200" w:line="276" w:lineRule="auto"/>
      <w:ind w:left="720" w:firstLine="0"/>
      <w:jc w:val="left"/>
    </w:pPr>
    <w:rPr>
      <w:rFonts w:ascii="Calibri" w:hAnsi="Calibri" w:cs="Times New Roman"/>
      <w:b w:val="0"/>
      <w:bCs w:val="0"/>
      <w:sz w:val="22"/>
      <w:szCs w:val="22"/>
      <w:lang w:eastAsia="ar-SA"/>
    </w:rPr>
  </w:style>
  <w:style w:type="character" w:customStyle="1" w:styleId="menuannot1">
    <w:name w:val="menuannot1"/>
    <w:rsid w:val="001E6E03"/>
    <w:rPr>
      <w:rFonts w:ascii="Arial" w:hAnsi="Arial" w:cs="Arial" w:hint="default"/>
      <w:strike w:val="0"/>
      <w:dstrike w:val="0"/>
      <w:color w:val="687B8E"/>
      <w:sz w:val="18"/>
      <w:szCs w:val="18"/>
      <w:u w:val="none"/>
      <w:effect w:val="none"/>
    </w:rPr>
  </w:style>
  <w:style w:type="character" w:customStyle="1" w:styleId="HTML0">
    <w:name w:val="Стандартный HTML Знак"/>
    <w:link w:val="HTML"/>
    <w:rsid w:val="004E608A"/>
    <w:rPr>
      <w:rFonts w:ascii="Courier New" w:hAnsi="Courier New" w:cs="Courier New"/>
      <w:color w:val="000000"/>
      <w:lang w:val="ru-RU" w:eastAsia="ru-RU" w:bidi="ar-SA"/>
    </w:rPr>
  </w:style>
  <w:style w:type="character" w:customStyle="1" w:styleId="a9">
    <w:name w:val="Верхний колонтитул Знак"/>
    <w:aliases w:val="ВерхКолонтитул Знак"/>
    <w:link w:val="a8"/>
    <w:locked/>
    <w:rsid w:val="000C28EE"/>
    <w:rPr>
      <w:rFonts w:ascii="Arial" w:hAnsi="Arial" w:cs="Arial"/>
      <w:b/>
      <w:bCs/>
      <w:sz w:val="18"/>
      <w:szCs w:val="18"/>
      <w:lang w:val="ru-RU" w:eastAsia="ru-RU" w:bidi="ar-SA"/>
    </w:rPr>
  </w:style>
  <w:style w:type="paragraph" w:customStyle="1" w:styleId="1f">
    <w:name w:val="Знак Знак Знак Знак Знак Знак Знак Знак Знак Знак Знак Знак1 Знак Знак Знак Знак Знак Знак Знак Знак Знак Знак Знак Знак Знак"/>
    <w:basedOn w:val="a4"/>
    <w:rsid w:val="00F95AD0"/>
    <w:pPr>
      <w:widowControl/>
      <w:spacing w:after="160" w:line="240" w:lineRule="exact"/>
      <w:ind w:firstLine="0"/>
      <w:jc w:val="left"/>
    </w:pPr>
    <w:rPr>
      <w:rFonts w:ascii="Verdana" w:hAnsi="Verdana" w:cs="Times New Roman"/>
      <w:b w:val="0"/>
      <w:bCs w:val="0"/>
      <w:sz w:val="20"/>
      <w:szCs w:val="20"/>
      <w:lang w:val="en-US" w:eastAsia="en-US"/>
    </w:rPr>
  </w:style>
  <w:style w:type="character" w:customStyle="1" w:styleId="HTML1">
    <w:name w:val="Адрес HTML Знак"/>
    <w:link w:val="HTML2"/>
    <w:rsid w:val="00C25B30"/>
    <w:rPr>
      <w:rFonts w:ascii="Arial" w:hAnsi="Arial" w:cs="Arial"/>
      <w:b/>
      <w:bCs/>
      <w:sz w:val="18"/>
      <w:szCs w:val="18"/>
    </w:rPr>
  </w:style>
  <w:style w:type="character" w:customStyle="1" w:styleId="doctitle1">
    <w:name w:val="doctitle1"/>
    <w:rsid w:val="00A067E2"/>
    <w:rPr>
      <w:rFonts w:ascii="Arial" w:hAnsi="Arial" w:cs="Arial" w:hint="default"/>
      <w:sz w:val="18"/>
      <w:szCs w:val="18"/>
    </w:rPr>
  </w:style>
  <w:style w:type="character" w:customStyle="1" w:styleId="bookmark">
    <w:name w:val="bookmark"/>
    <w:basedOn w:val="a5"/>
    <w:rsid w:val="00CD63A6"/>
  </w:style>
  <w:style w:type="character" w:customStyle="1" w:styleId="TableFootnotelast2">
    <w:name w:val="Table_Footnote_last Знак Знак2"/>
    <w:aliases w:val="Table_Footnote_last Знак Знак Знак1,Table_Footnote_last Знак2,Текст сноски Знак Знак Знак Знак Знак1,Текст сноски Знак Знак Знак Знак2,Текст сноски Знак Знак Знак2,Текст сноски Знак Знак Знак Знак Знак Знак Знак Знак Знак1"/>
    <w:semiHidden/>
    <w:rsid w:val="00E02B35"/>
    <w:rPr>
      <w:rFonts w:ascii="Arial" w:hAnsi="Arial" w:cs="Arial"/>
      <w:lang w:val="ru-RU" w:eastAsia="ru-RU" w:bidi="ar-SA"/>
    </w:rPr>
  </w:style>
  <w:style w:type="character" w:customStyle="1" w:styleId="110">
    <w:name w:val="Знак Знак Знак Знак Знак Знак1 Знак1"/>
    <w:aliases w:val="Знак Знак Знак Знак Знак Знак Знак Знак3,Знак Знак Знак Знак Знак Знак Знак1 Знак1,Знак Знак Знак Знак Знак1 Знак1,Знак Знак Знак Знак Знак Знак Знак Знак1 Знак1,Знак Знак Знак Знак Знак Знак Знак Знак Знак Знак1"/>
    <w:rsid w:val="00E02B35"/>
    <w:rPr>
      <w:rFonts w:ascii="Arial" w:hAnsi="Arial" w:cs="Arial"/>
      <w:sz w:val="24"/>
      <w:szCs w:val="24"/>
      <w:lang w:val="ru-RU" w:eastAsia="ru-RU" w:bidi="ar-SA"/>
    </w:rPr>
  </w:style>
  <w:style w:type="character" w:customStyle="1" w:styleId="55">
    <w:name w:val="Знак5 Знак"/>
    <w:aliases w:val="Знак51 Знак Знак1"/>
    <w:rsid w:val="00E02B35"/>
    <w:rPr>
      <w:rFonts w:ascii="Tahoma" w:hAnsi="Tahoma"/>
      <w:sz w:val="16"/>
      <w:szCs w:val="16"/>
      <w:lang w:bidi="ar-SA"/>
    </w:rPr>
  </w:style>
  <w:style w:type="character" w:customStyle="1" w:styleId="180">
    <w:name w:val="Знак Знак18"/>
    <w:rsid w:val="00E02B35"/>
    <w:rPr>
      <w:rFonts w:ascii="Courier New" w:hAnsi="Courier New" w:cs="Courier New"/>
      <w:color w:val="000000"/>
      <w:lang w:val="ru-RU" w:eastAsia="ru-RU" w:bidi="ar-SA"/>
    </w:rPr>
  </w:style>
  <w:style w:type="character" w:customStyle="1" w:styleId="1f0">
    <w:name w:val="ВерхКолонтитул Знак Знак1"/>
    <w:locked/>
    <w:rsid w:val="00E02B35"/>
    <w:rPr>
      <w:rFonts w:ascii="Arial" w:hAnsi="Arial" w:cs="Arial"/>
      <w:b/>
      <w:bCs/>
      <w:sz w:val="18"/>
      <w:szCs w:val="18"/>
      <w:lang w:val="ru-RU" w:eastAsia="ru-RU" w:bidi="ar-SA"/>
    </w:rPr>
  </w:style>
  <w:style w:type="character" w:customStyle="1" w:styleId="afff7">
    <w:name w:val="Заголовок записки Знак"/>
    <w:link w:val="afff8"/>
    <w:rsid w:val="00E02B35"/>
    <w:rPr>
      <w:rFonts w:ascii="Arial" w:hAnsi="Arial"/>
      <w:b/>
      <w:bCs/>
      <w:sz w:val="18"/>
      <w:szCs w:val="18"/>
      <w:lang w:bidi="ar-SA"/>
    </w:rPr>
  </w:style>
  <w:style w:type="character" w:customStyle="1" w:styleId="13">
    <w:name w:val="Заголовок 1 Знак"/>
    <w:aliases w:val="Заголовок 1 Знак Знак Знак1,Заголовок 1 Знак Знак Знак Знак"/>
    <w:link w:val="12"/>
    <w:locked/>
    <w:rsid w:val="00E02B35"/>
    <w:rPr>
      <w:rFonts w:ascii="Arial" w:hAnsi="Arial" w:cs="Arial"/>
      <w:b/>
      <w:bCs/>
      <w:kern w:val="32"/>
      <w:sz w:val="32"/>
      <w:szCs w:val="32"/>
      <w:lang w:val="ru-RU" w:eastAsia="ru-RU" w:bidi="ar-SA"/>
    </w:rPr>
  </w:style>
  <w:style w:type="character" w:customStyle="1" w:styleId="af3">
    <w:name w:val="Текст Знак"/>
    <w:link w:val="af2"/>
    <w:locked/>
    <w:rsid w:val="00E02B35"/>
    <w:rPr>
      <w:rFonts w:ascii="Courier New" w:hAnsi="Courier New" w:cs="Courier New"/>
      <w:lang w:val="ru-RU" w:eastAsia="ru-RU" w:bidi="ar-SA"/>
    </w:rPr>
  </w:style>
  <w:style w:type="paragraph" w:customStyle="1" w:styleId="1f1">
    <w:name w:val="Без интервала1"/>
    <w:basedOn w:val="a4"/>
    <w:rsid w:val="00E02B35"/>
    <w:pPr>
      <w:widowControl/>
      <w:spacing w:line="360" w:lineRule="auto"/>
      <w:ind w:firstLine="680"/>
    </w:pPr>
    <w:rPr>
      <w:rFonts w:ascii="Times New Roman" w:eastAsia="Calibri" w:hAnsi="Times New Roman" w:cs="Times New Roman"/>
      <w:b w:val="0"/>
      <w:bCs w:val="0"/>
      <w:sz w:val="24"/>
      <w:szCs w:val="24"/>
    </w:rPr>
  </w:style>
  <w:style w:type="character" w:customStyle="1" w:styleId="22">
    <w:name w:val="Заголовок 2 Знак"/>
    <w:aliases w:val="Знак2 Знак Знак,Знак2 Знак Знак Знак Знак,Знак2 Знак1 Знак,Заголовок 2 Знак1 Знак,Заголовок 2 Знак Знак Знак,ГЛАВА Знак"/>
    <w:link w:val="21"/>
    <w:locked/>
    <w:rsid w:val="00E02B35"/>
    <w:rPr>
      <w:rFonts w:ascii="Arial" w:hAnsi="Arial" w:cs="Arial"/>
      <w:b/>
      <w:bCs/>
      <w:i/>
      <w:iCs/>
      <w:sz w:val="28"/>
      <w:szCs w:val="28"/>
      <w:lang w:val="ru-RU" w:eastAsia="ru-RU" w:bidi="ar-SA"/>
    </w:rPr>
  </w:style>
  <w:style w:type="character" w:customStyle="1" w:styleId="32">
    <w:name w:val="Заголовок 3 Знак"/>
    <w:aliases w:val="Знак3 Знак Знак,Знак3 Знак Знак Знак Знак,ПодЗаголовок Знак"/>
    <w:link w:val="31"/>
    <w:locked/>
    <w:rsid w:val="00E02B35"/>
    <w:rPr>
      <w:rFonts w:ascii="Arial" w:hAnsi="Arial" w:cs="Arial"/>
      <w:b/>
      <w:bCs/>
      <w:lang w:val="ru-RU" w:eastAsia="ru-RU" w:bidi="ar-SA"/>
    </w:rPr>
  </w:style>
  <w:style w:type="character" w:customStyle="1" w:styleId="42">
    <w:name w:val="Заголовок 4 Знак"/>
    <w:link w:val="41"/>
    <w:locked/>
    <w:rsid w:val="00E02B35"/>
    <w:rPr>
      <w:b/>
      <w:bCs/>
      <w:sz w:val="28"/>
      <w:szCs w:val="28"/>
      <w:lang w:val="ru-RU" w:eastAsia="ru-RU" w:bidi="ar-SA"/>
    </w:rPr>
  </w:style>
  <w:style w:type="character" w:customStyle="1" w:styleId="44">
    <w:name w:val="Знак4 Знак"/>
    <w:aliases w:val="Знак8 Знак,ВерхКолонтитул Знак Знак"/>
    <w:locked/>
    <w:rsid w:val="00E02B35"/>
    <w:rPr>
      <w:rFonts w:ascii="Arial" w:hAnsi="Arial" w:cs="Arial"/>
      <w:b/>
      <w:bCs/>
      <w:sz w:val="18"/>
      <w:szCs w:val="18"/>
      <w:lang w:eastAsia="ru-RU"/>
    </w:rPr>
  </w:style>
  <w:style w:type="character" w:customStyle="1" w:styleId="ab">
    <w:name w:val="Нижний колонтитул Знак"/>
    <w:aliases w:val="Знак14 Знак"/>
    <w:link w:val="aa"/>
    <w:locked/>
    <w:rsid w:val="00E02B35"/>
    <w:rPr>
      <w:rFonts w:ascii="Arial" w:hAnsi="Arial" w:cs="Arial"/>
      <w:b/>
      <w:bCs/>
      <w:sz w:val="18"/>
      <w:szCs w:val="18"/>
      <w:lang w:val="ru-RU" w:eastAsia="ru-RU" w:bidi="ar-SA"/>
    </w:rPr>
  </w:style>
  <w:style w:type="character" w:customStyle="1" w:styleId="TableFootnotelast1">
    <w:name w:val="Table_Footnote_last Знак Знак1"/>
    <w:aliases w:val="Table_Footnote_last Знак Знак Знак,Table_Footnote_last Знак1,Текст сноски Знак Знак Знак Знак Знак,Текст сноски Знак Знак Знак Знак1,Текст сноски Знак Знак Знак1,Текст сноски Знак Знак Знак Знак Знак Знак Знак Знак Знак"/>
    <w:locked/>
    <w:rsid w:val="00E02B35"/>
    <w:rPr>
      <w:rFonts w:ascii="Arial" w:hAnsi="Arial" w:cs="Arial"/>
      <w:sz w:val="20"/>
      <w:szCs w:val="20"/>
      <w:lang w:eastAsia="ru-RU"/>
    </w:rPr>
  </w:style>
  <w:style w:type="character" w:customStyle="1" w:styleId="200">
    <w:name w:val="Знак Знак20"/>
    <w:locked/>
    <w:rsid w:val="00E02B35"/>
    <w:rPr>
      <w:rFonts w:ascii="Courier New" w:hAnsi="Courier New" w:cs="Times New Roman"/>
      <w:color w:val="000000"/>
      <w:sz w:val="20"/>
      <w:szCs w:val="20"/>
    </w:rPr>
  </w:style>
  <w:style w:type="character" w:customStyle="1" w:styleId="af6">
    <w:name w:val="Основной текст с отступом Знак"/>
    <w:aliases w:val="Основной текст 1 Знак,Основной текст 11 Знак"/>
    <w:link w:val="af5"/>
    <w:locked/>
    <w:rsid w:val="00E02B35"/>
    <w:rPr>
      <w:rFonts w:ascii="Arial" w:hAnsi="Arial" w:cs="Arial"/>
      <w:sz w:val="24"/>
      <w:szCs w:val="24"/>
      <w:lang w:val="ru-RU" w:eastAsia="ru-RU" w:bidi="ar-SA"/>
    </w:rPr>
  </w:style>
  <w:style w:type="character" w:customStyle="1" w:styleId="af9">
    <w:name w:val="Основной текст Знак"/>
    <w:aliases w:val="Знак1 Знак Знак Знак Знак Знак,Знак1 Знак Знак,bt Знак Знак,Основной текст Знак Знак Знак,bt Знак1,Îñíîâíîé òåêñò Çíàê Çíàê Знак,Iniiaiie oaeno Ciae Ciae Знак,Body Text Char Знак,Òàáë òåêñò Знак,Body Text Char2 Char Знак"/>
    <w:link w:val="af8"/>
    <w:locked/>
    <w:rsid w:val="00E02B35"/>
    <w:rPr>
      <w:rFonts w:ascii="Arial" w:hAnsi="Arial" w:cs="Arial"/>
      <w:sz w:val="24"/>
      <w:szCs w:val="24"/>
      <w:lang w:val="ru-RU" w:eastAsia="ru-RU" w:bidi="ar-SA"/>
    </w:rPr>
  </w:style>
  <w:style w:type="character" w:customStyle="1" w:styleId="1f2">
    <w:name w:val="Знак Знак Знак Знак Знак Знак1 Знак"/>
    <w:aliases w:val="Знак Знак Знак Знак Знак Знак Знак Знак2,Знак Знак Знак Знак Знак Знак Знак1 Знак,Знак Знак Знак Знак Знак1 Знак,Знак Знак Знак Знак Знак Знак Знак Знак1 Знак,Знак Знак Знак Знак Знак Знак Знак Знак Знак Знак"/>
    <w:locked/>
    <w:rsid w:val="00E02B35"/>
    <w:rPr>
      <w:rFonts w:ascii="Arial" w:hAnsi="Arial" w:cs="Arial"/>
      <w:sz w:val="24"/>
      <w:szCs w:val="24"/>
      <w:lang w:eastAsia="ru-RU"/>
    </w:rPr>
  </w:style>
  <w:style w:type="character" w:customStyle="1" w:styleId="210">
    <w:name w:val="Основной текст 2 Знак1"/>
    <w:aliases w:val="Знак12 Знак"/>
    <w:link w:val="26"/>
    <w:locked/>
    <w:rsid w:val="00E02B35"/>
    <w:rPr>
      <w:rFonts w:ascii="Arial" w:hAnsi="Arial" w:cs="Arial"/>
      <w:sz w:val="24"/>
      <w:szCs w:val="24"/>
      <w:lang w:val="ru-RU" w:eastAsia="ru-RU" w:bidi="ar-SA"/>
    </w:rPr>
  </w:style>
  <w:style w:type="character" w:customStyle="1" w:styleId="35">
    <w:name w:val="Основной текст с отступом 3 Знак"/>
    <w:link w:val="34"/>
    <w:locked/>
    <w:rsid w:val="00E02B35"/>
    <w:rPr>
      <w:rFonts w:ascii="Arial" w:hAnsi="Arial" w:cs="Arial"/>
      <w:sz w:val="16"/>
      <w:szCs w:val="16"/>
      <w:lang w:val="ru-RU" w:eastAsia="ru-RU" w:bidi="ar-SA"/>
    </w:rPr>
  </w:style>
  <w:style w:type="paragraph" w:customStyle="1" w:styleId="1f3">
    <w:name w:val="Знак1 Знак Знак Знак"/>
    <w:basedOn w:val="a4"/>
    <w:rsid w:val="00E02B35"/>
    <w:pPr>
      <w:widowControl/>
      <w:spacing w:line="240" w:lineRule="auto"/>
      <w:ind w:firstLine="0"/>
      <w:jc w:val="left"/>
    </w:pPr>
    <w:rPr>
      <w:rFonts w:ascii="Verdana" w:eastAsia="Calibri" w:hAnsi="Verdana" w:cs="Verdana"/>
      <w:b w:val="0"/>
      <w:bCs w:val="0"/>
      <w:sz w:val="20"/>
      <w:szCs w:val="20"/>
      <w:lang w:val="en-US" w:eastAsia="en-US"/>
    </w:rPr>
  </w:style>
  <w:style w:type="paragraph" w:customStyle="1" w:styleId="111">
    <w:name w:val="Знак11"/>
    <w:basedOn w:val="a4"/>
    <w:rsid w:val="00E02B35"/>
    <w:pPr>
      <w:widowControl/>
      <w:spacing w:line="240" w:lineRule="exact"/>
      <w:ind w:firstLine="0"/>
    </w:pPr>
    <w:rPr>
      <w:rFonts w:ascii="Times New Roman" w:eastAsia="Calibri" w:hAnsi="Times New Roman" w:cs="Times New Roman"/>
      <w:b w:val="0"/>
      <w:bCs w:val="0"/>
      <w:sz w:val="24"/>
      <w:szCs w:val="24"/>
      <w:lang w:val="en-US" w:eastAsia="en-US"/>
    </w:rPr>
  </w:style>
  <w:style w:type="paragraph" w:customStyle="1" w:styleId="11Char0">
    <w:name w:val="Знак1 Знак Знак Знак Знак Знак Знак Знак Знак1 Char"/>
    <w:basedOn w:val="a4"/>
    <w:rsid w:val="00E02B35"/>
    <w:pPr>
      <w:widowControl/>
      <w:spacing w:after="160" w:line="240" w:lineRule="exact"/>
      <w:ind w:firstLine="0"/>
      <w:jc w:val="left"/>
    </w:pPr>
    <w:rPr>
      <w:rFonts w:ascii="Verdana" w:eastAsia="Calibri" w:hAnsi="Verdana" w:cs="Times New Roman"/>
      <w:b w:val="0"/>
      <w:bCs w:val="0"/>
      <w:sz w:val="20"/>
      <w:szCs w:val="20"/>
      <w:lang w:val="en-US" w:eastAsia="en-US"/>
    </w:rPr>
  </w:style>
  <w:style w:type="paragraph" w:customStyle="1" w:styleId="1f4">
    <w:name w:val="Знак Знак1 Знак"/>
    <w:basedOn w:val="a4"/>
    <w:rsid w:val="00E02B35"/>
    <w:pPr>
      <w:widowControl/>
      <w:spacing w:after="160" w:line="240" w:lineRule="exact"/>
      <w:ind w:firstLine="0"/>
      <w:jc w:val="left"/>
    </w:pPr>
    <w:rPr>
      <w:rFonts w:ascii="Verdana" w:eastAsia="Calibri" w:hAnsi="Verdana" w:cs="Times New Roman"/>
      <w:b w:val="0"/>
      <w:bCs w:val="0"/>
      <w:sz w:val="24"/>
      <w:szCs w:val="24"/>
      <w:lang w:val="en-US" w:eastAsia="en-US"/>
    </w:rPr>
  </w:style>
  <w:style w:type="paragraph" w:customStyle="1" w:styleId="2d">
    <w:name w:val="Знак Знак Знак2 Знак Знак Знак Знак Знак Знак Знак"/>
    <w:basedOn w:val="a4"/>
    <w:rsid w:val="00E02B35"/>
    <w:pPr>
      <w:widowControl/>
      <w:spacing w:line="240" w:lineRule="auto"/>
      <w:ind w:firstLine="0"/>
      <w:jc w:val="left"/>
    </w:pPr>
    <w:rPr>
      <w:rFonts w:ascii="Verdana" w:eastAsia="Calibri" w:hAnsi="Verdana" w:cs="Verdana"/>
      <w:b w:val="0"/>
      <w:bCs w:val="0"/>
      <w:sz w:val="20"/>
      <w:szCs w:val="20"/>
      <w:lang w:val="en-US" w:eastAsia="en-US"/>
    </w:rPr>
  </w:style>
  <w:style w:type="paragraph" w:customStyle="1" w:styleId="afff9">
    <w:name w:val="Знак Знак Знак Знак Знак Знак Знак Знак Знак Знак Знак Знак Знак"/>
    <w:basedOn w:val="a4"/>
    <w:rsid w:val="00E02B35"/>
    <w:pPr>
      <w:widowControl/>
      <w:spacing w:before="100" w:beforeAutospacing="1" w:after="100" w:afterAutospacing="1" w:line="240" w:lineRule="auto"/>
      <w:ind w:firstLine="0"/>
      <w:jc w:val="left"/>
    </w:pPr>
    <w:rPr>
      <w:rFonts w:ascii="Tahoma" w:eastAsia="Calibri" w:hAnsi="Tahoma" w:cs="Times New Roman"/>
      <w:b w:val="0"/>
      <w:bCs w:val="0"/>
      <w:sz w:val="20"/>
      <w:szCs w:val="20"/>
      <w:lang w:val="en-US" w:eastAsia="en-US"/>
    </w:rPr>
  </w:style>
  <w:style w:type="paragraph" w:customStyle="1" w:styleId="1f5">
    <w:name w:val="Знак Знак Знак Знак Знак Знак Знак Знак Знак Знак Знак Знак Знак Знак Знак1 Знак Знак Знак Знак Знак Знак Знак"/>
    <w:basedOn w:val="a4"/>
    <w:rsid w:val="00E02B35"/>
    <w:pPr>
      <w:widowControl/>
      <w:spacing w:before="100" w:beforeAutospacing="1" w:after="100" w:afterAutospacing="1" w:line="240" w:lineRule="auto"/>
      <w:ind w:firstLine="0"/>
      <w:jc w:val="left"/>
    </w:pPr>
    <w:rPr>
      <w:rFonts w:ascii="Tahoma" w:eastAsia="Calibri" w:hAnsi="Tahoma" w:cs="Times New Roman"/>
      <w:b w:val="0"/>
      <w:bCs w:val="0"/>
      <w:sz w:val="20"/>
      <w:szCs w:val="20"/>
      <w:lang w:val="en-US" w:eastAsia="en-US"/>
    </w:rPr>
  </w:style>
  <w:style w:type="character" w:customStyle="1" w:styleId="aff2">
    <w:name w:val="Название Знак"/>
    <w:link w:val="aff1"/>
    <w:locked/>
    <w:rsid w:val="00E02B35"/>
    <w:rPr>
      <w:color w:val="000080"/>
      <w:sz w:val="28"/>
      <w:szCs w:val="18"/>
      <w:lang w:val="ru-RU" w:eastAsia="ru-RU" w:bidi="ar-SA"/>
    </w:rPr>
  </w:style>
  <w:style w:type="character" w:customStyle="1" w:styleId="affb">
    <w:name w:val="Текст примечания Знак"/>
    <w:link w:val="affa"/>
    <w:semiHidden/>
    <w:locked/>
    <w:rsid w:val="00E02B35"/>
    <w:rPr>
      <w:rFonts w:ascii="Arial" w:hAnsi="Arial" w:cs="Arial"/>
      <w:lang w:val="ru-RU" w:eastAsia="ru-RU" w:bidi="ar-SA"/>
    </w:rPr>
  </w:style>
  <w:style w:type="paragraph" w:customStyle="1" w:styleId="1f6">
    <w:name w:val="Основной текст1"/>
    <w:basedOn w:val="a4"/>
    <w:rsid w:val="00E02B35"/>
    <w:pPr>
      <w:widowControl/>
      <w:snapToGrid w:val="0"/>
      <w:spacing w:line="240" w:lineRule="auto"/>
      <w:ind w:firstLine="0"/>
    </w:pPr>
    <w:rPr>
      <w:rFonts w:ascii="Times New Roman" w:eastAsia="Calibri" w:hAnsi="Times New Roman" w:cs="Times New Roman"/>
      <w:b w:val="0"/>
      <w:bCs w:val="0"/>
      <w:sz w:val="24"/>
      <w:szCs w:val="20"/>
    </w:rPr>
  </w:style>
  <w:style w:type="paragraph" w:customStyle="1" w:styleId="112">
    <w:name w:val="Обычный11"/>
    <w:rsid w:val="00E02B35"/>
    <w:rPr>
      <w:rFonts w:eastAsia="Calibri"/>
    </w:rPr>
  </w:style>
  <w:style w:type="character" w:customStyle="1" w:styleId="510">
    <w:name w:val="Знак51 Знак Знак"/>
    <w:locked/>
    <w:rsid w:val="00E02B35"/>
    <w:rPr>
      <w:rFonts w:ascii="Tahoma" w:hAnsi="Tahoma" w:cs="Times New Roman"/>
      <w:sz w:val="16"/>
      <w:szCs w:val="16"/>
    </w:rPr>
  </w:style>
  <w:style w:type="paragraph" w:customStyle="1" w:styleId="1f7">
    <w:name w:val="Абзац списка1"/>
    <w:basedOn w:val="a4"/>
    <w:rsid w:val="00E02B35"/>
    <w:pPr>
      <w:widowControl/>
      <w:spacing w:line="240" w:lineRule="auto"/>
      <w:ind w:left="720" w:firstLine="0"/>
      <w:jc w:val="left"/>
    </w:pPr>
    <w:rPr>
      <w:rFonts w:ascii="Times New Roman" w:hAnsi="Times New Roman" w:cs="Times New Roman"/>
      <w:b w:val="0"/>
      <w:bCs w:val="0"/>
      <w:sz w:val="24"/>
      <w:szCs w:val="24"/>
    </w:rPr>
  </w:style>
  <w:style w:type="paragraph" w:customStyle="1" w:styleId="2e">
    <w:name w:val="Знак Знак Знак Знак Знак Знак2 Знак Знак Знак Знак Знак Знак"/>
    <w:basedOn w:val="a4"/>
    <w:rsid w:val="00E02B35"/>
    <w:pPr>
      <w:widowControl/>
      <w:spacing w:line="240" w:lineRule="exact"/>
      <w:ind w:firstLine="0"/>
    </w:pPr>
    <w:rPr>
      <w:rFonts w:ascii="Times New Roman" w:eastAsia="Calibri" w:hAnsi="Times New Roman" w:cs="Times New Roman"/>
      <w:b w:val="0"/>
      <w:bCs w:val="0"/>
      <w:sz w:val="24"/>
      <w:szCs w:val="24"/>
      <w:lang w:val="en-US" w:eastAsia="en-US"/>
    </w:rPr>
  </w:style>
  <w:style w:type="paragraph" w:customStyle="1" w:styleId="2f">
    <w:name w:val="Знак Знак Знак Знак Знак Знак2"/>
    <w:basedOn w:val="a4"/>
    <w:rsid w:val="00E02B35"/>
    <w:pPr>
      <w:widowControl/>
      <w:spacing w:line="240" w:lineRule="exact"/>
      <w:ind w:firstLine="0"/>
    </w:pPr>
    <w:rPr>
      <w:rFonts w:ascii="Times New Roman" w:eastAsia="Calibri" w:hAnsi="Times New Roman" w:cs="Times New Roman"/>
      <w:b w:val="0"/>
      <w:bCs w:val="0"/>
      <w:sz w:val="24"/>
      <w:szCs w:val="24"/>
      <w:lang w:val="en-US" w:eastAsia="en-US"/>
    </w:rPr>
  </w:style>
  <w:style w:type="table" w:customStyle="1" w:styleId="TableGridReport1">
    <w:name w:val="Table Grid Report1"/>
    <w:rsid w:val="00E02B3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4"/>
    <w:rsid w:val="00E02B35"/>
    <w:pPr>
      <w:autoSpaceDE w:val="0"/>
      <w:autoSpaceDN w:val="0"/>
      <w:adjustRightInd w:val="0"/>
      <w:spacing w:line="322" w:lineRule="exact"/>
      <w:ind w:firstLine="706"/>
      <w:jc w:val="left"/>
    </w:pPr>
    <w:rPr>
      <w:rFonts w:ascii="Times New Roman" w:eastAsia="Calibri" w:hAnsi="Times New Roman" w:cs="Times New Roman"/>
      <w:b w:val="0"/>
      <w:bCs w:val="0"/>
      <w:sz w:val="24"/>
      <w:szCs w:val="24"/>
    </w:rPr>
  </w:style>
  <w:style w:type="paragraph" w:customStyle="1" w:styleId="1f8">
    <w:name w:val="Знак1 Знак Знак Знак Знак Знак Знак"/>
    <w:basedOn w:val="a4"/>
    <w:rsid w:val="00E02B35"/>
    <w:pPr>
      <w:widowControl/>
      <w:spacing w:after="160" w:line="240" w:lineRule="exact"/>
      <w:ind w:firstLine="0"/>
      <w:jc w:val="left"/>
    </w:pPr>
    <w:rPr>
      <w:rFonts w:ascii="Verdana" w:eastAsia="Calibri" w:hAnsi="Verdana" w:cs="Times New Roman"/>
      <w:b w:val="0"/>
      <w:bCs w:val="0"/>
      <w:sz w:val="24"/>
      <w:szCs w:val="24"/>
      <w:lang w:val="en-US" w:eastAsia="en-US"/>
    </w:rPr>
  </w:style>
  <w:style w:type="paragraph" w:customStyle="1" w:styleId="211">
    <w:name w:val="Знак Знак Знак2 Знак Знак Знак Знак Знак Знак Знак1"/>
    <w:basedOn w:val="a4"/>
    <w:rsid w:val="00E02B35"/>
    <w:pPr>
      <w:widowControl/>
      <w:spacing w:line="240" w:lineRule="auto"/>
      <w:ind w:firstLine="0"/>
      <w:jc w:val="left"/>
    </w:pPr>
    <w:rPr>
      <w:rFonts w:ascii="Verdana" w:eastAsia="Calibri" w:hAnsi="Verdana" w:cs="Verdana"/>
      <w:b w:val="0"/>
      <w:bCs w:val="0"/>
      <w:sz w:val="20"/>
      <w:szCs w:val="20"/>
      <w:lang w:val="en-US" w:eastAsia="en-US"/>
    </w:rPr>
  </w:style>
  <w:style w:type="paragraph" w:customStyle="1" w:styleId="113">
    <w:name w:val="Знак1 Знак Знак Знак Знак Знак Знак1"/>
    <w:basedOn w:val="a4"/>
    <w:rsid w:val="00E02B35"/>
    <w:pPr>
      <w:widowControl/>
      <w:spacing w:after="160" w:line="240" w:lineRule="exact"/>
      <w:ind w:firstLine="0"/>
      <w:jc w:val="left"/>
    </w:pPr>
    <w:rPr>
      <w:rFonts w:ascii="Verdana" w:eastAsia="Calibri" w:hAnsi="Verdana" w:cs="Verdana"/>
      <w:b w:val="0"/>
      <w:bCs w:val="0"/>
      <w:sz w:val="24"/>
      <w:szCs w:val="24"/>
      <w:lang w:val="en-US" w:eastAsia="en-US"/>
    </w:rPr>
  </w:style>
  <w:style w:type="character" w:styleId="afffa">
    <w:name w:val="annotation reference"/>
    <w:semiHidden/>
    <w:rsid w:val="00E02B35"/>
    <w:rPr>
      <w:sz w:val="16"/>
    </w:rPr>
  </w:style>
  <w:style w:type="paragraph" w:styleId="afffb">
    <w:name w:val="annotation subject"/>
    <w:basedOn w:val="affa"/>
    <w:next w:val="affa"/>
    <w:link w:val="afffc"/>
    <w:semiHidden/>
    <w:rsid w:val="00E02B35"/>
    <w:rPr>
      <w:rFonts w:ascii="Times New Roman" w:eastAsia="Calibri" w:hAnsi="Times New Roman" w:cs="Times New Roman"/>
      <w:b/>
      <w:bCs/>
    </w:rPr>
  </w:style>
  <w:style w:type="character" w:customStyle="1" w:styleId="afffc">
    <w:name w:val="Тема примечания Знак"/>
    <w:link w:val="afffb"/>
    <w:semiHidden/>
    <w:locked/>
    <w:rsid w:val="00E02B35"/>
    <w:rPr>
      <w:rFonts w:eastAsia="Calibri"/>
      <w:b/>
      <w:bCs/>
      <w:lang w:val="ru-RU" w:eastAsia="ru-RU" w:bidi="ar-SA"/>
    </w:rPr>
  </w:style>
  <w:style w:type="paragraph" w:styleId="afffd">
    <w:name w:val="Document Map"/>
    <w:basedOn w:val="a4"/>
    <w:link w:val="afffe"/>
    <w:semiHidden/>
    <w:rsid w:val="00E02B35"/>
    <w:pPr>
      <w:widowControl/>
      <w:shd w:val="clear" w:color="auto" w:fill="000080"/>
      <w:spacing w:line="240" w:lineRule="auto"/>
      <w:ind w:firstLine="0"/>
      <w:jc w:val="left"/>
    </w:pPr>
    <w:rPr>
      <w:rFonts w:ascii="Tahoma" w:eastAsia="Calibri" w:hAnsi="Tahoma" w:cs="Tahoma"/>
      <w:b w:val="0"/>
      <w:bCs w:val="0"/>
      <w:sz w:val="20"/>
      <w:szCs w:val="20"/>
    </w:rPr>
  </w:style>
  <w:style w:type="character" w:customStyle="1" w:styleId="afffe">
    <w:name w:val="Схема документа Знак"/>
    <w:link w:val="afffd"/>
    <w:semiHidden/>
    <w:locked/>
    <w:rsid w:val="00E02B35"/>
    <w:rPr>
      <w:rFonts w:ascii="Tahoma" w:eastAsia="Calibri" w:hAnsi="Tahoma" w:cs="Tahoma"/>
      <w:lang w:val="ru-RU" w:eastAsia="ru-RU" w:bidi="ar-SA"/>
    </w:rPr>
  </w:style>
  <w:style w:type="paragraph" w:customStyle="1" w:styleId="affff">
    <w:name w:val="Отступ перед"/>
    <w:basedOn w:val="a4"/>
    <w:rsid w:val="00E02B35"/>
    <w:pPr>
      <w:shd w:val="clear" w:color="auto" w:fill="FFFFFF"/>
      <w:autoSpaceDE w:val="0"/>
      <w:autoSpaceDN w:val="0"/>
      <w:adjustRightInd w:val="0"/>
      <w:spacing w:before="120" w:line="240" w:lineRule="auto"/>
      <w:ind w:firstLine="284"/>
    </w:pPr>
    <w:rPr>
      <w:rFonts w:ascii="Times New Roman" w:eastAsia="Calibri" w:hAnsi="Times New Roman" w:cs="Times New Roman"/>
      <w:b w:val="0"/>
      <w:bCs w:val="0"/>
      <w:sz w:val="24"/>
      <w:szCs w:val="22"/>
    </w:rPr>
  </w:style>
  <w:style w:type="paragraph" w:customStyle="1" w:styleId="1f9">
    <w:name w:val="Знак Знак1 Знак Знак Знак Знак"/>
    <w:basedOn w:val="a4"/>
    <w:rsid w:val="00E02B35"/>
    <w:pPr>
      <w:widowControl/>
      <w:spacing w:after="160" w:line="240" w:lineRule="exact"/>
      <w:ind w:firstLine="0"/>
      <w:jc w:val="left"/>
    </w:pPr>
    <w:rPr>
      <w:rFonts w:ascii="Verdana" w:eastAsia="Calibri" w:hAnsi="Verdana" w:cs="Verdana"/>
      <w:b w:val="0"/>
      <w:bCs w:val="0"/>
      <w:sz w:val="24"/>
      <w:szCs w:val="24"/>
      <w:lang w:val="en-US" w:eastAsia="en-US"/>
    </w:rPr>
  </w:style>
  <w:style w:type="paragraph" w:customStyle="1" w:styleId="1fa">
    <w:name w:val="Без интервала1"/>
    <w:basedOn w:val="a4"/>
    <w:rsid w:val="00E02B35"/>
    <w:pPr>
      <w:widowControl/>
      <w:spacing w:line="360" w:lineRule="auto"/>
      <w:ind w:firstLine="680"/>
    </w:pPr>
    <w:rPr>
      <w:rFonts w:ascii="Times New Roman" w:eastAsia="Calibri" w:hAnsi="Times New Roman" w:cs="Times New Roman"/>
      <w:b w:val="0"/>
      <w:bCs w:val="0"/>
      <w:sz w:val="24"/>
      <w:szCs w:val="24"/>
    </w:rPr>
  </w:style>
  <w:style w:type="table" w:customStyle="1" w:styleId="TableGridReport11">
    <w:name w:val="Table Grid Report11"/>
    <w:rsid w:val="00E02B35"/>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b">
    <w:name w:val="Знак Знак1"/>
    <w:basedOn w:val="a4"/>
    <w:rsid w:val="00E02B35"/>
    <w:pPr>
      <w:widowControl/>
      <w:spacing w:line="240" w:lineRule="exact"/>
      <w:ind w:firstLine="0"/>
    </w:pPr>
    <w:rPr>
      <w:rFonts w:ascii="Times New Roman" w:eastAsia="Calibri" w:hAnsi="Times New Roman" w:cs="Times New Roman"/>
      <w:b w:val="0"/>
      <w:bCs w:val="0"/>
      <w:sz w:val="24"/>
      <w:szCs w:val="24"/>
      <w:lang w:val="en-US" w:eastAsia="en-US"/>
    </w:rPr>
  </w:style>
  <w:style w:type="paragraph" w:customStyle="1" w:styleId="Default">
    <w:name w:val="Default"/>
    <w:rsid w:val="00E02B35"/>
    <w:pPr>
      <w:autoSpaceDE w:val="0"/>
      <w:autoSpaceDN w:val="0"/>
      <w:adjustRightInd w:val="0"/>
    </w:pPr>
    <w:rPr>
      <w:rFonts w:eastAsia="Calibri"/>
      <w:color w:val="000000"/>
      <w:sz w:val="24"/>
      <w:szCs w:val="24"/>
    </w:rPr>
  </w:style>
  <w:style w:type="character" w:customStyle="1" w:styleId="inactivelink">
    <w:name w:val="inactivelink"/>
    <w:rsid w:val="00E02B35"/>
    <w:rPr>
      <w:rFonts w:cs="Times New Roman"/>
    </w:rPr>
  </w:style>
  <w:style w:type="character" w:customStyle="1" w:styleId="52">
    <w:name w:val="Заголовок 5 Знак"/>
    <w:link w:val="51"/>
    <w:locked/>
    <w:rsid w:val="00E02B35"/>
    <w:rPr>
      <w:rFonts w:eastAsia="Calibri"/>
      <w:b/>
      <w:bCs/>
      <w:iCs/>
      <w:sz w:val="22"/>
      <w:szCs w:val="22"/>
      <w:lang w:val="ru-RU" w:eastAsia="ru-RU" w:bidi="ar-SA"/>
    </w:rPr>
  </w:style>
  <w:style w:type="character" w:customStyle="1" w:styleId="60">
    <w:name w:val="Заголовок 6 Знак"/>
    <w:link w:val="6"/>
    <w:locked/>
    <w:rsid w:val="00E02B35"/>
    <w:rPr>
      <w:rFonts w:eastAsia="Calibri"/>
      <w:b/>
      <w:bCs/>
      <w:sz w:val="22"/>
      <w:szCs w:val="22"/>
      <w:lang w:val="ru-RU" w:eastAsia="ru-RU" w:bidi="ar-SA"/>
    </w:rPr>
  </w:style>
  <w:style w:type="character" w:customStyle="1" w:styleId="70">
    <w:name w:val="Заголовок 7 Знак"/>
    <w:aliases w:val="Заголовок x.x Знак"/>
    <w:link w:val="7"/>
    <w:locked/>
    <w:rsid w:val="00E02B35"/>
    <w:rPr>
      <w:rFonts w:eastAsia="Calibri"/>
      <w:sz w:val="24"/>
      <w:szCs w:val="24"/>
      <w:lang w:val="ru-RU" w:eastAsia="ru-RU" w:bidi="ar-SA"/>
    </w:rPr>
  </w:style>
  <w:style w:type="character" w:customStyle="1" w:styleId="80">
    <w:name w:val="Заголовок 8 Знак"/>
    <w:link w:val="8"/>
    <w:locked/>
    <w:rsid w:val="00E02B35"/>
    <w:rPr>
      <w:rFonts w:eastAsia="Calibri"/>
      <w:i/>
      <w:iCs/>
      <w:sz w:val="24"/>
      <w:szCs w:val="24"/>
      <w:lang w:val="ru-RU" w:eastAsia="ru-RU" w:bidi="ar-SA"/>
    </w:rPr>
  </w:style>
  <w:style w:type="character" w:customStyle="1" w:styleId="90">
    <w:name w:val="Заголовок 9 Знак"/>
    <w:link w:val="9"/>
    <w:locked/>
    <w:rsid w:val="00E02B35"/>
    <w:rPr>
      <w:rFonts w:ascii="Arial" w:eastAsia="Calibri" w:hAnsi="Arial" w:cs="Arial"/>
      <w:sz w:val="22"/>
      <w:szCs w:val="22"/>
      <w:lang w:val="ru-RU" w:eastAsia="ru-RU" w:bidi="ar-SA"/>
    </w:rPr>
  </w:style>
  <w:style w:type="table" w:customStyle="1" w:styleId="TableGridReport2">
    <w:name w:val="Table Grid Report2"/>
    <w:rsid w:val="00E02B3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4">
    <w:name w:val="Список Знак"/>
    <w:link w:val="aff3"/>
    <w:locked/>
    <w:rsid w:val="00E02B35"/>
    <w:rPr>
      <w:rFonts w:ascii="Arial" w:hAnsi="Arial" w:cs="Arial"/>
      <w:b/>
      <w:bCs/>
      <w:sz w:val="18"/>
      <w:szCs w:val="18"/>
      <w:lang w:val="ru-RU" w:eastAsia="ru-RU" w:bidi="ar-SA"/>
    </w:rPr>
  </w:style>
  <w:style w:type="paragraph" w:styleId="38">
    <w:name w:val="toc 3"/>
    <w:basedOn w:val="a4"/>
    <w:next w:val="a4"/>
    <w:autoRedefine/>
    <w:rsid w:val="00E02B35"/>
    <w:pPr>
      <w:widowControl/>
      <w:spacing w:line="240" w:lineRule="auto"/>
      <w:ind w:left="480" w:firstLine="0"/>
      <w:jc w:val="left"/>
    </w:pPr>
    <w:rPr>
      <w:rFonts w:ascii="Times New Roman" w:eastAsia="Calibri" w:hAnsi="Times New Roman" w:cs="Times New Roman"/>
      <w:b w:val="0"/>
      <w:bCs w:val="0"/>
      <w:i/>
      <w:iCs/>
      <w:sz w:val="20"/>
      <w:szCs w:val="20"/>
    </w:rPr>
  </w:style>
  <w:style w:type="paragraph" w:customStyle="1" w:styleId="a0">
    <w:name w:val="Список нумерованный"/>
    <w:basedOn w:val="a4"/>
    <w:rsid w:val="00E02B35"/>
    <w:pPr>
      <w:widowControl/>
      <w:numPr>
        <w:numId w:val="15"/>
      </w:numPr>
      <w:spacing w:before="120" w:line="240" w:lineRule="auto"/>
    </w:pPr>
    <w:rPr>
      <w:rFonts w:ascii="Times New Roman" w:eastAsia="Calibri" w:hAnsi="Times New Roman" w:cs="Times New Roman"/>
      <w:b w:val="0"/>
      <w:bCs w:val="0"/>
      <w:sz w:val="24"/>
      <w:szCs w:val="24"/>
    </w:rPr>
  </w:style>
  <w:style w:type="paragraph" w:customStyle="1" w:styleId="affff0">
    <w:name w:val="Табличный"/>
    <w:basedOn w:val="a4"/>
    <w:rsid w:val="00E02B35"/>
    <w:pPr>
      <w:keepNext/>
      <w:spacing w:before="60" w:after="60" w:line="240" w:lineRule="auto"/>
      <w:ind w:firstLine="0"/>
      <w:jc w:val="center"/>
    </w:pPr>
    <w:rPr>
      <w:rFonts w:ascii="Times New Roman" w:eastAsia="Calibri" w:hAnsi="Times New Roman" w:cs="Times New Roman"/>
      <w:bCs w:val="0"/>
      <w:sz w:val="22"/>
      <w:szCs w:val="20"/>
    </w:rPr>
  </w:style>
  <w:style w:type="paragraph" w:customStyle="1" w:styleId="affff1">
    <w:name w:val="Содержание"/>
    <w:basedOn w:val="a4"/>
    <w:rsid w:val="00E02B35"/>
    <w:pPr>
      <w:spacing w:before="240" w:after="240" w:line="240" w:lineRule="auto"/>
      <w:ind w:firstLine="0"/>
      <w:jc w:val="center"/>
    </w:pPr>
    <w:rPr>
      <w:rFonts w:ascii="Times New Roman" w:eastAsia="Calibri" w:hAnsi="Times New Roman" w:cs="Times New Roman"/>
      <w:bCs w:val="0"/>
      <w:caps/>
      <w:sz w:val="24"/>
      <w:szCs w:val="20"/>
    </w:rPr>
  </w:style>
  <w:style w:type="paragraph" w:styleId="1fc">
    <w:name w:val="toc 1"/>
    <w:basedOn w:val="a4"/>
    <w:next w:val="a4"/>
    <w:rsid w:val="00E02B35"/>
    <w:pPr>
      <w:widowControl/>
      <w:spacing w:before="120" w:after="120" w:line="240" w:lineRule="auto"/>
      <w:ind w:firstLine="0"/>
      <w:jc w:val="left"/>
    </w:pPr>
    <w:rPr>
      <w:rFonts w:ascii="Times New Roman" w:eastAsia="Calibri" w:hAnsi="Times New Roman" w:cs="Times New Roman"/>
      <w:caps/>
      <w:sz w:val="20"/>
      <w:szCs w:val="20"/>
    </w:rPr>
  </w:style>
  <w:style w:type="paragraph" w:customStyle="1" w:styleId="affff2">
    <w:name w:val="Название таблицы"/>
    <w:basedOn w:val="afff1"/>
    <w:rsid w:val="00E02B35"/>
    <w:pPr>
      <w:keepNext/>
      <w:spacing w:after="0"/>
      <w:jc w:val="left"/>
    </w:pPr>
    <w:rPr>
      <w:rFonts w:eastAsia="Calibri"/>
      <w:szCs w:val="22"/>
    </w:rPr>
  </w:style>
  <w:style w:type="paragraph" w:customStyle="1" w:styleId="1">
    <w:name w:val="Список 1)"/>
    <w:basedOn w:val="a4"/>
    <w:rsid w:val="00E02B35"/>
    <w:pPr>
      <w:widowControl/>
      <w:numPr>
        <w:numId w:val="13"/>
      </w:numPr>
      <w:spacing w:after="60" w:line="240" w:lineRule="auto"/>
    </w:pPr>
    <w:rPr>
      <w:rFonts w:ascii="Times New Roman" w:eastAsia="Calibri" w:hAnsi="Times New Roman" w:cs="Times New Roman"/>
      <w:b w:val="0"/>
      <w:bCs w:val="0"/>
      <w:sz w:val="24"/>
      <w:szCs w:val="24"/>
    </w:rPr>
  </w:style>
  <w:style w:type="paragraph" w:customStyle="1" w:styleId="a1">
    <w:name w:val="Табличный_нумерованный"/>
    <w:basedOn w:val="a4"/>
    <w:link w:val="affff3"/>
    <w:rsid w:val="00E02B35"/>
    <w:pPr>
      <w:widowControl/>
      <w:numPr>
        <w:numId w:val="12"/>
      </w:numPr>
      <w:spacing w:line="240" w:lineRule="auto"/>
      <w:jc w:val="left"/>
    </w:pPr>
    <w:rPr>
      <w:rFonts w:ascii="Times New Roman" w:eastAsia="Calibri" w:hAnsi="Times New Roman" w:cs="Times New Roman"/>
      <w:b w:val="0"/>
      <w:bCs w:val="0"/>
      <w:sz w:val="20"/>
      <w:szCs w:val="20"/>
    </w:rPr>
  </w:style>
  <w:style w:type="character" w:customStyle="1" w:styleId="affff3">
    <w:name w:val="Табличный_нумерованный Знак"/>
    <w:link w:val="a1"/>
    <w:locked/>
    <w:rsid w:val="00E02B35"/>
    <w:rPr>
      <w:rFonts w:eastAsia="Calibri"/>
      <w:lang w:val="ru-RU" w:eastAsia="ru-RU" w:bidi="ar-SA"/>
    </w:rPr>
  </w:style>
  <w:style w:type="paragraph" w:styleId="45">
    <w:name w:val="toc 4"/>
    <w:basedOn w:val="a4"/>
    <w:next w:val="a4"/>
    <w:autoRedefine/>
    <w:rsid w:val="00E02B35"/>
    <w:pPr>
      <w:widowControl/>
      <w:spacing w:line="240" w:lineRule="auto"/>
      <w:ind w:left="720" w:firstLine="0"/>
      <w:jc w:val="left"/>
    </w:pPr>
    <w:rPr>
      <w:rFonts w:ascii="Times New Roman" w:eastAsia="Calibri" w:hAnsi="Times New Roman" w:cs="Times New Roman"/>
      <w:b w:val="0"/>
      <w:bCs w:val="0"/>
    </w:rPr>
  </w:style>
  <w:style w:type="paragraph" w:styleId="56">
    <w:name w:val="toc 5"/>
    <w:basedOn w:val="a4"/>
    <w:next w:val="a4"/>
    <w:autoRedefine/>
    <w:rsid w:val="00E02B35"/>
    <w:pPr>
      <w:widowControl/>
      <w:spacing w:line="240" w:lineRule="auto"/>
      <w:ind w:left="960" w:firstLine="0"/>
      <w:jc w:val="left"/>
    </w:pPr>
    <w:rPr>
      <w:rFonts w:ascii="Times New Roman" w:eastAsia="Calibri" w:hAnsi="Times New Roman" w:cs="Times New Roman"/>
      <w:b w:val="0"/>
      <w:bCs w:val="0"/>
    </w:rPr>
  </w:style>
  <w:style w:type="paragraph" w:styleId="62">
    <w:name w:val="toc 6"/>
    <w:basedOn w:val="a4"/>
    <w:next w:val="a4"/>
    <w:autoRedefine/>
    <w:rsid w:val="00E02B35"/>
    <w:pPr>
      <w:widowControl/>
      <w:spacing w:line="240" w:lineRule="auto"/>
      <w:ind w:left="1200" w:firstLine="0"/>
      <w:jc w:val="left"/>
    </w:pPr>
    <w:rPr>
      <w:rFonts w:ascii="Times New Roman" w:eastAsia="Calibri" w:hAnsi="Times New Roman" w:cs="Times New Roman"/>
      <w:b w:val="0"/>
      <w:bCs w:val="0"/>
    </w:rPr>
  </w:style>
  <w:style w:type="paragraph" w:styleId="72">
    <w:name w:val="toc 7"/>
    <w:basedOn w:val="a4"/>
    <w:next w:val="a4"/>
    <w:autoRedefine/>
    <w:rsid w:val="00E02B35"/>
    <w:pPr>
      <w:widowControl/>
      <w:spacing w:line="240" w:lineRule="auto"/>
      <w:ind w:left="1440" w:firstLine="0"/>
      <w:jc w:val="left"/>
    </w:pPr>
    <w:rPr>
      <w:rFonts w:ascii="Times New Roman" w:eastAsia="Calibri" w:hAnsi="Times New Roman" w:cs="Times New Roman"/>
      <w:b w:val="0"/>
      <w:bCs w:val="0"/>
    </w:rPr>
  </w:style>
  <w:style w:type="paragraph" w:styleId="82">
    <w:name w:val="toc 8"/>
    <w:basedOn w:val="a4"/>
    <w:next w:val="a4"/>
    <w:autoRedefine/>
    <w:rsid w:val="00E02B35"/>
    <w:pPr>
      <w:widowControl/>
      <w:spacing w:line="240" w:lineRule="auto"/>
      <w:ind w:left="1680" w:firstLine="0"/>
      <w:jc w:val="left"/>
    </w:pPr>
    <w:rPr>
      <w:rFonts w:ascii="Times New Roman" w:eastAsia="Calibri" w:hAnsi="Times New Roman" w:cs="Times New Roman"/>
      <w:b w:val="0"/>
      <w:bCs w:val="0"/>
    </w:rPr>
  </w:style>
  <w:style w:type="paragraph" w:styleId="92">
    <w:name w:val="toc 9"/>
    <w:basedOn w:val="a4"/>
    <w:next w:val="a4"/>
    <w:autoRedefine/>
    <w:rsid w:val="00E02B35"/>
    <w:pPr>
      <w:widowControl/>
      <w:spacing w:line="240" w:lineRule="auto"/>
      <w:ind w:left="1920" w:firstLine="0"/>
      <w:jc w:val="left"/>
    </w:pPr>
    <w:rPr>
      <w:rFonts w:ascii="Times New Roman" w:eastAsia="Calibri" w:hAnsi="Times New Roman" w:cs="Times New Roman"/>
      <w:b w:val="0"/>
      <w:bCs w:val="0"/>
    </w:rPr>
  </w:style>
  <w:style w:type="paragraph" w:styleId="affff4">
    <w:name w:val="toa heading"/>
    <w:basedOn w:val="a4"/>
    <w:next w:val="a4"/>
    <w:semiHidden/>
    <w:rsid w:val="00E02B35"/>
    <w:pPr>
      <w:widowControl/>
      <w:spacing w:before="40" w:after="20" w:line="240" w:lineRule="auto"/>
      <w:ind w:firstLine="0"/>
      <w:jc w:val="center"/>
    </w:pPr>
    <w:rPr>
      <w:rFonts w:ascii="Times New Roman" w:eastAsia="Calibri" w:hAnsi="Times New Roman" w:cs="Times New Roman"/>
      <w:bCs w:val="0"/>
      <w:sz w:val="22"/>
      <w:szCs w:val="20"/>
    </w:rPr>
  </w:style>
  <w:style w:type="paragraph" w:customStyle="1" w:styleId="a3">
    <w:name w:val="Требования"/>
    <w:basedOn w:val="a4"/>
    <w:rsid w:val="00E02B35"/>
    <w:pPr>
      <w:widowControl/>
      <w:numPr>
        <w:numId w:val="14"/>
      </w:numPr>
      <w:spacing w:before="120" w:after="60" w:line="240" w:lineRule="auto"/>
      <w:ind w:left="0" w:firstLine="567"/>
      <w:outlineLvl w:val="1"/>
    </w:pPr>
    <w:rPr>
      <w:rFonts w:ascii="Times New Roman" w:eastAsia="Calibri" w:hAnsi="Times New Roman" w:cs="Times New Roman"/>
      <w:b w:val="0"/>
      <w:i/>
      <w:iCs/>
      <w:sz w:val="24"/>
      <w:szCs w:val="24"/>
    </w:rPr>
  </w:style>
  <w:style w:type="paragraph" w:customStyle="1" w:styleId="1fd">
    <w:name w:val="Обычный 1"/>
    <w:basedOn w:val="a4"/>
    <w:next w:val="a4"/>
    <w:semiHidden/>
    <w:rsid w:val="00E02B35"/>
    <w:pPr>
      <w:widowControl/>
      <w:tabs>
        <w:tab w:val="num" w:pos="360"/>
      </w:tabs>
      <w:spacing w:before="120" w:line="240" w:lineRule="auto"/>
      <w:ind w:left="360" w:hanging="360"/>
    </w:pPr>
    <w:rPr>
      <w:rFonts w:ascii="Times New Roman" w:eastAsia="Calibri" w:hAnsi="Times New Roman" w:cs="Times New Roman"/>
      <w:b w:val="0"/>
      <w:bCs w:val="0"/>
      <w:sz w:val="24"/>
      <w:szCs w:val="20"/>
    </w:rPr>
  </w:style>
  <w:style w:type="paragraph" w:customStyle="1" w:styleId="affff5">
    <w:name w:val="Обычный влево"/>
    <w:basedOn w:val="1fd"/>
    <w:rsid w:val="00E02B35"/>
    <w:pPr>
      <w:tabs>
        <w:tab w:val="clear" w:pos="360"/>
      </w:tabs>
      <w:spacing w:before="0"/>
      <w:ind w:left="0" w:firstLine="0"/>
      <w:jc w:val="left"/>
    </w:pPr>
  </w:style>
  <w:style w:type="paragraph" w:customStyle="1" w:styleId="affff6">
    <w:name w:val="Табличный_по ширине"/>
    <w:basedOn w:val="aff8"/>
    <w:rsid w:val="00E02B35"/>
    <w:pPr>
      <w:jc w:val="both"/>
    </w:pPr>
    <w:rPr>
      <w:rFonts w:eastAsia="Calibri"/>
    </w:rPr>
  </w:style>
  <w:style w:type="paragraph" w:customStyle="1" w:styleId="101">
    <w:name w:val="Табличный_центр_10"/>
    <w:basedOn w:val="a4"/>
    <w:rsid w:val="00E02B35"/>
    <w:pPr>
      <w:widowControl/>
      <w:spacing w:line="240" w:lineRule="auto"/>
      <w:ind w:firstLine="0"/>
      <w:jc w:val="center"/>
    </w:pPr>
    <w:rPr>
      <w:rFonts w:ascii="Times New Roman" w:eastAsia="Calibri" w:hAnsi="Times New Roman" w:cs="Times New Roman"/>
      <w:b w:val="0"/>
      <w:bCs w:val="0"/>
      <w:sz w:val="20"/>
      <w:szCs w:val="24"/>
    </w:rPr>
  </w:style>
  <w:style w:type="paragraph" w:customStyle="1" w:styleId="102">
    <w:name w:val="Табличный_слева_10"/>
    <w:basedOn w:val="a4"/>
    <w:rsid w:val="00E02B35"/>
    <w:pPr>
      <w:widowControl/>
      <w:spacing w:line="240" w:lineRule="auto"/>
      <w:ind w:firstLine="0"/>
      <w:jc w:val="left"/>
    </w:pPr>
    <w:rPr>
      <w:rFonts w:ascii="Times New Roman" w:eastAsia="Calibri" w:hAnsi="Times New Roman" w:cs="Times New Roman"/>
      <w:b w:val="0"/>
      <w:bCs w:val="0"/>
      <w:sz w:val="20"/>
      <w:szCs w:val="24"/>
    </w:rPr>
  </w:style>
  <w:style w:type="paragraph" w:customStyle="1" w:styleId="103">
    <w:name w:val="Табличный_по ширине_10"/>
    <w:basedOn w:val="a4"/>
    <w:rsid w:val="00E02B35"/>
    <w:pPr>
      <w:widowControl/>
      <w:spacing w:line="240" w:lineRule="auto"/>
      <w:ind w:firstLine="0"/>
    </w:pPr>
    <w:rPr>
      <w:rFonts w:ascii="Times New Roman" w:eastAsia="Calibri" w:hAnsi="Times New Roman" w:cs="Times New Roman"/>
      <w:b w:val="0"/>
      <w:bCs w:val="0"/>
      <w:sz w:val="20"/>
      <w:szCs w:val="24"/>
    </w:rPr>
  </w:style>
  <w:style w:type="paragraph" w:customStyle="1" w:styleId="10">
    <w:name w:val="Табличный_нумерованный_10"/>
    <w:basedOn w:val="a4"/>
    <w:rsid w:val="00E02B35"/>
    <w:pPr>
      <w:widowControl/>
      <w:numPr>
        <w:numId w:val="16"/>
      </w:numPr>
      <w:spacing w:line="240" w:lineRule="auto"/>
      <w:jc w:val="left"/>
    </w:pPr>
    <w:rPr>
      <w:rFonts w:ascii="Times New Roman" w:eastAsia="Calibri" w:hAnsi="Times New Roman" w:cs="Times New Roman"/>
      <w:b w:val="0"/>
      <w:bCs w:val="0"/>
      <w:sz w:val="20"/>
      <w:szCs w:val="24"/>
    </w:rPr>
  </w:style>
  <w:style w:type="paragraph" w:customStyle="1" w:styleId="104">
    <w:name w:val="Табличный_заголовки_10"/>
    <w:basedOn w:val="aff5"/>
    <w:rsid w:val="00E02B35"/>
    <w:pPr>
      <w:jc w:val="center"/>
    </w:pPr>
    <w:rPr>
      <w:rFonts w:eastAsia="Calibri"/>
      <w:b/>
      <w:sz w:val="20"/>
    </w:rPr>
  </w:style>
  <w:style w:type="paragraph" w:styleId="affff7">
    <w:name w:val="Subtitle"/>
    <w:basedOn w:val="a4"/>
    <w:next w:val="a4"/>
    <w:link w:val="affff8"/>
    <w:qFormat/>
    <w:rsid w:val="00E02B35"/>
    <w:pPr>
      <w:widowControl/>
      <w:spacing w:before="200" w:after="900" w:line="360" w:lineRule="auto"/>
      <w:ind w:firstLine="680"/>
      <w:jc w:val="right"/>
    </w:pPr>
    <w:rPr>
      <w:rFonts w:ascii="Times New Roman" w:eastAsia="Calibri" w:hAnsi="Times New Roman" w:cs="Times New Roman"/>
      <w:b w:val="0"/>
      <w:bCs w:val="0"/>
      <w:i/>
      <w:iCs/>
      <w:sz w:val="24"/>
      <w:szCs w:val="24"/>
    </w:rPr>
  </w:style>
  <w:style w:type="character" w:customStyle="1" w:styleId="affff8">
    <w:name w:val="Подзаголовок Знак"/>
    <w:link w:val="affff7"/>
    <w:locked/>
    <w:rsid w:val="00E02B35"/>
    <w:rPr>
      <w:rFonts w:eastAsia="Calibri"/>
      <w:i/>
      <w:iCs/>
      <w:sz w:val="24"/>
      <w:szCs w:val="24"/>
      <w:lang w:val="ru-RU" w:eastAsia="ru-RU" w:bidi="ar-SA"/>
    </w:rPr>
  </w:style>
  <w:style w:type="paragraph" w:customStyle="1" w:styleId="212">
    <w:name w:val="Цитата 21"/>
    <w:basedOn w:val="a4"/>
    <w:next w:val="a4"/>
    <w:link w:val="QuoteChar"/>
    <w:rsid w:val="00E02B35"/>
    <w:pPr>
      <w:widowControl/>
      <w:spacing w:line="360" w:lineRule="auto"/>
      <w:ind w:firstLine="680"/>
    </w:pPr>
    <w:rPr>
      <w:rFonts w:ascii="Cambria" w:eastAsia="Calibri" w:hAnsi="Cambria" w:cs="Times New Roman"/>
      <w:b w:val="0"/>
      <w:bCs w:val="0"/>
      <w:i/>
      <w:iCs/>
      <w:color w:val="5A5A5A"/>
      <w:sz w:val="24"/>
      <w:szCs w:val="24"/>
    </w:rPr>
  </w:style>
  <w:style w:type="character" w:customStyle="1" w:styleId="QuoteChar">
    <w:name w:val="Quote Char"/>
    <w:link w:val="212"/>
    <w:locked/>
    <w:rsid w:val="00E02B35"/>
    <w:rPr>
      <w:rFonts w:ascii="Cambria" w:eastAsia="Calibri" w:hAnsi="Cambria"/>
      <w:i/>
      <w:iCs/>
      <w:color w:val="5A5A5A"/>
      <w:sz w:val="24"/>
      <w:szCs w:val="24"/>
      <w:lang w:val="ru-RU" w:eastAsia="ru-RU" w:bidi="ar-SA"/>
    </w:rPr>
  </w:style>
  <w:style w:type="paragraph" w:customStyle="1" w:styleId="1fe">
    <w:name w:val="Выделенная цитата1"/>
    <w:basedOn w:val="a4"/>
    <w:next w:val="a4"/>
    <w:link w:val="IntenseQuoteChar"/>
    <w:rsid w:val="00E02B35"/>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Calibri" w:hAnsi="Cambria" w:cs="Times New Roman"/>
      <w:b w:val="0"/>
      <w:bCs w:val="0"/>
      <w:i/>
      <w:iCs/>
      <w:color w:val="F4F4F4"/>
      <w:sz w:val="24"/>
      <w:szCs w:val="24"/>
    </w:rPr>
  </w:style>
  <w:style w:type="character" w:customStyle="1" w:styleId="IntenseQuoteChar">
    <w:name w:val="Intense Quote Char"/>
    <w:link w:val="1fe"/>
    <w:locked/>
    <w:rsid w:val="00E02B35"/>
    <w:rPr>
      <w:rFonts w:ascii="Cambria" w:eastAsia="Calibri" w:hAnsi="Cambria"/>
      <w:i/>
      <w:iCs/>
      <w:color w:val="F4F4F4"/>
      <w:sz w:val="24"/>
      <w:szCs w:val="24"/>
      <w:lang w:val="ru-RU" w:eastAsia="ru-RU" w:bidi="ar-SA"/>
    </w:rPr>
  </w:style>
  <w:style w:type="character" w:customStyle="1" w:styleId="1ff">
    <w:name w:val="Слабое выделение1"/>
    <w:rsid w:val="00E02B35"/>
    <w:rPr>
      <w:i/>
      <w:color w:val="5A5A5A"/>
    </w:rPr>
  </w:style>
  <w:style w:type="character" w:customStyle="1" w:styleId="1ff0">
    <w:name w:val="Сильное выделение1"/>
    <w:rsid w:val="00E02B35"/>
    <w:rPr>
      <w:b/>
      <w:i/>
      <w:color w:val="4F81BD"/>
      <w:sz w:val="22"/>
    </w:rPr>
  </w:style>
  <w:style w:type="character" w:customStyle="1" w:styleId="1ff1">
    <w:name w:val="Слабая ссылка1"/>
    <w:rsid w:val="00E02B35"/>
    <w:rPr>
      <w:color w:val="auto"/>
      <w:u w:val="single" w:color="9BBB59"/>
    </w:rPr>
  </w:style>
  <w:style w:type="character" w:customStyle="1" w:styleId="1ff2">
    <w:name w:val="Сильная ссылка1"/>
    <w:rsid w:val="00E02B35"/>
    <w:rPr>
      <w:b/>
      <w:color w:val="76923C"/>
      <w:u w:val="single" w:color="9BBB59"/>
    </w:rPr>
  </w:style>
  <w:style w:type="character" w:customStyle="1" w:styleId="1ff3">
    <w:name w:val="Название книги1"/>
    <w:rsid w:val="00E02B35"/>
    <w:rPr>
      <w:rFonts w:ascii="Cambria" w:hAnsi="Cambria"/>
      <w:b/>
      <w:i/>
      <w:color w:val="auto"/>
    </w:rPr>
  </w:style>
  <w:style w:type="paragraph" w:customStyle="1" w:styleId="1ff4">
    <w:name w:val="Заголовок оглавления1"/>
    <w:basedOn w:val="12"/>
    <w:next w:val="a4"/>
    <w:rsid w:val="00E02B35"/>
    <w:pPr>
      <w:keepLines/>
      <w:tabs>
        <w:tab w:val="num" w:pos="1429"/>
      </w:tabs>
      <w:spacing w:before="480" w:after="0"/>
      <w:outlineLvl w:val="9"/>
    </w:pPr>
    <w:rPr>
      <w:rFonts w:ascii="Cambria" w:eastAsia="Calibri" w:hAnsi="Cambria" w:cs="Times New Roman"/>
      <w:color w:val="365F91"/>
      <w:kern w:val="0"/>
      <w:sz w:val="28"/>
      <w:szCs w:val="28"/>
    </w:rPr>
  </w:style>
  <w:style w:type="paragraph" w:styleId="39">
    <w:name w:val="Body Text 3"/>
    <w:basedOn w:val="a4"/>
    <w:link w:val="3a"/>
    <w:rsid w:val="00E02B35"/>
    <w:pPr>
      <w:widowControl/>
      <w:spacing w:after="120" w:line="360" w:lineRule="auto"/>
      <w:ind w:firstLine="680"/>
    </w:pPr>
    <w:rPr>
      <w:rFonts w:ascii="Times New Roman" w:eastAsia="Calibri" w:hAnsi="Times New Roman" w:cs="Times New Roman"/>
      <w:b w:val="0"/>
      <w:bCs w:val="0"/>
      <w:sz w:val="16"/>
      <w:szCs w:val="16"/>
    </w:rPr>
  </w:style>
  <w:style w:type="character" w:customStyle="1" w:styleId="3a">
    <w:name w:val="Основной текст 3 Знак"/>
    <w:link w:val="39"/>
    <w:locked/>
    <w:rsid w:val="00E02B35"/>
    <w:rPr>
      <w:rFonts w:eastAsia="Calibri"/>
      <w:sz w:val="16"/>
      <w:szCs w:val="16"/>
      <w:lang w:val="ru-RU" w:eastAsia="ru-RU" w:bidi="ar-SA"/>
    </w:rPr>
  </w:style>
  <w:style w:type="paragraph" w:styleId="affff9">
    <w:name w:val="Block Text"/>
    <w:basedOn w:val="a4"/>
    <w:rsid w:val="00E02B35"/>
    <w:pPr>
      <w:widowControl/>
      <w:spacing w:line="360" w:lineRule="auto"/>
      <w:ind w:left="526" w:right="43" w:firstLine="709"/>
    </w:pPr>
    <w:rPr>
      <w:rFonts w:ascii="Times New Roman" w:eastAsia="Calibri" w:hAnsi="Times New Roman" w:cs="Times New Roman"/>
      <w:b w:val="0"/>
      <w:bCs w:val="0"/>
      <w:sz w:val="28"/>
      <w:szCs w:val="28"/>
    </w:rPr>
  </w:style>
  <w:style w:type="character" w:styleId="affffa">
    <w:name w:val="line number"/>
    <w:rsid w:val="00E02B35"/>
    <w:rPr>
      <w:sz w:val="18"/>
    </w:rPr>
  </w:style>
  <w:style w:type="paragraph" w:styleId="46">
    <w:name w:val="List 4"/>
    <w:basedOn w:val="aff3"/>
    <w:rsid w:val="00E02B35"/>
    <w:pPr>
      <w:widowControl/>
      <w:spacing w:after="240" w:line="240" w:lineRule="atLeast"/>
      <w:ind w:left="2520" w:hanging="360"/>
    </w:pPr>
    <w:rPr>
      <w:rFonts w:eastAsia="Calibri" w:cs="Times New Roman"/>
      <w:b w:val="0"/>
      <w:bCs w:val="0"/>
      <w:spacing w:val="-5"/>
      <w:sz w:val="20"/>
      <w:szCs w:val="20"/>
      <w:lang w:eastAsia="en-US"/>
    </w:rPr>
  </w:style>
  <w:style w:type="paragraph" w:styleId="57">
    <w:name w:val="List 5"/>
    <w:basedOn w:val="aff3"/>
    <w:rsid w:val="00E02B35"/>
    <w:pPr>
      <w:widowControl/>
      <w:spacing w:after="240" w:line="240" w:lineRule="atLeast"/>
      <w:ind w:left="2880" w:hanging="360"/>
    </w:pPr>
    <w:rPr>
      <w:rFonts w:eastAsia="Calibri" w:cs="Times New Roman"/>
      <w:b w:val="0"/>
      <w:bCs w:val="0"/>
      <w:spacing w:val="-5"/>
      <w:sz w:val="20"/>
      <w:szCs w:val="20"/>
      <w:lang w:eastAsia="en-US"/>
    </w:rPr>
  </w:style>
  <w:style w:type="paragraph" w:styleId="30">
    <w:name w:val="List Bullet 3"/>
    <w:basedOn w:val="afa"/>
    <w:autoRedefine/>
    <w:rsid w:val="00E02B35"/>
    <w:pPr>
      <w:numPr>
        <w:numId w:val="5"/>
      </w:numPr>
      <w:tabs>
        <w:tab w:val="clear" w:pos="926"/>
        <w:tab w:val="num" w:pos="360"/>
      </w:tabs>
      <w:spacing w:after="240" w:line="240" w:lineRule="atLeast"/>
      <w:ind w:left="2160"/>
      <w:jc w:val="both"/>
    </w:pPr>
    <w:rPr>
      <w:rFonts w:eastAsia="Calibri"/>
      <w:spacing w:val="-5"/>
      <w:sz w:val="20"/>
      <w:szCs w:val="20"/>
      <w:lang w:eastAsia="en-US"/>
    </w:rPr>
  </w:style>
  <w:style w:type="paragraph" w:styleId="40">
    <w:name w:val="List Bullet 4"/>
    <w:basedOn w:val="afa"/>
    <w:autoRedefine/>
    <w:rsid w:val="00E02B35"/>
    <w:pPr>
      <w:numPr>
        <w:numId w:val="6"/>
      </w:numPr>
      <w:tabs>
        <w:tab w:val="clear" w:pos="1209"/>
        <w:tab w:val="num" w:pos="360"/>
      </w:tabs>
      <w:spacing w:after="240" w:line="240" w:lineRule="atLeast"/>
      <w:ind w:left="2520"/>
      <w:jc w:val="both"/>
    </w:pPr>
    <w:rPr>
      <w:rFonts w:eastAsia="Calibri"/>
      <w:spacing w:val="-5"/>
      <w:sz w:val="20"/>
      <w:szCs w:val="20"/>
      <w:lang w:eastAsia="en-US"/>
    </w:rPr>
  </w:style>
  <w:style w:type="paragraph" w:styleId="50">
    <w:name w:val="List Bullet 5"/>
    <w:basedOn w:val="afa"/>
    <w:autoRedefine/>
    <w:rsid w:val="00E02B35"/>
    <w:pPr>
      <w:numPr>
        <w:numId w:val="7"/>
      </w:numPr>
      <w:tabs>
        <w:tab w:val="clear" w:pos="1492"/>
        <w:tab w:val="num" w:pos="360"/>
      </w:tabs>
      <w:spacing w:after="240" w:line="240" w:lineRule="atLeast"/>
      <w:ind w:left="2880"/>
      <w:jc w:val="both"/>
    </w:pPr>
    <w:rPr>
      <w:rFonts w:eastAsia="Calibri"/>
      <w:spacing w:val="-5"/>
      <w:sz w:val="20"/>
      <w:szCs w:val="20"/>
      <w:lang w:eastAsia="en-US"/>
    </w:rPr>
  </w:style>
  <w:style w:type="paragraph" w:styleId="affffb">
    <w:name w:val="List Continue"/>
    <w:basedOn w:val="aff3"/>
    <w:rsid w:val="00E02B35"/>
    <w:pPr>
      <w:widowControl/>
      <w:spacing w:after="240" w:line="240" w:lineRule="atLeast"/>
      <w:ind w:left="1440" w:firstLine="0"/>
    </w:pPr>
    <w:rPr>
      <w:rFonts w:eastAsia="Calibri" w:cs="Times New Roman"/>
      <w:b w:val="0"/>
      <w:bCs w:val="0"/>
      <w:spacing w:val="-5"/>
      <w:sz w:val="20"/>
      <w:szCs w:val="20"/>
      <w:lang w:eastAsia="en-US"/>
    </w:rPr>
  </w:style>
  <w:style w:type="paragraph" w:styleId="47">
    <w:name w:val="List Continue 4"/>
    <w:basedOn w:val="affffb"/>
    <w:rsid w:val="00E02B35"/>
    <w:pPr>
      <w:ind w:left="2880"/>
    </w:pPr>
  </w:style>
  <w:style w:type="paragraph" w:styleId="58">
    <w:name w:val="List Continue 5"/>
    <w:basedOn w:val="affffb"/>
    <w:rsid w:val="00E02B35"/>
    <w:pPr>
      <w:ind w:left="3240"/>
    </w:pPr>
  </w:style>
  <w:style w:type="paragraph" w:styleId="2">
    <w:name w:val="List Number 2"/>
    <w:basedOn w:val="a"/>
    <w:rsid w:val="00E02B35"/>
    <w:pPr>
      <w:widowControl/>
      <w:numPr>
        <w:numId w:val="8"/>
      </w:numPr>
      <w:tabs>
        <w:tab w:val="clear" w:pos="643"/>
      </w:tabs>
      <w:spacing w:after="240" w:line="240" w:lineRule="atLeast"/>
      <w:ind w:left="1800"/>
    </w:pPr>
    <w:rPr>
      <w:rFonts w:eastAsia="Calibri"/>
      <w:b w:val="0"/>
      <w:bCs w:val="0"/>
      <w:spacing w:val="-5"/>
      <w:sz w:val="20"/>
      <w:szCs w:val="20"/>
      <w:lang w:eastAsia="en-US"/>
    </w:rPr>
  </w:style>
  <w:style w:type="paragraph" w:styleId="3">
    <w:name w:val="List Number 3"/>
    <w:basedOn w:val="a"/>
    <w:rsid w:val="00E02B35"/>
    <w:pPr>
      <w:widowControl/>
      <w:numPr>
        <w:numId w:val="9"/>
      </w:numPr>
      <w:tabs>
        <w:tab w:val="clear" w:pos="926"/>
        <w:tab w:val="num" w:pos="720"/>
      </w:tabs>
      <w:spacing w:after="240" w:line="240" w:lineRule="atLeast"/>
      <w:ind w:left="2160" w:firstLine="709"/>
    </w:pPr>
    <w:rPr>
      <w:rFonts w:eastAsia="Calibri"/>
      <w:b w:val="0"/>
      <w:bCs w:val="0"/>
      <w:spacing w:val="-5"/>
      <w:sz w:val="20"/>
      <w:szCs w:val="20"/>
      <w:lang w:eastAsia="en-US"/>
    </w:rPr>
  </w:style>
  <w:style w:type="paragraph" w:styleId="4">
    <w:name w:val="List Number 4"/>
    <w:basedOn w:val="a"/>
    <w:rsid w:val="00E02B35"/>
    <w:pPr>
      <w:widowControl/>
      <w:numPr>
        <w:numId w:val="10"/>
      </w:numPr>
      <w:tabs>
        <w:tab w:val="clear" w:pos="1209"/>
      </w:tabs>
      <w:spacing w:after="240" w:line="240" w:lineRule="atLeast"/>
      <w:ind w:left="2520"/>
    </w:pPr>
    <w:rPr>
      <w:rFonts w:eastAsia="Calibri"/>
      <w:b w:val="0"/>
      <w:bCs w:val="0"/>
      <w:spacing w:val="-5"/>
      <w:sz w:val="20"/>
      <w:szCs w:val="20"/>
      <w:lang w:eastAsia="en-US"/>
    </w:rPr>
  </w:style>
  <w:style w:type="paragraph" w:styleId="5">
    <w:name w:val="List Number 5"/>
    <w:basedOn w:val="a"/>
    <w:rsid w:val="00E02B35"/>
    <w:pPr>
      <w:widowControl/>
      <w:numPr>
        <w:numId w:val="11"/>
      </w:numPr>
      <w:tabs>
        <w:tab w:val="clear" w:pos="1492"/>
      </w:tabs>
      <w:spacing w:after="240" w:line="240" w:lineRule="atLeast"/>
      <w:ind w:left="2880"/>
    </w:pPr>
    <w:rPr>
      <w:rFonts w:eastAsia="Calibri"/>
      <w:b w:val="0"/>
      <w:bCs w:val="0"/>
      <w:spacing w:val="-5"/>
      <w:sz w:val="20"/>
      <w:szCs w:val="20"/>
      <w:lang w:eastAsia="en-US"/>
    </w:rPr>
  </w:style>
  <w:style w:type="paragraph" w:styleId="affffc">
    <w:name w:val="Message Header"/>
    <w:basedOn w:val="af8"/>
    <w:rsid w:val="00E02B35"/>
    <w:pPr>
      <w:keepLines/>
      <w:tabs>
        <w:tab w:val="left" w:pos="3600"/>
        <w:tab w:val="left" w:pos="4680"/>
      </w:tabs>
      <w:spacing w:line="280" w:lineRule="exact"/>
      <w:ind w:left="1080" w:right="2160" w:hanging="1080"/>
      <w:jc w:val="both"/>
    </w:pPr>
    <w:rPr>
      <w:rFonts w:eastAsia="Calibri" w:cs="Times New Roman"/>
      <w:sz w:val="22"/>
      <w:szCs w:val="22"/>
      <w:lang w:eastAsia="en-US"/>
    </w:rPr>
  </w:style>
  <w:style w:type="paragraph" w:styleId="affffd">
    <w:name w:val="Normal Indent"/>
    <w:basedOn w:val="a4"/>
    <w:rsid w:val="00E02B35"/>
    <w:pPr>
      <w:widowControl/>
      <w:spacing w:line="360" w:lineRule="auto"/>
      <w:ind w:left="1440" w:firstLine="709"/>
    </w:pPr>
    <w:rPr>
      <w:rFonts w:eastAsia="Calibri"/>
      <w:b w:val="0"/>
      <w:bCs w:val="0"/>
      <w:spacing w:val="-5"/>
      <w:sz w:val="20"/>
      <w:szCs w:val="20"/>
      <w:lang w:eastAsia="en-US"/>
    </w:rPr>
  </w:style>
  <w:style w:type="paragraph" w:styleId="HTML2">
    <w:name w:val="HTML Address"/>
    <w:basedOn w:val="a4"/>
    <w:link w:val="HTML1"/>
    <w:rsid w:val="00E02B35"/>
    <w:pPr>
      <w:widowControl/>
      <w:spacing w:line="360" w:lineRule="auto"/>
      <w:ind w:left="1080" w:firstLine="709"/>
    </w:pPr>
    <w:rPr>
      <w:rFonts w:cs="Times New Roman"/>
    </w:rPr>
  </w:style>
  <w:style w:type="paragraph" w:styleId="affffe">
    <w:name w:val="envelope address"/>
    <w:basedOn w:val="a4"/>
    <w:rsid w:val="00E02B35"/>
    <w:pPr>
      <w:framePr w:w="7920" w:h="1980" w:hRule="exact" w:hSpace="180" w:wrap="auto" w:hAnchor="page" w:xAlign="center" w:yAlign="bottom"/>
      <w:widowControl/>
      <w:spacing w:line="360" w:lineRule="auto"/>
      <w:ind w:left="2880" w:firstLine="709"/>
    </w:pPr>
    <w:rPr>
      <w:rFonts w:eastAsia="Calibri"/>
      <w:b w:val="0"/>
      <w:bCs w:val="0"/>
      <w:spacing w:val="-5"/>
      <w:sz w:val="28"/>
      <w:szCs w:val="28"/>
      <w:lang w:eastAsia="en-US"/>
    </w:rPr>
  </w:style>
  <w:style w:type="character" w:styleId="HTML3">
    <w:name w:val="HTML Acronym"/>
    <w:rsid w:val="00E02B35"/>
    <w:rPr>
      <w:lang w:val="ru-RU"/>
    </w:rPr>
  </w:style>
  <w:style w:type="paragraph" w:styleId="afffff">
    <w:name w:val="Date"/>
    <w:basedOn w:val="a4"/>
    <w:next w:val="a4"/>
    <w:rsid w:val="00E02B35"/>
    <w:pPr>
      <w:widowControl/>
      <w:spacing w:line="360" w:lineRule="auto"/>
      <w:ind w:left="1080" w:firstLine="709"/>
    </w:pPr>
    <w:rPr>
      <w:rFonts w:eastAsia="Calibri" w:cs="Times New Roman"/>
      <w:b w:val="0"/>
      <w:bCs w:val="0"/>
      <w:spacing w:val="-5"/>
      <w:sz w:val="20"/>
      <w:szCs w:val="20"/>
      <w:lang w:eastAsia="en-US"/>
    </w:rPr>
  </w:style>
  <w:style w:type="paragraph" w:styleId="afff8">
    <w:name w:val="Note Heading"/>
    <w:basedOn w:val="a4"/>
    <w:next w:val="a4"/>
    <w:link w:val="afff7"/>
    <w:rsid w:val="00E02B35"/>
    <w:pPr>
      <w:widowControl/>
      <w:spacing w:line="360" w:lineRule="auto"/>
      <w:ind w:left="1080" w:firstLine="709"/>
    </w:pPr>
    <w:rPr>
      <w:rFonts w:cs="Times New Roman"/>
    </w:rPr>
  </w:style>
  <w:style w:type="character" w:styleId="HTML4">
    <w:name w:val="HTML Keyboard"/>
    <w:rsid w:val="00E02B35"/>
    <w:rPr>
      <w:rFonts w:ascii="Courier New" w:hAnsi="Courier New"/>
      <w:sz w:val="20"/>
      <w:lang w:val="ru-RU"/>
    </w:rPr>
  </w:style>
  <w:style w:type="character" w:styleId="HTML5">
    <w:name w:val="HTML Code"/>
    <w:rsid w:val="00E02B35"/>
    <w:rPr>
      <w:rFonts w:ascii="Courier New" w:hAnsi="Courier New"/>
      <w:sz w:val="20"/>
      <w:lang w:val="ru-RU"/>
    </w:rPr>
  </w:style>
  <w:style w:type="paragraph" w:styleId="afffff0">
    <w:name w:val="Body Text First Indent"/>
    <w:basedOn w:val="af8"/>
    <w:link w:val="afffff1"/>
    <w:rsid w:val="00E02B35"/>
    <w:pPr>
      <w:spacing w:line="360" w:lineRule="auto"/>
      <w:ind w:left="1080" w:firstLine="210"/>
      <w:jc w:val="both"/>
    </w:pPr>
    <w:rPr>
      <w:rFonts w:eastAsia="Calibri" w:cs="Times New Roman"/>
      <w:spacing w:val="-5"/>
      <w:lang w:eastAsia="en-US"/>
    </w:rPr>
  </w:style>
  <w:style w:type="character" w:customStyle="1" w:styleId="afffff1">
    <w:name w:val="Красная строка Знак"/>
    <w:link w:val="afffff0"/>
    <w:locked/>
    <w:rsid w:val="00E02B35"/>
    <w:rPr>
      <w:rFonts w:ascii="Arial" w:eastAsia="Calibri" w:hAnsi="Arial"/>
      <w:spacing w:val="-5"/>
      <w:sz w:val="24"/>
      <w:szCs w:val="24"/>
      <w:lang w:val="ru-RU" w:eastAsia="en-US" w:bidi="ar-SA"/>
    </w:rPr>
  </w:style>
  <w:style w:type="paragraph" w:styleId="2f0">
    <w:name w:val="Body Text First Indent 2"/>
    <w:basedOn w:val="af5"/>
    <w:rsid w:val="00E02B35"/>
    <w:pPr>
      <w:spacing w:line="360" w:lineRule="auto"/>
      <w:ind w:firstLine="210"/>
    </w:pPr>
    <w:rPr>
      <w:rFonts w:eastAsia="Calibri" w:cs="Times New Roman"/>
      <w:spacing w:val="-5"/>
      <w:lang w:eastAsia="en-US"/>
    </w:rPr>
  </w:style>
  <w:style w:type="character" w:styleId="HTML6">
    <w:name w:val="HTML Sample"/>
    <w:rsid w:val="00E02B35"/>
    <w:rPr>
      <w:rFonts w:ascii="Courier New" w:hAnsi="Courier New"/>
      <w:lang w:val="ru-RU"/>
    </w:rPr>
  </w:style>
  <w:style w:type="paragraph" w:styleId="2f1">
    <w:name w:val="envelope return"/>
    <w:basedOn w:val="a4"/>
    <w:rsid w:val="00E02B35"/>
    <w:pPr>
      <w:widowControl/>
      <w:spacing w:line="360" w:lineRule="auto"/>
      <w:ind w:left="1080" w:firstLine="709"/>
    </w:pPr>
    <w:rPr>
      <w:rFonts w:eastAsia="Calibri"/>
      <w:b w:val="0"/>
      <w:bCs w:val="0"/>
      <w:spacing w:val="-5"/>
      <w:sz w:val="20"/>
      <w:szCs w:val="20"/>
      <w:lang w:eastAsia="en-US"/>
    </w:rPr>
  </w:style>
  <w:style w:type="character" w:styleId="HTML7">
    <w:name w:val="HTML Definition"/>
    <w:rsid w:val="00E02B35"/>
    <w:rPr>
      <w:i/>
      <w:lang w:val="ru-RU"/>
    </w:rPr>
  </w:style>
  <w:style w:type="character" w:styleId="HTML8">
    <w:name w:val="HTML Variable"/>
    <w:rsid w:val="00E02B35"/>
    <w:rPr>
      <w:i/>
      <w:lang w:val="ru-RU"/>
    </w:rPr>
  </w:style>
  <w:style w:type="character" w:styleId="HTML9">
    <w:name w:val="HTML Typewriter"/>
    <w:rsid w:val="00E02B35"/>
    <w:rPr>
      <w:rFonts w:ascii="Courier New" w:hAnsi="Courier New"/>
      <w:sz w:val="20"/>
      <w:lang w:val="ru-RU"/>
    </w:rPr>
  </w:style>
  <w:style w:type="paragraph" w:styleId="afffff2">
    <w:name w:val="Signature"/>
    <w:basedOn w:val="a4"/>
    <w:rsid w:val="00E02B35"/>
    <w:pPr>
      <w:widowControl/>
      <w:spacing w:line="360" w:lineRule="auto"/>
      <w:ind w:left="4252" w:firstLine="709"/>
    </w:pPr>
    <w:rPr>
      <w:rFonts w:eastAsia="Calibri" w:cs="Times New Roman"/>
      <w:b w:val="0"/>
      <w:bCs w:val="0"/>
      <w:spacing w:val="-5"/>
      <w:sz w:val="20"/>
      <w:szCs w:val="20"/>
      <w:lang w:eastAsia="en-US"/>
    </w:rPr>
  </w:style>
  <w:style w:type="paragraph" w:styleId="afffff3">
    <w:name w:val="Salutation"/>
    <w:basedOn w:val="a4"/>
    <w:next w:val="a4"/>
    <w:link w:val="afffff4"/>
    <w:rsid w:val="00E02B35"/>
    <w:pPr>
      <w:widowControl/>
      <w:spacing w:line="360" w:lineRule="auto"/>
      <w:ind w:left="1080" w:firstLine="709"/>
    </w:pPr>
    <w:rPr>
      <w:rFonts w:eastAsia="Calibri" w:cs="Times New Roman"/>
      <w:b w:val="0"/>
      <w:bCs w:val="0"/>
      <w:spacing w:val="-5"/>
      <w:sz w:val="20"/>
      <w:szCs w:val="20"/>
      <w:lang w:eastAsia="en-US"/>
    </w:rPr>
  </w:style>
  <w:style w:type="character" w:customStyle="1" w:styleId="afffff4">
    <w:name w:val="Приветствие Знак"/>
    <w:link w:val="afffff3"/>
    <w:locked/>
    <w:rsid w:val="00E02B35"/>
    <w:rPr>
      <w:rFonts w:ascii="Arial" w:eastAsia="Calibri" w:hAnsi="Arial"/>
      <w:spacing w:val="-5"/>
      <w:lang w:val="ru-RU" w:eastAsia="en-US" w:bidi="ar-SA"/>
    </w:rPr>
  </w:style>
  <w:style w:type="paragraph" w:styleId="afffff5">
    <w:name w:val="Closing"/>
    <w:basedOn w:val="a4"/>
    <w:link w:val="afffff6"/>
    <w:rsid w:val="00E02B35"/>
    <w:pPr>
      <w:widowControl/>
      <w:spacing w:line="360" w:lineRule="auto"/>
      <w:ind w:left="4252" w:firstLine="709"/>
    </w:pPr>
    <w:rPr>
      <w:rFonts w:eastAsia="Calibri" w:cs="Times New Roman"/>
      <w:b w:val="0"/>
      <w:bCs w:val="0"/>
      <w:spacing w:val="-5"/>
      <w:sz w:val="20"/>
      <w:szCs w:val="20"/>
      <w:lang w:eastAsia="en-US"/>
    </w:rPr>
  </w:style>
  <w:style w:type="character" w:customStyle="1" w:styleId="afffff6">
    <w:name w:val="Прощание Знак"/>
    <w:link w:val="afffff5"/>
    <w:locked/>
    <w:rsid w:val="00E02B35"/>
    <w:rPr>
      <w:rFonts w:ascii="Arial" w:eastAsia="Calibri" w:hAnsi="Arial"/>
      <w:spacing w:val="-5"/>
      <w:lang w:val="ru-RU" w:eastAsia="en-US" w:bidi="ar-SA"/>
    </w:rPr>
  </w:style>
  <w:style w:type="character" w:styleId="HTMLa">
    <w:name w:val="HTML Cite"/>
    <w:rsid w:val="00E02B35"/>
    <w:rPr>
      <w:i/>
      <w:lang w:val="ru-RU"/>
    </w:rPr>
  </w:style>
  <w:style w:type="paragraph" w:styleId="afffff7">
    <w:name w:val="E-mail Signature"/>
    <w:basedOn w:val="a4"/>
    <w:link w:val="afffff8"/>
    <w:rsid w:val="00E02B35"/>
    <w:pPr>
      <w:widowControl/>
      <w:spacing w:line="360" w:lineRule="auto"/>
      <w:ind w:left="1080" w:firstLine="709"/>
    </w:pPr>
    <w:rPr>
      <w:rFonts w:eastAsia="Calibri" w:cs="Times New Roman"/>
      <w:b w:val="0"/>
      <w:bCs w:val="0"/>
      <w:spacing w:val="-5"/>
      <w:sz w:val="20"/>
      <w:szCs w:val="20"/>
      <w:lang w:eastAsia="en-US"/>
    </w:rPr>
  </w:style>
  <w:style w:type="character" w:customStyle="1" w:styleId="afffff8">
    <w:name w:val="Электронная подпись Знак"/>
    <w:link w:val="afffff7"/>
    <w:locked/>
    <w:rsid w:val="00E02B35"/>
    <w:rPr>
      <w:rFonts w:ascii="Arial" w:eastAsia="Calibri" w:hAnsi="Arial"/>
      <w:spacing w:val="-5"/>
      <w:lang w:val="ru-RU" w:eastAsia="en-US" w:bidi="ar-SA"/>
    </w:rPr>
  </w:style>
  <w:style w:type="table" w:styleId="-1">
    <w:name w:val="Table Web 1"/>
    <w:basedOn w:val="a6"/>
    <w:rsid w:val="00E02B35"/>
    <w:rPr>
      <w:rFonts w:eastAsia="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rsid w:val="00E02B35"/>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rsid w:val="00E02B35"/>
    <w:rPr>
      <w:rFonts w:eastAsia="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9">
    <w:name w:val="Table Elegant"/>
    <w:basedOn w:val="a6"/>
    <w:rsid w:val="00E02B35"/>
    <w:rPr>
      <w:rFonts w:eastAsia="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5">
    <w:name w:val="Table Subtle 1"/>
    <w:basedOn w:val="a6"/>
    <w:rsid w:val="00E02B35"/>
    <w:rPr>
      <w:rFonts w:eastAsia="Calibri"/>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Subtle 2"/>
    <w:basedOn w:val="a6"/>
    <w:rsid w:val="00E02B35"/>
    <w:rPr>
      <w:rFonts w:eastAsia="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6">
    <w:name w:val="Table Classic 1"/>
    <w:basedOn w:val="a6"/>
    <w:rsid w:val="00E02B3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Classic 2"/>
    <w:basedOn w:val="a6"/>
    <w:rsid w:val="00E02B35"/>
    <w:rPr>
      <w:rFonts w:eastAsia="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6"/>
    <w:rsid w:val="00E02B35"/>
    <w:rPr>
      <w:rFonts w:eastAsia="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6"/>
    <w:rsid w:val="00E02B35"/>
    <w:rPr>
      <w:rFonts w:eastAsia="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7">
    <w:name w:val="Table 3D effects 1"/>
    <w:basedOn w:val="a6"/>
    <w:rsid w:val="00E02B35"/>
    <w:rPr>
      <w:rFonts w:eastAsia="Calibri"/>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E02B35"/>
    <w:rPr>
      <w:rFonts w:eastAsia="Calibri"/>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6"/>
    <w:rsid w:val="00E02B35"/>
    <w:rPr>
      <w:rFonts w:eastAsia="Calibri"/>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8">
    <w:name w:val="Table Simple 1"/>
    <w:basedOn w:val="a6"/>
    <w:rsid w:val="00E02B35"/>
    <w:rPr>
      <w:rFonts w:eastAsia="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5">
    <w:name w:val="Table Simple 2"/>
    <w:basedOn w:val="a6"/>
    <w:rsid w:val="00E02B35"/>
    <w:rPr>
      <w:rFonts w:eastAsia="Calibri"/>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6"/>
    <w:rsid w:val="00E02B35"/>
    <w:rPr>
      <w:rFonts w:eastAsia="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4">
    <w:name w:val="Сетка таблицы 11"/>
    <w:rsid w:val="00E02B35"/>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styleId="2f6">
    <w:name w:val="Table Grid 2"/>
    <w:basedOn w:val="a6"/>
    <w:rsid w:val="00E02B35"/>
    <w:rPr>
      <w:rFonts w:eastAsia="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6"/>
    <w:rsid w:val="00E02B35"/>
    <w:rPr>
      <w:rFonts w:eastAsia="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9">
    <w:name w:val="Table Grid 4"/>
    <w:basedOn w:val="a6"/>
    <w:rsid w:val="00E02B35"/>
    <w:rPr>
      <w:rFonts w:eastAsia="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6"/>
    <w:rsid w:val="00E02B35"/>
    <w:rPr>
      <w:rFonts w:eastAsia="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rsid w:val="00E02B35"/>
    <w:rPr>
      <w:rFonts w:eastAsia="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6"/>
    <w:rsid w:val="00E02B35"/>
    <w:rPr>
      <w:rFonts w:eastAsia="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6"/>
    <w:rsid w:val="00E02B35"/>
    <w:rPr>
      <w:rFonts w:eastAsia="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a">
    <w:name w:val="Table Contemporary"/>
    <w:basedOn w:val="a6"/>
    <w:rsid w:val="00E02B35"/>
    <w:rPr>
      <w:rFonts w:eastAsia="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b">
    <w:name w:val="Table Professional"/>
    <w:basedOn w:val="a6"/>
    <w:rsid w:val="00E02B35"/>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9">
    <w:name w:val="Table Columns 1"/>
    <w:basedOn w:val="a6"/>
    <w:rsid w:val="00E02B35"/>
    <w:rPr>
      <w:rFonts w:eastAsia="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Columns 2"/>
    <w:basedOn w:val="a6"/>
    <w:rsid w:val="00E02B35"/>
    <w:rPr>
      <w:rFonts w:eastAsia="Calibri"/>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6"/>
    <w:rsid w:val="00E02B35"/>
    <w:rPr>
      <w:rFonts w:eastAsia="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6"/>
    <w:rsid w:val="00E02B35"/>
    <w:rPr>
      <w:rFonts w:eastAsia="Calibri"/>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a">
    <w:name w:val="Table Columns 5"/>
    <w:basedOn w:val="a6"/>
    <w:rsid w:val="00E02B35"/>
    <w:rPr>
      <w:rFonts w:eastAsia="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rsid w:val="00E02B35"/>
    <w:rPr>
      <w:rFonts w:eastAsia="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rsid w:val="00E02B35"/>
    <w:rPr>
      <w:rFonts w:eastAsia="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rsid w:val="00E02B35"/>
    <w:rPr>
      <w:rFonts w:eastAsia="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rsid w:val="00E02B35"/>
    <w:rPr>
      <w:rFonts w:eastAsia="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E02B35"/>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rsid w:val="00E02B35"/>
    <w:rPr>
      <w:rFonts w:eastAsia="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rsid w:val="00E02B35"/>
    <w:rPr>
      <w:rFonts w:eastAsia="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rsid w:val="00E02B35"/>
    <w:rPr>
      <w:rFonts w:eastAsia="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c">
    <w:name w:val="Table Theme"/>
    <w:basedOn w:val="a6"/>
    <w:rsid w:val="00E02B3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a">
    <w:name w:val="Table Colorful 1"/>
    <w:basedOn w:val="a6"/>
    <w:rsid w:val="00E02B35"/>
    <w:rPr>
      <w:rFonts w:eastAsia="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8">
    <w:name w:val="Table Colorful 2"/>
    <w:basedOn w:val="a6"/>
    <w:rsid w:val="00E02B35"/>
    <w:rPr>
      <w:rFonts w:eastAsia="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6"/>
    <w:rsid w:val="00E02B35"/>
    <w:rPr>
      <w:rFonts w:eastAsia="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d">
    <w:name w:val="endnote text"/>
    <w:basedOn w:val="a4"/>
    <w:link w:val="afffffe"/>
    <w:rsid w:val="00E02B35"/>
    <w:pPr>
      <w:widowControl/>
      <w:spacing w:line="360" w:lineRule="auto"/>
      <w:ind w:firstLine="680"/>
    </w:pPr>
    <w:rPr>
      <w:rFonts w:ascii="Times New Roman" w:eastAsia="Calibri" w:hAnsi="Times New Roman" w:cs="Times New Roman"/>
      <w:b w:val="0"/>
      <w:bCs w:val="0"/>
      <w:sz w:val="20"/>
      <w:szCs w:val="20"/>
    </w:rPr>
  </w:style>
  <w:style w:type="character" w:customStyle="1" w:styleId="afffffe">
    <w:name w:val="Текст концевой сноски Знак"/>
    <w:link w:val="afffffd"/>
    <w:locked/>
    <w:rsid w:val="00E02B35"/>
    <w:rPr>
      <w:rFonts w:eastAsia="Calibri"/>
      <w:lang w:val="ru-RU" w:eastAsia="ru-RU" w:bidi="ar-SA"/>
    </w:rPr>
  </w:style>
  <w:style w:type="character" w:styleId="affffff">
    <w:name w:val="endnote reference"/>
    <w:rsid w:val="00E02B35"/>
    <w:rPr>
      <w:vertAlign w:val="superscript"/>
    </w:rPr>
  </w:style>
  <w:style w:type="table" w:customStyle="1" w:styleId="2-51">
    <w:name w:val="Средняя заливка 2 - Акцент 51"/>
    <w:rsid w:val="00E02B35"/>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affffff0">
    <w:name w:val="Îáû÷íûé"/>
    <w:rsid w:val="00E02B35"/>
    <w:rPr>
      <w:rFonts w:eastAsia="Calibri"/>
      <w:sz w:val="28"/>
    </w:rPr>
  </w:style>
  <w:style w:type="paragraph" w:customStyle="1" w:styleId="Sb">
    <w:name w:val="S_Титульный"/>
    <w:basedOn w:val="a4"/>
    <w:rsid w:val="00E02B35"/>
    <w:pPr>
      <w:widowControl/>
      <w:spacing w:line="360" w:lineRule="auto"/>
      <w:ind w:left="3240" w:firstLine="0"/>
      <w:jc w:val="right"/>
    </w:pPr>
    <w:rPr>
      <w:rFonts w:ascii="Times New Roman" w:eastAsia="Calibri" w:hAnsi="Times New Roman" w:cs="Times New Roman"/>
      <w:bCs w:val="0"/>
      <w:sz w:val="32"/>
      <w:szCs w:val="32"/>
    </w:rPr>
  </w:style>
  <w:style w:type="paragraph" w:customStyle="1" w:styleId="affffff1">
    <w:name w:val="ТЕКСТ ГРАД"/>
    <w:basedOn w:val="a4"/>
    <w:link w:val="affffff2"/>
    <w:rsid w:val="00E02B35"/>
    <w:pPr>
      <w:widowControl/>
      <w:spacing w:line="360" w:lineRule="auto"/>
      <w:ind w:firstLine="709"/>
    </w:pPr>
    <w:rPr>
      <w:rFonts w:ascii="Times New Roman" w:eastAsia="Calibri" w:hAnsi="Times New Roman" w:cs="Times New Roman"/>
      <w:b w:val="0"/>
      <w:bCs w:val="0"/>
      <w:sz w:val="24"/>
      <w:szCs w:val="24"/>
    </w:rPr>
  </w:style>
  <w:style w:type="character" w:customStyle="1" w:styleId="affffff2">
    <w:name w:val="ТЕКСТ ГРАД Знак"/>
    <w:link w:val="affffff1"/>
    <w:locked/>
    <w:rsid w:val="00E02B35"/>
    <w:rPr>
      <w:rFonts w:eastAsia="Calibri"/>
      <w:sz w:val="24"/>
      <w:szCs w:val="24"/>
      <w:lang w:val="ru-RU" w:eastAsia="ru-RU" w:bidi="ar-SA"/>
    </w:rPr>
  </w:style>
  <w:style w:type="paragraph" w:customStyle="1" w:styleId="affffff3">
    <w:name w:val="ООО  «Институт Территориального Планирования"/>
    <w:basedOn w:val="a4"/>
    <w:link w:val="affffff4"/>
    <w:rsid w:val="00E02B35"/>
    <w:pPr>
      <w:widowControl/>
      <w:spacing w:line="360" w:lineRule="auto"/>
      <w:ind w:left="709" w:firstLine="0"/>
      <w:jc w:val="right"/>
    </w:pPr>
    <w:rPr>
      <w:rFonts w:ascii="Times New Roman" w:eastAsia="Calibri" w:hAnsi="Times New Roman" w:cs="Times New Roman"/>
      <w:b w:val="0"/>
      <w:bCs w:val="0"/>
      <w:sz w:val="24"/>
      <w:szCs w:val="24"/>
    </w:rPr>
  </w:style>
  <w:style w:type="character" w:customStyle="1" w:styleId="affffff4">
    <w:name w:val="ООО  «Институт Территориального Планирования Знак"/>
    <w:link w:val="affffff3"/>
    <w:locked/>
    <w:rsid w:val="00E02B35"/>
    <w:rPr>
      <w:rFonts w:eastAsia="Calibri"/>
      <w:sz w:val="24"/>
      <w:szCs w:val="24"/>
      <w:lang w:val="ru-RU" w:eastAsia="ru-RU" w:bidi="ar-SA"/>
    </w:rPr>
  </w:style>
  <w:style w:type="character" w:customStyle="1" w:styleId="1ffb">
    <w:name w:val="Замещающий текст1"/>
    <w:semiHidden/>
    <w:rsid w:val="00E02B35"/>
    <w:rPr>
      <w:color w:val="808080"/>
    </w:rPr>
  </w:style>
  <w:style w:type="paragraph" w:customStyle="1" w:styleId="1ffc">
    <w:name w:val="Рецензия1"/>
    <w:hidden/>
    <w:semiHidden/>
    <w:rsid w:val="00E02B35"/>
    <w:rPr>
      <w:rFonts w:eastAsia="Calibri"/>
      <w:sz w:val="24"/>
      <w:szCs w:val="24"/>
    </w:rPr>
  </w:style>
  <w:style w:type="paragraph" w:customStyle="1" w:styleId="Sc">
    <w:name w:val="S_Обложка_проект"/>
    <w:basedOn w:val="a4"/>
    <w:rsid w:val="00E02B35"/>
    <w:pPr>
      <w:widowControl/>
      <w:spacing w:line="360" w:lineRule="auto"/>
      <w:ind w:left="3240" w:firstLine="0"/>
      <w:jc w:val="right"/>
    </w:pPr>
    <w:rPr>
      <w:rFonts w:ascii="Times New Roman" w:eastAsia="Calibri" w:hAnsi="Times New Roman" w:cs="Times New Roman"/>
      <w:b w:val="0"/>
      <w:bCs w:val="0"/>
      <w:caps/>
      <w:sz w:val="24"/>
      <w:szCs w:val="24"/>
    </w:rPr>
  </w:style>
  <w:style w:type="paragraph" w:customStyle="1" w:styleId="S21">
    <w:name w:val="S_Титульный 2"/>
    <w:basedOn w:val="a4"/>
    <w:rsid w:val="00E02B35"/>
    <w:pPr>
      <w:widowControl/>
      <w:shd w:val="clear" w:color="auto" w:fill="FFFFFF"/>
      <w:snapToGrid w:val="0"/>
      <w:spacing w:line="240" w:lineRule="auto"/>
      <w:ind w:firstLine="0"/>
      <w:jc w:val="center"/>
    </w:pPr>
    <w:rPr>
      <w:rFonts w:ascii="Times New Roman" w:hAnsi="Times New Roman" w:cs="Times New Roman"/>
      <w:b w:val="0"/>
      <w:bCs w:val="0"/>
      <w:sz w:val="24"/>
      <w:szCs w:val="24"/>
      <w:lang w:eastAsia="ar-SA"/>
    </w:rPr>
  </w:style>
  <w:style w:type="paragraph" w:customStyle="1" w:styleId="S2">
    <w:name w:val="S_Заголовок 2"/>
    <w:basedOn w:val="21"/>
    <w:next w:val="a4"/>
    <w:autoRedefine/>
    <w:rsid w:val="00E02B35"/>
    <w:pPr>
      <w:keepNext w:val="0"/>
      <w:numPr>
        <w:ilvl w:val="1"/>
        <w:numId w:val="19"/>
      </w:numPr>
      <w:tabs>
        <w:tab w:val="clear" w:pos="720"/>
        <w:tab w:val="num" w:pos="360"/>
      </w:tabs>
      <w:spacing w:before="0" w:after="0" w:line="360" w:lineRule="auto"/>
      <w:ind w:left="0" w:firstLine="567"/>
      <w:jc w:val="both"/>
    </w:pPr>
    <w:rPr>
      <w:rFonts w:ascii="Times New Roman" w:eastAsia="Calibri" w:hAnsi="Times New Roman" w:cs="Times New Roman"/>
      <w:b w:val="0"/>
      <w:bCs w:val="0"/>
      <w:i w:val="0"/>
      <w:iCs w:val="0"/>
      <w:sz w:val="24"/>
      <w:szCs w:val="24"/>
    </w:rPr>
  </w:style>
  <w:style w:type="paragraph" w:customStyle="1" w:styleId="S3">
    <w:name w:val="S_Заголовок 3"/>
    <w:basedOn w:val="31"/>
    <w:rsid w:val="00E02B35"/>
    <w:pPr>
      <w:keepNext w:val="0"/>
      <w:numPr>
        <w:ilvl w:val="2"/>
        <w:numId w:val="19"/>
      </w:numPr>
      <w:tabs>
        <w:tab w:val="clear" w:pos="1800"/>
        <w:tab w:val="num" w:pos="360"/>
      </w:tabs>
      <w:spacing w:line="360" w:lineRule="auto"/>
      <w:ind w:left="0" w:firstLine="0"/>
      <w:jc w:val="center"/>
    </w:pPr>
    <w:rPr>
      <w:rFonts w:ascii="Times New Roman" w:eastAsia="Calibri" w:hAnsi="Times New Roman" w:cs="Times New Roman"/>
      <w:bCs w:val="0"/>
      <w:sz w:val="24"/>
      <w:szCs w:val="24"/>
      <w:u w:val="single"/>
    </w:rPr>
  </w:style>
  <w:style w:type="paragraph" w:customStyle="1" w:styleId="S4">
    <w:name w:val="S_Заголовок 4"/>
    <w:basedOn w:val="41"/>
    <w:link w:val="S40"/>
    <w:rsid w:val="00E02B35"/>
    <w:pPr>
      <w:keepNext w:val="0"/>
      <w:widowControl/>
      <w:numPr>
        <w:ilvl w:val="3"/>
        <w:numId w:val="19"/>
      </w:numPr>
      <w:tabs>
        <w:tab w:val="clear" w:pos="1800"/>
        <w:tab w:val="num" w:pos="643"/>
      </w:tabs>
      <w:spacing w:before="0" w:after="0" w:line="240" w:lineRule="auto"/>
      <w:ind w:left="643" w:hanging="360"/>
      <w:jc w:val="left"/>
    </w:pPr>
    <w:rPr>
      <w:rFonts w:eastAsia="Calibri"/>
      <w:b w:val="0"/>
      <w:bCs w:val="0"/>
      <w:i/>
      <w:sz w:val="24"/>
      <w:szCs w:val="24"/>
    </w:rPr>
  </w:style>
  <w:style w:type="paragraph" w:customStyle="1" w:styleId="S1">
    <w:name w:val="S_Заголовок 1"/>
    <w:basedOn w:val="a4"/>
    <w:rsid w:val="00E02B35"/>
    <w:pPr>
      <w:widowControl/>
      <w:numPr>
        <w:numId w:val="19"/>
      </w:numPr>
      <w:spacing w:line="240" w:lineRule="auto"/>
      <w:jc w:val="center"/>
    </w:pPr>
    <w:rPr>
      <w:rFonts w:ascii="Times New Roman" w:eastAsia="Calibri" w:hAnsi="Times New Roman" w:cs="Times New Roman"/>
      <w:bCs w:val="0"/>
      <w:caps/>
      <w:sz w:val="24"/>
      <w:szCs w:val="24"/>
    </w:rPr>
  </w:style>
  <w:style w:type="paragraph" w:customStyle="1" w:styleId="affffff5">
    <w:name w:val="ГРАД Основной текст"/>
    <w:basedOn w:val="a4"/>
    <w:link w:val="affffff6"/>
    <w:autoRedefine/>
    <w:rsid w:val="00E02B35"/>
    <w:pPr>
      <w:widowControl/>
      <w:tabs>
        <w:tab w:val="left" w:pos="540"/>
        <w:tab w:val="left" w:pos="1260"/>
        <w:tab w:val="left" w:pos="1620"/>
      </w:tabs>
      <w:spacing w:line="240" w:lineRule="auto"/>
      <w:ind w:firstLine="709"/>
    </w:pPr>
    <w:rPr>
      <w:rFonts w:ascii="Times New Roman" w:hAnsi="Times New Roman" w:cs="Times New Roman"/>
      <w:b w:val="0"/>
      <w:spacing w:val="4"/>
      <w:w w:val="109"/>
      <w:sz w:val="24"/>
      <w:szCs w:val="28"/>
    </w:rPr>
  </w:style>
  <w:style w:type="character" w:customStyle="1" w:styleId="affffff6">
    <w:name w:val="ГРАД Основной текст Знак Знак"/>
    <w:link w:val="affffff5"/>
    <w:locked/>
    <w:rsid w:val="00E02B35"/>
    <w:rPr>
      <w:bCs/>
      <w:spacing w:val="4"/>
      <w:w w:val="109"/>
      <w:sz w:val="24"/>
      <w:szCs w:val="28"/>
      <w:lang w:val="ru-RU" w:eastAsia="ru-RU" w:bidi="ar-SA"/>
    </w:rPr>
  </w:style>
  <w:style w:type="paragraph" w:customStyle="1" w:styleId="affffff7">
    <w:name w:val="ГРАД Список маркированный"/>
    <w:basedOn w:val="afa"/>
    <w:autoRedefine/>
    <w:rsid w:val="00E02B35"/>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4"/>
    <w:link w:val="Sd"/>
    <w:autoRedefine/>
    <w:rsid w:val="00E02B35"/>
    <w:pPr>
      <w:widowControl/>
      <w:numPr>
        <w:numId w:val="20"/>
      </w:numPr>
      <w:tabs>
        <w:tab w:val="left" w:pos="992"/>
      </w:tabs>
      <w:spacing w:line="360" w:lineRule="auto"/>
      <w:ind w:left="0" w:firstLine="709"/>
    </w:pPr>
    <w:rPr>
      <w:rFonts w:ascii="Times New Roman" w:eastAsia="Calibri" w:hAnsi="Times New Roman" w:cs="Times New Roman"/>
      <w:b w:val="0"/>
      <w:bCs w:val="0"/>
      <w:sz w:val="24"/>
      <w:szCs w:val="24"/>
    </w:rPr>
  </w:style>
  <w:style w:type="character" w:customStyle="1" w:styleId="ConsNonformat0">
    <w:name w:val="ConsNonformat Знак"/>
    <w:link w:val="ConsNonformat"/>
    <w:locked/>
    <w:rsid w:val="00E02B35"/>
    <w:rPr>
      <w:rFonts w:ascii="Courier New" w:hAnsi="Courier New" w:cs="Courier New"/>
      <w:lang w:val="ru-RU" w:eastAsia="ru-RU" w:bidi="ar-SA"/>
    </w:rPr>
  </w:style>
  <w:style w:type="paragraph" w:customStyle="1" w:styleId="S50">
    <w:name w:val="S_Заголовок 5"/>
    <w:basedOn w:val="a4"/>
    <w:autoRedefine/>
    <w:rsid w:val="00E02B35"/>
    <w:pPr>
      <w:widowControl/>
      <w:spacing w:line="276" w:lineRule="auto"/>
      <w:ind w:left="567" w:firstLine="0"/>
      <w:jc w:val="left"/>
    </w:pPr>
    <w:rPr>
      <w:rFonts w:ascii="Times New Roman" w:eastAsia="Calibri" w:hAnsi="Times New Roman" w:cs="Times New Roman"/>
      <w:bCs w:val="0"/>
      <w:sz w:val="24"/>
      <w:szCs w:val="24"/>
    </w:rPr>
  </w:style>
  <w:style w:type="paragraph" w:customStyle="1" w:styleId="affffff8">
    <w:name w:val="_абзац"/>
    <w:basedOn w:val="a4"/>
    <w:link w:val="affffff9"/>
    <w:rsid w:val="00E02B35"/>
    <w:pPr>
      <w:widowControl/>
      <w:spacing w:line="276" w:lineRule="auto"/>
      <w:ind w:firstLine="709"/>
    </w:pPr>
    <w:rPr>
      <w:rFonts w:ascii="Times New Roman" w:eastAsia="Calibri" w:hAnsi="Times New Roman" w:cs="Times New Roman"/>
      <w:b w:val="0"/>
      <w:bCs w:val="0"/>
      <w:sz w:val="24"/>
      <w:szCs w:val="24"/>
    </w:rPr>
  </w:style>
  <w:style w:type="character" w:customStyle="1" w:styleId="affffff9">
    <w:name w:val="_абзац Знак"/>
    <w:link w:val="affffff8"/>
    <w:locked/>
    <w:rsid w:val="00E02B35"/>
    <w:rPr>
      <w:rFonts w:eastAsia="Calibri"/>
      <w:sz w:val="24"/>
      <w:szCs w:val="24"/>
      <w:lang w:val="ru-RU" w:eastAsia="ru-RU" w:bidi="ar-SA"/>
    </w:rPr>
  </w:style>
  <w:style w:type="character" w:customStyle="1" w:styleId="ConsNormal0">
    <w:name w:val="ConsNormal Знак"/>
    <w:link w:val="ConsNormal"/>
    <w:locked/>
    <w:rsid w:val="00E02B35"/>
    <w:rPr>
      <w:rFonts w:ascii="Arial" w:hAnsi="Arial" w:cs="Arial"/>
      <w:lang w:val="ru-RU" w:eastAsia="ru-RU" w:bidi="ar-SA"/>
    </w:rPr>
  </w:style>
  <w:style w:type="paragraph" w:customStyle="1" w:styleId="s00">
    <w:name w:val="s0"/>
    <w:basedOn w:val="a4"/>
    <w:rsid w:val="00E02B35"/>
    <w:pPr>
      <w:widowControl/>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affffffa">
    <w:name w:val="Список нумерованный Знак"/>
    <w:basedOn w:val="a4"/>
    <w:semiHidden/>
    <w:rsid w:val="00E02B35"/>
    <w:pPr>
      <w:widowControl/>
      <w:tabs>
        <w:tab w:val="num" w:pos="153"/>
        <w:tab w:val="left" w:pos="1260"/>
      </w:tabs>
      <w:spacing w:line="360" w:lineRule="auto"/>
      <w:ind w:left="153" w:hanging="153"/>
    </w:pPr>
    <w:rPr>
      <w:rFonts w:ascii="Times New Roman" w:eastAsia="Calibri" w:hAnsi="Times New Roman" w:cs="Times New Roman"/>
      <w:b w:val="0"/>
      <w:bCs w:val="0"/>
      <w:sz w:val="24"/>
      <w:szCs w:val="24"/>
    </w:rPr>
  </w:style>
  <w:style w:type="paragraph" w:styleId="affffffb">
    <w:name w:val="table of figures"/>
    <w:basedOn w:val="a4"/>
    <w:next w:val="a4"/>
    <w:rsid w:val="00E02B35"/>
    <w:pPr>
      <w:widowControl/>
      <w:spacing w:line="240" w:lineRule="auto"/>
      <w:ind w:firstLine="0"/>
      <w:jc w:val="left"/>
    </w:pPr>
    <w:rPr>
      <w:rFonts w:ascii="Times New Roman" w:eastAsia="Calibri" w:hAnsi="Times New Roman" w:cs="Times New Roman"/>
      <w:b w:val="0"/>
      <w:bCs w:val="0"/>
      <w:sz w:val="24"/>
      <w:szCs w:val="24"/>
    </w:rPr>
  </w:style>
  <w:style w:type="paragraph" w:customStyle="1" w:styleId="1ffd">
    <w:name w:val="Список литературы1"/>
    <w:basedOn w:val="a4"/>
    <w:next w:val="a4"/>
    <w:semiHidden/>
    <w:rsid w:val="00E02B35"/>
    <w:pPr>
      <w:widowControl/>
      <w:spacing w:line="240" w:lineRule="auto"/>
      <w:ind w:firstLine="0"/>
      <w:jc w:val="left"/>
    </w:pPr>
    <w:rPr>
      <w:rFonts w:ascii="Times New Roman" w:eastAsia="Calibri" w:hAnsi="Times New Roman" w:cs="Times New Roman"/>
      <w:b w:val="0"/>
      <w:bCs w:val="0"/>
      <w:sz w:val="24"/>
      <w:szCs w:val="24"/>
    </w:rPr>
  </w:style>
  <w:style w:type="paragraph" w:styleId="affffffc">
    <w:name w:val="table of authorities"/>
    <w:basedOn w:val="a4"/>
    <w:next w:val="a4"/>
    <w:rsid w:val="00E02B35"/>
    <w:pPr>
      <w:widowControl/>
      <w:spacing w:line="240" w:lineRule="auto"/>
      <w:ind w:left="240" w:hanging="240"/>
      <w:jc w:val="left"/>
    </w:pPr>
    <w:rPr>
      <w:rFonts w:ascii="Times New Roman" w:eastAsia="Calibri" w:hAnsi="Times New Roman" w:cs="Times New Roman"/>
      <w:b w:val="0"/>
      <w:bCs w:val="0"/>
      <w:sz w:val="24"/>
      <w:szCs w:val="24"/>
    </w:rPr>
  </w:style>
  <w:style w:type="paragraph" w:styleId="affffffd">
    <w:name w:val="macro"/>
    <w:rsid w:val="00E02B3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1ffe">
    <w:name w:val="index 1"/>
    <w:basedOn w:val="a4"/>
    <w:next w:val="a4"/>
    <w:autoRedefine/>
    <w:rsid w:val="00E02B35"/>
    <w:pPr>
      <w:widowControl/>
      <w:spacing w:line="240" w:lineRule="auto"/>
      <w:ind w:left="240" w:hanging="240"/>
      <w:jc w:val="left"/>
    </w:pPr>
    <w:rPr>
      <w:rFonts w:ascii="Times New Roman" w:eastAsia="Calibri" w:hAnsi="Times New Roman" w:cs="Times New Roman"/>
      <w:b w:val="0"/>
      <w:bCs w:val="0"/>
      <w:sz w:val="24"/>
      <w:szCs w:val="24"/>
    </w:rPr>
  </w:style>
  <w:style w:type="paragraph" w:styleId="affffffe">
    <w:name w:val="index heading"/>
    <w:basedOn w:val="a4"/>
    <w:next w:val="1ffe"/>
    <w:rsid w:val="00E02B35"/>
    <w:pPr>
      <w:widowControl/>
      <w:spacing w:line="240" w:lineRule="auto"/>
      <w:ind w:firstLine="0"/>
      <w:jc w:val="left"/>
    </w:pPr>
    <w:rPr>
      <w:rFonts w:ascii="Cambria" w:eastAsia="Calibri" w:hAnsi="Cambria" w:cs="Times New Roman"/>
      <w:sz w:val="24"/>
      <w:szCs w:val="24"/>
    </w:rPr>
  </w:style>
  <w:style w:type="paragraph" w:styleId="2f9">
    <w:name w:val="index 2"/>
    <w:basedOn w:val="a4"/>
    <w:next w:val="a4"/>
    <w:autoRedefine/>
    <w:rsid w:val="00E02B35"/>
    <w:pPr>
      <w:widowControl/>
      <w:spacing w:line="240" w:lineRule="auto"/>
      <w:ind w:left="480" w:hanging="240"/>
      <w:jc w:val="left"/>
    </w:pPr>
    <w:rPr>
      <w:rFonts w:ascii="Times New Roman" w:eastAsia="Calibri" w:hAnsi="Times New Roman" w:cs="Times New Roman"/>
      <w:b w:val="0"/>
      <w:bCs w:val="0"/>
      <w:sz w:val="24"/>
      <w:szCs w:val="24"/>
    </w:rPr>
  </w:style>
  <w:style w:type="paragraph" w:styleId="3f1">
    <w:name w:val="index 3"/>
    <w:basedOn w:val="a4"/>
    <w:next w:val="a4"/>
    <w:autoRedefine/>
    <w:rsid w:val="00E02B35"/>
    <w:pPr>
      <w:widowControl/>
      <w:spacing w:line="240" w:lineRule="auto"/>
      <w:ind w:left="720" w:hanging="240"/>
      <w:jc w:val="left"/>
    </w:pPr>
    <w:rPr>
      <w:rFonts w:ascii="Times New Roman" w:eastAsia="Calibri" w:hAnsi="Times New Roman" w:cs="Times New Roman"/>
      <w:b w:val="0"/>
      <w:bCs w:val="0"/>
      <w:sz w:val="24"/>
      <w:szCs w:val="24"/>
    </w:rPr>
  </w:style>
  <w:style w:type="paragraph" w:styleId="4b">
    <w:name w:val="index 4"/>
    <w:basedOn w:val="a4"/>
    <w:next w:val="a4"/>
    <w:autoRedefine/>
    <w:rsid w:val="00E02B35"/>
    <w:pPr>
      <w:widowControl/>
      <w:spacing w:line="240" w:lineRule="auto"/>
      <w:ind w:left="960" w:hanging="240"/>
      <w:jc w:val="left"/>
    </w:pPr>
    <w:rPr>
      <w:rFonts w:ascii="Times New Roman" w:eastAsia="Calibri" w:hAnsi="Times New Roman" w:cs="Times New Roman"/>
      <w:b w:val="0"/>
      <w:bCs w:val="0"/>
      <w:sz w:val="24"/>
      <w:szCs w:val="24"/>
    </w:rPr>
  </w:style>
  <w:style w:type="paragraph" w:styleId="5b">
    <w:name w:val="index 5"/>
    <w:basedOn w:val="a4"/>
    <w:next w:val="a4"/>
    <w:autoRedefine/>
    <w:rsid w:val="00E02B35"/>
    <w:pPr>
      <w:widowControl/>
      <w:spacing w:line="240" w:lineRule="auto"/>
      <w:ind w:left="1200" w:hanging="240"/>
      <w:jc w:val="left"/>
    </w:pPr>
    <w:rPr>
      <w:rFonts w:ascii="Times New Roman" w:eastAsia="Calibri" w:hAnsi="Times New Roman" w:cs="Times New Roman"/>
      <w:b w:val="0"/>
      <w:bCs w:val="0"/>
      <w:sz w:val="24"/>
      <w:szCs w:val="24"/>
    </w:rPr>
  </w:style>
  <w:style w:type="paragraph" w:styleId="64">
    <w:name w:val="index 6"/>
    <w:basedOn w:val="a4"/>
    <w:next w:val="a4"/>
    <w:autoRedefine/>
    <w:rsid w:val="00E02B35"/>
    <w:pPr>
      <w:widowControl/>
      <w:spacing w:line="240" w:lineRule="auto"/>
      <w:ind w:left="1440" w:hanging="240"/>
      <w:jc w:val="left"/>
    </w:pPr>
    <w:rPr>
      <w:rFonts w:ascii="Times New Roman" w:eastAsia="Calibri" w:hAnsi="Times New Roman" w:cs="Times New Roman"/>
      <w:b w:val="0"/>
      <w:bCs w:val="0"/>
      <w:sz w:val="24"/>
      <w:szCs w:val="24"/>
    </w:rPr>
  </w:style>
  <w:style w:type="paragraph" w:styleId="74">
    <w:name w:val="index 7"/>
    <w:basedOn w:val="a4"/>
    <w:next w:val="a4"/>
    <w:autoRedefine/>
    <w:rsid w:val="00E02B35"/>
    <w:pPr>
      <w:widowControl/>
      <w:spacing w:line="240" w:lineRule="auto"/>
      <w:ind w:left="1680" w:hanging="240"/>
      <w:jc w:val="left"/>
    </w:pPr>
    <w:rPr>
      <w:rFonts w:ascii="Times New Roman" w:eastAsia="Calibri" w:hAnsi="Times New Roman" w:cs="Times New Roman"/>
      <w:b w:val="0"/>
      <w:bCs w:val="0"/>
      <w:sz w:val="24"/>
      <w:szCs w:val="24"/>
    </w:rPr>
  </w:style>
  <w:style w:type="paragraph" w:styleId="84">
    <w:name w:val="index 8"/>
    <w:basedOn w:val="a4"/>
    <w:next w:val="a4"/>
    <w:autoRedefine/>
    <w:rsid w:val="00E02B35"/>
    <w:pPr>
      <w:widowControl/>
      <w:spacing w:line="240" w:lineRule="auto"/>
      <w:ind w:left="1920" w:hanging="240"/>
      <w:jc w:val="left"/>
    </w:pPr>
    <w:rPr>
      <w:rFonts w:ascii="Times New Roman" w:eastAsia="Calibri" w:hAnsi="Times New Roman" w:cs="Times New Roman"/>
      <w:b w:val="0"/>
      <w:bCs w:val="0"/>
      <w:sz w:val="24"/>
      <w:szCs w:val="24"/>
    </w:rPr>
  </w:style>
  <w:style w:type="paragraph" w:styleId="93">
    <w:name w:val="index 9"/>
    <w:basedOn w:val="a4"/>
    <w:next w:val="a4"/>
    <w:autoRedefine/>
    <w:rsid w:val="00E02B35"/>
    <w:pPr>
      <w:widowControl/>
      <w:spacing w:line="240" w:lineRule="auto"/>
      <w:ind w:left="2160" w:hanging="240"/>
      <w:jc w:val="left"/>
    </w:pPr>
    <w:rPr>
      <w:rFonts w:ascii="Times New Roman" w:eastAsia="Calibri" w:hAnsi="Times New Roman" w:cs="Times New Roman"/>
      <w:b w:val="0"/>
      <w:bCs w:val="0"/>
      <w:sz w:val="24"/>
      <w:szCs w:val="24"/>
    </w:rPr>
  </w:style>
  <w:style w:type="character" w:customStyle="1" w:styleId="submenu-table">
    <w:name w:val="submenu-table"/>
    <w:rsid w:val="00E02B35"/>
  </w:style>
  <w:style w:type="character" w:customStyle="1" w:styleId="ListParagraphChar">
    <w:name w:val="List Paragraph Char"/>
    <w:link w:val="1d"/>
    <w:locked/>
    <w:rsid w:val="00E02B35"/>
    <w:rPr>
      <w:rFonts w:eastAsia="Calibri"/>
      <w:sz w:val="24"/>
      <w:szCs w:val="24"/>
      <w:lang w:val="ru-RU" w:eastAsia="ru-RU" w:bidi="ar-SA"/>
    </w:rPr>
  </w:style>
  <w:style w:type="character" w:customStyle="1" w:styleId="fts-hit">
    <w:name w:val="fts-hit"/>
    <w:rsid w:val="00E02B35"/>
  </w:style>
  <w:style w:type="paragraph" w:customStyle="1" w:styleId="11">
    <w:name w:val="Маркированный_1"/>
    <w:basedOn w:val="a4"/>
    <w:semiHidden/>
    <w:rsid w:val="00E02B35"/>
    <w:pPr>
      <w:widowControl/>
      <w:numPr>
        <w:ilvl w:val="1"/>
        <w:numId w:val="22"/>
      </w:numPr>
      <w:tabs>
        <w:tab w:val="left" w:pos="900"/>
      </w:tabs>
      <w:spacing w:line="360" w:lineRule="auto"/>
      <w:ind w:firstLine="720"/>
    </w:pPr>
    <w:rPr>
      <w:rFonts w:ascii="Times New Roman" w:hAnsi="Times New Roman" w:cs="Times New Roman"/>
      <w:b w:val="0"/>
      <w:bCs w:val="0"/>
      <w:sz w:val="24"/>
      <w:szCs w:val="24"/>
      <w:lang w:eastAsia="en-US"/>
    </w:rPr>
  </w:style>
  <w:style w:type="paragraph" w:customStyle="1" w:styleId="afffffff">
    <w:name w:val="Закладка"/>
    <w:basedOn w:val="12"/>
    <w:link w:val="afffffff0"/>
    <w:rsid w:val="00E02B35"/>
    <w:pPr>
      <w:autoSpaceDE w:val="0"/>
      <w:autoSpaceDN w:val="0"/>
      <w:adjustRightInd w:val="0"/>
      <w:spacing w:before="0" w:after="0"/>
      <w:ind w:firstLine="540"/>
      <w:jc w:val="both"/>
    </w:pPr>
    <w:rPr>
      <w:rFonts w:ascii="Times New Roman" w:eastAsia="Calibri" w:hAnsi="Times New Roman" w:cs="Times New Roman"/>
      <w:color w:val="365F91"/>
      <w:sz w:val="24"/>
    </w:rPr>
  </w:style>
  <w:style w:type="character" w:customStyle="1" w:styleId="afffffff0">
    <w:name w:val="Закладка Знак"/>
    <w:link w:val="afffffff"/>
    <w:locked/>
    <w:rsid w:val="00E02B35"/>
    <w:rPr>
      <w:rFonts w:eastAsia="Calibri"/>
      <w:b/>
      <w:bCs/>
      <w:color w:val="365F91"/>
      <w:kern w:val="32"/>
      <w:sz w:val="24"/>
      <w:szCs w:val="32"/>
      <w:lang w:val="ru-RU" w:eastAsia="ru-RU" w:bidi="ar-SA"/>
    </w:rPr>
  </w:style>
  <w:style w:type="paragraph" w:customStyle="1" w:styleId="115">
    <w:name w:val="Абзац списка11"/>
    <w:basedOn w:val="a4"/>
    <w:rsid w:val="00E02B35"/>
    <w:pPr>
      <w:widowControl/>
      <w:spacing w:after="200" w:line="276" w:lineRule="auto"/>
      <w:ind w:left="720" w:firstLine="0"/>
      <w:contextualSpacing/>
      <w:jc w:val="left"/>
    </w:pPr>
    <w:rPr>
      <w:rFonts w:ascii="Calibri" w:hAnsi="Calibri" w:cs="Times New Roman"/>
      <w:b w:val="0"/>
      <w:bCs w:val="0"/>
      <w:sz w:val="22"/>
      <w:szCs w:val="22"/>
      <w:lang w:eastAsia="en-US"/>
    </w:rPr>
  </w:style>
  <w:style w:type="paragraph" w:customStyle="1" w:styleId="afffffff1">
    <w:name w:val="Основной"/>
    <w:basedOn w:val="af5"/>
    <w:rsid w:val="00E02B35"/>
    <w:pPr>
      <w:spacing w:after="0"/>
      <w:ind w:left="0" w:firstLine="680"/>
      <w:jc w:val="both"/>
    </w:pPr>
    <w:rPr>
      <w:rFonts w:ascii="Times New Roman" w:eastAsia="Calibri" w:hAnsi="Times New Roman" w:cs="Times New Roman"/>
      <w:sz w:val="28"/>
    </w:rPr>
  </w:style>
  <w:style w:type="paragraph" w:customStyle="1" w:styleId="65">
    <w:name w:val="заголовок 6"/>
    <w:basedOn w:val="a4"/>
    <w:next w:val="a4"/>
    <w:rsid w:val="00E02B35"/>
    <w:pPr>
      <w:keepNext/>
      <w:widowControl/>
      <w:autoSpaceDE w:val="0"/>
      <w:autoSpaceDN w:val="0"/>
      <w:spacing w:line="240" w:lineRule="auto"/>
      <w:ind w:firstLine="0"/>
      <w:jc w:val="center"/>
    </w:pPr>
    <w:rPr>
      <w:rFonts w:ascii="Courier New" w:eastAsia="Calibri" w:hAnsi="Courier New" w:cs="Courier New"/>
      <w:b w:val="0"/>
      <w:bCs w:val="0"/>
      <w:sz w:val="24"/>
      <w:szCs w:val="24"/>
    </w:rPr>
  </w:style>
  <w:style w:type="paragraph" w:customStyle="1" w:styleId="1466">
    <w:name w:val="1466"/>
    <w:basedOn w:val="a4"/>
    <w:rsid w:val="00E02B35"/>
    <w:pPr>
      <w:widowControl/>
      <w:autoSpaceDE w:val="0"/>
      <w:autoSpaceDN w:val="0"/>
      <w:spacing w:before="120" w:after="120" w:line="240" w:lineRule="auto"/>
      <w:ind w:firstLine="0"/>
      <w:jc w:val="center"/>
    </w:pPr>
    <w:rPr>
      <w:rFonts w:ascii="Times New Roman" w:eastAsia="Calibri" w:hAnsi="Times New Roman" w:cs="Times New Roman"/>
      <w:color w:val="000000"/>
      <w:sz w:val="28"/>
      <w:szCs w:val="28"/>
    </w:rPr>
  </w:style>
  <w:style w:type="paragraph" w:customStyle="1" w:styleId="afffffff2">
    <w:name w:val="Табличный_справа"/>
    <w:basedOn w:val="a4"/>
    <w:rsid w:val="00E02B35"/>
    <w:pPr>
      <w:widowControl/>
      <w:spacing w:line="240" w:lineRule="auto"/>
      <w:ind w:firstLine="0"/>
      <w:jc w:val="right"/>
    </w:pPr>
    <w:rPr>
      <w:rFonts w:ascii="Times New Roman" w:eastAsia="Calibri" w:hAnsi="Times New Roman" w:cs="Times New Roman"/>
      <w:b w:val="0"/>
      <w:bCs w:val="0"/>
      <w:sz w:val="22"/>
      <w:szCs w:val="22"/>
    </w:rPr>
  </w:style>
  <w:style w:type="paragraph" w:customStyle="1" w:styleId="ConsPlusDocList">
    <w:name w:val="ConsPlusDocList"/>
    <w:rsid w:val="00E02B35"/>
    <w:pPr>
      <w:widowControl w:val="0"/>
      <w:autoSpaceDE w:val="0"/>
      <w:autoSpaceDN w:val="0"/>
      <w:adjustRightInd w:val="0"/>
    </w:pPr>
    <w:rPr>
      <w:rFonts w:ascii="Courier New" w:eastAsia="Calibri" w:hAnsi="Courier New" w:cs="Courier New"/>
    </w:rPr>
  </w:style>
  <w:style w:type="table" w:customStyle="1" w:styleId="2-510">
    <w:name w:val="Средняя заливка 2 - Акцент 51"/>
    <w:rsid w:val="00E02B35"/>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d">
    <w:name w:val="S_Нумерованный Знак Знак"/>
    <w:link w:val="S"/>
    <w:locked/>
    <w:rsid w:val="00E02B35"/>
    <w:rPr>
      <w:rFonts w:eastAsia="Calibri"/>
      <w:sz w:val="24"/>
      <w:szCs w:val="24"/>
      <w:lang w:val="ru-RU" w:eastAsia="ru-RU" w:bidi="ar-SA"/>
    </w:rPr>
  </w:style>
  <w:style w:type="character" w:customStyle="1" w:styleId="FontStyle20">
    <w:name w:val="Font Style20"/>
    <w:rsid w:val="00E02B35"/>
    <w:rPr>
      <w:rFonts w:ascii="Times New Roman" w:hAnsi="Times New Roman"/>
      <w:sz w:val="22"/>
    </w:rPr>
  </w:style>
  <w:style w:type="character" w:customStyle="1" w:styleId="afffffff3">
    <w:name w:val="Символ сноски"/>
    <w:rsid w:val="00E02B35"/>
  </w:style>
  <w:style w:type="paragraph" w:customStyle="1" w:styleId="afffffff4">
    <w:name w:val="Раздел МНГП"/>
    <w:basedOn w:val="12"/>
    <w:rsid w:val="00E02B35"/>
    <w:pPr>
      <w:keepLines/>
      <w:pageBreakBefore/>
      <w:spacing w:before="480" w:after="0"/>
      <w:jc w:val="center"/>
    </w:pPr>
    <w:rPr>
      <w:rFonts w:ascii="Times New Roman" w:eastAsia="Calibri" w:hAnsi="Times New Roman" w:cs="Times New Roman"/>
      <w:kern w:val="0"/>
      <w:sz w:val="24"/>
      <w:szCs w:val="28"/>
    </w:rPr>
  </w:style>
  <w:style w:type="paragraph" w:customStyle="1" w:styleId="afffffff5">
    <w:name w:val="раздел МНГП"/>
    <w:basedOn w:val="12"/>
    <w:rsid w:val="00E02B35"/>
    <w:pPr>
      <w:keepLines/>
      <w:pageBreakBefore/>
      <w:spacing w:before="480" w:after="0"/>
      <w:jc w:val="center"/>
    </w:pPr>
    <w:rPr>
      <w:rFonts w:ascii="Times New Roman" w:eastAsia="Calibri" w:hAnsi="Times New Roman" w:cs="Times New Roman"/>
      <w:color w:val="000000"/>
      <w:kern w:val="0"/>
      <w:sz w:val="24"/>
      <w:szCs w:val="28"/>
    </w:rPr>
  </w:style>
  <w:style w:type="paragraph" w:customStyle="1" w:styleId="a2">
    <w:name w:val="глава МНГП"/>
    <w:basedOn w:val="21"/>
    <w:rsid w:val="00E02B35"/>
    <w:pPr>
      <w:keepLines/>
      <w:numPr>
        <w:ilvl w:val="1"/>
        <w:numId w:val="23"/>
      </w:numPr>
      <w:tabs>
        <w:tab w:val="num" w:pos="360"/>
      </w:tabs>
      <w:spacing w:before="200" w:after="0" w:line="276" w:lineRule="auto"/>
      <w:jc w:val="both"/>
    </w:pPr>
    <w:rPr>
      <w:rFonts w:ascii="Times New Roman" w:eastAsia="Calibri" w:hAnsi="Times New Roman" w:cs="Times New Roman"/>
      <w:i w:val="0"/>
      <w:iCs w:val="0"/>
      <w:sz w:val="24"/>
      <w:szCs w:val="24"/>
    </w:rPr>
  </w:style>
  <w:style w:type="paragraph" w:customStyle="1" w:styleId="xl65">
    <w:name w:val="xl65"/>
    <w:basedOn w:val="a4"/>
    <w:rsid w:val="00E02B35"/>
    <w:pPr>
      <w:widowControl/>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66">
    <w:name w:val="xl66"/>
    <w:basedOn w:val="a4"/>
    <w:rsid w:val="00E02B35"/>
    <w:pPr>
      <w:widowControl/>
      <w:pBdr>
        <w:top w:val="single" w:sz="4" w:space="0" w:color="000000"/>
        <w:left w:val="single" w:sz="4" w:space="0" w:color="000000"/>
      </w:pBdr>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67">
    <w:name w:val="xl67"/>
    <w:basedOn w:val="a4"/>
    <w:rsid w:val="00E02B35"/>
    <w:pPr>
      <w:widowControl/>
      <w:pBdr>
        <w:top w:val="single" w:sz="4" w:space="0" w:color="000000"/>
        <w:left w:val="single" w:sz="4" w:space="0" w:color="000000"/>
      </w:pBdr>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68">
    <w:name w:val="xl68"/>
    <w:basedOn w:val="a4"/>
    <w:rsid w:val="00E02B35"/>
    <w:pPr>
      <w:widowControl/>
      <w:pBdr>
        <w:top w:val="single" w:sz="4" w:space="0" w:color="000000"/>
        <w:left w:val="single" w:sz="4" w:space="0" w:color="000000"/>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69">
    <w:name w:val="xl69"/>
    <w:basedOn w:val="a4"/>
    <w:rsid w:val="00E02B35"/>
    <w:pPr>
      <w:widowControl/>
      <w:pBdr>
        <w:top w:val="single" w:sz="4" w:space="0" w:color="000000"/>
        <w:left w:val="single" w:sz="4" w:space="0" w:color="000000"/>
        <w:right w:val="single" w:sz="4" w:space="0" w:color="auto"/>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70">
    <w:name w:val="xl70"/>
    <w:basedOn w:val="a4"/>
    <w:rsid w:val="00E02B35"/>
    <w:pPr>
      <w:widowControl/>
      <w:pBdr>
        <w:left w:val="single" w:sz="4" w:space="0" w:color="000000"/>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71">
    <w:name w:val="xl71"/>
    <w:basedOn w:val="a4"/>
    <w:rsid w:val="00E02B35"/>
    <w:pPr>
      <w:widowControl/>
      <w:pBdr>
        <w:top w:val="single" w:sz="4" w:space="0" w:color="000000"/>
        <w:left w:val="single" w:sz="4" w:space="0" w:color="000000"/>
        <w:bottom w:val="single" w:sz="4" w:space="0" w:color="000000"/>
        <w:right w:val="single" w:sz="4" w:space="0" w:color="auto"/>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72">
    <w:name w:val="xl72"/>
    <w:basedOn w:val="a4"/>
    <w:rsid w:val="00E02B35"/>
    <w:pPr>
      <w:widowControl/>
      <w:pBdr>
        <w:top w:val="single" w:sz="4" w:space="0" w:color="000000"/>
        <w:left w:val="single" w:sz="4" w:space="0" w:color="000000"/>
      </w:pBdr>
      <w:spacing w:before="100" w:beforeAutospacing="1" w:after="100" w:afterAutospacing="1" w:line="240" w:lineRule="auto"/>
      <w:ind w:firstLine="0"/>
      <w:jc w:val="center"/>
    </w:pPr>
    <w:rPr>
      <w:rFonts w:ascii="Times New Roman" w:eastAsia="Calibri" w:hAnsi="Times New Roman" w:cs="Times New Roman"/>
      <w:sz w:val="24"/>
      <w:szCs w:val="24"/>
    </w:rPr>
  </w:style>
  <w:style w:type="paragraph" w:customStyle="1" w:styleId="xl73">
    <w:name w:val="xl73"/>
    <w:basedOn w:val="a4"/>
    <w:rsid w:val="00E02B35"/>
    <w:pPr>
      <w:widowControl/>
      <w:pBdr>
        <w:top w:val="single" w:sz="4" w:space="0" w:color="000000"/>
        <w:left w:val="single" w:sz="4" w:space="0" w:color="000000"/>
      </w:pBdr>
      <w:spacing w:before="100" w:beforeAutospacing="1" w:after="100" w:afterAutospacing="1" w:line="240" w:lineRule="auto"/>
      <w:ind w:firstLine="0"/>
      <w:jc w:val="center"/>
    </w:pPr>
    <w:rPr>
      <w:rFonts w:ascii="Times New Roman" w:eastAsia="Calibri" w:hAnsi="Times New Roman" w:cs="Times New Roman"/>
      <w:sz w:val="24"/>
      <w:szCs w:val="24"/>
    </w:rPr>
  </w:style>
  <w:style w:type="paragraph" w:customStyle="1" w:styleId="xl74">
    <w:name w:val="xl74"/>
    <w:basedOn w:val="a4"/>
    <w:rsid w:val="00E02B35"/>
    <w:pPr>
      <w:widowControl/>
      <w:pBdr>
        <w:top w:val="single" w:sz="4" w:space="0" w:color="000000"/>
        <w:left w:val="single" w:sz="4" w:space="0" w:color="000000"/>
        <w:right w:val="single" w:sz="4" w:space="0" w:color="auto"/>
      </w:pBdr>
      <w:spacing w:before="100" w:beforeAutospacing="1" w:after="100" w:afterAutospacing="1" w:line="240" w:lineRule="auto"/>
      <w:ind w:firstLine="0"/>
      <w:jc w:val="center"/>
    </w:pPr>
    <w:rPr>
      <w:rFonts w:ascii="Times New Roman" w:eastAsia="Calibri" w:hAnsi="Times New Roman" w:cs="Times New Roman"/>
      <w:sz w:val="24"/>
      <w:szCs w:val="24"/>
    </w:rPr>
  </w:style>
  <w:style w:type="paragraph" w:customStyle="1" w:styleId="xl75">
    <w:name w:val="xl75"/>
    <w:basedOn w:val="a4"/>
    <w:rsid w:val="00E02B35"/>
    <w:pPr>
      <w:widowControl/>
      <w:pBdr>
        <w:left w:val="single" w:sz="4" w:space="0" w:color="000000"/>
      </w:pBdr>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76">
    <w:name w:val="xl76"/>
    <w:basedOn w:val="a4"/>
    <w:rsid w:val="00E02B35"/>
    <w:pPr>
      <w:widowControl/>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77">
    <w:name w:val="xl77"/>
    <w:basedOn w:val="a4"/>
    <w:rsid w:val="00E02B35"/>
    <w:pPr>
      <w:widowControl/>
      <w:pBdr>
        <w:left w:val="single" w:sz="4" w:space="0" w:color="000000"/>
      </w:pBdr>
      <w:spacing w:before="100" w:beforeAutospacing="1" w:after="100" w:afterAutospacing="1" w:line="240" w:lineRule="auto"/>
      <w:ind w:firstLine="0"/>
      <w:jc w:val="center"/>
    </w:pPr>
    <w:rPr>
      <w:rFonts w:ascii="Times New Roman" w:eastAsia="Calibri" w:hAnsi="Times New Roman" w:cs="Times New Roman"/>
      <w:b w:val="0"/>
      <w:bCs w:val="0"/>
      <w:sz w:val="24"/>
      <w:szCs w:val="24"/>
    </w:rPr>
  </w:style>
  <w:style w:type="paragraph" w:customStyle="1" w:styleId="xl78">
    <w:name w:val="xl78"/>
    <w:basedOn w:val="a4"/>
    <w:rsid w:val="00E02B35"/>
    <w:pPr>
      <w:widowControl/>
      <w:pBdr>
        <w:left w:val="single" w:sz="4" w:space="0" w:color="auto"/>
        <w:right w:val="single" w:sz="4" w:space="0" w:color="auto"/>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79">
    <w:name w:val="xl79"/>
    <w:basedOn w:val="a4"/>
    <w:rsid w:val="00E02B35"/>
    <w:pPr>
      <w:widowControl/>
      <w:pBdr>
        <w:top w:val="single" w:sz="4" w:space="0" w:color="000000"/>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Calibri" w:hAnsi="Times New Roman" w:cs="Times New Roman"/>
      <w:b w:val="0"/>
      <w:bCs w:val="0"/>
      <w:sz w:val="24"/>
      <w:szCs w:val="24"/>
    </w:rPr>
  </w:style>
  <w:style w:type="paragraph" w:customStyle="1" w:styleId="xl80">
    <w:name w:val="xl80"/>
    <w:basedOn w:val="a4"/>
    <w:rsid w:val="00E02B35"/>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Calibri" w:hAnsi="Times New Roman" w:cs="Times New Roman"/>
      <w:sz w:val="24"/>
      <w:szCs w:val="24"/>
    </w:rPr>
  </w:style>
  <w:style w:type="paragraph" w:customStyle="1" w:styleId="2fa">
    <w:name w:val="Стиль2"/>
    <w:basedOn w:val="6"/>
    <w:rsid w:val="00E02B35"/>
    <w:pPr>
      <w:tabs>
        <w:tab w:val="clear" w:pos="5029"/>
      </w:tabs>
      <w:spacing w:line="276" w:lineRule="auto"/>
      <w:ind w:left="714" w:hanging="357"/>
    </w:pPr>
    <w:rPr>
      <w:sz w:val="24"/>
      <w:szCs w:val="20"/>
    </w:rPr>
  </w:style>
  <w:style w:type="character" w:customStyle="1" w:styleId="ep">
    <w:name w:val="ep"/>
    <w:rsid w:val="00E02B35"/>
  </w:style>
  <w:style w:type="paragraph" w:customStyle="1" w:styleId="S20">
    <w:name w:val="S_Нумерованный 2"/>
    <w:basedOn w:val="a4"/>
    <w:autoRedefine/>
    <w:rsid w:val="00E02B35"/>
    <w:pPr>
      <w:widowControl/>
      <w:numPr>
        <w:numId w:val="24"/>
      </w:numPr>
      <w:tabs>
        <w:tab w:val="left" w:pos="680"/>
      </w:tabs>
      <w:spacing w:line="360" w:lineRule="auto"/>
      <w:ind w:firstLine="0"/>
    </w:pPr>
    <w:rPr>
      <w:rFonts w:ascii="Times New Roman" w:eastAsia="Calibri" w:hAnsi="Times New Roman" w:cs="Times New Roman"/>
      <w:b w:val="0"/>
      <w:bCs w:val="0"/>
      <w:sz w:val="24"/>
      <w:szCs w:val="24"/>
    </w:rPr>
  </w:style>
  <w:style w:type="table" w:customStyle="1" w:styleId="2-511">
    <w:name w:val="Средняя заливка 2 - Акцент 511"/>
    <w:rsid w:val="00E02B35"/>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locked/>
    <w:rsid w:val="00E02B35"/>
    <w:rPr>
      <w:rFonts w:eastAsia="Calibri"/>
      <w:i/>
      <w:sz w:val="24"/>
      <w:szCs w:val="24"/>
      <w:lang w:val="ru-RU" w:eastAsia="ru-RU" w:bidi="ar-SA"/>
    </w:rPr>
  </w:style>
  <w:style w:type="paragraph" w:customStyle="1" w:styleId="S31">
    <w:name w:val="S_Нумерованный_3.1"/>
    <w:basedOn w:val="S5"/>
    <w:autoRedefine/>
    <w:rsid w:val="00E02B35"/>
    <w:pPr>
      <w:numPr>
        <w:numId w:val="25"/>
      </w:numPr>
      <w:tabs>
        <w:tab w:val="num" w:pos="360"/>
      </w:tabs>
      <w:ind w:firstLine="567"/>
    </w:pPr>
    <w:rPr>
      <w:rFonts w:ascii="Times New Roman" w:eastAsia="Calibri" w:hAnsi="Times New Roman" w:cs="Times New Roman"/>
      <w:color w:val="FF0000"/>
      <w:lang w:eastAsia="en-US"/>
    </w:rPr>
  </w:style>
  <w:style w:type="numbering" w:customStyle="1" w:styleId="111111111">
    <w:name w:val="1 / 1.1 / 1.1.1111"/>
    <w:rsid w:val="00E02B35"/>
    <w:pPr>
      <w:numPr>
        <w:numId w:val="21"/>
      </w:numPr>
    </w:pPr>
  </w:style>
  <w:style w:type="numbering" w:customStyle="1" w:styleId="1ai1">
    <w:name w:val="1 / a / i1"/>
    <w:rsid w:val="00E02B35"/>
    <w:pPr>
      <w:numPr>
        <w:numId w:val="29"/>
      </w:numPr>
    </w:pPr>
  </w:style>
  <w:style w:type="numbering" w:styleId="111111">
    <w:name w:val="Outline List 2"/>
    <w:basedOn w:val="a7"/>
    <w:rsid w:val="00E02B35"/>
    <w:pPr>
      <w:numPr>
        <w:numId w:val="2"/>
      </w:numPr>
    </w:pPr>
  </w:style>
  <w:style w:type="numbering" w:customStyle="1" w:styleId="1ai111">
    <w:name w:val="1 / a / i111"/>
    <w:rsid w:val="00E02B35"/>
    <w:pPr>
      <w:numPr>
        <w:numId w:val="18"/>
      </w:numPr>
    </w:pPr>
  </w:style>
  <w:style w:type="numbering" w:customStyle="1" w:styleId="1111111">
    <w:name w:val="1 / 1.1 / 1.1.11"/>
    <w:rsid w:val="00E02B35"/>
    <w:pPr>
      <w:numPr>
        <w:numId w:val="17"/>
      </w:numPr>
    </w:pPr>
  </w:style>
  <w:style w:type="table" w:customStyle="1" w:styleId="TableGridReport3">
    <w:name w:val="Table Grid Report3"/>
    <w:basedOn w:val="a6"/>
    <w:next w:val="ae"/>
    <w:rsid w:val="00E02B35"/>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6">
    <w:name w:val="No Spacing"/>
    <w:basedOn w:val="a4"/>
    <w:qFormat/>
    <w:rsid w:val="00E02B35"/>
    <w:pPr>
      <w:widowControl/>
      <w:spacing w:line="360" w:lineRule="auto"/>
      <w:ind w:firstLine="680"/>
    </w:pPr>
    <w:rPr>
      <w:rFonts w:ascii="Times New Roman" w:hAnsi="Times New Roman" w:cs="Times New Roman"/>
      <w:b w:val="0"/>
      <w:bCs w:val="0"/>
      <w:sz w:val="24"/>
      <w:szCs w:val="24"/>
    </w:rPr>
  </w:style>
  <w:style w:type="paragraph" w:customStyle="1" w:styleId="Style1">
    <w:name w:val="Style1"/>
    <w:basedOn w:val="a4"/>
    <w:rsid w:val="004B466B"/>
    <w:pPr>
      <w:autoSpaceDE w:val="0"/>
      <w:autoSpaceDN w:val="0"/>
      <w:adjustRightInd w:val="0"/>
      <w:spacing w:line="240" w:lineRule="auto"/>
      <w:ind w:firstLine="0"/>
      <w:jc w:val="left"/>
    </w:pPr>
    <w:rPr>
      <w:rFonts w:ascii="Times New Roman" w:hAnsi="Times New Roman" w:cs="Times New Roman"/>
      <w:b w:val="0"/>
      <w:bCs w:val="0"/>
      <w:sz w:val="24"/>
      <w:szCs w:val="24"/>
    </w:rPr>
  </w:style>
  <w:style w:type="paragraph" w:customStyle="1" w:styleId="Style2">
    <w:name w:val="Style2"/>
    <w:basedOn w:val="a4"/>
    <w:rsid w:val="004B466B"/>
    <w:pPr>
      <w:autoSpaceDE w:val="0"/>
      <w:autoSpaceDN w:val="0"/>
      <w:adjustRightInd w:val="0"/>
      <w:spacing w:line="240" w:lineRule="auto"/>
      <w:ind w:firstLine="0"/>
      <w:jc w:val="left"/>
    </w:pPr>
    <w:rPr>
      <w:rFonts w:ascii="Times New Roman" w:hAnsi="Times New Roman" w:cs="Times New Roman"/>
      <w:b w:val="0"/>
      <w:bCs w:val="0"/>
      <w:sz w:val="24"/>
      <w:szCs w:val="24"/>
    </w:rPr>
  </w:style>
  <w:style w:type="paragraph" w:customStyle="1" w:styleId="afffffff7">
    <w:name w:val="Знак Знак Знак Знак Знак Знак Знак Знак"/>
    <w:basedOn w:val="a4"/>
    <w:rsid w:val="00DC2145"/>
    <w:pPr>
      <w:widowControl/>
      <w:spacing w:line="240" w:lineRule="exact"/>
      <w:ind w:firstLine="0"/>
    </w:pPr>
    <w:rPr>
      <w:rFonts w:ascii="Times New Roman" w:hAnsi="Times New Roman" w:cs="Times New Roman"/>
      <w:b w:val="0"/>
      <w:bCs w:val="0"/>
      <w:sz w:val="24"/>
      <w:szCs w:val="24"/>
      <w:lang w:val="en-US" w:eastAsia="en-US"/>
    </w:rPr>
  </w:style>
  <w:style w:type="character" w:customStyle="1" w:styleId="w">
    <w:name w:val="w"/>
    <w:rsid w:val="00DC2145"/>
  </w:style>
  <w:style w:type="table" w:customStyle="1" w:styleId="TableGridReport4">
    <w:name w:val="Table Grid Report4"/>
    <w:basedOn w:val="a6"/>
    <w:next w:val="ae"/>
    <w:rsid w:val="00DC2145"/>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6"/>
    <w:next w:val="ae"/>
    <w:rsid w:val="00DC2145"/>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s-item">
    <w:name w:val="news-item"/>
    <w:basedOn w:val="a4"/>
    <w:rsid w:val="00DC2145"/>
    <w:pPr>
      <w:widowControl/>
      <w:spacing w:before="100" w:beforeAutospacing="1" w:after="100" w:afterAutospacing="1" w:line="240" w:lineRule="auto"/>
      <w:ind w:firstLine="0"/>
      <w:jc w:val="left"/>
    </w:pPr>
    <w:rPr>
      <w:rFonts w:ascii="Times New Roman" w:hAnsi="Times New Roman" w:cs="Times New Roman"/>
      <w:b w:val="0"/>
      <w:bCs w:val="0"/>
      <w:sz w:val="24"/>
      <w:szCs w:val="24"/>
    </w:rPr>
  </w:style>
  <w:style w:type="paragraph" w:customStyle="1" w:styleId="Style3">
    <w:name w:val="Style3"/>
    <w:basedOn w:val="a4"/>
    <w:rsid w:val="00DC2145"/>
    <w:pPr>
      <w:autoSpaceDE w:val="0"/>
      <w:autoSpaceDN w:val="0"/>
      <w:adjustRightInd w:val="0"/>
      <w:spacing w:line="240" w:lineRule="auto"/>
      <w:ind w:firstLine="0"/>
      <w:jc w:val="left"/>
    </w:pPr>
    <w:rPr>
      <w:rFonts w:ascii="Times New Roman" w:hAnsi="Times New Roman" w:cs="Times New Roman"/>
      <w:b w:val="0"/>
      <w:bCs w:val="0"/>
      <w:sz w:val="24"/>
      <w:szCs w:val="24"/>
    </w:rPr>
  </w:style>
</w:styles>
</file>

<file path=word/webSettings.xml><?xml version="1.0" encoding="utf-8"?>
<w:webSettings xmlns:r="http://schemas.openxmlformats.org/officeDocument/2006/relationships" xmlns:w="http://schemas.openxmlformats.org/wordprocessingml/2006/main">
  <w:divs>
    <w:div w:id="49623614">
      <w:bodyDiv w:val="1"/>
      <w:marLeft w:val="0"/>
      <w:marRight w:val="0"/>
      <w:marTop w:val="0"/>
      <w:marBottom w:val="0"/>
      <w:divBdr>
        <w:top w:val="none" w:sz="0" w:space="0" w:color="auto"/>
        <w:left w:val="none" w:sz="0" w:space="0" w:color="auto"/>
        <w:bottom w:val="none" w:sz="0" w:space="0" w:color="auto"/>
        <w:right w:val="none" w:sz="0" w:space="0" w:color="auto"/>
      </w:divBdr>
      <w:divsChild>
        <w:div w:id="22177059">
          <w:marLeft w:val="0"/>
          <w:marRight w:val="0"/>
          <w:marTop w:val="0"/>
          <w:marBottom w:val="0"/>
          <w:divBdr>
            <w:top w:val="none" w:sz="0" w:space="0" w:color="auto"/>
            <w:left w:val="none" w:sz="0" w:space="0" w:color="auto"/>
            <w:bottom w:val="none" w:sz="0" w:space="0" w:color="auto"/>
            <w:right w:val="none" w:sz="0" w:space="0" w:color="auto"/>
          </w:divBdr>
          <w:divsChild>
            <w:div w:id="864903148">
              <w:marLeft w:val="0"/>
              <w:marRight w:val="0"/>
              <w:marTop w:val="0"/>
              <w:marBottom w:val="0"/>
              <w:divBdr>
                <w:top w:val="none" w:sz="0" w:space="0" w:color="auto"/>
                <w:left w:val="none" w:sz="0" w:space="0" w:color="auto"/>
                <w:bottom w:val="none" w:sz="0" w:space="0" w:color="auto"/>
                <w:right w:val="none" w:sz="0" w:space="0" w:color="auto"/>
              </w:divBdr>
            </w:div>
            <w:div w:id="1552571767">
              <w:marLeft w:val="0"/>
              <w:marRight w:val="0"/>
              <w:marTop w:val="0"/>
              <w:marBottom w:val="0"/>
              <w:divBdr>
                <w:top w:val="none" w:sz="0" w:space="0" w:color="auto"/>
                <w:left w:val="none" w:sz="0" w:space="0" w:color="auto"/>
                <w:bottom w:val="none" w:sz="0" w:space="0" w:color="auto"/>
                <w:right w:val="none" w:sz="0" w:space="0" w:color="auto"/>
              </w:divBdr>
              <w:divsChild>
                <w:div w:id="1291518451">
                  <w:marLeft w:val="0"/>
                  <w:marRight w:val="0"/>
                  <w:marTop w:val="0"/>
                  <w:marBottom w:val="0"/>
                  <w:divBdr>
                    <w:top w:val="none" w:sz="0" w:space="0" w:color="auto"/>
                    <w:left w:val="none" w:sz="0" w:space="0" w:color="auto"/>
                    <w:bottom w:val="none" w:sz="0" w:space="0" w:color="auto"/>
                    <w:right w:val="none" w:sz="0" w:space="0" w:color="auto"/>
                  </w:divBdr>
                  <w:divsChild>
                    <w:div w:id="1541238293">
                      <w:marLeft w:val="0"/>
                      <w:marRight w:val="0"/>
                      <w:marTop w:val="0"/>
                      <w:marBottom w:val="0"/>
                      <w:divBdr>
                        <w:top w:val="none" w:sz="0" w:space="0" w:color="auto"/>
                        <w:left w:val="none" w:sz="0" w:space="0" w:color="auto"/>
                        <w:bottom w:val="none" w:sz="0" w:space="0" w:color="auto"/>
                        <w:right w:val="none" w:sz="0" w:space="0" w:color="auto"/>
                      </w:divBdr>
                      <w:divsChild>
                        <w:div w:id="275335183">
                          <w:marLeft w:val="0"/>
                          <w:marRight w:val="0"/>
                          <w:marTop w:val="0"/>
                          <w:marBottom w:val="0"/>
                          <w:divBdr>
                            <w:top w:val="single" w:sz="4" w:space="9" w:color="ABABAB"/>
                            <w:left w:val="single" w:sz="4" w:space="13" w:color="ABABAB"/>
                            <w:bottom w:val="single" w:sz="4" w:space="9" w:color="ABABAB"/>
                            <w:right w:val="single" w:sz="4" w:space="13" w:color="ABABAB"/>
                          </w:divBdr>
                          <w:divsChild>
                            <w:div w:id="171578486">
                              <w:marLeft w:val="0"/>
                              <w:marRight w:val="0"/>
                              <w:marTop w:val="0"/>
                              <w:marBottom w:val="0"/>
                              <w:divBdr>
                                <w:top w:val="none" w:sz="0" w:space="0" w:color="auto"/>
                                <w:left w:val="none" w:sz="0" w:space="0" w:color="auto"/>
                                <w:bottom w:val="none" w:sz="0" w:space="0" w:color="auto"/>
                                <w:right w:val="none" w:sz="0" w:space="0" w:color="auto"/>
                              </w:divBdr>
                            </w:div>
                            <w:div w:id="335116040">
                              <w:marLeft w:val="0"/>
                              <w:marRight w:val="0"/>
                              <w:marTop w:val="0"/>
                              <w:marBottom w:val="0"/>
                              <w:divBdr>
                                <w:top w:val="none" w:sz="0" w:space="0" w:color="auto"/>
                                <w:left w:val="none" w:sz="0" w:space="0" w:color="auto"/>
                                <w:bottom w:val="none" w:sz="0" w:space="0" w:color="auto"/>
                                <w:right w:val="none" w:sz="0" w:space="0" w:color="auto"/>
                              </w:divBdr>
                            </w:div>
                            <w:div w:id="948203305">
                              <w:marLeft w:val="0"/>
                              <w:marRight w:val="0"/>
                              <w:marTop w:val="0"/>
                              <w:marBottom w:val="0"/>
                              <w:divBdr>
                                <w:top w:val="none" w:sz="0" w:space="0" w:color="auto"/>
                                <w:left w:val="none" w:sz="0" w:space="0" w:color="auto"/>
                                <w:bottom w:val="none" w:sz="0" w:space="0" w:color="auto"/>
                                <w:right w:val="none" w:sz="0" w:space="0" w:color="auto"/>
                              </w:divBdr>
                            </w:div>
                          </w:divsChild>
                        </w:div>
                        <w:div w:id="449935026">
                          <w:marLeft w:val="0"/>
                          <w:marRight w:val="0"/>
                          <w:marTop w:val="0"/>
                          <w:marBottom w:val="0"/>
                          <w:divBdr>
                            <w:top w:val="none" w:sz="0" w:space="0" w:color="auto"/>
                            <w:left w:val="none" w:sz="0" w:space="0" w:color="auto"/>
                            <w:bottom w:val="none" w:sz="0" w:space="0" w:color="auto"/>
                            <w:right w:val="none" w:sz="0" w:space="0" w:color="auto"/>
                          </w:divBdr>
                          <w:divsChild>
                            <w:div w:id="1184511207">
                              <w:marLeft w:val="0"/>
                              <w:marRight w:val="0"/>
                              <w:marTop w:val="0"/>
                              <w:marBottom w:val="0"/>
                              <w:divBdr>
                                <w:top w:val="none" w:sz="0" w:space="0" w:color="auto"/>
                                <w:left w:val="none" w:sz="0" w:space="0" w:color="auto"/>
                                <w:bottom w:val="none" w:sz="0" w:space="0" w:color="auto"/>
                                <w:right w:val="none" w:sz="0" w:space="0" w:color="auto"/>
                              </w:divBdr>
                              <w:divsChild>
                                <w:div w:id="651369279">
                                  <w:marLeft w:val="0"/>
                                  <w:marRight w:val="0"/>
                                  <w:marTop w:val="0"/>
                                  <w:marBottom w:val="0"/>
                                  <w:divBdr>
                                    <w:top w:val="none" w:sz="0" w:space="0" w:color="auto"/>
                                    <w:left w:val="none" w:sz="0" w:space="0" w:color="auto"/>
                                    <w:bottom w:val="none" w:sz="0" w:space="0" w:color="auto"/>
                                    <w:right w:val="none" w:sz="0" w:space="0" w:color="auto"/>
                                  </w:divBdr>
                                  <w:divsChild>
                                    <w:div w:id="252708388">
                                      <w:marLeft w:val="0"/>
                                      <w:marRight w:val="0"/>
                                      <w:marTop w:val="0"/>
                                      <w:marBottom w:val="0"/>
                                      <w:divBdr>
                                        <w:top w:val="none" w:sz="0" w:space="0" w:color="auto"/>
                                        <w:left w:val="none" w:sz="0" w:space="0" w:color="auto"/>
                                        <w:bottom w:val="none" w:sz="0" w:space="0" w:color="auto"/>
                                        <w:right w:val="none" w:sz="0" w:space="0" w:color="auto"/>
                                      </w:divBdr>
                                      <w:divsChild>
                                        <w:div w:id="174416974">
                                          <w:marLeft w:val="0"/>
                                          <w:marRight w:val="0"/>
                                          <w:marTop w:val="0"/>
                                          <w:marBottom w:val="0"/>
                                          <w:divBdr>
                                            <w:top w:val="none" w:sz="0" w:space="0" w:color="auto"/>
                                            <w:left w:val="none" w:sz="0" w:space="0" w:color="auto"/>
                                            <w:bottom w:val="none" w:sz="0" w:space="0" w:color="auto"/>
                                            <w:right w:val="none" w:sz="0" w:space="0" w:color="auto"/>
                                          </w:divBdr>
                                        </w:div>
                                        <w:div w:id="388962734">
                                          <w:marLeft w:val="0"/>
                                          <w:marRight w:val="0"/>
                                          <w:marTop w:val="0"/>
                                          <w:marBottom w:val="0"/>
                                          <w:divBdr>
                                            <w:top w:val="none" w:sz="0" w:space="0" w:color="auto"/>
                                            <w:left w:val="none" w:sz="0" w:space="0" w:color="auto"/>
                                            <w:bottom w:val="none" w:sz="0" w:space="0" w:color="auto"/>
                                            <w:right w:val="none" w:sz="0" w:space="0" w:color="auto"/>
                                          </w:divBdr>
                                        </w:div>
                                        <w:div w:id="842549299">
                                          <w:marLeft w:val="0"/>
                                          <w:marRight w:val="0"/>
                                          <w:marTop w:val="0"/>
                                          <w:marBottom w:val="0"/>
                                          <w:divBdr>
                                            <w:top w:val="none" w:sz="0" w:space="0" w:color="auto"/>
                                            <w:left w:val="none" w:sz="0" w:space="0" w:color="auto"/>
                                            <w:bottom w:val="none" w:sz="0" w:space="0" w:color="auto"/>
                                            <w:right w:val="none" w:sz="0" w:space="0" w:color="auto"/>
                                          </w:divBdr>
                                        </w:div>
                                        <w:div w:id="1145512264">
                                          <w:marLeft w:val="0"/>
                                          <w:marRight w:val="0"/>
                                          <w:marTop w:val="0"/>
                                          <w:marBottom w:val="0"/>
                                          <w:divBdr>
                                            <w:top w:val="none" w:sz="0" w:space="0" w:color="auto"/>
                                            <w:left w:val="none" w:sz="0" w:space="0" w:color="auto"/>
                                            <w:bottom w:val="none" w:sz="0" w:space="0" w:color="auto"/>
                                            <w:right w:val="none" w:sz="0" w:space="0" w:color="auto"/>
                                          </w:divBdr>
                                        </w:div>
                                        <w:div w:id="1415787130">
                                          <w:marLeft w:val="0"/>
                                          <w:marRight w:val="0"/>
                                          <w:marTop w:val="0"/>
                                          <w:marBottom w:val="0"/>
                                          <w:divBdr>
                                            <w:top w:val="none" w:sz="0" w:space="0" w:color="auto"/>
                                            <w:left w:val="none" w:sz="0" w:space="0" w:color="auto"/>
                                            <w:bottom w:val="none" w:sz="0" w:space="0" w:color="auto"/>
                                            <w:right w:val="none" w:sz="0" w:space="0" w:color="auto"/>
                                          </w:divBdr>
                                        </w:div>
                                        <w:div w:id="16273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3915">
                                  <w:marLeft w:val="0"/>
                                  <w:marRight w:val="0"/>
                                  <w:marTop w:val="0"/>
                                  <w:marBottom w:val="0"/>
                                  <w:divBdr>
                                    <w:top w:val="none" w:sz="0" w:space="0" w:color="auto"/>
                                    <w:left w:val="none" w:sz="0" w:space="0" w:color="auto"/>
                                    <w:bottom w:val="none" w:sz="0" w:space="0" w:color="auto"/>
                                    <w:right w:val="none" w:sz="0" w:space="0" w:color="auto"/>
                                  </w:divBdr>
                                  <w:divsChild>
                                    <w:div w:id="18594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56016">
                          <w:marLeft w:val="0"/>
                          <w:marRight w:val="0"/>
                          <w:marTop w:val="0"/>
                          <w:marBottom w:val="0"/>
                          <w:divBdr>
                            <w:top w:val="none" w:sz="0" w:space="0" w:color="auto"/>
                            <w:left w:val="none" w:sz="0" w:space="0" w:color="auto"/>
                            <w:bottom w:val="none" w:sz="0" w:space="0" w:color="auto"/>
                            <w:right w:val="none" w:sz="0" w:space="0" w:color="auto"/>
                          </w:divBdr>
                          <w:divsChild>
                            <w:div w:id="1838031302">
                              <w:marLeft w:val="0"/>
                              <w:marRight w:val="0"/>
                              <w:marTop w:val="0"/>
                              <w:marBottom w:val="0"/>
                              <w:divBdr>
                                <w:top w:val="none" w:sz="0" w:space="0" w:color="auto"/>
                                <w:left w:val="none" w:sz="0" w:space="0" w:color="auto"/>
                                <w:bottom w:val="none" w:sz="0" w:space="0" w:color="auto"/>
                                <w:right w:val="none" w:sz="0" w:space="0" w:color="auto"/>
                              </w:divBdr>
                            </w:div>
                          </w:divsChild>
                        </w:div>
                        <w:div w:id="1151404562">
                          <w:marLeft w:val="63"/>
                          <w:marRight w:val="63"/>
                          <w:marTop w:val="0"/>
                          <w:marBottom w:val="0"/>
                          <w:divBdr>
                            <w:top w:val="none" w:sz="0" w:space="0" w:color="auto"/>
                            <w:left w:val="none" w:sz="0" w:space="0" w:color="auto"/>
                            <w:bottom w:val="none" w:sz="0" w:space="0" w:color="auto"/>
                            <w:right w:val="none" w:sz="0" w:space="0" w:color="auto"/>
                          </w:divBdr>
                          <w:divsChild>
                            <w:div w:id="757675784">
                              <w:marLeft w:val="0"/>
                              <w:marRight w:val="0"/>
                              <w:marTop w:val="0"/>
                              <w:marBottom w:val="0"/>
                              <w:divBdr>
                                <w:top w:val="none" w:sz="0" w:space="0" w:color="auto"/>
                                <w:left w:val="none" w:sz="0" w:space="0" w:color="auto"/>
                                <w:bottom w:val="none" w:sz="0" w:space="0" w:color="auto"/>
                                <w:right w:val="none" w:sz="0" w:space="0" w:color="auto"/>
                              </w:divBdr>
                            </w:div>
                          </w:divsChild>
                        </w:div>
                        <w:div w:id="1453400906">
                          <w:marLeft w:val="0"/>
                          <w:marRight w:val="0"/>
                          <w:marTop w:val="0"/>
                          <w:marBottom w:val="0"/>
                          <w:divBdr>
                            <w:top w:val="none" w:sz="0" w:space="0" w:color="auto"/>
                            <w:left w:val="none" w:sz="0" w:space="0" w:color="auto"/>
                            <w:bottom w:val="none" w:sz="0" w:space="0" w:color="auto"/>
                            <w:right w:val="none" w:sz="0" w:space="0" w:color="auto"/>
                          </w:divBdr>
                        </w:div>
                        <w:div w:id="1640381619">
                          <w:marLeft w:val="63"/>
                          <w:marRight w:val="63"/>
                          <w:marTop w:val="63"/>
                          <w:marBottom w:val="63"/>
                          <w:divBdr>
                            <w:top w:val="none" w:sz="0" w:space="0" w:color="auto"/>
                            <w:left w:val="none" w:sz="0" w:space="0" w:color="auto"/>
                            <w:bottom w:val="none" w:sz="0" w:space="0" w:color="auto"/>
                            <w:right w:val="none" w:sz="0" w:space="0" w:color="auto"/>
                          </w:divBdr>
                          <w:divsChild>
                            <w:div w:id="291441999">
                              <w:marLeft w:val="0"/>
                              <w:marRight w:val="0"/>
                              <w:marTop w:val="0"/>
                              <w:marBottom w:val="0"/>
                              <w:divBdr>
                                <w:top w:val="none" w:sz="0" w:space="0" w:color="auto"/>
                                <w:left w:val="none" w:sz="0" w:space="0" w:color="auto"/>
                                <w:bottom w:val="none" w:sz="0" w:space="0" w:color="auto"/>
                                <w:right w:val="none" w:sz="0" w:space="0" w:color="auto"/>
                              </w:divBdr>
                              <w:divsChild>
                                <w:div w:id="1006984072">
                                  <w:marLeft w:val="0"/>
                                  <w:marRight w:val="0"/>
                                  <w:marTop w:val="0"/>
                                  <w:marBottom w:val="0"/>
                                  <w:divBdr>
                                    <w:top w:val="none" w:sz="0" w:space="0" w:color="auto"/>
                                    <w:left w:val="none" w:sz="0" w:space="0" w:color="auto"/>
                                    <w:bottom w:val="none" w:sz="0" w:space="0" w:color="auto"/>
                                    <w:right w:val="none" w:sz="0" w:space="0" w:color="auto"/>
                                  </w:divBdr>
                                </w:div>
                              </w:divsChild>
                            </w:div>
                            <w:div w:id="958025179">
                              <w:marLeft w:val="0"/>
                              <w:marRight w:val="0"/>
                              <w:marTop w:val="0"/>
                              <w:marBottom w:val="0"/>
                              <w:divBdr>
                                <w:top w:val="none" w:sz="0" w:space="0" w:color="auto"/>
                                <w:left w:val="none" w:sz="0" w:space="0" w:color="auto"/>
                                <w:bottom w:val="none" w:sz="0" w:space="0" w:color="auto"/>
                                <w:right w:val="none" w:sz="0" w:space="0" w:color="auto"/>
                              </w:divBdr>
                              <w:divsChild>
                                <w:div w:id="355232330">
                                  <w:marLeft w:val="0"/>
                                  <w:marRight w:val="0"/>
                                  <w:marTop w:val="0"/>
                                  <w:marBottom w:val="0"/>
                                  <w:divBdr>
                                    <w:top w:val="none" w:sz="0" w:space="0" w:color="auto"/>
                                    <w:left w:val="none" w:sz="0" w:space="0" w:color="auto"/>
                                    <w:bottom w:val="none" w:sz="0" w:space="0" w:color="auto"/>
                                    <w:right w:val="none" w:sz="0" w:space="0" w:color="auto"/>
                                  </w:divBdr>
                                </w:div>
                              </w:divsChild>
                            </w:div>
                            <w:div w:id="1286277305">
                              <w:marLeft w:val="0"/>
                              <w:marRight w:val="0"/>
                              <w:marTop w:val="0"/>
                              <w:marBottom w:val="0"/>
                              <w:divBdr>
                                <w:top w:val="none" w:sz="0" w:space="0" w:color="auto"/>
                                <w:left w:val="none" w:sz="0" w:space="0" w:color="auto"/>
                                <w:bottom w:val="none" w:sz="0" w:space="0" w:color="auto"/>
                                <w:right w:val="none" w:sz="0" w:space="0" w:color="auto"/>
                              </w:divBdr>
                              <w:divsChild>
                                <w:div w:id="273944442">
                                  <w:marLeft w:val="0"/>
                                  <w:marRight w:val="0"/>
                                  <w:marTop w:val="0"/>
                                  <w:marBottom w:val="0"/>
                                  <w:divBdr>
                                    <w:top w:val="none" w:sz="0" w:space="0" w:color="auto"/>
                                    <w:left w:val="none" w:sz="0" w:space="0" w:color="auto"/>
                                    <w:bottom w:val="none" w:sz="0" w:space="0" w:color="auto"/>
                                    <w:right w:val="none" w:sz="0" w:space="0" w:color="auto"/>
                                  </w:divBdr>
                                </w:div>
                                <w:div w:id="1230843563">
                                  <w:marLeft w:val="0"/>
                                  <w:marRight w:val="0"/>
                                  <w:marTop w:val="0"/>
                                  <w:marBottom w:val="0"/>
                                  <w:divBdr>
                                    <w:top w:val="none" w:sz="0" w:space="0" w:color="auto"/>
                                    <w:left w:val="none" w:sz="0" w:space="0" w:color="auto"/>
                                    <w:bottom w:val="none" w:sz="0" w:space="0" w:color="auto"/>
                                    <w:right w:val="none" w:sz="0" w:space="0" w:color="auto"/>
                                  </w:divBdr>
                                </w:div>
                                <w:div w:id="1719082820">
                                  <w:marLeft w:val="0"/>
                                  <w:marRight w:val="0"/>
                                  <w:marTop w:val="0"/>
                                  <w:marBottom w:val="0"/>
                                  <w:divBdr>
                                    <w:top w:val="none" w:sz="0" w:space="0" w:color="auto"/>
                                    <w:left w:val="none" w:sz="0" w:space="0" w:color="auto"/>
                                    <w:bottom w:val="none" w:sz="0" w:space="0" w:color="auto"/>
                                    <w:right w:val="none" w:sz="0" w:space="0" w:color="auto"/>
                                  </w:divBdr>
                                </w:div>
                                <w:div w:id="17636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28625">
                          <w:marLeft w:val="63"/>
                          <w:marRight w:val="63"/>
                          <w:marTop w:val="63"/>
                          <w:marBottom w:val="63"/>
                          <w:divBdr>
                            <w:top w:val="none" w:sz="0" w:space="0" w:color="auto"/>
                            <w:left w:val="none" w:sz="0" w:space="0" w:color="auto"/>
                            <w:bottom w:val="none" w:sz="0" w:space="0" w:color="auto"/>
                            <w:right w:val="none" w:sz="0" w:space="0" w:color="auto"/>
                          </w:divBdr>
                          <w:divsChild>
                            <w:div w:id="725641081">
                              <w:marLeft w:val="0"/>
                              <w:marRight w:val="0"/>
                              <w:marTop w:val="0"/>
                              <w:marBottom w:val="0"/>
                              <w:divBdr>
                                <w:top w:val="single" w:sz="4" w:space="1" w:color="666666"/>
                                <w:left w:val="single" w:sz="4" w:space="4" w:color="666666"/>
                                <w:bottom w:val="single" w:sz="4" w:space="1" w:color="666666"/>
                                <w:right w:val="single" w:sz="4" w:space="4" w:color="666666"/>
                              </w:divBdr>
                            </w:div>
                            <w:div w:id="1527644216">
                              <w:marLeft w:val="0"/>
                              <w:marRight w:val="0"/>
                              <w:marTop w:val="0"/>
                              <w:marBottom w:val="0"/>
                              <w:divBdr>
                                <w:top w:val="none" w:sz="0" w:space="0" w:color="auto"/>
                                <w:left w:val="single" w:sz="4" w:space="0" w:color="666666"/>
                                <w:bottom w:val="single" w:sz="4" w:space="0" w:color="666666"/>
                                <w:right w:val="single" w:sz="4" w:space="0" w:color="666666"/>
                              </w:divBdr>
                              <w:divsChild>
                                <w:div w:id="129179796">
                                  <w:marLeft w:val="0"/>
                                  <w:marRight w:val="0"/>
                                  <w:marTop w:val="0"/>
                                  <w:marBottom w:val="0"/>
                                  <w:divBdr>
                                    <w:top w:val="none" w:sz="0" w:space="0" w:color="auto"/>
                                    <w:left w:val="none" w:sz="0" w:space="0" w:color="auto"/>
                                    <w:bottom w:val="none" w:sz="0" w:space="0" w:color="auto"/>
                                    <w:right w:val="none" w:sz="0" w:space="0" w:color="auto"/>
                                  </w:divBdr>
                                </w:div>
                                <w:div w:id="586616685">
                                  <w:marLeft w:val="0"/>
                                  <w:marRight w:val="0"/>
                                  <w:marTop w:val="0"/>
                                  <w:marBottom w:val="0"/>
                                  <w:divBdr>
                                    <w:top w:val="none" w:sz="0" w:space="0" w:color="auto"/>
                                    <w:left w:val="none" w:sz="0" w:space="0" w:color="auto"/>
                                    <w:bottom w:val="none" w:sz="0" w:space="0" w:color="auto"/>
                                    <w:right w:val="none" w:sz="0" w:space="0" w:color="auto"/>
                                  </w:divBdr>
                                </w:div>
                                <w:div w:id="593132459">
                                  <w:marLeft w:val="0"/>
                                  <w:marRight w:val="0"/>
                                  <w:marTop w:val="0"/>
                                  <w:marBottom w:val="0"/>
                                  <w:divBdr>
                                    <w:top w:val="none" w:sz="0" w:space="0" w:color="auto"/>
                                    <w:left w:val="none" w:sz="0" w:space="0" w:color="auto"/>
                                    <w:bottom w:val="none" w:sz="0" w:space="0" w:color="auto"/>
                                    <w:right w:val="none" w:sz="0" w:space="0" w:color="auto"/>
                                  </w:divBdr>
                                </w:div>
                                <w:div w:id="1658265393">
                                  <w:marLeft w:val="0"/>
                                  <w:marRight w:val="0"/>
                                  <w:marTop w:val="0"/>
                                  <w:marBottom w:val="0"/>
                                  <w:divBdr>
                                    <w:top w:val="none" w:sz="0" w:space="0" w:color="auto"/>
                                    <w:left w:val="none" w:sz="0" w:space="0" w:color="auto"/>
                                    <w:bottom w:val="none" w:sz="0" w:space="0" w:color="auto"/>
                                    <w:right w:val="none" w:sz="0" w:space="0" w:color="auto"/>
                                  </w:divBdr>
                                </w:div>
                                <w:div w:id="21226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1623">
                          <w:marLeft w:val="0"/>
                          <w:marRight w:val="0"/>
                          <w:marTop w:val="0"/>
                          <w:marBottom w:val="0"/>
                          <w:divBdr>
                            <w:top w:val="none" w:sz="0" w:space="0" w:color="auto"/>
                            <w:left w:val="none" w:sz="0" w:space="0" w:color="auto"/>
                            <w:bottom w:val="none" w:sz="0" w:space="0" w:color="auto"/>
                            <w:right w:val="none" w:sz="0" w:space="0" w:color="auto"/>
                          </w:divBdr>
                        </w:div>
                        <w:div w:id="19154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70080">
              <w:marLeft w:val="0"/>
              <w:marRight w:val="0"/>
              <w:marTop w:val="0"/>
              <w:marBottom w:val="0"/>
              <w:divBdr>
                <w:top w:val="none" w:sz="0" w:space="0" w:color="auto"/>
                <w:left w:val="none" w:sz="0" w:space="0" w:color="auto"/>
                <w:bottom w:val="none" w:sz="0" w:space="0" w:color="auto"/>
                <w:right w:val="none" w:sz="0" w:space="0" w:color="auto"/>
              </w:divBdr>
            </w:div>
            <w:div w:id="1935018271">
              <w:marLeft w:val="0"/>
              <w:marRight w:val="0"/>
              <w:marTop w:val="0"/>
              <w:marBottom w:val="0"/>
              <w:divBdr>
                <w:top w:val="none" w:sz="0" w:space="0" w:color="auto"/>
                <w:left w:val="none" w:sz="0" w:space="0" w:color="auto"/>
                <w:bottom w:val="none" w:sz="0" w:space="0" w:color="auto"/>
                <w:right w:val="none" w:sz="0" w:space="0" w:color="auto"/>
              </w:divBdr>
            </w:div>
            <w:div w:id="1986008749">
              <w:marLeft w:val="0"/>
              <w:marRight w:val="0"/>
              <w:marTop w:val="0"/>
              <w:marBottom w:val="0"/>
              <w:divBdr>
                <w:top w:val="none" w:sz="0" w:space="0" w:color="auto"/>
                <w:left w:val="none" w:sz="0" w:space="0" w:color="auto"/>
                <w:bottom w:val="none" w:sz="0" w:space="0" w:color="auto"/>
                <w:right w:val="none" w:sz="0" w:space="0" w:color="auto"/>
              </w:divBdr>
            </w:div>
            <w:div w:id="20682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221">
      <w:bodyDiv w:val="1"/>
      <w:marLeft w:val="0"/>
      <w:marRight w:val="0"/>
      <w:marTop w:val="0"/>
      <w:marBottom w:val="0"/>
      <w:divBdr>
        <w:top w:val="none" w:sz="0" w:space="0" w:color="auto"/>
        <w:left w:val="none" w:sz="0" w:space="0" w:color="auto"/>
        <w:bottom w:val="none" w:sz="0" w:space="0" w:color="auto"/>
        <w:right w:val="none" w:sz="0" w:space="0" w:color="auto"/>
      </w:divBdr>
    </w:div>
    <w:div w:id="266738649">
      <w:bodyDiv w:val="1"/>
      <w:marLeft w:val="0"/>
      <w:marRight w:val="0"/>
      <w:marTop w:val="0"/>
      <w:marBottom w:val="0"/>
      <w:divBdr>
        <w:top w:val="none" w:sz="0" w:space="0" w:color="auto"/>
        <w:left w:val="none" w:sz="0" w:space="0" w:color="auto"/>
        <w:bottom w:val="none" w:sz="0" w:space="0" w:color="auto"/>
        <w:right w:val="none" w:sz="0" w:space="0" w:color="auto"/>
      </w:divBdr>
      <w:divsChild>
        <w:div w:id="523635486">
          <w:marLeft w:val="0"/>
          <w:marRight w:val="0"/>
          <w:marTop w:val="0"/>
          <w:marBottom w:val="0"/>
          <w:divBdr>
            <w:top w:val="none" w:sz="0" w:space="0" w:color="auto"/>
            <w:left w:val="none" w:sz="0" w:space="0" w:color="auto"/>
            <w:bottom w:val="none" w:sz="0" w:space="0" w:color="auto"/>
            <w:right w:val="none" w:sz="0" w:space="0" w:color="auto"/>
          </w:divBdr>
          <w:divsChild>
            <w:div w:id="6738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6413">
      <w:bodyDiv w:val="1"/>
      <w:marLeft w:val="0"/>
      <w:marRight w:val="0"/>
      <w:marTop w:val="0"/>
      <w:marBottom w:val="0"/>
      <w:divBdr>
        <w:top w:val="none" w:sz="0" w:space="0" w:color="auto"/>
        <w:left w:val="none" w:sz="0" w:space="0" w:color="auto"/>
        <w:bottom w:val="none" w:sz="0" w:space="0" w:color="auto"/>
        <w:right w:val="none" w:sz="0" w:space="0" w:color="auto"/>
      </w:divBdr>
    </w:div>
    <w:div w:id="307326161">
      <w:bodyDiv w:val="1"/>
      <w:marLeft w:val="0"/>
      <w:marRight w:val="0"/>
      <w:marTop w:val="0"/>
      <w:marBottom w:val="0"/>
      <w:divBdr>
        <w:top w:val="none" w:sz="0" w:space="0" w:color="auto"/>
        <w:left w:val="none" w:sz="0" w:space="0" w:color="auto"/>
        <w:bottom w:val="none" w:sz="0" w:space="0" w:color="auto"/>
        <w:right w:val="none" w:sz="0" w:space="0" w:color="auto"/>
      </w:divBdr>
    </w:div>
    <w:div w:id="321736359">
      <w:bodyDiv w:val="1"/>
      <w:marLeft w:val="0"/>
      <w:marRight w:val="0"/>
      <w:marTop w:val="0"/>
      <w:marBottom w:val="0"/>
      <w:divBdr>
        <w:top w:val="none" w:sz="0" w:space="0" w:color="auto"/>
        <w:left w:val="none" w:sz="0" w:space="0" w:color="auto"/>
        <w:bottom w:val="none" w:sz="0" w:space="0" w:color="auto"/>
        <w:right w:val="none" w:sz="0" w:space="0" w:color="auto"/>
      </w:divBdr>
    </w:div>
    <w:div w:id="424152980">
      <w:bodyDiv w:val="1"/>
      <w:marLeft w:val="0"/>
      <w:marRight w:val="0"/>
      <w:marTop w:val="0"/>
      <w:marBottom w:val="0"/>
      <w:divBdr>
        <w:top w:val="none" w:sz="0" w:space="0" w:color="auto"/>
        <w:left w:val="none" w:sz="0" w:space="0" w:color="auto"/>
        <w:bottom w:val="none" w:sz="0" w:space="0" w:color="auto"/>
        <w:right w:val="none" w:sz="0" w:space="0" w:color="auto"/>
      </w:divBdr>
    </w:div>
    <w:div w:id="473183933">
      <w:bodyDiv w:val="1"/>
      <w:marLeft w:val="0"/>
      <w:marRight w:val="0"/>
      <w:marTop w:val="0"/>
      <w:marBottom w:val="0"/>
      <w:divBdr>
        <w:top w:val="none" w:sz="0" w:space="0" w:color="auto"/>
        <w:left w:val="none" w:sz="0" w:space="0" w:color="auto"/>
        <w:bottom w:val="none" w:sz="0" w:space="0" w:color="auto"/>
        <w:right w:val="none" w:sz="0" w:space="0" w:color="auto"/>
      </w:divBdr>
    </w:div>
    <w:div w:id="478497908">
      <w:bodyDiv w:val="1"/>
      <w:marLeft w:val="0"/>
      <w:marRight w:val="0"/>
      <w:marTop w:val="0"/>
      <w:marBottom w:val="0"/>
      <w:divBdr>
        <w:top w:val="none" w:sz="0" w:space="0" w:color="auto"/>
        <w:left w:val="none" w:sz="0" w:space="0" w:color="auto"/>
        <w:bottom w:val="none" w:sz="0" w:space="0" w:color="auto"/>
        <w:right w:val="none" w:sz="0" w:space="0" w:color="auto"/>
      </w:divBdr>
    </w:div>
    <w:div w:id="568271587">
      <w:bodyDiv w:val="1"/>
      <w:marLeft w:val="0"/>
      <w:marRight w:val="0"/>
      <w:marTop w:val="188"/>
      <w:marBottom w:val="188"/>
      <w:divBdr>
        <w:top w:val="none" w:sz="0" w:space="0" w:color="auto"/>
        <w:left w:val="none" w:sz="0" w:space="0" w:color="auto"/>
        <w:bottom w:val="none" w:sz="0" w:space="0" w:color="auto"/>
        <w:right w:val="none" w:sz="0" w:space="0" w:color="auto"/>
      </w:divBdr>
      <w:divsChild>
        <w:div w:id="1763211537">
          <w:marLeft w:val="0"/>
          <w:marRight w:val="0"/>
          <w:marTop w:val="0"/>
          <w:marBottom w:val="0"/>
          <w:divBdr>
            <w:top w:val="none" w:sz="0" w:space="0" w:color="auto"/>
            <w:left w:val="none" w:sz="0" w:space="0" w:color="auto"/>
            <w:bottom w:val="none" w:sz="0" w:space="0" w:color="auto"/>
            <w:right w:val="none" w:sz="0" w:space="0" w:color="auto"/>
          </w:divBdr>
          <w:divsChild>
            <w:div w:id="1165123006">
              <w:marLeft w:val="0"/>
              <w:marRight w:val="0"/>
              <w:marTop w:val="0"/>
              <w:marBottom w:val="0"/>
              <w:divBdr>
                <w:top w:val="single" w:sz="4" w:space="0" w:color="D7DBDF"/>
                <w:left w:val="single" w:sz="4" w:space="0" w:color="D7DBDF"/>
                <w:bottom w:val="none" w:sz="0" w:space="0" w:color="auto"/>
                <w:right w:val="none" w:sz="0" w:space="0" w:color="auto"/>
              </w:divBdr>
              <w:divsChild>
                <w:div w:id="134200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5221">
      <w:bodyDiv w:val="1"/>
      <w:marLeft w:val="0"/>
      <w:marRight w:val="0"/>
      <w:marTop w:val="0"/>
      <w:marBottom w:val="0"/>
      <w:divBdr>
        <w:top w:val="none" w:sz="0" w:space="0" w:color="auto"/>
        <w:left w:val="none" w:sz="0" w:space="0" w:color="auto"/>
        <w:bottom w:val="none" w:sz="0" w:space="0" w:color="auto"/>
        <w:right w:val="none" w:sz="0" w:space="0" w:color="auto"/>
      </w:divBdr>
    </w:div>
    <w:div w:id="733233624">
      <w:bodyDiv w:val="1"/>
      <w:marLeft w:val="0"/>
      <w:marRight w:val="0"/>
      <w:marTop w:val="0"/>
      <w:marBottom w:val="0"/>
      <w:divBdr>
        <w:top w:val="none" w:sz="0" w:space="0" w:color="auto"/>
        <w:left w:val="none" w:sz="0" w:space="0" w:color="auto"/>
        <w:bottom w:val="none" w:sz="0" w:space="0" w:color="auto"/>
        <w:right w:val="none" w:sz="0" w:space="0" w:color="auto"/>
      </w:divBdr>
      <w:divsChild>
        <w:div w:id="1154836532">
          <w:marLeft w:val="0"/>
          <w:marRight w:val="0"/>
          <w:marTop w:val="0"/>
          <w:marBottom w:val="0"/>
          <w:divBdr>
            <w:top w:val="none" w:sz="0" w:space="0" w:color="auto"/>
            <w:left w:val="none" w:sz="0" w:space="0" w:color="auto"/>
            <w:bottom w:val="none" w:sz="0" w:space="0" w:color="auto"/>
            <w:right w:val="none" w:sz="0" w:space="0" w:color="auto"/>
          </w:divBdr>
          <w:divsChild>
            <w:div w:id="515923433">
              <w:marLeft w:val="0"/>
              <w:marRight w:val="0"/>
              <w:marTop w:val="0"/>
              <w:marBottom w:val="0"/>
              <w:divBdr>
                <w:top w:val="none" w:sz="0" w:space="0" w:color="auto"/>
                <w:left w:val="none" w:sz="0" w:space="0" w:color="auto"/>
                <w:bottom w:val="none" w:sz="0" w:space="0" w:color="auto"/>
                <w:right w:val="none" w:sz="0" w:space="0" w:color="auto"/>
              </w:divBdr>
              <w:divsChild>
                <w:div w:id="1836338439">
                  <w:marLeft w:val="0"/>
                  <w:marRight w:val="0"/>
                  <w:marTop w:val="0"/>
                  <w:marBottom w:val="0"/>
                  <w:divBdr>
                    <w:top w:val="none" w:sz="0" w:space="0" w:color="auto"/>
                    <w:left w:val="none" w:sz="0" w:space="0" w:color="auto"/>
                    <w:bottom w:val="none" w:sz="0" w:space="0" w:color="auto"/>
                    <w:right w:val="none" w:sz="0" w:space="0" w:color="auto"/>
                  </w:divBdr>
                  <w:divsChild>
                    <w:div w:id="476184595">
                      <w:marLeft w:val="0"/>
                      <w:marRight w:val="0"/>
                      <w:marTop w:val="0"/>
                      <w:marBottom w:val="0"/>
                      <w:divBdr>
                        <w:top w:val="none" w:sz="0" w:space="0" w:color="auto"/>
                        <w:left w:val="none" w:sz="0" w:space="0" w:color="auto"/>
                        <w:bottom w:val="none" w:sz="0" w:space="0" w:color="auto"/>
                        <w:right w:val="none" w:sz="0" w:space="0" w:color="auto"/>
                      </w:divBdr>
                      <w:divsChild>
                        <w:div w:id="86923851">
                          <w:marLeft w:val="0"/>
                          <w:marRight w:val="0"/>
                          <w:marTop w:val="0"/>
                          <w:marBottom w:val="0"/>
                          <w:divBdr>
                            <w:top w:val="none" w:sz="0" w:space="0" w:color="auto"/>
                            <w:left w:val="none" w:sz="0" w:space="0" w:color="auto"/>
                            <w:bottom w:val="none" w:sz="0" w:space="0" w:color="auto"/>
                            <w:right w:val="none" w:sz="0" w:space="0" w:color="auto"/>
                          </w:divBdr>
                          <w:divsChild>
                            <w:div w:id="1872911156">
                              <w:marLeft w:val="0"/>
                              <w:marRight w:val="0"/>
                              <w:marTop w:val="0"/>
                              <w:marBottom w:val="0"/>
                              <w:divBdr>
                                <w:top w:val="none" w:sz="0" w:space="0" w:color="auto"/>
                                <w:left w:val="none" w:sz="0" w:space="0" w:color="auto"/>
                                <w:bottom w:val="none" w:sz="0" w:space="0" w:color="auto"/>
                                <w:right w:val="none" w:sz="0" w:space="0" w:color="auto"/>
                              </w:divBdr>
                              <w:divsChild>
                                <w:div w:id="948122347">
                                  <w:marLeft w:val="0"/>
                                  <w:marRight w:val="0"/>
                                  <w:marTop w:val="0"/>
                                  <w:marBottom w:val="0"/>
                                  <w:divBdr>
                                    <w:top w:val="none" w:sz="0" w:space="0" w:color="auto"/>
                                    <w:left w:val="none" w:sz="0" w:space="0" w:color="auto"/>
                                    <w:bottom w:val="none" w:sz="0" w:space="0" w:color="auto"/>
                                    <w:right w:val="none" w:sz="0" w:space="0" w:color="auto"/>
                                  </w:divBdr>
                                  <w:divsChild>
                                    <w:div w:id="1239249879">
                                      <w:marLeft w:val="0"/>
                                      <w:marRight w:val="0"/>
                                      <w:marTop w:val="0"/>
                                      <w:marBottom w:val="0"/>
                                      <w:divBdr>
                                        <w:top w:val="none" w:sz="0" w:space="0" w:color="auto"/>
                                        <w:left w:val="none" w:sz="0" w:space="0" w:color="auto"/>
                                        <w:bottom w:val="none" w:sz="0" w:space="0" w:color="auto"/>
                                        <w:right w:val="none" w:sz="0" w:space="0" w:color="auto"/>
                                      </w:divBdr>
                                      <w:divsChild>
                                        <w:div w:id="15899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473452">
      <w:bodyDiv w:val="1"/>
      <w:marLeft w:val="0"/>
      <w:marRight w:val="0"/>
      <w:marTop w:val="0"/>
      <w:marBottom w:val="0"/>
      <w:divBdr>
        <w:top w:val="none" w:sz="0" w:space="0" w:color="auto"/>
        <w:left w:val="none" w:sz="0" w:space="0" w:color="auto"/>
        <w:bottom w:val="none" w:sz="0" w:space="0" w:color="auto"/>
        <w:right w:val="none" w:sz="0" w:space="0" w:color="auto"/>
      </w:divBdr>
    </w:div>
    <w:div w:id="786587054">
      <w:bodyDiv w:val="1"/>
      <w:marLeft w:val="0"/>
      <w:marRight w:val="0"/>
      <w:marTop w:val="0"/>
      <w:marBottom w:val="0"/>
      <w:divBdr>
        <w:top w:val="none" w:sz="0" w:space="0" w:color="auto"/>
        <w:left w:val="none" w:sz="0" w:space="0" w:color="auto"/>
        <w:bottom w:val="none" w:sz="0" w:space="0" w:color="auto"/>
        <w:right w:val="none" w:sz="0" w:space="0" w:color="auto"/>
      </w:divBdr>
    </w:div>
    <w:div w:id="820849984">
      <w:bodyDiv w:val="1"/>
      <w:marLeft w:val="0"/>
      <w:marRight w:val="0"/>
      <w:marTop w:val="0"/>
      <w:marBottom w:val="0"/>
      <w:divBdr>
        <w:top w:val="none" w:sz="0" w:space="0" w:color="auto"/>
        <w:left w:val="none" w:sz="0" w:space="0" w:color="auto"/>
        <w:bottom w:val="none" w:sz="0" w:space="0" w:color="auto"/>
        <w:right w:val="none" w:sz="0" w:space="0" w:color="auto"/>
      </w:divBdr>
    </w:div>
    <w:div w:id="851378795">
      <w:bodyDiv w:val="1"/>
      <w:marLeft w:val="0"/>
      <w:marRight w:val="0"/>
      <w:marTop w:val="188"/>
      <w:marBottom w:val="188"/>
      <w:divBdr>
        <w:top w:val="none" w:sz="0" w:space="0" w:color="auto"/>
        <w:left w:val="none" w:sz="0" w:space="0" w:color="auto"/>
        <w:bottom w:val="none" w:sz="0" w:space="0" w:color="auto"/>
        <w:right w:val="none" w:sz="0" w:space="0" w:color="auto"/>
      </w:divBdr>
      <w:divsChild>
        <w:div w:id="472791816">
          <w:marLeft w:val="0"/>
          <w:marRight w:val="0"/>
          <w:marTop w:val="0"/>
          <w:marBottom w:val="0"/>
          <w:divBdr>
            <w:top w:val="none" w:sz="0" w:space="0" w:color="auto"/>
            <w:left w:val="none" w:sz="0" w:space="0" w:color="auto"/>
            <w:bottom w:val="none" w:sz="0" w:space="0" w:color="auto"/>
            <w:right w:val="none" w:sz="0" w:space="0" w:color="auto"/>
          </w:divBdr>
        </w:div>
      </w:divsChild>
    </w:div>
    <w:div w:id="865483003">
      <w:bodyDiv w:val="1"/>
      <w:marLeft w:val="0"/>
      <w:marRight w:val="0"/>
      <w:marTop w:val="0"/>
      <w:marBottom w:val="0"/>
      <w:divBdr>
        <w:top w:val="none" w:sz="0" w:space="0" w:color="auto"/>
        <w:left w:val="none" w:sz="0" w:space="0" w:color="auto"/>
        <w:bottom w:val="none" w:sz="0" w:space="0" w:color="auto"/>
        <w:right w:val="none" w:sz="0" w:space="0" w:color="auto"/>
      </w:divBdr>
      <w:divsChild>
        <w:div w:id="53043852">
          <w:marLeft w:val="0"/>
          <w:marRight w:val="0"/>
          <w:marTop w:val="0"/>
          <w:marBottom w:val="0"/>
          <w:divBdr>
            <w:top w:val="none" w:sz="0" w:space="0" w:color="auto"/>
            <w:left w:val="none" w:sz="0" w:space="0" w:color="auto"/>
            <w:bottom w:val="none" w:sz="0" w:space="0" w:color="auto"/>
            <w:right w:val="none" w:sz="0" w:space="0" w:color="auto"/>
          </w:divBdr>
          <w:divsChild>
            <w:div w:id="418480037">
              <w:marLeft w:val="0"/>
              <w:marRight w:val="0"/>
              <w:marTop w:val="0"/>
              <w:marBottom w:val="0"/>
              <w:divBdr>
                <w:top w:val="none" w:sz="0" w:space="0" w:color="auto"/>
                <w:left w:val="none" w:sz="0" w:space="0" w:color="auto"/>
                <w:bottom w:val="none" w:sz="0" w:space="0" w:color="auto"/>
                <w:right w:val="none" w:sz="0" w:space="0" w:color="auto"/>
              </w:divBdr>
              <w:divsChild>
                <w:div w:id="21379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91156">
      <w:bodyDiv w:val="1"/>
      <w:marLeft w:val="0"/>
      <w:marRight w:val="0"/>
      <w:marTop w:val="0"/>
      <w:marBottom w:val="0"/>
      <w:divBdr>
        <w:top w:val="none" w:sz="0" w:space="0" w:color="auto"/>
        <w:left w:val="none" w:sz="0" w:space="0" w:color="auto"/>
        <w:bottom w:val="none" w:sz="0" w:space="0" w:color="auto"/>
        <w:right w:val="none" w:sz="0" w:space="0" w:color="auto"/>
      </w:divBdr>
    </w:div>
    <w:div w:id="999430844">
      <w:bodyDiv w:val="1"/>
      <w:marLeft w:val="0"/>
      <w:marRight w:val="0"/>
      <w:marTop w:val="0"/>
      <w:marBottom w:val="0"/>
      <w:divBdr>
        <w:top w:val="none" w:sz="0" w:space="0" w:color="auto"/>
        <w:left w:val="none" w:sz="0" w:space="0" w:color="auto"/>
        <w:bottom w:val="none" w:sz="0" w:space="0" w:color="auto"/>
        <w:right w:val="none" w:sz="0" w:space="0" w:color="auto"/>
      </w:divBdr>
    </w:div>
    <w:div w:id="1088042235">
      <w:bodyDiv w:val="1"/>
      <w:marLeft w:val="0"/>
      <w:marRight w:val="0"/>
      <w:marTop w:val="0"/>
      <w:marBottom w:val="0"/>
      <w:divBdr>
        <w:top w:val="none" w:sz="0" w:space="0" w:color="auto"/>
        <w:left w:val="none" w:sz="0" w:space="0" w:color="auto"/>
        <w:bottom w:val="none" w:sz="0" w:space="0" w:color="auto"/>
        <w:right w:val="none" w:sz="0" w:space="0" w:color="auto"/>
      </w:divBdr>
      <w:divsChild>
        <w:div w:id="304243914">
          <w:marLeft w:val="0"/>
          <w:marRight w:val="0"/>
          <w:marTop w:val="0"/>
          <w:marBottom w:val="0"/>
          <w:divBdr>
            <w:top w:val="none" w:sz="0" w:space="0" w:color="auto"/>
            <w:left w:val="none" w:sz="0" w:space="0" w:color="auto"/>
            <w:bottom w:val="none" w:sz="0" w:space="0" w:color="auto"/>
            <w:right w:val="none" w:sz="0" w:space="0" w:color="auto"/>
          </w:divBdr>
          <w:divsChild>
            <w:div w:id="2031838048">
              <w:marLeft w:val="0"/>
              <w:marRight w:val="0"/>
              <w:marTop w:val="0"/>
              <w:marBottom w:val="0"/>
              <w:divBdr>
                <w:top w:val="none" w:sz="0" w:space="0" w:color="auto"/>
                <w:left w:val="none" w:sz="0" w:space="0" w:color="auto"/>
                <w:bottom w:val="none" w:sz="0" w:space="0" w:color="auto"/>
                <w:right w:val="none" w:sz="0" w:space="0" w:color="auto"/>
              </w:divBdr>
              <w:divsChild>
                <w:div w:id="590352575">
                  <w:marLeft w:val="0"/>
                  <w:marRight w:val="0"/>
                  <w:marTop w:val="0"/>
                  <w:marBottom w:val="0"/>
                  <w:divBdr>
                    <w:top w:val="none" w:sz="0" w:space="0" w:color="auto"/>
                    <w:left w:val="none" w:sz="0" w:space="0" w:color="auto"/>
                    <w:bottom w:val="none" w:sz="0" w:space="0" w:color="auto"/>
                    <w:right w:val="none" w:sz="0" w:space="0" w:color="auto"/>
                  </w:divBdr>
                  <w:divsChild>
                    <w:div w:id="406727537">
                      <w:marLeft w:val="0"/>
                      <w:marRight w:val="0"/>
                      <w:marTop w:val="0"/>
                      <w:marBottom w:val="0"/>
                      <w:divBdr>
                        <w:top w:val="none" w:sz="0" w:space="0" w:color="auto"/>
                        <w:left w:val="none" w:sz="0" w:space="0" w:color="auto"/>
                        <w:bottom w:val="none" w:sz="0" w:space="0" w:color="auto"/>
                        <w:right w:val="none" w:sz="0" w:space="0" w:color="auto"/>
                      </w:divBdr>
                      <w:divsChild>
                        <w:div w:id="313141615">
                          <w:marLeft w:val="0"/>
                          <w:marRight w:val="0"/>
                          <w:marTop w:val="0"/>
                          <w:marBottom w:val="0"/>
                          <w:divBdr>
                            <w:top w:val="none" w:sz="0" w:space="0" w:color="auto"/>
                            <w:left w:val="none" w:sz="0" w:space="0" w:color="auto"/>
                            <w:bottom w:val="none" w:sz="0" w:space="0" w:color="auto"/>
                            <w:right w:val="none" w:sz="0" w:space="0" w:color="auto"/>
                          </w:divBdr>
                          <w:divsChild>
                            <w:div w:id="863203106">
                              <w:marLeft w:val="0"/>
                              <w:marRight w:val="0"/>
                              <w:marTop w:val="0"/>
                              <w:marBottom w:val="0"/>
                              <w:divBdr>
                                <w:top w:val="none" w:sz="0" w:space="0" w:color="auto"/>
                                <w:left w:val="none" w:sz="0" w:space="0" w:color="auto"/>
                                <w:bottom w:val="none" w:sz="0" w:space="0" w:color="auto"/>
                                <w:right w:val="none" w:sz="0" w:space="0" w:color="auto"/>
                              </w:divBdr>
                              <w:divsChild>
                                <w:div w:id="970861265">
                                  <w:marLeft w:val="0"/>
                                  <w:marRight w:val="0"/>
                                  <w:marTop w:val="0"/>
                                  <w:marBottom w:val="0"/>
                                  <w:divBdr>
                                    <w:top w:val="none" w:sz="0" w:space="0" w:color="auto"/>
                                    <w:left w:val="none" w:sz="0" w:space="0" w:color="auto"/>
                                    <w:bottom w:val="none" w:sz="0" w:space="0" w:color="auto"/>
                                    <w:right w:val="none" w:sz="0" w:space="0" w:color="auto"/>
                                  </w:divBdr>
                                  <w:divsChild>
                                    <w:div w:id="1958368060">
                                      <w:marLeft w:val="0"/>
                                      <w:marRight w:val="0"/>
                                      <w:marTop w:val="0"/>
                                      <w:marBottom w:val="0"/>
                                      <w:divBdr>
                                        <w:top w:val="none" w:sz="0" w:space="0" w:color="auto"/>
                                        <w:left w:val="none" w:sz="0" w:space="0" w:color="auto"/>
                                        <w:bottom w:val="none" w:sz="0" w:space="0" w:color="auto"/>
                                        <w:right w:val="none" w:sz="0" w:space="0" w:color="auto"/>
                                      </w:divBdr>
                                      <w:divsChild>
                                        <w:div w:id="436677545">
                                          <w:marLeft w:val="0"/>
                                          <w:marRight w:val="0"/>
                                          <w:marTop w:val="0"/>
                                          <w:marBottom w:val="0"/>
                                          <w:divBdr>
                                            <w:top w:val="none" w:sz="0" w:space="0" w:color="auto"/>
                                            <w:left w:val="none" w:sz="0" w:space="0" w:color="auto"/>
                                            <w:bottom w:val="none" w:sz="0" w:space="0" w:color="auto"/>
                                            <w:right w:val="none" w:sz="0" w:space="0" w:color="auto"/>
                                          </w:divBdr>
                                          <w:divsChild>
                                            <w:div w:id="8335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8206203">
      <w:bodyDiv w:val="1"/>
      <w:marLeft w:val="0"/>
      <w:marRight w:val="0"/>
      <w:marTop w:val="0"/>
      <w:marBottom w:val="0"/>
      <w:divBdr>
        <w:top w:val="none" w:sz="0" w:space="0" w:color="auto"/>
        <w:left w:val="none" w:sz="0" w:space="0" w:color="auto"/>
        <w:bottom w:val="none" w:sz="0" w:space="0" w:color="auto"/>
        <w:right w:val="none" w:sz="0" w:space="0" w:color="auto"/>
      </w:divBdr>
    </w:div>
    <w:div w:id="1181892658">
      <w:bodyDiv w:val="1"/>
      <w:marLeft w:val="0"/>
      <w:marRight w:val="0"/>
      <w:marTop w:val="0"/>
      <w:marBottom w:val="0"/>
      <w:divBdr>
        <w:top w:val="none" w:sz="0" w:space="0" w:color="auto"/>
        <w:left w:val="none" w:sz="0" w:space="0" w:color="auto"/>
        <w:bottom w:val="none" w:sz="0" w:space="0" w:color="auto"/>
        <w:right w:val="none" w:sz="0" w:space="0" w:color="auto"/>
      </w:divBdr>
    </w:div>
    <w:div w:id="1237011889">
      <w:bodyDiv w:val="1"/>
      <w:marLeft w:val="0"/>
      <w:marRight w:val="0"/>
      <w:marTop w:val="0"/>
      <w:marBottom w:val="0"/>
      <w:divBdr>
        <w:top w:val="none" w:sz="0" w:space="0" w:color="auto"/>
        <w:left w:val="none" w:sz="0" w:space="0" w:color="auto"/>
        <w:bottom w:val="none" w:sz="0" w:space="0" w:color="auto"/>
        <w:right w:val="none" w:sz="0" w:space="0" w:color="auto"/>
      </w:divBdr>
      <w:divsChild>
        <w:div w:id="201864311">
          <w:marLeft w:val="0"/>
          <w:marRight w:val="0"/>
          <w:marTop w:val="0"/>
          <w:marBottom w:val="0"/>
          <w:divBdr>
            <w:top w:val="none" w:sz="0" w:space="0" w:color="auto"/>
            <w:left w:val="none" w:sz="0" w:space="0" w:color="auto"/>
            <w:bottom w:val="none" w:sz="0" w:space="0" w:color="auto"/>
            <w:right w:val="none" w:sz="0" w:space="0" w:color="auto"/>
          </w:divBdr>
          <w:divsChild>
            <w:div w:id="1740327855">
              <w:marLeft w:val="0"/>
              <w:marRight w:val="0"/>
              <w:marTop w:val="0"/>
              <w:marBottom w:val="0"/>
              <w:divBdr>
                <w:top w:val="none" w:sz="0" w:space="0" w:color="auto"/>
                <w:left w:val="none" w:sz="0" w:space="0" w:color="auto"/>
                <w:bottom w:val="none" w:sz="0" w:space="0" w:color="auto"/>
                <w:right w:val="none" w:sz="0" w:space="0" w:color="auto"/>
              </w:divBdr>
              <w:divsChild>
                <w:div w:id="486626576">
                  <w:marLeft w:val="0"/>
                  <w:marRight w:val="0"/>
                  <w:marTop w:val="0"/>
                  <w:marBottom w:val="0"/>
                  <w:divBdr>
                    <w:top w:val="none" w:sz="0" w:space="0" w:color="auto"/>
                    <w:left w:val="none" w:sz="0" w:space="0" w:color="auto"/>
                    <w:bottom w:val="none" w:sz="0" w:space="0" w:color="auto"/>
                    <w:right w:val="none" w:sz="0" w:space="0" w:color="auto"/>
                  </w:divBdr>
                  <w:divsChild>
                    <w:div w:id="689449367">
                      <w:marLeft w:val="0"/>
                      <w:marRight w:val="0"/>
                      <w:marTop w:val="0"/>
                      <w:marBottom w:val="0"/>
                      <w:divBdr>
                        <w:top w:val="none" w:sz="0" w:space="0" w:color="auto"/>
                        <w:left w:val="none" w:sz="0" w:space="0" w:color="auto"/>
                        <w:bottom w:val="none" w:sz="0" w:space="0" w:color="auto"/>
                        <w:right w:val="none" w:sz="0" w:space="0" w:color="auto"/>
                      </w:divBdr>
                      <w:divsChild>
                        <w:div w:id="42146949">
                          <w:marLeft w:val="0"/>
                          <w:marRight w:val="0"/>
                          <w:marTop w:val="0"/>
                          <w:marBottom w:val="0"/>
                          <w:divBdr>
                            <w:top w:val="none" w:sz="0" w:space="0" w:color="auto"/>
                            <w:left w:val="none" w:sz="0" w:space="0" w:color="auto"/>
                            <w:bottom w:val="none" w:sz="0" w:space="0" w:color="auto"/>
                            <w:right w:val="none" w:sz="0" w:space="0" w:color="auto"/>
                          </w:divBdr>
                          <w:divsChild>
                            <w:div w:id="276912177">
                              <w:marLeft w:val="0"/>
                              <w:marRight w:val="0"/>
                              <w:marTop w:val="0"/>
                              <w:marBottom w:val="0"/>
                              <w:divBdr>
                                <w:top w:val="none" w:sz="0" w:space="0" w:color="auto"/>
                                <w:left w:val="none" w:sz="0" w:space="0" w:color="auto"/>
                                <w:bottom w:val="none" w:sz="0" w:space="0" w:color="auto"/>
                                <w:right w:val="none" w:sz="0" w:space="0" w:color="auto"/>
                              </w:divBdr>
                              <w:divsChild>
                                <w:div w:id="866714948">
                                  <w:marLeft w:val="0"/>
                                  <w:marRight w:val="0"/>
                                  <w:marTop w:val="0"/>
                                  <w:marBottom w:val="0"/>
                                  <w:divBdr>
                                    <w:top w:val="none" w:sz="0" w:space="0" w:color="auto"/>
                                    <w:left w:val="none" w:sz="0" w:space="0" w:color="auto"/>
                                    <w:bottom w:val="none" w:sz="0" w:space="0" w:color="auto"/>
                                    <w:right w:val="none" w:sz="0" w:space="0" w:color="auto"/>
                                  </w:divBdr>
                                  <w:divsChild>
                                    <w:div w:id="268121260">
                                      <w:marLeft w:val="0"/>
                                      <w:marRight w:val="0"/>
                                      <w:marTop w:val="0"/>
                                      <w:marBottom w:val="0"/>
                                      <w:divBdr>
                                        <w:top w:val="none" w:sz="0" w:space="0" w:color="auto"/>
                                        <w:left w:val="none" w:sz="0" w:space="0" w:color="auto"/>
                                        <w:bottom w:val="none" w:sz="0" w:space="0" w:color="auto"/>
                                        <w:right w:val="none" w:sz="0" w:space="0" w:color="auto"/>
                                      </w:divBdr>
                                      <w:divsChild>
                                        <w:div w:id="620040370">
                                          <w:marLeft w:val="0"/>
                                          <w:marRight w:val="0"/>
                                          <w:marTop w:val="0"/>
                                          <w:marBottom w:val="0"/>
                                          <w:divBdr>
                                            <w:top w:val="none" w:sz="0" w:space="0" w:color="auto"/>
                                            <w:left w:val="none" w:sz="0" w:space="0" w:color="auto"/>
                                            <w:bottom w:val="none" w:sz="0" w:space="0" w:color="auto"/>
                                            <w:right w:val="none" w:sz="0" w:space="0" w:color="auto"/>
                                          </w:divBdr>
                                          <w:divsChild>
                                            <w:div w:id="1738359657">
                                              <w:marLeft w:val="0"/>
                                              <w:marRight w:val="0"/>
                                              <w:marTop w:val="0"/>
                                              <w:marBottom w:val="0"/>
                                              <w:divBdr>
                                                <w:top w:val="none" w:sz="0" w:space="0" w:color="auto"/>
                                                <w:left w:val="none" w:sz="0" w:space="0" w:color="auto"/>
                                                <w:bottom w:val="none" w:sz="0" w:space="0" w:color="auto"/>
                                                <w:right w:val="none" w:sz="0" w:space="0" w:color="auto"/>
                                              </w:divBdr>
                                              <w:divsChild>
                                                <w:div w:id="17804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721832">
      <w:bodyDiv w:val="1"/>
      <w:marLeft w:val="0"/>
      <w:marRight w:val="0"/>
      <w:marTop w:val="0"/>
      <w:marBottom w:val="0"/>
      <w:divBdr>
        <w:top w:val="none" w:sz="0" w:space="0" w:color="auto"/>
        <w:left w:val="none" w:sz="0" w:space="0" w:color="auto"/>
        <w:bottom w:val="none" w:sz="0" w:space="0" w:color="auto"/>
        <w:right w:val="none" w:sz="0" w:space="0" w:color="auto"/>
      </w:divBdr>
    </w:div>
    <w:div w:id="1392268411">
      <w:bodyDiv w:val="1"/>
      <w:marLeft w:val="0"/>
      <w:marRight w:val="0"/>
      <w:marTop w:val="0"/>
      <w:marBottom w:val="0"/>
      <w:divBdr>
        <w:top w:val="none" w:sz="0" w:space="0" w:color="auto"/>
        <w:left w:val="none" w:sz="0" w:space="0" w:color="auto"/>
        <w:bottom w:val="none" w:sz="0" w:space="0" w:color="auto"/>
        <w:right w:val="none" w:sz="0" w:space="0" w:color="auto"/>
      </w:divBdr>
    </w:div>
    <w:div w:id="1407336062">
      <w:bodyDiv w:val="1"/>
      <w:marLeft w:val="0"/>
      <w:marRight w:val="0"/>
      <w:marTop w:val="0"/>
      <w:marBottom w:val="0"/>
      <w:divBdr>
        <w:top w:val="none" w:sz="0" w:space="0" w:color="auto"/>
        <w:left w:val="none" w:sz="0" w:space="0" w:color="auto"/>
        <w:bottom w:val="none" w:sz="0" w:space="0" w:color="auto"/>
        <w:right w:val="none" w:sz="0" w:space="0" w:color="auto"/>
      </w:divBdr>
      <w:divsChild>
        <w:div w:id="225578411">
          <w:marLeft w:val="0"/>
          <w:marRight w:val="0"/>
          <w:marTop w:val="0"/>
          <w:marBottom w:val="0"/>
          <w:divBdr>
            <w:top w:val="none" w:sz="0" w:space="0" w:color="auto"/>
            <w:left w:val="none" w:sz="0" w:space="0" w:color="auto"/>
            <w:bottom w:val="none" w:sz="0" w:space="0" w:color="auto"/>
            <w:right w:val="none" w:sz="0" w:space="0" w:color="auto"/>
          </w:divBdr>
          <w:divsChild>
            <w:div w:id="1484663021">
              <w:marLeft w:val="0"/>
              <w:marRight w:val="0"/>
              <w:marTop w:val="0"/>
              <w:marBottom w:val="0"/>
              <w:divBdr>
                <w:top w:val="none" w:sz="0" w:space="0" w:color="auto"/>
                <w:left w:val="none" w:sz="0" w:space="0" w:color="auto"/>
                <w:bottom w:val="none" w:sz="0" w:space="0" w:color="auto"/>
                <w:right w:val="none" w:sz="0" w:space="0" w:color="auto"/>
              </w:divBdr>
              <w:divsChild>
                <w:div w:id="4537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47505">
      <w:bodyDiv w:val="1"/>
      <w:marLeft w:val="0"/>
      <w:marRight w:val="0"/>
      <w:marTop w:val="0"/>
      <w:marBottom w:val="0"/>
      <w:divBdr>
        <w:top w:val="none" w:sz="0" w:space="0" w:color="auto"/>
        <w:left w:val="none" w:sz="0" w:space="0" w:color="auto"/>
        <w:bottom w:val="none" w:sz="0" w:space="0" w:color="auto"/>
        <w:right w:val="none" w:sz="0" w:space="0" w:color="auto"/>
      </w:divBdr>
    </w:div>
    <w:div w:id="1478954581">
      <w:bodyDiv w:val="1"/>
      <w:marLeft w:val="0"/>
      <w:marRight w:val="0"/>
      <w:marTop w:val="0"/>
      <w:marBottom w:val="0"/>
      <w:divBdr>
        <w:top w:val="none" w:sz="0" w:space="0" w:color="auto"/>
        <w:left w:val="none" w:sz="0" w:space="0" w:color="auto"/>
        <w:bottom w:val="none" w:sz="0" w:space="0" w:color="auto"/>
        <w:right w:val="none" w:sz="0" w:space="0" w:color="auto"/>
      </w:divBdr>
    </w:div>
    <w:div w:id="1591157851">
      <w:bodyDiv w:val="1"/>
      <w:marLeft w:val="0"/>
      <w:marRight w:val="0"/>
      <w:marTop w:val="0"/>
      <w:marBottom w:val="0"/>
      <w:divBdr>
        <w:top w:val="none" w:sz="0" w:space="0" w:color="auto"/>
        <w:left w:val="none" w:sz="0" w:space="0" w:color="auto"/>
        <w:bottom w:val="none" w:sz="0" w:space="0" w:color="auto"/>
        <w:right w:val="none" w:sz="0" w:space="0" w:color="auto"/>
      </w:divBdr>
    </w:div>
    <w:div w:id="1647315497">
      <w:bodyDiv w:val="1"/>
      <w:marLeft w:val="0"/>
      <w:marRight w:val="0"/>
      <w:marTop w:val="188"/>
      <w:marBottom w:val="188"/>
      <w:divBdr>
        <w:top w:val="none" w:sz="0" w:space="0" w:color="auto"/>
        <w:left w:val="none" w:sz="0" w:space="0" w:color="auto"/>
        <w:bottom w:val="none" w:sz="0" w:space="0" w:color="auto"/>
        <w:right w:val="none" w:sz="0" w:space="0" w:color="auto"/>
      </w:divBdr>
      <w:divsChild>
        <w:div w:id="206796624">
          <w:marLeft w:val="0"/>
          <w:marRight w:val="0"/>
          <w:marTop w:val="0"/>
          <w:marBottom w:val="0"/>
          <w:divBdr>
            <w:top w:val="none" w:sz="0" w:space="0" w:color="auto"/>
            <w:left w:val="none" w:sz="0" w:space="0" w:color="auto"/>
            <w:bottom w:val="none" w:sz="0" w:space="0" w:color="auto"/>
            <w:right w:val="none" w:sz="0" w:space="0" w:color="auto"/>
          </w:divBdr>
        </w:div>
      </w:divsChild>
    </w:div>
    <w:div w:id="1652170978">
      <w:bodyDiv w:val="1"/>
      <w:marLeft w:val="0"/>
      <w:marRight w:val="0"/>
      <w:marTop w:val="0"/>
      <w:marBottom w:val="0"/>
      <w:divBdr>
        <w:top w:val="none" w:sz="0" w:space="0" w:color="auto"/>
        <w:left w:val="none" w:sz="0" w:space="0" w:color="auto"/>
        <w:bottom w:val="none" w:sz="0" w:space="0" w:color="auto"/>
        <w:right w:val="none" w:sz="0" w:space="0" w:color="auto"/>
      </w:divBdr>
    </w:div>
    <w:div w:id="1666660947">
      <w:bodyDiv w:val="1"/>
      <w:marLeft w:val="0"/>
      <w:marRight w:val="0"/>
      <w:marTop w:val="188"/>
      <w:marBottom w:val="188"/>
      <w:divBdr>
        <w:top w:val="none" w:sz="0" w:space="0" w:color="auto"/>
        <w:left w:val="none" w:sz="0" w:space="0" w:color="auto"/>
        <w:bottom w:val="none" w:sz="0" w:space="0" w:color="auto"/>
        <w:right w:val="none" w:sz="0" w:space="0" w:color="auto"/>
      </w:divBdr>
      <w:divsChild>
        <w:div w:id="428163496">
          <w:marLeft w:val="0"/>
          <w:marRight w:val="0"/>
          <w:marTop w:val="0"/>
          <w:marBottom w:val="0"/>
          <w:divBdr>
            <w:top w:val="none" w:sz="0" w:space="0" w:color="auto"/>
            <w:left w:val="none" w:sz="0" w:space="0" w:color="auto"/>
            <w:bottom w:val="none" w:sz="0" w:space="0" w:color="auto"/>
            <w:right w:val="none" w:sz="0" w:space="0" w:color="auto"/>
          </w:divBdr>
        </w:div>
      </w:divsChild>
    </w:div>
    <w:div w:id="1678847104">
      <w:bodyDiv w:val="1"/>
      <w:marLeft w:val="0"/>
      <w:marRight w:val="0"/>
      <w:marTop w:val="0"/>
      <w:marBottom w:val="0"/>
      <w:divBdr>
        <w:top w:val="none" w:sz="0" w:space="0" w:color="auto"/>
        <w:left w:val="none" w:sz="0" w:space="0" w:color="auto"/>
        <w:bottom w:val="none" w:sz="0" w:space="0" w:color="auto"/>
        <w:right w:val="none" w:sz="0" w:space="0" w:color="auto"/>
      </w:divBdr>
    </w:div>
    <w:div w:id="1796096074">
      <w:bodyDiv w:val="1"/>
      <w:marLeft w:val="0"/>
      <w:marRight w:val="0"/>
      <w:marTop w:val="188"/>
      <w:marBottom w:val="188"/>
      <w:divBdr>
        <w:top w:val="none" w:sz="0" w:space="0" w:color="auto"/>
        <w:left w:val="none" w:sz="0" w:space="0" w:color="auto"/>
        <w:bottom w:val="none" w:sz="0" w:space="0" w:color="auto"/>
        <w:right w:val="none" w:sz="0" w:space="0" w:color="auto"/>
      </w:divBdr>
      <w:divsChild>
        <w:div w:id="120999214">
          <w:marLeft w:val="0"/>
          <w:marRight w:val="0"/>
          <w:marTop w:val="0"/>
          <w:marBottom w:val="0"/>
          <w:divBdr>
            <w:top w:val="none" w:sz="0" w:space="0" w:color="auto"/>
            <w:left w:val="none" w:sz="0" w:space="0" w:color="auto"/>
            <w:bottom w:val="none" w:sz="0" w:space="0" w:color="auto"/>
            <w:right w:val="none" w:sz="0" w:space="0" w:color="auto"/>
          </w:divBdr>
          <w:divsChild>
            <w:div w:id="13675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2000">
      <w:bodyDiv w:val="1"/>
      <w:marLeft w:val="0"/>
      <w:marRight w:val="0"/>
      <w:marTop w:val="0"/>
      <w:marBottom w:val="0"/>
      <w:divBdr>
        <w:top w:val="none" w:sz="0" w:space="0" w:color="auto"/>
        <w:left w:val="none" w:sz="0" w:space="0" w:color="auto"/>
        <w:bottom w:val="none" w:sz="0" w:space="0" w:color="auto"/>
        <w:right w:val="none" w:sz="0" w:space="0" w:color="auto"/>
      </w:divBdr>
      <w:divsChild>
        <w:div w:id="336202188">
          <w:marLeft w:val="0"/>
          <w:marRight w:val="0"/>
          <w:marTop w:val="0"/>
          <w:marBottom w:val="0"/>
          <w:divBdr>
            <w:top w:val="none" w:sz="0" w:space="0" w:color="auto"/>
            <w:left w:val="none" w:sz="0" w:space="0" w:color="auto"/>
            <w:bottom w:val="none" w:sz="0" w:space="0" w:color="auto"/>
            <w:right w:val="none" w:sz="0" w:space="0" w:color="auto"/>
          </w:divBdr>
          <w:divsChild>
            <w:div w:id="822430996">
              <w:marLeft w:val="0"/>
              <w:marRight w:val="0"/>
              <w:marTop w:val="0"/>
              <w:marBottom w:val="0"/>
              <w:divBdr>
                <w:top w:val="none" w:sz="0" w:space="0" w:color="auto"/>
                <w:left w:val="none" w:sz="0" w:space="0" w:color="auto"/>
                <w:bottom w:val="none" w:sz="0" w:space="0" w:color="auto"/>
                <w:right w:val="none" w:sz="0" w:space="0" w:color="auto"/>
              </w:divBdr>
              <w:divsChild>
                <w:div w:id="1358778862">
                  <w:marLeft w:val="0"/>
                  <w:marRight w:val="0"/>
                  <w:marTop w:val="0"/>
                  <w:marBottom w:val="0"/>
                  <w:divBdr>
                    <w:top w:val="none" w:sz="0" w:space="0" w:color="auto"/>
                    <w:left w:val="none" w:sz="0" w:space="0" w:color="auto"/>
                    <w:bottom w:val="none" w:sz="0" w:space="0" w:color="auto"/>
                    <w:right w:val="none" w:sz="0" w:space="0" w:color="auto"/>
                  </w:divBdr>
                  <w:divsChild>
                    <w:div w:id="44388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90615">
          <w:marLeft w:val="0"/>
          <w:marRight w:val="0"/>
          <w:marTop w:val="0"/>
          <w:marBottom w:val="0"/>
          <w:divBdr>
            <w:top w:val="none" w:sz="0" w:space="0" w:color="auto"/>
            <w:left w:val="none" w:sz="0" w:space="0" w:color="auto"/>
            <w:bottom w:val="none" w:sz="0" w:space="0" w:color="auto"/>
            <w:right w:val="none" w:sz="0" w:space="0" w:color="auto"/>
          </w:divBdr>
          <w:divsChild>
            <w:div w:id="1509951854">
              <w:marLeft w:val="0"/>
              <w:marRight w:val="0"/>
              <w:marTop w:val="0"/>
              <w:marBottom w:val="0"/>
              <w:divBdr>
                <w:top w:val="none" w:sz="0" w:space="0" w:color="auto"/>
                <w:left w:val="none" w:sz="0" w:space="0" w:color="auto"/>
                <w:bottom w:val="none" w:sz="0" w:space="0" w:color="auto"/>
                <w:right w:val="none" w:sz="0" w:space="0" w:color="auto"/>
              </w:divBdr>
              <w:divsChild>
                <w:div w:id="956107505">
                  <w:marLeft w:val="0"/>
                  <w:marRight w:val="0"/>
                  <w:marTop w:val="0"/>
                  <w:marBottom w:val="0"/>
                  <w:divBdr>
                    <w:top w:val="none" w:sz="0" w:space="0" w:color="auto"/>
                    <w:left w:val="none" w:sz="0" w:space="0" w:color="auto"/>
                    <w:bottom w:val="none" w:sz="0" w:space="0" w:color="auto"/>
                    <w:right w:val="none" w:sz="0" w:space="0" w:color="auto"/>
                  </w:divBdr>
                  <w:divsChild>
                    <w:div w:id="209990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370442">
      <w:bodyDiv w:val="1"/>
      <w:marLeft w:val="0"/>
      <w:marRight w:val="0"/>
      <w:marTop w:val="0"/>
      <w:marBottom w:val="0"/>
      <w:divBdr>
        <w:top w:val="none" w:sz="0" w:space="0" w:color="auto"/>
        <w:left w:val="none" w:sz="0" w:space="0" w:color="auto"/>
        <w:bottom w:val="none" w:sz="0" w:space="0" w:color="auto"/>
        <w:right w:val="none" w:sz="0" w:space="0" w:color="auto"/>
      </w:divBdr>
      <w:divsChild>
        <w:div w:id="2020112515">
          <w:marLeft w:val="0"/>
          <w:marRight w:val="0"/>
          <w:marTop w:val="0"/>
          <w:marBottom w:val="0"/>
          <w:divBdr>
            <w:top w:val="none" w:sz="0" w:space="0" w:color="auto"/>
            <w:left w:val="none" w:sz="0" w:space="0" w:color="auto"/>
            <w:bottom w:val="none" w:sz="0" w:space="0" w:color="auto"/>
            <w:right w:val="none" w:sz="0" w:space="0" w:color="auto"/>
          </w:divBdr>
          <w:divsChild>
            <w:div w:id="1487939793">
              <w:marLeft w:val="0"/>
              <w:marRight w:val="0"/>
              <w:marTop w:val="0"/>
              <w:marBottom w:val="0"/>
              <w:divBdr>
                <w:top w:val="none" w:sz="0" w:space="0" w:color="auto"/>
                <w:left w:val="none" w:sz="0" w:space="0" w:color="auto"/>
                <w:bottom w:val="none" w:sz="0" w:space="0" w:color="auto"/>
                <w:right w:val="none" w:sz="0" w:space="0" w:color="auto"/>
              </w:divBdr>
              <w:divsChild>
                <w:div w:id="1997764525">
                  <w:marLeft w:val="0"/>
                  <w:marRight w:val="0"/>
                  <w:marTop w:val="0"/>
                  <w:marBottom w:val="0"/>
                  <w:divBdr>
                    <w:top w:val="none" w:sz="0" w:space="0" w:color="auto"/>
                    <w:left w:val="none" w:sz="0" w:space="0" w:color="auto"/>
                    <w:bottom w:val="none" w:sz="0" w:space="0" w:color="auto"/>
                    <w:right w:val="none" w:sz="0" w:space="0" w:color="auto"/>
                  </w:divBdr>
                  <w:divsChild>
                    <w:div w:id="1936860362">
                      <w:marLeft w:val="0"/>
                      <w:marRight w:val="0"/>
                      <w:marTop w:val="0"/>
                      <w:marBottom w:val="0"/>
                      <w:divBdr>
                        <w:top w:val="none" w:sz="0" w:space="0" w:color="auto"/>
                        <w:left w:val="none" w:sz="0" w:space="0" w:color="auto"/>
                        <w:bottom w:val="none" w:sz="0" w:space="0" w:color="auto"/>
                        <w:right w:val="none" w:sz="0" w:space="0" w:color="auto"/>
                      </w:divBdr>
                      <w:divsChild>
                        <w:div w:id="11195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61572">
      <w:bodyDiv w:val="1"/>
      <w:marLeft w:val="0"/>
      <w:marRight w:val="0"/>
      <w:marTop w:val="0"/>
      <w:marBottom w:val="0"/>
      <w:divBdr>
        <w:top w:val="none" w:sz="0" w:space="0" w:color="auto"/>
        <w:left w:val="none" w:sz="0" w:space="0" w:color="auto"/>
        <w:bottom w:val="none" w:sz="0" w:space="0" w:color="auto"/>
        <w:right w:val="none" w:sz="0" w:space="0" w:color="auto"/>
      </w:divBdr>
      <w:divsChild>
        <w:div w:id="199706365">
          <w:marLeft w:val="0"/>
          <w:marRight w:val="0"/>
          <w:marTop w:val="0"/>
          <w:marBottom w:val="0"/>
          <w:divBdr>
            <w:top w:val="none" w:sz="0" w:space="0" w:color="auto"/>
            <w:left w:val="none" w:sz="0" w:space="0" w:color="auto"/>
            <w:bottom w:val="none" w:sz="0" w:space="0" w:color="auto"/>
            <w:right w:val="none" w:sz="0" w:space="0" w:color="auto"/>
          </w:divBdr>
        </w:div>
        <w:div w:id="1460757965">
          <w:marLeft w:val="0"/>
          <w:marRight w:val="0"/>
          <w:marTop w:val="0"/>
          <w:marBottom w:val="0"/>
          <w:divBdr>
            <w:top w:val="none" w:sz="0" w:space="0" w:color="auto"/>
            <w:left w:val="none" w:sz="0" w:space="0" w:color="auto"/>
            <w:bottom w:val="none" w:sz="0" w:space="0" w:color="auto"/>
            <w:right w:val="none" w:sz="0" w:space="0" w:color="auto"/>
          </w:divBdr>
        </w:div>
      </w:divsChild>
    </w:div>
    <w:div w:id="1912428337">
      <w:bodyDiv w:val="1"/>
      <w:marLeft w:val="0"/>
      <w:marRight w:val="0"/>
      <w:marTop w:val="0"/>
      <w:marBottom w:val="0"/>
      <w:divBdr>
        <w:top w:val="none" w:sz="0" w:space="0" w:color="auto"/>
        <w:left w:val="none" w:sz="0" w:space="0" w:color="auto"/>
        <w:bottom w:val="none" w:sz="0" w:space="0" w:color="auto"/>
        <w:right w:val="none" w:sz="0" w:space="0" w:color="auto"/>
      </w:divBdr>
      <w:divsChild>
        <w:div w:id="1092504301">
          <w:marLeft w:val="0"/>
          <w:marRight w:val="0"/>
          <w:marTop w:val="0"/>
          <w:marBottom w:val="0"/>
          <w:divBdr>
            <w:top w:val="none" w:sz="0" w:space="0" w:color="auto"/>
            <w:left w:val="none" w:sz="0" w:space="0" w:color="auto"/>
            <w:bottom w:val="none" w:sz="0" w:space="0" w:color="auto"/>
            <w:right w:val="none" w:sz="0" w:space="0" w:color="auto"/>
          </w:divBdr>
          <w:divsChild>
            <w:div w:id="1865905062">
              <w:marLeft w:val="0"/>
              <w:marRight w:val="0"/>
              <w:marTop w:val="0"/>
              <w:marBottom w:val="0"/>
              <w:divBdr>
                <w:top w:val="none" w:sz="0" w:space="0" w:color="auto"/>
                <w:left w:val="none" w:sz="0" w:space="0" w:color="auto"/>
                <w:bottom w:val="none" w:sz="0" w:space="0" w:color="auto"/>
                <w:right w:val="none" w:sz="0" w:space="0" w:color="auto"/>
              </w:divBdr>
              <w:divsChild>
                <w:div w:id="1076131748">
                  <w:marLeft w:val="0"/>
                  <w:marRight w:val="0"/>
                  <w:marTop w:val="0"/>
                  <w:marBottom w:val="0"/>
                  <w:divBdr>
                    <w:top w:val="none" w:sz="0" w:space="0" w:color="auto"/>
                    <w:left w:val="none" w:sz="0" w:space="0" w:color="auto"/>
                    <w:bottom w:val="none" w:sz="0" w:space="0" w:color="auto"/>
                    <w:right w:val="none" w:sz="0" w:space="0" w:color="auto"/>
                  </w:divBdr>
                  <w:divsChild>
                    <w:div w:id="1635476949">
                      <w:marLeft w:val="0"/>
                      <w:marRight w:val="0"/>
                      <w:marTop w:val="0"/>
                      <w:marBottom w:val="0"/>
                      <w:divBdr>
                        <w:top w:val="none" w:sz="0" w:space="0" w:color="auto"/>
                        <w:left w:val="none" w:sz="0" w:space="0" w:color="auto"/>
                        <w:bottom w:val="none" w:sz="0" w:space="0" w:color="auto"/>
                        <w:right w:val="none" w:sz="0" w:space="0" w:color="auto"/>
                      </w:divBdr>
                      <w:divsChild>
                        <w:div w:id="5128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082058">
      <w:bodyDiv w:val="1"/>
      <w:marLeft w:val="0"/>
      <w:marRight w:val="0"/>
      <w:marTop w:val="0"/>
      <w:marBottom w:val="0"/>
      <w:divBdr>
        <w:top w:val="none" w:sz="0" w:space="0" w:color="auto"/>
        <w:left w:val="none" w:sz="0" w:space="0" w:color="auto"/>
        <w:bottom w:val="none" w:sz="0" w:space="0" w:color="auto"/>
        <w:right w:val="none" w:sz="0" w:space="0" w:color="auto"/>
      </w:divBdr>
    </w:div>
    <w:div w:id="213197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consultantplus://offline/ref=338E8C5419D29563D2FC975128A82B8A3EADFCE2A864CBF09C61E4666686E20F0A3F402F4BCC7915PE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image" Target="media/image10.w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wmf"/><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7.wmf"/><Relationship Id="rId27" Type="http://schemas.openxmlformats.org/officeDocument/2006/relationships/footer" Target="footer3.xml"/><Relationship Id="rId30" Type="http://schemas.openxmlformats.org/officeDocument/2006/relationships/image" Target="media/image9.wmf"/><Relationship Id="rId35"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84094</Words>
  <Characters>479337</Characters>
  <Application>Microsoft Office Word</Application>
  <DocSecurity>0</DocSecurity>
  <Lines>3994</Lines>
  <Paragraphs>1124</Paragraphs>
  <ScaleCrop>false</ScaleCrop>
  <HeadingPairs>
    <vt:vector size="2" baseType="variant">
      <vt:variant>
        <vt:lpstr>Название</vt:lpstr>
      </vt:variant>
      <vt:variant>
        <vt:i4>1</vt:i4>
      </vt:variant>
    </vt:vector>
  </HeadingPairs>
  <TitlesOfParts>
    <vt:vector size="1" baseType="lpstr">
      <vt:lpstr>НГП города Киржач Киржачского района Владимирской области</vt:lpstr>
    </vt:vector>
  </TitlesOfParts>
  <Company>Microsoft</Company>
  <LinksUpToDate>false</LinksUpToDate>
  <CharactersWithSpaces>562307</CharactersWithSpaces>
  <SharedDoc>false</SharedDoc>
  <HLinks>
    <vt:vector size="6" baseType="variant">
      <vt:variant>
        <vt:i4>917514</vt:i4>
      </vt:variant>
      <vt:variant>
        <vt:i4>27</vt:i4>
      </vt:variant>
      <vt:variant>
        <vt:i4>0</vt:i4>
      </vt:variant>
      <vt:variant>
        <vt:i4>5</vt:i4>
      </vt:variant>
      <vt:variant>
        <vt:lpwstr>consultantplus://offline/ref=338E8C5419D29563D2FC975128A82B8A3EADFCE2A864CBF09C61E4666686E20F0A3F402F4BCC7915PEA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НГП города Киржач Киржачского района Владимирской области</dc:title>
  <dc:creator>ГУП "ОПИАПБ"</dc:creator>
  <cp:lastModifiedBy>Tatyana</cp:lastModifiedBy>
  <cp:revision>4</cp:revision>
  <cp:lastPrinted>2018-02-28T05:20:00Z</cp:lastPrinted>
  <dcterms:created xsi:type="dcterms:W3CDTF">2018-02-19T07:08:00Z</dcterms:created>
  <dcterms:modified xsi:type="dcterms:W3CDTF">2018-02-28T05:22:00Z</dcterms:modified>
</cp:coreProperties>
</file>